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46E164" w14:textId="26314A6B" w:rsidR="00EC5622" w:rsidRPr="00FA1048" w:rsidRDefault="00EC5622" w:rsidP="00F82489">
      <w:pPr>
        <w:pageBreakBefore/>
        <w:spacing w:after="0" w:line="240" w:lineRule="auto"/>
        <w:jc w:val="center"/>
        <w:rPr>
          <w:rFonts w:ascii="Times New Roman" w:hAnsi="Times New Roman"/>
          <w:b/>
          <w:bCs/>
          <w:caps/>
          <w:sz w:val="28"/>
          <w:szCs w:val="24"/>
        </w:rPr>
      </w:pPr>
      <w:r w:rsidRPr="00FA1048">
        <w:rPr>
          <w:rFonts w:ascii="Times New Roman" w:hAnsi="Times New Roman"/>
          <w:b/>
          <w:bCs/>
          <w:caps/>
          <w:sz w:val="28"/>
          <w:szCs w:val="24"/>
        </w:rPr>
        <w:t>МИНИСТЕРСТВО НАУКИ И ВЫСШЕГО ОБРАЗОВАНИЯ рф</w:t>
      </w:r>
    </w:p>
    <w:p w14:paraId="2341A35B" w14:textId="77777777" w:rsidR="00EC5622" w:rsidRPr="00FA1048" w:rsidRDefault="00EC5622" w:rsidP="00F82489">
      <w:pPr>
        <w:spacing w:after="0" w:line="240" w:lineRule="auto"/>
        <w:jc w:val="center"/>
        <w:rPr>
          <w:rFonts w:ascii="Times New Roman" w:hAnsi="Times New Roman"/>
          <w:b/>
          <w:bCs/>
          <w:sz w:val="24"/>
          <w:szCs w:val="24"/>
        </w:rPr>
      </w:pPr>
      <w:r w:rsidRPr="00FA1048">
        <w:rPr>
          <w:rFonts w:ascii="Times New Roman" w:hAnsi="Times New Roman"/>
          <w:b/>
          <w:bCs/>
          <w:sz w:val="24"/>
          <w:szCs w:val="24"/>
        </w:rPr>
        <w:t xml:space="preserve">Федеральное государственное бюджетное образовательное учреждение </w:t>
      </w:r>
    </w:p>
    <w:p w14:paraId="28248E6F" w14:textId="77777777" w:rsidR="00EC5622" w:rsidRPr="00FA1048" w:rsidRDefault="00EC5622" w:rsidP="00F82489">
      <w:pPr>
        <w:spacing w:after="0" w:line="240" w:lineRule="auto"/>
        <w:jc w:val="center"/>
        <w:rPr>
          <w:rFonts w:ascii="Times New Roman" w:hAnsi="Times New Roman"/>
          <w:b/>
          <w:bCs/>
          <w:sz w:val="24"/>
          <w:szCs w:val="24"/>
        </w:rPr>
      </w:pPr>
      <w:r w:rsidRPr="00FA1048">
        <w:rPr>
          <w:rFonts w:ascii="Times New Roman" w:hAnsi="Times New Roman"/>
          <w:b/>
          <w:bCs/>
          <w:sz w:val="24"/>
          <w:szCs w:val="24"/>
        </w:rPr>
        <w:t>высшего образования</w:t>
      </w:r>
    </w:p>
    <w:p w14:paraId="1D7910E4" w14:textId="77777777" w:rsidR="00EC5622" w:rsidRPr="00FA1048" w:rsidRDefault="00EC5622" w:rsidP="00F82489">
      <w:pPr>
        <w:spacing w:after="0" w:line="240" w:lineRule="auto"/>
        <w:jc w:val="center"/>
        <w:rPr>
          <w:rFonts w:ascii="Times New Roman" w:hAnsi="Times New Roman"/>
          <w:b/>
          <w:bCs/>
          <w:sz w:val="10"/>
          <w:szCs w:val="24"/>
        </w:rPr>
      </w:pPr>
    </w:p>
    <w:p w14:paraId="4889C921" w14:textId="77777777" w:rsidR="00EC5622" w:rsidRPr="00FA1048" w:rsidRDefault="00EC5622" w:rsidP="00F82489">
      <w:pPr>
        <w:spacing w:after="0" w:line="240" w:lineRule="auto"/>
        <w:jc w:val="center"/>
        <w:rPr>
          <w:rFonts w:ascii="Times New Roman" w:hAnsi="Times New Roman"/>
          <w:b/>
          <w:bCs/>
          <w:caps/>
          <w:sz w:val="28"/>
          <w:szCs w:val="24"/>
        </w:rPr>
      </w:pPr>
      <w:r w:rsidRPr="00FA1048">
        <w:rPr>
          <w:rFonts w:ascii="Times New Roman" w:hAnsi="Times New Roman"/>
          <w:b/>
          <w:bCs/>
          <w:caps/>
          <w:sz w:val="28"/>
          <w:szCs w:val="24"/>
        </w:rPr>
        <w:t>«пензенский государственный университет»</w:t>
      </w:r>
    </w:p>
    <w:p w14:paraId="68F5C9B5" w14:textId="77777777" w:rsidR="00EC5622" w:rsidRPr="00FA1048" w:rsidRDefault="00EC5622" w:rsidP="00F82489">
      <w:pPr>
        <w:spacing w:after="0" w:line="240" w:lineRule="auto"/>
        <w:jc w:val="center"/>
        <w:rPr>
          <w:rFonts w:ascii="Times New Roman" w:hAnsi="Times New Roman"/>
          <w:bCs/>
          <w:sz w:val="28"/>
          <w:szCs w:val="24"/>
          <w:lang w:eastAsia="ru-RU"/>
        </w:rPr>
      </w:pPr>
    </w:p>
    <w:p w14:paraId="384812F9" w14:textId="77777777" w:rsidR="00EC5622" w:rsidRPr="00FA1048" w:rsidRDefault="00EC5622" w:rsidP="00F82489">
      <w:pPr>
        <w:spacing w:after="0" w:line="240" w:lineRule="auto"/>
        <w:jc w:val="center"/>
        <w:rPr>
          <w:rFonts w:ascii="Times New Roman" w:hAnsi="Times New Roman"/>
          <w:bCs/>
          <w:sz w:val="28"/>
          <w:szCs w:val="24"/>
          <w:lang w:eastAsia="ru-RU"/>
        </w:rPr>
      </w:pPr>
    </w:p>
    <w:tbl>
      <w:tblPr>
        <w:tblW w:w="0" w:type="auto"/>
        <w:tblLook w:val="00A0" w:firstRow="1" w:lastRow="0" w:firstColumn="1" w:lastColumn="0" w:noHBand="0" w:noVBand="0"/>
      </w:tblPr>
      <w:tblGrid>
        <w:gridCol w:w="4416"/>
        <w:gridCol w:w="279"/>
        <w:gridCol w:w="4943"/>
      </w:tblGrid>
      <w:tr w:rsidR="00EC5622" w:rsidRPr="00497F28" w14:paraId="141672B4" w14:textId="77777777" w:rsidTr="00F02ECF">
        <w:tc>
          <w:tcPr>
            <w:tcW w:w="4644" w:type="dxa"/>
            <w:tcBorders>
              <w:bottom w:val="single" w:sz="4" w:space="0" w:color="auto"/>
            </w:tcBorders>
          </w:tcPr>
          <w:p w14:paraId="400CBBB7" w14:textId="77777777" w:rsidR="00EC5622" w:rsidRPr="00FA1048" w:rsidRDefault="00F82E22" w:rsidP="00F82489">
            <w:pPr>
              <w:spacing w:after="0" w:line="240" w:lineRule="auto"/>
              <w:jc w:val="center"/>
              <w:rPr>
                <w:rFonts w:ascii="Times New Roman" w:hAnsi="Times New Roman"/>
                <w:b/>
                <w:bCs/>
                <w:sz w:val="26"/>
                <w:szCs w:val="26"/>
                <w:lang w:eastAsia="ru-RU"/>
              </w:rPr>
            </w:pPr>
            <w:r>
              <w:rPr>
                <w:rFonts w:ascii="Times New Roman" w:hAnsi="Times New Roman"/>
                <w:b/>
                <w:bCs/>
                <w:sz w:val="26"/>
                <w:szCs w:val="26"/>
                <w:lang w:eastAsia="ru-RU"/>
              </w:rPr>
              <w:t>Институт</w:t>
            </w:r>
          </w:p>
          <w:p w14:paraId="438A2C7A" w14:textId="77777777" w:rsidR="00EC5622" w:rsidRPr="00FA1048" w:rsidRDefault="00EC5622" w:rsidP="00F82489">
            <w:pPr>
              <w:spacing w:after="0" w:line="240" w:lineRule="auto"/>
              <w:jc w:val="center"/>
              <w:rPr>
                <w:rFonts w:ascii="Times New Roman" w:hAnsi="Times New Roman"/>
                <w:b/>
                <w:bCs/>
                <w:sz w:val="26"/>
                <w:szCs w:val="26"/>
                <w:lang w:eastAsia="ru-RU"/>
              </w:rPr>
            </w:pPr>
            <w:r w:rsidRPr="00FA1048">
              <w:rPr>
                <w:rFonts w:ascii="Times New Roman" w:hAnsi="Times New Roman"/>
                <w:b/>
                <w:bCs/>
                <w:sz w:val="26"/>
                <w:szCs w:val="26"/>
                <w:lang w:eastAsia="ru-RU"/>
              </w:rPr>
              <w:t>экономики и управления</w:t>
            </w:r>
          </w:p>
        </w:tc>
        <w:tc>
          <w:tcPr>
            <w:tcW w:w="284" w:type="dxa"/>
          </w:tcPr>
          <w:p w14:paraId="26D92BB9" w14:textId="77777777" w:rsidR="00EC5622" w:rsidRPr="00FA1048" w:rsidRDefault="00EC5622" w:rsidP="00F82489">
            <w:pPr>
              <w:spacing w:after="0" w:line="240" w:lineRule="auto"/>
              <w:rPr>
                <w:rFonts w:ascii="Times New Roman" w:hAnsi="Times New Roman"/>
                <w:b/>
                <w:bCs/>
                <w:sz w:val="26"/>
                <w:szCs w:val="26"/>
                <w:lang w:eastAsia="ru-RU"/>
              </w:rPr>
            </w:pPr>
          </w:p>
          <w:p w14:paraId="746F2528" w14:textId="77777777" w:rsidR="00EC5622" w:rsidRPr="00FA1048" w:rsidRDefault="00EC5622" w:rsidP="00F82489">
            <w:pPr>
              <w:spacing w:after="0" w:line="240" w:lineRule="auto"/>
              <w:jc w:val="center"/>
              <w:rPr>
                <w:rFonts w:ascii="Times New Roman" w:hAnsi="Times New Roman"/>
                <w:b/>
                <w:bCs/>
                <w:sz w:val="26"/>
                <w:szCs w:val="26"/>
                <w:lang w:eastAsia="ru-RU"/>
              </w:rPr>
            </w:pPr>
          </w:p>
        </w:tc>
        <w:tc>
          <w:tcPr>
            <w:tcW w:w="5209" w:type="dxa"/>
            <w:tcBorders>
              <w:bottom w:val="single" w:sz="4" w:space="0" w:color="auto"/>
            </w:tcBorders>
          </w:tcPr>
          <w:p w14:paraId="66F15E46" w14:textId="77777777" w:rsidR="00EC5622" w:rsidRPr="00FA1048" w:rsidRDefault="00EC5622" w:rsidP="00F82489">
            <w:pPr>
              <w:spacing w:after="0" w:line="240" w:lineRule="auto"/>
              <w:jc w:val="center"/>
              <w:rPr>
                <w:rFonts w:ascii="Times New Roman" w:hAnsi="Times New Roman"/>
                <w:b/>
                <w:bCs/>
                <w:sz w:val="26"/>
                <w:szCs w:val="26"/>
                <w:lang w:eastAsia="ru-RU"/>
              </w:rPr>
            </w:pPr>
            <w:r w:rsidRPr="00FA1048">
              <w:rPr>
                <w:rFonts w:ascii="Times New Roman" w:hAnsi="Times New Roman"/>
                <w:b/>
                <w:bCs/>
                <w:sz w:val="26"/>
                <w:szCs w:val="26"/>
                <w:lang w:eastAsia="ru-RU"/>
              </w:rPr>
              <w:t xml:space="preserve">Кафедра </w:t>
            </w:r>
          </w:p>
          <w:p w14:paraId="54BA8F40" w14:textId="77777777" w:rsidR="00EC5622" w:rsidRPr="00FA1048" w:rsidRDefault="00EC5622" w:rsidP="00F82489">
            <w:pPr>
              <w:spacing w:after="0" w:line="240" w:lineRule="auto"/>
              <w:jc w:val="center"/>
              <w:rPr>
                <w:rFonts w:ascii="Times New Roman" w:hAnsi="Times New Roman"/>
                <w:b/>
                <w:bCs/>
                <w:sz w:val="26"/>
                <w:szCs w:val="26"/>
                <w:lang w:eastAsia="ru-RU"/>
              </w:rPr>
            </w:pPr>
            <w:r w:rsidRPr="00FA1048">
              <w:rPr>
                <w:rFonts w:ascii="Times New Roman" w:hAnsi="Times New Roman"/>
                <w:b/>
                <w:bCs/>
                <w:sz w:val="26"/>
                <w:szCs w:val="26"/>
                <w:lang w:eastAsia="ru-RU"/>
              </w:rPr>
              <w:t>«Экономика и финансы»</w:t>
            </w:r>
          </w:p>
        </w:tc>
      </w:tr>
    </w:tbl>
    <w:p w14:paraId="3C3B1ECF" w14:textId="77777777" w:rsidR="00EC5622" w:rsidRPr="00FA1048" w:rsidRDefault="00EC5622" w:rsidP="00F82489">
      <w:pPr>
        <w:spacing w:after="0" w:line="240" w:lineRule="auto"/>
        <w:jc w:val="center"/>
        <w:rPr>
          <w:rFonts w:ascii="Times New Roman" w:hAnsi="Times New Roman"/>
          <w:bCs/>
          <w:sz w:val="28"/>
          <w:szCs w:val="24"/>
          <w:lang w:eastAsia="ru-RU"/>
        </w:rPr>
      </w:pPr>
    </w:p>
    <w:p w14:paraId="4319C69D" w14:textId="77777777" w:rsidR="00EC5622" w:rsidRPr="00FA1048" w:rsidRDefault="00EC5622" w:rsidP="00F82489">
      <w:pPr>
        <w:spacing w:after="0" w:line="240" w:lineRule="auto"/>
        <w:jc w:val="center"/>
        <w:rPr>
          <w:rFonts w:ascii="Times New Roman" w:hAnsi="Times New Roman"/>
          <w:bCs/>
          <w:sz w:val="28"/>
          <w:szCs w:val="24"/>
          <w:lang w:eastAsia="ru-RU"/>
        </w:rPr>
      </w:pPr>
    </w:p>
    <w:tbl>
      <w:tblPr>
        <w:tblW w:w="0" w:type="auto"/>
        <w:tblInd w:w="959" w:type="dxa"/>
        <w:tblLook w:val="00A0" w:firstRow="1" w:lastRow="0" w:firstColumn="1" w:lastColumn="0" w:noHBand="0" w:noVBand="0"/>
      </w:tblPr>
      <w:tblGrid>
        <w:gridCol w:w="3769"/>
        <w:gridCol w:w="4910"/>
      </w:tblGrid>
      <w:tr w:rsidR="00EC5622" w:rsidRPr="00497F28" w14:paraId="6C1E790D" w14:textId="77777777" w:rsidTr="00F02ECF">
        <w:tc>
          <w:tcPr>
            <w:tcW w:w="3969" w:type="dxa"/>
          </w:tcPr>
          <w:p w14:paraId="4EE53F97" w14:textId="77777777" w:rsidR="00EC5622" w:rsidRPr="00FA1048" w:rsidRDefault="00EC5622" w:rsidP="00F82489">
            <w:pPr>
              <w:spacing w:after="0" w:line="240" w:lineRule="auto"/>
              <w:rPr>
                <w:rFonts w:ascii="Times New Roman" w:hAnsi="Times New Roman"/>
                <w:sz w:val="28"/>
                <w:szCs w:val="24"/>
                <w:lang w:eastAsia="ru-RU"/>
              </w:rPr>
            </w:pPr>
            <w:r w:rsidRPr="00FA1048">
              <w:rPr>
                <w:rFonts w:ascii="Times New Roman" w:hAnsi="Times New Roman"/>
                <w:sz w:val="28"/>
                <w:szCs w:val="24"/>
                <w:lang w:eastAsia="ru-RU"/>
              </w:rPr>
              <w:t>Направление подготовки</w:t>
            </w:r>
          </w:p>
        </w:tc>
        <w:tc>
          <w:tcPr>
            <w:tcW w:w="5209" w:type="dxa"/>
            <w:tcBorders>
              <w:bottom w:val="single" w:sz="4" w:space="0" w:color="auto"/>
            </w:tcBorders>
          </w:tcPr>
          <w:p w14:paraId="4BC5536E" w14:textId="77777777" w:rsidR="00EC5622" w:rsidRPr="00FA1048" w:rsidRDefault="00EC5622" w:rsidP="00F82489">
            <w:pPr>
              <w:spacing w:after="0" w:line="240" w:lineRule="auto"/>
              <w:rPr>
                <w:rFonts w:ascii="Times New Roman" w:hAnsi="Times New Roman"/>
                <w:b/>
                <w:sz w:val="28"/>
                <w:szCs w:val="24"/>
                <w:lang w:eastAsia="ru-RU"/>
              </w:rPr>
            </w:pPr>
            <w:r w:rsidRPr="00FA1048">
              <w:rPr>
                <w:rFonts w:ascii="Times New Roman" w:hAnsi="Times New Roman"/>
                <w:b/>
                <w:sz w:val="28"/>
                <w:szCs w:val="24"/>
                <w:lang w:eastAsia="ru-RU"/>
              </w:rPr>
              <w:t>38.03.01 «Экономика»</w:t>
            </w:r>
          </w:p>
        </w:tc>
      </w:tr>
      <w:tr w:rsidR="00EC5622" w:rsidRPr="00497F28" w14:paraId="18552978" w14:textId="77777777" w:rsidTr="00F02ECF">
        <w:tc>
          <w:tcPr>
            <w:tcW w:w="3969" w:type="dxa"/>
          </w:tcPr>
          <w:p w14:paraId="6816DC9C" w14:textId="77777777" w:rsidR="00EC5622" w:rsidRPr="00FA1048" w:rsidRDefault="00EC5622" w:rsidP="00F82489">
            <w:pPr>
              <w:spacing w:after="0" w:line="240" w:lineRule="auto"/>
              <w:rPr>
                <w:rFonts w:ascii="Times New Roman" w:hAnsi="Times New Roman"/>
                <w:sz w:val="28"/>
                <w:szCs w:val="24"/>
                <w:lang w:eastAsia="ru-RU"/>
              </w:rPr>
            </w:pPr>
          </w:p>
        </w:tc>
        <w:tc>
          <w:tcPr>
            <w:tcW w:w="5209" w:type="dxa"/>
            <w:tcBorders>
              <w:top w:val="single" w:sz="4" w:space="0" w:color="auto"/>
            </w:tcBorders>
          </w:tcPr>
          <w:p w14:paraId="501A344C" w14:textId="77777777" w:rsidR="00EC5622" w:rsidRPr="00FA1048" w:rsidRDefault="00EC5622" w:rsidP="00F82489">
            <w:pPr>
              <w:spacing w:after="0" w:line="240" w:lineRule="auto"/>
              <w:rPr>
                <w:rFonts w:ascii="Times New Roman" w:hAnsi="Times New Roman"/>
                <w:b/>
                <w:sz w:val="28"/>
                <w:szCs w:val="24"/>
                <w:lang w:eastAsia="ru-RU"/>
              </w:rPr>
            </w:pPr>
          </w:p>
        </w:tc>
      </w:tr>
      <w:tr w:rsidR="00EC5622" w:rsidRPr="00497F28" w14:paraId="28A7408B" w14:textId="77777777" w:rsidTr="00F02ECF">
        <w:tc>
          <w:tcPr>
            <w:tcW w:w="3969" w:type="dxa"/>
          </w:tcPr>
          <w:p w14:paraId="16249C9D" w14:textId="77777777" w:rsidR="00EC5622" w:rsidRPr="00FA1048" w:rsidRDefault="00EC5622" w:rsidP="00F82489">
            <w:pPr>
              <w:spacing w:after="0" w:line="240" w:lineRule="auto"/>
              <w:rPr>
                <w:rFonts w:ascii="Times New Roman" w:hAnsi="Times New Roman"/>
                <w:sz w:val="28"/>
                <w:szCs w:val="24"/>
                <w:lang w:eastAsia="ru-RU"/>
              </w:rPr>
            </w:pPr>
            <w:r w:rsidRPr="00FA1048">
              <w:rPr>
                <w:rFonts w:ascii="Times New Roman" w:hAnsi="Times New Roman"/>
                <w:sz w:val="28"/>
                <w:szCs w:val="24"/>
                <w:lang w:eastAsia="ru-RU"/>
              </w:rPr>
              <w:t>Профиль</w:t>
            </w:r>
          </w:p>
        </w:tc>
        <w:tc>
          <w:tcPr>
            <w:tcW w:w="5209" w:type="dxa"/>
            <w:tcBorders>
              <w:bottom w:val="single" w:sz="4" w:space="0" w:color="auto"/>
            </w:tcBorders>
          </w:tcPr>
          <w:p w14:paraId="1598F978" w14:textId="77777777" w:rsidR="00EC5622" w:rsidRPr="00FA1048" w:rsidRDefault="00EC5622" w:rsidP="00F82489">
            <w:pPr>
              <w:spacing w:after="0" w:line="240" w:lineRule="auto"/>
              <w:rPr>
                <w:rFonts w:ascii="Times New Roman" w:hAnsi="Times New Roman"/>
                <w:b/>
                <w:sz w:val="28"/>
                <w:szCs w:val="24"/>
                <w:lang w:eastAsia="ru-RU"/>
              </w:rPr>
            </w:pPr>
            <w:r w:rsidRPr="00FA1048">
              <w:rPr>
                <w:rFonts w:ascii="Times New Roman" w:hAnsi="Times New Roman"/>
                <w:b/>
                <w:sz w:val="28"/>
                <w:szCs w:val="24"/>
                <w:lang w:eastAsia="ru-RU"/>
              </w:rPr>
              <w:t>«Финансы и кредит»</w:t>
            </w:r>
          </w:p>
        </w:tc>
      </w:tr>
    </w:tbl>
    <w:p w14:paraId="3363E711" w14:textId="77777777" w:rsidR="00EC5622" w:rsidRPr="00FA1048" w:rsidRDefault="00EC5622" w:rsidP="00F82489">
      <w:pPr>
        <w:spacing w:after="0" w:line="240" w:lineRule="auto"/>
        <w:rPr>
          <w:rFonts w:ascii="Times New Roman" w:hAnsi="Times New Roman"/>
          <w:sz w:val="28"/>
          <w:szCs w:val="24"/>
          <w:lang w:eastAsia="ru-RU"/>
        </w:rPr>
      </w:pPr>
    </w:p>
    <w:p w14:paraId="1AA45776" w14:textId="77777777" w:rsidR="00EC5622" w:rsidRPr="00FA1048" w:rsidRDefault="00EC5622" w:rsidP="00F82489">
      <w:pPr>
        <w:spacing w:after="0" w:line="240" w:lineRule="auto"/>
        <w:rPr>
          <w:rFonts w:ascii="Times New Roman" w:hAnsi="Times New Roman"/>
          <w:sz w:val="24"/>
          <w:szCs w:val="24"/>
          <w:lang w:eastAsia="ru-RU"/>
        </w:rPr>
      </w:pPr>
    </w:p>
    <w:p w14:paraId="2DBC0D01" w14:textId="77777777" w:rsidR="00EC5622" w:rsidRPr="00FA1048" w:rsidRDefault="00EC5622" w:rsidP="00F82489">
      <w:pPr>
        <w:spacing w:after="0" w:line="240" w:lineRule="auto"/>
        <w:rPr>
          <w:rFonts w:ascii="Times New Roman" w:hAnsi="Times New Roman"/>
          <w:sz w:val="24"/>
          <w:szCs w:val="24"/>
          <w:lang w:eastAsia="ru-RU"/>
        </w:rPr>
      </w:pPr>
    </w:p>
    <w:p w14:paraId="224BAF9D" w14:textId="77777777" w:rsidR="00EC5622" w:rsidRPr="00FA1048" w:rsidRDefault="00EC5622" w:rsidP="00F82489">
      <w:pPr>
        <w:keepNext/>
        <w:spacing w:after="0" w:line="240" w:lineRule="auto"/>
        <w:jc w:val="center"/>
        <w:outlineLvl w:val="6"/>
        <w:rPr>
          <w:rFonts w:ascii="Times New Roman" w:hAnsi="Times New Roman"/>
          <w:b/>
          <w:bCs/>
          <w:caps/>
          <w:sz w:val="40"/>
          <w:szCs w:val="32"/>
          <w:lang w:eastAsia="ru-RU"/>
        </w:rPr>
      </w:pPr>
      <w:r w:rsidRPr="00FA1048">
        <w:rPr>
          <w:rFonts w:ascii="Times New Roman" w:hAnsi="Times New Roman"/>
          <w:b/>
          <w:bCs/>
          <w:caps/>
          <w:sz w:val="40"/>
          <w:szCs w:val="32"/>
          <w:lang w:eastAsia="ru-RU"/>
        </w:rPr>
        <w:t>БАКАЛАВРСКАЯ РАБОТА</w:t>
      </w:r>
    </w:p>
    <w:p w14:paraId="4C9CE21E" w14:textId="77777777" w:rsidR="00EC5622" w:rsidRPr="00FA1048" w:rsidRDefault="00EC5622" w:rsidP="00F82489">
      <w:pPr>
        <w:spacing w:after="0" w:line="240" w:lineRule="auto"/>
        <w:jc w:val="center"/>
        <w:rPr>
          <w:rFonts w:ascii="Times New Roman" w:hAnsi="Times New Roman"/>
          <w:bCs/>
          <w:sz w:val="28"/>
          <w:szCs w:val="28"/>
          <w:lang w:eastAsia="ru-RU"/>
        </w:rPr>
      </w:pPr>
      <w:r w:rsidRPr="00FA1048">
        <w:rPr>
          <w:rFonts w:ascii="Times New Roman" w:hAnsi="Times New Roman"/>
          <w:bCs/>
          <w:sz w:val="28"/>
          <w:szCs w:val="28"/>
          <w:lang w:eastAsia="ru-RU"/>
        </w:rPr>
        <w:t>на тему:</w:t>
      </w:r>
    </w:p>
    <w:p w14:paraId="399B68B3" w14:textId="77777777" w:rsidR="00EC5622" w:rsidRPr="00FA1048" w:rsidRDefault="00EC5622" w:rsidP="00F82489">
      <w:pPr>
        <w:keepNext/>
        <w:spacing w:after="0" w:line="240" w:lineRule="auto"/>
        <w:jc w:val="center"/>
        <w:outlineLvl w:val="2"/>
        <w:rPr>
          <w:rFonts w:ascii="Times New Roman" w:hAnsi="Times New Roman"/>
          <w:b/>
          <w:sz w:val="28"/>
          <w:szCs w:val="28"/>
          <w:lang w:eastAsia="ru-RU"/>
        </w:rPr>
      </w:pPr>
      <w:r>
        <w:rPr>
          <w:rFonts w:ascii="Times New Roman" w:hAnsi="Times New Roman"/>
          <w:b/>
          <w:bCs/>
          <w:sz w:val="28"/>
          <w:szCs w:val="28"/>
          <w:lang w:eastAsia="ru-RU"/>
        </w:rPr>
        <w:t>Поддержка малых инновационных предприятий и инновационных технологий на примере Пензенской области</w:t>
      </w:r>
    </w:p>
    <w:p w14:paraId="1A0C5FAA" w14:textId="77777777" w:rsidR="00EC5622" w:rsidRPr="00FA1048" w:rsidRDefault="00EC5622" w:rsidP="00F82489">
      <w:pPr>
        <w:spacing w:after="0" w:line="240" w:lineRule="auto"/>
        <w:rPr>
          <w:rFonts w:ascii="Times New Roman" w:hAnsi="Times New Roman"/>
          <w:sz w:val="24"/>
          <w:szCs w:val="24"/>
          <w:lang w:eastAsia="ru-RU"/>
        </w:rPr>
      </w:pPr>
    </w:p>
    <w:p w14:paraId="67BEBEEB" w14:textId="77777777" w:rsidR="00EC5622" w:rsidRPr="00FA1048" w:rsidRDefault="00EC5622" w:rsidP="00F82489">
      <w:pPr>
        <w:spacing w:after="0" w:line="240" w:lineRule="auto"/>
        <w:rPr>
          <w:rFonts w:ascii="Times New Roman" w:hAnsi="Times New Roman"/>
          <w:sz w:val="24"/>
          <w:szCs w:val="24"/>
          <w:lang w:eastAsia="ru-RU"/>
        </w:rPr>
      </w:pPr>
    </w:p>
    <w:tbl>
      <w:tblPr>
        <w:tblW w:w="0" w:type="auto"/>
        <w:tblLook w:val="0000" w:firstRow="0" w:lastRow="0" w:firstColumn="0" w:lastColumn="0" w:noHBand="0" w:noVBand="0"/>
      </w:tblPr>
      <w:tblGrid>
        <w:gridCol w:w="3401"/>
        <w:gridCol w:w="280"/>
        <w:gridCol w:w="2040"/>
        <w:gridCol w:w="280"/>
        <w:gridCol w:w="3637"/>
      </w:tblGrid>
      <w:tr w:rsidR="00EC5622" w:rsidRPr="00497F28" w14:paraId="57B4FC40" w14:textId="77777777" w:rsidTr="00F02ECF">
        <w:tc>
          <w:tcPr>
            <w:tcW w:w="3510" w:type="dxa"/>
            <w:vAlign w:val="bottom"/>
          </w:tcPr>
          <w:p w14:paraId="1BAF2620" w14:textId="77777777" w:rsidR="00EC5622" w:rsidRPr="00FA1048" w:rsidRDefault="00EC5622" w:rsidP="00F82489">
            <w:pPr>
              <w:spacing w:after="0" w:line="240" w:lineRule="auto"/>
              <w:rPr>
                <w:rFonts w:ascii="Times New Roman" w:hAnsi="Times New Roman"/>
                <w:sz w:val="24"/>
                <w:szCs w:val="24"/>
                <w:lang w:eastAsia="ru-RU"/>
              </w:rPr>
            </w:pPr>
            <w:r>
              <w:rPr>
                <w:rFonts w:ascii="Times New Roman" w:hAnsi="Times New Roman"/>
                <w:sz w:val="24"/>
                <w:szCs w:val="24"/>
                <w:lang w:eastAsia="ru-RU"/>
              </w:rPr>
              <w:t>Студент группы 16ЭМ1</w:t>
            </w:r>
          </w:p>
        </w:tc>
        <w:tc>
          <w:tcPr>
            <w:tcW w:w="284" w:type="dxa"/>
          </w:tcPr>
          <w:p w14:paraId="29564A8E" w14:textId="77777777" w:rsidR="00EC5622" w:rsidRPr="00FA1048" w:rsidRDefault="00EC5622" w:rsidP="00F82489">
            <w:pPr>
              <w:spacing w:after="0" w:line="240" w:lineRule="auto"/>
              <w:rPr>
                <w:rFonts w:ascii="Times New Roman" w:hAnsi="Times New Roman"/>
                <w:sz w:val="24"/>
                <w:szCs w:val="24"/>
                <w:lang w:eastAsia="ru-RU"/>
              </w:rPr>
            </w:pPr>
          </w:p>
        </w:tc>
        <w:tc>
          <w:tcPr>
            <w:tcW w:w="2126" w:type="dxa"/>
            <w:tcBorders>
              <w:bottom w:val="single" w:sz="4" w:space="0" w:color="auto"/>
            </w:tcBorders>
          </w:tcPr>
          <w:p w14:paraId="6E76F483" w14:textId="77777777" w:rsidR="00EC5622" w:rsidRPr="00FA1048" w:rsidRDefault="00EC5622" w:rsidP="00F82489">
            <w:pPr>
              <w:spacing w:after="0" w:line="240" w:lineRule="auto"/>
              <w:rPr>
                <w:rFonts w:ascii="Times New Roman" w:hAnsi="Times New Roman"/>
                <w:sz w:val="24"/>
                <w:szCs w:val="24"/>
                <w:lang w:eastAsia="ru-RU"/>
              </w:rPr>
            </w:pPr>
          </w:p>
        </w:tc>
        <w:tc>
          <w:tcPr>
            <w:tcW w:w="284" w:type="dxa"/>
          </w:tcPr>
          <w:p w14:paraId="648F3801" w14:textId="77777777" w:rsidR="00EC5622" w:rsidRPr="00FA1048" w:rsidRDefault="00EC5622" w:rsidP="00F82489">
            <w:pPr>
              <w:spacing w:after="0" w:line="240" w:lineRule="auto"/>
              <w:rPr>
                <w:rFonts w:ascii="Times New Roman" w:hAnsi="Times New Roman"/>
                <w:sz w:val="24"/>
                <w:szCs w:val="24"/>
                <w:lang w:eastAsia="ru-RU"/>
              </w:rPr>
            </w:pPr>
          </w:p>
        </w:tc>
        <w:tc>
          <w:tcPr>
            <w:tcW w:w="3804" w:type="dxa"/>
            <w:tcBorders>
              <w:bottom w:val="single" w:sz="4" w:space="0" w:color="auto"/>
            </w:tcBorders>
          </w:tcPr>
          <w:p w14:paraId="65646649" w14:textId="77777777" w:rsidR="00EC5622" w:rsidRPr="00FA1048" w:rsidRDefault="00EC5622" w:rsidP="00F82489">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Челнокова</w:t>
            </w:r>
            <w:proofErr w:type="spellEnd"/>
            <w:r>
              <w:rPr>
                <w:rFonts w:ascii="Times New Roman" w:hAnsi="Times New Roman"/>
                <w:sz w:val="24"/>
                <w:szCs w:val="24"/>
                <w:lang w:eastAsia="ru-RU"/>
              </w:rPr>
              <w:t xml:space="preserve"> Вероника Алексеевна</w:t>
            </w:r>
          </w:p>
        </w:tc>
      </w:tr>
      <w:tr w:rsidR="00EC5622" w:rsidRPr="00497F28" w14:paraId="2FE67337" w14:textId="77777777" w:rsidTr="00F02ECF">
        <w:tc>
          <w:tcPr>
            <w:tcW w:w="3510" w:type="dxa"/>
          </w:tcPr>
          <w:p w14:paraId="553DF525" w14:textId="77777777" w:rsidR="00EC5622" w:rsidRPr="00FA1048" w:rsidRDefault="00EC5622" w:rsidP="00F82489">
            <w:pPr>
              <w:spacing w:after="0" w:line="240" w:lineRule="auto"/>
              <w:jc w:val="center"/>
              <w:rPr>
                <w:rFonts w:ascii="Times New Roman" w:hAnsi="Times New Roman"/>
                <w:sz w:val="16"/>
                <w:szCs w:val="16"/>
                <w:lang w:eastAsia="ru-RU"/>
              </w:rPr>
            </w:pPr>
          </w:p>
        </w:tc>
        <w:tc>
          <w:tcPr>
            <w:tcW w:w="284" w:type="dxa"/>
          </w:tcPr>
          <w:p w14:paraId="44F27ABC" w14:textId="77777777" w:rsidR="00EC5622" w:rsidRPr="00FA1048" w:rsidRDefault="00EC5622" w:rsidP="00F82489">
            <w:pPr>
              <w:spacing w:after="0" w:line="240" w:lineRule="auto"/>
              <w:jc w:val="center"/>
              <w:rPr>
                <w:rFonts w:ascii="Times New Roman" w:hAnsi="Times New Roman"/>
                <w:sz w:val="16"/>
                <w:szCs w:val="16"/>
                <w:lang w:eastAsia="ru-RU"/>
              </w:rPr>
            </w:pPr>
          </w:p>
        </w:tc>
        <w:tc>
          <w:tcPr>
            <w:tcW w:w="2126" w:type="dxa"/>
            <w:tcBorders>
              <w:top w:val="single" w:sz="4" w:space="0" w:color="auto"/>
            </w:tcBorders>
          </w:tcPr>
          <w:p w14:paraId="255B6686" w14:textId="77777777" w:rsidR="00EC5622" w:rsidRPr="00FA1048" w:rsidRDefault="00EC5622" w:rsidP="00F82489">
            <w:pPr>
              <w:spacing w:after="0" w:line="240" w:lineRule="auto"/>
              <w:jc w:val="center"/>
              <w:rPr>
                <w:rFonts w:ascii="Times New Roman" w:hAnsi="Times New Roman"/>
                <w:sz w:val="16"/>
                <w:szCs w:val="16"/>
                <w:lang w:eastAsia="ru-RU"/>
              </w:rPr>
            </w:pPr>
            <w:r w:rsidRPr="00FA1048">
              <w:rPr>
                <w:rFonts w:ascii="Times New Roman" w:hAnsi="Times New Roman"/>
                <w:sz w:val="16"/>
                <w:szCs w:val="16"/>
                <w:lang w:eastAsia="ru-RU"/>
              </w:rPr>
              <w:t>(подпись, дата)</w:t>
            </w:r>
          </w:p>
        </w:tc>
        <w:tc>
          <w:tcPr>
            <w:tcW w:w="284" w:type="dxa"/>
          </w:tcPr>
          <w:p w14:paraId="3E78EF8E" w14:textId="77777777" w:rsidR="00EC5622" w:rsidRPr="00FA1048" w:rsidRDefault="00EC5622" w:rsidP="00F82489">
            <w:pPr>
              <w:spacing w:after="0" w:line="240" w:lineRule="auto"/>
              <w:jc w:val="center"/>
              <w:rPr>
                <w:rFonts w:ascii="Times New Roman" w:hAnsi="Times New Roman"/>
                <w:sz w:val="16"/>
                <w:szCs w:val="16"/>
                <w:lang w:eastAsia="ru-RU"/>
              </w:rPr>
            </w:pPr>
          </w:p>
        </w:tc>
        <w:tc>
          <w:tcPr>
            <w:tcW w:w="3804" w:type="dxa"/>
            <w:tcBorders>
              <w:top w:val="single" w:sz="4" w:space="0" w:color="auto"/>
            </w:tcBorders>
          </w:tcPr>
          <w:p w14:paraId="408B025D" w14:textId="77777777" w:rsidR="00EC5622" w:rsidRPr="00FA1048" w:rsidRDefault="00EC5622" w:rsidP="00F82489">
            <w:pPr>
              <w:spacing w:after="0" w:line="240" w:lineRule="auto"/>
              <w:jc w:val="center"/>
              <w:rPr>
                <w:rFonts w:ascii="Times New Roman" w:hAnsi="Times New Roman"/>
                <w:sz w:val="16"/>
                <w:szCs w:val="16"/>
                <w:lang w:eastAsia="ru-RU"/>
              </w:rPr>
            </w:pPr>
            <w:r w:rsidRPr="00FA1048">
              <w:rPr>
                <w:rFonts w:ascii="Times New Roman" w:hAnsi="Times New Roman"/>
                <w:sz w:val="16"/>
                <w:szCs w:val="16"/>
                <w:lang w:eastAsia="ru-RU"/>
              </w:rPr>
              <w:t>(ФИО полностью)</w:t>
            </w:r>
          </w:p>
        </w:tc>
      </w:tr>
      <w:tr w:rsidR="00EC5622" w:rsidRPr="00497F28" w14:paraId="3BA7810C" w14:textId="77777777" w:rsidTr="00F02ECF">
        <w:tc>
          <w:tcPr>
            <w:tcW w:w="3510" w:type="dxa"/>
          </w:tcPr>
          <w:p w14:paraId="36DEDF1F" w14:textId="77777777" w:rsidR="00EC5622" w:rsidRPr="00FA1048" w:rsidRDefault="00EC5622" w:rsidP="00F82489">
            <w:pPr>
              <w:spacing w:after="0" w:line="240" w:lineRule="auto"/>
              <w:rPr>
                <w:rFonts w:ascii="Times New Roman" w:hAnsi="Times New Roman"/>
                <w:sz w:val="24"/>
                <w:szCs w:val="24"/>
                <w:lang w:eastAsia="ru-RU"/>
              </w:rPr>
            </w:pPr>
          </w:p>
        </w:tc>
        <w:tc>
          <w:tcPr>
            <w:tcW w:w="284" w:type="dxa"/>
          </w:tcPr>
          <w:p w14:paraId="1F226F72" w14:textId="77777777" w:rsidR="00EC5622" w:rsidRPr="00FA1048" w:rsidRDefault="00EC5622" w:rsidP="00F82489">
            <w:pPr>
              <w:spacing w:after="0" w:line="240" w:lineRule="auto"/>
              <w:rPr>
                <w:rFonts w:ascii="Times New Roman" w:hAnsi="Times New Roman"/>
                <w:sz w:val="24"/>
                <w:szCs w:val="24"/>
                <w:lang w:eastAsia="ru-RU"/>
              </w:rPr>
            </w:pPr>
          </w:p>
        </w:tc>
        <w:tc>
          <w:tcPr>
            <w:tcW w:w="2126" w:type="dxa"/>
          </w:tcPr>
          <w:p w14:paraId="071A3153" w14:textId="77777777" w:rsidR="00EC5622" w:rsidRPr="00FA1048" w:rsidRDefault="00EC5622" w:rsidP="00F82489">
            <w:pPr>
              <w:spacing w:after="0" w:line="240" w:lineRule="auto"/>
              <w:rPr>
                <w:rFonts w:ascii="Times New Roman" w:hAnsi="Times New Roman"/>
                <w:sz w:val="24"/>
                <w:szCs w:val="24"/>
                <w:lang w:eastAsia="ru-RU"/>
              </w:rPr>
            </w:pPr>
          </w:p>
        </w:tc>
        <w:tc>
          <w:tcPr>
            <w:tcW w:w="284" w:type="dxa"/>
          </w:tcPr>
          <w:p w14:paraId="12E2E684" w14:textId="77777777" w:rsidR="00EC5622" w:rsidRPr="00FA1048" w:rsidRDefault="00EC5622" w:rsidP="00F82489">
            <w:pPr>
              <w:spacing w:after="0" w:line="240" w:lineRule="auto"/>
              <w:rPr>
                <w:rFonts w:ascii="Times New Roman" w:hAnsi="Times New Roman"/>
                <w:sz w:val="24"/>
                <w:szCs w:val="24"/>
                <w:lang w:eastAsia="ru-RU"/>
              </w:rPr>
            </w:pPr>
          </w:p>
        </w:tc>
        <w:tc>
          <w:tcPr>
            <w:tcW w:w="3804" w:type="dxa"/>
          </w:tcPr>
          <w:p w14:paraId="25B2139F" w14:textId="77777777" w:rsidR="00EC5622" w:rsidRPr="00FA1048" w:rsidRDefault="00EC5622" w:rsidP="00F82489">
            <w:pPr>
              <w:spacing w:after="0" w:line="240" w:lineRule="auto"/>
              <w:rPr>
                <w:rFonts w:ascii="Times New Roman" w:hAnsi="Times New Roman"/>
                <w:sz w:val="24"/>
                <w:szCs w:val="24"/>
                <w:lang w:eastAsia="ru-RU"/>
              </w:rPr>
            </w:pPr>
          </w:p>
        </w:tc>
      </w:tr>
      <w:tr w:rsidR="00EC5622" w:rsidRPr="00497F28" w14:paraId="17C7C2F9" w14:textId="77777777" w:rsidTr="00F02ECF">
        <w:tc>
          <w:tcPr>
            <w:tcW w:w="3510" w:type="dxa"/>
            <w:vAlign w:val="bottom"/>
          </w:tcPr>
          <w:p w14:paraId="240E6B60" w14:textId="77777777" w:rsidR="00EC5622" w:rsidRPr="00FA1048" w:rsidRDefault="00EC5622" w:rsidP="00F82489">
            <w:pPr>
              <w:spacing w:after="0" w:line="240" w:lineRule="auto"/>
              <w:rPr>
                <w:rFonts w:ascii="Times New Roman" w:hAnsi="Times New Roman"/>
                <w:sz w:val="24"/>
                <w:szCs w:val="24"/>
                <w:lang w:eastAsia="ru-RU"/>
              </w:rPr>
            </w:pPr>
            <w:r w:rsidRPr="00FA1048">
              <w:rPr>
                <w:rFonts w:ascii="Times New Roman" w:hAnsi="Times New Roman"/>
                <w:sz w:val="24"/>
                <w:szCs w:val="24"/>
                <w:lang w:eastAsia="ru-RU"/>
              </w:rPr>
              <w:t>Руководитель: к.э.н., доцент</w:t>
            </w:r>
          </w:p>
        </w:tc>
        <w:tc>
          <w:tcPr>
            <w:tcW w:w="284" w:type="dxa"/>
          </w:tcPr>
          <w:p w14:paraId="5839F653" w14:textId="77777777" w:rsidR="00EC5622" w:rsidRPr="00FA1048" w:rsidRDefault="00EC5622" w:rsidP="00F82489">
            <w:pPr>
              <w:spacing w:after="0" w:line="240" w:lineRule="auto"/>
              <w:rPr>
                <w:rFonts w:ascii="Times New Roman" w:hAnsi="Times New Roman"/>
                <w:sz w:val="24"/>
                <w:szCs w:val="24"/>
                <w:lang w:eastAsia="ru-RU"/>
              </w:rPr>
            </w:pPr>
          </w:p>
        </w:tc>
        <w:tc>
          <w:tcPr>
            <w:tcW w:w="2126" w:type="dxa"/>
            <w:tcBorders>
              <w:bottom w:val="single" w:sz="4" w:space="0" w:color="auto"/>
            </w:tcBorders>
          </w:tcPr>
          <w:p w14:paraId="42ABADB0" w14:textId="77777777" w:rsidR="00EC5622" w:rsidRPr="00FA1048" w:rsidRDefault="00EC5622" w:rsidP="00F82489">
            <w:pPr>
              <w:spacing w:after="0" w:line="240" w:lineRule="auto"/>
              <w:rPr>
                <w:rFonts w:ascii="Times New Roman" w:hAnsi="Times New Roman"/>
                <w:sz w:val="24"/>
                <w:szCs w:val="24"/>
                <w:lang w:eastAsia="ru-RU"/>
              </w:rPr>
            </w:pPr>
          </w:p>
        </w:tc>
        <w:tc>
          <w:tcPr>
            <w:tcW w:w="284" w:type="dxa"/>
          </w:tcPr>
          <w:p w14:paraId="4F33031E" w14:textId="77777777" w:rsidR="00EC5622" w:rsidRPr="00FA1048" w:rsidRDefault="00EC5622" w:rsidP="00F82489">
            <w:pPr>
              <w:spacing w:after="0" w:line="240" w:lineRule="auto"/>
              <w:rPr>
                <w:rFonts w:ascii="Times New Roman" w:hAnsi="Times New Roman"/>
                <w:sz w:val="24"/>
                <w:szCs w:val="24"/>
                <w:lang w:eastAsia="ru-RU"/>
              </w:rPr>
            </w:pPr>
          </w:p>
        </w:tc>
        <w:tc>
          <w:tcPr>
            <w:tcW w:w="3804" w:type="dxa"/>
            <w:tcBorders>
              <w:bottom w:val="single" w:sz="4" w:space="0" w:color="auto"/>
            </w:tcBorders>
          </w:tcPr>
          <w:p w14:paraId="730B68FE" w14:textId="77777777" w:rsidR="00EC5622" w:rsidRPr="003610E0" w:rsidRDefault="00EC5622" w:rsidP="00F82489">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Савинова О.В</w:t>
            </w:r>
          </w:p>
        </w:tc>
      </w:tr>
      <w:tr w:rsidR="00EC5622" w:rsidRPr="00497F28" w14:paraId="1158DFD5" w14:textId="77777777" w:rsidTr="00F02ECF">
        <w:tc>
          <w:tcPr>
            <w:tcW w:w="3510" w:type="dxa"/>
          </w:tcPr>
          <w:p w14:paraId="658F971B" w14:textId="77777777" w:rsidR="00EC5622" w:rsidRPr="00FA1048" w:rsidRDefault="00EC5622" w:rsidP="00F82489">
            <w:pPr>
              <w:spacing w:after="0" w:line="240" w:lineRule="auto"/>
              <w:jc w:val="center"/>
              <w:rPr>
                <w:rFonts w:ascii="Times New Roman" w:hAnsi="Times New Roman"/>
                <w:sz w:val="16"/>
                <w:szCs w:val="16"/>
                <w:lang w:eastAsia="ru-RU"/>
              </w:rPr>
            </w:pPr>
          </w:p>
        </w:tc>
        <w:tc>
          <w:tcPr>
            <w:tcW w:w="284" w:type="dxa"/>
          </w:tcPr>
          <w:p w14:paraId="50A4E00B" w14:textId="77777777" w:rsidR="00EC5622" w:rsidRPr="00FA1048" w:rsidRDefault="00EC5622" w:rsidP="00F82489">
            <w:pPr>
              <w:spacing w:after="0" w:line="240" w:lineRule="auto"/>
              <w:jc w:val="center"/>
              <w:rPr>
                <w:rFonts w:ascii="Times New Roman" w:hAnsi="Times New Roman"/>
                <w:sz w:val="16"/>
                <w:szCs w:val="16"/>
                <w:lang w:eastAsia="ru-RU"/>
              </w:rPr>
            </w:pPr>
          </w:p>
        </w:tc>
        <w:tc>
          <w:tcPr>
            <w:tcW w:w="2126" w:type="dxa"/>
            <w:tcBorders>
              <w:top w:val="single" w:sz="4" w:space="0" w:color="auto"/>
            </w:tcBorders>
          </w:tcPr>
          <w:p w14:paraId="6033DBCA" w14:textId="77777777" w:rsidR="00EC5622" w:rsidRPr="00FA1048" w:rsidRDefault="00EC5622" w:rsidP="00F82489">
            <w:pPr>
              <w:spacing w:after="0" w:line="240" w:lineRule="auto"/>
              <w:jc w:val="center"/>
              <w:rPr>
                <w:rFonts w:ascii="Times New Roman" w:hAnsi="Times New Roman"/>
                <w:sz w:val="16"/>
                <w:szCs w:val="16"/>
                <w:lang w:eastAsia="ru-RU"/>
              </w:rPr>
            </w:pPr>
            <w:r w:rsidRPr="00FA1048">
              <w:rPr>
                <w:rFonts w:ascii="Times New Roman" w:hAnsi="Times New Roman"/>
                <w:sz w:val="16"/>
                <w:szCs w:val="16"/>
                <w:lang w:eastAsia="ru-RU"/>
              </w:rPr>
              <w:t>(подпись, дата)</w:t>
            </w:r>
          </w:p>
        </w:tc>
        <w:tc>
          <w:tcPr>
            <w:tcW w:w="284" w:type="dxa"/>
          </w:tcPr>
          <w:p w14:paraId="4083AD66" w14:textId="77777777" w:rsidR="00EC5622" w:rsidRPr="00FA1048" w:rsidRDefault="00EC5622" w:rsidP="00F82489">
            <w:pPr>
              <w:spacing w:after="0" w:line="240" w:lineRule="auto"/>
              <w:jc w:val="center"/>
              <w:rPr>
                <w:rFonts w:ascii="Times New Roman" w:hAnsi="Times New Roman"/>
                <w:sz w:val="16"/>
                <w:szCs w:val="16"/>
                <w:lang w:eastAsia="ru-RU"/>
              </w:rPr>
            </w:pPr>
          </w:p>
        </w:tc>
        <w:tc>
          <w:tcPr>
            <w:tcW w:w="3804" w:type="dxa"/>
            <w:tcBorders>
              <w:top w:val="single" w:sz="4" w:space="0" w:color="auto"/>
            </w:tcBorders>
          </w:tcPr>
          <w:p w14:paraId="169FF3CE" w14:textId="77777777" w:rsidR="00EC5622" w:rsidRPr="00FA1048" w:rsidRDefault="00EC5622" w:rsidP="00F82489">
            <w:pPr>
              <w:spacing w:after="0" w:line="240" w:lineRule="auto"/>
              <w:jc w:val="center"/>
              <w:rPr>
                <w:rFonts w:ascii="Times New Roman" w:hAnsi="Times New Roman"/>
                <w:sz w:val="16"/>
                <w:szCs w:val="16"/>
                <w:lang w:eastAsia="ru-RU"/>
              </w:rPr>
            </w:pPr>
            <w:r w:rsidRPr="00FA1048">
              <w:rPr>
                <w:rFonts w:ascii="Times New Roman" w:hAnsi="Times New Roman"/>
                <w:sz w:val="16"/>
                <w:szCs w:val="16"/>
                <w:lang w:eastAsia="ru-RU"/>
              </w:rPr>
              <w:t>(фамилия, инициалы)</w:t>
            </w:r>
          </w:p>
        </w:tc>
      </w:tr>
      <w:tr w:rsidR="00EC5622" w:rsidRPr="00497F28" w14:paraId="08AE8E80" w14:textId="77777777" w:rsidTr="00F02ECF">
        <w:tc>
          <w:tcPr>
            <w:tcW w:w="3510" w:type="dxa"/>
          </w:tcPr>
          <w:p w14:paraId="198FB87C" w14:textId="77777777" w:rsidR="00EC5622" w:rsidRPr="00FA1048" w:rsidRDefault="00EC5622" w:rsidP="00F82489">
            <w:pPr>
              <w:spacing w:after="0" w:line="240" w:lineRule="auto"/>
              <w:rPr>
                <w:rFonts w:ascii="Times New Roman" w:hAnsi="Times New Roman"/>
                <w:sz w:val="24"/>
                <w:szCs w:val="24"/>
                <w:lang w:eastAsia="ru-RU"/>
              </w:rPr>
            </w:pPr>
          </w:p>
        </w:tc>
        <w:tc>
          <w:tcPr>
            <w:tcW w:w="284" w:type="dxa"/>
          </w:tcPr>
          <w:p w14:paraId="39A5392D" w14:textId="77777777" w:rsidR="00EC5622" w:rsidRPr="00FA1048" w:rsidRDefault="00EC5622" w:rsidP="00F82489">
            <w:pPr>
              <w:spacing w:after="0" w:line="240" w:lineRule="auto"/>
              <w:rPr>
                <w:rFonts w:ascii="Times New Roman" w:hAnsi="Times New Roman"/>
                <w:sz w:val="24"/>
                <w:szCs w:val="24"/>
                <w:lang w:eastAsia="ru-RU"/>
              </w:rPr>
            </w:pPr>
          </w:p>
        </w:tc>
        <w:tc>
          <w:tcPr>
            <w:tcW w:w="2126" w:type="dxa"/>
          </w:tcPr>
          <w:p w14:paraId="128F3BCE" w14:textId="77777777" w:rsidR="00EC5622" w:rsidRPr="00FA1048" w:rsidRDefault="00EC5622" w:rsidP="00F82489">
            <w:pPr>
              <w:spacing w:after="0" w:line="240" w:lineRule="auto"/>
              <w:rPr>
                <w:rFonts w:ascii="Times New Roman" w:hAnsi="Times New Roman"/>
                <w:sz w:val="24"/>
                <w:szCs w:val="24"/>
                <w:lang w:eastAsia="ru-RU"/>
              </w:rPr>
            </w:pPr>
          </w:p>
        </w:tc>
        <w:tc>
          <w:tcPr>
            <w:tcW w:w="284" w:type="dxa"/>
          </w:tcPr>
          <w:p w14:paraId="1BF61A1E" w14:textId="77777777" w:rsidR="00EC5622" w:rsidRPr="00FA1048" w:rsidRDefault="00EC5622" w:rsidP="00F82489">
            <w:pPr>
              <w:spacing w:after="0" w:line="240" w:lineRule="auto"/>
              <w:rPr>
                <w:rFonts w:ascii="Times New Roman" w:hAnsi="Times New Roman"/>
                <w:sz w:val="24"/>
                <w:szCs w:val="24"/>
                <w:lang w:eastAsia="ru-RU"/>
              </w:rPr>
            </w:pPr>
          </w:p>
        </w:tc>
        <w:tc>
          <w:tcPr>
            <w:tcW w:w="3804" w:type="dxa"/>
          </w:tcPr>
          <w:p w14:paraId="4B54A0ED" w14:textId="77777777" w:rsidR="00EC5622" w:rsidRPr="00FA1048" w:rsidRDefault="00EC5622" w:rsidP="00F82489">
            <w:pPr>
              <w:spacing w:after="0" w:line="240" w:lineRule="auto"/>
              <w:rPr>
                <w:rFonts w:ascii="Times New Roman" w:hAnsi="Times New Roman"/>
                <w:sz w:val="24"/>
                <w:szCs w:val="24"/>
                <w:lang w:eastAsia="ru-RU"/>
              </w:rPr>
            </w:pPr>
          </w:p>
        </w:tc>
      </w:tr>
      <w:tr w:rsidR="00EC5622" w:rsidRPr="00497F28" w14:paraId="39CA36D2" w14:textId="77777777" w:rsidTr="00F02ECF">
        <w:tc>
          <w:tcPr>
            <w:tcW w:w="3510" w:type="dxa"/>
            <w:vAlign w:val="bottom"/>
          </w:tcPr>
          <w:p w14:paraId="2B9D7548" w14:textId="77777777" w:rsidR="00EC5622" w:rsidRPr="00FA1048" w:rsidRDefault="00EC5622" w:rsidP="00F82489">
            <w:pPr>
              <w:spacing w:after="0" w:line="240" w:lineRule="auto"/>
              <w:rPr>
                <w:rFonts w:ascii="Times New Roman" w:hAnsi="Times New Roman"/>
                <w:sz w:val="24"/>
                <w:szCs w:val="24"/>
                <w:lang w:eastAsia="ru-RU"/>
              </w:rPr>
            </w:pPr>
            <w:proofErr w:type="spellStart"/>
            <w:r w:rsidRPr="00FA1048">
              <w:rPr>
                <w:rFonts w:ascii="Times New Roman" w:hAnsi="Times New Roman"/>
                <w:sz w:val="24"/>
                <w:szCs w:val="24"/>
                <w:lang w:eastAsia="ru-RU"/>
              </w:rPr>
              <w:t>Нормоконтролер</w:t>
            </w:r>
            <w:proofErr w:type="spellEnd"/>
          </w:p>
        </w:tc>
        <w:tc>
          <w:tcPr>
            <w:tcW w:w="284" w:type="dxa"/>
          </w:tcPr>
          <w:p w14:paraId="52A90826" w14:textId="77777777" w:rsidR="00EC5622" w:rsidRPr="00FA1048" w:rsidRDefault="00EC5622" w:rsidP="00F82489">
            <w:pPr>
              <w:spacing w:after="0" w:line="240" w:lineRule="auto"/>
              <w:rPr>
                <w:rFonts w:ascii="Times New Roman" w:hAnsi="Times New Roman"/>
                <w:sz w:val="24"/>
                <w:szCs w:val="24"/>
                <w:lang w:eastAsia="ru-RU"/>
              </w:rPr>
            </w:pPr>
          </w:p>
        </w:tc>
        <w:tc>
          <w:tcPr>
            <w:tcW w:w="2126" w:type="dxa"/>
            <w:tcBorders>
              <w:bottom w:val="single" w:sz="4" w:space="0" w:color="auto"/>
            </w:tcBorders>
          </w:tcPr>
          <w:p w14:paraId="39AA6E1A" w14:textId="77777777" w:rsidR="00EC5622" w:rsidRPr="00FA1048" w:rsidRDefault="00EC5622" w:rsidP="00F82489">
            <w:pPr>
              <w:spacing w:after="0" w:line="240" w:lineRule="auto"/>
              <w:rPr>
                <w:rFonts w:ascii="Times New Roman" w:hAnsi="Times New Roman"/>
                <w:sz w:val="24"/>
                <w:szCs w:val="24"/>
                <w:lang w:eastAsia="ru-RU"/>
              </w:rPr>
            </w:pPr>
          </w:p>
        </w:tc>
        <w:tc>
          <w:tcPr>
            <w:tcW w:w="284" w:type="dxa"/>
          </w:tcPr>
          <w:p w14:paraId="5A4E9C2F" w14:textId="77777777" w:rsidR="00EC5622" w:rsidRPr="00FA1048" w:rsidRDefault="00EC5622" w:rsidP="00F82489">
            <w:pPr>
              <w:spacing w:after="0" w:line="240" w:lineRule="auto"/>
              <w:rPr>
                <w:rFonts w:ascii="Times New Roman" w:hAnsi="Times New Roman"/>
                <w:sz w:val="24"/>
                <w:szCs w:val="24"/>
                <w:lang w:eastAsia="ru-RU"/>
              </w:rPr>
            </w:pPr>
          </w:p>
        </w:tc>
        <w:tc>
          <w:tcPr>
            <w:tcW w:w="3804" w:type="dxa"/>
            <w:tcBorders>
              <w:bottom w:val="single" w:sz="4" w:space="0" w:color="auto"/>
            </w:tcBorders>
          </w:tcPr>
          <w:p w14:paraId="14CA8E85" w14:textId="77777777" w:rsidR="00EC5622" w:rsidRPr="00FA1048" w:rsidRDefault="00EC5622" w:rsidP="00F82489">
            <w:pPr>
              <w:spacing w:after="0" w:line="240" w:lineRule="auto"/>
              <w:jc w:val="center"/>
              <w:rPr>
                <w:rFonts w:ascii="Times New Roman" w:hAnsi="Times New Roman"/>
                <w:sz w:val="24"/>
                <w:szCs w:val="24"/>
                <w:lang w:eastAsia="ru-RU"/>
              </w:rPr>
            </w:pPr>
          </w:p>
        </w:tc>
      </w:tr>
      <w:tr w:rsidR="00EC5622" w:rsidRPr="00497F28" w14:paraId="0C9712F5" w14:textId="77777777" w:rsidTr="00F02ECF">
        <w:tc>
          <w:tcPr>
            <w:tcW w:w="3510" w:type="dxa"/>
          </w:tcPr>
          <w:p w14:paraId="1DA5DA1A" w14:textId="77777777" w:rsidR="00EC5622" w:rsidRPr="00FA1048" w:rsidRDefault="00EC5622" w:rsidP="00F82489">
            <w:pPr>
              <w:spacing w:after="0" w:line="240" w:lineRule="auto"/>
              <w:jc w:val="center"/>
              <w:rPr>
                <w:rFonts w:ascii="Times New Roman" w:hAnsi="Times New Roman"/>
                <w:sz w:val="16"/>
                <w:szCs w:val="16"/>
                <w:lang w:eastAsia="ru-RU"/>
              </w:rPr>
            </w:pPr>
          </w:p>
        </w:tc>
        <w:tc>
          <w:tcPr>
            <w:tcW w:w="284" w:type="dxa"/>
          </w:tcPr>
          <w:p w14:paraId="7EACD9AE" w14:textId="77777777" w:rsidR="00EC5622" w:rsidRPr="00FA1048" w:rsidRDefault="00EC5622" w:rsidP="00F82489">
            <w:pPr>
              <w:spacing w:after="0" w:line="240" w:lineRule="auto"/>
              <w:jc w:val="center"/>
              <w:rPr>
                <w:rFonts w:ascii="Times New Roman" w:hAnsi="Times New Roman"/>
                <w:sz w:val="16"/>
                <w:szCs w:val="16"/>
                <w:lang w:eastAsia="ru-RU"/>
              </w:rPr>
            </w:pPr>
          </w:p>
        </w:tc>
        <w:tc>
          <w:tcPr>
            <w:tcW w:w="2126" w:type="dxa"/>
            <w:tcBorders>
              <w:top w:val="single" w:sz="4" w:space="0" w:color="auto"/>
            </w:tcBorders>
          </w:tcPr>
          <w:p w14:paraId="4827D7EE" w14:textId="77777777" w:rsidR="00EC5622" w:rsidRPr="00FA1048" w:rsidRDefault="00EC5622" w:rsidP="00F82489">
            <w:pPr>
              <w:spacing w:after="0" w:line="240" w:lineRule="auto"/>
              <w:jc w:val="center"/>
              <w:rPr>
                <w:rFonts w:ascii="Times New Roman" w:hAnsi="Times New Roman"/>
                <w:sz w:val="16"/>
                <w:szCs w:val="16"/>
                <w:lang w:eastAsia="ru-RU"/>
              </w:rPr>
            </w:pPr>
            <w:r w:rsidRPr="00FA1048">
              <w:rPr>
                <w:rFonts w:ascii="Times New Roman" w:hAnsi="Times New Roman"/>
                <w:sz w:val="16"/>
                <w:szCs w:val="16"/>
                <w:lang w:eastAsia="ru-RU"/>
              </w:rPr>
              <w:t>(подпись, дата)</w:t>
            </w:r>
          </w:p>
        </w:tc>
        <w:tc>
          <w:tcPr>
            <w:tcW w:w="284" w:type="dxa"/>
          </w:tcPr>
          <w:p w14:paraId="3B9398B5" w14:textId="77777777" w:rsidR="00EC5622" w:rsidRPr="00FA1048" w:rsidRDefault="00EC5622" w:rsidP="00F82489">
            <w:pPr>
              <w:spacing w:after="0" w:line="240" w:lineRule="auto"/>
              <w:jc w:val="center"/>
              <w:rPr>
                <w:rFonts w:ascii="Times New Roman" w:hAnsi="Times New Roman"/>
                <w:sz w:val="16"/>
                <w:szCs w:val="16"/>
                <w:lang w:eastAsia="ru-RU"/>
              </w:rPr>
            </w:pPr>
          </w:p>
        </w:tc>
        <w:tc>
          <w:tcPr>
            <w:tcW w:w="3804" w:type="dxa"/>
            <w:tcBorders>
              <w:top w:val="single" w:sz="4" w:space="0" w:color="auto"/>
            </w:tcBorders>
          </w:tcPr>
          <w:p w14:paraId="28562A07" w14:textId="77777777" w:rsidR="00EC5622" w:rsidRPr="00FA1048" w:rsidRDefault="00EC5622" w:rsidP="00F82489">
            <w:pPr>
              <w:spacing w:after="0" w:line="240" w:lineRule="auto"/>
              <w:jc w:val="center"/>
              <w:rPr>
                <w:rFonts w:ascii="Times New Roman" w:hAnsi="Times New Roman"/>
                <w:sz w:val="16"/>
                <w:szCs w:val="16"/>
                <w:lang w:eastAsia="ru-RU"/>
              </w:rPr>
            </w:pPr>
            <w:r w:rsidRPr="00FA1048">
              <w:rPr>
                <w:rFonts w:ascii="Times New Roman" w:hAnsi="Times New Roman"/>
                <w:sz w:val="16"/>
                <w:szCs w:val="16"/>
                <w:lang w:eastAsia="ru-RU"/>
              </w:rPr>
              <w:t>(фамилия, инициалы)</w:t>
            </w:r>
          </w:p>
        </w:tc>
      </w:tr>
      <w:tr w:rsidR="00EC5622" w:rsidRPr="00497F28" w14:paraId="0F498B84" w14:textId="77777777" w:rsidTr="00F02ECF">
        <w:tc>
          <w:tcPr>
            <w:tcW w:w="3510" w:type="dxa"/>
            <w:tcBorders>
              <w:bottom w:val="single" w:sz="4" w:space="0" w:color="auto"/>
            </w:tcBorders>
          </w:tcPr>
          <w:p w14:paraId="1ABEEE43" w14:textId="77777777" w:rsidR="00EC5622" w:rsidRPr="00FA1048" w:rsidRDefault="00EC5622" w:rsidP="00F82489">
            <w:pPr>
              <w:spacing w:after="0" w:line="240" w:lineRule="auto"/>
              <w:rPr>
                <w:rFonts w:ascii="Times New Roman" w:hAnsi="Times New Roman"/>
                <w:sz w:val="20"/>
                <w:szCs w:val="20"/>
                <w:lang w:eastAsia="ru-RU"/>
              </w:rPr>
            </w:pPr>
          </w:p>
          <w:p w14:paraId="29C74F17" w14:textId="77777777" w:rsidR="00EC5622" w:rsidRPr="00FA1048" w:rsidRDefault="00EC5622" w:rsidP="00F82489">
            <w:pPr>
              <w:spacing w:after="0" w:line="240" w:lineRule="auto"/>
              <w:rPr>
                <w:rFonts w:ascii="Times New Roman" w:hAnsi="Times New Roman"/>
                <w:sz w:val="20"/>
                <w:szCs w:val="20"/>
                <w:lang w:eastAsia="ru-RU"/>
              </w:rPr>
            </w:pPr>
          </w:p>
        </w:tc>
        <w:tc>
          <w:tcPr>
            <w:tcW w:w="284" w:type="dxa"/>
            <w:tcBorders>
              <w:bottom w:val="single" w:sz="4" w:space="0" w:color="auto"/>
            </w:tcBorders>
          </w:tcPr>
          <w:p w14:paraId="5E31FB86" w14:textId="77777777" w:rsidR="00EC5622" w:rsidRPr="00FA1048" w:rsidRDefault="00EC5622" w:rsidP="00F82489">
            <w:pPr>
              <w:spacing w:after="0" w:line="240" w:lineRule="auto"/>
              <w:rPr>
                <w:rFonts w:ascii="Times New Roman" w:hAnsi="Times New Roman"/>
                <w:sz w:val="20"/>
                <w:szCs w:val="20"/>
                <w:lang w:eastAsia="ru-RU"/>
              </w:rPr>
            </w:pPr>
          </w:p>
        </w:tc>
        <w:tc>
          <w:tcPr>
            <w:tcW w:w="2126" w:type="dxa"/>
            <w:tcBorders>
              <w:bottom w:val="single" w:sz="4" w:space="0" w:color="auto"/>
            </w:tcBorders>
          </w:tcPr>
          <w:p w14:paraId="3E8B192C" w14:textId="77777777" w:rsidR="00EC5622" w:rsidRPr="00FA1048" w:rsidRDefault="00EC5622" w:rsidP="00F82489">
            <w:pPr>
              <w:spacing w:after="0" w:line="240" w:lineRule="auto"/>
              <w:rPr>
                <w:rFonts w:ascii="Times New Roman" w:hAnsi="Times New Roman"/>
                <w:sz w:val="20"/>
                <w:szCs w:val="20"/>
                <w:lang w:eastAsia="ru-RU"/>
              </w:rPr>
            </w:pPr>
          </w:p>
        </w:tc>
        <w:tc>
          <w:tcPr>
            <w:tcW w:w="284" w:type="dxa"/>
            <w:tcBorders>
              <w:bottom w:val="single" w:sz="4" w:space="0" w:color="auto"/>
            </w:tcBorders>
          </w:tcPr>
          <w:p w14:paraId="7951907C" w14:textId="77777777" w:rsidR="00EC5622" w:rsidRPr="00FA1048" w:rsidRDefault="00EC5622" w:rsidP="00F82489">
            <w:pPr>
              <w:spacing w:after="0" w:line="240" w:lineRule="auto"/>
              <w:rPr>
                <w:rFonts w:ascii="Times New Roman" w:hAnsi="Times New Roman"/>
                <w:sz w:val="20"/>
                <w:szCs w:val="20"/>
                <w:lang w:eastAsia="ru-RU"/>
              </w:rPr>
            </w:pPr>
          </w:p>
        </w:tc>
        <w:tc>
          <w:tcPr>
            <w:tcW w:w="3804" w:type="dxa"/>
            <w:tcBorders>
              <w:bottom w:val="single" w:sz="4" w:space="0" w:color="auto"/>
            </w:tcBorders>
          </w:tcPr>
          <w:p w14:paraId="4920EDA4" w14:textId="77777777" w:rsidR="00EC5622" w:rsidRPr="00FA1048" w:rsidRDefault="00EC5622" w:rsidP="00F82489">
            <w:pPr>
              <w:spacing w:after="0" w:line="240" w:lineRule="auto"/>
              <w:rPr>
                <w:rFonts w:ascii="Times New Roman" w:hAnsi="Times New Roman"/>
                <w:sz w:val="20"/>
                <w:szCs w:val="20"/>
                <w:lang w:eastAsia="ru-RU"/>
              </w:rPr>
            </w:pPr>
          </w:p>
        </w:tc>
      </w:tr>
      <w:tr w:rsidR="00EC5622" w:rsidRPr="00497F28" w14:paraId="32522359" w14:textId="77777777" w:rsidTr="00F02ECF">
        <w:tc>
          <w:tcPr>
            <w:tcW w:w="3510" w:type="dxa"/>
            <w:tcBorders>
              <w:top w:val="single" w:sz="4" w:space="0" w:color="auto"/>
            </w:tcBorders>
          </w:tcPr>
          <w:p w14:paraId="1379FFC0" w14:textId="77777777" w:rsidR="00EC5622" w:rsidRPr="00FA1048" w:rsidRDefault="00EC5622" w:rsidP="00F82489">
            <w:pPr>
              <w:spacing w:after="0" w:line="240" w:lineRule="auto"/>
              <w:rPr>
                <w:rFonts w:ascii="Times New Roman" w:hAnsi="Times New Roman"/>
                <w:sz w:val="20"/>
                <w:szCs w:val="20"/>
                <w:lang w:eastAsia="ru-RU"/>
              </w:rPr>
            </w:pPr>
          </w:p>
        </w:tc>
        <w:tc>
          <w:tcPr>
            <w:tcW w:w="284" w:type="dxa"/>
            <w:tcBorders>
              <w:top w:val="single" w:sz="4" w:space="0" w:color="auto"/>
            </w:tcBorders>
          </w:tcPr>
          <w:p w14:paraId="4A553673" w14:textId="77777777" w:rsidR="00EC5622" w:rsidRPr="00FA1048" w:rsidRDefault="00EC5622" w:rsidP="00F82489">
            <w:pPr>
              <w:spacing w:after="0" w:line="240" w:lineRule="auto"/>
              <w:rPr>
                <w:rFonts w:ascii="Times New Roman" w:hAnsi="Times New Roman"/>
                <w:sz w:val="20"/>
                <w:szCs w:val="20"/>
                <w:lang w:eastAsia="ru-RU"/>
              </w:rPr>
            </w:pPr>
          </w:p>
        </w:tc>
        <w:tc>
          <w:tcPr>
            <w:tcW w:w="2126" w:type="dxa"/>
            <w:tcBorders>
              <w:top w:val="single" w:sz="4" w:space="0" w:color="auto"/>
            </w:tcBorders>
          </w:tcPr>
          <w:p w14:paraId="4216C17A" w14:textId="77777777" w:rsidR="00EC5622" w:rsidRPr="00FA1048" w:rsidRDefault="00EC5622" w:rsidP="00F82489">
            <w:pPr>
              <w:spacing w:after="0" w:line="240" w:lineRule="auto"/>
              <w:rPr>
                <w:rFonts w:ascii="Times New Roman" w:hAnsi="Times New Roman"/>
                <w:sz w:val="20"/>
                <w:szCs w:val="20"/>
                <w:lang w:eastAsia="ru-RU"/>
              </w:rPr>
            </w:pPr>
          </w:p>
        </w:tc>
        <w:tc>
          <w:tcPr>
            <w:tcW w:w="284" w:type="dxa"/>
            <w:tcBorders>
              <w:top w:val="single" w:sz="4" w:space="0" w:color="auto"/>
            </w:tcBorders>
          </w:tcPr>
          <w:p w14:paraId="7E094E24" w14:textId="77777777" w:rsidR="00EC5622" w:rsidRPr="00FA1048" w:rsidRDefault="00EC5622" w:rsidP="00F82489">
            <w:pPr>
              <w:spacing w:after="0" w:line="240" w:lineRule="auto"/>
              <w:rPr>
                <w:rFonts w:ascii="Times New Roman" w:hAnsi="Times New Roman"/>
                <w:sz w:val="20"/>
                <w:szCs w:val="20"/>
                <w:lang w:eastAsia="ru-RU"/>
              </w:rPr>
            </w:pPr>
          </w:p>
        </w:tc>
        <w:tc>
          <w:tcPr>
            <w:tcW w:w="3804" w:type="dxa"/>
            <w:tcBorders>
              <w:top w:val="single" w:sz="4" w:space="0" w:color="auto"/>
            </w:tcBorders>
          </w:tcPr>
          <w:p w14:paraId="4607BFB3" w14:textId="77777777" w:rsidR="00EC5622" w:rsidRPr="00FA1048" w:rsidRDefault="00EC5622" w:rsidP="00F82489">
            <w:pPr>
              <w:spacing w:after="0" w:line="240" w:lineRule="auto"/>
              <w:rPr>
                <w:rFonts w:ascii="Times New Roman" w:hAnsi="Times New Roman"/>
                <w:sz w:val="20"/>
                <w:szCs w:val="20"/>
                <w:lang w:eastAsia="ru-RU"/>
              </w:rPr>
            </w:pPr>
          </w:p>
        </w:tc>
      </w:tr>
      <w:tr w:rsidR="00EC5622" w:rsidRPr="00497F28" w14:paraId="1A1F73C1" w14:textId="77777777" w:rsidTr="00F02ECF">
        <w:trPr>
          <w:cantSplit/>
        </w:trPr>
        <w:tc>
          <w:tcPr>
            <w:tcW w:w="10008" w:type="dxa"/>
            <w:gridSpan w:val="5"/>
            <w:vAlign w:val="bottom"/>
          </w:tcPr>
          <w:p w14:paraId="1422E7B3" w14:textId="77777777" w:rsidR="00EC5622" w:rsidRPr="00FA1048" w:rsidRDefault="00EC5622" w:rsidP="00F82489">
            <w:pPr>
              <w:spacing w:after="0" w:line="240" w:lineRule="auto"/>
              <w:rPr>
                <w:rFonts w:ascii="Times New Roman" w:hAnsi="Times New Roman"/>
                <w:sz w:val="24"/>
                <w:szCs w:val="24"/>
                <w:lang w:eastAsia="ru-RU"/>
              </w:rPr>
            </w:pPr>
            <w:r w:rsidRPr="00FA1048">
              <w:rPr>
                <w:rFonts w:ascii="Times New Roman" w:hAnsi="Times New Roman"/>
                <w:sz w:val="24"/>
                <w:szCs w:val="24"/>
                <w:lang w:eastAsia="ru-RU"/>
              </w:rPr>
              <w:t>Работа допущена к защите (протокол заседания кафедры от ________________ №__________)</w:t>
            </w:r>
          </w:p>
        </w:tc>
      </w:tr>
      <w:tr w:rsidR="00EC5622" w:rsidRPr="00497F28" w14:paraId="2FD050E1" w14:textId="77777777" w:rsidTr="00F02ECF">
        <w:trPr>
          <w:cantSplit/>
        </w:trPr>
        <w:tc>
          <w:tcPr>
            <w:tcW w:w="10008" w:type="dxa"/>
            <w:gridSpan w:val="5"/>
            <w:vAlign w:val="bottom"/>
          </w:tcPr>
          <w:p w14:paraId="43A86FA8" w14:textId="77777777" w:rsidR="00EC5622" w:rsidRPr="00FA1048" w:rsidRDefault="00EC5622" w:rsidP="00F82489">
            <w:pPr>
              <w:spacing w:after="0" w:line="240" w:lineRule="auto"/>
              <w:rPr>
                <w:rFonts w:ascii="Times New Roman" w:hAnsi="Times New Roman"/>
                <w:sz w:val="24"/>
                <w:szCs w:val="24"/>
                <w:lang w:eastAsia="ru-RU"/>
              </w:rPr>
            </w:pPr>
          </w:p>
        </w:tc>
      </w:tr>
      <w:tr w:rsidR="00EC5622" w:rsidRPr="00497F28" w14:paraId="5351ECA3" w14:textId="77777777" w:rsidTr="00F02ECF">
        <w:tc>
          <w:tcPr>
            <w:tcW w:w="3510" w:type="dxa"/>
            <w:vAlign w:val="bottom"/>
          </w:tcPr>
          <w:p w14:paraId="65BBA133" w14:textId="77777777" w:rsidR="00EC5622" w:rsidRPr="00FA1048" w:rsidRDefault="00EC5622" w:rsidP="00F82489">
            <w:pPr>
              <w:spacing w:after="0" w:line="240" w:lineRule="auto"/>
              <w:rPr>
                <w:rFonts w:ascii="Times New Roman" w:hAnsi="Times New Roman"/>
                <w:bCs/>
                <w:iCs/>
                <w:sz w:val="24"/>
                <w:szCs w:val="24"/>
                <w:lang w:eastAsia="ru-RU"/>
              </w:rPr>
            </w:pPr>
            <w:r w:rsidRPr="00FA1048">
              <w:rPr>
                <w:rFonts w:ascii="Times New Roman" w:hAnsi="Times New Roman"/>
                <w:bCs/>
                <w:iCs/>
                <w:sz w:val="24"/>
                <w:szCs w:val="24"/>
                <w:lang w:eastAsia="ru-RU"/>
              </w:rPr>
              <w:t>Заведующий кафедрой</w:t>
            </w:r>
          </w:p>
        </w:tc>
        <w:tc>
          <w:tcPr>
            <w:tcW w:w="284" w:type="dxa"/>
          </w:tcPr>
          <w:p w14:paraId="6A241D15" w14:textId="77777777" w:rsidR="00EC5622" w:rsidRPr="00FA1048" w:rsidRDefault="00EC5622" w:rsidP="00F82489">
            <w:pPr>
              <w:spacing w:after="0" w:line="240" w:lineRule="auto"/>
              <w:rPr>
                <w:rFonts w:ascii="Times New Roman" w:hAnsi="Times New Roman"/>
                <w:sz w:val="24"/>
                <w:szCs w:val="24"/>
                <w:lang w:eastAsia="ru-RU"/>
              </w:rPr>
            </w:pPr>
          </w:p>
        </w:tc>
        <w:tc>
          <w:tcPr>
            <w:tcW w:w="2126" w:type="dxa"/>
          </w:tcPr>
          <w:p w14:paraId="067C9CA1" w14:textId="77777777" w:rsidR="00EC5622" w:rsidRPr="00FA1048" w:rsidRDefault="00EC5622" w:rsidP="00F82489">
            <w:pPr>
              <w:spacing w:after="0" w:line="240" w:lineRule="auto"/>
              <w:rPr>
                <w:rFonts w:ascii="Times New Roman" w:hAnsi="Times New Roman"/>
                <w:sz w:val="24"/>
                <w:szCs w:val="24"/>
                <w:lang w:eastAsia="ru-RU"/>
              </w:rPr>
            </w:pPr>
          </w:p>
        </w:tc>
        <w:tc>
          <w:tcPr>
            <w:tcW w:w="284" w:type="dxa"/>
          </w:tcPr>
          <w:p w14:paraId="75917279" w14:textId="77777777" w:rsidR="00EC5622" w:rsidRPr="00FA1048" w:rsidRDefault="00EC5622" w:rsidP="00F82489">
            <w:pPr>
              <w:spacing w:after="0" w:line="240" w:lineRule="auto"/>
              <w:rPr>
                <w:rFonts w:ascii="Times New Roman" w:hAnsi="Times New Roman"/>
                <w:sz w:val="24"/>
                <w:szCs w:val="24"/>
                <w:lang w:eastAsia="ru-RU"/>
              </w:rPr>
            </w:pPr>
          </w:p>
        </w:tc>
        <w:tc>
          <w:tcPr>
            <w:tcW w:w="3804" w:type="dxa"/>
            <w:tcBorders>
              <w:bottom w:val="single" w:sz="4" w:space="0" w:color="auto"/>
            </w:tcBorders>
            <w:vAlign w:val="bottom"/>
          </w:tcPr>
          <w:p w14:paraId="67E18FAE" w14:textId="77777777" w:rsidR="00EC5622" w:rsidRPr="00FA1048" w:rsidRDefault="00EC5622" w:rsidP="00F82489">
            <w:pPr>
              <w:spacing w:after="0" w:line="240" w:lineRule="auto"/>
              <w:jc w:val="center"/>
              <w:rPr>
                <w:rFonts w:ascii="Times New Roman" w:hAnsi="Times New Roman"/>
                <w:sz w:val="24"/>
                <w:szCs w:val="24"/>
                <w:lang w:eastAsia="ru-RU"/>
              </w:rPr>
            </w:pPr>
            <w:proofErr w:type="spellStart"/>
            <w:r>
              <w:rPr>
                <w:rFonts w:ascii="Times New Roman" w:hAnsi="Times New Roman"/>
                <w:sz w:val="24"/>
                <w:szCs w:val="24"/>
                <w:lang w:eastAsia="ru-RU"/>
              </w:rPr>
              <w:t>Понукалин</w:t>
            </w:r>
            <w:proofErr w:type="spellEnd"/>
            <w:r>
              <w:rPr>
                <w:rFonts w:ascii="Times New Roman" w:hAnsi="Times New Roman"/>
                <w:sz w:val="24"/>
                <w:szCs w:val="24"/>
                <w:lang w:eastAsia="ru-RU"/>
              </w:rPr>
              <w:t xml:space="preserve"> А.В.</w:t>
            </w:r>
          </w:p>
        </w:tc>
      </w:tr>
      <w:tr w:rsidR="00EC5622" w:rsidRPr="00497F28" w14:paraId="5D3B9376" w14:textId="77777777" w:rsidTr="00F02ECF">
        <w:tc>
          <w:tcPr>
            <w:tcW w:w="3510" w:type="dxa"/>
          </w:tcPr>
          <w:p w14:paraId="08F00EAC" w14:textId="77777777" w:rsidR="00EC5622" w:rsidRPr="00FA1048" w:rsidRDefault="00EC5622" w:rsidP="00F82489">
            <w:pPr>
              <w:spacing w:after="0" w:line="240" w:lineRule="auto"/>
              <w:rPr>
                <w:rFonts w:ascii="Times New Roman" w:hAnsi="Times New Roman"/>
                <w:sz w:val="16"/>
                <w:szCs w:val="16"/>
                <w:lang w:eastAsia="ru-RU"/>
              </w:rPr>
            </w:pPr>
          </w:p>
        </w:tc>
        <w:tc>
          <w:tcPr>
            <w:tcW w:w="284" w:type="dxa"/>
          </w:tcPr>
          <w:p w14:paraId="7C6F8DB5" w14:textId="77777777" w:rsidR="00EC5622" w:rsidRPr="00FA1048" w:rsidRDefault="00EC5622" w:rsidP="00F82489">
            <w:pPr>
              <w:spacing w:after="0" w:line="240" w:lineRule="auto"/>
              <w:rPr>
                <w:rFonts w:ascii="Times New Roman" w:hAnsi="Times New Roman"/>
                <w:sz w:val="16"/>
                <w:szCs w:val="16"/>
                <w:lang w:eastAsia="ru-RU"/>
              </w:rPr>
            </w:pPr>
          </w:p>
        </w:tc>
        <w:tc>
          <w:tcPr>
            <w:tcW w:w="2126" w:type="dxa"/>
            <w:tcBorders>
              <w:top w:val="single" w:sz="4" w:space="0" w:color="auto"/>
            </w:tcBorders>
          </w:tcPr>
          <w:p w14:paraId="5E9C65EB" w14:textId="77777777" w:rsidR="00EC5622" w:rsidRPr="00FA1048" w:rsidRDefault="00EC5622" w:rsidP="00F82489">
            <w:pPr>
              <w:spacing w:after="0" w:line="240" w:lineRule="auto"/>
              <w:jc w:val="center"/>
              <w:rPr>
                <w:rFonts w:ascii="Times New Roman" w:hAnsi="Times New Roman"/>
                <w:sz w:val="16"/>
                <w:szCs w:val="16"/>
                <w:lang w:eastAsia="ru-RU"/>
              </w:rPr>
            </w:pPr>
            <w:r w:rsidRPr="00FA1048">
              <w:rPr>
                <w:rFonts w:ascii="Times New Roman" w:hAnsi="Times New Roman"/>
                <w:sz w:val="16"/>
                <w:szCs w:val="16"/>
                <w:lang w:eastAsia="ru-RU"/>
              </w:rPr>
              <w:t>(подпись)</w:t>
            </w:r>
          </w:p>
        </w:tc>
        <w:tc>
          <w:tcPr>
            <w:tcW w:w="284" w:type="dxa"/>
          </w:tcPr>
          <w:p w14:paraId="30FECA4E" w14:textId="77777777" w:rsidR="00EC5622" w:rsidRPr="00FA1048" w:rsidRDefault="00EC5622" w:rsidP="00F82489">
            <w:pPr>
              <w:spacing w:after="0" w:line="240" w:lineRule="auto"/>
              <w:rPr>
                <w:rFonts w:ascii="Times New Roman" w:hAnsi="Times New Roman"/>
                <w:sz w:val="16"/>
                <w:szCs w:val="16"/>
                <w:lang w:eastAsia="ru-RU"/>
              </w:rPr>
            </w:pPr>
          </w:p>
        </w:tc>
        <w:tc>
          <w:tcPr>
            <w:tcW w:w="3804" w:type="dxa"/>
          </w:tcPr>
          <w:p w14:paraId="39A3D553" w14:textId="77777777" w:rsidR="00EC5622" w:rsidRPr="00FA1048" w:rsidRDefault="00EC5622" w:rsidP="00F82489">
            <w:pPr>
              <w:spacing w:after="0" w:line="240" w:lineRule="auto"/>
              <w:jc w:val="center"/>
              <w:rPr>
                <w:rFonts w:ascii="Times New Roman" w:hAnsi="Times New Roman"/>
                <w:sz w:val="16"/>
                <w:szCs w:val="16"/>
                <w:lang w:eastAsia="ru-RU"/>
              </w:rPr>
            </w:pPr>
            <w:r w:rsidRPr="00FA1048">
              <w:rPr>
                <w:rFonts w:ascii="Times New Roman" w:hAnsi="Times New Roman"/>
                <w:sz w:val="16"/>
                <w:szCs w:val="16"/>
                <w:lang w:eastAsia="ru-RU"/>
              </w:rPr>
              <w:t>(фамилия, инициалы)</w:t>
            </w:r>
          </w:p>
        </w:tc>
      </w:tr>
      <w:tr w:rsidR="00EC5622" w:rsidRPr="00497F28" w14:paraId="08176A8E" w14:textId="77777777" w:rsidTr="00F02ECF">
        <w:tc>
          <w:tcPr>
            <w:tcW w:w="3510" w:type="dxa"/>
          </w:tcPr>
          <w:p w14:paraId="51950C8E" w14:textId="77777777" w:rsidR="00EC5622" w:rsidRPr="00FA1048" w:rsidRDefault="00EC5622" w:rsidP="00F82489">
            <w:pPr>
              <w:spacing w:after="0" w:line="240" w:lineRule="auto"/>
              <w:rPr>
                <w:rFonts w:ascii="Times New Roman" w:hAnsi="Times New Roman"/>
                <w:sz w:val="24"/>
                <w:szCs w:val="24"/>
                <w:lang w:eastAsia="ru-RU"/>
              </w:rPr>
            </w:pPr>
          </w:p>
        </w:tc>
        <w:tc>
          <w:tcPr>
            <w:tcW w:w="284" w:type="dxa"/>
          </w:tcPr>
          <w:p w14:paraId="5E0F72A2" w14:textId="77777777" w:rsidR="00EC5622" w:rsidRPr="00FA1048" w:rsidRDefault="00EC5622" w:rsidP="00F82489">
            <w:pPr>
              <w:spacing w:after="0" w:line="240" w:lineRule="auto"/>
              <w:rPr>
                <w:rFonts w:ascii="Times New Roman" w:hAnsi="Times New Roman"/>
                <w:sz w:val="24"/>
                <w:szCs w:val="24"/>
                <w:lang w:eastAsia="ru-RU"/>
              </w:rPr>
            </w:pPr>
          </w:p>
        </w:tc>
        <w:tc>
          <w:tcPr>
            <w:tcW w:w="2126" w:type="dxa"/>
          </w:tcPr>
          <w:p w14:paraId="11ADA2E5" w14:textId="77777777" w:rsidR="00EC5622" w:rsidRPr="00FA1048" w:rsidRDefault="00EC5622" w:rsidP="00F82489">
            <w:pPr>
              <w:spacing w:after="0" w:line="240" w:lineRule="auto"/>
              <w:rPr>
                <w:rFonts w:ascii="Times New Roman" w:hAnsi="Times New Roman"/>
                <w:sz w:val="24"/>
                <w:szCs w:val="24"/>
                <w:lang w:eastAsia="ru-RU"/>
              </w:rPr>
            </w:pPr>
          </w:p>
        </w:tc>
        <w:tc>
          <w:tcPr>
            <w:tcW w:w="284" w:type="dxa"/>
          </w:tcPr>
          <w:p w14:paraId="4D4EF033" w14:textId="77777777" w:rsidR="00EC5622" w:rsidRPr="00FA1048" w:rsidRDefault="00EC5622" w:rsidP="00F82489">
            <w:pPr>
              <w:spacing w:after="0" w:line="240" w:lineRule="auto"/>
              <w:rPr>
                <w:rFonts w:ascii="Times New Roman" w:hAnsi="Times New Roman"/>
                <w:sz w:val="24"/>
                <w:szCs w:val="24"/>
                <w:lang w:eastAsia="ru-RU"/>
              </w:rPr>
            </w:pPr>
          </w:p>
        </w:tc>
        <w:tc>
          <w:tcPr>
            <w:tcW w:w="3804" w:type="dxa"/>
          </w:tcPr>
          <w:p w14:paraId="6861B987" w14:textId="77777777" w:rsidR="00EC5622" w:rsidRPr="00FA1048" w:rsidRDefault="00EC5622" w:rsidP="00F82489">
            <w:pPr>
              <w:spacing w:after="0" w:line="240" w:lineRule="auto"/>
              <w:rPr>
                <w:rFonts w:ascii="Times New Roman" w:hAnsi="Times New Roman"/>
                <w:sz w:val="24"/>
                <w:szCs w:val="24"/>
                <w:lang w:eastAsia="ru-RU"/>
              </w:rPr>
            </w:pPr>
          </w:p>
        </w:tc>
      </w:tr>
      <w:tr w:rsidR="00EC5622" w:rsidRPr="00497F28" w14:paraId="3B33C1A6" w14:textId="77777777" w:rsidTr="00F02ECF">
        <w:trPr>
          <w:cantSplit/>
        </w:trPr>
        <w:tc>
          <w:tcPr>
            <w:tcW w:w="10008" w:type="dxa"/>
            <w:gridSpan w:val="5"/>
            <w:vAlign w:val="bottom"/>
          </w:tcPr>
          <w:p w14:paraId="055F7C64" w14:textId="77777777" w:rsidR="00EC5622" w:rsidRPr="00FA1048" w:rsidRDefault="00EC5622" w:rsidP="00F82489">
            <w:pPr>
              <w:spacing w:after="0" w:line="240" w:lineRule="auto"/>
              <w:rPr>
                <w:rFonts w:ascii="Times New Roman" w:hAnsi="Times New Roman"/>
                <w:sz w:val="24"/>
                <w:szCs w:val="24"/>
                <w:lang w:eastAsia="ru-RU"/>
              </w:rPr>
            </w:pPr>
            <w:r w:rsidRPr="00FA1048">
              <w:rPr>
                <w:rFonts w:ascii="Times New Roman" w:hAnsi="Times New Roman"/>
                <w:sz w:val="24"/>
                <w:szCs w:val="24"/>
                <w:lang w:eastAsia="ru-RU"/>
              </w:rPr>
              <w:t>Работа защищена с оценкой _______________ (протокол ГЭК от _______________ №_______)</w:t>
            </w:r>
          </w:p>
        </w:tc>
      </w:tr>
      <w:tr w:rsidR="00EC5622" w:rsidRPr="00497F28" w14:paraId="41405B17" w14:textId="77777777" w:rsidTr="00F02ECF">
        <w:trPr>
          <w:cantSplit/>
        </w:trPr>
        <w:tc>
          <w:tcPr>
            <w:tcW w:w="10008" w:type="dxa"/>
            <w:gridSpan w:val="5"/>
          </w:tcPr>
          <w:p w14:paraId="4B98D56C" w14:textId="77777777" w:rsidR="00EC5622" w:rsidRPr="00FA1048" w:rsidRDefault="00EC5622" w:rsidP="00F82489">
            <w:pPr>
              <w:spacing w:after="0" w:line="240" w:lineRule="auto"/>
              <w:rPr>
                <w:rFonts w:ascii="Times New Roman" w:hAnsi="Times New Roman"/>
                <w:sz w:val="24"/>
                <w:szCs w:val="24"/>
                <w:lang w:eastAsia="ru-RU"/>
              </w:rPr>
            </w:pPr>
          </w:p>
        </w:tc>
      </w:tr>
      <w:tr w:rsidR="00EC5622" w:rsidRPr="00497F28" w14:paraId="78F5B535" w14:textId="77777777" w:rsidTr="00F02ECF">
        <w:tc>
          <w:tcPr>
            <w:tcW w:w="3510" w:type="dxa"/>
            <w:vAlign w:val="bottom"/>
          </w:tcPr>
          <w:p w14:paraId="5CF34670" w14:textId="77777777" w:rsidR="00EC5622" w:rsidRPr="00FA1048" w:rsidRDefault="00EC5622" w:rsidP="00F82489">
            <w:pPr>
              <w:spacing w:after="0" w:line="240" w:lineRule="auto"/>
              <w:rPr>
                <w:rFonts w:ascii="Times New Roman" w:hAnsi="Times New Roman"/>
                <w:bCs/>
                <w:iCs/>
                <w:sz w:val="24"/>
                <w:szCs w:val="24"/>
                <w:lang w:eastAsia="ru-RU"/>
              </w:rPr>
            </w:pPr>
            <w:r w:rsidRPr="00FA1048">
              <w:rPr>
                <w:rFonts w:ascii="Times New Roman" w:hAnsi="Times New Roman"/>
                <w:bCs/>
                <w:iCs/>
                <w:sz w:val="24"/>
                <w:szCs w:val="24"/>
                <w:lang w:eastAsia="ru-RU"/>
              </w:rPr>
              <w:t>Секретарь ГЭК</w:t>
            </w:r>
          </w:p>
        </w:tc>
        <w:tc>
          <w:tcPr>
            <w:tcW w:w="284" w:type="dxa"/>
          </w:tcPr>
          <w:p w14:paraId="7BE222A8" w14:textId="77777777" w:rsidR="00EC5622" w:rsidRPr="00FA1048" w:rsidRDefault="00EC5622" w:rsidP="00F82489">
            <w:pPr>
              <w:spacing w:after="0" w:line="240" w:lineRule="auto"/>
              <w:rPr>
                <w:rFonts w:ascii="Times New Roman" w:hAnsi="Times New Roman"/>
                <w:sz w:val="24"/>
                <w:szCs w:val="24"/>
                <w:lang w:eastAsia="ru-RU"/>
              </w:rPr>
            </w:pPr>
          </w:p>
        </w:tc>
        <w:tc>
          <w:tcPr>
            <w:tcW w:w="2126" w:type="dxa"/>
          </w:tcPr>
          <w:p w14:paraId="2D587D6B" w14:textId="77777777" w:rsidR="00EC5622" w:rsidRPr="00FA1048" w:rsidRDefault="00EC5622" w:rsidP="00F82489">
            <w:pPr>
              <w:spacing w:after="0" w:line="240" w:lineRule="auto"/>
              <w:rPr>
                <w:rFonts w:ascii="Times New Roman" w:hAnsi="Times New Roman"/>
                <w:sz w:val="24"/>
                <w:szCs w:val="24"/>
                <w:lang w:eastAsia="ru-RU"/>
              </w:rPr>
            </w:pPr>
          </w:p>
        </w:tc>
        <w:tc>
          <w:tcPr>
            <w:tcW w:w="284" w:type="dxa"/>
          </w:tcPr>
          <w:p w14:paraId="36D04B69" w14:textId="77777777" w:rsidR="00EC5622" w:rsidRPr="00FA1048" w:rsidRDefault="00EC5622" w:rsidP="00F82489">
            <w:pPr>
              <w:spacing w:after="0" w:line="240" w:lineRule="auto"/>
              <w:rPr>
                <w:rFonts w:ascii="Times New Roman" w:hAnsi="Times New Roman"/>
                <w:sz w:val="24"/>
                <w:szCs w:val="24"/>
                <w:lang w:eastAsia="ru-RU"/>
              </w:rPr>
            </w:pPr>
          </w:p>
        </w:tc>
        <w:tc>
          <w:tcPr>
            <w:tcW w:w="3804" w:type="dxa"/>
            <w:tcBorders>
              <w:bottom w:val="single" w:sz="4" w:space="0" w:color="auto"/>
            </w:tcBorders>
            <w:vAlign w:val="bottom"/>
          </w:tcPr>
          <w:p w14:paraId="6FE9D74E" w14:textId="77777777" w:rsidR="00EC5622" w:rsidRPr="00FA1048" w:rsidRDefault="00EC5622" w:rsidP="00F82489">
            <w:pPr>
              <w:spacing w:after="0" w:line="240" w:lineRule="auto"/>
              <w:jc w:val="center"/>
              <w:rPr>
                <w:rFonts w:ascii="Times New Roman" w:hAnsi="Times New Roman"/>
                <w:sz w:val="24"/>
                <w:szCs w:val="24"/>
                <w:lang w:eastAsia="ru-RU"/>
              </w:rPr>
            </w:pPr>
          </w:p>
        </w:tc>
      </w:tr>
      <w:tr w:rsidR="00EC5622" w:rsidRPr="00497F28" w14:paraId="70C574F7" w14:textId="77777777" w:rsidTr="00F02ECF">
        <w:tc>
          <w:tcPr>
            <w:tcW w:w="3510" w:type="dxa"/>
          </w:tcPr>
          <w:p w14:paraId="0535A56C" w14:textId="77777777" w:rsidR="00EC5622" w:rsidRPr="00FA1048" w:rsidRDefault="00EC5622" w:rsidP="00F82489">
            <w:pPr>
              <w:spacing w:after="0" w:line="240" w:lineRule="auto"/>
              <w:rPr>
                <w:rFonts w:ascii="Times New Roman" w:hAnsi="Times New Roman"/>
                <w:sz w:val="16"/>
                <w:szCs w:val="16"/>
                <w:lang w:eastAsia="ru-RU"/>
              </w:rPr>
            </w:pPr>
          </w:p>
        </w:tc>
        <w:tc>
          <w:tcPr>
            <w:tcW w:w="284" w:type="dxa"/>
          </w:tcPr>
          <w:p w14:paraId="7617DAC0" w14:textId="77777777" w:rsidR="00EC5622" w:rsidRPr="00FA1048" w:rsidRDefault="00EC5622" w:rsidP="00F82489">
            <w:pPr>
              <w:spacing w:after="0" w:line="240" w:lineRule="auto"/>
              <w:rPr>
                <w:rFonts w:ascii="Times New Roman" w:hAnsi="Times New Roman"/>
                <w:sz w:val="16"/>
                <w:szCs w:val="16"/>
                <w:lang w:eastAsia="ru-RU"/>
              </w:rPr>
            </w:pPr>
          </w:p>
        </w:tc>
        <w:tc>
          <w:tcPr>
            <w:tcW w:w="2126" w:type="dxa"/>
            <w:tcBorders>
              <w:top w:val="single" w:sz="4" w:space="0" w:color="auto"/>
            </w:tcBorders>
          </w:tcPr>
          <w:p w14:paraId="0C2FF2A3" w14:textId="77777777" w:rsidR="00EC5622" w:rsidRPr="00FA1048" w:rsidRDefault="00EC5622" w:rsidP="00F82489">
            <w:pPr>
              <w:spacing w:after="0" w:line="240" w:lineRule="auto"/>
              <w:jc w:val="center"/>
              <w:rPr>
                <w:rFonts w:ascii="Times New Roman" w:hAnsi="Times New Roman"/>
                <w:sz w:val="16"/>
                <w:szCs w:val="16"/>
                <w:lang w:eastAsia="ru-RU"/>
              </w:rPr>
            </w:pPr>
            <w:r w:rsidRPr="00FA1048">
              <w:rPr>
                <w:rFonts w:ascii="Times New Roman" w:hAnsi="Times New Roman"/>
                <w:sz w:val="16"/>
                <w:szCs w:val="16"/>
                <w:lang w:eastAsia="ru-RU"/>
              </w:rPr>
              <w:t>(подпись)</w:t>
            </w:r>
          </w:p>
        </w:tc>
        <w:tc>
          <w:tcPr>
            <w:tcW w:w="284" w:type="dxa"/>
          </w:tcPr>
          <w:p w14:paraId="267C067F" w14:textId="77777777" w:rsidR="00EC5622" w:rsidRPr="00FA1048" w:rsidRDefault="00EC5622" w:rsidP="00F82489">
            <w:pPr>
              <w:spacing w:after="0" w:line="240" w:lineRule="auto"/>
              <w:rPr>
                <w:rFonts w:ascii="Times New Roman" w:hAnsi="Times New Roman"/>
                <w:sz w:val="16"/>
                <w:szCs w:val="16"/>
                <w:lang w:eastAsia="ru-RU"/>
              </w:rPr>
            </w:pPr>
          </w:p>
        </w:tc>
        <w:tc>
          <w:tcPr>
            <w:tcW w:w="3804" w:type="dxa"/>
          </w:tcPr>
          <w:p w14:paraId="7F120136" w14:textId="77777777" w:rsidR="00EC5622" w:rsidRPr="00FA1048" w:rsidRDefault="00EC5622" w:rsidP="00F82489">
            <w:pPr>
              <w:spacing w:after="0" w:line="240" w:lineRule="auto"/>
              <w:jc w:val="center"/>
              <w:rPr>
                <w:rFonts w:ascii="Times New Roman" w:hAnsi="Times New Roman"/>
                <w:sz w:val="16"/>
                <w:szCs w:val="16"/>
                <w:lang w:eastAsia="ru-RU"/>
              </w:rPr>
            </w:pPr>
            <w:r w:rsidRPr="00FA1048">
              <w:rPr>
                <w:rFonts w:ascii="Times New Roman" w:hAnsi="Times New Roman"/>
                <w:sz w:val="16"/>
                <w:szCs w:val="16"/>
                <w:lang w:eastAsia="ru-RU"/>
              </w:rPr>
              <w:t>(фамилия, инициалы)</w:t>
            </w:r>
          </w:p>
        </w:tc>
      </w:tr>
    </w:tbl>
    <w:p w14:paraId="62252DC7" w14:textId="77777777" w:rsidR="00EC5622" w:rsidRPr="00FA1048" w:rsidRDefault="00EC5622" w:rsidP="00F82489">
      <w:pPr>
        <w:spacing w:after="0" w:line="240" w:lineRule="auto"/>
        <w:rPr>
          <w:rFonts w:ascii="Times New Roman" w:hAnsi="Times New Roman"/>
          <w:sz w:val="28"/>
          <w:szCs w:val="24"/>
          <w:lang w:eastAsia="ru-RU"/>
        </w:rPr>
      </w:pPr>
    </w:p>
    <w:p w14:paraId="475A037C" w14:textId="77777777" w:rsidR="00EC5622" w:rsidRDefault="00EC5622" w:rsidP="00F82489">
      <w:pPr>
        <w:spacing w:after="0" w:line="240" w:lineRule="auto"/>
        <w:jc w:val="center"/>
        <w:rPr>
          <w:rFonts w:ascii="Times New Roman" w:hAnsi="Times New Roman"/>
          <w:sz w:val="28"/>
          <w:szCs w:val="24"/>
          <w:lang w:eastAsia="ru-RU"/>
        </w:rPr>
      </w:pPr>
      <w:r>
        <w:rPr>
          <w:rFonts w:ascii="Times New Roman" w:hAnsi="Times New Roman"/>
          <w:sz w:val="28"/>
          <w:szCs w:val="24"/>
          <w:lang w:eastAsia="ru-RU"/>
        </w:rPr>
        <w:t>Пенза, 2020</w:t>
      </w:r>
    </w:p>
    <w:p w14:paraId="63447DDE" w14:textId="37C3F364" w:rsidR="00EC5622" w:rsidRPr="000F7B40" w:rsidRDefault="00547052" w:rsidP="00F82489">
      <w:pPr>
        <w:pageBreakBefore/>
        <w:spacing w:after="0" w:line="276" w:lineRule="auto"/>
        <w:jc w:val="center"/>
        <w:rPr>
          <w:rFonts w:ascii="Times New Roman" w:hAnsi="Times New Roman"/>
          <w:b/>
          <w:sz w:val="28"/>
          <w:szCs w:val="28"/>
          <w:lang w:eastAsia="ru-RU"/>
        </w:rPr>
      </w:pPr>
      <w:r>
        <w:rPr>
          <w:noProof/>
          <w:lang w:eastAsia="ru-RU"/>
        </w:rPr>
        <w:lastRenderedPageBreak/>
        <mc:AlternateContent>
          <mc:Choice Requires="wps">
            <w:drawing>
              <wp:anchor distT="0" distB="0" distL="114300" distR="114300" simplePos="0" relativeHeight="251657216" behindDoc="0" locked="0" layoutInCell="1" allowOverlap="1" wp14:anchorId="2CCB2BA2" wp14:editId="22E14940">
                <wp:simplePos x="0" y="0"/>
                <wp:positionH relativeFrom="column">
                  <wp:posOffset>5950585</wp:posOffset>
                </wp:positionH>
                <wp:positionV relativeFrom="paragraph">
                  <wp:posOffset>-350520</wp:posOffset>
                </wp:positionV>
                <wp:extent cx="247650" cy="259080"/>
                <wp:effectExtent l="0" t="0" r="0" b="0"/>
                <wp:wrapNone/>
                <wp:docPr id="5"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rect w14:anchorId="4843176C" id="Прямоугольник 3" o:spid="_x0000_s1026" style="position:absolute;margin-left:468.55pt;margin-top:-27.6pt;width:19.5pt;height:2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" stroked="f"/>
            </w:pict>
          </mc:Fallback>
        </mc:AlternateContent>
      </w:r>
      <w:r w:rsidR="00EC5622" w:rsidRPr="000F7B40">
        <w:rPr>
          <w:rFonts w:ascii="Times New Roman" w:hAnsi="Times New Roman"/>
          <w:b/>
          <w:sz w:val="28"/>
          <w:szCs w:val="28"/>
          <w:lang w:eastAsia="ru-RU"/>
        </w:rPr>
        <w:t>ФГБОУ ВО «</w:t>
      </w:r>
      <w:r w:rsidR="00EC5622" w:rsidRPr="000F7B40">
        <w:rPr>
          <w:rFonts w:ascii="Times New Roman" w:hAnsi="Times New Roman"/>
          <w:b/>
          <w:bCs/>
          <w:caps/>
          <w:sz w:val="28"/>
          <w:szCs w:val="28"/>
          <w:lang w:eastAsia="ru-RU"/>
        </w:rPr>
        <w:t>пензенский государственный университет»</w:t>
      </w:r>
    </w:p>
    <w:p w14:paraId="559D94F9" w14:textId="77777777" w:rsidR="00EC5622" w:rsidRPr="000F7B40" w:rsidRDefault="00F82E22" w:rsidP="00F82489">
      <w:pPr>
        <w:spacing w:after="0" w:line="276" w:lineRule="auto"/>
        <w:jc w:val="center"/>
        <w:rPr>
          <w:rFonts w:ascii="Times New Roman" w:hAnsi="Times New Roman"/>
          <w:b/>
          <w:bCs/>
          <w:sz w:val="28"/>
          <w:szCs w:val="28"/>
          <w:lang w:eastAsia="ru-RU"/>
        </w:rPr>
      </w:pPr>
      <w:r>
        <w:rPr>
          <w:rFonts w:ascii="Times New Roman" w:hAnsi="Times New Roman"/>
          <w:b/>
          <w:bCs/>
          <w:sz w:val="28"/>
          <w:szCs w:val="28"/>
          <w:lang w:eastAsia="ru-RU"/>
        </w:rPr>
        <w:t>Институт</w:t>
      </w:r>
      <w:r w:rsidR="00EC5622" w:rsidRPr="000F7B40">
        <w:rPr>
          <w:rFonts w:ascii="Times New Roman" w:hAnsi="Times New Roman"/>
          <w:b/>
          <w:bCs/>
          <w:sz w:val="28"/>
          <w:szCs w:val="28"/>
          <w:lang w:eastAsia="ru-RU"/>
        </w:rPr>
        <w:t xml:space="preserve"> экономики и управления</w:t>
      </w:r>
    </w:p>
    <w:p w14:paraId="196900CE" w14:textId="77777777" w:rsidR="00EC5622" w:rsidRDefault="00EC5622" w:rsidP="00F82489">
      <w:pPr>
        <w:keepNext/>
        <w:spacing w:after="0" w:line="276" w:lineRule="auto"/>
        <w:jc w:val="center"/>
        <w:outlineLvl w:val="7"/>
        <w:rPr>
          <w:rFonts w:ascii="Times New Roman" w:hAnsi="Times New Roman"/>
          <w:b/>
          <w:bCs/>
          <w:caps/>
          <w:sz w:val="28"/>
          <w:szCs w:val="28"/>
          <w:lang w:eastAsia="ru-RU"/>
        </w:rPr>
      </w:pPr>
      <w:r w:rsidRPr="000F7B40">
        <w:rPr>
          <w:rFonts w:ascii="Times New Roman" w:hAnsi="Times New Roman"/>
          <w:b/>
          <w:bCs/>
          <w:sz w:val="28"/>
          <w:szCs w:val="28"/>
          <w:lang w:eastAsia="ru-RU"/>
        </w:rPr>
        <w:t>Кафедра «Экономика и финансы»</w:t>
      </w:r>
    </w:p>
    <w:p w14:paraId="6C50AB56" w14:textId="77777777" w:rsidR="00EC5622" w:rsidRPr="000F7B40" w:rsidRDefault="00EC5622" w:rsidP="00F82489">
      <w:pPr>
        <w:keepNext/>
        <w:spacing w:after="0" w:line="360" w:lineRule="auto"/>
        <w:jc w:val="center"/>
        <w:outlineLvl w:val="7"/>
        <w:rPr>
          <w:rFonts w:ascii="Times New Roman" w:hAnsi="Times New Roman"/>
          <w:b/>
          <w:bCs/>
          <w:caps/>
          <w:sz w:val="28"/>
          <w:szCs w:val="28"/>
          <w:lang w:eastAsia="ru-RU"/>
        </w:rPr>
      </w:pPr>
    </w:p>
    <w:p w14:paraId="6DC9ED89" w14:textId="77777777" w:rsidR="00EC5622" w:rsidRPr="000F7B40" w:rsidRDefault="00EC5622" w:rsidP="00F82489">
      <w:pPr>
        <w:keepNext/>
        <w:spacing w:after="0" w:line="240" w:lineRule="auto"/>
        <w:ind w:left="5529"/>
        <w:outlineLvl w:val="0"/>
        <w:rPr>
          <w:rFonts w:ascii="Times New Roman" w:hAnsi="Times New Roman"/>
          <w:sz w:val="28"/>
          <w:szCs w:val="28"/>
          <w:lang w:eastAsia="ru-RU"/>
        </w:rPr>
      </w:pPr>
      <w:r w:rsidRPr="000F7B40">
        <w:rPr>
          <w:rFonts w:ascii="Times New Roman" w:hAnsi="Times New Roman"/>
          <w:sz w:val="28"/>
          <w:szCs w:val="28"/>
          <w:lang w:eastAsia="ru-RU"/>
        </w:rPr>
        <w:t>УТВЕРЖДАЮ</w:t>
      </w:r>
    </w:p>
    <w:p w14:paraId="76AAA52A" w14:textId="77777777" w:rsidR="00EC5622" w:rsidRPr="000F7B40" w:rsidRDefault="00EC5622" w:rsidP="00F82489">
      <w:pPr>
        <w:keepNext/>
        <w:spacing w:after="0" w:line="240" w:lineRule="auto"/>
        <w:ind w:left="5529"/>
        <w:outlineLvl w:val="0"/>
        <w:rPr>
          <w:rFonts w:ascii="Times New Roman" w:hAnsi="Times New Roman"/>
          <w:sz w:val="28"/>
          <w:szCs w:val="28"/>
          <w:lang w:eastAsia="ru-RU"/>
        </w:rPr>
      </w:pPr>
      <w:r w:rsidRPr="000F7B40">
        <w:rPr>
          <w:rFonts w:ascii="Times New Roman" w:hAnsi="Times New Roman"/>
          <w:sz w:val="28"/>
          <w:szCs w:val="28"/>
          <w:lang w:eastAsia="ru-RU"/>
        </w:rPr>
        <w:t>Зав. кафедрой,</w:t>
      </w:r>
      <w:r w:rsidRPr="000F7B40">
        <w:rPr>
          <w:rFonts w:ascii="Times New Roman" w:hAnsi="Times New Roman"/>
          <w:b/>
          <w:sz w:val="28"/>
          <w:szCs w:val="28"/>
          <w:lang w:eastAsia="ru-RU"/>
        </w:rPr>
        <w:t xml:space="preserve"> </w:t>
      </w:r>
      <w:r w:rsidRPr="000F7B40">
        <w:rPr>
          <w:rFonts w:ascii="Times New Roman" w:hAnsi="Times New Roman"/>
          <w:sz w:val="28"/>
          <w:szCs w:val="28"/>
          <w:lang w:eastAsia="ru-RU"/>
        </w:rPr>
        <w:t xml:space="preserve">к.э.н., </w:t>
      </w:r>
      <w:r w:rsidR="00F82E22">
        <w:rPr>
          <w:rFonts w:ascii="Times New Roman" w:hAnsi="Times New Roman"/>
          <w:sz w:val="28"/>
          <w:szCs w:val="28"/>
          <w:lang w:eastAsia="ru-RU"/>
        </w:rPr>
        <w:t>доцент</w:t>
      </w:r>
    </w:p>
    <w:p w14:paraId="0B8F3AF7" w14:textId="77777777" w:rsidR="00EC5622" w:rsidRPr="000F7B40" w:rsidRDefault="00EC5622" w:rsidP="00F82489">
      <w:pPr>
        <w:spacing w:after="0" w:line="240" w:lineRule="auto"/>
        <w:ind w:left="5529"/>
        <w:rPr>
          <w:rFonts w:ascii="Times New Roman" w:hAnsi="Times New Roman"/>
          <w:sz w:val="16"/>
          <w:szCs w:val="16"/>
          <w:lang w:eastAsia="ru-RU"/>
        </w:rPr>
      </w:pPr>
    </w:p>
    <w:p w14:paraId="10D5CF34" w14:textId="77777777" w:rsidR="00EC5622" w:rsidRPr="000F7B40" w:rsidRDefault="00EC5622" w:rsidP="00F82489">
      <w:pPr>
        <w:spacing w:after="0" w:line="240" w:lineRule="auto"/>
        <w:ind w:left="5529"/>
        <w:rPr>
          <w:rFonts w:ascii="Times New Roman" w:hAnsi="Times New Roman"/>
          <w:sz w:val="28"/>
          <w:szCs w:val="28"/>
          <w:lang w:eastAsia="ru-RU"/>
        </w:rPr>
      </w:pPr>
      <w:r>
        <w:rPr>
          <w:rFonts w:ascii="Times New Roman" w:hAnsi="Times New Roman"/>
          <w:sz w:val="28"/>
          <w:szCs w:val="28"/>
          <w:lang w:eastAsia="ru-RU"/>
        </w:rPr>
        <w:t xml:space="preserve">_____________ </w:t>
      </w:r>
      <w:proofErr w:type="spellStart"/>
      <w:r>
        <w:rPr>
          <w:rFonts w:ascii="Times New Roman" w:hAnsi="Times New Roman"/>
          <w:sz w:val="28"/>
          <w:szCs w:val="28"/>
          <w:lang w:eastAsia="ru-RU"/>
        </w:rPr>
        <w:t>Понукалин</w:t>
      </w:r>
      <w:proofErr w:type="spellEnd"/>
      <w:r>
        <w:rPr>
          <w:rFonts w:ascii="Times New Roman" w:hAnsi="Times New Roman"/>
          <w:sz w:val="28"/>
          <w:szCs w:val="28"/>
          <w:lang w:eastAsia="ru-RU"/>
        </w:rPr>
        <w:t xml:space="preserve"> А.В.</w:t>
      </w:r>
    </w:p>
    <w:p w14:paraId="757ABD94" w14:textId="77777777" w:rsidR="00EC5622" w:rsidRPr="000F7B40" w:rsidRDefault="00EC5622" w:rsidP="00F82489">
      <w:pPr>
        <w:spacing w:after="0" w:line="240" w:lineRule="auto"/>
        <w:ind w:left="5529"/>
        <w:rPr>
          <w:rFonts w:ascii="Times New Roman" w:hAnsi="Times New Roman"/>
          <w:sz w:val="28"/>
          <w:szCs w:val="28"/>
          <w:lang w:eastAsia="ru-RU"/>
        </w:rPr>
      </w:pPr>
      <w:r w:rsidRPr="000F7B40">
        <w:rPr>
          <w:rFonts w:ascii="Times New Roman" w:hAnsi="Times New Roman"/>
          <w:sz w:val="28"/>
          <w:szCs w:val="28"/>
          <w:lang w:eastAsia="ru-RU"/>
        </w:rPr>
        <w:t>«____</w:t>
      </w:r>
      <w:proofErr w:type="gramStart"/>
      <w:r w:rsidRPr="000F7B40">
        <w:rPr>
          <w:rFonts w:ascii="Times New Roman" w:hAnsi="Times New Roman"/>
          <w:sz w:val="28"/>
          <w:szCs w:val="28"/>
          <w:lang w:eastAsia="ru-RU"/>
        </w:rPr>
        <w:t>_»_</w:t>
      </w:r>
      <w:proofErr w:type="gramEnd"/>
      <w:r w:rsidRPr="000F7B40">
        <w:rPr>
          <w:rFonts w:ascii="Times New Roman" w:hAnsi="Times New Roman"/>
          <w:sz w:val="28"/>
          <w:szCs w:val="28"/>
          <w:lang w:eastAsia="ru-RU"/>
        </w:rPr>
        <w:t>__________20_____г.</w:t>
      </w:r>
    </w:p>
    <w:p w14:paraId="00C7BFBF" w14:textId="77777777" w:rsidR="00EC5622" w:rsidRPr="000F7B40" w:rsidRDefault="00EC5622" w:rsidP="00F82489">
      <w:pPr>
        <w:spacing w:after="0" w:line="360" w:lineRule="auto"/>
        <w:jc w:val="right"/>
        <w:rPr>
          <w:rFonts w:ascii="Times New Roman" w:hAnsi="Times New Roman"/>
          <w:sz w:val="28"/>
          <w:szCs w:val="28"/>
          <w:lang w:eastAsia="ru-RU"/>
        </w:rPr>
      </w:pPr>
    </w:p>
    <w:p w14:paraId="0A13A1EF" w14:textId="77777777" w:rsidR="00EC5622" w:rsidRPr="000F7B40" w:rsidRDefault="00EC5622" w:rsidP="00F82489">
      <w:pPr>
        <w:spacing w:after="0" w:line="360" w:lineRule="auto"/>
        <w:jc w:val="center"/>
        <w:rPr>
          <w:rFonts w:ascii="Times New Roman" w:hAnsi="Times New Roman"/>
          <w:b/>
          <w:bCs/>
          <w:sz w:val="32"/>
          <w:szCs w:val="24"/>
          <w:lang w:eastAsia="ru-RU"/>
        </w:rPr>
      </w:pPr>
      <w:r w:rsidRPr="000F7B40">
        <w:rPr>
          <w:rFonts w:ascii="Times New Roman" w:hAnsi="Times New Roman"/>
          <w:b/>
          <w:bCs/>
          <w:sz w:val="32"/>
          <w:szCs w:val="24"/>
          <w:lang w:eastAsia="ru-RU"/>
        </w:rPr>
        <w:t>ЗАДАНИЕ</w:t>
      </w:r>
    </w:p>
    <w:p w14:paraId="2E38135C" w14:textId="77777777" w:rsidR="00EC5622" w:rsidRPr="000F7B40" w:rsidRDefault="00EC5622" w:rsidP="00F82489">
      <w:pPr>
        <w:spacing w:after="0" w:line="360" w:lineRule="auto"/>
        <w:jc w:val="center"/>
        <w:rPr>
          <w:rFonts w:ascii="Times New Roman" w:hAnsi="Times New Roman"/>
          <w:bCs/>
          <w:sz w:val="32"/>
          <w:szCs w:val="24"/>
          <w:lang w:eastAsia="ru-RU"/>
        </w:rPr>
      </w:pPr>
      <w:r w:rsidRPr="000F7B40">
        <w:rPr>
          <w:rFonts w:ascii="Times New Roman" w:hAnsi="Times New Roman"/>
          <w:bCs/>
          <w:sz w:val="32"/>
          <w:szCs w:val="24"/>
          <w:lang w:eastAsia="ru-RU"/>
        </w:rPr>
        <w:t>на бакалаврскую работу</w:t>
      </w:r>
    </w:p>
    <w:p w14:paraId="384B84FB" w14:textId="77777777" w:rsidR="00EC5622" w:rsidRPr="000F7B40" w:rsidRDefault="00EC5622" w:rsidP="00F82489">
      <w:pPr>
        <w:pBdr>
          <w:bottom w:val="single" w:sz="4" w:space="1" w:color="auto"/>
        </w:pBdr>
        <w:spacing w:after="0" w:line="360" w:lineRule="auto"/>
        <w:jc w:val="center"/>
        <w:rPr>
          <w:rFonts w:ascii="Times New Roman" w:hAnsi="Times New Roman"/>
          <w:bCs/>
          <w:sz w:val="28"/>
          <w:szCs w:val="24"/>
          <w:lang w:eastAsia="ru-RU"/>
        </w:rPr>
      </w:pPr>
      <w:proofErr w:type="spellStart"/>
      <w:r>
        <w:rPr>
          <w:rFonts w:ascii="Times New Roman" w:hAnsi="Times New Roman"/>
          <w:bCs/>
          <w:sz w:val="28"/>
          <w:szCs w:val="24"/>
          <w:lang w:eastAsia="ru-RU"/>
        </w:rPr>
        <w:t>Челноковой</w:t>
      </w:r>
      <w:proofErr w:type="spellEnd"/>
      <w:r>
        <w:rPr>
          <w:rFonts w:ascii="Times New Roman" w:hAnsi="Times New Roman"/>
          <w:bCs/>
          <w:sz w:val="28"/>
          <w:szCs w:val="24"/>
          <w:lang w:eastAsia="ru-RU"/>
        </w:rPr>
        <w:t xml:space="preserve"> Веронике Алексеевны</w:t>
      </w:r>
    </w:p>
    <w:p w14:paraId="44395721" w14:textId="77777777" w:rsidR="00EC5622" w:rsidRPr="000F7B40" w:rsidRDefault="00EC5622" w:rsidP="00F82489">
      <w:pPr>
        <w:spacing w:after="0" w:line="360" w:lineRule="auto"/>
        <w:jc w:val="center"/>
        <w:rPr>
          <w:rFonts w:ascii="Times New Roman" w:hAnsi="Times New Roman"/>
          <w:bCs/>
          <w:sz w:val="16"/>
          <w:szCs w:val="24"/>
          <w:lang w:eastAsia="ru-RU"/>
        </w:rPr>
      </w:pPr>
      <w:r w:rsidRPr="000F7B40">
        <w:rPr>
          <w:rFonts w:ascii="Times New Roman" w:hAnsi="Times New Roman"/>
          <w:bCs/>
          <w:sz w:val="16"/>
          <w:szCs w:val="24"/>
          <w:lang w:eastAsia="ru-RU"/>
        </w:rPr>
        <w:t>(ФИО полностью)</w:t>
      </w:r>
    </w:p>
    <w:p w14:paraId="66D06926" w14:textId="77777777" w:rsidR="00EC5622" w:rsidRPr="000F7B40" w:rsidRDefault="00EC5622" w:rsidP="00F82489">
      <w:pPr>
        <w:spacing w:after="0" w:line="360" w:lineRule="auto"/>
        <w:jc w:val="both"/>
        <w:rPr>
          <w:rFonts w:ascii="Times New Roman" w:hAnsi="Times New Roman"/>
          <w:bCs/>
          <w:sz w:val="28"/>
          <w:szCs w:val="24"/>
          <w:lang w:eastAsia="ru-RU"/>
        </w:rPr>
      </w:pPr>
      <w:r w:rsidRPr="000F7B40">
        <w:rPr>
          <w:rFonts w:ascii="Times New Roman" w:hAnsi="Times New Roman"/>
          <w:bCs/>
          <w:sz w:val="28"/>
          <w:szCs w:val="24"/>
          <w:lang w:eastAsia="ru-RU"/>
        </w:rPr>
        <w:t xml:space="preserve">1. </w:t>
      </w:r>
      <w:r w:rsidRPr="000F7B40">
        <w:rPr>
          <w:rFonts w:ascii="Times New Roman" w:hAnsi="Times New Roman"/>
          <w:b/>
          <w:bCs/>
          <w:sz w:val="28"/>
          <w:szCs w:val="24"/>
          <w:lang w:eastAsia="ru-RU"/>
        </w:rPr>
        <w:t>Тема работы</w:t>
      </w:r>
      <w:r w:rsidRPr="000F7B40">
        <w:rPr>
          <w:rFonts w:ascii="Times New Roman" w:hAnsi="Times New Roman"/>
          <w:bCs/>
          <w:sz w:val="28"/>
          <w:szCs w:val="24"/>
          <w:lang w:eastAsia="ru-RU"/>
        </w:rPr>
        <w:t xml:space="preserve">: </w:t>
      </w:r>
      <w:r>
        <w:rPr>
          <w:rFonts w:ascii="Times New Roman" w:hAnsi="Times New Roman"/>
          <w:bCs/>
          <w:sz w:val="28"/>
          <w:szCs w:val="24"/>
          <w:lang w:eastAsia="ru-RU"/>
        </w:rPr>
        <w:t xml:space="preserve">Поддержка малых инновационных предприятий и </w:t>
      </w:r>
      <w:r w:rsidR="00000539">
        <w:rPr>
          <w:rFonts w:ascii="Times New Roman" w:hAnsi="Times New Roman"/>
          <w:bCs/>
          <w:sz w:val="28"/>
          <w:szCs w:val="24"/>
          <w:lang w:eastAsia="ru-RU"/>
        </w:rPr>
        <w:t>инновационных технологий</w:t>
      </w:r>
      <w:r>
        <w:rPr>
          <w:rFonts w:ascii="Times New Roman" w:hAnsi="Times New Roman"/>
          <w:bCs/>
          <w:sz w:val="28"/>
          <w:szCs w:val="24"/>
          <w:lang w:eastAsia="ru-RU"/>
        </w:rPr>
        <w:t xml:space="preserve"> </w:t>
      </w:r>
      <w:r w:rsidR="00000539">
        <w:rPr>
          <w:rFonts w:ascii="Times New Roman" w:hAnsi="Times New Roman"/>
          <w:bCs/>
          <w:sz w:val="28"/>
          <w:szCs w:val="24"/>
          <w:lang w:eastAsia="ru-RU"/>
        </w:rPr>
        <w:t xml:space="preserve">на примере Пензенской </w:t>
      </w:r>
      <w:r>
        <w:rPr>
          <w:rFonts w:ascii="Times New Roman" w:hAnsi="Times New Roman"/>
          <w:bCs/>
          <w:sz w:val="28"/>
          <w:szCs w:val="24"/>
          <w:lang w:eastAsia="ru-RU"/>
        </w:rPr>
        <w:t>области</w:t>
      </w:r>
    </w:p>
    <w:p w14:paraId="645EC0AD" w14:textId="77777777" w:rsidR="00EC5622" w:rsidRPr="000F7B40" w:rsidRDefault="00EC5622" w:rsidP="00F82489">
      <w:pPr>
        <w:spacing w:after="0" w:line="360" w:lineRule="auto"/>
        <w:jc w:val="both"/>
        <w:rPr>
          <w:rFonts w:ascii="Times New Roman" w:hAnsi="Times New Roman"/>
          <w:bCs/>
          <w:sz w:val="28"/>
          <w:szCs w:val="24"/>
          <w:lang w:eastAsia="ru-RU"/>
        </w:rPr>
      </w:pPr>
      <w:r w:rsidRPr="000F7B40">
        <w:rPr>
          <w:rFonts w:ascii="Times New Roman" w:hAnsi="Times New Roman"/>
          <w:bCs/>
          <w:sz w:val="28"/>
          <w:szCs w:val="24"/>
          <w:lang w:eastAsia="ru-RU"/>
        </w:rPr>
        <w:t xml:space="preserve">2. </w:t>
      </w:r>
      <w:r w:rsidRPr="000F7B40">
        <w:rPr>
          <w:rFonts w:ascii="Times New Roman" w:hAnsi="Times New Roman"/>
          <w:b/>
          <w:bCs/>
          <w:sz w:val="28"/>
          <w:szCs w:val="24"/>
          <w:lang w:eastAsia="ru-RU"/>
        </w:rPr>
        <w:t>Срок сдачи студентом законченной работы</w:t>
      </w:r>
      <w:r w:rsidRPr="000F7B40">
        <w:rPr>
          <w:rFonts w:ascii="Times New Roman" w:hAnsi="Times New Roman"/>
          <w:bCs/>
          <w:sz w:val="28"/>
          <w:szCs w:val="24"/>
          <w:lang w:eastAsia="ru-RU"/>
        </w:rPr>
        <w:t xml:space="preserve">: </w:t>
      </w:r>
      <w:r>
        <w:rPr>
          <w:rFonts w:ascii="Times New Roman" w:hAnsi="Times New Roman"/>
          <w:bCs/>
          <w:sz w:val="28"/>
          <w:szCs w:val="24"/>
          <w:lang w:eastAsia="ru-RU"/>
        </w:rPr>
        <w:t>10.06</w:t>
      </w:r>
      <w:r w:rsidRPr="000F7B40">
        <w:rPr>
          <w:rFonts w:ascii="Times New Roman" w:hAnsi="Times New Roman"/>
          <w:bCs/>
          <w:sz w:val="28"/>
          <w:szCs w:val="24"/>
          <w:lang w:eastAsia="ru-RU"/>
        </w:rPr>
        <w:t>.20</w:t>
      </w:r>
      <w:r>
        <w:rPr>
          <w:rFonts w:ascii="Times New Roman" w:hAnsi="Times New Roman"/>
          <w:bCs/>
          <w:sz w:val="28"/>
          <w:szCs w:val="24"/>
          <w:lang w:eastAsia="ru-RU"/>
        </w:rPr>
        <w:t xml:space="preserve">20 </w:t>
      </w:r>
      <w:r w:rsidRPr="000F7B40">
        <w:rPr>
          <w:rFonts w:ascii="Times New Roman" w:hAnsi="Times New Roman"/>
          <w:bCs/>
          <w:sz w:val="28"/>
          <w:szCs w:val="24"/>
          <w:lang w:eastAsia="ru-RU"/>
        </w:rPr>
        <w:t xml:space="preserve">г. </w:t>
      </w:r>
    </w:p>
    <w:p w14:paraId="22129FF1" w14:textId="77777777" w:rsidR="00EC5622" w:rsidRPr="000F7B40" w:rsidRDefault="00EC5622" w:rsidP="00F82489">
      <w:pPr>
        <w:spacing w:after="0" w:line="360" w:lineRule="auto"/>
        <w:jc w:val="both"/>
        <w:rPr>
          <w:rFonts w:ascii="Times New Roman" w:hAnsi="Times New Roman"/>
          <w:sz w:val="28"/>
          <w:szCs w:val="24"/>
          <w:u w:val="single"/>
          <w:lang w:eastAsia="ru-RU"/>
        </w:rPr>
      </w:pPr>
      <w:r w:rsidRPr="000F7B40">
        <w:rPr>
          <w:rFonts w:ascii="Times New Roman" w:hAnsi="Times New Roman"/>
          <w:bCs/>
          <w:sz w:val="28"/>
          <w:szCs w:val="24"/>
          <w:lang w:eastAsia="ru-RU"/>
        </w:rPr>
        <w:t xml:space="preserve">3. </w:t>
      </w:r>
      <w:r w:rsidRPr="000F7B40">
        <w:rPr>
          <w:rFonts w:ascii="Times New Roman" w:hAnsi="Times New Roman"/>
          <w:b/>
          <w:bCs/>
          <w:sz w:val="28"/>
          <w:szCs w:val="24"/>
          <w:lang w:eastAsia="ru-RU"/>
        </w:rPr>
        <w:t>Исходные данные к работе</w:t>
      </w:r>
      <w:r w:rsidRPr="000F7B40">
        <w:rPr>
          <w:rFonts w:ascii="Times New Roman" w:hAnsi="Times New Roman"/>
          <w:bCs/>
          <w:sz w:val="28"/>
          <w:szCs w:val="24"/>
          <w:lang w:eastAsia="ru-RU"/>
        </w:rPr>
        <w:t xml:space="preserve">: </w:t>
      </w:r>
      <w:r w:rsidRPr="000F7B40">
        <w:rPr>
          <w:rFonts w:ascii="Times New Roman" w:hAnsi="Times New Roman"/>
          <w:sz w:val="28"/>
          <w:szCs w:val="24"/>
          <w:lang w:eastAsia="ru-RU"/>
        </w:rPr>
        <w:t>научная и справочная экономическая литература, данные сети Интернет, официальная статистика и финансовая отчетность компании</w:t>
      </w:r>
      <w:r>
        <w:rPr>
          <w:rFonts w:ascii="Times New Roman" w:hAnsi="Times New Roman"/>
          <w:sz w:val="28"/>
          <w:szCs w:val="24"/>
          <w:lang w:eastAsia="ru-RU"/>
        </w:rPr>
        <w:t xml:space="preserve"> за период 2010 - 2020</w:t>
      </w:r>
      <w:r w:rsidRPr="000F7B40">
        <w:rPr>
          <w:rFonts w:ascii="Times New Roman" w:hAnsi="Times New Roman"/>
          <w:sz w:val="28"/>
          <w:szCs w:val="24"/>
          <w:lang w:eastAsia="ru-RU"/>
        </w:rPr>
        <w:t xml:space="preserve"> гг.   </w:t>
      </w:r>
      <w:r w:rsidRPr="000F7B40">
        <w:rPr>
          <w:rFonts w:ascii="Times New Roman" w:hAnsi="Times New Roman"/>
          <w:sz w:val="28"/>
          <w:szCs w:val="24"/>
          <w:lang w:eastAsia="ru-RU"/>
        </w:rPr>
        <w:tab/>
      </w:r>
    </w:p>
    <w:p w14:paraId="3F8E9407" w14:textId="77777777" w:rsidR="00EC5622" w:rsidRPr="000F7B40" w:rsidRDefault="00EC5622" w:rsidP="00F82489">
      <w:pPr>
        <w:spacing w:after="0" w:line="360" w:lineRule="auto"/>
        <w:jc w:val="both"/>
        <w:rPr>
          <w:rFonts w:ascii="Times New Roman" w:hAnsi="Times New Roman"/>
          <w:bCs/>
          <w:sz w:val="28"/>
          <w:szCs w:val="24"/>
          <w:lang w:eastAsia="ru-RU"/>
        </w:rPr>
      </w:pPr>
      <w:r w:rsidRPr="000F7B40">
        <w:rPr>
          <w:rFonts w:ascii="Times New Roman" w:hAnsi="Times New Roman"/>
          <w:bCs/>
          <w:sz w:val="28"/>
          <w:szCs w:val="24"/>
          <w:lang w:eastAsia="ru-RU"/>
        </w:rPr>
        <w:t xml:space="preserve">4. </w:t>
      </w:r>
      <w:r w:rsidRPr="000F7B40">
        <w:rPr>
          <w:rFonts w:ascii="Times New Roman" w:hAnsi="Times New Roman"/>
          <w:b/>
          <w:bCs/>
          <w:sz w:val="28"/>
          <w:szCs w:val="24"/>
          <w:lang w:eastAsia="ru-RU"/>
        </w:rPr>
        <w:t>Перечень подлежащих разработке вопросов</w:t>
      </w:r>
      <w:r w:rsidRPr="000F7B40">
        <w:rPr>
          <w:rFonts w:ascii="Times New Roman" w:hAnsi="Times New Roman"/>
          <w:bCs/>
          <w:sz w:val="28"/>
          <w:szCs w:val="24"/>
          <w:lang w:eastAsia="ru-RU"/>
        </w:rPr>
        <w:t xml:space="preserve">: </w:t>
      </w:r>
    </w:p>
    <w:p w14:paraId="5BD1A237" w14:textId="77777777" w:rsidR="00EC5622" w:rsidRPr="000F7B40" w:rsidRDefault="00EC5622" w:rsidP="00F82489">
      <w:pPr>
        <w:spacing w:after="0" w:line="360" w:lineRule="auto"/>
        <w:ind w:left="284"/>
        <w:jc w:val="both"/>
        <w:rPr>
          <w:rFonts w:ascii="Times New Roman" w:hAnsi="Times New Roman"/>
          <w:bCs/>
          <w:sz w:val="28"/>
          <w:szCs w:val="24"/>
          <w:lang w:eastAsia="ru-RU"/>
        </w:rPr>
      </w:pPr>
      <w:r w:rsidRPr="000F7B40">
        <w:rPr>
          <w:rFonts w:ascii="Times New Roman" w:hAnsi="Times New Roman"/>
          <w:bCs/>
          <w:sz w:val="28"/>
          <w:szCs w:val="24"/>
          <w:lang w:eastAsia="ru-RU"/>
        </w:rPr>
        <w:t xml:space="preserve">- </w:t>
      </w:r>
      <w:r w:rsidRPr="003662A7">
        <w:rPr>
          <w:rFonts w:ascii="Times New Roman" w:hAnsi="Times New Roman"/>
          <w:bCs/>
          <w:sz w:val="28"/>
          <w:szCs w:val="24"/>
          <w:lang w:eastAsia="ru-RU"/>
        </w:rPr>
        <w:t>Инновационная деятельность по Пензенской области</w:t>
      </w:r>
      <w:r>
        <w:rPr>
          <w:rFonts w:ascii="Times New Roman" w:hAnsi="Times New Roman"/>
          <w:bCs/>
          <w:sz w:val="28"/>
          <w:szCs w:val="24"/>
          <w:lang w:eastAsia="ru-RU"/>
        </w:rPr>
        <w:t>;</w:t>
      </w:r>
    </w:p>
    <w:p w14:paraId="1448F15F" w14:textId="77777777" w:rsidR="00EC5622" w:rsidRPr="000F7B40" w:rsidRDefault="00EC5622" w:rsidP="00F82489">
      <w:pPr>
        <w:spacing w:after="0" w:line="360" w:lineRule="auto"/>
        <w:ind w:left="284"/>
        <w:jc w:val="both"/>
        <w:rPr>
          <w:rFonts w:ascii="Times New Roman" w:hAnsi="Times New Roman"/>
          <w:bCs/>
          <w:sz w:val="28"/>
          <w:szCs w:val="24"/>
          <w:lang w:eastAsia="ru-RU"/>
        </w:rPr>
      </w:pPr>
      <w:r w:rsidRPr="000F7B40">
        <w:rPr>
          <w:rFonts w:ascii="Times New Roman" w:hAnsi="Times New Roman"/>
          <w:bCs/>
          <w:sz w:val="28"/>
          <w:szCs w:val="24"/>
          <w:lang w:eastAsia="ru-RU"/>
        </w:rPr>
        <w:t xml:space="preserve">- </w:t>
      </w:r>
      <w:r>
        <w:rPr>
          <w:rFonts w:ascii="Times New Roman" w:hAnsi="Times New Roman"/>
          <w:bCs/>
          <w:sz w:val="28"/>
          <w:szCs w:val="24"/>
          <w:lang w:eastAsia="ru-RU"/>
        </w:rPr>
        <w:t xml:space="preserve">Влияние государства на инновационную инфраструктуру, способы поддержки </w:t>
      </w:r>
      <w:proofErr w:type="spellStart"/>
      <w:r>
        <w:rPr>
          <w:rFonts w:ascii="Times New Roman" w:hAnsi="Times New Roman"/>
          <w:bCs/>
          <w:sz w:val="28"/>
          <w:szCs w:val="24"/>
          <w:lang w:eastAsia="ru-RU"/>
        </w:rPr>
        <w:t>инноваторов</w:t>
      </w:r>
      <w:proofErr w:type="spellEnd"/>
      <w:r w:rsidRPr="000F7B40">
        <w:rPr>
          <w:rFonts w:ascii="Times New Roman" w:hAnsi="Times New Roman"/>
          <w:bCs/>
          <w:sz w:val="28"/>
          <w:szCs w:val="24"/>
          <w:lang w:eastAsia="ru-RU"/>
        </w:rPr>
        <w:t>;</w:t>
      </w:r>
    </w:p>
    <w:p w14:paraId="4D6097BD" w14:textId="7F169847" w:rsidR="00EC5622" w:rsidRDefault="00EC5622" w:rsidP="00F82489">
      <w:pPr>
        <w:spacing w:after="0" w:line="360" w:lineRule="auto"/>
        <w:ind w:left="284"/>
        <w:jc w:val="both"/>
        <w:rPr>
          <w:rFonts w:ascii="Times New Roman" w:hAnsi="Times New Roman"/>
          <w:bCs/>
          <w:sz w:val="28"/>
          <w:szCs w:val="24"/>
          <w:lang w:eastAsia="ru-RU"/>
        </w:rPr>
      </w:pPr>
      <w:r w:rsidRPr="000F7B40">
        <w:rPr>
          <w:rFonts w:ascii="Times New Roman" w:hAnsi="Times New Roman"/>
          <w:bCs/>
          <w:sz w:val="28"/>
          <w:szCs w:val="24"/>
          <w:lang w:eastAsia="ru-RU"/>
        </w:rPr>
        <w:t xml:space="preserve">- Анализ </w:t>
      </w:r>
      <w:r>
        <w:rPr>
          <w:rFonts w:ascii="Times New Roman" w:hAnsi="Times New Roman"/>
          <w:bCs/>
          <w:sz w:val="28"/>
          <w:szCs w:val="24"/>
          <w:lang w:eastAsia="ru-RU"/>
        </w:rPr>
        <w:t xml:space="preserve">финансового положения </w:t>
      </w:r>
      <w:r w:rsidR="00000539">
        <w:rPr>
          <w:rFonts w:ascii="Times New Roman" w:hAnsi="Times New Roman"/>
          <w:bCs/>
          <w:sz w:val="28"/>
          <w:szCs w:val="24"/>
          <w:lang w:eastAsia="ru-RU"/>
        </w:rPr>
        <w:t>ЗАО НПП</w:t>
      </w:r>
      <w:r>
        <w:rPr>
          <w:rFonts w:ascii="Times New Roman" w:hAnsi="Times New Roman"/>
          <w:bCs/>
          <w:sz w:val="28"/>
          <w:szCs w:val="24"/>
          <w:lang w:eastAsia="ru-RU"/>
        </w:rPr>
        <w:t xml:space="preserve"> </w:t>
      </w:r>
      <w:r w:rsidR="00BE73EA" w:rsidRPr="00BE73EA">
        <w:rPr>
          <w:rFonts w:ascii="Times New Roman" w:hAnsi="Times New Roman"/>
          <w:bCs/>
          <w:sz w:val="28"/>
          <w:szCs w:val="24"/>
          <w:lang w:eastAsia="ru-RU"/>
        </w:rPr>
        <w:t>"</w:t>
      </w:r>
      <w:proofErr w:type="spellStart"/>
      <w:r w:rsidR="00BE73EA" w:rsidRPr="00BE73EA">
        <w:rPr>
          <w:rFonts w:ascii="Times New Roman" w:hAnsi="Times New Roman"/>
          <w:bCs/>
          <w:sz w:val="28"/>
          <w:szCs w:val="24"/>
          <w:lang w:eastAsia="ru-RU"/>
        </w:rPr>
        <w:t>МедИнж</w:t>
      </w:r>
      <w:proofErr w:type="spellEnd"/>
      <w:r w:rsidR="00BE73EA" w:rsidRPr="00BE73EA">
        <w:rPr>
          <w:rFonts w:ascii="Times New Roman" w:hAnsi="Times New Roman"/>
          <w:bCs/>
          <w:sz w:val="28"/>
          <w:szCs w:val="24"/>
          <w:lang w:eastAsia="ru-RU"/>
        </w:rPr>
        <w:t>"</w:t>
      </w:r>
      <w:r w:rsidRPr="000F7B40">
        <w:rPr>
          <w:rFonts w:ascii="Times New Roman" w:hAnsi="Times New Roman"/>
          <w:bCs/>
          <w:sz w:val="28"/>
          <w:szCs w:val="24"/>
          <w:lang w:eastAsia="ru-RU"/>
        </w:rPr>
        <w:t>;</w:t>
      </w:r>
    </w:p>
    <w:p w14:paraId="0DA9F96B" w14:textId="77777777" w:rsidR="00EC5622" w:rsidRPr="000F7B40" w:rsidRDefault="00EC5622" w:rsidP="00F82489">
      <w:pPr>
        <w:spacing w:after="0" w:line="360" w:lineRule="auto"/>
        <w:ind w:left="284"/>
        <w:jc w:val="both"/>
        <w:rPr>
          <w:rFonts w:ascii="Times New Roman" w:hAnsi="Times New Roman"/>
          <w:bCs/>
          <w:sz w:val="28"/>
          <w:szCs w:val="24"/>
          <w:lang w:eastAsia="ru-RU"/>
        </w:rPr>
      </w:pPr>
      <w:r>
        <w:rPr>
          <w:rFonts w:ascii="Times New Roman" w:hAnsi="Times New Roman"/>
          <w:bCs/>
          <w:sz w:val="28"/>
          <w:szCs w:val="24"/>
          <w:lang w:eastAsia="ru-RU"/>
        </w:rPr>
        <w:t>- Сравнительный анализ финансового положения предприятия со среднеотраслевыми коэффициентами.</w:t>
      </w:r>
      <w:r w:rsidRPr="000F7B40">
        <w:rPr>
          <w:rFonts w:ascii="Times New Roman" w:hAnsi="Times New Roman"/>
          <w:bCs/>
          <w:sz w:val="28"/>
          <w:szCs w:val="24"/>
          <w:lang w:eastAsia="ru-RU"/>
        </w:rPr>
        <w:t xml:space="preserve"> </w:t>
      </w:r>
    </w:p>
    <w:p w14:paraId="4CD2237C" w14:textId="77777777" w:rsidR="00EC5622" w:rsidRPr="000F7B40" w:rsidRDefault="00EC5622" w:rsidP="00F82489">
      <w:pPr>
        <w:spacing w:after="0" w:line="360" w:lineRule="auto"/>
        <w:jc w:val="both"/>
        <w:rPr>
          <w:rFonts w:ascii="Times New Roman" w:hAnsi="Times New Roman"/>
          <w:bCs/>
          <w:sz w:val="28"/>
          <w:szCs w:val="24"/>
          <w:lang w:eastAsia="ru-RU"/>
        </w:rPr>
      </w:pPr>
      <w:r w:rsidRPr="000F7B40">
        <w:rPr>
          <w:rFonts w:ascii="Times New Roman" w:hAnsi="Times New Roman"/>
          <w:bCs/>
          <w:sz w:val="28"/>
          <w:szCs w:val="24"/>
          <w:lang w:eastAsia="ru-RU"/>
        </w:rPr>
        <w:t xml:space="preserve">5. </w:t>
      </w:r>
      <w:r w:rsidRPr="000F7B40">
        <w:rPr>
          <w:rFonts w:ascii="Times New Roman" w:hAnsi="Times New Roman"/>
          <w:b/>
          <w:bCs/>
          <w:sz w:val="28"/>
          <w:szCs w:val="24"/>
          <w:lang w:eastAsia="ru-RU"/>
        </w:rPr>
        <w:t>Слайды</w:t>
      </w:r>
      <w:r w:rsidRPr="000F7B40">
        <w:rPr>
          <w:rFonts w:ascii="Times New Roman" w:hAnsi="Times New Roman"/>
          <w:bCs/>
          <w:sz w:val="28"/>
          <w:szCs w:val="24"/>
          <w:lang w:eastAsia="ru-RU"/>
        </w:rPr>
        <w:t xml:space="preserve">: </w:t>
      </w:r>
      <w:r w:rsidR="002453CB">
        <w:rPr>
          <w:rFonts w:ascii="Times New Roman" w:hAnsi="Times New Roman"/>
          <w:bCs/>
          <w:sz w:val="28"/>
          <w:szCs w:val="24"/>
          <w:lang w:eastAsia="ru-RU"/>
        </w:rPr>
        <w:t>15</w:t>
      </w:r>
      <w:r>
        <w:rPr>
          <w:rFonts w:ascii="Times New Roman" w:hAnsi="Times New Roman"/>
          <w:bCs/>
          <w:sz w:val="28"/>
          <w:szCs w:val="24"/>
          <w:lang w:eastAsia="ru-RU"/>
        </w:rPr>
        <w:t xml:space="preserve"> </w:t>
      </w:r>
      <w:r w:rsidRPr="000F7B40">
        <w:rPr>
          <w:rFonts w:ascii="Times New Roman" w:hAnsi="Times New Roman"/>
          <w:bCs/>
          <w:sz w:val="28"/>
          <w:szCs w:val="24"/>
          <w:lang w:eastAsia="ru-RU"/>
        </w:rPr>
        <w:t>слайдов электронной презентации.</w:t>
      </w:r>
    </w:p>
    <w:p w14:paraId="34A82CEE" w14:textId="77777777" w:rsidR="00EC5622" w:rsidRPr="000F7B40" w:rsidRDefault="00EC5622" w:rsidP="00F82489">
      <w:pPr>
        <w:spacing w:after="0" w:line="360" w:lineRule="auto"/>
        <w:jc w:val="both"/>
        <w:rPr>
          <w:rFonts w:ascii="Times New Roman" w:hAnsi="Times New Roman"/>
          <w:bCs/>
          <w:sz w:val="28"/>
          <w:szCs w:val="24"/>
          <w:lang w:eastAsia="ru-RU"/>
        </w:rPr>
      </w:pPr>
      <w:r w:rsidRPr="000F7B40">
        <w:rPr>
          <w:rFonts w:ascii="Times New Roman" w:hAnsi="Times New Roman"/>
          <w:bCs/>
          <w:sz w:val="28"/>
          <w:szCs w:val="24"/>
          <w:lang w:eastAsia="ru-RU"/>
        </w:rPr>
        <w:t xml:space="preserve">6. </w:t>
      </w:r>
      <w:r w:rsidRPr="000F7B40">
        <w:rPr>
          <w:rFonts w:ascii="Times New Roman" w:hAnsi="Times New Roman"/>
          <w:b/>
          <w:bCs/>
          <w:sz w:val="28"/>
          <w:szCs w:val="24"/>
          <w:lang w:eastAsia="ru-RU"/>
        </w:rPr>
        <w:t>Дата выдачи задания</w:t>
      </w:r>
      <w:r w:rsidRPr="000F7B40">
        <w:rPr>
          <w:rFonts w:ascii="Times New Roman" w:hAnsi="Times New Roman"/>
          <w:bCs/>
          <w:sz w:val="28"/>
          <w:szCs w:val="24"/>
          <w:lang w:eastAsia="ru-RU"/>
        </w:rPr>
        <w:t xml:space="preserve"> </w:t>
      </w:r>
      <w:r>
        <w:rPr>
          <w:rFonts w:ascii="Times New Roman" w:hAnsi="Times New Roman"/>
          <w:bCs/>
          <w:sz w:val="28"/>
          <w:szCs w:val="24"/>
          <w:lang w:eastAsia="ru-RU"/>
        </w:rPr>
        <w:t>27.04</w:t>
      </w:r>
      <w:r w:rsidRPr="000F7B40">
        <w:rPr>
          <w:rFonts w:ascii="Times New Roman" w:hAnsi="Times New Roman"/>
          <w:bCs/>
          <w:sz w:val="28"/>
          <w:szCs w:val="24"/>
          <w:lang w:eastAsia="ru-RU"/>
        </w:rPr>
        <w:t>.</w:t>
      </w:r>
      <w:r>
        <w:rPr>
          <w:rFonts w:ascii="Times New Roman" w:hAnsi="Times New Roman"/>
          <w:bCs/>
          <w:sz w:val="28"/>
          <w:szCs w:val="24"/>
          <w:lang w:eastAsia="ru-RU"/>
        </w:rPr>
        <w:t>2020</w:t>
      </w:r>
      <w:r w:rsidRPr="000F7B40">
        <w:rPr>
          <w:rFonts w:ascii="Times New Roman" w:hAnsi="Times New Roman"/>
          <w:bCs/>
          <w:sz w:val="28"/>
          <w:szCs w:val="24"/>
          <w:lang w:eastAsia="ru-RU"/>
        </w:rPr>
        <w:t xml:space="preserve"> г. </w:t>
      </w:r>
    </w:p>
    <w:p w14:paraId="32D07AFB" w14:textId="24251241" w:rsidR="00EC5622" w:rsidRPr="000F7B40" w:rsidRDefault="00EC5622" w:rsidP="00F82489">
      <w:pPr>
        <w:keepNext/>
        <w:spacing w:after="0" w:line="240" w:lineRule="auto"/>
        <w:ind w:left="3119"/>
        <w:jc w:val="both"/>
        <w:outlineLvl w:val="3"/>
        <w:rPr>
          <w:rFonts w:ascii="Times New Roman" w:hAnsi="Times New Roman"/>
          <w:bCs/>
          <w:sz w:val="28"/>
          <w:szCs w:val="24"/>
          <w:lang w:eastAsia="ru-RU"/>
        </w:rPr>
      </w:pPr>
      <w:r w:rsidRPr="000F7B40">
        <w:rPr>
          <w:rFonts w:ascii="Times New Roman" w:hAnsi="Times New Roman"/>
          <w:bCs/>
          <w:sz w:val="28"/>
          <w:szCs w:val="24"/>
          <w:lang w:eastAsia="ru-RU"/>
        </w:rPr>
        <w:t>Руково</w:t>
      </w:r>
      <w:r w:rsidR="00BE73EA">
        <w:rPr>
          <w:rFonts w:ascii="Times New Roman" w:hAnsi="Times New Roman"/>
          <w:bCs/>
          <w:sz w:val="28"/>
          <w:szCs w:val="24"/>
          <w:lang w:eastAsia="ru-RU"/>
        </w:rPr>
        <w:t>дитель __________________</w:t>
      </w:r>
      <w:r>
        <w:rPr>
          <w:rFonts w:ascii="Times New Roman" w:hAnsi="Times New Roman"/>
          <w:bCs/>
          <w:sz w:val="28"/>
          <w:szCs w:val="24"/>
          <w:lang w:eastAsia="ru-RU"/>
        </w:rPr>
        <w:t>Савинова</w:t>
      </w:r>
      <w:r w:rsidR="00BE73EA">
        <w:rPr>
          <w:rFonts w:ascii="Times New Roman" w:hAnsi="Times New Roman"/>
          <w:bCs/>
          <w:sz w:val="28"/>
          <w:szCs w:val="24"/>
          <w:lang w:eastAsia="ru-RU"/>
        </w:rPr>
        <w:t xml:space="preserve"> О.В.</w:t>
      </w:r>
    </w:p>
    <w:p w14:paraId="030AC4D5" w14:textId="77777777" w:rsidR="00EC5622" w:rsidRPr="000F7B40" w:rsidRDefault="00EC5622" w:rsidP="00F82489">
      <w:pPr>
        <w:spacing w:after="0" w:line="240" w:lineRule="auto"/>
        <w:ind w:left="3119"/>
        <w:jc w:val="both"/>
        <w:rPr>
          <w:rFonts w:ascii="Times New Roman" w:hAnsi="Times New Roman"/>
          <w:sz w:val="16"/>
          <w:szCs w:val="16"/>
          <w:lang w:eastAsia="ru-RU"/>
        </w:rPr>
      </w:pPr>
      <w:r w:rsidRPr="000F7B40">
        <w:rPr>
          <w:rFonts w:ascii="Times New Roman" w:hAnsi="Times New Roman"/>
          <w:sz w:val="16"/>
          <w:szCs w:val="16"/>
          <w:lang w:eastAsia="ru-RU"/>
        </w:rPr>
        <w:t xml:space="preserve">                                                                   (подпись) </w:t>
      </w:r>
    </w:p>
    <w:p w14:paraId="4F2DC418" w14:textId="77777777" w:rsidR="00EC5622" w:rsidRPr="000F7B40" w:rsidRDefault="00EC5622" w:rsidP="00F82489">
      <w:pPr>
        <w:keepNext/>
        <w:spacing w:after="0" w:line="240" w:lineRule="auto"/>
        <w:ind w:left="3119"/>
        <w:jc w:val="both"/>
        <w:outlineLvl w:val="3"/>
        <w:rPr>
          <w:rFonts w:ascii="Times New Roman" w:hAnsi="Times New Roman"/>
          <w:bCs/>
          <w:sz w:val="28"/>
          <w:szCs w:val="24"/>
          <w:lang w:eastAsia="ru-RU"/>
        </w:rPr>
      </w:pPr>
      <w:r w:rsidRPr="000F7B40">
        <w:rPr>
          <w:rFonts w:ascii="Times New Roman" w:hAnsi="Times New Roman"/>
          <w:bCs/>
          <w:sz w:val="28"/>
          <w:szCs w:val="24"/>
          <w:lang w:eastAsia="ru-RU"/>
        </w:rPr>
        <w:t>Задание принял к исполнению ____________________</w:t>
      </w:r>
    </w:p>
    <w:p w14:paraId="29C8A6B6" w14:textId="61FCCAB2" w:rsidR="00EC5622" w:rsidRDefault="00EC5622" w:rsidP="00F82489">
      <w:pPr>
        <w:spacing w:after="0" w:line="240" w:lineRule="auto"/>
        <w:ind w:left="3119"/>
        <w:jc w:val="center"/>
        <w:rPr>
          <w:rFonts w:ascii="Times New Roman" w:hAnsi="Times New Roman"/>
          <w:sz w:val="16"/>
          <w:szCs w:val="16"/>
          <w:lang w:eastAsia="ru-RU"/>
        </w:rPr>
      </w:pPr>
      <w:r w:rsidRPr="000F7B40">
        <w:rPr>
          <w:rFonts w:ascii="Times New Roman" w:hAnsi="Times New Roman"/>
          <w:sz w:val="16"/>
          <w:szCs w:val="16"/>
          <w:lang w:eastAsia="ru-RU"/>
        </w:rPr>
        <w:t xml:space="preserve">                                                                                              (дата, подпись студента)</w:t>
      </w:r>
    </w:p>
    <w:p w14:paraId="39F90653" w14:textId="1BCF57B9" w:rsidR="002C281A" w:rsidRDefault="002C281A" w:rsidP="00F82489">
      <w:pPr>
        <w:spacing w:after="0" w:line="240" w:lineRule="auto"/>
        <w:ind w:left="3119"/>
        <w:jc w:val="center"/>
        <w:rPr>
          <w:rFonts w:ascii="Times New Roman" w:hAnsi="Times New Roman"/>
          <w:sz w:val="16"/>
          <w:szCs w:val="16"/>
          <w:lang w:eastAsia="ru-RU"/>
        </w:rPr>
      </w:pPr>
    </w:p>
    <w:p w14:paraId="7C652833" w14:textId="0F904F43" w:rsidR="002C281A" w:rsidRDefault="002C281A" w:rsidP="00F82489">
      <w:pPr>
        <w:spacing w:after="0" w:line="240" w:lineRule="auto"/>
        <w:ind w:left="3119"/>
        <w:jc w:val="center"/>
        <w:rPr>
          <w:rFonts w:ascii="Times New Roman" w:hAnsi="Times New Roman"/>
          <w:sz w:val="16"/>
          <w:szCs w:val="16"/>
          <w:lang w:eastAsia="ru-RU"/>
        </w:rPr>
      </w:pPr>
    </w:p>
    <w:p w14:paraId="2E3D6C06" w14:textId="14358865" w:rsidR="002C281A" w:rsidRDefault="002C281A" w:rsidP="00F82489">
      <w:pPr>
        <w:spacing w:after="0" w:line="240" w:lineRule="auto"/>
        <w:ind w:left="3119"/>
        <w:jc w:val="center"/>
        <w:rPr>
          <w:rFonts w:ascii="Times New Roman" w:hAnsi="Times New Roman"/>
          <w:sz w:val="16"/>
          <w:szCs w:val="16"/>
          <w:lang w:eastAsia="ru-RU"/>
        </w:rPr>
      </w:pPr>
    </w:p>
    <w:p w14:paraId="64BE57DE" w14:textId="7D8D27E2" w:rsidR="002C281A" w:rsidRDefault="002C281A" w:rsidP="00F82489">
      <w:pPr>
        <w:spacing w:after="0" w:line="240" w:lineRule="auto"/>
        <w:ind w:left="3119"/>
        <w:jc w:val="center"/>
        <w:rPr>
          <w:rFonts w:ascii="Times New Roman" w:hAnsi="Times New Roman"/>
          <w:sz w:val="16"/>
          <w:szCs w:val="16"/>
          <w:lang w:eastAsia="ru-RU"/>
        </w:rPr>
      </w:pPr>
    </w:p>
    <w:p w14:paraId="4426C344" w14:textId="77777777" w:rsidR="002C281A" w:rsidRPr="00DE66CD" w:rsidRDefault="002C281A" w:rsidP="002C281A">
      <w:pPr>
        <w:pageBreakBefore/>
        <w:spacing w:after="0" w:line="360" w:lineRule="auto"/>
        <w:jc w:val="center"/>
        <w:rPr>
          <w:rFonts w:ascii="Times New Roman" w:hAnsi="Times New Roman"/>
          <w:b/>
          <w:sz w:val="28"/>
          <w:szCs w:val="28"/>
          <w:lang w:eastAsia="ru-RU"/>
        </w:rPr>
      </w:pPr>
      <w:r>
        <w:rPr>
          <w:noProof/>
          <w:lang w:eastAsia="ru-RU"/>
        </w:rPr>
        <w:lastRenderedPageBreak/>
        <mc:AlternateContent>
          <mc:Choice Requires="wps">
            <w:drawing>
              <wp:anchor distT="0" distB="0" distL="114300" distR="114300" simplePos="0" relativeHeight="251659264" behindDoc="0" locked="0" layoutInCell="1" allowOverlap="1" wp14:anchorId="393F79CD" wp14:editId="53308FA1">
                <wp:simplePos x="0" y="0"/>
                <wp:positionH relativeFrom="column">
                  <wp:posOffset>5979160</wp:posOffset>
                </wp:positionH>
                <wp:positionV relativeFrom="paragraph">
                  <wp:posOffset>-334010</wp:posOffset>
                </wp:positionV>
                <wp:extent cx="247650" cy="259080"/>
                <wp:effectExtent l="0" t="0" r="0" b="0"/>
                <wp:wrapNone/>
                <wp:docPr id="4"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0FBD95" id="Прямоугольник 2" o:spid="_x0000_s1026" style="position:absolute;margin-left:470.8pt;margin-top:-26.3pt;width:19.5pt;height:20.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" stroked="f"/>
            </w:pict>
          </mc:Fallback>
        </mc:AlternateContent>
      </w:r>
      <w:r>
        <w:rPr>
          <w:rFonts w:ascii="Times New Roman" w:hAnsi="Times New Roman"/>
          <w:b/>
          <w:sz w:val="28"/>
          <w:szCs w:val="28"/>
          <w:lang w:eastAsia="ru-RU"/>
        </w:rPr>
        <w:t>В</w:t>
      </w:r>
      <w:r w:rsidRPr="000F7B40">
        <w:rPr>
          <w:rFonts w:ascii="Times New Roman" w:hAnsi="Times New Roman"/>
          <w:b/>
          <w:sz w:val="28"/>
          <w:szCs w:val="28"/>
          <w:lang w:eastAsia="ru-RU"/>
        </w:rPr>
        <w:t>ЫПОЛНЕНИЕ БАКАЛАВРСКОЙ РАБОТЫ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99"/>
        <w:gridCol w:w="4154"/>
        <w:gridCol w:w="1523"/>
        <w:gridCol w:w="1525"/>
        <w:gridCol w:w="1627"/>
      </w:tblGrid>
      <w:tr w:rsidR="002C281A" w:rsidRPr="00497F28" w14:paraId="46062F38" w14:textId="77777777" w:rsidTr="000F49E6">
        <w:tc>
          <w:tcPr>
            <w:tcW w:w="415" w:type="pct"/>
            <w:vMerge w:val="restart"/>
          </w:tcPr>
          <w:p w14:paraId="1E1DD9FA" w14:textId="77777777" w:rsidR="002C281A" w:rsidRPr="000F7B40" w:rsidRDefault="002C281A" w:rsidP="000F49E6">
            <w:pPr>
              <w:spacing w:after="0" w:line="240" w:lineRule="auto"/>
              <w:jc w:val="center"/>
              <w:rPr>
                <w:rFonts w:ascii="Times New Roman" w:hAnsi="Times New Roman"/>
                <w:sz w:val="24"/>
                <w:szCs w:val="24"/>
                <w:lang w:eastAsia="ru-RU"/>
              </w:rPr>
            </w:pPr>
            <w:r w:rsidRPr="000F7B40">
              <w:rPr>
                <w:rFonts w:ascii="Times New Roman" w:hAnsi="Times New Roman"/>
                <w:sz w:val="24"/>
                <w:szCs w:val="24"/>
                <w:lang w:eastAsia="ru-RU"/>
              </w:rPr>
              <w:t>№</w:t>
            </w:r>
          </w:p>
          <w:p w14:paraId="7A40103A" w14:textId="77777777" w:rsidR="002C281A" w:rsidRPr="000F7B40" w:rsidRDefault="002C281A" w:rsidP="000F49E6">
            <w:pPr>
              <w:spacing w:after="0" w:line="240" w:lineRule="auto"/>
              <w:jc w:val="center"/>
              <w:rPr>
                <w:rFonts w:ascii="Times New Roman" w:hAnsi="Times New Roman"/>
                <w:sz w:val="24"/>
                <w:szCs w:val="24"/>
                <w:lang w:eastAsia="ru-RU"/>
              </w:rPr>
            </w:pPr>
            <w:proofErr w:type="spellStart"/>
            <w:r w:rsidRPr="000F7B40">
              <w:rPr>
                <w:rFonts w:ascii="Times New Roman" w:hAnsi="Times New Roman"/>
                <w:sz w:val="24"/>
                <w:szCs w:val="24"/>
                <w:lang w:eastAsia="ru-RU"/>
              </w:rPr>
              <w:t>п.п</w:t>
            </w:r>
            <w:proofErr w:type="spellEnd"/>
            <w:r w:rsidRPr="000F7B40">
              <w:rPr>
                <w:rFonts w:ascii="Times New Roman" w:hAnsi="Times New Roman"/>
                <w:sz w:val="24"/>
                <w:szCs w:val="24"/>
                <w:lang w:eastAsia="ru-RU"/>
              </w:rPr>
              <w:t>.</w:t>
            </w:r>
          </w:p>
        </w:tc>
        <w:tc>
          <w:tcPr>
            <w:tcW w:w="2157" w:type="pct"/>
            <w:vMerge w:val="restart"/>
          </w:tcPr>
          <w:p w14:paraId="06BB7B0F" w14:textId="77777777" w:rsidR="002C281A" w:rsidRPr="000F7B40" w:rsidRDefault="002C281A" w:rsidP="000F49E6">
            <w:pPr>
              <w:spacing w:after="0" w:line="240" w:lineRule="auto"/>
              <w:jc w:val="center"/>
              <w:rPr>
                <w:rFonts w:ascii="Times New Roman" w:hAnsi="Times New Roman"/>
                <w:sz w:val="24"/>
                <w:szCs w:val="24"/>
                <w:lang w:eastAsia="ru-RU"/>
              </w:rPr>
            </w:pPr>
            <w:r w:rsidRPr="000F7B40">
              <w:rPr>
                <w:rFonts w:ascii="Times New Roman" w:hAnsi="Times New Roman"/>
                <w:sz w:val="24"/>
                <w:szCs w:val="24"/>
                <w:lang w:eastAsia="ru-RU"/>
              </w:rPr>
              <w:t>Наименование разделов</w:t>
            </w:r>
          </w:p>
        </w:tc>
        <w:tc>
          <w:tcPr>
            <w:tcW w:w="1583" w:type="pct"/>
            <w:gridSpan w:val="2"/>
          </w:tcPr>
          <w:p w14:paraId="616C96D5" w14:textId="77777777" w:rsidR="002C281A" w:rsidRPr="000F7B40" w:rsidRDefault="002C281A" w:rsidP="000F49E6">
            <w:pPr>
              <w:spacing w:after="0" w:line="240" w:lineRule="auto"/>
              <w:jc w:val="center"/>
              <w:rPr>
                <w:rFonts w:ascii="Times New Roman" w:hAnsi="Times New Roman"/>
                <w:sz w:val="24"/>
                <w:szCs w:val="24"/>
                <w:lang w:eastAsia="ru-RU"/>
              </w:rPr>
            </w:pPr>
            <w:r w:rsidRPr="000F7B40">
              <w:rPr>
                <w:rFonts w:ascii="Times New Roman" w:hAnsi="Times New Roman"/>
                <w:sz w:val="24"/>
                <w:szCs w:val="24"/>
                <w:lang w:eastAsia="ru-RU"/>
              </w:rPr>
              <w:t>Сроки исполнения</w:t>
            </w:r>
          </w:p>
        </w:tc>
        <w:tc>
          <w:tcPr>
            <w:tcW w:w="845" w:type="pct"/>
            <w:vMerge w:val="restart"/>
          </w:tcPr>
          <w:p w14:paraId="1DE365EA" w14:textId="77777777" w:rsidR="002C281A" w:rsidRPr="000F7B40" w:rsidRDefault="002C281A" w:rsidP="000F49E6">
            <w:pPr>
              <w:spacing w:after="0" w:line="240" w:lineRule="auto"/>
              <w:jc w:val="center"/>
              <w:rPr>
                <w:rFonts w:ascii="Times New Roman" w:hAnsi="Times New Roman"/>
                <w:sz w:val="24"/>
                <w:szCs w:val="24"/>
                <w:lang w:eastAsia="ru-RU"/>
              </w:rPr>
            </w:pPr>
            <w:r w:rsidRPr="000F7B40">
              <w:rPr>
                <w:rFonts w:ascii="Times New Roman" w:hAnsi="Times New Roman"/>
                <w:sz w:val="24"/>
                <w:szCs w:val="24"/>
                <w:lang w:eastAsia="ru-RU"/>
              </w:rPr>
              <w:t xml:space="preserve">Подпись, </w:t>
            </w:r>
          </w:p>
          <w:p w14:paraId="37C97123" w14:textId="77777777" w:rsidR="002C281A" w:rsidRPr="000F7B40" w:rsidRDefault="002C281A" w:rsidP="000F49E6">
            <w:pPr>
              <w:spacing w:after="0" w:line="240" w:lineRule="auto"/>
              <w:jc w:val="center"/>
              <w:rPr>
                <w:rFonts w:ascii="Times New Roman" w:hAnsi="Times New Roman"/>
                <w:sz w:val="24"/>
                <w:szCs w:val="24"/>
                <w:lang w:eastAsia="ru-RU"/>
              </w:rPr>
            </w:pPr>
            <w:r w:rsidRPr="000F7B40">
              <w:rPr>
                <w:rFonts w:ascii="Times New Roman" w:hAnsi="Times New Roman"/>
                <w:sz w:val="24"/>
                <w:szCs w:val="24"/>
                <w:lang w:eastAsia="ru-RU"/>
              </w:rPr>
              <w:t>Дата</w:t>
            </w:r>
          </w:p>
        </w:tc>
      </w:tr>
      <w:tr w:rsidR="002C281A" w:rsidRPr="00497F28" w14:paraId="37C38772" w14:textId="77777777" w:rsidTr="000F49E6">
        <w:tc>
          <w:tcPr>
            <w:tcW w:w="415" w:type="pct"/>
            <w:vMerge/>
          </w:tcPr>
          <w:p w14:paraId="764E5992" w14:textId="77777777" w:rsidR="002C281A" w:rsidRPr="000F7B40" w:rsidRDefault="002C281A" w:rsidP="000F49E6">
            <w:pPr>
              <w:spacing w:after="0" w:line="240" w:lineRule="auto"/>
              <w:jc w:val="center"/>
              <w:rPr>
                <w:rFonts w:ascii="Times New Roman" w:hAnsi="Times New Roman"/>
                <w:sz w:val="24"/>
                <w:szCs w:val="24"/>
                <w:lang w:eastAsia="ru-RU"/>
              </w:rPr>
            </w:pPr>
          </w:p>
        </w:tc>
        <w:tc>
          <w:tcPr>
            <w:tcW w:w="2157" w:type="pct"/>
            <w:vMerge/>
          </w:tcPr>
          <w:p w14:paraId="36CF3B43" w14:textId="77777777" w:rsidR="002C281A" w:rsidRPr="000F7B40" w:rsidRDefault="002C281A" w:rsidP="000F49E6">
            <w:pPr>
              <w:spacing w:after="0" w:line="240" w:lineRule="auto"/>
              <w:jc w:val="center"/>
              <w:rPr>
                <w:rFonts w:ascii="Times New Roman" w:hAnsi="Times New Roman"/>
                <w:sz w:val="24"/>
                <w:szCs w:val="24"/>
                <w:lang w:eastAsia="ru-RU"/>
              </w:rPr>
            </w:pPr>
          </w:p>
        </w:tc>
        <w:tc>
          <w:tcPr>
            <w:tcW w:w="791" w:type="pct"/>
          </w:tcPr>
          <w:p w14:paraId="472151AE" w14:textId="77777777" w:rsidR="002C281A" w:rsidRPr="000F7B40" w:rsidRDefault="002C281A" w:rsidP="000F49E6">
            <w:pPr>
              <w:spacing w:after="0" w:line="240" w:lineRule="auto"/>
              <w:jc w:val="center"/>
              <w:rPr>
                <w:rFonts w:ascii="Times New Roman" w:hAnsi="Times New Roman"/>
                <w:sz w:val="24"/>
                <w:szCs w:val="24"/>
                <w:lang w:eastAsia="ru-RU"/>
              </w:rPr>
            </w:pPr>
            <w:r w:rsidRPr="000F7B40">
              <w:rPr>
                <w:rFonts w:ascii="Times New Roman" w:hAnsi="Times New Roman"/>
                <w:sz w:val="24"/>
                <w:szCs w:val="24"/>
                <w:lang w:eastAsia="ru-RU"/>
              </w:rPr>
              <w:t xml:space="preserve">Начало </w:t>
            </w:r>
          </w:p>
        </w:tc>
        <w:tc>
          <w:tcPr>
            <w:tcW w:w="792" w:type="pct"/>
          </w:tcPr>
          <w:p w14:paraId="64475FF8" w14:textId="77777777" w:rsidR="002C281A" w:rsidRPr="000F7B40" w:rsidRDefault="002C281A" w:rsidP="000F49E6">
            <w:pPr>
              <w:spacing w:after="0" w:line="240" w:lineRule="auto"/>
              <w:jc w:val="center"/>
              <w:rPr>
                <w:rFonts w:ascii="Times New Roman" w:hAnsi="Times New Roman"/>
                <w:sz w:val="24"/>
                <w:szCs w:val="24"/>
                <w:lang w:eastAsia="ru-RU"/>
              </w:rPr>
            </w:pPr>
            <w:r w:rsidRPr="000F7B40">
              <w:rPr>
                <w:rFonts w:ascii="Times New Roman" w:hAnsi="Times New Roman"/>
                <w:sz w:val="24"/>
                <w:szCs w:val="24"/>
                <w:lang w:eastAsia="ru-RU"/>
              </w:rPr>
              <w:t>Конец</w:t>
            </w:r>
          </w:p>
        </w:tc>
        <w:tc>
          <w:tcPr>
            <w:tcW w:w="845" w:type="pct"/>
            <w:vMerge/>
          </w:tcPr>
          <w:p w14:paraId="21398C2E" w14:textId="77777777" w:rsidR="002C281A" w:rsidRPr="000F7B40" w:rsidRDefault="002C281A" w:rsidP="000F49E6">
            <w:pPr>
              <w:spacing w:after="0" w:line="240" w:lineRule="auto"/>
              <w:jc w:val="center"/>
              <w:rPr>
                <w:rFonts w:ascii="Times New Roman" w:hAnsi="Times New Roman"/>
                <w:sz w:val="24"/>
                <w:szCs w:val="24"/>
                <w:lang w:eastAsia="ru-RU"/>
              </w:rPr>
            </w:pPr>
          </w:p>
        </w:tc>
      </w:tr>
      <w:tr w:rsidR="002C281A" w:rsidRPr="00497F28" w14:paraId="60901E94" w14:textId="77777777" w:rsidTr="000F49E6">
        <w:tc>
          <w:tcPr>
            <w:tcW w:w="415" w:type="pct"/>
          </w:tcPr>
          <w:p w14:paraId="632FE5DF" w14:textId="77777777" w:rsidR="002C281A" w:rsidRPr="000F7B40" w:rsidRDefault="002C281A" w:rsidP="000F49E6">
            <w:pPr>
              <w:spacing w:after="0" w:line="240" w:lineRule="auto"/>
              <w:jc w:val="center"/>
              <w:rPr>
                <w:rFonts w:ascii="Times New Roman" w:hAnsi="Times New Roman"/>
                <w:sz w:val="28"/>
                <w:szCs w:val="28"/>
                <w:lang w:eastAsia="ru-RU"/>
              </w:rPr>
            </w:pPr>
            <w:r w:rsidRPr="000F7B40">
              <w:rPr>
                <w:rFonts w:ascii="Times New Roman" w:hAnsi="Times New Roman"/>
                <w:sz w:val="28"/>
                <w:szCs w:val="28"/>
                <w:lang w:eastAsia="ru-RU"/>
              </w:rPr>
              <w:t>1</w:t>
            </w:r>
          </w:p>
        </w:tc>
        <w:tc>
          <w:tcPr>
            <w:tcW w:w="2157" w:type="pct"/>
          </w:tcPr>
          <w:p w14:paraId="3F928476" w14:textId="77777777" w:rsidR="002C281A" w:rsidRPr="000F7B40" w:rsidRDefault="002C281A" w:rsidP="000F49E6">
            <w:pPr>
              <w:spacing w:after="0" w:line="240" w:lineRule="auto"/>
              <w:rPr>
                <w:rFonts w:ascii="Times New Roman" w:hAnsi="Times New Roman"/>
                <w:sz w:val="28"/>
                <w:szCs w:val="28"/>
                <w:lang w:eastAsia="ru-RU"/>
              </w:rPr>
            </w:pPr>
            <w:r w:rsidRPr="000F7B40">
              <w:rPr>
                <w:rFonts w:ascii="Times New Roman" w:hAnsi="Times New Roman"/>
                <w:sz w:val="28"/>
                <w:szCs w:val="28"/>
                <w:lang w:eastAsia="ru-RU"/>
              </w:rPr>
              <w:t>Получение задания и разработка плана ВКР</w:t>
            </w:r>
          </w:p>
        </w:tc>
        <w:tc>
          <w:tcPr>
            <w:tcW w:w="791" w:type="pct"/>
          </w:tcPr>
          <w:p w14:paraId="72F084A5"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30.04.2020</w:t>
            </w:r>
          </w:p>
        </w:tc>
        <w:tc>
          <w:tcPr>
            <w:tcW w:w="792" w:type="pct"/>
          </w:tcPr>
          <w:p w14:paraId="101DAFB8"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15.06.2020</w:t>
            </w:r>
          </w:p>
        </w:tc>
        <w:tc>
          <w:tcPr>
            <w:tcW w:w="845" w:type="pct"/>
          </w:tcPr>
          <w:p w14:paraId="5DEAF065" w14:textId="77777777" w:rsidR="002C281A"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Выполнено</w:t>
            </w:r>
          </w:p>
          <w:p w14:paraId="191548A2"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Савинова О.В.</w:t>
            </w:r>
          </w:p>
        </w:tc>
      </w:tr>
      <w:tr w:rsidR="002C281A" w:rsidRPr="00497F28" w14:paraId="354B2424" w14:textId="77777777" w:rsidTr="000F49E6">
        <w:tc>
          <w:tcPr>
            <w:tcW w:w="415" w:type="pct"/>
          </w:tcPr>
          <w:p w14:paraId="13F208A8" w14:textId="77777777" w:rsidR="002C281A" w:rsidRPr="000F7B40" w:rsidRDefault="002C281A" w:rsidP="000F49E6">
            <w:pPr>
              <w:spacing w:after="0" w:line="240" w:lineRule="auto"/>
              <w:jc w:val="center"/>
              <w:rPr>
                <w:rFonts w:ascii="Times New Roman" w:hAnsi="Times New Roman"/>
                <w:sz w:val="28"/>
                <w:szCs w:val="28"/>
                <w:lang w:eastAsia="ru-RU"/>
              </w:rPr>
            </w:pPr>
            <w:r w:rsidRPr="000F7B40">
              <w:rPr>
                <w:rFonts w:ascii="Times New Roman" w:hAnsi="Times New Roman"/>
                <w:sz w:val="28"/>
                <w:szCs w:val="28"/>
                <w:lang w:eastAsia="ru-RU"/>
              </w:rPr>
              <w:t>2</w:t>
            </w:r>
          </w:p>
        </w:tc>
        <w:tc>
          <w:tcPr>
            <w:tcW w:w="2157" w:type="pct"/>
          </w:tcPr>
          <w:p w14:paraId="4742D64B" w14:textId="77777777" w:rsidR="002C281A" w:rsidRPr="000F7B40" w:rsidRDefault="002C281A" w:rsidP="000F49E6">
            <w:pPr>
              <w:spacing w:after="0" w:line="240" w:lineRule="auto"/>
              <w:rPr>
                <w:rFonts w:ascii="Times New Roman" w:hAnsi="Times New Roman"/>
                <w:bCs/>
                <w:sz w:val="28"/>
                <w:szCs w:val="28"/>
                <w:lang w:eastAsia="ru-RU"/>
              </w:rPr>
            </w:pPr>
            <w:r w:rsidRPr="000F7B40">
              <w:rPr>
                <w:rFonts w:ascii="Times New Roman" w:hAnsi="Times New Roman"/>
                <w:bCs/>
                <w:sz w:val="28"/>
                <w:szCs w:val="28"/>
                <w:lang w:eastAsia="ru-RU"/>
              </w:rPr>
              <w:t>Подбор и анализ специальной и справочной литературы по теме ВКР</w:t>
            </w:r>
          </w:p>
        </w:tc>
        <w:tc>
          <w:tcPr>
            <w:tcW w:w="791" w:type="pct"/>
          </w:tcPr>
          <w:p w14:paraId="6A23DD1A"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15.05.2020</w:t>
            </w:r>
          </w:p>
        </w:tc>
        <w:tc>
          <w:tcPr>
            <w:tcW w:w="792" w:type="pct"/>
          </w:tcPr>
          <w:p w14:paraId="7CE610D3"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10.06.2020</w:t>
            </w:r>
          </w:p>
        </w:tc>
        <w:tc>
          <w:tcPr>
            <w:tcW w:w="845" w:type="pct"/>
          </w:tcPr>
          <w:p w14:paraId="21205B73" w14:textId="77777777" w:rsidR="002C281A"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Выполнено</w:t>
            </w:r>
          </w:p>
          <w:p w14:paraId="71611AB9"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Савинова О.В.</w:t>
            </w:r>
          </w:p>
        </w:tc>
      </w:tr>
      <w:tr w:rsidR="002C281A" w:rsidRPr="00497F28" w14:paraId="76391EC9" w14:textId="77777777" w:rsidTr="000F49E6">
        <w:tc>
          <w:tcPr>
            <w:tcW w:w="415" w:type="pct"/>
          </w:tcPr>
          <w:p w14:paraId="1EB65983" w14:textId="77777777" w:rsidR="002C281A" w:rsidRPr="000F7B40" w:rsidRDefault="002C281A" w:rsidP="000F49E6">
            <w:pPr>
              <w:spacing w:after="0" w:line="240" w:lineRule="auto"/>
              <w:jc w:val="center"/>
              <w:rPr>
                <w:rFonts w:ascii="Times New Roman" w:hAnsi="Times New Roman"/>
                <w:sz w:val="28"/>
                <w:szCs w:val="28"/>
                <w:lang w:eastAsia="ru-RU"/>
              </w:rPr>
            </w:pPr>
            <w:r w:rsidRPr="000F7B40">
              <w:rPr>
                <w:rFonts w:ascii="Times New Roman" w:hAnsi="Times New Roman"/>
                <w:sz w:val="28"/>
                <w:szCs w:val="28"/>
                <w:lang w:eastAsia="ru-RU"/>
              </w:rPr>
              <w:t>3</w:t>
            </w:r>
          </w:p>
        </w:tc>
        <w:tc>
          <w:tcPr>
            <w:tcW w:w="2157" w:type="pct"/>
          </w:tcPr>
          <w:p w14:paraId="5494C7A9" w14:textId="77777777" w:rsidR="002C281A" w:rsidRPr="000F7B40" w:rsidRDefault="002C281A" w:rsidP="000F49E6">
            <w:pPr>
              <w:spacing w:after="0" w:line="240" w:lineRule="auto"/>
              <w:rPr>
                <w:rFonts w:ascii="Times New Roman" w:hAnsi="Times New Roman"/>
                <w:bCs/>
                <w:sz w:val="28"/>
                <w:szCs w:val="28"/>
                <w:lang w:eastAsia="ru-RU"/>
              </w:rPr>
            </w:pPr>
            <w:r w:rsidRPr="000F7B40">
              <w:rPr>
                <w:rFonts w:ascii="Times New Roman" w:hAnsi="Times New Roman"/>
                <w:bCs/>
                <w:sz w:val="28"/>
                <w:szCs w:val="28"/>
                <w:lang w:eastAsia="ru-RU"/>
              </w:rPr>
              <w:t xml:space="preserve">Сбор и систематизация данных об объекте исследования для написания ВКР </w:t>
            </w:r>
          </w:p>
        </w:tc>
        <w:tc>
          <w:tcPr>
            <w:tcW w:w="791" w:type="pct"/>
          </w:tcPr>
          <w:p w14:paraId="6ABC8CC3"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20.05.20</w:t>
            </w:r>
          </w:p>
        </w:tc>
        <w:tc>
          <w:tcPr>
            <w:tcW w:w="792" w:type="pct"/>
          </w:tcPr>
          <w:p w14:paraId="5E710408"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01.06.2020</w:t>
            </w:r>
          </w:p>
        </w:tc>
        <w:tc>
          <w:tcPr>
            <w:tcW w:w="845" w:type="pct"/>
          </w:tcPr>
          <w:p w14:paraId="30B49607" w14:textId="77777777" w:rsidR="002C281A"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Выполнено</w:t>
            </w:r>
          </w:p>
          <w:p w14:paraId="1AEC4C55"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Савинова О.В.</w:t>
            </w:r>
          </w:p>
        </w:tc>
      </w:tr>
      <w:tr w:rsidR="002C281A" w:rsidRPr="00497F28" w14:paraId="08FE70F5" w14:textId="77777777" w:rsidTr="000F49E6">
        <w:tc>
          <w:tcPr>
            <w:tcW w:w="415" w:type="pct"/>
          </w:tcPr>
          <w:p w14:paraId="085EF0EC" w14:textId="77777777" w:rsidR="002C281A" w:rsidRPr="000F7B40" w:rsidRDefault="002C281A" w:rsidP="000F49E6">
            <w:pPr>
              <w:spacing w:after="0" w:line="240" w:lineRule="auto"/>
              <w:jc w:val="center"/>
              <w:rPr>
                <w:rFonts w:ascii="Times New Roman" w:hAnsi="Times New Roman"/>
                <w:sz w:val="28"/>
                <w:szCs w:val="28"/>
                <w:lang w:eastAsia="ru-RU"/>
              </w:rPr>
            </w:pPr>
            <w:r w:rsidRPr="000F7B40">
              <w:rPr>
                <w:rFonts w:ascii="Times New Roman" w:hAnsi="Times New Roman"/>
                <w:sz w:val="28"/>
                <w:szCs w:val="28"/>
                <w:lang w:eastAsia="ru-RU"/>
              </w:rPr>
              <w:t>4</w:t>
            </w:r>
          </w:p>
        </w:tc>
        <w:tc>
          <w:tcPr>
            <w:tcW w:w="2157" w:type="pct"/>
          </w:tcPr>
          <w:p w14:paraId="3D4D306D" w14:textId="77777777" w:rsidR="002C281A" w:rsidRPr="000F7B40" w:rsidRDefault="002C281A" w:rsidP="000F49E6">
            <w:pPr>
              <w:spacing w:after="0" w:line="240" w:lineRule="auto"/>
              <w:rPr>
                <w:rFonts w:ascii="Times New Roman" w:hAnsi="Times New Roman"/>
                <w:bCs/>
                <w:color w:val="000000"/>
                <w:sz w:val="28"/>
                <w:szCs w:val="28"/>
                <w:lang w:eastAsia="ru-RU"/>
              </w:rPr>
            </w:pPr>
            <w:r w:rsidRPr="003662A7">
              <w:rPr>
                <w:rFonts w:ascii="Times New Roman" w:hAnsi="Times New Roman"/>
                <w:bCs/>
                <w:color w:val="000000"/>
                <w:sz w:val="28"/>
                <w:szCs w:val="28"/>
                <w:lang w:eastAsia="ru-RU"/>
              </w:rPr>
              <w:t>Инновационная деятельность по Пензенской области</w:t>
            </w:r>
          </w:p>
        </w:tc>
        <w:tc>
          <w:tcPr>
            <w:tcW w:w="791" w:type="pct"/>
          </w:tcPr>
          <w:p w14:paraId="5547A342"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21.05.2020</w:t>
            </w:r>
          </w:p>
        </w:tc>
        <w:tc>
          <w:tcPr>
            <w:tcW w:w="792" w:type="pct"/>
          </w:tcPr>
          <w:p w14:paraId="384EF6C4"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26.05.2020</w:t>
            </w:r>
          </w:p>
        </w:tc>
        <w:tc>
          <w:tcPr>
            <w:tcW w:w="845" w:type="pct"/>
          </w:tcPr>
          <w:p w14:paraId="485D843C" w14:textId="77777777" w:rsidR="002C281A"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Выполнено</w:t>
            </w:r>
          </w:p>
          <w:p w14:paraId="46A6D321"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Савинова О.В.</w:t>
            </w:r>
          </w:p>
        </w:tc>
      </w:tr>
      <w:tr w:rsidR="002C281A" w:rsidRPr="00497F28" w14:paraId="25B721B9" w14:textId="77777777" w:rsidTr="000F49E6">
        <w:tc>
          <w:tcPr>
            <w:tcW w:w="415" w:type="pct"/>
          </w:tcPr>
          <w:p w14:paraId="244023EC" w14:textId="77777777" w:rsidR="002C281A" w:rsidRPr="000F7B40" w:rsidRDefault="002C281A" w:rsidP="000F49E6">
            <w:pPr>
              <w:spacing w:after="0" w:line="240" w:lineRule="auto"/>
              <w:jc w:val="center"/>
              <w:rPr>
                <w:rFonts w:ascii="Times New Roman" w:hAnsi="Times New Roman"/>
                <w:sz w:val="28"/>
                <w:szCs w:val="28"/>
                <w:lang w:eastAsia="ru-RU"/>
              </w:rPr>
            </w:pPr>
            <w:r w:rsidRPr="000F7B40">
              <w:rPr>
                <w:rFonts w:ascii="Times New Roman" w:hAnsi="Times New Roman"/>
                <w:sz w:val="28"/>
                <w:szCs w:val="28"/>
                <w:lang w:eastAsia="ru-RU"/>
              </w:rPr>
              <w:t>5</w:t>
            </w:r>
          </w:p>
        </w:tc>
        <w:tc>
          <w:tcPr>
            <w:tcW w:w="2157" w:type="pct"/>
          </w:tcPr>
          <w:p w14:paraId="4BAEE20F" w14:textId="77777777" w:rsidR="002C281A" w:rsidRPr="000F7B40" w:rsidRDefault="002C281A" w:rsidP="000F49E6">
            <w:pPr>
              <w:spacing w:after="0" w:line="240" w:lineRule="auto"/>
              <w:rPr>
                <w:rFonts w:ascii="Times New Roman" w:hAnsi="Times New Roman"/>
                <w:color w:val="000000"/>
                <w:sz w:val="24"/>
                <w:szCs w:val="24"/>
                <w:lang w:eastAsia="ru-RU"/>
              </w:rPr>
            </w:pPr>
            <w:r w:rsidRPr="003662A7">
              <w:rPr>
                <w:rFonts w:ascii="Times New Roman" w:hAnsi="Times New Roman"/>
                <w:color w:val="000000"/>
                <w:sz w:val="28"/>
                <w:szCs w:val="28"/>
                <w:lang w:eastAsia="ru-RU"/>
              </w:rPr>
              <w:t xml:space="preserve">Влияние государства на инновационную инфраструктуру, способы поддержки </w:t>
            </w:r>
            <w:proofErr w:type="spellStart"/>
            <w:r w:rsidRPr="003662A7">
              <w:rPr>
                <w:rFonts w:ascii="Times New Roman" w:hAnsi="Times New Roman"/>
                <w:color w:val="000000"/>
                <w:sz w:val="28"/>
                <w:szCs w:val="28"/>
                <w:lang w:eastAsia="ru-RU"/>
              </w:rPr>
              <w:t>инноваторов</w:t>
            </w:r>
            <w:proofErr w:type="spellEnd"/>
          </w:p>
        </w:tc>
        <w:tc>
          <w:tcPr>
            <w:tcW w:w="791" w:type="pct"/>
          </w:tcPr>
          <w:p w14:paraId="0F2344AD"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23.05.2020</w:t>
            </w:r>
          </w:p>
        </w:tc>
        <w:tc>
          <w:tcPr>
            <w:tcW w:w="792" w:type="pct"/>
          </w:tcPr>
          <w:p w14:paraId="570E518D"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24.05.2020</w:t>
            </w:r>
          </w:p>
        </w:tc>
        <w:tc>
          <w:tcPr>
            <w:tcW w:w="845" w:type="pct"/>
          </w:tcPr>
          <w:p w14:paraId="5B5B6A9C" w14:textId="77777777" w:rsidR="002C281A"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Выполнено</w:t>
            </w:r>
          </w:p>
          <w:p w14:paraId="5D15BB16"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Савинова О.В.</w:t>
            </w:r>
          </w:p>
        </w:tc>
      </w:tr>
      <w:tr w:rsidR="002C281A" w:rsidRPr="00497F28" w14:paraId="6E0BA405" w14:textId="77777777" w:rsidTr="000F49E6">
        <w:tc>
          <w:tcPr>
            <w:tcW w:w="415" w:type="pct"/>
          </w:tcPr>
          <w:p w14:paraId="7D956ACE" w14:textId="77777777" w:rsidR="002C281A" w:rsidRPr="000F7B40" w:rsidRDefault="002C281A" w:rsidP="000F49E6">
            <w:pPr>
              <w:spacing w:after="0" w:line="240" w:lineRule="auto"/>
              <w:jc w:val="center"/>
              <w:rPr>
                <w:rFonts w:ascii="Times New Roman" w:hAnsi="Times New Roman"/>
                <w:sz w:val="28"/>
                <w:szCs w:val="28"/>
                <w:lang w:eastAsia="ru-RU"/>
              </w:rPr>
            </w:pPr>
            <w:r w:rsidRPr="000F7B40">
              <w:rPr>
                <w:rFonts w:ascii="Times New Roman" w:hAnsi="Times New Roman"/>
                <w:sz w:val="28"/>
                <w:szCs w:val="28"/>
                <w:lang w:eastAsia="ru-RU"/>
              </w:rPr>
              <w:t>6</w:t>
            </w:r>
          </w:p>
        </w:tc>
        <w:tc>
          <w:tcPr>
            <w:tcW w:w="2157" w:type="pct"/>
          </w:tcPr>
          <w:p w14:paraId="682F4E4E" w14:textId="77777777" w:rsidR="002C281A" w:rsidRPr="000F7B40" w:rsidRDefault="002C281A" w:rsidP="000F49E6">
            <w:pPr>
              <w:spacing w:after="0" w:line="240" w:lineRule="auto"/>
              <w:rPr>
                <w:rFonts w:ascii="Times New Roman" w:hAnsi="Times New Roman"/>
                <w:color w:val="000000"/>
                <w:sz w:val="28"/>
                <w:szCs w:val="28"/>
                <w:lang w:eastAsia="ru-RU"/>
              </w:rPr>
            </w:pPr>
            <w:r w:rsidRPr="003662A7">
              <w:rPr>
                <w:rFonts w:ascii="Times New Roman" w:hAnsi="Times New Roman"/>
                <w:bCs/>
                <w:color w:val="000000"/>
                <w:sz w:val="28"/>
                <w:szCs w:val="24"/>
                <w:lang w:eastAsia="ru-RU"/>
              </w:rPr>
              <w:t xml:space="preserve">- Анализ финансового положения </w:t>
            </w:r>
            <w:r>
              <w:rPr>
                <w:rFonts w:ascii="Times New Roman" w:hAnsi="Times New Roman"/>
                <w:bCs/>
                <w:color w:val="000000"/>
                <w:sz w:val="28"/>
                <w:szCs w:val="24"/>
                <w:lang w:eastAsia="ru-RU"/>
              </w:rPr>
              <w:t>ЗАО НПП</w:t>
            </w:r>
            <w:r w:rsidRPr="003662A7">
              <w:rPr>
                <w:rFonts w:ascii="Times New Roman" w:hAnsi="Times New Roman"/>
                <w:bCs/>
                <w:color w:val="000000"/>
                <w:sz w:val="28"/>
                <w:szCs w:val="24"/>
                <w:lang w:eastAsia="ru-RU"/>
              </w:rPr>
              <w:t xml:space="preserve"> </w:t>
            </w:r>
            <w:r>
              <w:rPr>
                <w:rFonts w:ascii="Times New Roman" w:hAnsi="Times New Roman"/>
                <w:bCs/>
                <w:color w:val="000000"/>
                <w:sz w:val="28"/>
                <w:szCs w:val="24"/>
                <w:lang w:eastAsia="ru-RU"/>
              </w:rPr>
              <w:t>«</w:t>
            </w:r>
            <w:proofErr w:type="spellStart"/>
            <w:r>
              <w:rPr>
                <w:rFonts w:ascii="Times New Roman" w:hAnsi="Times New Roman"/>
                <w:bCs/>
                <w:color w:val="000000"/>
                <w:sz w:val="28"/>
                <w:szCs w:val="24"/>
                <w:lang w:eastAsia="ru-RU"/>
              </w:rPr>
              <w:t>МедИнж</w:t>
            </w:r>
            <w:proofErr w:type="spellEnd"/>
            <w:r>
              <w:rPr>
                <w:rFonts w:ascii="Times New Roman" w:hAnsi="Times New Roman"/>
                <w:bCs/>
                <w:color w:val="000000"/>
                <w:sz w:val="28"/>
                <w:szCs w:val="24"/>
                <w:lang w:eastAsia="ru-RU"/>
              </w:rPr>
              <w:t>»</w:t>
            </w:r>
          </w:p>
        </w:tc>
        <w:tc>
          <w:tcPr>
            <w:tcW w:w="791" w:type="pct"/>
          </w:tcPr>
          <w:p w14:paraId="79DBEEB5"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27.06.2020</w:t>
            </w:r>
          </w:p>
        </w:tc>
        <w:tc>
          <w:tcPr>
            <w:tcW w:w="792" w:type="pct"/>
          </w:tcPr>
          <w:p w14:paraId="056196EF"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02.06.2020</w:t>
            </w:r>
          </w:p>
        </w:tc>
        <w:tc>
          <w:tcPr>
            <w:tcW w:w="845" w:type="pct"/>
          </w:tcPr>
          <w:p w14:paraId="0BE807FF" w14:textId="77777777" w:rsidR="002C281A"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Выполнено</w:t>
            </w:r>
          </w:p>
          <w:p w14:paraId="5F878BD0"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Савинова О.В.</w:t>
            </w:r>
          </w:p>
        </w:tc>
      </w:tr>
      <w:tr w:rsidR="002C281A" w:rsidRPr="00497F28" w14:paraId="5D14E067" w14:textId="77777777" w:rsidTr="000F49E6">
        <w:tc>
          <w:tcPr>
            <w:tcW w:w="415" w:type="pct"/>
          </w:tcPr>
          <w:p w14:paraId="4FA03E83" w14:textId="77777777" w:rsidR="002C281A" w:rsidRPr="000F7B40" w:rsidRDefault="002C281A" w:rsidP="000F49E6">
            <w:pPr>
              <w:spacing w:after="0" w:line="240" w:lineRule="auto"/>
              <w:jc w:val="center"/>
              <w:rPr>
                <w:rFonts w:ascii="Times New Roman" w:hAnsi="Times New Roman"/>
                <w:sz w:val="28"/>
                <w:szCs w:val="28"/>
                <w:lang w:eastAsia="ru-RU"/>
              </w:rPr>
            </w:pPr>
            <w:r w:rsidRPr="000F7B40">
              <w:rPr>
                <w:rFonts w:ascii="Times New Roman" w:hAnsi="Times New Roman"/>
                <w:sz w:val="28"/>
                <w:szCs w:val="28"/>
                <w:lang w:eastAsia="ru-RU"/>
              </w:rPr>
              <w:t>7</w:t>
            </w:r>
          </w:p>
        </w:tc>
        <w:tc>
          <w:tcPr>
            <w:tcW w:w="2157" w:type="pct"/>
          </w:tcPr>
          <w:p w14:paraId="518B1A9B" w14:textId="77777777" w:rsidR="002C281A" w:rsidRPr="000F7B40" w:rsidRDefault="002C281A" w:rsidP="000F49E6">
            <w:pPr>
              <w:spacing w:after="0" w:line="240" w:lineRule="auto"/>
              <w:rPr>
                <w:rFonts w:ascii="Times New Roman" w:hAnsi="Times New Roman"/>
                <w:color w:val="000000"/>
                <w:sz w:val="28"/>
                <w:szCs w:val="28"/>
                <w:lang w:eastAsia="ru-RU"/>
              </w:rPr>
            </w:pPr>
            <w:r w:rsidRPr="003662A7">
              <w:rPr>
                <w:rFonts w:ascii="Times New Roman" w:hAnsi="Times New Roman"/>
                <w:bCs/>
                <w:color w:val="000000"/>
                <w:sz w:val="28"/>
                <w:szCs w:val="24"/>
                <w:lang w:eastAsia="ru-RU"/>
              </w:rPr>
              <w:t>Сравнительный анализ финансового положения предприятия со среднеотраслевыми коэффициентами</w:t>
            </w:r>
          </w:p>
        </w:tc>
        <w:tc>
          <w:tcPr>
            <w:tcW w:w="791" w:type="pct"/>
          </w:tcPr>
          <w:p w14:paraId="60887F2D"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2.06.2020</w:t>
            </w:r>
          </w:p>
        </w:tc>
        <w:tc>
          <w:tcPr>
            <w:tcW w:w="792" w:type="pct"/>
          </w:tcPr>
          <w:p w14:paraId="6F83DD80"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05.06.2020</w:t>
            </w:r>
          </w:p>
        </w:tc>
        <w:tc>
          <w:tcPr>
            <w:tcW w:w="845" w:type="pct"/>
          </w:tcPr>
          <w:p w14:paraId="30D576E1" w14:textId="77777777" w:rsidR="002C281A"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Выполнено</w:t>
            </w:r>
          </w:p>
          <w:p w14:paraId="083E677D"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Савинова О.В.</w:t>
            </w:r>
          </w:p>
        </w:tc>
      </w:tr>
      <w:tr w:rsidR="002C281A" w:rsidRPr="00497F28" w14:paraId="3AB6DE56" w14:textId="77777777" w:rsidTr="000F49E6">
        <w:tc>
          <w:tcPr>
            <w:tcW w:w="415" w:type="pct"/>
          </w:tcPr>
          <w:p w14:paraId="04F1BFE4" w14:textId="77777777" w:rsidR="002C281A" w:rsidRPr="000F7B40" w:rsidRDefault="002C281A" w:rsidP="000F49E6">
            <w:pPr>
              <w:spacing w:after="0" w:line="240" w:lineRule="auto"/>
              <w:jc w:val="center"/>
              <w:rPr>
                <w:rFonts w:ascii="Times New Roman" w:hAnsi="Times New Roman"/>
                <w:sz w:val="28"/>
                <w:szCs w:val="28"/>
                <w:lang w:eastAsia="ru-RU"/>
              </w:rPr>
            </w:pPr>
            <w:r w:rsidRPr="000F7B40">
              <w:rPr>
                <w:rFonts w:ascii="Times New Roman" w:hAnsi="Times New Roman"/>
                <w:sz w:val="28"/>
                <w:szCs w:val="28"/>
                <w:lang w:eastAsia="ru-RU"/>
              </w:rPr>
              <w:t>8</w:t>
            </w:r>
          </w:p>
        </w:tc>
        <w:tc>
          <w:tcPr>
            <w:tcW w:w="2157" w:type="pct"/>
          </w:tcPr>
          <w:p w14:paraId="495B3397" w14:textId="77777777" w:rsidR="002C281A" w:rsidRPr="000F7B40" w:rsidRDefault="002C281A" w:rsidP="000F49E6">
            <w:pPr>
              <w:spacing w:after="0" w:line="240" w:lineRule="auto"/>
              <w:rPr>
                <w:rFonts w:ascii="Times New Roman" w:hAnsi="Times New Roman"/>
                <w:bCs/>
                <w:color w:val="000000"/>
                <w:sz w:val="28"/>
                <w:szCs w:val="24"/>
                <w:lang w:eastAsia="ru-RU"/>
              </w:rPr>
            </w:pPr>
            <w:r w:rsidRPr="000F7B40">
              <w:rPr>
                <w:rFonts w:ascii="Times New Roman" w:hAnsi="Times New Roman"/>
                <w:bCs/>
                <w:color w:val="000000"/>
                <w:sz w:val="28"/>
                <w:szCs w:val="24"/>
                <w:lang w:eastAsia="ru-RU"/>
              </w:rPr>
              <w:t>Разработка рекомендаций и формулирование выводов по результатам исследования</w:t>
            </w:r>
          </w:p>
        </w:tc>
        <w:tc>
          <w:tcPr>
            <w:tcW w:w="791" w:type="pct"/>
          </w:tcPr>
          <w:p w14:paraId="4AD716AD"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06.06.2020</w:t>
            </w:r>
          </w:p>
        </w:tc>
        <w:tc>
          <w:tcPr>
            <w:tcW w:w="792" w:type="pct"/>
          </w:tcPr>
          <w:p w14:paraId="388DB720"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08.06.2020</w:t>
            </w:r>
          </w:p>
        </w:tc>
        <w:tc>
          <w:tcPr>
            <w:tcW w:w="845" w:type="pct"/>
          </w:tcPr>
          <w:p w14:paraId="2FB71D05" w14:textId="77777777" w:rsidR="002C281A"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Выполнено</w:t>
            </w:r>
          </w:p>
          <w:p w14:paraId="1EE10CDB"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Савинова О.В.</w:t>
            </w:r>
          </w:p>
        </w:tc>
      </w:tr>
      <w:tr w:rsidR="002C281A" w:rsidRPr="00497F28" w14:paraId="01AE18EB" w14:textId="77777777" w:rsidTr="000F49E6">
        <w:tc>
          <w:tcPr>
            <w:tcW w:w="415" w:type="pct"/>
          </w:tcPr>
          <w:p w14:paraId="147C6C9A" w14:textId="77777777" w:rsidR="002C281A" w:rsidRPr="000F7B40" w:rsidRDefault="002C281A" w:rsidP="000F49E6">
            <w:pPr>
              <w:spacing w:after="0" w:line="240" w:lineRule="auto"/>
              <w:jc w:val="center"/>
              <w:rPr>
                <w:rFonts w:ascii="Times New Roman" w:hAnsi="Times New Roman"/>
                <w:sz w:val="28"/>
                <w:szCs w:val="28"/>
                <w:lang w:eastAsia="ru-RU"/>
              </w:rPr>
            </w:pPr>
            <w:r w:rsidRPr="000F7B40">
              <w:rPr>
                <w:rFonts w:ascii="Times New Roman" w:hAnsi="Times New Roman"/>
                <w:sz w:val="28"/>
                <w:szCs w:val="28"/>
                <w:lang w:eastAsia="ru-RU"/>
              </w:rPr>
              <w:t>9</w:t>
            </w:r>
          </w:p>
        </w:tc>
        <w:tc>
          <w:tcPr>
            <w:tcW w:w="2157" w:type="pct"/>
          </w:tcPr>
          <w:p w14:paraId="045EFDE1" w14:textId="77777777" w:rsidR="002C281A" w:rsidRPr="000F7B40" w:rsidRDefault="002C281A" w:rsidP="000F49E6">
            <w:pPr>
              <w:spacing w:after="0" w:line="240" w:lineRule="auto"/>
              <w:rPr>
                <w:rFonts w:ascii="Times New Roman" w:hAnsi="Times New Roman"/>
                <w:sz w:val="28"/>
                <w:szCs w:val="28"/>
                <w:lang w:eastAsia="ru-RU"/>
              </w:rPr>
            </w:pPr>
            <w:r w:rsidRPr="000F7B40">
              <w:rPr>
                <w:rFonts w:ascii="Times New Roman" w:hAnsi="Times New Roman"/>
                <w:sz w:val="28"/>
                <w:szCs w:val="28"/>
                <w:lang w:eastAsia="ru-RU"/>
              </w:rPr>
              <w:t>Оформление  и допуск ВКР к защите</w:t>
            </w:r>
          </w:p>
        </w:tc>
        <w:tc>
          <w:tcPr>
            <w:tcW w:w="791" w:type="pct"/>
          </w:tcPr>
          <w:p w14:paraId="4B3E617A"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08.06.2020</w:t>
            </w:r>
          </w:p>
        </w:tc>
        <w:tc>
          <w:tcPr>
            <w:tcW w:w="792" w:type="pct"/>
          </w:tcPr>
          <w:p w14:paraId="332E5CC3"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10.06.2020</w:t>
            </w:r>
          </w:p>
        </w:tc>
        <w:tc>
          <w:tcPr>
            <w:tcW w:w="845" w:type="pct"/>
          </w:tcPr>
          <w:p w14:paraId="14A97DB5" w14:textId="77777777" w:rsidR="002C281A"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Выполнено</w:t>
            </w:r>
          </w:p>
          <w:p w14:paraId="45484C90"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Савинова О.В.</w:t>
            </w:r>
          </w:p>
        </w:tc>
      </w:tr>
      <w:tr w:rsidR="002C281A" w:rsidRPr="00497F28" w14:paraId="3ACB63D0" w14:textId="77777777" w:rsidTr="000F49E6">
        <w:tc>
          <w:tcPr>
            <w:tcW w:w="415" w:type="pct"/>
          </w:tcPr>
          <w:p w14:paraId="0EFE925E" w14:textId="77777777" w:rsidR="002C281A" w:rsidRPr="000F7B40" w:rsidRDefault="002C281A" w:rsidP="000F49E6">
            <w:pPr>
              <w:spacing w:after="0" w:line="240" w:lineRule="auto"/>
              <w:jc w:val="center"/>
              <w:rPr>
                <w:rFonts w:ascii="Times New Roman" w:hAnsi="Times New Roman"/>
                <w:sz w:val="28"/>
                <w:szCs w:val="28"/>
                <w:lang w:eastAsia="ru-RU"/>
              </w:rPr>
            </w:pPr>
            <w:r w:rsidRPr="000F7B40">
              <w:rPr>
                <w:rFonts w:ascii="Times New Roman" w:hAnsi="Times New Roman"/>
                <w:sz w:val="28"/>
                <w:szCs w:val="28"/>
                <w:lang w:eastAsia="ru-RU"/>
              </w:rPr>
              <w:t>10</w:t>
            </w:r>
          </w:p>
        </w:tc>
        <w:tc>
          <w:tcPr>
            <w:tcW w:w="2157" w:type="pct"/>
          </w:tcPr>
          <w:p w14:paraId="5741CCF5" w14:textId="77777777" w:rsidR="002C281A" w:rsidRPr="000F7B40" w:rsidRDefault="002C281A" w:rsidP="000F49E6">
            <w:pPr>
              <w:spacing w:after="0" w:line="240" w:lineRule="auto"/>
              <w:rPr>
                <w:rFonts w:ascii="Times New Roman" w:hAnsi="Times New Roman"/>
                <w:sz w:val="28"/>
                <w:szCs w:val="28"/>
                <w:lang w:eastAsia="ru-RU"/>
              </w:rPr>
            </w:pPr>
            <w:r w:rsidRPr="000F7B40">
              <w:rPr>
                <w:rFonts w:ascii="Times New Roman" w:hAnsi="Times New Roman"/>
                <w:sz w:val="28"/>
                <w:szCs w:val="28"/>
                <w:lang w:eastAsia="ru-RU"/>
              </w:rPr>
              <w:t>Проверка ВКР на уровень заимствования (</w:t>
            </w:r>
            <w:proofErr w:type="spellStart"/>
            <w:r w:rsidRPr="000F7B40">
              <w:rPr>
                <w:rFonts w:ascii="Times New Roman" w:hAnsi="Times New Roman"/>
                <w:sz w:val="28"/>
                <w:szCs w:val="28"/>
                <w:lang w:eastAsia="ru-RU"/>
              </w:rPr>
              <w:t>антиплагиат</w:t>
            </w:r>
            <w:proofErr w:type="spellEnd"/>
            <w:r w:rsidRPr="000F7B40">
              <w:rPr>
                <w:rFonts w:ascii="Times New Roman" w:hAnsi="Times New Roman"/>
                <w:sz w:val="28"/>
                <w:szCs w:val="28"/>
                <w:lang w:eastAsia="ru-RU"/>
              </w:rPr>
              <w:t>)</w:t>
            </w:r>
          </w:p>
        </w:tc>
        <w:tc>
          <w:tcPr>
            <w:tcW w:w="791" w:type="pct"/>
          </w:tcPr>
          <w:p w14:paraId="1260B550"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10.06.2020</w:t>
            </w:r>
          </w:p>
        </w:tc>
        <w:tc>
          <w:tcPr>
            <w:tcW w:w="792" w:type="pct"/>
          </w:tcPr>
          <w:p w14:paraId="23187D87"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10.06.2020</w:t>
            </w:r>
          </w:p>
        </w:tc>
        <w:tc>
          <w:tcPr>
            <w:tcW w:w="845" w:type="pct"/>
          </w:tcPr>
          <w:p w14:paraId="7D94781C" w14:textId="77777777" w:rsidR="002C281A"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Выполнено</w:t>
            </w:r>
          </w:p>
          <w:p w14:paraId="43D0C2BB"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Савинова О.В.</w:t>
            </w:r>
          </w:p>
        </w:tc>
      </w:tr>
      <w:tr w:rsidR="002C281A" w:rsidRPr="00497F28" w14:paraId="50872858" w14:textId="77777777" w:rsidTr="000F49E6">
        <w:tc>
          <w:tcPr>
            <w:tcW w:w="415" w:type="pct"/>
          </w:tcPr>
          <w:p w14:paraId="27C10146" w14:textId="77777777" w:rsidR="002C281A" w:rsidRPr="000F7B40" w:rsidRDefault="002C281A" w:rsidP="000F49E6">
            <w:pPr>
              <w:spacing w:after="0" w:line="240" w:lineRule="auto"/>
              <w:jc w:val="center"/>
              <w:rPr>
                <w:rFonts w:ascii="Times New Roman" w:hAnsi="Times New Roman"/>
                <w:sz w:val="28"/>
                <w:szCs w:val="28"/>
                <w:lang w:eastAsia="ru-RU"/>
              </w:rPr>
            </w:pPr>
            <w:r w:rsidRPr="000F7B40">
              <w:rPr>
                <w:rFonts w:ascii="Times New Roman" w:hAnsi="Times New Roman"/>
                <w:sz w:val="28"/>
                <w:szCs w:val="28"/>
                <w:lang w:eastAsia="ru-RU"/>
              </w:rPr>
              <w:t>11</w:t>
            </w:r>
          </w:p>
        </w:tc>
        <w:tc>
          <w:tcPr>
            <w:tcW w:w="2157" w:type="pct"/>
          </w:tcPr>
          <w:p w14:paraId="325AA4AF" w14:textId="77777777" w:rsidR="002C281A" w:rsidRPr="000F7B40" w:rsidRDefault="002C281A" w:rsidP="000F49E6">
            <w:pPr>
              <w:spacing w:after="0" w:line="240" w:lineRule="auto"/>
              <w:rPr>
                <w:rFonts w:ascii="Times New Roman" w:hAnsi="Times New Roman"/>
                <w:sz w:val="28"/>
                <w:szCs w:val="28"/>
                <w:lang w:eastAsia="ru-RU"/>
              </w:rPr>
            </w:pPr>
            <w:r w:rsidRPr="000F7B40">
              <w:rPr>
                <w:rFonts w:ascii="Times New Roman" w:hAnsi="Times New Roman"/>
                <w:sz w:val="28"/>
                <w:szCs w:val="28"/>
                <w:lang w:eastAsia="ru-RU"/>
              </w:rPr>
              <w:t>Подготовка презентации и доклада</w:t>
            </w:r>
          </w:p>
        </w:tc>
        <w:tc>
          <w:tcPr>
            <w:tcW w:w="791" w:type="pct"/>
          </w:tcPr>
          <w:p w14:paraId="5A6CA7A3"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11.06.2020</w:t>
            </w:r>
          </w:p>
        </w:tc>
        <w:tc>
          <w:tcPr>
            <w:tcW w:w="792" w:type="pct"/>
          </w:tcPr>
          <w:p w14:paraId="1567FECB" w14:textId="77777777" w:rsidR="002C281A" w:rsidRPr="000F7B40"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11.06.2020</w:t>
            </w:r>
          </w:p>
        </w:tc>
        <w:tc>
          <w:tcPr>
            <w:tcW w:w="845" w:type="pct"/>
          </w:tcPr>
          <w:p w14:paraId="51A67EC6" w14:textId="77777777" w:rsidR="002C281A" w:rsidRDefault="002C281A" w:rsidP="000F49E6">
            <w:pPr>
              <w:spacing w:after="0" w:line="240" w:lineRule="auto"/>
              <w:jc w:val="center"/>
              <w:rPr>
                <w:rFonts w:ascii="Times New Roman" w:hAnsi="Times New Roman"/>
                <w:sz w:val="24"/>
                <w:szCs w:val="24"/>
                <w:lang w:eastAsia="ru-RU"/>
              </w:rPr>
            </w:pPr>
            <w:r>
              <w:rPr>
                <w:rFonts w:ascii="Times New Roman" w:hAnsi="Times New Roman"/>
                <w:sz w:val="24"/>
                <w:szCs w:val="24"/>
                <w:lang w:eastAsia="ru-RU"/>
              </w:rPr>
              <w:t>Выполнено</w:t>
            </w:r>
          </w:p>
          <w:p w14:paraId="7B5A4147" w14:textId="77777777" w:rsidR="002C281A" w:rsidRPr="000F7B40" w:rsidRDefault="002C281A" w:rsidP="000F49E6">
            <w:pPr>
              <w:spacing w:after="0" w:line="240" w:lineRule="auto"/>
              <w:jc w:val="center"/>
              <w:rPr>
                <w:rFonts w:ascii="Times New Roman" w:hAnsi="Times New Roman"/>
                <w:sz w:val="28"/>
                <w:szCs w:val="28"/>
                <w:lang w:eastAsia="ru-RU"/>
              </w:rPr>
            </w:pPr>
            <w:r>
              <w:rPr>
                <w:rFonts w:ascii="Times New Roman" w:hAnsi="Times New Roman"/>
                <w:sz w:val="24"/>
                <w:szCs w:val="24"/>
                <w:lang w:eastAsia="ru-RU"/>
              </w:rPr>
              <w:t>Савинова О.В.</w:t>
            </w:r>
          </w:p>
        </w:tc>
      </w:tr>
    </w:tbl>
    <w:p w14:paraId="6C239301" w14:textId="77777777" w:rsidR="002C281A" w:rsidRPr="000F7B40" w:rsidRDefault="002C281A" w:rsidP="002C281A">
      <w:pPr>
        <w:spacing w:after="0" w:line="360" w:lineRule="auto"/>
        <w:jc w:val="both"/>
        <w:rPr>
          <w:rFonts w:ascii="Times New Roman" w:hAnsi="Times New Roman"/>
          <w:sz w:val="28"/>
          <w:szCs w:val="28"/>
          <w:lang w:eastAsia="ru-RU"/>
        </w:rPr>
      </w:pPr>
      <w:r w:rsidRPr="000F7B40">
        <w:rPr>
          <w:rFonts w:ascii="Times New Roman" w:hAnsi="Times New Roman"/>
          <w:sz w:val="28"/>
          <w:szCs w:val="28"/>
          <w:lang w:eastAsia="ru-RU"/>
        </w:rPr>
        <w:t>Выпо</w:t>
      </w:r>
      <w:r>
        <w:rPr>
          <w:rFonts w:ascii="Times New Roman" w:hAnsi="Times New Roman"/>
          <w:sz w:val="28"/>
          <w:szCs w:val="28"/>
          <w:lang w:eastAsia="ru-RU"/>
        </w:rPr>
        <w:t>лнение графика ВКР подтверждаю:</w:t>
      </w:r>
    </w:p>
    <w:p w14:paraId="2BCB81CE" w14:textId="77777777" w:rsidR="002C281A" w:rsidRPr="00DE66CD" w:rsidRDefault="002C281A" w:rsidP="002C281A">
      <w:pPr>
        <w:spacing w:after="0" w:line="360" w:lineRule="auto"/>
        <w:jc w:val="both"/>
        <w:rPr>
          <w:rFonts w:ascii="Times New Roman" w:hAnsi="Times New Roman"/>
          <w:sz w:val="28"/>
          <w:szCs w:val="28"/>
          <w:lang w:eastAsia="ru-RU"/>
        </w:rPr>
      </w:pPr>
      <w:r w:rsidRPr="000F7B40">
        <w:rPr>
          <w:rFonts w:ascii="Times New Roman" w:hAnsi="Times New Roman"/>
          <w:sz w:val="28"/>
          <w:szCs w:val="28"/>
          <w:lang w:eastAsia="ru-RU"/>
        </w:rPr>
        <w:t>Руководитель к.э.н., доцент кафедры «</w:t>
      </w:r>
      <w:proofErr w:type="spellStart"/>
      <w:r>
        <w:rPr>
          <w:rFonts w:ascii="Times New Roman" w:hAnsi="Times New Roman"/>
          <w:sz w:val="28"/>
          <w:szCs w:val="28"/>
          <w:lang w:eastAsia="ru-RU"/>
        </w:rPr>
        <w:t>ЭиФ</w:t>
      </w:r>
      <w:proofErr w:type="spellEnd"/>
      <w:r>
        <w:rPr>
          <w:rFonts w:ascii="Times New Roman" w:hAnsi="Times New Roman"/>
          <w:sz w:val="28"/>
          <w:szCs w:val="28"/>
          <w:lang w:eastAsia="ru-RU"/>
        </w:rPr>
        <w:t>» ___________</w:t>
      </w:r>
      <w:proofErr w:type="gramStart"/>
      <w:r>
        <w:rPr>
          <w:rFonts w:ascii="Times New Roman" w:hAnsi="Times New Roman"/>
          <w:sz w:val="28"/>
          <w:szCs w:val="28"/>
          <w:lang w:eastAsia="ru-RU"/>
        </w:rPr>
        <w:t>_  Савинова</w:t>
      </w:r>
      <w:proofErr w:type="gramEnd"/>
      <w:r>
        <w:rPr>
          <w:rFonts w:ascii="Times New Roman" w:hAnsi="Times New Roman"/>
          <w:sz w:val="28"/>
          <w:szCs w:val="28"/>
          <w:lang w:eastAsia="ru-RU"/>
        </w:rPr>
        <w:t xml:space="preserve"> О.В.</w:t>
      </w:r>
    </w:p>
    <w:p w14:paraId="2B400D0D" w14:textId="77777777" w:rsidR="002C281A" w:rsidRDefault="002C281A" w:rsidP="00F82489">
      <w:pPr>
        <w:spacing w:after="0" w:line="240" w:lineRule="auto"/>
        <w:ind w:left="3119"/>
        <w:jc w:val="center"/>
        <w:rPr>
          <w:rFonts w:ascii="Times New Roman" w:hAnsi="Times New Roman"/>
          <w:sz w:val="16"/>
          <w:szCs w:val="16"/>
          <w:lang w:eastAsia="ru-RU"/>
        </w:rPr>
      </w:pPr>
      <w:bookmarkStart w:id="0" w:name="_GoBack"/>
      <w:bookmarkEnd w:id="0"/>
    </w:p>
    <w:p w14:paraId="11B0645E" w14:textId="77777777" w:rsidR="00EC5622" w:rsidRPr="00DC75EA" w:rsidRDefault="00EC5622" w:rsidP="00DC75EA">
      <w:pPr>
        <w:pageBreakBefore/>
        <w:tabs>
          <w:tab w:val="left" w:pos="540"/>
          <w:tab w:val="left" w:pos="5544"/>
          <w:tab w:val="left" w:pos="5781"/>
          <w:tab w:val="left" w:pos="7601"/>
        </w:tabs>
        <w:spacing w:after="0" w:line="360" w:lineRule="auto"/>
        <w:jc w:val="center"/>
        <w:rPr>
          <w:rFonts w:ascii="Times New Roman" w:hAnsi="Times New Roman"/>
          <w:b/>
          <w:bCs/>
          <w:smallCaps/>
          <w:sz w:val="24"/>
          <w:szCs w:val="28"/>
          <w:lang w:eastAsia="ru-RU"/>
        </w:rPr>
      </w:pPr>
      <w:r w:rsidRPr="00DC75EA">
        <w:rPr>
          <w:rFonts w:ascii="Times New Roman" w:hAnsi="Times New Roman"/>
          <w:b/>
          <w:bCs/>
          <w:smallCaps/>
          <w:sz w:val="24"/>
          <w:szCs w:val="28"/>
          <w:lang w:eastAsia="ru-RU"/>
        </w:rPr>
        <w:lastRenderedPageBreak/>
        <w:t>ПЕНЗЕНСКИЙ ГОСУДАРСТВЕННЫЙ УНИВЕРСИТЕТ</w:t>
      </w:r>
    </w:p>
    <w:p w14:paraId="3707323B" w14:textId="77777777" w:rsidR="00EC5622" w:rsidRPr="00DC75EA" w:rsidRDefault="00EC5622" w:rsidP="00DC75EA">
      <w:pPr>
        <w:pBdr>
          <w:bottom w:val="single" w:sz="4" w:space="1" w:color="auto"/>
        </w:pBdr>
        <w:spacing w:after="0" w:line="240" w:lineRule="auto"/>
        <w:jc w:val="center"/>
        <w:rPr>
          <w:rFonts w:ascii="Times New Roman" w:hAnsi="Times New Roman"/>
          <w:b/>
          <w:bCs/>
          <w:sz w:val="24"/>
          <w:szCs w:val="28"/>
          <w:lang w:eastAsia="ru-RU"/>
        </w:rPr>
      </w:pPr>
      <w:r w:rsidRPr="00DC75EA">
        <w:rPr>
          <w:rFonts w:ascii="Times New Roman" w:hAnsi="Times New Roman"/>
          <w:b/>
          <w:bCs/>
          <w:sz w:val="24"/>
          <w:szCs w:val="24"/>
          <w:lang w:eastAsia="ru-RU"/>
        </w:rPr>
        <w:t>Кафедра «Экономика и финансы»</w:t>
      </w:r>
      <w:r w:rsidRPr="00DC75EA">
        <w:rPr>
          <w:rFonts w:ascii="Times New Roman" w:hAnsi="Times New Roman"/>
          <w:b/>
          <w:bCs/>
          <w:sz w:val="24"/>
          <w:szCs w:val="28"/>
          <w:lang w:eastAsia="ru-RU"/>
        </w:rPr>
        <w:t xml:space="preserve"> факультета экономики и управления</w:t>
      </w:r>
    </w:p>
    <w:p w14:paraId="2A1ED13C" w14:textId="77777777" w:rsidR="00EC5622" w:rsidRPr="00DC75EA" w:rsidRDefault="00EC5622" w:rsidP="00DC75EA">
      <w:pPr>
        <w:widowControl w:val="0"/>
        <w:spacing w:after="0" w:line="240" w:lineRule="auto"/>
        <w:jc w:val="center"/>
        <w:rPr>
          <w:rFonts w:ascii="Times New Roman" w:hAnsi="Times New Roman"/>
          <w:snapToGrid w:val="0"/>
          <w:color w:val="000000"/>
          <w:sz w:val="24"/>
          <w:szCs w:val="20"/>
          <w:lang w:eastAsia="ru-RU"/>
        </w:rPr>
      </w:pPr>
      <w:r w:rsidRPr="00DC75EA">
        <w:rPr>
          <w:rFonts w:ascii="Times New Roman" w:hAnsi="Times New Roman"/>
          <w:snapToGrid w:val="0"/>
          <w:color w:val="000000"/>
          <w:sz w:val="24"/>
          <w:szCs w:val="20"/>
          <w:lang w:eastAsia="ru-RU"/>
        </w:rPr>
        <w:t>направление: 38.03.01 «Экономика»; профиль: «Финансы и кредит»</w:t>
      </w:r>
    </w:p>
    <w:p w14:paraId="7B4DAF6E" w14:textId="77777777" w:rsidR="00EC5622" w:rsidRPr="00DC75EA" w:rsidRDefault="00EC5622" w:rsidP="00DC75EA">
      <w:pPr>
        <w:widowControl w:val="0"/>
        <w:spacing w:after="0" w:line="240" w:lineRule="auto"/>
        <w:jc w:val="center"/>
        <w:rPr>
          <w:rFonts w:ascii="Arial" w:hAnsi="Arial"/>
          <w:b/>
          <w:snapToGrid w:val="0"/>
          <w:sz w:val="16"/>
          <w:szCs w:val="16"/>
          <w:lang w:eastAsia="ru-RU"/>
        </w:rPr>
      </w:pPr>
    </w:p>
    <w:p w14:paraId="6E4FF77C" w14:textId="77777777" w:rsidR="00EC5622" w:rsidRPr="00DC75EA" w:rsidRDefault="00EC5622" w:rsidP="0059499E">
      <w:pPr>
        <w:widowControl w:val="0"/>
        <w:spacing w:after="0" w:line="240" w:lineRule="auto"/>
        <w:jc w:val="center"/>
        <w:rPr>
          <w:rFonts w:ascii="Arial" w:hAnsi="Arial"/>
          <w:b/>
          <w:snapToGrid w:val="0"/>
          <w:sz w:val="26"/>
          <w:szCs w:val="26"/>
          <w:lang w:eastAsia="ru-RU"/>
        </w:rPr>
      </w:pPr>
      <w:r w:rsidRPr="00DC75EA">
        <w:rPr>
          <w:rFonts w:ascii="Arial" w:hAnsi="Arial"/>
          <w:b/>
          <w:snapToGrid w:val="0"/>
          <w:sz w:val="26"/>
          <w:szCs w:val="26"/>
          <w:lang w:eastAsia="ru-RU"/>
        </w:rPr>
        <w:t>ОТЗЫВ РУКОВОДИТЕЛЯ ВЫПУСКНОЙ КВАЛИФИКАЦИОННОЙ РАБОТЫ</w:t>
      </w:r>
    </w:p>
    <w:p w14:paraId="0CD638E0" w14:textId="77777777" w:rsidR="00EC5622" w:rsidRPr="00DE66CD" w:rsidRDefault="00EC5622" w:rsidP="00DC75EA">
      <w:pPr>
        <w:widowControl w:val="0"/>
        <w:spacing w:after="0" w:line="240" w:lineRule="auto"/>
        <w:rPr>
          <w:rFonts w:ascii="Times New Roman" w:hAnsi="Times New Roman"/>
          <w:snapToGrid w:val="0"/>
          <w:sz w:val="24"/>
          <w:szCs w:val="24"/>
          <w:lang w:eastAsia="ru-RU"/>
        </w:rPr>
      </w:pPr>
      <w:r w:rsidRPr="00DE66CD">
        <w:rPr>
          <w:rFonts w:ascii="Times New Roman" w:hAnsi="Times New Roman"/>
          <w:snapToGrid w:val="0"/>
          <w:sz w:val="24"/>
          <w:szCs w:val="24"/>
          <w:lang w:eastAsia="ru-RU"/>
        </w:rPr>
        <w:t xml:space="preserve">студента: </w:t>
      </w:r>
      <w:proofErr w:type="spellStart"/>
      <w:r w:rsidRPr="00DE66CD">
        <w:rPr>
          <w:rFonts w:ascii="Times New Roman" w:hAnsi="Times New Roman"/>
          <w:snapToGrid w:val="0"/>
          <w:sz w:val="24"/>
          <w:szCs w:val="24"/>
          <w:u w:val="single"/>
          <w:lang w:eastAsia="ru-RU"/>
        </w:rPr>
        <w:t>Челноковой</w:t>
      </w:r>
      <w:proofErr w:type="spellEnd"/>
      <w:r w:rsidRPr="00DE66CD">
        <w:rPr>
          <w:rFonts w:ascii="Times New Roman" w:hAnsi="Times New Roman"/>
          <w:snapToGrid w:val="0"/>
          <w:sz w:val="24"/>
          <w:szCs w:val="24"/>
          <w:u w:val="single"/>
          <w:lang w:eastAsia="ru-RU"/>
        </w:rPr>
        <w:t xml:space="preserve"> Вероники Алексеевны</w:t>
      </w:r>
      <w:r w:rsidRPr="00DE66CD">
        <w:rPr>
          <w:rFonts w:ascii="Times New Roman" w:hAnsi="Times New Roman"/>
          <w:snapToGrid w:val="0"/>
          <w:sz w:val="24"/>
          <w:szCs w:val="24"/>
          <w:lang w:eastAsia="ru-RU"/>
        </w:rPr>
        <w:t>_</w:t>
      </w:r>
    </w:p>
    <w:p w14:paraId="1150A15A" w14:textId="77777777" w:rsidR="00EC5622" w:rsidRPr="00DE66CD" w:rsidRDefault="00EC5622" w:rsidP="00DC75EA">
      <w:pPr>
        <w:widowControl w:val="0"/>
        <w:spacing w:after="0" w:line="240" w:lineRule="auto"/>
        <w:rPr>
          <w:rFonts w:ascii="Times New Roman" w:hAnsi="Times New Roman"/>
          <w:snapToGrid w:val="0"/>
          <w:sz w:val="24"/>
          <w:szCs w:val="24"/>
          <w:lang w:eastAsia="ru-RU"/>
        </w:rPr>
      </w:pPr>
      <w:r w:rsidRPr="00DE66CD">
        <w:rPr>
          <w:rFonts w:ascii="Times New Roman" w:hAnsi="Times New Roman"/>
          <w:snapToGrid w:val="0"/>
          <w:sz w:val="24"/>
          <w:szCs w:val="24"/>
          <w:lang w:eastAsia="ru-RU"/>
        </w:rPr>
        <w:t>выполненную на тему: __</w:t>
      </w:r>
      <w:r w:rsidRPr="00DE66CD">
        <w:rPr>
          <w:rFonts w:ascii="Times New Roman" w:hAnsi="Times New Roman"/>
          <w:bCs/>
          <w:sz w:val="24"/>
          <w:szCs w:val="24"/>
          <w:lang w:eastAsia="ru-RU"/>
        </w:rPr>
        <w:t xml:space="preserve"> </w:t>
      </w:r>
      <w:r w:rsidRPr="00DE66CD">
        <w:rPr>
          <w:rFonts w:ascii="Times New Roman" w:hAnsi="Times New Roman"/>
          <w:bCs/>
          <w:sz w:val="24"/>
          <w:szCs w:val="24"/>
          <w:u w:val="single"/>
          <w:lang w:eastAsia="ru-RU"/>
        </w:rPr>
        <w:t xml:space="preserve">Поддержка малых инновационных предприятий и </w:t>
      </w:r>
      <w:proofErr w:type="gramStart"/>
      <w:r w:rsidRPr="00DE66CD">
        <w:rPr>
          <w:rFonts w:ascii="Times New Roman" w:hAnsi="Times New Roman"/>
          <w:bCs/>
          <w:sz w:val="24"/>
          <w:szCs w:val="24"/>
          <w:u w:val="single"/>
          <w:lang w:eastAsia="ru-RU"/>
        </w:rPr>
        <w:t>инновационных  технологий</w:t>
      </w:r>
      <w:proofErr w:type="gramEnd"/>
      <w:r w:rsidRPr="00DE66CD">
        <w:rPr>
          <w:rFonts w:ascii="Times New Roman" w:hAnsi="Times New Roman"/>
          <w:bCs/>
          <w:sz w:val="24"/>
          <w:szCs w:val="24"/>
          <w:u w:val="single"/>
          <w:lang w:eastAsia="ru-RU"/>
        </w:rPr>
        <w:t xml:space="preserve"> на примере Пензенской области</w:t>
      </w:r>
      <w:r w:rsidRPr="00DE66CD">
        <w:rPr>
          <w:rFonts w:ascii="Times New Roman" w:hAnsi="Times New Roman"/>
          <w:snapToGrid w:val="0"/>
          <w:sz w:val="24"/>
          <w:szCs w:val="24"/>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6"/>
        <w:gridCol w:w="8036"/>
        <w:gridCol w:w="976"/>
      </w:tblGrid>
      <w:tr w:rsidR="00EC5622" w:rsidRPr="00497F28" w14:paraId="38328CD1" w14:textId="77777777" w:rsidTr="00995FEB">
        <w:tc>
          <w:tcPr>
            <w:tcW w:w="4519" w:type="pct"/>
            <w:gridSpan w:val="2"/>
            <w:vAlign w:val="center"/>
          </w:tcPr>
          <w:p w14:paraId="5D4AA11B" w14:textId="77777777" w:rsidR="00EC5622" w:rsidRPr="00DC75EA" w:rsidRDefault="00EC5622" w:rsidP="00DC75EA">
            <w:pPr>
              <w:spacing w:after="0" w:line="240" w:lineRule="auto"/>
              <w:jc w:val="center"/>
              <w:rPr>
                <w:rFonts w:ascii="Times New Roman" w:hAnsi="Times New Roman"/>
                <w:sz w:val="24"/>
                <w:szCs w:val="24"/>
                <w:lang w:eastAsia="ru-RU"/>
              </w:rPr>
            </w:pPr>
            <w:r w:rsidRPr="00DC75EA">
              <w:rPr>
                <w:rFonts w:ascii="Times New Roman" w:hAnsi="Times New Roman"/>
                <w:sz w:val="24"/>
                <w:szCs w:val="24"/>
                <w:lang w:eastAsia="ru-RU"/>
              </w:rPr>
              <w:t>Основные позиции для оценки качества работы студента в период выполнения ВКР и компоненты оцениваемых компетенций</w:t>
            </w:r>
          </w:p>
        </w:tc>
        <w:tc>
          <w:tcPr>
            <w:tcW w:w="481" w:type="pct"/>
            <w:vAlign w:val="center"/>
          </w:tcPr>
          <w:p w14:paraId="1313777B" w14:textId="77777777" w:rsidR="00EC5622" w:rsidRPr="00DC75EA" w:rsidRDefault="00EC5622" w:rsidP="00DC75EA">
            <w:pPr>
              <w:spacing w:after="0" w:line="240" w:lineRule="auto"/>
              <w:jc w:val="center"/>
              <w:rPr>
                <w:rFonts w:ascii="Times New Roman" w:hAnsi="Times New Roman"/>
                <w:sz w:val="24"/>
                <w:szCs w:val="24"/>
                <w:lang w:eastAsia="ru-RU"/>
              </w:rPr>
            </w:pPr>
            <w:r w:rsidRPr="00DC75EA">
              <w:rPr>
                <w:rFonts w:ascii="Times New Roman" w:hAnsi="Times New Roman"/>
                <w:sz w:val="24"/>
                <w:szCs w:val="24"/>
                <w:lang w:eastAsia="ru-RU"/>
              </w:rPr>
              <w:t>Оценка</w:t>
            </w:r>
          </w:p>
          <w:p w14:paraId="6CDB6806" w14:textId="77777777" w:rsidR="00EC5622" w:rsidRPr="00DC75EA" w:rsidRDefault="00EC5622" w:rsidP="00DC75EA">
            <w:pPr>
              <w:spacing w:after="0" w:line="240" w:lineRule="auto"/>
              <w:jc w:val="center"/>
              <w:rPr>
                <w:rFonts w:ascii="Times New Roman" w:hAnsi="Times New Roman"/>
                <w:sz w:val="28"/>
                <w:szCs w:val="24"/>
                <w:lang w:eastAsia="ru-RU"/>
              </w:rPr>
            </w:pPr>
            <w:r w:rsidRPr="00DC75EA">
              <w:rPr>
                <w:rFonts w:ascii="Times New Roman" w:hAnsi="Times New Roman"/>
                <w:sz w:val="24"/>
                <w:szCs w:val="24"/>
                <w:lang w:eastAsia="ru-RU"/>
              </w:rPr>
              <w:t>(0…5)</w:t>
            </w:r>
          </w:p>
        </w:tc>
      </w:tr>
      <w:tr w:rsidR="00EC5622" w:rsidRPr="00497F28" w14:paraId="02E74292" w14:textId="77777777" w:rsidTr="00995FEB">
        <w:trPr>
          <w:trHeight w:val="568"/>
        </w:trPr>
        <w:tc>
          <w:tcPr>
            <w:tcW w:w="4519" w:type="pct"/>
            <w:gridSpan w:val="2"/>
            <w:shd w:val="clear" w:color="auto" w:fill="D9D9D9"/>
            <w:vAlign w:val="center"/>
          </w:tcPr>
          <w:p w14:paraId="0650F14A" w14:textId="77777777" w:rsidR="00EC5622" w:rsidRPr="00DC75EA" w:rsidRDefault="00EC5622" w:rsidP="00DC75EA">
            <w:pPr>
              <w:spacing w:after="0" w:line="240" w:lineRule="auto"/>
              <w:jc w:val="both"/>
              <w:rPr>
                <w:rFonts w:ascii="Times New Roman" w:hAnsi="Times New Roman"/>
                <w:sz w:val="24"/>
                <w:szCs w:val="24"/>
                <w:lang w:eastAsia="ru-RU"/>
              </w:rPr>
            </w:pPr>
            <w:r w:rsidRPr="00DC75EA">
              <w:rPr>
                <w:rFonts w:ascii="Times New Roman" w:hAnsi="Times New Roman"/>
                <w:b/>
                <w:sz w:val="24"/>
                <w:szCs w:val="24"/>
                <w:lang w:eastAsia="ru-RU"/>
              </w:rPr>
              <w:t>1. Отношение к работе</w:t>
            </w:r>
            <w:r w:rsidRPr="00DC75EA">
              <w:rPr>
                <w:rFonts w:ascii="Times New Roman" w:hAnsi="Times New Roman"/>
                <w:sz w:val="24"/>
                <w:szCs w:val="24"/>
                <w:lang w:eastAsia="ru-RU"/>
              </w:rPr>
              <w:t xml:space="preserve"> (самостоятельность, инициативность, творческое отношение, ответственность)</w:t>
            </w:r>
          </w:p>
        </w:tc>
        <w:tc>
          <w:tcPr>
            <w:tcW w:w="481" w:type="pct"/>
            <w:vMerge w:val="restart"/>
            <w:shd w:val="clear" w:color="auto" w:fill="D9D9D9"/>
            <w:vAlign w:val="center"/>
          </w:tcPr>
          <w:p w14:paraId="6A4562AC" w14:textId="77777777" w:rsidR="00EC5622" w:rsidRPr="00DC75EA" w:rsidRDefault="00EC5622" w:rsidP="00DC75EA">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5</w:t>
            </w:r>
          </w:p>
        </w:tc>
      </w:tr>
      <w:tr w:rsidR="00EC5622" w:rsidRPr="00497F28" w14:paraId="20015459" w14:textId="77777777" w:rsidTr="00995FEB">
        <w:trPr>
          <w:trHeight w:val="213"/>
        </w:trPr>
        <w:tc>
          <w:tcPr>
            <w:tcW w:w="333" w:type="pct"/>
            <w:shd w:val="clear" w:color="auto" w:fill="D9D9D9"/>
            <w:vAlign w:val="center"/>
          </w:tcPr>
          <w:p w14:paraId="7CF18598"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ОПК-4</w:t>
            </w:r>
          </w:p>
        </w:tc>
        <w:tc>
          <w:tcPr>
            <w:tcW w:w="4186" w:type="pct"/>
            <w:shd w:val="clear" w:color="auto" w:fill="D9D9D9"/>
            <w:vAlign w:val="center"/>
          </w:tcPr>
          <w:p w14:paraId="589F1F04"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способность находить организационно-управленческие решения в профессиональной деятельности и нести за них ответственность</w:t>
            </w:r>
          </w:p>
        </w:tc>
        <w:tc>
          <w:tcPr>
            <w:tcW w:w="481" w:type="pct"/>
            <w:vMerge/>
            <w:shd w:val="clear" w:color="auto" w:fill="D9D9D9"/>
            <w:vAlign w:val="center"/>
          </w:tcPr>
          <w:p w14:paraId="6B75C487" w14:textId="77777777" w:rsidR="00EC5622" w:rsidRPr="00DC75EA" w:rsidRDefault="00EC5622" w:rsidP="00DC75EA">
            <w:pPr>
              <w:spacing w:after="0" w:line="240" w:lineRule="auto"/>
              <w:jc w:val="center"/>
              <w:rPr>
                <w:rFonts w:ascii="Times New Roman" w:hAnsi="Times New Roman"/>
                <w:b/>
                <w:sz w:val="14"/>
                <w:szCs w:val="16"/>
                <w:lang w:eastAsia="ru-RU"/>
              </w:rPr>
            </w:pPr>
          </w:p>
        </w:tc>
      </w:tr>
      <w:tr w:rsidR="00EC5622" w:rsidRPr="00497F28" w14:paraId="1A062731" w14:textId="77777777" w:rsidTr="00995FEB">
        <w:trPr>
          <w:trHeight w:val="521"/>
        </w:trPr>
        <w:tc>
          <w:tcPr>
            <w:tcW w:w="4519" w:type="pct"/>
            <w:gridSpan w:val="2"/>
            <w:vAlign w:val="center"/>
          </w:tcPr>
          <w:p w14:paraId="6E0DA3FC" w14:textId="77777777" w:rsidR="00EC5622" w:rsidRPr="00DC75EA" w:rsidRDefault="00EC5622" w:rsidP="00DC75EA">
            <w:pPr>
              <w:spacing w:after="0" w:line="240" w:lineRule="auto"/>
              <w:jc w:val="both"/>
              <w:rPr>
                <w:rFonts w:ascii="Times New Roman" w:hAnsi="Times New Roman"/>
                <w:sz w:val="24"/>
                <w:szCs w:val="24"/>
                <w:lang w:eastAsia="ru-RU"/>
              </w:rPr>
            </w:pPr>
            <w:r w:rsidRPr="00DC75EA">
              <w:rPr>
                <w:rFonts w:ascii="Times New Roman" w:hAnsi="Times New Roman"/>
                <w:b/>
                <w:sz w:val="24"/>
                <w:szCs w:val="24"/>
                <w:lang w:eastAsia="ru-RU"/>
              </w:rPr>
              <w:t>2. Ритмичность работы</w:t>
            </w:r>
            <w:r w:rsidRPr="00DC75EA">
              <w:rPr>
                <w:rFonts w:ascii="Times New Roman" w:hAnsi="Times New Roman"/>
                <w:sz w:val="24"/>
                <w:szCs w:val="24"/>
                <w:lang w:eastAsia="ru-RU"/>
              </w:rPr>
              <w:t xml:space="preserve"> (регулярность посещения консультаций руководителя, выполнение основных этапов работы в плановые сроки)</w:t>
            </w:r>
          </w:p>
        </w:tc>
        <w:tc>
          <w:tcPr>
            <w:tcW w:w="481" w:type="pct"/>
            <w:vMerge w:val="restart"/>
            <w:vAlign w:val="center"/>
          </w:tcPr>
          <w:p w14:paraId="1C58E998" w14:textId="77777777" w:rsidR="00EC5622" w:rsidRPr="00DC75EA" w:rsidRDefault="00EC5622" w:rsidP="00DC75EA">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5</w:t>
            </w:r>
          </w:p>
        </w:tc>
      </w:tr>
      <w:tr w:rsidR="00EC5622" w:rsidRPr="00497F28" w14:paraId="6C2BCDDC" w14:textId="77777777" w:rsidTr="00995FEB">
        <w:trPr>
          <w:trHeight w:val="227"/>
        </w:trPr>
        <w:tc>
          <w:tcPr>
            <w:tcW w:w="333" w:type="pct"/>
            <w:vAlign w:val="center"/>
          </w:tcPr>
          <w:p w14:paraId="791A3466"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ПК-9</w:t>
            </w:r>
          </w:p>
        </w:tc>
        <w:tc>
          <w:tcPr>
            <w:tcW w:w="4186" w:type="pct"/>
            <w:vAlign w:val="center"/>
          </w:tcPr>
          <w:p w14:paraId="7D5936B2"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способность организовать деятельность малой группы, созданной для реализации конкретного экономического проекта</w:t>
            </w:r>
          </w:p>
        </w:tc>
        <w:tc>
          <w:tcPr>
            <w:tcW w:w="481" w:type="pct"/>
            <w:vMerge/>
            <w:vAlign w:val="center"/>
          </w:tcPr>
          <w:p w14:paraId="62943E6D" w14:textId="77777777" w:rsidR="00EC5622" w:rsidRPr="00DC75EA" w:rsidRDefault="00EC5622" w:rsidP="00DC75EA">
            <w:pPr>
              <w:spacing w:after="0" w:line="240" w:lineRule="auto"/>
              <w:ind w:left="426"/>
              <w:jc w:val="both"/>
              <w:rPr>
                <w:rFonts w:ascii="Times New Roman" w:hAnsi="Times New Roman"/>
                <w:b/>
                <w:sz w:val="14"/>
                <w:szCs w:val="16"/>
                <w:lang w:eastAsia="ru-RU"/>
              </w:rPr>
            </w:pPr>
          </w:p>
        </w:tc>
      </w:tr>
      <w:tr w:rsidR="00EC5622" w:rsidRPr="00497F28" w14:paraId="174568E4" w14:textId="77777777" w:rsidTr="00995FEB">
        <w:trPr>
          <w:trHeight w:val="578"/>
        </w:trPr>
        <w:tc>
          <w:tcPr>
            <w:tcW w:w="4519" w:type="pct"/>
            <w:gridSpan w:val="2"/>
            <w:shd w:val="clear" w:color="auto" w:fill="D9D9D9"/>
            <w:vAlign w:val="center"/>
          </w:tcPr>
          <w:p w14:paraId="67857132" w14:textId="77777777" w:rsidR="00EC5622" w:rsidRPr="00DC75EA" w:rsidRDefault="00EC5622" w:rsidP="00DC75EA">
            <w:pPr>
              <w:spacing w:after="0" w:line="240" w:lineRule="auto"/>
              <w:jc w:val="both"/>
              <w:rPr>
                <w:rFonts w:ascii="Times New Roman" w:hAnsi="Times New Roman"/>
                <w:b/>
                <w:sz w:val="24"/>
                <w:szCs w:val="24"/>
                <w:lang w:eastAsia="ru-RU"/>
              </w:rPr>
            </w:pPr>
            <w:r w:rsidRPr="00DC75EA">
              <w:rPr>
                <w:rFonts w:ascii="Times New Roman" w:hAnsi="Times New Roman"/>
                <w:b/>
                <w:sz w:val="24"/>
                <w:szCs w:val="24"/>
                <w:lang w:eastAsia="ru-RU"/>
              </w:rPr>
              <w:t>3. Подготовленность к выполнению работы по базовым дисциплинам профиля подготовки и качество аналитической работы</w:t>
            </w:r>
          </w:p>
        </w:tc>
        <w:tc>
          <w:tcPr>
            <w:tcW w:w="481" w:type="pct"/>
            <w:vMerge w:val="restart"/>
            <w:shd w:val="clear" w:color="auto" w:fill="D9D9D9"/>
            <w:vAlign w:val="center"/>
          </w:tcPr>
          <w:p w14:paraId="05548A2C" w14:textId="77777777" w:rsidR="00EC5622" w:rsidRPr="00DC75EA" w:rsidRDefault="00EC5622" w:rsidP="00DC75EA">
            <w:pPr>
              <w:spacing w:after="0" w:line="240" w:lineRule="auto"/>
              <w:jc w:val="center"/>
              <w:rPr>
                <w:rFonts w:ascii="Times New Roman" w:hAnsi="Times New Roman"/>
                <w:b/>
                <w:color w:val="FF0000"/>
                <w:sz w:val="24"/>
                <w:szCs w:val="24"/>
                <w:lang w:eastAsia="ru-RU"/>
              </w:rPr>
            </w:pPr>
            <w:r>
              <w:rPr>
                <w:rFonts w:ascii="Times New Roman" w:hAnsi="Times New Roman"/>
                <w:b/>
                <w:color w:val="FF0000"/>
                <w:sz w:val="24"/>
                <w:szCs w:val="24"/>
                <w:lang w:eastAsia="ru-RU"/>
              </w:rPr>
              <w:t>4.4</w:t>
            </w:r>
          </w:p>
        </w:tc>
      </w:tr>
      <w:tr w:rsidR="00EC5622" w:rsidRPr="00497F28" w14:paraId="7479D486" w14:textId="77777777" w:rsidTr="00995FEB">
        <w:trPr>
          <w:trHeight w:val="253"/>
        </w:trPr>
        <w:tc>
          <w:tcPr>
            <w:tcW w:w="333" w:type="pct"/>
            <w:shd w:val="clear" w:color="auto" w:fill="D9D9D9"/>
            <w:vAlign w:val="center"/>
          </w:tcPr>
          <w:p w14:paraId="5CD5C16D"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ПК-2</w:t>
            </w:r>
          </w:p>
        </w:tc>
        <w:tc>
          <w:tcPr>
            <w:tcW w:w="4186" w:type="pct"/>
            <w:shd w:val="clear" w:color="auto" w:fill="D9D9D9"/>
          </w:tcPr>
          <w:p w14:paraId="0F6A6132" w14:textId="77777777" w:rsidR="00EC5622" w:rsidRPr="00DC75EA" w:rsidRDefault="00EC5622" w:rsidP="00DC75EA">
            <w:pPr>
              <w:spacing w:after="0" w:line="240" w:lineRule="auto"/>
              <w:rPr>
                <w:rFonts w:ascii="Times New Roman" w:hAnsi="Times New Roman"/>
                <w:sz w:val="14"/>
                <w:szCs w:val="16"/>
                <w:lang w:eastAsia="ru-RU"/>
              </w:rPr>
            </w:pPr>
            <w:r w:rsidRPr="00DC75EA">
              <w:rPr>
                <w:rFonts w:ascii="Times New Roman" w:hAnsi="Times New Roman"/>
                <w:sz w:val="14"/>
                <w:szCs w:val="16"/>
                <w:lang w:eastAsia="ru-RU"/>
              </w:rPr>
              <w:t>способность на основе типовых методик и действующей нормативно-правовой базы рассчитать экономические и социально-экономические показатели, характеризующие деятельность хозяйствующих субъектов</w:t>
            </w:r>
          </w:p>
        </w:tc>
        <w:tc>
          <w:tcPr>
            <w:tcW w:w="481" w:type="pct"/>
            <w:vMerge/>
            <w:shd w:val="clear" w:color="auto" w:fill="D9D9D9"/>
            <w:vAlign w:val="center"/>
          </w:tcPr>
          <w:p w14:paraId="7F1F7288" w14:textId="77777777" w:rsidR="00EC5622" w:rsidRPr="00DC75EA" w:rsidRDefault="00EC5622" w:rsidP="00DC75EA">
            <w:pPr>
              <w:spacing w:after="0" w:line="240" w:lineRule="auto"/>
              <w:jc w:val="center"/>
              <w:rPr>
                <w:rFonts w:ascii="Times New Roman" w:hAnsi="Times New Roman"/>
                <w:b/>
                <w:sz w:val="14"/>
                <w:szCs w:val="16"/>
                <w:lang w:eastAsia="ru-RU"/>
              </w:rPr>
            </w:pPr>
          </w:p>
        </w:tc>
      </w:tr>
      <w:tr w:rsidR="00EC5622" w:rsidRPr="00497F28" w14:paraId="23D27FCE" w14:textId="77777777" w:rsidTr="00995FEB">
        <w:trPr>
          <w:trHeight w:val="357"/>
        </w:trPr>
        <w:tc>
          <w:tcPr>
            <w:tcW w:w="333" w:type="pct"/>
            <w:shd w:val="clear" w:color="auto" w:fill="D9D9D9"/>
            <w:vAlign w:val="center"/>
          </w:tcPr>
          <w:p w14:paraId="00DB021C"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ПК-3</w:t>
            </w:r>
          </w:p>
        </w:tc>
        <w:tc>
          <w:tcPr>
            <w:tcW w:w="4186" w:type="pct"/>
            <w:shd w:val="clear" w:color="auto" w:fill="D9D9D9"/>
          </w:tcPr>
          <w:p w14:paraId="6CEC8F29" w14:textId="77777777" w:rsidR="00EC5622" w:rsidRPr="00DC75EA" w:rsidRDefault="00EC5622" w:rsidP="00DC75EA">
            <w:pPr>
              <w:spacing w:after="0" w:line="240" w:lineRule="auto"/>
              <w:rPr>
                <w:rFonts w:ascii="Times New Roman" w:hAnsi="Times New Roman"/>
                <w:sz w:val="14"/>
                <w:szCs w:val="16"/>
                <w:lang w:eastAsia="ru-RU"/>
              </w:rPr>
            </w:pPr>
            <w:r w:rsidRPr="00DC75EA">
              <w:rPr>
                <w:rFonts w:ascii="Times New Roman" w:hAnsi="Times New Roman"/>
                <w:sz w:val="14"/>
                <w:szCs w:val="16"/>
                <w:lang w:eastAsia="ru-RU"/>
              </w:rPr>
              <w:t>способность выполнять необходимые для составления экономических разделов планов расчеты, обосновывать их и представлять результаты работы в соответствии с принятыми в организации стандартами</w:t>
            </w:r>
          </w:p>
        </w:tc>
        <w:tc>
          <w:tcPr>
            <w:tcW w:w="481" w:type="pct"/>
            <w:vMerge/>
            <w:shd w:val="clear" w:color="auto" w:fill="D9D9D9"/>
            <w:vAlign w:val="center"/>
          </w:tcPr>
          <w:p w14:paraId="4A3D116E" w14:textId="77777777" w:rsidR="00EC5622" w:rsidRPr="00DC75EA" w:rsidRDefault="00EC5622" w:rsidP="00DC75EA">
            <w:pPr>
              <w:spacing w:after="0" w:line="240" w:lineRule="auto"/>
              <w:jc w:val="center"/>
              <w:rPr>
                <w:rFonts w:ascii="Times New Roman" w:hAnsi="Times New Roman"/>
                <w:b/>
                <w:sz w:val="14"/>
                <w:szCs w:val="16"/>
                <w:lang w:eastAsia="ru-RU"/>
              </w:rPr>
            </w:pPr>
          </w:p>
        </w:tc>
      </w:tr>
      <w:tr w:rsidR="00EC5622" w:rsidRPr="00497F28" w14:paraId="00CFEC4E" w14:textId="77777777" w:rsidTr="00995FEB">
        <w:trPr>
          <w:trHeight w:val="277"/>
        </w:trPr>
        <w:tc>
          <w:tcPr>
            <w:tcW w:w="333" w:type="pct"/>
            <w:shd w:val="clear" w:color="auto" w:fill="D9D9D9"/>
            <w:vAlign w:val="center"/>
          </w:tcPr>
          <w:p w14:paraId="5D7DC951"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ПК-4</w:t>
            </w:r>
          </w:p>
        </w:tc>
        <w:tc>
          <w:tcPr>
            <w:tcW w:w="4186" w:type="pct"/>
            <w:shd w:val="clear" w:color="auto" w:fill="D9D9D9"/>
          </w:tcPr>
          <w:p w14:paraId="3DA10D34" w14:textId="77777777" w:rsidR="00EC5622" w:rsidRPr="00DC75EA" w:rsidRDefault="00EC5622" w:rsidP="00DC75EA">
            <w:pPr>
              <w:spacing w:after="0" w:line="240" w:lineRule="auto"/>
              <w:rPr>
                <w:rFonts w:ascii="Times New Roman" w:hAnsi="Times New Roman"/>
                <w:sz w:val="14"/>
                <w:szCs w:val="16"/>
                <w:lang w:eastAsia="ru-RU"/>
              </w:rPr>
            </w:pPr>
            <w:r w:rsidRPr="00DC75EA">
              <w:rPr>
                <w:rFonts w:ascii="Times New Roman" w:hAnsi="Times New Roman"/>
                <w:sz w:val="14"/>
                <w:szCs w:val="16"/>
                <w:lang w:eastAsia="ru-RU"/>
              </w:rPr>
              <w:t>способность на основе описания экономических процессов и явлений строить стандартные теоретические и эконометрические модели, анализировать и содержательно интерпретировать полученные результаты</w:t>
            </w:r>
          </w:p>
        </w:tc>
        <w:tc>
          <w:tcPr>
            <w:tcW w:w="481" w:type="pct"/>
            <w:vMerge/>
            <w:shd w:val="clear" w:color="auto" w:fill="D9D9D9"/>
            <w:vAlign w:val="center"/>
          </w:tcPr>
          <w:p w14:paraId="6684697E" w14:textId="77777777" w:rsidR="00EC5622" w:rsidRPr="00DC75EA" w:rsidRDefault="00EC5622" w:rsidP="00DC75EA">
            <w:pPr>
              <w:spacing w:after="0" w:line="240" w:lineRule="auto"/>
              <w:jc w:val="center"/>
              <w:rPr>
                <w:rFonts w:ascii="Times New Roman" w:hAnsi="Times New Roman"/>
                <w:b/>
                <w:sz w:val="14"/>
                <w:szCs w:val="16"/>
                <w:lang w:eastAsia="ru-RU"/>
              </w:rPr>
            </w:pPr>
          </w:p>
        </w:tc>
      </w:tr>
      <w:tr w:rsidR="00EC5622" w:rsidRPr="00497F28" w14:paraId="1344E3A7" w14:textId="77777777" w:rsidTr="00995FEB">
        <w:trPr>
          <w:trHeight w:val="293"/>
        </w:trPr>
        <w:tc>
          <w:tcPr>
            <w:tcW w:w="333" w:type="pct"/>
            <w:shd w:val="clear" w:color="auto" w:fill="D9D9D9"/>
            <w:vAlign w:val="center"/>
          </w:tcPr>
          <w:p w14:paraId="43A92488"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ПК-5</w:t>
            </w:r>
          </w:p>
        </w:tc>
        <w:tc>
          <w:tcPr>
            <w:tcW w:w="4186" w:type="pct"/>
            <w:shd w:val="clear" w:color="auto" w:fill="D9D9D9"/>
          </w:tcPr>
          <w:p w14:paraId="4AEB5816" w14:textId="77777777" w:rsidR="00EC5622" w:rsidRPr="00DC75EA" w:rsidRDefault="00EC5622" w:rsidP="00DC75EA">
            <w:pPr>
              <w:spacing w:after="0" w:line="240" w:lineRule="auto"/>
              <w:rPr>
                <w:rFonts w:ascii="Times New Roman" w:hAnsi="Times New Roman"/>
                <w:sz w:val="14"/>
                <w:szCs w:val="16"/>
                <w:lang w:eastAsia="ru-RU"/>
              </w:rPr>
            </w:pPr>
            <w:r w:rsidRPr="00DC75EA">
              <w:rPr>
                <w:rFonts w:ascii="Times New Roman" w:hAnsi="Times New Roman"/>
                <w:sz w:val="14"/>
                <w:szCs w:val="16"/>
                <w:lang w:eastAsia="ru-RU"/>
              </w:rPr>
              <w:t>способность анализировать и интерпретировать финансовую, бухгалтерскую и иную информацию, содержащуюся в отчетности предприятий различных форм собственности, организаций, ведомств и т.д. и использовать ее для принятия управленческих решений</w:t>
            </w:r>
          </w:p>
        </w:tc>
        <w:tc>
          <w:tcPr>
            <w:tcW w:w="481" w:type="pct"/>
            <w:vMerge/>
            <w:shd w:val="clear" w:color="auto" w:fill="D9D9D9"/>
            <w:vAlign w:val="center"/>
          </w:tcPr>
          <w:p w14:paraId="419F31C3" w14:textId="77777777" w:rsidR="00EC5622" w:rsidRPr="00DC75EA" w:rsidRDefault="00EC5622" w:rsidP="00DC75EA">
            <w:pPr>
              <w:spacing w:after="0" w:line="240" w:lineRule="auto"/>
              <w:jc w:val="center"/>
              <w:rPr>
                <w:rFonts w:ascii="Times New Roman" w:hAnsi="Times New Roman"/>
                <w:b/>
                <w:sz w:val="14"/>
                <w:szCs w:val="16"/>
                <w:lang w:eastAsia="ru-RU"/>
              </w:rPr>
            </w:pPr>
          </w:p>
        </w:tc>
      </w:tr>
      <w:tr w:rsidR="00EC5622" w:rsidRPr="00497F28" w14:paraId="0D9A8463" w14:textId="77777777" w:rsidTr="00995FEB">
        <w:trPr>
          <w:trHeight w:val="231"/>
        </w:trPr>
        <w:tc>
          <w:tcPr>
            <w:tcW w:w="333" w:type="pct"/>
            <w:shd w:val="clear" w:color="auto" w:fill="D9D9D9"/>
            <w:vAlign w:val="center"/>
          </w:tcPr>
          <w:p w14:paraId="54DE4107"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ПК-11</w:t>
            </w:r>
          </w:p>
        </w:tc>
        <w:tc>
          <w:tcPr>
            <w:tcW w:w="4186" w:type="pct"/>
            <w:shd w:val="clear" w:color="auto" w:fill="D9D9D9"/>
          </w:tcPr>
          <w:p w14:paraId="6D718EB2" w14:textId="77777777" w:rsidR="00EC5622" w:rsidRPr="00DC75EA" w:rsidRDefault="00EC5622" w:rsidP="00DC75EA">
            <w:pPr>
              <w:spacing w:after="0" w:line="240" w:lineRule="auto"/>
              <w:rPr>
                <w:rFonts w:ascii="Times New Roman" w:hAnsi="Times New Roman"/>
                <w:sz w:val="14"/>
                <w:szCs w:val="16"/>
                <w:lang w:eastAsia="ru-RU"/>
              </w:rPr>
            </w:pPr>
            <w:r w:rsidRPr="00DC75EA">
              <w:rPr>
                <w:rFonts w:ascii="Times New Roman" w:hAnsi="Times New Roman"/>
                <w:sz w:val="14"/>
                <w:szCs w:val="16"/>
                <w:lang w:eastAsia="ru-RU"/>
              </w:rPr>
              <w:t>способность критически оценить предлагаемые варианты управленческих решений, разработать и обосновать предложения по их совершенствованию с учетом критериев социально-экономической эффективности, рисков и социально-экономических последствий</w:t>
            </w:r>
          </w:p>
        </w:tc>
        <w:tc>
          <w:tcPr>
            <w:tcW w:w="481" w:type="pct"/>
            <w:vMerge/>
            <w:shd w:val="clear" w:color="auto" w:fill="D9D9D9"/>
            <w:vAlign w:val="center"/>
          </w:tcPr>
          <w:p w14:paraId="387C24BF" w14:textId="77777777" w:rsidR="00EC5622" w:rsidRPr="00DC75EA" w:rsidRDefault="00EC5622" w:rsidP="00DC75EA">
            <w:pPr>
              <w:spacing w:after="0" w:line="240" w:lineRule="auto"/>
              <w:jc w:val="center"/>
              <w:rPr>
                <w:rFonts w:ascii="Times New Roman" w:hAnsi="Times New Roman"/>
                <w:b/>
                <w:sz w:val="14"/>
                <w:szCs w:val="16"/>
                <w:lang w:eastAsia="ru-RU"/>
              </w:rPr>
            </w:pPr>
          </w:p>
        </w:tc>
      </w:tr>
      <w:tr w:rsidR="00EC5622" w:rsidRPr="00497F28" w14:paraId="722855E1" w14:textId="77777777" w:rsidTr="00995FEB">
        <w:trPr>
          <w:trHeight w:val="593"/>
        </w:trPr>
        <w:tc>
          <w:tcPr>
            <w:tcW w:w="4519" w:type="pct"/>
            <w:gridSpan w:val="2"/>
            <w:vAlign w:val="center"/>
          </w:tcPr>
          <w:p w14:paraId="7BD58B00" w14:textId="77777777" w:rsidR="00EC5622" w:rsidRPr="00DC75EA" w:rsidRDefault="00EC5622" w:rsidP="00DC75EA">
            <w:pPr>
              <w:spacing w:after="0" w:line="240" w:lineRule="auto"/>
              <w:jc w:val="both"/>
              <w:rPr>
                <w:rFonts w:ascii="Times New Roman" w:hAnsi="Times New Roman"/>
                <w:sz w:val="24"/>
                <w:szCs w:val="24"/>
                <w:lang w:eastAsia="ru-RU"/>
              </w:rPr>
            </w:pPr>
            <w:r w:rsidRPr="00DC75EA">
              <w:rPr>
                <w:rFonts w:ascii="Times New Roman" w:hAnsi="Times New Roman"/>
                <w:b/>
                <w:sz w:val="24"/>
                <w:szCs w:val="24"/>
                <w:lang w:eastAsia="ru-RU"/>
              </w:rPr>
              <w:t>4. Оценка работы в период оформления пояснительной записки</w:t>
            </w:r>
            <w:r w:rsidRPr="00DC75EA">
              <w:rPr>
                <w:rFonts w:ascii="Times New Roman" w:hAnsi="Times New Roman"/>
                <w:sz w:val="24"/>
                <w:szCs w:val="24"/>
                <w:lang w:eastAsia="ru-RU"/>
              </w:rPr>
              <w:t xml:space="preserve"> (самостоятельность, степень участия руководителя, количество исправлений, сделанных по замечаниям руководителя) </w:t>
            </w:r>
          </w:p>
        </w:tc>
        <w:tc>
          <w:tcPr>
            <w:tcW w:w="481" w:type="pct"/>
            <w:vMerge w:val="restart"/>
            <w:vAlign w:val="center"/>
          </w:tcPr>
          <w:p w14:paraId="4A427250" w14:textId="77777777" w:rsidR="00EC5622" w:rsidRPr="00DC75EA" w:rsidRDefault="00EC5622" w:rsidP="00DC75EA">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5</w:t>
            </w:r>
          </w:p>
        </w:tc>
      </w:tr>
      <w:tr w:rsidR="00EC5622" w:rsidRPr="00497F28" w14:paraId="5A269F63" w14:textId="77777777" w:rsidTr="00995FEB">
        <w:trPr>
          <w:trHeight w:val="191"/>
        </w:trPr>
        <w:tc>
          <w:tcPr>
            <w:tcW w:w="333" w:type="pct"/>
            <w:vAlign w:val="center"/>
          </w:tcPr>
          <w:p w14:paraId="10738B62"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ПК-10</w:t>
            </w:r>
          </w:p>
        </w:tc>
        <w:tc>
          <w:tcPr>
            <w:tcW w:w="4186" w:type="pct"/>
            <w:vAlign w:val="center"/>
          </w:tcPr>
          <w:p w14:paraId="3BB6DEC8"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способность использовать для решения коммуникативных задач современные технические средства и информационные технологии</w:t>
            </w:r>
          </w:p>
        </w:tc>
        <w:tc>
          <w:tcPr>
            <w:tcW w:w="481" w:type="pct"/>
            <w:vMerge/>
            <w:vAlign w:val="center"/>
          </w:tcPr>
          <w:p w14:paraId="718D70A0" w14:textId="77777777" w:rsidR="00EC5622" w:rsidRPr="00DC75EA" w:rsidRDefault="00EC5622" w:rsidP="00DC75EA">
            <w:pPr>
              <w:spacing w:after="0" w:line="240" w:lineRule="auto"/>
              <w:ind w:left="426"/>
              <w:jc w:val="both"/>
              <w:rPr>
                <w:rFonts w:ascii="Times New Roman" w:hAnsi="Times New Roman"/>
                <w:b/>
                <w:sz w:val="14"/>
                <w:szCs w:val="16"/>
                <w:lang w:eastAsia="ru-RU"/>
              </w:rPr>
            </w:pPr>
          </w:p>
        </w:tc>
      </w:tr>
      <w:tr w:rsidR="00EC5622" w:rsidRPr="00497F28" w14:paraId="2DFCDB87" w14:textId="77777777" w:rsidTr="00995FEB">
        <w:trPr>
          <w:trHeight w:val="666"/>
        </w:trPr>
        <w:tc>
          <w:tcPr>
            <w:tcW w:w="4519" w:type="pct"/>
            <w:gridSpan w:val="2"/>
            <w:shd w:val="clear" w:color="auto" w:fill="D9D9D9"/>
            <w:vAlign w:val="center"/>
          </w:tcPr>
          <w:p w14:paraId="16BD7D26" w14:textId="77777777" w:rsidR="00EC5622" w:rsidRPr="00DC75EA" w:rsidRDefault="00EC5622" w:rsidP="00DC75EA">
            <w:pPr>
              <w:spacing w:after="0" w:line="240" w:lineRule="auto"/>
              <w:jc w:val="both"/>
              <w:rPr>
                <w:rFonts w:ascii="Times New Roman" w:hAnsi="Times New Roman"/>
                <w:b/>
                <w:sz w:val="24"/>
                <w:szCs w:val="24"/>
                <w:lang w:eastAsia="ru-RU"/>
              </w:rPr>
            </w:pPr>
            <w:r w:rsidRPr="00DC75EA">
              <w:rPr>
                <w:rFonts w:ascii="Times New Roman" w:hAnsi="Times New Roman"/>
                <w:b/>
                <w:sz w:val="24"/>
                <w:szCs w:val="24"/>
                <w:lang w:eastAsia="ru-RU"/>
              </w:rPr>
              <w:t>5. Полнота источников информации по теме ВКР, их актуальность, соответствие теме, наличие и полнота ссылок на используемые источники</w:t>
            </w:r>
          </w:p>
        </w:tc>
        <w:tc>
          <w:tcPr>
            <w:tcW w:w="481" w:type="pct"/>
            <w:vMerge w:val="restart"/>
            <w:shd w:val="clear" w:color="auto" w:fill="D9D9D9"/>
            <w:vAlign w:val="center"/>
          </w:tcPr>
          <w:p w14:paraId="7E76C8A8" w14:textId="77777777" w:rsidR="00EC5622" w:rsidRPr="00DC75EA" w:rsidRDefault="00EC5622" w:rsidP="00DC75EA">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5</w:t>
            </w:r>
          </w:p>
        </w:tc>
      </w:tr>
      <w:tr w:rsidR="00EC5622" w:rsidRPr="00497F28" w14:paraId="7B1C83E1" w14:textId="77777777" w:rsidTr="00995FEB">
        <w:trPr>
          <w:trHeight w:val="357"/>
        </w:trPr>
        <w:tc>
          <w:tcPr>
            <w:tcW w:w="333" w:type="pct"/>
            <w:shd w:val="clear" w:color="auto" w:fill="D9D9D9"/>
            <w:vAlign w:val="center"/>
          </w:tcPr>
          <w:p w14:paraId="587EA5AE"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ОПК-1</w:t>
            </w:r>
          </w:p>
        </w:tc>
        <w:tc>
          <w:tcPr>
            <w:tcW w:w="4186" w:type="pct"/>
            <w:shd w:val="clear" w:color="auto" w:fill="D9D9D9"/>
            <w:vAlign w:val="center"/>
          </w:tcPr>
          <w:p w14:paraId="0DA6E3AC"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информационно-коммуникационных технологий и с учетом основных требований информационной безопасности</w:t>
            </w:r>
          </w:p>
        </w:tc>
        <w:tc>
          <w:tcPr>
            <w:tcW w:w="481" w:type="pct"/>
            <w:vMerge/>
            <w:shd w:val="clear" w:color="auto" w:fill="D9D9D9"/>
            <w:vAlign w:val="center"/>
          </w:tcPr>
          <w:p w14:paraId="567900B2" w14:textId="77777777" w:rsidR="00EC5622" w:rsidRPr="00DC75EA" w:rsidRDefault="00EC5622" w:rsidP="00DC75EA">
            <w:pPr>
              <w:spacing w:after="0" w:line="240" w:lineRule="auto"/>
              <w:jc w:val="center"/>
              <w:rPr>
                <w:rFonts w:ascii="Times New Roman" w:hAnsi="Times New Roman"/>
                <w:b/>
                <w:sz w:val="14"/>
                <w:szCs w:val="16"/>
                <w:lang w:eastAsia="ru-RU"/>
              </w:rPr>
            </w:pPr>
          </w:p>
        </w:tc>
      </w:tr>
      <w:tr w:rsidR="00EC5622" w:rsidRPr="00497F28" w14:paraId="7BB78CE4" w14:textId="77777777" w:rsidTr="00995FEB">
        <w:trPr>
          <w:trHeight w:val="263"/>
        </w:trPr>
        <w:tc>
          <w:tcPr>
            <w:tcW w:w="4519" w:type="pct"/>
            <w:gridSpan w:val="2"/>
            <w:vAlign w:val="center"/>
          </w:tcPr>
          <w:p w14:paraId="0FFC3911" w14:textId="77777777" w:rsidR="00EC5622" w:rsidRPr="00DC75EA" w:rsidRDefault="00EC5622" w:rsidP="00DC75EA">
            <w:pPr>
              <w:spacing w:after="0" w:line="240" w:lineRule="auto"/>
              <w:jc w:val="both"/>
              <w:rPr>
                <w:rFonts w:ascii="Times New Roman" w:hAnsi="Times New Roman"/>
                <w:b/>
                <w:sz w:val="24"/>
                <w:szCs w:val="24"/>
                <w:lang w:eastAsia="ru-RU"/>
              </w:rPr>
            </w:pPr>
            <w:r w:rsidRPr="00DC75EA">
              <w:rPr>
                <w:rFonts w:ascii="Times New Roman" w:hAnsi="Times New Roman"/>
                <w:b/>
                <w:sz w:val="24"/>
                <w:szCs w:val="24"/>
                <w:lang w:eastAsia="ru-RU"/>
              </w:rPr>
              <w:t>6. Качество и объем сбора, анализа и обработки данных</w:t>
            </w:r>
          </w:p>
        </w:tc>
        <w:tc>
          <w:tcPr>
            <w:tcW w:w="481" w:type="pct"/>
            <w:vMerge w:val="restart"/>
            <w:vAlign w:val="center"/>
          </w:tcPr>
          <w:p w14:paraId="5A25EB0F" w14:textId="77777777" w:rsidR="00EC5622" w:rsidRPr="00DC75EA" w:rsidRDefault="00EC5622" w:rsidP="00DC75EA">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5</w:t>
            </w:r>
          </w:p>
        </w:tc>
      </w:tr>
      <w:tr w:rsidR="00EC5622" w:rsidRPr="00497F28" w14:paraId="1DD10D7B" w14:textId="77777777" w:rsidTr="00995FEB">
        <w:trPr>
          <w:trHeight w:val="201"/>
        </w:trPr>
        <w:tc>
          <w:tcPr>
            <w:tcW w:w="333" w:type="pct"/>
            <w:vAlign w:val="center"/>
          </w:tcPr>
          <w:p w14:paraId="4BA4FCFD"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ОПК-2</w:t>
            </w:r>
          </w:p>
        </w:tc>
        <w:tc>
          <w:tcPr>
            <w:tcW w:w="4186" w:type="pct"/>
            <w:vAlign w:val="center"/>
          </w:tcPr>
          <w:p w14:paraId="138A60FC"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способность осуществлять сбор, анализ и обработку данных, необходимых для решения профессиональных задач</w:t>
            </w:r>
          </w:p>
        </w:tc>
        <w:tc>
          <w:tcPr>
            <w:tcW w:w="481" w:type="pct"/>
            <w:vMerge/>
            <w:vAlign w:val="center"/>
          </w:tcPr>
          <w:p w14:paraId="3EB76CAD" w14:textId="77777777" w:rsidR="00EC5622" w:rsidRPr="00DC75EA" w:rsidRDefault="00EC5622" w:rsidP="00DC75EA">
            <w:pPr>
              <w:spacing w:after="0" w:line="240" w:lineRule="auto"/>
              <w:jc w:val="center"/>
              <w:rPr>
                <w:rFonts w:ascii="Times New Roman" w:hAnsi="Times New Roman"/>
                <w:b/>
                <w:sz w:val="14"/>
                <w:szCs w:val="16"/>
                <w:lang w:eastAsia="ru-RU"/>
              </w:rPr>
            </w:pPr>
          </w:p>
        </w:tc>
      </w:tr>
      <w:tr w:rsidR="00EC5622" w:rsidRPr="00497F28" w14:paraId="78885563" w14:textId="77777777" w:rsidTr="00995FEB">
        <w:trPr>
          <w:trHeight w:val="274"/>
        </w:trPr>
        <w:tc>
          <w:tcPr>
            <w:tcW w:w="333" w:type="pct"/>
            <w:vAlign w:val="center"/>
          </w:tcPr>
          <w:p w14:paraId="77FED8FC"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ПК-1</w:t>
            </w:r>
          </w:p>
        </w:tc>
        <w:tc>
          <w:tcPr>
            <w:tcW w:w="4186" w:type="pct"/>
            <w:vAlign w:val="center"/>
          </w:tcPr>
          <w:p w14:paraId="06D72952"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способность собрать и проанализировать исходные данные, необходимые для расчета экономических и социально-экономических показателей, характеризующих деятельность хозяйствующих субъектов</w:t>
            </w:r>
          </w:p>
        </w:tc>
        <w:tc>
          <w:tcPr>
            <w:tcW w:w="481" w:type="pct"/>
            <w:vMerge/>
            <w:vAlign w:val="center"/>
          </w:tcPr>
          <w:p w14:paraId="0758E651" w14:textId="77777777" w:rsidR="00EC5622" w:rsidRPr="00DC75EA" w:rsidRDefault="00EC5622" w:rsidP="00DC75EA">
            <w:pPr>
              <w:spacing w:after="0" w:line="240" w:lineRule="auto"/>
              <w:jc w:val="center"/>
              <w:rPr>
                <w:rFonts w:ascii="Times New Roman" w:hAnsi="Times New Roman"/>
                <w:b/>
                <w:sz w:val="14"/>
                <w:szCs w:val="16"/>
                <w:lang w:eastAsia="ru-RU"/>
              </w:rPr>
            </w:pPr>
          </w:p>
        </w:tc>
      </w:tr>
      <w:tr w:rsidR="00EC5622" w:rsidRPr="00497F28" w14:paraId="32DFE4CC" w14:textId="77777777" w:rsidTr="00995FEB">
        <w:trPr>
          <w:trHeight w:val="237"/>
        </w:trPr>
        <w:tc>
          <w:tcPr>
            <w:tcW w:w="333" w:type="pct"/>
            <w:vAlign w:val="center"/>
          </w:tcPr>
          <w:p w14:paraId="2140BE5D"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ПК-6</w:t>
            </w:r>
          </w:p>
        </w:tc>
        <w:tc>
          <w:tcPr>
            <w:tcW w:w="4186" w:type="pct"/>
            <w:vAlign w:val="center"/>
          </w:tcPr>
          <w:p w14:paraId="4BD3B1F4"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способность анализировать и интерпретировать данные отечественной и зарубежной статистики о социально-экономических процессах и явлениях, выявлять тенденции изменения социально-экономических показателей</w:t>
            </w:r>
          </w:p>
        </w:tc>
        <w:tc>
          <w:tcPr>
            <w:tcW w:w="481" w:type="pct"/>
            <w:vMerge/>
            <w:vAlign w:val="center"/>
          </w:tcPr>
          <w:p w14:paraId="135EB203" w14:textId="77777777" w:rsidR="00EC5622" w:rsidRPr="00DC75EA" w:rsidRDefault="00EC5622" w:rsidP="00DC75EA">
            <w:pPr>
              <w:spacing w:after="0" w:line="240" w:lineRule="auto"/>
              <w:jc w:val="center"/>
              <w:rPr>
                <w:rFonts w:ascii="Times New Roman" w:hAnsi="Times New Roman"/>
                <w:b/>
                <w:sz w:val="14"/>
                <w:szCs w:val="16"/>
                <w:lang w:eastAsia="ru-RU"/>
              </w:rPr>
            </w:pPr>
          </w:p>
        </w:tc>
      </w:tr>
      <w:tr w:rsidR="00EC5622" w:rsidRPr="00497F28" w14:paraId="263B11B5" w14:textId="77777777" w:rsidTr="00995FEB">
        <w:trPr>
          <w:trHeight w:val="313"/>
        </w:trPr>
        <w:tc>
          <w:tcPr>
            <w:tcW w:w="333" w:type="pct"/>
            <w:vAlign w:val="center"/>
          </w:tcPr>
          <w:p w14:paraId="5259396E"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ПК-7</w:t>
            </w:r>
          </w:p>
        </w:tc>
        <w:tc>
          <w:tcPr>
            <w:tcW w:w="4186" w:type="pct"/>
            <w:vAlign w:val="center"/>
          </w:tcPr>
          <w:p w14:paraId="43FD0A33"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способность, используя отечественные и зарубежные источники информации, собрать необходимые данные проанализировать их и подготовить информационный обзор и/или аналитический отчет</w:t>
            </w:r>
          </w:p>
        </w:tc>
        <w:tc>
          <w:tcPr>
            <w:tcW w:w="481" w:type="pct"/>
            <w:vMerge/>
            <w:vAlign w:val="center"/>
          </w:tcPr>
          <w:p w14:paraId="5D7D2D2D" w14:textId="77777777" w:rsidR="00EC5622" w:rsidRPr="00DC75EA" w:rsidRDefault="00EC5622" w:rsidP="00DC75EA">
            <w:pPr>
              <w:spacing w:after="0" w:line="240" w:lineRule="auto"/>
              <w:jc w:val="center"/>
              <w:rPr>
                <w:rFonts w:ascii="Times New Roman" w:hAnsi="Times New Roman"/>
                <w:b/>
                <w:sz w:val="14"/>
                <w:szCs w:val="16"/>
                <w:lang w:eastAsia="ru-RU"/>
              </w:rPr>
            </w:pPr>
          </w:p>
        </w:tc>
      </w:tr>
      <w:tr w:rsidR="00EC5622" w:rsidRPr="00497F28" w14:paraId="43B1698A" w14:textId="77777777" w:rsidTr="00995FEB">
        <w:trPr>
          <w:trHeight w:val="235"/>
        </w:trPr>
        <w:tc>
          <w:tcPr>
            <w:tcW w:w="4519" w:type="pct"/>
            <w:gridSpan w:val="2"/>
            <w:shd w:val="clear" w:color="auto" w:fill="D9D9D9"/>
            <w:vAlign w:val="center"/>
          </w:tcPr>
          <w:p w14:paraId="432317FB" w14:textId="77777777" w:rsidR="00EC5622" w:rsidRPr="00DC75EA" w:rsidRDefault="00EC5622" w:rsidP="00DC75EA">
            <w:pPr>
              <w:spacing w:after="0" w:line="240" w:lineRule="auto"/>
              <w:jc w:val="both"/>
              <w:rPr>
                <w:rFonts w:ascii="Times New Roman" w:hAnsi="Times New Roman"/>
                <w:b/>
                <w:sz w:val="24"/>
                <w:szCs w:val="24"/>
                <w:lang w:eastAsia="ru-RU"/>
              </w:rPr>
            </w:pPr>
            <w:r w:rsidRPr="00DC75EA">
              <w:rPr>
                <w:rFonts w:ascii="Times New Roman" w:hAnsi="Times New Roman"/>
                <w:b/>
                <w:sz w:val="24"/>
                <w:szCs w:val="24"/>
                <w:lang w:eastAsia="ru-RU"/>
              </w:rPr>
              <w:t>7. Степень владения и применения информационных технологий</w:t>
            </w:r>
          </w:p>
        </w:tc>
        <w:tc>
          <w:tcPr>
            <w:tcW w:w="481" w:type="pct"/>
            <w:vMerge w:val="restart"/>
            <w:shd w:val="clear" w:color="auto" w:fill="D9D9D9"/>
            <w:vAlign w:val="center"/>
          </w:tcPr>
          <w:p w14:paraId="345BE01C" w14:textId="77777777" w:rsidR="00EC5622" w:rsidRPr="00DC75EA" w:rsidRDefault="00EC5622" w:rsidP="00DC75EA">
            <w:pPr>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5</w:t>
            </w:r>
          </w:p>
        </w:tc>
      </w:tr>
      <w:tr w:rsidR="00EC5622" w:rsidRPr="00497F28" w14:paraId="35C6EEF9" w14:textId="77777777" w:rsidTr="00995FEB">
        <w:trPr>
          <w:trHeight w:val="213"/>
        </w:trPr>
        <w:tc>
          <w:tcPr>
            <w:tcW w:w="333" w:type="pct"/>
            <w:shd w:val="clear" w:color="auto" w:fill="D9D9D9"/>
            <w:vAlign w:val="center"/>
          </w:tcPr>
          <w:p w14:paraId="082AA508"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ОПК-3</w:t>
            </w:r>
          </w:p>
        </w:tc>
        <w:tc>
          <w:tcPr>
            <w:tcW w:w="4186" w:type="pct"/>
            <w:shd w:val="clear" w:color="auto" w:fill="D9D9D9"/>
            <w:vAlign w:val="center"/>
          </w:tcPr>
          <w:p w14:paraId="6709EBD6"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способность выбрать инструментальные средства для обработки экономических данных в соответствии с поставленной задачей, проанализировать результаты расчетов и обосновать полученные выводы</w:t>
            </w:r>
          </w:p>
        </w:tc>
        <w:tc>
          <w:tcPr>
            <w:tcW w:w="481" w:type="pct"/>
            <w:vMerge/>
            <w:shd w:val="clear" w:color="auto" w:fill="D9D9D9"/>
            <w:vAlign w:val="center"/>
          </w:tcPr>
          <w:p w14:paraId="02A958F9" w14:textId="77777777" w:rsidR="00EC5622" w:rsidRPr="00DC75EA" w:rsidRDefault="00EC5622" w:rsidP="00DC75EA">
            <w:pPr>
              <w:spacing w:after="0" w:line="240" w:lineRule="auto"/>
              <w:ind w:left="426"/>
              <w:jc w:val="both"/>
              <w:rPr>
                <w:rFonts w:ascii="Times New Roman" w:hAnsi="Times New Roman"/>
                <w:b/>
                <w:sz w:val="14"/>
                <w:szCs w:val="16"/>
                <w:lang w:eastAsia="ru-RU"/>
              </w:rPr>
            </w:pPr>
          </w:p>
        </w:tc>
      </w:tr>
      <w:tr w:rsidR="00EC5622" w:rsidRPr="00497F28" w14:paraId="3844976B" w14:textId="77777777" w:rsidTr="00995FEB">
        <w:trPr>
          <w:trHeight w:val="303"/>
        </w:trPr>
        <w:tc>
          <w:tcPr>
            <w:tcW w:w="333" w:type="pct"/>
            <w:shd w:val="clear" w:color="auto" w:fill="D9D9D9"/>
            <w:vAlign w:val="center"/>
          </w:tcPr>
          <w:p w14:paraId="2BCA87E0"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ПК-8</w:t>
            </w:r>
          </w:p>
        </w:tc>
        <w:tc>
          <w:tcPr>
            <w:tcW w:w="4186" w:type="pct"/>
            <w:shd w:val="clear" w:color="auto" w:fill="D9D9D9"/>
            <w:vAlign w:val="center"/>
          </w:tcPr>
          <w:p w14:paraId="13CB5673" w14:textId="77777777" w:rsidR="00EC5622" w:rsidRPr="00DC75EA" w:rsidRDefault="00EC5622" w:rsidP="00DC75EA">
            <w:pPr>
              <w:spacing w:after="0" w:line="240" w:lineRule="auto"/>
              <w:jc w:val="both"/>
              <w:rPr>
                <w:rFonts w:ascii="Times New Roman" w:hAnsi="Times New Roman"/>
                <w:sz w:val="14"/>
                <w:szCs w:val="16"/>
                <w:lang w:eastAsia="ru-RU"/>
              </w:rPr>
            </w:pPr>
            <w:r w:rsidRPr="00DC75EA">
              <w:rPr>
                <w:rFonts w:ascii="Times New Roman" w:hAnsi="Times New Roman"/>
                <w:sz w:val="14"/>
                <w:szCs w:val="16"/>
                <w:lang w:eastAsia="ru-RU"/>
              </w:rPr>
              <w:t>способность использовать для решения аналитических и исследовательских задач современные технические средства и информационные технологии</w:t>
            </w:r>
          </w:p>
        </w:tc>
        <w:tc>
          <w:tcPr>
            <w:tcW w:w="481" w:type="pct"/>
            <w:vMerge/>
            <w:shd w:val="clear" w:color="auto" w:fill="D9D9D9"/>
            <w:vAlign w:val="center"/>
          </w:tcPr>
          <w:p w14:paraId="7AC0247C" w14:textId="77777777" w:rsidR="00EC5622" w:rsidRPr="00DC75EA" w:rsidRDefault="00EC5622" w:rsidP="00DC75EA">
            <w:pPr>
              <w:spacing w:after="0" w:line="240" w:lineRule="auto"/>
              <w:ind w:left="426"/>
              <w:jc w:val="both"/>
              <w:rPr>
                <w:rFonts w:ascii="Times New Roman" w:hAnsi="Times New Roman"/>
                <w:b/>
                <w:sz w:val="14"/>
                <w:szCs w:val="16"/>
                <w:lang w:eastAsia="ru-RU"/>
              </w:rPr>
            </w:pPr>
          </w:p>
        </w:tc>
      </w:tr>
    </w:tbl>
    <w:p w14:paraId="3A71ACC7" w14:textId="77777777" w:rsidR="00EC5622" w:rsidRPr="00DE66CD" w:rsidRDefault="00EC5622" w:rsidP="00DC75EA">
      <w:pPr>
        <w:spacing w:after="0" w:line="240" w:lineRule="auto"/>
        <w:rPr>
          <w:rFonts w:ascii="Times New Roman" w:hAnsi="Times New Roman"/>
          <w:b/>
          <w:sz w:val="24"/>
          <w:szCs w:val="24"/>
          <w:lang w:eastAsia="ru-RU"/>
        </w:rPr>
      </w:pPr>
      <w:r w:rsidRPr="00DE66CD">
        <w:rPr>
          <w:rFonts w:ascii="Times New Roman" w:hAnsi="Times New Roman"/>
          <w:b/>
          <w:sz w:val="24"/>
          <w:szCs w:val="24"/>
          <w:lang w:eastAsia="ru-RU"/>
        </w:rPr>
        <w:t xml:space="preserve">Целесообразность дальнейшего обучения студента в магистратуре: </w:t>
      </w:r>
    </w:p>
    <w:p w14:paraId="35FE1E05" w14:textId="77777777" w:rsidR="00EC5622" w:rsidRPr="00DC75EA" w:rsidRDefault="00EC5622" w:rsidP="00DC75EA">
      <w:pPr>
        <w:spacing w:after="0" w:line="240" w:lineRule="auto"/>
        <w:jc w:val="both"/>
        <w:rPr>
          <w:rFonts w:ascii="Times New Roman" w:hAnsi="Times New Roman"/>
          <w:sz w:val="28"/>
          <w:szCs w:val="24"/>
          <w:lang w:eastAsia="ru-RU"/>
        </w:rPr>
      </w:pPr>
      <w:r w:rsidRPr="00DE66CD">
        <w:rPr>
          <w:rFonts w:ascii="Times New Roman" w:hAnsi="Times New Roman"/>
          <w:sz w:val="24"/>
          <w:szCs w:val="24"/>
          <w:lang w:eastAsia="ru-RU"/>
        </w:rPr>
        <w:t>_________________ может быть рекомендован к обучению в магистратуре</w:t>
      </w:r>
      <w:r w:rsidRPr="00DC75EA">
        <w:rPr>
          <w:rFonts w:ascii="Times New Roman" w:hAnsi="Times New Roman"/>
          <w:sz w:val="28"/>
          <w:szCs w:val="24"/>
          <w:lang w:eastAsia="ru-RU"/>
        </w:rPr>
        <w:t xml:space="preserve">. </w:t>
      </w:r>
    </w:p>
    <w:p w14:paraId="70D2637B" w14:textId="77777777" w:rsidR="00EC5622" w:rsidRPr="00DC75EA" w:rsidRDefault="00EC5622" w:rsidP="00DC75EA">
      <w:pPr>
        <w:spacing w:after="0" w:line="240" w:lineRule="auto"/>
        <w:jc w:val="both"/>
        <w:rPr>
          <w:rFonts w:ascii="Times New Roman" w:hAnsi="Times New Roman"/>
          <w:b/>
          <w:sz w:val="28"/>
          <w:szCs w:val="24"/>
          <w:lang w:eastAsia="ru-RU"/>
        </w:rPr>
      </w:pPr>
      <w:r w:rsidRPr="00DE66CD">
        <w:rPr>
          <w:rFonts w:ascii="Times New Roman" w:hAnsi="Times New Roman"/>
          <w:b/>
          <w:sz w:val="24"/>
          <w:szCs w:val="24"/>
          <w:lang w:eastAsia="ru-RU"/>
        </w:rPr>
        <w:t xml:space="preserve">Дополнительные замечания: </w:t>
      </w:r>
      <w:r w:rsidRPr="00DE66CD">
        <w:rPr>
          <w:rFonts w:ascii="Times New Roman" w:hAnsi="Times New Roman"/>
          <w:sz w:val="24"/>
          <w:szCs w:val="24"/>
          <w:lang w:eastAsia="ru-RU"/>
        </w:rPr>
        <w:t>нет</w:t>
      </w:r>
      <w:r w:rsidRPr="00DC75EA">
        <w:rPr>
          <w:rFonts w:ascii="Times New Roman" w:hAnsi="Times New Roman"/>
          <w:sz w:val="28"/>
          <w:szCs w:val="24"/>
          <w:lang w:eastAsia="ru-RU"/>
        </w:rPr>
        <w:t>.</w:t>
      </w:r>
    </w:p>
    <w:tbl>
      <w:tblPr>
        <w:tblW w:w="0" w:type="auto"/>
        <w:tblLook w:val="00A0" w:firstRow="1" w:lastRow="0" w:firstColumn="1" w:lastColumn="0" w:noHBand="0" w:noVBand="0"/>
      </w:tblPr>
      <w:tblGrid>
        <w:gridCol w:w="4644"/>
        <w:gridCol w:w="284"/>
        <w:gridCol w:w="1843"/>
        <w:gridCol w:w="283"/>
        <w:gridCol w:w="2517"/>
      </w:tblGrid>
      <w:tr w:rsidR="00EC5622" w:rsidRPr="00497F28" w14:paraId="31297451" w14:textId="77777777" w:rsidTr="00995FEB">
        <w:tc>
          <w:tcPr>
            <w:tcW w:w="4644" w:type="dxa"/>
          </w:tcPr>
          <w:p w14:paraId="523F5254" w14:textId="77777777" w:rsidR="00EC5622" w:rsidRPr="00DC75EA" w:rsidRDefault="00EC5622" w:rsidP="00DC75EA">
            <w:pPr>
              <w:widowControl w:val="0"/>
              <w:spacing w:after="0" w:line="240" w:lineRule="auto"/>
              <w:rPr>
                <w:rFonts w:ascii="Times New Roman" w:hAnsi="Times New Roman"/>
                <w:b/>
                <w:snapToGrid w:val="0"/>
                <w:sz w:val="28"/>
                <w:szCs w:val="28"/>
                <w:lang w:eastAsia="ru-RU"/>
              </w:rPr>
            </w:pPr>
            <w:r w:rsidRPr="00DC75EA">
              <w:rPr>
                <w:rFonts w:ascii="Times New Roman" w:hAnsi="Times New Roman"/>
                <w:b/>
                <w:snapToGrid w:val="0"/>
                <w:sz w:val="28"/>
                <w:szCs w:val="20"/>
                <w:lang w:eastAsia="ru-RU"/>
              </w:rPr>
              <w:t>Руководитель:</w:t>
            </w:r>
          </w:p>
        </w:tc>
        <w:tc>
          <w:tcPr>
            <w:tcW w:w="284" w:type="dxa"/>
          </w:tcPr>
          <w:p w14:paraId="6246490A" w14:textId="77777777" w:rsidR="00EC5622" w:rsidRPr="00DC75EA" w:rsidRDefault="00EC5622" w:rsidP="00DC75EA">
            <w:pPr>
              <w:widowControl w:val="0"/>
              <w:spacing w:after="0" w:line="240" w:lineRule="auto"/>
              <w:rPr>
                <w:rFonts w:ascii="Times New Roman" w:hAnsi="Times New Roman"/>
                <w:snapToGrid w:val="0"/>
                <w:sz w:val="28"/>
                <w:szCs w:val="28"/>
                <w:lang w:eastAsia="ru-RU"/>
              </w:rPr>
            </w:pPr>
          </w:p>
        </w:tc>
        <w:tc>
          <w:tcPr>
            <w:tcW w:w="1843" w:type="dxa"/>
          </w:tcPr>
          <w:p w14:paraId="3D6CED62" w14:textId="77777777" w:rsidR="00EC5622" w:rsidRPr="00DC75EA" w:rsidRDefault="00EC5622" w:rsidP="00DC75EA">
            <w:pPr>
              <w:widowControl w:val="0"/>
              <w:spacing w:after="0" w:line="240" w:lineRule="auto"/>
              <w:rPr>
                <w:rFonts w:ascii="Times New Roman" w:hAnsi="Times New Roman"/>
                <w:snapToGrid w:val="0"/>
                <w:sz w:val="28"/>
                <w:szCs w:val="28"/>
                <w:lang w:eastAsia="ru-RU"/>
              </w:rPr>
            </w:pPr>
          </w:p>
        </w:tc>
        <w:tc>
          <w:tcPr>
            <w:tcW w:w="283" w:type="dxa"/>
          </w:tcPr>
          <w:p w14:paraId="16DB9FE5" w14:textId="77777777" w:rsidR="00EC5622" w:rsidRPr="00DC75EA" w:rsidRDefault="00EC5622" w:rsidP="00DC75EA">
            <w:pPr>
              <w:widowControl w:val="0"/>
              <w:spacing w:after="0" w:line="240" w:lineRule="auto"/>
              <w:rPr>
                <w:rFonts w:ascii="Times New Roman" w:hAnsi="Times New Roman"/>
                <w:snapToGrid w:val="0"/>
                <w:sz w:val="28"/>
                <w:szCs w:val="28"/>
                <w:lang w:eastAsia="ru-RU"/>
              </w:rPr>
            </w:pPr>
          </w:p>
        </w:tc>
        <w:tc>
          <w:tcPr>
            <w:tcW w:w="2517" w:type="dxa"/>
          </w:tcPr>
          <w:p w14:paraId="0291DF20" w14:textId="77777777" w:rsidR="00EC5622" w:rsidRPr="00DC75EA" w:rsidRDefault="00EC5622" w:rsidP="00DC75EA">
            <w:pPr>
              <w:widowControl w:val="0"/>
              <w:spacing w:after="0" w:line="240" w:lineRule="auto"/>
              <w:rPr>
                <w:rFonts w:ascii="Times New Roman" w:hAnsi="Times New Roman"/>
                <w:snapToGrid w:val="0"/>
                <w:sz w:val="28"/>
                <w:szCs w:val="28"/>
                <w:lang w:eastAsia="ru-RU"/>
              </w:rPr>
            </w:pPr>
          </w:p>
        </w:tc>
      </w:tr>
      <w:tr w:rsidR="00EC5622" w:rsidRPr="00497F28" w14:paraId="7E1006A5" w14:textId="77777777" w:rsidTr="00995FEB">
        <w:tc>
          <w:tcPr>
            <w:tcW w:w="4644" w:type="dxa"/>
            <w:tcBorders>
              <w:bottom w:val="single" w:sz="4" w:space="0" w:color="auto"/>
            </w:tcBorders>
          </w:tcPr>
          <w:p w14:paraId="1E6008EB" w14:textId="77777777" w:rsidR="00EC5622" w:rsidRPr="00DC75EA" w:rsidRDefault="00EC5622" w:rsidP="00DC75EA">
            <w:pPr>
              <w:widowControl w:val="0"/>
              <w:spacing w:after="0" w:line="240" w:lineRule="auto"/>
              <w:jc w:val="center"/>
              <w:rPr>
                <w:rFonts w:ascii="Times New Roman" w:hAnsi="Times New Roman"/>
                <w:snapToGrid w:val="0"/>
                <w:sz w:val="28"/>
                <w:szCs w:val="28"/>
                <w:lang w:eastAsia="ru-RU"/>
              </w:rPr>
            </w:pPr>
            <w:r w:rsidRPr="00DC75EA">
              <w:rPr>
                <w:rFonts w:ascii="Times New Roman" w:hAnsi="Times New Roman"/>
                <w:snapToGrid w:val="0"/>
                <w:sz w:val="28"/>
                <w:szCs w:val="20"/>
                <w:lang w:eastAsia="ru-RU"/>
              </w:rPr>
              <w:t>к.э.н., доцент кафедры «</w:t>
            </w:r>
            <w:proofErr w:type="spellStart"/>
            <w:r w:rsidRPr="00DC75EA">
              <w:rPr>
                <w:rFonts w:ascii="Times New Roman" w:hAnsi="Times New Roman"/>
                <w:snapToGrid w:val="0"/>
                <w:sz w:val="28"/>
                <w:szCs w:val="20"/>
                <w:lang w:eastAsia="ru-RU"/>
              </w:rPr>
              <w:t>ЭиФ</w:t>
            </w:r>
            <w:proofErr w:type="spellEnd"/>
            <w:r w:rsidRPr="00DC75EA">
              <w:rPr>
                <w:rFonts w:ascii="Times New Roman" w:hAnsi="Times New Roman"/>
                <w:snapToGrid w:val="0"/>
                <w:sz w:val="28"/>
                <w:szCs w:val="20"/>
                <w:lang w:eastAsia="ru-RU"/>
              </w:rPr>
              <w:t>» ПГУ</w:t>
            </w:r>
          </w:p>
        </w:tc>
        <w:tc>
          <w:tcPr>
            <w:tcW w:w="284" w:type="dxa"/>
          </w:tcPr>
          <w:p w14:paraId="6542E068" w14:textId="77777777" w:rsidR="00EC5622" w:rsidRPr="00DC75EA" w:rsidRDefault="00EC5622" w:rsidP="00DC75EA">
            <w:pPr>
              <w:widowControl w:val="0"/>
              <w:spacing w:after="0" w:line="240" w:lineRule="auto"/>
              <w:rPr>
                <w:rFonts w:ascii="Times New Roman" w:hAnsi="Times New Roman"/>
                <w:snapToGrid w:val="0"/>
                <w:sz w:val="28"/>
                <w:szCs w:val="28"/>
                <w:lang w:eastAsia="ru-RU"/>
              </w:rPr>
            </w:pPr>
          </w:p>
        </w:tc>
        <w:tc>
          <w:tcPr>
            <w:tcW w:w="1843" w:type="dxa"/>
            <w:tcBorders>
              <w:bottom w:val="single" w:sz="4" w:space="0" w:color="auto"/>
            </w:tcBorders>
          </w:tcPr>
          <w:p w14:paraId="51A7E918" w14:textId="77777777" w:rsidR="00EC5622" w:rsidRPr="00DC75EA" w:rsidRDefault="00EC5622" w:rsidP="00DC75EA">
            <w:pPr>
              <w:widowControl w:val="0"/>
              <w:spacing w:after="0" w:line="240" w:lineRule="auto"/>
              <w:rPr>
                <w:rFonts w:ascii="Times New Roman" w:hAnsi="Times New Roman"/>
                <w:snapToGrid w:val="0"/>
                <w:sz w:val="28"/>
                <w:szCs w:val="28"/>
                <w:lang w:eastAsia="ru-RU"/>
              </w:rPr>
            </w:pPr>
          </w:p>
        </w:tc>
        <w:tc>
          <w:tcPr>
            <w:tcW w:w="283" w:type="dxa"/>
          </w:tcPr>
          <w:p w14:paraId="31A62C77" w14:textId="77777777" w:rsidR="00EC5622" w:rsidRPr="00DC75EA" w:rsidRDefault="00EC5622" w:rsidP="00DC75EA">
            <w:pPr>
              <w:widowControl w:val="0"/>
              <w:spacing w:after="0" w:line="240" w:lineRule="auto"/>
              <w:rPr>
                <w:rFonts w:ascii="Times New Roman" w:hAnsi="Times New Roman"/>
                <w:snapToGrid w:val="0"/>
                <w:sz w:val="28"/>
                <w:szCs w:val="28"/>
                <w:lang w:eastAsia="ru-RU"/>
              </w:rPr>
            </w:pPr>
          </w:p>
        </w:tc>
        <w:tc>
          <w:tcPr>
            <w:tcW w:w="2517" w:type="dxa"/>
            <w:tcBorders>
              <w:bottom w:val="single" w:sz="4" w:space="0" w:color="auto"/>
            </w:tcBorders>
          </w:tcPr>
          <w:p w14:paraId="4F04968A" w14:textId="0F7A44E5" w:rsidR="00EC5622" w:rsidRPr="00DC75EA" w:rsidRDefault="007714A5" w:rsidP="00DC75EA">
            <w:pPr>
              <w:widowControl w:val="0"/>
              <w:spacing w:after="0" w:line="240" w:lineRule="auto"/>
              <w:jc w:val="center"/>
              <w:rPr>
                <w:rFonts w:ascii="Times New Roman" w:hAnsi="Times New Roman"/>
                <w:snapToGrid w:val="0"/>
                <w:sz w:val="28"/>
                <w:szCs w:val="28"/>
                <w:lang w:eastAsia="ru-RU"/>
              </w:rPr>
            </w:pPr>
            <w:r>
              <w:rPr>
                <w:rFonts w:ascii="Times New Roman" w:hAnsi="Times New Roman"/>
                <w:snapToGrid w:val="0"/>
                <w:sz w:val="28"/>
                <w:szCs w:val="20"/>
                <w:lang w:eastAsia="ru-RU"/>
              </w:rPr>
              <w:t>Савинова О.В.</w:t>
            </w:r>
          </w:p>
        </w:tc>
      </w:tr>
      <w:tr w:rsidR="00EC5622" w:rsidRPr="00497F28" w14:paraId="60F68652" w14:textId="77777777" w:rsidTr="00995FEB">
        <w:tc>
          <w:tcPr>
            <w:tcW w:w="4644" w:type="dxa"/>
            <w:tcBorders>
              <w:top w:val="single" w:sz="4" w:space="0" w:color="auto"/>
            </w:tcBorders>
          </w:tcPr>
          <w:p w14:paraId="47DBD1F7" w14:textId="77777777" w:rsidR="00EC5622" w:rsidRPr="00DC75EA" w:rsidRDefault="00EC5622" w:rsidP="00DC75EA">
            <w:pPr>
              <w:widowControl w:val="0"/>
              <w:spacing w:after="0" w:line="240" w:lineRule="auto"/>
              <w:jc w:val="center"/>
              <w:rPr>
                <w:rFonts w:ascii="Times New Roman" w:hAnsi="Times New Roman"/>
                <w:snapToGrid w:val="0"/>
                <w:sz w:val="16"/>
                <w:szCs w:val="16"/>
                <w:lang w:eastAsia="ru-RU"/>
              </w:rPr>
            </w:pPr>
            <w:r w:rsidRPr="00DC75EA">
              <w:rPr>
                <w:rFonts w:ascii="Times New Roman" w:hAnsi="Times New Roman"/>
                <w:snapToGrid w:val="0"/>
                <w:sz w:val="16"/>
                <w:szCs w:val="16"/>
                <w:lang w:eastAsia="ru-RU"/>
              </w:rPr>
              <w:t>(должность)</w:t>
            </w:r>
          </w:p>
        </w:tc>
        <w:tc>
          <w:tcPr>
            <w:tcW w:w="284" w:type="dxa"/>
          </w:tcPr>
          <w:p w14:paraId="5712CB78" w14:textId="77777777" w:rsidR="00EC5622" w:rsidRPr="00DC75EA" w:rsidRDefault="00EC5622" w:rsidP="00DC75EA">
            <w:pPr>
              <w:widowControl w:val="0"/>
              <w:spacing w:after="0" w:line="240" w:lineRule="auto"/>
              <w:jc w:val="center"/>
              <w:rPr>
                <w:rFonts w:ascii="Times New Roman" w:hAnsi="Times New Roman"/>
                <w:snapToGrid w:val="0"/>
                <w:sz w:val="16"/>
                <w:szCs w:val="16"/>
                <w:lang w:eastAsia="ru-RU"/>
              </w:rPr>
            </w:pPr>
          </w:p>
        </w:tc>
        <w:tc>
          <w:tcPr>
            <w:tcW w:w="1843" w:type="dxa"/>
            <w:tcBorders>
              <w:top w:val="single" w:sz="4" w:space="0" w:color="auto"/>
            </w:tcBorders>
          </w:tcPr>
          <w:p w14:paraId="0714932A" w14:textId="77777777" w:rsidR="00EC5622" w:rsidRPr="00DC75EA" w:rsidRDefault="00EC5622" w:rsidP="00DC75EA">
            <w:pPr>
              <w:widowControl w:val="0"/>
              <w:spacing w:after="0" w:line="240" w:lineRule="auto"/>
              <w:jc w:val="center"/>
              <w:rPr>
                <w:rFonts w:ascii="Times New Roman" w:hAnsi="Times New Roman"/>
                <w:snapToGrid w:val="0"/>
                <w:sz w:val="16"/>
                <w:szCs w:val="16"/>
                <w:lang w:eastAsia="ru-RU"/>
              </w:rPr>
            </w:pPr>
            <w:r w:rsidRPr="00DC75EA">
              <w:rPr>
                <w:rFonts w:ascii="Times New Roman" w:hAnsi="Times New Roman"/>
                <w:snapToGrid w:val="0"/>
                <w:sz w:val="16"/>
                <w:szCs w:val="16"/>
                <w:lang w:eastAsia="ru-RU"/>
              </w:rPr>
              <w:t>(подпись)</w:t>
            </w:r>
          </w:p>
        </w:tc>
        <w:tc>
          <w:tcPr>
            <w:tcW w:w="283" w:type="dxa"/>
          </w:tcPr>
          <w:p w14:paraId="3B5E5A32" w14:textId="77777777" w:rsidR="00EC5622" w:rsidRPr="00DC75EA" w:rsidRDefault="00EC5622" w:rsidP="00DC75EA">
            <w:pPr>
              <w:widowControl w:val="0"/>
              <w:spacing w:after="0" w:line="240" w:lineRule="auto"/>
              <w:jc w:val="center"/>
              <w:rPr>
                <w:rFonts w:ascii="Times New Roman" w:hAnsi="Times New Roman"/>
                <w:snapToGrid w:val="0"/>
                <w:sz w:val="16"/>
                <w:szCs w:val="16"/>
                <w:lang w:eastAsia="ru-RU"/>
              </w:rPr>
            </w:pPr>
          </w:p>
        </w:tc>
        <w:tc>
          <w:tcPr>
            <w:tcW w:w="2517" w:type="dxa"/>
            <w:tcBorders>
              <w:top w:val="single" w:sz="4" w:space="0" w:color="auto"/>
            </w:tcBorders>
          </w:tcPr>
          <w:p w14:paraId="2DB702E3" w14:textId="77777777" w:rsidR="00EC5622" w:rsidRPr="00DC75EA" w:rsidRDefault="00EC5622" w:rsidP="00DC75EA">
            <w:pPr>
              <w:widowControl w:val="0"/>
              <w:spacing w:after="0" w:line="240" w:lineRule="auto"/>
              <w:jc w:val="center"/>
              <w:rPr>
                <w:rFonts w:ascii="Times New Roman" w:hAnsi="Times New Roman"/>
                <w:snapToGrid w:val="0"/>
                <w:sz w:val="16"/>
                <w:szCs w:val="16"/>
                <w:lang w:eastAsia="ru-RU"/>
              </w:rPr>
            </w:pPr>
            <w:r w:rsidRPr="00DC75EA">
              <w:rPr>
                <w:rFonts w:ascii="Times New Roman" w:hAnsi="Times New Roman"/>
                <w:snapToGrid w:val="0"/>
                <w:sz w:val="16"/>
                <w:szCs w:val="16"/>
                <w:lang w:eastAsia="ru-RU"/>
              </w:rPr>
              <w:t>(ФИО)</w:t>
            </w:r>
          </w:p>
        </w:tc>
      </w:tr>
      <w:tr w:rsidR="00EC5622" w:rsidRPr="00497F28" w14:paraId="680572FE" w14:textId="77777777" w:rsidTr="00995FEB">
        <w:tc>
          <w:tcPr>
            <w:tcW w:w="4644" w:type="dxa"/>
          </w:tcPr>
          <w:p w14:paraId="1D48D073" w14:textId="77777777" w:rsidR="00EC5622" w:rsidRDefault="00EC5622" w:rsidP="00DC75EA">
            <w:pPr>
              <w:widowControl w:val="0"/>
              <w:spacing w:after="0" w:line="240" w:lineRule="auto"/>
              <w:rPr>
                <w:rFonts w:ascii="Times New Roman" w:hAnsi="Times New Roman"/>
                <w:snapToGrid w:val="0"/>
                <w:sz w:val="28"/>
                <w:szCs w:val="28"/>
                <w:lang w:eastAsia="ru-RU"/>
              </w:rPr>
            </w:pPr>
            <w:r w:rsidRPr="00DC75EA">
              <w:rPr>
                <w:rFonts w:ascii="Times New Roman" w:hAnsi="Times New Roman"/>
                <w:snapToGrid w:val="0"/>
                <w:sz w:val="28"/>
                <w:szCs w:val="28"/>
                <w:lang w:eastAsia="ru-RU"/>
              </w:rPr>
              <w:t>«___» ______________ 20__ г.</w:t>
            </w:r>
          </w:p>
          <w:p w14:paraId="6C8BD90B" w14:textId="4CBD829E" w:rsidR="00EA7319" w:rsidRPr="00DC75EA" w:rsidRDefault="00EA7319" w:rsidP="00DC75EA">
            <w:pPr>
              <w:widowControl w:val="0"/>
              <w:spacing w:after="0" w:line="240" w:lineRule="auto"/>
              <w:rPr>
                <w:rFonts w:ascii="Times New Roman" w:hAnsi="Times New Roman"/>
                <w:snapToGrid w:val="0"/>
                <w:sz w:val="28"/>
                <w:szCs w:val="28"/>
                <w:lang w:eastAsia="ru-RU"/>
              </w:rPr>
            </w:pPr>
          </w:p>
        </w:tc>
        <w:tc>
          <w:tcPr>
            <w:tcW w:w="284" w:type="dxa"/>
          </w:tcPr>
          <w:p w14:paraId="4C12725B" w14:textId="77777777" w:rsidR="00EC5622" w:rsidRPr="00DC75EA" w:rsidRDefault="00EC5622" w:rsidP="00DC75EA">
            <w:pPr>
              <w:widowControl w:val="0"/>
              <w:spacing w:after="0" w:line="240" w:lineRule="auto"/>
              <w:rPr>
                <w:rFonts w:ascii="Times New Roman" w:hAnsi="Times New Roman"/>
                <w:snapToGrid w:val="0"/>
                <w:sz w:val="28"/>
                <w:szCs w:val="28"/>
                <w:lang w:eastAsia="ru-RU"/>
              </w:rPr>
            </w:pPr>
          </w:p>
        </w:tc>
        <w:tc>
          <w:tcPr>
            <w:tcW w:w="1843" w:type="dxa"/>
          </w:tcPr>
          <w:p w14:paraId="7AB9F488" w14:textId="77777777" w:rsidR="00EC5622" w:rsidRPr="00DC75EA" w:rsidRDefault="00EC5622" w:rsidP="00DC75EA">
            <w:pPr>
              <w:widowControl w:val="0"/>
              <w:spacing w:after="0" w:line="240" w:lineRule="auto"/>
              <w:rPr>
                <w:rFonts w:ascii="Times New Roman" w:hAnsi="Times New Roman"/>
                <w:snapToGrid w:val="0"/>
                <w:sz w:val="28"/>
                <w:szCs w:val="28"/>
                <w:lang w:eastAsia="ru-RU"/>
              </w:rPr>
            </w:pPr>
          </w:p>
        </w:tc>
        <w:tc>
          <w:tcPr>
            <w:tcW w:w="283" w:type="dxa"/>
          </w:tcPr>
          <w:p w14:paraId="4AE6FFB0" w14:textId="77777777" w:rsidR="00EC5622" w:rsidRPr="00DC75EA" w:rsidRDefault="00EC5622" w:rsidP="00DC75EA">
            <w:pPr>
              <w:widowControl w:val="0"/>
              <w:spacing w:after="0" w:line="240" w:lineRule="auto"/>
              <w:rPr>
                <w:rFonts w:ascii="Times New Roman" w:hAnsi="Times New Roman"/>
                <w:snapToGrid w:val="0"/>
                <w:sz w:val="28"/>
                <w:szCs w:val="28"/>
                <w:lang w:eastAsia="ru-RU"/>
              </w:rPr>
            </w:pPr>
          </w:p>
        </w:tc>
        <w:tc>
          <w:tcPr>
            <w:tcW w:w="2517" w:type="dxa"/>
          </w:tcPr>
          <w:p w14:paraId="1AEBED90" w14:textId="77777777" w:rsidR="00EC5622" w:rsidRPr="00DC75EA" w:rsidRDefault="00EC5622" w:rsidP="00DC75EA">
            <w:pPr>
              <w:widowControl w:val="0"/>
              <w:spacing w:after="0" w:line="240" w:lineRule="auto"/>
              <w:rPr>
                <w:rFonts w:ascii="Times New Roman" w:hAnsi="Times New Roman"/>
                <w:snapToGrid w:val="0"/>
                <w:sz w:val="28"/>
                <w:szCs w:val="28"/>
                <w:lang w:eastAsia="ru-RU"/>
              </w:rPr>
            </w:pPr>
          </w:p>
        </w:tc>
      </w:tr>
    </w:tbl>
    <w:p w14:paraId="7012564E" w14:textId="61D177AA" w:rsidR="00294E83" w:rsidRDefault="00EA7319" w:rsidP="00DC75EA">
      <w:pPr>
        <w:widowControl w:val="0"/>
        <w:spacing w:after="0" w:line="240" w:lineRule="auto"/>
        <w:rPr>
          <w:rFonts w:ascii="Times New Roman" w:hAnsi="Times New Roman"/>
          <w:snapToGrid w:val="0"/>
          <w:sz w:val="16"/>
          <w:szCs w:val="16"/>
          <w:lang w:eastAsia="ru-RU"/>
        </w:rPr>
      </w:pPr>
      <w:r>
        <w:rPr>
          <w:noProof/>
          <w:lang w:eastAsia="ru-RU"/>
        </w:rPr>
        <w:lastRenderedPageBreak/>
        <w:drawing>
          <wp:inline distT="0" distB="0" distL="0" distR="0" wp14:anchorId="1211EC75" wp14:editId="1691BB89">
            <wp:extent cx="5819963" cy="85407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3617" t="6826" r="32870" b="5737"/>
                    <a:stretch/>
                  </pic:blipFill>
                  <pic:spPr bwMode="auto">
                    <a:xfrm>
                      <a:off x="0" y="0"/>
                      <a:ext cx="5832191" cy="8558695"/>
                    </a:xfrm>
                    <a:prstGeom prst="rect">
                      <a:avLst/>
                    </a:prstGeom>
                    <a:ln>
                      <a:noFill/>
                    </a:ln>
                    <a:extLst>
                      <a:ext uri="{53640926-AAD7-44D8-BBD7-CCE9431645EC}">
                        <a14:shadowObscured xmlns:a14="http://schemas.microsoft.com/office/drawing/2010/main"/>
                      </a:ext>
                    </a:extLst>
                  </pic:spPr>
                </pic:pic>
              </a:graphicData>
            </a:graphic>
          </wp:inline>
        </w:drawing>
      </w:r>
    </w:p>
    <w:p w14:paraId="3BE8A5E6" w14:textId="19A48B7A" w:rsidR="00EA7319" w:rsidRDefault="00EA7319" w:rsidP="00DC75EA">
      <w:pPr>
        <w:widowControl w:val="0"/>
        <w:spacing w:after="0" w:line="240" w:lineRule="auto"/>
        <w:rPr>
          <w:rFonts w:ascii="Times New Roman" w:hAnsi="Times New Roman"/>
          <w:snapToGrid w:val="0"/>
          <w:sz w:val="16"/>
          <w:szCs w:val="16"/>
          <w:lang w:eastAsia="ru-RU"/>
        </w:rPr>
      </w:pPr>
    </w:p>
    <w:p w14:paraId="588779E5" w14:textId="04CBEE53" w:rsidR="00EA7319" w:rsidRDefault="00EA7319" w:rsidP="00DC75EA">
      <w:pPr>
        <w:widowControl w:val="0"/>
        <w:spacing w:after="0" w:line="240" w:lineRule="auto"/>
        <w:rPr>
          <w:rFonts w:ascii="Times New Roman" w:hAnsi="Times New Roman"/>
          <w:snapToGrid w:val="0"/>
          <w:sz w:val="16"/>
          <w:szCs w:val="16"/>
          <w:lang w:eastAsia="ru-RU"/>
        </w:rPr>
      </w:pPr>
    </w:p>
    <w:p w14:paraId="1E82A817" w14:textId="48E7B7F8" w:rsidR="00EA7319" w:rsidRDefault="00EA7319" w:rsidP="00DC75EA">
      <w:pPr>
        <w:widowControl w:val="0"/>
        <w:spacing w:after="0" w:line="240" w:lineRule="auto"/>
        <w:rPr>
          <w:rFonts w:ascii="Times New Roman" w:hAnsi="Times New Roman"/>
          <w:snapToGrid w:val="0"/>
          <w:sz w:val="16"/>
          <w:szCs w:val="16"/>
          <w:lang w:eastAsia="ru-RU"/>
        </w:rPr>
      </w:pPr>
    </w:p>
    <w:p w14:paraId="4B0984C0" w14:textId="1AFB24A7" w:rsidR="00294E83" w:rsidRDefault="00294E83" w:rsidP="00DC75EA">
      <w:pPr>
        <w:widowControl w:val="0"/>
        <w:spacing w:after="0" w:line="240" w:lineRule="auto"/>
        <w:rPr>
          <w:rFonts w:ascii="Times New Roman" w:hAnsi="Times New Roman"/>
          <w:snapToGrid w:val="0"/>
          <w:sz w:val="16"/>
          <w:szCs w:val="16"/>
          <w:lang w:eastAsia="ru-RU"/>
        </w:rPr>
        <w:sectPr w:rsidR="00294E83" w:rsidSect="00EA7319">
          <w:headerReference w:type="default" r:id="rId9"/>
          <w:pgSz w:w="11906" w:h="16838"/>
          <w:pgMar w:top="1134" w:right="567" w:bottom="1134" w:left="1701" w:header="709" w:footer="709" w:gutter="0"/>
          <w:cols w:space="708"/>
          <w:docGrid w:linePitch="360"/>
        </w:sectPr>
      </w:pPr>
    </w:p>
    <w:p w14:paraId="209A49C4" w14:textId="77777777" w:rsidR="00EC5622" w:rsidRPr="000F7B40" w:rsidRDefault="00EC5622" w:rsidP="00BE7AEB">
      <w:pPr>
        <w:pageBreakBefore/>
        <w:tabs>
          <w:tab w:val="left" w:pos="540"/>
          <w:tab w:val="left" w:pos="5544"/>
          <w:tab w:val="left" w:pos="5781"/>
          <w:tab w:val="left" w:pos="7601"/>
        </w:tabs>
        <w:spacing w:after="0" w:line="360" w:lineRule="auto"/>
        <w:jc w:val="center"/>
        <w:rPr>
          <w:rFonts w:ascii="Times New Roman" w:hAnsi="Times New Roman"/>
          <w:sz w:val="28"/>
          <w:szCs w:val="28"/>
          <w:lang w:eastAsia="ru-RU"/>
        </w:rPr>
      </w:pPr>
      <w:r w:rsidRPr="000F7B40">
        <w:rPr>
          <w:rFonts w:ascii="Times New Roman" w:hAnsi="Times New Roman"/>
          <w:sz w:val="28"/>
          <w:szCs w:val="28"/>
          <w:lang w:eastAsia="ru-RU"/>
        </w:rPr>
        <w:lastRenderedPageBreak/>
        <w:t>Реферат</w:t>
      </w:r>
    </w:p>
    <w:p w14:paraId="5A0CB679" w14:textId="77777777" w:rsidR="00EC5622" w:rsidRPr="000F7B40" w:rsidRDefault="00EC5622" w:rsidP="00BE7AEB">
      <w:pPr>
        <w:tabs>
          <w:tab w:val="left" w:pos="540"/>
          <w:tab w:val="left" w:pos="5544"/>
          <w:tab w:val="left" w:pos="5781"/>
          <w:tab w:val="left" w:pos="7601"/>
        </w:tabs>
        <w:spacing w:after="0" w:line="360" w:lineRule="auto"/>
        <w:jc w:val="both"/>
        <w:rPr>
          <w:rFonts w:ascii="Times New Roman" w:hAnsi="Times New Roman"/>
          <w:sz w:val="28"/>
          <w:szCs w:val="28"/>
          <w:lang w:eastAsia="ru-RU"/>
        </w:rPr>
      </w:pPr>
    </w:p>
    <w:p w14:paraId="34C12ABB" w14:textId="77777777" w:rsidR="00EC5622" w:rsidRDefault="00EC5622" w:rsidP="00BE7AEB">
      <w:pPr>
        <w:tabs>
          <w:tab w:val="left" w:pos="540"/>
          <w:tab w:val="left" w:pos="5544"/>
          <w:tab w:val="left" w:pos="5781"/>
          <w:tab w:val="left" w:pos="7601"/>
        </w:tabs>
        <w:spacing w:after="0" w:line="360" w:lineRule="auto"/>
        <w:ind w:firstLine="709"/>
        <w:jc w:val="both"/>
        <w:rPr>
          <w:rFonts w:ascii="Times New Roman" w:hAnsi="Times New Roman"/>
          <w:sz w:val="28"/>
          <w:szCs w:val="28"/>
          <w:lang w:eastAsia="ru-RU"/>
        </w:rPr>
      </w:pPr>
      <w:r w:rsidRPr="000F7B40">
        <w:rPr>
          <w:rFonts w:ascii="Times New Roman" w:hAnsi="Times New Roman"/>
          <w:sz w:val="28"/>
          <w:szCs w:val="28"/>
          <w:lang w:eastAsia="ru-RU"/>
        </w:rPr>
        <w:t>Пояснительная записка к выпускной квалификационной</w:t>
      </w:r>
      <w:r>
        <w:rPr>
          <w:rFonts w:ascii="Times New Roman" w:hAnsi="Times New Roman"/>
          <w:sz w:val="28"/>
          <w:szCs w:val="28"/>
          <w:lang w:eastAsia="ru-RU"/>
        </w:rPr>
        <w:t xml:space="preserve"> работе содержит 57</w:t>
      </w:r>
      <w:r w:rsidRPr="000F7B40">
        <w:rPr>
          <w:rFonts w:ascii="Times New Roman" w:hAnsi="Times New Roman"/>
          <w:sz w:val="28"/>
          <w:szCs w:val="28"/>
          <w:lang w:eastAsia="ru-RU"/>
        </w:rPr>
        <w:t xml:space="preserve"> страниц</w:t>
      </w:r>
      <w:proofErr w:type="gramStart"/>
      <w:r w:rsidRPr="000F7B40">
        <w:rPr>
          <w:rFonts w:ascii="Times New Roman" w:hAnsi="Times New Roman"/>
          <w:sz w:val="28"/>
          <w:szCs w:val="28"/>
          <w:lang w:eastAsia="ru-RU"/>
        </w:rPr>
        <w:t>, ,</w:t>
      </w:r>
      <w:proofErr w:type="gramEnd"/>
      <w:r w:rsidRPr="000F7B40">
        <w:rPr>
          <w:rFonts w:ascii="Times New Roman" w:hAnsi="Times New Roman"/>
          <w:sz w:val="28"/>
          <w:szCs w:val="28"/>
          <w:lang w:eastAsia="ru-RU"/>
        </w:rPr>
        <w:t xml:space="preserve"> </w:t>
      </w:r>
      <w:r>
        <w:rPr>
          <w:rFonts w:ascii="Times New Roman" w:hAnsi="Times New Roman"/>
          <w:sz w:val="28"/>
          <w:szCs w:val="28"/>
          <w:lang w:eastAsia="ru-RU"/>
        </w:rPr>
        <w:t>9</w:t>
      </w:r>
      <w:r w:rsidRPr="000F7B40">
        <w:rPr>
          <w:rFonts w:ascii="Times New Roman" w:hAnsi="Times New Roman"/>
          <w:sz w:val="28"/>
          <w:szCs w:val="28"/>
          <w:lang w:eastAsia="ru-RU"/>
        </w:rPr>
        <w:t xml:space="preserve"> таблиц, </w:t>
      </w:r>
      <w:r>
        <w:rPr>
          <w:rFonts w:ascii="Times New Roman" w:hAnsi="Times New Roman"/>
          <w:sz w:val="28"/>
          <w:szCs w:val="28"/>
          <w:lang w:eastAsia="ru-RU"/>
        </w:rPr>
        <w:t>24</w:t>
      </w:r>
      <w:r w:rsidRPr="000F7B40">
        <w:rPr>
          <w:rFonts w:ascii="Times New Roman" w:hAnsi="Times New Roman"/>
          <w:sz w:val="28"/>
          <w:szCs w:val="28"/>
          <w:lang w:eastAsia="ru-RU"/>
        </w:rPr>
        <w:t xml:space="preserve"> использованных источни</w:t>
      </w:r>
      <w:r>
        <w:rPr>
          <w:rFonts w:ascii="Times New Roman" w:hAnsi="Times New Roman"/>
          <w:sz w:val="28"/>
          <w:szCs w:val="28"/>
          <w:lang w:eastAsia="ru-RU"/>
        </w:rPr>
        <w:t>ков</w:t>
      </w:r>
      <w:r w:rsidRPr="000F7B40">
        <w:rPr>
          <w:rFonts w:ascii="Times New Roman" w:hAnsi="Times New Roman"/>
          <w:sz w:val="28"/>
          <w:szCs w:val="28"/>
          <w:lang w:eastAsia="ru-RU"/>
        </w:rPr>
        <w:t>. В качестве наглядного материала подготовлен</w:t>
      </w:r>
      <w:r>
        <w:rPr>
          <w:rFonts w:ascii="Times New Roman" w:hAnsi="Times New Roman"/>
          <w:sz w:val="28"/>
          <w:szCs w:val="28"/>
          <w:lang w:eastAsia="ru-RU"/>
        </w:rPr>
        <w:t xml:space="preserve">ы 13 </w:t>
      </w:r>
      <w:r w:rsidRPr="000F7B40">
        <w:rPr>
          <w:rFonts w:ascii="Times New Roman" w:hAnsi="Times New Roman"/>
          <w:sz w:val="28"/>
          <w:szCs w:val="28"/>
          <w:lang w:eastAsia="ru-RU"/>
        </w:rPr>
        <w:t>слайдов электронной презентации.</w:t>
      </w:r>
    </w:p>
    <w:p w14:paraId="71911B8D" w14:textId="77777777" w:rsidR="00EC5622" w:rsidRPr="000F7B40" w:rsidRDefault="00EC5622" w:rsidP="00BE7AEB">
      <w:pPr>
        <w:tabs>
          <w:tab w:val="left" w:pos="540"/>
          <w:tab w:val="left" w:pos="5544"/>
          <w:tab w:val="left" w:pos="5781"/>
          <w:tab w:val="left" w:pos="7601"/>
        </w:tabs>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Тема работы – «Поддержка малых инновационных предприятий и инновационных технологий </w:t>
      </w:r>
      <w:r w:rsidR="00000539" w:rsidRPr="00E70449">
        <w:rPr>
          <w:rFonts w:ascii="Times New Roman" w:hAnsi="Times New Roman"/>
          <w:sz w:val="28"/>
          <w:szCs w:val="28"/>
          <w:shd w:val="clear" w:color="auto" w:fill="FFFFFF"/>
          <w:lang w:eastAsia="ru-RU"/>
        </w:rPr>
        <w:t xml:space="preserve">на примере </w:t>
      </w:r>
      <w:r w:rsidRPr="00E70449">
        <w:rPr>
          <w:rFonts w:ascii="Times New Roman" w:hAnsi="Times New Roman"/>
          <w:sz w:val="28"/>
          <w:szCs w:val="28"/>
          <w:shd w:val="clear" w:color="auto" w:fill="FFFFFF"/>
          <w:lang w:eastAsia="ru-RU"/>
        </w:rPr>
        <w:t>Пензенской</w:t>
      </w:r>
      <w:r>
        <w:rPr>
          <w:rFonts w:ascii="Times New Roman" w:hAnsi="Times New Roman"/>
          <w:sz w:val="28"/>
          <w:szCs w:val="28"/>
          <w:lang w:eastAsia="ru-RU"/>
        </w:rPr>
        <w:t xml:space="preserve"> области».</w:t>
      </w:r>
    </w:p>
    <w:p w14:paraId="66DAE555" w14:textId="565C54E1" w:rsidR="00EC5622" w:rsidRPr="00BD0495" w:rsidRDefault="00EC5622" w:rsidP="00BE7AEB">
      <w:pPr>
        <w:spacing w:after="0" w:line="360" w:lineRule="auto"/>
        <w:ind w:firstLine="709"/>
        <w:jc w:val="both"/>
        <w:rPr>
          <w:rFonts w:ascii="Times New Roman" w:hAnsi="Times New Roman"/>
          <w:sz w:val="28"/>
          <w:szCs w:val="28"/>
          <w:lang w:eastAsia="ru-RU"/>
        </w:rPr>
      </w:pPr>
      <w:r w:rsidRPr="00BD0495">
        <w:rPr>
          <w:rFonts w:ascii="Times New Roman" w:hAnsi="Times New Roman"/>
          <w:sz w:val="28"/>
          <w:szCs w:val="28"/>
          <w:lang w:eastAsia="ru-RU"/>
        </w:rPr>
        <w:t xml:space="preserve">Объектом исследования в выпускной квалификационной работе является </w:t>
      </w:r>
      <w:r w:rsidR="00000539">
        <w:rPr>
          <w:rFonts w:ascii="Times New Roman" w:hAnsi="Times New Roman"/>
          <w:sz w:val="28"/>
          <w:szCs w:val="28"/>
          <w:lang w:eastAsia="ru-RU"/>
        </w:rPr>
        <w:t xml:space="preserve">ЗАО НПП </w:t>
      </w:r>
      <w:r w:rsidR="007714A5" w:rsidRPr="007714A5">
        <w:rPr>
          <w:rFonts w:ascii="Times New Roman" w:hAnsi="Times New Roman"/>
          <w:sz w:val="28"/>
          <w:szCs w:val="28"/>
          <w:lang w:eastAsia="ru-RU"/>
        </w:rPr>
        <w:t>"</w:t>
      </w:r>
      <w:proofErr w:type="spellStart"/>
      <w:r w:rsidR="007714A5" w:rsidRPr="007714A5">
        <w:rPr>
          <w:rFonts w:ascii="Times New Roman" w:hAnsi="Times New Roman"/>
          <w:sz w:val="28"/>
          <w:szCs w:val="28"/>
          <w:lang w:eastAsia="ru-RU"/>
        </w:rPr>
        <w:t>МедИнж</w:t>
      </w:r>
      <w:proofErr w:type="spellEnd"/>
      <w:r w:rsidR="007714A5" w:rsidRPr="007714A5">
        <w:rPr>
          <w:rFonts w:ascii="Times New Roman" w:hAnsi="Times New Roman"/>
          <w:sz w:val="28"/>
          <w:szCs w:val="28"/>
          <w:lang w:eastAsia="ru-RU"/>
        </w:rPr>
        <w:t>"</w:t>
      </w:r>
      <w:r w:rsidRPr="00BD0495">
        <w:rPr>
          <w:rFonts w:ascii="Times New Roman" w:hAnsi="Times New Roman"/>
          <w:sz w:val="28"/>
          <w:szCs w:val="28"/>
          <w:lang w:eastAsia="ru-RU"/>
        </w:rPr>
        <w:t>, входящего в Центр кластерного развития.</w:t>
      </w:r>
    </w:p>
    <w:p w14:paraId="769CEA7B" w14:textId="77777777" w:rsidR="00EC5622" w:rsidRPr="000F7B40" w:rsidRDefault="00EC5622" w:rsidP="00BE7AEB">
      <w:pPr>
        <w:spacing w:after="0" w:line="360" w:lineRule="auto"/>
        <w:ind w:firstLine="709"/>
        <w:jc w:val="both"/>
        <w:rPr>
          <w:rFonts w:ascii="Times New Roman" w:hAnsi="Times New Roman"/>
          <w:sz w:val="28"/>
          <w:szCs w:val="28"/>
          <w:lang w:eastAsia="ru-RU"/>
        </w:rPr>
      </w:pPr>
      <w:r w:rsidRPr="00BD0495">
        <w:rPr>
          <w:rFonts w:ascii="Times New Roman" w:hAnsi="Times New Roman"/>
          <w:sz w:val="28"/>
          <w:szCs w:val="28"/>
          <w:lang w:eastAsia="ru-RU"/>
        </w:rPr>
        <w:t xml:space="preserve">Предметом выступают </w:t>
      </w:r>
      <w:r>
        <w:rPr>
          <w:rFonts w:ascii="Times New Roman" w:hAnsi="Times New Roman"/>
          <w:sz w:val="28"/>
          <w:szCs w:val="28"/>
          <w:lang w:eastAsia="ru-RU"/>
        </w:rPr>
        <w:t>инновационная деятельность на примере Пензенской области.</w:t>
      </w:r>
    </w:p>
    <w:p w14:paraId="7CDC7381" w14:textId="3D20B867" w:rsidR="00EC5622" w:rsidRDefault="00EC5622" w:rsidP="00BE7AEB">
      <w:pPr>
        <w:tabs>
          <w:tab w:val="left" w:pos="540"/>
          <w:tab w:val="left" w:pos="5544"/>
          <w:tab w:val="left" w:pos="5781"/>
          <w:tab w:val="left" w:pos="7601"/>
        </w:tabs>
        <w:spacing w:after="0" w:line="360" w:lineRule="auto"/>
        <w:ind w:firstLine="709"/>
        <w:jc w:val="both"/>
        <w:rPr>
          <w:rFonts w:ascii="Times New Roman" w:hAnsi="Times New Roman"/>
          <w:sz w:val="28"/>
          <w:szCs w:val="28"/>
          <w:lang w:eastAsia="ru-RU"/>
        </w:rPr>
      </w:pPr>
      <w:r w:rsidRPr="00236127">
        <w:rPr>
          <w:rFonts w:ascii="Times New Roman" w:hAnsi="Times New Roman"/>
          <w:sz w:val="28"/>
          <w:szCs w:val="28"/>
          <w:lang w:eastAsia="ru-RU"/>
        </w:rPr>
        <w:t>Цель работы – изучение инновационной деятельности по Пензенской области, разработка рекомендаций по активизации</w:t>
      </w:r>
      <w:r>
        <w:rPr>
          <w:rFonts w:ascii="Times New Roman" w:hAnsi="Times New Roman"/>
          <w:sz w:val="28"/>
          <w:szCs w:val="28"/>
          <w:lang w:eastAsia="ru-RU"/>
        </w:rPr>
        <w:t xml:space="preserve"> инновационных процессов </w:t>
      </w:r>
      <w:r w:rsidR="00000539">
        <w:rPr>
          <w:rFonts w:ascii="Times New Roman" w:hAnsi="Times New Roman"/>
          <w:sz w:val="28"/>
          <w:szCs w:val="28"/>
          <w:lang w:eastAsia="ru-RU"/>
        </w:rPr>
        <w:t>ЗАО НПП</w:t>
      </w:r>
      <w:r w:rsidRPr="00236127">
        <w:rPr>
          <w:rFonts w:ascii="Times New Roman" w:hAnsi="Times New Roman"/>
          <w:sz w:val="28"/>
          <w:szCs w:val="28"/>
          <w:lang w:eastAsia="ru-RU"/>
        </w:rPr>
        <w:t xml:space="preserve"> </w:t>
      </w:r>
      <w:r w:rsidR="007714A5" w:rsidRPr="007714A5">
        <w:rPr>
          <w:rFonts w:ascii="Times New Roman" w:hAnsi="Times New Roman"/>
          <w:sz w:val="28"/>
          <w:szCs w:val="28"/>
          <w:lang w:eastAsia="ru-RU"/>
        </w:rPr>
        <w:t>"</w:t>
      </w:r>
      <w:proofErr w:type="spellStart"/>
      <w:r w:rsidR="007714A5" w:rsidRPr="007714A5">
        <w:rPr>
          <w:rFonts w:ascii="Times New Roman" w:hAnsi="Times New Roman"/>
          <w:sz w:val="28"/>
          <w:szCs w:val="28"/>
          <w:lang w:eastAsia="ru-RU"/>
        </w:rPr>
        <w:t>МедИнж</w:t>
      </w:r>
      <w:proofErr w:type="spellEnd"/>
      <w:r w:rsidR="007714A5" w:rsidRPr="007714A5">
        <w:rPr>
          <w:rFonts w:ascii="Times New Roman" w:hAnsi="Times New Roman"/>
          <w:sz w:val="28"/>
          <w:szCs w:val="28"/>
          <w:lang w:eastAsia="ru-RU"/>
        </w:rPr>
        <w:t>"</w:t>
      </w:r>
      <w:r w:rsidRPr="00236127">
        <w:rPr>
          <w:rFonts w:ascii="Times New Roman" w:hAnsi="Times New Roman"/>
          <w:sz w:val="28"/>
          <w:szCs w:val="28"/>
          <w:lang w:eastAsia="ru-RU"/>
        </w:rPr>
        <w:t>, входящего в инженерно-производственной кластер «</w:t>
      </w:r>
      <w:proofErr w:type="spellStart"/>
      <w:r w:rsidRPr="00236127">
        <w:rPr>
          <w:rFonts w:ascii="Times New Roman" w:hAnsi="Times New Roman"/>
          <w:sz w:val="28"/>
          <w:szCs w:val="28"/>
          <w:lang w:eastAsia="ru-RU"/>
        </w:rPr>
        <w:t>Биомед</w:t>
      </w:r>
      <w:proofErr w:type="spellEnd"/>
      <w:r w:rsidRPr="00236127">
        <w:rPr>
          <w:rFonts w:ascii="Times New Roman" w:hAnsi="Times New Roman"/>
          <w:sz w:val="28"/>
          <w:szCs w:val="28"/>
          <w:lang w:eastAsia="ru-RU"/>
        </w:rPr>
        <w:t>».</w:t>
      </w:r>
    </w:p>
    <w:p w14:paraId="304821C3" w14:textId="46BCC417" w:rsidR="00EC5622" w:rsidRDefault="00EC5622" w:rsidP="00E70449">
      <w:pPr>
        <w:shd w:val="clear" w:color="auto" w:fill="FFFFFF"/>
        <w:tabs>
          <w:tab w:val="left" w:pos="540"/>
          <w:tab w:val="left" w:pos="5544"/>
          <w:tab w:val="left" w:pos="5781"/>
          <w:tab w:val="left" w:pos="7601"/>
        </w:tabs>
        <w:spacing w:after="0" w:line="360" w:lineRule="auto"/>
        <w:ind w:firstLine="709"/>
        <w:jc w:val="both"/>
        <w:rPr>
          <w:rFonts w:ascii="Times New Roman" w:hAnsi="Times New Roman"/>
          <w:sz w:val="28"/>
          <w:szCs w:val="28"/>
          <w:lang w:eastAsia="ru-RU"/>
        </w:rPr>
      </w:pPr>
      <w:r w:rsidRPr="00236127">
        <w:t xml:space="preserve"> </w:t>
      </w:r>
      <w:r w:rsidRPr="00236127">
        <w:rPr>
          <w:rFonts w:ascii="Times New Roman" w:hAnsi="Times New Roman"/>
          <w:sz w:val="28"/>
          <w:szCs w:val="28"/>
          <w:lang w:eastAsia="ru-RU"/>
        </w:rPr>
        <w:t>В первой главе работы рассмотрены теоретические основы инновационной деятельности на предприятиях Пензенской области, дана общая характеристика их работы. Определены методы поддержки данной сфе</w:t>
      </w:r>
      <w:r>
        <w:rPr>
          <w:rFonts w:ascii="Times New Roman" w:hAnsi="Times New Roman"/>
          <w:sz w:val="28"/>
          <w:szCs w:val="28"/>
          <w:lang w:eastAsia="ru-RU"/>
        </w:rPr>
        <w:t xml:space="preserve">ры деятельности в городе Пенза. </w:t>
      </w:r>
      <w:r w:rsidRPr="00236127">
        <w:rPr>
          <w:rFonts w:ascii="Times New Roman" w:hAnsi="Times New Roman"/>
          <w:sz w:val="28"/>
          <w:szCs w:val="28"/>
          <w:lang w:eastAsia="ru-RU"/>
        </w:rPr>
        <w:t>Во второй главе работы была дана полная экономическая ха</w:t>
      </w:r>
      <w:r>
        <w:rPr>
          <w:rFonts w:ascii="Times New Roman" w:hAnsi="Times New Roman"/>
          <w:sz w:val="28"/>
          <w:szCs w:val="28"/>
          <w:lang w:eastAsia="ru-RU"/>
        </w:rPr>
        <w:t xml:space="preserve">рактеристика предприятия </w:t>
      </w:r>
      <w:r w:rsidR="00000539" w:rsidRPr="00000539">
        <w:rPr>
          <w:rFonts w:ascii="Times New Roman" w:hAnsi="Times New Roman"/>
          <w:sz w:val="28"/>
          <w:szCs w:val="28"/>
          <w:lang w:eastAsia="ru-RU"/>
        </w:rPr>
        <w:t>ЗАО НПП</w:t>
      </w:r>
      <w:r w:rsidRPr="00236127">
        <w:rPr>
          <w:rFonts w:ascii="Times New Roman" w:hAnsi="Times New Roman"/>
          <w:sz w:val="28"/>
          <w:szCs w:val="28"/>
          <w:lang w:eastAsia="ru-RU"/>
        </w:rPr>
        <w:t xml:space="preserve"> </w:t>
      </w:r>
      <w:r w:rsidR="007714A5" w:rsidRPr="007714A5">
        <w:rPr>
          <w:rFonts w:ascii="Times New Roman" w:hAnsi="Times New Roman"/>
          <w:sz w:val="28"/>
          <w:szCs w:val="28"/>
          <w:lang w:eastAsia="ru-RU"/>
        </w:rPr>
        <w:t>"</w:t>
      </w:r>
      <w:proofErr w:type="spellStart"/>
      <w:r w:rsidR="007714A5" w:rsidRPr="007714A5">
        <w:rPr>
          <w:rFonts w:ascii="Times New Roman" w:hAnsi="Times New Roman"/>
          <w:sz w:val="28"/>
          <w:szCs w:val="28"/>
          <w:lang w:eastAsia="ru-RU"/>
        </w:rPr>
        <w:t>МедИнж</w:t>
      </w:r>
      <w:proofErr w:type="spellEnd"/>
      <w:r w:rsidR="007714A5" w:rsidRPr="007714A5">
        <w:rPr>
          <w:rFonts w:ascii="Times New Roman" w:hAnsi="Times New Roman"/>
          <w:sz w:val="28"/>
          <w:szCs w:val="28"/>
          <w:lang w:eastAsia="ru-RU"/>
        </w:rPr>
        <w:t>"</w:t>
      </w:r>
      <w:r w:rsidRPr="00236127">
        <w:rPr>
          <w:rFonts w:ascii="Times New Roman" w:hAnsi="Times New Roman"/>
          <w:sz w:val="28"/>
          <w:szCs w:val="28"/>
          <w:lang w:eastAsia="ru-RU"/>
        </w:rPr>
        <w:t>, входящего в Центр кластерного развития и проведен сравнительный финансовый анализ компании с показателями аналогичных предприятий в данной области.</w:t>
      </w:r>
    </w:p>
    <w:p w14:paraId="5A440018" w14:textId="77777777" w:rsidR="00EC5622" w:rsidRPr="000F7B40" w:rsidRDefault="00EC5622" w:rsidP="00BE7AEB">
      <w:pPr>
        <w:tabs>
          <w:tab w:val="left" w:pos="540"/>
          <w:tab w:val="left" w:pos="5544"/>
          <w:tab w:val="left" w:pos="5781"/>
          <w:tab w:val="left" w:pos="7601"/>
        </w:tabs>
        <w:spacing w:after="0" w:line="360" w:lineRule="auto"/>
        <w:ind w:firstLine="709"/>
        <w:jc w:val="both"/>
        <w:rPr>
          <w:rFonts w:ascii="Times New Roman" w:hAnsi="Times New Roman"/>
          <w:sz w:val="28"/>
          <w:szCs w:val="28"/>
          <w:lang w:eastAsia="ru-RU"/>
        </w:rPr>
      </w:pPr>
      <w:r w:rsidRPr="000F7B40">
        <w:rPr>
          <w:rFonts w:ascii="Times New Roman" w:hAnsi="Times New Roman"/>
          <w:sz w:val="28"/>
          <w:szCs w:val="28"/>
          <w:lang w:eastAsia="ru-RU"/>
        </w:rPr>
        <w:t>Подготовка ВКР опиралась на</w:t>
      </w:r>
      <w:r>
        <w:rPr>
          <w:rFonts w:ascii="Times New Roman" w:hAnsi="Times New Roman"/>
          <w:sz w:val="28"/>
          <w:szCs w:val="28"/>
          <w:lang w:eastAsia="ru-RU"/>
        </w:rPr>
        <w:t xml:space="preserve"> выполнении финансового анализа, на основе расчетов показателей платежеспособности, рентабельности, деловой </w:t>
      </w:r>
      <w:r w:rsidR="00000539" w:rsidRPr="00E70449">
        <w:rPr>
          <w:rFonts w:ascii="Times New Roman" w:hAnsi="Times New Roman"/>
          <w:color w:val="000000"/>
          <w:sz w:val="28"/>
          <w:szCs w:val="28"/>
          <w:lang w:eastAsia="ru-RU"/>
        </w:rPr>
        <w:t>акт</w:t>
      </w:r>
      <w:r w:rsidRPr="00E70449">
        <w:rPr>
          <w:rFonts w:ascii="Times New Roman" w:hAnsi="Times New Roman"/>
          <w:color w:val="000000"/>
          <w:sz w:val="28"/>
          <w:szCs w:val="28"/>
          <w:lang w:eastAsia="ru-RU"/>
        </w:rPr>
        <w:t>ивности</w:t>
      </w:r>
      <w:r w:rsidRPr="000F7B40">
        <w:rPr>
          <w:rFonts w:ascii="Times New Roman" w:hAnsi="Times New Roman"/>
          <w:sz w:val="28"/>
          <w:szCs w:val="28"/>
          <w:lang w:eastAsia="ru-RU"/>
        </w:rPr>
        <w:t>. В рамках исследования использованы мет</w:t>
      </w:r>
      <w:r>
        <w:rPr>
          <w:rFonts w:ascii="Times New Roman" w:hAnsi="Times New Roman"/>
          <w:sz w:val="28"/>
          <w:szCs w:val="28"/>
          <w:lang w:eastAsia="ru-RU"/>
        </w:rPr>
        <w:t xml:space="preserve">оды математической статистики, </w:t>
      </w:r>
      <w:r w:rsidRPr="000F7B40">
        <w:rPr>
          <w:rFonts w:ascii="Times New Roman" w:hAnsi="Times New Roman"/>
          <w:sz w:val="28"/>
          <w:szCs w:val="28"/>
          <w:lang w:eastAsia="ru-RU"/>
        </w:rPr>
        <w:t>финансовой математики</w:t>
      </w:r>
      <w:r>
        <w:rPr>
          <w:rFonts w:ascii="Times New Roman" w:hAnsi="Times New Roman"/>
          <w:sz w:val="28"/>
          <w:szCs w:val="28"/>
          <w:lang w:eastAsia="ru-RU"/>
        </w:rPr>
        <w:t xml:space="preserve">, </w:t>
      </w:r>
      <w:r w:rsidRPr="00000539">
        <w:rPr>
          <w:rFonts w:ascii="Times New Roman" w:hAnsi="Times New Roman"/>
          <w:sz w:val="28"/>
          <w:szCs w:val="28"/>
          <w:lang w:eastAsia="ru-RU"/>
        </w:rPr>
        <w:t>ретро</w:t>
      </w:r>
      <w:r w:rsidR="00000539" w:rsidRPr="00000539">
        <w:rPr>
          <w:rFonts w:ascii="Times New Roman" w:hAnsi="Times New Roman"/>
          <w:sz w:val="28"/>
          <w:szCs w:val="28"/>
          <w:lang w:eastAsia="ru-RU"/>
        </w:rPr>
        <w:t>-</w:t>
      </w:r>
      <w:r w:rsidRPr="00000539">
        <w:rPr>
          <w:rFonts w:ascii="Times New Roman" w:hAnsi="Times New Roman"/>
          <w:sz w:val="28"/>
          <w:szCs w:val="28"/>
          <w:lang w:eastAsia="ru-RU"/>
        </w:rPr>
        <w:t>анализ</w:t>
      </w:r>
      <w:r>
        <w:rPr>
          <w:rFonts w:ascii="Times New Roman" w:hAnsi="Times New Roman"/>
          <w:sz w:val="28"/>
          <w:szCs w:val="28"/>
          <w:lang w:eastAsia="ru-RU"/>
        </w:rPr>
        <w:t xml:space="preserve"> и сравнительный метод</w:t>
      </w:r>
      <w:r w:rsidRPr="000F7B40">
        <w:rPr>
          <w:rFonts w:ascii="Times New Roman" w:hAnsi="Times New Roman"/>
          <w:sz w:val="28"/>
          <w:szCs w:val="28"/>
          <w:lang w:eastAsia="ru-RU"/>
        </w:rPr>
        <w:t xml:space="preserve">. Расчетная часть ВКР подготовлена с использованием ПК </w:t>
      </w:r>
      <w:r w:rsidRPr="000F7B40">
        <w:rPr>
          <w:rFonts w:ascii="Times New Roman" w:hAnsi="Times New Roman"/>
          <w:sz w:val="28"/>
          <w:szCs w:val="28"/>
          <w:lang w:val="en-US" w:eastAsia="ru-RU"/>
        </w:rPr>
        <w:t>MS</w:t>
      </w:r>
      <w:r w:rsidRPr="003610E0">
        <w:rPr>
          <w:rFonts w:ascii="Times New Roman" w:hAnsi="Times New Roman"/>
          <w:sz w:val="28"/>
          <w:szCs w:val="28"/>
          <w:lang w:eastAsia="ru-RU"/>
        </w:rPr>
        <w:t xml:space="preserve"> </w:t>
      </w:r>
      <w:r w:rsidRPr="000F7B40">
        <w:rPr>
          <w:rFonts w:ascii="Times New Roman" w:hAnsi="Times New Roman"/>
          <w:sz w:val="28"/>
          <w:szCs w:val="28"/>
          <w:lang w:val="en-US" w:eastAsia="ru-RU"/>
        </w:rPr>
        <w:t>Excel</w:t>
      </w:r>
      <w:r w:rsidRPr="000F7B40">
        <w:rPr>
          <w:rFonts w:ascii="Times New Roman" w:hAnsi="Times New Roman"/>
          <w:sz w:val="28"/>
          <w:szCs w:val="28"/>
          <w:lang w:eastAsia="ru-RU"/>
        </w:rPr>
        <w:t>.</w:t>
      </w:r>
    </w:p>
    <w:p w14:paraId="7DC472C7" w14:textId="77777777" w:rsidR="00EC5622" w:rsidRDefault="00EC5622" w:rsidP="00BE7AEB">
      <w:pPr>
        <w:spacing w:after="0" w:line="360" w:lineRule="auto"/>
        <w:jc w:val="center"/>
        <w:rPr>
          <w:rFonts w:ascii="Times New Roman" w:hAnsi="Times New Roman"/>
          <w:sz w:val="28"/>
          <w:szCs w:val="24"/>
          <w:lang w:eastAsia="ru-RU"/>
        </w:rPr>
      </w:pPr>
    </w:p>
    <w:p w14:paraId="7474493B" w14:textId="77777777" w:rsidR="00EC5622" w:rsidRDefault="00EC5622" w:rsidP="00DE66CD">
      <w:pPr>
        <w:rPr>
          <w:rFonts w:ascii="Times New Roman" w:hAnsi="Times New Roman"/>
          <w:sz w:val="28"/>
          <w:szCs w:val="24"/>
          <w:lang w:eastAsia="ru-RU"/>
        </w:rPr>
      </w:pPr>
    </w:p>
    <w:p w14:paraId="2C2A4FE6" w14:textId="77777777" w:rsidR="00BB644A" w:rsidRPr="00465FCA" w:rsidRDefault="00BB644A" w:rsidP="00DE66CD">
      <w:pPr>
        <w:rPr>
          <w:rFonts w:ascii="Times New Roman" w:hAnsi="Times New Roman"/>
          <w:sz w:val="28"/>
          <w:szCs w:val="24"/>
          <w:lang w:eastAsia="ru-RU"/>
        </w:rPr>
      </w:pPr>
    </w:p>
    <w:p w14:paraId="6E4800F2" w14:textId="77777777" w:rsidR="00EC5622" w:rsidRDefault="00EC5622" w:rsidP="00DE66CD">
      <w:pPr>
        <w:spacing w:line="360" w:lineRule="auto"/>
        <w:jc w:val="center"/>
        <w:rPr>
          <w:rFonts w:ascii="Times New Roman" w:hAnsi="Times New Roman"/>
          <w:sz w:val="28"/>
          <w:szCs w:val="28"/>
        </w:rPr>
      </w:pPr>
      <w:r>
        <w:rPr>
          <w:rFonts w:ascii="Times New Roman" w:hAnsi="Times New Roman"/>
          <w:sz w:val="28"/>
          <w:szCs w:val="28"/>
        </w:rPr>
        <w:lastRenderedPageBreak/>
        <w:t>Содержание</w:t>
      </w:r>
    </w:p>
    <w:p w14:paraId="5B592E50" w14:textId="3F9F9665" w:rsidR="00EC5622" w:rsidRPr="00465FCA" w:rsidRDefault="00EC5622" w:rsidP="00BE7AEB">
      <w:pPr>
        <w:spacing w:line="360" w:lineRule="auto"/>
        <w:rPr>
          <w:rFonts w:ascii="Times New Roman" w:hAnsi="Times New Roman"/>
          <w:sz w:val="28"/>
          <w:szCs w:val="28"/>
        </w:rPr>
      </w:pPr>
      <w:r w:rsidRPr="00465FCA">
        <w:rPr>
          <w:rFonts w:ascii="Times New Roman" w:hAnsi="Times New Roman"/>
          <w:sz w:val="28"/>
          <w:szCs w:val="28"/>
        </w:rPr>
        <w:t>Введение....................................................................................</w:t>
      </w:r>
      <w:r w:rsidR="00CE0D8A">
        <w:rPr>
          <w:rFonts w:ascii="Times New Roman" w:hAnsi="Times New Roman"/>
          <w:sz w:val="28"/>
          <w:szCs w:val="28"/>
        </w:rPr>
        <w:t>...............................8</w:t>
      </w:r>
    </w:p>
    <w:p w14:paraId="07528A35" w14:textId="42E5582B" w:rsidR="00EC5622" w:rsidRDefault="00EC5622" w:rsidP="00BE7AEB">
      <w:pPr>
        <w:spacing w:line="360" w:lineRule="auto"/>
        <w:rPr>
          <w:rFonts w:ascii="Times New Roman" w:hAnsi="Times New Roman"/>
          <w:sz w:val="28"/>
          <w:szCs w:val="28"/>
        </w:rPr>
      </w:pPr>
      <w:r>
        <w:rPr>
          <w:rFonts w:ascii="Times New Roman" w:hAnsi="Times New Roman"/>
          <w:sz w:val="28"/>
          <w:szCs w:val="28"/>
        </w:rPr>
        <w:t xml:space="preserve">1. </w:t>
      </w:r>
      <w:r w:rsidRPr="00465FCA">
        <w:rPr>
          <w:rFonts w:ascii="Times New Roman" w:hAnsi="Times New Roman"/>
          <w:sz w:val="28"/>
          <w:szCs w:val="28"/>
        </w:rPr>
        <w:t>Характеристика современной практики организации инновационной деятельности на предприятиях</w:t>
      </w:r>
      <w:r w:rsidRPr="004B1A40">
        <w:rPr>
          <w:rFonts w:ascii="Times New Roman" w:hAnsi="Times New Roman"/>
          <w:sz w:val="28"/>
          <w:szCs w:val="28"/>
        </w:rPr>
        <w:t>...........................</w:t>
      </w:r>
      <w:r>
        <w:rPr>
          <w:rFonts w:ascii="Times New Roman" w:hAnsi="Times New Roman"/>
          <w:sz w:val="28"/>
          <w:szCs w:val="28"/>
        </w:rPr>
        <w:t>...</w:t>
      </w:r>
      <w:r w:rsidRPr="004B1A40">
        <w:rPr>
          <w:rFonts w:ascii="Times New Roman" w:hAnsi="Times New Roman"/>
          <w:sz w:val="28"/>
          <w:szCs w:val="28"/>
        </w:rPr>
        <w:t>.............</w:t>
      </w:r>
      <w:r>
        <w:rPr>
          <w:rFonts w:ascii="Times New Roman" w:hAnsi="Times New Roman"/>
          <w:sz w:val="28"/>
          <w:szCs w:val="28"/>
        </w:rPr>
        <w:t>...............................</w:t>
      </w:r>
      <w:r w:rsidR="00BB644A">
        <w:rPr>
          <w:rFonts w:ascii="Times New Roman" w:hAnsi="Times New Roman"/>
          <w:sz w:val="28"/>
          <w:szCs w:val="28"/>
        </w:rPr>
        <w:t>.</w:t>
      </w:r>
      <w:r>
        <w:rPr>
          <w:rFonts w:ascii="Times New Roman" w:hAnsi="Times New Roman"/>
          <w:sz w:val="28"/>
          <w:szCs w:val="28"/>
        </w:rPr>
        <w:t>.</w:t>
      </w:r>
      <w:r w:rsidRPr="004B1A40">
        <w:rPr>
          <w:rFonts w:ascii="Times New Roman" w:hAnsi="Times New Roman"/>
          <w:sz w:val="28"/>
          <w:szCs w:val="28"/>
        </w:rPr>
        <w:t>.</w:t>
      </w:r>
      <w:r w:rsidR="00CE0D8A">
        <w:rPr>
          <w:rFonts w:ascii="Times New Roman" w:hAnsi="Times New Roman"/>
          <w:sz w:val="28"/>
          <w:szCs w:val="28"/>
        </w:rPr>
        <w:t>11</w:t>
      </w:r>
    </w:p>
    <w:p w14:paraId="048CD040" w14:textId="7906EE39" w:rsidR="00EC5622" w:rsidRPr="00465FCA" w:rsidRDefault="00EC5622" w:rsidP="00BE7AEB">
      <w:pPr>
        <w:spacing w:line="360" w:lineRule="auto"/>
        <w:rPr>
          <w:rFonts w:ascii="Times New Roman" w:hAnsi="Times New Roman"/>
          <w:sz w:val="28"/>
          <w:szCs w:val="28"/>
        </w:rPr>
      </w:pPr>
      <w:r>
        <w:rPr>
          <w:rFonts w:ascii="Times New Roman" w:hAnsi="Times New Roman"/>
          <w:sz w:val="28"/>
          <w:szCs w:val="28"/>
        </w:rPr>
        <w:t>1.1</w:t>
      </w:r>
      <w:r w:rsidRPr="00465FCA">
        <w:t xml:space="preserve"> </w:t>
      </w:r>
      <w:r w:rsidRPr="00465FCA">
        <w:rPr>
          <w:rFonts w:ascii="Times New Roman" w:hAnsi="Times New Roman"/>
          <w:sz w:val="28"/>
          <w:szCs w:val="28"/>
        </w:rPr>
        <w:t>Сущность и значение инноваций и инновационной деятельности</w:t>
      </w:r>
      <w:r>
        <w:rPr>
          <w:rFonts w:ascii="Times New Roman" w:hAnsi="Times New Roman"/>
          <w:sz w:val="28"/>
          <w:szCs w:val="28"/>
        </w:rPr>
        <w:t>.......</w:t>
      </w:r>
      <w:r w:rsidR="00BB644A">
        <w:rPr>
          <w:rFonts w:ascii="Times New Roman" w:hAnsi="Times New Roman"/>
          <w:sz w:val="28"/>
          <w:szCs w:val="28"/>
        </w:rPr>
        <w:t>.</w:t>
      </w:r>
      <w:r>
        <w:rPr>
          <w:rFonts w:ascii="Times New Roman" w:hAnsi="Times New Roman"/>
          <w:sz w:val="28"/>
          <w:szCs w:val="28"/>
        </w:rPr>
        <w:t>.</w:t>
      </w:r>
      <w:r w:rsidRPr="004B1A40">
        <w:rPr>
          <w:rFonts w:ascii="Times New Roman" w:hAnsi="Times New Roman"/>
          <w:sz w:val="28"/>
          <w:szCs w:val="28"/>
        </w:rPr>
        <w:t>....</w:t>
      </w:r>
      <w:r w:rsidR="00CE0D8A">
        <w:rPr>
          <w:rFonts w:ascii="Times New Roman" w:hAnsi="Times New Roman"/>
          <w:sz w:val="28"/>
          <w:szCs w:val="28"/>
        </w:rPr>
        <w:t>11</w:t>
      </w:r>
    </w:p>
    <w:p w14:paraId="291DD52F" w14:textId="77777777" w:rsidR="00EC5622" w:rsidRDefault="00EC5622" w:rsidP="00BE7AEB">
      <w:pPr>
        <w:spacing w:line="360" w:lineRule="auto"/>
        <w:rPr>
          <w:rFonts w:ascii="Times New Roman" w:hAnsi="Times New Roman"/>
          <w:sz w:val="28"/>
          <w:szCs w:val="28"/>
        </w:rPr>
      </w:pPr>
      <w:r w:rsidRPr="00465FCA">
        <w:rPr>
          <w:rFonts w:ascii="Times New Roman" w:hAnsi="Times New Roman"/>
          <w:sz w:val="28"/>
          <w:szCs w:val="28"/>
        </w:rPr>
        <w:t>1.2. Современное состояние инновационной деятельности по Пензенской области и проблемы её развития</w:t>
      </w:r>
      <w:r w:rsidRPr="004B1A40">
        <w:rPr>
          <w:rFonts w:ascii="Times New Roman" w:hAnsi="Times New Roman"/>
          <w:sz w:val="28"/>
          <w:szCs w:val="28"/>
        </w:rPr>
        <w:t>.................</w:t>
      </w:r>
      <w:r>
        <w:rPr>
          <w:rFonts w:ascii="Times New Roman" w:hAnsi="Times New Roman"/>
          <w:sz w:val="28"/>
          <w:szCs w:val="28"/>
        </w:rPr>
        <w:t>.............</w:t>
      </w:r>
      <w:r w:rsidRPr="004B1A40">
        <w:rPr>
          <w:rFonts w:ascii="Times New Roman" w:hAnsi="Times New Roman"/>
          <w:sz w:val="28"/>
          <w:szCs w:val="28"/>
        </w:rPr>
        <w:t>...........</w:t>
      </w:r>
      <w:r>
        <w:rPr>
          <w:rFonts w:ascii="Times New Roman" w:hAnsi="Times New Roman"/>
          <w:sz w:val="28"/>
          <w:szCs w:val="28"/>
        </w:rPr>
        <w:t>........................</w:t>
      </w:r>
      <w:r w:rsidR="00BB644A">
        <w:rPr>
          <w:rFonts w:ascii="Times New Roman" w:hAnsi="Times New Roman"/>
          <w:sz w:val="28"/>
          <w:szCs w:val="28"/>
        </w:rPr>
        <w:t>.</w:t>
      </w:r>
      <w:r>
        <w:rPr>
          <w:rFonts w:ascii="Times New Roman" w:hAnsi="Times New Roman"/>
          <w:sz w:val="28"/>
          <w:szCs w:val="28"/>
        </w:rPr>
        <w:t>........</w:t>
      </w:r>
      <w:r w:rsidRPr="004B1A40">
        <w:rPr>
          <w:rFonts w:ascii="Times New Roman" w:hAnsi="Times New Roman"/>
          <w:sz w:val="28"/>
          <w:szCs w:val="28"/>
        </w:rPr>
        <w:t>.</w:t>
      </w:r>
      <w:r w:rsidR="00BB644A">
        <w:rPr>
          <w:rFonts w:ascii="Times New Roman" w:hAnsi="Times New Roman"/>
          <w:sz w:val="28"/>
          <w:szCs w:val="28"/>
        </w:rPr>
        <w:t>13</w:t>
      </w:r>
    </w:p>
    <w:p w14:paraId="78882CCF" w14:textId="0E8635D1" w:rsidR="00EC5622" w:rsidRDefault="00EC5622" w:rsidP="00BE7AEB">
      <w:pPr>
        <w:spacing w:line="360" w:lineRule="auto"/>
        <w:rPr>
          <w:rFonts w:ascii="Times New Roman" w:hAnsi="Times New Roman"/>
          <w:sz w:val="28"/>
          <w:szCs w:val="28"/>
        </w:rPr>
      </w:pPr>
      <w:r>
        <w:rPr>
          <w:rFonts w:ascii="Times New Roman" w:hAnsi="Times New Roman"/>
          <w:sz w:val="28"/>
          <w:szCs w:val="28"/>
        </w:rPr>
        <w:t>1.2.1</w:t>
      </w:r>
      <w:r w:rsidRPr="00465FCA">
        <w:t xml:space="preserve"> </w:t>
      </w:r>
      <w:r w:rsidRPr="00465FCA">
        <w:rPr>
          <w:rFonts w:ascii="Times New Roman" w:hAnsi="Times New Roman"/>
          <w:sz w:val="28"/>
          <w:szCs w:val="28"/>
        </w:rPr>
        <w:t>Кадровый потенциал</w:t>
      </w:r>
      <w:r>
        <w:rPr>
          <w:rFonts w:ascii="Times New Roman" w:hAnsi="Times New Roman"/>
          <w:sz w:val="28"/>
          <w:szCs w:val="28"/>
        </w:rPr>
        <w:t>.....</w:t>
      </w:r>
      <w:r w:rsidRPr="004B1A40">
        <w:rPr>
          <w:rFonts w:ascii="Times New Roman" w:hAnsi="Times New Roman"/>
          <w:sz w:val="28"/>
          <w:szCs w:val="28"/>
        </w:rPr>
        <w:t>................</w:t>
      </w:r>
      <w:r>
        <w:rPr>
          <w:rFonts w:ascii="Times New Roman" w:hAnsi="Times New Roman"/>
          <w:sz w:val="28"/>
          <w:szCs w:val="28"/>
        </w:rPr>
        <w:t>.................</w:t>
      </w:r>
      <w:r w:rsidRPr="004B1A40">
        <w:rPr>
          <w:rFonts w:ascii="Times New Roman" w:hAnsi="Times New Roman"/>
          <w:sz w:val="28"/>
          <w:szCs w:val="28"/>
        </w:rPr>
        <w:t>................</w:t>
      </w:r>
      <w:r w:rsidR="00BB644A">
        <w:rPr>
          <w:rFonts w:ascii="Times New Roman" w:hAnsi="Times New Roman"/>
          <w:sz w:val="28"/>
          <w:szCs w:val="28"/>
        </w:rPr>
        <w:t>..</w:t>
      </w:r>
      <w:r w:rsidR="00CE0D8A">
        <w:rPr>
          <w:rFonts w:ascii="Times New Roman" w:hAnsi="Times New Roman"/>
          <w:sz w:val="28"/>
          <w:szCs w:val="28"/>
        </w:rPr>
        <w:t>..............................15</w:t>
      </w:r>
    </w:p>
    <w:p w14:paraId="1B2BFF02" w14:textId="0B76EB67" w:rsidR="00EC5622" w:rsidRDefault="00BB644A" w:rsidP="00BE7AEB">
      <w:pPr>
        <w:spacing w:line="360" w:lineRule="auto"/>
        <w:rPr>
          <w:rFonts w:ascii="Times New Roman" w:hAnsi="Times New Roman"/>
          <w:sz w:val="28"/>
          <w:szCs w:val="28"/>
        </w:rPr>
      </w:pPr>
      <w:r>
        <w:rPr>
          <w:rFonts w:ascii="Times New Roman" w:hAnsi="Times New Roman"/>
          <w:sz w:val="28"/>
          <w:szCs w:val="28"/>
        </w:rPr>
        <w:t>1.2.2</w:t>
      </w:r>
      <w:r w:rsidR="00EC5622">
        <w:rPr>
          <w:rFonts w:ascii="Times New Roman" w:hAnsi="Times New Roman"/>
          <w:sz w:val="28"/>
          <w:szCs w:val="28"/>
        </w:rPr>
        <w:t xml:space="preserve"> </w:t>
      </w:r>
      <w:r w:rsidR="00EC5622" w:rsidRPr="000F7B40">
        <w:rPr>
          <w:rFonts w:ascii="Times New Roman" w:hAnsi="Times New Roman"/>
          <w:sz w:val="28"/>
          <w:szCs w:val="28"/>
        </w:rPr>
        <w:t>Инфраструктурная поддержка инновационной деятельности в регионе</w:t>
      </w:r>
      <w:r w:rsidR="00EC5622" w:rsidRPr="004B1A40">
        <w:rPr>
          <w:rFonts w:ascii="Times New Roman" w:hAnsi="Times New Roman"/>
          <w:sz w:val="28"/>
          <w:szCs w:val="28"/>
        </w:rPr>
        <w:t>.....................................................................................................</w:t>
      </w:r>
      <w:r>
        <w:rPr>
          <w:rFonts w:ascii="Times New Roman" w:hAnsi="Times New Roman"/>
          <w:sz w:val="28"/>
          <w:szCs w:val="28"/>
        </w:rPr>
        <w:t>......</w:t>
      </w:r>
      <w:r w:rsidR="0093682B">
        <w:rPr>
          <w:rFonts w:ascii="Times New Roman" w:hAnsi="Times New Roman"/>
          <w:sz w:val="28"/>
          <w:szCs w:val="28"/>
        </w:rPr>
        <w:t>.....</w:t>
      </w:r>
      <w:r w:rsidR="00CE0D8A">
        <w:rPr>
          <w:rFonts w:ascii="Times New Roman" w:hAnsi="Times New Roman"/>
          <w:sz w:val="28"/>
          <w:szCs w:val="28"/>
        </w:rPr>
        <w:t>.....18</w:t>
      </w:r>
    </w:p>
    <w:p w14:paraId="01E2A24F" w14:textId="38B4C40B" w:rsidR="00EC5622" w:rsidRDefault="00EC5622" w:rsidP="00BE7AEB">
      <w:pPr>
        <w:spacing w:line="360" w:lineRule="auto"/>
        <w:rPr>
          <w:rFonts w:ascii="Times New Roman" w:hAnsi="Times New Roman"/>
          <w:sz w:val="28"/>
          <w:szCs w:val="28"/>
        </w:rPr>
      </w:pPr>
      <w:r>
        <w:rPr>
          <w:rFonts w:ascii="Times New Roman" w:hAnsi="Times New Roman"/>
          <w:sz w:val="28"/>
          <w:szCs w:val="28"/>
        </w:rPr>
        <w:t xml:space="preserve">1.3 </w:t>
      </w:r>
      <w:r w:rsidRPr="000F7B40">
        <w:rPr>
          <w:rFonts w:ascii="Times New Roman" w:hAnsi="Times New Roman"/>
          <w:sz w:val="28"/>
          <w:szCs w:val="28"/>
        </w:rPr>
        <w:t xml:space="preserve">Развитие </w:t>
      </w:r>
      <w:r w:rsidR="00BB644A">
        <w:rPr>
          <w:rFonts w:ascii="Times New Roman" w:hAnsi="Times New Roman"/>
          <w:sz w:val="28"/>
          <w:szCs w:val="28"/>
        </w:rPr>
        <w:t xml:space="preserve">финансовой </w:t>
      </w:r>
      <w:r w:rsidRPr="000F7B40">
        <w:rPr>
          <w:rFonts w:ascii="Times New Roman" w:hAnsi="Times New Roman"/>
          <w:sz w:val="28"/>
          <w:szCs w:val="28"/>
        </w:rPr>
        <w:t>инновационной инфраструктуры</w:t>
      </w:r>
      <w:r>
        <w:rPr>
          <w:rFonts w:ascii="Times New Roman" w:hAnsi="Times New Roman"/>
          <w:sz w:val="28"/>
          <w:szCs w:val="28"/>
        </w:rPr>
        <w:t>..........</w:t>
      </w:r>
      <w:r w:rsidR="00BB644A">
        <w:rPr>
          <w:rFonts w:ascii="Times New Roman" w:hAnsi="Times New Roman"/>
          <w:sz w:val="28"/>
          <w:szCs w:val="28"/>
        </w:rPr>
        <w:t>........</w:t>
      </w:r>
      <w:r w:rsidR="0093682B">
        <w:rPr>
          <w:rFonts w:ascii="Times New Roman" w:hAnsi="Times New Roman"/>
          <w:sz w:val="28"/>
          <w:szCs w:val="28"/>
        </w:rPr>
        <w:t>.......</w:t>
      </w:r>
      <w:r w:rsidRPr="004B1A40">
        <w:rPr>
          <w:rFonts w:ascii="Times New Roman" w:hAnsi="Times New Roman"/>
          <w:sz w:val="28"/>
          <w:szCs w:val="28"/>
        </w:rPr>
        <w:t>....</w:t>
      </w:r>
      <w:r w:rsidR="00CE0D8A">
        <w:rPr>
          <w:rFonts w:ascii="Times New Roman" w:hAnsi="Times New Roman"/>
          <w:sz w:val="28"/>
          <w:szCs w:val="28"/>
        </w:rPr>
        <w:t xml:space="preserve"> 28</w:t>
      </w:r>
    </w:p>
    <w:p w14:paraId="6E79551D" w14:textId="3DA922F8" w:rsidR="00EC5622" w:rsidRPr="00465FCA" w:rsidRDefault="00EC5622" w:rsidP="00BE7AEB">
      <w:pPr>
        <w:spacing w:line="360" w:lineRule="auto"/>
        <w:rPr>
          <w:rFonts w:ascii="Times New Roman" w:hAnsi="Times New Roman"/>
          <w:sz w:val="28"/>
          <w:szCs w:val="28"/>
        </w:rPr>
      </w:pPr>
      <w:r>
        <w:rPr>
          <w:rFonts w:ascii="Times New Roman" w:hAnsi="Times New Roman"/>
          <w:sz w:val="28"/>
          <w:szCs w:val="28"/>
        </w:rPr>
        <w:t xml:space="preserve">1.4 </w:t>
      </w:r>
      <w:r w:rsidRPr="000F7B40">
        <w:rPr>
          <w:rFonts w:ascii="Times New Roman" w:hAnsi="Times New Roman"/>
          <w:sz w:val="28"/>
          <w:szCs w:val="28"/>
        </w:rPr>
        <w:t>Затормаживающие факторы развития инновационной политики</w:t>
      </w:r>
      <w:r>
        <w:rPr>
          <w:rFonts w:ascii="Times New Roman" w:hAnsi="Times New Roman"/>
          <w:sz w:val="28"/>
          <w:szCs w:val="28"/>
        </w:rPr>
        <w:t>..</w:t>
      </w:r>
      <w:r w:rsidRPr="004B1A40">
        <w:rPr>
          <w:rFonts w:ascii="Times New Roman" w:hAnsi="Times New Roman"/>
          <w:sz w:val="28"/>
          <w:szCs w:val="28"/>
        </w:rPr>
        <w:t>....</w:t>
      </w:r>
      <w:r w:rsidR="007A7ECB">
        <w:rPr>
          <w:rFonts w:ascii="Times New Roman" w:hAnsi="Times New Roman"/>
          <w:sz w:val="28"/>
          <w:szCs w:val="28"/>
        </w:rPr>
        <w:t>..</w:t>
      </w:r>
      <w:r w:rsidR="0093682B">
        <w:rPr>
          <w:rFonts w:ascii="Times New Roman" w:hAnsi="Times New Roman"/>
          <w:sz w:val="28"/>
          <w:szCs w:val="28"/>
        </w:rPr>
        <w:t>....</w:t>
      </w:r>
      <w:r w:rsidRPr="004B1A40">
        <w:rPr>
          <w:rFonts w:ascii="Times New Roman" w:hAnsi="Times New Roman"/>
          <w:sz w:val="28"/>
          <w:szCs w:val="28"/>
        </w:rPr>
        <w:t>...</w:t>
      </w:r>
      <w:r w:rsidR="00CE0D8A">
        <w:rPr>
          <w:rFonts w:ascii="Times New Roman" w:hAnsi="Times New Roman"/>
          <w:sz w:val="28"/>
          <w:szCs w:val="28"/>
        </w:rPr>
        <w:t>31</w:t>
      </w:r>
    </w:p>
    <w:p w14:paraId="3FC31E04" w14:textId="7852AF8F" w:rsidR="00EC5622" w:rsidRPr="000F7B40" w:rsidRDefault="00EC5622" w:rsidP="00BE7AEB">
      <w:pPr>
        <w:spacing w:line="360" w:lineRule="auto"/>
        <w:rPr>
          <w:rFonts w:ascii="Times New Roman" w:hAnsi="Times New Roman"/>
          <w:sz w:val="28"/>
          <w:szCs w:val="28"/>
        </w:rPr>
      </w:pPr>
      <w:r w:rsidRPr="00465FCA">
        <w:rPr>
          <w:rFonts w:ascii="Times New Roman" w:hAnsi="Times New Roman"/>
          <w:sz w:val="28"/>
          <w:szCs w:val="28"/>
        </w:rPr>
        <w:t xml:space="preserve">2. </w:t>
      </w:r>
      <w:r w:rsidRPr="000F7B40">
        <w:rPr>
          <w:rFonts w:ascii="Times New Roman" w:hAnsi="Times New Roman"/>
          <w:sz w:val="28"/>
          <w:szCs w:val="28"/>
        </w:rPr>
        <w:t xml:space="preserve">Общая экономическая характеристика </w:t>
      </w:r>
      <w:r>
        <w:rPr>
          <w:rFonts w:ascii="Times New Roman" w:hAnsi="Times New Roman"/>
          <w:sz w:val="28"/>
          <w:szCs w:val="28"/>
        </w:rPr>
        <w:t>"</w:t>
      </w:r>
      <w:proofErr w:type="spellStart"/>
      <w:r>
        <w:rPr>
          <w:rFonts w:ascii="Times New Roman" w:hAnsi="Times New Roman"/>
          <w:sz w:val="28"/>
          <w:szCs w:val="28"/>
        </w:rPr>
        <w:t>МедИнж</w:t>
      </w:r>
      <w:proofErr w:type="spellEnd"/>
      <w:r>
        <w:rPr>
          <w:rFonts w:ascii="Times New Roman" w:hAnsi="Times New Roman"/>
          <w:sz w:val="28"/>
          <w:szCs w:val="28"/>
        </w:rPr>
        <w:t>"......</w:t>
      </w:r>
      <w:r w:rsidR="00BB644A">
        <w:rPr>
          <w:rFonts w:ascii="Times New Roman" w:hAnsi="Times New Roman"/>
          <w:sz w:val="28"/>
          <w:szCs w:val="28"/>
        </w:rPr>
        <w:t>......................</w:t>
      </w:r>
      <w:r w:rsidR="007A7ECB">
        <w:rPr>
          <w:rFonts w:ascii="Times New Roman" w:hAnsi="Times New Roman"/>
          <w:sz w:val="28"/>
          <w:szCs w:val="28"/>
        </w:rPr>
        <w:t>......</w:t>
      </w:r>
      <w:r w:rsidR="0093682B">
        <w:rPr>
          <w:rFonts w:ascii="Times New Roman" w:hAnsi="Times New Roman"/>
          <w:sz w:val="28"/>
          <w:szCs w:val="28"/>
        </w:rPr>
        <w:t>....</w:t>
      </w:r>
      <w:r w:rsidR="00CE0D8A">
        <w:rPr>
          <w:rFonts w:ascii="Times New Roman" w:hAnsi="Times New Roman"/>
          <w:sz w:val="28"/>
          <w:szCs w:val="28"/>
        </w:rPr>
        <w:t>...34</w:t>
      </w:r>
    </w:p>
    <w:p w14:paraId="3B636030" w14:textId="4AA2DDC7" w:rsidR="00EC5622" w:rsidRPr="00465FCA" w:rsidRDefault="00EC5622" w:rsidP="00BE7AEB">
      <w:pPr>
        <w:spacing w:line="360" w:lineRule="auto"/>
        <w:rPr>
          <w:rFonts w:ascii="Times New Roman" w:hAnsi="Times New Roman"/>
          <w:sz w:val="28"/>
          <w:szCs w:val="28"/>
        </w:rPr>
      </w:pPr>
      <w:r w:rsidRPr="00465FCA">
        <w:rPr>
          <w:rFonts w:ascii="Times New Roman" w:hAnsi="Times New Roman"/>
          <w:sz w:val="28"/>
          <w:szCs w:val="28"/>
        </w:rPr>
        <w:t>2.1</w:t>
      </w:r>
      <w:r w:rsidR="002B7548">
        <w:rPr>
          <w:rFonts w:ascii="Times New Roman" w:hAnsi="Times New Roman"/>
          <w:sz w:val="28"/>
          <w:szCs w:val="28"/>
        </w:rPr>
        <w:t>Характеристика Центра кластерного развития</w:t>
      </w:r>
      <w:r>
        <w:rPr>
          <w:rFonts w:ascii="Times New Roman" w:hAnsi="Times New Roman"/>
          <w:sz w:val="28"/>
          <w:szCs w:val="28"/>
        </w:rPr>
        <w:t>.</w:t>
      </w:r>
      <w:r w:rsidRPr="004B1A40">
        <w:rPr>
          <w:rFonts w:ascii="Times New Roman" w:hAnsi="Times New Roman"/>
          <w:sz w:val="28"/>
          <w:szCs w:val="28"/>
        </w:rPr>
        <w:t>......</w:t>
      </w:r>
      <w:r w:rsidR="002B7548">
        <w:rPr>
          <w:rFonts w:ascii="Times New Roman" w:hAnsi="Times New Roman"/>
          <w:sz w:val="28"/>
          <w:szCs w:val="28"/>
        </w:rPr>
        <w:t>............................</w:t>
      </w:r>
      <w:r w:rsidRPr="004B1A40">
        <w:rPr>
          <w:rFonts w:ascii="Times New Roman" w:hAnsi="Times New Roman"/>
          <w:sz w:val="28"/>
          <w:szCs w:val="28"/>
        </w:rPr>
        <w:t>..</w:t>
      </w:r>
      <w:r w:rsidR="007A7ECB">
        <w:rPr>
          <w:rFonts w:ascii="Times New Roman" w:hAnsi="Times New Roman"/>
          <w:sz w:val="28"/>
          <w:szCs w:val="28"/>
        </w:rPr>
        <w:t>...</w:t>
      </w:r>
      <w:r w:rsidRPr="004B1A40">
        <w:rPr>
          <w:rFonts w:ascii="Times New Roman" w:hAnsi="Times New Roman"/>
          <w:sz w:val="28"/>
          <w:szCs w:val="28"/>
        </w:rPr>
        <w:t>...</w:t>
      </w:r>
      <w:r w:rsidR="0093682B">
        <w:rPr>
          <w:rFonts w:ascii="Times New Roman" w:hAnsi="Times New Roman"/>
          <w:sz w:val="28"/>
          <w:szCs w:val="28"/>
        </w:rPr>
        <w:t>.</w:t>
      </w:r>
      <w:r w:rsidRPr="004B1A40">
        <w:rPr>
          <w:rFonts w:ascii="Times New Roman" w:hAnsi="Times New Roman"/>
          <w:sz w:val="28"/>
          <w:szCs w:val="28"/>
        </w:rPr>
        <w:t>..</w:t>
      </w:r>
      <w:r w:rsidR="00CE0D8A">
        <w:rPr>
          <w:rFonts w:ascii="Times New Roman" w:hAnsi="Times New Roman"/>
          <w:sz w:val="28"/>
          <w:szCs w:val="28"/>
        </w:rPr>
        <w:t>35</w:t>
      </w:r>
    </w:p>
    <w:p w14:paraId="6E6DD804" w14:textId="2ADDC482" w:rsidR="00EC5622" w:rsidRPr="00465FCA" w:rsidRDefault="00EC5622" w:rsidP="00BE7AEB">
      <w:pPr>
        <w:spacing w:line="360" w:lineRule="auto"/>
        <w:rPr>
          <w:rFonts w:ascii="Times New Roman" w:hAnsi="Times New Roman"/>
          <w:sz w:val="28"/>
          <w:szCs w:val="28"/>
        </w:rPr>
      </w:pPr>
      <w:r w:rsidRPr="00465FCA">
        <w:rPr>
          <w:rFonts w:ascii="Times New Roman" w:hAnsi="Times New Roman"/>
          <w:sz w:val="28"/>
          <w:szCs w:val="28"/>
        </w:rPr>
        <w:t xml:space="preserve">2.2. </w:t>
      </w:r>
      <w:r w:rsidRPr="000F7B40">
        <w:rPr>
          <w:rFonts w:ascii="Times New Roman" w:hAnsi="Times New Roman"/>
          <w:sz w:val="28"/>
          <w:szCs w:val="28"/>
        </w:rPr>
        <w:t>Современное состояние, проблемы и приоритеты кластерного развития Пензенской области</w:t>
      </w:r>
      <w:r w:rsidRPr="004B1A40">
        <w:rPr>
          <w:rFonts w:ascii="Times New Roman" w:hAnsi="Times New Roman"/>
          <w:sz w:val="28"/>
          <w:szCs w:val="28"/>
        </w:rPr>
        <w:t>...................</w:t>
      </w:r>
      <w:r>
        <w:rPr>
          <w:rFonts w:ascii="Times New Roman" w:hAnsi="Times New Roman"/>
          <w:sz w:val="28"/>
          <w:szCs w:val="28"/>
        </w:rPr>
        <w:t>........................</w:t>
      </w:r>
      <w:r w:rsidRPr="004B1A40">
        <w:rPr>
          <w:rFonts w:ascii="Times New Roman" w:hAnsi="Times New Roman"/>
          <w:sz w:val="28"/>
          <w:szCs w:val="28"/>
        </w:rPr>
        <w:t>........</w:t>
      </w:r>
      <w:r w:rsidR="0093682B">
        <w:rPr>
          <w:rFonts w:ascii="Times New Roman" w:hAnsi="Times New Roman"/>
          <w:sz w:val="28"/>
          <w:szCs w:val="28"/>
        </w:rPr>
        <w:t>...............................</w:t>
      </w:r>
      <w:r w:rsidRPr="004B1A40">
        <w:rPr>
          <w:rFonts w:ascii="Times New Roman" w:hAnsi="Times New Roman"/>
          <w:sz w:val="28"/>
          <w:szCs w:val="28"/>
        </w:rPr>
        <w:t>....</w:t>
      </w:r>
      <w:r w:rsidR="007A7ECB">
        <w:rPr>
          <w:rFonts w:ascii="Times New Roman" w:hAnsi="Times New Roman"/>
          <w:sz w:val="28"/>
          <w:szCs w:val="28"/>
        </w:rPr>
        <w:t>...</w:t>
      </w:r>
      <w:r w:rsidRPr="004B1A40">
        <w:rPr>
          <w:rFonts w:ascii="Times New Roman" w:hAnsi="Times New Roman"/>
          <w:sz w:val="28"/>
          <w:szCs w:val="28"/>
        </w:rPr>
        <w:t>.......</w:t>
      </w:r>
      <w:r w:rsidR="00CE0D8A">
        <w:rPr>
          <w:rFonts w:ascii="Times New Roman" w:hAnsi="Times New Roman"/>
          <w:sz w:val="28"/>
          <w:szCs w:val="28"/>
        </w:rPr>
        <w:t>37</w:t>
      </w:r>
    </w:p>
    <w:p w14:paraId="070515B5" w14:textId="09EF8427" w:rsidR="00EC5622" w:rsidRPr="00465FCA" w:rsidRDefault="00EC5622" w:rsidP="00BE7AEB">
      <w:pPr>
        <w:spacing w:line="360" w:lineRule="auto"/>
        <w:rPr>
          <w:rFonts w:ascii="Times New Roman" w:hAnsi="Times New Roman"/>
          <w:sz w:val="28"/>
          <w:szCs w:val="28"/>
        </w:rPr>
      </w:pPr>
      <w:r w:rsidRPr="00465FCA">
        <w:rPr>
          <w:rFonts w:ascii="Times New Roman" w:hAnsi="Times New Roman"/>
          <w:sz w:val="28"/>
          <w:szCs w:val="28"/>
        </w:rPr>
        <w:t>2.3</w:t>
      </w:r>
      <w:r>
        <w:rPr>
          <w:rFonts w:ascii="Times New Roman" w:hAnsi="Times New Roman"/>
          <w:sz w:val="28"/>
          <w:szCs w:val="28"/>
        </w:rPr>
        <w:t xml:space="preserve"> </w:t>
      </w:r>
      <w:r w:rsidRPr="000F7B40">
        <w:rPr>
          <w:rFonts w:ascii="Times New Roman" w:hAnsi="Times New Roman"/>
          <w:sz w:val="28"/>
          <w:szCs w:val="28"/>
        </w:rPr>
        <w:t xml:space="preserve">Характеристика </w:t>
      </w:r>
      <w:r w:rsidR="00000539">
        <w:rPr>
          <w:rFonts w:ascii="Times New Roman" w:hAnsi="Times New Roman"/>
          <w:sz w:val="28"/>
          <w:szCs w:val="28"/>
        </w:rPr>
        <w:t>ЗАО НПП</w:t>
      </w:r>
      <w:r w:rsidRPr="000F7B40">
        <w:rPr>
          <w:rFonts w:ascii="Times New Roman" w:hAnsi="Times New Roman"/>
          <w:sz w:val="28"/>
          <w:szCs w:val="28"/>
        </w:rPr>
        <w:t xml:space="preserve"> </w:t>
      </w:r>
      <w:r w:rsidR="004D7878" w:rsidRPr="004D7878">
        <w:rPr>
          <w:rFonts w:ascii="Times New Roman" w:hAnsi="Times New Roman"/>
          <w:sz w:val="28"/>
          <w:szCs w:val="28"/>
        </w:rPr>
        <w:t>"МедИнж"</w:t>
      </w:r>
      <w:r w:rsidRPr="004D7878">
        <w:rPr>
          <w:rFonts w:ascii="Times New Roman" w:hAnsi="Times New Roman"/>
          <w:sz w:val="28"/>
          <w:szCs w:val="28"/>
        </w:rPr>
        <w:t>.</w:t>
      </w:r>
      <w:r w:rsidRPr="004B1A40">
        <w:rPr>
          <w:rFonts w:ascii="Times New Roman" w:hAnsi="Times New Roman"/>
          <w:sz w:val="28"/>
          <w:szCs w:val="28"/>
        </w:rPr>
        <w:t>.............</w:t>
      </w:r>
      <w:r>
        <w:rPr>
          <w:rFonts w:ascii="Times New Roman" w:hAnsi="Times New Roman"/>
          <w:sz w:val="28"/>
          <w:szCs w:val="28"/>
        </w:rPr>
        <w:t>...............................</w:t>
      </w:r>
      <w:r w:rsidR="0093682B">
        <w:rPr>
          <w:rFonts w:ascii="Times New Roman" w:hAnsi="Times New Roman"/>
          <w:sz w:val="28"/>
          <w:szCs w:val="28"/>
        </w:rPr>
        <w:t>.</w:t>
      </w:r>
      <w:r w:rsidRPr="004B1A40">
        <w:rPr>
          <w:rFonts w:ascii="Times New Roman" w:hAnsi="Times New Roman"/>
          <w:sz w:val="28"/>
          <w:szCs w:val="28"/>
        </w:rPr>
        <w:t>.....</w:t>
      </w:r>
      <w:r w:rsidR="007A7ECB">
        <w:rPr>
          <w:rFonts w:ascii="Times New Roman" w:hAnsi="Times New Roman"/>
          <w:sz w:val="28"/>
          <w:szCs w:val="28"/>
        </w:rPr>
        <w:t>....</w:t>
      </w:r>
      <w:r w:rsidRPr="004B1A40">
        <w:rPr>
          <w:rFonts w:ascii="Times New Roman" w:hAnsi="Times New Roman"/>
          <w:sz w:val="28"/>
          <w:szCs w:val="28"/>
        </w:rPr>
        <w:t>...</w:t>
      </w:r>
      <w:r w:rsidR="00CE0D8A">
        <w:rPr>
          <w:rFonts w:ascii="Times New Roman" w:hAnsi="Times New Roman"/>
          <w:sz w:val="28"/>
          <w:szCs w:val="28"/>
        </w:rPr>
        <w:t xml:space="preserve"> 39</w:t>
      </w:r>
    </w:p>
    <w:p w14:paraId="691E64CB" w14:textId="7E21A8E0" w:rsidR="00EC5622" w:rsidRDefault="00EC5622" w:rsidP="00BE7AEB">
      <w:pPr>
        <w:spacing w:line="360" w:lineRule="auto"/>
        <w:rPr>
          <w:rFonts w:ascii="Times New Roman" w:hAnsi="Times New Roman"/>
          <w:sz w:val="28"/>
          <w:szCs w:val="28"/>
        </w:rPr>
      </w:pPr>
      <w:r w:rsidRPr="00465FCA">
        <w:rPr>
          <w:rFonts w:ascii="Times New Roman" w:hAnsi="Times New Roman"/>
          <w:sz w:val="28"/>
          <w:szCs w:val="28"/>
        </w:rPr>
        <w:t xml:space="preserve">2.4. </w:t>
      </w:r>
      <w:r w:rsidRPr="000F7B40">
        <w:rPr>
          <w:rFonts w:ascii="Times New Roman" w:hAnsi="Times New Roman"/>
          <w:sz w:val="28"/>
          <w:szCs w:val="28"/>
        </w:rPr>
        <w:t xml:space="preserve">Сравнительный финансовый анализ </w:t>
      </w:r>
      <w:r w:rsidR="00000539">
        <w:rPr>
          <w:rFonts w:ascii="Times New Roman" w:hAnsi="Times New Roman"/>
          <w:sz w:val="28"/>
          <w:szCs w:val="28"/>
        </w:rPr>
        <w:t>ЗАО НПП</w:t>
      </w:r>
      <w:r>
        <w:rPr>
          <w:rFonts w:ascii="Times New Roman" w:hAnsi="Times New Roman"/>
          <w:sz w:val="28"/>
          <w:szCs w:val="28"/>
        </w:rPr>
        <w:t xml:space="preserve"> "</w:t>
      </w:r>
      <w:proofErr w:type="spellStart"/>
      <w:r>
        <w:rPr>
          <w:rFonts w:ascii="Times New Roman" w:hAnsi="Times New Roman"/>
          <w:sz w:val="28"/>
          <w:szCs w:val="28"/>
        </w:rPr>
        <w:t>МедИнж</w:t>
      </w:r>
      <w:proofErr w:type="spellEnd"/>
      <w:r w:rsidRPr="000F7B40">
        <w:rPr>
          <w:rFonts w:ascii="Times New Roman" w:hAnsi="Times New Roman"/>
          <w:sz w:val="28"/>
          <w:szCs w:val="28"/>
        </w:rPr>
        <w:t xml:space="preserve">" за </w:t>
      </w:r>
      <w:r>
        <w:rPr>
          <w:rFonts w:ascii="Times New Roman" w:hAnsi="Times New Roman"/>
          <w:sz w:val="28"/>
          <w:szCs w:val="28"/>
        </w:rPr>
        <w:t>2016- 2018 гг. ………….</w:t>
      </w:r>
      <w:r w:rsidRPr="004B1A40">
        <w:rPr>
          <w:rFonts w:ascii="Times New Roman" w:hAnsi="Times New Roman"/>
          <w:sz w:val="28"/>
          <w:szCs w:val="28"/>
        </w:rPr>
        <w:t>.....................................................................................</w:t>
      </w:r>
      <w:r>
        <w:rPr>
          <w:rFonts w:ascii="Times New Roman" w:hAnsi="Times New Roman"/>
          <w:sz w:val="28"/>
          <w:szCs w:val="28"/>
        </w:rPr>
        <w:t>......</w:t>
      </w:r>
      <w:r w:rsidRPr="004B1A40">
        <w:rPr>
          <w:rFonts w:ascii="Times New Roman" w:hAnsi="Times New Roman"/>
          <w:sz w:val="28"/>
          <w:szCs w:val="28"/>
        </w:rPr>
        <w:t>............</w:t>
      </w:r>
      <w:r w:rsidR="0093682B">
        <w:rPr>
          <w:rFonts w:ascii="Times New Roman" w:hAnsi="Times New Roman"/>
          <w:sz w:val="28"/>
          <w:szCs w:val="28"/>
        </w:rPr>
        <w:t>.</w:t>
      </w:r>
      <w:r w:rsidR="007A7ECB">
        <w:rPr>
          <w:rFonts w:ascii="Times New Roman" w:hAnsi="Times New Roman"/>
          <w:sz w:val="28"/>
          <w:szCs w:val="28"/>
        </w:rPr>
        <w:t>.....</w:t>
      </w:r>
      <w:r w:rsidRPr="004B1A40">
        <w:rPr>
          <w:rFonts w:ascii="Times New Roman" w:hAnsi="Times New Roman"/>
          <w:sz w:val="28"/>
          <w:szCs w:val="28"/>
        </w:rPr>
        <w:t>....</w:t>
      </w:r>
      <w:r w:rsidR="00CE0D8A">
        <w:rPr>
          <w:rFonts w:ascii="Times New Roman" w:hAnsi="Times New Roman"/>
          <w:sz w:val="28"/>
          <w:szCs w:val="28"/>
        </w:rPr>
        <w:t>42</w:t>
      </w:r>
    </w:p>
    <w:p w14:paraId="4E0DA7BF" w14:textId="0E58DAE1" w:rsidR="00BB644A" w:rsidRPr="00465FCA" w:rsidRDefault="00AA027F" w:rsidP="00BE7AEB">
      <w:pPr>
        <w:spacing w:line="360" w:lineRule="auto"/>
        <w:rPr>
          <w:rFonts w:ascii="Times New Roman" w:hAnsi="Times New Roman"/>
          <w:sz w:val="28"/>
          <w:szCs w:val="28"/>
        </w:rPr>
      </w:pPr>
      <w:r>
        <w:rPr>
          <w:rFonts w:ascii="Times New Roman" w:hAnsi="Times New Roman"/>
          <w:sz w:val="28"/>
          <w:szCs w:val="28"/>
        </w:rPr>
        <w:t xml:space="preserve">2.5 </w:t>
      </w:r>
      <w:r w:rsidR="00BB644A">
        <w:rPr>
          <w:rFonts w:ascii="Times New Roman" w:hAnsi="Times New Roman"/>
          <w:sz w:val="28"/>
          <w:szCs w:val="28"/>
        </w:rPr>
        <w:t>Рекомендации по совершенствованию управления и внедрению инноваций</w:t>
      </w:r>
      <w:r>
        <w:rPr>
          <w:rFonts w:ascii="Times New Roman" w:hAnsi="Times New Roman"/>
          <w:sz w:val="28"/>
          <w:szCs w:val="28"/>
        </w:rPr>
        <w:t xml:space="preserve"> в </w:t>
      </w:r>
      <w:r w:rsidR="00BB644A">
        <w:rPr>
          <w:rFonts w:ascii="Times New Roman" w:hAnsi="Times New Roman"/>
          <w:sz w:val="28"/>
          <w:szCs w:val="28"/>
        </w:rPr>
        <w:t xml:space="preserve">ЗАО НПП </w:t>
      </w:r>
      <w:r w:rsidR="00BB644A" w:rsidRPr="00BB644A">
        <w:rPr>
          <w:rFonts w:ascii="Times New Roman" w:hAnsi="Times New Roman"/>
          <w:sz w:val="28"/>
          <w:szCs w:val="28"/>
        </w:rPr>
        <w:t>"</w:t>
      </w:r>
      <w:proofErr w:type="spellStart"/>
      <w:r w:rsidR="00BB644A" w:rsidRPr="00BB644A">
        <w:rPr>
          <w:rFonts w:ascii="Times New Roman" w:hAnsi="Times New Roman"/>
          <w:sz w:val="28"/>
          <w:szCs w:val="28"/>
        </w:rPr>
        <w:t>МедИнж</w:t>
      </w:r>
      <w:proofErr w:type="spellEnd"/>
      <w:r w:rsidR="00BB644A" w:rsidRPr="00BB644A">
        <w:rPr>
          <w:rFonts w:ascii="Times New Roman" w:hAnsi="Times New Roman"/>
          <w:sz w:val="28"/>
          <w:szCs w:val="28"/>
        </w:rPr>
        <w:t>"</w:t>
      </w:r>
      <w:r>
        <w:rPr>
          <w:rFonts w:ascii="Times New Roman" w:hAnsi="Times New Roman"/>
          <w:sz w:val="28"/>
          <w:szCs w:val="28"/>
        </w:rPr>
        <w:t xml:space="preserve"> ………….......</w:t>
      </w:r>
      <w:r w:rsidR="00BB644A" w:rsidRPr="00BB644A">
        <w:rPr>
          <w:rFonts w:ascii="Times New Roman" w:hAnsi="Times New Roman"/>
          <w:sz w:val="28"/>
          <w:szCs w:val="28"/>
        </w:rPr>
        <w:t>...............</w:t>
      </w:r>
      <w:r>
        <w:rPr>
          <w:rFonts w:ascii="Times New Roman" w:hAnsi="Times New Roman"/>
          <w:sz w:val="28"/>
          <w:szCs w:val="28"/>
        </w:rPr>
        <w:t>.........</w:t>
      </w:r>
      <w:r w:rsidR="00BB644A" w:rsidRPr="00BB644A">
        <w:rPr>
          <w:rFonts w:ascii="Times New Roman" w:hAnsi="Times New Roman"/>
          <w:sz w:val="28"/>
          <w:szCs w:val="28"/>
        </w:rPr>
        <w:t>.</w:t>
      </w:r>
      <w:r w:rsidR="00BB644A">
        <w:rPr>
          <w:rFonts w:ascii="Times New Roman" w:hAnsi="Times New Roman"/>
          <w:sz w:val="28"/>
          <w:szCs w:val="28"/>
        </w:rPr>
        <w:t>....................................</w:t>
      </w:r>
      <w:r w:rsidR="007A7ECB">
        <w:rPr>
          <w:rFonts w:ascii="Times New Roman" w:hAnsi="Times New Roman"/>
          <w:sz w:val="28"/>
          <w:szCs w:val="28"/>
        </w:rPr>
        <w:t>..</w:t>
      </w:r>
      <w:r w:rsidR="00CE0D8A">
        <w:rPr>
          <w:rFonts w:ascii="Times New Roman" w:hAnsi="Times New Roman"/>
          <w:sz w:val="28"/>
          <w:szCs w:val="28"/>
        </w:rPr>
        <w:t>.......57</w:t>
      </w:r>
    </w:p>
    <w:p w14:paraId="7CE928B8" w14:textId="0F0456F2" w:rsidR="00EC5622" w:rsidRDefault="00EC5622" w:rsidP="00BE7AEB">
      <w:pPr>
        <w:spacing w:line="360" w:lineRule="auto"/>
        <w:rPr>
          <w:rFonts w:ascii="Times New Roman" w:hAnsi="Times New Roman"/>
          <w:sz w:val="28"/>
          <w:szCs w:val="28"/>
        </w:rPr>
      </w:pPr>
      <w:r w:rsidRPr="00465FCA">
        <w:rPr>
          <w:rFonts w:ascii="Times New Roman" w:hAnsi="Times New Roman"/>
          <w:sz w:val="28"/>
          <w:szCs w:val="28"/>
        </w:rPr>
        <w:t>Заключение...............................................................................</w:t>
      </w:r>
      <w:r w:rsidR="0093682B">
        <w:rPr>
          <w:rFonts w:ascii="Times New Roman" w:hAnsi="Times New Roman"/>
          <w:sz w:val="28"/>
          <w:szCs w:val="28"/>
        </w:rPr>
        <w:t>.....</w:t>
      </w:r>
      <w:r w:rsidR="00BB644A">
        <w:rPr>
          <w:rFonts w:ascii="Times New Roman" w:hAnsi="Times New Roman"/>
          <w:sz w:val="28"/>
          <w:szCs w:val="28"/>
        </w:rPr>
        <w:t>.................</w:t>
      </w:r>
      <w:r w:rsidR="007A7ECB">
        <w:rPr>
          <w:rFonts w:ascii="Times New Roman" w:hAnsi="Times New Roman"/>
          <w:sz w:val="28"/>
          <w:szCs w:val="28"/>
        </w:rPr>
        <w:t>.</w:t>
      </w:r>
      <w:r w:rsidR="00BB644A">
        <w:rPr>
          <w:rFonts w:ascii="Times New Roman" w:hAnsi="Times New Roman"/>
          <w:sz w:val="28"/>
          <w:szCs w:val="28"/>
        </w:rPr>
        <w:t>....</w:t>
      </w:r>
      <w:r w:rsidR="0093682B">
        <w:rPr>
          <w:rFonts w:ascii="Times New Roman" w:hAnsi="Times New Roman"/>
          <w:sz w:val="28"/>
          <w:szCs w:val="28"/>
        </w:rPr>
        <w:t>.</w:t>
      </w:r>
      <w:r w:rsidR="00CE0D8A">
        <w:rPr>
          <w:rFonts w:ascii="Times New Roman" w:hAnsi="Times New Roman"/>
          <w:sz w:val="28"/>
          <w:szCs w:val="28"/>
        </w:rPr>
        <w:t>...62</w:t>
      </w:r>
    </w:p>
    <w:p w14:paraId="17CC0EFC" w14:textId="3CC5F486" w:rsidR="00EC5622" w:rsidRDefault="00EC5622" w:rsidP="00BE7AEB">
      <w:pPr>
        <w:spacing w:line="360" w:lineRule="auto"/>
        <w:rPr>
          <w:rFonts w:ascii="Times New Roman" w:hAnsi="Times New Roman"/>
          <w:sz w:val="28"/>
          <w:szCs w:val="28"/>
        </w:rPr>
      </w:pPr>
      <w:r>
        <w:rPr>
          <w:rFonts w:ascii="Times New Roman" w:hAnsi="Times New Roman"/>
          <w:sz w:val="28"/>
          <w:szCs w:val="28"/>
        </w:rPr>
        <w:t>Список литературы</w:t>
      </w:r>
      <w:r w:rsidRPr="00325672">
        <w:rPr>
          <w:rFonts w:ascii="Times New Roman" w:hAnsi="Times New Roman"/>
          <w:sz w:val="28"/>
          <w:szCs w:val="28"/>
        </w:rPr>
        <w:t>......................................</w:t>
      </w:r>
      <w:r w:rsidR="0093682B">
        <w:rPr>
          <w:rFonts w:ascii="Times New Roman" w:hAnsi="Times New Roman"/>
          <w:sz w:val="28"/>
          <w:szCs w:val="28"/>
        </w:rPr>
        <w:t>...............................</w:t>
      </w:r>
      <w:r w:rsidRPr="00325672">
        <w:rPr>
          <w:rFonts w:ascii="Times New Roman" w:hAnsi="Times New Roman"/>
          <w:sz w:val="28"/>
          <w:szCs w:val="28"/>
        </w:rPr>
        <w:t>..................</w:t>
      </w:r>
      <w:r w:rsidR="007A7ECB">
        <w:rPr>
          <w:rFonts w:ascii="Times New Roman" w:hAnsi="Times New Roman"/>
          <w:sz w:val="28"/>
          <w:szCs w:val="28"/>
        </w:rPr>
        <w:t>.</w:t>
      </w:r>
      <w:r>
        <w:rPr>
          <w:rFonts w:ascii="Times New Roman" w:hAnsi="Times New Roman"/>
          <w:sz w:val="28"/>
          <w:szCs w:val="28"/>
        </w:rPr>
        <w:t>.</w:t>
      </w:r>
      <w:r w:rsidRPr="00325672">
        <w:rPr>
          <w:rFonts w:ascii="Times New Roman" w:hAnsi="Times New Roman"/>
          <w:sz w:val="28"/>
          <w:szCs w:val="28"/>
        </w:rPr>
        <w:t>..</w:t>
      </w:r>
      <w:r w:rsidR="0093682B">
        <w:rPr>
          <w:rFonts w:ascii="Times New Roman" w:hAnsi="Times New Roman"/>
          <w:sz w:val="28"/>
          <w:szCs w:val="28"/>
        </w:rPr>
        <w:t>.</w:t>
      </w:r>
      <w:r w:rsidRPr="00325672">
        <w:rPr>
          <w:rFonts w:ascii="Times New Roman" w:hAnsi="Times New Roman"/>
          <w:sz w:val="28"/>
          <w:szCs w:val="28"/>
        </w:rPr>
        <w:t>.....</w:t>
      </w:r>
      <w:r w:rsidR="00CE0D8A">
        <w:rPr>
          <w:rFonts w:ascii="Times New Roman" w:hAnsi="Times New Roman"/>
          <w:sz w:val="28"/>
          <w:szCs w:val="28"/>
        </w:rPr>
        <w:t>66</w:t>
      </w:r>
    </w:p>
    <w:p w14:paraId="0A67A202" w14:textId="0A295DEB" w:rsidR="002B7548" w:rsidRPr="00BB644A" w:rsidRDefault="00EC5622" w:rsidP="00BB644A">
      <w:pPr>
        <w:spacing w:line="360" w:lineRule="auto"/>
        <w:rPr>
          <w:rFonts w:ascii="Times New Roman" w:hAnsi="Times New Roman"/>
          <w:sz w:val="28"/>
          <w:szCs w:val="28"/>
        </w:rPr>
      </w:pPr>
      <w:r w:rsidRPr="00000539">
        <w:rPr>
          <w:rFonts w:ascii="Times New Roman" w:hAnsi="Times New Roman"/>
          <w:sz w:val="28"/>
          <w:szCs w:val="28"/>
        </w:rPr>
        <w:t>Приложения</w:t>
      </w:r>
      <w:r w:rsidR="00000539" w:rsidRPr="00000539">
        <w:rPr>
          <w:rFonts w:ascii="Times New Roman" w:hAnsi="Times New Roman"/>
          <w:sz w:val="28"/>
          <w:szCs w:val="28"/>
        </w:rPr>
        <w:t>...................................................................</w:t>
      </w:r>
      <w:r w:rsidR="0093682B">
        <w:rPr>
          <w:rFonts w:ascii="Times New Roman" w:hAnsi="Times New Roman"/>
          <w:sz w:val="28"/>
          <w:szCs w:val="28"/>
        </w:rPr>
        <w:t>.....................</w:t>
      </w:r>
      <w:r w:rsidR="00000539">
        <w:rPr>
          <w:rFonts w:ascii="Times New Roman" w:hAnsi="Times New Roman"/>
          <w:sz w:val="28"/>
          <w:szCs w:val="28"/>
        </w:rPr>
        <w:t>........</w:t>
      </w:r>
      <w:r w:rsidR="00000539" w:rsidRPr="00000539">
        <w:rPr>
          <w:rFonts w:ascii="Times New Roman" w:hAnsi="Times New Roman"/>
          <w:sz w:val="28"/>
          <w:szCs w:val="28"/>
        </w:rPr>
        <w:t>..</w:t>
      </w:r>
      <w:r w:rsidR="007A7ECB">
        <w:rPr>
          <w:rFonts w:ascii="Times New Roman" w:hAnsi="Times New Roman"/>
          <w:sz w:val="28"/>
          <w:szCs w:val="28"/>
        </w:rPr>
        <w:t>..</w:t>
      </w:r>
      <w:r w:rsidR="009D04FF">
        <w:rPr>
          <w:rFonts w:ascii="Times New Roman" w:hAnsi="Times New Roman"/>
          <w:sz w:val="28"/>
          <w:szCs w:val="28"/>
        </w:rPr>
        <w:t>.</w:t>
      </w:r>
      <w:r w:rsidR="00000539" w:rsidRPr="00000539">
        <w:rPr>
          <w:rFonts w:ascii="Times New Roman" w:hAnsi="Times New Roman"/>
          <w:sz w:val="28"/>
          <w:szCs w:val="28"/>
        </w:rPr>
        <w:t>........</w:t>
      </w:r>
      <w:r w:rsidR="00CE0D8A">
        <w:rPr>
          <w:rFonts w:ascii="Times New Roman" w:hAnsi="Times New Roman"/>
          <w:sz w:val="28"/>
          <w:szCs w:val="28"/>
        </w:rPr>
        <w:t>71</w:t>
      </w:r>
    </w:p>
    <w:p w14:paraId="44BECCA4" w14:textId="77777777" w:rsidR="00EC5622" w:rsidRDefault="007A7ECB" w:rsidP="001F2263">
      <w:pPr>
        <w:spacing w:after="0" w:line="240" w:lineRule="auto"/>
        <w:ind w:firstLine="851"/>
        <w:contextualSpacing/>
        <w:rPr>
          <w:rFonts w:ascii="Times New Roman" w:hAnsi="Times New Roman"/>
          <w:sz w:val="28"/>
        </w:rPr>
      </w:pPr>
      <w:r>
        <w:rPr>
          <w:rFonts w:ascii="Times New Roman" w:hAnsi="Times New Roman"/>
          <w:sz w:val="28"/>
        </w:rPr>
        <w:br w:type="page"/>
      </w:r>
      <w:r w:rsidR="00EC5622">
        <w:rPr>
          <w:rFonts w:ascii="Times New Roman" w:hAnsi="Times New Roman"/>
          <w:sz w:val="28"/>
        </w:rPr>
        <w:lastRenderedPageBreak/>
        <w:t>Введение</w:t>
      </w:r>
    </w:p>
    <w:p w14:paraId="66BD85F8" w14:textId="77777777" w:rsidR="00EC5622" w:rsidRDefault="00EC5622" w:rsidP="001F2263">
      <w:pPr>
        <w:spacing w:after="0" w:line="240" w:lineRule="auto"/>
        <w:contextualSpacing/>
        <w:jc w:val="center"/>
        <w:rPr>
          <w:rFonts w:ascii="Times New Roman" w:hAnsi="Times New Roman"/>
          <w:sz w:val="28"/>
        </w:rPr>
      </w:pPr>
    </w:p>
    <w:p w14:paraId="6328A55A" w14:textId="77777777" w:rsidR="00F56EDA" w:rsidRDefault="00EC5622" w:rsidP="001F2263">
      <w:pPr>
        <w:spacing w:after="0" w:line="360" w:lineRule="auto"/>
        <w:ind w:firstLine="851"/>
        <w:contextualSpacing/>
        <w:jc w:val="both"/>
        <w:rPr>
          <w:rFonts w:ascii="Times New Roman" w:hAnsi="Times New Roman"/>
          <w:sz w:val="28"/>
        </w:rPr>
      </w:pPr>
      <w:r>
        <w:rPr>
          <w:rFonts w:ascii="Times New Roman" w:hAnsi="Times New Roman"/>
          <w:sz w:val="28"/>
        </w:rPr>
        <w:t>Ключевым фактором развития современной российской экономики является инновационная активность.  Актуальность темы инноваций состоит в том, что и</w:t>
      </w:r>
      <w:r w:rsidRPr="00901960">
        <w:rPr>
          <w:rFonts w:ascii="Times New Roman" w:hAnsi="Times New Roman"/>
          <w:sz w:val="28"/>
        </w:rPr>
        <w:t xml:space="preserve">менно </w:t>
      </w:r>
      <w:r>
        <w:rPr>
          <w:rFonts w:ascii="Times New Roman" w:hAnsi="Times New Roman"/>
          <w:sz w:val="28"/>
        </w:rPr>
        <w:t>им предоставлена та глобальная роль в развитии и обновлении</w:t>
      </w:r>
      <w:r w:rsidRPr="00901960">
        <w:rPr>
          <w:rFonts w:ascii="Times New Roman" w:hAnsi="Times New Roman"/>
          <w:sz w:val="28"/>
        </w:rPr>
        <w:t xml:space="preserve"> рынка, </w:t>
      </w:r>
      <w:r>
        <w:rPr>
          <w:rFonts w:ascii="Times New Roman" w:hAnsi="Times New Roman"/>
          <w:sz w:val="28"/>
        </w:rPr>
        <w:t>в результате чего происходит улучшение</w:t>
      </w:r>
      <w:r w:rsidRPr="00901960">
        <w:rPr>
          <w:rFonts w:ascii="Times New Roman" w:hAnsi="Times New Roman"/>
          <w:sz w:val="28"/>
        </w:rPr>
        <w:t xml:space="preserve"> качества</w:t>
      </w:r>
      <w:r>
        <w:rPr>
          <w:rFonts w:ascii="Times New Roman" w:hAnsi="Times New Roman"/>
          <w:sz w:val="28"/>
        </w:rPr>
        <w:t xml:space="preserve"> продуктов и товаров, расширение</w:t>
      </w:r>
      <w:r w:rsidRPr="00901960">
        <w:rPr>
          <w:rFonts w:ascii="Times New Roman" w:hAnsi="Times New Roman"/>
          <w:sz w:val="28"/>
        </w:rPr>
        <w:t xml:space="preserve"> </w:t>
      </w:r>
      <w:r>
        <w:rPr>
          <w:rFonts w:ascii="Times New Roman" w:hAnsi="Times New Roman"/>
          <w:sz w:val="28"/>
        </w:rPr>
        <w:t>их ассортимента, создание</w:t>
      </w:r>
      <w:r w:rsidRPr="00901960">
        <w:rPr>
          <w:rFonts w:ascii="Times New Roman" w:hAnsi="Times New Roman"/>
          <w:sz w:val="28"/>
        </w:rPr>
        <w:t xml:space="preserve"> новых методов производ</w:t>
      </w:r>
      <w:r>
        <w:rPr>
          <w:rFonts w:ascii="Times New Roman" w:hAnsi="Times New Roman"/>
          <w:sz w:val="28"/>
        </w:rPr>
        <w:t>ства, сбыта продукции, повышение</w:t>
      </w:r>
      <w:r w:rsidRPr="00901960">
        <w:rPr>
          <w:rFonts w:ascii="Times New Roman" w:hAnsi="Times New Roman"/>
          <w:sz w:val="28"/>
        </w:rPr>
        <w:t xml:space="preserve"> эффективности управления</w:t>
      </w:r>
      <w:r>
        <w:rPr>
          <w:rFonts w:ascii="Times New Roman" w:hAnsi="Times New Roman"/>
          <w:sz w:val="28"/>
        </w:rPr>
        <w:t xml:space="preserve">. </w:t>
      </w:r>
      <w:r w:rsidRPr="00901960">
        <w:rPr>
          <w:rFonts w:ascii="Times New Roman" w:hAnsi="Times New Roman"/>
          <w:sz w:val="28"/>
        </w:rPr>
        <w:t>20 лет назад нововведения рассматривались как случайные всплески в размеренном произ</w:t>
      </w:r>
      <w:r>
        <w:rPr>
          <w:rFonts w:ascii="Times New Roman" w:hAnsi="Times New Roman"/>
          <w:sz w:val="28"/>
        </w:rPr>
        <w:t>водственном процессе, сегодня же это – единственно возможный путь к устойчивому экономическому развитию, повышению</w:t>
      </w:r>
      <w:r w:rsidRPr="00901960">
        <w:rPr>
          <w:rFonts w:ascii="Times New Roman" w:hAnsi="Times New Roman"/>
          <w:sz w:val="28"/>
        </w:rPr>
        <w:t xml:space="preserve"> конкурентоспосо</w:t>
      </w:r>
      <w:r>
        <w:rPr>
          <w:rFonts w:ascii="Times New Roman" w:hAnsi="Times New Roman"/>
          <w:sz w:val="28"/>
        </w:rPr>
        <w:t>бности, производимой предприятиями</w:t>
      </w:r>
      <w:r w:rsidRPr="00901960">
        <w:rPr>
          <w:rFonts w:ascii="Times New Roman" w:hAnsi="Times New Roman"/>
          <w:sz w:val="28"/>
        </w:rPr>
        <w:t xml:space="preserve"> продукции и оказываемых услуг</w:t>
      </w:r>
      <w:r>
        <w:rPr>
          <w:rFonts w:ascii="Times New Roman" w:hAnsi="Times New Roman"/>
          <w:sz w:val="28"/>
        </w:rPr>
        <w:t xml:space="preserve"> как на российском, так и на международном рынке, поэтому следить за динамикой в разных отраслях важно и нужно</w:t>
      </w:r>
      <w:r w:rsidRPr="00901960">
        <w:rPr>
          <w:rFonts w:ascii="Times New Roman" w:hAnsi="Times New Roman"/>
          <w:sz w:val="28"/>
        </w:rPr>
        <w:t>.</w:t>
      </w:r>
      <w:r>
        <w:rPr>
          <w:rFonts w:ascii="Times New Roman" w:hAnsi="Times New Roman"/>
          <w:sz w:val="28"/>
        </w:rPr>
        <w:t xml:space="preserve"> </w:t>
      </w:r>
    </w:p>
    <w:p w14:paraId="3C4769EA" w14:textId="5119BB06" w:rsidR="00EC5622" w:rsidRPr="00856FF1" w:rsidRDefault="00EC5622" w:rsidP="00913539">
      <w:pPr>
        <w:spacing w:after="0" w:line="360" w:lineRule="auto"/>
        <w:ind w:firstLine="851"/>
        <w:contextualSpacing/>
        <w:jc w:val="both"/>
        <w:rPr>
          <w:rFonts w:ascii="Times New Roman" w:hAnsi="Times New Roman"/>
          <w:sz w:val="28"/>
        </w:rPr>
      </w:pPr>
      <w:r>
        <w:rPr>
          <w:rFonts w:ascii="Times New Roman" w:hAnsi="Times New Roman"/>
          <w:sz w:val="28"/>
        </w:rPr>
        <w:t xml:space="preserve">Степень разработанности темы в выпускной работе состоит в том, что анализируется инновационная инфраструктура Пензенской области, в которую входят бизнес-инкубаторы, технопарки, </w:t>
      </w:r>
      <w:r>
        <w:rPr>
          <w:rFonts w:ascii="Times New Roman" w:hAnsi="Times New Roman"/>
          <w:sz w:val="28"/>
          <w:lang w:val="en-US"/>
        </w:rPr>
        <w:t>IT</w:t>
      </w:r>
      <w:r w:rsidRPr="00856FF1">
        <w:rPr>
          <w:rFonts w:ascii="Times New Roman" w:hAnsi="Times New Roman"/>
          <w:sz w:val="28"/>
        </w:rPr>
        <w:t>-</w:t>
      </w:r>
      <w:r>
        <w:rPr>
          <w:rFonts w:ascii="Times New Roman" w:hAnsi="Times New Roman"/>
          <w:sz w:val="28"/>
        </w:rPr>
        <w:t xml:space="preserve">парки, центр кластерного развития, центр </w:t>
      </w:r>
      <w:proofErr w:type="spellStart"/>
      <w:r w:rsidRPr="00856FF1">
        <w:rPr>
          <w:rFonts w:ascii="Times New Roman" w:hAnsi="Times New Roman"/>
          <w:sz w:val="28"/>
        </w:rPr>
        <w:t>прототипирования</w:t>
      </w:r>
      <w:proofErr w:type="spellEnd"/>
      <w:r>
        <w:rPr>
          <w:rFonts w:ascii="Times New Roman" w:hAnsi="Times New Roman"/>
          <w:sz w:val="28"/>
        </w:rPr>
        <w:t xml:space="preserve">, центр </w:t>
      </w:r>
      <w:r w:rsidRPr="00856FF1">
        <w:rPr>
          <w:rFonts w:ascii="Times New Roman" w:hAnsi="Times New Roman"/>
          <w:sz w:val="28"/>
        </w:rPr>
        <w:t>коммерциализации технологий</w:t>
      </w:r>
      <w:r>
        <w:rPr>
          <w:rFonts w:ascii="Times New Roman" w:hAnsi="Times New Roman"/>
          <w:sz w:val="28"/>
        </w:rPr>
        <w:t xml:space="preserve">, а также </w:t>
      </w:r>
      <w:r w:rsidRPr="00856FF1">
        <w:rPr>
          <w:rFonts w:ascii="Times New Roman" w:hAnsi="Times New Roman"/>
          <w:sz w:val="28"/>
        </w:rPr>
        <w:t>центры молодежного инновационного творчества</w:t>
      </w:r>
      <w:r>
        <w:rPr>
          <w:rFonts w:ascii="Times New Roman" w:hAnsi="Times New Roman"/>
          <w:sz w:val="28"/>
        </w:rPr>
        <w:t xml:space="preserve">. Рассмотрена подробно работа мягкой инновационной инфраструктуры, в которую входит множество организаций, чья выручка уже переступает порог в 1 млрд рублей. Произведен сравнительный финансовый анализ предприятия </w:t>
      </w:r>
      <w:r w:rsidR="004D7878" w:rsidRPr="004D7878">
        <w:rPr>
          <w:rFonts w:ascii="Times New Roman" w:hAnsi="Times New Roman"/>
          <w:sz w:val="28"/>
        </w:rPr>
        <w:t>"</w:t>
      </w:r>
      <w:proofErr w:type="spellStart"/>
      <w:r w:rsidR="004D7878" w:rsidRPr="004D7878">
        <w:rPr>
          <w:rFonts w:ascii="Times New Roman" w:hAnsi="Times New Roman"/>
          <w:sz w:val="28"/>
        </w:rPr>
        <w:t>МедИнж</w:t>
      </w:r>
      <w:proofErr w:type="spellEnd"/>
      <w:r w:rsidR="004D7878" w:rsidRPr="004D7878">
        <w:rPr>
          <w:rFonts w:ascii="Times New Roman" w:hAnsi="Times New Roman"/>
          <w:sz w:val="28"/>
        </w:rPr>
        <w:t>"</w:t>
      </w:r>
      <w:r w:rsidRPr="004D7878">
        <w:rPr>
          <w:rFonts w:ascii="Times New Roman" w:hAnsi="Times New Roman"/>
          <w:sz w:val="28"/>
        </w:rPr>
        <w:t>,</w:t>
      </w:r>
      <w:r>
        <w:rPr>
          <w:rFonts w:ascii="Times New Roman" w:hAnsi="Times New Roman"/>
          <w:sz w:val="28"/>
        </w:rPr>
        <w:t xml:space="preserve"> входящего в центр кластерного развития и являющимся ядром биомедицинского кластера «</w:t>
      </w:r>
      <w:proofErr w:type="spellStart"/>
      <w:r w:rsidRPr="00F82489">
        <w:rPr>
          <w:rFonts w:ascii="Times New Roman" w:hAnsi="Times New Roman"/>
          <w:sz w:val="28"/>
          <w:szCs w:val="28"/>
        </w:rPr>
        <w:t>Биомед</w:t>
      </w:r>
      <w:proofErr w:type="spellEnd"/>
      <w:r w:rsidRPr="00F82489">
        <w:rPr>
          <w:rFonts w:ascii="Times New Roman" w:hAnsi="Times New Roman"/>
          <w:sz w:val="28"/>
          <w:szCs w:val="28"/>
        </w:rPr>
        <w:t xml:space="preserve">». </w:t>
      </w:r>
      <w:r>
        <w:rPr>
          <w:rFonts w:ascii="Times New Roman" w:hAnsi="Times New Roman"/>
          <w:sz w:val="28"/>
          <w:szCs w:val="28"/>
        </w:rPr>
        <w:t>Практическая значимость работы состоит в том, что по полученным расчетам</w:t>
      </w:r>
      <w:r w:rsidRPr="00F82489">
        <w:rPr>
          <w:rFonts w:ascii="Times New Roman" w:hAnsi="Times New Roman"/>
          <w:sz w:val="28"/>
          <w:szCs w:val="28"/>
        </w:rPr>
        <w:t xml:space="preserve"> </w:t>
      </w:r>
      <w:r>
        <w:rPr>
          <w:rFonts w:ascii="Times New Roman" w:hAnsi="Times New Roman"/>
          <w:sz w:val="28"/>
          <w:szCs w:val="28"/>
        </w:rPr>
        <w:t xml:space="preserve">были отмечены рекомендации </w:t>
      </w:r>
      <w:r w:rsidRPr="00F82489">
        <w:rPr>
          <w:rFonts w:ascii="Times New Roman" w:hAnsi="Times New Roman"/>
          <w:sz w:val="28"/>
          <w:szCs w:val="28"/>
        </w:rPr>
        <w:t xml:space="preserve">по активизации инновационных процессов </w:t>
      </w:r>
      <w:r w:rsidR="00000539">
        <w:rPr>
          <w:rFonts w:ascii="Times New Roman" w:hAnsi="Times New Roman"/>
          <w:sz w:val="28"/>
          <w:szCs w:val="28"/>
        </w:rPr>
        <w:t>ЗАО НПП</w:t>
      </w:r>
      <w:r w:rsidR="004D7878">
        <w:rPr>
          <w:rFonts w:ascii="Times New Roman" w:hAnsi="Times New Roman"/>
          <w:sz w:val="28"/>
          <w:szCs w:val="28"/>
        </w:rPr>
        <w:t xml:space="preserve"> </w:t>
      </w:r>
      <w:r w:rsidR="004D7878" w:rsidRPr="004D7878">
        <w:rPr>
          <w:rFonts w:ascii="Times New Roman" w:hAnsi="Times New Roman"/>
          <w:sz w:val="28"/>
          <w:szCs w:val="28"/>
        </w:rPr>
        <w:t>"</w:t>
      </w:r>
      <w:proofErr w:type="spellStart"/>
      <w:r w:rsidR="004D7878" w:rsidRPr="004D7878">
        <w:rPr>
          <w:rFonts w:ascii="Times New Roman" w:hAnsi="Times New Roman"/>
          <w:sz w:val="28"/>
          <w:szCs w:val="28"/>
        </w:rPr>
        <w:t>МедИнж</w:t>
      </w:r>
      <w:proofErr w:type="spellEnd"/>
      <w:r w:rsidR="004D7878" w:rsidRPr="004D7878">
        <w:rPr>
          <w:rFonts w:ascii="Times New Roman" w:hAnsi="Times New Roman"/>
          <w:sz w:val="28"/>
          <w:szCs w:val="28"/>
        </w:rPr>
        <w:t>"</w:t>
      </w:r>
      <w:r w:rsidRPr="004D7878">
        <w:rPr>
          <w:rFonts w:ascii="Times New Roman" w:hAnsi="Times New Roman"/>
          <w:sz w:val="28"/>
          <w:szCs w:val="28"/>
        </w:rPr>
        <w:t>.</w:t>
      </w:r>
    </w:p>
    <w:p w14:paraId="1AB7195E" w14:textId="77777777" w:rsidR="00EC5622" w:rsidRDefault="00EC5622" w:rsidP="00817E52">
      <w:pPr>
        <w:spacing w:line="360" w:lineRule="auto"/>
        <w:ind w:firstLine="851"/>
        <w:contextualSpacing/>
        <w:jc w:val="both"/>
        <w:rPr>
          <w:rFonts w:ascii="Times New Roman" w:hAnsi="Times New Roman"/>
          <w:sz w:val="28"/>
        </w:rPr>
      </w:pPr>
      <w:r>
        <w:rPr>
          <w:rFonts w:ascii="Times New Roman" w:hAnsi="Times New Roman"/>
          <w:sz w:val="28"/>
        </w:rPr>
        <w:t>Таким образом, темой выпускной квалификационной работы</w:t>
      </w:r>
      <w:r w:rsidRPr="00965C8B">
        <w:rPr>
          <w:rFonts w:ascii="Times New Roman" w:hAnsi="Times New Roman"/>
          <w:sz w:val="28"/>
        </w:rPr>
        <w:t xml:space="preserve"> является «</w:t>
      </w:r>
      <w:r>
        <w:rPr>
          <w:rFonts w:ascii="Times New Roman" w:hAnsi="Times New Roman"/>
          <w:sz w:val="28"/>
        </w:rPr>
        <w:t xml:space="preserve">Поддержка малых инновационных предприятий и инновационных технологий на примере Пензенской области». </w:t>
      </w:r>
    </w:p>
    <w:p w14:paraId="7D54D913" w14:textId="77777777" w:rsidR="00EC5622" w:rsidRDefault="00EC5622" w:rsidP="00817E52">
      <w:pPr>
        <w:spacing w:line="360" w:lineRule="auto"/>
        <w:ind w:firstLine="851"/>
        <w:contextualSpacing/>
        <w:jc w:val="both"/>
        <w:rPr>
          <w:rFonts w:ascii="Times New Roman" w:hAnsi="Times New Roman"/>
          <w:sz w:val="28"/>
        </w:rPr>
      </w:pPr>
      <w:r>
        <w:rPr>
          <w:rFonts w:ascii="Times New Roman" w:hAnsi="Times New Roman"/>
          <w:sz w:val="28"/>
        </w:rPr>
        <w:lastRenderedPageBreak/>
        <w:t>Цель работы – изучение инновационной деятельности по Пензенской области, разработка</w:t>
      </w:r>
      <w:r w:rsidRPr="00F247F9">
        <w:rPr>
          <w:rFonts w:ascii="Times New Roman" w:hAnsi="Times New Roman"/>
          <w:sz w:val="28"/>
        </w:rPr>
        <w:t xml:space="preserve"> рекомендаций по активиз</w:t>
      </w:r>
      <w:r>
        <w:rPr>
          <w:rFonts w:ascii="Times New Roman" w:hAnsi="Times New Roman"/>
          <w:sz w:val="28"/>
        </w:rPr>
        <w:t xml:space="preserve">ации инновационных процессов </w:t>
      </w:r>
      <w:r w:rsidR="00000539">
        <w:rPr>
          <w:rFonts w:ascii="Times New Roman" w:hAnsi="Times New Roman"/>
          <w:sz w:val="28"/>
        </w:rPr>
        <w:t>ЗАО НПП</w:t>
      </w:r>
      <w:r>
        <w:rPr>
          <w:rFonts w:ascii="Times New Roman" w:hAnsi="Times New Roman"/>
          <w:sz w:val="28"/>
        </w:rPr>
        <w:t xml:space="preserve"> </w:t>
      </w:r>
      <w:r w:rsidR="004D7878" w:rsidRPr="004D7878">
        <w:rPr>
          <w:rFonts w:ascii="Times New Roman" w:hAnsi="Times New Roman"/>
          <w:sz w:val="28"/>
        </w:rPr>
        <w:t>"</w:t>
      </w:r>
      <w:proofErr w:type="spellStart"/>
      <w:r w:rsidR="004D7878" w:rsidRPr="004D7878">
        <w:rPr>
          <w:rFonts w:ascii="Times New Roman" w:hAnsi="Times New Roman"/>
          <w:sz w:val="28"/>
        </w:rPr>
        <w:t>МедИнж</w:t>
      </w:r>
      <w:proofErr w:type="spellEnd"/>
      <w:r w:rsidR="004D7878" w:rsidRPr="004D7878">
        <w:rPr>
          <w:rFonts w:ascii="Times New Roman" w:hAnsi="Times New Roman"/>
          <w:sz w:val="28"/>
        </w:rPr>
        <w:t>"</w:t>
      </w:r>
      <w:r w:rsidRPr="004D7878">
        <w:rPr>
          <w:rFonts w:ascii="Times New Roman" w:hAnsi="Times New Roman"/>
          <w:sz w:val="28"/>
        </w:rPr>
        <w:t>,</w:t>
      </w:r>
      <w:r>
        <w:rPr>
          <w:rFonts w:ascii="Times New Roman" w:hAnsi="Times New Roman"/>
          <w:sz w:val="28"/>
        </w:rPr>
        <w:t xml:space="preserve"> входящего в инженерно-производственной кластер «</w:t>
      </w:r>
      <w:proofErr w:type="spellStart"/>
      <w:r>
        <w:rPr>
          <w:rFonts w:ascii="Times New Roman" w:hAnsi="Times New Roman"/>
          <w:sz w:val="28"/>
        </w:rPr>
        <w:t>Биомед</w:t>
      </w:r>
      <w:proofErr w:type="spellEnd"/>
      <w:r>
        <w:rPr>
          <w:rFonts w:ascii="Times New Roman" w:hAnsi="Times New Roman"/>
          <w:sz w:val="28"/>
        </w:rPr>
        <w:t>».</w:t>
      </w:r>
    </w:p>
    <w:p w14:paraId="3B18BB5E" w14:textId="77777777" w:rsidR="00EC5622" w:rsidRDefault="00EC5622" w:rsidP="00817E52">
      <w:pPr>
        <w:spacing w:line="360" w:lineRule="auto"/>
        <w:ind w:firstLine="851"/>
        <w:contextualSpacing/>
        <w:jc w:val="both"/>
        <w:rPr>
          <w:rFonts w:ascii="Times New Roman" w:hAnsi="Times New Roman"/>
          <w:sz w:val="28"/>
        </w:rPr>
      </w:pPr>
      <w:r w:rsidRPr="00F247F9">
        <w:rPr>
          <w:rFonts w:ascii="Times New Roman" w:hAnsi="Times New Roman"/>
          <w:sz w:val="28"/>
        </w:rPr>
        <w:t>При подготовке ВКР необходимо решить следующие задачи:</w:t>
      </w:r>
    </w:p>
    <w:p w14:paraId="3ED8DC97" w14:textId="77777777" w:rsidR="00EC5622" w:rsidRPr="00F247F9" w:rsidRDefault="00EC5622" w:rsidP="007E5335">
      <w:pPr>
        <w:pStyle w:val="a4"/>
        <w:numPr>
          <w:ilvl w:val="0"/>
          <w:numId w:val="1"/>
        </w:numPr>
        <w:spacing w:line="360" w:lineRule="auto"/>
        <w:ind w:left="0" w:firstLine="900"/>
        <w:jc w:val="both"/>
        <w:rPr>
          <w:rFonts w:ascii="Times New Roman" w:hAnsi="Times New Roman"/>
          <w:sz w:val="28"/>
        </w:rPr>
      </w:pPr>
      <w:r w:rsidRPr="00F247F9">
        <w:rPr>
          <w:rFonts w:ascii="Times New Roman" w:hAnsi="Times New Roman"/>
          <w:sz w:val="28"/>
        </w:rPr>
        <w:t xml:space="preserve">проанализировать </w:t>
      </w:r>
      <w:r>
        <w:rPr>
          <w:rFonts w:ascii="Times New Roman" w:hAnsi="Times New Roman"/>
          <w:sz w:val="28"/>
        </w:rPr>
        <w:t>современную практику организации</w:t>
      </w:r>
      <w:r w:rsidRPr="00F247F9">
        <w:rPr>
          <w:rFonts w:ascii="Times New Roman" w:hAnsi="Times New Roman"/>
          <w:sz w:val="28"/>
        </w:rPr>
        <w:t xml:space="preserve"> инновационной деятельности на предприятиях </w:t>
      </w:r>
      <w:r>
        <w:rPr>
          <w:rFonts w:ascii="Times New Roman" w:hAnsi="Times New Roman"/>
          <w:sz w:val="28"/>
        </w:rPr>
        <w:t xml:space="preserve">Пензенской </w:t>
      </w:r>
      <w:r w:rsidRPr="00F247F9">
        <w:rPr>
          <w:rFonts w:ascii="Times New Roman" w:hAnsi="Times New Roman"/>
          <w:sz w:val="28"/>
        </w:rPr>
        <w:t>области;</w:t>
      </w:r>
    </w:p>
    <w:p w14:paraId="209365B9" w14:textId="77777777" w:rsidR="00EC5622" w:rsidRPr="00F247F9" w:rsidRDefault="00EC5622" w:rsidP="007E5335">
      <w:pPr>
        <w:pStyle w:val="a4"/>
        <w:numPr>
          <w:ilvl w:val="0"/>
          <w:numId w:val="1"/>
        </w:numPr>
        <w:spacing w:line="360" w:lineRule="auto"/>
        <w:ind w:left="0" w:firstLine="900"/>
        <w:jc w:val="both"/>
        <w:rPr>
          <w:rFonts w:ascii="Times New Roman" w:hAnsi="Times New Roman"/>
          <w:sz w:val="28"/>
        </w:rPr>
      </w:pPr>
      <w:r w:rsidRPr="00F247F9">
        <w:rPr>
          <w:rFonts w:ascii="Times New Roman" w:hAnsi="Times New Roman"/>
          <w:sz w:val="28"/>
        </w:rPr>
        <w:t>оценить потенциал предприятий</w:t>
      </w:r>
      <w:r>
        <w:rPr>
          <w:rFonts w:ascii="Times New Roman" w:hAnsi="Times New Roman"/>
          <w:sz w:val="28"/>
        </w:rPr>
        <w:t>, входящих в инновационную инфраструктуру</w:t>
      </w:r>
      <w:r w:rsidRPr="00F247F9">
        <w:rPr>
          <w:rFonts w:ascii="Times New Roman" w:hAnsi="Times New Roman"/>
          <w:sz w:val="28"/>
        </w:rPr>
        <w:t>;</w:t>
      </w:r>
    </w:p>
    <w:p w14:paraId="51B22E04" w14:textId="77777777" w:rsidR="00EC5622" w:rsidRPr="00EF10BE" w:rsidRDefault="00EC5622" w:rsidP="007E5335">
      <w:pPr>
        <w:pStyle w:val="a4"/>
        <w:numPr>
          <w:ilvl w:val="0"/>
          <w:numId w:val="1"/>
        </w:numPr>
        <w:spacing w:line="360" w:lineRule="auto"/>
        <w:ind w:left="0" w:firstLine="900"/>
        <w:jc w:val="both"/>
        <w:rPr>
          <w:rFonts w:ascii="Times New Roman" w:hAnsi="Times New Roman"/>
          <w:sz w:val="28"/>
        </w:rPr>
      </w:pPr>
      <w:r w:rsidRPr="00EF10BE">
        <w:rPr>
          <w:rFonts w:ascii="Times New Roman" w:hAnsi="Times New Roman"/>
          <w:sz w:val="28"/>
        </w:rPr>
        <w:t>обобщить практический опыт и выявить проблемы управления инновационным развитием предприятий;</w:t>
      </w:r>
    </w:p>
    <w:p w14:paraId="3B9C380E" w14:textId="77777777" w:rsidR="00817E52" w:rsidRDefault="00EC5622" w:rsidP="00817E52">
      <w:pPr>
        <w:pStyle w:val="a4"/>
        <w:numPr>
          <w:ilvl w:val="0"/>
          <w:numId w:val="1"/>
        </w:numPr>
        <w:spacing w:line="360" w:lineRule="auto"/>
        <w:ind w:left="0" w:firstLine="900"/>
        <w:jc w:val="both"/>
        <w:rPr>
          <w:rFonts w:ascii="Times New Roman" w:hAnsi="Times New Roman"/>
          <w:sz w:val="28"/>
        </w:rPr>
      </w:pPr>
      <w:r w:rsidRPr="00EF10BE">
        <w:rPr>
          <w:rFonts w:ascii="Times New Roman" w:hAnsi="Times New Roman"/>
          <w:sz w:val="28"/>
        </w:rPr>
        <w:t>дать общую экономическую характеристику деятельности</w:t>
      </w:r>
      <w:r>
        <w:rPr>
          <w:rFonts w:ascii="Times New Roman" w:hAnsi="Times New Roman"/>
          <w:sz w:val="28"/>
        </w:rPr>
        <w:t xml:space="preserve"> Центра кластерного развития;</w:t>
      </w:r>
    </w:p>
    <w:p w14:paraId="731F3A70" w14:textId="77777777" w:rsidR="00EC5622" w:rsidRPr="00817E52" w:rsidRDefault="00EC5622" w:rsidP="00817E52">
      <w:pPr>
        <w:pStyle w:val="a4"/>
        <w:numPr>
          <w:ilvl w:val="0"/>
          <w:numId w:val="1"/>
        </w:numPr>
        <w:spacing w:line="360" w:lineRule="auto"/>
        <w:ind w:left="0" w:firstLine="900"/>
        <w:jc w:val="both"/>
        <w:rPr>
          <w:rFonts w:ascii="Times New Roman" w:hAnsi="Times New Roman"/>
          <w:sz w:val="28"/>
        </w:rPr>
      </w:pPr>
      <w:r w:rsidRPr="00817E52">
        <w:rPr>
          <w:rFonts w:ascii="Times New Roman" w:hAnsi="Times New Roman"/>
          <w:color w:val="000000"/>
          <w:sz w:val="28"/>
        </w:rPr>
        <w:t xml:space="preserve">провести финансовый анализ и сравнительный анализ </w:t>
      </w:r>
      <w:r w:rsidR="00000539" w:rsidRPr="00817E52">
        <w:rPr>
          <w:rFonts w:ascii="Times New Roman" w:hAnsi="Times New Roman"/>
          <w:color w:val="000000"/>
          <w:sz w:val="28"/>
        </w:rPr>
        <w:t xml:space="preserve">ЗАО </w:t>
      </w:r>
      <w:proofErr w:type="spellStart"/>
      <w:r w:rsidR="00000539" w:rsidRPr="00817E52">
        <w:rPr>
          <w:rFonts w:ascii="Times New Roman" w:hAnsi="Times New Roman"/>
          <w:color w:val="000000"/>
          <w:sz w:val="28"/>
        </w:rPr>
        <w:t>НПП</w:t>
      </w:r>
      <w:r w:rsidR="004D7878" w:rsidRPr="00817E52">
        <w:rPr>
          <w:rFonts w:ascii="Times New Roman" w:hAnsi="Times New Roman"/>
          <w:color w:val="000000"/>
          <w:sz w:val="28"/>
        </w:rPr>
        <w:t>"МедИнж</w:t>
      </w:r>
      <w:proofErr w:type="spellEnd"/>
      <w:r w:rsidR="004D7878" w:rsidRPr="00817E52">
        <w:rPr>
          <w:rFonts w:ascii="Times New Roman" w:hAnsi="Times New Roman"/>
          <w:color w:val="000000"/>
          <w:sz w:val="28"/>
        </w:rPr>
        <w:t xml:space="preserve">" </w:t>
      </w:r>
      <w:r w:rsidRPr="00817E52">
        <w:rPr>
          <w:rFonts w:ascii="Times New Roman" w:hAnsi="Times New Roman"/>
          <w:color w:val="000000"/>
          <w:sz w:val="28"/>
        </w:rPr>
        <w:t>с аналогичными отраслевыми предприятиями;</w:t>
      </w:r>
    </w:p>
    <w:p w14:paraId="1011D439" w14:textId="77777777" w:rsidR="00EC5622" w:rsidRPr="003645A0" w:rsidRDefault="00EC5622" w:rsidP="007E5335">
      <w:pPr>
        <w:pStyle w:val="a4"/>
        <w:numPr>
          <w:ilvl w:val="0"/>
          <w:numId w:val="1"/>
        </w:numPr>
        <w:spacing w:line="360" w:lineRule="auto"/>
        <w:ind w:left="0" w:firstLine="900"/>
        <w:jc w:val="both"/>
        <w:rPr>
          <w:rFonts w:ascii="Times New Roman" w:hAnsi="Times New Roman"/>
          <w:color w:val="000000"/>
          <w:sz w:val="28"/>
        </w:rPr>
      </w:pPr>
      <w:r w:rsidRPr="003645A0">
        <w:rPr>
          <w:rFonts w:ascii="Times New Roman" w:hAnsi="Times New Roman"/>
          <w:color w:val="000000"/>
          <w:sz w:val="28"/>
        </w:rPr>
        <w:t xml:space="preserve">разработать рекомендации по совершенствованию инновационной деятельности </w:t>
      </w:r>
      <w:r>
        <w:rPr>
          <w:rFonts w:ascii="Times New Roman" w:hAnsi="Times New Roman"/>
          <w:color w:val="000000"/>
          <w:sz w:val="28"/>
        </w:rPr>
        <w:t xml:space="preserve">по области и непосредственно </w:t>
      </w:r>
      <w:r w:rsidRPr="003645A0">
        <w:rPr>
          <w:rFonts w:ascii="Times New Roman" w:hAnsi="Times New Roman"/>
          <w:color w:val="000000"/>
          <w:sz w:val="28"/>
        </w:rPr>
        <w:t xml:space="preserve">на </w:t>
      </w:r>
      <w:r w:rsidR="004D7878">
        <w:rPr>
          <w:rFonts w:ascii="Times New Roman" w:hAnsi="Times New Roman"/>
          <w:color w:val="000000"/>
          <w:sz w:val="28"/>
        </w:rPr>
        <w:t>рассматриваемом</w:t>
      </w:r>
      <w:r>
        <w:rPr>
          <w:rFonts w:ascii="Times New Roman" w:hAnsi="Times New Roman"/>
          <w:color w:val="000000"/>
          <w:sz w:val="28"/>
        </w:rPr>
        <w:t xml:space="preserve"> предприятии</w:t>
      </w:r>
      <w:r w:rsidRPr="003645A0">
        <w:rPr>
          <w:rFonts w:ascii="Times New Roman" w:hAnsi="Times New Roman"/>
          <w:color w:val="000000"/>
          <w:sz w:val="28"/>
        </w:rPr>
        <w:t>.</w:t>
      </w:r>
    </w:p>
    <w:p w14:paraId="17075A2A" w14:textId="77777777" w:rsidR="00EC5622" w:rsidRDefault="00EC5622" w:rsidP="00817E52">
      <w:pPr>
        <w:spacing w:line="360" w:lineRule="auto"/>
        <w:ind w:firstLine="851"/>
        <w:contextualSpacing/>
        <w:jc w:val="both"/>
        <w:rPr>
          <w:rFonts w:ascii="Times New Roman" w:hAnsi="Times New Roman"/>
          <w:sz w:val="28"/>
        </w:rPr>
      </w:pPr>
      <w:r w:rsidRPr="00214680">
        <w:rPr>
          <w:rFonts w:ascii="Times New Roman" w:hAnsi="Times New Roman"/>
          <w:sz w:val="28"/>
        </w:rPr>
        <w:t xml:space="preserve">Объектом исследования в </w:t>
      </w:r>
      <w:r>
        <w:rPr>
          <w:rFonts w:ascii="Times New Roman" w:hAnsi="Times New Roman"/>
          <w:sz w:val="28"/>
        </w:rPr>
        <w:t>выпускной квалификационной работе являет</w:t>
      </w:r>
      <w:r w:rsidRPr="00214680">
        <w:rPr>
          <w:rFonts w:ascii="Times New Roman" w:hAnsi="Times New Roman"/>
          <w:sz w:val="28"/>
        </w:rPr>
        <w:t xml:space="preserve">ся </w:t>
      </w:r>
      <w:r w:rsidR="00000539">
        <w:rPr>
          <w:rFonts w:ascii="Times New Roman" w:hAnsi="Times New Roman"/>
          <w:sz w:val="28"/>
        </w:rPr>
        <w:t>ЗАО НПП</w:t>
      </w:r>
      <w:r>
        <w:rPr>
          <w:rFonts w:ascii="Times New Roman" w:hAnsi="Times New Roman"/>
          <w:sz w:val="28"/>
        </w:rPr>
        <w:t xml:space="preserve"> </w:t>
      </w:r>
      <w:r w:rsidR="004D7878" w:rsidRPr="004D7878">
        <w:rPr>
          <w:rFonts w:ascii="Times New Roman" w:hAnsi="Times New Roman"/>
          <w:sz w:val="28"/>
        </w:rPr>
        <w:t>"</w:t>
      </w:r>
      <w:proofErr w:type="spellStart"/>
      <w:r w:rsidR="004D7878" w:rsidRPr="004D7878">
        <w:rPr>
          <w:rFonts w:ascii="Times New Roman" w:hAnsi="Times New Roman"/>
          <w:sz w:val="28"/>
        </w:rPr>
        <w:t>МедИнж</w:t>
      </w:r>
      <w:proofErr w:type="spellEnd"/>
      <w:r w:rsidR="004D7878" w:rsidRPr="004D7878">
        <w:rPr>
          <w:rFonts w:ascii="Times New Roman" w:hAnsi="Times New Roman"/>
          <w:sz w:val="28"/>
        </w:rPr>
        <w:t>"</w:t>
      </w:r>
      <w:r w:rsidRPr="004D7878">
        <w:rPr>
          <w:rFonts w:ascii="Times New Roman" w:hAnsi="Times New Roman"/>
          <w:sz w:val="28"/>
        </w:rPr>
        <w:t>,</w:t>
      </w:r>
      <w:r>
        <w:rPr>
          <w:rFonts w:ascii="Times New Roman" w:hAnsi="Times New Roman"/>
          <w:sz w:val="28"/>
        </w:rPr>
        <w:t xml:space="preserve"> входящего в Центр кластерного развития.</w:t>
      </w:r>
    </w:p>
    <w:p w14:paraId="101AAD5D" w14:textId="77777777" w:rsidR="00EC5622" w:rsidRDefault="00EC5622" w:rsidP="00817E52">
      <w:pPr>
        <w:spacing w:line="360" w:lineRule="auto"/>
        <w:ind w:firstLine="851"/>
        <w:contextualSpacing/>
        <w:jc w:val="both"/>
        <w:rPr>
          <w:rFonts w:ascii="Times New Roman" w:hAnsi="Times New Roman"/>
          <w:sz w:val="28"/>
        </w:rPr>
      </w:pPr>
      <w:r w:rsidRPr="00F82489">
        <w:rPr>
          <w:rFonts w:ascii="Times New Roman" w:hAnsi="Times New Roman"/>
          <w:color w:val="000000"/>
          <w:sz w:val="28"/>
        </w:rPr>
        <w:t>Предметом выступают инновационная деятельность на примере Пензенской области.</w:t>
      </w:r>
    </w:p>
    <w:p w14:paraId="6A7993C9" w14:textId="77777777" w:rsidR="00EC5622" w:rsidRDefault="00EC5622" w:rsidP="00817E52">
      <w:pPr>
        <w:spacing w:line="360" w:lineRule="auto"/>
        <w:ind w:firstLine="851"/>
        <w:contextualSpacing/>
        <w:jc w:val="both"/>
      </w:pPr>
      <w:r w:rsidRPr="00EF10BE">
        <w:rPr>
          <w:rFonts w:ascii="Times New Roman" w:hAnsi="Times New Roman"/>
          <w:sz w:val="28"/>
        </w:rPr>
        <w:t>Информационными источниками при подготовке данной работы послужили</w:t>
      </w:r>
      <w:r w:rsidRPr="004F7D0D">
        <w:t xml:space="preserve"> </w:t>
      </w:r>
      <w:r>
        <w:rPr>
          <w:rFonts w:ascii="Times New Roman" w:hAnsi="Times New Roman"/>
          <w:sz w:val="28"/>
        </w:rPr>
        <w:t xml:space="preserve">труды </w:t>
      </w:r>
      <w:r w:rsidRPr="004F7D0D">
        <w:rPr>
          <w:rFonts w:ascii="Times New Roman" w:hAnsi="Times New Roman"/>
          <w:sz w:val="28"/>
        </w:rPr>
        <w:t>отечественных и зарубежных учёных в области инновационной деятельности</w:t>
      </w:r>
      <w:r>
        <w:rPr>
          <w:rFonts w:ascii="Times New Roman" w:hAnsi="Times New Roman"/>
          <w:sz w:val="28"/>
        </w:rPr>
        <w:t>,</w:t>
      </w:r>
      <w:r w:rsidRPr="004F7D0D">
        <w:rPr>
          <w:rFonts w:ascii="Times New Roman" w:hAnsi="Times New Roman"/>
          <w:sz w:val="28"/>
        </w:rPr>
        <w:t xml:space="preserve"> общая и специализированная литература. Использованы законодательные и нормативно-правовые документы, годовые отчёты и официальные публикации по проблемам формирования системы управления инновационным развитием предприятий наукоёмких отраслей промышленности, материалы научных конференций, а также федеральные и региональные статистические и аналитические материалы.</w:t>
      </w:r>
      <w:r w:rsidRPr="00DC75EA">
        <w:t xml:space="preserve"> </w:t>
      </w:r>
    </w:p>
    <w:p w14:paraId="55277F67" w14:textId="77777777" w:rsidR="00EC5622" w:rsidRDefault="00EC5622" w:rsidP="00817E52">
      <w:pPr>
        <w:spacing w:line="360" w:lineRule="auto"/>
        <w:ind w:firstLine="851"/>
        <w:contextualSpacing/>
        <w:jc w:val="both"/>
        <w:rPr>
          <w:rFonts w:ascii="Times New Roman" w:hAnsi="Times New Roman"/>
          <w:sz w:val="28"/>
        </w:rPr>
      </w:pPr>
      <w:r w:rsidRPr="00DC75EA">
        <w:rPr>
          <w:rFonts w:ascii="Times New Roman" w:hAnsi="Times New Roman"/>
          <w:sz w:val="28"/>
        </w:rPr>
        <w:lastRenderedPageBreak/>
        <w:t xml:space="preserve">Подготовка ВКР опиралась на </w:t>
      </w:r>
      <w:r>
        <w:rPr>
          <w:rFonts w:ascii="Times New Roman" w:hAnsi="Times New Roman"/>
          <w:sz w:val="28"/>
        </w:rPr>
        <w:t>выполнении</w:t>
      </w:r>
      <w:r w:rsidRPr="00DC75EA">
        <w:rPr>
          <w:rFonts w:ascii="Times New Roman" w:hAnsi="Times New Roman"/>
          <w:sz w:val="28"/>
        </w:rPr>
        <w:t xml:space="preserve"> финансового анализа, на основе расчетов показателей платежеспособности, рентабельности, деловой активности. В рамках исследования использованы</w:t>
      </w:r>
      <w:r>
        <w:rPr>
          <w:rFonts w:ascii="Times New Roman" w:hAnsi="Times New Roman"/>
          <w:sz w:val="28"/>
        </w:rPr>
        <w:t>:</w:t>
      </w:r>
      <w:r w:rsidRPr="00DC75EA">
        <w:rPr>
          <w:rFonts w:ascii="Times New Roman" w:hAnsi="Times New Roman"/>
          <w:sz w:val="28"/>
        </w:rPr>
        <w:t xml:space="preserve"> </w:t>
      </w:r>
      <w:r>
        <w:rPr>
          <w:rFonts w:ascii="Times New Roman" w:hAnsi="Times New Roman"/>
          <w:sz w:val="28"/>
        </w:rPr>
        <w:t xml:space="preserve">ретроспективный анализ, </w:t>
      </w:r>
      <w:r w:rsidRPr="00DC75EA">
        <w:rPr>
          <w:rFonts w:ascii="Times New Roman" w:hAnsi="Times New Roman"/>
          <w:sz w:val="28"/>
        </w:rPr>
        <w:t>методы математической ст</w:t>
      </w:r>
      <w:r>
        <w:rPr>
          <w:rFonts w:ascii="Times New Roman" w:hAnsi="Times New Roman"/>
          <w:sz w:val="28"/>
        </w:rPr>
        <w:t>атистики, финансовой математики</w:t>
      </w:r>
      <w:r w:rsidRPr="00DC75EA">
        <w:rPr>
          <w:rFonts w:ascii="Times New Roman" w:hAnsi="Times New Roman"/>
          <w:sz w:val="28"/>
        </w:rPr>
        <w:t xml:space="preserve"> и сравнительный метод.</w:t>
      </w:r>
    </w:p>
    <w:p w14:paraId="674F7625" w14:textId="77777777" w:rsidR="008B5442" w:rsidRDefault="008B5442" w:rsidP="00817E52">
      <w:pPr>
        <w:spacing w:line="360" w:lineRule="auto"/>
        <w:ind w:firstLine="851"/>
        <w:contextualSpacing/>
        <w:jc w:val="both"/>
        <w:rPr>
          <w:rFonts w:ascii="Times New Roman" w:hAnsi="Times New Roman"/>
          <w:sz w:val="28"/>
        </w:rPr>
      </w:pPr>
      <w:r>
        <w:rPr>
          <w:rFonts w:ascii="Times New Roman" w:hAnsi="Times New Roman"/>
          <w:sz w:val="28"/>
        </w:rPr>
        <w:t xml:space="preserve">Практическая значимость данной работы состоит в том, что предлагаемые рекомендации могут быть использованы предприятием </w:t>
      </w:r>
      <w:r w:rsidRPr="008B5442">
        <w:rPr>
          <w:rFonts w:ascii="Times New Roman" w:hAnsi="Times New Roman"/>
          <w:sz w:val="28"/>
        </w:rPr>
        <w:t>"</w:t>
      </w:r>
      <w:proofErr w:type="spellStart"/>
      <w:r w:rsidRPr="008B5442">
        <w:rPr>
          <w:rFonts w:ascii="Times New Roman" w:hAnsi="Times New Roman"/>
          <w:sz w:val="28"/>
        </w:rPr>
        <w:t>МедИнж</w:t>
      </w:r>
      <w:proofErr w:type="spellEnd"/>
      <w:r w:rsidRPr="008B5442">
        <w:rPr>
          <w:rFonts w:ascii="Times New Roman" w:hAnsi="Times New Roman"/>
          <w:sz w:val="28"/>
        </w:rPr>
        <w:t>"</w:t>
      </w:r>
      <w:r>
        <w:rPr>
          <w:rFonts w:ascii="Times New Roman" w:hAnsi="Times New Roman"/>
          <w:sz w:val="28"/>
        </w:rPr>
        <w:t xml:space="preserve"> в своей финансовой деятельности. </w:t>
      </w:r>
    </w:p>
    <w:p w14:paraId="6E746093" w14:textId="77777777" w:rsidR="008B5442" w:rsidRPr="008B5442" w:rsidRDefault="008B5442" w:rsidP="00817E52">
      <w:pPr>
        <w:spacing w:line="360" w:lineRule="auto"/>
        <w:ind w:firstLine="851"/>
        <w:contextualSpacing/>
        <w:jc w:val="both"/>
        <w:rPr>
          <w:rFonts w:ascii="Times New Roman" w:hAnsi="Times New Roman"/>
          <w:sz w:val="28"/>
        </w:rPr>
      </w:pPr>
      <w:r>
        <w:rPr>
          <w:rFonts w:ascii="Times New Roman" w:hAnsi="Times New Roman"/>
          <w:sz w:val="28"/>
        </w:rPr>
        <w:t>Организационная структура выпускной квалификационной работы состоит из введения, двух глав, заключения, списка использованной литературы и приложений.</w:t>
      </w:r>
    </w:p>
    <w:p w14:paraId="01A9E044" w14:textId="77777777" w:rsidR="00EC5622" w:rsidRPr="004F7D0D" w:rsidRDefault="00EC5622" w:rsidP="00817E52">
      <w:pPr>
        <w:spacing w:line="360" w:lineRule="auto"/>
        <w:ind w:firstLine="851"/>
        <w:contextualSpacing/>
        <w:jc w:val="both"/>
        <w:rPr>
          <w:rFonts w:ascii="Times New Roman" w:hAnsi="Times New Roman"/>
          <w:sz w:val="28"/>
        </w:rPr>
      </w:pPr>
      <w:r w:rsidRPr="004F7D0D">
        <w:rPr>
          <w:rFonts w:ascii="Times New Roman" w:hAnsi="Times New Roman"/>
          <w:sz w:val="28"/>
        </w:rPr>
        <w:t>В первой главе работы рассмотрены теоретические</w:t>
      </w:r>
      <w:r>
        <w:rPr>
          <w:rFonts w:ascii="Times New Roman" w:hAnsi="Times New Roman"/>
          <w:sz w:val="28"/>
        </w:rPr>
        <w:t xml:space="preserve"> основы </w:t>
      </w:r>
      <w:r w:rsidRPr="004F7D0D">
        <w:rPr>
          <w:rFonts w:ascii="Times New Roman" w:hAnsi="Times New Roman"/>
          <w:sz w:val="28"/>
        </w:rPr>
        <w:t>инновационной деятельности на предприятиях Пензенской области</w:t>
      </w:r>
      <w:r>
        <w:rPr>
          <w:rFonts w:ascii="Times New Roman" w:hAnsi="Times New Roman"/>
          <w:sz w:val="28"/>
        </w:rPr>
        <w:t>, дана общая характеристика их работы. Определены методы поддержки данной сферы деятельности в городе Пенза.</w:t>
      </w:r>
    </w:p>
    <w:p w14:paraId="6D0D43BA" w14:textId="77777777" w:rsidR="00EC5622" w:rsidRDefault="00EC5622" w:rsidP="00817E52">
      <w:pPr>
        <w:spacing w:line="360" w:lineRule="auto"/>
        <w:ind w:firstLine="851"/>
        <w:contextualSpacing/>
        <w:jc w:val="both"/>
        <w:rPr>
          <w:rFonts w:ascii="Times New Roman" w:hAnsi="Times New Roman"/>
          <w:sz w:val="28"/>
        </w:rPr>
      </w:pPr>
      <w:r w:rsidRPr="004F7D0D">
        <w:rPr>
          <w:rFonts w:ascii="Times New Roman" w:hAnsi="Times New Roman"/>
          <w:sz w:val="28"/>
        </w:rPr>
        <w:t xml:space="preserve">Во второй главе работы </w:t>
      </w:r>
      <w:r>
        <w:rPr>
          <w:rFonts w:ascii="Times New Roman" w:hAnsi="Times New Roman"/>
          <w:sz w:val="28"/>
        </w:rPr>
        <w:t xml:space="preserve">была дана полная экономическая характеристика предприятия </w:t>
      </w:r>
      <w:r w:rsidR="00000539">
        <w:rPr>
          <w:rFonts w:ascii="Times New Roman" w:hAnsi="Times New Roman"/>
          <w:sz w:val="28"/>
        </w:rPr>
        <w:t>ЗАО НПП</w:t>
      </w:r>
      <w:r>
        <w:rPr>
          <w:rFonts w:ascii="Times New Roman" w:hAnsi="Times New Roman"/>
          <w:sz w:val="28"/>
        </w:rPr>
        <w:t xml:space="preserve"> </w:t>
      </w:r>
      <w:r w:rsidR="004D7878" w:rsidRPr="004D7878">
        <w:rPr>
          <w:rFonts w:ascii="Times New Roman" w:hAnsi="Times New Roman"/>
          <w:sz w:val="28"/>
        </w:rPr>
        <w:t>"</w:t>
      </w:r>
      <w:proofErr w:type="spellStart"/>
      <w:r w:rsidR="004D7878" w:rsidRPr="004D7878">
        <w:rPr>
          <w:rFonts w:ascii="Times New Roman" w:hAnsi="Times New Roman"/>
          <w:sz w:val="28"/>
        </w:rPr>
        <w:t>МедИнж</w:t>
      </w:r>
      <w:proofErr w:type="spellEnd"/>
      <w:r w:rsidR="004D7878" w:rsidRPr="004D7878">
        <w:rPr>
          <w:rFonts w:ascii="Times New Roman" w:hAnsi="Times New Roman"/>
          <w:sz w:val="28"/>
        </w:rPr>
        <w:t>"</w:t>
      </w:r>
      <w:r w:rsidRPr="004D7878">
        <w:rPr>
          <w:rFonts w:ascii="Times New Roman" w:hAnsi="Times New Roman"/>
          <w:sz w:val="28"/>
        </w:rPr>
        <w:t>,</w:t>
      </w:r>
      <w:r>
        <w:rPr>
          <w:rFonts w:ascii="Times New Roman" w:hAnsi="Times New Roman"/>
          <w:sz w:val="28"/>
        </w:rPr>
        <w:t xml:space="preserve"> входящего в Центр кластерного развития и проведен сравнительный финансовый анализ компании с показателями аналогичных предприятий в данной области.</w:t>
      </w:r>
    </w:p>
    <w:p w14:paraId="30EC2B29" w14:textId="77777777" w:rsidR="00EC5622" w:rsidRDefault="00EC5622" w:rsidP="00BE7AEB">
      <w:pPr>
        <w:spacing w:line="360" w:lineRule="auto"/>
        <w:ind w:firstLine="709"/>
        <w:contextualSpacing/>
        <w:jc w:val="both"/>
        <w:rPr>
          <w:rFonts w:ascii="Times New Roman" w:hAnsi="Times New Roman"/>
          <w:sz w:val="28"/>
        </w:rPr>
      </w:pPr>
    </w:p>
    <w:p w14:paraId="6F409B2F" w14:textId="77777777" w:rsidR="00EC5622" w:rsidRDefault="00EC5622" w:rsidP="00BE7AEB">
      <w:pPr>
        <w:spacing w:line="360" w:lineRule="auto"/>
        <w:ind w:firstLine="709"/>
        <w:jc w:val="both"/>
        <w:rPr>
          <w:rFonts w:ascii="Times New Roman" w:hAnsi="Times New Roman"/>
          <w:sz w:val="28"/>
        </w:rPr>
      </w:pPr>
    </w:p>
    <w:p w14:paraId="1C8E4B5E" w14:textId="77777777" w:rsidR="00EC5622" w:rsidRDefault="00EC5622" w:rsidP="00BE7AEB">
      <w:pPr>
        <w:spacing w:line="360" w:lineRule="auto"/>
        <w:ind w:firstLine="709"/>
        <w:jc w:val="both"/>
        <w:rPr>
          <w:rFonts w:ascii="Times New Roman" w:hAnsi="Times New Roman"/>
          <w:sz w:val="28"/>
        </w:rPr>
      </w:pPr>
    </w:p>
    <w:p w14:paraId="19EE2134" w14:textId="77777777" w:rsidR="00EC5622" w:rsidRDefault="00EC5622" w:rsidP="00BE7AEB">
      <w:pPr>
        <w:spacing w:line="360" w:lineRule="auto"/>
        <w:jc w:val="both"/>
        <w:rPr>
          <w:rFonts w:ascii="Times New Roman" w:hAnsi="Times New Roman"/>
          <w:sz w:val="28"/>
        </w:rPr>
      </w:pPr>
    </w:p>
    <w:p w14:paraId="5F7C8960" w14:textId="3D7B302E" w:rsidR="00EC5622" w:rsidRPr="00F56EDA" w:rsidRDefault="00EC5622" w:rsidP="00F56EDA">
      <w:pPr>
        <w:pStyle w:val="a4"/>
        <w:numPr>
          <w:ilvl w:val="0"/>
          <w:numId w:val="21"/>
        </w:numPr>
        <w:spacing w:line="360" w:lineRule="auto"/>
        <w:ind w:left="0" w:firstLine="851"/>
        <w:jc w:val="both"/>
        <w:rPr>
          <w:rFonts w:ascii="Times New Roman" w:hAnsi="Times New Roman"/>
          <w:sz w:val="28"/>
        </w:rPr>
      </w:pPr>
      <w:r w:rsidRPr="00F56EDA">
        <w:rPr>
          <w:rFonts w:ascii="Times New Roman" w:hAnsi="Times New Roman"/>
          <w:sz w:val="28"/>
        </w:rPr>
        <w:br w:type="page"/>
      </w:r>
      <w:r w:rsidRPr="00F56EDA">
        <w:rPr>
          <w:rFonts w:ascii="Times New Roman" w:hAnsi="Times New Roman"/>
          <w:sz w:val="28"/>
        </w:rPr>
        <w:lastRenderedPageBreak/>
        <w:t>Характеристика современной практики организации инновационной деятельности на предприятиях</w:t>
      </w:r>
    </w:p>
    <w:p w14:paraId="414DA486" w14:textId="77777777" w:rsidR="00F56EDA" w:rsidRPr="00F56EDA" w:rsidRDefault="00F56EDA" w:rsidP="00F56EDA">
      <w:pPr>
        <w:pStyle w:val="a4"/>
        <w:spacing w:line="360" w:lineRule="auto"/>
        <w:ind w:left="420"/>
        <w:rPr>
          <w:rFonts w:ascii="Times New Roman" w:hAnsi="Times New Roman"/>
          <w:sz w:val="28"/>
        </w:rPr>
      </w:pPr>
    </w:p>
    <w:p w14:paraId="47AF1EA3" w14:textId="77777777" w:rsidR="00EC5622" w:rsidRDefault="00EC5622" w:rsidP="00817E52">
      <w:pPr>
        <w:pStyle w:val="a4"/>
        <w:numPr>
          <w:ilvl w:val="1"/>
          <w:numId w:val="21"/>
        </w:numPr>
        <w:spacing w:line="360" w:lineRule="auto"/>
        <w:ind w:left="1276"/>
        <w:jc w:val="both"/>
        <w:rPr>
          <w:rFonts w:ascii="Times New Roman" w:hAnsi="Times New Roman"/>
          <w:sz w:val="28"/>
        </w:rPr>
      </w:pPr>
      <w:r w:rsidRPr="00DC75EA">
        <w:rPr>
          <w:rFonts w:ascii="Times New Roman" w:hAnsi="Times New Roman"/>
          <w:sz w:val="28"/>
        </w:rPr>
        <w:t>Сущность и значение инноваций и инновационной деятельности</w:t>
      </w:r>
    </w:p>
    <w:p w14:paraId="2437293C" w14:textId="77777777" w:rsidR="00EC5622" w:rsidRPr="000B35E8" w:rsidRDefault="00EC5622" w:rsidP="000B35E8">
      <w:pPr>
        <w:pStyle w:val="a4"/>
        <w:spacing w:line="360" w:lineRule="auto"/>
        <w:ind w:left="1129"/>
        <w:jc w:val="both"/>
        <w:rPr>
          <w:rFonts w:ascii="Times New Roman" w:hAnsi="Times New Roman"/>
          <w:sz w:val="28"/>
        </w:rPr>
      </w:pPr>
    </w:p>
    <w:p w14:paraId="7335AA5A" w14:textId="77777777" w:rsidR="00EC5622" w:rsidRPr="00736C5E"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Н</w:t>
      </w:r>
      <w:r w:rsidRPr="00736C5E">
        <w:rPr>
          <w:rFonts w:ascii="Times New Roman" w:hAnsi="Times New Roman"/>
          <w:sz w:val="28"/>
        </w:rPr>
        <w:t>овшества, доведённые до этапа коммерческого использовани</w:t>
      </w:r>
      <w:r>
        <w:rPr>
          <w:rFonts w:ascii="Times New Roman" w:hAnsi="Times New Roman"/>
          <w:sz w:val="28"/>
        </w:rPr>
        <w:t>я и предложения на рынке в формате</w:t>
      </w:r>
      <w:r w:rsidRPr="00736C5E">
        <w:rPr>
          <w:rFonts w:ascii="Times New Roman" w:hAnsi="Times New Roman"/>
          <w:sz w:val="28"/>
        </w:rPr>
        <w:t xml:space="preserve"> нового продукта</w:t>
      </w:r>
      <w:r>
        <w:rPr>
          <w:rFonts w:ascii="Times New Roman" w:hAnsi="Times New Roman"/>
          <w:sz w:val="28"/>
        </w:rPr>
        <w:t>, называют инновациями</w:t>
      </w:r>
      <w:r w:rsidRPr="00736C5E">
        <w:rPr>
          <w:rFonts w:ascii="Times New Roman" w:hAnsi="Times New Roman"/>
          <w:sz w:val="28"/>
        </w:rPr>
        <w:t xml:space="preserve">. </w:t>
      </w:r>
      <w:r>
        <w:rPr>
          <w:rFonts w:ascii="Times New Roman" w:hAnsi="Times New Roman"/>
          <w:sz w:val="28"/>
        </w:rPr>
        <w:t>Реальная</w:t>
      </w:r>
      <w:r w:rsidRPr="00736C5E">
        <w:rPr>
          <w:rFonts w:ascii="Times New Roman" w:hAnsi="Times New Roman"/>
          <w:sz w:val="28"/>
        </w:rPr>
        <w:t xml:space="preserve"> новизна продукта</w:t>
      </w:r>
      <w:r>
        <w:rPr>
          <w:rFonts w:ascii="Times New Roman" w:hAnsi="Times New Roman"/>
          <w:sz w:val="28"/>
        </w:rPr>
        <w:t xml:space="preserve"> проявляется</w:t>
      </w:r>
      <w:r w:rsidRPr="00736C5E">
        <w:rPr>
          <w:rFonts w:ascii="Times New Roman" w:hAnsi="Times New Roman"/>
          <w:sz w:val="28"/>
        </w:rPr>
        <w:t xml:space="preserve"> </w:t>
      </w:r>
      <w:r>
        <w:rPr>
          <w:rFonts w:ascii="Times New Roman" w:hAnsi="Times New Roman"/>
          <w:sz w:val="28"/>
        </w:rPr>
        <w:t>в достижении</w:t>
      </w:r>
      <w:r w:rsidRPr="00736C5E">
        <w:rPr>
          <w:rFonts w:ascii="Times New Roman" w:hAnsi="Times New Roman"/>
          <w:sz w:val="28"/>
        </w:rPr>
        <w:t xml:space="preserve"> экономического эффекта от его использования. </w:t>
      </w:r>
      <w:r>
        <w:rPr>
          <w:rFonts w:ascii="Times New Roman" w:hAnsi="Times New Roman"/>
          <w:sz w:val="28"/>
        </w:rPr>
        <w:t>Она</w:t>
      </w:r>
      <w:r w:rsidRPr="00736C5E">
        <w:rPr>
          <w:rFonts w:ascii="Times New Roman" w:hAnsi="Times New Roman"/>
          <w:sz w:val="28"/>
        </w:rPr>
        <w:t xml:space="preserve"> может быть относ</w:t>
      </w:r>
      <w:r>
        <w:rPr>
          <w:rFonts w:ascii="Times New Roman" w:hAnsi="Times New Roman"/>
          <w:sz w:val="28"/>
        </w:rPr>
        <w:t>ительной, абсолютной и частной.</w:t>
      </w:r>
    </w:p>
    <w:p w14:paraId="6CD52A71" w14:textId="77777777" w:rsidR="00EC5622" w:rsidRPr="00DE66CD" w:rsidRDefault="00EC5622" w:rsidP="00CE0F21">
      <w:pPr>
        <w:spacing w:after="0" w:line="360" w:lineRule="auto"/>
        <w:ind w:firstLine="851"/>
        <w:contextualSpacing/>
        <w:jc w:val="both"/>
        <w:rPr>
          <w:rFonts w:ascii="Times New Roman" w:hAnsi="Times New Roman"/>
          <w:sz w:val="28"/>
        </w:rPr>
      </w:pPr>
      <w:r w:rsidRPr="00736C5E">
        <w:rPr>
          <w:rFonts w:ascii="Times New Roman" w:hAnsi="Times New Roman"/>
          <w:sz w:val="28"/>
        </w:rPr>
        <w:t xml:space="preserve">Так абсолютная новизна определяется отсутствием </w:t>
      </w:r>
      <w:r>
        <w:rPr>
          <w:rFonts w:ascii="Times New Roman" w:hAnsi="Times New Roman"/>
          <w:sz w:val="28"/>
        </w:rPr>
        <w:t>каких-либо аналогов данной продукции или услуги</w:t>
      </w:r>
      <w:r w:rsidRPr="00736C5E">
        <w:rPr>
          <w:rFonts w:ascii="Times New Roman" w:hAnsi="Times New Roman"/>
          <w:sz w:val="28"/>
        </w:rPr>
        <w:t>, в свою очередь относительная - это новшество, которое уже применялось на других предприятиях, но впервые испо</w:t>
      </w:r>
      <w:r>
        <w:rPr>
          <w:rFonts w:ascii="Times New Roman" w:hAnsi="Times New Roman"/>
          <w:sz w:val="28"/>
        </w:rPr>
        <w:t xml:space="preserve">льзуется на данном предприятии. </w:t>
      </w:r>
      <w:r w:rsidR="009D04FF">
        <w:rPr>
          <w:rFonts w:ascii="Times New Roman" w:hAnsi="Times New Roman"/>
          <w:sz w:val="28"/>
        </w:rPr>
        <w:t>[7</w:t>
      </w:r>
      <w:r w:rsidRPr="00DE66CD">
        <w:rPr>
          <w:rFonts w:ascii="Times New Roman" w:hAnsi="Times New Roman"/>
          <w:sz w:val="28"/>
        </w:rPr>
        <w:t>]</w:t>
      </w:r>
    </w:p>
    <w:p w14:paraId="48CA12AF" w14:textId="77777777" w:rsidR="00EC5622" w:rsidRDefault="00EC5622" w:rsidP="00CE0F21">
      <w:pPr>
        <w:spacing w:after="0" w:line="360" w:lineRule="auto"/>
        <w:ind w:firstLine="851"/>
        <w:contextualSpacing/>
        <w:jc w:val="both"/>
        <w:rPr>
          <w:rFonts w:ascii="Times New Roman" w:hAnsi="Times New Roman"/>
          <w:sz w:val="28"/>
        </w:rPr>
      </w:pPr>
      <w:r w:rsidRPr="00736C5E">
        <w:rPr>
          <w:rFonts w:ascii="Times New Roman" w:hAnsi="Times New Roman"/>
          <w:sz w:val="28"/>
        </w:rPr>
        <w:t xml:space="preserve">Экономический эффект от внедрения инноваций состоит в том, что выгода от использования </w:t>
      </w:r>
      <w:r>
        <w:rPr>
          <w:rFonts w:ascii="Times New Roman" w:hAnsi="Times New Roman"/>
          <w:sz w:val="28"/>
        </w:rPr>
        <w:t>должна превышать</w:t>
      </w:r>
      <w:r w:rsidRPr="00736C5E">
        <w:rPr>
          <w:rFonts w:ascii="Times New Roman" w:hAnsi="Times New Roman"/>
          <w:sz w:val="28"/>
        </w:rPr>
        <w:t xml:space="preserve"> издержки на его создание. </w:t>
      </w:r>
      <w:r>
        <w:rPr>
          <w:rFonts w:ascii="Times New Roman" w:hAnsi="Times New Roman"/>
          <w:sz w:val="28"/>
        </w:rPr>
        <w:t xml:space="preserve">Когда новшество в виде идеи или изобретения приобретает массовый масштаб </w:t>
      </w:r>
      <w:r w:rsidRPr="00736C5E">
        <w:rPr>
          <w:rFonts w:ascii="Times New Roman" w:hAnsi="Times New Roman"/>
          <w:sz w:val="28"/>
        </w:rPr>
        <w:t xml:space="preserve">- формируется «инновация». </w:t>
      </w:r>
    </w:p>
    <w:p w14:paraId="0B3B9121" w14:textId="77777777" w:rsidR="00EC5622" w:rsidRPr="00F226F0"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За основные причины появления инноваций, как правило, признают</w:t>
      </w:r>
      <w:r w:rsidRPr="00F226F0">
        <w:rPr>
          <w:rFonts w:ascii="Times New Roman" w:hAnsi="Times New Roman"/>
          <w:sz w:val="28"/>
        </w:rPr>
        <w:t>:</w:t>
      </w:r>
    </w:p>
    <w:p w14:paraId="073B5265" w14:textId="77777777" w:rsidR="00EC5622" w:rsidRPr="00F226F0" w:rsidRDefault="00EC5622" w:rsidP="00CE0F21">
      <w:pPr>
        <w:pStyle w:val="a4"/>
        <w:numPr>
          <w:ilvl w:val="0"/>
          <w:numId w:val="23"/>
        </w:numPr>
        <w:spacing w:after="0" w:line="360" w:lineRule="auto"/>
        <w:ind w:left="1134" w:hanging="152"/>
        <w:jc w:val="both"/>
        <w:rPr>
          <w:rFonts w:ascii="Times New Roman" w:hAnsi="Times New Roman"/>
          <w:sz w:val="28"/>
        </w:rPr>
      </w:pPr>
      <w:r w:rsidRPr="00F226F0">
        <w:rPr>
          <w:rFonts w:ascii="Times New Roman" w:hAnsi="Times New Roman"/>
          <w:sz w:val="28"/>
        </w:rPr>
        <w:t>Требования покупателей;</w:t>
      </w:r>
    </w:p>
    <w:p w14:paraId="09D49109" w14:textId="77777777" w:rsidR="00EC5622" w:rsidRPr="00F226F0" w:rsidRDefault="00EC5622" w:rsidP="00CE0F21">
      <w:pPr>
        <w:pStyle w:val="a4"/>
        <w:numPr>
          <w:ilvl w:val="0"/>
          <w:numId w:val="23"/>
        </w:numPr>
        <w:spacing w:after="0" w:line="360" w:lineRule="auto"/>
        <w:ind w:left="851" w:firstLine="131"/>
        <w:jc w:val="both"/>
        <w:rPr>
          <w:rFonts w:ascii="Times New Roman" w:hAnsi="Times New Roman"/>
          <w:sz w:val="28"/>
        </w:rPr>
      </w:pPr>
      <w:r w:rsidRPr="00F226F0">
        <w:rPr>
          <w:rFonts w:ascii="Times New Roman" w:hAnsi="Times New Roman"/>
          <w:sz w:val="28"/>
        </w:rPr>
        <w:t>Стремление занять лидирующие позиции внутри своей отрасли;</w:t>
      </w:r>
    </w:p>
    <w:p w14:paraId="3ACCBD6B" w14:textId="77777777" w:rsidR="00EC5622" w:rsidRPr="00F226F0" w:rsidRDefault="00EC5622" w:rsidP="00CE0F21">
      <w:pPr>
        <w:pStyle w:val="a4"/>
        <w:numPr>
          <w:ilvl w:val="0"/>
          <w:numId w:val="23"/>
        </w:numPr>
        <w:spacing w:after="0" w:line="360" w:lineRule="auto"/>
        <w:ind w:left="851" w:firstLine="131"/>
        <w:jc w:val="both"/>
        <w:rPr>
          <w:rFonts w:ascii="Times New Roman" w:hAnsi="Times New Roman"/>
          <w:sz w:val="28"/>
        </w:rPr>
      </w:pPr>
      <w:r w:rsidRPr="00F226F0">
        <w:rPr>
          <w:rFonts w:ascii="Times New Roman" w:hAnsi="Times New Roman"/>
          <w:sz w:val="28"/>
        </w:rPr>
        <w:t>Повышение значимости организации;</w:t>
      </w:r>
    </w:p>
    <w:p w14:paraId="5B8B7FB8" w14:textId="77777777" w:rsidR="00EC5622" w:rsidRPr="00F226F0" w:rsidRDefault="00EC5622" w:rsidP="00CE0F21">
      <w:pPr>
        <w:pStyle w:val="a4"/>
        <w:numPr>
          <w:ilvl w:val="0"/>
          <w:numId w:val="23"/>
        </w:numPr>
        <w:spacing w:after="0" w:line="360" w:lineRule="auto"/>
        <w:ind w:left="851" w:firstLine="131"/>
        <w:jc w:val="both"/>
        <w:rPr>
          <w:rFonts w:ascii="Times New Roman" w:hAnsi="Times New Roman"/>
          <w:sz w:val="28"/>
        </w:rPr>
      </w:pPr>
      <w:r w:rsidRPr="00F226F0">
        <w:rPr>
          <w:rFonts w:ascii="Times New Roman" w:hAnsi="Times New Roman"/>
          <w:sz w:val="28"/>
        </w:rPr>
        <w:t>Совершенствование внутренних процессов предприятия;</w:t>
      </w:r>
    </w:p>
    <w:p w14:paraId="11AFAB7C" w14:textId="77777777" w:rsidR="00EC5622" w:rsidRPr="00F226F0" w:rsidRDefault="00EC5622" w:rsidP="00CE0F21">
      <w:pPr>
        <w:pStyle w:val="a4"/>
        <w:numPr>
          <w:ilvl w:val="0"/>
          <w:numId w:val="23"/>
        </w:numPr>
        <w:spacing w:after="0" w:line="360" w:lineRule="auto"/>
        <w:ind w:left="851" w:firstLine="131"/>
        <w:jc w:val="both"/>
        <w:rPr>
          <w:rFonts w:ascii="Times New Roman" w:hAnsi="Times New Roman"/>
          <w:sz w:val="28"/>
        </w:rPr>
      </w:pPr>
      <w:r w:rsidRPr="00F226F0">
        <w:rPr>
          <w:rFonts w:ascii="Times New Roman" w:hAnsi="Times New Roman"/>
          <w:sz w:val="28"/>
        </w:rPr>
        <w:t>Подражание аналогичным компаниям.</w:t>
      </w:r>
      <w:r>
        <w:rPr>
          <w:rFonts w:ascii="Times New Roman" w:hAnsi="Times New Roman"/>
          <w:sz w:val="28"/>
        </w:rPr>
        <w:t xml:space="preserve"> </w:t>
      </w:r>
      <w:r w:rsidR="009D04FF">
        <w:rPr>
          <w:rFonts w:ascii="Times New Roman" w:hAnsi="Times New Roman"/>
          <w:sz w:val="28"/>
          <w:lang w:val="en-US"/>
        </w:rPr>
        <w:t>[29</w:t>
      </w:r>
      <w:r>
        <w:rPr>
          <w:rFonts w:ascii="Times New Roman" w:hAnsi="Times New Roman"/>
          <w:sz w:val="28"/>
          <w:lang w:val="en-US"/>
        </w:rPr>
        <w:t>]</w:t>
      </w:r>
    </w:p>
    <w:p w14:paraId="1B526E45" w14:textId="77777777" w:rsidR="00EC5622" w:rsidRPr="00F226F0"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Задачей инновационной деятельности в </w:t>
      </w:r>
      <w:r w:rsidRPr="00F226F0">
        <w:rPr>
          <w:rFonts w:ascii="Times New Roman" w:hAnsi="Times New Roman"/>
          <w:sz w:val="28"/>
        </w:rPr>
        <w:t xml:space="preserve">различных сферах нашей жизни </w:t>
      </w:r>
      <w:r>
        <w:rPr>
          <w:rFonts w:ascii="Times New Roman" w:hAnsi="Times New Roman"/>
          <w:sz w:val="28"/>
        </w:rPr>
        <w:t xml:space="preserve">является создание комфортных условий, решение возникающих проблем, соответствие </w:t>
      </w:r>
      <w:r w:rsidRPr="00F226F0">
        <w:rPr>
          <w:rFonts w:ascii="Times New Roman" w:hAnsi="Times New Roman"/>
          <w:sz w:val="28"/>
        </w:rPr>
        <w:t>постоянному росту уровня интеллекта населения. Государственный, мировой, внутриотраслевой уровень ― жизнь в любых масштабах требует совершенствования. Роль инноваций в успешности любой деятельности сложно недооценить.</w:t>
      </w:r>
    </w:p>
    <w:p w14:paraId="445D05B6" w14:textId="77777777" w:rsidR="00EC5622" w:rsidRPr="00F226F0" w:rsidRDefault="00EC5622" w:rsidP="00CE0F21">
      <w:pPr>
        <w:spacing w:after="0" w:line="360" w:lineRule="auto"/>
        <w:ind w:firstLine="851"/>
        <w:contextualSpacing/>
        <w:jc w:val="both"/>
        <w:rPr>
          <w:rFonts w:ascii="Times New Roman" w:hAnsi="Times New Roman"/>
          <w:sz w:val="28"/>
        </w:rPr>
      </w:pPr>
      <w:r w:rsidRPr="00F226F0">
        <w:rPr>
          <w:rFonts w:ascii="Times New Roman" w:hAnsi="Times New Roman"/>
          <w:sz w:val="28"/>
        </w:rPr>
        <w:lastRenderedPageBreak/>
        <w:t xml:space="preserve">Скорость распространения инноваций, согласно </w:t>
      </w:r>
      <w:proofErr w:type="gramStart"/>
      <w:r w:rsidRPr="00F226F0">
        <w:rPr>
          <w:rFonts w:ascii="Times New Roman" w:hAnsi="Times New Roman"/>
          <w:sz w:val="28"/>
        </w:rPr>
        <w:t>книге</w:t>
      </w:r>
      <w:proofErr w:type="gramEnd"/>
      <w:r w:rsidRPr="00F226F0">
        <w:rPr>
          <w:rFonts w:ascii="Times New Roman" w:hAnsi="Times New Roman"/>
          <w:sz w:val="28"/>
        </w:rPr>
        <w:t xml:space="preserve"> Э. М. </w:t>
      </w:r>
      <w:proofErr w:type="spellStart"/>
      <w:r w:rsidRPr="00F226F0">
        <w:rPr>
          <w:rFonts w:ascii="Times New Roman" w:hAnsi="Times New Roman"/>
          <w:sz w:val="28"/>
        </w:rPr>
        <w:t>Роджерса</w:t>
      </w:r>
      <w:proofErr w:type="spellEnd"/>
      <w:r w:rsidRPr="00F226F0">
        <w:rPr>
          <w:rFonts w:ascii="Times New Roman" w:hAnsi="Times New Roman"/>
          <w:sz w:val="28"/>
        </w:rPr>
        <w:t>, зависит от пяти аспектов:</w:t>
      </w:r>
    </w:p>
    <w:p w14:paraId="3FB0FD3F" w14:textId="77777777" w:rsidR="00EC5622" w:rsidRPr="00F226F0" w:rsidRDefault="00EC5622" w:rsidP="00CE0F21">
      <w:pPr>
        <w:spacing w:after="0" w:line="360" w:lineRule="auto"/>
        <w:ind w:firstLine="851"/>
        <w:contextualSpacing/>
        <w:jc w:val="both"/>
        <w:rPr>
          <w:rFonts w:ascii="Times New Roman" w:hAnsi="Times New Roman"/>
          <w:sz w:val="28"/>
        </w:rPr>
      </w:pPr>
      <w:r w:rsidRPr="00F226F0">
        <w:rPr>
          <w:rFonts w:ascii="Times New Roman" w:hAnsi="Times New Roman"/>
          <w:sz w:val="28"/>
        </w:rPr>
        <w:t>1</w:t>
      </w:r>
      <w:r>
        <w:rPr>
          <w:rFonts w:ascii="Times New Roman" w:hAnsi="Times New Roman"/>
          <w:sz w:val="28"/>
        </w:rPr>
        <w:t>.</w:t>
      </w:r>
      <w:r w:rsidRPr="00F226F0">
        <w:rPr>
          <w:rFonts w:ascii="Times New Roman" w:hAnsi="Times New Roman"/>
          <w:sz w:val="28"/>
        </w:rPr>
        <w:t xml:space="preserve"> Доход. Размер выгоды, полученной в результате нововведений, влияет на популярность продукта.</w:t>
      </w:r>
    </w:p>
    <w:p w14:paraId="03F02378" w14:textId="77777777" w:rsidR="00EC5622" w:rsidRPr="00F226F0" w:rsidRDefault="00EC5622" w:rsidP="00CE0F21">
      <w:pPr>
        <w:spacing w:after="0" w:line="360" w:lineRule="auto"/>
        <w:ind w:firstLine="851"/>
        <w:contextualSpacing/>
        <w:jc w:val="both"/>
        <w:rPr>
          <w:rFonts w:ascii="Times New Roman" w:hAnsi="Times New Roman"/>
          <w:sz w:val="28"/>
        </w:rPr>
      </w:pPr>
      <w:r w:rsidRPr="00F226F0">
        <w:rPr>
          <w:rFonts w:ascii="Times New Roman" w:hAnsi="Times New Roman"/>
          <w:sz w:val="28"/>
        </w:rPr>
        <w:t>2</w:t>
      </w:r>
      <w:r>
        <w:rPr>
          <w:rFonts w:ascii="Times New Roman" w:hAnsi="Times New Roman"/>
          <w:sz w:val="28"/>
        </w:rPr>
        <w:t>.</w:t>
      </w:r>
      <w:r w:rsidRPr="00F226F0">
        <w:rPr>
          <w:rFonts w:ascii="Times New Roman" w:hAnsi="Times New Roman"/>
          <w:sz w:val="28"/>
        </w:rPr>
        <w:t xml:space="preserve"> Доступность, отсутствие противоречий. Выгодное с материальной точки зрения, подходящее по параметрам изобретение быстро найдет потребителей.</w:t>
      </w:r>
    </w:p>
    <w:p w14:paraId="2E8D744F" w14:textId="77777777" w:rsidR="00EC5622" w:rsidRPr="00F226F0" w:rsidRDefault="00EC5622" w:rsidP="00CE0F21">
      <w:pPr>
        <w:spacing w:after="0" w:line="360" w:lineRule="auto"/>
        <w:ind w:firstLine="851"/>
        <w:contextualSpacing/>
        <w:jc w:val="both"/>
        <w:rPr>
          <w:rFonts w:ascii="Times New Roman" w:hAnsi="Times New Roman"/>
          <w:sz w:val="28"/>
        </w:rPr>
      </w:pPr>
      <w:r w:rsidRPr="00F226F0">
        <w:rPr>
          <w:rFonts w:ascii="Times New Roman" w:hAnsi="Times New Roman"/>
          <w:sz w:val="28"/>
        </w:rPr>
        <w:t>3</w:t>
      </w:r>
      <w:r>
        <w:rPr>
          <w:rFonts w:ascii="Times New Roman" w:hAnsi="Times New Roman"/>
          <w:sz w:val="28"/>
        </w:rPr>
        <w:t>.</w:t>
      </w:r>
      <w:r w:rsidRPr="00F226F0">
        <w:rPr>
          <w:rFonts w:ascii="Times New Roman" w:hAnsi="Times New Roman"/>
          <w:sz w:val="28"/>
        </w:rPr>
        <w:t xml:space="preserve"> Соответствие уровню потребителя. Сложные технологии не найдут отклика у пользователя с низким уровнем знаний.</w:t>
      </w:r>
    </w:p>
    <w:p w14:paraId="03B3B9A5" w14:textId="77777777" w:rsidR="00EC5622" w:rsidRPr="00F226F0" w:rsidRDefault="00EC5622" w:rsidP="00CE0F21">
      <w:pPr>
        <w:spacing w:after="0" w:line="360" w:lineRule="auto"/>
        <w:ind w:firstLine="851"/>
        <w:contextualSpacing/>
        <w:jc w:val="both"/>
        <w:rPr>
          <w:rFonts w:ascii="Times New Roman" w:hAnsi="Times New Roman"/>
          <w:sz w:val="28"/>
        </w:rPr>
      </w:pPr>
      <w:r w:rsidRPr="00F226F0">
        <w:rPr>
          <w:rFonts w:ascii="Times New Roman" w:hAnsi="Times New Roman"/>
          <w:sz w:val="28"/>
        </w:rPr>
        <w:t>4</w:t>
      </w:r>
      <w:r>
        <w:rPr>
          <w:rFonts w:ascii="Times New Roman" w:hAnsi="Times New Roman"/>
          <w:sz w:val="28"/>
        </w:rPr>
        <w:t>.</w:t>
      </w:r>
      <w:r w:rsidRPr="00F226F0">
        <w:rPr>
          <w:rFonts w:ascii="Times New Roman" w:hAnsi="Times New Roman"/>
          <w:sz w:val="28"/>
        </w:rPr>
        <w:t xml:space="preserve"> Доступность для тестирования.</w:t>
      </w:r>
    </w:p>
    <w:p w14:paraId="20E5923C" w14:textId="77777777" w:rsidR="00EC5622" w:rsidRPr="006D751E" w:rsidRDefault="00EC5622" w:rsidP="00CE0F21">
      <w:pPr>
        <w:spacing w:after="0" w:line="360" w:lineRule="auto"/>
        <w:ind w:firstLine="851"/>
        <w:contextualSpacing/>
        <w:jc w:val="both"/>
        <w:rPr>
          <w:rFonts w:ascii="Times New Roman" w:hAnsi="Times New Roman"/>
          <w:sz w:val="28"/>
        </w:rPr>
      </w:pPr>
      <w:r w:rsidRPr="00F226F0">
        <w:rPr>
          <w:rFonts w:ascii="Times New Roman" w:hAnsi="Times New Roman"/>
          <w:sz w:val="28"/>
        </w:rPr>
        <w:t>5</w:t>
      </w:r>
      <w:r>
        <w:rPr>
          <w:rFonts w:ascii="Times New Roman" w:hAnsi="Times New Roman"/>
          <w:sz w:val="28"/>
        </w:rPr>
        <w:t>.</w:t>
      </w:r>
      <w:r w:rsidRPr="00F226F0">
        <w:rPr>
          <w:rFonts w:ascii="Times New Roman" w:hAnsi="Times New Roman"/>
          <w:sz w:val="28"/>
        </w:rPr>
        <w:t xml:space="preserve"> Наглядность. Заметное улучшение качества жизни с использованием новых технологий создаст хороший уровень спроса.</w:t>
      </w:r>
      <w:r>
        <w:rPr>
          <w:rFonts w:ascii="Times New Roman" w:hAnsi="Times New Roman"/>
          <w:sz w:val="28"/>
        </w:rPr>
        <w:t xml:space="preserve"> </w:t>
      </w:r>
      <w:r w:rsidRPr="000E14F0">
        <w:rPr>
          <w:rFonts w:ascii="Times New Roman" w:hAnsi="Times New Roman"/>
          <w:sz w:val="28"/>
        </w:rPr>
        <w:t>[</w:t>
      </w:r>
      <w:r w:rsidR="009D04FF">
        <w:rPr>
          <w:rFonts w:ascii="Times New Roman" w:hAnsi="Times New Roman"/>
          <w:sz w:val="28"/>
        </w:rPr>
        <w:t>36</w:t>
      </w:r>
      <w:r w:rsidRPr="006D751E">
        <w:rPr>
          <w:rFonts w:ascii="Times New Roman" w:hAnsi="Times New Roman"/>
          <w:sz w:val="28"/>
        </w:rPr>
        <w:t>]</w:t>
      </w:r>
    </w:p>
    <w:p w14:paraId="2227D07B" w14:textId="77777777" w:rsidR="00EC5622" w:rsidRPr="001A797A" w:rsidRDefault="00EC5622" w:rsidP="00CE0F21">
      <w:pPr>
        <w:spacing w:after="0" w:line="360" w:lineRule="auto"/>
        <w:ind w:firstLine="851"/>
        <w:contextualSpacing/>
        <w:jc w:val="both"/>
        <w:rPr>
          <w:rFonts w:ascii="Times New Roman" w:hAnsi="Times New Roman"/>
          <w:sz w:val="28"/>
        </w:rPr>
      </w:pPr>
      <w:r w:rsidRPr="008729B4">
        <w:rPr>
          <w:rFonts w:ascii="Times New Roman" w:hAnsi="Times New Roman"/>
          <w:sz w:val="28"/>
        </w:rPr>
        <w:t xml:space="preserve">Инновационная деятельность — деятельность, направленная на </w:t>
      </w:r>
      <w:r w:rsidR="00430706">
        <w:rPr>
          <w:rFonts w:ascii="Times New Roman" w:hAnsi="Times New Roman"/>
          <w:sz w:val="28"/>
        </w:rPr>
        <w:t>применение</w:t>
      </w:r>
      <w:r w:rsidRPr="008729B4">
        <w:rPr>
          <w:rFonts w:ascii="Times New Roman" w:hAnsi="Times New Roman"/>
          <w:sz w:val="28"/>
        </w:rPr>
        <w:t xml:space="preserve"> и коммерциализацию результатов научных исследований и разработок для расширения и обновления номенклатуры и улучшения качества выпускаемой продукции (товаров, услуг), </w:t>
      </w:r>
      <w:r w:rsidR="00430706">
        <w:rPr>
          <w:rFonts w:ascii="Times New Roman" w:hAnsi="Times New Roman"/>
          <w:sz w:val="28"/>
        </w:rPr>
        <w:t>модернизация</w:t>
      </w:r>
      <w:r w:rsidRPr="008729B4">
        <w:rPr>
          <w:rFonts w:ascii="Times New Roman" w:hAnsi="Times New Roman"/>
          <w:sz w:val="28"/>
        </w:rPr>
        <w:t xml:space="preserve"> </w:t>
      </w:r>
      <w:r w:rsidR="00B32484">
        <w:rPr>
          <w:rFonts w:ascii="Times New Roman" w:hAnsi="Times New Roman"/>
          <w:sz w:val="28"/>
        </w:rPr>
        <w:t>м</w:t>
      </w:r>
      <w:r w:rsidRPr="008729B4">
        <w:rPr>
          <w:rFonts w:ascii="Times New Roman" w:hAnsi="Times New Roman"/>
          <w:sz w:val="28"/>
        </w:rPr>
        <w:t xml:space="preserve"> их изготовления </w:t>
      </w:r>
      <w:r w:rsidR="00430706">
        <w:rPr>
          <w:rFonts w:ascii="Times New Roman" w:hAnsi="Times New Roman"/>
          <w:sz w:val="28"/>
        </w:rPr>
        <w:t xml:space="preserve">для того, чтобы эффективно реализовать их </w:t>
      </w:r>
      <w:r w:rsidRPr="008729B4">
        <w:rPr>
          <w:rFonts w:ascii="Times New Roman" w:hAnsi="Times New Roman"/>
          <w:sz w:val="28"/>
        </w:rPr>
        <w:t xml:space="preserve">на внутренних и зарубежных рынках. </w:t>
      </w:r>
      <w:r>
        <w:rPr>
          <w:rFonts w:ascii="Times New Roman" w:hAnsi="Times New Roman"/>
          <w:sz w:val="28"/>
        </w:rPr>
        <w:t xml:space="preserve">Другими словами, это </w:t>
      </w:r>
      <w:r w:rsidRPr="008729B4">
        <w:rPr>
          <w:rFonts w:ascii="Times New Roman" w:hAnsi="Times New Roman"/>
          <w:sz w:val="28"/>
        </w:rPr>
        <w:t>целый комплекс научных, технологических, организационных, финансовых и коммерческих мероприятий, которые в своей совокупности приводят к инновациям.</w:t>
      </w:r>
      <w:r w:rsidR="006948BC">
        <w:rPr>
          <w:rFonts w:ascii="Times New Roman" w:hAnsi="Times New Roman"/>
          <w:sz w:val="28"/>
        </w:rPr>
        <w:t xml:space="preserve"> </w:t>
      </w:r>
      <w:r w:rsidR="006948BC" w:rsidRPr="001A797A">
        <w:rPr>
          <w:rFonts w:ascii="Times New Roman" w:hAnsi="Times New Roman"/>
          <w:sz w:val="28"/>
        </w:rPr>
        <w:t>[</w:t>
      </w:r>
      <w:proofErr w:type="gramStart"/>
      <w:r w:rsidR="006948BC" w:rsidRPr="001A797A">
        <w:rPr>
          <w:rFonts w:ascii="Times New Roman" w:hAnsi="Times New Roman"/>
          <w:sz w:val="28"/>
        </w:rPr>
        <w:t>5.-</w:t>
      </w:r>
      <w:proofErr w:type="gramEnd"/>
      <w:r w:rsidR="006948BC" w:rsidRPr="001A797A">
        <w:rPr>
          <w:rFonts w:ascii="Times New Roman" w:hAnsi="Times New Roman"/>
          <w:sz w:val="28"/>
        </w:rPr>
        <w:t xml:space="preserve"> </w:t>
      </w:r>
      <w:r w:rsidR="006948BC">
        <w:rPr>
          <w:rFonts w:ascii="Times New Roman" w:hAnsi="Times New Roman"/>
          <w:sz w:val="28"/>
          <w:lang w:val="en-US"/>
        </w:rPr>
        <w:t>C</w:t>
      </w:r>
      <w:r w:rsidR="006948BC" w:rsidRPr="001A797A">
        <w:rPr>
          <w:rFonts w:ascii="Times New Roman" w:hAnsi="Times New Roman"/>
          <w:sz w:val="28"/>
        </w:rPr>
        <w:t>.142]</w:t>
      </w:r>
    </w:p>
    <w:p w14:paraId="6C75B980" w14:textId="77777777" w:rsidR="00EC5622" w:rsidRPr="008729B4" w:rsidRDefault="00EC5622" w:rsidP="00CE0F21">
      <w:pPr>
        <w:spacing w:after="0" w:line="360" w:lineRule="auto"/>
        <w:ind w:firstLine="851"/>
        <w:contextualSpacing/>
        <w:jc w:val="both"/>
        <w:rPr>
          <w:rFonts w:ascii="Times New Roman" w:hAnsi="Times New Roman"/>
          <w:sz w:val="28"/>
        </w:rPr>
      </w:pPr>
      <w:r w:rsidRPr="008729B4">
        <w:rPr>
          <w:rFonts w:ascii="Times New Roman" w:hAnsi="Times New Roman"/>
          <w:sz w:val="28"/>
        </w:rPr>
        <w:t xml:space="preserve">На </w:t>
      </w:r>
      <w:r w:rsidR="00430706">
        <w:rPr>
          <w:rFonts w:ascii="Times New Roman" w:hAnsi="Times New Roman"/>
          <w:sz w:val="28"/>
        </w:rPr>
        <w:t>сегодняшний день деятельность</w:t>
      </w:r>
      <w:r w:rsidRPr="008729B4">
        <w:rPr>
          <w:rFonts w:ascii="Times New Roman" w:hAnsi="Times New Roman"/>
          <w:sz w:val="28"/>
        </w:rPr>
        <w:t xml:space="preserve"> ряда организаций </w:t>
      </w:r>
      <w:r w:rsidR="00430706">
        <w:rPr>
          <w:rFonts w:ascii="Times New Roman" w:hAnsi="Times New Roman"/>
          <w:sz w:val="28"/>
        </w:rPr>
        <w:t xml:space="preserve">не похожа на другие, в каких-то моментах, даже уникальна. Речь идет об инновационных компаниях, которые постоянно ориентируются на любые </w:t>
      </w:r>
      <w:r w:rsidRPr="008729B4">
        <w:rPr>
          <w:rFonts w:ascii="Times New Roman" w:hAnsi="Times New Roman"/>
          <w:sz w:val="28"/>
        </w:rPr>
        <w:t xml:space="preserve">изменения, гармонично </w:t>
      </w:r>
      <w:r w:rsidR="00430706" w:rsidRPr="008729B4">
        <w:rPr>
          <w:rFonts w:ascii="Times New Roman" w:hAnsi="Times New Roman"/>
          <w:sz w:val="28"/>
        </w:rPr>
        <w:t>интегрируя</w:t>
      </w:r>
      <w:r w:rsidR="00430706">
        <w:rPr>
          <w:rFonts w:ascii="Times New Roman" w:hAnsi="Times New Roman"/>
          <w:sz w:val="28"/>
        </w:rPr>
        <w:t xml:space="preserve"> их в</w:t>
      </w:r>
      <w:r w:rsidRPr="008729B4">
        <w:rPr>
          <w:rFonts w:ascii="Times New Roman" w:hAnsi="Times New Roman"/>
          <w:sz w:val="28"/>
        </w:rPr>
        <w:t xml:space="preserve"> традиционную деятельность</w:t>
      </w:r>
      <w:r w:rsidR="00430706">
        <w:rPr>
          <w:rFonts w:ascii="Times New Roman" w:hAnsi="Times New Roman"/>
          <w:sz w:val="28"/>
        </w:rPr>
        <w:t xml:space="preserve"> организаций</w:t>
      </w:r>
      <w:r w:rsidRPr="008729B4">
        <w:rPr>
          <w:rFonts w:ascii="Times New Roman" w:hAnsi="Times New Roman"/>
          <w:sz w:val="28"/>
        </w:rPr>
        <w:t>. Их ст</w:t>
      </w:r>
      <w:r w:rsidR="00B32484">
        <w:rPr>
          <w:rFonts w:ascii="Times New Roman" w:hAnsi="Times New Roman"/>
          <w:sz w:val="28"/>
        </w:rPr>
        <w:t>ратегии направлены на непрерывное видоизменение инноваций в лучшую сторону</w:t>
      </w:r>
      <w:r w:rsidRPr="008729B4">
        <w:rPr>
          <w:rFonts w:ascii="Times New Roman" w:hAnsi="Times New Roman"/>
          <w:sz w:val="28"/>
        </w:rPr>
        <w:t xml:space="preserve">, </w:t>
      </w:r>
      <w:r w:rsidR="00B32484">
        <w:rPr>
          <w:rFonts w:ascii="Times New Roman" w:hAnsi="Times New Roman"/>
          <w:sz w:val="28"/>
        </w:rPr>
        <w:t>чтобы конкурентные преимущества были на высоком уровне</w:t>
      </w:r>
      <w:r>
        <w:rPr>
          <w:rFonts w:ascii="Times New Roman" w:hAnsi="Times New Roman"/>
          <w:sz w:val="28"/>
        </w:rPr>
        <w:t>.</w:t>
      </w:r>
    </w:p>
    <w:p w14:paraId="7B5A53E4"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Как правило, организации, если их род деятельности, масштаб, финансовая обеспеченность позволяют, имеют тенденцию на развитие и внедрение новшеств, исходя из новых запросов потребителей. И это, конечно же, имеет ситуационный характер. Но та о</w:t>
      </w:r>
      <w:r w:rsidRPr="008729B4">
        <w:rPr>
          <w:rFonts w:ascii="Times New Roman" w:hAnsi="Times New Roman"/>
          <w:sz w:val="28"/>
        </w:rPr>
        <w:t>рганизация</w:t>
      </w:r>
      <w:r>
        <w:rPr>
          <w:rFonts w:ascii="Times New Roman" w:hAnsi="Times New Roman"/>
          <w:sz w:val="28"/>
        </w:rPr>
        <w:t>, где</w:t>
      </w:r>
      <w:r w:rsidRPr="00055E9C">
        <w:t xml:space="preserve"> </w:t>
      </w:r>
      <w:r w:rsidRPr="00055E9C">
        <w:rPr>
          <w:rFonts w:ascii="Times New Roman" w:hAnsi="Times New Roman"/>
          <w:sz w:val="28"/>
        </w:rPr>
        <w:t xml:space="preserve">существенная часть ее </w:t>
      </w:r>
      <w:r w:rsidRPr="00055E9C">
        <w:rPr>
          <w:rFonts w:ascii="Times New Roman" w:hAnsi="Times New Roman"/>
          <w:sz w:val="28"/>
        </w:rPr>
        <w:lastRenderedPageBreak/>
        <w:t>деятельности связана с инновационным процессом</w:t>
      </w:r>
      <w:r>
        <w:rPr>
          <w:rFonts w:ascii="Times New Roman" w:hAnsi="Times New Roman"/>
          <w:sz w:val="28"/>
        </w:rPr>
        <w:t>,</w:t>
      </w:r>
      <w:r w:rsidRPr="008729B4">
        <w:rPr>
          <w:rFonts w:ascii="Times New Roman" w:hAnsi="Times New Roman"/>
          <w:sz w:val="28"/>
        </w:rPr>
        <w:t xml:space="preserve"> </w:t>
      </w:r>
      <w:r>
        <w:rPr>
          <w:rFonts w:ascii="Times New Roman" w:hAnsi="Times New Roman"/>
          <w:sz w:val="28"/>
        </w:rPr>
        <w:t>может называться инновационной. В таких организациях придерживаются принципов:</w:t>
      </w:r>
    </w:p>
    <w:p w14:paraId="53513D59" w14:textId="77777777" w:rsidR="00EC5622" w:rsidRPr="00055E9C" w:rsidRDefault="00EC5622" w:rsidP="00CE0F21">
      <w:pPr>
        <w:pStyle w:val="a4"/>
        <w:numPr>
          <w:ilvl w:val="0"/>
          <w:numId w:val="2"/>
        </w:numPr>
        <w:spacing w:after="0" w:line="360" w:lineRule="auto"/>
        <w:ind w:left="0" w:firstLine="851"/>
        <w:jc w:val="both"/>
        <w:rPr>
          <w:rFonts w:ascii="Times New Roman" w:hAnsi="Times New Roman"/>
          <w:sz w:val="28"/>
        </w:rPr>
      </w:pPr>
      <w:r>
        <w:rPr>
          <w:rFonts w:ascii="Times New Roman" w:hAnsi="Times New Roman"/>
          <w:sz w:val="28"/>
        </w:rPr>
        <w:t>Наличие строгой целевой ориентации</w:t>
      </w:r>
      <w:r w:rsidRPr="00055E9C">
        <w:rPr>
          <w:rFonts w:ascii="Times New Roman" w:hAnsi="Times New Roman"/>
          <w:sz w:val="28"/>
        </w:rPr>
        <w:t>, т. е. организация инновационной деятельности должна способствовать непрерывному про</w:t>
      </w:r>
      <w:r>
        <w:rPr>
          <w:rFonts w:ascii="Times New Roman" w:hAnsi="Times New Roman"/>
          <w:sz w:val="28"/>
        </w:rPr>
        <w:t>теканию инновационного процесса</w:t>
      </w:r>
      <w:r w:rsidRPr="00055E9C">
        <w:rPr>
          <w:rFonts w:ascii="Times New Roman" w:hAnsi="Times New Roman"/>
          <w:sz w:val="28"/>
        </w:rPr>
        <w:t>;</w:t>
      </w:r>
    </w:p>
    <w:p w14:paraId="6EAB7258" w14:textId="77777777" w:rsidR="00EC5622" w:rsidRPr="00055E9C" w:rsidRDefault="00EC5622" w:rsidP="00CE0F21">
      <w:pPr>
        <w:pStyle w:val="a4"/>
        <w:numPr>
          <w:ilvl w:val="0"/>
          <w:numId w:val="2"/>
        </w:numPr>
        <w:spacing w:after="0" w:line="360" w:lineRule="auto"/>
        <w:ind w:left="0" w:firstLine="851"/>
        <w:jc w:val="both"/>
        <w:rPr>
          <w:rFonts w:ascii="Times New Roman" w:hAnsi="Times New Roman"/>
          <w:sz w:val="28"/>
        </w:rPr>
      </w:pPr>
      <w:r w:rsidRPr="00055E9C">
        <w:rPr>
          <w:rFonts w:ascii="Times New Roman" w:hAnsi="Times New Roman"/>
          <w:sz w:val="28"/>
        </w:rPr>
        <w:t xml:space="preserve">Системность, т. е. </w:t>
      </w:r>
      <w:r w:rsidR="003D363F">
        <w:rPr>
          <w:rFonts w:ascii="Times New Roman" w:hAnsi="Times New Roman"/>
          <w:sz w:val="28"/>
        </w:rPr>
        <w:t xml:space="preserve">четкое разграничений функций и их исполнителей, а самое главное - </w:t>
      </w:r>
      <w:r>
        <w:rPr>
          <w:rFonts w:ascii="Times New Roman" w:hAnsi="Times New Roman"/>
          <w:sz w:val="28"/>
        </w:rPr>
        <w:t>взаимодействие</w:t>
      </w:r>
      <w:r w:rsidRPr="00055E9C">
        <w:rPr>
          <w:rFonts w:ascii="Times New Roman" w:hAnsi="Times New Roman"/>
          <w:sz w:val="28"/>
        </w:rPr>
        <w:t xml:space="preserve"> между ними;</w:t>
      </w:r>
    </w:p>
    <w:p w14:paraId="424E9334" w14:textId="77777777" w:rsidR="003C562A" w:rsidRDefault="00EC5622" w:rsidP="00CE0F21">
      <w:pPr>
        <w:pStyle w:val="a4"/>
        <w:numPr>
          <w:ilvl w:val="0"/>
          <w:numId w:val="2"/>
        </w:numPr>
        <w:spacing w:after="0" w:line="360" w:lineRule="auto"/>
        <w:ind w:left="0" w:firstLine="900"/>
        <w:jc w:val="both"/>
        <w:rPr>
          <w:rFonts w:ascii="Times New Roman" w:hAnsi="Times New Roman"/>
          <w:sz w:val="28"/>
        </w:rPr>
      </w:pPr>
      <w:r w:rsidRPr="00055E9C">
        <w:rPr>
          <w:rFonts w:ascii="Times New Roman" w:hAnsi="Times New Roman"/>
          <w:sz w:val="28"/>
        </w:rPr>
        <w:t xml:space="preserve">Адаптивность </w:t>
      </w:r>
      <w:r>
        <w:rPr>
          <w:rFonts w:ascii="Times New Roman" w:hAnsi="Times New Roman"/>
          <w:sz w:val="28"/>
        </w:rPr>
        <w:t>под внешнюю и внутреннюю среду предприятия, способность</w:t>
      </w:r>
      <w:r w:rsidR="003D363F">
        <w:rPr>
          <w:rFonts w:ascii="Times New Roman" w:hAnsi="Times New Roman"/>
          <w:sz w:val="28"/>
        </w:rPr>
        <w:t xml:space="preserve"> компании быть гибкой</w:t>
      </w:r>
      <w:r>
        <w:rPr>
          <w:rFonts w:ascii="Times New Roman" w:hAnsi="Times New Roman"/>
          <w:sz w:val="28"/>
        </w:rPr>
        <w:t xml:space="preserve"> под </w:t>
      </w:r>
      <w:r w:rsidR="003D363F">
        <w:rPr>
          <w:rFonts w:ascii="Times New Roman" w:hAnsi="Times New Roman"/>
          <w:sz w:val="28"/>
        </w:rPr>
        <w:t>все</w:t>
      </w:r>
      <w:r w:rsidRPr="00055E9C">
        <w:rPr>
          <w:rFonts w:ascii="Times New Roman" w:hAnsi="Times New Roman"/>
          <w:sz w:val="28"/>
        </w:rPr>
        <w:t xml:space="preserve"> тенденции их изменения;</w:t>
      </w:r>
    </w:p>
    <w:p w14:paraId="5B7207D5" w14:textId="77777777" w:rsidR="00EC5622" w:rsidRPr="003C562A" w:rsidRDefault="003D363F" w:rsidP="00CE0F21">
      <w:pPr>
        <w:pStyle w:val="a4"/>
        <w:numPr>
          <w:ilvl w:val="0"/>
          <w:numId w:val="2"/>
        </w:numPr>
        <w:spacing w:after="0" w:line="360" w:lineRule="auto"/>
        <w:ind w:left="0" w:firstLine="851"/>
        <w:jc w:val="both"/>
        <w:rPr>
          <w:rFonts w:ascii="Times New Roman" w:hAnsi="Times New Roman"/>
          <w:sz w:val="28"/>
        </w:rPr>
      </w:pPr>
      <w:r w:rsidRPr="003C562A">
        <w:rPr>
          <w:rFonts w:ascii="Times New Roman" w:hAnsi="Times New Roman"/>
          <w:sz w:val="28"/>
        </w:rPr>
        <w:t xml:space="preserve">Экономичность - один из главных принципов, который включает в себя, как правило, главные задачи любой </w:t>
      </w:r>
      <w:r w:rsidR="00EC5622" w:rsidRPr="003C562A">
        <w:rPr>
          <w:rFonts w:ascii="Times New Roman" w:hAnsi="Times New Roman"/>
          <w:sz w:val="28"/>
        </w:rPr>
        <w:t>ор</w:t>
      </w:r>
      <w:r w:rsidRPr="003C562A">
        <w:rPr>
          <w:rFonts w:ascii="Times New Roman" w:hAnsi="Times New Roman"/>
          <w:sz w:val="28"/>
        </w:rPr>
        <w:t>ганизации: это и целенаправленная работа на сокращение времени производства того или иного товара; повышения</w:t>
      </w:r>
      <w:r w:rsidR="00EC5622" w:rsidRPr="003C562A">
        <w:rPr>
          <w:rFonts w:ascii="Times New Roman" w:hAnsi="Times New Roman"/>
          <w:sz w:val="28"/>
        </w:rPr>
        <w:t xml:space="preserve"> конкурентоспособности </w:t>
      </w:r>
      <w:r w:rsidRPr="003C562A">
        <w:rPr>
          <w:rFonts w:ascii="Times New Roman" w:hAnsi="Times New Roman"/>
          <w:sz w:val="28"/>
        </w:rPr>
        <w:t>ассортимента, своевременное реагирование</w:t>
      </w:r>
      <w:r w:rsidR="00EC5622" w:rsidRPr="003C562A">
        <w:rPr>
          <w:rFonts w:ascii="Times New Roman" w:hAnsi="Times New Roman"/>
          <w:sz w:val="28"/>
        </w:rPr>
        <w:t xml:space="preserve"> на запросы потребителей и т. п.;</w:t>
      </w:r>
    </w:p>
    <w:p w14:paraId="40A35D55" w14:textId="77777777" w:rsidR="00EC5622" w:rsidRDefault="00EC5622" w:rsidP="00CE0F21">
      <w:pPr>
        <w:pStyle w:val="a4"/>
        <w:numPr>
          <w:ilvl w:val="0"/>
          <w:numId w:val="2"/>
        </w:numPr>
        <w:spacing w:after="0" w:line="360" w:lineRule="auto"/>
        <w:ind w:left="0" w:firstLine="851"/>
        <w:jc w:val="both"/>
        <w:rPr>
          <w:rFonts w:ascii="Times New Roman" w:hAnsi="Times New Roman"/>
          <w:sz w:val="28"/>
        </w:rPr>
      </w:pPr>
      <w:r w:rsidRPr="00055E9C">
        <w:rPr>
          <w:rFonts w:ascii="Times New Roman" w:hAnsi="Times New Roman"/>
          <w:sz w:val="28"/>
        </w:rPr>
        <w:t>Иерархичность, т. е. об</w:t>
      </w:r>
      <w:r>
        <w:rPr>
          <w:rFonts w:ascii="Times New Roman" w:hAnsi="Times New Roman"/>
          <w:sz w:val="28"/>
        </w:rPr>
        <w:t>еспечение иерархического взаимо</w:t>
      </w:r>
      <w:r w:rsidRPr="00055E9C">
        <w:rPr>
          <w:rFonts w:ascii="Times New Roman" w:hAnsi="Times New Roman"/>
          <w:sz w:val="28"/>
        </w:rPr>
        <w:t xml:space="preserve">действия между элементами инновационной деятельности на </w:t>
      </w:r>
      <w:r w:rsidR="00722C54">
        <w:rPr>
          <w:rFonts w:ascii="Times New Roman" w:hAnsi="Times New Roman"/>
          <w:sz w:val="28"/>
        </w:rPr>
        <w:t>каждых</w:t>
      </w:r>
      <w:r w:rsidRPr="00055E9C">
        <w:rPr>
          <w:rFonts w:ascii="Times New Roman" w:hAnsi="Times New Roman"/>
          <w:sz w:val="28"/>
        </w:rPr>
        <w:t xml:space="preserve"> вертикальных и горизонтальных уровнях системы.</w:t>
      </w:r>
    </w:p>
    <w:p w14:paraId="56404F62" w14:textId="77777777" w:rsidR="00EC5622" w:rsidRPr="009A637D" w:rsidRDefault="00EC5622" w:rsidP="00CE0F21">
      <w:pPr>
        <w:pStyle w:val="a4"/>
        <w:numPr>
          <w:ilvl w:val="0"/>
          <w:numId w:val="2"/>
        </w:numPr>
        <w:spacing w:after="0" w:line="360" w:lineRule="auto"/>
        <w:ind w:left="0" w:firstLine="851"/>
        <w:rPr>
          <w:rFonts w:ascii="Times New Roman" w:hAnsi="Times New Roman"/>
          <w:sz w:val="28"/>
        </w:rPr>
      </w:pPr>
      <w:r w:rsidRPr="009A637D">
        <w:rPr>
          <w:rFonts w:ascii="Times New Roman" w:hAnsi="Times New Roman"/>
          <w:sz w:val="28"/>
        </w:rPr>
        <w:t>Приоритетные направления инновационной работы вытекают из целей и задач предприятия;</w:t>
      </w:r>
    </w:p>
    <w:p w14:paraId="7C3243B5" w14:textId="77777777" w:rsidR="00EC5622" w:rsidRPr="005621B3" w:rsidRDefault="003D363F" w:rsidP="00CE0F21">
      <w:pPr>
        <w:pStyle w:val="a4"/>
        <w:numPr>
          <w:ilvl w:val="0"/>
          <w:numId w:val="2"/>
        </w:numPr>
        <w:spacing w:after="0" w:line="360" w:lineRule="auto"/>
        <w:ind w:left="0" w:firstLine="851"/>
        <w:rPr>
          <w:rFonts w:ascii="Times New Roman" w:hAnsi="Times New Roman"/>
          <w:sz w:val="28"/>
        </w:rPr>
      </w:pPr>
      <w:r>
        <w:rPr>
          <w:rFonts w:ascii="Times New Roman" w:hAnsi="Times New Roman"/>
          <w:sz w:val="28"/>
        </w:rPr>
        <w:t>Потребность потребителя как ориентир работы предприятия</w:t>
      </w:r>
      <w:r w:rsidR="00EC5622">
        <w:rPr>
          <w:rFonts w:ascii="Times New Roman" w:hAnsi="Times New Roman"/>
          <w:sz w:val="28"/>
        </w:rPr>
        <w:t>.</w:t>
      </w:r>
      <w:r w:rsidR="00000539">
        <w:rPr>
          <w:rFonts w:ascii="Times New Roman" w:hAnsi="Times New Roman"/>
          <w:sz w:val="28"/>
        </w:rPr>
        <w:t xml:space="preserve"> </w:t>
      </w:r>
      <w:r w:rsidR="009D04FF">
        <w:rPr>
          <w:rFonts w:ascii="Times New Roman" w:hAnsi="Times New Roman"/>
          <w:sz w:val="28"/>
        </w:rPr>
        <w:t>[40</w:t>
      </w:r>
      <w:r w:rsidR="00EC5622" w:rsidRPr="00F64DC8">
        <w:rPr>
          <w:rFonts w:ascii="Times New Roman" w:hAnsi="Times New Roman"/>
          <w:sz w:val="28"/>
        </w:rPr>
        <w:t>]</w:t>
      </w:r>
    </w:p>
    <w:p w14:paraId="2F5C602E" w14:textId="77777777" w:rsidR="00EC5622" w:rsidRDefault="00EC5622" w:rsidP="00CE0F21">
      <w:pPr>
        <w:tabs>
          <w:tab w:val="left" w:pos="709"/>
        </w:tabs>
        <w:spacing w:after="0" w:line="360" w:lineRule="auto"/>
        <w:ind w:firstLine="851"/>
        <w:contextualSpacing/>
        <w:jc w:val="both"/>
        <w:rPr>
          <w:rFonts w:ascii="Times New Roman" w:hAnsi="Times New Roman"/>
          <w:sz w:val="28"/>
        </w:rPr>
      </w:pPr>
      <w:r>
        <w:rPr>
          <w:rFonts w:ascii="Times New Roman" w:hAnsi="Times New Roman"/>
          <w:sz w:val="28"/>
        </w:rPr>
        <w:t xml:space="preserve">Помимо общих принципов выделают </w:t>
      </w:r>
      <w:r w:rsidRPr="009A637D">
        <w:rPr>
          <w:rFonts w:ascii="Times New Roman" w:hAnsi="Times New Roman"/>
          <w:sz w:val="28"/>
        </w:rPr>
        <w:t>специфические</w:t>
      </w:r>
      <w:r>
        <w:rPr>
          <w:rFonts w:ascii="Times New Roman" w:hAnsi="Times New Roman"/>
          <w:sz w:val="28"/>
        </w:rPr>
        <w:t>:</w:t>
      </w:r>
    </w:p>
    <w:p w14:paraId="05E28E12" w14:textId="77777777" w:rsidR="00EC5622" w:rsidRPr="009A637D" w:rsidRDefault="00EC5622" w:rsidP="00CE0F21">
      <w:pPr>
        <w:pStyle w:val="a4"/>
        <w:numPr>
          <w:ilvl w:val="0"/>
          <w:numId w:val="3"/>
        </w:numPr>
        <w:spacing w:after="0" w:line="360" w:lineRule="auto"/>
        <w:ind w:left="0" w:firstLine="851"/>
        <w:jc w:val="both"/>
        <w:rPr>
          <w:rFonts w:ascii="Times New Roman" w:hAnsi="Times New Roman"/>
          <w:sz w:val="28"/>
        </w:rPr>
      </w:pPr>
      <w:r w:rsidRPr="009A637D">
        <w:rPr>
          <w:rFonts w:ascii="Times New Roman" w:hAnsi="Times New Roman"/>
          <w:sz w:val="28"/>
        </w:rPr>
        <w:t>Создание атмосферы, стимулирующей поиск и освоение инноваций;</w:t>
      </w:r>
    </w:p>
    <w:p w14:paraId="5F70F558" w14:textId="77777777" w:rsidR="00EC5622" w:rsidRDefault="00EC5622" w:rsidP="00CE0F21">
      <w:pPr>
        <w:pStyle w:val="a4"/>
        <w:numPr>
          <w:ilvl w:val="0"/>
          <w:numId w:val="3"/>
        </w:numPr>
        <w:spacing w:after="0" w:line="360" w:lineRule="auto"/>
        <w:ind w:left="0" w:firstLine="851"/>
        <w:jc w:val="both"/>
        <w:rPr>
          <w:rFonts w:ascii="Times New Roman" w:hAnsi="Times New Roman"/>
          <w:sz w:val="28"/>
        </w:rPr>
      </w:pPr>
      <w:r w:rsidRPr="009A637D">
        <w:rPr>
          <w:rFonts w:ascii="Times New Roman" w:hAnsi="Times New Roman"/>
          <w:sz w:val="28"/>
        </w:rPr>
        <w:t>Экспериментирование — способы тестирования новых идей в организации;</w:t>
      </w:r>
    </w:p>
    <w:p w14:paraId="0B8122A3" w14:textId="77777777" w:rsidR="00EC5622" w:rsidRDefault="00EC5622" w:rsidP="00CE0F21">
      <w:pPr>
        <w:pStyle w:val="a4"/>
        <w:numPr>
          <w:ilvl w:val="0"/>
          <w:numId w:val="3"/>
        </w:numPr>
        <w:spacing w:after="0" w:line="360" w:lineRule="auto"/>
        <w:ind w:left="0" w:firstLine="851"/>
        <w:jc w:val="both"/>
        <w:rPr>
          <w:rFonts w:ascii="Times New Roman" w:hAnsi="Times New Roman"/>
          <w:sz w:val="28"/>
        </w:rPr>
      </w:pPr>
      <w:r w:rsidRPr="009A637D">
        <w:rPr>
          <w:rFonts w:ascii="Times New Roman" w:hAnsi="Times New Roman"/>
          <w:sz w:val="28"/>
        </w:rPr>
        <w:t>Способность к обучению — свойство, позволяющее воспринимать знания из окружения, собственного опыта и истории;</w:t>
      </w:r>
    </w:p>
    <w:p w14:paraId="741A8FBE" w14:textId="77777777" w:rsidR="00EC5622" w:rsidRPr="009A637D" w:rsidRDefault="00EC5622" w:rsidP="00CE0F21">
      <w:pPr>
        <w:pStyle w:val="a4"/>
        <w:numPr>
          <w:ilvl w:val="0"/>
          <w:numId w:val="3"/>
        </w:numPr>
        <w:spacing w:after="0" w:line="360" w:lineRule="auto"/>
        <w:ind w:left="0" w:firstLine="851"/>
        <w:jc w:val="both"/>
        <w:rPr>
          <w:rFonts w:ascii="Times New Roman" w:hAnsi="Times New Roman"/>
          <w:sz w:val="28"/>
        </w:rPr>
      </w:pPr>
      <w:proofErr w:type="spellStart"/>
      <w:r w:rsidRPr="009A637D">
        <w:rPr>
          <w:rFonts w:ascii="Times New Roman" w:hAnsi="Times New Roman"/>
          <w:sz w:val="28"/>
        </w:rPr>
        <w:t>Космополитичность</w:t>
      </w:r>
      <w:proofErr w:type="spellEnd"/>
      <w:r w:rsidRPr="009A637D">
        <w:rPr>
          <w:rFonts w:ascii="Times New Roman" w:hAnsi="Times New Roman"/>
          <w:sz w:val="28"/>
        </w:rPr>
        <w:t xml:space="preserve"> — </w:t>
      </w:r>
      <w:r w:rsidR="003D363F">
        <w:rPr>
          <w:rFonts w:ascii="Times New Roman" w:hAnsi="Times New Roman"/>
          <w:sz w:val="28"/>
        </w:rPr>
        <w:t xml:space="preserve">готовность быть открытым к нестандартным подходам, решениям, методам, за счет принятия иного (мирового) опыта. </w:t>
      </w:r>
    </w:p>
    <w:p w14:paraId="3A0965A2" w14:textId="77777777" w:rsidR="00EC5622" w:rsidRDefault="00EC5622" w:rsidP="00CE0F21">
      <w:pPr>
        <w:pStyle w:val="a4"/>
        <w:numPr>
          <w:ilvl w:val="0"/>
          <w:numId w:val="3"/>
        </w:numPr>
        <w:spacing w:after="0" w:line="360" w:lineRule="auto"/>
        <w:ind w:left="0" w:firstLine="851"/>
        <w:jc w:val="both"/>
        <w:rPr>
          <w:rFonts w:ascii="Times New Roman" w:hAnsi="Times New Roman"/>
          <w:sz w:val="28"/>
        </w:rPr>
      </w:pPr>
      <w:r w:rsidRPr="009A637D">
        <w:rPr>
          <w:rFonts w:ascii="Times New Roman" w:hAnsi="Times New Roman"/>
          <w:sz w:val="28"/>
        </w:rPr>
        <w:lastRenderedPageBreak/>
        <w:t xml:space="preserve">Готовность к риску — </w:t>
      </w:r>
      <w:r w:rsidR="008422F8">
        <w:rPr>
          <w:rFonts w:ascii="Times New Roman" w:hAnsi="Times New Roman"/>
          <w:sz w:val="28"/>
        </w:rPr>
        <w:t xml:space="preserve">способность компании инвестировать </w:t>
      </w:r>
      <w:r w:rsidRPr="009A637D">
        <w:rPr>
          <w:rFonts w:ascii="Times New Roman" w:hAnsi="Times New Roman"/>
          <w:sz w:val="28"/>
        </w:rPr>
        <w:t>в новые продукты и процессы в условиях неопределенности не от безысходности, а из стремления к совершенству;</w:t>
      </w:r>
    </w:p>
    <w:p w14:paraId="158CCA33" w14:textId="77777777" w:rsidR="00EC5622" w:rsidRDefault="00EC5622" w:rsidP="00CE0F21">
      <w:pPr>
        <w:pStyle w:val="a4"/>
        <w:numPr>
          <w:ilvl w:val="0"/>
          <w:numId w:val="3"/>
        </w:numPr>
        <w:spacing w:after="0" w:line="360" w:lineRule="auto"/>
        <w:ind w:left="0" w:firstLine="851"/>
        <w:jc w:val="both"/>
        <w:rPr>
          <w:rFonts w:ascii="Times New Roman" w:hAnsi="Times New Roman"/>
          <w:sz w:val="28"/>
        </w:rPr>
      </w:pPr>
      <w:r w:rsidRPr="009A637D">
        <w:rPr>
          <w:rFonts w:ascii="Times New Roman" w:hAnsi="Times New Roman"/>
          <w:sz w:val="28"/>
        </w:rPr>
        <w:t xml:space="preserve">Внутренняя коммуникабельность — способность организации распространять </w:t>
      </w:r>
      <w:r w:rsidR="008422F8">
        <w:rPr>
          <w:rFonts w:ascii="Times New Roman" w:hAnsi="Times New Roman"/>
          <w:sz w:val="28"/>
        </w:rPr>
        <w:t>достоверную</w:t>
      </w:r>
      <w:r w:rsidRPr="009A637D">
        <w:rPr>
          <w:rFonts w:ascii="Times New Roman" w:hAnsi="Times New Roman"/>
          <w:sz w:val="28"/>
        </w:rPr>
        <w:t xml:space="preserve"> инф</w:t>
      </w:r>
      <w:r>
        <w:rPr>
          <w:rFonts w:ascii="Times New Roman" w:hAnsi="Times New Roman"/>
          <w:sz w:val="28"/>
        </w:rPr>
        <w:t>ормацию по своим подразделениям.</w:t>
      </w:r>
    </w:p>
    <w:p w14:paraId="5535D1E7"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Существует</w:t>
      </w:r>
      <w:r w:rsidRPr="00055E9C">
        <w:rPr>
          <w:rFonts w:ascii="Times New Roman" w:hAnsi="Times New Roman"/>
          <w:sz w:val="28"/>
        </w:rPr>
        <w:t xml:space="preserve"> множество особенностей</w:t>
      </w:r>
      <w:r>
        <w:rPr>
          <w:rFonts w:ascii="Times New Roman" w:hAnsi="Times New Roman"/>
          <w:sz w:val="28"/>
        </w:rPr>
        <w:t xml:space="preserve"> в работе инновационного предприятия</w:t>
      </w:r>
      <w:r w:rsidRPr="00055E9C">
        <w:rPr>
          <w:rFonts w:ascii="Times New Roman" w:hAnsi="Times New Roman"/>
          <w:sz w:val="28"/>
        </w:rPr>
        <w:t xml:space="preserve">, которые необходимо учитывать для </w:t>
      </w:r>
      <w:r>
        <w:rPr>
          <w:rFonts w:ascii="Times New Roman" w:hAnsi="Times New Roman"/>
          <w:sz w:val="28"/>
        </w:rPr>
        <w:t>его успешного функционирования.</w:t>
      </w:r>
    </w:p>
    <w:p w14:paraId="0CC280C9" w14:textId="77777777" w:rsidR="00EC5622" w:rsidRPr="00055E9C" w:rsidRDefault="00EC5622" w:rsidP="00CE0F21">
      <w:pPr>
        <w:spacing w:after="0" w:line="360" w:lineRule="auto"/>
        <w:jc w:val="both"/>
        <w:rPr>
          <w:rFonts w:ascii="Times New Roman" w:hAnsi="Times New Roman"/>
          <w:sz w:val="28"/>
        </w:rPr>
      </w:pPr>
    </w:p>
    <w:p w14:paraId="1CD347C8" w14:textId="729C7CDD" w:rsidR="00EC5622" w:rsidRPr="00F56EDA" w:rsidRDefault="00EC5622" w:rsidP="00F56EDA">
      <w:pPr>
        <w:pStyle w:val="a4"/>
        <w:numPr>
          <w:ilvl w:val="1"/>
          <w:numId w:val="21"/>
        </w:numPr>
        <w:spacing w:after="0" w:line="360" w:lineRule="auto"/>
        <w:jc w:val="both"/>
        <w:rPr>
          <w:rFonts w:ascii="Times New Roman" w:hAnsi="Times New Roman"/>
          <w:sz w:val="28"/>
        </w:rPr>
      </w:pPr>
      <w:r w:rsidRPr="00F56EDA">
        <w:rPr>
          <w:rFonts w:ascii="Times New Roman" w:hAnsi="Times New Roman"/>
          <w:sz w:val="28"/>
        </w:rPr>
        <w:t>Современное состояние инновационной деятельности по Пензенской области и проблемы её развития</w:t>
      </w:r>
    </w:p>
    <w:p w14:paraId="49DF7B44" w14:textId="77777777" w:rsidR="00F56EDA" w:rsidRPr="00F56EDA" w:rsidRDefault="00F56EDA" w:rsidP="00F56EDA">
      <w:pPr>
        <w:pStyle w:val="a4"/>
        <w:spacing w:after="0" w:line="360" w:lineRule="auto"/>
        <w:ind w:left="1129"/>
        <w:jc w:val="both"/>
        <w:rPr>
          <w:rFonts w:ascii="Times New Roman" w:hAnsi="Times New Roman"/>
          <w:sz w:val="28"/>
        </w:rPr>
      </w:pPr>
    </w:p>
    <w:p w14:paraId="7075964D" w14:textId="77777777" w:rsidR="00EC5622" w:rsidRDefault="00EC5622" w:rsidP="00CE0F21">
      <w:pPr>
        <w:spacing w:after="0" w:line="360" w:lineRule="auto"/>
        <w:ind w:firstLine="851"/>
        <w:jc w:val="both"/>
        <w:rPr>
          <w:rFonts w:ascii="Times New Roman" w:hAnsi="Times New Roman"/>
          <w:sz w:val="28"/>
        </w:rPr>
      </w:pPr>
      <w:r>
        <w:rPr>
          <w:rFonts w:ascii="Times New Roman" w:hAnsi="Times New Roman"/>
          <w:sz w:val="28"/>
        </w:rPr>
        <w:t>1.2.1 Кадровый потенциал</w:t>
      </w:r>
    </w:p>
    <w:p w14:paraId="6A13EF39" w14:textId="77777777" w:rsidR="00EC5622" w:rsidRDefault="00EC5622" w:rsidP="00CE0F21">
      <w:pPr>
        <w:spacing w:after="0" w:line="360" w:lineRule="auto"/>
        <w:ind w:firstLine="709"/>
        <w:jc w:val="both"/>
        <w:rPr>
          <w:rFonts w:ascii="Times New Roman" w:hAnsi="Times New Roman"/>
          <w:sz w:val="28"/>
        </w:rPr>
      </w:pPr>
    </w:p>
    <w:p w14:paraId="19CD433D"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Пензенская область в стремлении обладать прочной конкурентоспособностью консолидирует региональные сообщества, создает прочную инновационную инфраструктуру и политику. Обладает сильными преимуществами перед другими регионами страны.</w:t>
      </w:r>
    </w:p>
    <w:p w14:paraId="7299335B"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Начнем с того, что уделим внимание инновационному кадровому потенциалу региона. Всё всегда начинается с идеи и человека. </w:t>
      </w:r>
      <w:r w:rsidR="008422F8">
        <w:rPr>
          <w:rFonts w:ascii="Times New Roman" w:hAnsi="Times New Roman"/>
          <w:sz w:val="28"/>
        </w:rPr>
        <w:t xml:space="preserve">Человек способен на многое, обладая теоретическими, практическими знаниями, а также ресурсами, ему подвластно реализовывать любое проявление </w:t>
      </w:r>
      <w:r w:rsidR="00717E48">
        <w:rPr>
          <w:rFonts w:ascii="Times New Roman" w:hAnsi="Times New Roman"/>
          <w:sz w:val="28"/>
        </w:rPr>
        <w:t>своих</w:t>
      </w:r>
      <w:r w:rsidR="008422F8">
        <w:rPr>
          <w:rFonts w:ascii="Times New Roman" w:hAnsi="Times New Roman"/>
          <w:sz w:val="28"/>
        </w:rPr>
        <w:t xml:space="preserve"> мыслей через творчество, труд, игру и </w:t>
      </w:r>
      <w:proofErr w:type="gramStart"/>
      <w:r w:rsidR="008422F8">
        <w:rPr>
          <w:rFonts w:ascii="Times New Roman" w:hAnsi="Times New Roman"/>
          <w:sz w:val="28"/>
        </w:rPr>
        <w:t>т.д.</w:t>
      </w:r>
      <w:proofErr w:type="gramEnd"/>
      <w:r w:rsidR="008422F8">
        <w:rPr>
          <w:rFonts w:ascii="Times New Roman" w:hAnsi="Times New Roman"/>
          <w:sz w:val="28"/>
        </w:rPr>
        <w:t xml:space="preserve"> И, как правило, человек к этому предрасположен. Потребность человека в практической деятельности и является тем катализатором ра</w:t>
      </w:r>
      <w:r w:rsidR="00717E48">
        <w:rPr>
          <w:rFonts w:ascii="Times New Roman" w:hAnsi="Times New Roman"/>
          <w:sz w:val="28"/>
        </w:rPr>
        <w:t>звития, основополагающим принципом, на котором строится всё остальное.</w:t>
      </w:r>
    </w:p>
    <w:p w14:paraId="7A540CBC" w14:textId="77777777" w:rsidR="00EC5622" w:rsidRPr="00DE66CD" w:rsidRDefault="00717E48" w:rsidP="00CE0F21">
      <w:pPr>
        <w:spacing w:after="0" w:line="360" w:lineRule="auto"/>
        <w:ind w:firstLine="851"/>
        <w:contextualSpacing/>
        <w:jc w:val="both"/>
        <w:rPr>
          <w:rFonts w:ascii="Times New Roman" w:hAnsi="Times New Roman"/>
          <w:sz w:val="28"/>
        </w:rPr>
      </w:pPr>
      <w:r>
        <w:rPr>
          <w:rFonts w:ascii="Times New Roman" w:hAnsi="Times New Roman"/>
          <w:sz w:val="28"/>
        </w:rPr>
        <w:t>В Пензенской области должным образом уделяется внимание развитию дошкольников и подростков в сфере предпринимательства. Для этого организована</w:t>
      </w:r>
      <w:r w:rsidR="00EC5622" w:rsidRPr="00FA7194">
        <w:rPr>
          <w:rFonts w:ascii="Times New Roman" w:hAnsi="Times New Roman"/>
          <w:sz w:val="28"/>
        </w:rPr>
        <w:t xml:space="preserve"> целенаправленная подготовка к занятиям инновационной деятельностью, в том числе в рамках реализации пилотного проекта "Малый </w:t>
      </w:r>
      <w:r w:rsidR="00EC5622" w:rsidRPr="00FA7194">
        <w:rPr>
          <w:rFonts w:ascii="Times New Roman" w:hAnsi="Times New Roman"/>
          <w:sz w:val="28"/>
        </w:rPr>
        <w:lastRenderedPageBreak/>
        <w:t>инновац</w:t>
      </w:r>
      <w:r w:rsidR="00EC5622">
        <w:rPr>
          <w:rFonts w:ascii="Times New Roman" w:hAnsi="Times New Roman"/>
          <w:sz w:val="28"/>
        </w:rPr>
        <w:t>ионный лифт Пензенской области".</w:t>
      </w:r>
      <w:r w:rsidR="00EC5622" w:rsidRPr="00FA7194">
        <w:rPr>
          <w:rFonts w:ascii="Times New Roman" w:hAnsi="Times New Roman"/>
          <w:sz w:val="28"/>
        </w:rPr>
        <w:t xml:space="preserve"> </w:t>
      </w:r>
      <w:r w:rsidR="00EC5622">
        <w:rPr>
          <w:rFonts w:ascii="Times New Roman" w:hAnsi="Times New Roman"/>
          <w:sz w:val="28"/>
        </w:rPr>
        <w:t xml:space="preserve">За его базу взята </w:t>
      </w:r>
      <w:r w:rsidR="00EC5622" w:rsidRPr="00FA7194">
        <w:rPr>
          <w:rFonts w:ascii="Times New Roman" w:hAnsi="Times New Roman"/>
          <w:sz w:val="28"/>
        </w:rPr>
        <w:t xml:space="preserve">региональная комплексная межведомственная программа вовлечения детей и молодежи в инновационную деятельность "1000-list-nick". В целях объединения усилий педагогических организаций для продвижения в школах региона идей, направленных на развитие современного образования вообще и естественно-научного, физико-математического образования, в частности, создана и активно развивается "Пензенская Лига Новых школ" (в 2019 году в составе Лиги 62 школы области). В рамках программы "1000-list-nick" ежегодно проводятся летние и зимние школы для </w:t>
      </w:r>
      <w:proofErr w:type="spellStart"/>
      <w:r w:rsidR="00EC5622" w:rsidRPr="00FA7194">
        <w:rPr>
          <w:rFonts w:ascii="Times New Roman" w:hAnsi="Times New Roman"/>
          <w:sz w:val="28"/>
        </w:rPr>
        <w:t>инноваторов</w:t>
      </w:r>
      <w:proofErr w:type="spellEnd"/>
      <w:r w:rsidR="00EC5622" w:rsidRPr="00FA7194">
        <w:rPr>
          <w:rFonts w:ascii="Times New Roman" w:hAnsi="Times New Roman"/>
          <w:sz w:val="28"/>
        </w:rPr>
        <w:t>-старшеклассников (</w:t>
      </w:r>
      <w:proofErr w:type="spellStart"/>
      <w:r w:rsidR="00EC5622" w:rsidRPr="00FA7194">
        <w:rPr>
          <w:rFonts w:ascii="Times New Roman" w:hAnsi="Times New Roman"/>
          <w:sz w:val="28"/>
        </w:rPr>
        <w:t>TeenГрад</w:t>
      </w:r>
      <w:proofErr w:type="spellEnd"/>
      <w:r w:rsidR="00EC5622" w:rsidRPr="00FA7194">
        <w:rPr>
          <w:rFonts w:ascii="Times New Roman" w:hAnsi="Times New Roman"/>
          <w:sz w:val="28"/>
        </w:rPr>
        <w:t>, "</w:t>
      </w:r>
      <w:proofErr w:type="spellStart"/>
      <w:r w:rsidR="00EC5622" w:rsidRPr="00FA7194">
        <w:rPr>
          <w:rFonts w:ascii="Times New Roman" w:hAnsi="Times New Roman"/>
          <w:sz w:val="28"/>
        </w:rPr>
        <w:t>ДомInno</w:t>
      </w:r>
      <w:proofErr w:type="spellEnd"/>
      <w:r w:rsidR="00EC5622" w:rsidRPr="00FA7194">
        <w:rPr>
          <w:rFonts w:ascii="Times New Roman" w:hAnsi="Times New Roman"/>
          <w:sz w:val="28"/>
        </w:rPr>
        <w:t>"), Всероссийский молодежный фестиваль научно-популярного фильма "</w:t>
      </w:r>
      <w:proofErr w:type="spellStart"/>
      <w:r w:rsidR="00EC5622" w:rsidRPr="00FA7194">
        <w:rPr>
          <w:rFonts w:ascii="Times New Roman" w:hAnsi="Times New Roman"/>
          <w:sz w:val="28"/>
        </w:rPr>
        <w:t>KinnoFest</w:t>
      </w:r>
      <w:proofErr w:type="spellEnd"/>
      <w:r w:rsidR="00EC5622" w:rsidRPr="00FA7194">
        <w:rPr>
          <w:rFonts w:ascii="Times New Roman" w:hAnsi="Times New Roman"/>
          <w:sz w:val="28"/>
        </w:rPr>
        <w:t xml:space="preserve">", выставка </w:t>
      </w:r>
      <w:proofErr w:type="spellStart"/>
      <w:r w:rsidR="00EC5622" w:rsidRPr="00FA7194">
        <w:rPr>
          <w:rFonts w:ascii="Times New Roman" w:hAnsi="Times New Roman"/>
          <w:sz w:val="28"/>
        </w:rPr>
        <w:t>инновационно</w:t>
      </w:r>
      <w:proofErr w:type="spellEnd"/>
      <w:r w:rsidR="00EC5622" w:rsidRPr="00FA7194">
        <w:rPr>
          <w:rFonts w:ascii="Times New Roman" w:hAnsi="Times New Roman"/>
          <w:sz w:val="28"/>
        </w:rPr>
        <w:t>-технического творчества детей и молодежи "</w:t>
      </w:r>
      <w:proofErr w:type="spellStart"/>
      <w:r w:rsidR="00EC5622" w:rsidRPr="00FA7194">
        <w:rPr>
          <w:rFonts w:ascii="Times New Roman" w:hAnsi="Times New Roman"/>
          <w:sz w:val="28"/>
        </w:rPr>
        <w:t>Инноваториум</w:t>
      </w:r>
      <w:proofErr w:type="spellEnd"/>
      <w:r w:rsidR="00EC5622" w:rsidRPr="00FA7194">
        <w:rPr>
          <w:rFonts w:ascii="Times New Roman" w:hAnsi="Times New Roman"/>
          <w:sz w:val="28"/>
        </w:rPr>
        <w:t xml:space="preserve">", комплекс мероприятий "Фактор успеха", </w:t>
      </w:r>
      <w:r w:rsidR="00B32484">
        <w:rPr>
          <w:rFonts w:ascii="Times New Roman" w:hAnsi="Times New Roman"/>
          <w:sz w:val="28"/>
        </w:rPr>
        <w:t>который как нельзя лучше помогает школьникам</w:t>
      </w:r>
      <w:r w:rsidR="00A059F9">
        <w:rPr>
          <w:rFonts w:ascii="Times New Roman" w:hAnsi="Times New Roman"/>
          <w:sz w:val="28"/>
        </w:rPr>
        <w:t xml:space="preserve"> понять , что такое инновационное предпринимательство, какие плюсы есть в его развитии, что с это им можно «взять», а также старшеклассникам дана возможность ознакомиться с бизнес-проектированием, проявить свои творческие способности, работая над тем или иным проектом.</w:t>
      </w:r>
      <w:r w:rsidR="00EC5622" w:rsidRPr="00F64DC8">
        <w:rPr>
          <w:rFonts w:ascii="Times New Roman" w:hAnsi="Times New Roman"/>
          <w:sz w:val="28"/>
        </w:rPr>
        <w:t xml:space="preserve"> </w:t>
      </w:r>
      <w:r w:rsidR="005D370F">
        <w:rPr>
          <w:rFonts w:ascii="Times New Roman" w:hAnsi="Times New Roman"/>
          <w:sz w:val="28"/>
        </w:rPr>
        <w:t>[20</w:t>
      </w:r>
      <w:r w:rsidR="00EC5622" w:rsidRPr="00DE66CD">
        <w:rPr>
          <w:rFonts w:ascii="Times New Roman" w:hAnsi="Times New Roman"/>
          <w:sz w:val="28"/>
        </w:rPr>
        <w:t>]</w:t>
      </w:r>
    </w:p>
    <w:p w14:paraId="0579910B" w14:textId="77777777" w:rsidR="00EC5622" w:rsidRDefault="00722C54" w:rsidP="00CE0F21">
      <w:pPr>
        <w:spacing w:after="0" w:line="360" w:lineRule="auto"/>
        <w:ind w:firstLine="851"/>
        <w:contextualSpacing/>
        <w:jc w:val="both"/>
        <w:rPr>
          <w:rFonts w:ascii="Times New Roman" w:hAnsi="Times New Roman"/>
          <w:sz w:val="28"/>
        </w:rPr>
      </w:pPr>
      <w:r>
        <w:rPr>
          <w:rFonts w:ascii="Times New Roman" w:hAnsi="Times New Roman"/>
          <w:sz w:val="28"/>
        </w:rPr>
        <w:t>Для работы с детьми и подростками созданы</w:t>
      </w:r>
      <w:r w:rsidR="00EC5622" w:rsidRPr="00FA7194">
        <w:rPr>
          <w:rFonts w:ascii="Times New Roman" w:hAnsi="Times New Roman"/>
          <w:sz w:val="28"/>
        </w:rPr>
        <w:t xml:space="preserve"> центры молодежного инновационного творчества (ЦМИТ). </w:t>
      </w:r>
      <w:r w:rsidR="00717E48">
        <w:rPr>
          <w:rFonts w:ascii="Times New Roman" w:hAnsi="Times New Roman"/>
          <w:sz w:val="28"/>
        </w:rPr>
        <w:t>На сегодняшний день</w:t>
      </w:r>
      <w:r w:rsidR="00EC5622" w:rsidRPr="00FA7194">
        <w:rPr>
          <w:rFonts w:ascii="Times New Roman" w:hAnsi="Times New Roman"/>
          <w:sz w:val="28"/>
        </w:rPr>
        <w:t xml:space="preserve"> в Пензенской области </w:t>
      </w:r>
      <w:r w:rsidR="00717E48">
        <w:rPr>
          <w:rFonts w:ascii="Times New Roman" w:hAnsi="Times New Roman"/>
          <w:sz w:val="28"/>
        </w:rPr>
        <w:t>работают</w:t>
      </w:r>
      <w:r w:rsidR="00EC5622" w:rsidRPr="00FA7194">
        <w:rPr>
          <w:rFonts w:ascii="Times New Roman" w:hAnsi="Times New Roman"/>
          <w:sz w:val="28"/>
        </w:rPr>
        <w:t xml:space="preserve"> 18 центров молодежного инновационного творчества, созданных при поддержке Минэкономразвития России и Правительства Пензенской области (3-е место в Российской Федерации после г. Москвы и Республики Татарстан).</w:t>
      </w:r>
    </w:p>
    <w:p w14:paraId="23BE1981" w14:textId="77777777" w:rsidR="00EC5622" w:rsidRDefault="00EC5622" w:rsidP="00CE0F21">
      <w:pPr>
        <w:spacing w:after="0" w:line="360" w:lineRule="auto"/>
        <w:ind w:firstLine="851"/>
        <w:contextualSpacing/>
        <w:jc w:val="both"/>
        <w:rPr>
          <w:rFonts w:ascii="Times New Roman" w:hAnsi="Times New Roman"/>
          <w:sz w:val="28"/>
        </w:rPr>
      </w:pPr>
      <w:r w:rsidRPr="00FA7194">
        <w:rPr>
          <w:rFonts w:ascii="Times New Roman" w:hAnsi="Times New Roman"/>
          <w:sz w:val="28"/>
        </w:rPr>
        <w:t>Центры молодежного инновационного творче</w:t>
      </w:r>
      <w:r>
        <w:rPr>
          <w:rFonts w:ascii="Times New Roman" w:hAnsi="Times New Roman"/>
          <w:sz w:val="28"/>
        </w:rPr>
        <w:t>ства являются составной частью «</w:t>
      </w:r>
      <w:r w:rsidRPr="00FA7194">
        <w:rPr>
          <w:rFonts w:ascii="Times New Roman" w:hAnsi="Times New Roman"/>
          <w:sz w:val="28"/>
        </w:rPr>
        <w:t>малого инновацио</w:t>
      </w:r>
      <w:r>
        <w:rPr>
          <w:rFonts w:ascii="Times New Roman" w:hAnsi="Times New Roman"/>
          <w:sz w:val="28"/>
        </w:rPr>
        <w:t>нного лифта Пензенской области».</w:t>
      </w:r>
      <w:r w:rsidRPr="00FA7194">
        <w:rPr>
          <w:rFonts w:ascii="Times New Roman" w:hAnsi="Times New Roman"/>
          <w:sz w:val="28"/>
        </w:rPr>
        <w:t xml:space="preserve"> </w:t>
      </w:r>
      <w:r>
        <w:rPr>
          <w:rFonts w:ascii="Times New Roman" w:hAnsi="Times New Roman"/>
          <w:sz w:val="28"/>
        </w:rPr>
        <w:t xml:space="preserve">Программа </w:t>
      </w:r>
      <w:r w:rsidR="00717E48">
        <w:rPr>
          <w:rFonts w:ascii="Times New Roman" w:hAnsi="Times New Roman"/>
          <w:sz w:val="28"/>
        </w:rPr>
        <w:t>учитывает</w:t>
      </w:r>
      <w:r w:rsidRPr="00FA7194">
        <w:rPr>
          <w:rFonts w:ascii="Times New Roman" w:hAnsi="Times New Roman"/>
          <w:sz w:val="28"/>
        </w:rPr>
        <w:t xml:space="preserve"> стимулирование инновационной </w:t>
      </w:r>
      <w:r>
        <w:rPr>
          <w:rFonts w:ascii="Times New Roman" w:hAnsi="Times New Roman"/>
          <w:sz w:val="28"/>
        </w:rPr>
        <w:t>активности молодежи, привлечение</w:t>
      </w:r>
      <w:r w:rsidRPr="00FA7194">
        <w:rPr>
          <w:rFonts w:ascii="Times New Roman" w:hAnsi="Times New Roman"/>
          <w:sz w:val="28"/>
        </w:rPr>
        <w:t xml:space="preserve"> детей и молодежи в программы ранней профессиональной ориентации, проекты исследовательской, инженерной и технической направленности, формирование инновационного и предпринимательского мышления обучающихся, развитие молодежного инновационного предпринимательства.</w:t>
      </w:r>
    </w:p>
    <w:p w14:paraId="4EE540C8" w14:textId="77777777" w:rsidR="00EC5622" w:rsidRPr="0069578C" w:rsidRDefault="00EC5622" w:rsidP="00CE0F21">
      <w:pPr>
        <w:spacing w:after="0" w:line="360" w:lineRule="auto"/>
        <w:ind w:firstLine="851"/>
        <w:contextualSpacing/>
        <w:jc w:val="both"/>
        <w:rPr>
          <w:rFonts w:ascii="Times New Roman" w:hAnsi="Times New Roman"/>
          <w:sz w:val="28"/>
        </w:rPr>
      </w:pPr>
      <w:r w:rsidRPr="0069578C">
        <w:rPr>
          <w:rFonts w:ascii="Times New Roman" w:hAnsi="Times New Roman"/>
          <w:sz w:val="28"/>
        </w:rPr>
        <w:lastRenderedPageBreak/>
        <w:t>С 2017 года в городе Пензе на площадке технопарка высоких технологий "</w:t>
      </w:r>
      <w:proofErr w:type="spellStart"/>
      <w:r w:rsidRPr="0069578C">
        <w:rPr>
          <w:rFonts w:ascii="Times New Roman" w:hAnsi="Times New Roman"/>
          <w:sz w:val="28"/>
        </w:rPr>
        <w:t>Рамеев</w:t>
      </w:r>
      <w:proofErr w:type="spellEnd"/>
      <w:r w:rsidRPr="0069578C">
        <w:rPr>
          <w:rFonts w:ascii="Times New Roman" w:hAnsi="Times New Roman"/>
          <w:sz w:val="28"/>
        </w:rPr>
        <w:t xml:space="preserve">" </w:t>
      </w:r>
      <w:r>
        <w:rPr>
          <w:rFonts w:ascii="Times New Roman" w:hAnsi="Times New Roman"/>
          <w:sz w:val="28"/>
        </w:rPr>
        <w:t>начал работать</w:t>
      </w:r>
      <w:r w:rsidRPr="0069578C">
        <w:rPr>
          <w:rFonts w:ascii="Times New Roman" w:hAnsi="Times New Roman"/>
          <w:sz w:val="28"/>
        </w:rPr>
        <w:t xml:space="preserve"> детский технопарк "</w:t>
      </w:r>
      <w:proofErr w:type="spellStart"/>
      <w:r w:rsidRPr="0069578C">
        <w:rPr>
          <w:rFonts w:ascii="Times New Roman" w:hAnsi="Times New Roman"/>
          <w:sz w:val="28"/>
        </w:rPr>
        <w:t>Кванториум</w:t>
      </w:r>
      <w:proofErr w:type="spellEnd"/>
      <w:r w:rsidRPr="0069578C">
        <w:rPr>
          <w:rFonts w:ascii="Times New Roman" w:hAnsi="Times New Roman"/>
          <w:sz w:val="28"/>
        </w:rPr>
        <w:t xml:space="preserve"> НЭЛ", </w:t>
      </w:r>
      <w:r>
        <w:rPr>
          <w:rFonts w:ascii="Times New Roman" w:hAnsi="Times New Roman"/>
          <w:sz w:val="28"/>
        </w:rPr>
        <w:t>который на перспективу создает определённые условия</w:t>
      </w:r>
      <w:r w:rsidRPr="0069578C">
        <w:rPr>
          <w:rFonts w:ascii="Times New Roman" w:hAnsi="Times New Roman"/>
          <w:sz w:val="28"/>
        </w:rPr>
        <w:t xml:space="preserve"> для подготовки будущи</w:t>
      </w:r>
      <w:r>
        <w:rPr>
          <w:rFonts w:ascii="Times New Roman" w:hAnsi="Times New Roman"/>
          <w:sz w:val="28"/>
        </w:rPr>
        <w:t xml:space="preserve">х кадров в инновационной сфере. Для этого осуществляется </w:t>
      </w:r>
      <w:r w:rsidRPr="0069578C">
        <w:rPr>
          <w:rFonts w:ascii="Times New Roman" w:hAnsi="Times New Roman"/>
          <w:sz w:val="28"/>
        </w:rPr>
        <w:t xml:space="preserve">обучение детей по </w:t>
      </w:r>
      <w:r w:rsidR="00717E48">
        <w:rPr>
          <w:rFonts w:ascii="Times New Roman" w:hAnsi="Times New Roman"/>
          <w:sz w:val="28"/>
        </w:rPr>
        <w:t>следующим</w:t>
      </w:r>
      <w:r w:rsidRPr="0069578C">
        <w:rPr>
          <w:rFonts w:ascii="Times New Roman" w:hAnsi="Times New Roman"/>
          <w:sz w:val="28"/>
        </w:rPr>
        <w:t xml:space="preserve"> направлениям научно-технического творчества.</w:t>
      </w:r>
    </w:p>
    <w:p w14:paraId="4BF3071B" w14:textId="77777777" w:rsidR="00EC5622" w:rsidRPr="0069578C" w:rsidRDefault="000A5F3D" w:rsidP="00CE0F21">
      <w:pPr>
        <w:pStyle w:val="a4"/>
        <w:numPr>
          <w:ilvl w:val="0"/>
          <w:numId w:val="4"/>
        </w:numPr>
        <w:spacing w:after="0" w:line="360" w:lineRule="auto"/>
        <w:ind w:left="0" w:firstLine="851"/>
        <w:jc w:val="both"/>
        <w:rPr>
          <w:rFonts w:ascii="Times New Roman" w:hAnsi="Times New Roman"/>
          <w:sz w:val="28"/>
        </w:rPr>
      </w:pPr>
      <w:r>
        <w:rPr>
          <w:rFonts w:ascii="Times New Roman" w:hAnsi="Times New Roman"/>
          <w:sz w:val="28"/>
        </w:rPr>
        <w:t>IT-</w:t>
      </w:r>
      <w:proofErr w:type="spellStart"/>
      <w:r>
        <w:rPr>
          <w:rFonts w:ascii="Times New Roman" w:hAnsi="Times New Roman"/>
          <w:sz w:val="28"/>
        </w:rPr>
        <w:t>квантум</w:t>
      </w:r>
      <w:proofErr w:type="spellEnd"/>
      <w:r>
        <w:rPr>
          <w:rFonts w:ascii="Times New Roman" w:hAnsi="Times New Roman"/>
          <w:sz w:val="28"/>
        </w:rPr>
        <w:t xml:space="preserve"> – </w:t>
      </w:r>
      <w:r w:rsidR="00717E48">
        <w:rPr>
          <w:rFonts w:ascii="Times New Roman" w:hAnsi="Times New Roman"/>
          <w:sz w:val="28"/>
        </w:rPr>
        <w:t xml:space="preserve">место, где молодежь знакомиться и начинает осваивать самые перспективные направления, такие </w:t>
      </w:r>
      <w:proofErr w:type="gramStart"/>
      <w:r w:rsidR="00717E48">
        <w:rPr>
          <w:rFonts w:ascii="Times New Roman" w:hAnsi="Times New Roman"/>
          <w:sz w:val="28"/>
        </w:rPr>
        <w:t xml:space="preserve">как: </w:t>
      </w:r>
      <w:r w:rsidR="00EC5622">
        <w:rPr>
          <w:rFonts w:ascii="Times New Roman" w:hAnsi="Times New Roman"/>
          <w:sz w:val="28"/>
        </w:rPr>
        <w:t xml:space="preserve"> интернет</w:t>
      </w:r>
      <w:proofErr w:type="gramEnd"/>
      <w:r w:rsidR="00EC5622">
        <w:rPr>
          <w:rFonts w:ascii="Times New Roman" w:hAnsi="Times New Roman"/>
          <w:sz w:val="28"/>
        </w:rPr>
        <w:t>-вещи</w:t>
      </w:r>
      <w:r w:rsidR="00EC5622" w:rsidRPr="0069578C">
        <w:rPr>
          <w:rFonts w:ascii="Times New Roman" w:hAnsi="Times New Roman"/>
          <w:sz w:val="28"/>
        </w:rPr>
        <w:t xml:space="preserve"> (</w:t>
      </w:r>
      <w:proofErr w:type="spellStart"/>
      <w:r w:rsidR="00EC5622" w:rsidRPr="0069578C">
        <w:rPr>
          <w:rFonts w:ascii="Times New Roman" w:hAnsi="Times New Roman"/>
          <w:sz w:val="28"/>
        </w:rPr>
        <w:t>IoT</w:t>
      </w:r>
      <w:proofErr w:type="spellEnd"/>
      <w:r w:rsidR="00EC5622" w:rsidRPr="0069578C">
        <w:rPr>
          <w:rFonts w:ascii="Times New Roman" w:hAnsi="Times New Roman"/>
          <w:sz w:val="28"/>
        </w:rPr>
        <w:t xml:space="preserve">), машинное обучение (ML), </w:t>
      </w:r>
      <w:proofErr w:type="spellStart"/>
      <w:r w:rsidR="00EC5622" w:rsidRPr="0069578C">
        <w:rPr>
          <w:rFonts w:ascii="Times New Roman" w:hAnsi="Times New Roman"/>
          <w:sz w:val="28"/>
        </w:rPr>
        <w:t>блокчейн</w:t>
      </w:r>
      <w:proofErr w:type="spellEnd"/>
      <w:r w:rsidR="00EC5622" w:rsidRPr="0069578C">
        <w:rPr>
          <w:rFonts w:ascii="Times New Roman" w:hAnsi="Times New Roman"/>
          <w:sz w:val="28"/>
        </w:rPr>
        <w:t>, ин</w:t>
      </w:r>
      <w:r w:rsidR="00EC5622">
        <w:rPr>
          <w:rFonts w:ascii="Times New Roman" w:hAnsi="Times New Roman"/>
          <w:sz w:val="28"/>
        </w:rPr>
        <w:t>формационная безопасность и другие.</w:t>
      </w:r>
    </w:p>
    <w:p w14:paraId="45647777" w14:textId="77777777" w:rsidR="00EC5622" w:rsidRPr="0069578C" w:rsidRDefault="000A5F3D" w:rsidP="00CE0F21">
      <w:pPr>
        <w:pStyle w:val="a4"/>
        <w:numPr>
          <w:ilvl w:val="0"/>
          <w:numId w:val="4"/>
        </w:numPr>
        <w:spacing w:after="0" w:line="360" w:lineRule="auto"/>
        <w:ind w:left="0" w:firstLine="851"/>
        <w:jc w:val="both"/>
        <w:rPr>
          <w:rFonts w:ascii="Times New Roman" w:hAnsi="Times New Roman"/>
          <w:sz w:val="28"/>
        </w:rPr>
      </w:pPr>
      <w:proofErr w:type="spellStart"/>
      <w:r>
        <w:rPr>
          <w:rFonts w:ascii="Times New Roman" w:hAnsi="Times New Roman"/>
          <w:sz w:val="28"/>
        </w:rPr>
        <w:t>Hi-tech-квантум</w:t>
      </w:r>
      <w:proofErr w:type="spellEnd"/>
      <w:r>
        <w:rPr>
          <w:rFonts w:ascii="Times New Roman" w:hAnsi="Times New Roman"/>
          <w:sz w:val="28"/>
        </w:rPr>
        <w:t xml:space="preserve"> – центр, где</w:t>
      </w:r>
      <w:r w:rsidR="00EC5622">
        <w:rPr>
          <w:rFonts w:ascii="Times New Roman" w:hAnsi="Times New Roman"/>
          <w:sz w:val="28"/>
        </w:rPr>
        <w:t xml:space="preserve"> дети и подростки </w:t>
      </w:r>
      <w:r>
        <w:rPr>
          <w:rFonts w:ascii="Times New Roman" w:hAnsi="Times New Roman"/>
          <w:sz w:val="28"/>
        </w:rPr>
        <w:t>получают возможность приблизиться к с</w:t>
      </w:r>
      <w:r w:rsidR="00182079">
        <w:rPr>
          <w:rFonts w:ascii="Times New Roman" w:hAnsi="Times New Roman"/>
          <w:sz w:val="28"/>
        </w:rPr>
        <w:t>ферам деятельности: инженерии</w:t>
      </w:r>
      <w:r w:rsidR="00EC5622" w:rsidRPr="0069578C">
        <w:rPr>
          <w:rFonts w:ascii="Times New Roman" w:hAnsi="Times New Roman"/>
          <w:sz w:val="28"/>
        </w:rPr>
        <w:t>, изобретате</w:t>
      </w:r>
      <w:r w:rsidR="00182079">
        <w:rPr>
          <w:rFonts w:ascii="Times New Roman" w:hAnsi="Times New Roman"/>
          <w:sz w:val="28"/>
        </w:rPr>
        <w:t>льства, лазерных технологий</w:t>
      </w:r>
      <w:r w:rsidR="00EC5622">
        <w:rPr>
          <w:rFonts w:ascii="Times New Roman" w:hAnsi="Times New Roman"/>
          <w:sz w:val="28"/>
        </w:rPr>
        <w:t xml:space="preserve"> и</w:t>
      </w:r>
      <w:r w:rsidR="00182079">
        <w:rPr>
          <w:rFonts w:ascii="Times New Roman" w:hAnsi="Times New Roman"/>
          <w:sz w:val="28"/>
        </w:rPr>
        <w:t xml:space="preserve"> основам </w:t>
      </w:r>
      <w:r w:rsidR="00182079" w:rsidRPr="0069578C">
        <w:rPr>
          <w:rFonts w:ascii="Times New Roman" w:hAnsi="Times New Roman"/>
          <w:sz w:val="28"/>
        </w:rPr>
        <w:t>техно</w:t>
      </w:r>
      <w:r w:rsidR="00182079">
        <w:rPr>
          <w:rFonts w:ascii="Times New Roman" w:hAnsi="Times New Roman"/>
          <w:sz w:val="28"/>
        </w:rPr>
        <w:t xml:space="preserve">- </w:t>
      </w:r>
      <w:r w:rsidR="00182079" w:rsidRPr="0069578C">
        <w:rPr>
          <w:rFonts w:ascii="Times New Roman" w:hAnsi="Times New Roman"/>
          <w:sz w:val="28"/>
        </w:rPr>
        <w:t>предпринимательства</w:t>
      </w:r>
      <w:r w:rsidR="00EC5622" w:rsidRPr="0069578C">
        <w:rPr>
          <w:rFonts w:ascii="Times New Roman" w:hAnsi="Times New Roman"/>
          <w:sz w:val="28"/>
        </w:rPr>
        <w:t>.</w:t>
      </w:r>
    </w:p>
    <w:p w14:paraId="3A47F635" w14:textId="77777777" w:rsidR="00EC5622" w:rsidRPr="0069578C" w:rsidRDefault="00EC5622" w:rsidP="00CE0F21">
      <w:pPr>
        <w:pStyle w:val="a4"/>
        <w:numPr>
          <w:ilvl w:val="0"/>
          <w:numId w:val="4"/>
        </w:numPr>
        <w:spacing w:after="0" w:line="360" w:lineRule="auto"/>
        <w:ind w:left="0" w:firstLine="851"/>
        <w:jc w:val="both"/>
        <w:rPr>
          <w:rFonts w:ascii="Times New Roman" w:hAnsi="Times New Roman"/>
          <w:sz w:val="28"/>
        </w:rPr>
      </w:pPr>
      <w:r w:rsidRPr="0069578C">
        <w:rPr>
          <w:rFonts w:ascii="Times New Roman" w:hAnsi="Times New Roman"/>
          <w:sz w:val="28"/>
        </w:rPr>
        <w:t xml:space="preserve">Программы </w:t>
      </w:r>
      <w:proofErr w:type="spellStart"/>
      <w:r w:rsidRPr="0069578C">
        <w:rPr>
          <w:rFonts w:ascii="Times New Roman" w:hAnsi="Times New Roman"/>
          <w:sz w:val="28"/>
        </w:rPr>
        <w:t>Промдизайнквантума</w:t>
      </w:r>
      <w:proofErr w:type="spellEnd"/>
      <w:r w:rsidRPr="0069578C">
        <w:rPr>
          <w:rFonts w:ascii="Times New Roman" w:hAnsi="Times New Roman"/>
          <w:sz w:val="28"/>
        </w:rPr>
        <w:t xml:space="preserve"> </w:t>
      </w:r>
      <w:r>
        <w:rPr>
          <w:rFonts w:ascii="Times New Roman" w:hAnsi="Times New Roman"/>
          <w:sz w:val="28"/>
        </w:rPr>
        <w:t>– более творческое направление, совмещающее инженерию и искусство</w:t>
      </w:r>
      <w:r w:rsidRPr="0069578C">
        <w:rPr>
          <w:rFonts w:ascii="Times New Roman" w:hAnsi="Times New Roman"/>
          <w:sz w:val="28"/>
        </w:rPr>
        <w:t xml:space="preserve">, </w:t>
      </w:r>
      <w:r>
        <w:rPr>
          <w:rFonts w:ascii="Times New Roman" w:hAnsi="Times New Roman"/>
          <w:sz w:val="28"/>
        </w:rPr>
        <w:t>занимается решением прикладных задач и формированием нового, более глубокого восприятия действительности.</w:t>
      </w:r>
    </w:p>
    <w:p w14:paraId="75BD3142" w14:textId="77777777" w:rsidR="00EC5622" w:rsidRPr="0069578C" w:rsidRDefault="00182079" w:rsidP="00CE0F21">
      <w:pPr>
        <w:pStyle w:val="a4"/>
        <w:numPr>
          <w:ilvl w:val="0"/>
          <w:numId w:val="4"/>
        </w:numPr>
        <w:spacing w:after="0" w:line="360" w:lineRule="auto"/>
        <w:ind w:left="0" w:firstLine="851"/>
        <w:jc w:val="both"/>
        <w:rPr>
          <w:rFonts w:ascii="Times New Roman" w:hAnsi="Times New Roman"/>
          <w:sz w:val="28"/>
        </w:rPr>
      </w:pPr>
      <w:proofErr w:type="spellStart"/>
      <w:r>
        <w:rPr>
          <w:rFonts w:ascii="Times New Roman" w:hAnsi="Times New Roman"/>
          <w:sz w:val="28"/>
        </w:rPr>
        <w:t>Биоквантум</w:t>
      </w:r>
      <w:proofErr w:type="spellEnd"/>
      <w:r>
        <w:rPr>
          <w:rFonts w:ascii="Times New Roman" w:hAnsi="Times New Roman"/>
          <w:sz w:val="28"/>
        </w:rPr>
        <w:t xml:space="preserve"> – программа интересного </w:t>
      </w:r>
      <w:r w:rsidR="00EC5622" w:rsidRPr="0069578C">
        <w:rPr>
          <w:rFonts w:ascii="Times New Roman" w:hAnsi="Times New Roman"/>
          <w:sz w:val="28"/>
        </w:rPr>
        <w:t>направлен</w:t>
      </w:r>
      <w:r>
        <w:rPr>
          <w:rFonts w:ascii="Times New Roman" w:hAnsi="Times New Roman"/>
          <w:sz w:val="28"/>
        </w:rPr>
        <w:t>ия, сочетает в себе</w:t>
      </w:r>
      <w:r w:rsidR="00EC5622" w:rsidRPr="0069578C">
        <w:rPr>
          <w:rFonts w:ascii="Times New Roman" w:hAnsi="Times New Roman"/>
          <w:sz w:val="28"/>
        </w:rPr>
        <w:t xml:space="preserve"> освоение современных методов изучения биологических объектов, умений работать на современном оборудовании в условиях биологических лабораторий и живой природы.</w:t>
      </w:r>
    </w:p>
    <w:p w14:paraId="7617A14B" w14:textId="77777777" w:rsidR="00EC5622" w:rsidRPr="0069578C" w:rsidRDefault="00EC5622" w:rsidP="00CE0F21">
      <w:pPr>
        <w:pStyle w:val="a4"/>
        <w:numPr>
          <w:ilvl w:val="0"/>
          <w:numId w:val="4"/>
        </w:numPr>
        <w:spacing w:after="0" w:line="360" w:lineRule="auto"/>
        <w:ind w:left="0" w:firstLine="851"/>
        <w:jc w:val="both"/>
        <w:rPr>
          <w:rFonts w:ascii="Times New Roman" w:hAnsi="Times New Roman"/>
          <w:sz w:val="28"/>
        </w:rPr>
      </w:pPr>
      <w:proofErr w:type="spellStart"/>
      <w:r w:rsidRPr="0069578C">
        <w:rPr>
          <w:rFonts w:ascii="Times New Roman" w:hAnsi="Times New Roman"/>
          <w:sz w:val="28"/>
        </w:rPr>
        <w:t>Наноквантум</w:t>
      </w:r>
      <w:proofErr w:type="spellEnd"/>
      <w:r w:rsidRPr="0069578C">
        <w:rPr>
          <w:rFonts w:ascii="Times New Roman" w:hAnsi="Times New Roman"/>
          <w:sz w:val="28"/>
        </w:rPr>
        <w:t xml:space="preserve"> предусматривает знакомство с </w:t>
      </w:r>
      <w:proofErr w:type="spellStart"/>
      <w:r w:rsidRPr="0069578C">
        <w:rPr>
          <w:rFonts w:ascii="Times New Roman" w:hAnsi="Times New Roman"/>
          <w:sz w:val="28"/>
        </w:rPr>
        <w:t>наноматериалами</w:t>
      </w:r>
      <w:proofErr w:type="spellEnd"/>
      <w:r w:rsidRPr="0069578C">
        <w:rPr>
          <w:rFonts w:ascii="Times New Roman" w:hAnsi="Times New Roman"/>
          <w:sz w:val="28"/>
        </w:rPr>
        <w:t xml:space="preserve">, методами получения </w:t>
      </w:r>
      <w:proofErr w:type="spellStart"/>
      <w:r w:rsidRPr="0069578C">
        <w:rPr>
          <w:rFonts w:ascii="Times New Roman" w:hAnsi="Times New Roman"/>
          <w:sz w:val="28"/>
        </w:rPr>
        <w:t>нанопорошков</w:t>
      </w:r>
      <w:proofErr w:type="spellEnd"/>
      <w:r w:rsidRPr="0069578C">
        <w:rPr>
          <w:rFonts w:ascii="Times New Roman" w:hAnsi="Times New Roman"/>
          <w:sz w:val="28"/>
        </w:rPr>
        <w:t xml:space="preserve"> и </w:t>
      </w:r>
      <w:proofErr w:type="spellStart"/>
      <w:r w:rsidRPr="0069578C">
        <w:rPr>
          <w:rFonts w:ascii="Times New Roman" w:hAnsi="Times New Roman"/>
          <w:sz w:val="28"/>
        </w:rPr>
        <w:t>нанослоев</w:t>
      </w:r>
      <w:proofErr w:type="spellEnd"/>
      <w:r w:rsidRPr="0069578C">
        <w:rPr>
          <w:rFonts w:ascii="Times New Roman" w:hAnsi="Times New Roman"/>
          <w:sz w:val="28"/>
        </w:rPr>
        <w:t>, способами исследования и модификации поверхности материалов, используя высокоточное оборудование.</w:t>
      </w:r>
    </w:p>
    <w:p w14:paraId="03939EE1" w14:textId="77777777" w:rsidR="00EC5622" w:rsidRPr="0069578C" w:rsidRDefault="00EC5622" w:rsidP="00CE0F21">
      <w:pPr>
        <w:pStyle w:val="a4"/>
        <w:numPr>
          <w:ilvl w:val="0"/>
          <w:numId w:val="4"/>
        </w:numPr>
        <w:spacing w:after="0" w:line="360" w:lineRule="auto"/>
        <w:ind w:left="0" w:firstLine="851"/>
        <w:jc w:val="both"/>
        <w:rPr>
          <w:rFonts w:ascii="Times New Roman" w:hAnsi="Times New Roman"/>
          <w:sz w:val="28"/>
        </w:rPr>
      </w:pPr>
      <w:proofErr w:type="spellStart"/>
      <w:r w:rsidRPr="0069578C">
        <w:rPr>
          <w:rFonts w:ascii="Times New Roman" w:hAnsi="Times New Roman"/>
          <w:sz w:val="28"/>
        </w:rPr>
        <w:t>Робоквантум</w:t>
      </w:r>
      <w:proofErr w:type="spellEnd"/>
      <w:r w:rsidRPr="0069578C">
        <w:rPr>
          <w:rFonts w:ascii="Times New Roman" w:hAnsi="Times New Roman"/>
          <w:sz w:val="28"/>
        </w:rPr>
        <w:t xml:space="preserve"> </w:t>
      </w:r>
      <w:r>
        <w:rPr>
          <w:rFonts w:ascii="Times New Roman" w:hAnsi="Times New Roman"/>
          <w:sz w:val="28"/>
        </w:rPr>
        <w:t>- это</w:t>
      </w:r>
      <w:r w:rsidRPr="0069578C">
        <w:rPr>
          <w:rFonts w:ascii="Times New Roman" w:hAnsi="Times New Roman"/>
          <w:sz w:val="28"/>
        </w:rPr>
        <w:t xml:space="preserve"> изучение передовых технологий в области электроники, электротехники и программирования, конструирование и программирование роботов.</w:t>
      </w:r>
      <w:r>
        <w:rPr>
          <w:rFonts w:ascii="Times New Roman" w:hAnsi="Times New Roman"/>
          <w:sz w:val="28"/>
        </w:rPr>
        <w:t xml:space="preserve"> </w:t>
      </w:r>
      <w:r w:rsidR="005D370F">
        <w:rPr>
          <w:rFonts w:ascii="Times New Roman" w:hAnsi="Times New Roman"/>
          <w:sz w:val="28"/>
          <w:lang w:val="en-US"/>
        </w:rPr>
        <w:t>[20</w:t>
      </w:r>
      <w:r>
        <w:rPr>
          <w:rFonts w:ascii="Times New Roman" w:hAnsi="Times New Roman"/>
          <w:sz w:val="28"/>
          <w:lang w:val="en-US"/>
        </w:rPr>
        <w:t>]</w:t>
      </w:r>
    </w:p>
    <w:p w14:paraId="5142CF1E" w14:textId="77777777" w:rsidR="00EC5622" w:rsidRDefault="00A059F9" w:rsidP="00CE0F21">
      <w:pPr>
        <w:spacing w:after="0" w:line="360" w:lineRule="auto"/>
        <w:ind w:firstLine="851"/>
        <w:contextualSpacing/>
        <w:jc w:val="both"/>
        <w:rPr>
          <w:rFonts w:ascii="Times New Roman" w:hAnsi="Times New Roman"/>
          <w:sz w:val="28"/>
        </w:rPr>
      </w:pPr>
      <w:r>
        <w:rPr>
          <w:rFonts w:ascii="Times New Roman" w:hAnsi="Times New Roman"/>
          <w:sz w:val="28"/>
        </w:rPr>
        <w:t>Пензенская область – это один из тех регионов, где можно найти множество</w:t>
      </w:r>
      <w:r w:rsidR="00EC5622" w:rsidRPr="0069578C">
        <w:rPr>
          <w:rFonts w:ascii="Times New Roman" w:hAnsi="Times New Roman"/>
          <w:sz w:val="28"/>
        </w:rPr>
        <w:t xml:space="preserve"> специальностей и научных направлений в системе НПО, СПО и высшего образования.</w:t>
      </w:r>
      <w:r>
        <w:rPr>
          <w:rFonts w:ascii="Times New Roman" w:hAnsi="Times New Roman"/>
          <w:sz w:val="28"/>
        </w:rPr>
        <w:t xml:space="preserve"> Здесь же н</w:t>
      </w:r>
      <w:r w:rsidR="00182079">
        <w:rPr>
          <w:rFonts w:ascii="Times New Roman" w:hAnsi="Times New Roman"/>
          <w:sz w:val="28"/>
        </w:rPr>
        <w:t>аблюдается рост создания различных ресурсных центров</w:t>
      </w:r>
      <w:r w:rsidR="00EC5622" w:rsidRPr="0069578C">
        <w:rPr>
          <w:rFonts w:ascii="Times New Roman" w:hAnsi="Times New Roman"/>
          <w:sz w:val="28"/>
        </w:rPr>
        <w:t xml:space="preserve"> по наиболее востребованным направлениям в экономике области, лабораторные комплексы. Функционируют четыре государственных </w:t>
      </w:r>
      <w:r w:rsidR="00EC5622" w:rsidRPr="0069578C">
        <w:rPr>
          <w:rFonts w:ascii="Times New Roman" w:hAnsi="Times New Roman"/>
          <w:sz w:val="28"/>
        </w:rPr>
        <w:lastRenderedPageBreak/>
        <w:t>вуза, в которых также активно развиваются научные школы, прикладные НИР и ОКР, инновационная компонента образования.</w:t>
      </w:r>
    </w:p>
    <w:p w14:paraId="0B108047" w14:textId="77777777" w:rsidR="00EC5622" w:rsidRPr="00275260" w:rsidRDefault="00182079" w:rsidP="00CE0F21">
      <w:pPr>
        <w:spacing w:after="0" w:line="360" w:lineRule="auto"/>
        <w:ind w:firstLine="851"/>
        <w:contextualSpacing/>
        <w:jc w:val="both"/>
        <w:rPr>
          <w:rFonts w:ascii="Times New Roman" w:hAnsi="Times New Roman"/>
          <w:sz w:val="28"/>
        </w:rPr>
      </w:pPr>
      <w:r>
        <w:rPr>
          <w:rFonts w:ascii="Times New Roman" w:hAnsi="Times New Roman"/>
          <w:sz w:val="28"/>
        </w:rPr>
        <w:t>Неизменен рост публикационной активности</w:t>
      </w:r>
      <w:r w:rsidR="00EC5622" w:rsidRPr="00275260">
        <w:rPr>
          <w:rFonts w:ascii="Times New Roman" w:hAnsi="Times New Roman"/>
          <w:sz w:val="28"/>
        </w:rPr>
        <w:t xml:space="preserve"> пензенского научного сообщества, </w:t>
      </w:r>
      <w:r>
        <w:rPr>
          <w:rFonts w:ascii="Times New Roman" w:hAnsi="Times New Roman"/>
          <w:sz w:val="28"/>
        </w:rPr>
        <w:t>и важно отметить</w:t>
      </w:r>
      <w:r w:rsidR="00EC5622" w:rsidRPr="00275260">
        <w:rPr>
          <w:rFonts w:ascii="Times New Roman" w:hAnsi="Times New Roman"/>
          <w:sz w:val="28"/>
        </w:rPr>
        <w:t>,</w:t>
      </w:r>
      <w:r>
        <w:rPr>
          <w:rFonts w:ascii="Times New Roman" w:hAnsi="Times New Roman"/>
          <w:sz w:val="28"/>
        </w:rPr>
        <w:t xml:space="preserve"> что публикации реализуются в издания, входящие</w:t>
      </w:r>
      <w:r w:rsidR="00EC5622" w:rsidRPr="00275260">
        <w:rPr>
          <w:rFonts w:ascii="Times New Roman" w:hAnsi="Times New Roman"/>
          <w:sz w:val="28"/>
        </w:rPr>
        <w:t xml:space="preserve"> в ведущие базы научного цитирования.</w:t>
      </w:r>
      <w:r w:rsidR="00EC5622">
        <w:rPr>
          <w:rFonts w:ascii="Times New Roman" w:hAnsi="Times New Roman"/>
          <w:sz w:val="28"/>
        </w:rPr>
        <w:t xml:space="preserve"> </w:t>
      </w:r>
      <w:r w:rsidR="00662A5A">
        <w:rPr>
          <w:rFonts w:ascii="Times New Roman" w:hAnsi="Times New Roman"/>
          <w:sz w:val="28"/>
        </w:rPr>
        <w:t>Вопрос, как заинтересовать студентов публиковаться, слышен реже, чем раньше, так как в этом</w:t>
      </w:r>
      <w:r w:rsidR="00EC5622">
        <w:rPr>
          <w:rFonts w:ascii="Times New Roman" w:hAnsi="Times New Roman"/>
          <w:sz w:val="28"/>
        </w:rPr>
        <w:t xml:space="preserve"> большая заслуга профессорского состава, который умеет давать нужные знания и вовлекает в научную деятельность.</w:t>
      </w:r>
    </w:p>
    <w:p w14:paraId="1315D71F" w14:textId="77777777" w:rsidR="00EC5622" w:rsidRPr="00275260" w:rsidRDefault="00EC5622" w:rsidP="00CE0F21">
      <w:pPr>
        <w:spacing w:after="0" w:line="360" w:lineRule="auto"/>
        <w:ind w:firstLine="851"/>
        <w:contextualSpacing/>
        <w:jc w:val="both"/>
        <w:rPr>
          <w:rFonts w:ascii="Times New Roman" w:hAnsi="Times New Roman"/>
          <w:sz w:val="28"/>
        </w:rPr>
      </w:pPr>
      <w:r w:rsidRPr="00275260">
        <w:rPr>
          <w:rFonts w:ascii="Times New Roman" w:hAnsi="Times New Roman"/>
          <w:sz w:val="28"/>
        </w:rPr>
        <w:t xml:space="preserve">Активная научная деятельность ведется в научно-исследовательских институтах в области измерительных приборов, автоматики, микроэлектроники, оборудования связи и лазерного оборудования и т.д. Многие </w:t>
      </w:r>
      <w:r w:rsidR="00662A5A">
        <w:rPr>
          <w:rFonts w:ascii="Times New Roman" w:hAnsi="Times New Roman"/>
          <w:sz w:val="28"/>
        </w:rPr>
        <w:t>высшие заведения</w:t>
      </w:r>
      <w:r w:rsidRPr="00275260">
        <w:rPr>
          <w:rFonts w:ascii="Times New Roman" w:hAnsi="Times New Roman"/>
          <w:sz w:val="28"/>
        </w:rPr>
        <w:t xml:space="preserve"> обладают уникальными технологиями, тестовым оборудованием и иными приборами, благодаря чему имеют большое количество запатентованных технологий, международных грантов, побед на международных конкурсах. По объемам научно-исследовательских работ выделяются научные предприятия (АО "НИИФИ", АО "ПНИЭИ", АО "НИИЭМП", АО "НПП "Рубин"), а также научно-исследовательские и научно-образовательные центры вузов.</w:t>
      </w:r>
    </w:p>
    <w:p w14:paraId="47EA83FF" w14:textId="77777777" w:rsidR="00EC5622" w:rsidRPr="00275260" w:rsidRDefault="00662A5A" w:rsidP="00CE0F21">
      <w:pPr>
        <w:spacing w:after="0" w:line="360" w:lineRule="auto"/>
        <w:ind w:firstLine="851"/>
        <w:contextualSpacing/>
        <w:jc w:val="both"/>
        <w:rPr>
          <w:rFonts w:ascii="Times New Roman" w:hAnsi="Times New Roman"/>
          <w:sz w:val="28"/>
        </w:rPr>
      </w:pPr>
      <w:r>
        <w:rPr>
          <w:rFonts w:ascii="Times New Roman" w:hAnsi="Times New Roman"/>
          <w:sz w:val="28"/>
        </w:rPr>
        <w:t>За</w:t>
      </w:r>
      <w:r w:rsidR="00EC5622" w:rsidRPr="00275260">
        <w:rPr>
          <w:rFonts w:ascii="Times New Roman" w:hAnsi="Times New Roman"/>
          <w:sz w:val="28"/>
        </w:rPr>
        <w:t xml:space="preserve"> последние годы наблюдается рост в стоимостном выражении объемов выполненных научных работ (с 2007 г. по 2017 г. - рост в три раза с 3459,6 млн. руб. до 10376,4 млн. руб.), причем последние данные (2017 год) показали, что в их структуре значительно выросла доля исследований и разработок (в 2017 году - 56,4%, в 2016 году - 34,5%), преобладающая часть которых выполняется в области технических наук.</w:t>
      </w:r>
    </w:p>
    <w:p w14:paraId="0AD6AF46" w14:textId="77777777" w:rsidR="00EC5622" w:rsidRPr="00FF36F2" w:rsidRDefault="00EC5622" w:rsidP="00CE0F21">
      <w:pPr>
        <w:spacing w:after="0" w:line="360" w:lineRule="auto"/>
        <w:ind w:firstLine="851"/>
        <w:contextualSpacing/>
        <w:jc w:val="both"/>
        <w:rPr>
          <w:rFonts w:ascii="Times New Roman" w:hAnsi="Times New Roman"/>
          <w:sz w:val="28"/>
        </w:rPr>
      </w:pPr>
      <w:r w:rsidRPr="00275260">
        <w:rPr>
          <w:rFonts w:ascii="Times New Roman" w:hAnsi="Times New Roman"/>
          <w:sz w:val="28"/>
        </w:rPr>
        <w:t>Затраты на научные исследования и разработки в 2017 году составили 5793,4 млн. руб., что на 42,6% выше показателя 2016 г. (4063,0 млн. руб.) и в 3 раза больше в сравнении с 2007 годом (1849,4 млн. руб.).</w:t>
      </w:r>
      <w:r w:rsidR="005D370F" w:rsidRPr="005D370F">
        <w:rPr>
          <w:rFonts w:ascii="Times New Roman" w:hAnsi="Times New Roman"/>
          <w:sz w:val="28"/>
        </w:rPr>
        <w:t xml:space="preserve"> </w:t>
      </w:r>
      <w:r w:rsidR="005D370F">
        <w:rPr>
          <w:rFonts w:ascii="Times New Roman" w:hAnsi="Times New Roman"/>
          <w:sz w:val="28"/>
        </w:rPr>
        <w:t>[20</w:t>
      </w:r>
      <w:r w:rsidRPr="00FF36F2">
        <w:rPr>
          <w:rFonts w:ascii="Times New Roman" w:hAnsi="Times New Roman"/>
          <w:sz w:val="28"/>
        </w:rPr>
        <w:t>]</w:t>
      </w:r>
    </w:p>
    <w:p w14:paraId="690EB78A" w14:textId="77777777" w:rsidR="00EC5622" w:rsidRPr="00275260"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Более детально характеристика кадрового потенциала по Пензенской области представлена в приложении А.</w:t>
      </w:r>
    </w:p>
    <w:p w14:paraId="74A4224A" w14:textId="77777777" w:rsidR="00EC5622" w:rsidRPr="00662A5A" w:rsidRDefault="00EC5622" w:rsidP="00CE0F21">
      <w:pPr>
        <w:spacing w:after="0" w:line="360" w:lineRule="auto"/>
        <w:ind w:firstLine="851"/>
        <w:contextualSpacing/>
        <w:jc w:val="both"/>
        <w:rPr>
          <w:rFonts w:ascii="Times New Roman" w:hAnsi="Times New Roman"/>
          <w:sz w:val="28"/>
          <w:szCs w:val="28"/>
        </w:rPr>
      </w:pPr>
      <w:r w:rsidRPr="00662A5A">
        <w:rPr>
          <w:rFonts w:ascii="Times New Roman" w:hAnsi="Times New Roman"/>
          <w:sz w:val="28"/>
          <w:szCs w:val="28"/>
        </w:rPr>
        <w:t xml:space="preserve">Однако всегда есть обратная сторона. В случае с инновационным потенциалом региона - тоже. </w:t>
      </w:r>
      <w:r w:rsidR="00662A5A" w:rsidRPr="00662A5A">
        <w:rPr>
          <w:rFonts w:ascii="Times New Roman" w:hAnsi="Times New Roman"/>
          <w:sz w:val="28"/>
          <w:szCs w:val="28"/>
        </w:rPr>
        <w:t xml:space="preserve">Негативные изменения в кадровой структуре </w:t>
      </w:r>
      <w:r w:rsidR="00662A5A" w:rsidRPr="00662A5A">
        <w:rPr>
          <w:rFonts w:ascii="Times New Roman" w:hAnsi="Times New Roman"/>
          <w:sz w:val="28"/>
          <w:szCs w:val="28"/>
        </w:rPr>
        <w:lastRenderedPageBreak/>
        <w:t xml:space="preserve">научной, научно-технической и инновационной деятельности носят постоянный характер и идут рука об руку с "внешней" и "внутренней" утечкой кадров. </w:t>
      </w:r>
      <w:r w:rsidR="008D2642">
        <w:rPr>
          <w:rFonts w:ascii="Times New Roman" w:hAnsi="Times New Roman"/>
          <w:sz w:val="28"/>
          <w:szCs w:val="28"/>
        </w:rPr>
        <w:t>За последние 10 лет она увеличилась на 33%. Несмотря на такой регресс в количестве нужных региону кадров,</w:t>
      </w:r>
      <w:r w:rsidR="006A4A52" w:rsidRPr="006A4A52">
        <w:rPr>
          <w:rFonts w:ascii="Times New Roman" w:hAnsi="Times New Roman"/>
          <w:sz w:val="28"/>
          <w:szCs w:val="28"/>
        </w:rPr>
        <w:t xml:space="preserve"> </w:t>
      </w:r>
      <w:r w:rsidR="008D2642">
        <w:rPr>
          <w:rFonts w:ascii="Times New Roman" w:hAnsi="Times New Roman"/>
          <w:sz w:val="28"/>
          <w:szCs w:val="28"/>
        </w:rPr>
        <w:t>количество</w:t>
      </w:r>
      <w:r w:rsidR="006A4A52" w:rsidRPr="006A4A52">
        <w:rPr>
          <w:rFonts w:ascii="Times New Roman" w:hAnsi="Times New Roman"/>
          <w:sz w:val="28"/>
          <w:szCs w:val="28"/>
        </w:rPr>
        <w:t xml:space="preserve"> исследователей НИОКР </w:t>
      </w:r>
      <w:r w:rsidR="008D2642">
        <w:rPr>
          <w:rFonts w:ascii="Times New Roman" w:hAnsi="Times New Roman"/>
          <w:sz w:val="28"/>
          <w:szCs w:val="28"/>
        </w:rPr>
        <w:t>в Пензенской области</w:t>
      </w:r>
      <w:r w:rsidR="006A4A52" w:rsidRPr="006A4A52">
        <w:rPr>
          <w:rFonts w:ascii="Times New Roman" w:hAnsi="Times New Roman"/>
          <w:sz w:val="28"/>
          <w:szCs w:val="28"/>
        </w:rPr>
        <w:t xml:space="preserve"> на 10 000 занятых в экономике опережает Приволжский федеральный округ</w:t>
      </w:r>
      <w:r w:rsidRPr="006A4A52">
        <w:rPr>
          <w:rFonts w:ascii="Times New Roman" w:hAnsi="Times New Roman"/>
          <w:sz w:val="28"/>
          <w:szCs w:val="28"/>
        </w:rPr>
        <w:t xml:space="preserve"> </w:t>
      </w:r>
      <w:r w:rsidRPr="00662A5A">
        <w:rPr>
          <w:rFonts w:ascii="Times New Roman" w:hAnsi="Times New Roman"/>
          <w:sz w:val="28"/>
          <w:szCs w:val="28"/>
        </w:rPr>
        <w:t>(в 2017 г. соответственно 44,6 и 36,3). Основной кадровый потенциал сосредоточен в области технических наук (2007 г. - 92%, 2012 г. - 87%, 2016 г. - 88,7%, 2017 г. - 90,6%).</w:t>
      </w:r>
      <w:r w:rsidR="005D370F" w:rsidRPr="00662A5A">
        <w:rPr>
          <w:rFonts w:ascii="Times New Roman" w:hAnsi="Times New Roman"/>
          <w:sz w:val="28"/>
          <w:szCs w:val="28"/>
        </w:rPr>
        <w:t xml:space="preserve"> [39]</w:t>
      </w:r>
    </w:p>
    <w:p w14:paraId="57C46612" w14:textId="77777777" w:rsidR="00EC5622" w:rsidRDefault="00EC5622" w:rsidP="00CE0F21">
      <w:pPr>
        <w:spacing w:after="0" w:line="360" w:lineRule="auto"/>
        <w:ind w:firstLine="851"/>
        <w:contextualSpacing/>
        <w:jc w:val="both"/>
        <w:rPr>
          <w:rFonts w:ascii="Times New Roman" w:hAnsi="Times New Roman"/>
          <w:sz w:val="28"/>
        </w:rPr>
      </w:pPr>
      <w:r w:rsidRPr="00D551E4">
        <w:rPr>
          <w:rFonts w:ascii="Times New Roman" w:hAnsi="Times New Roman"/>
          <w:sz w:val="28"/>
        </w:rPr>
        <w:t>Вывод из проведенного анализа</w:t>
      </w:r>
      <w:r>
        <w:rPr>
          <w:rFonts w:ascii="Times New Roman" w:hAnsi="Times New Roman"/>
          <w:sz w:val="28"/>
        </w:rPr>
        <w:t xml:space="preserve"> кадрового потенциала</w:t>
      </w:r>
      <w:r w:rsidRPr="00D551E4">
        <w:rPr>
          <w:rFonts w:ascii="Times New Roman" w:hAnsi="Times New Roman"/>
          <w:sz w:val="28"/>
        </w:rPr>
        <w:t>: необходимо усилить внимание к закреплению в регионе талантливой молодежи, для чего требуется обеспечение трудоустройства и демонстрация перспектив для роста высококвалифицированных кадров в регионе.</w:t>
      </w:r>
    </w:p>
    <w:p w14:paraId="248C9DAD" w14:textId="77777777" w:rsidR="00EC5622" w:rsidRDefault="00EC5622" w:rsidP="00CE0F21">
      <w:pPr>
        <w:spacing w:after="0" w:line="360" w:lineRule="auto"/>
        <w:jc w:val="both"/>
        <w:rPr>
          <w:rFonts w:ascii="Times New Roman" w:hAnsi="Times New Roman"/>
          <w:sz w:val="28"/>
        </w:rPr>
      </w:pPr>
    </w:p>
    <w:p w14:paraId="4189C738" w14:textId="77777777" w:rsidR="00EC5622" w:rsidRDefault="00EC5622" w:rsidP="00CE0F21">
      <w:pPr>
        <w:spacing w:after="0" w:line="360" w:lineRule="auto"/>
        <w:ind w:firstLine="851"/>
        <w:jc w:val="both"/>
        <w:rPr>
          <w:rFonts w:ascii="Times New Roman" w:hAnsi="Times New Roman"/>
          <w:sz w:val="28"/>
        </w:rPr>
      </w:pPr>
      <w:r>
        <w:rPr>
          <w:rFonts w:ascii="Times New Roman" w:hAnsi="Times New Roman"/>
          <w:sz w:val="28"/>
        </w:rPr>
        <w:t xml:space="preserve">1.2.2 </w:t>
      </w:r>
      <w:r w:rsidRPr="00647331">
        <w:rPr>
          <w:rFonts w:ascii="Times New Roman" w:hAnsi="Times New Roman"/>
          <w:sz w:val="28"/>
        </w:rPr>
        <w:t>Инфраструктурная поддержка инновационной деятельности в регионе</w:t>
      </w:r>
    </w:p>
    <w:p w14:paraId="5DAC9339" w14:textId="77777777" w:rsidR="00817E52" w:rsidRDefault="00817E52" w:rsidP="00CE0F21">
      <w:pPr>
        <w:spacing w:after="0" w:line="360" w:lineRule="auto"/>
        <w:ind w:firstLine="709"/>
        <w:jc w:val="both"/>
        <w:rPr>
          <w:rFonts w:ascii="Times New Roman" w:hAnsi="Times New Roman"/>
          <w:sz w:val="28"/>
        </w:rPr>
      </w:pPr>
    </w:p>
    <w:p w14:paraId="4098D06B" w14:textId="77777777" w:rsidR="00EC5622" w:rsidRDefault="006A4A52" w:rsidP="00CE0F21">
      <w:pPr>
        <w:spacing w:after="0" w:line="360" w:lineRule="auto"/>
        <w:ind w:firstLine="851"/>
        <w:contextualSpacing/>
        <w:jc w:val="both"/>
        <w:rPr>
          <w:rFonts w:ascii="Times New Roman" w:hAnsi="Times New Roman"/>
          <w:sz w:val="28"/>
        </w:rPr>
      </w:pPr>
      <w:r w:rsidRPr="006A4A52">
        <w:rPr>
          <w:rFonts w:ascii="Times New Roman" w:hAnsi="Times New Roman"/>
          <w:sz w:val="28"/>
        </w:rPr>
        <w:t>Пензенская область является одним из ведущих регионов по масштабам и скорости развития инфраструктуры поддержки инноваций, в которую входят 12 региональных инкубаторов общей площадью</w:t>
      </w:r>
      <w:r>
        <w:rPr>
          <w:rFonts w:ascii="Times New Roman" w:hAnsi="Times New Roman"/>
          <w:sz w:val="28"/>
        </w:rPr>
        <w:t xml:space="preserve"> </w:t>
      </w:r>
      <w:r w:rsidR="00EC5622">
        <w:rPr>
          <w:rFonts w:ascii="Times New Roman" w:hAnsi="Times New Roman"/>
          <w:sz w:val="28"/>
        </w:rPr>
        <w:t xml:space="preserve">38,5 тыс. кв. м; </w:t>
      </w:r>
      <w:r w:rsidR="00EC5622" w:rsidRPr="00647331">
        <w:rPr>
          <w:rFonts w:ascii="Times New Roman" w:hAnsi="Times New Roman"/>
          <w:sz w:val="28"/>
        </w:rPr>
        <w:t>2 технопарка (технопарк "Яблочков" со специализацией в области информационных технологий, точного приборостроения, материаловедения; техноп</w:t>
      </w:r>
      <w:r>
        <w:rPr>
          <w:rFonts w:ascii="Times New Roman" w:hAnsi="Times New Roman"/>
          <w:sz w:val="28"/>
        </w:rPr>
        <w:t>арк высоких технологий "</w:t>
      </w:r>
      <w:proofErr w:type="spellStart"/>
      <w:r>
        <w:rPr>
          <w:rFonts w:ascii="Times New Roman" w:hAnsi="Times New Roman"/>
          <w:sz w:val="28"/>
        </w:rPr>
        <w:t>Рамеев</w:t>
      </w:r>
      <w:proofErr w:type="spellEnd"/>
      <w:r>
        <w:rPr>
          <w:rFonts w:ascii="Times New Roman" w:hAnsi="Times New Roman"/>
          <w:sz w:val="28"/>
        </w:rPr>
        <w:t xml:space="preserve">", </w:t>
      </w:r>
      <w:r w:rsidRPr="006A4A52">
        <w:rPr>
          <w:rFonts w:ascii="Times New Roman" w:hAnsi="Times New Roman"/>
          <w:sz w:val="28"/>
        </w:rPr>
        <w:t>специализирующийся на информационных технологиях, производстве высокотехнологичных м</w:t>
      </w:r>
      <w:r>
        <w:rPr>
          <w:rFonts w:ascii="Times New Roman" w:hAnsi="Times New Roman"/>
          <w:sz w:val="28"/>
        </w:rPr>
        <w:t>едицинских приборов и обработке)</w:t>
      </w:r>
      <w:r w:rsidR="00EC5622">
        <w:rPr>
          <w:rFonts w:ascii="Times New Roman" w:hAnsi="Times New Roman"/>
          <w:sz w:val="28"/>
        </w:rPr>
        <w:t>.</w:t>
      </w:r>
    </w:p>
    <w:p w14:paraId="41806320" w14:textId="77777777" w:rsidR="00EC5622" w:rsidRPr="00691512" w:rsidRDefault="00EC5622" w:rsidP="00CE0F21">
      <w:pPr>
        <w:pStyle w:val="a4"/>
        <w:numPr>
          <w:ilvl w:val="0"/>
          <w:numId w:val="7"/>
        </w:numPr>
        <w:spacing w:after="0" w:line="360" w:lineRule="auto"/>
        <w:ind w:hanging="218"/>
        <w:jc w:val="both"/>
        <w:rPr>
          <w:rFonts w:ascii="Times New Roman" w:hAnsi="Times New Roman"/>
          <w:sz w:val="28"/>
        </w:rPr>
      </w:pPr>
      <w:r>
        <w:rPr>
          <w:rFonts w:ascii="Times New Roman" w:hAnsi="Times New Roman"/>
          <w:sz w:val="28"/>
        </w:rPr>
        <w:t>Бизнес-инкубаторы</w:t>
      </w:r>
    </w:p>
    <w:p w14:paraId="75679CB0" w14:textId="77777777" w:rsidR="00EC5622" w:rsidRPr="006A4A52" w:rsidRDefault="006A4A52" w:rsidP="00CE0F21">
      <w:pPr>
        <w:spacing w:after="0" w:line="360" w:lineRule="auto"/>
        <w:ind w:firstLine="851"/>
        <w:contextualSpacing/>
        <w:jc w:val="both"/>
        <w:rPr>
          <w:rFonts w:ascii="Times New Roman" w:hAnsi="Times New Roman"/>
          <w:sz w:val="28"/>
        </w:rPr>
      </w:pPr>
      <w:r w:rsidRPr="006A4A52">
        <w:rPr>
          <w:rFonts w:ascii="Times New Roman" w:hAnsi="Times New Roman"/>
          <w:sz w:val="28"/>
        </w:rPr>
        <w:t xml:space="preserve">Бизнес-инкубатор - это инструмент для поддержки малых предприятий на начальном этапе их деятельности путем </w:t>
      </w:r>
      <w:r>
        <w:rPr>
          <w:rFonts w:ascii="Times New Roman" w:hAnsi="Times New Roman"/>
          <w:sz w:val="28"/>
        </w:rPr>
        <w:t xml:space="preserve">реализации </w:t>
      </w:r>
      <w:r w:rsidRPr="006A4A52">
        <w:rPr>
          <w:rFonts w:ascii="Times New Roman" w:hAnsi="Times New Roman"/>
          <w:sz w:val="28"/>
        </w:rPr>
        <w:t>аренды оборудованных помещений и предоставления консультационных, бухгалтерских, юридических и других услуг.</w:t>
      </w:r>
      <w:r w:rsidR="00EC5622" w:rsidRPr="00FF36F2">
        <w:rPr>
          <w:rFonts w:ascii="Times New Roman" w:hAnsi="Times New Roman"/>
          <w:sz w:val="28"/>
        </w:rPr>
        <w:t xml:space="preserve"> [</w:t>
      </w:r>
      <w:r w:rsidR="009D04FF" w:rsidRPr="006A4A52">
        <w:rPr>
          <w:rFonts w:ascii="Times New Roman" w:hAnsi="Times New Roman"/>
          <w:sz w:val="28"/>
        </w:rPr>
        <w:t>14</w:t>
      </w:r>
      <w:r w:rsidR="00EC5622" w:rsidRPr="006A4A52">
        <w:rPr>
          <w:rFonts w:ascii="Times New Roman" w:hAnsi="Times New Roman"/>
          <w:sz w:val="28"/>
        </w:rPr>
        <w:t>]</w:t>
      </w:r>
    </w:p>
    <w:p w14:paraId="22F2F284"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Главные цели</w:t>
      </w:r>
      <w:r w:rsidRPr="00647331">
        <w:rPr>
          <w:rFonts w:ascii="Times New Roman" w:hAnsi="Times New Roman"/>
          <w:sz w:val="28"/>
        </w:rPr>
        <w:t xml:space="preserve"> бизнес — инкубатора являются:</w:t>
      </w:r>
    </w:p>
    <w:p w14:paraId="5D4E7F0E" w14:textId="77777777" w:rsidR="00EC5622" w:rsidRPr="0023658C" w:rsidRDefault="00EC5622" w:rsidP="00CE0F21">
      <w:pPr>
        <w:pStyle w:val="a4"/>
        <w:numPr>
          <w:ilvl w:val="0"/>
          <w:numId w:val="22"/>
        </w:numPr>
        <w:spacing w:after="0" w:line="360" w:lineRule="auto"/>
        <w:ind w:left="0" w:firstLine="851"/>
        <w:jc w:val="both"/>
        <w:rPr>
          <w:rFonts w:ascii="Times New Roman" w:hAnsi="Times New Roman"/>
          <w:sz w:val="28"/>
        </w:rPr>
      </w:pPr>
      <w:r w:rsidRPr="0023658C">
        <w:rPr>
          <w:rFonts w:ascii="Times New Roman" w:hAnsi="Times New Roman"/>
          <w:sz w:val="28"/>
        </w:rPr>
        <w:lastRenderedPageBreak/>
        <w:t>ускорение создания новых малых предприятий, повышение их устойчивости и конкурентоспособности;</w:t>
      </w:r>
    </w:p>
    <w:p w14:paraId="276D1268" w14:textId="77777777" w:rsidR="00EC5622" w:rsidRPr="0023658C" w:rsidRDefault="00EC5622" w:rsidP="00CE0F21">
      <w:pPr>
        <w:pStyle w:val="a4"/>
        <w:numPr>
          <w:ilvl w:val="0"/>
          <w:numId w:val="22"/>
        </w:numPr>
        <w:spacing w:after="0" w:line="360" w:lineRule="auto"/>
        <w:ind w:left="0" w:firstLine="851"/>
        <w:jc w:val="both"/>
        <w:rPr>
          <w:rFonts w:ascii="Times New Roman" w:hAnsi="Times New Roman"/>
          <w:sz w:val="28"/>
        </w:rPr>
      </w:pPr>
      <w:r w:rsidRPr="0023658C">
        <w:rPr>
          <w:rFonts w:ascii="Times New Roman" w:hAnsi="Times New Roman"/>
          <w:sz w:val="28"/>
        </w:rPr>
        <w:t>помощь в доступе к разного рода ресурсам;</w:t>
      </w:r>
    </w:p>
    <w:p w14:paraId="1E67DCDA" w14:textId="77777777" w:rsidR="00EC5622" w:rsidRPr="0023658C" w:rsidRDefault="00EC5622" w:rsidP="00CE0F21">
      <w:pPr>
        <w:pStyle w:val="a4"/>
        <w:numPr>
          <w:ilvl w:val="0"/>
          <w:numId w:val="22"/>
        </w:numPr>
        <w:spacing w:after="0" w:line="360" w:lineRule="auto"/>
        <w:ind w:left="0" w:firstLine="851"/>
        <w:jc w:val="both"/>
        <w:rPr>
          <w:rFonts w:ascii="Times New Roman" w:hAnsi="Times New Roman"/>
          <w:sz w:val="28"/>
        </w:rPr>
      </w:pPr>
      <w:r w:rsidRPr="0023658C">
        <w:rPr>
          <w:rFonts w:ascii="Times New Roman" w:hAnsi="Times New Roman"/>
          <w:sz w:val="28"/>
        </w:rPr>
        <w:t>активизация инновационной деятельности;</w:t>
      </w:r>
    </w:p>
    <w:p w14:paraId="11904C19" w14:textId="77777777" w:rsidR="00EC5622" w:rsidRPr="0023658C" w:rsidRDefault="00EC5622" w:rsidP="00CE0F21">
      <w:pPr>
        <w:pStyle w:val="a4"/>
        <w:numPr>
          <w:ilvl w:val="0"/>
          <w:numId w:val="22"/>
        </w:numPr>
        <w:spacing w:after="0" w:line="360" w:lineRule="auto"/>
        <w:ind w:left="0" w:firstLine="851"/>
        <w:jc w:val="both"/>
        <w:rPr>
          <w:rFonts w:ascii="Times New Roman" w:hAnsi="Times New Roman"/>
          <w:sz w:val="28"/>
        </w:rPr>
      </w:pPr>
      <w:r w:rsidRPr="0023658C">
        <w:rPr>
          <w:rFonts w:ascii="Times New Roman" w:hAnsi="Times New Roman"/>
          <w:sz w:val="28"/>
        </w:rPr>
        <w:t>создание новых производств с целью создания новых рабочих мест;</w:t>
      </w:r>
    </w:p>
    <w:p w14:paraId="67C417B2" w14:textId="77777777" w:rsidR="00EC5622" w:rsidRPr="0023658C" w:rsidRDefault="00EC5622" w:rsidP="00CE0F21">
      <w:pPr>
        <w:pStyle w:val="a4"/>
        <w:numPr>
          <w:ilvl w:val="0"/>
          <w:numId w:val="22"/>
        </w:numPr>
        <w:spacing w:after="0" w:line="360" w:lineRule="auto"/>
        <w:ind w:left="0" w:firstLine="851"/>
        <w:jc w:val="both"/>
        <w:rPr>
          <w:rFonts w:ascii="Times New Roman" w:hAnsi="Times New Roman"/>
          <w:sz w:val="28"/>
        </w:rPr>
      </w:pPr>
      <w:r w:rsidRPr="0023658C">
        <w:rPr>
          <w:rFonts w:ascii="Times New Roman" w:hAnsi="Times New Roman"/>
          <w:sz w:val="28"/>
        </w:rPr>
        <w:t>распространение передового отечественного и зарубежного опыта.</w:t>
      </w:r>
    </w:p>
    <w:p w14:paraId="68CE05D7" w14:textId="77777777" w:rsidR="00EC5622" w:rsidRPr="00647331" w:rsidRDefault="00EC5622" w:rsidP="00CE0F21">
      <w:pPr>
        <w:spacing w:after="0" w:line="360" w:lineRule="auto"/>
        <w:ind w:firstLine="851"/>
        <w:contextualSpacing/>
        <w:jc w:val="both"/>
        <w:rPr>
          <w:rFonts w:ascii="Times New Roman" w:hAnsi="Times New Roman"/>
          <w:sz w:val="28"/>
        </w:rPr>
      </w:pPr>
      <w:r w:rsidRPr="00647331">
        <w:rPr>
          <w:rFonts w:ascii="Times New Roman" w:hAnsi="Times New Roman"/>
          <w:sz w:val="28"/>
        </w:rPr>
        <w:t>Функции бизнес — инкубатора:</w:t>
      </w:r>
    </w:p>
    <w:p w14:paraId="42C304D0" w14:textId="77777777" w:rsidR="00EC5622" w:rsidRPr="00647331" w:rsidRDefault="00EC5622" w:rsidP="00CE0F21">
      <w:pPr>
        <w:numPr>
          <w:ilvl w:val="0"/>
          <w:numId w:val="5"/>
        </w:numPr>
        <w:tabs>
          <w:tab w:val="clear" w:pos="720"/>
          <w:tab w:val="num" w:pos="360"/>
        </w:tabs>
        <w:spacing w:after="0" w:line="360" w:lineRule="auto"/>
        <w:ind w:left="0" w:firstLine="851"/>
        <w:contextualSpacing/>
        <w:jc w:val="both"/>
        <w:rPr>
          <w:rFonts w:ascii="Times New Roman" w:hAnsi="Times New Roman"/>
          <w:sz w:val="28"/>
        </w:rPr>
      </w:pPr>
      <w:r w:rsidRPr="00647331">
        <w:rPr>
          <w:rFonts w:ascii="Times New Roman" w:hAnsi="Times New Roman"/>
          <w:sz w:val="28"/>
        </w:rPr>
        <w:t>предоставление в аренду помещения и обеспечение офисного обслуживания</w:t>
      </w:r>
      <w:r>
        <w:rPr>
          <w:rFonts w:ascii="Times New Roman" w:hAnsi="Times New Roman"/>
          <w:sz w:val="28"/>
        </w:rPr>
        <w:t>;</w:t>
      </w:r>
    </w:p>
    <w:p w14:paraId="1A416A9E" w14:textId="77777777" w:rsidR="00E624A0" w:rsidRDefault="00EC5622" w:rsidP="00CE0F21">
      <w:pPr>
        <w:numPr>
          <w:ilvl w:val="0"/>
          <w:numId w:val="5"/>
        </w:numPr>
        <w:tabs>
          <w:tab w:val="clear" w:pos="720"/>
          <w:tab w:val="num" w:pos="360"/>
        </w:tabs>
        <w:spacing w:after="0" w:line="360" w:lineRule="auto"/>
        <w:ind w:left="0" w:firstLine="851"/>
        <w:contextualSpacing/>
        <w:jc w:val="both"/>
        <w:rPr>
          <w:rFonts w:ascii="Times New Roman" w:hAnsi="Times New Roman"/>
          <w:sz w:val="28"/>
        </w:rPr>
      </w:pPr>
      <w:r w:rsidRPr="00647331">
        <w:rPr>
          <w:rFonts w:ascii="Times New Roman" w:hAnsi="Times New Roman"/>
          <w:sz w:val="28"/>
        </w:rPr>
        <w:t>комплексное и квалифицированное обслуживание субъектов малого предпринимательства на различных этапах развития;</w:t>
      </w:r>
      <w:r w:rsidRPr="00647331">
        <w:rPr>
          <w:rFonts w:ascii="Times New Roman" w:hAnsi="Times New Roman"/>
          <w:sz w:val="28"/>
        </w:rPr>
        <w:br/>
        <w:t>оказание консультативной помощи начинающим малым фирмам по экономико-право</w:t>
      </w:r>
      <w:r w:rsidR="00E624A0">
        <w:rPr>
          <w:rFonts w:ascii="Times New Roman" w:hAnsi="Times New Roman"/>
          <w:sz w:val="28"/>
        </w:rPr>
        <w:t>вым и технологическим вопросам;</w:t>
      </w:r>
    </w:p>
    <w:p w14:paraId="4E9C7521" w14:textId="5CDCB610" w:rsidR="00EC5622" w:rsidRDefault="00EC5622" w:rsidP="00CE0F21">
      <w:pPr>
        <w:numPr>
          <w:ilvl w:val="0"/>
          <w:numId w:val="5"/>
        </w:numPr>
        <w:tabs>
          <w:tab w:val="clear" w:pos="720"/>
          <w:tab w:val="num" w:pos="360"/>
        </w:tabs>
        <w:spacing w:after="0" w:line="360" w:lineRule="auto"/>
        <w:ind w:left="0" w:firstLine="851"/>
        <w:contextualSpacing/>
        <w:jc w:val="both"/>
        <w:rPr>
          <w:rFonts w:ascii="Times New Roman" w:hAnsi="Times New Roman"/>
          <w:sz w:val="28"/>
        </w:rPr>
      </w:pPr>
      <w:r w:rsidRPr="00647331">
        <w:rPr>
          <w:rFonts w:ascii="Times New Roman" w:hAnsi="Times New Roman"/>
          <w:sz w:val="28"/>
        </w:rPr>
        <w:t>предоставление адресной методической и образовательной поддержки малым предприятиям;</w:t>
      </w:r>
    </w:p>
    <w:p w14:paraId="63465D76" w14:textId="77777777" w:rsidR="00EC5622" w:rsidRPr="00647331" w:rsidRDefault="00EC5622" w:rsidP="00CE0F21">
      <w:pPr>
        <w:numPr>
          <w:ilvl w:val="0"/>
          <w:numId w:val="5"/>
        </w:numPr>
        <w:tabs>
          <w:tab w:val="clear" w:pos="720"/>
          <w:tab w:val="num" w:pos="360"/>
        </w:tabs>
        <w:spacing w:after="0" w:line="360" w:lineRule="auto"/>
        <w:ind w:left="0" w:firstLine="851"/>
        <w:contextualSpacing/>
        <w:jc w:val="both"/>
        <w:rPr>
          <w:rFonts w:ascii="Times New Roman" w:hAnsi="Times New Roman"/>
          <w:sz w:val="28"/>
        </w:rPr>
      </w:pPr>
      <w:r w:rsidRPr="00647331">
        <w:rPr>
          <w:rFonts w:ascii="Times New Roman" w:hAnsi="Times New Roman"/>
          <w:sz w:val="28"/>
        </w:rPr>
        <w:t>проведение маркетинговых исследований;</w:t>
      </w:r>
    </w:p>
    <w:p w14:paraId="1D7C55FB" w14:textId="77777777" w:rsidR="00EC5622" w:rsidRPr="00647331" w:rsidRDefault="00EC5622" w:rsidP="00CE0F21">
      <w:pPr>
        <w:numPr>
          <w:ilvl w:val="0"/>
          <w:numId w:val="5"/>
        </w:numPr>
        <w:tabs>
          <w:tab w:val="clear" w:pos="720"/>
          <w:tab w:val="num" w:pos="360"/>
        </w:tabs>
        <w:spacing w:after="0" w:line="360" w:lineRule="auto"/>
        <w:ind w:left="0" w:firstLine="851"/>
        <w:contextualSpacing/>
        <w:jc w:val="both"/>
        <w:rPr>
          <w:rFonts w:ascii="Times New Roman" w:hAnsi="Times New Roman"/>
          <w:sz w:val="28"/>
        </w:rPr>
      </w:pPr>
      <w:r w:rsidRPr="00647331">
        <w:rPr>
          <w:rFonts w:ascii="Times New Roman" w:hAnsi="Times New Roman"/>
          <w:sz w:val="28"/>
        </w:rPr>
        <w:t>создание условий для расширения межрегионального сотрудничества малых предприятий;</w:t>
      </w:r>
    </w:p>
    <w:p w14:paraId="45FB370E" w14:textId="77777777" w:rsidR="00EC5622" w:rsidRPr="00647331" w:rsidRDefault="00EC5622" w:rsidP="00CE0F21">
      <w:pPr>
        <w:numPr>
          <w:ilvl w:val="0"/>
          <w:numId w:val="5"/>
        </w:numPr>
        <w:tabs>
          <w:tab w:val="clear" w:pos="720"/>
          <w:tab w:val="num" w:pos="360"/>
        </w:tabs>
        <w:spacing w:after="0" w:line="360" w:lineRule="auto"/>
        <w:ind w:left="0" w:firstLine="851"/>
        <w:contextualSpacing/>
        <w:jc w:val="both"/>
        <w:rPr>
          <w:rFonts w:ascii="Times New Roman" w:hAnsi="Times New Roman"/>
          <w:sz w:val="28"/>
        </w:rPr>
      </w:pPr>
      <w:r w:rsidRPr="00647331">
        <w:rPr>
          <w:rFonts w:ascii="Times New Roman" w:hAnsi="Times New Roman"/>
          <w:sz w:val="28"/>
        </w:rPr>
        <w:t>проведение для физических и юридических лиц семинаров, конкурсов, конференций, курсов и других мероприятий по современным методикам обучения предпринимательству.</w:t>
      </w:r>
    </w:p>
    <w:p w14:paraId="517BE8C1" w14:textId="77777777" w:rsidR="00EC5622" w:rsidRPr="001A797A" w:rsidRDefault="00EC5622" w:rsidP="00CE0F21">
      <w:pPr>
        <w:spacing w:after="0" w:line="360" w:lineRule="auto"/>
        <w:ind w:firstLine="851"/>
        <w:contextualSpacing/>
        <w:jc w:val="both"/>
        <w:rPr>
          <w:rFonts w:ascii="Times New Roman" w:hAnsi="Times New Roman"/>
          <w:sz w:val="28"/>
        </w:rPr>
      </w:pPr>
      <w:r w:rsidRPr="00647331">
        <w:rPr>
          <w:rFonts w:ascii="Times New Roman" w:hAnsi="Times New Roman"/>
          <w:sz w:val="28"/>
        </w:rPr>
        <w:t xml:space="preserve">В Пензенской области активно развивается сеть бизнес-инкубаторов. Развитие сети </w:t>
      </w:r>
      <w:r>
        <w:rPr>
          <w:rFonts w:ascii="Times New Roman" w:hAnsi="Times New Roman"/>
          <w:sz w:val="28"/>
        </w:rPr>
        <w:t>происходит поэтапно:</w:t>
      </w:r>
      <w:r w:rsidRPr="00647331">
        <w:t xml:space="preserve"> </w:t>
      </w:r>
      <w:r w:rsidRPr="00647331">
        <w:rPr>
          <w:rFonts w:ascii="Times New Roman" w:hAnsi="Times New Roman"/>
          <w:sz w:val="28"/>
        </w:rPr>
        <w:t>1 этап (2007 - 2014 годы) - динамичное развитие сети (создание новых бизнес-инкубаторов, разм</w:t>
      </w:r>
      <w:r>
        <w:rPr>
          <w:rFonts w:ascii="Times New Roman" w:hAnsi="Times New Roman"/>
          <w:sz w:val="28"/>
        </w:rPr>
        <w:t xml:space="preserve">ещение на площадях резидентов); </w:t>
      </w:r>
      <w:r w:rsidRPr="00647331">
        <w:rPr>
          <w:rFonts w:ascii="Times New Roman" w:hAnsi="Times New Roman"/>
          <w:sz w:val="28"/>
        </w:rPr>
        <w:t>2 этап (2014 - 2020 годы) - повышение эффективности работы сети с незначительным ростом за счет "</w:t>
      </w:r>
      <w:proofErr w:type="spellStart"/>
      <w:r w:rsidRPr="00647331">
        <w:rPr>
          <w:rFonts w:ascii="Times New Roman" w:hAnsi="Times New Roman"/>
          <w:sz w:val="28"/>
        </w:rPr>
        <w:t>нишевых</w:t>
      </w:r>
      <w:proofErr w:type="spellEnd"/>
      <w:r w:rsidRPr="00647331">
        <w:rPr>
          <w:rFonts w:ascii="Times New Roman" w:hAnsi="Times New Roman"/>
          <w:sz w:val="28"/>
        </w:rPr>
        <w:t>" проектов бизнес-инкубаторов.</w:t>
      </w:r>
      <w:r w:rsidR="005D370F" w:rsidRPr="005D370F">
        <w:rPr>
          <w:rFonts w:ascii="Times New Roman" w:hAnsi="Times New Roman"/>
          <w:sz w:val="28"/>
        </w:rPr>
        <w:t xml:space="preserve"> [</w:t>
      </w:r>
      <w:r w:rsidR="005D370F" w:rsidRPr="001A797A">
        <w:rPr>
          <w:rFonts w:ascii="Times New Roman" w:hAnsi="Times New Roman"/>
          <w:sz w:val="28"/>
        </w:rPr>
        <w:t>20]</w:t>
      </w:r>
    </w:p>
    <w:p w14:paraId="199D17B2" w14:textId="77777777" w:rsidR="00EC5622" w:rsidRPr="00647331" w:rsidRDefault="00EC5622" w:rsidP="00CE0F21">
      <w:pPr>
        <w:spacing w:after="0" w:line="360" w:lineRule="auto"/>
        <w:ind w:firstLine="851"/>
        <w:contextualSpacing/>
        <w:jc w:val="both"/>
        <w:rPr>
          <w:rFonts w:ascii="Times New Roman" w:hAnsi="Times New Roman"/>
          <w:sz w:val="28"/>
        </w:rPr>
      </w:pPr>
      <w:r w:rsidRPr="00647331">
        <w:rPr>
          <w:rFonts w:ascii="Times New Roman" w:hAnsi="Times New Roman"/>
          <w:sz w:val="28"/>
        </w:rPr>
        <w:t>В настоящее время в регионе действует 12 областных бизнес-инкубаторов, из них 9 создано при поддержке Минэкономразвития России, их общая пл</w:t>
      </w:r>
      <w:r>
        <w:rPr>
          <w:rFonts w:ascii="Times New Roman" w:hAnsi="Times New Roman"/>
          <w:sz w:val="28"/>
        </w:rPr>
        <w:t>ощадь составляет 38473,8 кв. м.</w:t>
      </w:r>
    </w:p>
    <w:p w14:paraId="3AA2CA80" w14:textId="77777777" w:rsidR="00EC5622" w:rsidRPr="006D751E"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lastRenderedPageBreak/>
        <w:t>Важно отметить, что п</w:t>
      </w:r>
      <w:r w:rsidRPr="00647331">
        <w:rPr>
          <w:rFonts w:ascii="Times New Roman" w:hAnsi="Times New Roman"/>
          <w:sz w:val="28"/>
        </w:rPr>
        <w:t>о числу бизнес-инкубаторов Пензенская область занимает первое место среди субъектов Российской Федерации с общим числом</w:t>
      </w:r>
      <w:r>
        <w:rPr>
          <w:rFonts w:ascii="Times New Roman" w:hAnsi="Times New Roman"/>
          <w:sz w:val="28"/>
        </w:rPr>
        <w:t xml:space="preserve"> резидентов более 200 компаний, а с</w:t>
      </w:r>
      <w:r w:rsidRPr="00647331">
        <w:rPr>
          <w:rFonts w:ascii="Times New Roman" w:hAnsi="Times New Roman"/>
          <w:sz w:val="28"/>
        </w:rPr>
        <w:t xml:space="preserve"> 2015 года ежегодная выручка резидентов бизнес-инкубаторов превышает 1 млрд. руб., налоговые и страховые отчисления составляют более 100 млн. руб. ежегодно.</w:t>
      </w:r>
      <w:r>
        <w:rPr>
          <w:rFonts w:ascii="Times New Roman" w:hAnsi="Times New Roman"/>
          <w:sz w:val="28"/>
        </w:rPr>
        <w:t xml:space="preserve"> </w:t>
      </w:r>
      <w:r w:rsidR="005D370F">
        <w:rPr>
          <w:rFonts w:ascii="Times New Roman" w:hAnsi="Times New Roman"/>
          <w:sz w:val="28"/>
        </w:rPr>
        <w:t>[20</w:t>
      </w:r>
      <w:r w:rsidRPr="006D751E">
        <w:rPr>
          <w:rFonts w:ascii="Times New Roman" w:hAnsi="Times New Roman"/>
          <w:sz w:val="28"/>
        </w:rPr>
        <w:t>]</w:t>
      </w:r>
    </w:p>
    <w:p w14:paraId="123F6B3E" w14:textId="77777777" w:rsidR="00EC5622" w:rsidRDefault="00EC5622" w:rsidP="00CE0F21">
      <w:pPr>
        <w:spacing w:after="0" w:line="360" w:lineRule="auto"/>
        <w:ind w:firstLine="851"/>
        <w:contextualSpacing/>
        <w:jc w:val="both"/>
        <w:rPr>
          <w:rFonts w:ascii="Times New Roman" w:hAnsi="Times New Roman"/>
          <w:sz w:val="28"/>
        </w:rPr>
      </w:pPr>
      <w:r w:rsidRPr="00CE550D">
        <w:rPr>
          <w:rFonts w:ascii="Times New Roman" w:hAnsi="Times New Roman"/>
          <w:sz w:val="28"/>
        </w:rPr>
        <w:t>Эффективность деятельности сети бизнес-инкубаторов подтвер</w:t>
      </w:r>
      <w:r>
        <w:rPr>
          <w:rFonts w:ascii="Times New Roman" w:hAnsi="Times New Roman"/>
          <w:sz w:val="28"/>
        </w:rPr>
        <w:t xml:space="preserve">ждается высокими и быстрорастущими </w:t>
      </w:r>
      <w:r w:rsidRPr="009C56AD">
        <w:rPr>
          <w:rFonts w:ascii="Times New Roman" w:hAnsi="Times New Roman"/>
          <w:sz w:val="28"/>
        </w:rPr>
        <w:t xml:space="preserve">показателями </w:t>
      </w:r>
      <w:r>
        <w:rPr>
          <w:rFonts w:ascii="Times New Roman" w:hAnsi="Times New Roman"/>
          <w:sz w:val="28"/>
        </w:rPr>
        <w:t>выручки. Динамика роста представлена на рисунке 1.</w:t>
      </w:r>
    </w:p>
    <w:p w14:paraId="2601DBBA" w14:textId="7433ED6F" w:rsidR="00EC5622" w:rsidRDefault="00547052" w:rsidP="00CE0F21">
      <w:pPr>
        <w:spacing w:after="0" w:line="360" w:lineRule="auto"/>
        <w:ind w:firstLine="709"/>
        <w:contextualSpacing/>
        <w:jc w:val="center"/>
        <w:rPr>
          <w:rFonts w:ascii="Times New Roman" w:hAnsi="Times New Roman"/>
          <w:sz w:val="28"/>
        </w:rPr>
      </w:pPr>
      <w:r>
        <w:rPr>
          <w:rFonts w:ascii="Times New Roman" w:hAnsi="Times New Roman"/>
          <w:noProof/>
          <w:sz w:val="28"/>
          <w:lang w:eastAsia="ru-RU"/>
        </w:rPr>
        <w:drawing>
          <wp:inline distT="0" distB="0" distL="0" distR="0" wp14:anchorId="35498D48" wp14:editId="5BA56C2D">
            <wp:extent cx="5600700" cy="3457575"/>
            <wp:effectExtent l="0" t="0" r="0" b="0"/>
            <wp:docPr id="1" name="Рисунок 4" descr="http://inno-terra.ru/system/files/2018%D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inno-terra.ru/system/files/2018%D0%B2.JPG"/>
                    <pic:cNvPicPr>
                      <a:picLocks noChangeAspect="1" noChangeArrowheads="1"/>
                    </pic:cNvPicPr>
                  </pic:nvPicPr>
                  <pic:blipFill>
                    <a:blip r:embed="rId10">
                      <a:extLst>
                        <a:ext uri="{28A0092B-C50C-407E-A947-70E740481C1C}">
                          <a14:useLocalDpi xmlns:a14="http://schemas.microsoft.com/office/drawing/2010/main" val="0"/>
                        </a:ext>
                      </a:extLst>
                    </a:blip>
                    <a:srcRect t="13120" r="1872" b="2008"/>
                    <a:stretch>
                      <a:fillRect/>
                    </a:stretch>
                  </pic:blipFill>
                  <pic:spPr bwMode="auto">
                    <a:xfrm>
                      <a:off x="0" y="0"/>
                      <a:ext cx="5600700" cy="3457575"/>
                    </a:xfrm>
                    <a:prstGeom prst="rect">
                      <a:avLst/>
                    </a:prstGeom>
                    <a:noFill/>
                    <a:ln>
                      <a:noFill/>
                    </a:ln>
                  </pic:spPr>
                </pic:pic>
              </a:graphicData>
            </a:graphic>
          </wp:inline>
        </w:drawing>
      </w:r>
    </w:p>
    <w:p w14:paraId="30573CDF" w14:textId="77777777" w:rsidR="00EC5622" w:rsidRPr="00CE0F21" w:rsidRDefault="00EC5622" w:rsidP="00CE0F21">
      <w:pPr>
        <w:spacing w:after="0" w:line="360" w:lineRule="auto"/>
        <w:ind w:firstLine="709"/>
        <w:contextualSpacing/>
        <w:jc w:val="center"/>
        <w:rPr>
          <w:rFonts w:ascii="Times New Roman" w:hAnsi="Times New Roman"/>
          <w:sz w:val="28"/>
        </w:rPr>
      </w:pPr>
      <w:r w:rsidRPr="00CE0F21">
        <w:rPr>
          <w:rFonts w:ascii="Times New Roman" w:hAnsi="Times New Roman"/>
          <w:sz w:val="28"/>
        </w:rPr>
        <w:t>Рисунок 1 – Динамика выручки резидентов областных бизнес-инкубаторов</w:t>
      </w:r>
    </w:p>
    <w:p w14:paraId="1DC709BC" w14:textId="1000FB66" w:rsidR="00EC5622" w:rsidRDefault="00E624A0" w:rsidP="00CE0F21">
      <w:pPr>
        <w:spacing w:after="0" w:line="360" w:lineRule="auto"/>
        <w:ind w:firstLine="851"/>
        <w:contextualSpacing/>
        <w:jc w:val="both"/>
        <w:rPr>
          <w:rFonts w:ascii="Times New Roman" w:hAnsi="Times New Roman"/>
          <w:sz w:val="28"/>
        </w:rPr>
      </w:pPr>
      <w:r>
        <w:rPr>
          <w:rFonts w:ascii="Times New Roman" w:hAnsi="Times New Roman"/>
          <w:sz w:val="28"/>
        </w:rPr>
        <w:t>Исходя из наглядного представления динамики выручки видно</w:t>
      </w:r>
      <w:r w:rsidR="00EC5622">
        <w:rPr>
          <w:rFonts w:ascii="Times New Roman" w:hAnsi="Times New Roman"/>
          <w:sz w:val="28"/>
        </w:rPr>
        <w:t>, что с 2011 по 2016 год был стабильный темп рост, однако с 2017 и по 2018 появляется регресс, который до 2021 года планируется стабилизировать инвестиционный фонд по Пензенской области.</w:t>
      </w:r>
    </w:p>
    <w:p w14:paraId="77CD3926"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Самой позитивной тенденцией в работе бизнес-инкубаторов является рост кадров как в качественном, так и в </w:t>
      </w:r>
      <w:proofErr w:type="spellStart"/>
      <w:r>
        <w:rPr>
          <w:rFonts w:ascii="Times New Roman" w:hAnsi="Times New Roman"/>
          <w:sz w:val="28"/>
        </w:rPr>
        <w:t>колличественном</w:t>
      </w:r>
      <w:proofErr w:type="spellEnd"/>
      <w:r>
        <w:rPr>
          <w:rFonts w:ascii="Times New Roman" w:hAnsi="Times New Roman"/>
          <w:sz w:val="28"/>
        </w:rPr>
        <w:t xml:space="preserve"> показателе. Динамика роста рабочих мест представлена на рисунке 2.</w:t>
      </w:r>
    </w:p>
    <w:p w14:paraId="17166E6D" w14:textId="1550A021" w:rsidR="00EC5622" w:rsidRDefault="00547052" w:rsidP="00CE0F21">
      <w:pPr>
        <w:spacing w:after="0" w:line="360" w:lineRule="auto"/>
        <w:ind w:firstLine="709"/>
        <w:contextualSpacing/>
        <w:jc w:val="center"/>
        <w:rPr>
          <w:rFonts w:ascii="Times New Roman" w:hAnsi="Times New Roman"/>
          <w:sz w:val="28"/>
        </w:rPr>
      </w:pPr>
      <w:r>
        <w:rPr>
          <w:rFonts w:ascii="Arial" w:hAnsi="Arial" w:cs="Arial"/>
          <w:noProof/>
          <w:color w:val="1A1A1A"/>
          <w:sz w:val="21"/>
          <w:szCs w:val="21"/>
          <w:lang w:eastAsia="ru-RU"/>
        </w:rPr>
        <w:lastRenderedPageBreak/>
        <w:drawing>
          <wp:inline distT="0" distB="0" distL="0" distR="0" wp14:anchorId="61BDD460" wp14:editId="4479F248">
            <wp:extent cx="5705475" cy="3590925"/>
            <wp:effectExtent l="0" t="0" r="0" b="0"/>
            <wp:docPr id="2" name="Рисунок 5" descr="http://inno-terra.ru/system/files/2018%D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inno-terra.ru/system/files/2018%D1%8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5475" cy="3590925"/>
                    </a:xfrm>
                    <a:prstGeom prst="rect">
                      <a:avLst/>
                    </a:prstGeom>
                    <a:noFill/>
                    <a:ln>
                      <a:noFill/>
                    </a:ln>
                  </pic:spPr>
                </pic:pic>
              </a:graphicData>
            </a:graphic>
          </wp:inline>
        </w:drawing>
      </w:r>
    </w:p>
    <w:p w14:paraId="52971CBF" w14:textId="77777777" w:rsidR="00EC5622" w:rsidRPr="00CE0F21" w:rsidRDefault="00EC5622" w:rsidP="00F56EDA">
      <w:pPr>
        <w:spacing w:after="0" w:line="360" w:lineRule="auto"/>
        <w:ind w:firstLine="709"/>
        <w:contextualSpacing/>
        <w:jc w:val="center"/>
        <w:rPr>
          <w:rFonts w:ascii="Times New Roman" w:hAnsi="Times New Roman"/>
          <w:sz w:val="28"/>
        </w:rPr>
      </w:pPr>
      <w:r w:rsidRPr="00CE0F21">
        <w:rPr>
          <w:rFonts w:ascii="Times New Roman" w:hAnsi="Times New Roman"/>
          <w:sz w:val="28"/>
        </w:rPr>
        <w:t>Рисунок 2 – Динамика роста рабочих мест резидентов в областных бизнес-инкубаторах</w:t>
      </w:r>
    </w:p>
    <w:p w14:paraId="0A369A5D" w14:textId="77777777" w:rsidR="00EC5622" w:rsidRPr="00E03264"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Как и другие представители инновационной инфраструктуры, бизнес-инкубаторы развиваются стремительно, и, следовательно, также быстро повышают диапазон рабочих мест. Кадры – это не просто рабочие, это специалисты разных сфер, которые благодаря развитой инфраструктуре могут наращивать свой потенциал.</w:t>
      </w:r>
    </w:p>
    <w:p w14:paraId="6BCCA67E" w14:textId="77777777" w:rsidR="00EC5622" w:rsidRPr="009C56AD" w:rsidRDefault="00EC5622" w:rsidP="00CE0F21">
      <w:pPr>
        <w:pStyle w:val="a4"/>
        <w:numPr>
          <w:ilvl w:val="0"/>
          <w:numId w:val="7"/>
        </w:numPr>
        <w:spacing w:after="0" w:line="360" w:lineRule="auto"/>
        <w:ind w:hanging="218"/>
        <w:jc w:val="both"/>
        <w:rPr>
          <w:rFonts w:ascii="Times New Roman" w:hAnsi="Times New Roman"/>
          <w:sz w:val="28"/>
        </w:rPr>
      </w:pPr>
      <w:r w:rsidRPr="009C56AD">
        <w:rPr>
          <w:rFonts w:ascii="Times New Roman" w:hAnsi="Times New Roman"/>
          <w:sz w:val="28"/>
        </w:rPr>
        <w:t>Технопарки</w:t>
      </w:r>
    </w:p>
    <w:p w14:paraId="251C1F45" w14:textId="77777777" w:rsidR="00EC5622" w:rsidRPr="00DE66CD"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Понятие «технопарк» подразумевает под собой определенную площадку, где осуществляется</w:t>
      </w:r>
      <w:r w:rsidRPr="00647331">
        <w:rPr>
          <w:rFonts w:ascii="Times New Roman" w:hAnsi="Times New Roman"/>
          <w:sz w:val="28"/>
        </w:rPr>
        <w:t xml:space="preserve"> </w:t>
      </w:r>
      <w:r>
        <w:rPr>
          <w:rFonts w:ascii="Times New Roman" w:hAnsi="Times New Roman"/>
          <w:sz w:val="28"/>
        </w:rPr>
        <w:t>преобразование</w:t>
      </w:r>
      <w:r w:rsidRPr="00647331">
        <w:rPr>
          <w:rFonts w:ascii="Times New Roman" w:hAnsi="Times New Roman"/>
          <w:sz w:val="28"/>
        </w:rPr>
        <w:t xml:space="preserve"> научных разработок в новые технологии, опытные и сери</w:t>
      </w:r>
      <w:r>
        <w:rPr>
          <w:rFonts w:ascii="Times New Roman" w:hAnsi="Times New Roman"/>
          <w:sz w:val="28"/>
        </w:rPr>
        <w:t>йные образцы продукции; создание и развитие</w:t>
      </w:r>
      <w:r w:rsidRPr="00647331">
        <w:rPr>
          <w:rFonts w:ascii="Times New Roman" w:hAnsi="Times New Roman"/>
          <w:sz w:val="28"/>
        </w:rPr>
        <w:t xml:space="preserve"> инновационных компаний, способных дать новый импульс развитию высокотехнологичных отраслей промышленности. Без этих услуг </w:t>
      </w:r>
      <w:r>
        <w:rPr>
          <w:rFonts w:ascii="Times New Roman" w:hAnsi="Times New Roman"/>
          <w:sz w:val="28"/>
        </w:rPr>
        <w:t>в наши дни</w:t>
      </w:r>
      <w:r w:rsidRPr="00647331">
        <w:rPr>
          <w:rFonts w:ascii="Times New Roman" w:hAnsi="Times New Roman"/>
          <w:sz w:val="28"/>
        </w:rPr>
        <w:t xml:space="preserve"> не обходится ни одна технологическая компания, </w:t>
      </w:r>
      <w:r>
        <w:rPr>
          <w:rFonts w:ascii="Times New Roman" w:hAnsi="Times New Roman"/>
          <w:sz w:val="28"/>
        </w:rPr>
        <w:t>которая хочет претендовать</w:t>
      </w:r>
      <w:r w:rsidRPr="00647331">
        <w:rPr>
          <w:rFonts w:ascii="Times New Roman" w:hAnsi="Times New Roman"/>
          <w:sz w:val="28"/>
        </w:rPr>
        <w:t xml:space="preserve"> на долю рынка. </w:t>
      </w:r>
      <w:r w:rsidR="009D04FF">
        <w:rPr>
          <w:rFonts w:ascii="Times New Roman" w:hAnsi="Times New Roman"/>
          <w:sz w:val="28"/>
        </w:rPr>
        <w:t>[41</w:t>
      </w:r>
      <w:r w:rsidRPr="00DE66CD">
        <w:rPr>
          <w:rFonts w:ascii="Times New Roman" w:hAnsi="Times New Roman"/>
          <w:sz w:val="28"/>
        </w:rPr>
        <w:t>]</w:t>
      </w:r>
    </w:p>
    <w:p w14:paraId="42E85855" w14:textId="77777777" w:rsidR="00EC5622" w:rsidRPr="001A797A"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Ответ на вопрос почему государство так заинтересовано в создании и развитии технопарков, как правило, соотносят </w:t>
      </w:r>
      <w:r w:rsidRPr="00E03264">
        <w:rPr>
          <w:rFonts w:ascii="Times New Roman" w:hAnsi="Times New Roman"/>
          <w:sz w:val="28"/>
        </w:rPr>
        <w:t>с</w:t>
      </w:r>
      <w:r>
        <w:rPr>
          <w:rFonts w:ascii="Times New Roman" w:hAnsi="Times New Roman"/>
          <w:sz w:val="28"/>
        </w:rPr>
        <w:t xml:space="preserve"> самыми разными причинами. Во-первых, неизменен тот факт, что </w:t>
      </w:r>
      <w:r w:rsidRPr="00E03264">
        <w:rPr>
          <w:rFonts w:ascii="Times New Roman" w:hAnsi="Times New Roman"/>
          <w:sz w:val="28"/>
        </w:rPr>
        <w:t>постепенно исчерпываются р</w:t>
      </w:r>
      <w:r>
        <w:rPr>
          <w:rFonts w:ascii="Times New Roman" w:hAnsi="Times New Roman"/>
          <w:sz w:val="28"/>
        </w:rPr>
        <w:t>есурсы развития промышленности, поэтому было принято, что наилучший способ</w:t>
      </w:r>
      <w:r w:rsidRPr="00E03264">
        <w:rPr>
          <w:rFonts w:ascii="Times New Roman" w:hAnsi="Times New Roman"/>
          <w:sz w:val="28"/>
        </w:rPr>
        <w:t xml:space="preserve"> </w:t>
      </w:r>
      <w:r w:rsidRPr="00E03264">
        <w:rPr>
          <w:rFonts w:ascii="Times New Roman" w:hAnsi="Times New Roman"/>
          <w:sz w:val="28"/>
        </w:rPr>
        <w:lastRenderedPageBreak/>
        <w:t xml:space="preserve">вернуть конкурентоспособность и рентабельность этих отраслей </w:t>
      </w:r>
      <w:r>
        <w:rPr>
          <w:rFonts w:ascii="Times New Roman" w:hAnsi="Times New Roman"/>
          <w:sz w:val="28"/>
        </w:rPr>
        <w:t xml:space="preserve">будет </w:t>
      </w:r>
      <w:r w:rsidRPr="00E03264">
        <w:rPr>
          <w:rFonts w:ascii="Times New Roman" w:hAnsi="Times New Roman"/>
          <w:sz w:val="28"/>
        </w:rPr>
        <w:t xml:space="preserve">за </w:t>
      </w:r>
      <w:r>
        <w:rPr>
          <w:rFonts w:ascii="Times New Roman" w:hAnsi="Times New Roman"/>
          <w:sz w:val="28"/>
        </w:rPr>
        <w:t xml:space="preserve">счет повышения их </w:t>
      </w:r>
      <w:proofErr w:type="spellStart"/>
      <w:r>
        <w:rPr>
          <w:rFonts w:ascii="Times New Roman" w:hAnsi="Times New Roman"/>
          <w:sz w:val="28"/>
        </w:rPr>
        <w:t>наукоемкости</w:t>
      </w:r>
      <w:proofErr w:type="spellEnd"/>
      <w:r>
        <w:rPr>
          <w:rFonts w:ascii="Times New Roman" w:hAnsi="Times New Roman"/>
          <w:sz w:val="28"/>
        </w:rPr>
        <w:t>. Отчего следует</w:t>
      </w:r>
      <w:r w:rsidRPr="00E03264">
        <w:rPr>
          <w:rFonts w:ascii="Times New Roman" w:hAnsi="Times New Roman"/>
          <w:sz w:val="28"/>
        </w:rPr>
        <w:t xml:space="preserve"> потребность в новых технолог</w:t>
      </w:r>
      <w:r>
        <w:rPr>
          <w:rFonts w:ascii="Times New Roman" w:hAnsi="Times New Roman"/>
          <w:sz w:val="28"/>
        </w:rPr>
        <w:t xml:space="preserve">иях и новых наукоемких отраслях. Для того чтобы решить эту задачу необходимо </w:t>
      </w:r>
      <w:r w:rsidRPr="00E03264">
        <w:rPr>
          <w:rFonts w:ascii="Times New Roman" w:hAnsi="Times New Roman"/>
          <w:sz w:val="28"/>
        </w:rPr>
        <w:t xml:space="preserve">сделать их </w:t>
      </w:r>
      <w:r>
        <w:rPr>
          <w:rFonts w:ascii="Times New Roman" w:hAnsi="Times New Roman"/>
          <w:sz w:val="28"/>
        </w:rPr>
        <w:t>привлекательными для потенциальных инвесторов</w:t>
      </w:r>
      <w:r w:rsidRPr="00E03264">
        <w:rPr>
          <w:rFonts w:ascii="Times New Roman" w:hAnsi="Times New Roman"/>
          <w:sz w:val="28"/>
        </w:rPr>
        <w:t xml:space="preserve">. </w:t>
      </w:r>
      <w:r>
        <w:rPr>
          <w:rFonts w:ascii="Times New Roman" w:hAnsi="Times New Roman"/>
          <w:sz w:val="28"/>
        </w:rPr>
        <w:t xml:space="preserve">Отсюда и актуальность создания технопарков, где </w:t>
      </w:r>
      <w:r w:rsidRPr="00E03264">
        <w:rPr>
          <w:rFonts w:ascii="Times New Roman" w:hAnsi="Times New Roman"/>
          <w:sz w:val="28"/>
        </w:rPr>
        <w:t>формируются все условия д</w:t>
      </w:r>
      <w:r>
        <w:rPr>
          <w:rFonts w:ascii="Times New Roman" w:hAnsi="Times New Roman"/>
          <w:sz w:val="28"/>
        </w:rPr>
        <w:t xml:space="preserve">ля перспективного развития. </w:t>
      </w:r>
      <w:r w:rsidR="005D370F" w:rsidRPr="001A797A">
        <w:rPr>
          <w:rFonts w:ascii="Times New Roman" w:hAnsi="Times New Roman"/>
          <w:sz w:val="28"/>
        </w:rPr>
        <w:t xml:space="preserve">[10. </w:t>
      </w:r>
      <w:r w:rsidR="005D370F">
        <w:rPr>
          <w:rFonts w:ascii="Times New Roman" w:hAnsi="Times New Roman"/>
          <w:sz w:val="28"/>
          <w:lang w:val="en-US"/>
        </w:rPr>
        <w:t>C</w:t>
      </w:r>
      <w:r w:rsidR="005D370F" w:rsidRPr="001A797A">
        <w:rPr>
          <w:rFonts w:ascii="Times New Roman" w:hAnsi="Times New Roman"/>
          <w:sz w:val="28"/>
        </w:rPr>
        <w:t>-59]</w:t>
      </w:r>
    </w:p>
    <w:p w14:paraId="66918C8B" w14:textId="77777777" w:rsidR="00EC5622" w:rsidRDefault="00EC5622" w:rsidP="00CE0F21">
      <w:pPr>
        <w:spacing w:after="0" w:line="360" w:lineRule="auto"/>
        <w:ind w:firstLine="851"/>
        <w:contextualSpacing/>
        <w:jc w:val="both"/>
        <w:rPr>
          <w:rFonts w:ascii="Times New Roman" w:hAnsi="Times New Roman"/>
          <w:sz w:val="28"/>
        </w:rPr>
      </w:pPr>
      <w:r w:rsidRPr="00C44642">
        <w:rPr>
          <w:rFonts w:ascii="Times New Roman" w:hAnsi="Times New Roman"/>
          <w:sz w:val="28"/>
        </w:rPr>
        <w:t xml:space="preserve">Технопарк – это прежде всего объект недвижимости, которым одинаково удобно пользоваться компаниям разной направленности. Но это самодостаточный объект, в котором организации-резиденты могут работать и развиваться. </w:t>
      </w:r>
      <w:r>
        <w:rPr>
          <w:rFonts w:ascii="Times New Roman" w:hAnsi="Times New Roman"/>
          <w:sz w:val="28"/>
        </w:rPr>
        <w:t>Предприятиям</w:t>
      </w:r>
      <w:r w:rsidRPr="00C44642">
        <w:rPr>
          <w:rFonts w:ascii="Times New Roman" w:hAnsi="Times New Roman"/>
          <w:sz w:val="28"/>
        </w:rPr>
        <w:t xml:space="preserve"> предоставляются: </w:t>
      </w:r>
      <w:r>
        <w:rPr>
          <w:rFonts w:ascii="Times New Roman" w:hAnsi="Times New Roman"/>
          <w:sz w:val="28"/>
        </w:rPr>
        <w:t xml:space="preserve">производственные участки, </w:t>
      </w:r>
      <w:r w:rsidRPr="00C44642">
        <w:rPr>
          <w:rFonts w:ascii="Times New Roman" w:hAnsi="Times New Roman"/>
          <w:sz w:val="28"/>
        </w:rPr>
        <w:t>помещения для ус</w:t>
      </w:r>
      <w:r>
        <w:rPr>
          <w:rFonts w:ascii="Times New Roman" w:hAnsi="Times New Roman"/>
          <w:sz w:val="28"/>
        </w:rPr>
        <w:t xml:space="preserve">тановки и отладки оборудования, </w:t>
      </w:r>
      <w:r w:rsidRPr="00C44642">
        <w:rPr>
          <w:rFonts w:ascii="Times New Roman" w:hAnsi="Times New Roman"/>
          <w:sz w:val="28"/>
        </w:rPr>
        <w:t>о</w:t>
      </w:r>
      <w:r>
        <w:rPr>
          <w:rFonts w:ascii="Times New Roman" w:hAnsi="Times New Roman"/>
          <w:sz w:val="28"/>
        </w:rPr>
        <w:t xml:space="preserve">фисные помещения, </w:t>
      </w:r>
      <w:r w:rsidRPr="00C44642">
        <w:rPr>
          <w:rFonts w:ascii="Times New Roman" w:hAnsi="Times New Roman"/>
          <w:sz w:val="28"/>
        </w:rPr>
        <w:t>коллективные системы обслуживания (интернет, телефония, кадровая служба, охрана),</w:t>
      </w:r>
      <w:r>
        <w:rPr>
          <w:rFonts w:ascii="Times New Roman" w:hAnsi="Times New Roman"/>
          <w:sz w:val="28"/>
        </w:rPr>
        <w:t xml:space="preserve"> студийные площади, лаборатории, </w:t>
      </w:r>
      <w:r w:rsidRPr="005638F4">
        <w:rPr>
          <w:rFonts w:ascii="Times New Roman" w:hAnsi="Times New Roman"/>
          <w:sz w:val="28"/>
        </w:rPr>
        <w:t>менеджерская поддержка.</w:t>
      </w:r>
      <w:r>
        <w:rPr>
          <w:rFonts w:ascii="Times New Roman" w:hAnsi="Times New Roman"/>
          <w:sz w:val="28"/>
        </w:rPr>
        <w:t xml:space="preserve"> </w:t>
      </w:r>
    </w:p>
    <w:p w14:paraId="78C99E43" w14:textId="77777777" w:rsidR="00EC5622" w:rsidRDefault="00EC5622" w:rsidP="00CE0F21">
      <w:pPr>
        <w:spacing w:after="0" w:line="360" w:lineRule="auto"/>
        <w:ind w:firstLine="851"/>
        <w:contextualSpacing/>
        <w:jc w:val="both"/>
        <w:rPr>
          <w:rFonts w:ascii="Times New Roman" w:hAnsi="Times New Roman"/>
          <w:sz w:val="28"/>
        </w:rPr>
      </w:pPr>
      <w:r w:rsidRPr="005638F4">
        <w:rPr>
          <w:rFonts w:ascii="Times New Roman" w:hAnsi="Times New Roman"/>
          <w:sz w:val="28"/>
        </w:rPr>
        <w:t>Одна из основных положительных особенностей технопарка – это возможность быстро наладить опытное (не серийное) производство. Структура технопарка позволяет организовать работу с единичными проектными заказами без необходимости перенастройки действующего оборудования. Технопарки исполняют заказы на современном оборудовании за короткое время. Резидент-исполнитель имеет возможность вносить конструктивные изменения в прототип изделия, зная, что проблем с доработкой не будет.</w:t>
      </w:r>
      <w:r>
        <w:rPr>
          <w:rFonts w:ascii="Times New Roman" w:hAnsi="Times New Roman"/>
          <w:sz w:val="28"/>
        </w:rPr>
        <w:t xml:space="preserve"> [</w:t>
      </w:r>
      <w:r w:rsidR="009D04FF">
        <w:rPr>
          <w:rFonts w:ascii="Times New Roman" w:hAnsi="Times New Roman"/>
          <w:sz w:val="28"/>
        </w:rPr>
        <w:t>41</w:t>
      </w:r>
      <w:r w:rsidRPr="00DE66CD">
        <w:rPr>
          <w:rFonts w:ascii="Times New Roman" w:hAnsi="Times New Roman"/>
          <w:sz w:val="28"/>
        </w:rPr>
        <w:t>]</w:t>
      </w:r>
    </w:p>
    <w:p w14:paraId="69C97483" w14:textId="77777777" w:rsidR="007B7B8F" w:rsidRPr="007B7B8F" w:rsidRDefault="007B7B8F" w:rsidP="00CE0F21">
      <w:pPr>
        <w:spacing w:after="0" w:line="360" w:lineRule="auto"/>
        <w:ind w:firstLine="851"/>
        <w:contextualSpacing/>
        <w:jc w:val="both"/>
        <w:rPr>
          <w:rFonts w:ascii="Times New Roman" w:hAnsi="Times New Roman"/>
          <w:sz w:val="28"/>
        </w:rPr>
      </w:pPr>
      <w:r>
        <w:rPr>
          <w:rFonts w:ascii="Times New Roman" w:hAnsi="Times New Roman"/>
          <w:sz w:val="28"/>
        </w:rPr>
        <w:t>Для того чтобы помочь малым и средним предприятиям, целью которых была коммерциализация</w:t>
      </w:r>
      <w:r w:rsidRPr="007B7B8F">
        <w:rPr>
          <w:rFonts w:ascii="Times New Roman" w:hAnsi="Times New Roman"/>
          <w:sz w:val="28"/>
        </w:rPr>
        <w:t xml:space="preserve"> высокотехнологичных инновационных проектов</w:t>
      </w:r>
      <w:r>
        <w:rPr>
          <w:rFonts w:ascii="Times New Roman" w:hAnsi="Times New Roman"/>
          <w:sz w:val="28"/>
        </w:rPr>
        <w:t>, было принято решение о создании двух технопарков на территории Пензенской области.</w:t>
      </w:r>
    </w:p>
    <w:p w14:paraId="7087AF50" w14:textId="77777777" w:rsidR="00EC5622" w:rsidRDefault="00EC5622" w:rsidP="00CE0F21">
      <w:pPr>
        <w:spacing w:after="0" w:line="360" w:lineRule="auto"/>
        <w:ind w:firstLine="851"/>
        <w:contextualSpacing/>
        <w:jc w:val="both"/>
        <w:rPr>
          <w:rFonts w:ascii="Times New Roman" w:hAnsi="Times New Roman"/>
          <w:sz w:val="28"/>
        </w:rPr>
      </w:pPr>
      <w:r w:rsidRPr="00647331">
        <w:rPr>
          <w:rFonts w:ascii="Times New Roman" w:hAnsi="Times New Roman"/>
          <w:sz w:val="28"/>
        </w:rPr>
        <w:t xml:space="preserve">В технопарке "Яблочков" размещены 11 лабораторий: схемотехнического и твердотельного моделирования, </w:t>
      </w:r>
      <w:proofErr w:type="spellStart"/>
      <w:r w:rsidRPr="00647331">
        <w:rPr>
          <w:rFonts w:ascii="Times New Roman" w:hAnsi="Times New Roman"/>
          <w:sz w:val="28"/>
        </w:rPr>
        <w:t>прототипирования</w:t>
      </w:r>
      <w:proofErr w:type="spellEnd"/>
      <w:r w:rsidRPr="00647331">
        <w:rPr>
          <w:rFonts w:ascii="Times New Roman" w:hAnsi="Times New Roman"/>
          <w:sz w:val="28"/>
        </w:rPr>
        <w:t xml:space="preserve">, разработки цифровых устройств обработки сигналов, поверхностного монтажа, </w:t>
      </w:r>
      <w:r>
        <w:rPr>
          <w:rFonts w:ascii="Times New Roman" w:hAnsi="Times New Roman"/>
          <w:sz w:val="28"/>
        </w:rPr>
        <w:t>неразрушающих методов контроля.</w:t>
      </w:r>
    </w:p>
    <w:p w14:paraId="205D7538" w14:textId="77777777" w:rsidR="007B7B8F" w:rsidRDefault="007B7B8F" w:rsidP="00CE0F21">
      <w:pPr>
        <w:spacing w:after="0" w:line="360" w:lineRule="auto"/>
        <w:ind w:firstLine="851"/>
        <w:contextualSpacing/>
        <w:jc w:val="both"/>
        <w:rPr>
          <w:rFonts w:ascii="Times New Roman" w:hAnsi="Times New Roman"/>
          <w:sz w:val="28"/>
        </w:rPr>
      </w:pPr>
      <w:r>
        <w:rPr>
          <w:rFonts w:ascii="Times New Roman" w:hAnsi="Times New Roman"/>
          <w:sz w:val="28"/>
        </w:rPr>
        <w:t>Стратегическая цель т</w:t>
      </w:r>
      <w:r w:rsidRPr="007B7B8F">
        <w:rPr>
          <w:rFonts w:ascii="Times New Roman" w:hAnsi="Times New Roman"/>
          <w:sz w:val="28"/>
        </w:rPr>
        <w:t xml:space="preserve">ехнопарка - сделать его центром технологического и сервисного сотрудничества между небольшими инновационными компаниями </w:t>
      </w:r>
      <w:r w:rsidRPr="007B7B8F">
        <w:rPr>
          <w:rFonts w:ascii="Times New Roman" w:hAnsi="Times New Roman"/>
          <w:sz w:val="28"/>
        </w:rPr>
        <w:lastRenderedPageBreak/>
        <w:t xml:space="preserve">и интегрировать </w:t>
      </w:r>
      <w:r>
        <w:rPr>
          <w:rFonts w:ascii="Times New Roman" w:hAnsi="Times New Roman"/>
          <w:sz w:val="28"/>
        </w:rPr>
        <w:t>участников т</w:t>
      </w:r>
      <w:r w:rsidRPr="007B7B8F">
        <w:rPr>
          <w:rFonts w:ascii="Times New Roman" w:hAnsi="Times New Roman"/>
          <w:sz w:val="28"/>
        </w:rPr>
        <w:t>ехнопарка в технологические цепочки крупных и средних компаний с инновационными продуктами и услугами. Ключевыми компетенциями технопарка станут материаловедение и энергосбережение.</w:t>
      </w:r>
    </w:p>
    <w:p w14:paraId="3C66A136" w14:textId="77777777" w:rsidR="00EC5622" w:rsidRPr="00DE66CD" w:rsidRDefault="00EC5622" w:rsidP="00CE0F21">
      <w:pPr>
        <w:spacing w:after="0" w:line="360" w:lineRule="auto"/>
        <w:ind w:firstLine="851"/>
        <w:contextualSpacing/>
        <w:jc w:val="both"/>
      </w:pPr>
      <w:r>
        <w:rPr>
          <w:rFonts w:ascii="Times New Roman" w:hAnsi="Times New Roman"/>
          <w:sz w:val="28"/>
        </w:rPr>
        <w:t>Технопарк "</w:t>
      </w:r>
      <w:proofErr w:type="spellStart"/>
      <w:r>
        <w:rPr>
          <w:rFonts w:ascii="Times New Roman" w:hAnsi="Times New Roman"/>
          <w:sz w:val="28"/>
        </w:rPr>
        <w:t>Рамеев</w:t>
      </w:r>
      <w:proofErr w:type="spellEnd"/>
      <w:r>
        <w:rPr>
          <w:rFonts w:ascii="Times New Roman" w:hAnsi="Times New Roman"/>
          <w:sz w:val="28"/>
        </w:rPr>
        <w:t>", определенно, является</w:t>
      </w:r>
      <w:r w:rsidRPr="00647331">
        <w:rPr>
          <w:rFonts w:ascii="Times New Roman" w:hAnsi="Times New Roman"/>
          <w:sz w:val="28"/>
        </w:rPr>
        <w:t xml:space="preserve"> крупнейшим объектом инновационной инфраструктуры региона и производственной площадкой созданного в </w:t>
      </w:r>
      <w:r>
        <w:rPr>
          <w:rFonts w:ascii="Times New Roman" w:hAnsi="Times New Roman"/>
          <w:sz w:val="28"/>
        </w:rPr>
        <w:t>регионе промышленного кластера</w:t>
      </w:r>
      <w:r w:rsidR="008F0F2C">
        <w:rPr>
          <w:rFonts w:ascii="Times New Roman" w:hAnsi="Times New Roman"/>
          <w:sz w:val="28"/>
        </w:rPr>
        <w:t xml:space="preserve">, </w:t>
      </w:r>
      <w:r w:rsidR="008F0F2C" w:rsidRPr="008F0F2C">
        <w:rPr>
          <w:rFonts w:ascii="Times New Roman" w:hAnsi="Times New Roman"/>
          <w:sz w:val="28"/>
        </w:rPr>
        <w:t xml:space="preserve">так как </w:t>
      </w:r>
      <w:r w:rsidR="008F0F2C">
        <w:rPr>
          <w:rFonts w:ascii="Times New Roman" w:hAnsi="Times New Roman"/>
          <w:sz w:val="28"/>
        </w:rPr>
        <w:t xml:space="preserve">именно </w:t>
      </w:r>
      <w:r w:rsidR="008F0F2C" w:rsidRPr="008F0F2C">
        <w:rPr>
          <w:rFonts w:ascii="Times New Roman" w:hAnsi="Times New Roman"/>
          <w:sz w:val="28"/>
        </w:rPr>
        <w:t>здесь проводятся научные исследования в области биомедицинских технологий и обширные испытания новейших образцов высокотехнологичных медицинских приборов</w:t>
      </w:r>
      <w:r w:rsidRPr="00647331">
        <w:rPr>
          <w:rFonts w:ascii="Times New Roman" w:hAnsi="Times New Roman"/>
          <w:sz w:val="28"/>
        </w:rPr>
        <w:t>.</w:t>
      </w:r>
      <w:r>
        <w:rPr>
          <w:rFonts w:ascii="Times New Roman" w:hAnsi="Times New Roman"/>
          <w:sz w:val="28"/>
        </w:rPr>
        <w:t xml:space="preserve"> </w:t>
      </w:r>
      <w:r w:rsidRPr="00647331">
        <w:rPr>
          <w:rFonts w:ascii="Times New Roman" w:hAnsi="Times New Roman"/>
          <w:sz w:val="28"/>
        </w:rPr>
        <w:t xml:space="preserve">В технопарке </w:t>
      </w:r>
      <w:r>
        <w:rPr>
          <w:rFonts w:ascii="Times New Roman" w:hAnsi="Times New Roman"/>
          <w:sz w:val="28"/>
        </w:rPr>
        <w:t>реализовано</w:t>
      </w:r>
      <w:r w:rsidRPr="00647331">
        <w:rPr>
          <w:rFonts w:ascii="Times New Roman" w:hAnsi="Times New Roman"/>
          <w:sz w:val="28"/>
        </w:rPr>
        <w:t xml:space="preserve"> более 2</w:t>
      </w:r>
      <w:r w:rsidR="008F0F2C">
        <w:rPr>
          <w:rFonts w:ascii="Times New Roman" w:hAnsi="Times New Roman"/>
          <w:sz w:val="28"/>
        </w:rPr>
        <w:t xml:space="preserve">,2 тыс. рабочих мест, ежегодно реализуется </w:t>
      </w:r>
      <w:r w:rsidRPr="00647331">
        <w:rPr>
          <w:rFonts w:ascii="Times New Roman" w:hAnsi="Times New Roman"/>
          <w:sz w:val="28"/>
        </w:rPr>
        <w:t xml:space="preserve">выпуск инновационной продукции резидентами </w:t>
      </w:r>
      <w:r w:rsidR="008F0F2C">
        <w:rPr>
          <w:rFonts w:ascii="Times New Roman" w:hAnsi="Times New Roman"/>
          <w:sz w:val="28"/>
        </w:rPr>
        <w:t>на более чем 3</w:t>
      </w:r>
      <w:r w:rsidRPr="00647331">
        <w:rPr>
          <w:rFonts w:ascii="Times New Roman" w:hAnsi="Times New Roman"/>
          <w:sz w:val="28"/>
        </w:rPr>
        <w:t xml:space="preserve"> млрд. рублей.</w:t>
      </w:r>
      <w:r w:rsidRPr="00FF36F2">
        <w:rPr>
          <w:rFonts w:ascii="Times New Roman" w:hAnsi="Times New Roman"/>
          <w:sz w:val="28"/>
        </w:rPr>
        <w:t xml:space="preserve"> [</w:t>
      </w:r>
      <w:r w:rsidR="005D370F">
        <w:rPr>
          <w:rFonts w:ascii="Times New Roman" w:hAnsi="Times New Roman"/>
          <w:sz w:val="28"/>
        </w:rPr>
        <w:t>39</w:t>
      </w:r>
      <w:r w:rsidRPr="00DE66CD">
        <w:rPr>
          <w:rFonts w:ascii="Times New Roman" w:hAnsi="Times New Roman"/>
          <w:sz w:val="28"/>
        </w:rPr>
        <w:t>]</w:t>
      </w:r>
    </w:p>
    <w:p w14:paraId="4843737A" w14:textId="77777777" w:rsidR="00482669" w:rsidRDefault="00482669" w:rsidP="00CE0F21">
      <w:pPr>
        <w:spacing w:after="0" w:line="360" w:lineRule="auto"/>
        <w:ind w:firstLine="851"/>
        <w:contextualSpacing/>
        <w:jc w:val="both"/>
        <w:rPr>
          <w:rFonts w:ascii="Times New Roman" w:hAnsi="Times New Roman"/>
          <w:sz w:val="28"/>
        </w:rPr>
      </w:pPr>
      <w:r>
        <w:rPr>
          <w:rFonts w:ascii="Times New Roman" w:hAnsi="Times New Roman"/>
          <w:sz w:val="28"/>
        </w:rPr>
        <w:t>Технопарк «</w:t>
      </w:r>
      <w:proofErr w:type="spellStart"/>
      <w:r>
        <w:rPr>
          <w:rFonts w:ascii="Times New Roman" w:hAnsi="Times New Roman"/>
          <w:sz w:val="28"/>
        </w:rPr>
        <w:t>Рамеев</w:t>
      </w:r>
      <w:proofErr w:type="spellEnd"/>
      <w:r>
        <w:rPr>
          <w:rFonts w:ascii="Times New Roman" w:hAnsi="Times New Roman"/>
          <w:sz w:val="28"/>
        </w:rPr>
        <w:t>» выделяется на фоне аналогичных структурных единиц тем, что уже с 2016 года вышел на самоокупаемость ем самым вывел регион на новый уровень.</w:t>
      </w:r>
    </w:p>
    <w:p w14:paraId="5EB1E782" w14:textId="77777777" w:rsidR="00EC5622" w:rsidRPr="00647331" w:rsidRDefault="00482669" w:rsidP="00CE0F21">
      <w:pPr>
        <w:spacing w:after="0" w:line="360" w:lineRule="auto"/>
        <w:ind w:firstLine="851"/>
        <w:contextualSpacing/>
        <w:jc w:val="both"/>
        <w:rPr>
          <w:rFonts w:ascii="Times New Roman" w:hAnsi="Times New Roman"/>
          <w:sz w:val="28"/>
        </w:rPr>
      </w:pPr>
      <w:r>
        <w:rPr>
          <w:rFonts w:ascii="Times New Roman" w:hAnsi="Times New Roman"/>
          <w:sz w:val="28"/>
        </w:rPr>
        <w:t>Достоинство</w:t>
      </w:r>
      <w:r w:rsidR="00EC5622">
        <w:rPr>
          <w:rFonts w:ascii="Times New Roman" w:hAnsi="Times New Roman"/>
          <w:sz w:val="28"/>
        </w:rPr>
        <w:t xml:space="preserve"> т</w:t>
      </w:r>
      <w:r w:rsidR="00EC5622" w:rsidRPr="00647331">
        <w:rPr>
          <w:rFonts w:ascii="Times New Roman" w:hAnsi="Times New Roman"/>
          <w:sz w:val="28"/>
        </w:rPr>
        <w:t>ехнопарк</w:t>
      </w:r>
      <w:r w:rsidR="00EC5622">
        <w:rPr>
          <w:rFonts w:ascii="Times New Roman" w:hAnsi="Times New Roman"/>
          <w:sz w:val="28"/>
        </w:rPr>
        <w:t>а "</w:t>
      </w:r>
      <w:proofErr w:type="spellStart"/>
      <w:r w:rsidR="00EC5622">
        <w:rPr>
          <w:rFonts w:ascii="Times New Roman" w:hAnsi="Times New Roman"/>
          <w:sz w:val="28"/>
        </w:rPr>
        <w:t>Рамеев</w:t>
      </w:r>
      <w:proofErr w:type="spellEnd"/>
      <w:r w:rsidR="00EC5622">
        <w:rPr>
          <w:rFonts w:ascii="Times New Roman" w:hAnsi="Times New Roman"/>
          <w:sz w:val="28"/>
        </w:rPr>
        <w:t xml:space="preserve">" стал </w:t>
      </w:r>
      <w:r>
        <w:rPr>
          <w:rFonts w:ascii="Times New Roman" w:hAnsi="Times New Roman"/>
          <w:sz w:val="28"/>
        </w:rPr>
        <w:t xml:space="preserve">его </w:t>
      </w:r>
      <w:r w:rsidR="00EC5622">
        <w:rPr>
          <w:rFonts w:ascii="Times New Roman" w:hAnsi="Times New Roman"/>
          <w:sz w:val="28"/>
        </w:rPr>
        <w:t>центр</w:t>
      </w:r>
      <w:r>
        <w:rPr>
          <w:rFonts w:ascii="Times New Roman" w:hAnsi="Times New Roman"/>
          <w:sz w:val="28"/>
        </w:rPr>
        <w:t>, созданный</w:t>
      </w:r>
      <w:r w:rsidR="00EC5622" w:rsidRPr="00647331">
        <w:rPr>
          <w:rFonts w:ascii="Times New Roman" w:hAnsi="Times New Roman"/>
          <w:sz w:val="28"/>
        </w:rPr>
        <w:t xml:space="preserve"> в регионе промышленного кластера в сфере биомедицинских технологий "</w:t>
      </w:r>
      <w:proofErr w:type="spellStart"/>
      <w:r w:rsidR="00EC5622" w:rsidRPr="00647331">
        <w:rPr>
          <w:rFonts w:ascii="Times New Roman" w:hAnsi="Times New Roman"/>
          <w:sz w:val="28"/>
        </w:rPr>
        <w:t>БиоМед</w:t>
      </w:r>
      <w:proofErr w:type="spellEnd"/>
      <w:r w:rsidR="00EC5622" w:rsidRPr="00647331">
        <w:rPr>
          <w:rFonts w:ascii="Times New Roman" w:hAnsi="Times New Roman"/>
          <w:sz w:val="28"/>
        </w:rPr>
        <w:t xml:space="preserve">". </w:t>
      </w:r>
      <w:r w:rsidR="00722C54">
        <w:rPr>
          <w:rFonts w:ascii="Times New Roman" w:hAnsi="Times New Roman"/>
          <w:sz w:val="28"/>
        </w:rPr>
        <w:t>На его территории</w:t>
      </w:r>
      <w:r w:rsidR="00EC5622" w:rsidRPr="00647331">
        <w:rPr>
          <w:rFonts w:ascii="Times New Roman" w:hAnsi="Times New Roman"/>
          <w:sz w:val="28"/>
        </w:rPr>
        <w:t xml:space="preserve"> создан Центр доклинических исследований, где с 2015 года проводятся уникальные высокотехнологичные операции, направленные на проведение испытаний новейших разработок и медицинских изделий на лабораторных животных. </w:t>
      </w:r>
      <w:r w:rsidR="00722C54">
        <w:rPr>
          <w:rFonts w:ascii="Times New Roman" w:hAnsi="Times New Roman"/>
          <w:sz w:val="28"/>
        </w:rPr>
        <w:t>Нужно отметить, что э</w:t>
      </w:r>
      <w:r w:rsidR="00EC5622">
        <w:rPr>
          <w:rFonts w:ascii="Times New Roman" w:hAnsi="Times New Roman"/>
          <w:sz w:val="28"/>
        </w:rPr>
        <w:t>то центр</w:t>
      </w:r>
      <w:r w:rsidR="00EC5622" w:rsidRPr="00647331">
        <w:rPr>
          <w:rFonts w:ascii="Times New Roman" w:hAnsi="Times New Roman"/>
          <w:sz w:val="28"/>
        </w:rPr>
        <w:t xml:space="preserve"> коллективного пользования технопарка "</w:t>
      </w:r>
      <w:proofErr w:type="spellStart"/>
      <w:r w:rsidR="00EC5622" w:rsidRPr="00647331">
        <w:rPr>
          <w:rFonts w:ascii="Times New Roman" w:hAnsi="Times New Roman"/>
          <w:sz w:val="28"/>
        </w:rPr>
        <w:t>Сколково</w:t>
      </w:r>
      <w:proofErr w:type="spellEnd"/>
      <w:r w:rsidR="00EC5622" w:rsidRPr="00647331">
        <w:rPr>
          <w:rFonts w:ascii="Times New Roman" w:hAnsi="Times New Roman"/>
          <w:sz w:val="28"/>
        </w:rPr>
        <w:t>", резиденты которого имеют льготные условия, для проведения своих исследований.</w:t>
      </w:r>
    </w:p>
    <w:p w14:paraId="6A0B5E69"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Работа технопарков имеет положительную тенденцию: о</w:t>
      </w:r>
      <w:r w:rsidRPr="00647331">
        <w:rPr>
          <w:rFonts w:ascii="Times New Roman" w:hAnsi="Times New Roman"/>
          <w:sz w:val="28"/>
        </w:rPr>
        <w:t>бъем произведенной продукции резидентов за 2018 год превысил 3 млрд. рублей, что на 17% больше, чем в 2017 году и в 2 раза больше, чем в 2016 году.</w:t>
      </w:r>
    </w:p>
    <w:p w14:paraId="5131C978" w14:textId="77777777" w:rsidR="00EC5622" w:rsidRPr="00FF36F2" w:rsidRDefault="00EC5622" w:rsidP="00CE0F21">
      <w:pPr>
        <w:spacing w:after="0" w:line="360" w:lineRule="auto"/>
        <w:ind w:firstLine="851"/>
        <w:contextualSpacing/>
        <w:jc w:val="both"/>
        <w:rPr>
          <w:rFonts w:ascii="Times New Roman" w:hAnsi="Times New Roman"/>
          <w:sz w:val="28"/>
          <w:lang w:val="en-US"/>
        </w:rPr>
      </w:pPr>
      <w:r>
        <w:rPr>
          <w:rFonts w:ascii="Times New Roman" w:hAnsi="Times New Roman"/>
          <w:sz w:val="28"/>
        </w:rPr>
        <w:t>Кроме того, для</w:t>
      </w:r>
      <w:r w:rsidRPr="00FC78EF">
        <w:rPr>
          <w:rFonts w:ascii="Times New Roman" w:hAnsi="Times New Roman"/>
          <w:sz w:val="28"/>
        </w:rPr>
        <w:t xml:space="preserve"> стимулирования приоритетн</w:t>
      </w:r>
      <w:r>
        <w:rPr>
          <w:rFonts w:ascii="Times New Roman" w:hAnsi="Times New Roman"/>
          <w:sz w:val="28"/>
        </w:rPr>
        <w:t xml:space="preserve">ых направлений развития региона был </w:t>
      </w:r>
      <w:r w:rsidRPr="00FC78EF">
        <w:rPr>
          <w:rFonts w:ascii="Times New Roman" w:hAnsi="Times New Roman"/>
          <w:sz w:val="28"/>
        </w:rPr>
        <w:t xml:space="preserve">принят закон Пензенской области о понижении налоговой ставки налога на прибыль для ИТ-компаний (закон Пензенской области от 4 июля 2014 года №2571 ЗПО), в соответствии с которым налог на прибыль, подлежащий </w:t>
      </w:r>
      <w:r w:rsidRPr="00FC78EF">
        <w:rPr>
          <w:rFonts w:ascii="Times New Roman" w:hAnsi="Times New Roman"/>
          <w:sz w:val="28"/>
        </w:rPr>
        <w:lastRenderedPageBreak/>
        <w:t>зачислению в региональный бюджет, снижен с 18 до 13,5% для организаций, осуществляющих деятельность в области информационных технологий.</w:t>
      </w:r>
      <w:r>
        <w:rPr>
          <w:rFonts w:ascii="Times New Roman" w:hAnsi="Times New Roman"/>
          <w:sz w:val="28"/>
        </w:rPr>
        <w:t xml:space="preserve"> [</w:t>
      </w:r>
      <w:r w:rsidR="005D370F">
        <w:rPr>
          <w:rFonts w:ascii="Times New Roman" w:hAnsi="Times New Roman"/>
          <w:sz w:val="28"/>
          <w:lang w:val="en-US"/>
        </w:rPr>
        <w:t>20</w:t>
      </w:r>
      <w:r>
        <w:rPr>
          <w:rFonts w:ascii="Times New Roman" w:hAnsi="Times New Roman"/>
          <w:sz w:val="28"/>
          <w:lang w:val="en-US"/>
        </w:rPr>
        <w:t>]</w:t>
      </w:r>
    </w:p>
    <w:p w14:paraId="7E0AECF0" w14:textId="77777777" w:rsidR="00EC5622" w:rsidRPr="00691512" w:rsidRDefault="00EC5622" w:rsidP="00CE0F21">
      <w:pPr>
        <w:pStyle w:val="a4"/>
        <w:numPr>
          <w:ilvl w:val="0"/>
          <w:numId w:val="7"/>
        </w:numPr>
        <w:spacing w:after="0" w:line="360" w:lineRule="auto"/>
        <w:ind w:hanging="218"/>
        <w:jc w:val="both"/>
        <w:rPr>
          <w:rFonts w:ascii="Times New Roman" w:hAnsi="Times New Roman"/>
          <w:sz w:val="28"/>
        </w:rPr>
      </w:pPr>
      <w:r>
        <w:rPr>
          <w:rFonts w:ascii="Times New Roman" w:hAnsi="Times New Roman"/>
          <w:sz w:val="28"/>
        </w:rPr>
        <w:t>Предприятия «мягкой» инфраструктуры</w:t>
      </w:r>
    </w:p>
    <w:p w14:paraId="0430A60E" w14:textId="77777777" w:rsidR="008F0F2C" w:rsidRDefault="008F0F2C" w:rsidP="00CE0F21">
      <w:pPr>
        <w:spacing w:after="0" w:line="360" w:lineRule="auto"/>
        <w:ind w:firstLine="851"/>
        <w:contextualSpacing/>
        <w:jc w:val="both"/>
        <w:rPr>
          <w:rFonts w:ascii="Times New Roman" w:hAnsi="Times New Roman"/>
          <w:sz w:val="28"/>
        </w:rPr>
      </w:pPr>
      <w:r>
        <w:rPr>
          <w:rFonts w:ascii="Times New Roman" w:hAnsi="Times New Roman"/>
          <w:sz w:val="28"/>
        </w:rPr>
        <w:t>Для того чтобы обеспечить успех инновационных проектов, помощи в виде аренды готового помещения для компании или оборудования – мало. В связи с этим необходимость создания дополнительного сектора была неоспорима. Этот сектор и есть "мягкая" инфраструктура</w:t>
      </w:r>
      <w:r w:rsidR="009850E7">
        <w:rPr>
          <w:rFonts w:ascii="Times New Roman" w:hAnsi="Times New Roman"/>
          <w:sz w:val="28"/>
        </w:rPr>
        <w:t xml:space="preserve">, чья </w:t>
      </w:r>
      <w:r>
        <w:rPr>
          <w:rFonts w:ascii="Times New Roman" w:hAnsi="Times New Roman"/>
          <w:sz w:val="28"/>
        </w:rPr>
        <w:t xml:space="preserve">деятельность </w:t>
      </w:r>
      <w:r w:rsidR="009850E7">
        <w:rPr>
          <w:rFonts w:ascii="Times New Roman" w:hAnsi="Times New Roman"/>
          <w:sz w:val="28"/>
        </w:rPr>
        <w:t>целиком и полностью ориентирована на организационно-консалтинговое содействие предприятиям.</w:t>
      </w:r>
      <w:r w:rsidR="009850E7" w:rsidRPr="009850E7">
        <w:t xml:space="preserve"> </w:t>
      </w:r>
      <w:r w:rsidR="009850E7" w:rsidRPr="009850E7">
        <w:rPr>
          <w:rFonts w:ascii="Times New Roman" w:hAnsi="Times New Roman"/>
          <w:sz w:val="28"/>
        </w:rPr>
        <w:t>Задачи нематериальной инфраструктуры: концентрация ресурсов для стимулирования и поддержки процесса генерации идей и проектов с учетом потребностей рынка, рационализация этого процесса, стимулирование формирования современных центров исследований и разработок в промышленном секторе, возродить деятельность научных школ в университетах и ​​научно-исследовательских институтах.</w:t>
      </w:r>
    </w:p>
    <w:p w14:paraId="595F2C18" w14:textId="77777777" w:rsidR="00EC5622" w:rsidRDefault="00EC5622" w:rsidP="00CE0F21">
      <w:pPr>
        <w:spacing w:after="0" w:line="360" w:lineRule="auto"/>
        <w:ind w:firstLine="851"/>
        <w:contextualSpacing/>
        <w:jc w:val="both"/>
        <w:rPr>
          <w:rFonts w:ascii="Times New Roman" w:hAnsi="Times New Roman"/>
          <w:sz w:val="28"/>
        </w:rPr>
      </w:pPr>
      <w:r w:rsidRPr="00EA037B">
        <w:rPr>
          <w:rFonts w:ascii="Times New Roman" w:hAnsi="Times New Roman"/>
          <w:sz w:val="28"/>
        </w:rPr>
        <w:t xml:space="preserve">Задачи "мягкой" инфраструктуры: </w:t>
      </w:r>
      <w:r w:rsidR="00827373">
        <w:rPr>
          <w:rFonts w:ascii="Times New Roman" w:hAnsi="Times New Roman"/>
          <w:sz w:val="28"/>
        </w:rPr>
        <w:t>концентрация</w:t>
      </w:r>
      <w:r w:rsidRPr="00EA037B">
        <w:rPr>
          <w:rFonts w:ascii="Times New Roman" w:hAnsi="Times New Roman"/>
          <w:sz w:val="28"/>
        </w:rPr>
        <w:t xml:space="preserve"> ресурсов для стимулирования и поддержки процесса гене</w:t>
      </w:r>
      <w:r w:rsidR="009850E7">
        <w:rPr>
          <w:rFonts w:ascii="Times New Roman" w:hAnsi="Times New Roman"/>
          <w:sz w:val="28"/>
        </w:rPr>
        <w:t>рации идей и проектов, с учетом потребностей</w:t>
      </w:r>
      <w:r w:rsidRPr="00EA037B">
        <w:rPr>
          <w:rFonts w:ascii="Times New Roman" w:hAnsi="Times New Roman"/>
          <w:sz w:val="28"/>
        </w:rPr>
        <w:t xml:space="preserve"> рынка, </w:t>
      </w:r>
      <w:r w:rsidR="009850E7">
        <w:rPr>
          <w:rFonts w:ascii="Times New Roman" w:hAnsi="Times New Roman"/>
          <w:sz w:val="28"/>
        </w:rPr>
        <w:t>рационализация</w:t>
      </w:r>
      <w:r w:rsidRPr="00EA037B">
        <w:rPr>
          <w:rFonts w:ascii="Times New Roman" w:hAnsi="Times New Roman"/>
          <w:sz w:val="28"/>
        </w:rPr>
        <w:t xml:space="preserve"> </w:t>
      </w:r>
      <w:r w:rsidR="009850E7">
        <w:rPr>
          <w:rFonts w:ascii="Times New Roman" w:hAnsi="Times New Roman"/>
          <w:sz w:val="28"/>
        </w:rPr>
        <w:t>этого</w:t>
      </w:r>
      <w:r w:rsidRPr="00EA037B">
        <w:rPr>
          <w:rFonts w:ascii="Times New Roman" w:hAnsi="Times New Roman"/>
          <w:sz w:val="28"/>
        </w:rPr>
        <w:t xml:space="preserve"> процесса</w:t>
      </w:r>
      <w:proofErr w:type="gramStart"/>
      <w:r w:rsidRPr="00EA037B">
        <w:rPr>
          <w:rFonts w:ascii="Times New Roman" w:hAnsi="Times New Roman"/>
          <w:sz w:val="28"/>
        </w:rPr>
        <w:t>,</w:t>
      </w:r>
      <w:r w:rsidR="009850E7" w:rsidRPr="009850E7">
        <w:t xml:space="preserve"> </w:t>
      </w:r>
      <w:r w:rsidR="009850E7" w:rsidRPr="009850E7">
        <w:rPr>
          <w:rFonts w:ascii="Times New Roman" w:hAnsi="Times New Roman"/>
          <w:sz w:val="28"/>
        </w:rPr>
        <w:t>,</w:t>
      </w:r>
      <w:proofErr w:type="gramEnd"/>
      <w:r w:rsidR="009850E7" w:rsidRPr="009850E7">
        <w:rPr>
          <w:rFonts w:ascii="Times New Roman" w:hAnsi="Times New Roman"/>
          <w:sz w:val="28"/>
        </w:rPr>
        <w:t xml:space="preserve"> стимулирование формирования современных центров исследований и разработок в промышленном секторе </w:t>
      </w:r>
      <w:r w:rsidRPr="00EA037B">
        <w:rPr>
          <w:rFonts w:ascii="Times New Roman" w:hAnsi="Times New Roman"/>
          <w:sz w:val="28"/>
        </w:rPr>
        <w:t>возрождение деятельности научных школ в вузах и НИИ.</w:t>
      </w:r>
    </w:p>
    <w:p w14:paraId="332B79B9" w14:textId="77777777" w:rsidR="00EC5622" w:rsidRPr="00647331" w:rsidRDefault="00EC5622" w:rsidP="00CE0F21">
      <w:pPr>
        <w:spacing w:after="0" w:line="360" w:lineRule="auto"/>
        <w:ind w:firstLine="851"/>
        <w:contextualSpacing/>
        <w:jc w:val="both"/>
        <w:rPr>
          <w:rFonts w:ascii="Times New Roman" w:hAnsi="Times New Roman"/>
          <w:sz w:val="28"/>
        </w:rPr>
      </w:pPr>
      <w:r w:rsidRPr="00647331">
        <w:rPr>
          <w:rFonts w:ascii="Times New Roman" w:hAnsi="Times New Roman"/>
          <w:sz w:val="28"/>
        </w:rPr>
        <w:t>В настоящее время в регионе создан и функционирует ряд таких институтов развития поддержки малого и среднего предпринимательства, созданных при поддержке Минэкономразвития России:</w:t>
      </w:r>
    </w:p>
    <w:p w14:paraId="25E9825A" w14:textId="77777777" w:rsidR="00EC5622" w:rsidRPr="00647331" w:rsidRDefault="00EC5622" w:rsidP="00CE0F21">
      <w:pPr>
        <w:pStyle w:val="a4"/>
        <w:numPr>
          <w:ilvl w:val="0"/>
          <w:numId w:val="6"/>
        </w:numPr>
        <w:spacing w:after="0" w:line="360" w:lineRule="auto"/>
        <w:ind w:hanging="578"/>
        <w:jc w:val="both"/>
        <w:rPr>
          <w:rFonts w:ascii="Times New Roman" w:hAnsi="Times New Roman"/>
          <w:sz w:val="28"/>
        </w:rPr>
      </w:pPr>
      <w:r w:rsidRPr="00647331">
        <w:rPr>
          <w:rFonts w:ascii="Times New Roman" w:hAnsi="Times New Roman"/>
          <w:sz w:val="28"/>
        </w:rPr>
        <w:t>Центр кластерного развития (ЦКР);</w:t>
      </w:r>
    </w:p>
    <w:p w14:paraId="0A3A8FDD" w14:textId="77777777" w:rsidR="00EC5622" w:rsidRPr="00647331" w:rsidRDefault="00EC5622" w:rsidP="00CE0F21">
      <w:pPr>
        <w:pStyle w:val="a4"/>
        <w:numPr>
          <w:ilvl w:val="0"/>
          <w:numId w:val="6"/>
        </w:numPr>
        <w:spacing w:after="0" w:line="360" w:lineRule="auto"/>
        <w:ind w:hanging="578"/>
        <w:jc w:val="both"/>
        <w:rPr>
          <w:rFonts w:ascii="Times New Roman" w:hAnsi="Times New Roman"/>
          <w:sz w:val="28"/>
        </w:rPr>
      </w:pPr>
      <w:r w:rsidRPr="00647331">
        <w:rPr>
          <w:rFonts w:ascii="Times New Roman" w:hAnsi="Times New Roman"/>
          <w:sz w:val="28"/>
        </w:rPr>
        <w:t>Центр коммерциализации технологий (ЦКТ);</w:t>
      </w:r>
    </w:p>
    <w:p w14:paraId="03ADCA9C" w14:textId="77777777" w:rsidR="00EC5622" w:rsidRPr="00647331" w:rsidRDefault="00EC5622" w:rsidP="00CE0F21">
      <w:pPr>
        <w:pStyle w:val="a4"/>
        <w:numPr>
          <w:ilvl w:val="0"/>
          <w:numId w:val="6"/>
        </w:numPr>
        <w:spacing w:after="0" w:line="360" w:lineRule="auto"/>
        <w:ind w:hanging="578"/>
        <w:jc w:val="both"/>
        <w:rPr>
          <w:rFonts w:ascii="Times New Roman" w:hAnsi="Times New Roman"/>
          <w:sz w:val="28"/>
        </w:rPr>
      </w:pPr>
      <w:r w:rsidRPr="00647331">
        <w:rPr>
          <w:rFonts w:ascii="Times New Roman" w:hAnsi="Times New Roman"/>
          <w:sz w:val="28"/>
        </w:rPr>
        <w:t>Центр инноваций социальной сферы (ЦИСС);</w:t>
      </w:r>
    </w:p>
    <w:p w14:paraId="3D42746D" w14:textId="77777777" w:rsidR="00EC5622" w:rsidRPr="00647331" w:rsidRDefault="00EC5622" w:rsidP="00CE0F21">
      <w:pPr>
        <w:pStyle w:val="a4"/>
        <w:numPr>
          <w:ilvl w:val="0"/>
          <w:numId w:val="6"/>
        </w:numPr>
        <w:spacing w:after="0" w:line="360" w:lineRule="auto"/>
        <w:ind w:hanging="578"/>
        <w:jc w:val="both"/>
        <w:rPr>
          <w:rFonts w:ascii="Times New Roman" w:hAnsi="Times New Roman"/>
          <w:sz w:val="28"/>
        </w:rPr>
      </w:pPr>
      <w:r w:rsidRPr="00647331">
        <w:rPr>
          <w:rFonts w:ascii="Times New Roman" w:hAnsi="Times New Roman"/>
          <w:sz w:val="28"/>
        </w:rPr>
        <w:t xml:space="preserve">Центр </w:t>
      </w:r>
      <w:proofErr w:type="spellStart"/>
      <w:r w:rsidRPr="00647331">
        <w:rPr>
          <w:rFonts w:ascii="Times New Roman" w:hAnsi="Times New Roman"/>
          <w:sz w:val="28"/>
        </w:rPr>
        <w:t>прототипирования</w:t>
      </w:r>
      <w:proofErr w:type="spellEnd"/>
      <w:r w:rsidRPr="00647331">
        <w:rPr>
          <w:rFonts w:ascii="Times New Roman" w:hAnsi="Times New Roman"/>
          <w:sz w:val="28"/>
        </w:rPr>
        <w:t xml:space="preserve"> (ЦП);</w:t>
      </w:r>
    </w:p>
    <w:p w14:paraId="39794474" w14:textId="77777777" w:rsidR="00EC5622" w:rsidRPr="00647331" w:rsidRDefault="00EC5622" w:rsidP="00CE0F21">
      <w:pPr>
        <w:pStyle w:val="a4"/>
        <w:numPr>
          <w:ilvl w:val="0"/>
          <w:numId w:val="6"/>
        </w:numPr>
        <w:spacing w:after="0" w:line="360" w:lineRule="auto"/>
        <w:ind w:hanging="578"/>
        <w:jc w:val="both"/>
        <w:rPr>
          <w:rFonts w:ascii="Times New Roman" w:hAnsi="Times New Roman"/>
          <w:sz w:val="28"/>
        </w:rPr>
      </w:pPr>
      <w:r w:rsidRPr="00647331">
        <w:rPr>
          <w:rFonts w:ascii="Times New Roman" w:hAnsi="Times New Roman"/>
          <w:sz w:val="28"/>
        </w:rPr>
        <w:t>Центр поддержки народных художественных промыслов и ремесел.</w:t>
      </w:r>
    </w:p>
    <w:p w14:paraId="7C43DB39" w14:textId="77777777" w:rsidR="00EC5622" w:rsidRDefault="00EC5622" w:rsidP="00CE0F21">
      <w:pPr>
        <w:spacing w:after="0" w:line="360" w:lineRule="auto"/>
        <w:ind w:firstLine="851"/>
        <w:contextualSpacing/>
        <w:jc w:val="both"/>
        <w:rPr>
          <w:rFonts w:ascii="Times New Roman" w:hAnsi="Times New Roman"/>
          <w:sz w:val="28"/>
        </w:rPr>
      </w:pPr>
      <w:r w:rsidRPr="00EA037B">
        <w:rPr>
          <w:rFonts w:ascii="Times New Roman" w:hAnsi="Times New Roman"/>
          <w:sz w:val="28"/>
        </w:rPr>
        <w:t>Цель</w:t>
      </w:r>
      <w:r w:rsidR="009850E7">
        <w:rPr>
          <w:rFonts w:ascii="Times New Roman" w:hAnsi="Times New Roman"/>
          <w:sz w:val="28"/>
        </w:rPr>
        <w:t>ю</w:t>
      </w:r>
      <w:r w:rsidRPr="00EA037B">
        <w:rPr>
          <w:rFonts w:ascii="Times New Roman" w:hAnsi="Times New Roman"/>
          <w:sz w:val="28"/>
        </w:rPr>
        <w:t xml:space="preserve"> деятельнос</w:t>
      </w:r>
      <w:r>
        <w:rPr>
          <w:rFonts w:ascii="Times New Roman" w:hAnsi="Times New Roman"/>
          <w:sz w:val="28"/>
        </w:rPr>
        <w:t>ти Центра кластерного развития является</w:t>
      </w:r>
      <w:r w:rsidRPr="00EA037B">
        <w:rPr>
          <w:rFonts w:ascii="Times New Roman" w:hAnsi="Times New Roman"/>
          <w:sz w:val="28"/>
        </w:rPr>
        <w:t xml:space="preserve"> создание условий для эффективного взаимодействия предприятий-участников </w:t>
      </w:r>
      <w:r w:rsidRPr="00EA037B">
        <w:rPr>
          <w:rFonts w:ascii="Times New Roman" w:hAnsi="Times New Roman"/>
          <w:sz w:val="28"/>
        </w:rPr>
        <w:lastRenderedPageBreak/>
        <w:t>территориальных кластеров, образовательных и научных организаций, некоммерческих и общественных организаций, органов государственной власти и местного самоуправления, инвесторов в интересах развития территориальных кластеров, обеспечение реализации совместных кластерных проектов.</w:t>
      </w:r>
    </w:p>
    <w:p w14:paraId="523E05AE" w14:textId="77777777" w:rsidR="00EC5622" w:rsidRPr="00E671C4" w:rsidRDefault="00EC5622" w:rsidP="00CE0F21">
      <w:pPr>
        <w:spacing w:after="0" w:line="360" w:lineRule="auto"/>
        <w:ind w:firstLine="851"/>
        <w:contextualSpacing/>
        <w:jc w:val="both"/>
        <w:rPr>
          <w:rFonts w:ascii="Times New Roman" w:hAnsi="Times New Roman"/>
          <w:sz w:val="28"/>
        </w:rPr>
      </w:pPr>
      <w:r w:rsidRPr="00647331">
        <w:rPr>
          <w:rFonts w:ascii="Times New Roman" w:hAnsi="Times New Roman"/>
          <w:sz w:val="28"/>
        </w:rPr>
        <w:t xml:space="preserve">В настоящее время на территории региона при поддержке ООО "ЦКР" получили дополнительное развитие шесть территориально-отраслевых кластеров: биомедицинский, приборостроительный, кондитерский, легкой промышленности, информационных технологий, кластер деревообработки и деревянного домостроения. В состав территориально-отраслевых кластеров </w:t>
      </w:r>
      <w:r w:rsidR="009850E7">
        <w:rPr>
          <w:rFonts w:ascii="Times New Roman" w:hAnsi="Times New Roman"/>
          <w:sz w:val="28"/>
        </w:rPr>
        <w:t>входят</w:t>
      </w:r>
      <w:r w:rsidRPr="00647331">
        <w:rPr>
          <w:rFonts w:ascii="Times New Roman" w:hAnsi="Times New Roman"/>
          <w:sz w:val="28"/>
        </w:rPr>
        <w:t xml:space="preserve"> более 170 производственных предприятий, инжиниринговых, образовательных и научных организаций, институциональных структур инновационного развития.</w:t>
      </w:r>
      <w:r w:rsidR="005D370F">
        <w:rPr>
          <w:rFonts w:ascii="Times New Roman" w:hAnsi="Times New Roman"/>
          <w:sz w:val="28"/>
        </w:rPr>
        <w:t xml:space="preserve"> [23</w:t>
      </w:r>
      <w:r w:rsidRPr="00E671C4">
        <w:rPr>
          <w:rFonts w:ascii="Times New Roman" w:hAnsi="Times New Roman"/>
          <w:sz w:val="28"/>
        </w:rPr>
        <w:t>]</w:t>
      </w:r>
    </w:p>
    <w:p w14:paraId="306CB450" w14:textId="77777777" w:rsidR="00EC5622" w:rsidRPr="00FF36F2" w:rsidRDefault="00EC5622" w:rsidP="00CE0F21">
      <w:pPr>
        <w:spacing w:after="0" w:line="360" w:lineRule="auto"/>
        <w:ind w:firstLine="851"/>
        <w:contextualSpacing/>
        <w:jc w:val="both"/>
        <w:rPr>
          <w:rFonts w:ascii="Times New Roman" w:hAnsi="Times New Roman"/>
          <w:sz w:val="28"/>
        </w:rPr>
      </w:pPr>
      <w:r w:rsidRPr="00EA037B">
        <w:rPr>
          <w:rFonts w:ascii="Times New Roman" w:hAnsi="Times New Roman"/>
          <w:sz w:val="28"/>
        </w:rPr>
        <w:t>Для обеспечения реализации кластерных инициатив в Пензенской области Центр кластерного развития оказывает консультационные услуги предприятиям кластеров, содействует повышению квалификации персонала предприятий, оказывает маркетинговые и рекламные услуги участникам кластеров, привлекает консультантов и отраслевых экспертов для внедрения лучшего мирового опыта в создании и интеграции инновационных продуктов, а также для разработки и реализации эффективных бизнес-стратегий.</w:t>
      </w:r>
      <w:r w:rsidRPr="00E671C4">
        <w:rPr>
          <w:rFonts w:ascii="Times New Roman" w:hAnsi="Times New Roman"/>
          <w:sz w:val="28"/>
        </w:rPr>
        <w:t xml:space="preserve"> </w:t>
      </w:r>
      <w:r w:rsidR="005D370F">
        <w:rPr>
          <w:rFonts w:ascii="Times New Roman" w:hAnsi="Times New Roman"/>
          <w:sz w:val="28"/>
        </w:rPr>
        <w:t>[23</w:t>
      </w:r>
      <w:r w:rsidRPr="00FF36F2">
        <w:rPr>
          <w:rFonts w:ascii="Times New Roman" w:hAnsi="Times New Roman"/>
          <w:sz w:val="28"/>
        </w:rPr>
        <w:t>]</w:t>
      </w:r>
    </w:p>
    <w:p w14:paraId="554E1B35" w14:textId="77777777" w:rsidR="00EC5622" w:rsidRPr="00EA037B" w:rsidRDefault="00EC5622" w:rsidP="00CE0F21">
      <w:pPr>
        <w:spacing w:after="0" w:line="360" w:lineRule="auto"/>
        <w:ind w:firstLine="851"/>
        <w:contextualSpacing/>
        <w:jc w:val="both"/>
        <w:rPr>
          <w:rFonts w:ascii="Times New Roman" w:hAnsi="Times New Roman"/>
          <w:sz w:val="28"/>
        </w:rPr>
      </w:pPr>
      <w:r w:rsidRPr="00647331">
        <w:rPr>
          <w:rFonts w:ascii="Times New Roman" w:hAnsi="Times New Roman"/>
          <w:sz w:val="28"/>
        </w:rPr>
        <w:t>Центром коммерциализации технологий за период с 2014 по 2018 годы оказано 236 технологических услуг, в том числе 57 субъектам малого предпринимательства.</w:t>
      </w:r>
      <w:r>
        <w:rPr>
          <w:rFonts w:ascii="Times New Roman" w:hAnsi="Times New Roman"/>
          <w:sz w:val="28"/>
        </w:rPr>
        <w:t xml:space="preserve"> П</w:t>
      </w:r>
      <w:r w:rsidRPr="00EA037B">
        <w:rPr>
          <w:rFonts w:ascii="Times New Roman" w:hAnsi="Times New Roman"/>
          <w:sz w:val="28"/>
        </w:rPr>
        <w:t>омимо оказания консалтинговых услуг малым инновационным предприятиям и ав</w:t>
      </w:r>
      <w:r w:rsidR="00827373">
        <w:rPr>
          <w:rFonts w:ascii="Times New Roman" w:hAnsi="Times New Roman"/>
          <w:sz w:val="28"/>
        </w:rPr>
        <w:t xml:space="preserve">торам инновационных разработок делается действительно большой </w:t>
      </w:r>
      <w:r w:rsidRPr="00EA037B">
        <w:rPr>
          <w:rFonts w:ascii="Times New Roman" w:hAnsi="Times New Roman"/>
          <w:sz w:val="28"/>
        </w:rPr>
        <w:t>упор</w:t>
      </w:r>
      <w:r w:rsidR="00827373">
        <w:rPr>
          <w:rFonts w:ascii="Times New Roman" w:hAnsi="Times New Roman"/>
          <w:sz w:val="28"/>
        </w:rPr>
        <w:t xml:space="preserve"> в помощи на то, чтобы содействовать</w:t>
      </w:r>
      <w:r w:rsidRPr="00EA037B">
        <w:rPr>
          <w:rFonts w:ascii="Times New Roman" w:hAnsi="Times New Roman"/>
          <w:sz w:val="28"/>
        </w:rPr>
        <w:t xml:space="preserve"> </w:t>
      </w:r>
      <w:r w:rsidR="00827373">
        <w:rPr>
          <w:rFonts w:ascii="Times New Roman" w:hAnsi="Times New Roman"/>
          <w:sz w:val="28"/>
        </w:rPr>
        <w:t>им в</w:t>
      </w:r>
      <w:r w:rsidRPr="00EA037B">
        <w:rPr>
          <w:rFonts w:ascii="Times New Roman" w:hAnsi="Times New Roman"/>
          <w:sz w:val="28"/>
        </w:rPr>
        <w:t xml:space="preserve"> поиск</w:t>
      </w:r>
      <w:r w:rsidR="00827373">
        <w:rPr>
          <w:rFonts w:ascii="Times New Roman" w:hAnsi="Times New Roman"/>
          <w:sz w:val="28"/>
        </w:rPr>
        <w:t>е</w:t>
      </w:r>
      <w:r w:rsidRPr="00EA037B">
        <w:rPr>
          <w:rFonts w:ascii="Times New Roman" w:hAnsi="Times New Roman"/>
          <w:sz w:val="28"/>
        </w:rPr>
        <w:t>, отбор</w:t>
      </w:r>
      <w:r w:rsidR="00827373">
        <w:rPr>
          <w:rFonts w:ascii="Times New Roman" w:hAnsi="Times New Roman"/>
          <w:sz w:val="28"/>
        </w:rPr>
        <w:t>е, продвижении и сопровождении</w:t>
      </w:r>
      <w:r w:rsidRPr="00EA037B">
        <w:rPr>
          <w:rFonts w:ascii="Times New Roman" w:hAnsi="Times New Roman"/>
          <w:sz w:val="28"/>
        </w:rPr>
        <w:t xml:space="preserve"> инновационных проектов от идеи до серийного производства.</w:t>
      </w:r>
    </w:p>
    <w:p w14:paraId="3076984C" w14:textId="77777777" w:rsidR="00EC5622" w:rsidRPr="00647331" w:rsidRDefault="00EC5622" w:rsidP="00CE0F21">
      <w:pPr>
        <w:spacing w:after="0" w:line="360" w:lineRule="auto"/>
        <w:ind w:firstLine="851"/>
        <w:contextualSpacing/>
        <w:jc w:val="both"/>
        <w:rPr>
          <w:rFonts w:ascii="Times New Roman" w:hAnsi="Times New Roman"/>
          <w:sz w:val="28"/>
        </w:rPr>
      </w:pPr>
      <w:r w:rsidRPr="00647331">
        <w:rPr>
          <w:rFonts w:ascii="Times New Roman" w:hAnsi="Times New Roman"/>
          <w:sz w:val="28"/>
        </w:rPr>
        <w:t>При этом более 50% заказов приходится на Пензенский регион, что свидетельствует о востребованности государственной поддержки в регионе, оказываемой данным институтом развития.</w:t>
      </w:r>
    </w:p>
    <w:p w14:paraId="50BD5F7E" w14:textId="77777777" w:rsidR="009850E7" w:rsidRDefault="009850E7" w:rsidP="00CE0F21">
      <w:pPr>
        <w:spacing w:after="0" w:line="360" w:lineRule="auto"/>
        <w:ind w:firstLine="851"/>
        <w:contextualSpacing/>
        <w:jc w:val="both"/>
        <w:rPr>
          <w:rFonts w:ascii="Times New Roman" w:hAnsi="Times New Roman"/>
          <w:sz w:val="28"/>
        </w:rPr>
      </w:pPr>
      <w:r w:rsidRPr="009850E7">
        <w:rPr>
          <w:rFonts w:ascii="Times New Roman" w:hAnsi="Times New Roman"/>
          <w:sz w:val="28"/>
        </w:rPr>
        <w:lastRenderedPageBreak/>
        <w:t>Для выявления и поддержки социально ориентированных инновационных</w:t>
      </w:r>
      <w:r>
        <w:rPr>
          <w:rFonts w:ascii="Times New Roman" w:hAnsi="Times New Roman"/>
          <w:sz w:val="28"/>
        </w:rPr>
        <w:t xml:space="preserve"> проектов в регионе был создан Ц</w:t>
      </w:r>
      <w:r w:rsidRPr="009850E7">
        <w:rPr>
          <w:rFonts w:ascii="Times New Roman" w:hAnsi="Times New Roman"/>
          <w:sz w:val="28"/>
        </w:rPr>
        <w:t>ентр социальных инноваций, где ежегодно проводятся мероприятия в этой области. Одним из ключевых является региональный этап всероссийского конкурса «Лучший социальный проект года».</w:t>
      </w:r>
    </w:p>
    <w:p w14:paraId="0C055458" w14:textId="77777777" w:rsidR="00EC5622" w:rsidRPr="00647331" w:rsidRDefault="00111674"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Для работы с </w:t>
      </w:r>
      <w:r w:rsidR="00722C54">
        <w:rPr>
          <w:rFonts w:ascii="Times New Roman" w:hAnsi="Times New Roman"/>
          <w:sz w:val="28"/>
        </w:rPr>
        <w:t>социально ориентированными инновационными проектами</w:t>
      </w:r>
      <w:r w:rsidR="00EC5622" w:rsidRPr="00647331">
        <w:rPr>
          <w:rFonts w:ascii="Times New Roman" w:hAnsi="Times New Roman"/>
          <w:sz w:val="28"/>
        </w:rPr>
        <w:t xml:space="preserve"> в регионе создан Центр инноваций социальной сферы, которым ежегодно проводятся мероприятия в данной сфере, одним из ключевых является региональный этап Всероссийского конкурса "Лучший социальный проект года". Мероприятие направлено на поддержку проектов субъектов социального предпринимательства Пензенской области, осуществляющих социально ориентированную деятельность, направленную на достижение общественно полезных целей, улучшение условий жизнедеятельности гражданина и (или) расширение его возможностей самостоятельно обеспечивать свои основные жизненные потребности, а также на обеспечение занятости, оказание поддержки детям, инвалидам, гражданам пожилого возраста и лицам, находящимся в трудной жизненной ситуации.</w:t>
      </w:r>
    </w:p>
    <w:p w14:paraId="43817934" w14:textId="77777777" w:rsidR="00EC5622" w:rsidRPr="00647331" w:rsidRDefault="009850E7" w:rsidP="00CE0F21">
      <w:pPr>
        <w:spacing w:after="0" w:line="360" w:lineRule="auto"/>
        <w:ind w:firstLine="851"/>
        <w:contextualSpacing/>
        <w:jc w:val="both"/>
        <w:rPr>
          <w:rFonts w:ascii="Times New Roman" w:hAnsi="Times New Roman"/>
          <w:sz w:val="28"/>
        </w:rPr>
      </w:pPr>
      <w:r>
        <w:rPr>
          <w:rFonts w:ascii="Times New Roman" w:hAnsi="Times New Roman"/>
          <w:sz w:val="28"/>
        </w:rPr>
        <w:t>Центр</w:t>
      </w:r>
      <w:r w:rsidR="00EC5622" w:rsidRPr="00647331">
        <w:rPr>
          <w:rFonts w:ascii="Times New Roman" w:hAnsi="Times New Roman"/>
          <w:sz w:val="28"/>
        </w:rPr>
        <w:t xml:space="preserve"> инноваций социальной сферы </w:t>
      </w:r>
      <w:r>
        <w:rPr>
          <w:rFonts w:ascii="Times New Roman" w:hAnsi="Times New Roman"/>
          <w:sz w:val="28"/>
        </w:rPr>
        <w:t xml:space="preserve">является катализатором интеграции заинтересованных личностей, готовых внести свой вклад в социальную сферу, решить насущные и волнующие народ проблемы. </w:t>
      </w:r>
    </w:p>
    <w:p w14:paraId="5913936F" w14:textId="77777777" w:rsidR="00EC5622" w:rsidRPr="00E671C4" w:rsidRDefault="00EC5622" w:rsidP="00CE0F21">
      <w:pPr>
        <w:spacing w:after="0" w:line="360" w:lineRule="auto"/>
        <w:ind w:firstLine="851"/>
        <w:contextualSpacing/>
        <w:jc w:val="both"/>
        <w:rPr>
          <w:rFonts w:ascii="Times New Roman" w:hAnsi="Times New Roman"/>
          <w:sz w:val="28"/>
        </w:rPr>
      </w:pPr>
      <w:r w:rsidRPr="00647331">
        <w:rPr>
          <w:rFonts w:ascii="Times New Roman" w:hAnsi="Times New Roman"/>
          <w:sz w:val="28"/>
        </w:rPr>
        <w:t xml:space="preserve">Региональный центр поддержки НХП и ремесел создан с целью сохранения и развития народных художественных промыслов как важной части культурного наследия региона, а также продвижения продукции пензенских мастеров на внешние рынки. Центр </w:t>
      </w:r>
      <w:r w:rsidR="009850E7">
        <w:rPr>
          <w:rFonts w:ascii="Times New Roman" w:hAnsi="Times New Roman"/>
          <w:sz w:val="28"/>
        </w:rPr>
        <w:t xml:space="preserve">не только </w:t>
      </w:r>
      <w:r w:rsidRPr="00647331">
        <w:rPr>
          <w:rFonts w:ascii="Times New Roman" w:hAnsi="Times New Roman"/>
          <w:sz w:val="28"/>
        </w:rPr>
        <w:t>объединяе</w:t>
      </w:r>
      <w:r w:rsidR="009850E7">
        <w:rPr>
          <w:rFonts w:ascii="Times New Roman" w:hAnsi="Times New Roman"/>
          <w:sz w:val="28"/>
        </w:rPr>
        <w:t xml:space="preserve">т предприятия данной сферы, но и </w:t>
      </w:r>
      <w:r w:rsidR="009B02AA">
        <w:rPr>
          <w:rFonts w:ascii="Times New Roman" w:hAnsi="Times New Roman"/>
          <w:sz w:val="28"/>
        </w:rPr>
        <w:t>способствовал</w:t>
      </w:r>
      <w:r w:rsidR="009850E7">
        <w:rPr>
          <w:rFonts w:ascii="Times New Roman" w:hAnsi="Times New Roman"/>
          <w:sz w:val="28"/>
        </w:rPr>
        <w:t xml:space="preserve"> популяризации изделий </w:t>
      </w:r>
      <w:r w:rsidRPr="00647331">
        <w:rPr>
          <w:rFonts w:ascii="Times New Roman" w:hAnsi="Times New Roman"/>
          <w:sz w:val="28"/>
        </w:rPr>
        <w:t>народных художествен</w:t>
      </w:r>
      <w:r w:rsidR="009B02AA">
        <w:rPr>
          <w:rFonts w:ascii="Times New Roman" w:hAnsi="Times New Roman"/>
          <w:sz w:val="28"/>
        </w:rPr>
        <w:t>ных промыслов региона и повысил</w:t>
      </w:r>
      <w:r w:rsidRPr="00647331">
        <w:rPr>
          <w:rFonts w:ascii="Times New Roman" w:hAnsi="Times New Roman"/>
          <w:sz w:val="28"/>
        </w:rPr>
        <w:t xml:space="preserve"> привлекательность отрасли для молодых специалистов</w:t>
      </w:r>
      <w:r w:rsidR="009B02AA">
        <w:rPr>
          <w:rFonts w:ascii="Times New Roman" w:hAnsi="Times New Roman"/>
          <w:sz w:val="28"/>
        </w:rPr>
        <w:t xml:space="preserve">. Результат ждать долго не </w:t>
      </w:r>
      <w:proofErr w:type="gramStart"/>
      <w:r w:rsidR="009B02AA">
        <w:rPr>
          <w:rFonts w:ascii="Times New Roman" w:hAnsi="Times New Roman"/>
          <w:sz w:val="28"/>
        </w:rPr>
        <w:t xml:space="preserve">придется </w:t>
      </w:r>
      <w:r w:rsidRPr="00647331">
        <w:rPr>
          <w:rFonts w:ascii="Times New Roman" w:hAnsi="Times New Roman"/>
          <w:sz w:val="28"/>
        </w:rPr>
        <w:t>.</w:t>
      </w:r>
      <w:proofErr w:type="gramEnd"/>
      <w:r w:rsidR="009D04FF">
        <w:rPr>
          <w:rFonts w:ascii="Times New Roman" w:hAnsi="Times New Roman"/>
          <w:sz w:val="28"/>
        </w:rPr>
        <w:t xml:space="preserve"> </w:t>
      </w:r>
      <w:r w:rsidR="005D370F">
        <w:rPr>
          <w:rFonts w:ascii="Times New Roman" w:hAnsi="Times New Roman"/>
          <w:sz w:val="28"/>
        </w:rPr>
        <w:t>[20</w:t>
      </w:r>
      <w:r w:rsidRPr="00E671C4">
        <w:rPr>
          <w:rFonts w:ascii="Times New Roman" w:hAnsi="Times New Roman"/>
          <w:sz w:val="28"/>
        </w:rPr>
        <w:t>]</w:t>
      </w:r>
    </w:p>
    <w:p w14:paraId="5F0BF778" w14:textId="77777777" w:rsidR="00EC5622" w:rsidRPr="00647331" w:rsidRDefault="00EC5622" w:rsidP="00CE0F21">
      <w:pPr>
        <w:spacing w:after="0" w:line="360" w:lineRule="auto"/>
        <w:ind w:firstLine="851"/>
        <w:contextualSpacing/>
        <w:jc w:val="both"/>
        <w:rPr>
          <w:rFonts w:ascii="Times New Roman" w:hAnsi="Times New Roman"/>
          <w:sz w:val="28"/>
        </w:rPr>
      </w:pPr>
      <w:r w:rsidRPr="00647331">
        <w:rPr>
          <w:rFonts w:ascii="Times New Roman" w:hAnsi="Times New Roman"/>
          <w:sz w:val="28"/>
        </w:rPr>
        <w:t xml:space="preserve">При поддержке и активном участии Правительства Пензенской области в регионе с 2011 года проводится Всероссийский форум </w:t>
      </w:r>
      <w:proofErr w:type="spellStart"/>
      <w:r w:rsidRPr="00647331">
        <w:rPr>
          <w:rFonts w:ascii="Times New Roman" w:hAnsi="Times New Roman"/>
          <w:sz w:val="28"/>
        </w:rPr>
        <w:t>InnoMed</w:t>
      </w:r>
      <w:proofErr w:type="spellEnd"/>
      <w:r w:rsidRPr="00647331">
        <w:rPr>
          <w:rFonts w:ascii="Times New Roman" w:hAnsi="Times New Roman"/>
          <w:sz w:val="28"/>
        </w:rPr>
        <w:t xml:space="preserve">, </w:t>
      </w:r>
      <w:r w:rsidR="00111674">
        <w:rPr>
          <w:rFonts w:ascii="Times New Roman" w:hAnsi="Times New Roman"/>
          <w:sz w:val="28"/>
        </w:rPr>
        <w:t xml:space="preserve">где </w:t>
      </w:r>
      <w:r w:rsidRPr="00647331">
        <w:rPr>
          <w:rFonts w:ascii="Times New Roman" w:hAnsi="Times New Roman"/>
          <w:sz w:val="28"/>
        </w:rPr>
        <w:t xml:space="preserve">поднимаются вопросы развития медицинской и фармацевтической </w:t>
      </w:r>
      <w:r w:rsidRPr="00647331">
        <w:rPr>
          <w:rFonts w:ascii="Times New Roman" w:hAnsi="Times New Roman"/>
          <w:sz w:val="28"/>
        </w:rPr>
        <w:lastRenderedPageBreak/>
        <w:t xml:space="preserve">промышленности в Российской Федерации, </w:t>
      </w:r>
      <w:r w:rsidR="00111674">
        <w:rPr>
          <w:rFonts w:ascii="Times New Roman" w:hAnsi="Times New Roman"/>
          <w:sz w:val="28"/>
        </w:rPr>
        <w:t>а также проходит демонстрация научных и производственных достижений</w:t>
      </w:r>
      <w:r w:rsidRPr="00647331">
        <w:rPr>
          <w:rFonts w:ascii="Times New Roman" w:hAnsi="Times New Roman"/>
          <w:sz w:val="28"/>
        </w:rPr>
        <w:t xml:space="preserve"> ро</w:t>
      </w:r>
      <w:r w:rsidR="009B02AA">
        <w:rPr>
          <w:rFonts w:ascii="Times New Roman" w:hAnsi="Times New Roman"/>
          <w:sz w:val="28"/>
        </w:rPr>
        <w:t>ссийских компаний и обсуждается как можно улучшить развитие производства</w:t>
      </w:r>
      <w:r w:rsidRPr="00647331">
        <w:rPr>
          <w:rFonts w:ascii="Times New Roman" w:hAnsi="Times New Roman"/>
          <w:sz w:val="28"/>
        </w:rPr>
        <w:t xml:space="preserve"> и активного использования в системе здравоохранения высокотехнологичной отечественной медицинской и фармацевтической продукции.</w:t>
      </w:r>
    </w:p>
    <w:p w14:paraId="692190E1" w14:textId="77777777" w:rsidR="00EC5622" w:rsidRPr="00E671C4" w:rsidRDefault="00EC5622" w:rsidP="00CE0F21">
      <w:pPr>
        <w:spacing w:after="0" w:line="360" w:lineRule="auto"/>
        <w:ind w:firstLine="851"/>
        <w:contextualSpacing/>
        <w:jc w:val="both"/>
        <w:rPr>
          <w:rFonts w:ascii="Times New Roman" w:hAnsi="Times New Roman"/>
          <w:sz w:val="28"/>
        </w:rPr>
      </w:pPr>
      <w:r w:rsidRPr="00647331">
        <w:rPr>
          <w:rFonts w:ascii="Times New Roman" w:hAnsi="Times New Roman"/>
          <w:sz w:val="28"/>
        </w:rPr>
        <w:t xml:space="preserve">Ежегодный Всероссийский форум </w:t>
      </w:r>
      <w:proofErr w:type="spellStart"/>
      <w:r w:rsidRPr="00647331">
        <w:rPr>
          <w:rFonts w:ascii="Times New Roman" w:hAnsi="Times New Roman"/>
          <w:sz w:val="28"/>
        </w:rPr>
        <w:t>InnoMed</w:t>
      </w:r>
      <w:proofErr w:type="spellEnd"/>
      <w:r w:rsidRPr="00647331">
        <w:rPr>
          <w:rFonts w:ascii="Times New Roman" w:hAnsi="Times New Roman"/>
          <w:sz w:val="28"/>
        </w:rPr>
        <w:t xml:space="preserve"> стал визитной карточкой инновационной Пензы, а с 2018 года он приобрел статус федеральной площадки, что позволило наладить тесное сотрудничество промышленных предприятий, институтов развития и органов государственной власти в вопросах развития высоких технологий и производства конкурентоспособных медицинских изделий.</w:t>
      </w:r>
      <w:r w:rsidR="005D370F">
        <w:rPr>
          <w:rFonts w:ascii="Times New Roman" w:hAnsi="Times New Roman"/>
          <w:sz w:val="28"/>
        </w:rPr>
        <w:t xml:space="preserve"> [39</w:t>
      </w:r>
      <w:r w:rsidRPr="00E671C4">
        <w:rPr>
          <w:rFonts w:ascii="Times New Roman" w:hAnsi="Times New Roman"/>
          <w:sz w:val="28"/>
        </w:rPr>
        <w:t>]</w:t>
      </w:r>
    </w:p>
    <w:p w14:paraId="47C00338" w14:textId="77777777" w:rsidR="00EC5622" w:rsidRPr="00647331" w:rsidRDefault="009B02AA"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Суммируя результаты деятельности каждого элемента Пензенской инновационной инфраструктуры можно резюмировать, что она позволила </w:t>
      </w:r>
      <w:r w:rsidR="00EC5622" w:rsidRPr="00647331">
        <w:rPr>
          <w:rFonts w:ascii="Times New Roman" w:hAnsi="Times New Roman"/>
          <w:sz w:val="28"/>
        </w:rPr>
        <w:t>создать более двух тысяч высокопроизводительных рабочих мест в инновационной сфере. Проделан</w:t>
      </w:r>
      <w:r>
        <w:rPr>
          <w:rFonts w:ascii="Times New Roman" w:hAnsi="Times New Roman"/>
          <w:sz w:val="28"/>
        </w:rPr>
        <w:t>н</w:t>
      </w:r>
      <w:r w:rsidR="00EC5622" w:rsidRPr="00647331">
        <w:rPr>
          <w:rFonts w:ascii="Times New Roman" w:hAnsi="Times New Roman"/>
          <w:sz w:val="28"/>
        </w:rPr>
        <w:t>а</w:t>
      </w:r>
      <w:r>
        <w:rPr>
          <w:rFonts w:ascii="Times New Roman" w:hAnsi="Times New Roman"/>
          <w:sz w:val="28"/>
        </w:rPr>
        <w:t>я</w:t>
      </w:r>
      <w:r w:rsidR="00EC5622" w:rsidRPr="00647331">
        <w:rPr>
          <w:rFonts w:ascii="Times New Roman" w:hAnsi="Times New Roman"/>
          <w:sz w:val="28"/>
        </w:rPr>
        <w:t xml:space="preserve"> организационная, мотивационная, воспитательная и образовательная работа</w:t>
      </w:r>
      <w:r>
        <w:rPr>
          <w:rFonts w:ascii="Times New Roman" w:hAnsi="Times New Roman"/>
          <w:sz w:val="28"/>
        </w:rPr>
        <w:t xml:space="preserve"> привела к росту показателей инновационной вовлеченности в сравнении с другими областями</w:t>
      </w:r>
      <w:r w:rsidR="00EC5622" w:rsidRPr="00647331">
        <w:rPr>
          <w:rFonts w:ascii="Times New Roman" w:hAnsi="Times New Roman"/>
          <w:sz w:val="28"/>
        </w:rPr>
        <w:t xml:space="preserve">. </w:t>
      </w:r>
      <w:r>
        <w:rPr>
          <w:rFonts w:ascii="Times New Roman" w:hAnsi="Times New Roman"/>
          <w:sz w:val="28"/>
        </w:rPr>
        <w:t>Нельзя отрицать, что вместе</w:t>
      </w:r>
      <w:r w:rsidR="00111674">
        <w:rPr>
          <w:rFonts w:ascii="Times New Roman" w:hAnsi="Times New Roman"/>
          <w:sz w:val="28"/>
        </w:rPr>
        <w:t xml:space="preserve"> с тем требуется </w:t>
      </w:r>
      <w:r w:rsidR="00EC5622" w:rsidRPr="00647331">
        <w:rPr>
          <w:rFonts w:ascii="Times New Roman" w:hAnsi="Times New Roman"/>
          <w:sz w:val="28"/>
        </w:rPr>
        <w:t>научно обоснованная политика развития качественно новой промышленной базы в регионе, современной транспортной, социальной</w:t>
      </w:r>
      <w:r w:rsidR="00111674">
        <w:rPr>
          <w:rFonts w:ascii="Times New Roman" w:hAnsi="Times New Roman"/>
          <w:sz w:val="28"/>
        </w:rPr>
        <w:t xml:space="preserve"> и коммунальной инфраструктуры и ликвидация</w:t>
      </w:r>
      <w:r w:rsidR="00EC5622" w:rsidRPr="00647331">
        <w:rPr>
          <w:rFonts w:ascii="Times New Roman" w:hAnsi="Times New Roman"/>
          <w:sz w:val="28"/>
        </w:rPr>
        <w:t xml:space="preserve"> </w:t>
      </w:r>
      <w:r w:rsidR="00111674">
        <w:rPr>
          <w:rFonts w:ascii="Times New Roman" w:hAnsi="Times New Roman"/>
          <w:sz w:val="28"/>
        </w:rPr>
        <w:t>пробелов между сотрудничеством</w:t>
      </w:r>
      <w:r w:rsidR="00EC5622" w:rsidRPr="00647331">
        <w:rPr>
          <w:rFonts w:ascii="Times New Roman" w:hAnsi="Times New Roman"/>
          <w:sz w:val="28"/>
        </w:rPr>
        <w:t xml:space="preserve"> отдельных элементов региональной инновационной системы. Поэтому на </w:t>
      </w:r>
      <w:r w:rsidR="00111674">
        <w:rPr>
          <w:rFonts w:ascii="Times New Roman" w:hAnsi="Times New Roman"/>
          <w:sz w:val="28"/>
        </w:rPr>
        <w:t xml:space="preserve">уже существующем пути </w:t>
      </w:r>
      <w:r w:rsidR="00EC5622" w:rsidRPr="00647331">
        <w:rPr>
          <w:rFonts w:ascii="Times New Roman" w:hAnsi="Times New Roman"/>
          <w:sz w:val="28"/>
        </w:rPr>
        <w:t xml:space="preserve">инновационного развития нельзя снижать темпы </w:t>
      </w:r>
      <w:r>
        <w:rPr>
          <w:rFonts w:ascii="Times New Roman" w:hAnsi="Times New Roman"/>
          <w:sz w:val="28"/>
        </w:rPr>
        <w:t>роста, так как он</w:t>
      </w:r>
      <w:r w:rsidR="00EC5622" w:rsidRPr="00647331">
        <w:rPr>
          <w:rFonts w:ascii="Times New Roman" w:hAnsi="Times New Roman"/>
          <w:sz w:val="28"/>
        </w:rPr>
        <w:t xml:space="preserve"> относится к долгосрочным приоритетам экономической политики.</w:t>
      </w:r>
    </w:p>
    <w:p w14:paraId="2C48625F" w14:textId="77777777" w:rsidR="00EC5622" w:rsidRPr="00DE66CD" w:rsidRDefault="00EC5622" w:rsidP="00CE0F21">
      <w:pPr>
        <w:spacing w:after="0" w:line="360" w:lineRule="auto"/>
        <w:ind w:firstLine="851"/>
        <w:contextualSpacing/>
        <w:jc w:val="both"/>
        <w:rPr>
          <w:rFonts w:ascii="Times New Roman" w:hAnsi="Times New Roman"/>
          <w:sz w:val="28"/>
        </w:rPr>
      </w:pPr>
      <w:r w:rsidRPr="00647331">
        <w:rPr>
          <w:rFonts w:ascii="Times New Roman" w:hAnsi="Times New Roman"/>
          <w:sz w:val="28"/>
        </w:rPr>
        <w:t>Проведенный анализ состояния инновационной сферы и политики в р</w:t>
      </w:r>
      <w:r>
        <w:rPr>
          <w:rFonts w:ascii="Times New Roman" w:hAnsi="Times New Roman"/>
          <w:sz w:val="28"/>
        </w:rPr>
        <w:t xml:space="preserve">егионе позволяет сделать вывод, что </w:t>
      </w:r>
      <w:r w:rsidRPr="00647331">
        <w:rPr>
          <w:rFonts w:ascii="Times New Roman" w:hAnsi="Times New Roman"/>
          <w:sz w:val="28"/>
        </w:rPr>
        <w:t>Пензенская область имеет серьезные шансы улучшить не только экономическое положение за счет инновационной составляющей, но и свои позиции среди других российских регионов</w:t>
      </w:r>
      <w:r>
        <w:rPr>
          <w:rFonts w:ascii="Times New Roman" w:hAnsi="Times New Roman"/>
          <w:sz w:val="28"/>
        </w:rPr>
        <w:t>. Большой плюс заключается в том, что о</w:t>
      </w:r>
      <w:r w:rsidRPr="001A5B18">
        <w:rPr>
          <w:rFonts w:ascii="Times New Roman" w:hAnsi="Times New Roman"/>
          <w:sz w:val="28"/>
        </w:rPr>
        <w:t xml:space="preserve">собое внимание уделяется поддержке инновационных проектов, направленных на </w:t>
      </w:r>
      <w:proofErr w:type="spellStart"/>
      <w:r>
        <w:rPr>
          <w:rFonts w:ascii="Times New Roman" w:hAnsi="Times New Roman"/>
          <w:sz w:val="28"/>
        </w:rPr>
        <w:t>импорто</w:t>
      </w:r>
      <w:r w:rsidRPr="001A5B18">
        <w:rPr>
          <w:rFonts w:ascii="Times New Roman" w:hAnsi="Times New Roman"/>
          <w:sz w:val="28"/>
        </w:rPr>
        <w:t>замещение</w:t>
      </w:r>
      <w:proofErr w:type="spellEnd"/>
      <w:r w:rsidRPr="001A5B18">
        <w:rPr>
          <w:rFonts w:ascii="Times New Roman" w:hAnsi="Times New Roman"/>
          <w:sz w:val="28"/>
        </w:rPr>
        <w:t xml:space="preserve">. Ежегодно в </w:t>
      </w:r>
      <w:r w:rsidRPr="001A5B18">
        <w:rPr>
          <w:rFonts w:ascii="Times New Roman" w:hAnsi="Times New Roman"/>
          <w:sz w:val="28"/>
        </w:rPr>
        <w:lastRenderedPageBreak/>
        <w:t xml:space="preserve">технопарках региона </w:t>
      </w:r>
      <w:r>
        <w:rPr>
          <w:rFonts w:ascii="Times New Roman" w:hAnsi="Times New Roman"/>
          <w:sz w:val="28"/>
        </w:rPr>
        <w:t>можно наблюдать открытие новых</w:t>
      </w:r>
      <w:r w:rsidRPr="001A5B18">
        <w:rPr>
          <w:rFonts w:ascii="Times New Roman" w:hAnsi="Times New Roman"/>
          <w:sz w:val="28"/>
        </w:rPr>
        <w:t xml:space="preserve"> производства, что обеспечивает увеличение высокопроизводительных рабочих мест.</w:t>
      </w:r>
      <w:r>
        <w:rPr>
          <w:rFonts w:ascii="Times New Roman" w:hAnsi="Times New Roman"/>
          <w:sz w:val="28"/>
        </w:rPr>
        <w:t xml:space="preserve"> В</w:t>
      </w:r>
      <w:r w:rsidRPr="001A5B18">
        <w:rPr>
          <w:rFonts w:ascii="Times New Roman" w:hAnsi="Times New Roman"/>
          <w:sz w:val="28"/>
        </w:rPr>
        <w:t xml:space="preserve"> технопарке «</w:t>
      </w:r>
      <w:proofErr w:type="spellStart"/>
      <w:r w:rsidRPr="001A5B18">
        <w:rPr>
          <w:rFonts w:ascii="Times New Roman" w:hAnsi="Times New Roman"/>
          <w:sz w:val="28"/>
        </w:rPr>
        <w:t>Рамеев</w:t>
      </w:r>
      <w:proofErr w:type="spellEnd"/>
      <w:r w:rsidRPr="001A5B18">
        <w:rPr>
          <w:rFonts w:ascii="Times New Roman" w:hAnsi="Times New Roman"/>
          <w:sz w:val="28"/>
        </w:rPr>
        <w:t>» ООО «</w:t>
      </w:r>
      <w:proofErr w:type="spellStart"/>
      <w:r w:rsidRPr="001A5B18">
        <w:rPr>
          <w:rFonts w:ascii="Times New Roman" w:hAnsi="Times New Roman"/>
          <w:sz w:val="28"/>
        </w:rPr>
        <w:t>Титанмед</w:t>
      </w:r>
      <w:proofErr w:type="spellEnd"/>
      <w:r w:rsidRPr="001A5B18">
        <w:rPr>
          <w:rFonts w:ascii="Times New Roman" w:hAnsi="Times New Roman"/>
          <w:sz w:val="28"/>
        </w:rPr>
        <w:t xml:space="preserve">» осуществлен запуск первой линии производства </w:t>
      </w:r>
      <w:proofErr w:type="spellStart"/>
      <w:r w:rsidRPr="001A5B18">
        <w:rPr>
          <w:rFonts w:ascii="Times New Roman" w:hAnsi="Times New Roman"/>
          <w:sz w:val="28"/>
        </w:rPr>
        <w:t>эндопротезов</w:t>
      </w:r>
      <w:proofErr w:type="spellEnd"/>
      <w:r w:rsidRPr="001A5B18">
        <w:rPr>
          <w:rFonts w:ascii="Times New Roman" w:hAnsi="Times New Roman"/>
          <w:sz w:val="28"/>
        </w:rPr>
        <w:t xml:space="preserve"> тазобедренного и коленного сустава, что </w:t>
      </w:r>
      <w:r>
        <w:rPr>
          <w:rFonts w:ascii="Times New Roman" w:hAnsi="Times New Roman"/>
          <w:sz w:val="28"/>
        </w:rPr>
        <w:t>стало</w:t>
      </w:r>
      <w:r w:rsidRPr="001A5B18">
        <w:rPr>
          <w:rFonts w:ascii="Times New Roman" w:hAnsi="Times New Roman"/>
          <w:sz w:val="28"/>
        </w:rPr>
        <w:t xml:space="preserve"> </w:t>
      </w:r>
      <w:r>
        <w:rPr>
          <w:rFonts w:ascii="Times New Roman" w:hAnsi="Times New Roman"/>
          <w:sz w:val="28"/>
        </w:rPr>
        <w:t>важным дополнением в</w:t>
      </w:r>
      <w:r w:rsidRPr="001A5B18">
        <w:rPr>
          <w:rFonts w:ascii="Times New Roman" w:hAnsi="Times New Roman"/>
          <w:sz w:val="28"/>
        </w:rPr>
        <w:t xml:space="preserve"> номенклатуру выпускаемых медицинских изделий промышленного кластера «</w:t>
      </w:r>
      <w:proofErr w:type="spellStart"/>
      <w:r w:rsidRPr="001A5B18">
        <w:rPr>
          <w:rFonts w:ascii="Times New Roman" w:hAnsi="Times New Roman"/>
          <w:sz w:val="28"/>
        </w:rPr>
        <w:t>БиоМед</w:t>
      </w:r>
      <w:proofErr w:type="spellEnd"/>
      <w:r w:rsidRPr="001A5B18">
        <w:rPr>
          <w:rFonts w:ascii="Times New Roman" w:hAnsi="Times New Roman"/>
          <w:sz w:val="28"/>
        </w:rPr>
        <w:t xml:space="preserve">». Пензенский биомедицинский кластер уникален - это единственный промышленный кластер </w:t>
      </w:r>
      <w:r>
        <w:rPr>
          <w:rFonts w:ascii="Times New Roman" w:hAnsi="Times New Roman"/>
          <w:sz w:val="28"/>
        </w:rPr>
        <w:t>подобного</w:t>
      </w:r>
      <w:r w:rsidRPr="001A5B18">
        <w:rPr>
          <w:rFonts w:ascii="Times New Roman" w:hAnsi="Times New Roman"/>
          <w:sz w:val="28"/>
        </w:rPr>
        <w:t xml:space="preserve"> профиля, включенный </w:t>
      </w:r>
      <w:proofErr w:type="spellStart"/>
      <w:r w:rsidRPr="001A5B18">
        <w:rPr>
          <w:rFonts w:ascii="Times New Roman" w:hAnsi="Times New Roman"/>
          <w:sz w:val="28"/>
        </w:rPr>
        <w:t>Минпромторгом</w:t>
      </w:r>
      <w:proofErr w:type="spellEnd"/>
      <w:r w:rsidRPr="001A5B18">
        <w:rPr>
          <w:rFonts w:ascii="Times New Roman" w:hAnsi="Times New Roman"/>
          <w:sz w:val="28"/>
        </w:rPr>
        <w:t xml:space="preserve"> России в реестр промышленных кластеров. А </w:t>
      </w:r>
      <w:r w:rsidR="00000539">
        <w:rPr>
          <w:rFonts w:ascii="Times New Roman" w:hAnsi="Times New Roman"/>
          <w:sz w:val="28"/>
        </w:rPr>
        <w:t>ЗАО НПП</w:t>
      </w:r>
      <w:r w:rsidRPr="001A5B18">
        <w:rPr>
          <w:rFonts w:ascii="Times New Roman" w:hAnsi="Times New Roman"/>
          <w:sz w:val="28"/>
        </w:rPr>
        <w:t xml:space="preserve">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r w:rsidR="000B177F" w:rsidRPr="000B177F">
        <w:rPr>
          <w:rFonts w:ascii="Times New Roman" w:hAnsi="Times New Roman"/>
          <w:sz w:val="28"/>
        </w:rPr>
        <w:t xml:space="preserve">" </w:t>
      </w:r>
      <w:r w:rsidRPr="001A5B18">
        <w:rPr>
          <w:rFonts w:ascii="Times New Roman" w:hAnsi="Times New Roman"/>
          <w:sz w:val="28"/>
        </w:rPr>
        <w:t>давно стало визитной карточкой инновационной Пензы. В технопарке «Яблочков» стартовало сразу три ИТ-проекта группы компаний «</w:t>
      </w:r>
      <w:proofErr w:type="spellStart"/>
      <w:r w:rsidRPr="001A5B18">
        <w:rPr>
          <w:rFonts w:ascii="Times New Roman" w:hAnsi="Times New Roman"/>
          <w:sz w:val="28"/>
        </w:rPr>
        <w:t>InKom</w:t>
      </w:r>
      <w:proofErr w:type="spellEnd"/>
      <w:r w:rsidRPr="001A5B18">
        <w:rPr>
          <w:rFonts w:ascii="Times New Roman" w:hAnsi="Times New Roman"/>
          <w:sz w:val="28"/>
        </w:rPr>
        <w:t>» (ИП Комлев С.В.): онлайн-консультант «</w:t>
      </w:r>
      <w:proofErr w:type="spellStart"/>
      <w:r w:rsidRPr="001A5B18">
        <w:rPr>
          <w:rFonts w:ascii="Times New Roman" w:hAnsi="Times New Roman"/>
          <w:sz w:val="28"/>
        </w:rPr>
        <w:t>StreamWood</w:t>
      </w:r>
      <w:proofErr w:type="spellEnd"/>
      <w:r w:rsidRPr="001A5B18">
        <w:rPr>
          <w:rFonts w:ascii="Times New Roman" w:hAnsi="Times New Roman"/>
          <w:sz w:val="28"/>
        </w:rPr>
        <w:t>», продукция для детей с дополненной реальностью «</w:t>
      </w:r>
      <w:proofErr w:type="spellStart"/>
      <w:r w:rsidRPr="001A5B18">
        <w:rPr>
          <w:rFonts w:ascii="Times New Roman" w:hAnsi="Times New Roman"/>
          <w:sz w:val="28"/>
        </w:rPr>
        <w:t>FireFly</w:t>
      </w:r>
      <w:proofErr w:type="spellEnd"/>
      <w:r w:rsidRPr="001A5B18">
        <w:rPr>
          <w:rFonts w:ascii="Times New Roman" w:hAnsi="Times New Roman"/>
          <w:sz w:val="28"/>
        </w:rPr>
        <w:t xml:space="preserve">» и </w:t>
      </w:r>
      <w:proofErr w:type="gramStart"/>
      <w:r w:rsidRPr="001A5B18">
        <w:rPr>
          <w:rFonts w:ascii="Times New Roman" w:hAnsi="Times New Roman"/>
          <w:sz w:val="28"/>
        </w:rPr>
        <w:t>он-</w:t>
      </w:r>
      <w:proofErr w:type="spellStart"/>
      <w:r w:rsidRPr="001A5B18">
        <w:rPr>
          <w:rFonts w:ascii="Times New Roman" w:hAnsi="Times New Roman"/>
          <w:sz w:val="28"/>
        </w:rPr>
        <w:t>лайн</w:t>
      </w:r>
      <w:proofErr w:type="spellEnd"/>
      <w:proofErr w:type="gramEnd"/>
      <w:r w:rsidRPr="001A5B18">
        <w:rPr>
          <w:rFonts w:ascii="Times New Roman" w:hAnsi="Times New Roman"/>
          <w:sz w:val="28"/>
        </w:rPr>
        <w:t xml:space="preserve"> сервис продаж билетов «</w:t>
      </w:r>
      <w:proofErr w:type="spellStart"/>
      <w:r w:rsidRPr="001A5B18">
        <w:rPr>
          <w:rFonts w:ascii="Times New Roman" w:hAnsi="Times New Roman"/>
          <w:sz w:val="28"/>
        </w:rPr>
        <w:t>MyWebTickets</w:t>
      </w:r>
      <w:proofErr w:type="spellEnd"/>
      <w:r w:rsidRPr="001A5B18">
        <w:rPr>
          <w:rFonts w:ascii="Times New Roman" w:hAnsi="Times New Roman"/>
          <w:sz w:val="28"/>
        </w:rPr>
        <w:t xml:space="preserve">». Новая линейка </w:t>
      </w:r>
      <w:proofErr w:type="spellStart"/>
      <w:r w:rsidRPr="001A5B18">
        <w:rPr>
          <w:rFonts w:ascii="Times New Roman" w:hAnsi="Times New Roman"/>
          <w:sz w:val="28"/>
        </w:rPr>
        <w:t>лазертаг</w:t>
      </w:r>
      <w:proofErr w:type="spellEnd"/>
      <w:r w:rsidRPr="001A5B18">
        <w:rPr>
          <w:rFonts w:ascii="Times New Roman" w:hAnsi="Times New Roman"/>
          <w:sz w:val="28"/>
        </w:rPr>
        <w:t>-оборудования, выпускаемого в технопарке «Яблочков», вышла на международный рынок, что подтверждает конкурентоспособность пензенских разработок.</w:t>
      </w:r>
      <w:r>
        <w:rPr>
          <w:rFonts w:ascii="Times New Roman" w:hAnsi="Times New Roman"/>
          <w:sz w:val="28"/>
        </w:rPr>
        <w:t xml:space="preserve"> </w:t>
      </w:r>
      <w:r w:rsidR="005D370F">
        <w:rPr>
          <w:rFonts w:ascii="Times New Roman" w:hAnsi="Times New Roman"/>
          <w:sz w:val="28"/>
        </w:rPr>
        <w:t>[20</w:t>
      </w:r>
      <w:r w:rsidRPr="00DE66CD">
        <w:rPr>
          <w:rFonts w:ascii="Times New Roman" w:hAnsi="Times New Roman"/>
          <w:sz w:val="28"/>
        </w:rPr>
        <w:t>]</w:t>
      </w:r>
    </w:p>
    <w:p w14:paraId="6FF2A6FB" w14:textId="77777777" w:rsidR="002B7548"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Большое количество мероприятий</w:t>
      </w:r>
      <w:r w:rsidR="002B7548">
        <w:rPr>
          <w:rFonts w:ascii="Times New Roman" w:hAnsi="Times New Roman"/>
          <w:sz w:val="28"/>
        </w:rPr>
        <w:t>, выставочных работ</w:t>
      </w:r>
      <w:r>
        <w:rPr>
          <w:rFonts w:ascii="Times New Roman" w:hAnsi="Times New Roman"/>
          <w:sz w:val="28"/>
        </w:rPr>
        <w:t>,</w:t>
      </w:r>
      <w:r w:rsidR="002B7548">
        <w:rPr>
          <w:rFonts w:ascii="Times New Roman" w:hAnsi="Times New Roman"/>
          <w:sz w:val="28"/>
        </w:rPr>
        <w:t xml:space="preserve"> конференций;</w:t>
      </w:r>
      <w:r>
        <w:rPr>
          <w:rFonts w:ascii="Times New Roman" w:hAnsi="Times New Roman"/>
          <w:sz w:val="28"/>
        </w:rPr>
        <w:t xml:space="preserve"> увелич</w:t>
      </w:r>
      <w:r w:rsidR="002B7548">
        <w:rPr>
          <w:rFonts w:ascii="Times New Roman" w:hAnsi="Times New Roman"/>
          <w:sz w:val="28"/>
        </w:rPr>
        <w:t>ение производственных мощностей;</w:t>
      </w:r>
      <w:r>
        <w:rPr>
          <w:rFonts w:ascii="Times New Roman" w:hAnsi="Times New Roman"/>
          <w:sz w:val="28"/>
        </w:rPr>
        <w:t xml:space="preserve"> рост чис</w:t>
      </w:r>
      <w:r w:rsidR="002B7548">
        <w:rPr>
          <w:rFonts w:ascii="Times New Roman" w:hAnsi="Times New Roman"/>
          <w:sz w:val="28"/>
        </w:rPr>
        <w:t xml:space="preserve">той прибыли и новых производств; развитие кадрового потенциала </w:t>
      </w:r>
      <w:r>
        <w:rPr>
          <w:rFonts w:ascii="Times New Roman" w:hAnsi="Times New Roman"/>
          <w:sz w:val="28"/>
        </w:rPr>
        <w:t>говорит о том, что результат от вложенных ресурсов – есть. Все проблемы административного, бюрократического, ресурсного характера - решаемы. Главное, в действительности, признать их проблемами и устранять сообща.</w:t>
      </w:r>
    </w:p>
    <w:p w14:paraId="4AFCEE88" w14:textId="77777777" w:rsidR="00EC5622" w:rsidRPr="00647331" w:rsidRDefault="00EC5622" w:rsidP="00CE0F21">
      <w:pPr>
        <w:spacing w:after="0" w:line="360" w:lineRule="auto"/>
        <w:jc w:val="both"/>
        <w:rPr>
          <w:rFonts w:ascii="Times New Roman" w:hAnsi="Times New Roman"/>
          <w:sz w:val="28"/>
        </w:rPr>
      </w:pPr>
    </w:p>
    <w:p w14:paraId="6457C147" w14:textId="77777777" w:rsidR="00EC5622" w:rsidRPr="00115993" w:rsidRDefault="00DD1F5B" w:rsidP="00DD1F5B">
      <w:pPr>
        <w:pStyle w:val="a4"/>
        <w:numPr>
          <w:ilvl w:val="1"/>
          <w:numId w:val="29"/>
        </w:numPr>
        <w:spacing w:after="0" w:line="360" w:lineRule="auto"/>
        <w:ind w:left="0" w:firstLine="851"/>
        <w:jc w:val="both"/>
        <w:rPr>
          <w:rFonts w:ascii="Times New Roman" w:hAnsi="Times New Roman"/>
          <w:sz w:val="28"/>
        </w:rPr>
      </w:pPr>
      <w:r>
        <w:rPr>
          <w:rFonts w:ascii="Times New Roman" w:hAnsi="Times New Roman"/>
          <w:sz w:val="28"/>
        </w:rPr>
        <w:t xml:space="preserve"> </w:t>
      </w:r>
      <w:r w:rsidR="00EC5622" w:rsidRPr="00115993">
        <w:rPr>
          <w:rFonts w:ascii="Times New Roman" w:hAnsi="Times New Roman"/>
          <w:sz w:val="28"/>
        </w:rPr>
        <w:t>Развитие финансовой инновационной инфраструктуры</w:t>
      </w:r>
    </w:p>
    <w:p w14:paraId="159EB3E3" w14:textId="77777777" w:rsidR="00EC5622" w:rsidRPr="00115993" w:rsidRDefault="00EC5622" w:rsidP="00CE0F21">
      <w:pPr>
        <w:pStyle w:val="a4"/>
        <w:spacing w:after="0" w:line="360" w:lineRule="auto"/>
        <w:ind w:left="1129"/>
        <w:jc w:val="both"/>
        <w:rPr>
          <w:rFonts w:ascii="Times New Roman" w:hAnsi="Times New Roman"/>
          <w:sz w:val="28"/>
        </w:rPr>
      </w:pPr>
    </w:p>
    <w:p w14:paraId="0467BEF2" w14:textId="77777777" w:rsidR="00EC5622" w:rsidRDefault="00EC5622" w:rsidP="00CE0F21">
      <w:pPr>
        <w:spacing w:after="0" w:line="360" w:lineRule="auto"/>
        <w:ind w:firstLine="851"/>
        <w:contextualSpacing/>
        <w:jc w:val="both"/>
        <w:rPr>
          <w:rFonts w:ascii="Times New Roman" w:hAnsi="Times New Roman"/>
          <w:sz w:val="28"/>
        </w:rPr>
      </w:pPr>
      <w:r w:rsidRPr="00B42F27">
        <w:rPr>
          <w:rFonts w:ascii="Times New Roman" w:hAnsi="Times New Roman"/>
          <w:sz w:val="28"/>
        </w:rPr>
        <w:t>Финансирование инновационной деятельности – это процесс</w:t>
      </w:r>
      <w:r w:rsidR="00A113AD">
        <w:rPr>
          <w:rFonts w:ascii="Times New Roman" w:hAnsi="Times New Roman"/>
          <w:sz w:val="28"/>
        </w:rPr>
        <w:t>, за счет которого происходит обеспечение и использование</w:t>
      </w:r>
      <w:r w:rsidRPr="00B42F27">
        <w:rPr>
          <w:rFonts w:ascii="Times New Roman" w:hAnsi="Times New Roman"/>
          <w:sz w:val="28"/>
        </w:rPr>
        <w:t xml:space="preserve"> денежных средств, </w:t>
      </w:r>
      <w:r w:rsidR="00A113AD">
        <w:rPr>
          <w:rFonts w:ascii="Times New Roman" w:hAnsi="Times New Roman"/>
          <w:sz w:val="28"/>
        </w:rPr>
        <w:t xml:space="preserve">в свою очередь, </w:t>
      </w:r>
      <w:r w:rsidRPr="00B42F27">
        <w:rPr>
          <w:rFonts w:ascii="Times New Roman" w:hAnsi="Times New Roman"/>
          <w:sz w:val="28"/>
        </w:rPr>
        <w:t xml:space="preserve">направляемых </w:t>
      </w:r>
      <w:r w:rsidR="00A113AD">
        <w:rPr>
          <w:rFonts w:ascii="Times New Roman" w:hAnsi="Times New Roman"/>
          <w:sz w:val="28"/>
        </w:rPr>
        <w:t xml:space="preserve">непосредственно </w:t>
      </w:r>
      <w:r w:rsidRPr="00B42F27">
        <w:rPr>
          <w:rFonts w:ascii="Times New Roman" w:hAnsi="Times New Roman"/>
          <w:sz w:val="28"/>
        </w:rPr>
        <w:t>на проектирование, разработку и организацию производства новых видов продукции, на создание и внедрение новой техники, технологии, услуг, работ,</w:t>
      </w:r>
      <w:r w:rsidR="00A113AD">
        <w:rPr>
          <w:rFonts w:ascii="Times New Roman" w:hAnsi="Times New Roman"/>
          <w:sz w:val="28"/>
        </w:rPr>
        <w:t xml:space="preserve"> а также включает в себя разработку</w:t>
      </w:r>
      <w:r w:rsidRPr="00B42F27">
        <w:rPr>
          <w:rFonts w:ascii="Times New Roman" w:hAnsi="Times New Roman"/>
          <w:sz w:val="28"/>
        </w:rPr>
        <w:t xml:space="preserve"> и внедрение новых организационных форм и методов управления.</w:t>
      </w:r>
    </w:p>
    <w:p w14:paraId="1B14F53A" w14:textId="77777777" w:rsidR="00EC5622" w:rsidRPr="002B0AB2" w:rsidRDefault="00EC5622" w:rsidP="00CE0F21">
      <w:pPr>
        <w:spacing w:after="0" w:line="360" w:lineRule="auto"/>
        <w:ind w:firstLine="851"/>
        <w:contextualSpacing/>
        <w:jc w:val="both"/>
        <w:rPr>
          <w:rFonts w:ascii="Times New Roman" w:hAnsi="Times New Roman"/>
          <w:sz w:val="28"/>
        </w:rPr>
      </w:pPr>
      <w:r w:rsidRPr="00F1513E">
        <w:rPr>
          <w:rFonts w:ascii="Times New Roman" w:hAnsi="Times New Roman"/>
          <w:sz w:val="28"/>
        </w:rPr>
        <w:lastRenderedPageBreak/>
        <w:t xml:space="preserve">В Пензенской области финансовую поддержку инновационным компаниям предоставляют ФГБУ "Фонд содействия развитию малых форм предприятий в научно-технической сфере" и </w:t>
      </w:r>
      <w:r>
        <w:rPr>
          <w:rFonts w:ascii="Times New Roman" w:hAnsi="Times New Roman"/>
          <w:sz w:val="28"/>
        </w:rPr>
        <w:t>"</w:t>
      </w:r>
      <w:r w:rsidRPr="00F1513E">
        <w:rPr>
          <w:rFonts w:ascii="Times New Roman" w:hAnsi="Times New Roman"/>
          <w:sz w:val="28"/>
        </w:rPr>
        <w:t>Фонд развития промышленности</w:t>
      </w:r>
      <w:r w:rsidRPr="002B0AB2">
        <w:rPr>
          <w:rFonts w:ascii="Times New Roman" w:hAnsi="Times New Roman"/>
          <w:sz w:val="28"/>
        </w:rPr>
        <w:t>"</w:t>
      </w:r>
      <w:r w:rsidRPr="00F1513E">
        <w:rPr>
          <w:rFonts w:ascii="Times New Roman" w:hAnsi="Times New Roman"/>
          <w:sz w:val="28"/>
        </w:rPr>
        <w:t>.</w:t>
      </w:r>
    </w:p>
    <w:p w14:paraId="0E10651A" w14:textId="77777777" w:rsidR="00EC5622" w:rsidRPr="002B0AB2" w:rsidRDefault="00EC5622" w:rsidP="00CE0F21">
      <w:pPr>
        <w:spacing w:after="0" w:line="360" w:lineRule="auto"/>
        <w:ind w:firstLine="851"/>
        <w:contextualSpacing/>
        <w:jc w:val="both"/>
        <w:rPr>
          <w:rFonts w:ascii="Times New Roman" w:hAnsi="Times New Roman"/>
          <w:sz w:val="28"/>
        </w:rPr>
      </w:pPr>
      <w:r w:rsidRPr="002B0AB2">
        <w:rPr>
          <w:rFonts w:ascii="Times New Roman" w:hAnsi="Times New Roman"/>
          <w:sz w:val="28"/>
        </w:rPr>
        <w:t xml:space="preserve">Фонд содействия развитию малых форм предприятий в научно-технической сфере </w:t>
      </w:r>
      <w:r w:rsidR="00111674">
        <w:rPr>
          <w:rFonts w:ascii="Times New Roman" w:hAnsi="Times New Roman"/>
          <w:sz w:val="28"/>
        </w:rPr>
        <w:t>–</w:t>
      </w:r>
      <w:r w:rsidRPr="002B0AB2">
        <w:rPr>
          <w:rFonts w:ascii="Times New Roman" w:hAnsi="Times New Roman"/>
          <w:sz w:val="28"/>
        </w:rPr>
        <w:t xml:space="preserve"> </w:t>
      </w:r>
      <w:r w:rsidR="00111674">
        <w:rPr>
          <w:rFonts w:ascii="Times New Roman" w:hAnsi="Times New Roman"/>
          <w:sz w:val="28"/>
        </w:rPr>
        <w:t xml:space="preserve">это </w:t>
      </w:r>
      <w:r w:rsidRPr="002B0AB2">
        <w:rPr>
          <w:rFonts w:ascii="Times New Roman" w:hAnsi="Times New Roman"/>
          <w:sz w:val="28"/>
        </w:rPr>
        <w:t>государственная некоммерческая организация</w:t>
      </w:r>
      <w:r w:rsidR="00111674">
        <w:rPr>
          <w:rFonts w:ascii="Times New Roman" w:hAnsi="Times New Roman"/>
          <w:sz w:val="28"/>
        </w:rPr>
        <w:t>, представленная</w:t>
      </w:r>
      <w:r w:rsidRPr="002B0AB2">
        <w:rPr>
          <w:rFonts w:ascii="Times New Roman" w:hAnsi="Times New Roman"/>
          <w:sz w:val="28"/>
        </w:rPr>
        <w:t xml:space="preserve"> в форме федерального государственного бюджетного учреждения, образованная в соответствии с постановлением Правительства Российской Федера</w:t>
      </w:r>
      <w:r>
        <w:rPr>
          <w:rFonts w:ascii="Times New Roman" w:hAnsi="Times New Roman"/>
          <w:sz w:val="28"/>
        </w:rPr>
        <w:t>ц</w:t>
      </w:r>
      <w:r w:rsidR="009D04FF">
        <w:rPr>
          <w:rFonts w:ascii="Times New Roman" w:hAnsi="Times New Roman"/>
          <w:sz w:val="28"/>
        </w:rPr>
        <w:t>ии от 3 февраля 1994 г. №65. [43</w:t>
      </w:r>
      <w:r w:rsidRPr="002B0AB2">
        <w:rPr>
          <w:rFonts w:ascii="Times New Roman" w:hAnsi="Times New Roman"/>
          <w:sz w:val="28"/>
        </w:rPr>
        <w:t>]</w:t>
      </w:r>
    </w:p>
    <w:p w14:paraId="26033E4F" w14:textId="77777777" w:rsidR="00EC5622" w:rsidRPr="002B0AB2" w:rsidRDefault="00EC5622" w:rsidP="00CE0F21">
      <w:pPr>
        <w:spacing w:after="0" w:line="360" w:lineRule="auto"/>
        <w:ind w:firstLine="851"/>
        <w:contextualSpacing/>
        <w:jc w:val="both"/>
        <w:rPr>
          <w:rFonts w:ascii="Times New Roman" w:hAnsi="Times New Roman"/>
          <w:sz w:val="28"/>
        </w:rPr>
      </w:pPr>
      <w:r w:rsidRPr="002B0AB2">
        <w:rPr>
          <w:rFonts w:ascii="Times New Roman" w:hAnsi="Times New Roman"/>
          <w:sz w:val="28"/>
        </w:rPr>
        <w:t>Фонд реализует программы инновационного развития, направленные на создание новых и развитие действующих высокотехнологичных компаний, коммерциализацию результатов н</w:t>
      </w:r>
      <w:r>
        <w:rPr>
          <w:rFonts w:ascii="Times New Roman" w:hAnsi="Times New Roman"/>
          <w:sz w:val="28"/>
        </w:rPr>
        <w:t>аучно-технической деятельности.</w:t>
      </w:r>
    </w:p>
    <w:p w14:paraId="657A2873" w14:textId="77777777" w:rsidR="00EC5622" w:rsidRPr="002B0AB2" w:rsidRDefault="00EC5622" w:rsidP="00CE0F21">
      <w:pPr>
        <w:spacing w:after="0" w:line="360" w:lineRule="auto"/>
        <w:ind w:firstLine="851"/>
        <w:contextualSpacing/>
        <w:jc w:val="both"/>
        <w:rPr>
          <w:rFonts w:ascii="Times New Roman" w:hAnsi="Times New Roman"/>
          <w:sz w:val="28"/>
        </w:rPr>
      </w:pPr>
      <w:r w:rsidRPr="002B0AB2">
        <w:rPr>
          <w:rFonts w:ascii="Times New Roman" w:hAnsi="Times New Roman"/>
          <w:sz w:val="28"/>
        </w:rPr>
        <w:t>Программы Фонда</w:t>
      </w:r>
      <w:r>
        <w:rPr>
          <w:rFonts w:ascii="Times New Roman" w:hAnsi="Times New Roman"/>
          <w:sz w:val="28"/>
        </w:rPr>
        <w:t>:</w:t>
      </w:r>
    </w:p>
    <w:p w14:paraId="1A6EB61F" w14:textId="77777777" w:rsidR="00EC5622" w:rsidRPr="002B0AB2" w:rsidRDefault="00EC5622" w:rsidP="00CE0F21">
      <w:pPr>
        <w:pStyle w:val="a4"/>
        <w:numPr>
          <w:ilvl w:val="0"/>
          <w:numId w:val="24"/>
        </w:numPr>
        <w:spacing w:after="0" w:line="360" w:lineRule="auto"/>
        <w:ind w:left="0" w:firstLine="851"/>
        <w:jc w:val="both"/>
        <w:rPr>
          <w:rFonts w:ascii="Times New Roman" w:hAnsi="Times New Roman"/>
          <w:sz w:val="28"/>
        </w:rPr>
      </w:pPr>
      <w:r>
        <w:rPr>
          <w:rFonts w:ascii="Times New Roman" w:hAnsi="Times New Roman"/>
          <w:sz w:val="28"/>
        </w:rPr>
        <w:t>«Умник»</w:t>
      </w:r>
      <w:r w:rsidRPr="002B0AB2">
        <w:rPr>
          <w:rFonts w:ascii="Times New Roman" w:hAnsi="Times New Roman"/>
          <w:sz w:val="28"/>
        </w:rPr>
        <w:t xml:space="preserve"> (500 </w:t>
      </w:r>
      <w:proofErr w:type="spellStart"/>
      <w:r w:rsidRPr="002B0AB2">
        <w:rPr>
          <w:rFonts w:ascii="Times New Roman" w:hAnsi="Times New Roman"/>
          <w:sz w:val="28"/>
        </w:rPr>
        <w:t>тыс.руб</w:t>
      </w:r>
      <w:proofErr w:type="spellEnd"/>
      <w:r w:rsidRPr="002B0AB2">
        <w:rPr>
          <w:rFonts w:ascii="Times New Roman" w:hAnsi="Times New Roman"/>
          <w:sz w:val="28"/>
        </w:rPr>
        <w:t>.) - программа направлена на поддержку коммерчески ориентированных научно-технических проектов молодых исследователей;</w:t>
      </w:r>
    </w:p>
    <w:p w14:paraId="244D7DC8" w14:textId="77777777" w:rsidR="00EC5622" w:rsidRPr="002B0AB2" w:rsidRDefault="00EC5622" w:rsidP="00CE0F21">
      <w:pPr>
        <w:pStyle w:val="a4"/>
        <w:numPr>
          <w:ilvl w:val="0"/>
          <w:numId w:val="24"/>
        </w:numPr>
        <w:spacing w:after="0" w:line="360" w:lineRule="auto"/>
        <w:ind w:left="0" w:firstLine="851"/>
        <w:jc w:val="both"/>
        <w:rPr>
          <w:rFonts w:ascii="Times New Roman" w:hAnsi="Times New Roman"/>
          <w:sz w:val="28"/>
        </w:rPr>
      </w:pPr>
      <w:r>
        <w:rPr>
          <w:rFonts w:ascii="Times New Roman" w:hAnsi="Times New Roman"/>
          <w:sz w:val="28"/>
        </w:rPr>
        <w:t>«Старт»</w:t>
      </w:r>
      <w:r w:rsidR="009B02AA">
        <w:rPr>
          <w:rFonts w:ascii="Times New Roman" w:hAnsi="Times New Roman"/>
          <w:sz w:val="28"/>
        </w:rPr>
        <w:t xml:space="preserve"> (до 9 </w:t>
      </w:r>
      <w:proofErr w:type="spellStart"/>
      <w:r w:rsidR="009B02AA">
        <w:rPr>
          <w:rFonts w:ascii="Times New Roman" w:hAnsi="Times New Roman"/>
          <w:sz w:val="28"/>
        </w:rPr>
        <w:t>млн.руб</w:t>
      </w:r>
      <w:proofErr w:type="spellEnd"/>
      <w:r w:rsidR="009B02AA">
        <w:rPr>
          <w:rFonts w:ascii="Times New Roman" w:hAnsi="Times New Roman"/>
          <w:sz w:val="28"/>
        </w:rPr>
        <w:t xml:space="preserve">.) – программа, чья деятельность </w:t>
      </w:r>
      <w:r w:rsidRPr="002B0AB2">
        <w:rPr>
          <w:rFonts w:ascii="Times New Roman" w:hAnsi="Times New Roman"/>
          <w:sz w:val="28"/>
        </w:rPr>
        <w:t xml:space="preserve">направлена на создание новых и поддержку </w:t>
      </w:r>
      <w:r w:rsidR="009B02AA">
        <w:rPr>
          <w:rFonts w:ascii="Times New Roman" w:hAnsi="Times New Roman"/>
          <w:sz w:val="28"/>
        </w:rPr>
        <w:t xml:space="preserve">уже </w:t>
      </w:r>
      <w:r w:rsidRPr="002B0AB2">
        <w:rPr>
          <w:rFonts w:ascii="Times New Roman" w:hAnsi="Times New Roman"/>
          <w:sz w:val="28"/>
        </w:rPr>
        <w:t xml:space="preserve">существующих малых инновационных предприятий, </w:t>
      </w:r>
      <w:r w:rsidR="009B02AA">
        <w:rPr>
          <w:rFonts w:ascii="Times New Roman" w:hAnsi="Times New Roman"/>
          <w:sz w:val="28"/>
        </w:rPr>
        <w:t>которые находятся в процессе разработки и освоении новых товаров, изделий, услуг. Г</w:t>
      </w:r>
      <w:r w:rsidR="00EE2B01">
        <w:rPr>
          <w:rFonts w:ascii="Times New Roman" w:hAnsi="Times New Roman"/>
          <w:sz w:val="28"/>
        </w:rPr>
        <w:t xml:space="preserve">лавное - это наличие </w:t>
      </w:r>
      <w:r w:rsidRPr="002B0AB2">
        <w:rPr>
          <w:rFonts w:ascii="Times New Roman" w:hAnsi="Times New Roman"/>
          <w:sz w:val="28"/>
        </w:rPr>
        <w:t>результатов собственных научно-технических и технологических исследований, находящихся на начальной стадии развития и имеющих значительный потенциал коммерциализации</w:t>
      </w:r>
      <w:r w:rsidR="00EE2B01">
        <w:rPr>
          <w:rFonts w:ascii="Times New Roman" w:hAnsi="Times New Roman"/>
          <w:sz w:val="28"/>
        </w:rPr>
        <w:t>, если таких еще нет, данная программа поможет участнику пройти весь путь от «идеи» до «готового продукта»</w:t>
      </w:r>
      <w:r w:rsidRPr="002B0AB2">
        <w:rPr>
          <w:rFonts w:ascii="Times New Roman" w:hAnsi="Times New Roman"/>
          <w:sz w:val="28"/>
        </w:rPr>
        <w:t>;</w:t>
      </w:r>
    </w:p>
    <w:p w14:paraId="4BDF362D" w14:textId="77777777" w:rsidR="00EC5622" w:rsidRDefault="00EC5622" w:rsidP="00CE0F21">
      <w:pPr>
        <w:pStyle w:val="a4"/>
        <w:numPr>
          <w:ilvl w:val="0"/>
          <w:numId w:val="24"/>
        </w:numPr>
        <w:spacing w:after="0" w:line="360" w:lineRule="auto"/>
        <w:ind w:left="0" w:firstLine="851"/>
        <w:jc w:val="both"/>
        <w:rPr>
          <w:rFonts w:ascii="Times New Roman" w:hAnsi="Times New Roman"/>
          <w:sz w:val="28"/>
        </w:rPr>
      </w:pPr>
      <w:r>
        <w:rPr>
          <w:rFonts w:ascii="Times New Roman" w:hAnsi="Times New Roman"/>
          <w:sz w:val="28"/>
        </w:rPr>
        <w:t>«Развитие»</w:t>
      </w:r>
      <w:r w:rsidRPr="002B0AB2">
        <w:rPr>
          <w:rFonts w:ascii="Times New Roman" w:hAnsi="Times New Roman"/>
          <w:sz w:val="28"/>
        </w:rPr>
        <w:t xml:space="preserve"> (до 20 </w:t>
      </w:r>
      <w:proofErr w:type="spellStart"/>
      <w:r w:rsidRPr="002B0AB2">
        <w:rPr>
          <w:rFonts w:ascii="Times New Roman" w:hAnsi="Times New Roman"/>
          <w:sz w:val="28"/>
        </w:rPr>
        <w:t>млн.руб</w:t>
      </w:r>
      <w:proofErr w:type="spellEnd"/>
      <w:r w:rsidRPr="002B0AB2">
        <w:rPr>
          <w:rFonts w:ascii="Times New Roman" w:hAnsi="Times New Roman"/>
          <w:sz w:val="28"/>
        </w:rPr>
        <w:t>.) - программа направлена на поддержку компаний, уже имеющих опыт разработки и продаж собственной наукоемкой продукции и планирующих разработку и освоение новых видов продукции;</w:t>
      </w:r>
    </w:p>
    <w:p w14:paraId="4D2E31FD" w14:textId="77777777" w:rsidR="00EC5622" w:rsidRPr="002B0AB2" w:rsidRDefault="00EC5622" w:rsidP="00CE0F21">
      <w:pPr>
        <w:pStyle w:val="a4"/>
        <w:numPr>
          <w:ilvl w:val="0"/>
          <w:numId w:val="24"/>
        </w:numPr>
        <w:spacing w:after="0" w:line="360" w:lineRule="auto"/>
        <w:ind w:left="0" w:firstLine="851"/>
        <w:jc w:val="both"/>
        <w:rPr>
          <w:rFonts w:ascii="Times New Roman" w:hAnsi="Times New Roman"/>
          <w:sz w:val="28"/>
        </w:rPr>
      </w:pPr>
      <w:r>
        <w:rPr>
          <w:rFonts w:ascii="Times New Roman" w:hAnsi="Times New Roman"/>
          <w:sz w:val="28"/>
        </w:rPr>
        <w:t>«Интернационализация»</w:t>
      </w:r>
      <w:r w:rsidR="00EE2B01">
        <w:rPr>
          <w:rFonts w:ascii="Times New Roman" w:hAnsi="Times New Roman"/>
          <w:sz w:val="28"/>
        </w:rPr>
        <w:t xml:space="preserve"> (до 15 </w:t>
      </w:r>
      <w:proofErr w:type="spellStart"/>
      <w:r w:rsidR="00EE2B01">
        <w:rPr>
          <w:rFonts w:ascii="Times New Roman" w:hAnsi="Times New Roman"/>
          <w:sz w:val="28"/>
        </w:rPr>
        <w:t>млн.руб</w:t>
      </w:r>
      <w:proofErr w:type="spellEnd"/>
      <w:r w:rsidR="00EE2B01">
        <w:rPr>
          <w:rFonts w:ascii="Times New Roman" w:hAnsi="Times New Roman"/>
          <w:sz w:val="28"/>
        </w:rPr>
        <w:t xml:space="preserve">.) – программа, по которой предприятия, занимающиеся аналогичной деятельностью, могут объединиться и работать над новыми видами продукции с участием зарубежных партнеров, а </w:t>
      </w:r>
      <w:r w:rsidRPr="002B0AB2">
        <w:rPr>
          <w:rFonts w:ascii="Times New Roman" w:hAnsi="Times New Roman"/>
          <w:sz w:val="28"/>
        </w:rPr>
        <w:lastRenderedPageBreak/>
        <w:t xml:space="preserve">также </w:t>
      </w:r>
      <w:r w:rsidR="00EE2B01">
        <w:rPr>
          <w:rFonts w:ascii="Times New Roman" w:hAnsi="Times New Roman"/>
          <w:sz w:val="28"/>
        </w:rPr>
        <w:t>по которой могут заручиться полноценной поддержкой д</w:t>
      </w:r>
      <w:r w:rsidRPr="002B0AB2">
        <w:rPr>
          <w:rFonts w:ascii="Times New Roman" w:hAnsi="Times New Roman"/>
          <w:sz w:val="28"/>
        </w:rPr>
        <w:t xml:space="preserve">ля реализации </w:t>
      </w:r>
      <w:r w:rsidR="00EE2B01">
        <w:rPr>
          <w:rFonts w:ascii="Times New Roman" w:hAnsi="Times New Roman"/>
          <w:sz w:val="28"/>
        </w:rPr>
        <w:t xml:space="preserve">товаров </w:t>
      </w:r>
      <w:r w:rsidRPr="002B0AB2">
        <w:rPr>
          <w:rFonts w:ascii="Times New Roman" w:hAnsi="Times New Roman"/>
          <w:sz w:val="28"/>
        </w:rPr>
        <w:t>на зарубежных рынках;</w:t>
      </w:r>
    </w:p>
    <w:p w14:paraId="0040A85B" w14:textId="77777777" w:rsidR="00EC5622" w:rsidRPr="002B0AB2" w:rsidRDefault="00EC5622" w:rsidP="00CE0F21">
      <w:pPr>
        <w:pStyle w:val="a4"/>
        <w:numPr>
          <w:ilvl w:val="0"/>
          <w:numId w:val="24"/>
        </w:numPr>
        <w:spacing w:after="0" w:line="360" w:lineRule="auto"/>
        <w:ind w:left="0" w:firstLine="851"/>
        <w:jc w:val="both"/>
        <w:rPr>
          <w:rFonts w:ascii="Times New Roman" w:hAnsi="Times New Roman"/>
          <w:sz w:val="28"/>
        </w:rPr>
      </w:pPr>
      <w:r>
        <w:rPr>
          <w:rFonts w:ascii="Times New Roman" w:hAnsi="Times New Roman"/>
          <w:sz w:val="28"/>
        </w:rPr>
        <w:t>«Коммерциализация»</w:t>
      </w:r>
      <w:r w:rsidRPr="002B0AB2">
        <w:rPr>
          <w:rFonts w:ascii="Times New Roman" w:hAnsi="Times New Roman"/>
          <w:sz w:val="28"/>
        </w:rPr>
        <w:t xml:space="preserve"> (до 15 </w:t>
      </w:r>
      <w:proofErr w:type="spellStart"/>
      <w:r w:rsidRPr="002B0AB2">
        <w:rPr>
          <w:rFonts w:ascii="Times New Roman" w:hAnsi="Times New Roman"/>
          <w:sz w:val="28"/>
        </w:rPr>
        <w:t>млн.руб</w:t>
      </w:r>
      <w:proofErr w:type="spellEnd"/>
      <w:r w:rsidRPr="002B0AB2">
        <w:rPr>
          <w:rFonts w:ascii="Times New Roman" w:hAnsi="Times New Roman"/>
          <w:sz w:val="28"/>
        </w:rPr>
        <w:t xml:space="preserve">.) - программа направлена на поддержку компаний, </w:t>
      </w:r>
      <w:r w:rsidR="00A113AD">
        <w:rPr>
          <w:rFonts w:ascii="Times New Roman" w:hAnsi="Times New Roman"/>
          <w:sz w:val="28"/>
        </w:rPr>
        <w:t>что уже завершили</w:t>
      </w:r>
      <w:r w:rsidRPr="002B0AB2">
        <w:rPr>
          <w:rFonts w:ascii="Times New Roman" w:hAnsi="Times New Roman"/>
          <w:sz w:val="28"/>
        </w:rPr>
        <w:t xml:space="preserve"> стадию НИОКР и </w:t>
      </w:r>
      <w:r w:rsidR="00A113AD">
        <w:rPr>
          <w:rFonts w:ascii="Times New Roman" w:hAnsi="Times New Roman"/>
          <w:sz w:val="28"/>
        </w:rPr>
        <w:t xml:space="preserve">ставят себе за основополагающую цель: </w:t>
      </w:r>
      <w:r w:rsidRPr="002B0AB2">
        <w:rPr>
          <w:rFonts w:ascii="Times New Roman" w:hAnsi="Times New Roman"/>
          <w:sz w:val="28"/>
        </w:rPr>
        <w:t>создание или расширение производства инновационной продукции;</w:t>
      </w:r>
    </w:p>
    <w:p w14:paraId="4B875EAF" w14:textId="77777777" w:rsidR="00EC5622" w:rsidRPr="002B0AB2" w:rsidRDefault="00EC5622" w:rsidP="00CE0F21">
      <w:pPr>
        <w:pStyle w:val="a4"/>
        <w:numPr>
          <w:ilvl w:val="0"/>
          <w:numId w:val="24"/>
        </w:numPr>
        <w:spacing w:after="0" w:line="360" w:lineRule="auto"/>
        <w:ind w:left="0" w:firstLine="851"/>
        <w:jc w:val="both"/>
        <w:rPr>
          <w:rFonts w:ascii="Times New Roman" w:hAnsi="Times New Roman"/>
          <w:sz w:val="28"/>
        </w:rPr>
      </w:pPr>
      <w:r>
        <w:rPr>
          <w:rFonts w:ascii="Times New Roman" w:hAnsi="Times New Roman"/>
          <w:sz w:val="28"/>
        </w:rPr>
        <w:t>«Кооперация»</w:t>
      </w:r>
      <w:r w:rsidR="002B7548">
        <w:rPr>
          <w:rFonts w:ascii="Times New Roman" w:hAnsi="Times New Roman"/>
          <w:sz w:val="28"/>
        </w:rPr>
        <w:t xml:space="preserve"> (до 25 </w:t>
      </w:r>
      <w:proofErr w:type="spellStart"/>
      <w:r w:rsidR="002B7548">
        <w:rPr>
          <w:rFonts w:ascii="Times New Roman" w:hAnsi="Times New Roman"/>
          <w:sz w:val="28"/>
        </w:rPr>
        <w:t>млн.руб</w:t>
      </w:r>
      <w:proofErr w:type="spellEnd"/>
      <w:r w:rsidR="002B7548">
        <w:rPr>
          <w:rFonts w:ascii="Times New Roman" w:hAnsi="Times New Roman"/>
          <w:sz w:val="28"/>
        </w:rPr>
        <w:t xml:space="preserve">.) - программа </w:t>
      </w:r>
      <w:r w:rsidR="002B7548" w:rsidRPr="002B0AB2">
        <w:rPr>
          <w:rFonts w:ascii="Times New Roman" w:hAnsi="Times New Roman"/>
          <w:sz w:val="28"/>
        </w:rPr>
        <w:t>направлена</w:t>
      </w:r>
      <w:r w:rsidRPr="002B0AB2">
        <w:rPr>
          <w:rFonts w:ascii="Times New Roman" w:hAnsi="Times New Roman"/>
          <w:sz w:val="28"/>
        </w:rPr>
        <w:t xml:space="preserve"> на развитие партнерства между малыми инновационными предприятиями и Индустриальными партнерами. Целью Программы является использование потенциала сектора малого наукоемкого предпринимательства для развития продуктовых линеек средних и крупн</w:t>
      </w:r>
      <w:r w:rsidR="002B7548">
        <w:rPr>
          <w:rFonts w:ascii="Times New Roman" w:hAnsi="Times New Roman"/>
          <w:sz w:val="28"/>
        </w:rPr>
        <w:t xml:space="preserve">ых технологических предприятий. </w:t>
      </w:r>
      <w:r w:rsidR="009D04FF" w:rsidRPr="002453CB">
        <w:rPr>
          <w:rFonts w:ascii="Times New Roman" w:hAnsi="Times New Roman"/>
          <w:sz w:val="28"/>
        </w:rPr>
        <w:t>[43</w:t>
      </w:r>
      <w:r w:rsidR="002B7548" w:rsidRPr="002453CB">
        <w:rPr>
          <w:rFonts w:ascii="Times New Roman" w:hAnsi="Times New Roman"/>
          <w:sz w:val="28"/>
        </w:rPr>
        <w:t>]</w:t>
      </w:r>
    </w:p>
    <w:p w14:paraId="23483F30" w14:textId="77777777" w:rsidR="00EC5622" w:rsidRDefault="00A605B0"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Как правило, целевая аудитория данных программ это молодые ученые или предприятия, у которых наблюдается высокий потенциал, но не хватает каких-либо ресурсов, чтобы этот потенциал реализовать. </w:t>
      </w:r>
      <w:r w:rsidR="002F1BE8">
        <w:rPr>
          <w:rFonts w:ascii="Times New Roman" w:hAnsi="Times New Roman"/>
          <w:sz w:val="28"/>
        </w:rPr>
        <w:t>К тому же</w:t>
      </w:r>
      <w:r>
        <w:rPr>
          <w:rFonts w:ascii="Times New Roman" w:hAnsi="Times New Roman"/>
          <w:sz w:val="28"/>
        </w:rPr>
        <w:t xml:space="preserve"> эти программы являются отличным стимулированием для</w:t>
      </w:r>
      <w:r w:rsidR="00EC5622" w:rsidRPr="00B42F27">
        <w:rPr>
          <w:rFonts w:ascii="Times New Roman" w:hAnsi="Times New Roman"/>
          <w:sz w:val="28"/>
        </w:rPr>
        <w:t xml:space="preserve"> молодых ученых и специалистов к созданию м</w:t>
      </w:r>
      <w:r w:rsidR="002B7548">
        <w:rPr>
          <w:rFonts w:ascii="Times New Roman" w:hAnsi="Times New Roman"/>
          <w:sz w:val="28"/>
        </w:rPr>
        <w:t>алых инновационных предприятий.</w:t>
      </w:r>
    </w:p>
    <w:p w14:paraId="25ACCD9C" w14:textId="77777777" w:rsidR="00EC5622" w:rsidRPr="00B42F27" w:rsidRDefault="00EC5622" w:rsidP="00CE0F21">
      <w:pPr>
        <w:spacing w:after="0" w:line="360" w:lineRule="auto"/>
        <w:ind w:firstLine="851"/>
        <w:contextualSpacing/>
        <w:jc w:val="both"/>
        <w:rPr>
          <w:rFonts w:ascii="Times New Roman" w:hAnsi="Times New Roman"/>
          <w:sz w:val="28"/>
        </w:rPr>
      </w:pPr>
      <w:r w:rsidRPr="00B42F27">
        <w:rPr>
          <w:rFonts w:ascii="Times New Roman" w:hAnsi="Times New Roman"/>
          <w:sz w:val="28"/>
        </w:rPr>
        <w:t>В целях содействия реализации государственной промышленной политики в регионе создан Фонд развития промышленности Пензенской области, осуществляющий финансирование проектов путем предоставления льготных займов от 3,0 до 20,0 млн. руб. сроком до 5 лет. Фондом также оказывается информационно-аналитическое и консультационное обеспечение субъектов деятельности в сфере промышленности.</w:t>
      </w:r>
    </w:p>
    <w:p w14:paraId="7158A3D9" w14:textId="77777777" w:rsidR="00EC5622" w:rsidRPr="00B42F27"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За счет финансирования обеспечивается:</w:t>
      </w:r>
    </w:p>
    <w:p w14:paraId="7092B54A" w14:textId="77777777" w:rsidR="00EC5622" w:rsidRPr="00CF12B5" w:rsidRDefault="00EC5622" w:rsidP="00CE0F21">
      <w:pPr>
        <w:pStyle w:val="a4"/>
        <w:numPr>
          <w:ilvl w:val="0"/>
          <w:numId w:val="8"/>
        </w:numPr>
        <w:spacing w:after="0" w:line="360" w:lineRule="auto"/>
        <w:ind w:left="0" w:firstLine="851"/>
        <w:jc w:val="both"/>
        <w:rPr>
          <w:rFonts w:ascii="Times New Roman" w:hAnsi="Times New Roman"/>
          <w:sz w:val="28"/>
        </w:rPr>
      </w:pPr>
      <w:r w:rsidRPr="00CF12B5">
        <w:rPr>
          <w:rFonts w:ascii="Times New Roman" w:hAnsi="Times New Roman"/>
          <w:sz w:val="28"/>
        </w:rPr>
        <w:t>увеличение количества проектов, преодолевших стадию опытного образца и выведенных на рынок;</w:t>
      </w:r>
    </w:p>
    <w:p w14:paraId="4741C2A8" w14:textId="77777777" w:rsidR="00EC5622" w:rsidRPr="00CF12B5" w:rsidRDefault="00EC5622" w:rsidP="00CE0F21">
      <w:pPr>
        <w:pStyle w:val="a4"/>
        <w:numPr>
          <w:ilvl w:val="0"/>
          <w:numId w:val="8"/>
        </w:numPr>
        <w:spacing w:after="0" w:line="360" w:lineRule="auto"/>
        <w:ind w:left="0" w:firstLine="851"/>
        <w:jc w:val="both"/>
        <w:rPr>
          <w:rFonts w:ascii="Times New Roman" w:hAnsi="Times New Roman"/>
          <w:sz w:val="28"/>
        </w:rPr>
      </w:pPr>
      <w:r w:rsidRPr="00CF12B5">
        <w:rPr>
          <w:rFonts w:ascii="Times New Roman" w:hAnsi="Times New Roman"/>
          <w:sz w:val="28"/>
        </w:rPr>
        <w:t>увеличение количества проектов, вышедших на текущую окупаемость либо привлекших внешнего инвестора для дальнейшего развития;</w:t>
      </w:r>
    </w:p>
    <w:p w14:paraId="40D57ABA" w14:textId="77777777" w:rsidR="00EC5622" w:rsidRPr="00CF12B5" w:rsidRDefault="00EC5622" w:rsidP="00CE0F21">
      <w:pPr>
        <w:pStyle w:val="a4"/>
        <w:numPr>
          <w:ilvl w:val="0"/>
          <w:numId w:val="8"/>
        </w:numPr>
        <w:spacing w:after="0" w:line="360" w:lineRule="auto"/>
        <w:ind w:left="0" w:firstLine="851"/>
        <w:jc w:val="both"/>
        <w:rPr>
          <w:rFonts w:ascii="Times New Roman" w:hAnsi="Times New Roman"/>
          <w:sz w:val="28"/>
        </w:rPr>
      </w:pPr>
      <w:r w:rsidRPr="00CF12B5">
        <w:rPr>
          <w:rFonts w:ascii="Times New Roman" w:hAnsi="Times New Roman"/>
          <w:sz w:val="28"/>
        </w:rPr>
        <w:t>замещение импортных товаров на российском рынке;</w:t>
      </w:r>
    </w:p>
    <w:p w14:paraId="58D20749" w14:textId="77777777" w:rsidR="00EC5622" w:rsidRPr="00CF12B5" w:rsidRDefault="00EC5622" w:rsidP="00CE0F21">
      <w:pPr>
        <w:pStyle w:val="a4"/>
        <w:numPr>
          <w:ilvl w:val="0"/>
          <w:numId w:val="8"/>
        </w:numPr>
        <w:spacing w:after="0" w:line="360" w:lineRule="auto"/>
        <w:ind w:left="0" w:firstLine="851"/>
        <w:jc w:val="both"/>
        <w:rPr>
          <w:rFonts w:ascii="Times New Roman" w:hAnsi="Times New Roman"/>
          <w:sz w:val="28"/>
        </w:rPr>
      </w:pPr>
      <w:r w:rsidRPr="00CF12B5">
        <w:rPr>
          <w:rFonts w:ascii="Times New Roman" w:hAnsi="Times New Roman"/>
          <w:sz w:val="28"/>
        </w:rPr>
        <w:t>увеличение выпуска продукции и расширение рынков сбыта;</w:t>
      </w:r>
    </w:p>
    <w:p w14:paraId="0C6E73EF" w14:textId="77777777" w:rsidR="00EC5622" w:rsidRPr="00CF12B5" w:rsidRDefault="00EC5622" w:rsidP="00CE0F21">
      <w:pPr>
        <w:pStyle w:val="a4"/>
        <w:numPr>
          <w:ilvl w:val="0"/>
          <w:numId w:val="8"/>
        </w:numPr>
        <w:spacing w:after="0" w:line="360" w:lineRule="auto"/>
        <w:ind w:left="0" w:firstLine="851"/>
        <w:jc w:val="both"/>
        <w:rPr>
          <w:rFonts w:ascii="Times New Roman" w:hAnsi="Times New Roman"/>
          <w:sz w:val="28"/>
        </w:rPr>
      </w:pPr>
      <w:r w:rsidRPr="00CF12B5">
        <w:rPr>
          <w:rFonts w:ascii="Times New Roman" w:hAnsi="Times New Roman"/>
          <w:sz w:val="28"/>
        </w:rPr>
        <w:t>повышение производительности труда;</w:t>
      </w:r>
    </w:p>
    <w:p w14:paraId="04624755" w14:textId="77777777" w:rsidR="00EC5622" w:rsidRPr="00CF12B5" w:rsidRDefault="00EC5622" w:rsidP="00CE0F21">
      <w:pPr>
        <w:pStyle w:val="a4"/>
        <w:numPr>
          <w:ilvl w:val="0"/>
          <w:numId w:val="8"/>
        </w:numPr>
        <w:spacing w:after="0" w:line="360" w:lineRule="auto"/>
        <w:ind w:left="0" w:firstLine="851"/>
        <w:jc w:val="both"/>
        <w:rPr>
          <w:rFonts w:ascii="Times New Roman" w:hAnsi="Times New Roman"/>
          <w:sz w:val="28"/>
        </w:rPr>
      </w:pPr>
      <w:r w:rsidRPr="00CF12B5">
        <w:rPr>
          <w:rFonts w:ascii="Times New Roman" w:hAnsi="Times New Roman"/>
          <w:sz w:val="28"/>
        </w:rPr>
        <w:lastRenderedPageBreak/>
        <w:t>снижение себестоимости;</w:t>
      </w:r>
    </w:p>
    <w:p w14:paraId="49574180" w14:textId="77777777" w:rsidR="00EC5622" w:rsidRPr="00CF12B5" w:rsidRDefault="00EC5622" w:rsidP="00CE0F21">
      <w:pPr>
        <w:pStyle w:val="a4"/>
        <w:numPr>
          <w:ilvl w:val="0"/>
          <w:numId w:val="8"/>
        </w:numPr>
        <w:spacing w:after="0" w:line="360" w:lineRule="auto"/>
        <w:ind w:left="0" w:firstLine="851"/>
        <w:jc w:val="both"/>
        <w:rPr>
          <w:rFonts w:ascii="Times New Roman" w:hAnsi="Times New Roman"/>
          <w:sz w:val="28"/>
        </w:rPr>
      </w:pPr>
      <w:r w:rsidRPr="00CF12B5">
        <w:rPr>
          <w:rFonts w:ascii="Times New Roman" w:hAnsi="Times New Roman"/>
          <w:sz w:val="28"/>
        </w:rPr>
        <w:t>организация выпуска новых продуктов и услуг;</w:t>
      </w:r>
    </w:p>
    <w:p w14:paraId="33789920" w14:textId="77777777" w:rsidR="00EC5622" w:rsidRPr="00CF12B5" w:rsidRDefault="00EC5622" w:rsidP="00CE0F21">
      <w:pPr>
        <w:pStyle w:val="a4"/>
        <w:numPr>
          <w:ilvl w:val="0"/>
          <w:numId w:val="8"/>
        </w:numPr>
        <w:spacing w:after="0" w:line="360" w:lineRule="auto"/>
        <w:ind w:left="0" w:firstLine="851"/>
        <w:jc w:val="both"/>
        <w:rPr>
          <w:rFonts w:ascii="Times New Roman" w:hAnsi="Times New Roman"/>
          <w:sz w:val="28"/>
        </w:rPr>
      </w:pPr>
      <w:r w:rsidRPr="00CF12B5">
        <w:rPr>
          <w:rFonts w:ascii="Times New Roman" w:hAnsi="Times New Roman"/>
          <w:sz w:val="28"/>
        </w:rPr>
        <w:t>экспорт товаров и услуг.</w:t>
      </w:r>
    </w:p>
    <w:p w14:paraId="3497415C"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Кроме того, стимулирование инновационной деятельности не может проходить без содействия </w:t>
      </w:r>
      <w:r w:rsidRPr="00CF12B5">
        <w:rPr>
          <w:rFonts w:ascii="Times New Roman" w:hAnsi="Times New Roman"/>
          <w:sz w:val="28"/>
        </w:rPr>
        <w:t>федерального законодательства и законодательства Пензенской области.</w:t>
      </w:r>
      <w:r w:rsidRPr="00CF12B5">
        <w:t xml:space="preserve"> </w:t>
      </w:r>
    </w:p>
    <w:p w14:paraId="29B32D02" w14:textId="77777777" w:rsidR="002B7548"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Для этого реализуется налоговая политика, с помощью которой выстраивается система</w:t>
      </w:r>
      <w:r w:rsidRPr="00CF12B5">
        <w:rPr>
          <w:rFonts w:ascii="Times New Roman" w:hAnsi="Times New Roman"/>
          <w:sz w:val="28"/>
        </w:rPr>
        <w:t xml:space="preserve"> оценки эффективности предоставляемых бизнесу налоговых льгот и преференций для ведения инновационной деятельности и на о</w:t>
      </w:r>
      <w:r>
        <w:rPr>
          <w:rFonts w:ascii="Times New Roman" w:hAnsi="Times New Roman"/>
          <w:sz w:val="28"/>
        </w:rPr>
        <w:t>снове такой оценки формулируются</w:t>
      </w:r>
      <w:r w:rsidRPr="00CF12B5">
        <w:rPr>
          <w:rFonts w:ascii="Times New Roman" w:hAnsi="Times New Roman"/>
          <w:sz w:val="28"/>
        </w:rPr>
        <w:t xml:space="preserve"> новые предложения по отмене отдельных льгот и предоставлению новых льгот.</w:t>
      </w:r>
      <w:r>
        <w:rPr>
          <w:rFonts w:ascii="Times New Roman" w:hAnsi="Times New Roman"/>
          <w:sz w:val="28"/>
        </w:rPr>
        <w:t xml:space="preserve"> </w:t>
      </w:r>
      <w:r w:rsidRPr="00CF12B5">
        <w:rPr>
          <w:rFonts w:ascii="Times New Roman" w:hAnsi="Times New Roman"/>
          <w:sz w:val="28"/>
        </w:rPr>
        <w:t>Предоставл</w:t>
      </w:r>
      <w:r>
        <w:rPr>
          <w:rFonts w:ascii="Times New Roman" w:hAnsi="Times New Roman"/>
          <w:sz w:val="28"/>
        </w:rPr>
        <w:t>ение льгот и преференций создает</w:t>
      </w:r>
      <w:r w:rsidRPr="00CF12B5">
        <w:rPr>
          <w:rFonts w:ascii="Times New Roman" w:hAnsi="Times New Roman"/>
          <w:sz w:val="28"/>
        </w:rPr>
        <w:t xml:space="preserve"> условия ускоренного роста объемов инвестиций в реализацию новых проектов по выпуску импортозамещающей продукции и создания рабочих мест.</w:t>
      </w:r>
    </w:p>
    <w:p w14:paraId="59D25D3F" w14:textId="77777777" w:rsidR="002B7548" w:rsidRDefault="002B7548" w:rsidP="00CE0F21">
      <w:pPr>
        <w:spacing w:after="0" w:line="360" w:lineRule="auto"/>
        <w:ind w:firstLine="709"/>
        <w:jc w:val="both"/>
        <w:rPr>
          <w:rFonts w:ascii="Times New Roman" w:hAnsi="Times New Roman"/>
          <w:sz w:val="28"/>
        </w:rPr>
      </w:pPr>
    </w:p>
    <w:p w14:paraId="76502A93" w14:textId="77777777" w:rsidR="00EC5622" w:rsidRPr="00115993" w:rsidRDefault="00EC5622" w:rsidP="00F56EDA">
      <w:pPr>
        <w:pStyle w:val="a4"/>
        <w:numPr>
          <w:ilvl w:val="1"/>
          <w:numId w:val="29"/>
        </w:numPr>
        <w:spacing w:after="0" w:line="360" w:lineRule="auto"/>
        <w:ind w:left="0" w:firstLine="851"/>
        <w:jc w:val="both"/>
        <w:rPr>
          <w:rFonts w:ascii="Times New Roman" w:hAnsi="Times New Roman"/>
          <w:sz w:val="28"/>
        </w:rPr>
      </w:pPr>
      <w:r w:rsidRPr="00115993">
        <w:rPr>
          <w:rFonts w:ascii="Times New Roman" w:hAnsi="Times New Roman"/>
          <w:sz w:val="28"/>
        </w:rPr>
        <w:t>Затормаживающие факторы развития инновационной политики</w:t>
      </w:r>
    </w:p>
    <w:p w14:paraId="7C7E50CB" w14:textId="77777777" w:rsidR="00EC5622" w:rsidRPr="00115993" w:rsidRDefault="00EC5622" w:rsidP="00CE0F21">
      <w:pPr>
        <w:pStyle w:val="a4"/>
        <w:spacing w:after="0" w:line="360" w:lineRule="auto"/>
        <w:ind w:left="1129"/>
        <w:jc w:val="both"/>
        <w:rPr>
          <w:rFonts w:ascii="Times New Roman" w:hAnsi="Times New Roman"/>
          <w:sz w:val="28"/>
        </w:rPr>
      </w:pPr>
    </w:p>
    <w:p w14:paraId="14EE84A5"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Нельзя не отметить того факта, что есть и негативные тенденции в развитии инновационной политики по Пензенской области:</w:t>
      </w:r>
    </w:p>
    <w:p w14:paraId="1D635C06" w14:textId="77777777" w:rsidR="00EC5622" w:rsidRDefault="00B6774F" w:rsidP="00CE0F21">
      <w:pPr>
        <w:pStyle w:val="a4"/>
        <w:numPr>
          <w:ilvl w:val="0"/>
          <w:numId w:val="9"/>
        </w:numPr>
        <w:tabs>
          <w:tab w:val="clear" w:pos="720"/>
          <w:tab w:val="num" w:pos="0"/>
        </w:tabs>
        <w:spacing w:after="0" w:line="360" w:lineRule="auto"/>
        <w:ind w:left="0" w:firstLine="851"/>
        <w:jc w:val="both"/>
        <w:rPr>
          <w:rFonts w:ascii="Times New Roman" w:hAnsi="Times New Roman"/>
          <w:sz w:val="28"/>
        </w:rPr>
      </w:pPr>
      <w:r>
        <w:rPr>
          <w:rFonts w:ascii="Times New Roman" w:hAnsi="Times New Roman"/>
          <w:sz w:val="28"/>
        </w:rPr>
        <w:t>Наблюдается низкий спрос на инновации на российском</w:t>
      </w:r>
      <w:r w:rsidR="00EC5622" w:rsidRPr="00634BCF">
        <w:rPr>
          <w:rFonts w:ascii="Times New Roman" w:hAnsi="Times New Roman"/>
          <w:sz w:val="28"/>
        </w:rPr>
        <w:t xml:space="preserve"> </w:t>
      </w:r>
      <w:r>
        <w:rPr>
          <w:rFonts w:ascii="Times New Roman" w:hAnsi="Times New Roman"/>
          <w:sz w:val="28"/>
        </w:rPr>
        <w:t>рынке</w:t>
      </w:r>
      <w:r w:rsidR="00EC5622" w:rsidRPr="00634BCF">
        <w:rPr>
          <w:rFonts w:ascii="Times New Roman" w:hAnsi="Times New Roman"/>
          <w:sz w:val="28"/>
        </w:rPr>
        <w:t>, а также его неэффективная структура</w:t>
      </w:r>
      <w:r>
        <w:rPr>
          <w:rFonts w:ascii="Times New Roman" w:hAnsi="Times New Roman"/>
          <w:sz w:val="28"/>
        </w:rPr>
        <w:t xml:space="preserve"> экономики, где проявляется</w:t>
      </w:r>
      <w:r w:rsidR="00EC5622" w:rsidRPr="00634BCF">
        <w:rPr>
          <w:rFonts w:ascii="Times New Roman" w:hAnsi="Times New Roman"/>
          <w:sz w:val="28"/>
        </w:rPr>
        <w:t xml:space="preserve"> </w:t>
      </w:r>
      <w:r>
        <w:rPr>
          <w:rFonts w:ascii="Times New Roman" w:hAnsi="Times New Roman"/>
          <w:sz w:val="28"/>
        </w:rPr>
        <w:t xml:space="preserve">переизбыток внимания </w:t>
      </w:r>
      <w:r w:rsidR="00EC5622" w:rsidRPr="00634BCF">
        <w:rPr>
          <w:rFonts w:ascii="Times New Roman" w:hAnsi="Times New Roman"/>
          <w:sz w:val="28"/>
        </w:rPr>
        <w:t xml:space="preserve">в сторону закупки готового оборудования за рубежом в ущерб внедрению собственных новых </w:t>
      </w:r>
      <w:r w:rsidR="00EC5622">
        <w:rPr>
          <w:rFonts w:ascii="Times New Roman" w:hAnsi="Times New Roman"/>
          <w:sz w:val="28"/>
        </w:rPr>
        <w:t>разработок;</w:t>
      </w:r>
    </w:p>
    <w:p w14:paraId="07CE20DC" w14:textId="77777777" w:rsidR="00EC5622" w:rsidRDefault="00EC5622" w:rsidP="00CE0F21">
      <w:pPr>
        <w:pStyle w:val="a4"/>
        <w:numPr>
          <w:ilvl w:val="0"/>
          <w:numId w:val="9"/>
        </w:numPr>
        <w:tabs>
          <w:tab w:val="clear" w:pos="720"/>
          <w:tab w:val="num" w:pos="0"/>
        </w:tabs>
        <w:spacing w:after="0" w:line="360" w:lineRule="auto"/>
        <w:ind w:left="0" w:firstLine="851"/>
        <w:jc w:val="both"/>
        <w:rPr>
          <w:rFonts w:ascii="Times New Roman" w:hAnsi="Times New Roman"/>
          <w:sz w:val="28"/>
        </w:rPr>
      </w:pPr>
      <w:r>
        <w:rPr>
          <w:rFonts w:ascii="Times New Roman" w:hAnsi="Times New Roman"/>
          <w:sz w:val="28"/>
        </w:rPr>
        <w:t>В</w:t>
      </w:r>
      <w:r w:rsidRPr="00634BCF">
        <w:rPr>
          <w:rFonts w:ascii="Times New Roman" w:hAnsi="Times New Roman"/>
          <w:sz w:val="28"/>
        </w:rPr>
        <w:t xml:space="preserve"> отличие от ряда развитых стран (США), где недостатки базового образования в определенной части «выправляются» в системе высшего образования, в России и в вузовском образовании до последнего времени наблюдались тенденции деградации. Согласно международным рейтингам (</w:t>
      </w:r>
      <w:proofErr w:type="spellStart"/>
      <w:r w:rsidRPr="00634BCF">
        <w:rPr>
          <w:rFonts w:ascii="Times New Roman" w:hAnsi="Times New Roman"/>
          <w:sz w:val="28"/>
        </w:rPr>
        <w:t>Times</w:t>
      </w:r>
      <w:proofErr w:type="spellEnd"/>
      <w:r w:rsidRPr="00634BCF">
        <w:rPr>
          <w:rFonts w:ascii="Times New Roman" w:hAnsi="Times New Roman"/>
          <w:sz w:val="28"/>
        </w:rPr>
        <w:t xml:space="preserve"> </w:t>
      </w:r>
      <w:proofErr w:type="spellStart"/>
      <w:r w:rsidRPr="00634BCF">
        <w:rPr>
          <w:rFonts w:ascii="Times New Roman" w:hAnsi="Times New Roman"/>
          <w:sz w:val="28"/>
        </w:rPr>
        <w:t>Higher</w:t>
      </w:r>
      <w:proofErr w:type="spellEnd"/>
      <w:r w:rsidRPr="00634BCF">
        <w:rPr>
          <w:rFonts w:ascii="Times New Roman" w:hAnsi="Times New Roman"/>
          <w:sz w:val="28"/>
        </w:rPr>
        <w:t xml:space="preserve"> </w:t>
      </w:r>
      <w:proofErr w:type="spellStart"/>
      <w:r w:rsidRPr="00634BCF">
        <w:rPr>
          <w:rFonts w:ascii="Times New Roman" w:hAnsi="Times New Roman"/>
          <w:sz w:val="28"/>
        </w:rPr>
        <w:t>Education</w:t>
      </w:r>
      <w:proofErr w:type="spellEnd"/>
      <w:r w:rsidRPr="00634BCF">
        <w:rPr>
          <w:rFonts w:ascii="Times New Roman" w:hAnsi="Times New Roman"/>
          <w:sz w:val="28"/>
        </w:rPr>
        <w:t xml:space="preserve">, </w:t>
      </w:r>
      <w:proofErr w:type="spellStart"/>
      <w:r w:rsidRPr="00634BCF">
        <w:rPr>
          <w:rFonts w:ascii="Times New Roman" w:hAnsi="Times New Roman"/>
          <w:sz w:val="28"/>
        </w:rPr>
        <w:t>Shanghai</w:t>
      </w:r>
      <w:proofErr w:type="spellEnd"/>
      <w:r w:rsidRPr="00634BCF">
        <w:rPr>
          <w:rFonts w:ascii="Times New Roman" w:hAnsi="Times New Roman"/>
          <w:sz w:val="28"/>
        </w:rPr>
        <w:t xml:space="preserve"> </w:t>
      </w:r>
      <w:proofErr w:type="spellStart"/>
      <w:r w:rsidRPr="00634BCF">
        <w:rPr>
          <w:rFonts w:ascii="Times New Roman" w:hAnsi="Times New Roman"/>
          <w:sz w:val="28"/>
        </w:rPr>
        <w:t>Jiao</w:t>
      </w:r>
      <w:proofErr w:type="spellEnd"/>
      <w:r w:rsidRPr="00634BCF">
        <w:rPr>
          <w:rFonts w:ascii="Times New Roman" w:hAnsi="Times New Roman"/>
          <w:sz w:val="28"/>
        </w:rPr>
        <w:t xml:space="preserve"> </w:t>
      </w:r>
      <w:proofErr w:type="spellStart"/>
      <w:r w:rsidRPr="00634BCF">
        <w:rPr>
          <w:rFonts w:ascii="Times New Roman" w:hAnsi="Times New Roman"/>
          <w:sz w:val="28"/>
        </w:rPr>
        <w:t>Tong</w:t>
      </w:r>
      <w:proofErr w:type="spellEnd"/>
      <w:r w:rsidRPr="00634BCF">
        <w:rPr>
          <w:rFonts w:ascii="Times New Roman" w:hAnsi="Times New Roman"/>
          <w:sz w:val="28"/>
        </w:rPr>
        <w:t xml:space="preserve"> ARWU, рейтинг результативности научных работ вузов HEEACT), российские вузы не попадают в первые две сотни. Российские учреждения образовании и, в частности, вузы в целом пока не </w:t>
      </w:r>
      <w:r w:rsidRPr="00634BCF">
        <w:rPr>
          <w:rFonts w:ascii="Times New Roman" w:hAnsi="Times New Roman"/>
          <w:sz w:val="28"/>
        </w:rPr>
        <w:lastRenderedPageBreak/>
        <w:t xml:space="preserve">стали для учащихся «школой инноваций». </w:t>
      </w:r>
      <w:r>
        <w:rPr>
          <w:rFonts w:ascii="Times New Roman" w:hAnsi="Times New Roman"/>
          <w:sz w:val="28"/>
        </w:rPr>
        <w:t>Такая тенденция только начинает набирать обороты в течении последних 5 лет. [</w:t>
      </w:r>
      <w:r w:rsidR="005D370F">
        <w:rPr>
          <w:rFonts w:ascii="Times New Roman" w:hAnsi="Times New Roman"/>
          <w:sz w:val="28"/>
          <w:lang w:val="en-US"/>
        </w:rPr>
        <w:t>25</w:t>
      </w:r>
      <w:r>
        <w:rPr>
          <w:rFonts w:ascii="Times New Roman" w:hAnsi="Times New Roman"/>
          <w:sz w:val="28"/>
          <w:lang w:val="en-US"/>
        </w:rPr>
        <w:t>]</w:t>
      </w:r>
    </w:p>
    <w:p w14:paraId="09CF40C3" w14:textId="77777777" w:rsidR="00EC5622" w:rsidRDefault="00EC5622" w:rsidP="00CE0F21">
      <w:pPr>
        <w:pStyle w:val="a4"/>
        <w:numPr>
          <w:ilvl w:val="0"/>
          <w:numId w:val="9"/>
        </w:numPr>
        <w:tabs>
          <w:tab w:val="clear" w:pos="720"/>
          <w:tab w:val="num" w:pos="0"/>
        </w:tabs>
        <w:spacing w:after="0" w:line="360" w:lineRule="auto"/>
        <w:ind w:left="0" w:firstLine="851"/>
        <w:jc w:val="both"/>
        <w:rPr>
          <w:rFonts w:ascii="Times New Roman" w:hAnsi="Times New Roman"/>
          <w:sz w:val="28"/>
        </w:rPr>
      </w:pPr>
      <w:r>
        <w:rPr>
          <w:rFonts w:ascii="Times New Roman" w:hAnsi="Times New Roman"/>
          <w:sz w:val="28"/>
        </w:rPr>
        <w:t>В-третьих</w:t>
      </w:r>
      <w:r w:rsidRPr="00634BCF">
        <w:rPr>
          <w:rFonts w:ascii="Times New Roman" w:hAnsi="Times New Roman"/>
          <w:sz w:val="28"/>
        </w:rPr>
        <w:t xml:space="preserve">, кроме качества образования </w:t>
      </w:r>
      <w:r w:rsidR="00B6774F">
        <w:rPr>
          <w:rFonts w:ascii="Times New Roman" w:hAnsi="Times New Roman"/>
          <w:sz w:val="28"/>
        </w:rPr>
        <w:t>можно отметить непрерывный регресс в сторону жизненных</w:t>
      </w:r>
      <w:r w:rsidRPr="00634BCF">
        <w:rPr>
          <w:rFonts w:ascii="Times New Roman" w:hAnsi="Times New Roman"/>
          <w:sz w:val="28"/>
        </w:rPr>
        <w:t xml:space="preserve"> установ</w:t>
      </w:r>
      <w:r w:rsidR="00B6774F">
        <w:rPr>
          <w:rFonts w:ascii="Times New Roman" w:hAnsi="Times New Roman"/>
          <w:sz w:val="28"/>
        </w:rPr>
        <w:t xml:space="preserve">ок человека и модели поведения, которые препятствуют </w:t>
      </w:r>
      <w:r w:rsidRPr="00634BCF">
        <w:rPr>
          <w:rFonts w:ascii="Times New Roman" w:hAnsi="Times New Roman"/>
          <w:sz w:val="28"/>
        </w:rPr>
        <w:t>распространению инноваций в экономике и общественной жизни</w:t>
      </w:r>
      <w:r w:rsidR="00B6774F">
        <w:rPr>
          <w:rFonts w:ascii="Times New Roman" w:hAnsi="Times New Roman"/>
          <w:sz w:val="28"/>
        </w:rPr>
        <w:t xml:space="preserve">. </w:t>
      </w:r>
      <w:r>
        <w:rPr>
          <w:rFonts w:ascii="Times New Roman" w:hAnsi="Times New Roman"/>
          <w:sz w:val="28"/>
        </w:rPr>
        <w:t>Люди в наши дни не готовы быть на 100% мобильными, не готовы к риску исходя из нынешней экономической и политической ситуации в России.</w:t>
      </w:r>
    </w:p>
    <w:p w14:paraId="6EF42C17" w14:textId="77777777" w:rsidR="00EC5622" w:rsidRPr="00B705F6" w:rsidRDefault="00EC5622" w:rsidP="00CE0F21">
      <w:pPr>
        <w:pStyle w:val="a4"/>
        <w:numPr>
          <w:ilvl w:val="0"/>
          <w:numId w:val="9"/>
        </w:numPr>
        <w:tabs>
          <w:tab w:val="clear" w:pos="720"/>
          <w:tab w:val="num" w:pos="0"/>
        </w:tabs>
        <w:spacing w:after="0" w:line="360" w:lineRule="auto"/>
        <w:ind w:left="0" w:firstLine="851"/>
        <w:jc w:val="both"/>
        <w:rPr>
          <w:rFonts w:ascii="Times New Roman" w:hAnsi="Times New Roman"/>
          <w:sz w:val="28"/>
        </w:rPr>
      </w:pPr>
      <w:r>
        <w:rPr>
          <w:rFonts w:ascii="Times New Roman" w:hAnsi="Times New Roman"/>
          <w:sz w:val="28"/>
        </w:rPr>
        <w:t>Сложность процедуры получения государственной поддержки является о</w:t>
      </w:r>
      <w:r w:rsidRPr="00B705F6">
        <w:rPr>
          <w:rFonts w:ascii="Times New Roman" w:hAnsi="Times New Roman"/>
          <w:sz w:val="28"/>
        </w:rPr>
        <w:t>чередным минусом</w:t>
      </w:r>
      <w:r>
        <w:rPr>
          <w:rFonts w:ascii="Times New Roman" w:hAnsi="Times New Roman"/>
          <w:sz w:val="28"/>
        </w:rPr>
        <w:t xml:space="preserve">, так как </w:t>
      </w:r>
      <w:r w:rsidRPr="00B705F6">
        <w:rPr>
          <w:rFonts w:ascii="Times New Roman" w:hAnsi="Times New Roman"/>
          <w:sz w:val="28"/>
        </w:rPr>
        <w:t xml:space="preserve">в законодательстве </w:t>
      </w:r>
      <w:r w:rsidR="00B6774F">
        <w:rPr>
          <w:rFonts w:ascii="Times New Roman" w:hAnsi="Times New Roman"/>
          <w:sz w:val="28"/>
        </w:rPr>
        <w:t xml:space="preserve">«картина возможных льгот» не столь благоприятна. Отсутствие поддержки </w:t>
      </w:r>
      <w:proofErr w:type="gramStart"/>
      <w:r w:rsidR="00B6774F">
        <w:rPr>
          <w:rFonts w:ascii="Times New Roman" w:hAnsi="Times New Roman"/>
          <w:sz w:val="28"/>
        </w:rPr>
        <w:t>выливается  в</w:t>
      </w:r>
      <w:proofErr w:type="gramEnd"/>
      <w:r w:rsidR="00B6774F">
        <w:rPr>
          <w:rFonts w:ascii="Times New Roman" w:hAnsi="Times New Roman"/>
          <w:sz w:val="28"/>
        </w:rPr>
        <w:t xml:space="preserve"> отрицательные</w:t>
      </w:r>
      <w:r w:rsidRPr="00B705F6">
        <w:rPr>
          <w:rFonts w:ascii="Times New Roman" w:hAnsi="Times New Roman"/>
          <w:sz w:val="28"/>
        </w:rPr>
        <w:t xml:space="preserve"> </w:t>
      </w:r>
      <w:r w:rsidR="00B6774F">
        <w:rPr>
          <w:rFonts w:ascii="Times New Roman" w:hAnsi="Times New Roman"/>
          <w:sz w:val="28"/>
        </w:rPr>
        <w:t>темпы и масштабы</w:t>
      </w:r>
      <w:r w:rsidRPr="00B705F6">
        <w:rPr>
          <w:rFonts w:ascii="Times New Roman" w:hAnsi="Times New Roman"/>
          <w:sz w:val="28"/>
        </w:rPr>
        <w:t xml:space="preserve"> научно-технического прогресса. В результате при внушительном научном потенциале инновационная деятельность отмечается слабыми показателями инновационной активности.</w:t>
      </w:r>
    </w:p>
    <w:p w14:paraId="284C517D" w14:textId="77777777" w:rsidR="00EC5622" w:rsidRDefault="00EC5622" w:rsidP="00CE0F21">
      <w:pPr>
        <w:pStyle w:val="a4"/>
        <w:numPr>
          <w:ilvl w:val="0"/>
          <w:numId w:val="9"/>
        </w:numPr>
        <w:tabs>
          <w:tab w:val="clear" w:pos="720"/>
          <w:tab w:val="num" w:pos="0"/>
        </w:tabs>
        <w:spacing w:after="0" w:line="360" w:lineRule="auto"/>
        <w:ind w:left="0" w:firstLine="851"/>
        <w:jc w:val="both"/>
        <w:rPr>
          <w:rFonts w:ascii="Times New Roman" w:hAnsi="Times New Roman"/>
          <w:sz w:val="28"/>
        </w:rPr>
      </w:pPr>
      <w:r>
        <w:rPr>
          <w:rFonts w:ascii="Times New Roman" w:hAnsi="Times New Roman"/>
          <w:sz w:val="28"/>
        </w:rPr>
        <w:t>Наличие административных барьеров и коррупции;</w:t>
      </w:r>
    </w:p>
    <w:p w14:paraId="12DEE7E1" w14:textId="77777777" w:rsidR="00EC5622" w:rsidRPr="00B705F6" w:rsidRDefault="00B6774F" w:rsidP="00CE0F21">
      <w:pPr>
        <w:pStyle w:val="a4"/>
        <w:numPr>
          <w:ilvl w:val="0"/>
          <w:numId w:val="9"/>
        </w:numPr>
        <w:tabs>
          <w:tab w:val="clear" w:pos="720"/>
          <w:tab w:val="num" w:pos="0"/>
        </w:tabs>
        <w:spacing w:after="0" w:line="360" w:lineRule="auto"/>
        <w:ind w:left="0" w:firstLine="851"/>
        <w:jc w:val="both"/>
        <w:rPr>
          <w:rFonts w:ascii="Times New Roman" w:hAnsi="Times New Roman"/>
          <w:sz w:val="28"/>
        </w:rPr>
      </w:pPr>
      <w:r>
        <w:rPr>
          <w:rFonts w:ascii="Times New Roman" w:hAnsi="Times New Roman"/>
          <w:sz w:val="28"/>
        </w:rPr>
        <w:t xml:space="preserve">То с чем рано или поздно сталкивается любое предприятие или компания – это </w:t>
      </w:r>
      <w:r w:rsidR="00EC5622" w:rsidRPr="00B705F6">
        <w:rPr>
          <w:rFonts w:ascii="Times New Roman" w:hAnsi="Times New Roman"/>
          <w:sz w:val="28"/>
        </w:rPr>
        <w:t>изношенность основных средств</w:t>
      </w:r>
      <w:r>
        <w:rPr>
          <w:rFonts w:ascii="Times New Roman" w:hAnsi="Times New Roman"/>
          <w:sz w:val="28"/>
        </w:rPr>
        <w:t>, общий показатель изношенности по предприятиям</w:t>
      </w:r>
      <w:r w:rsidR="00C951EB">
        <w:rPr>
          <w:rFonts w:ascii="Times New Roman" w:hAnsi="Times New Roman"/>
          <w:sz w:val="28"/>
        </w:rPr>
        <w:t xml:space="preserve"> России </w:t>
      </w:r>
      <w:r w:rsidR="00EC5622" w:rsidRPr="00B705F6">
        <w:rPr>
          <w:rFonts w:ascii="Times New Roman" w:hAnsi="Times New Roman"/>
          <w:sz w:val="28"/>
        </w:rPr>
        <w:t>колеблется на разном уровне по отраслям и</w:t>
      </w:r>
      <w:r w:rsidR="00C951EB">
        <w:rPr>
          <w:rFonts w:ascii="Times New Roman" w:hAnsi="Times New Roman"/>
          <w:sz w:val="28"/>
        </w:rPr>
        <w:t xml:space="preserve"> регионам и достигает около 80%</w:t>
      </w:r>
      <w:r w:rsidR="00EC5622" w:rsidRPr="00B705F6">
        <w:rPr>
          <w:rFonts w:ascii="Times New Roman" w:hAnsi="Times New Roman"/>
          <w:sz w:val="28"/>
        </w:rPr>
        <w:t xml:space="preserve">. </w:t>
      </w:r>
      <w:r w:rsidR="00C951EB">
        <w:rPr>
          <w:rFonts w:ascii="Times New Roman" w:hAnsi="Times New Roman"/>
          <w:sz w:val="28"/>
        </w:rPr>
        <w:t>Такая ситуация</w:t>
      </w:r>
      <w:r w:rsidR="00EC5622" w:rsidRPr="00B705F6">
        <w:rPr>
          <w:rFonts w:ascii="Times New Roman" w:hAnsi="Times New Roman"/>
          <w:sz w:val="28"/>
        </w:rPr>
        <w:t xml:space="preserve"> </w:t>
      </w:r>
      <w:r w:rsidR="00827FBC">
        <w:rPr>
          <w:rFonts w:ascii="Times New Roman" w:hAnsi="Times New Roman"/>
          <w:sz w:val="28"/>
        </w:rPr>
        <w:t>отрицательно влияет</w:t>
      </w:r>
      <w:r w:rsidR="00EC5622" w:rsidRPr="00B705F6">
        <w:rPr>
          <w:rFonts w:ascii="Times New Roman" w:hAnsi="Times New Roman"/>
          <w:sz w:val="28"/>
        </w:rPr>
        <w:t xml:space="preserve"> на развитие процесса модернизации и освоение предприятиями инноваций, поскольку </w:t>
      </w:r>
      <w:r w:rsidR="00827FBC">
        <w:rPr>
          <w:rFonts w:ascii="Times New Roman" w:hAnsi="Times New Roman"/>
          <w:sz w:val="28"/>
        </w:rPr>
        <w:t>получается, что,</w:t>
      </w:r>
      <w:r w:rsidR="00EC5622" w:rsidRPr="00B705F6">
        <w:rPr>
          <w:rFonts w:ascii="Times New Roman" w:hAnsi="Times New Roman"/>
          <w:sz w:val="28"/>
        </w:rPr>
        <w:t xml:space="preserve"> когда при высоком уровне изношенности фондов предприятия внедр</w:t>
      </w:r>
      <w:r w:rsidR="00827FBC">
        <w:rPr>
          <w:rFonts w:ascii="Times New Roman" w:hAnsi="Times New Roman"/>
          <w:sz w:val="28"/>
        </w:rPr>
        <w:t xml:space="preserve">ить какую-либо новую технологию, </w:t>
      </w:r>
      <w:r w:rsidR="00EC5622" w:rsidRPr="00B705F6">
        <w:rPr>
          <w:rFonts w:ascii="Times New Roman" w:hAnsi="Times New Roman"/>
          <w:sz w:val="28"/>
        </w:rPr>
        <w:t xml:space="preserve">оказывается довольно сложно. Новое оборудование, новая производственная система или узел просто не могут быть объединены с остальной цепочкой по различным техническим причинам. </w:t>
      </w:r>
      <w:r w:rsidR="00827FBC">
        <w:rPr>
          <w:rFonts w:ascii="Times New Roman" w:hAnsi="Times New Roman"/>
          <w:sz w:val="28"/>
        </w:rPr>
        <w:t xml:space="preserve">Таким образом, </w:t>
      </w:r>
      <w:r w:rsidR="00EC5622" w:rsidRPr="00B705F6">
        <w:rPr>
          <w:rFonts w:ascii="Times New Roman" w:hAnsi="Times New Roman"/>
          <w:sz w:val="28"/>
        </w:rPr>
        <w:t>внедрение отдельной продуктовой инновации приводит к обновлению основной части производственного комплекса. В установившихся экономических условиях России, большинство предприятий не могут найти на это денежных средств и отказываются от преобразований или откладывают до «лучших времен».</w:t>
      </w:r>
    </w:p>
    <w:p w14:paraId="0C725073" w14:textId="77777777" w:rsidR="000B177F"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lastRenderedPageBreak/>
        <w:t xml:space="preserve">Существующие проблемы имеют достаточно весомый вес и довольно-таки сильно тормозят инновационную деятельность не только Пензенского региона, но и страны в целом. Однако действия на их устранение постепенно сводят к минимуму их влияние. Реализация и улучшение инновационной инфраструктуры за счет создания </w:t>
      </w:r>
      <w:r w:rsidRPr="00B26D22">
        <w:rPr>
          <w:rFonts w:ascii="Times New Roman" w:hAnsi="Times New Roman"/>
          <w:sz w:val="28"/>
        </w:rPr>
        <w:t xml:space="preserve">особых экономических </w:t>
      </w:r>
      <w:r>
        <w:rPr>
          <w:rFonts w:ascii="Times New Roman" w:hAnsi="Times New Roman"/>
          <w:sz w:val="28"/>
        </w:rPr>
        <w:t>условий</w:t>
      </w:r>
      <w:r w:rsidRPr="00B26D22">
        <w:rPr>
          <w:rFonts w:ascii="Times New Roman" w:hAnsi="Times New Roman"/>
          <w:sz w:val="28"/>
        </w:rPr>
        <w:t xml:space="preserve"> и </w:t>
      </w:r>
      <w:proofErr w:type="spellStart"/>
      <w:r w:rsidRPr="00B26D22">
        <w:rPr>
          <w:rFonts w:ascii="Times New Roman" w:hAnsi="Times New Roman"/>
          <w:sz w:val="28"/>
        </w:rPr>
        <w:t>те</w:t>
      </w:r>
      <w:r>
        <w:rPr>
          <w:rFonts w:ascii="Times New Roman" w:hAnsi="Times New Roman"/>
          <w:sz w:val="28"/>
        </w:rPr>
        <w:t>хнопарковых</w:t>
      </w:r>
      <w:proofErr w:type="spellEnd"/>
      <w:r>
        <w:rPr>
          <w:rFonts w:ascii="Times New Roman" w:hAnsi="Times New Roman"/>
          <w:sz w:val="28"/>
        </w:rPr>
        <w:t xml:space="preserve"> структур, подготовки</w:t>
      </w:r>
      <w:r w:rsidRPr="00B26D22">
        <w:rPr>
          <w:rFonts w:ascii="Times New Roman" w:hAnsi="Times New Roman"/>
          <w:sz w:val="28"/>
        </w:rPr>
        <w:t xml:space="preserve"> закона об инновационной деятельности, объявление президентом политики модернизации экономики страны, основанной на инновациях, как национальной задачи (разработанный в 2010 г. Министерством экономического развития России проект «Инновационная Россия (Стратегия инновационного развития Российской Федерации на период до 2020 года)»). Все перечисленные в</w:t>
      </w:r>
      <w:r w:rsidR="002258D5">
        <w:rPr>
          <w:rFonts w:ascii="Times New Roman" w:hAnsi="Times New Roman"/>
          <w:sz w:val="28"/>
        </w:rPr>
        <w:t>ыше мероприятия</w:t>
      </w:r>
      <w:r w:rsidRPr="00B26D22">
        <w:rPr>
          <w:rFonts w:ascii="Times New Roman" w:hAnsi="Times New Roman"/>
          <w:sz w:val="28"/>
        </w:rPr>
        <w:t xml:space="preserve"> оказывают положительное воздействие на развитие</w:t>
      </w:r>
      <w:r>
        <w:rPr>
          <w:rFonts w:ascii="Times New Roman" w:hAnsi="Times New Roman"/>
          <w:sz w:val="28"/>
        </w:rPr>
        <w:t xml:space="preserve"> инновационной деятельности. Не</w:t>
      </w:r>
      <w:r w:rsidRPr="00B26D22">
        <w:rPr>
          <w:rFonts w:ascii="Times New Roman" w:hAnsi="Times New Roman"/>
          <w:sz w:val="28"/>
        </w:rPr>
        <w:t xml:space="preserve">смотря на это, </w:t>
      </w:r>
      <w:r>
        <w:rPr>
          <w:rFonts w:ascii="Times New Roman" w:hAnsi="Times New Roman"/>
          <w:sz w:val="28"/>
        </w:rPr>
        <w:t xml:space="preserve">нужно принять тот факт, что </w:t>
      </w:r>
      <w:r w:rsidRPr="00B26D22">
        <w:rPr>
          <w:rFonts w:ascii="Times New Roman" w:hAnsi="Times New Roman"/>
          <w:sz w:val="28"/>
        </w:rPr>
        <w:t xml:space="preserve">создавшаяся ситуация требует </w:t>
      </w:r>
      <w:r>
        <w:rPr>
          <w:rFonts w:ascii="Times New Roman" w:hAnsi="Times New Roman"/>
          <w:sz w:val="28"/>
        </w:rPr>
        <w:t xml:space="preserve">действительно </w:t>
      </w:r>
      <w:r w:rsidRPr="00B26D22">
        <w:rPr>
          <w:rFonts w:ascii="Times New Roman" w:hAnsi="Times New Roman"/>
          <w:sz w:val="28"/>
        </w:rPr>
        <w:t>серьезных мер для решения рассмотренных проблем, а все вышеперечисленные тенденции находятся в начале пути своего развития и требуют эффективной поддержки и тщательного конт</w:t>
      </w:r>
      <w:r w:rsidR="002B7548">
        <w:rPr>
          <w:rFonts w:ascii="Times New Roman" w:hAnsi="Times New Roman"/>
          <w:sz w:val="28"/>
        </w:rPr>
        <w:t>роля со стороны органов власти.</w:t>
      </w:r>
    </w:p>
    <w:p w14:paraId="1884F79D" w14:textId="02D43531" w:rsidR="002B7548" w:rsidRDefault="002B7548" w:rsidP="00CE0F21">
      <w:pPr>
        <w:spacing w:after="0" w:line="360" w:lineRule="auto"/>
        <w:ind w:firstLine="709"/>
        <w:jc w:val="both"/>
        <w:rPr>
          <w:rFonts w:ascii="Times New Roman" w:hAnsi="Times New Roman"/>
          <w:sz w:val="28"/>
        </w:rPr>
      </w:pPr>
    </w:p>
    <w:p w14:paraId="220953C6" w14:textId="02FE96C7" w:rsidR="00F56EDA" w:rsidRDefault="00F56EDA" w:rsidP="00CE0F21">
      <w:pPr>
        <w:spacing w:after="0" w:line="360" w:lineRule="auto"/>
        <w:ind w:firstLine="709"/>
        <w:jc w:val="both"/>
        <w:rPr>
          <w:rFonts w:ascii="Times New Roman" w:hAnsi="Times New Roman"/>
          <w:sz w:val="28"/>
        </w:rPr>
      </w:pPr>
    </w:p>
    <w:p w14:paraId="7BEAFA40" w14:textId="49FED1C5" w:rsidR="00F56EDA" w:rsidRDefault="00F56EDA" w:rsidP="00CE0F21">
      <w:pPr>
        <w:spacing w:after="0" w:line="360" w:lineRule="auto"/>
        <w:ind w:firstLine="709"/>
        <w:jc w:val="both"/>
        <w:rPr>
          <w:rFonts w:ascii="Times New Roman" w:hAnsi="Times New Roman"/>
          <w:sz w:val="28"/>
        </w:rPr>
      </w:pPr>
    </w:p>
    <w:p w14:paraId="4FC25D7D" w14:textId="5032923F" w:rsidR="00F56EDA" w:rsidRDefault="00F56EDA" w:rsidP="00CE0F21">
      <w:pPr>
        <w:spacing w:after="0" w:line="360" w:lineRule="auto"/>
        <w:ind w:firstLine="709"/>
        <w:jc w:val="both"/>
        <w:rPr>
          <w:rFonts w:ascii="Times New Roman" w:hAnsi="Times New Roman"/>
          <w:sz w:val="28"/>
        </w:rPr>
      </w:pPr>
    </w:p>
    <w:p w14:paraId="3F216091" w14:textId="3919905E" w:rsidR="00F56EDA" w:rsidRDefault="00F56EDA" w:rsidP="00CE0F21">
      <w:pPr>
        <w:spacing w:after="0" w:line="360" w:lineRule="auto"/>
        <w:ind w:firstLine="709"/>
        <w:jc w:val="both"/>
        <w:rPr>
          <w:rFonts w:ascii="Times New Roman" w:hAnsi="Times New Roman"/>
          <w:sz w:val="28"/>
        </w:rPr>
      </w:pPr>
    </w:p>
    <w:p w14:paraId="24C44A08" w14:textId="7F1D6D2D" w:rsidR="00F56EDA" w:rsidRDefault="00F56EDA" w:rsidP="00CE0F21">
      <w:pPr>
        <w:spacing w:after="0" w:line="360" w:lineRule="auto"/>
        <w:ind w:firstLine="709"/>
        <w:jc w:val="both"/>
        <w:rPr>
          <w:rFonts w:ascii="Times New Roman" w:hAnsi="Times New Roman"/>
          <w:sz w:val="28"/>
        </w:rPr>
      </w:pPr>
    </w:p>
    <w:p w14:paraId="26F24F16" w14:textId="3EFC2454" w:rsidR="00F56EDA" w:rsidRDefault="00F56EDA" w:rsidP="00CE0F21">
      <w:pPr>
        <w:spacing w:after="0" w:line="360" w:lineRule="auto"/>
        <w:ind w:firstLine="709"/>
        <w:jc w:val="both"/>
        <w:rPr>
          <w:rFonts w:ascii="Times New Roman" w:hAnsi="Times New Roman"/>
          <w:sz w:val="28"/>
        </w:rPr>
      </w:pPr>
    </w:p>
    <w:p w14:paraId="6A0A8F5E" w14:textId="37C7609A" w:rsidR="00F56EDA" w:rsidRDefault="00F56EDA" w:rsidP="00CE0F21">
      <w:pPr>
        <w:spacing w:after="0" w:line="360" w:lineRule="auto"/>
        <w:ind w:firstLine="709"/>
        <w:jc w:val="both"/>
        <w:rPr>
          <w:rFonts w:ascii="Times New Roman" w:hAnsi="Times New Roman"/>
          <w:sz w:val="28"/>
        </w:rPr>
      </w:pPr>
    </w:p>
    <w:p w14:paraId="76D1D6FF" w14:textId="205EB53F" w:rsidR="00F56EDA" w:rsidRDefault="00F56EDA" w:rsidP="00CE0F21">
      <w:pPr>
        <w:spacing w:after="0" w:line="360" w:lineRule="auto"/>
        <w:ind w:firstLine="709"/>
        <w:jc w:val="both"/>
        <w:rPr>
          <w:rFonts w:ascii="Times New Roman" w:hAnsi="Times New Roman"/>
          <w:sz w:val="28"/>
        </w:rPr>
      </w:pPr>
    </w:p>
    <w:p w14:paraId="6C5BEA9B" w14:textId="0686F14C" w:rsidR="00F56EDA" w:rsidRDefault="00F56EDA" w:rsidP="00CE0F21">
      <w:pPr>
        <w:spacing w:after="0" w:line="360" w:lineRule="auto"/>
        <w:ind w:firstLine="709"/>
        <w:jc w:val="both"/>
        <w:rPr>
          <w:rFonts w:ascii="Times New Roman" w:hAnsi="Times New Roman"/>
          <w:sz w:val="28"/>
        </w:rPr>
      </w:pPr>
    </w:p>
    <w:p w14:paraId="01E3B253" w14:textId="2DB5A85A" w:rsidR="00F56EDA" w:rsidRDefault="00F56EDA" w:rsidP="00CE0F21">
      <w:pPr>
        <w:spacing w:after="0" w:line="360" w:lineRule="auto"/>
        <w:ind w:firstLine="709"/>
        <w:jc w:val="both"/>
        <w:rPr>
          <w:rFonts w:ascii="Times New Roman" w:hAnsi="Times New Roman"/>
          <w:sz w:val="28"/>
        </w:rPr>
      </w:pPr>
    </w:p>
    <w:p w14:paraId="6FA6FFE5" w14:textId="77777777" w:rsidR="00F56EDA" w:rsidRDefault="00F56EDA">
      <w:pPr>
        <w:spacing w:after="0" w:line="240" w:lineRule="auto"/>
        <w:rPr>
          <w:rFonts w:ascii="Times New Roman" w:hAnsi="Times New Roman"/>
          <w:sz w:val="28"/>
        </w:rPr>
      </w:pPr>
      <w:r>
        <w:rPr>
          <w:rFonts w:ascii="Times New Roman" w:hAnsi="Times New Roman"/>
          <w:sz w:val="28"/>
        </w:rPr>
        <w:br w:type="page"/>
      </w:r>
    </w:p>
    <w:p w14:paraId="401BFF7A" w14:textId="603336B2" w:rsidR="00EC5622" w:rsidRDefault="00EC5622" w:rsidP="00CE0F21">
      <w:pPr>
        <w:spacing w:after="0" w:line="360" w:lineRule="auto"/>
        <w:ind w:firstLine="851"/>
        <w:jc w:val="both"/>
        <w:rPr>
          <w:rFonts w:ascii="Times New Roman" w:hAnsi="Times New Roman"/>
          <w:sz w:val="28"/>
        </w:rPr>
      </w:pPr>
      <w:r>
        <w:rPr>
          <w:rFonts w:ascii="Times New Roman" w:hAnsi="Times New Roman"/>
          <w:sz w:val="28"/>
        </w:rPr>
        <w:lastRenderedPageBreak/>
        <w:t xml:space="preserve">2.  Общая экономическая характеристика </w:t>
      </w:r>
      <w:r w:rsidR="00000539">
        <w:rPr>
          <w:rFonts w:ascii="Times New Roman" w:hAnsi="Times New Roman"/>
          <w:sz w:val="28"/>
        </w:rPr>
        <w:t>ЗАО НПП</w:t>
      </w:r>
      <w:r w:rsidRPr="00743AA5">
        <w:rPr>
          <w:rFonts w:ascii="Times New Roman" w:hAnsi="Times New Roman"/>
          <w:sz w:val="28"/>
        </w:rPr>
        <w:t xml:space="preserve"> "</w:t>
      </w:r>
      <w:proofErr w:type="spellStart"/>
      <w:r w:rsidR="00F56EDA">
        <w:rPr>
          <w:rFonts w:ascii="Times New Roman" w:hAnsi="Times New Roman"/>
          <w:sz w:val="28"/>
        </w:rPr>
        <w:t>МедИнж</w:t>
      </w:r>
      <w:proofErr w:type="spellEnd"/>
      <w:r w:rsidRPr="00743AA5">
        <w:rPr>
          <w:rFonts w:ascii="Times New Roman" w:hAnsi="Times New Roman"/>
          <w:sz w:val="28"/>
        </w:rPr>
        <w:t>"</w:t>
      </w:r>
      <w:r>
        <w:rPr>
          <w:rFonts w:ascii="Times New Roman" w:hAnsi="Times New Roman"/>
          <w:sz w:val="28"/>
        </w:rPr>
        <w:t>, входящего в ООО «Центр кластерного развития»</w:t>
      </w:r>
    </w:p>
    <w:p w14:paraId="27C63EE1" w14:textId="77777777" w:rsidR="00F56EDA" w:rsidRDefault="00F56EDA" w:rsidP="00CE0F21">
      <w:pPr>
        <w:spacing w:after="0" w:line="360" w:lineRule="auto"/>
        <w:ind w:firstLine="851"/>
        <w:jc w:val="both"/>
        <w:rPr>
          <w:rFonts w:ascii="Times New Roman" w:hAnsi="Times New Roman"/>
          <w:sz w:val="28"/>
        </w:rPr>
      </w:pPr>
    </w:p>
    <w:p w14:paraId="0D24C311" w14:textId="77777777" w:rsidR="00EC5622" w:rsidRDefault="00EC5622" w:rsidP="00CE0F21">
      <w:pPr>
        <w:spacing w:after="0" w:line="360" w:lineRule="auto"/>
        <w:ind w:firstLine="851"/>
        <w:jc w:val="both"/>
        <w:rPr>
          <w:rFonts w:ascii="Times New Roman" w:hAnsi="Times New Roman"/>
          <w:sz w:val="28"/>
        </w:rPr>
      </w:pPr>
      <w:r w:rsidRPr="00B07C2A">
        <w:rPr>
          <w:rFonts w:ascii="Times New Roman" w:hAnsi="Times New Roman"/>
          <w:sz w:val="28"/>
        </w:rPr>
        <w:t xml:space="preserve">2.1 </w:t>
      </w:r>
      <w:r w:rsidR="000B177F">
        <w:rPr>
          <w:rFonts w:ascii="Times New Roman" w:hAnsi="Times New Roman"/>
          <w:sz w:val="28"/>
        </w:rPr>
        <w:t>Характеристика Центра кластерного развития</w:t>
      </w:r>
    </w:p>
    <w:p w14:paraId="565C0B30" w14:textId="77777777" w:rsidR="00EC5622" w:rsidRDefault="00EC5622" w:rsidP="00CE0F21">
      <w:pPr>
        <w:spacing w:after="0" w:line="360" w:lineRule="auto"/>
        <w:ind w:firstLine="708"/>
        <w:rPr>
          <w:rFonts w:ascii="Times New Roman" w:hAnsi="Times New Roman"/>
          <w:sz w:val="28"/>
        </w:rPr>
      </w:pPr>
    </w:p>
    <w:p w14:paraId="24260A21" w14:textId="77777777" w:rsidR="00EC5622" w:rsidRPr="001A797A" w:rsidRDefault="00EC5622" w:rsidP="00CE0F21">
      <w:pPr>
        <w:spacing w:after="0" w:line="360" w:lineRule="auto"/>
        <w:ind w:firstLine="851"/>
        <w:contextualSpacing/>
        <w:jc w:val="both"/>
        <w:rPr>
          <w:rFonts w:ascii="Times New Roman" w:hAnsi="Times New Roman"/>
          <w:sz w:val="28"/>
        </w:rPr>
      </w:pPr>
      <w:r w:rsidRPr="00454AEE">
        <w:rPr>
          <w:rFonts w:ascii="Times New Roman" w:hAnsi="Times New Roman"/>
          <w:sz w:val="28"/>
        </w:rPr>
        <w:t>Развитие кластерного бизнеса является инно</w:t>
      </w:r>
      <w:r>
        <w:rPr>
          <w:rFonts w:ascii="Times New Roman" w:hAnsi="Times New Roman"/>
          <w:sz w:val="28"/>
        </w:rPr>
        <w:t xml:space="preserve">вационным способом господдержки наших дней. Кластер </w:t>
      </w:r>
      <w:r w:rsidRPr="00454AEE">
        <w:rPr>
          <w:rFonts w:ascii="Times New Roman" w:hAnsi="Times New Roman"/>
          <w:sz w:val="28"/>
        </w:rPr>
        <w:t xml:space="preserve">— это сконцентрированная на определенной территории отраслевая группа взаимосвязанных и взаимодополняющих друг друга хозяйствующих субъектов — предприятий, которые находятся в отношениях функциональной зависимости в процессе производства и реализации товаров и услуг, </w:t>
      </w:r>
      <w:r>
        <w:rPr>
          <w:rFonts w:ascii="Times New Roman" w:hAnsi="Times New Roman"/>
          <w:sz w:val="28"/>
        </w:rPr>
        <w:t>разделяют</w:t>
      </w:r>
      <w:r w:rsidRPr="00454AEE">
        <w:rPr>
          <w:rFonts w:ascii="Times New Roman" w:hAnsi="Times New Roman"/>
          <w:sz w:val="28"/>
        </w:rPr>
        <w:t xml:space="preserve"> цели и осуществляют системное взаимодействие между собой для достижения экономического эффекта, развития конкурентных преимуществ, повышения экспортных возможностей.</w:t>
      </w:r>
      <w:r w:rsidR="005D370F" w:rsidRPr="005D370F">
        <w:rPr>
          <w:rFonts w:ascii="Times New Roman" w:hAnsi="Times New Roman"/>
          <w:sz w:val="28"/>
        </w:rPr>
        <w:t xml:space="preserve"> [</w:t>
      </w:r>
      <w:r w:rsidR="005D370F" w:rsidRPr="001A797A">
        <w:rPr>
          <w:rFonts w:ascii="Times New Roman" w:hAnsi="Times New Roman"/>
          <w:sz w:val="28"/>
        </w:rPr>
        <w:t>21]</w:t>
      </w:r>
    </w:p>
    <w:p w14:paraId="625F57B9" w14:textId="77777777" w:rsidR="00EC5622" w:rsidRPr="00454AEE" w:rsidRDefault="00EC5622" w:rsidP="00CE0F21">
      <w:pPr>
        <w:spacing w:after="0" w:line="360" w:lineRule="auto"/>
        <w:ind w:firstLine="851"/>
        <w:contextualSpacing/>
        <w:jc w:val="both"/>
        <w:rPr>
          <w:rFonts w:ascii="Times New Roman" w:hAnsi="Times New Roman"/>
          <w:sz w:val="28"/>
        </w:rPr>
      </w:pPr>
      <w:r w:rsidRPr="00454AEE">
        <w:rPr>
          <w:rFonts w:ascii="Times New Roman" w:hAnsi="Times New Roman"/>
          <w:sz w:val="28"/>
        </w:rPr>
        <w:t xml:space="preserve">Потенциальным участником кластера является </w:t>
      </w:r>
      <w:r w:rsidR="00827FBC">
        <w:rPr>
          <w:rFonts w:ascii="Times New Roman" w:hAnsi="Times New Roman"/>
          <w:sz w:val="28"/>
        </w:rPr>
        <w:t>компания, которая</w:t>
      </w:r>
      <w:r w:rsidRPr="00454AEE">
        <w:rPr>
          <w:rFonts w:ascii="Times New Roman" w:hAnsi="Times New Roman"/>
          <w:sz w:val="28"/>
        </w:rPr>
        <w:t xml:space="preserve"> производит продукцию, по отраслевой принадлежности относящуюся к отрасли кластера, находится на территории Пензенской области, не является недобросовестным поставщиком, не находится в состоянии ликвидации или банкротства, а также не имеет отрицательной деловой репутации.</w:t>
      </w:r>
    </w:p>
    <w:p w14:paraId="7EB535D6" w14:textId="77777777" w:rsidR="00EC5622" w:rsidRDefault="00EC5622" w:rsidP="00CE0F21">
      <w:pPr>
        <w:spacing w:after="0" w:line="360" w:lineRule="auto"/>
        <w:ind w:firstLine="851"/>
        <w:contextualSpacing/>
        <w:jc w:val="both"/>
        <w:rPr>
          <w:rFonts w:ascii="Times New Roman" w:hAnsi="Times New Roman"/>
          <w:sz w:val="28"/>
        </w:rPr>
      </w:pPr>
      <w:r w:rsidRPr="00454AEE">
        <w:rPr>
          <w:rFonts w:ascii="Times New Roman" w:hAnsi="Times New Roman"/>
          <w:sz w:val="28"/>
        </w:rPr>
        <w:t xml:space="preserve">Реальным участником кластера то или иное предприятие становится только после того, как присоединится хотя бы к одному </w:t>
      </w:r>
      <w:proofErr w:type="spellStart"/>
      <w:r w:rsidRPr="00454AEE">
        <w:rPr>
          <w:rFonts w:ascii="Times New Roman" w:hAnsi="Times New Roman"/>
          <w:sz w:val="28"/>
        </w:rPr>
        <w:t>общекластерному</w:t>
      </w:r>
      <w:proofErr w:type="spellEnd"/>
      <w:r w:rsidRPr="00454AEE">
        <w:rPr>
          <w:rFonts w:ascii="Times New Roman" w:hAnsi="Times New Roman"/>
          <w:sz w:val="28"/>
        </w:rPr>
        <w:t xml:space="preserve"> проекту. А для того, чтобы поучаствовать в проекте, реализуемом совместно с Центром кластерного развития Пензенской об</w:t>
      </w:r>
      <w:r w:rsidR="00827FBC">
        <w:rPr>
          <w:rFonts w:ascii="Times New Roman" w:hAnsi="Times New Roman"/>
          <w:sz w:val="28"/>
        </w:rPr>
        <w:t>ласти, необходимо заключить с центром</w:t>
      </w:r>
      <w:r w:rsidRPr="00454AEE">
        <w:rPr>
          <w:rFonts w:ascii="Times New Roman" w:hAnsi="Times New Roman"/>
          <w:sz w:val="28"/>
        </w:rPr>
        <w:t xml:space="preserve"> официальное соглашение о вступлении в кластер.</w:t>
      </w:r>
    </w:p>
    <w:p w14:paraId="08DF4696" w14:textId="77777777" w:rsidR="0064047D" w:rsidRDefault="00EC5622" w:rsidP="00CE0F21">
      <w:pPr>
        <w:spacing w:after="0" w:line="360" w:lineRule="auto"/>
        <w:ind w:firstLine="851"/>
        <w:contextualSpacing/>
        <w:jc w:val="both"/>
        <w:rPr>
          <w:rFonts w:ascii="Times New Roman" w:hAnsi="Times New Roman"/>
          <w:sz w:val="28"/>
        </w:rPr>
      </w:pPr>
      <w:r w:rsidRPr="00A14B93">
        <w:rPr>
          <w:rFonts w:ascii="Times New Roman" w:hAnsi="Times New Roman"/>
          <w:sz w:val="28"/>
        </w:rPr>
        <w:t>Центр кластерного развития – это юридически оформленная организация, в которую могут быть объединены как юридические, так и физические лица.</w:t>
      </w:r>
      <w:r>
        <w:rPr>
          <w:rFonts w:ascii="Times New Roman" w:hAnsi="Times New Roman"/>
          <w:sz w:val="28"/>
        </w:rPr>
        <w:t xml:space="preserve"> Расположен по адресу </w:t>
      </w:r>
      <w:r w:rsidRPr="00A14B93">
        <w:rPr>
          <w:rFonts w:ascii="Times New Roman" w:hAnsi="Times New Roman"/>
          <w:sz w:val="28"/>
        </w:rPr>
        <w:t>г. Пенза, ул. Володарского/К. Маркса, 2/20</w:t>
      </w:r>
      <w:r>
        <w:rPr>
          <w:rFonts w:ascii="Times New Roman" w:hAnsi="Times New Roman"/>
          <w:sz w:val="28"/>
        </w:rPr>
        <w:t xml:space="preserve">. </w:t>
      </w:r>
      <w:r w:rsidRPr="00454AEE">
        <w:rPr>
          <w:rFonts w:ascii="Times New Roman" w:hAnsi="Times New Roman"/>
          <w:sz w:val="28"/>
        </w:rPr>
        <w:t>Участники кластера формально могут быть вообще не объединены ни в какую ассоциацию, но при этом являться кластером.</w:t>
      </w:r>
    </w:p>
    <w:p w14:paraId="78A39512" w14:textId="77777777" w:rsidR="00EC5622" w:rsidRPr="00DE66CD" w:rsidRDefault="00EC5622" w:rsidP="00CE0F21">
      <w:pPr>
        <w:spacing w:after="0" w:line="360" w:lineRule="auto"/>
        <w:ind w:firstLine="851"/>
        <w:contextualSpacing/>
        <w:jc w:val="both"/>
        <w:rPr>
          <w:rFonts w:ascii="Times New Roman" w:hAnsi="Times New Roman"/>
          <w:sz w:val="28"/>
        </w:rPr>
      </w:pPr>
      <w:r w:rsidRPr="00454AEE">
        <w:rPr>
          <w:rFonts w:ascii="Times New Roman" w:hAnsi="Times New Roman"/>
          <w:sz w:val="28"/>
        </w:rPr>
        <w:t xml:space="preserve">Например, кондитерская промышленность Пензенской области: предприятия отрасли были и являются конкурентами, однако благодаря их </w:t>
      </w:r>
      <w:r w:rsidRPr="00454AEE">
        <w:rPr>
          <w:rFonts w:ascii="Times New Roman" w:hAnsi="Times New Roman"/>
          <w:sz w:val="28"/>
        </w:rPr>
        <w:lastRenderedPageBreak/>
        <w:t xml:space="preserve">высокой концентрации на территории региона у </w:t>
      </w:r>
      <w:r w:rsidR="00827FBC">
        <w:rPr>
          <w:rFonts w:ascii="Times New Roman" w:hAnsi="Times New Roman"/>
          <w:sz w:val="28"/>
        </w:rPr>
        <w:t>региона</w:t>
      </w:r>
      <w:r w:rsidRPr="00454AEE">
        <w:rPr>
          <w:rFonts w:ascii="Times New Roman" w:hAnsi="Times New Roman"/>
          <w:sz w:val="28"/>
        </w:rPr>
        <w:t xml:space="preserve"> появились филиалы оптовых компаний, предлагающих сырье для данной промышленности, соответствующие оптовые базы. Они представляют собой кластер, но не объединены в ассоциацию.</w:t>
      </w:r>
      <w:r w:rsidR="009D04FF">
        <w:rPr>
          <w:rFonts w:ascii="Times New Roman" w:hAnsi="Times New Roman"/>
          <w:sz w:val="28"/>
        </w:rPr>
        <w:t xml:space="preserve"> [3</w:t>
      </w:r>
      <w:r w:rsidR="005D370F">
        <w:rPr>
          <w:rFonts w:ascii="Times New Roman" w:hAnsi="Times New Roman"/>
          <w:sz w:val="28"/>
        </w:rPr>
        <w:t>0</w:t>
      </w:r>
      <w:r w:rsidRPr="00DE66CD">
        <w:rPr>
          <w:rFonts w:ascii="Times New Roman" w:hAnsi="Times New Roman"/>
          <w:sz w:val="28"/>
        </w:rPr>
        <w:t>]</w:t>
      </w:r>
    </w:p>
    <w:p w14:paraId="369AD6AA" w14:textId="77777777" w:rsidR="00EC5622" w:rsidRPr="00454AEE"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Работа центра</w:t>
      </w:r>
      <w:r w:rsidRPr="00454AEE">
        <w:rPr>
          <w:rFonts w:ascii="Times New Roman" w:hAnsi="Times New Roman"/>
          <w:sz w:val="28"/>
        </w:rPr>
        <w:t xml:space="preserve"> заключается в том, что, противоборствующие, конкурирующие организации, расположенные на одной территории, занимаются одной сферой деятельности, </w:t>
      </w:r>
      <w:proofErr w:type="spellStart"/>
      <w:r w:rsidRPr="00454AEE">
        <w:rPr>
          <w:rFonts w:ascii="Times New Roman" w:hAnsi="Times New Roman"/>
          <w:sz w:val="28"/>
        </w:rPr>
        <w:t>взаимодополняют</w:t>
      </w:r>
      <w:proofErr w:type="spellEnd"/>
      <w:r w:rsidRPr="00454AEE">
        <w:rPr>
          <w:rFonts w:ascii="Times New Roman" w:hAnsi="Times New Roman"/>
          <w:sz w:val="28"/>
        </w:rPr>
        <w:t xml:space="preserve"> и усиливают конкурентные преимущества друг друга.</w:t>
      </w:r>
    </w:p>
    <w:p w14:paraId="6D2A0CCD" w14:textId="77777777" w:rsidR="00EC5622" w:rsidRPr="00454AEE" w:rsidRDefault="00EC5622" w:rsidP="00CE0F21">
      <w:pPr>
        <w:spacing w:after="0" w:line="360" w:lineRule="auto"/>
        <w:ind w:firstLine="851"/>
        <w:contextualSpacing/>
        <w:jc w:val="both"/>
        <w:rPr>
          <w:rFonts w:ascii="Times New Roman" w:hAnsi="Times New Roman"/>
          <w:sz w:val="28"/>
        </w:rPr>
      </w:pPr>
      <w:r w:rsidRPr="00454AEE">
        <w:rPr>
          <w:rFonts w:ascii="Times New Roman" w:hAnsi="Times New Roman"/>
          <w:sz w:val="28"/>
        </w:rPr>
        <w:t xml:space="preserve">Отличие тут еще и в том, что кластер объединяет не только бизнес, работающий в одной отрасли. Тут присутствует и образование, потому что </w:t>
      </w:r>
      <w:r>
        <w:rPr>
          <w:rFonts w:ascii="Times New Roman" w:hAnsi="Times New Roman"/>
          <w:sz w:val="28"/>
        </w:rPr>
        <w:t>повсеместная проблема бизнеса в целом это -</w:t>
      </w:r>
      <w:r w:rsidRPr="00454AEE">
        <w:rPr>
          <w:rFonts w:ascii="Times New Roman" w:hAnsi="Times New Roman"/>
          <w:sz w:val="28"/>
        </w:rPr>
        <w:t xml:space="preserve"> кадры. </w:t>
      </w:r>
    </w:p>
    <w:p w14:paraId="0139F489" w14:textId="77777777" w:rsidR="00EC5622" w:rsidRPr="00352EF1" w:rsidRDefault="00EC5622" w:rsidP="00CE0F21">
      <w:pPr>
        <w:spacing w:after="0" w:line="360" w:lineRule="auto"/>
        <w:ind w:firstLine="851"/>
        <w:contextualSpacing/>
        <w:jc w:val="both"/>
        <w:rPr>
          <w:rFonts w:ascii="Times New Roman" w:hAnsi="Times New Roman"/>
          <w:sz w:val="28"/>
        </w:rPr>
      </w:pPr>
      <w:r w:rsidRPr="006445F9">
        <w:rPr>
          <w:rFonts w:ascii="Times New Roman" w:hAnsi="Times New Roman"/>
          <w:sz w:val="28"/>
        </w:rPr>
        <w:t>Целью создания ОАО «Центр кластерного развития», в первую очередь, является повышение конкурентоспособности предприятий и развитие малого и среднего предпринимательст</w:t>
      </w:r>
      <w:r>
        <w:rPr>
          <w:rFonts w:ascii="Times New Roman" w:hAnsi="Times New Roman"/>
          <w:sz w:val="28"/>
        </w:rPr>
        <w:t>ва на территории региона.</w:t>
      </w:r>
      <w:r w:rsidR="005D370F" w:rsidRPr="005D370F">
        <w:rPr>
          <w:rFonts w:ascii="Times New Roman" w:hAnsi="Times New Roman"/>
          <w:sz w:val="28"/>
        </w:rPr>
        <w:t xml:space="preserve"> [</w:t>
      </w:r>
      <w:r w:rsidR="005D370F" w:rsidRPr="00352EF1">
        <w:rPr>
          <w:rFonts w:ascii="Times New Roman" w:hAnsi="Times New Roman"/>
          <w:sz w:val="28"/>
        </w:rPr>
        <w:t>21]</w:t>
      </w:r>
    </w:p>
    <w:p w14:paraId="2766DA27" w14:textId="77777777" w:rsidR="00EC5622" w:rsidRDefault="00EC5622" w:rsidP="00CE0F21">
      <w:pPr>
        <w:spacing w:after="0" w:line="360" w:lineRule="auto"/>
        <w:ind w:firstLine="851"/>
        <w:contextualSpacing/>
        <w:jc w:val="both"/>
        <w:rPr>
          <w:rFonts w:ascii="Times New Roman" w:hAnsi="Times New Roman"/>
          <w:sz w:val="28"/>
        </w:rPr>
      </w:pPr>
      <w:r w:rsidRPr="006445F9">
        <w:rPr>
          <w:rFonts w:ascii="Times New Roman" w:hAnsi="Times New Roman"/>
          <w:sz w:val="28"/>
        </w:rPr>
        <w:t xml:space="preserve">В числе основных задач </w:t>
      </w:r>
      <w:r>
        <w:rPr>
          <w:rFonts w:ascii="Times New Roman" w:hAnsi="Times New Roman"/>
          <w:sz w:val="28"/>
        </w:rPr>
        <w:t>стоит:</w:t>
      </w:r>
    </w:p>
    <w:p w14:paraId="2FCBCE5B" w14:textId="77777777" w:rsidR="00EC5622" w:rsidRDefault="00EC5622" w:rsidP="00CE0F21">
      <w:pPr>
        <w:pStyle w:val="a4"/>
        <w:numPr>
          <w:ilvl w:val="0"/>
          <w:numId w:val="10"/>
        </w:numPr>
        <w:spacing w:after="0" w:line="360" w:lineRule="auto"/>
        <w:ind w:firstLine="131"/>
        <w:jc w:val="both"/>
        <w:rPr>
          <w:rFonts w:ascii="Times New Roman" w:hAnsi="Times New Roman"/>
          <w:sz w:val="28"/>
        </w:rPr>
      </w:pPr>
      <w:r w:rsidRPr="008123C9">
        <w:rPr>
          <w:rFonts w:ascii="Times New Roman" w:hAnsi="Times New Roman"/>
          <w:sz w:val="28"/>
        </w:rPr>
        <w:t xml:space="preserve">разработка и реализация совместных кластерных проектов; </w:t>
      </w:r>
    </w:p>
    <w:p w14:paraId="38B84347" w14:textId="77777777" w:rsidR="00EC5622" w:rsidRDefault="00EC5622" w:rsidP="00CE0F21">
      <w:pPr>
        <w:pStyle w:val="a4"/>
        <w:numPr>
          <w:ilvl w:val="0"/>
          <w:numId w:val="10"/>
        </w:numPr>
        <w:spacing w:after="0" w:line="360" w:lineRule="auto"/>
        <w:ind w:firstLine="131"/>
        <w:jc w:val="both"/>
        <w:rPr>
          <w:rFonts w:ascii="Times New Roman" w:hAnsi="Times New Roman"/>
          <w:sz w:val="28"/>
        </w:rPr>
      </w:pPr>
      <w:r w:rsidRPr="008123C9">
        <w:rPr>
          <w:rFonts w:ascii="Times New Roman" w:hAnsi="Times New Roman"/>
          <w:sz w:val="28"/>
        </w:rPr>
        <w:t xml:space="preserve">формирование системы финансового обеспечения совместных проектов; </w:t>
      </w:r>
    </w:p>
    <w:p w14:paraId="0FF9BE32" w14:textId="77777777" w:rsidR="00EC5622" w:rsidRDefault="00EC5622" w:rsidP="00CE0F21">
      <w:pPr>
        <w:pStyle w:val="a4"/>
        <w:numPr>
          <w:ilvl w:val="0"/>
          <w:numId w:val="10"/>
        </w:numPr>
        <w:spacing w:after="0" w:line="360" w:lineRule="auto"/>
        <w:ind w:firstLine="131"/>
        <w:jc w:val="both"/>
        <w:rPr>
          <w:rFonts w:ascii="Times New Roman" w:hAnsi="Times New Roman"/>
          <w:sz w:val="28"/>
        </w:rPr>
      </w:pPr>
      <w:r w:rsidRPr="008123C9">
        <w:rPr>
          <w:rFonts w:ascii="Times New Roman" w:hAnsi="Times New Roman"/>
          <w:sz w:val="28"/>
        </w:rPr>
        <w:t xml:space="preserve">содействие в создании системы взаимодействия субъектов кластеров и органов местного самоуправления; </w:t>
      </w:r>
    </w:p>
    <w:p w14:paraId="7B023337" w14:textId="77777777" w:rsidR="00EC5622" w:rsidRPr="008123C9" w:rsidRDefault="00EC5622" w:rsidP="00CE0F21">
      <w:pPr>
        <w:pStyle w:val="a4"/>
        <w:numPr>
          <w:ilvl w:val="0"/>
          <w:numId w:val="10"/>
        </w:numPr>
        <w:spacing w:after="0" w:line="360" w:lineRule="auto"/>
        <w:ind w:left="0" w:firstLine="851"/>
        <w:jc w:val="both"/>
        <w:rPr>
          <w:rFonts w:ascii="Times New Roman" w:hAnsi="Times New Roman"/>
          <w:sz w:val="28"/>
        </w:rPr>
      </w:pPr>
      <w:r w:rsidRPr="008123C9">
        <w:rPr>
          <w:rFonts w:ascii="Times New Roman" w:hAnsi="Times New Roman"/>
          <w:sz w:val="28"/>
        </w:rPr>
        <w:t>разработка проектов развития территориальных кластеров и инвестиционных программ.</w:t>
      </w:r>
    </w:p>
    <w:p w14:paraId="1E73C7E2" w14:textId="77777777" w:rsidR="00EC5622" w:rsidRPr="006445F9"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Сам</w:t>
      </w:r>
      <w:r w:rsidRPr="006445F9">
        <w:rPr>
          <w:rFonts w:ascii="Times New Roman" w:hAnsi="Times New Roman"/>
          <w:sz w:val="28"/>
        </w:rPr>
        <w:t xml:space="preserve"> центр был образован при поддержке правительства Пензенской области и министерства экономического развития России. </w:t>
      </w:r>
      <w:r w:rsidR="00967A51">
        <w:rPr>
          <w:rFonts w:ascii="Times New Roman" w:hAnsi="Times New Roman"/>
          <w:sz w:val="28"/>
        </w:rPr>
        <w:t>Конечно, Пенза</w:t>
      </w:r>
      <w:r w:rsidR="00352EF1">
        <w:rPr>
          <w:rFonts w:ascii="Times New Roman" w:hAnsi="Times New Roman"/>
          <w:sz w:val="28"/>
        </w:rPr>
        <w:t xml:space="preserve"> не единственный город, который открыл для себя кластерную систему, однако не каждый регион может так гордится </w:t>
      </w:r>
      <w:r w:rsidR="00967A51">
        <w:rPr>
          <w:rFonts w:ascii="Times New Roman" w:hAnsi="Times New Roman"/>
          <w:sz w:val="28"/>
        </w:rPr>
        <w:t>полученными от подобного центра результатами. П</w:t>
      </w:r>
      <w:r w:rsidRPr="006445F9">
        <w:rPr>
          <w:rFonts w:ascii="Times New Roman" w:hAnsi="Times New Roman"/>
          <w:sz w:val="28"/>
        </w:rPr>
        <w:t>оэтому опыт</w:t>
      </w:r>
      <w:r w:rsidR="00967A51">
        <w:rPr>
          <w:rFonts w:ascii="Times New Roman" w:hAnsi="Times New Roman"/>
          <w:sz w:val="28"/>
        </w:rPr>
        <w:t xml:space="preserve"> работы ц</w:t>
      </w:r>
      <w:r>
        <w:rPr>
          <w:rFonts w:ascii="Times New Roman" w:hAnsi="Times New Roman"/>
          <w:sz w:val="28"/>
        </w:rPr>
        <w:t>ентра в городе Пенза</w:t>
      </w:r>
      <w:r w:rsidRPr="006445F9">
        <w:rPr>
          <w:rFonts w:ascii="Times New Roman" w:hAnsi="Times New Roman"/>
          <w:sz w:val="28"/>
        </w:rPr>
        <w:t xml:space="preserve"> </w:t>
      </w:r>
      <w:r>
        <w:rPr>
          <w:rFonts w:ascii="Times New Roman" w:hAnsi="Times New Roman"/>
          <w:sz w:val="28"/>
        </w:rPr>
        <w:t>можно назвать уникальным.</w:t>
      </w:r>
    </w:p>
    <w:p w14:paraId="5AC7E92A" w14:textId="77777777" w:rsidR="00EC5622" w:rsidRPr="00DE66CD" w:rsidRDefault="00EC5622" w:rsidP="00CE0F21">
      <w:pPr>
        <w:spacing w:after="0" w:line="360" w:lineRule="auto"/>
        <w:ind w:firstLine="851"/>
        <w:contextualSpacing/>
        <w:jc w:val="both"/>
        <w:rPr>
          <w:rFonts w:ascii="Times New Roman" w:hAnsi="Times New Roman"/>
          <w:sz w:val="28"/>
        </w:rPr>
      </w:pPr>
      <w:r w:rsidRPr="006445F9">
        <w:rPr>
          <w:rFonts w:ascii="Times New Roman" w:hAnsi="Times New Roman"/>
          <w:sz w:val="28"/>
        </w:rPr>
        <w:t xml:space="preserve">В настоящее время сформировано шесть кластеров: кондитерский, насчитывающий 32 предприятия, приборостроительный — 27 предприятий, </w:t>
      </w:r>
      <w:r w:rsidRPr="006445F9">
        <w:rPr>
          <w:rFonts w:ascii="Times New Roman" w:hAnsi="Times New Roman"/>
          <w:sz w:val="28"/>
        </w:rPr>
        <w:lastRenderedPageBreak/>
        <w:t xml:space="preserve">биомедицинский — 23 предприятия, стекольный — 13 предприятий, IT — 13 предприятий и мебельный — 8 предприятий. </w:t>
      </w:r>
      <w:proofErr w:type="gramStart"/>
      <w:r w:rsidR="00967A51">
        <w:rPr>
          <w:rFonts w:ascii="Times New Roman" w:hAnsi="Times New Roman"/>
          <w:sz w:val="28"/>
        </w:rPr>
        <w:t>Кроме того</w:t>
      </w:r>
      <w:proofErr w:type="gramEnd"/>
      <w:r w:rsidR="00967A51">
        <w:rPr>
          <w:rFonts w:ascii="Times New Roman" w:hAnsi="Times New Roman"/>
          <w:sz w:val="28"/>
        </w:rPr>
        <w:t xml:space="preserve"> сегодня уже ведется работа</w:t>
      </w:r>
      <w:r w:rsidRPr="006445F9">
        <w:rPr>
          <w:rFonts w:ascii="Times New Roman" w:hAnsi="Times New Roman"/>
          <w:sz w:val="28"/>
        </w:rPr>
        <w:t xml:space="preserve"> по формированию туристического кластера.</w:t>
      </w:r>
      <w:r w:rsidR="009D04FF">
        <w:rPr>
          <w:rFonts w:ascii="Times New Roman" w:hAnsi="Times New Roman"/>
          <w:sz w:val="28"/>
        </w:rPr>
        <w:t xml:space="preserve"> </w:t>
      </w:r>
      <w:r w:rsidR="005D370F">
        <w:rPr>
          <w:rFonts w:ascii="Times New Roman" w:hAnsi="Times New Roman"/>
          <w:sz w:val="28"/>
        </w:rPr>
        <w:t>[21</w:t>
      </w:r>
      <w:r w:rsidRPr="00DE66CD">
        <w:rPr>
          <w:rFonts w:ascii="Times New Roman" w:hAnsi="Times New Roman"/>
          <w:sz w:val="28"/>
        </w:rPr>
        <w:t>]</w:t>
      </w:r>
    </w:p>
    <w:p w14:paraId="4248D5B6" w14:textId="77777777" w:rsidR="00EC5622" w:rsidRPr="00B03538" w:rsidRDefault="00EC5622" w:rsidP="00CE0F21">
      <w:pPr>
        <w:spacing w:after="0" w:line="360" w:lineRule="auto"/>
        <w:ind w:firstLine="851"/>
        <w:contextualSpacing/>
        <w:jc w:val="both"/>
        <w:rPr>
          <w:rFonts w:ascii="Times New Roman" w:hAnsi="Times New Roman"/>
          <w:sz w:val="28"/>
        </w:rPr>
      </w:pPr>
      <w:r w:rsidRPr="00B03538">
        <w:rPr>
          <w:rFonts w:ascii="Times New Roman" w:hAnsi="Times New Roman"/>
          <w:sz w:val="28"/>
        </w:rPr>
        <w:t xml:space="preserve">Услуги, оказываемые АО «Центр кластерного развития» для участников кластеров-субъектов малого </w:t>
      </w:r>
      <w:r>
        <w:rPr>
          <w:rFonts w:ascii="Times New Roman" w:hAnsi="Times New Roman"/>
          <w:sz w:val="28"/>
        </w:rPr>
        <w:t>и среднего предпринимательства:</w:t>
      </w:r>
    </w:p>
    <w:p w14:paraId="7F3B7EB4" w14:textId="77777777" w:rsidR="00EC5622" w:rsidRPr="00B03538" w:rsidRDefault="00EC5622" w:rsidP="00CE0F21">
      <w:pPr>
        <w:pStyle w:val="a4"/>
        <w:numPr>
          <w:ilvl w:val="0"/>
          <w:numId w:val="11"/>
        </w:numPr>
        <w:spacing w:after="0" w:line="360" w:lineRule="auto"/>
        <w:ind w:firstLine="131"/>
        <w:jc w:val="both"/>
        <w:rPr>
          <w:rFonts w:ascii="Times New Roman" w:hAnsi="Times New Roman"/>
          <w:sz w:val="28"/>
        </w:rPr>
      </w:pPr>
      <w:r w:rsidRPr="00B03538">
        <w:rPr>
          <w:rFonts w:ascii="Times New Roman" w:hAnsi="Times New Roman"/>
          <w:sz w:val="28"/>
        </w:rPr>
        <w:t>Продвижение продукции участников кластеров и зонтичных брендов кластеров</w:t>
      </w:r>
      <w:r>
        <w:rPr>
          <w:rFonts w:ascii="Times New Roman" w:hAnsi="Times New Roman"/>
          <w:sz w:val="28"/>
        </w:rPr>
        <w:t>:</w:t>
      </w:r>
    </w:p>
    <w:p w14:paraId="2878CC8F" w14:textId="77777777" w:rsidR="00EC5622" w:rsidRPr="00B03538" w:rsidRDefault="00EC5622" w:rsidP="00CE0F21">
      <w:pPr>
        <w:pStyle w:val="a4"/>
        <w:numPr>
          <w:ilvl w:val="0"/>
          <w:numId w:val="12"/>
        </w:numPr>
        <w:spacing w:after="0" w:line="360" w:lineRule="auto"/>
        <w:ind w:left="709" w:firstLine="142"/>
        <w:jc w:val="both"/>
        <w:rPr>
          <w:rFonts w:ascii="Times New Roman" w:hAnsi="Times New Roman"/>
          <w:sz w:val="28"/>
        </w:rPr>
      </w:pPr>
      <w:proofErr w:type="spellStart"/>
      <w:r w:rsidRPr="00B03538">
        <w:rPr>
          <w:rFonts w:ascii="Times New Roman" w:hAnsi="Times New Roman"/>
          <w:sz w:val="28"/>
        </w:rPr>
        <w:t>софинансирование</w:t>
      </w:r>
      <w:proofErr w:type="spellEnd"/>
      <w:r w:rsidRPr="00B03538">
        <w:rPr>
          <w:rFonts w:ascii="Times New Roman" w:hAnsi="Times New Roman"/>
          <w:sz w:val="28"/>
        </w:rPr>
        <w:t xml:space="preserve"> расходов на участие в выставках</w:t>
      </w:r>
      <w:r>
        <w:rPr>
          <w:rFonts w:ascii="Times New Roman" w:hAnsi="Times New Roman"/>
          <w:sz w:val="28"/>
        </w:rPr>
        <w:t>;</w:t>
      </w:r>
    </w:p>
    <w:p w14:paraId="3D4C4585" w14:textId="77777777" w:rsidR="00EC5622" w:rsidRPr="00B03538" w:rsidRDefault="00EC5622" w:rsidP="00CE0F21">
      <w:pPr>
        <w:pStyle w:val="a4"/>
        <w:numPr>
          <w:ilvl w:val="0"/>
          <w:numId w:val="12"/>
        </w:numPr>
        <w:spacing w:after="0" w:line="360" w:lineRule="auto"/>
        <w:ind w:left="709" w:firstLine="142"/>
        <w:jc w:val="both"/>
        <w:rPr>
          <w:rFonts w:ascii="Times New Roman" w:hAnsi="Times New Roman"/>
          <w:sz w:val="28"/>
        </w:rPr>
      </w:pPr>
      <w:proofErr w:type="spellStart"/>
      <w:r w:rsidRPr="00B03538">
        <w:rPr>
          <w:rFonts w:ascii="Times New Roman" w:hAnsi="Times New Roman"/>
          <w:sz w:val="28"/>
        </w:rPr>
        <w:t>софинансирование</w:t>
      </w:r>
      <w:proofErr w:type="spellEnd"/>
      <w:r w:rsidRPr="00B03538">
        <w:rPr>
          <w:rFonts w:ascii="Times New Roman" w:hAnsi="Times New Roman"/>
          <w:sz w:val="28"/>
        </w:rPr>
        <w:t xml:space="preserve"> маркетинговых исследований</w:t>
      </w:r>
      <w:r>
        <w:rPr>
          <w:rFonts w:ascii="Times New Roman" w:hAnsi="Times New Roman"/>
          <w:sz w:val="28"/>
        </w:rPr>
        <w:t>;</w:t>
      </w:r>
    </w:p>
    <w:p w14:paraId="3213C24E" w14:textId="77777777" w:rsidR="00EC5622" w:rsidRPr="00B03538" w:rsidRDefault="00EC5622" w:rsidP="00CE0F21">
      <w:pPr>
        <w:pStyle w:val="a4"/>
        <w:numPr>
          <w:ilvl w:val="0"/>
          <w:numId w:val="12"/>
        </w:numPr>
        <w:spacing w:after="0" w:line="360" w:lineRule="auto"/>
        <w:ind w:left="0" w:firstLine="851"/>
        <w:jc w:val="both"/>
        <w:rPr>
          <w:rFonts w:ascii="Times New Roman" w:hAnsi="Times New Roman"/>
          <w:sz w:val="28"/>
        </w:rPr>
      </w:pPr>
      <w:proofErr w:type="spellStart"/>
      <w:r w:rsidRPr="00B03538">
        <w:rPr>
          <w:rFonts w:ascii="Times New Roman" w:hAnsi="Times New Roman"/>
          <w:sz w:val="28"/>
        </w:rPr>
        <w:t>софинансирование</w:t>
      </w:r>
      <w:proofErr w:type="spellEnd"/>
      <w:r w:rsidRPr="00B03538">
        <w:rPr>
          <w:rFonts w:ascii="Times New Roman" w:hAnsi="Times New Roman"/>
          <w:sz w:val="28"/>
        </w:rPr>
        <w:t xml:space="preserve"> расходов на сертификацию продукции и производства</w:t>
      </w:r>
      <w:r>
        <w:rPr>
          <w:rFonts w:ascii="Times New Roman" w:hAnsi="Times New Roman"/>
          <w:sz w:val="28"/>
        </w:rPr>
        <w:t>;</w:t>
      </w:r>
    </w:p>
    <w:p w14:paraId="3B11ECA6" w14:textId="77777777" w:rsidR="00EC5622" w:rsidRPr="00B03538" w:rsidRDefault="00EC5622" w:rsidP="00CE0F21">
      <w:pPr>
        <w:pStyle w:val="a4"/>
        <w:numPr>
          <w:ilvl w:val="0"/>
          <w:numId w:val="12"/>
        </w:numPr>
        <w:spacing w:after="0" w:line="360" w:lineRule="auto"/>
        <w:ind w:left="709" w:firstLine="142"/>
        <w:jc w:val="both"/>
        <w:rPr>
          <w:rFonts w:ascii="Times New Roman" w:hAnsi="Times New Roman"/>
          <w:sz w:val="28"/>
        </w:rPr>
      </w:pPr>
      <w:r w:rsidRPr="00B03538">
        <w:rPr>
          <w:rFonts w:ascii="Times New Roman" w:hAnsi="Times New Roman"/>
          <w:sz w:val="28"/>
        </w:rPr>
        <w:t>информационные компании и реклама в СМИ</w:t>
      </w:r>
      <w:r>
        <w:rPr>
          <w:rFonts w:ascii="Times New Roman" w:hAnsi="Times New Roman"/>
          <w:sz w:val="28"/>
        </w:rPr>
        <w:t>;</w:t>
      </w:r>
    </w:p>
    <w:p w14:paraId="39B06CA1" w14:textId="77777777" w:rsidR="00EC5622" w:rsidRPr="00B03538" w:rsidRDefault="00EC5622" w:rsidP="00CE0F21">
      <w:pPr>
        <w:pStyle w:val="a4"/>
        <w:numPr>
          <w:ilvl w:val="0"/>
          <w:numId w:val="12"/>
        </w:numPr>
        <w:spacing w:after="0" w:line="360" w:lineRule="auto"/>
        <w:ind w:left="709" w:firstLine="142"/>
        <w:jc w:val="both"/>
        <w:rPr>
          <w:rFonts w:ascii="Times New Roman" w:hAnsi="Times New Roman"/>
          <w:sz w:val="28"/>
        </w:rPr>
      </w:pPr>
      <w:r w:rsidRPr="00B03538">
        <w:rPr>
          <w:rFonts w:ascii="Times New Roman" w:hAnsi="Times New Roman"/>
          <w:sz w:val="28"/>
        </w:rPr>
        <w:t>организация бизнес-миссий и презентаций</w:t>
      </w:r>
      <w:r>
        <w:rPr>
          <w:rFonts w:ascii="Times New Roman" w:hAnsi="Times New Roman"/>
          <w:sz w:val="28"/>
        </w:rPr>
        <w:t>;</w:t>
      </w:r>
    </w:p>
    <w:p w14:paraId="40442B8A" w14:textId="77777777" w:rsidR="00EC5622" w:rsidRDefault="00EC5622" w:rsidP="00CE0F21">
      <w:pPr>
        <w:pStyle w:val="a4"/>
        <w:numPr>
          <w:ilvl w:val="0"/>
          <w:numId w:val="12"/>
        </w:numPr>
        <w:spacing w:after="0" w:line="360" w:lineRule="auto"/>
        <w:ind w:left="709" w:firstLine="142"/>
        <w:jc w:val="both"/>
        <w:rPr>
          <w:rFonts w:ascii="Times New Roman" w:hAnsi="Times New Roman"/>
          <w:sz w:val="28"/>
        </w:rPr>
      </w:pPr>
      <w:r w:rsidRPr="00B03538">
        <w:rPr>
          <w:rFonts w:ascii="Times New Roman" w:hAnsi="Times New Roman"/>
          <w:sz w:val="28"/>
        </w:rPr>
        <w:t>сопровождение и</w:t>
      </w:r>
      <w:r>
        <w:rPr>
          <w:rFonts w:ascii="Times New Roman" w:hAnsi="Times New Roman"/>
          <w:sz w:val="28"/>
        </w:rPr>
        <w:t>нформационных ресурсов кластеров.</w:t>
      </w:r>
    </w:p>
    <w:p w14:paraId="124718D0" w14:textId="77777777" w:rsidR="00EC5622" w:rsidRPr="00B03538" w:rsidRDefault="00EC5622" w:rsidP="00CE0F21">
      <w:pPr>
        <w:pStyle w:val="a4"/>
        <w:numPr>
          <w:ilvl w:val="0"/>
          <w:numId w:val="11"/>
        </w:numPr>
        <w:spacing w:after="0" w:line="360" w:lineRule="auto"/>
        <w:ind w:firstLine="131"/>
        <w:jc w:val="both"/>
        <w:rPr>
          <w:rFonts w:ascii="Times New Roman" w:hAnsi="Times New Roman"/>
          <w:sz w:val="28"/>
        </w:rPr>
      </w:pPr>
      <w:r w:rsidRPr="00B03538">
        <w:rPr>
          <w:rFonts w:ascii="Times New Roman" w:hAnsi="Times New Roman"/>
          <w:sz w:val="28"/>
        </w:rPr>
        <w:t>Повышение квалификации персонала предприятий кластеров</w:t>
      </w:r>
      <w:r>
        <w:rPr>
          <w:rFonts w:ascii="Times New Roman" w:hAnsi="Times New Roman"/>
          <w:sz w:val="28"/>
        </w:rPr>
        <w:t>:</w:t>
      </w:r>
    </w:p>
    <w:p w14:paraId="4C8FA892" w14:textId="77777777" w:rsidR="00EC5622" w:rsidRPr="00B03538" w:rsidRDefault="00EC5622" w:rsidP="00CE0F21">
      <w:pPr>
        <w:pStyle w:val="a4"/>
        <w:numPr>
          <w:ilvl w:val="0"/>
          <w:numId w:val="13"/>
        </w:numPr>
        <w:spacing w:after="0" w:line="360" w:lineRule="auto"/>
        <w:ind w:left="0" w:firstLine="851"/>
        <w:jc w:val="both"/>
        <w:rPr>
          <w:rFonts w:ascii="Times New Roman" w:hAnsi="Times New Roman"/>
          <w:sz w:val="28"/>
        </w:rPr>
      </w:pPr>
      <w:proofErr w:type="spellStart"/>
      <w:r w:rsidRPr="00B03538">
        <w:rPr>
          <w:rFonts w:ascii="Times New Roman" w:hAnsi="Times New Roman"/>
          <w:sz w:val="28"/>
        </w:rPr>
        <w:t>софинансирование</w:t>
      </w:r>
      <w:proofErr w:type="spellEnd"/>
      <w:r w:rsidRPr="00B03538">
        <w:rPr>
          <w:rFonts w:ascii="Times New Roman" w:hAnsi="Times New Roman"/>
          <w:sz w:val="28"/>
        </w:rPr>
        <w:t xml:space="preserve"> затрат предприятий на повышение квалификации персонала</w:t>
      </w:r>
      <w:r>
        <w:rPr>
          <w:rFonts w:ascii="Times New Roman" w:hAnsi="Times New Roman"/>
          <w:sz w:val="28"/>
        </w:rPr>
        <w:t>;</w:t>
      </w:r>
    </w:p>
    <w:p w14:paraId="3E42CE0B" w14:textId="77777777" w:rsidR="00EC5622" w:rsidRPr="00B03538" w:rsidRDefault="00EC5622" w:rsidP="00CE0F21">
      <w:pPr>
        <w:pStyle w:val="a4"/>
        <w:numPr>
          <w:ilvl w:val="0"/>
          <w:numId w:val="13"/>
        </w:numPr>
        <w:spacing w:after="0" w:line="360" w:lineRule="auto"/>
        <w:ind w:left="0" w:firstLine="851"/>
        <w:jc w:val="both"/>
        <w:rPr>
          <w:rFonts w:ascii="Times New Roman" w:hAnsi="Times New Roman"/>
          <w:sz w:val="28"/>
        </w:rPr>
      </w:pPr>
      <w:r w:rsidRPr="00B03538">
        <w:rPr>
          <w:rFonts w:ascii="Times New Roman" w:hAnsi="Times New Roman"/>
          <w:sz w:val="28"/>
        </w:rPr>
        <w:t>организация семинаров, тренингов, круглых столов с участием ведущих бизнес-тренеров</w:t>
      </w:r>
      <w:r>
        <w:rPr>
          <w:rFonts w:ascii="Times New Roman" w:hAnsi="Times New Roman"/>
          <w:sz w:val="28"/>
        </w:rPr>
        <w:t>.</w:t>
      </w:r>
    </w:p>
    <w:p w14:paraId="23E75025" w14:textId="77777777" w:rsidR="00EC5622" w:rsidRPr="00B03538" w:rsidRDefault="00EC5622" w:rsidP="00CE0F21">
      <w:pPr>
        <w:pStyle w:val="a4"/>
        <w:numPr>
          <w:ilvl w:val="0"/>
          <w:numId w:val="11"/>
        </w:numPr>
        <w:spacing w:after="0" w:line="360" w:lineRule="auto"/>
        <w:ind w:firstLine="65"/>
        <w:jc w:val="both"/>
        <w:rPr>
          <w:rFonts w:ascii="Times New Roman" w:hAnsi="Times New Roman"/>
          <w:sz w:val="28"/>
        </w:rPr>
      </w:pPr>
      <w:r w:rsidRPr="00B03538">
        <w:rPr>
          <w:rFonts w:ascii="Times New Roman" w:hAnsi="Times New Roman"/>
          <w:sz w:val="28"/>
        </w:rPr>
        <w:t>Консультационные услуги для предприятий кластеров</w:t>
      </w:r>
      <w:r>
        <w:rPr>
          <w:rFonts w:ascii="Times New Roman" w:hAnsi="Times New Roman"/>
          <w:sz w:val="28"/>
        </w:rPr>
        <w:t>:</w:t>
      </w:r>
    </w:p>
    <w:p w14:paraId="7BFA4E3D" w14:textId="77777777" w:rsidR="00EC5622" w:rsidRPr="00B03538" w:rsidRDefault="00EC5622" w:rsidP="00CE0F21">
      <w:pPr>
        <w:pStyle w:val="a4"/>
        <w:numPr>
          <w:ilvl w:val="0"/>
          <w:numId w:val="14"/>
        </w:numPr>
        <w:spacing w:after="0" w:line="360" w:lineRule="auto"/>
        <w:ind w:left="0" w:firstLine="851"/>
        <w:jc w:val="both"/>
        <w:rPr>
          <w:rFonts w:ascii="Times New Roman" w:hAnsi="Times New Roman"/>
          <w:sz w:val="28"/>
        </w:rPr>
      </w:pPr>
      <w:r w:rsidRPr="00B03538">
        <w:rPr>
          <w:rFonts w:ascii="Times New Roman" w:hAnsi="Times New Roman"/>
          <w:sz w:val="28"/>
        </w:rPr>
        <w:t>проверка партнеров на добросовестность</w:t>
      </w:r>
      <w:r>
        <w:rPr>
          <w:rFonts w:ascii="Times New Roman" w:hAnsi="Times New Roman"/>
          <w:sz w:val="28"/>
        </w:rPr>
        <w:t>;</w:t>
      </w:r>
    </w:p>
    <w:p w14:paraId="4C988035" w14:textId="77777777" w:rsidR="00EC5622" w:rsidRPr="00B03538" w:rsidRDefault="00EC5622" w:rsidP="00CE0F21">
      <w:pPr>
        <w:pStyle w:val="a4"/>
        <w:numPr>
          <w:ilvl w:val="0"/>
          <w:numId w:val="14"/>
        </w:numPr>
        <w:spacing w:after="0" w:line="360" w:lineRule="auto"/>
        <w:ind w:left="0" w:firstLine="851"/>
        <w:jc w:val="both"/>
        <w:rPr>
          <w:rFonts w:ascii="Times New Roman" w:hAnsi="Times New Roman"/>
          <w:sz w:val="28"/>
        </w:rPr>
      </w:pPr>
      <w:r w:rsidRPr="00B03538">
        <w:rPr>
          <w:rFonts w:ascii="Times New Roman" w:hAnsi="Times New Roman"/>
          <w:sz w:val="28"/>
        </w:rPr>
        <w:t>вопросы финансово-хозяйственной деятельности, правового обеспечения, маркетинга и продвижения продукции</w:t>
      </w:r>
      <w:r>
        <w:rPr>
          <w:rFonts w:ascii="Times New Roman" w:hAnsi="Times New Roman"/>
          <w:sz w:val="28"/>
        </w:rPr>
        <w:t>;</w:t>
      </w:r>
    </w:p>
    <w:p w14:paraId="117B4973" w14:textId="77777777" w:rsidR="00EC5622" w:rsidRPr="00B03538" w:rsidRDefault="00EC5622" w:rsidP="00CE0F21">
      <w:pPr>
        <w:pStyle w:val="a4"/>
        <w:numPr>
          <w:ilvl w:val="0"/>
          <w:numId w:val="14"/>
        </w:numPr>
        <w:spacing w:after="0" w:line="360" w:lineRule="auto"/>
        <w:ind w:left="993" w:hanging="142"/>
        <w:jc w:val="both"/>
        <w:rPr>
          <w:rFonts w:ascii="Times New Roman" w:hAnsi="Times New Roman"/>
          <w:sz w:val="28"/>
        </w:rPr>
      </w:pPr>
      <w:r w:rsidRPr="00B03538">
        <w:rPr>
          <w:rFonts w:ascii="Times New Roman" w:hAnsi="Times New Roman"/>
          <w:sz w:val="28"/>
        </w:rPr>
        <w:t>поиск деловых партнеров</w:t>
      </w:r>
      <w:r>
        <w:rPr>
          <w:rFonts w:ascii="Times New Roman" w:hAnsi="Times New Roman"/>
          <w:sz w:val="28"/>
        </w:rPr>
        <w:t>;</w:t>
      </w:r>
    </w:p>
    <w:p w14:paraId="41BD6C3C" w14:textId="77777777" w:rsidR="00EC5622" w:rsidRPr="00B03538" w:rsidRDefault="00EC5622" w:rsidP="00CE0F21">
      <w:pPr>
        <w:pStyle w:val="a4"/>
        <w:numPr>
          <w:ilvl w:val="0"/>
          <w:numId w:val="14"/>
        </w:numPr>
        <w:spacing w:after="0" w:line="360" w:lineRule="auto"/>
        <w:ind w:left="0" w:firstLine="851"/>
        <w:jc w:val="both"/>
        <w:rPr>
          <w:rFonts w:ascii="Times New Roman" w:hAnsi="Times New Roman"/>
          <w:sz w:val="28"/>
        </w:rPr>
      </w:pPr>
      <w:r w:rsidRPr="00B03538">
        <w:rPr>
          <w:rFonts w:ascii="Times New Roman" w:hAnsi="Times New Roman"/>
          <w:sz w:val="28"/>
        </w:rPr>
        <w:t>поддержка предприятий и инвестиционных проектов со стороны государства и институтов развития</w:t>
      </w:r>
      <w:r>
        <w:rPr>
          <w:rFonts w:ascii="Times New Roman" w:hAnsi="Times New Roman"/>
          <w:sz w:val="28"/>
        </w:rPr>
        <w:t>.</w:t>
      </w:r>
    </w:p>
    <w:p w14:paraId="1AEE2120" w14:textId="77777777" w:rsidR="00EC5622" w:rsidRPr="00B03538" w:rsidRDefault="00EC5622" w:rsidP="00CE0F21">
      <w:pPr>
        <w:pStyle w:val="a4"/>
        <w:numPr>
          <w:ilvl w:val="0"/>
          <w:numId w:val="11"/>
        </w:numPr>
        <w:spacing w:after="0" w:line="360" w:lineRule="auto"/>
        <w:ind w:firstLine="65"/>
        <w:jc w:val="both"/>
        <w:rPr>
          <w:rFonts w:ascii="Times New Roman" w:hAnsi="Times New Roman"/>
          <w:sz w:val="28"/>
        </w:rPr>
      </w:pPr>
      <w:r w:rsidRPr="00B03538">
        <w:rPr>
          <w:rFonts w:ascii="Times New Roman" w:hAnsi="Times New Roman"/>
          <w:sz w:val="28"/>
        </w:rPr>
        <w:t>Реализация совместных кластерных проектов</w:t>
      </w:r>
      <w:r>
        <w:rPr>
          <w:rFonts w:ascii="Times New Roman" w:hAnsi="Times New Roman"/>
          <w:sz w:val="28"/>
        </w:rPr>
        <w:t>:</w:t>
      </w:r>
    </w:p>
    <w:p w14:paraId="3C798E9C" w14:textId="77777777" w:rsidR="00EC5622" w:rsidRPr="00B03538" w:rsidRDefault="00EC5622" w:rsidP="00CE0F21">
      <w:pPr>
        <w:pStyle w:val="a4"/>
        <w:numPr>
          <w:ilvl w:val="0"/>
          <w:numId w:val="15"/>
        </w:numPr>
        <w:spacing w:after="0" w:line="360" w:lineRule="auto"/>
        <w:ind w:left="0" w:firstLine="851"/>
        <w:jc w:val="both"/>
        <w:rPr>
          <w:rFonts w:ascii="Times New Roman" w:hAnsi="Times New Roman"/>
          <w:sz w:val="28"/>
        </w:rPr>
      </w:pPr>
      <w:proofErr w:type="spellStart"/>
      <w:r w:rsidRPr="00B03538">
        <w:rPr>
          <w:rFonts w:ascii="Times New Roman" w:hAnsi="Times New Roman"/>
          <w:sz w:val="28"/>
        </w:rPr>
        <w:t>софинансирование</w:t>
      </w:r>
      <w:proofErr w:type="spellEnd"/>
      <w:r w:rsidRPr="00B03538">
        <w:rPr>
          <w:rFonts w:ascii="Times New Roman" w:hAnsi="Times New Roman"/>
          <w:sz w:val="28"/>
        </w:rPr>
        <w:t xml:space="preserve"> расходов на разработку бизнес-планов и ТЭО</w:t>
      </w:r>
      <w:r>
        <w:rPr>
          <w:rFonts w:ascii="Times New Roman" w:hAnsi="Times New Roman"/>
          <w:sz w:val="28"/>
        </w:rPr>
        <w:t>;</w:t>
      </w:r>
    </w:p>
    <w:p w14:paraId="1E60C32D" w14:textId="77777777" w:rsidR="00EC5622" w:rsidRPr="00B03538" w:rsidRDefault="00EC5622" w:rsidP="00CE0F21">
      <w:pPr>
        <w:pStyle w:val="a4"/>
        <w:numPr>
          <w:ilvl w:val="0"/>
          <w:numId w:val="15"/>
        </w:numPr>
        <w:tabs>
          <w:tab w:val="left" w:pos="709"/>
        </w:tabs>
        <w:spacing w:after="0" w:line="360" w:lineRule="auto"/>
        <w:ind w:left="0" w:firstLine="851"/>
        <w:jc w:val="both"/>
        <w:rPr>
          <w:rFonts w:ascii="Times New Roman" w:hAnsi="Times New Roman"/>
          <w:sz w:val="28"/>
        </w:rPr>
      </w:pPr>
      <w:r w:rsidRPr="00B03538">
        <w:rPr>
          <w:rFonts w:ascii="Times New Roman" w:hAnsi="Times New Roman"/>
          <w:sz w:val="28"/>
        </w:rPr>
        <w:t>поиск инвестиций</w:t>
      </w:r>
      <w:r>
        <w:rPr>
          <w:rFonts w:ascii="Times New Roman" w:hAnsi="Times New Roman"/>
          <w:sz w:val="28"/>
        </w:rPr>
        <w:t>;</w:t>
      </w:r>
    </w:p>
    <w:p w14:paraId="012C5A49" w14:textId="77777777" w:rsidR="00EC5622" w:rsidRPr="00B03538" w:rsidRDefault="0064047D" w:rsidP="00CE0F21">
      <w:pPr>
        <w:pStyle w:val="a4"/>
        <w:numPr>
          <w:ilvl w:val="0"/>
          <w:numId w:val="15"/>
        </w:numPr>
        <w:tabs>
          <w:tab w:val="left" w:pos="709"/>
        </w:tabs>
        <w:spacing w:after="0" w:line="360" w:lineRule="auto"/>
        <w:ind w:left="0" w:firstLine="851"/>
        <w:jc w:val="both"/>
        <w:rPr>
          <w:rFonts w:ascii="Times New Roman" w:hAnsi="Times New Roman"/>
          <w:sz w:val="28"/>
        </w:rPr>
      </w:pPr>
      <w:r>
        <w:rPr>
          <w:rFonts w:ascii="Times New Roman" w:hAnsi="Times New Roman"/>
          <w:sz w:val="28"/>
        </w:rPr>
        <w:lastRenderedPageBreak/>
        <w:t xml:space="preserve"> </w:t>
      </w:r>
      <w:r w:rsidR="00EC5622" w:rsidRPr="00B03538">
        <w:rPr>
          <w:rFonts w:ascii="Times New Roman" w:hAnsi="Times New Roman"/>
          <w:sz w:val="28"/>
        </w:rPr>
        <w:t>управление проектом</w:t>
      </w:r>
      <w:r w:rsidR="00EC5622">
        <w:rPr>
          <w:rFonts w:ascii="Times New Roman" w:hAnsi="Times New Roman"/>
          <w:sz w:val="28"/>
        </w:rPr>
        <w:t>.</w:t>
      </w:r>
    </w:p>
    <w:p w14:paraId="1D905A32"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За счет центра и его тщательного выполнения работы Пензенская область вышла не только на всероссийский, но и на международный рынок по поставкам специализированной продукции (например, клапаны для сердца от производителя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r w:rsidR="000B177F" w:rsidRPr="000B177F">
        <w:rPr>
          <w:rFonts w:ascii="Times New Roman" w:hAnsi="Times New Roman"/>
          <w:sz w:val="28"/>
        </w:rPr>
        <w:t>"</w:t>
      </w:r>
      <w:r w:rsidRPr="000B177F">
        <w:rPr>
          <w:rFonts w:ascii="Times New Roman" w:hAnsi="Times New Roman"/>
          <w:sz w:val="28"/>
        </w:rPr>
        <w:t>,</w:t>
      </w:r>
      <w:r>
        <w:rPr>
          <w:rFonts w:ascii="Times New Roman" w:hAnsi="Times New Roman"/>
          <w:sz w:val="28"/>
        </w:rPr>
        <w:t xml:space="preserve"> входящего в биомедицинский кластер). По сей день, консолидированная работа организаций по секторам дает двойной эффект от своей деятельности, это прослеживается в растущей доле государственного финансирования; разнообразия программ, поддерживающих предприятия (например, «Старт», «Кооперация», «Коммерциализация», «Интернационализация», </w:t>
      </w:r>
      <w:r w:rsidRPr="00C05F09">
        <w:rPr>
          <w:rFonts w:ascii="Times New Roman" w:hAnsi="Times New Roman"/>
          <w:sz w:val="28"/>
        </w:rPr>
        <w:t>«</w:t>
      </w:r>
      <w:proofErr w:type="spellStart"/>
      <w:r w:rsidRPr="00C05F09">
        <w:rPr>
          <w:rFonts w:ascii="Times New Roman" w:hAnsi="Times New Roman"/>
          <w:sz w:val="28"/>
        </w:rPr>
        <w:t>Eurotransbio</w:t>
      </w:r>
      <w:proofErr w:type="spellEnd"/>
      <w:r w:rsidRPr="00C05F09">
        <w:rPr>
          <w:rFonts w:ascii="Times New Roman" w:hAnsi="Times New Roman"/>
          <w:sz w:val="28"/>
        </w:rPr>
        <w:t>»</w:t>
      </w:r>
      <w:r>
        <w:rPr>
          <w:rFonts w:ascii="Times New Roman" w:hAnsi="Times New Roman"/>
          <w:sz w:val="28"/>
        </w:rPr>
        <w:t xml:space="preserve"> и</w:t>
      </w:r>
      <w:r w:rsidRPr="00C05F09">
        <w:t xml:space="preserve"> </w:t>
      </w:r>
      <w:r>
        <w:t>«</w:t>
      </w:r>
      <w:r w:rsidRPr="00C05F09">
        <w:rPr>
          <w:rFonts w:ascii="Times New Roman" w:hAnsi="Times New Roman"/>
          <w:sz w:val="28"/>
        </w:rPr>
        <w:t>ERA-IB-2</w:t>
      </w:r>
      <w:r>
        <w:rPr>
          <w:rFonts w:ascii="Times New Roman" w:hAnsi="Times New Roman"/>
          <w:sz w:val="28"/>
        </w:rPr>
        <w:t>»; увеличивающаяся доля прибыли; освоение новых рынков сбыта, модернизация оборудования по последним образцам и высококвалифицированный потенциал кадров.</w:t>
      </w:r>
    </w:p>
    <w:p w14:paraId="45E0E211" w14:textId="77777777" w:rsidR="00EC5622" w:rsidRDefault="00EC5622" w:rsidP="00CE0F21">
      <w:pPr>
        <w:spacing w:after="0" w:line="360" w:lineRule="auto"/>
        <w:ind w:firstLine="708"/>
        <w:jc w:val="both"/>
        <w:rPr>
          <w:rFonts w:ascii="Times New Roman" w:hAnsi="Times New Roman"/>
          <w:sz w:val="28"/>
        </w:rPr>
      </w:pPr>
    </w:p>
    <w:p w14:paraId="5F4D8A77" w14:textId="77777777" w:rsidR="00EC5622" w:rsidRDefault="00EC5622" w:rsidP="00CE0F21">
      <w:pPr>
        <w:spacing w:after="0" w:line="360" w:lineRule="auto"/>
        <w:ind w:firstLine="851"/>
        <w:jc w:val="both"/>
        <w:rPr>
          <w:rFonts w:ascii="Times New Roman" w:hAnsi="Times New Roman"/>
          <w:sz w:val="28"/>
        </w:rPr>
      </w:pPr>
      <w:r>
        <w:rPr>
          <w:rFonts w:ascii="Times New Roman" w:hAnsi="Times New Roman"/>
          <w:sz w:val="28"/>
        </w:rPr>
        <w:t xml:space="preserve">2.2 </w:t>
      </w:r>
      <w:r w:rsidRPr="00921B59">
        <w:rPr>
          <w:rFonts w:ascii="Times New Roman" w:hAnsi="Times New Roman"/>
          <w:sz w:val="28"/>
        </w:rPr>
        <w:t>Современное состояние, проблемы</w:t>
      </w:r>
      <w:r>
        <w:rPr>
          <w:rFonts w:ascii="Times New Roman" w:hAnsi="Times New Roman"/>
          <w:sz w:val="28"/>
        </w:rPr>
        <w:t xml:space="preserve"> и приоритеты кластерного разви</w:t>
      </w:r>
      <w:r w:rsidRPr="00921B59">
        <w:rPr>
          <w:rFonts w:ascii="Times New Roman" w:hAnsi="Times New Roman"/>
          <w:sz w:val="28"/>
        </w:rPr>
        <w:t>тия Пензенской области</w:t>
      </w:r>
    </w:p>
    <w:p w14:paraId="3CC5E91F" w14:textId="77777777" w:rsidR="00967A51" w:rsidRDefault="00967A51" w:rsidP="00CE0F21">
      <w:pPr>
        <w:spacing w:after="0" w:line="360" w:lineRule="auto"/>
        <w:ind w:firstLine="708"/>
        <w:jc w:val="both"/>
        <w:rPr>
          <w:rFonts w:ascii="Times New Roman" w:hAnsi="Times New Roman"/>
          <w:sz w:val="28"/>
        </w:rPr>
      </w:pPr>
    </w:p>
    <w:p w14:paraId="0F8D27B3" w14:textId="77777777" w:rsidR="00EC5622" w:rsidRPr="00921B59" w:rsidRDefault="00296C46"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Пензенская область также как и Россия в целом находится в условиях жесточайшей конкуренции, из которой следует набирающая свою мощь борьба </w:t>
      </w:r>
      <w:r w:rsidR="00EC5622" w:rsidRPr="00921B59">
        <w:rPr>
          <w:rFonts w:ascii="Times New Roman" w:hAnsi="Times New Roman"/>
          <w:sz w:val="28"/>
        </w:rPr>
        <w:t xml:space="preserve">за распоряжение ограниченными и мобильными </w:t>
      </w:r>
      <w:r>
        <w:rPr>
          <w:rFonts w:ascii="Times New Roman" w:hAnsi="Times New Roman"/>
          <w:sz w:val="28"/>
        </w:rPr>
        <w:t xml:space="preserve">ресурсами, а </w:t>
      </w:r>
      <w:proofErr w:type="gramStart"/>
      <w:r>
        <w:rPr>
          <w:rFonts w:ascii="Times New Roman" w:hAnsi="Times New Roman"/>
          <w:sz w:val="28"/>
        </w:rPr>
        <w:t xml:space="preserve">именно </w:t>
      </w:r>
      <w:r w:rsidR="00EC5622" w:rsidRPr="00921B59">
        <w:rPr>
          <w:rFonts w:ascii="Times New Roman" w:hAnsi="Times New Roman"/>
          <w:sz w:val="28"/>
        </w:rPr>
        <w:t xml:space="preserve"> кадрами</w:t>
      </w:r>
      <w:proofErr w:type="gramEnd"/>
      <w:r w:rsidR="00EC5622" w:rsidRPr="00921B59">
        <w:rPr>
          <w:rFonts w:ascii="Times New Roman" w:hAnsi="Times New Roman"/>
          <w:sz w:val="28"/>
        </w:rPr>
        <w:t xml:space="preserve"> и инвестициями. Разрыв в эффективности использования ресурсов </w:t>
      </w:r>
      <w:r>
        <w:rPr>
          <w:rFonts w:ascii="Times New Roman" w:hAnsi="Times New Roman"/>
          <w:sz w:val="28"/>
        </w:rPr>
        <w:t>ведет</w:t>
      </w:r>
      <w:r w:rsidR="00EC5622" w:rsidRPr="00921B59">
        <w:rPr>
          <w:rFonts w:ascii="Times New Roman" w:hAnsi="Times New Roman"/>
          <w:sz w:val="28"/>
        </w:rPr>
        <w:t xml:space="preserve"> к их оттоку, </w:t>
      </w:r>
      <w:r>
        <w:rPr>
          <w:rFonts w:ascii="Times New Roman" w:hAnsi="Times New Roman"/>
          <w:sz w:val="28"/>
        </w:rPr>
        <w:t xml:space="preserve">и </w:t>
      </w:r>
      <w:r w:rsidR="00EC5622" w:rsidRPr="00921B59">
        <w:rPr>
          <w:rFonts w:ascii="Times New Roman" w:hAnsi="Times New Roman"/>
          <w:sz w:val="28"/>
        </w:rPr>
        <w:t>соответственно, к снижению возможностей развития территории. Привлекательность территории для высококвалифицированных кадров и инвестиций определяется, кроме прочего, наличием соответствующих инфраструктурных условий, уровнем концентрации и активности бизнеса. Принимая во внимание вышесказанное начиная с конца 80-х годов в мире, а с 2007 года в Российской Федерации стала набирать популярность кластерная политика как инструмент повышения конкурентоспособности территорий.</w:t>
      </w:r>
    </w:p>
    <w:p w14:paraId="3538C4E9" w14:textId="77777777" w:rsidR="00EC5622" w:rsidRPr="00921B59" w:rsidRDefault="00EC5622" w:rsidP="00CE0F21">
      <w:pPr>
        <w:spacing w:after="0" w:line="360" w:lineRule="auto"/>
        <w:ind w:firstLine="851"/>
        <w:contextualSpacing/>
        <w:jc w:val="both"/>
        <w:rPr>
          <w:rFonts w:ascii="Times New Roman" w:hAnsi="Times New Roman"/>
          <w:sz w:val="28"/>
        </w:rPr>
      </w:pPr>
      <w:r w:rsidRPr="00921B59">
        <w:rPr>
          <w:rFonts w:ascii="Times New Roman" w:hAnsi="Times New Roman"/>
          <w:sz w:val="28"/>
        </w:rPr>
        <w:t>В этой связи по отношению к сфере деятельности ЦКР Пензенской области можно выделить следующие внешние вызовы:</w:t>
      </w:r>
    </w:p>
    <w:p w14:paraId="5DE6F20A" w14:textId="77777777" w:rsidR="00EC5622" w:rsidRPr="00921B59" w:rsidRDefault="00296C46" w:rsidP="00CE0F21">
      <w:pPr>
        <w:pStyle w:val="a4"/>
        <w:numPr>
          <w:ilvl w:val="0"/>
          <w:numId w:val="16"/>
        </w:numPr>
        <w:spacing w:after="0" w:line="360" w:lineRule="auto"/>
        <w:ind w:left="0" w:firstLine="851"/>
        <w:jc w:val="both"/>
        <w:rPr>
          <w:rFonts w:ascii="Times New Roman" w:hAnsi="Times New Roman"/>
          <w:sz w:val="28"/>
        </w:rPr>
      </w:pPr>
      <w:r>
        <w:rPr>
          <w:rFonts w:ascii="Times New Roman" w:hAnsi="Times New Roman"/>
          <w:sz w:val="28"/>
        </w:rPr>
        <w:lastRenderedPageBreak/>
        <w:t>усиление</w:t>
      </w:r>
      <w:r w:rsidR="00EC5622" w:rsidRPr="00921B59">
        <w:rPr>
          <w:rFonts w:ascii="Times New Roman" w:hAnsi="Times New Roman"/>
          <w:sz w:val="28"/>
        </w:rPr>
        <w:t xml:space="preserve"> глобал</w:t>
      </w:r>
      <w:r>
        <w:rPr>
          <w:rFonts w:ascii="Times New Roman" w:hAnsi="Times New Roman"/>
          <w:sz w:val="28"/>
        </w:rPr>
        <w:t>ьной конкуренции, сопровождающейся</w:t>
      </w:r>
      <w:r w:rsidR="00EC5622" w:rsidRPr="00921B59">
        <w:rPr>
          <w:rFonts w:ascii="Times New Roman" w:hAnsi="Times New Roman"/>
          <w:sz w:val="28"/>
        </w:rPr>
        <w:t xml:space="preserve"> расширением количества конкурентов и возрастанием скорости конкурентных процессов. В этом </w:t>
      </w:r>
      <w:r>
        <w:rPr>
          <w:rFonts w:ascii="Times New Roman" w:hAnsi="Times New Roman"/>
          <w:sz w:val="28"/>
        </w:rPr>
        <w:t>смысле происходит</w:t>
      </w:r>
      <w:r w:rsidR="00EC5622" w:rsidRPr="00921B59">
        <w:rPr>
          <w:rFonts w:ascii="Times New Roman" w:hAnsi="Times New Roman"/>
          <w:sz w:val="28"/>
        </w:rPr>
        <w:t xml:space="preserve"> усиление межтерриториальной конкуренции за ресурсы развития;</w:t>
      </w:r>
      <w:r w:rsidR="00EC5622" w:rsidRPr="00921B59">
        <w:t xml:space="preserve"> </w:t>
      </w:r>
    </w:p>
    <w:p w14:paraId="7FE049D6" w14:textId="77777777" w:rsidR="00EC5622" w:rsidRPr="00921B59" w:rsidRDefault="00302538" w:rsidP="00CE0F21">
      <w:pPr>
        <w:pStyle w:val="a4"/>
        <w:numPr>
          <w:ilvl w:val="0"/>
          <w:numId w:val="16"/>
        </w:numPr>
        <w:spacing w:after="0" w:line="360" w:lineRule="auto"/>
        <w:ind w:left="0" w:firstLine="851"/>
        <w:jc w:val="both"/>
        <w:rPr>
          <w:rFonts w:ascii="Times New Roman" w:hAnsi="Times New Roman"/>
          <w:sz w:val="28"/>
        </w:rPr>
      </w:pPr>
      <w:r>
        <w:rPr>
          <w:rFonts w:ascii="Times New Roman" w:hAnsi="Times New Roman"/>
          <w:sz w:val="28"/>
        </w:rPr>
        <w:t xml:space="preserve">сложность работы с зарубежными ресурсами в виду того, что Россия зачастую сталкивается с ограничениями в экспорте своей продукции на западные рынки, кроме того сильно зависит от </w:t>
      </w:r>
      <w:proofErr w:type="spellStart"/>
      <w:r w:rsidR="00EC5622" w:rsidRPr="00921B59">
        <w:rPr>
          <w:rFonts w:ascii="Times New Roman" w:hAnsi="Times New Roman"/>
          <w:sz w:val="28"/>
        </w:rPr>
        <w:t>импортозамещения</w:t>
      </w:r>
      <w:proofErr w:type="spellEnd"/>
      <w:r w:rsidR="00EC5622" w:rsidRPr="00921B59">
        <w:rPr>
          <w:rFonts w:ascii="Times New Roman" w:hAnsi="Times New Roman"/>
          <w:sz w:val="28"/>
        </w:rPr>
        <w:t xml:space="preserve"> продукции и технологий на российском рынке. Данные условия формируют новое проблемное поле деятельности региональных предприятий реального сектора экономики;</w:t>
      </w:r>
    </w:p>
    <w:p w14:paraId="5A7D9FA3" w14:textId="77777777" w:rsidR="00EC5622" w:rsidRPr="00921B59" w:rsidRDefault="00EC5622" w:rsidP="00CE0F21">
      <w:pPr>
        <w:pStyle w:val="a4"/>
        <w:numPr>
          <w:ilvl w:val="0"/>
          <w:numId w:val="16"/>
        </w:numPr>
        <w:spacing w:after="0" w:line="360" w:lineRule="auto"/>
        <w:ind w:left="0" w:firstLine="900"/>
        <w:jc w:val="both"/>
        <w:rPr>
          <w:rFonts w:ascii="Times New Roman" w:hAnsi="Times New Roman"/>
          <w:sz w:val="28"/>
        </w:rPr>
      </w:pPr>
      <w:r>
        <w:rPr>
          <w:rFonts w:ascii="Times New Roman" w:hAnsi="Times New Roman"/>
          <w:sz w:val="28"/>
        </w:rPr>
        <w:t>возрастающая роль</w:t>
      </w:r>
      <w:r w:rsidRPr="00921B59">
        <w:rPr>
          <w:rFonts w:ascii="Times New Roman" w:hAnsi="Times New Roman"/>
          <w:sz w:val="28"/>
        </w:rPr>
        <w:t xml:space="preserve"> государственного управления экономическим развитием территорий за счет использования технологий стратегического менеджмента, активного маркетинга территории, её рыночного позиционирования с концентрацией ресурсов на главных направлениях развития. Особо важным инструментом межтерриториальной конкуренции является создание инфраструктурных условий для развития бизнеса. При этом наблюдается активизация использования во многих российских регионах кластерных инструментов поддержки бизнеса;</w:t>
      </w:r>
    </w:p>
    <w:p w14:paraId="206204A9" w14:textId="77777777" w:rsidR="00EC5622" w:rsidRPr="00921B59" w:rsidRDefault="00644916" w:rsidP="00CE0F21">
      <w:pPr>
        <w:pStyle w:val="a4"/>
        <w:numPr>
          <w:ilvl w:val="0"/>
          <w:numId w:val="16"/>
        </w:numPr>
        <w:spacing w:after="0" w:line="360" w:lineRule="auto"/>
        <w:ind w:left="0" w:firstLine="851"/>
        <w:jc w:val="both"/>
        <w:rPr>
          <w:rFonts w:ascii="Times New Roman" w:hAnsi="Times New Roman"/>
          <w:sz w:val="28"/>
        </w:rPr>
      </w:pPr>
      <w:r>
        <w:rPr>
          <w:rFonts w:ascii="Times New Roman" w:hAnsi="Times New Roman"/>
          <w:sz w:val="28"/>
        </w:rPr>
        <w:t xml:space="preserve">высокая </w:t>
      </w:r>
      <w:r w:rsidR="00EC5622" w:rsidRPr="00921B59">
        <w:rPr>
          <w:rFonts w:ascii="Times New Roman" w:hAnsi="Times New Roman"/>
          <w:sz w:val="28"/>
        </w:rPr>
        <w:t>вероятность сокращения федерального и регионального финансирования поддержки программ развития кластеров, включая деятельность ЦКР регионов. В этой связи ЦКР Пензенской области должен ориентироваться на поиск и целенаправленное развитие источников (включая внебюджетные) многоканального финансирования текущей деятельности и реализации курируемых проектов развития кластеров экономики региона;</w:t>
      </w:r>
    </w:p>
    <w:p w14:paraId="6B599611" w14:textId="77777777" w:rsidR="00EC5622" w:rsidRPr="00921B59" w:rsidRDefault="00EC5622" w:rsidP="00CE0F21">
      <w:pPr>
        <w:pStyle w:val="a4"/>
        <w:numPr>
          <w:ilvl w:val="0"/>
          <w:numId w:val="16"/>
        </w:numPr>
        <w:spacing w:after="0" w:line="360" w:lineRule="auto"/>
        <w:ind w:left="0" w:firstLine="851"/>
        <w:jc w:val="both"/>
        <w:rPr>
          <w:rFonts w:ascii="Times New Roman" w:hAnsi="Times New Roman"/>
          <w:sz w:val="28"/>
        </w:rPr>
      </w:pPr>
      <w:r w:rsidRPr="00921B59">
        <w:rPr>
          <w:rFonts w:ascii="Times New Roman" w:hAnsi="Times New Roman"/>
          <w:sz w:val="28"/>
        </w:rPr>
        <w:t>возрастание роли инноваций в обеспечении конкурентоспособности организаций, активизация технологических изменений во всех сферах экономики, в том числе в связи с формированием шестого технологического уклада;</w:t>
      </w:r>
    </w:p>
    <w:p w14:paraId="66DEFFBC" w14:textId="77777777" w:rsidR="00EC5622" w:rsidRPr="00921B59" w:rsidRDefault="00EC5622" w:rsidP="00CE0F21">
      <w:pPr>
        <w:pStyle w:val="a4"/>
        <w:numPr>
          <w:ilvl w:val="0"/>
          <w:numId w:val="16"/>
        </w:numPr>
        <w:spacing w:after="0" w:line="360" w:lineRule="auto"/>
        <w:ind w:left="0" w:firstLine="851"/>
        <w:jc w:val="both"/>
        <w:rPr>
          <w:rFonts w:ascii="Times New Roman" w:hAnsi="Times New Roman"/>
          <w:sz w:val="28"/>
        </w:rPr>
      </w:pPr>
      <w:r w:rsidRPr="00921B59">
        <w:rPr>
          <w:rFonts w:ascii="Times New Roman" w:hAnsi="Times New Roman"/>
          <w:sz w:val="28"/>
        </w:rPr>
        <w:t>усиление технологической зависимости отечественной промышленности от зарубежных поставок;</w:t>
      </w:r>
    </w:p>
    <w:p w14:paraId="1405CF5A" w14:textId="77777777" w:rsidR="00EC5622" w:rsidRPr="00921B59" w:rsidRDefault="00EC5622" w:rsidP="00CE0F21">
      <w:pPr>
        <w:pStyle w:val="a4"/>
        <w:numPr>
          <w:ilvl w:val="0"/>
          <w:numId w:val="16"/>
        </w:numPr>
        <w:spacing w:after="0" w:line="360" w:lineRule="auto"/>
        <w:ind w:left="0" w:firstLine="851"/>
        <w:jc w:val="both"/>
        <w:rPr>
          <w:rFonts w:ascii="Times New Roman" w:hAnsi="Times New Roman"/>
          <w:sz w:val="28"/>
        </w:rPr>
      </w:pPr>
      <w:r w:rsidRPr="00921B59">
        <w:rPr>
          <w:rFonts w:ascii="Times New Roman" w:hAnsi="Times New Roman"/>
          <w:sz w:val="28"/>
        </w:rPr>
        <w:lastRenderedPageBreak/>
        <w:t>низкий уровень развития инжиниринга, а также привязки технологических решений к конкретным условиям местности;</w:t>
      </w:r>
    </w:p>
    <w:p w14:paraId="3DF0736E" w14:textId="77777777" w:rsidR="00EC5622" w:rsidRPr="00921B59" w:rsidRDefault="00EC5622" w:rsidP="00CE0F21">
      <w:pPr>
        <w:pStyle w:val="a4"/>
        <w:numPr>
          <w:ilvl w:val="0"/>
          <w:numId w:val="16"/>
        </w:numPr>
        <w:spacing w:after="0" w:line="360" w:lineRule="auto"/>
        <w:ind w:left="0" w:firstLine="851"/>
        <w:jc w:val="both"/>
        <w:rPr>
          <w:rFonts w:ascii="Times New Roman" w:hAnsi="Times New Roman"/>
          <w:sz w:val="28"/>
        </w:rPr>
      </w:pPr>
      <w:r w:rsidRPr="00921B59">
        <w:rPr>
          <w:rFonts w:ascii="Times New Roman" w:hAnsi="Times New Roman"/>
          <w:sz w:val="28"/>
        </w:rPr>
        <w:t>увеличение на российском рынке продукции произведенной иностранными компаниями внутри России;</w:t>
      </w:r>
    </w:p>
    <w:p w14:paraId="4C892498" w14:textId="77777777" w:rsidR="00EC5622" w:rsidRPr="00921B59" w:rsidRDefault="00EC5622" w:rsidP="00CE0F21">
      <w:pPr>
        <w:pStyle w:val="a4"/>
        <w:numPr>
          <w:ilvl w:val="0"/>
          <w:numId w:val="16"/>
        </w:numPr>
        <w:spacing w:after="0" w:line="360" w:lineRule="auto"/>
        <w:ind w:left="0" w:firstLine="851"/>
        <w:jc w:val="both"/>
        <w:rPr>
          <w:rFonts w:ascii="Times New Roman" w:hAnsi="Times New Roman"/>
          <w:sz w:val="28"/>
        </w:rPr>
      </w:pPr>
      <w:r w:rsidRPr="00921B59">
        <w:rPr>
          <w:rFonts w:ascii="Times New Roman" w:hAnsi="Times New Roman"/>
          <w:sz w:val="28"/>
        </w:rPr>
        <w:t>проблемы межведомственного взаимодействия как на федеральном, так и на региональном уровне;</w:t>
      </w:r>
    </w:p>
    <w:p w14:paraId="444DA8B2" w14:textId="77777777" w:rsidR="00EC5622" w:rsidRPr="00921B59" w:rsidRDefault="00EC5622" w:rsidP="00CE0F21">
      <w:pPr>
        <w:pStyle w:val="a4"/>
        <w:numPr>
          <w:ilvl w:val="0"/>
          <w:numId w:val="16"/>
        </w:numPr>
        <w:spacing w:after="0" w:line="360" w:lineRule="auto"/>
        <w:ind w:left="0" w:firstLine="851"/>
        <w:jc w:val="both"/>
        <w:rPr>
          <w:rFonts w:ascii="Times New Roman" w:hAnsi="Times New Roman"/>
          <w:sz w:val="28"/>
        </w:rPr>
      </w:pPr>
      <w:r w:rsidRPr="00921B59">
        <w:rPr>
          <w:rFonts w:ascii="Times New Roman" w:hAnsi="Times New Roman"/>
          <w:sz w:val="28"/>
        </w:rPr>
        <w:t xml:space="preserve">сложность </w:t>
      </w:r>
      <w:r w:rsidR="00302538">
        <w:rPr>
          <w:rFonts w:ascii="Times New Roman" w:hAnsi="Times New Roman"/>
          <w:sz w:val="28"/>
        </w:rPr>
        <w:t>установления</w:t>
      </w:r>
      <w:r w:rsidRPr="00921B59">
        <w:rPr>
          <w:rFonts w:ascii="Times New Roman" w:hAnsi="Times New Roman"/>
          <w:sz w:val="28"/>
        </w:rPr>
        <w:t xml:space="preserve"> взаимодействия в рамках потенциальных и формирующихся кластеров;</w:t>
      </w:r>
    </w:p>
    <w:p w14:paraId="724D8775" w14:textId="77777777" w:rsidR="00EC5622" w:rsidRPr="00921B59" w:rsidRDefault="00EC5622" w:rsidP="00CE0F21">
      <w:pPr>
        <w:pStyle w:val="a4"/>
        <w:numPr>
          <w:ilvl w:val="0"/>
          <w:numId w:val="16"/>
        </w:numPr>
        <w:spacing w:after="0" w:line="360" w:lineRule="auto"/>
        <w:ind w:left="0" w:firstLine="851"/>
        <w:jc w:val="both"/>
        <w:rPr>
          <w:rFonts w:ascii="Times New Roman" w:hAnsi="Times New Roman"/>
          <w:sz w:val="28"/>
        </w:rPr>
      </w:pPr>
      <w:r w:rsidRPr="00921B59">
        <w:rPr>
          <w:rFonts w:ascii="Times New Roman" w:hAnsi="Times New Roman"/>
          <w:sz w:val="28"/>
        </w:rPr>
        <w:t>низкая инвестиционная активность предприятий в России, в том числе из-за высокой стоимости и усложненности процедур получения в России кредитных ресурсов предприятиями реального сектора;</w:t>
      </w:r>
    </w:p>
    <w:p w14:paraId="235288B2" w14:textId="77777777" w:rsidR="00EC5622" w:rsidRPr="00921B59" w:rsidRDefault="00EC5622" w:rsidP="00CE0F21">
      <w:pPr>
        <w:pStyle w:val="a4"/>
        <w:numPr>
          <w:ilvl w:val="0"/>
          <w:numId w:val="16"/>
        </w:numPr>
        <w:spacing w:after="0" w:line="360" w:lineRule="auto"/>
        <w:ind w:left="0" w:firstLine="851"/>
        <w:jc w:val="both"/>
        <w:rPr>
          <w:rFonts w:ascii="Times New Roman" w:hAnsi="Times New Roman"/>
          <w:sz w:val="28"/>
        </w:rPr>
      </w:pPr>
      <w:r w:rsidRPr="00921B59">
        <w:rPr>
          <w:rFonts w:ascii="Times New Roman" w:hAnsi="Times New Roman"/>
          <w:sz w:val="28"/>
        </w:rPr>
        <w:t>несовершенство отечественной нормативной базы</w:t>
      </w:r>
      <w:r w:rsidRPr="00921B59">
        <w:t xml:space="preserve"> </w:t>
      </w:r>
      <w:r w:rsidRPr="00921B59">
        <w:rPr>
          <w:rFonts w:ascii="Times New Roman" w:hAnsi="Times New Roman"/>
          <w:sz w:val="28"/>
        </w:rPr>
        <w:t>в сфере государственной промышленной политики.</w:t>
      </w:r>
    </w:p>
    <w:p w14:paraId="3052CB70" w14:textId="77777777" w:rsidR="00EC5622" w:rsidRPr="00921B59" w:rsidRDefault="00EC5622" w:rsidP="00CE0F21">
      <w:pPr>
        <w:spacing w:after="0" w:line="360" w:lineRule="auto"/>
        <w:ind w:firstLine="851"/>
        <w:contextualSpacing/>
        <w:jc w:val="both"/>
        <w:rPr>
          <w:rFonts w:ascii="Times New Roman" w:hAnsi="Times New Roman"/>
          <w:sz w:val="28"/>
        </w:rPr>
      </w:pPr>
      <w:r w:rsidRPr="00921B59">
        <w:rPr>
          <w:rFonts w:ascii="Times New Roman" w:hAnsi="Times New Roman"/>
          <w:sz w:val="28"/>
        </w:rPr>
        <w:t>В этих условиях в деятельности ЦКР Пензенской области требуется активизация работы по выявлению и формированию конкурентных преимуществ рыночных субъектов региона, обеспечения их инвестиционной привлекательности посредством кластерных механизмов. Массовое использование кластерного подхода для стимулирования развития экономики на уровне различных субъектов РФ приводит к получению бизнес-субъектами разных регионов типовых эффектов и преимуществ от реализации кластерных проектов и инициатив.</w:t>
      </w:r>
    </w:p>
    <w:p w14:paraId="7353590F" w14:textId="77777777" w:rsidR="00EC5622" w:rsidRDefault="00EC5622" w:rsidP="00CE0F21">
      <w:pPr>
        <w:spacing w:after="0" w:line="360" w:lineRule="auto"/>
        <w:ind w:firstLine="851"/>
        <w:contextualSpacing/>
        <w:jc w:val="both"/>
        <w:rPr>
          <w:rFonts w:ascii="Times New Roman" w:hAnsi="Times New Roman"/>
          <w:sz w:val="28"/>
        </w:rPr>
      </w:pPr>
      <w:r w:rsidRPr="00921B59">
        <w:rPr>
          <w:rFonts w:ascii="Times New Roman" w:hAnsi="Times New Roman"/>
          <w:sz w:val="28"/>
        </w:rPr>
        <w:t>В этой связи ЦКР Пензенской области должен обеспечить формирование отличительных преимуществ в собственной деятельности и работе региональных кластеров в целях дифференциации и использования конкурентных преимуществ участниками кластерных взаимодействий.</w:t>
      </w:r>
    </w:p>
    <w:p w14:paraId="5F8C7854" w14:textId="77777777" w:rsidR="00EC5622" w:rsidRDefault="00EC5622" w:rsidP="00CE0F21">
      <w:pPr>
        <w:spacing w:after="0" w:line="360" w:lineRule="auto"/>
        <w:ind w:firstLine="708"/>
        <w:jc w:val="both"/>
        <w:rPr>
          <w:rFonts w:ascii="Times New Roman" w:hAnsi="Times New Roman"/>
          <w:sz w:val="28"/>
        </w:rPr>
      </w:pPr>
    </w:p>
    <w:p w14:paraId="2AF10D4D" w14:textId="77777777" w:rsidR="0064047D" w:rsidRDefault="00EC5622" w:rsidP="00CE0F21">
      <w:pPr>
        <w:spacing w:after="0" w:line="360" w:lineRule="auto"/>
        <w:ind w:firstLine="851"/>
        <w:jc w:val="both"/>
        <w:rPr>
          <w:rFonts w:ascii="Times New Roman" w:hAnsi="Times New Roman"/>
          <w:sz w:val="28"/>
        </w:rPr>
      </w:pPr>
      <w:r>
        <w:rPr>
          <w:rFonts w:ascii="Times New Roman" w:hAnsi="Times New Roman"/>
          <w:sz w:val="28"/>
        </w:rPr>
        <w:t xml:space="preserve">2.3 Характеристика </w:t>
      </w:r>
      <w:r w:rsidR="00000539">
        <w:rPr>
          <w:rFonts w:ascii="Times New Roman" w:hAnsi="Times New Roman"/>
          <w:sz w:val="28"/>
        </w:rPr>
        <w:t>ЗАО НПП</w:t>
      </w:r>
      <w:r>
        <w:rPr>
          <w:rFonts w:ascii="Times New Roman" w:hAnsi="Times New Roman"/>
          <w:sz w:val="28"/>
        </w:rPr>
        <w:t xml:space="preserve">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r w:rsidR="000B177F" w:rsidRPr="000B177F">
        <w:rPr>
          <w:rFonts w:ascii="Times New Roman" w:hAnsi="Times New Roman"/>
          <w:sz w:val="28"/>
        </w:rPr>
        <w:t>"</w:t>
      </w:r>
    </w:p>
    <w:p w14:paraId="7C981431" w14:textId="77777777" w:rsidR="0064047D" w:rsidRDefault="0064047D" w:rsidP="00CE0F21">
      <w:pPr>
        <w:spacing w:after="0" w:line="360" w:lineRule="auto"/>
        <w:ind w:firstLine="708"/>
        <w:contextualSpacing/>
        <w:jc w:val="both"/>
        <w:rPr>
          <w:rFonts w:ascii="Times New Roman" w:hAnsi="Times New Roman"/>
          <w:sz w:val="28"/>
        </w:rPr>
      </w:pPr>
    </w:p>
    <w:p w14:paraId="714B981B" w14:textId="77777777" w:rsidR="00EC5622" w:rsidRDefault="00EC5622" w:rsidP="00CE0F21">
      <w:pPr>
        <w:spacing w:after="0" w:line="360" w:lineRule="auto"/>
        <w:ind w:firstLine="851"/>
        <w:contextualSpacing/>
        <w:jc w:val="both"/>
        <w:rPr>
          <w:rFonts w:ascii="Times New Roman" w:hAnsi="Times New Roman"/>
          <w:sz w:val="28"/>
        </w:rPr>
      </w:pPr>
      <w:r w:rsidRPr="007F70E9">
        <w:rPr>
          <w:rFonts w:ascii="Times New Roman" w:hAnsi="Times New Roman"/>
          <w:sz w:val="28"/>
        </w:rPr>
        <w:t xml:space="preserve"> ЗАО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r w:rsidR="000B177F" w:rsidRPr="000B177F">
        <w:rPr>
          <w:rFonts w:ascii="Times New Roman" w:hAnsi="Times New Roman"/>
          <w:sz w:val="28"/>
        </w:rPr>
        <w:t xml:space="preserve">" </w:t>
      </w:r>
      <w:r w:rsidRPr="007F70E9">
        <w:rPr>
          <w:rFonts w:ascii="Times New Roman" w:hAnsi="Times New Roman"/>
          <w:sz w:val="28"/>
        </w:rPr>
        <w:t xml:space="preserve">– </w:t>
      </w:r>
      <w:r>
        <w:rPr>
          <w:rFonts w:ascii="Times New Roman" w:hAnsi="Times New Roman"/>
          <w:sz w:val="28"/>
        </w:rPr>
        <w:t xml:space="preserve">включен в Центр кластерного развития и по истине </w:t>
      </w:r>
      <w:r w:rsidRPr="007F70E9">
        <w:rPr>
          <w:rFonts w:ascii="Times New Roman" w:hAnsi="Times New Roman"/>
          <w:sz w:val="28"/>
        </w:rPr>
        <w:t xml:space="preserve">является уникальным предприятием Пензенской области, разрабатывающим и </w:t>
      </w:r>
      <w:r w:rsidRPr="007F70E9">
        <w:rPr>
          <w:rFonts w:ascii="Times New Roman" w:hAnsi="Times New Roman"/>
          <w:sz w:val="28"/>
        </w:rPr>
        <w:lastRenderedPageBreak/>
        <w:t xml:space="preserve">серийно производящим высокотехнологичные изделия медицинского назначения, которые экспортируются в 35 стран мира. </w:t>
      </w:r>
      <w:r>
        <w:rPr>
          <w:rFonts w:ascii="Times New Roman" w:hAnsi="Times New Roman"/>
          <w:sz w:val="28"/>
        </w:rPr>
        <w:t xml:space="preserve"> Данное предприятие не раз называли гордостью области. Исходя из сотрудничества данного предприятия </w:t>
      </w:r>
      <w:r w:rsidR="000B177F">
        <w:rPr>
          <w:rFonts w:ascii="Times New Roman" w:hAnsi="Times New Roman"/>
          <w:sz w:val="28"/>
        </w:rPr>
        <w:t>с кластерной системой,</w:t>
      </w:r>
      <w:r>
        <w:rPr>
          <w:rFonts w:ascii="Times New Roman" w:hAnsi="Times New Roman"/>
          <w:sz w:val="28"/>
        </w:rPr>
        <w:t xml:space="preserve"> оно добилось колоссальных успехов, улучшив инновационную деятельность города Пенза. </w:t>
      </w:r>
      <w:r w:rsidRPr="007F70E9">
        <w:rPr>
          <w:rFonts w:ascii="Times New Roman" w:hAnsi="Times New Roman"/>
          <w:sz w:val="28"/>
        </w:rPr>
        <w:t>Протезы клапанов сердца, например, поставляются практически во все кардиохирургические центры России, СНГ, а также в страны дальнего зарубежья. Благодаря этой уникальной продукции спасена жизнь более, чем 100 тысячам пациентов. </w:t>
      </w:r>
    </w:p>
    <w:p w14:paraId="7C172AD5" w14:textId="77777777" w:rsidR="00EC5622" w:rsidRPr="001A797A" w:rsidRDefault="0064047D" w:rsidP="00CE0F21">
      <w:pPr>
        <w:spacing w:after="0" w:line="360" w:lineRule="auto"/>
        <w:ind w:firstLine="851"/>
        <w:contextualSpacing/>
        <w:jc w:val="both"/>
        <w:rPr>
          <w:rFonts w:ascii="Times New Roman" w:hAnsi="Times New Roman"/>
          <w:sz w:val="28"/>
        </w:rPr>
      </w:pPr>
      <w:r>
        <w:rPr>
          <w:rFonts w:ascii="Times New Roman" w:hAnsi="Times New Roman"/>
          <w:sz w:val="28"/>
        </w:rPr>
        <w:t>"</w:t>
      </w:r>
      <w:proofErr w:type="spellStart"/>
      <w:r>
        <w:rPr>
          <w:rFonts w:ascii="Times New Roman" w:hAnsi="Times New Roman"/>
          <w:sz w:val="28"/>
        </w:rPr>
        <w:t>МедИнж</w:t>
      </w:r>
      <w:proofErr w:type="spellEnd"/>
      <w:r>
        <w:rPr>
          <w:rFonts w:ascii="Times New Roman" w:hAnsi="Times New Roman"/>
          <w:sz w:val="28"/>
        </w:rPr>
        <w:t xml:space="preserve">" </w:t>
      </w:r>
      <w:r w:rsidR="00EC5622" w:rsidRPr="007F70E9">
        <w:rPr>
          <w:rFonts w:ascii="Times New Roman" w:hAnsi="Times New Roman"/>
          <w:sz w:val="28"/>
        </w:rPr>
        <w:t xml:space="preserve">был создан на площадях Пензенского завода вычислительной техники в 1994 году. Новый проект активно </w:t>
      </w:r>
      <w:r w:rsidR="00EC5622">
        <w:rPr>
          <w:rFonts w:ascii="Times New Roman" w:hAnsi="Times New Roman"/>
          <w:sz w:val="28"/>
        </w:rPr>
        <w:t>поддержало руководство области.</w:t>
      </w:r>
      <w:r w:rsidR="005D370F" w:rsidRPr="001A797A">
        <w:rPr>
          <w:rFonts w:ascii="Times New Roman" w:hAnsi="Times New Roman"/>
          <w:sz w:val="28"/>
        </w:rPr>
        <w:t xml:space="preserve"> [22]</w:t>
      </w:r>
    </w:p>
    <w:p w14:paraId="1FD3244B" w14:textId="77777777" w:rsidR="00EC5622" w:rsidRPr="00331A4E" w:rsidRDefault="00EC5622" w:rsidP="00CE0F21">
      <w:pPr>
        <w:tabs>
          <w:tab w:val="left" w:pos="851"/>
        </w:tabs>
        <w:spacing w:after="0" w:line="360" w:lineRule="auto"/>
        <w:ind w:firstLine="851"/>
        <w:contextualSpacing/>
        <w:jc w:val="both"/>
        <w:rPr>
          <w:rFonts w:ascii="Times New Roman" w:hAnsi="Times New Roman"/>
          <w:sz w:val="28"/>
        </w:rPr>
      </w:pPr>
      <w:r w:rsidRPr="007F70E9">
        <w:rPr>
          <w:rFonts w:ascii="Times New Roman" w:hAnsi="Times New Roman"/>
          <w:sz w:val="28"/>
        </w:rPr>
        <w:t>За четверть века предприятие стало лидером отечественной медицинской промышленности. Кроме искусственных клапанов сердца освоено производство высококачественного атравматического хирургического шовного материала, который успешно конкурирует с дорог</w:t>
      </w:r>
      <w:r>
        <w:rPr>
          <w:rFonts w:ascii="Times New Roman" w:hAnsi="Times New Roman"/>
          <w:sz w:val="28"/>
        </w:rPr>
        <w:t>остоящим зарубежным материалом.</w:t>
      </w:r>
      <w:r w:rsidR="000B177F">
        <w:rPr>
          <w:rFonts w:ascii="Times New Roman" w:hAnsi="Times New Roman"/>
          <w:sz w:val="28"/>
        </w:rPr>
        <w:t xml:space="preserve"> </w:t>
      </w:r>
      <w:r w:rsidR="005D370F">
        <w:rPr>
          <w:rFonts w:ascii="Times New Roman" w:hAnsi="Times New Roman"/>
          <w:sz w:val="28"/>
        </w:rPr>
        <w:t>[22</w:t>
      </w:r>
      <w:r w:rsidRPr="00331A4E">
        <w:rPr>
          <w:rFonts w:ascii="Times New Roman" w:hAnsi="Times New Roman"/>
          <w:sz w:val="28"/>
        </w:rPr>
        <w:t>]</w:t>
      </w:r>
    </w:p>
    <w:p w14:paraId="02240EEB" w14:textId="77777777" w:rsidR="00EC5622" w:rsidRPr="007F70E9" w:rsidRDefault="00EC5622" w:rsidP="00CE0F21">
      <w:pPr>
        <w:spacing w:after="0" w:line="360" w:lineRule="auto"/>
        <w:ind w:firstLine="851"/>
        <w:contextualSpacing/>
        <w:jc w:val="both"/>
        <w:rPr>
          <w:rFonts w:ascii="Times New Roman" w:hAnsi="Times New Roman"/>
          <w:sz w:val="28"/>
        </w:rPr>
      </w:pPr>
      <w:r w:rsidRPr="007F70E9">
        <w:rPr>
          <w:rFonts w:ascii="Times New Roman" w:hAnsi="Times New Roman"/>
          <w:sz w:val="28"/>
        </w:rPr>
        <w:t>В настоящее время идёт работа над выпуском уникальных протезов тазобедренного сустава и межпозвонковых дисков с использованием разработанного на предприятии изотропного пиролитического углерода. Ведутся разработки имплантатов для замещения органов и тканей челове</w:t>
      </w:r>
      <w:r>
        <w:rPr>
          <w:rFonts w:ascii="Times New Roman" w:hAnsi="Times New Roman"/>
          <w:sz w:val="28"/>
        </w:rPr>
        <w:t>ка из биологического материала.</w:t>
      </w:r>
    </w:p>
    <w:p w14:paraId="3C5CED4B" w14:textId="77777777" w:rsidR="00EC5622" w:rsidRPr="001A797A" w:rsidRDefault="00EC5622" w:rsidP="00CE0F21">
      <w:pPr>
        <w:spacing w:after="0" w:line="360" w:lineRule="auto"/>
        <w:ind w:firstLine="851"/>
        <w:contextualSpacing/>
        <w:jc w:val="both"/>
        <w:rPr>
          <w:rFonts w:ascii="Times New Roman" w:hAnsi="Times New Roman"/>
          <w:sz w:val="28"/>
        </w:rPr>
      </w:pPr>
      <w:r w:rsidRPr="007F70E9">
        <w:rPr>
          <w:rFonts w:ascii="Times New Roman" w:hAnsi="Times New Roman"/>
          <w:sz w:val="28"/>
        </w:rPr>
        <w:t xml:space="preserve">Предприятие сертифицировало свою </w:t>
      </w:r>
      <w:r>
        <w:rPr>
          <w:rFonts w:ascii="Times New Roman" w:hAnsi="Times New Roman"/>
          <w:sz w:val="28"/>
        </w:rPr>
        <w:t xml:space="preserve">систему качества и выпускаемые </w:t>
      </w:r>
      <w:r w:rsidRPr="007F70E9">
        <w:rPr>
          <w:rFonts w:ascii="Times New Roman" w:hAnsi="Times New Roman"/>
          <w:sz w:val="28"/>
        </w:rPr>
        <w:t>протезы клапанов сердца в Германии, первым из подобных российских производств получило право экспорта в Европу медицинских</w:t>
      </w:r>
      <w:r>
        <w:rPr>
          <w:rFonts w:ascii="Times New Roman" w:hAnsi="Times New Roman"/>
          <w:sz w:val="28"/>
        </w:rPr>
        <w:t xml:space="preserve"> изделий третьего класса риска.</w:t>
      </w:r>
      <w:r w:rsidR="005D370F" w:rsidRPr="005D370F">
        <w:rPr>
          <w:rFonts w:ascii="Times New Roman" w:hAnsi="Times New Roman"/>
          <w:sz w:val="28"/>
        </w:rPr>
        <w:t xml:space="preserve"> [</w:t>
      </w:r>
      <w:r w:rsidR="005D370F" w:rsidRPr="001A797A">
        <w:rPr>
          <w:rFonts w:ascii="Times New Roman" w:hAnsi="Times New Roman"/>
          <w:sz w:val="28"/>
        </w:rPr>
        <w:t>22]</w:t>
      </w:r>
    </w:p>
    <w:p w14:paraId="54081842" w14:textId="77777777" w:rsidR="00EC5622" w:rsidRPr="007F70E9" w:rsidRDefault="00EC5622" w:rsidP="00CE0F21">
      <w:pPr>
        <w:spacing w:after="0" w:line="360" w:lineRule="auto"/>
        <w:ind w:firstLine="851"/>
        <w:contextualSpacing/>
        <w:jc w:val="both"/>
        <w:rPr>
          <w:rFonts w:ascii="Times New Roman" w:hAnsi="Times New Roman"/>
          <w:sz w:val="28"/>
        </w:rPr>
      </w:pPr>
      <w:r w:rsidRPr="007F70E9">
        <w:rPr>
          <w:rFonts w:ascii="Times New Roman" w:hAnsi="Times New Roman"/>
          <w:sz w:val="28"/>
        </w:rPr>
        <w:t>В настоящее время компания строит новый производственный корпус, разрабатывает и внедряет инновационные проекты, создает испытательный центр международ</w:t>
      </w:r>
      <w:r>
        <w:rPr>
          <w:rFonts w:ascii="Times New Roman" w:hAnsi="Times New Roman"/>
          <w:sz w:val="28"/>
        </w:rPr>
        <w:t>ного уровня. Компания расположена по ул. Центральная</w:t>
      </w:r>
      <w:r w:rsidRPr="00A14B93">
        <w:rPr>
          <w:rFonts w:ascii="Times New Roman" w:hAnsi="Times New Roman"/>
          <w:sz w:val="28"/>
        </w:rPr>
        <w:t>, 1, корп. 5, Пенза, Пензенская обл</w:t>
      </w:r>
      <w:r>
        <w:rPr>
          <w:rFonts w:ascii="Times New Roman" w:hAnsi="Times New Roman"/>
          <w:sz w:val="28"/>
        </w:rPr>
        <w:t>.</w:t>
      </w:r>
    </w:p>
    <w:p w14:paraId="55978DCB"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Особенностью работы данного предприятия является его ярко-выраженная инновационная деятельность:</w:t>
      </w:r>
    </w:p>
    <w:p w14:paraId="32277B37" w14:textId="77777777" w:rsidR="00EC5622" w:rsidRPr="00C830CC" w:rsidRDefault="00EC5622" w:rsidP="00CE0F21">
      <w:pPr>
        <w:pStyle w:val="a4"/>
        <w:numPr>
          <w:ilvl w:val="0"/>
          <w:numId w:val="17"/>
        </w:numPr>
        <w:spacing w:after="0" w:line="360" w:lineRule="auto"/>
        <w:ind w:left="0" w:firstLine="851"/>
        <w:jc w:val="both"/>
        <w:rPr>
          <w:rFonts w:ascii="Times New Roman" w:hAnsi="Times New Roman"/>
          <w:sz w:val="28"/>
        </w:rPr>
      </w:pPr>
      <w:r>
        <w:rPr>
          <w:rFonts w:ascii="Times New Roman" w:hAnsi="Times New Roman"/>
          <w:sz w:val="28"/>
        </w:rPr>
        <w:lastRenderedPageBreak/>
        <w:t>З</w:t>
      </w:r>
      <w:r w:rsidRPr="00EF52F3">
        <w:rPr>
          <w:rFonts w:ascii="Times New Roman" w:hAnsi="Times New Roman"/>
          <w:sz w:val="28"/>
        </w:rPr>
        <w:t xml:space="preserve">а годы работы </w:t>
      </w:r>
      <w:r>
        <w:rPr>
          <w:rFonts w:ascii="Times New Roman" w:hAnsi="Times New Roman"/>
          <w:sz w:val="28"/>
        </w:rPr>
        <w:t xml:space="preserve">предприятие </w:t>
      </w:r>
      <w:r w:rsidRPr="00EF52F3">
        <w:rPr>
          <w:rFonts w:ascii="Times New Roman" w:hAnsi="Times New Roman"/>
          <w:sz w:val="28"/>
        </w:rPr>
        <w:t>стало лидером в производстве имплантируемых медицинских изделий</w:t>
      </w:r>
      <w:r>
        <w:rPr>
          <w:rFonts w:ascii="Times New Roman" w:hAnsi="Times New Roman"/>
          <w:sz w:val="28"/>
        </w:rPr>
        <w:t xml:space="preserve">. </w:t>
      </w:r>
      <w:r w:rsidRPr="00C830CC">
        <w:rPr>
          <w:rFonts w:ascii="Times New Roman" w:hAnsi="Times New Roman"/>
          <w:sz w:val="28"/>
        </w:rPr>
        <w:t xml:space="preserve">Управляющий </w:t>
      </w:r>
      <w:r w:rsidR="000B177F" w:rsidRPr="00C830CC">
        <w:rPr>
          <w:rFonts w:ascii="Times New Roman" w:hAnsi="Times New Roman"/>
          <w:sz w:val="28"/>
        </w:rPr>
        <w:t>"</w:t>
      </w:r>
      <w:proofErr w:type="spellStart"/>
      <w:r w:rsidR="000B177F" w:rsidRPr="00C830CC">
        <w:rPr>
          <w:rFonts w:ascii="Times New Roman" w:hAnsi="Times New Roman"/>
          <w:sz w:val="28"/>
        </w:rPr>
        <w:t>МедИнж</w:t>
      </w:r>
      <w:proofErr w:type="spellEnd"/>
      <w:r w:rsidR="000B177F" w:rsidRPr="00C830CC">
        <w:rPr>
          <w:rFonts w:ascii="Times New Roman" w:hAnsi="Times New Roman"/>
          <w:sz w:val="28"/>
        </w:rPr>
        <w:t xml:space="preserve">" </w:t>
      </w:r>
      <w:r w:rsidRPr="00C830CC">
        <w:rPr>
          <w:rFonts w:ascii="Times New Roman" w:hAnsi="Times New Roman"/>
          <w:sz w:val="28"/>
        </w:rPr>
        <w:t xml:space="preserve">Сергей Евдокимов о компании, 6 марта 2020 в </w:t>
      </w:r>
      <w:proofErr w:type="spellStart"/>
      <w:r w:rsidRPr="00C830CC">
        <w:rPr>
          <w:rFonts w:ascii="Times New Roman" w:hAnsi="Times New Roman"/>
          <w:sz w:val="28"/>
        </w:rPr>
        <w:t>PenzaNews</w:t>
      </w:r>
      <w:proofErr w:type="spellEnd"/>
      <w:r w:rsidRPr="00C830CC">
        <w:rPr>
          <w:rFonts w:ascii="Times New Roman" w:hAnsi="Times New Roman"/>
          <w:sz w:val="28"/>
        </w:rPr>
        <w:t xml:space="preserve">: «В России других таких предприятий нет. Если говорить про клапаны [сердца], мы вытеснили практически всех иностранцев. [...] Мы пришли к такой ситуации, что из маленького предприятия стали потихоньку приближаться к взрослому образу жизни, перевалили уже за 1 млрд. [рублей] реализации, и здесь перед нами стоят уже совершенно иные задачи, к которым мы начали готовиться», — пояснил он. </w:t>
      </w:r>
      <w:r w:rsidR="005D370F" w:rsidRPr="00C830CC">
        <w:rPr>
          <w:rFonts w:ascii="Times New Roman" w:hAnsi="Times New Roman"/>
          <w:sz w:val="28"/>
        </w:rPr>
        <w:t>[18</w:t>
      </w:r>
      <w:r w:rsidRPr="00C830CC">
        <w:rPr>
          <w:rFonts w:ascii="Times New Roman" w:hAnsi="Times New Roman"/>
          <w:sz w:val="28"/>
        </w:rPr>
        <w:t>]</w:t>
      </w:r>
    </w:p>
    <w:p w14:paraId="2FAEB7FC" w14:textId="77777777" w:rsidR="00EC5622" w:rsidRDefault="00EC5622" w:rsidP="00CE0F21">
      <w:pPr>
        <w:pStyle w:val="a4"/>
        <w:numPr>
          <w:ilvl w:val="0"/>
          <w:numId w:val="17"/>
        </w:numPr>
        <w:spacing w:after="0" w:line="360" w:lineRule="auto"/>
        <w:ind w:left="0" w:firstLine="851"/>
        <w:jc w:val="both"/>
        <w:rPr>
          <w:rFonts w:ascii="Times New Roman" w:hAnsi="Times New Roman"/>
          <w:sz w:val="28"/>
        </w:rPr>
      </w:pPr>
      <w:r>
        <w:rPr>
          <w:rFonts w:ascii="Times New Roman" w:hAnsi="Times New Roman"/>
          <w:sz w:val="28"/>
        </w:rPr>
        <w:t>Деятельность компании входит в национальный проект РФ, который помогает в совершенствовании</w:t>
      </w:r>
      <w:r w:rsidRPr="00EF52F3">
        <w:rPr>
          <w:rFonts w:ascii="Times New Roman" w:hAnsi="Times New Roman"/>
          <w:sz w:val="28"/>
        </w:rPr>
        <w:t xml:space="preserve"> </w:t>
      </w:r>
      <w:r>
        <w:rPr>
          <w:rFonts w:ascii="Times New Roman" w:hAnsi="Times New Roman"/>
          <w:sz w:val="28"/>
        </w:rPr>
        <w:t>производства</w:t>
      </w:r>
      <w:r w:rsidRPr="00EF52F3">
        <w:rPr>
          <w:rFonts w:ascii="Times New Roman" w:hAnsi="Times New Roman"/>
          <w:sz w:val="28"/>
        </w:rPr>
        <w:t>, оптимиз</w:t>
      </w:r>
      <w:r>
        <w:rPr>
          <w:rFonts w:ascii="Times New Roman" w:hAnsi="Times New Roman"/>
          <w:sz w:val="28"/>
        </w:rPr>
        <w:t xml:space="preserve">ации отдельных операций, </w:t>
      </w:r>
      <w:r w:rsidRPr="00EF52F3">
        <w:rPr>
          <w:rFonts w:ascii="Times New Roman" w:hAnsi="Times New Roman"/>
          <w:sz w:val="28"/>
        </w:rPr>
        <w:t>п</w:t>
      </w:r>
      <w:r>
        <w:rPr>
          <w:rFonts w:ascii="Times New Roman" w:hAnsi="Times New Roman"/>
          <w:sz w:val="28"/>
        </w:rPr>
        <w:t>овышения квалификации</w:t>
      </w:r>
      <w:r w:rsidRPr="00EF52F3">
        <w:rPr>
          <w:rFonts w:ascii="Times New Roman" w:hAnsi="Times New Roman"/>
          <w:sz w:val="28"/>
        </w:rPr>
        <w:t xml:space="preserve"> сотрудников, </w:t>
      </w:r>
      <w:r>
        <w:rPr>
          <w:rFonts w:ascii="Times New Roman" w:hAnsi="Times New Roman"/>
          <w:sz w:val="28"/>
        </w:rPr>
        <w:t xml:space="preserve">а также </w:t>
      </w:r>
      <w:r w:rsidRPr="00EF52F3">
        <w:rPr>
          <w:rFonts w:ascii="Times New Roman" w:hAnsi="Times New Roman"/>
          <w:sz w:val="28"/>
        </w:rPr>
        <w:t>открывает новые перспективы для дальнейшего развития.</w:t>
      </w:r>
      <w:r>
        <w:rPr>
          <w:rFonts w:ascii="Times New Roman" w:hAnsi="Times New Roman"/>
          <w:sz w:val="28"/>
        </w:rPr>
        <w:t xml:space="preserve"> Крайний, но не последний жест, преподнесенный организации, это кредит, выданный под 1% годовых на 5 лет.</w:t>
      </w:r>
    </w:p>
    <w:p w14:paraId="5CD51191" w14:textId="77777777" w:rsidR="00EC5622" w:rsidRDefault="00EC5622" w:rsidP="00CE0F21">
      <w:pPr>
        <w:pStyle w:val="a4"/>
        <w:numPr>
          <w:ilvl w:val="0"/>
          <w:numId w:val="17"/>
        </w:numPr>
        <w:spacing w:after="0" w:line="360" w:lineRule="auto"/>
        <w:ind w:left="0" w:firstLine="851"/>
        <w:jc w:val="both"/>
        <w:rPr>
          <w:rFonts w:ascii="Times New Roman" w:hAnsi="Times New Roman"/>
          <w:sz w:val="28"/>
        </w:rPr>
      </w:pPr>
      <w:r w:rsidRPr="00727F18">
        <w:rPr>
          <w:rFonts w:ascii="Times New Roman" w:hAnsi="Times New Roman"/>
          <w:sz w:val="28"/>
        </w:rPr>
        <w:t>В Пензе разработали клапан, позволяющий оперировать без остановки сердца. Это</w:t>
      </w:r>
      <w:r>
        <w:rPr>
          <w:rFonts w:ascii="Times New Roman" w:hAnsi="Times New Roman"/>
          <w:sz w:val="28"/>
        </w:rPr>
        <w:t xml:space="preserve">т клапан единственный в России, его аналог можно найти </w:t>
      </w:r>
      <w:r w:rsidRPr="00727F18">
        <w:rPr>
          <w:rFonts w:ascii="Times New Roman" w:hAnsi="Times New Roman"/>
          <w:sz w:val="28"/>
        </w:rPr>
        <w:t>пока</w:t>
      </w:r>
      <w:r>
        <w:rPr>
          <w:rFonts w:ascii="Times New Roman" w:hAnsi="Times New Roman"/>
          <w:sz w:val="28"/>
        </w:rPr>
        <w:t xml:space="preserve"> что только в США. З</w:t>
      </w:r>
      <w:r w:rsidRPr="00727F18">
        <w:rPr>
          <w:rFonts w:ascii="Times New Roman" w:hAnsi="Times New Roman"/>
          <w:sz w:val="28"/>
        </w:rPr>
        <w:t xml:space="preserve">апуск </w:t>
      </w:r>
      <w:r>
        <w:rPr>
          <w:rFonts w:ascii="Times New Roman" w:hAnsi="Times New Roman"/>
          <w:sz w:val="28"/>
        </w:rPr>
        <w:t xml:space="preserve">такого </w:t>
      </w:r>
      <w:r w:rsidRPr="00727F18">
        <w:rPr>
          <w:rFonts w:ascii="Times New Roman" w:hAnsi="Times New Roman"/>
          <w:sz w:val="28"/>
        </w:rPr>
        <w:t>изделия в массовое производство требует значительных интеллектуальных затрат.</w:t>
      </w:r>
      <w:r>
        <w:rPr>
          <w:rFonts w:ascii="Times New Roman" w:hAnsi="Times New Roman"/>
          <w:sz w:val="28"/>
        </w:rPr>
        <w:t xml:space="preserve"> Кроме того, в ближайший год будет введен новый корпус под эксплуатацию, в следствии чего ожидается увеличение производительности труда как минимум на 30%.</w:t>
      </w:r>
    </w:p>
    <w:p w14:paraId="750FCB67" w14:textId="77777777" w:rsidR="00EC5622" w:rsidRDefault="00EC5622" w:rsidP="00CE0F21">
      <w:pPr>
        <w:pStyle w:val="a4"/>
        <w:numPr>
          <w:ilvl w:val="0"/>
          <w:numId w:val="17"/>
        </w:numPr>
        <w:spacing w:after="0" w:line="360" w:lineRule="auto"/>
        <w:ind w:left="0" w:firstLine="851"/>
        <w:jc w:val="both"/>
        <w:rPr>
          <w:rFonts w:ascii="Times New Roman" w:hAnsi="Times New Roman"/>
          <w:sz w:val="28"/>
        </w:rPr>
      </w:pPr>
      <w:r>
        <w:rPr>
          <w:rFonts w:ascii="Times New Roman" w:hAnsi="Times New Roman"/>
          <w:sz w:val="28"/>
        </w:rPr>
        <w:t xml:space="preserve">Нацеленность компании </w:t>
      </w:r>
      <w:r w:rsidRPr="00727F18">
        <w:rPr>
          <w:rFonts w:ascii="Times New Roman" w:hAnsi="Times New Roman"/>
          <w:sz w:val="28"/>
        </w:rPr>
        <w:t>в течение ближайших 5 лет выйти на серьезный экспорт по всему миру</w:t>
      </w:r>
      <w:r>
        <w:rPr>
          <w:rFonts w:ascii="Times New Roman" w:hAnsi="Times New Roman"/>
          <w:sz w:val="28"/>
        </w:rPr>
        <w:t>.</w:t>
      </w:r>
    </w:p>
    <w:p w14:paraId="79FB258D" w14:textId="77777777" w:rsidR="00EC5622" w:rsidRPr="00727F18" w:rsidRDefault="00EC5622" w:rsidP="00CE0F21">
      <w:pPr>
        <w:pStyle w:val="a4"/>
        <w:spacing w:after="0" w:line="360" w:lineRule="auto"/>
        <w:ind w:left="1068"/>
        <w:jc w:val="both"/>
        <w:rPr>
          <w:rFonts w:ascii="Times New Roman" w:hAnsi="Times New Roman"/>
          <w:sz w:val="28"/>
        </w:rPr>
      </w:pPr>
    </w:p>
    <w:p w14:paraId="32DC8B3C"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2.4 С</w:t>
      </w:r>
      <w:r w:rsidRPr="00164B15">
        <w:rPr>
          <w:rFonts w:ascii="Times New Roman" w:hAnsi="Times New Roman"/>
          <w:sz w:val="28"/>
        </w:rPr>
        <w:t xml:space="preserve">равнительный финансовый анализ показателей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r w:rsidR="000B177F" w:rsidRPr="000B177F">
        <w:rPr>
          <w:rFonts w:ascii="Times New Roman" w:hAnsi="Times New Roman"/>
          <w:sz w:val="28"/>
        </w:rPr>
        <w:t xml:space="preserve">" </w:t>
      </w:r>
      <w:r>
        <w:rPr>
          <w:rFonts w:ascii="Times New Roman" w:hAnsi="Times New Roman"/>
          <w:sz w:val="28"/>
        </w:rPr>
        <w:t>за 2016- 2018 гг. с показателями аналогичных отраслевых предприятий.</w:t>
      </w:r>
    </w:p>
    <w:p w14:paraId="51D63DC2" w14:textId="77777777" w:rsidR="0064047D" w:rsidRDefault="0064047D" w:rsidP="00CE0F21">
      <w:pPr>
        <w:spacing w:after="0" w:line="360" w:lineRule="auto"/>
        <w:ind w:firstLine="709"/>
        <w:contextualSpacing/>
        <w:jc w:val="both"/>
        <w:rPr>
          <w:rFonts w:ascii="Times New Roman" w:hAnsi="Times New Roman"/>
          <w:sz w:val="28"/>
        </w:rPr>
      </w:pPr>
    </w:p>
    <w:p w14:paraId="230C27D3" w14:textId="77777777" w:rsidR="00EC5622" w:rsidRPr="009E07A8" w:rsidRDefault="00EC5622" w:rsidP="00CE0F21">
      <w:pPr>
        <w:spacing w:after="0" w:line="360" w:lineRule="auto"/>
        <w:ind w:firstLine="851"/>
        <w:contextualSpacing/>
        <w:jc w:val="both"/>
        <w:rPr>
          <w:rFonts w:ascii="Times New Roman" w:hAnsi="Times New Roman"/>
          <w:sz w:val="28"/>
        </w:rPr>
      </w:pPr>
      <w:r w:rsidRPr="009E07A8">
        <w:rPr>
          <w:rFonts w:ascii="Times New Roman" w:hAnsi="Times New Roman"/>
          <w:sz w:val="28"/>
        </w:rPr>
        <w:t>1.</w:t>
      </w:r>
      <w:r>
        <w:rPr>
          <w:rFonts w:ascii="Times New Roman" w:hAnsi="Times New Roman"/>
          <w:sz w:val="28"/>
        </w:rPr>
        <w:t xml:space="preserve"> Финансовая устойчивость, с</w:t>
      </w:r>
      <w:r w:rsidRPr="009E07A8">
        <w:rPr>
          <w:rFonts w:ascii="Times New Roman" w:hAnsi="Times New Roman"/>
          <w:sz w:val="28"/>
        </w:rPr>
        <w:t>равнение со среднеотраслевыми показателями</w:t>
      </w:r>
    </w:p>
    <w:p w14:paraId="24609628" w14:textId="77777777" w:rsidR="00EC5622" w:rsidRDefault="00EC5622" w:rsidP="00CE0F21">
      <w:pPr>
        <w:spacing w:after="0" w:line="360" w:lineRule="auto"/>
        <w:ind w:firstLine="851"/>
        <w:contextualSpacing/>
        <w:jc w:val="both"/>
        <w:rPr>
          <w:rFonts w:ascii="Times New Roman" w:hAnsi="Times New Roman"/>
          <w:sz w:val="28"/>
        </w:rPr>
      </w:pPr>
      <w:r w:rsidRPr="009E07A8">
        <w:rPr>
          <w:rFonts w:ascii="Times New Roman" w:hAnsi="Times New Roman"/>
          <w:sz w:val="28"/>
        </w:rPr>
        <w:t xml:space="preserve">Ниже приведено сравнение ключевых финансовых показателей </w:t>
      </w:r>
      <w:r w:rsidR="00000539">
        <w:rPr>
          <w:rFonts w:ascii="Times New Roman" w:hAnsi="Times New Roman"/>
          <w:sz w:val="28"/>
        </w:rPr>
        <w:t>ЗАО НПП</w:t>
      </w:r>
      <w:r>
        <w:rPr>
          <w:rFonts w:ascii="Times New Roman" w:hAnsi="Times New Roman"/>
          <w:sz w:val="28"/>
        </w:rPr>
        <w:t xml:space="preserve"> </w:t>
      </w:r>
      <w:r w:rsidRPr="009E07A8">
        <w:rPr>
          <w:rFonts w:ascii="Times New Roman" w:hAnsi="Times New Roman"/>
          <w:sz w:val="28"/>
        </w:rPr>
        <w:t>"</w:t>
      </w:r>
      <w:proofErr w:type="spellStart"/>
      <w:r>
        <w:rPr>
          <w:rFonts w:ascii="Times New Roman" w:hAnsi="Times New Roman"/>
          <w:sz w:val="28"/>
        </w:rPr>
        <w:t>МедИнж</w:t>
      </w:r>
      <w:proofErr w:type="spellEnd"/>
      <w:r w:rsidRPr="009E07A8">
        <w:rPr>
          <w:rFonts w:ascii="Times New Roman" w:hAnsi="Times New Roman"/>
          <w:sz w:val="28"/>
        </w:rPr>
        <w:t xml:space="preserve">" за </w:t>
      </w:r>
      <w:r>
        <w:rPr>
          <w:rFonts w:ascii="Times New Roman" w:hAnsi="Times New Roman"/>
          <w:sz w:val="28"/>
        </w:rPr>
        <w:t xml:space="preserve">период с 2016 по 2018 год в Таблице 1, и сравнение </w:t>
      </w:r>
      <w:r>
        <w:rPr>
          <w:rFonts w:ascii="Times New Roman" w:hAnsi="Times New Roman"/>
          <w:sz w:val="28"/>
        </w:rPr>
        <w:lastRenderedPageBreak/>
        <w:t xml:space="preserve">последнего года </w:t>
      </w:r>
      <w:r w:rsidRPr="009E07A8">
        <w:rPr>
          <w:rFonts w:ascii="Times New Roman" w:hAnsi="Times New Roman"/>
          <w:sz w:val="28"/>
        </w:rPr>
        <w:t>с аналогичными среднеотраслевыми показателями за 2018 год</w:t>
      </w:r>
      <w:r>
        <w:rPr>
          <w:rFonts w:ascii="Times New Roman" w:hAnsi="Times New Roman"/>
          <w:sz w:val="28"/>
        </w:rPr>
        <w:t xml:space="preserve"> в Таблице 2. </w:t>
      </w:r>
      <w:r w:rsidRPr="009E07A8">
        <w:rPr>
          <w:rFonts w:ascii="Times New Roman" w:hAnsi="Times New Roman"/>
          <w:sz w:val="28"/>
        </w:rPr>
        <w:t>В качестве среднеотраслевых показателей взяты показатели 42 организации с выручкой 120 - 800 млн. руб., занимающиеся видом деятельности "Производство аппаратов, применяемых в медицинских целях, основанных на использовании рентгеновского, альфа-, бета- и гамма-излучений" (код по ОКВЭД2 26.60.1). В качестве среднего показателя использовано медианное значение, смысл которого в следующем: половина (50%) всех организаций имеют показатель выше медианного, другая половина – ниже.</w:t>
      </w:r>
    </w:p>
    <w:p w14:paraId="286D4178"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Рассчитаем финансовую устойчивость организации. Для этого рассмотрим следующие показатели:</w:t>
      </w:r>
    </w:p>
    <w:p w14:paraId="02755045" w14:textId="77777777" w:rsidR="00EC5622" w:rsidRDefault="00EC5622" w:rsidP="00CE0F21">
      <w:pPr>
        <w:pStyle w:val="a4"/>
        <w:numPr>
          <w:ilvl w:val="0"/>
          <w:numId w:val="18"/>
        </w:numPr>
        <w:spacing w:after="0" w:line="360" w:lineRule="auto"/>
        <w:ind w:left="0" w:firstLine="851"/>
        <w:jc w:val="both"/>
        <w:rPr>
          <w:rFonts w:ascii="Times New Roman" w:hAnsi="Times New Roman"/>
          <w:sz w:val="28"/>
        </w:rPr>
      </w:pPr>
      <w:r w:rsidRPr="0042211B">
        <w:rPr>
          <w:rFonts w:ascii="Times New Roman" w:hAnsi="Times New Roman"/>
          <w:sz w:val="28"/>
        </w:rPr>
        <w:t>Коэффициент автономии (аналог: финансовой независимости) – это показывает степень независимости предприятия от кредиторов. Коэффициент показывает отношение собственного капитала к общей сумме активов, тем самым показывая долю собственных средств в общей структуре активов (куда входят и собственные средства и заемные).  Если коэффициент автономии имеет низкие значения, это говорит о том, что предприятие финансово неустойчиво (зависимо от кредиторов).</w:t>
      </w:r>
    </w:p>
    <w:p w14:paraId="699518F7" w14:textId="77777777" w:rsidR="00EC5622" w:rsidRDefault="00EC5622" w:rsidP="00CE0F21">
      <w:pPr>
        <w:pStyle w:val="a4"/>
        <w:numPr>
          <w:ilvl w:val="0"/>
          <w:numId w:val="18"/>
        </w:numPr>
        <w:spacing w:after="0" w:line="360" w:lineRule="auto"/>
        <w:ind w:left="0" w:firstLine="851"/>
        <w:jc w:val="both"/>
        <w:rPr>
          <w:rFonts w:ascii="Times New Roman" w:hAnsi="Times New Roman"/>
          <w:sz w:val="28"/>
        </w:rPr>
      </w:pPr>
      <w:r w:rsidRPr="00BD3E57">
        <w:rPr>
          <w:rFonts w:ascii="Times New Roman" w:hAnsi="Times New Roman"/>
          <w:sz w:val="28"/>
        </w:rPr>
        <w:t>Коэффициент обеспеченности собственными средствами показывает, долю оборотных активов компании, финансируемых за счет собственных средств предприятия.</w:t>
      </w:r>
    </w:p>
    <w:p w14:paraId="17EBBAE4" w14:textId="77777777" w:rsidR="00EC5622" w:rsidRDefault="00EC5622" w:rsidP="00CE0F21">
      <w:pPr>
        <w:pStyle w:val="a4"/>
        <w:numPr>
          <w:ilvl w:val="0"/>
          <w:numId w:val="18"/>
        </w:numPr>
        <w:spacing w:after="0" w:line="360" w:lineRule="auto"/>
        <w:ind w:left="0" w:firstLine="851"/>
        <w:jc w:val="both"/>
        <w:rPr>
          <w:rFonts w:ascii="Times New Roman" w:hAnsi="Times New Roman"/>
          <w:sz w:val="28"/>
        </w:rPr>
      </w:pPr>
      <w:r w:rsidRPr="007A5B70">
        <w:rPr>
          <w:rFonts w:ascii="Times New Roman" w:hAnsi="Times New Roman"/>
          <w:sz w:val="28"/>
        </w:rPr>
        <w:t>Коэффициент обеспеченности запасов – это показатель финансовый устойчивости организации, определяющий, в какой степени материальные запасы организации покрыты ее собственными оборотными средствами.</w:t>
      </w:r>
      <w:r w:rsidRPr="00BD3E57">
        <w:t xml:space="preserve"> </w:t>
      </w:r>
    </w:p>
    <w:p w14:paraId="496D6A4F" w14:textId="77777777" w:rsidR="00EC5622" w:rsidRDefault="00EC5622" w:rsidP="00CE0F21">
      <w:pPr>
        <w:pStyle w:val="a4"/>
        <w:numPr>
          <w:ilvl w:val="0"/>
          <w:numId w:val="18"/>
        </w:numPr>
        <w:spacing w:after="0" w:line="360" w:lineRule="auto"/>
        <w:ind w:left="0" w:firstLine="851"/>
        <w:jc w:val="both"/>
        <w:rPr>
          <w:rFonts w:ascii="Times New Roman" w:hAnsi="Times New Roman"/>
          <w:sz w:val="28"/>
        </w:rPr>
      </w:pPr>
      <w:r w:rsidRPr="007A5B70">
        <w:rPr>
          <w:rFonts w:ascii="Times New Roman" w:hAnsi="Times New Roman"/>
          <w:sz w:val="28"/>
        </w:rPr>
        <w:t xml:space="preserve">Коэффициент покрытия инвестиций – это финансовый коэффициент, показывающий, какая часть активов организации финансируется за счет устойчивых источников: собственных средств и долгосрочных пассивов. </w:t>
      </w:r>
    </w:p>
    <w:p w14:paraId="05943C5C" w14:textId="77777777" w:rsidR="00EC5622" w:rsidRPr="00115993" w:rsidRDefault="0064047D" w:rsidP="00CE0F21">
      <w:pPr>
        <w:pStyle w:val="a4"/>
        <w:spacing w:after="0" w:line="360" w:lineRule="auto"/>
        <w:ind w:left="0" w:firstLine="851"/>
        <w:jc w:val="both"/>
        <w:rPr>
          <w:rFonts w:ascii="Times New Roman" w:hAnsi="Times New Roman"/>
          <w:sz w:val="28"/>
        </w:rPr>
      </w:pPr>
      <w:r>
        <w:rPr>
          <w:rFonts w:ascii="Times New Roman" w:hAnsi="Times New Roman"/>
          <w:sz w:val="28"/>
        </w:rPr>
        <w:t xml:space="preserve">Анализ финансовой устойчивости компании, представлен в Таблице 1 через расчет </w:t>
      </w:r>
      <w:r w:rsidR="000151B2">
        <w:rPr>
          <w:rFonts w:ascii="Times New Roman" w:hAnsi="Times New Roman"/>
          <w:sz w:val="28"/>
        </w:rPr>
        <w:t>коэффициентов,</w:t>
      </w:r>
      <w:r>
        <w:rPr>
          <w:rFonts w:ascii="Times New Roman" w:hAnsi="Times New Roman"/>
          <w:sz w:val="28"/>
        </w:rPr>
        <w:t xml:space="preserve"> представленных выше.</w:t>
      </w:r>
    </w:p>
    <w:p w14:paraId="22DC38DD" w14:textId="77777777" w:rsidR="00EC5622" w:rsidRDefault="00EC5622" w:rsidP="00CE0F21">
      <w:pPr>
        <w:spacing w:after="0" w:line="360" w:lineRule="auto"/>
        <w:ind w:left="708" w:firstLine="143"/>
        <w:contextualSpacing/>
        <w:jc w:val="both"/>
        <w:rPr>
          <w:rFonts w:ascii="Times New Roman" w:hAnsi="Times New Roman"/>
          <w:sz w:val="28"/>
        </w:rPr>
      </w:pPr>
      <w:r>
        <w:rPr>
          <w:rFonts w:ascii="Times New Roman" w:hAnsi="Times New Roman"/>
          <w:sz w:val="28"/>
        </w:rPr>
        <w:t xml:space="preserve">Таблица 1 - </w:t>
      </w:r>
      <w:r w:rsidRPr="009E07A8">
        <w:rPr>
          <w:rFonts w:ascii="Times New Roman" w:hAnsi="Times New Roman"/>
          <w:sz w:val="28"/>
        </w:rPr>
        <w:t>Финансовая устойчивость организации</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1"/>
        <w:gridCol w:w="3328"/>
        <w:gridCol w:w="1152"/>
        <w:gridCol w:w="1153"/>
        <w:gridCol w:w="1153"/>
      </w:tblGrid>
      <w:tr w:rsidR="00EC5622" w:rsidRPr="00497F28" w14:paraId="04B04F67" w14:textId="77777777" w:rsidTr="00497F28">
        <w:tc>
          <w:tcPr>
            <w:tcW w:w="1851" w:type="dxa"/>
          </w:tcPr>
          <w:p w14:paraId="757E4CE6"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lastRenderedPageBreak/>
              <w:t>Показатели</w:t>
            </w:r>
          </w:p>
        </w:tc>
        <w:tc>
          <w:tcPr>
            <w:tcW w:w="3328" w:type="dxa"/>
          </w:tcPr>
          <w:p w14:paraId="095912DD"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 xml:space="preserve">Формула по </w:t>
            </w:r>
            <w:proofErr w:type="spellStart"/>
            <w:r w:rsidRPr="00497F28">
              <w:rPr>
                <w:rFonts w:ascii="Times New Roman" w:hAnsi="Times New Roman"/>
                <w:sz w:val="24"/>
                <w:szCs w:val="24"/>
              </w:rPr>
              <w:t>бух.балансу</w:t>
            </w:r>
            <w:proofErr w:type="spellEnd"/>
          </w:p>
        </w:tc>
        <w:tc>
          <w:tcPr>
            <w:tcW w:w="1152" w:type="dxa"/>
          </w:tcPr>
          <w:p w14:paraId="39354CC7"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2016</w:t>
            </w:r>
          </w:p>
          <w:p w14:paraId="4CCF3360"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год</w:t>
            </w:r>
          </w:p>
        </w:tc>
        <w:tc>
          <w:tcPr>
            <w:tcW w:w="1153" w:type="dxa"/>
          </w:tcPr>
          <w:p w14:paraId="43F2D5D9"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 xml:space="preserve">2017 </w:t>
            </w:r>
          </w:p>
          <w:p w14:paraId="5602B5DB"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год</w:t>
            </w:r>
          </w:p>
        </w:tc>
        <w:tc>
          <w:tcPr>
            <w:tcW w:w="1153" w:type="dxa"/>
          </w:tcPr>
          <w:p w14:paraId="41076C19"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2018</w:t>
            </w:r>
          </w:p>
          <w:p w14:paraId="54CAD73E"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год</w:t>
            </w:r>
          </w:p>
        </w:tc>
      </w:tr>
      <w:tr w:rsidR="00EC5622" w:rsidRPr="00497F28" w14:paraId="42807953" w14:textId="77777777" w:rsidTr="00497F28">
        <w:tc>
          <w:tcPr>
            <w:tcW w:w="1851" w:type="dxa"/>
          </w:tcPr>
          <w:p w14:paraId="7AE2C8C7"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автономии</w:t>
            </w:r>
            <w:r w:rsidRPr="00497F28">
              <w:rPr>
                <w:rFonts w:ascii="Times New Roman" w:hAnsi="Times New Roman"/>
                <w:sz w:val="24"/>
                <w:szCs w:val="24"/>
              </w:rPr>
              <w:tab/>
            </w:r>
          </w:p>
        </w:tc>
        <w:tc>
          <w:tcPr>
            <w:tcW w:w="3328" w:type="dxa"/>
          </w:tcPr>
          <w:p w14:paraId="693D7A7E"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=стр.1300/стр.1600</w:t>
            </w:r>
          </w:p>
        </w:tc>
        <w:tc>
          <w:tcPr>
            <w:tcW w:w="1152" w:type="dxa"/>
          </w:tcPr>
          <w:p w14:paraId="76912BE1" w14:textId="77777777" w:rsidR="00EC5622" w:rsidRPr="00497F28" w:rsidRDefault="00EC5622" w:rsidP="00CE0F21">
            <w:pPr>
              <w:spacing w:after="0" w:line="240" w:lineRule="auto"/>
              <w:contextualSpacing/>
              <w:jc w:val="center"/>
              <w:rPr>
                <w:rFonts w:ascii="Times New Roman" w:hAnsi="Times New Roman"/>
                <w:sz w:val="24"/>
                <w:szCs w:val="24"/>
              </w:rPr>
            </w:pPr>
            <w:r w:rsidRPr="00497F28">
              <w:rPr>
                <w:rFonts w:ascii="Times New Roman" w:hAnsi="Times New Roman"/>
                <w:sz w:val="24"/>
                <w:szCs w:val="24"/>
              </w:rPr>
              <w:t>0,84</w:t>
            </w:r>
          </w:p>
        </w:tc>
        <w:tc>
          <w:tcPr>
            <w:tcW w:w="1153" w:type="dxa"/>
          </w:tcPr>
          <w:p w14:paraId="3A4D5D76"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0,68</w:t>
            </w:r>
          </w:p>
        </w:tc>
        <w:tc>
          <w:tcPr>
            <w:tcW w:w="1153" w:type="dxa"/>
          </w:tcPr>
          <w:p w14:paraId="4507421F" w14:textId="77777777" w:rsidR="00EC5622" w:rsidRPr="00497F28" w:rsidRDefault="00EC5622" w:rsidP="00CE0F21">
            <w:pPr>
              <w:spacing w:after="0" w:line="240" w:lineRule="auto"/>
              <w:contextualSpacing/>
              <w:jc w:val="center"/>
              <w:rPr>
                <w:rFonts w:ascii="Times New Roman" w:hAnsi="Times New Roman"/>
                <w:sz w:val="24"/>
                <w:szCs w:val="24"/>
              </w:rPr>
            </w:pPr>
            <w:r w:rsidRPr="00497F28">
              <w:rPr>
                <w:rFonts w:ascii="Times New Roman" w:hAnsi="Times New Roman"/>
                <w:sz w:val="24"/>
                <w:szCs w:val="24"/>
              </w:rPr>
              <w:t>0,74</w:t>
            </w:r>
          </w:p>
        </w:tc>
      </w:tr>
      <w:tr w:rsidR="000151B2" w:rsidRPr="00497F28" w14:paraId="0952AF86" w14:textId="77777777" w:rsidTr="00497F28">
        <w:tc>
          <w:tcPr>
            <w:tcW w:w="1851" w:type="dxa"/>
          </w:tcPr>
          <w:p w14:paraId="0D5511F7"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Показатели</w:t>
            </w:r>
          </w:p>
        </w:tc>
        <w:tc>
          <w:tcPr>
            <w:tcW w:w="3328" w:type="dxa"/>
          </w:tcPr>
          <w:p w14:paraId="139ED9B8"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 xml:space="preserve">Формула по </w:t>
            </w:r>
            <w:proofErr w:type="spellStart"/>
            <w:r w:rsidRPr="00497F28">
              <w:rPr>
                <w:rFonts w:ascii="Times New Roman" w:hAnsi="Times New Roman"/>
                <w:sz w:val="24"/>
                <w:szCs w:val="24"/>
              </w:rPr>
              <w:t>бух.балансу</w:t>
            </w:r>
            <w:proofErr w:type="spellEnd"/>
          </w:p>
        </w:tc>
        <w:tc>
          <w:tcPr>
            <w:tcW w:w="1152" w:type="dxa"/>
          </w:tcPr>
          <w:p w14:paraId="50132908"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2016</w:t>
            </w:r>
          </w:p>
          <w:p w14:paraId="0A19F2CC"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год</w:t>
            </w:r>
          </w:p>
        </w:tc>
        <w:tc>
          <w:tcPr>
            <w:tcW w:w="1153" w:type="dxa"/>
          </w:tcPr>
          <w:p w14:paraId="20843C40"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 xml:space="preserve">2017 </w:t>
            </w:r>
          </w:p>
          <w:p w14:paraId="0C082950"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год</w:t>
            </w:r>
          </w:p>
        </w:tc>
        <w:tc>
          <w:tcPr>
            <w:tcW w:w="1153" w:type="dxa"/>
          </w:tcPr>
          <w:p w14:paraId="30258F2C"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2018</w:t>
            </w:r>
          </w:p>
          <w:p w14:paraId="2BF24BCD"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год</w:t>
            </w:r>
          </w:p>
        </w:tc>
      </w:tr>
      <w:tr w:rsidR="000151B2" w:rsidRPr="00497F28" w14:paraId="07FBF367" w14:textId="77777777" w:rsidTr="00497F28">
        <w:tc>
          <w:tcPr>
            <w:tcW w:w="1851" w:type="dxa"/>
          </w:tcPr>
          <w:p w14:paraId="4424560F"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обеспеченности собственными оборотными средствами</w:t>
            </w:r>
            <w:r w:rsidRPr="00497F28">
              <w:rPr>
                <w:rFonts w:ascii="Times New Roman" w:hAnsi="Times New Roman"/>
                <w:sz w:val="24"/>
                <w:szCs w:val="24"/>
              </w:rPr>
              <w:tab/>
            </w:r>
          </w:p>
        </w:tc>
        <w:tc>
          <w:tcPr>
            <w:tcW w:w="3328" w:type="dxa"/>
          </w:tcPr>
          <w:p w14:paraId="410667FF" w14:textId="77777777" w:rsidR="000151B2" w:rsidRPr="00497F28" w:rsidRDefault="000151B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 (стр.1300-стр.1100)/стр.1200</w:t>
            </w:r>
          </w:p>
        </w:tc>
        <w:tc>
          <w:tcPr>
            <w:tcW w:w="1152" w:type="dxa"/>
          </w:tcPr>
          <w:p w14:paraId="2DD086B7" w14:textId="77777777" w:rsidR="000151B2" w:rsidRPr="00497F28" w:rsidRDefault="000151B2" w:rsidP="00CE0F21">
            <w:pPr>
              <w:spacing w:after="0" w:line="240" w:lineRule="auto"/>
              <w:contextualSpacing/>
              <w:jc w:val="center"/>
              <w:rPr>
                <w:rFonts w:ascii="Times New Roman" w:hAnsi="Times New Roman"/>
                <w:sz w:val="24"/>
                <w:szCs w:val="24"/>
              </w:rPr>
            </w:pPr>
            <w:r w:rsidRPr="00497F28">
              <w:rPr>
                <w:rFonts w:ascii="Times New Roman" w:hAnsi="Times New Roman"/>
                <w:sz w:val="24"/>
                <w:szCs w:val="24"/>
              </w:rPr>
              <w:t>0,79</w:t>
            </w:r>
          </w:p>
        </w:tc>
        <w:tc>
          <w:tcPr>
            <w:tcW w:w="1153" w:type="dxa"/>
          </w:tcPr>
          <w:p w14:paraId="33CCF598" w14:textId="77777777" w:rsidR="000151B2" w:rsidRPr="00497F28" w:rsidRDefault="000151B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0,51</w:t>
            </w:r>
          </w:p>
        </w:tc>
        <w:tc>
          <w:tcPr>
            <w:tcW w:w="1153" w:type="dxa"/>
          </w:tcPr>
          <w:p w14:paraId="58F69D43" w14:textId="77777777" w:rsidR="000151B2" w:rsidRPr="00497F28" w:rsidRDefault="000151B2" w:rsidP="00CE0F21">
            <w:pPr>
              <w:spacing w:after="0" w:line="240" w:lineRule="auto"/>
              <w:contextualSpacing/>
              <w:jc w:val="center"/>
              <w:rPr>
                <w:rFonts w:ascii="Times New Roman" w:hAnsi="Times New Roman"/>
                <w:sz w:val="24"/>
                <w:szCs w:val="24"/>
              </w:rPr>
            </w:pPr>
            <w:r w:rsidRPr="00497F28">
              <w:rPr>
                <w:rFonts w:ascii="Times New Roman" w:hAnsi="Times New Roman"/>
                <w:sz w:val="24"/>
                <w:szCs w:val="24"/>
              </w:rPr>
              <w:t>0,54</w:t>
            </w:r>
          </w:p>
        </w:tc>
      </w:tr>
      <w:tr w:rsidR="000151B2" w:rsidRPr="00497F28" w14:paraId="6CC2DE8E" w14:textId="77777777" w:rsidTr="00497F28">
        <w:tc>
          <w:tcPr>
            <w:tcW w:w="1851" w:type="dxa"/>
          </w:tcPr>
          <w:p w14:paraId="67B564A6"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обеспеченности запасов</w:t>
            </w:r>
            <w:r w:rsidRPr="00497F28">
              <w:rPr>
                <w:rFonts w:ascii="Times New Roman" w:hAnsi="Times New Roman"/>
                <w:sz w:val="24"/>
                <w:szCs w:val="24"/>
              </w:rPr>
              <w:tab/>
            </w:r>
          </w:p>
        </w:tc>
        <w:tc>
          <w:tcPr>
            <w:tcW w:w="3328" w:type="dxa"/>
          </w:tcPr>
          <w:p w14:paraId="34E310EB" w14:textId="77777777" w:rsidR="000151B2" w:rsidRPr="00497F28" w:rsidRDefault="000151B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=(стр.1300-стр.1100)/стр.1210</w:t>
            </w:r>
          </w:p>
        </w:tc>
        <w:tc>
          <w:tcPr>
            <w:tcW w:w="1152" w:type="dxa"/>
          </w:tcPr>
          <w:p w14:paraId="060CCE55" w14:textId="77777777" w:rsidR="000151B2" w:rsidRPr="00497F28" w:rsidRDefault="000151B2" w:rsidP="00CE0F21">
            <w:pPr>
              <w:spacing w:after="0" w:line="240" w:lineRule="auto"/>
              <w:contextualSpacing/>
              <w:jc w:val="center"/>
              <w:rPr>
                <w:rFonts w:ascii="Times New Roman" w:hAnsi="Times New Roman"/>
                <w:sz w:val="24"/>
                <w:szCs w:val="24"/>
              </w:rPr>
            </w:pPr>
            <w:r w:rsidRPr="00497F28">
              <w:rPr>
                <w:rFonts w:ascii="Times New Roman" w:hAnsi="Times New Roman"/>
                <w:sz w:val="24"/>
                <w:szCs w:val="24"/>
              </w:rPr>
              <w:t>1,04</w:t>
            </w:r>
          </w:p>
        </w:tc>
        <w:tc>
          <w:tcPr>
            <w:tcW w:w="1153" w:type="dxa"/>
          </w:tcPr>
          <w:p w14:paraId="345446E1" w14:textId="77777777" w:rsidR="000151B2" w:rsidRPr="00497F28" w:rsidRDefault="000151B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0,79</w:t>
            </w:r>
          </w:p>
        </w:tc>
        <w:tc>
          <w:tcPr>
            <w:tcW w:w="1153" w:type="dxa"/>
          </w:tcPr>
          <w:p w14:paraId="203001D4" w14:textId="77777777" w:rsidR="000151B2" w:rsidRPr="00497F28" w:rsidRDefault="000151B2" w:rsidP="00CE0F21">
            <w:pPr>
              <w:spacing w:after="0" w:line="240" w:lineRule="auto"/>
              <w:contextualSpacing/>
              <w:jc w:val="center"/>
              <w:rPr>
                <w:rFonts w:ascii="Times New Roman" w:hAnsi="Times New Roman"/>
                <w:sz w:val="24"/>
                <w:szCs w:val="24"/>
              </w:rPr>
            </w:pPr>
            <w:r w:rsidRPr="00497F28">
              <w:rPr>
                <w:rFonts w:ascii="Times New Roman" w:hAnsi="Times New Roman"/>
                <w:sz w:val="24"/>
                <w:szCs w:val="24"/>
              </w:rPr>
              <w:t>0,88</w:t>
            </w:r>
          </w:p>
        </w:tc>
      </w:tr>
      <w:tr w:rsidR="000151B2" w:rsidRPr="00497F28" w14:paraId="7AC2BF63" w14:textId="77777777" w:rsidTr="00497F28">
        <w:tc>
          <w:tcPr>
            <w:tcW w:w="1851" w:type="dxa"/>
          </w:tcPr>
          <w:p w14:paraId="0AE0E4CD"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покрытия инвестиций</w:t>
            </w:r>
            <w:r w:rsidRPr="00497F28">
              <w:rPr>
                <w:rFonts w:ascii="Times New Roman" w:hAnsi="Times New Roman"/>
                <w:sz w:val="24"/>
                <w:szCs w:val="24"/>
              </w:rPr>
              <w:tab/>
            </w:r>
          </w:p>
        </w:tc>
        <w:tc>
          <w:tcPr>
            <w:tcW w:w="3328" w:type="dxa"/>
          </w:tcPr>
          <w:p w14:paraId="70B63FA5" w14:textId="77777777" w:rsidR="000151B2" w:rsidRPr="00497F28" w:rsidRDefault="000151B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=(стр.1300+стр.1400)/стр.1700</w:t>
            </w:r>
          </w:p>
        </w:tc>
        <w:tc>
          <w:tcPr>
            <w:tcW w:w="1152" w:type="dxa"/>
          </w:tcPr>
          <w:p w14:paraId="1AB49F78" w14:textId="77777777" w:rsidR="000151B2" w:rsidRPr="00497F28" w:rsidRDefault="000151B2" w:rsidP="00CE0F21">
            <w:pPr>
              <w:spacing w:after="0" w:line="240" w:lineRule="auto"/>
              <w:contextualSpacing/>
              <w:jc w:val="center"/>
              <w:rPr>
                <w:rFonts w:ascii="Times New Roman" w:hAnsi="Times New Roman"/>
                <w:sz w:val="24"/>
                <w:szCs w:val="24"/>
              </w:rPr>
            </w:pPr>
            <w:r w:rsidRPr="00497F28">
              <w:rPr>
                <w:rFonts w:ascii="Times New Roman" w:hAnsi="Times New Roman"/>
                <w:sz w:val="24"/>
                <w:szCs w:val="24"/>
              </w:rPr>
              <w:t>0,87</w:t>
            </w:r>
          </w:p>
        </w:tc>
        <w:tc>
          <w:tcPr>
            <w:tcW w:w="1153" w:type="dxa"/>
          </w:tcPr>
          <w:p w14:paraId="1E568242" w14:textId="77777777" w:rsidR="000151B2" w:rsidRPr="00497F28" w:rsidRDefault="000151B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0,86</w:t>
            </w:r>
          </w:p>
        </w:tc>
        <w:tc>
          <w:tcPr>
            <w:tcW w:w="1153" w:type="dxa"/>
          </w:tcPr>
          <w:p w14:paraId="77CFD246" w14:textId="77777777" w:rsidR="000151B2" w:rsidRPr="00497F28" w:rsidRDefault="000151B2" w:rsidP="00CE0F21">
            <w:pPr>
              <w:spacing w:after="0" w:line="240" w:lineRule="auto"/>
              <w:contextualSpacing/>
              <w:jc w:val="center"/>
              <w:rPr>
                <w:rFonts w:ascii="Times New Roman" w:hAnsi="Times New Roman"/>
                <w:sz w:val="24"/>
                <w:szCs w:val="24"/>
              </w:rPr>
            </w:pPr>
            <w:r w:rsidRPr="00497F28">
              <w:rPr>
                <w:rFonts w:ascii="Times New Roman" w:hAnsi="Times New Roman"/>
                <w:sz w:val="24"/>
                <w:szCs w:val="24"/>
              </w:rPr>
              <w:t>0,91</w:t>
            </w:r>
          </w:p>
        </w:tc>
      </w:tr>
    </w:tbl>
    <w:p w14:paraId="1C3531D4" w14:textId="77777777" w:rsidR="00EC5622" w:rsidRDefault="00EC5622" w:rsidP="00CE0F21">
      <w:pPr>
        <w:spacing w:after="0" w:line="360" w:lineRule="auto"/>
        <w:ind w:firstLine="709"/>
        <w:contextualSpacing/>
        <w:jc w:val="both"/>
        <w:rPr>
          <w:rFonts w:ascii="Times New Roman" w:hAnsi="Times New Roman"/>
          <w:sz w:val="28"/>
        </w:rPr>
      </w:pPr>
    </w:p>
    <w:p w14:paraId="3FC5450B"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Вывод: все коэффициенты имеют достаточно хорошие показатели, которые говорят о наличие минимальных </w:t>
      </w:r>
      <w:r w:rsidRPr="0013584D">
        <w:rPr>
          <w:rFonts w:ascii="Times New Roman" w:hAnsi="Times New Roman"/>
          <w:sz w:val="28"/>
        </w:rPr>
        <w:t>внешних заемных средств</w:t>
      </w:r>
      <w:r>
        <w:rPr>
          <w:rFonts w:ascii="Times New Roman" w:hAnsi="Times New Roman"/>
          <w:sz w:val="28"/>
        </w:rPr>
        <w:t>, о росте собственного</w:t>
      </w:r>
      <w:r w:rsidRPr="00F61DBA">
        <w:rPr>
          <w:rFonts w:ascii="Times New Roman" w:hAnsi="Times New Roman"/>
          <w:sz w:val="28"/>
        </w:rPr>
        <w:t xml:space="preserve"> капитал</w:t>
      </w:r>
      <w:r>
        <w:rPr>
          <w:rFonts w:ascii="Times New Roman" w:hAnsi="Times New Roman"/>
          <w:sz w:val="28"/>
        </w:rPr>
        <w:t>а предприятия, об уменьшении кредиторской задолженности и росте запасов из собственных средств, что свидетельствует о</w:t>
      </w:r>
      <w:r w:rsidRPr="001A32AE">
        <w:rPr>
          <w:rFonts w:ascii="Times New Roman" w:hAnsi="Times New Roman"/>
          <w:sz w:val="28"/>
        </w:rPr>
        <w:t xml:space="preserve"> финансовой устойчивости компании</w:t>
      </w:r>
      <w:r>
        <w:rPr>
          <w:rFonts w:ascii="Times New Roman" w:hAnsi="Times New Roman"/>
          <w:sz w:val="28"/>
        </w:rPr>
        <w:t>.</w:t>
      </w:r>
    </w:p>
    <w:p w14:paraId="0DF6853A"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Нужно отметить, что значение коэффициента покрытия инвестиций показывает, что компания, определенно, </w:t>
      </w:r>
      <w:r w:rsidRPr="0013584D">
        <w:rPr>
          <w:rFonts w:ascii="Times New Roman" w:hAnsi="Times New Roman"/>
          <w:sz w:val="28"/>
        </w:rPr>
        <w:t xml:space="preserve">использовала краткосрочные займы и привлеченные на короткие сроки денежные средства для покупки </w:t>
      </w:r>
      <w:proofErr w:type="spellStart"/>
      <w:r w:rsidRPr="0013584D">
        <w:rPr>
          <w:rFonts w:ascii="Times New Roman" w:hAnsi="Times New Roman"/>
          <w:sz w:val="28"/>
        </w:rPr>
        <w:t>внеоборотных</w:t>
      </w:r>
      <w:proofErr w:type="spellEnd"/>
      <w:r w:rsidRPr="0013584D">
        <w:rPr>
          <w:rFonts w:ascii="Times New Roman" w:hAnsi="Times New Roman"/>
          <w:sz w:val="28"/>
        </w:rPr>
        <w:t xml:space="preserve"> активов (зданий, оборудования и т.п.), </w:t>
      </w:r>
      <w:r>
        <w:rPr>
          <w:rFonts w:ascii="Times New Roman" w:hAnsi="Times New Roman"/>
          <w:sz w:val="28"/>
        </w:rPr>
        <w:t>от которых</w:t>
      </w:r>
      <w:r w:rsidRPr="0013584D">
        <w:rPr>
          <w:rFonts w:ascii="Times New Roman" w:hAnsi="Times New Roman"/>
          <w:sz w:val="28"/>
        </w:rPr>
        <w:t xml:space="preserve"> </w:t>
      </w:r>
      <w:r>
        <w:rPr>
          <w:rFonts w:ascii="Times New Roman" w:hAnsi="Times New Roman"/>
          <w:sz w:val="28"/>
        </w:rPr>
        <w:t>ожидается денежная отдача</w:t>
      </w:r>
      <w:r w:rsidRPr="0013584D">
        <w:rPr>
          <w:rFonts w:ascii="Times New Roman" w:hAnsi="Times New Roman"/>
          <w:sz w:val="28"/>
        </w:rPr>
        <w:t xml:space="preserve"> </w:t>
      </w:r>
      <w:r>
        <w:rPr>
          <w:rFonts w:ascii="Times New Roman" w:hAnsi="Times New Roman"/>
          <w:sz w:val="28"/>
        </w:rPr>
        <w:t>в будущем, и этому есть подтверждение: на момент 2019-2021 года ведется строит</w:t>
      </w:r>
      <w:r w:rsidR="00DD1F5B">
        <w:rPr>
          <w:rFonts w:ascii="Times New Roman" w:hAnsi="Times New Roman"/>
          <w:sz w:val="28"/>
        </w:rPr>
        <w:t xml:space="preserve">ельство дополнительного корпуса, на территории которого планируется расширить производство сердечных клапанов и тазобедренных </w:t>
      </w:r>
      <w:proofErr w:type="spellStart"/>
      <w:r w:rsidR="00DD1F5B">
        <w:rPr>
          <w:rFonts w:ascii="Times New Roman" w:hAnsi="Times New Roman"/>
          <w:sz w:val="28"/>
        </w:rPr>
        <w:t>эндопротезов</w:t>
      </w:r>
      <w:proofErr w:type="spellEnd"/>
      <w:r w:rsidR="00DD1F5B">
        <w:rPr>
          <w:rFonts w:ascii="Times New Roman" w:hAnsi="Times New Roman"/>
          <w:sz w:val="28"/>
        </w:rPr>
        <w:t>.</w:t>
      </w:r>
    </w:p>
    <w:p w14:paraId="4561A776"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lastRenderedPageBreak/>
        <w:t>Из таблицы 1 возьмем значения коэффициентов и сравним со среднеотраслевыми значениями организаций схожих по виду деятельности и значению капитала в активе в таблице 2.</w:t>
      </w:r>
    </w:p>
    <w:p w14:paraId="4E6225D8" w14:textId="77777777" w:rsidR="00DD1F5B" w:rsidRDefault="00EC5622" w:rsidP="00DD1F5B">
      <w:pPr>
        <w:spacing w:after="0" w:line="360" w:lineRule="auto"/>
        <w:ind w:firstLine="851"/>
        <w:contextualSpacing/>
        <w:jc w:val="both"/>
        <w:rPr>
          <w:rFonts w:ascii="Times New Roman" w:hAnsi="Times New Roman"/>
          <w:sz w:val="28"/>
        </w:rPr>
      </w:pPr>
      <w:r>
        <w:rPr>
          <w:rFonts w:ascii="Times New Roman" w:hAnsi="Times New Roman"/>
          <w:sz w:val="28"/>
        </w:rPr>
        <w:t xml:space="preserve">Таблица 2 - </w:t>
      </w:r>
      <w:r w:rsidRPr="007A5B70">
        <w:rPr>
          <w:rFonts w:ascii="Times New Roman" w:hAnsi="Times New Roman"/>
          <w:sz w:val="28"/>
        </w:rPr>
        <w:t xml:space="preserve">Сравнение </w:t>
      </w:r>
      <w:r>
        <w:rPr>
          <w:rFonts w:ascii="Times New Roman" w:hAnsi="Times New Roman"/>
          <w:sz w:val="28"/>
        </w:rPr>
        <w:t>показателей «</w:t>
      </w:r>
      <w:proofErr w:type="spellStart"/>
      <w:r>
        <w:rPr>
          <w:rFonts w:ascii="Times New Roman" w:hAnsi="Times New Roman"/>
          <w:sz w:val="28"/>
        </w:rPr>
        <w:t>МедИнж</w:t>
      </w:r>
      <w:proofErr w:type="spellEnd"/>
      <w:r>
        <w:rPr>
          <w:rFonts w:ascii="Times New Roman" w:hAnsi="Times New Roman"/>
          <w:sz w:val="28"/>
        </w:rPr>
        <w:t xml:space="preserve"> </w:t>
      </w:r>
      <w:r w:rsidRPr="007A5B70">
        <w:rPr>
          <w:rFonts w:ascii="Times New Roman" w:hAnsi="Times New Roman"/>
          <w:sz w:val="28"/>
        </w:rPr>
        <w:t xml:space="preserve">со среднеотраслевыми </w:t>
      </w:r>
      <w:r>
        <w:rPr>
          <w:rFonts w:ascii="Times New Roman" w:hAnsi="Times New Roman"/>
          <w:sz w:val="28"/>
        </w:rPr>
        <w:t>показателями</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1"/>
        <w:gridCol w:w="2084"/>
        <w:gridCol w:w="1240"/>
        <w:gridCol w:w="2084"/>
        <w:gridCol w:w="1378"/>
      </w:tblGrid>
      <w:tr w:rsidR="00EC5622" w:rsidRPr="00497F28" w14:paraId="44774859" w14:textId="77777777" w:rsidTr="00497F28">
        <w:trPr>
          <w:trHeight w:val="240"/>
        </w:trPr>
        <w:tc>
          <w:tcPr>
            <w:tcW w:w="1851" w:type="dxa"/>
            <w:vMerge w:val="restart"/>
          </w:tcPr>
          <w:p w14:paraId="2652B05A"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Показатели</w:t>
            </w:r>
          </w:p>
          <w:p w14:paraId="4D444137" w14:textId="77777777" w:rsidR="00EC5622" w:rsidRPr="00497F28" w:rsidRDefault="00EC5622" w:rsidP="00CE0F21">
            <w:pPr>
              <w:spacing w:after="0" w:line="360" w:lineRule="auto"/>
              <w:contextualSpacing/>
              <w:rPr>
                <w:rFonts w:ascii="Times New Roman" w:hAnsi="Times New Roman"/>
                <w:sz w:val="24"/>
                <w:szCs w:val="24"/>
              </w:rPr>
            </w:pPr>
          </w:p>
        </w:tc>
        <w:tc>
          <w:tcPr>
            <w:tcW w:w="2084" w:type="dxa"/>
            <w:vMerge w:val="restart"/>
          </w:tcPr>
          <w:p w14:paraId="4E86B09F" w14:textId="77777777" w:rsidR="00EC5622" w:rsidRPr="00497F28" w:rsidRDefault="00000539" w:rsidP="00CE0F21">
            <w:pPr>
              <w:spacing w:after="0" w:line="360" w:lineRule="auto"/>
              <w:contextualSpacing/>
              <w:rPr>
                <w:rFonts w:ascii="Times New Roman" w:hAnsi="Times New Roman"/>
                <w:sz w:val="24"/>
                <w:szCs w:val="24"/>
              </w:rPr>
            </w:pPr>
            <w:r>
              <w:rPr>
                <w:rFonts w:ascii="Times New Roman" w:hAnsi="Times New Roman"/>
                <w:sz w:val="24"/>
                <w:szCs w:val="24"/>
              </w:rPr>
              <w:t>ЗАО НПП</w:t>
            </w:r>
            <w:r w:rsidR="00EC5622" w:rsidRPr="00497F28">
              <w:rPr>
                <w:rFonts w:ascii="Times New Roman" w:hAnsi="Times New Roman"/>
                <w:sz w:val="24"/>
                <w:szCs w:val="24"/>
              </w:rPr>
              <w:t xml:space="preserve"> "МЕДИНЖ", 2018 г.</w:t>
            </w:r>
          </w:p>
          <w:p w14:paraId="2032B535" w14:textId="77777777" w:rsidR="00EC5622" w:rsidRPr="00497F28" w:rsidRDefault="00EC5622" w:rsidP="00CE0F21">
            <w:pPr>
              <w:spacing w:after="0" w:line="360" w:lineRule="auto"/>
              <w:contextualSpacing/>
              <w:rPr>
                <w:rFonts w:ascii="Times New Roman" w:hAnsi="Times New Roman"/>
                <w:sz w:val="24"/>
                <w:szCs w:val="24"/>
              </w:rPr>
            </w:pPr>
          </w:p>
        </w:tc>
        <w:tc>
          <w:tcPr>
            <w:tcW w:w="4702" w:type="dxa"/>
            <w:gridSpan w:val="3"/>
          </w:tcPr>
          <w:p w14:paraId="545E65E1"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Отраслевые показатели, 2018 г.</w:t>
            </w:r>
          </w:p>
        </w:tc>
      </w:tr>
      <w:tr w:rsidR="00EC5622" w:rsidRPr="00497F28" w14:paraId="4DB294AB" w14:textId="77777777" w:rsidTr="00497F28">
        <w:trPr>
          <w:trHeight w:val="240"/>
        </w:trPr>
        <w:tc>
          <w:tcPr>
            <w:tcW w:w="1851" w:type="dxa"/>
            <w:vMerge/>
          </w:tcPr>
          <w:p w14:paraId="2F1F4F7B"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2084" w:type="dxa"/>
            <w:vMerge/>
          </w:tcPr>
          <w:p w14:paraId="5F38F0A8"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1240" w:type="dxa"/>
          </w:tcPr>
          <w:p w14:paraId="2675481B"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Хуже среднего</w:t>
            </w:r>
          </w:p>
        </w:tc>
        <w:tc>
          <w:tcPr>
            <w:tcW w:w="2084" w:type="dxa"/>
          </w:tcPr>
          <w:p w14:paraId="7C5BFCEF"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Среднеотраслевое значение</w:t>
            </w:r>
          </w:p>
        </w:tc>
        <w:tc>
          <w:tcPr>
            <w:tcW w:w="1378" w:type="dxa"/>
          </w:tcPr>
          <w:p w14:paraId="700367D0"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Лучше среднего</w:t>
            </w:r>
          </w:p>
        </w:tc>
      </w:tr>
      <w:tr w:rsidR="00EC5622" w:rsidRPr="00497F28" w14:paraId="20FEA9DC" w14:textId="77777777" w:rsidTr="00497F28">
        <w:tc>
          <w:tcPr>
            <w:tcW w:w="1851" w:type="dxa"/>
          </w:tcPr>
          <w:p w14:paraId="56FE3292"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Коэффициент автономии</w:t>
            </w:r>
          </w:p>
        </w:tc>
        <w:tc>
          <w:tcPr>
            <w:tcW w:w="2084" w:type="dxa"/>
          </w:tcPr>
          <w:p w14:paraId="70E6EBB2"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0,74</w:t>
            </w:r>
          </w:p>
        </w:tc>
        <w:tc>
          <w:tcPr>
            <w:tcW w:w="1240" w:type="dxa"/>
          </w:tcPr>
          <w:p w14:paraId="65ECF1A4"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≤0,25</w:t>
            </w:r>
          </w:p>
        </w:tc>
        <w:tc>
          <w:tcPr>
            <w:tcW w:w="2084" w:type="dxa"/>
          </w:tcPr>
          <w:p w14:paraId="4DFF02A9"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0,63</w:t>
            </w:r>
          </w:p>
        </w:tc>
        <w:tc>
          <w:tcPr>
            <w:tcW w:w="1378" w:type="dxa"/>
          </w:tcPr>
          <w:p w14:paraId="4B15DE51"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≥0,81</w:t>
            </w:r>
          </w:p>
        </w:tc>
      </w:tr>
      <w:tr w:rsidR="00EC5622" w:rsidRPr="00497F28" w14:paraId="4DFB1DC5" w14:textId="77777777" w:rsidTr="00497F28">
        <w:tc>
          <w:tcPr>
            <w:tcW w:w="1851" w:type="dxa"/>
          </w:tcPr>
          <w:p w14:paraId="64C72DFE"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6786" w:type="dxa"/>
            <w:gridSpan w:val="4"/>
          </w:tcPr>
          <w:p w14:paraId="483C57A5"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Значение коэффициента лучше среднеотраслевого, как минимум половина аналогичных организаций имеют меньшую долю собственных средств, то есть обладают меньшей финансовой устойчивостью.</w:t>
            </w:r>
          </w:p>
        </w:tc>
      </w:tr>
      <w:tr w:rsidR="00EC5622" w:rsidRPr="00497F28" w14:paraId="69DEB6CA" w14:textId="77777777" w:rsidTr="00497F28">
        <w:tc>
          <w:tcPr>
            <w:tcW w:w="1851" w:type="dxa"/>
            <w:vMerge w:val="restart"/>
          </w:tcPr>
          <w:p w14:paraId="35B1FDB0"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Коэффициент обеспеченности собственными оборотными средствами</w:t>
            </w:r>
          </w:p>
        </w:tc>
        <w:tc>
          <w:tcPr>
            <w:tcW w:w="2084" w:type="dxa"/>
          </w:tcPr>
          <w:p w14:paraId="085E0ABA"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0,54</w:t>
            </w:r>
          </w:p>
        </w:tc>
        <w:tc>
          <w:tcPr>
            <w:tcW w:w="1240" w:type="dxa"/>
          </w:tcPr>
          <w:p w14:paraId="1ACE477B"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≤0,13</w:t>
            </w:r>
          </w:p>
        </w:tc>
        <w:tc>
          <w:tcPr>
            <w:tcW w:w="2084" w:type="dxa"/>
          </w:tcPr>
          <w:p w14:paraId="7698FF37"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0,42</w:t>
            </w:r>
          </w:p>
        </w:tc>
        <w:tc>
          <w:tcPr>
            <w:tcW w:w="1378" w:type="dxa"/>
          </w:tcPr>
          <w:p w14:paraId="6683D066"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≥0,72</w:t>
            </w:r>
          </w:p>
        </w:tc>
      </w:tr>
      <w:tr w:rsidR="00EC5622" w:rsidRPr="00497F28" w14:paraId="48EA3DD8" w14:textId="77777777" w:rsidTr="00497F28">
        <w:tc>
          <w:tcPr>
            <w:tcW w:w="1851" w:type="dxa"/>
            <w:vMerge/>
          </w:tcPr>
          <w:p w14:paraId="20174624"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6786" w:type="dxa"/>
            <w:gridSpan w:val="4"/>
          </w:tcPr>
          <w:p w14:paraId="37EA95FD"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Значение показателя выше медианы. Это значит, что оборотные средства обеспечены собственным капиталом организации лучше, чем у большинства аналогичных предприятий.</w:t>
            </w:r>
          </w:p>
          <w:p w14:paraId="3D88EC9E" w14:textId="77777777" w:rsidR="00EC5622" w:rsidRPr="00497F28" w:rsidRDefault="00EC5622" w:rsidP="00CE0F21">
            <w:pPr>
              <w:spacing w:after="0" w:line="360" w:lineRule="auto"/>
              <w:contextualSpacing/>
              <w:jc w:val="both"/>
              <w:rPr>
                <w:rFonts w:ascii="Times New Roman" w:hAnsi="Times New Roman"/>
                <w:sz w:val="24"/>
                <w:szCs w:val="24"/>
              </w:rPr>
            </w:pPr>
          </w:p>
        </w:tc>
      </w:tr>
      <w:tr w:rsidR="00EC5622" w:rsidRPr="00497F28" w14:paraId="0E301E16" w14:textId="77777777" w:rsidTr="00497F28">
        <w:tc>
          <w:tcPr>
            <w:tcW w:w="1851" w:type="dxa"/>
            <w:vMerge w:val="restart"/>
          </w:tcPr>
          <w:p w14:paraId="5D535624"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Коэффициент обеспеченности запасов</w:t>
            </w:r>
          </w:p>
        </w:tc>
        <w:tc>
          <w:tcPr>
            <w:tcW w:w="2084" w:type="dxa"/>
          </w:tcPr>
          <w:p w14:paraId="611C98A4"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0,88</w:t>
            </w:r>
          </w:p>
        </w:tc>
        <w:tc>
          <w:tcPr>
            <w:tcW w:w="1240" w:type="dxa"/>
          </w:tcPr>
          <w:p w14:paraId="2118A532"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≤0,34</w:t>
            </w:r>
          </w:p>
        </w:tc>
        <w:tc>
          <w:tcPr>
            <w:tcW w:w="2084" w:type="dxa"/>
          </w:tcPr>
          <w:p w14:paraId="49862BEE"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1,14</w:t>
            </w:r>
          </w:p>
        </w:tc>
        <w:tc>
          <w:tcPr>
            <w:tcW w:w="1378" w:type="dxa"/>
          </w:tcPr>
          <w:p w14:paraId="3B502F37"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≥2,07</w:t>
            </w:r>
          </w:p>
        </w:tc>
      </w:tr>
      <w:tr w:rsidR="00EC5622" w:rsidRPr="00497F28" w14:paraId="30FADF3C" w14:textId="77777777" w:rsidTr="00497F28">
        <w:tc>
          <w:tcPr>
            <w:tcW w:w="1851" w:type="dxa"/>
            <w:vMerge/>
          </w:tcPr>
          <w:p w14:paraId="66FEE1F2"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6786" w:type="dxa"/>
            <w:gridSpan w:val="4"/>
          </w:tcPr>
          <w:p w14:paraId="5B2EE458" w14:textId="77777777" w:rsidR="00EC5622" w:rsidRPr="00497F28" w:rsidRDefault="00EC5622" w:rsidP="00CE0F21">
            <w:pPr>
              <w:tabs>
                <w:tab w:val="left" w:pos="708"/>
                <w:tab w:val="left" w:pos="1416"/>
                <w:tab w:val="left" w:pos="2124"/>
                <w:tab w:val="left" w:pos="2832"/>
                <w:tab w:val="left" w:pos="3540"/>
                <w:tab w:val="left" w:pos="4644"/>
              </w:tabs>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обеспеченности запасов показывает степень покрытия имеющихся у организации материально-производственных запасов собственными средствами. Значение коэффициента не доходит до среднеотраслевого, большинство организаций имеют лучший показатель.</w:t>
            </w:r>
          </w:p>
        </w:tc>
      </w:tr>
      <w:tr w:rsidR="00EC5622" w:rsidRPr="00497F28" w14:paraId="1BA02466" w14:textId="77777777" w:rsidTr="00497F28">
        <w:tc>
          <w:tcPr>
            <w:tcW w:w="1851" w:type="dxa"/>
            <w:vMerge w:val="restart"/>
          </w:tcPr>
          <w:p w14:paraId="2352BD6A"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покрытия инвестиций</w:t>
            </w:r>
            <w:r w:rsidRPr="00497F28">
              <w:rPr>
                <w:rFonts w:ascii="Times New Roman" w:hAnsi="Times New Roman"/>
                <w:sz w:val="24"/>
                <w:szCs w:val="24"/>
              </w:rPr>
              <w:tab/>
            </w:r>
          </w:p>
        </w:tc>
        <w:tc>
          <w:tcPr>
            <w:tcW w:w="2084" w:type="dxa"/>
          </w:tcPr>
          <w:p w14:paraId="38396353"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0,91</w:t>
            </w:r>
          </w:p>
        </w:tc>
        <w:tc>
          <w:tcPr>
            <w:tcW w:w="1240" w:type="dxa"/>
          </w:tcPr>
          <w:p w14:paraId="0CA43C80"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≤0,35</w:t>
            </w:r>
          </w:p>
        </w:tc>
        <w:tc>
          <w:tcPr>
            <w:tcW w:w="2084" w:type="dxa"/>
          </w:tcPr>
          <w:p w14:paraId="13B1A9B5"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0,68</w:t>
            </w:r>
          </w:p>
        </w:tc>
        <w:tc>
          <w:tcPr>
            <w:tcW w:w="1378" w:type="dxa"/>
          </w:tcPr>
          <w:p w14:paraId="21C848DE"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≥0,84</w:t>
            </w:r>
          </w:p>
        </w:tc>
      </w:tr>
      <w:tr w:rsidR="00EC5622" w:rsidRPr="00497F28" w14:paraId="2FC4B7C9" w14:textId="77777777" w:rsidTr="00497F28">
        <w:tc>
          <w:tcPr>
            <w:tcW w:w="1851" w:type="dxa"/>
            <w:vMerge/>
          </w:tcPr>
          <w:p w14:paraId="69A115EC"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6786" w:type="dxa"/>
            <w:gridSpan w:val="4"/>
          </w:tcPr>
          <w:p w14:paraId="63D2F9C4"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Высокая доля собственного и долгосрочного заемного капитала в общем капитале организации обеспечила значение коэффициента покрытия инвестиций, значительно превосходящее среднеотраслевое.</w:t>
            </w:r>
          </w:p>
        </w:tc>
      </w:tr>
    </w:tbl>
    <w:p w14:paraId="28CB5CDB" w14:textId="77777777" w:rsidR="00EC5622" w:rsidRDefault="00EC5622" w:rsidP="00CE0F21">
      <w:pPr>
        <w:spacing w:after="0" w:line="360" w:lineRule="auto"/>
        <w:ind w:firstLine="709"/>
        <w:contextualSpacing/>
        <w:jc w:val="both"/>
        <w:rPr>
          <w:rFonts w:ascii="Times New Roman" w:hAnsi="Times New Roman"/>
          <w:sz w:val="28"/>
        </w:rPr>
      </w:pPr>
    </w:p>
    <w:p w14:paraId="1CB6184D" w14:textId="042D26E5"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lastRenderedPageBreak/>
        <w:t xml:space="preserve">Вывод: высокая финансовая устойчивость </w:t>
      </w:r>
      <w:r w:rsidR="000151B2" w:rsidRPr="000151B2">
        <w:rPr>
          <w:rFonts w:ascii="Times New Roman" w:hAnsi="Times New Roman"/>
          <w:sz w:val="28"/>
        </w:rPr>
        <w:t>"</w:t>
      </w:r>
      <w:proofErr w:type="spellStart"/>
      <w:r w:rsidR="000151B2" w:rsidRPr="000151B2">
        <w:rPr>
          <w:rFonts w:ascii="Times New Roman" w:hAnsi="Times New Roman"/>
          <w:sz w:val="28"/>
        </w:rPr>
        <w:t>МедИнж</w:t>
      </w:r>
      <w:proofErr w:type="spellEnd"/>
      <w:r w:rsidR="000151B2" w:rsidRPr="000151B2">
        <w:rPr>
          <w:rFonts w:ascii="Times New Roman" w:hAnsi="Times New Roman"/>
          <w:sz w:val="28"/>
        </w:rPr>
        <w:t xml:space="preserve">" </w:t>
      </w:r>
      <w:r>
        <w:rPr>
          <w:rFonts w:ascii="Times New Roman" w:hAnsi="Times New Roman"/>
          <w:sz w:val="28"/>
        </w:rPr>
        <w:t>в сравнении со среднеотраслевыми показателями</w:t>
      </w:r>
      <w:r w:rsidR="00DD1F5B">
        <w:rPr>
          <w:rFonts w:ascii="Times New Roman" w:hAnsi="Times New Roman"/>
          <w:sz w:val="28"/>
        </w:rPr>
        <w:t xml:space="preserve"> в разы выше</w:t>
      </w:r>
      <w:r>
        <w:rPr>
          <w:rFonts w:ascii="Times New Roman" w:hAnsi="Times New Roman"/>
          <w:sz w:val="28"/>
        </w:rPr>
        <w:t>. Наблюдается хорошая динамика.</w:t>
      </w:r>
    </w:p>
    <w:p w14:paraId="5339C70D" w14:textId="77777777" w:rsidR="00F56EDA" w:rsidRDefault="00F56EDA" w:rsidP="00CE0F21">
      <w:pPr>
        <w:spacing w:after="0" w:line="360" w:lineRule="auto"/>
        <w:ind w:firstLine="851"/>
        <w:contextualSpacing/>
        <w:jc w:val="both"/>
        <w:rPr>
          <w:rFonts w:ascii="Times New Roman" w:hAnsi="Times New Roman"/>
          <w:sz w:val="28"/>
        </w:rPr>
      </w:pPr>
    </w:p>
    <w:p w14:paraId="10CEF42E" w14:textId="44B2D493" w:rsidR="00EC5622" w:rsidRDefault="00EC5622" w:rsidP="00CE0F21">
      <w:pPr>
        <w:spacing w:after="0" w:line="480" w:lineRule="auto"/>
        <w:ind w:firstLine="851"/>
        <w:contextualSpacing/>
        <w:jc w:val="both"/>
        <w:rPr>
          <w:rFonts w:ascii="Times New Roman" w:hAnsi="Times New Roman"/>
          <w:sz w:val="28"/>
        </w:rPr>
      </w:pPr>
      <w:r>
        <w:rPr>
          <w:rFonts w:ascii="Times New Roman" w:hAnsi="Times New Roman"/>
          <w:sz w:val="28"/>
        </w:rPr>
        <w:t xml:space="preserve">2. </w:t>
      </w:r>
      <w:r w:rsidRPr="008D3D01">
        <w:rPr>
          <w:rFonts w:ascii="Times New Roman" w:hAnsi="Times New Roman"/>
          <w:sz w:val="28"/>
        </w:rPr>
        <w:t xml:space="preserve">Платежеспособность </w:t>
      </w:r>
      <w:r w:rsidR="00000539">
        <w:rPr>
          <w:rFonts w:ascii="Times New Roman" w:hAnsi="Times New Roman"/>
          <w:sz w:val="28"/>
        </w:rPr>
        <w:t>ЗАО НПП</w:t>
      </w:r>
      <w:r>
        <w:rPr>
          <w:rFonts w:ascii="Times New Roman" w:hAnsi="Times New Roman"/>
          <w:sz w:val="28"/>
        </w:rPr>
        <w:t xml:space="preserve"> </w:t>
      </w:r>
      <w:r w:rsidR="000151B2" w:rsidRPr="000151B2">
        <w:rPr>
          <w:rFonts w:ascii="Times New Roman" w:hAnsi="Times New Roman"/>
          <w:sz w:val="28"/>
        </w:rPr>
        <w:t>"</w:t>
      </w:r>
      <w:proofErr w:type="spellStart"/>
      <w:r w:rsidR="000151B2" w:rsidRPr="000151B2">
        <w:rPr>
          <w:rFonts w:ascii="Times New Roman" w:hAnsi="Times New Roman"/>
          <w:sz w:val="28"/>
        </w:rPr>
        <w:t>МедИнж</w:t>
      </w:r>
      <w:proofErr w:type="spellEnd"/>
      <w:r w:rsidR="000151B2" w:rsidRPr="000151B2">
        <w:rPr>
          <w:rFonts w:ascii="Times New Roman" w:hAnsi="Times New Roman"/>
          <w:sz w:val="28"/>
        </w:rPr>
        <w:t xml:space="preserve">" </w:t>
      </w:r>
    </w:p>
    <w:p w14:paraId="1B91F6DA" w14:textId="77777777" w:rsidR="00F56EDA" w:rsidRPr="00855CD5" w:rsidRDefault="00F56EDA" w:rsidP="00CE0F21">
      <w:pPr>
        <w:spacing w:after="0" w:line="480" w:lineRule="auto"/>
        <w:ind w:firstLine="851"/>
        <w:contextualSpacing/>
        <w:jc w:val="both"/>
        <w:rPr>
          <w:rFonts w:ascii="Times New Roman" w:hAnsi="Times New Roman"/>
          <w:sz w:val="28"/>
        </w:rPr>
      </w:pPr>
    </w:p>
    <w:p w14:paraId="6E7A30A5" w14:textId="77777777" w:rsidR="00EC5622" w:rsidRPr="002451BA" w:rsidRDefault="00EC5622" w:rsidP="00CE0F21">
      <w:pPr>
        <w:spacing w:after="0" w:line="360" w:lineRule="auto"/>
        <w:ind w:firstLine="851"/>
        <w:contextualSpacing/>
        <w:jc w:val="both"/>
        <w:rPr>
          <w:rFonts w:ascii="Times New Roman" w:hAnsi="Times New Roman"/>
          <w:sz w:val="28"/>
        </w:rPr>
      </w:pPr>
      <w:r w:rsidRPr="002451BA">
        <w:rPr>
          <w:rFonts w:ascii="Times New Roman" w:hAnsi="Times New Roman"/>
          <w:sz w:val="28"/>
        </w:rPr>
        <w:t>Хотя платежеспособность отражает</w:t>
      </w:r>
      <w:r>
        <w:rPr>
          <w:rFonts w:ascii="Times New Roman" w:hAnsi="Times New Roman"/>
          <w:sz w:val="28"/>
        </w:rPr>
        <w:t xml:space="preserve"> способность компании выполнять </w:t>
      </w:r>
      <w:r w:rsidRPr="002451BA">
        <w:rPr>
          <w:rFonts w:ascii="Times New Roman" w:hAnsi="Times New Roman"/>
          <w:sz w:val="28"/>
        </w:rPr>
        <w:t>долгосрочные обязательства, ликвидность отражает способность компании выполнять свои краткосрочные обязательства. Для того, чтобы фонды считались ликвидными, они должны быть либо немедленно доступны, либо легко конвертироваться в используемые фонды. Наличные считаются самым ликвидным средством оплаты. Компания, которой не хватает ликвидности, может быть вынуждена объявить о банкротстве, даже если она платежеспособна, если она не может конвертировать свои активы в средства, которые можно использовать для выполнения финансовых обязательств.</w:t>
      </w:r>
    </w:p>
    <w:p w14:paraId="60A92306" w14:textId="77777777" w:rsidR="00EC5622" w:rsidRPr="002451BA" w:rsidRDefault="00EC5622" w:rsidP="00CE0F21">
      <w:pPr>
        <w:spacing w:after="0" w:line="360" w:lineRule="auto"/>
        <w:ind w:firstLine="851"/>
        <w:contextualSpacing/>
        <w:jc w:val="both"/>
        <w:rPr>
          <w:rFonts w:ascii="Times New Roman" w:hAnsi="Times New Roman"/>
          <w:sz w:val="28"/>
        </w:rPr>
      </w:pPr>
      <w:r w:rsidRPr="002451BA">
        <w:rPr>
          <w:rFonts w:ascii="Times New Roman" w:hAnsi="Times New Roman"/>
          <w:sz w:val="28"/>
        </w:rPr>
        <w:t>Ликвидность – это способность компании оплачивать краткосрочные обязательства, а платежеспособность – ее способность выполнять свои долгосрочные обязательства. Ликвидность также относится к способности бизнеса быстро продавать активы для привлечения денежных средств.</w:t>
      </w:r>
    </w:p>
    <w:p w14:paraId="53B18B66" w14:textId="77777777" w:rsidR="00EC5622" w:rsidRDefault="00EC5622" w:rsidP="00CE0F21">
      <w:pPr>
        <w:spacing w:after="0" w:line="360" w:lineRule="auto"/>
        <w:ind w:firstLine="709"/>
        <w:contextualSpacing/>
        <w:jc w:val="both"/>
        <w:rPr>
          <w:rFonts w:ascii="Times New Roman" w:hAnsi="Times New Roman"/>
          <w:sz w:val="28"/>
        </w:rPr>
      </w:pPr>
      <w:r w:rsidRPr="002451BA">
        <w:rPr>
          <w:rFonts w:ascii="Times New Roman" w:hAnsi="Times New Roman"/>
          <w:sz w:val="28"/>
        </w:rPr>
        <w:t>Компания может иметь высокую ликвидность, но не платежеспособность, или высокую платежеспособность, но низкую ликвидность. Для функционирования на рынке важны как ликвидность, так и платежеспособность.</w:t>
      </w:r>
    </w:p>
    <w:p w14:paraId="5D3DA94F" w14:textId="77777777" w:rsidR="00EC5622" w:rsidRPr="002451BA"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Рассмотрим значения коэффициентов:</w:t>
      </w:r>
    </w:p>
    <w:p w14:paraId="21953310" w14:textId="77777777" w:rsidR="00EC5622" w:rsidRPr="002451BA" w:rsidRDefault="00EC5622" w:rsidP="00CE0F21">
      <w:pPr>
        <w:pStyle w:val="a4"/>
        <w:numPr>
          <w:ilvl w:val="0"/>
          <w:numId w:val="19"/>
        </w:numPr>
        <w:spacing w:after="0" w:line="360" w:lineRule="auto"/>
        <w:ind w:left="0" w:firstLine="851"/>
        <w:jc w:val="both"/>
        <w:rPr>
          <w:rFonts w:ascii="Times New Roman" w:hAnsi="Times New Roman"/>
          <w:sz w:val="28"/>
        </w:rPr>
      </w:pPr>
      <w:r w:rsidRPr="002451BA">
        <w:rPr>
          <w:rFonts w:ascii="Times New Roman" w:hAnsi="Times New Roman"/>
          <w:sz w:val="28"/>
        </w:rPr>
        <w:t xml:space="preserve">Коэффициент текущей ликвидности показывает способность компании погашать текущие (краткосрочные) обязательства за счёт только оборотных активов. Чем больше значение коэффициента, тем лучше платежеспособность предприятия. </w:t>
      </w:r>
    </w:p>
    <w:p w14:paraId="73D4ADD9" w14:textId="77777777" w:rsidR="00EC5622" w:rsidRDefault="00EC5622" w:rsidP="00CE0F21">
      <w:pPr>
        <w:pStyle w:val="a4"/>
        <w:numPr>
          <w:ilvl w:val="0"/>
          <w:numId w:val="19"/>
        </w:numPr>
        <w:spacing w:after="0" w:line="360" w:lineRule="auto"/>
        <w:ind w:left="0" w:firstLine="851"/>
        <w:jc w:val="both"/>
        <w:rPr>
          <w:rFonts w:ascii="Times New Roman" w:hAnsi="Times New Roman"/>
          <w:sz w:val="28"/>
        </w:rPr>
      </w:pPr>
      <w:r w:rsidRPr="002451BA">
        <w:rPr>
          <w:rFonts w:ascii="Times New Roman" w:hAnsi="Times New Roman"/>
          <w:sz w:val="28"/>
        </w:rPr>
        <w:t>Коэффициент быстрой ликвидности (</w:t>
      </w:r>
      <w:proofErr w:type="spellStart"/>
      <w:r w:rsidRPr="002451BA">
        <w:rPr>
          <w:rFonts w:ascii="Times New Roman" w:hAnsi="Times New Roman"/>
          <w:sz w:val="28"/>
        </w:rPr>
        <w:t>quick</w:t>
      </w:r>
      <w:proofErr w:type="spellEnd"/>
      <w:r w:rsidRPr="002451BA">
        <w:rPr>
          <w:rFonts w:ascii="Times New Roman" w:hAnsi="Times New Roman"/>
          <w:sz w:val="28"/>
        </w:rPr>
        <w:t xml:space="preserve"> </w:t>
      </w:r>
      <w:proofErr w:type="spellStart"/>
      <w:r w:rsidRPr="002451BA">
        <w:rPr>
          <w:rFonts w:ascii="Times New Roman" w:hAnsi="Times New Roman"/>
          <w:sz w:val="28"/>
        </w:rPr>
        <w:t>ratio</w:t>
      </w:r>
      <w:proofErr w:type="spellEnd"/>
      <w:r w:rsidRPr="002451BA">
        <w:rPr>
          <w:rFonts w:ascii="Times New Roman" w:hAnsi="Times New Roman"/>
          <w:sz w:val="28"/>
        </w:rPr>
        <w:t xml:space="preserve">, </w:t>
      </w:r>
      <w:proofErr w:type="spellStart"/>
      <w:r w:rsidRPr="002451BA">
        <w:rPr>
          <w:rFonts w:ascii="Times New Roman" w:hAnsi="Times New Roman"/>
          <w:sz w:val="28"/>
        </w:rPr>
        <w:t>acid-test</w:t>
      </w:r>
      <w:proofErr w:type="spellEnd"/>
      <w:r w:rsidRPr="002451BA">
        <w:rPr>
          <w:rFonts w:ascii="Times New Roman" w:hAnsi="Times New Roman"/>
          <w:sz w:val="28"/>
        </w:rPr>
        <w:t xml:space="preserve"> </w:t>
      </w:r>
      <w:proofErr w:type="spellStart"/>
      <w:r w:rsidRPr="002451BA">
        <w:rPr>
          <w:rFonts w:ascii="Times New Roman" w:hAnsi="Times New Roman"/>
          <w:sz w:val="28"/>
        </w:rPr>
        <w:t>ratio</w:t>
      </w:r>
      <w:proofErr w:type="spellEnd"/>
      <w:r w:rsidRPr="002451BA">
        <w:rPr>
          <w:rFonts w:ascii="Times New Roman" w:hAnsi="Times New Roman"/>
          <w:sz w:val="28"/>
        </w:rPr>
        <w:t xml:space="preserve">) характеризует способность организации погасить свои краткосрочные обязательства за счет продажи ликвидных активов. При этом в ликвидные </w:t>
      </w:r>
      <w:r w:rsidRPr="002451BA">
        <w:rPr>
          <w:rFonts w:ascii="Times New Roman" w:hAnsi="Times New Roman"/>
          <w:sz w:val="28"/>
        </w:rPr>
        <w:lastRenderedPageBreak/>
        <w:t>активы в данном случае включаются как денежные средства и краткосрочные финансовые вложения, так и краткосрочная дебиторская задолженность (по другой версии – все оборотные активы, кроме наименее ликвидной их части - запасов)</w:t>
      </w:r>
      <w:r>
        <w:rPr>
          <w:rFonts w:ascii="Times New Roman" w:hAnsi="Times New Roman"/>
          <w:sz w:val="28"/>
        </w:rPr>
        <w:t>.</w:t>
      </w:r>
    </w:p>
    <w:p w14:paraId="411E5126" w14:textId="77777777" w:rsidR="00EC5622" w:rsidRPr="002451BA" w:rsidRDefault="00EC5622" w:rsidP="00CE0F21">
      <w:pPr>
        <w:pStyle w:val="a4"/>
        <w:numPr>
          <w:ilvl w:val="0"/>
          <w:numId w:val="19"/>
        </w:numPr>
        <w:spacing w:after="0" w:line="360" w:lineRule="auto"/>
        <w:ind w:left="0" w:firstLine="851"/>
        <w:jc w:val="both"/>
        <w:rPr>
          <w:rFonts w:ascii="Times New Roman" w:hAnsi="Times New Roman"/>
          <w:sz w:val="28"/>
        </w:rPr>
      </w:pPr>
      <w:r w:rsidRPr="002451BA">
        <w:rPr>
          <w:rFonts w:ascii="Times New Roman" w:hAnsi="Times New Roman"/>
          <w:sz w:val="28"/>
        </w:rPr>
        <w:t>Коэффициент абсолютной ликвидности отражает, какую долю существующих краткосрочных долгов возможно за счет средств предприятия погасить в кратчайшие сроки, использовав для этого наиболее легко реализуемое имущество.</w:t>
      </w:r>
      <w:r w:rsidRPr="002451BA">
        <w:rPr>
          <w:rFonts w:ascii="Times New Roman" w:hAnsi="Times New Roman"/>
        </w:rPr>
        <w:t xml:space="preserve"> </w:t>
      </w:r>
    </w:p>
    <w:p w14:paraId="431BE743" w14:textId="77777777" w:rsidR="00EC5622" w:rsidRPr="00855CD5" w:rsidRDefault="00EC5622" w:rsidP="00CE0F21">
      <w:pPr>
        <w:spacing w:after="0" w:line="360" w:lineRule="auto"/>
        <w:ind w:left="709" w:firstLine="142"/>
        <w:contextualSpacing/>
        <w:jc w:val="both"/>
        <w:rPr>
          <w:rFonts w:ascii="Times New Roman" w:hAnsi="Times New Roman"/>
          <w:sz w:val="28"/>
          <w:szCs w:val="28"/>
        </w:rPr>
      </w:pPr>
      <w:r>
        <w:rPr>
          <w:rFonts w:ascii="Times New Roman" w:hAnsi="Times New Roman"/>
          <w:sz w:val="28"/>
          <w:szCs w:val="28"/>
        </w:rPr>
        <w:t>По обозначенным выше показателям произведен расчет в таблице 3.</w:t>
      </w:r>
    </w:p>
    <w:p w14:paraId="2083C19E" w14:textId="77777777" w:rsidR="00EC5622" w:rsidRPr="002451BA" w:rsidRDefault="00EC5622" w:rsidP="00CE0F21">
      <w:pPr>
        <w:spacing w:after="0" w:line="360" w:lineRule="auto"/>
        <w:ind w:firstLine="851"/>
        <w:contextualSpacing/>
        <w:jc w:val="both"/>
        <w:rPr>
          <w:rFonts w:ascii="Times New Roman" w:hAnsi="Times New Roman"/>
          <w:sz w:val="28"/>
          <w:szCs w:val="28"/>
        </w:rPr>
      </w:pPr>
      <w:r w:rsidRPr="002451BA">
        <w:rPr>
          <w:rFonts w:ascii="Times New Roman" w:hAnsi="Times New Roman"/>
          <w:sz w:val="28"/>
          <w:szCs w:val="28"/>
        </w:rPr>
        <w:t>Таблица 3 – Платежеспособность за период с 2016 по 2018 гг</w:t>
      </w:r>
      <w:r>
        <w:rPr>
          <w:rFonts w:ascii="Times New Roman" w:hAnsi="Times New Roman"/>
          <w:sz w:val="28"/>
          <w:szCs w:val="28"/>
        </w:rPr>
        <w:t>.</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15"/>
        <w:gridCol w:w="3328"/>
        <w:gridCol w:w="879"/>
        <w:gridCol w:w="879"/>
        <w:gridCol w:w="936"/>
      </w:tblGrid>
      <w:tr w:rsidR="00EC5622" w:rsidRPr="00497F28" w14:paraId="7E903C15" w14:textId="77777777" w:rsidTr="00497F28">
        <w:tc>
          <w:tcPr>
            <w:tcW w:w="2615" w:type="dxa"/>
          </w:tcPr>
          <w:p w14:paraId="79A7A0CA"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Показатели</w:t>
            </w:r>
          </w:p>
        </w:tc>
        <w:tc>
          <w:tcPr>
            <w:tcW w:w="3328" w:type="dxa"/>
          </w:tcPr>
          <w:p w14:paraId="2ED04FC8"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 xml:space="preserve">Формула по </w:t>
            </w:r>
            <w:proofErr w:type="spellStart"/>
            <w:r w:rsidRPr="00497F28">
              <w:rPr>
                <w:rFonts w:ascii="Times New Roman" w:hAnsi="Times New Roman"/>
                <w:sz w:val="24"/>
                <w:szCs w:val="24"/>
              </w:rPr>
              <w:t>бух.балансу</w:t>
            </w:r>
            <w:proofErr w:type="spellEnd"/>
          </w:p>
        </w:tc>
        <w:tc>
          <w:tcPr>
            <w:tcW w:w="879" w:type="dxa"/>
          </w:tcPr>
          <w:p w14:paraId="089182CD"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2016</w:t>
            </w:r>
          </w:p>
          <w:p w14:paraId="5153AF77"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год</w:t>
            </w:r>
          </w:p>
        </w:tc>
        <w:tc>
          <w:tcPr>
            <w:tcW w:w="879" w:type="dxa"/>
          </w:tcPr>
          <w:p w14:paraId="127F3C87"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 xml:space="preserve">2017 </w:t>
            </w:r>
          </w:p>
          <w:p w14:paraId="3641C7C8"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год</w:t>
            </w:r>
          </w:p>
        </w:tc>
        <w:tc>
          <w:tcPr>
            <w:tcW w:w="936" w:type="dxa"/>
          </w:tcPr>
          <w:p w14:paraId="149A1B1A"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2018</w:t>
            </w:r>
          </w:p>
          <w:p w14:paraId="770E66F2"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год</w:t>
            </w:r>
          </w:p>
        </w:tc>
      </w:tr>
      <w:tr w:rsidR="00EC5622" w:rsidRPr="00497F28" w14:paraId="42FE9422" w14:textId="77777777" w:rsidTr="00497F28">
        <w:tc>
          <w:tcPr>
            <w:tcW w:w="2615" w:type="dxa"/>
          </w:tcPr>
          <w:p w14:paraId="7E5E00AA"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текущей ликвидности</w:t>
            </w:r>
            <w:r w:rsidRPr="00497F28">
              <w:rPr>
                <w:rFonts w:ascii="Times New Roman" w:hAnsi="Times New Roman"/>
                <w:sz w:val="24"/>
                <w:szCs w:val="24"/>
              </w:rPr>
              <w:tab/>
            </w:r>
          </w:p>
        </w:tc>
        <w:tc>
          <w:tcPr>
            <w:tcW w:w="3328" w:type="dxa"/>
          </w:tcPr>
          <w:p w14:paraId="774C7084"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=стр.1200 / (стр.1500 – стр.1530 – стр.1540),</w:t>
            </w:r>
          </w:p>
        </w:tc>
        <w:tc>
          <w:tcPr>
            <w:tcW w:w="879" w:type="dxa"/>
          </w:tcPr>
          <w:p w14:paraId="4A857469"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6,6</w:t>
            </w:r>
          </w:p>
        </w:tc>
        <w:tc>
          <w:tcPr>
            <w:tcW w:w="879" w:type="dxa"/>
          </w:tcPr>
          <w:p w14:paraId="7CCFAEBE"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4,91</w:t>
            </w:r>
          </w:p>
        </w:tc>
        <w:tc>
          <w:tcPr>
            <w:tcW w:w="936" w:type="dxa"/>
          </w:tcPr>
          <w:p w14:paraId="466F9D9E"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5,57</w:t>
            </w:r>
          </w:p>
        </w:tc>
      </w:tr>
      <w:tr w:rsidR="00EC5622" w:rsidRPr="00497F28" w14:paraId="17CB962F" w14:textId="77777777" w:rsidTr="00497F28">
        <w:tc>
          <w:tcPr>
            <w:tcW w:w="2615" w:type="dxa"/>
          </w:tcPr>
          <w:p w14:paraId="3B85BF1C"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быстрой ликвидности</w:t>
            </w:r>
            <w:r w:rsidRPr="00497F28">
              <w:rPr>
                <w:rFonts w:ascii="Times New Roman" w:hAnsi="Times New Roman"/>
                <w:sz w:val="24"/>
                <w:szCs w:val="24"/>
              </w:rPr>
              <w:tab/>
            </w:r>
            <w:r w:rsidRPr="00497F28">
              <w:rPr>
                <w:rFonts w:ascii="Times New Roman" w:hAnsi="Times New Roman"/>
                <w:sz w:val="24"/>
                <w:szCs w:val="24"/>
              </w:rPr>
              <w:tab/>
            </w:r>
          </w:p>
        </w:tc>
        <w:tc>
          <w:tcPr>
            <w:tcW w:w="3328" w:type="dxa"/>
          </w:tcPr>
          <w:p w14:paraId="15015816"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 (стр.1200 - стр.1210) / (стр.1510 + стр.1520 + стр.1550)</w:t>
            </w:r>
          </w:p>
        </w:tc>
        <w:tc>
          <w:tcPr>
            <w:tcW w:w="879" w:type="dxa"/>
          </w:tcPr>
          <w:p w14:paraId="6F9CFF55"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1,55</w:t>
            </w:r>
          </w:p>
        </w:tc>
        <w:tc>
          <w:tcPr>
            <w:tcW w:w="879" w:type="dxa"/>
          </w:tcPr>
          <w:p w14:paraId="74FC5AAF"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1,96</w:t>
            </w:r>
          </w:p>
        </w:tc>
        <w:tc>
          <w:tcPr>
            <w:tcW w:w="936" w:type="dxa"/>
          </w:tcPr>
          <w:p w14:paraId="102FE0B1"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2,19</w:t>
            </w:r>
          </w:p>
        </w:tc>
      </w:tr>
      <w:tr w:rsidR="00EC5622" w:rsidRPr="00497F28" w14:paraId="5372058B" w14:textId="77777777" w:rsidTr="00497F28">
        <w:tc>
          <w:tcPr>
            <w:tcW w:w="2615" w:type="dxa"/>
          </w:tcPr>
          <w:p w14:paraId="784D3F2B"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абсолютной ликвидности</w:t>
            </w:r>
            <w:r w:rsidRPr="00497F28">
              <w:rPr>
                <w:rFonts w:ascii="Times New Roman" w:hAnsi="Times New Roman"/>
                <w:sz w:val="24"/>
                <w:szCs w:val="24"/>
              </w:rPr>
              <w:tab/>
            </w:r>
          </w:p>
        </w:tc>
        <w:tc>
          <w:tcPr>
            <w:tcW w:w="3328" w:type="dxa"/>
          </w:tcPr>
          <w:p w14:paraId="467D5A5E"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 (стр.1250 + стр.1240) / (стр.1510 + стр. 1520 + стр.1550)</w:t>
            </w:r>
          </w:p>
        </w:tc>
        <w:tc>
          <w:tcPr>
            <w:tcW w:w="879" w:type="dxa"/>
          </w:tcPr>
          <w:p w14:paraId="5200AAD4"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0,22</w:t>
            </w:r>
          </w:p>
        </w:tc>
        <w:tc>
          <w:tcPr>
            <w:tcW w:w="879" w:type="dxa"/>
          </w:tcPr>
          <w:p w14:paraId="7EA66951"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0,12</w:t>
            </w:r>
          </w:p>
        </w:tc>
        <w:tc>
          <w:tcPr>
            <w:tcW w:w="936" w:type="dxa"/>
          </w:tcPr>
          <w:p w14:paraId="5123549E"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0,43</w:t>
            </w:r>
          </w:p>
        </w:tc>
      </w:tr>
    </w:tbl>
    <w:p w14:paraId="584B7EA9" w14:textId="77777777" w:rsidR="00EC5622" w:rsidRDefault="00EC5622" w:rsidP="00CE0F21">
      <w:pPr>
        <w:spacing w:after="0" w:line="360" w:lineRule="auto"/>
        <w:ind w:firstLine="709"/>
        <w:contextualSpacing/>
        <w:jc w:val="both"/>
        <w:rPr>
          <w:rFonts w:ascii="Times New Roman" w:hAnsi="Times New Roman"/>
          <w:sz w:val="28"/>
        </w:rPr>
      </w:pPr>
    </w:p>
    <w:p w14:paraId="6346F913"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Полученные результаты (по первому и второму коэффициенту за весь период) в разы выше нормативного значения. В отношении быстрой ликвидности это положительное явление, однако касательно текущей ликвидности – ответ неоднозначный. Сверхнормативное значение может быть причиной нерациональной структуры капитала, т.е. </w:t>
      </w:r>
      <w:r w:rsidRPr="00AD39FC">
        <w:rPr>
          <w:rFonts w:ascii="Times New Roman" w:hAnsi="Times New Roman"/>
          <w:sz w:val="28"/>
        </w:rPr>
        <w:t xml:space="preserve">покрытие производственных активов достигается исключительно за счёт собственного капитала (абсолютная финансовая устойчивость), </w:t>
      </w:r>
      <w:r>
        <w:rPr>
          <w:rFonts w:ascii="Times New Roman" w:hAnsi="Times New Roman"/>
          <w:sz w:val="28"/>
        </w:rPr>
        <w:t xml:space="preserve">в следствии чего </w:t>
      </w:r>
      <w:r w:rsidRPr="00AD39FC">
        <w:rPr>
          <w:rFonts w:ascii="Times New Roman" w:hAnsi="Times New Roman"/>
          <w:sz w:val="28"/>
        </w:rPr>
        <w:t>воспринимается как нерациональный в силу нежелания или неумения использовать заёмный капитал в качестве рычага для развития операционной деятельности.</w:t>
      </w:r>
      <w:r>
        <w:rPr>
          <w:rFonts w:ascii="Times New Roman" w:hAnsi="Times New Roman"/>
          <w:sz w:val="28"/>
        </w:rPr>
        <w:t xml:space="preserve"> Значение последнего коэффициента достаточное для своей отраслевой принадлежности. </w:t>
      </w:r>
      <w:r w:rsidRPr="00AD39FC">
        <w:rPr>
          <w:rFonts w:ascii="Times New Roman" w:hAnsi="Times New Roman"/>
          <w:sz w:val="28"/>
        </w:rPr>
        <w:lastRenderedPageBreak/>
        <w:t xml:space="preserve">Нормативное ограничение </w:t>
      </w:r>
      <w:proofErr w:type="spellStart"/>
      <w:proofErr w:type="gramStart"/>
      <w:r w:rsidRPr="00AD39FC">
        <w:rPr>
          <w:rFonts w:ascii="Times New Roman" w:hAnsi="Times New Roman"/>
          <w:sz w:val="28"/>
        </w:rPr>
        <w:t>Ка</w:t>
      </w:r>
      <w:r>
        <w:rPr>
          <w:rFonts w:ascii="Times New Roman" w:hAnsi="Times New Roman"/>
          <w:sz w:val="28"/>
        </w:rPr>
        <w:t>.</w:t>
      </w:r>
      <w:r w:rsidRPr="00AD39FC">
        <w:rPr>
          <w:rFonts w:ascii="Times New Roman" w:hAnsi="Times New Roman"/>
          <w:sz w:val="28"/>
        </w:rPr>
        <w:t>л</w:t>
      </w:r>
      <w:proofErr w:type="spellEnd"/>
      <w:proofErr w:type="gramEnd"/>
      <w:r w:rsidRPr="00AD39FC">
        <w:rPr>
          <w:rFonts w:ascii="Times New Roman" w:hAnsi="Times New Roman"/>
          <w:sz w:val="28"/>
        </w:rPr>
        <w:t xml:space="preserve"> &gt; 0.2 означает, что каждый день подлежат погашению не менее 20% краткосрочных обязательств компании.</w:t>
      </w:r>
      <w:r>
        <w:rPr>
          <w:rFonts w:ascii="Times New Roman" w:hAnsi="Times New Roman"/>
          <w:sz w:val="28"/>
        </w:rPr>
        <w:t xml:space="preserve"> Данный показатель можно взять под наблюдение.</w:t>
      </w:r>
    </w:p>
    <w:p w14:paraId="34CE4C62"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Далее из полученных данных за последний год был совершен сравнительный анализ, представленный в таблице 4.</w:t>
      </w:r>
    </w:p>
    <w:p w14:paraId="69551674"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Таблица 4 – Сравнительный анализ платежеспособности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proofErr w:type="gramStart"/>
      <w:r w:rsidR="000B177F" w:rsidRPr="000B177F">
        <w:rPr>
          <w:rFonts w:ascii="Times New Roman" w:hAnsi="Times New Roman"/>
          <w:sz w:val="28"/>
        </w:rPr>
        <w:t>"</w:t>
      </w:r>
      <w:r w:rsidR="000151B2" w:rsidRPr="000151B2">
        <w:rPr>
          <w:rFonts w:ascii="Times New Roman" w:hAnsi="Times New Roman"/>
          <w:sz w:val="28"/>
        </w:rPr>
        <w:t xml:space="preserve"> </w:t>
      </w:r>
      <w:r w:rsidR="004D7878" w:rsidRPr="000B177F">
        <w:rPr>
          <w:rFonts w:ascii="Times New Roman" w:hAnsi="Times New Roman"/>
          <w:sz w:val="28"/>
        </w:rPr>
        <w:t>»</w:t>
      </w:r>
      <w:proofErr w:type="gramEnd"/>
      <w:r>
        <w:rPr>
          <w:rFonts w:ascii="Times New Roman" w:hAnsi="Times New Roman"/>
          <w:sz w:val="28"/>
        </w:rPr>
        <w:t xml:space="preserve"> со среднеотраслевыми показателями за 2018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67"/>
        <w:gridCol w:w="1564"/>
        <w:gridCol w:w="1480"/>
        <w:gridCol w:w="2084"/>
        <w:gridCol w:w="1250"/>
      </w:tblGrid>
      <w:tr w:rsidR="00EC5622" w:rsidRPr="00497F28" w14:paraId="7EC03C92" w14:textId="77777777" w:rsidTr="00497F28">
        <w:tc>
          <w:tcPr>
            <w:tcW w:w="2967" w:type="dxa"/>
            <w:vMerge w:val="restart"/>
          </w:tcPr>
          <w:p w14:paraId="004B4B98"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Показатели</w:t>
            </w:r>
          </w:p>
          <w:p w14:paraId="639FA576" w14:textId="77777777" w:rsidR="00EC5622" w:rsidRPr="00497F28" w:rsidRDefault="00EC5622" w:rsidP="00CE0F21">
            <w:pPr>
              <w:spacing w:after="0" w:line="360" w:lineRule="auto"/>
              <w:contextualSpacing/>
              <w:rPr>
                <w:rFonts w:ascii="Times New Roman" w:hAnsi="Times New Roman"/>
                <w:sz w:val="24"/>
                <w:szCs w:val="24"/>
              </w:rPr>
            </w:pPr>
          </w:p>
        </w:tc>
        <w:tc>
          <w:tcPr>
            <w:tcW w:w="1564" w:type="dxa"/>
            <w:vMerge w:val="restart"/>
          </w:tcPr>
          <w:p w14:paraId="7E9B9640" w14:textId="77777777" w:rsidR="00EC5622" w:rsidRPr="00497F28" w:rsidRDefault="00000539" w:rsidP="00CE0F21">
            <w:pPr>
              <w:spacing w:after="0" w:line="360" w:lineRule="auto"/>
              <w:contextualSpacing/>
              <w:rPr>
                <w:rFonts w:ascii="Times New Roman" w:hAnsi="Times New Roman"/>
                <w:sz w:val="24"/>
                <w:szCs w:val="24"/>
              </w:rPr>
            </w:pPr>
            <w:r>
              <w:rPr>
                <w:rFonts w:ascii="Times New Roman" w:hAnsi="Times New Roman"/>
                <w:sz w:val="24"/>
                <w:szCs w:val="24"/>
              </w:rPr>
              <w:t>ЗАО НПП</w:t>
            </w:r>
            <w:r w:rsidR="00EC5622" w:rsidRPr="00497F28">
              <w:rPr>
                <w:rFonts w:ascii="Times New Roman" w:hAnsi="Times New Roman"/>
                <w:sz w:val="24"/>
                <w:szCs w:val="24"/>
              </w:rPr>
              <w:t xml:space="preserve"> "МЕДИНЖ", 2018 г.</w:t>
            </w:r>
          </w:p>
        </w:tc>
        <w:tc>
          <w:tcPr>
            <w:tcW w:w="4814" w:type="dxa"/>
            <w:gridSpan w:val="3"/>
          </w:tcPr>
          <w:p w14:paraId="31E0238A"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Отраслевые показатели, 2018 г.</w:t>
            </w:r>
          </w:p>
        </w:tc>
      </w:tr>
      <w:tr w:rsidR="00EC5622" w:rsidRPr="00497F28" w14:paraId="0DCA285C" w14:textId="77777777" w:rsidTr="00497F28">
        <w:tc>
          <w:tcPr>
            <w:tcW w:w="2967" w:type="dxa"/>
            <w:vMerge/>
          </w:tcPr>
          <w:p w14:paraId="2FE0AC45"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1564" w:type="dxa"/>
            <w:vMerge/>
          </w:tcPr>
          <w:p w14:paraId="593D9706"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1480" w:type="dxa"/>
          </w:tcPr>
          <w:p w14:paraId="2AD7B7B8"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 xml:space="preserve"> Лучше среднего</w:t>
            </w:r>
          </w:p>
        </w:tc>
        <w:tc>
          <w:tcPr>
            <w:tcW w:w="2084" w:type="dxa"/>
          </w:tcPr>
          <w:p w14:paraId="30AFCEF5"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 xml:space="preserve">Среднеотраслевое значение </w:t>
            </w:r>
          </w:p>
        </w:tc>
        <w:tc>
          <w:tcPr>
            <w:tcW w:w="1250" w:type="dxa"/>
          </w:tcPr>
          <w:p w14:paraId="63A360EC"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Хуже среднего</w:t>
            </w:r>
          </w:p>
        </w:tc>
      </w:tr>
      <w:tr w:rsidR="00EC5622" w:rsidRPr="00497F28" w14:paraId="5B01DF3E" w14:textId="77777777" w:rsidTr="00497F28">
        <w:tc>
          <w:tcPr>
            <w:tcW w:w="2967" w:type="dxa"/>
            <w:vMerge w:val="restart"/>
          </w:tcPr>
          <w:p w14:paraId="1F7B171C"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текущей ликвидности</w:t>
            </w:r>
            <w:r w:rsidRPr="00497F28">
              <w:rPr>
                <w:rFonts w:ascii="Times New Roman" w:hAnsi="Times New Roman"/>
                <w:sz w:val="24"/>
                <w:szCs w:val="24"/>
              </w:rPr>
              <w:tab/>
            </w:r>
          </w:p>
          <w:p w14:paraId="50323DCD"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ab/>
            </w:r>
          </w:p>
        </w:tc>
        <w:tc>
          <w:tcPr>
            <w:tcW w:w="1564" w:type="dxa"/>
          </w:tcPr>
          <w:p w14:paraId="3279B6E4"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6,60</w:t>
            </w:r>
          </w:p>
        </w:tc>
        <w:tc>
          <w:tcPr>
            <w:tcW w:w="1480" w:type="dxa"/>
          </w:tcPr>
          <w:p w14:paraId="026A255E"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≤1,24</w:t>
            </w:r>
          </w:p>
        </w:tc>
        <w:tc>
          <w:tcPr>
            <w:tcW w:w="2084" w:type="dxa"/>
          </w:tcPr>
          <w:p w14:paraId="3D284723"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2</w:t>
            </w:r>
          </w:p>
        </w:tc>
        <w:tc>
          <w:tcPr>
            <w:tcW w:w="1250" w:type="dxa"/>
          </w:tcPr>
          <w:p w14:paraId="4D3DE834"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≥4,37</w:t>
            </w:r>
          </w:p>
        </w:tc>
      </w:tr>
      <w:tr w:rsidR="00EC5622" w:rsidRPr="00497F28" w14:paraId="2EA18ED5" w14:textId="77777777" w:rsidTr="00497F28">
        <w:tc>
          <w:tcPr>
            <w:tcW w:w="2967" w:type="dxa"/>
            <w:vMerge/>
          </w:tcPr>
          <w:p w14:paraId="71DE2AE2"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6378" w:type="dxa"/>
            <w:gridSpan w:val="4"/>
          </w:tcPr>
          <w:p w14:paraId="73200660"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 xml:space="preserve">Утрата платежеспособности в долгосрочной или среднесрочной перспективе угрожает </w:t>
            </w:r>
            <w:r w:rsidR="00000539">
              <w:rPr>
                <w:rFonts w:ascii="Times New Roman" w:hAnsi="Times New Roman"/>
                <w:sz w:val="24"/>
                <w:szCs w:val="24"/>
              </w:rPr>
              <w:t>ЗАО НПП</w:t>
            </w:r>
            <w:r w:rsidRPr="00497F28">
              <w:rPr>
                <w:rFonts w:ascii="Times New Roman" w:hAnsi="Times New Roman"/>
                <w:sz w:val="24"/>
                <w:szCs w:val="24"/>
              </w:rPr>
              <w:t xml:space="preserve"> "МЕДИНЖ" намного меньше, чем большинству сопоставимых организаций.</w:t>
            </w:r>
          </w:p>
        </w:tc>
      </w:tr>
      <w:tr w:rsidR="00EC5622" w:rsidRPr="00497F28" w14:paraId="191C9B84" w14:textId="77777777" w:rsidTr="00497F28">
        <w:tc>
          <w:tcPr>
            <w:tcW w:w="2967" w:type="dxa"/>
            <w:vMerge w:val="restart"/>
          </w:tcPr>
          <w:p w14:paraId="06F141E5"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быстрой ликвидности</w:t>
            </w:r>
            <w:r w:rsidRPr="00497F28">
              <w:rPr>
                <w:rFonts w:ascii="Times New Roman" w:hAnsi="Times New Roman"/>
                <w:sz w:val="24"/>
                <w:szCs w:val="24"/>
              </w:rPr>
              <w:tab/>
            </w:r>
          </w:p>
        </w:tc>
        <w:tc>
          <w:tcPr>
            <w:tcW w:w="1564" w:type="dxa"/>
          </w:tcPr>
          <w:p w14:paraId="7079B0BA"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1,55</w:t>
            </w:r>
          </w:p>
        </w:tc>
        <w:tc>
          <w:tcPr>
            <w:tcW w:w="1480" w:type="dxa"/>
          </w:tcPr>
          <w:p w14:paraId="077DB4CD"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≤0,61</w:t>
            </w:r>
          </w:p>
        </w:tc>
        <w:tc>
          <w:tcPr>
            <w:tcW w:w="2084" w:type="dxa"/>
          </w:tcPr>
          <w:p w14:paraId="7C8DDF3B"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1,14</w:t>
            </w:r>
          </w:p>
        </w:tc>
        <w:tc>
          <w:tcPr>
            <w:tcW w:w="1250" w:type="dxa"/>
          </w:tcPr>
          <w:p w14:paraId="69B9D491"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≥2,16</w:t>
            </w:r>
          </w:p>
        </w:tc>
      </w:tr>
      <w:tr w:rsidR="00EC5622" w:rsidRPr="00497F28" w14:paraId="139BDE5E" w14:textId="77777777" w:rsidTr="00497F28">
        <w:tc>
          <w:tcPr>
            <w:tcW w:w="2967" w:type="dxa"/>
            <w:vMerge/>
          </w:tcPr>
          <w:p w14:paraId="7986CC73"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6378" w:type="dxa"/>
            <w:gridSpan w:val="4"/>
          </w:tcPr>
          <w:p w14:paraId="435E4C24"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Краткосрочные обязательства покрыты ликвидными активами лучше, чем у большинства других предприятий отрасли, снижая риск утраты платежеспособности.</w:t>
            </w:r>
          </w:p>
        </w:tc>
      </w:tr>
      <w:tr w:rsidR="00EC5622" w:rsidRPr="00497F28" w14:paraId="55BBE04C" w14:textId="77777777" w:rsidTr="00497F28">
        <w:tc>
          <w:tcPr>
            <w:tcW w:w="2967" w:type="dxa"/>
            <w:vMerge w:val="restart"/>
          </w:tcPr>
          <w:p w14:paraId="5DAE7518"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абсолютной ликвидности</w:t>
            </w:r>
            <w:r w:rsidRPr="00497F28">
              <w:rPr>
                <w:rFonts w:ascii="Times New Roman" w:hAnsi="Times New Roman"/>
                <w:sz w:val="24"/>
                <w:szCs w:val="24"/>
              </w:rPr>
              <w:tab/>
            </w:r>
            <w:r w:rsidRPr="00497F28">
              <w:rPr>
                <w:rFonts w:ascii="Times New Roman" w:hAnsi="Times New Roman"/>
                <w:sz w:val="24"/>
                <w:szCs w:val="24"/>
              </w:rPr>
              <w:tab/>
            </w:r>
          </w:p>
        </w:tc>
        <w:tc>
          <w:tcPr>
            <w:tcW w:w="1564" w:type="dxa"/>
          </w:tcPr>
          <w:p w14:paraId="08CEF55C"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0,22</w:t>
            </w:r>
          </w:p>
        </w:tc>
        <w:tc>
          <w:tcPr>
            <w:tcW w:w="1480" w:type="dxa"/>
          </w:tcPr>
          <w:p w14:paraId="06A78385"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≤0,11</w:t>
            </w:r>
          </w:p>
        </w:tc>
        <w:tc>
          <w:tcPr>
            <w:tcW w:w="2084" w:type="dxa"/>
          </w:tcPr>
          <w:p w14:paraId="636D4886"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0,24</w:t>
            </w:r>
          </w:p>
        </w:tc>
        <w:tc>
          <w:tcPr>
            <w:tcW w:w="1250" w:type="dxa"/>
          </w:tcPr>
          <w:p w14:paraId="72843A42"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≥0,89</w:t>
            </w:r>
          </w:p>
        </w:tc>
      </w:tr>
      <w:tr w:rsidR="00EC5622" w:rsidRPr="00497F28" w14:paraId="1651E92F" w14:textId="77777777" w:rsidTr="00497F28">
        <w:tc>
          <w:tcPr>
            <w:tcW w:w="2967" w:type="dxa"/>
            <w:vMerge/>
          </w:tcPr>
          <w:p w14:paraId="2398BA39" w14:textId="77777777" w:rsidR="00EC5622" w:rsidRPr="00497F28" w:rsidRDefault="00EC5622" w:rsidP="00CE0F21">
            <w:pPr>
              <w:spacing w:after="0" w:line="360" w:lineRule="auto"/>
              <w:contextualSpacing/>
              <w:jc w:val="both"/>
              <w:rPr>
                <w:rFonts w:ascii="Times New Roman" w:hAnsi="Times New Roman"/>
                <w:sz w:val="28"/>
              </w:rPr>
            </w:pPr>
          </w:p>
        </w:tc>
        <w:tc>
          <w:tcPr>
            <w:tcW w:w="6378" w:type="dxa"/>
            <w:gridSpan w:val="4"/>
          </w:tcPr>
          <w:p w14:paraId="352CE4CA"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Краткосрочные обязательства покрыты высоколиквидными активами в меньшей степени, чем в среднем по отрасли, что может привести к трудностям в текущих расчетах.</w:t>
            </w:r>
          </w:p>
        </w:tc>
      </w:tr>
    </w:tbl>
    <w:p w14:paraId="5F6B74B5" w14:textId="77777777" w:rsidR="00EC5622" w:rsidRDefault="00EC5622" w:rsidP="00CE0F21">
      <w:pPr>
        <w:spacing w:before="240" w:after="0" w:line="360" w:lineRule="auto"/>
        <w:ind w:firstLine="851"/>
        <w:contextualSpacing/>
        <w:jc w:val="both"/>
        <w:rPr>
          <w:rFonts w:ascii="Times New Roman" w:hAnsi="Times New Roman"/>
          <w:sz w:val="28"/>
        </w:rPr>
      </w:pPr>
      <w:r>
        <w:rPr>
          <w:rFonts w:ascii="Times New Roman" w:hAnsi="Times New Roman"/>
          <w:sz w:val="28"/>
        </w:rPr>
        <w:t>Общая ситуация платежеспособности не столь привлекательна. Предприятие имеет долгосрочные обязательства, которые не может погасить хотя бы в среднесрочной перспективе, а вложенные средства еще не окупились.</w:t>
      </w:r>
      <w:r w:rsidR="006E6AB4">
        <w:rPr>
          <w:rFonts w:ascii="Times New Roman" w:hAnsi="Times New Roman"/>
          <w:sz w:val="28"/>
        </w:rPr>
        <w:t xml:space="preserve"> Однако имеются ликвидные активы для погашения краткосрочных обязательств, это бесспорно делает ситуацию менее критичной, чем могло бы быть. Предприятию нужно пересмотреть свой подход в отношении активов.</w:t>
      </w:r>
    </w:p>
    <w:p w14:paraId="38692C48"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3. Анализ рентабельности ООО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r w:rsidR="000B177F" w:rsidRPr="000B177F">
        <w:rPr>
          <w:rFonts w:ascii="Times New Roman" w:hAnsi="Times New Roman"/>
          <w:sz w:val="28"/>
        </w:rPr>
        <w:t>"</w:t>
      </w:r>
    </w:p>
    <w:p w14:paraId="35D4888B" w14:textId="77777777" w:rsidR="00EC5622" w:rsidRPr="00A40D12" w:rsidRDefault="00EC5622" w:rsidP="00CE0F21">
      <w:pPr>
        <w:spacing w:after="0" w:line="360" w:lineRule="auto"/>
        <w:ind w:firstLine="709"/>
        <w:contextualSpacing/>
        <w:jc w:val="both"/>
        <w:rPr>
          <w:rFonts w:ascii="Times New Roman" w:hAnsi="Times New Roman"/>
          <w:sz w:val="28"/>
        </w:rPr>
      </w:pPr>
      <w:r w:rsidRPr="00A40D12">
        <w:rPr>
          <w:rFonts w:ascii="Times New Roman" w:hAnsi="Times New Roman"/>
          <w:sz w:val="28"/>
        </w:rPr>
        <w:t xml:space="preserve">В деятельности, у предприятия всегда сталкиваются его два свойства: платежеспособность и эффективность. Если платежеспособность предприятия </w:t>
      </w:r>
      <w:r w:rsidRPr="00A40D12">
        <w:rPr>
          <w:rFonts w:ascii="Times New Roman" w:hAnsi="Times New Roman"/>
          <w:sz w:val="28"/>
        </w:rPr>
        <w:lastRenderedPageBreak/>
        <w:t>увеличивается, то эффективность снижается. Можно также наблюдать обратную зависимость между ними. И платежеспособность, и эффективность деятельности можно описать коэффициентами. Ранее мы рас</w:t>
      </w:r>
      <w:r>
        <w:rPr>
          <w:rFonts w:ascii="Times New Roman" w:hAnsi="Times New Roman"/>
          <w:sz w:val="28"/>
        </w:rPr>
        <w:t xml:space="preserve">смотрели платежеспособность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r w:rsidR="000B177F" w:rsidRPr="000B177F">
        <w:rPr>
          <w:rFonts w:ascii="Times New Roman" w:hAnsi="Times New Roman"/>
          <w:sz w:val="28"/>
        </w:rPr>
        <w:t>"</w:t>
      </w:r>
      <w:r w:rsidRPr="000B177F">
        <w:rPr>
          <w:rFonts w:ascii="Times New Roman" w:hAnsi="Times New Roman"/>
          <w:sz w:val="28"/>
        </w:rPr>
        <w:t>,</w:t>
      </w:r>
      <w:r>
        <w:rPr>
          <w:rFonts w:ascii="Times New Roman" w:hAnsi="Times New Roman"/>
          <w:sz w:val="28"/>
        </w:rPr>
        <w:t xml:space="preserve"> где показатели стабильны и склоны к положительным изменениям</w:t>
      </w:r>
      <w:r w:rsidRPr="00A40D12">
        <w:rPr>
          <w:rFonts w:ascii="Times New Roman" w:hAnsi="Times New Roman"/>
          <w:sz w:val="28"/>
        </w:rPr>
        <w:t>, следовательно, и в описании эффективности предприятия стоит ожидать соответствующих результатов.</w:t>
      </w:r>
    </w:p>
    <w:p w14:paraId="358713CA" w14:textId="77777777" w:rsidR="00EC5622" w:rsidRPr="00A40D12" w:rsidRDefault="00EC5622" w:rsidP="00CE0F21">
      <w:pPr>
        <w:spacing w:after="0" w:line="360" w:lineRule="auto"/>
        <w:ind w:firstLine="709"/>
        <w:contextualSpacing/>
        <w:jc w:val="both"/>
        <w:rPr>
          <w:rFonts w:ascii="Times New Roman" w:hAnsi="Times New Roman"/>
          <w:sz w:val="28"/>
        </w:rPr>
      </w:pPr>
      <w:r w:rsidRPr="00A40D12">
        <w:rPr>
          <w:rFonts w:ascii="Times New Roman" w:hAnsi="Times New Roman"/>
          <w:sz w:val="28"/>
        </w:rPr>
        <w:t>Ниже представлена схема взаимосвязей показателя на различные факторы.</w:t>
      </w:r>
    </w:p>
    <w:p w14:paraId="1A0EF750" w14:textId="4E0DB8BB" w:rsidR="00EC5622" w:rsidRPr="00A40D12" w:rsidRDefault="00EC5622" w:rsidP="00CE0F21">
      <w:pPr>
        <w:spacing w:after="0" w:line="360" w:lineRule="auto"/>
        <w:ind w:firstLine="709"/>
        <w:contextualSpacing/>
        <w:jc w:val="both"/>
        <w:rPr>
          <w:rFonts w:ascii="Times New Roman" w:hAnsi="Times New Roman"/>
          <w:sz w:val="28"/>
        </w:rPr>
      </w:pPr>
      <w:r w:rsidRPr="00A40D12">
        <w:rPr>
          <w:rFonts w:ascii="Times New Roman" w:hAnsi="Times New Roman"/>
          <w:sz w:val="28"/>
        </w:rPr>
        <w:t xml:space="preserve"> </w:t>
      </w:r>
      <w:r w:rsidR="00547052">
        <w:rPr>
          <w:rFonts w:ascii="Times New Roman" w:hAnsi="Times New Roman"/>
          <w:noProof/>
          <w:sz w:val="28"/>
          <w:lang w:eastAsia="ru-RU"/>
        </w:rPr>
        <w:drawing>
          <wp:inline distT="0" distB="0" distL="0" distR="0" wp14:anchorId="4A89632E" wp14:editId="6F1D31D5">
            <wp:extent cx="5905500" cy="329565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0" cy="3295650"/>
                    </a:xfrm>
                    <a:prstGeom prst="rect">
                      <a:avLst/>
                    </a:prstGeom>
                    <a:noFill/>
                    <a:ln>
                      <a:noFill/>
                    </a:ln>
                  </pic:spPr>
                </pic:pic>
              </a:graphicData>
            </a:graphic>
          </wp:inline>
        </w:drawing>
      </w:r>
    </w:p>
    <w:p w14:paraId="4B32841D" w14:textId="77777777" w:rsidR="00EC5622" w:rsidRPr="00CE0F21" w:rsidRDefault="00EC5622" w:rsidP="00CE0F21">
      <w:pPr>
        <w:spacing w:after="0" w:line="360" w:lineRule="auto"/>
        <w:ind w:firstLine="709"/>
        <w:contextualSpacing/>
        <w:jc w:val="center"/>
        <w:rPr>
          <w:rFonts w:ascii="Times New Roman" w:hAnsi="Times New Roman"/>
          <w:sz w:val="28"/>
        </w:rPr>
      </w:pPr>
      <w:r w:rsidRPr="00CE0F21">
        <w:rPr>
          <w:rFonts w:ascii="Times New Roman" w:hAnsi="Times New Roman"/>
          <w:sz w:val="28"/>
        </w:rPr>
        <w:t>Рисунок 3 – Сущность рентабельности</w:t>
      </w:r>
    </w:p>
    <w:p w14:paraId="6C033462" w14:textId="77777777" w:rsidR="00EC5622" w:rsidRPr="00A40D12" w:rsidRDefault="00EC5622" w:rsidP="00CE0F21">
      <w:pPr>
        <w:spacing w:after="0" w:line="360" w:lineRule="auto"/>
        <w:ind w:firstLine="851"/>
        <w:contextualSpacing/>
        <w:jc w:val="both"/>
        <w:rPr>
          <w:rFonts w:ascii="Times New Roman" w:hAnsi="Times New Roman"/>
          <w:sz w:val="28"/>
        </w:rPr>
      </w:pPr>
      <w:r w:rsidRPr="00A40D12">
        <w:rPr>
          <w:rFonts w:ascii="Times New Roman" w:hAnsi="Times New Roman"/>
          <w:sz w:val="28"/>
        </w:rPr>
        <w:t>Переходим к рассмотрению важных коэффициентов рентабельности. Эти коэффициенты показывают эффективность управления денежными средствами на предприятии.</w:t>
      </w:r>
    </w:p>
    <w:p w14:paraId="51FD8A5D"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Рассмотрим ряд следующих коэффициентов:</w:t>
      </w:r>
    </w:p>
    <w:p w14:paraId="06B1E7E2" w14:textId="77777777" w:rsidR="00EC5622" w:rsidRDefault="00EC5622" w:rsidP="00CE0F21">
      <w:pPr>
        <w:pStyle w:val="a4"/>
        <w:numPr>
          <w:ilvl w:val="0"/>
          <w:numId w:val="20"/>
        </w:numPr>
        <w:spacing w:after="0" w:line="360" w:lineRule="auto"/>
        <w:ind w:left="0" w:firstLine="851"/>
        <w:jc w:val="both"/>
        <w:rPr>
          <w:rFonts w:ascii="Times New Roman" w:hAnsi="Times New Roman"/>
          <w:sz w:val="28"/>
        </w:rPr>
      </w:pPr>
      <w:r w:rsidRPr="0002071C">
        <w:rPr>
          <w:rFonts w:ascii="Times New Roman" w:hAnsi="Times New Roman"/>
          <w:sz w:val="28"/>
        </w:rPr>
        <w:t xml:space="preserve">Рентабельность продаж показывает, какую сумму прибыли получает предприятие с каждого рубля проданной продукции. </w:t>
      </w:r>
      <w:r w:rsidRPr="0002071C">
        <w:rPr>
          <w:rFonts w:ascii="Times New Roman" w:hAnsi="Times New Roman"/>
          <w:sz w:val="28"/>
        </w:rPr>
        <w:tab/>
      </w:r>
    </w:p>
    <w:p w14:paraId="72197143" w14:textId="77777777" w:rsidR="00EC5622" w:rsidRDefault="00EC5622" w:rsidP="00CE0F21">
      <w:pPr>
        <w:pStyle w:val="a4"/>
        <w:numPr>
          <w:ilvl w:val="0"/>
          <w:numId w:val="20"/>
        </w:numPr>
        <w:spacing w:after="0" w:line="360" w:lineRule="auto"/>
        <w:ind w:left="0" w:firstLine="851"/>
        <w:jc w:val="both"/>
        <w:rPr>
          <w:rFonts w:ascii="Times New Roman" w:hAnsi="Times New Roman"/>
          <w:sz w:val="28"/>
        </w:rPr>
      </w:pPr>
      <w:r w:rsidRPr="0002071C">
        <w:rPr>
          <w:rFonts w:ascii="Times New Roman" w:hAnsi="Times New Roman"/>
          <w:sz w:val="28"/>
        </w:rPr>
        <w:t xml:space="preserve">Рентабельность продаж по EBIT (англ. </w:t>
      </w:r>
      <w:proofErr w:type="spellStart"/>
      <w:r w:rsidRPr="0002071C">
        <w:rPr>
          <w:rFonts w:ascii="Times New Roman" w:hAnsi="Times New Roman"/>
          <w:sz w:val="28"/>
        </w:rPr>
        <w:t>Earnings</w:t>
      </w:r>
      <w:proofErr w:type="spellEnd"/>
      <w:r w:rsidRPr="0002071C">
        <w:rPr>
          <w:rFonts w:ascii="Times New Roman" w:hAnsi="Times New Roman"/>
          <w:sz w:val="28"/>
        </w:rPr>
        <w:t xml:space="preserve"> </w:t>
      </w:r>
      <w:proofErr w:type="spellStart"/>
      <w:r w:rsidRPr="0002071C">
        <w:rPr>
          <w:rFonts w:ascii="Times New Roman" w:hAnsi="Times New Roman"/>
          <w:sz w:val="28"/>
        </w:rPr>
        <w:t>before</w:t>
      </w:r>
      <w:proofErr w:type="spellEnd"/>
      <w:r w:rsidRPr="0002071C">
        <w:rPr>
          <w:rFonts w:ascii="Times New Roman" w:hAnsi="Times New Roman"/>
          <w:sz w:val="28"/>
        </w:rPr>
        <w:t xml:space="preserve"> </w:t>
      </w:r>
      <w:proofErr w:type="spellStart"/>
      <w:r w:rsidRPr="0002071C">
        <w:rPr>
          <w:rFonts w:ascii="Times New Roman" w:hAnsi="Times New Roman"/>
          <w:sz w:val="28"/>
        </w:rPr>
        <w:t>interests</w:t>
      </w:r>
      <w:proofErr w:type="spellEnd"/>
      <w:r w:rsidRPr="0002071C">
        <w:rPr>
          <w:rFonts w:ascii="Times New Roman" w:hAnsi="Times New Roman"/>
          <w:sz w:val="28"/>
        </w:rPr>
        <w:t xml:space="preserve"> </w:t>
      </w:r>
      <w:proofErr w:type="spellStart"/>
      <w:r w:rsidRPr="0002071C">
        <w:rPr>
          <w:rFonts w:ascii="Times New Roman" w:hAnsi="Times New Roman"/>
          <w:sz w:val="28"/>
        </w:rPr>
        <w:t>and</w:t>
      </w:r>
      <w:proofErr w:type="spellEnd"/>
      <w:r w:rsidRPr="0002071C">
        <w:rPr>
          <w:rFonts w:ascii="Times New Roman" w:hAnsi="Times New Roman"/>
          <w:sz w:val="28"/>
        </w:rPr>
        <w:t xml:space="preserve"> </w:t>
      </w:r>
      <w:proofErr w:type="spellStart"/>
      <w:r w:rsidRPr="0002071C">
        <w:rPr>
          <w:rFonts w:ascii="Times New Roman" w:hAnsi="Times New Roman"/>
          <w:sz w:val="28"/>
        </w:rPr>
        <w:t>taxes</w:t>
      </w:r>
      <w:proofErr w:type="spellEnd"/>
      <w:r w:rsidRPr="0002071C">
        <w:rPr>
          <w:rFonts w:ascii="Times New Roman" w:hAnsi="Times New Roman"/>
          <w:sz w:val="28"/>
        </w:rPr>
        <w:t>) - величина прибыли от продаж до уплаты процентов и налогов в каждом рубле выручки. Этот коэффициент является промежуточным между валовой и чистой прибылью.</w:t>
      </w:r>
    </w:p>
    <w:p w14:paraId="551AFEF7" w14:textId="77777777" w:rsidR="00EC5622" w:rsidRDefault="00EC5622" w:rsidP="00CE0F21">
      <w:pPr>
        <w:pStyle w:val="a4"/>
        <w:numPr>
          <w:ilvl w:val="0"/>
          <w:numId w:val="20"/>
        </w:numPr>
        <w:spacing w:after="0" w:line="360" w:lineRule="auto"/>
        <w:ind w:left="0" w:firstLine="851"/>
        <w:jc w:val="both"/>
        <w:rPr>
          <w:rFonts w:ascii="Times New Roman" w:hAnsi="Times New Roman"/>
          <w:sz w:val="28"/>
        </w:rPr>
      </w:pPr>
      <w:r w:rsidRPr="0002071C">
        <w:rPr>
          <w:rFonts w:ascii="Times New Roman" w:hAnsi="Times New Roman"/>
          <w:sz w:val="28"/>
        </w:rPr>
        <w:lastRenderedPageBreak/>
        <w:t xml:space="preserve">Норма чистой прибыли (или рентабельность по чистой прибыли) – </w:t>
      </w:r>
      <w:r w:rsidR="000B177F">
        <w:rPr>
          <w:rFonts w:ascii="Times New Roman" w:hAnsi="Times New Roman"/>
          <w:sz w:val="28"/>
        </w:rPr>
        <w:t xml:space="preserve"> </w:t>
      </w:r>
      <w:r w:rsidRPr="0002071C">
        <w:rPr>
          <w:rFonts w:ascii="Times New Roman" w:hAnsi="Times New Roman"/>
          <w:sz w:val="28"/>
        </w:rPr>
        <w:t>это показатель чистого прибыли (убытка) организации на рубль выручки.</w:t>
      </w:r>
      <w:r w:rsidRPr="0002071C">
        <w:rPr>
          <w:rFonts w:ascii="Arial" w:hAnsi="Arial" w:cs="Arial"/>
          <w:color w:val="404346"/>
          <w:sz w:val="21"/>
          <w:szCs w:val="21"/>
        </w:rPr>
        <w:t xml:space="preserve"> </w:t>
      </w:r>
      <w:r w:rsidRPr="0002071C">
        <w:rPr>
          <w:rFonts w:ascii="Times New Roman" w:hAnsi="Times New Roman"/>
          <w:sz w:val="28"/>
        </w:rPr>
        <w:t> </w:t>
      </w:r>
    </w:p>
    <w:p w14:paraId="07B42BAA" w14:textId="77777777" w:rsidR="00EC5622" w:rsidRDefault="00840125" w:rsidP="00CE0F21">
      <w:pPr>
        <w:pStyle w:val="a4"/>
        <w:numPr>
          <w:ilvl w:val="0"/>
          <w:numId w:val="20"/>
        </w:numPr>
        <w:spacing w:after="0" w:line="360" w:lineRule="auto"/>
        <w:ind w:left="0" w:firstLine="851"/>
        <w:jc w:val="both"/>
        <w:rPr>
          <w:rFonts w:ascii="Times New Roman" w:hAnsi="Times New Roman"/>
          <w:sz w:val="28"/>
        </w:rPr>
      </w:pPr>
      <w:r>
        <w:rPr>
          <w:rFonts w:ascii="Times New Roman" w:hAnsi="Times New Roman"/>
          <w:sz w:val="28"/>
        </w:rPr>
        <w:t>Рентабельность активов х</w:t>
      </w:r>
      <w:r w:rsidR="00EC5622" w:rsidRPr="0002071C">
        <w:rPr>
          <w:rFonts w:ascii="Times New Roman" w:hAnsi="Times New Roman"/>
          <w:sz w:val="28"/>
        </w:rPr>
        <w:t>арактеризует степень эффективности использования имущества организации.</w:t>
      </w:r>
      <w:r w:rsidR="00EC5622">
        <w:rPr>
          <w:rFonts w:ascii="Times New Roman" w:hAnsi="Times New Roman"/>
          <w:sz w:val="28"/>
        </w:rPr>
        <w:t xml:space="preserve"> </w:t>
      </w:r>
      <w:r w:rsidR="00EC5622" w:rsidRPr="0002071C">
        <w:rPr>
          <w:rFonts w:ascii="Times New Roman" w:hAnsi="Times New Roman"/>
          <w:sz w:val="28"/>
        </w:rPr>
        <w:t>Расчет: отношение чистой прибыли (убытка) к совокупным активам организации.</w:t>
      </w:r>
    </w:p>
    <w:p w14:paraId="25FBDBBF" w14:textId="77777777" w:rsidR="00EC5622" w:rsidRDefault="00EC5622" w:rsidP="00CE0F21">
      <w:pPr>
        <w:pStyle w:val="a4"/>
        <w:numPr>
          <w:ilvl w:val="0"/>
          <w:numId w:val="20"/>
        </w:numPr>
        <w:spacing w:after="0" w:line="360" w:lineRule="auto"/>
        <w:ind w:left="0" w:firstLine="851"/>
        <w:jc w:val="both"/>
        <w:rPr>
          <w:rFonts w:ascii="Times New Roman" w:hAnsi="Times New Roman"/>
          <w:sz w:val="28"/>
        </w:rPr>
      </w:pPr>
      <w:r w:rsidRPr="0002071C">
        <w:rPr>
          <w:rFonts w:ascii="Times New Roman" w:hAnsi="Times New Roman"/>
          <w:sz w:val="28"/>
        </w:rPr>
        <w:t>Рентабельность капитала определяет, насколько эффективно работают собственные средства владельцев компании, инвестированные в бизнес. Другими словами, сколько копеек дохода приносит предприятию каждый рубль его собственного капитала</w:t>
      </w:r>
      <w:r>
        <w:rPr>
          <w:rFonts w:ascii="Times New Roman" w:hAnsi="Times New Roman"/>
          <w:sz w:val="28"/>
        </w:rPr>
        <w:t>.</w:t>
      </w:r>
    </w:p>
    <w:p w14:paraId="4A29F0B3" w14:textId="77777777" w:rsidR="00EC5622" w:rsidRPr="0002071C" w:rsidRDefault="00EC5622" w:rsidP="00CE0F21">
      <w:pPr>
        <w:pStyle w:val="a4"/>
        <w:numPr>
          <w:ilvl w:val="0"/>
          <w:numId w:val="20"/>
        </w:numPr>
        <w:spacing w:after="0" w:line="360" w:lineRule="auto"/>
        <w:ind w:left="0" w:firstLine="851"/>
        <w:jc w:val="both"/>
        <w:rPr>
          <w:rFonts w:ascii="Times New Roman" w:hAnsi="Times New Roman"/>
          <w:sz w:val="28"/>
        </w:rPr>
      </w:pPr>
      <w:r w:rsidRPr="0002071C">
        <w:rPr>
          <w:rFonts w:ascii="Times New Roman" w:hAnsi="Times New Roman"/>
          <w:sz w:val="28"/>
        </w:rPr>
        <w:t>Формула расчета фондоотдачи по балансу показывает, сколько рублей дохода будет приходиться на каждый рубль стоимости основных средств.</w:t>
      </w:r>
      <w:r>
        <w:rPr>
          <w:rFonts w:ascii="Times New Roman" w:hAnsi="Times New Roman"/>
          <w:sz w:val="28"/>
        </w:rPr>
        <w:t xml:space="preserve"> </w:t>
      </w:r>
    </w:p>
    <w:p w14:paraId="4603D35A" w14:textId="77777777" w:rsidR="00EC5622" w:rsidRDefault="00EC5622" w:rsidP="00CE0F21">
      <w:pPr>
        <w:spacing w:after="0" w:line="360" w:lineRule="auto"/>
        <w:ind w:firstLine="851"/>
        <w:contextualSpacing/>
        <w:jc w:val="both"/>
        <w:rPr>
          <w:rFonts w:ascii="Times New Roman" w:hAnsi="Times New Roman"/>
          <w:sz w:val="28"/>
        </w:rPr>
      </w:pPr>
      <w:r w:rsidRPr="0002071C">
        <w:rPr>
          <w:rFonts w:ascii="Times New Roman" w:hAnsi="Times New Roman"/>
          <w:sz w:val="28"/>
        </w:rPr>
        <w:t>В таблице</w:t>
      </w:r>
      <w:r>
        <w:rPr>
          <w:rFonts w:ascii="Times New Roman" w:hAnsi="Times New Roman"/>
          <w:sz w:val="28"/>
        </w:rPr>
        <w:t xml:space="preserve"> 5</w:t>
      </w:r>
      <w:r w:rsidR="000151B2">
        <w:rPr>
          <w:rFonts w:ascii="Times New Roman" w:hAnsi="Times New Roman"/>
          <w:sz w:val="28"/>
        </w:rPr>
        <w:t xml:space="preserve"> представлена </w:t>
      </w:r>
      <w:proofErr w:type="spellStart"/>
      <w:r w:rsidR="000151B2">
        <w:rPr>
          <w:rFonts w:ascii="Times New Roman" w:hAnsi="Times New Roman"/>
          <w:sz w:val="28"/>
        </w:rPr>
        <w:t>формулs</w:t>
      </w:r>
      <w:proofErr w:type="spellEnd"/>
      <w:r w:rsidRPr="0002071C">
        <w:rPr>
          <w:rFonts w:ascii="Times New Roman" w:hAnsi="Times New Roman"/>
          <w:sz w:val="28"/>
        </w:rPr>
        <w:t xml:space="preserve"> расчета важных коэффициентов рентабель</w:t>
      </w:r>
      <w:r w:rsidR="000B177F">
        <w:rPr>
          <w:rFonts w:ascii="Times New Roman" w:hAnsi="Times New Roman"/>
          <w:sz w:val="28"/>
        </w:rPr>
        <w:t>ности и их нормативные з</w:t>
      </w:r>
      <w:r w:rsidR="000151B2">
        <w:rPr>
          <w:rFonts w:ascii="Times New Roman" w:hAnsi="Times New Roman"/>
          <w:sz w:val="28"/>
        </w:rPr>
        <w:t>начения за период с 2016 по 2018 гг.</w:t>
      </w:r>
    </w:p>
    <w:p w14:paraId="1BCFF2BF"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Таблица 5 – Анализ рентабельности</w:t>
      </w:r>
      <w:r w:rsidR="000B177F">
        <w:rPr>
          <w:rFonts w:ascii="Times New Roman" w:hAnsi="Times New Roman"/>
          <w:sz w:val="28"/>
        </w:rPr>
        <w:t xml:space="preserve">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proofErr w:type="gramStart"/>
      <w:r w:rsidR="000B177F" w:rsidRPr="000B177F">
        <w:rPr>
          <w:rFonts w:ascii="Times New Roman" w:hAnsi="Times New Roman"/>
          <w:sz w:val="28"/>
        </w:rPr>
        <w:t xml:space="preserve">" </w:t>
      </w:r>
      <w:r w:rsidR="000B177F">
        <w:rPr>
          <w:rFonts w:ascii="Times New Roman" w:hAnsi="Times New Roman"/>
          <w:sz w:val="28"/>
        </w:rPr>
        <w:t xml:space="preserve"> </w:t>
      </w:r>
      <w:r>
        <w:rPr>
          <w:rFonts w:ascii="Times New Roman" w:hAnsi="Times New Roman"/>
          <w:sz w:val="28"/>
        </w:rPr>
        <w:t>за</w:t>
      </w:r>
      <w:proofErr w:type="gramEnd"/>
      <w:r>
        <w:rPr>
          <w:rFonts w:ascii="Times New Roman" w:hAnsi="Times New Roman"/>
          <w:sz w:val="28"/>
        </w:rPr>
        <w:t xml:space="preserve"> период с 2016 по 2018 гг.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00"/>
        <w:gridCol w:w="3076"/>
        <w:gridCol w:w="1423"/>
        <w:gridCol w:w="1423"/>
        <w:gridCol w:w="1423"/>
      </w:tblGrid>
      <w:tr w:rsidR="00EC5622" w:rsidRPr="00497F28" w14:paraId="09A30463" w14:textId="77777777" w:rsidTr="00774D14">
        <w:tc>
          <w:tcPr>
            <w:tcW w:w="2000" w:type="dxa"/>
          </w:tcPr>
          <w:p w14:paraId="13A05511" w14:textId="77777777" w:rsidR="00EC5622" w:rsidRPr="00774D14" w:rsidRDefault="00EC562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Показатели</w:t>
            </w:r>
          </w:p>
        </w:tc>
        <w:tc>
          <w:tcPr>
            <w:tcW w:w="3076" w:type="dxa"/>
          </w:tcPr>
          <w:p w14:paraId="08EC3230" w14:textId="77777777" w:rsidR="00EC5622" w:rsidRPr="00774D14" w:rsidRDefault="00EC562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 xml:space="preserve">Формула по </w:t>
            </w:r>
            <w:proofErr w:type="spellStart"/>
            <w:r w:rsidRPr="00774D14">
              <w:rPr>
                <w:rFonts w:ascii="Times New Roman" w:hAnsi="Times New Roman"/>
                <w:sz w:val="24"/>
                <w:szCs w:val="24"/>
              </w:rPr>
              <w:t>бух.балансу</w:t>
            </w:r>
            <w:proofErr w:type="spellEnd"/>
          </w:p>
        </w:tc>
        <w:tc>
          <w:tcPr>
            <w:tcW w:w="1423" w:type="dxa"/>
            <w:tcBorders>
              <w:bottom w:val="single" w:sz="4" w:space="0" w:color="auto"/>
            </w:tcBorders>
          </w:tcPr>
          <w:p w14:paraId="684E1A13" w14:textId="77777777" w:rsidR="00EC5622" w:rsidRPr="00774D14" w:rsidRDefault="00EC562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2016 год</w:t>
            </w:r>
          </w:p>
        </w:tc>
        <w:tc>
          <w:tcPr>
            <w:tcW w:w="1423" w:type="dxa"/>
          </w:tcPr>
          <w:p w14:paraId="174B456A" w14:textId="77777777" w:rsidR="00EC5622" w:rsidRPr="00774D14" w:rsidRDefault="00EC562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2017 год</w:t>
            </w:r>
          </w:p>
        </w:tc>
        <w:tc>
          <w:tcPr>
            <w:tcW w:w="1423" w:type="dxa"/>
          </w:tcPr>
          <w:p w14:paraId="3DB2A64F" w14:textId="77777777" w:rsidR="00EC5622" w:rsidRPr="00774D14" w:rsidRDefault="00EC562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2016 год</w:t>
            </w:r>
          </w:p>
        </w:tc>
      </w:tr>
      <w:tr w:rsidR="00EC5622" w:rsidRPr="00497F28" w14:paraId="1E1F638E" w14:textId="77777777" w:rsidTr="00774D14">
        <w:tc>
          <w:tcPr>
            <w:tcW w:w="2000" w:type="dxa"/>
          </w:tcPr>
          <w:p w14:paraId="4DEBFBB7" w14:textId="77777777" w:rsidR="00EC5622" w:rsidRPr="00774D14" w:rsidRDefault="00EC562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Рентабельность продаж</w:t>
            </w:r>
          </w:p>
        </w:tc>
        <w:tc>
          <w:tcPr>
            <w:tcW w:w="3076" w:type="dxa"/>
            <w:tcBorders>
              <w:right w:val="single" w:sz="4" w:space="0" w:color="auto"/>
            </w:tcBorders>
          </w:tcPr>
          <w:p w14:paraId="71248CB2" w14:textId="77777777" w:rsidR="00EC5622" w:rsidRPr="00774D14" w:rsidRDefault="00EC562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=(стр.2200\стр.2110) ×100%</w:t>
            </w:r>
          </w:p>
        </w:tc>
        <w:tc>
          <w:tcPr>
            <w:tcW w:w="1423" w:type="dxa"/>
            <w:tcBorders>
              <w:top w:val="single" w:sz="4" w:space="0" w:color="auto"/>
              <w:left w:val="single" w:sz="4" w:space="0" w:color="auto"/>
              <w:bottom w:val="single" w:sz="4" w:space="0" w:color="auto"/>
              <w:right w:val="single" w:sz="4" w:space="0" w:color="auto"/>
            </w:tcBorders>
          </w:tcPr>
          <w:p w14:paraId="2236741D" w14:textId="77777777" w:rsidR="00EC5622" w:rsidRPr="00774D14" w:rsidRDefault="00EC5622" w:rsidP="00774D14">
            <w:pPr>
              <w:pStyle w:val="ab"/>
              <w:spacing w:after="0" w:line="360" w:lineRule="auto"/>
              <w:contextualSpacing/>
              <w:jc w:val="center"/>
            </w:pPr>
            <w:r w:rsidRPr="00774D14">
              <w:rPr>
                <w:color w:val="000000"/>
                <w:kern w:val="24"/>
              </w:rPr>
              <w:t>1,67</w:t>
            </w:r>
          </w:p>
        </w:tc>
        <w:tc>
          <w:tcPr>
            <w:tcW w:w="1423" w:type="dxa"/>
            <w:tcBorders>
              <w:left w:val="single" w:sz="4" w:space="0" w:color="auto"/>
            </w:tcBorders>
          </w:tcPr>
          <w:p w14:paraId="1E11424C" w14:textId="77777777" w:rsidR="00EC5622" w:rsidRPr="00774D14" w:rsidRDefault="00EC5622" w:rsidP="00774D14">
            <w:pPr>
              <w:spacing w:after="0" w:line="360" w:lineRule="auto"/>
              <w:contextualSpacing/>
              <w:jc w:val="center"/>
              <w:rPr>
                <w:rFonts w:ascii="Times New Roman" w:hAnsi="Times New Roman"/>
                <w:sz w:val="24"/>
                <w:szCs w:val="24"/>
              </w:rPr>
            </w:pPr>
            <w:r w:rsidRPr="00774D14">
              <w:rPr>
                <w:rFonts w:ascii="Times New Roman" w:hAnsi="Times New Roman"/>
                <w:sz w:val="24"/>
                <w:szCs w:val="24"/>
              </w:rPr>
              <w:t>-6,37</w:t>
            </w:r>
          </w:p>
        </w:tc>
        <w:tc>
          <w:tcPr>
            <w:tcW w:w="1423" w:type="dxa"/>
          </w:tcPr>
          <w:p w14:paraId="17291536" w14:textId="77777777" w:rsidR="00EC5622" w:rsidRPr="00774D14" w:rsidRDefault="00EC5622" w:rsidP="00774D14">
            <w:pPr>
              <w:spacing w:after="0" w:line="360" w:lineRule="auto"/>
              <w:contextualSpacing/>
              <w:jc w:val="center"/>
              <w:rPr>
                <w:rFonts w:ascii="Times New Roman" w:hAnsi="Times New Roman"/>
                <w:sz w:val="24"/>
                <w:szCs w:val="24"/>
              </w:rPr>
            </w:pPr>
            <w:r w:rsidRPr="00774D14">
              <w:rPr>
                <w:rFonts w:ascii="Times New Roman" w:hAnsi="Times New Roman"/>
                <w:sz w:val="24"/>
                <w:szCs w:val="24"/>
              </w:rPr>
              <w:t>-0,34</w:t>
            </w:r>
          </w:p>
        </w:tc>
      </w:tr>
      <w:tr w:rsidR="00EC5622" w:rsidRPr="00497F28" w14:paraId="1DF284FC" w14:textId="77777777" w:rsidTr="00774D14">
        <w:tc>
          <w:tcPr>
            <w:tcW w:w="2000" w:type="dxa"/>
          </w:tcPr>
          <w:p w14:paraId="353AF522" w14:textId="77777777" w:rsidR="00EC5622" w:rsidRPr="00774D14" w:rsidRDefault="00EC562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Рентабельность продаж по EBIT</w:t>
            </w:r>
          </w:p>
        </w:tc>
        <w:tc>
          <w:tcPr>
            <w:tcW w:w="3076" w:type="dxa"/>
            <w:tcBorders>
              <w:right w:val="single" w:sz="4" w:space="0" w:color="auto"/>
            </w:tcBorders>
          </w:tcPr>
          <w:p w14:paraId="31DAFC2F" w14:textId="77777777" w:rsidR="00EC5622" w:rsidRPr="00774D14" w:rsidRDefault="00EC562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=(стр.2300/стр.2110)×100%</w:t>
            </w:r>
          </w:p>
        </w:tc>
        <w:tc>
          <w:tcPr>
            <w:tcW w:w="1423" w:type="dxa"/>
            <w:tcBorders>
              <w:top w:val="single" w:sz="4" w:space="0" w:color="auto"/>
              <w:left w:val="single" w:sz="4" w:space="0" w:color="auto"/>
              <w:bottom w:val="single" w:sz="4" w:space="0" w:color="auto"/>
              <w:right w:val="single" w:sz="4" w:space="0" w:color="auto"/>
            </w:tcBorders>
          </w:tcPr>
          <w:p w14:paraId="390960F4" w14:textId="77777777" w:rsidR="00EC5622" w:rsidRPr="00774D14" w:rsidRDefault="00EC5622" w:rsidP="00774D14">
            <w:pPr>
              <w:pStyle w:val="ab"/>
              <w:spacing w:after="0" w:line="360" w:lineRule="auto"/>
              <w:contextualSpacing/>
              <w:jc w:val="center"/>
            </w:pPr>
            <w:r w:rsidRPr="00774D14">
              <w:rPr>
                <w:color w:val="000000"/>
                <w:kern w:val="24"/>
              </w:rPr>
              <w:t>8,71</w:t>
            </w:r>
          </w:p>
        </w:tc>
        <w:tc>
          <w:tcPr>
            <w:tcW w:w="1423" w:type="dxa"/>
            <w:tcBorders>
              <w:left w:val="single" w:sz="4" w:space="0" w:color="auto"/>
            </w:tcBorders>
          </w:tcPr>
          <w:p w14:paraId="37D94E3A" w14:textId="77777777" w:rsidR="00EC5622" w:rsidRPr="00774D14" w:rsidRDefault="00EC5622" w:rsidP="00774D14">
            <w:pPr>
              <w:spacing w:after="0" w:line="360" w:lineRule="auto"/>
              <w:contextualSpacing/>
              <w:jc w:val="center"/>
              <w:rPr>
                <w:rFonts w:ascii="Times New Roman" w:hAnsi="Times New Roman"/>
                <w:sz w:val="24"/>
                <w:szCs w:val="24"/>
              </w:rPr>
            </w:pPr>
            <w:r w:rsidRPr="00774D14">
              <w:rPr>
                <w:rFonts w:ascii="Times New Roman" w:hAnsi="Times New Roman"/>
                <w:sz w:val="24"/>
                <w:szCs w:val="24"/>
              </w:rPr>
              <w:t>5,94</w:t>
            </w:r>
          </w:p>
        </w:tc>
        <w:tc>
          <w:tcPr>
            <w:tcW w:w="1423" w:type="dxa"/>
          </w:tcPr>
          <w:p w14:paraId="269ADBE4" w14:textId="77777777" w:rsidR="00EC5622" w:rsidRPr="00774D14" w:rsidRDefault="00EC5622" w:rsidP="00774D14">
            <w:pPr>
              <w:spacing w:after="0" w:line="360" w:lineRule="auto"/>
              <w:contextualSpacing/>
              <w:jc w:val="center"/>
              <w:rPr>
                <w:rFonts w:ascii="Times New Roman" w:hAnsi="Times New Roman"/>
                <w:sz w:val="24"/>
                <w:szCs w:val="24"/>
              </w:rPr>
            </w:pPr>
            <w:r w:rsidRPr="00774D14">
              <w:rPr>
                <w:rFonts w:ascii="Times New Roman" w:hAnsi="Times New Roman"/>
                <w:sz w:val="24"/>
                <w:szCs w:val="24"/>
              </w:rPr>
              <w:t>8,63</w:t>
            </w:r>
          </w:p>
        </w:tc>
      </w:tr>
      <w:tr w:rsidR="000151B2" w:rsidRPr="00497F28" w14:paraId="73BE95F2" w14:textId="77777777" w:rsidTr="00774D14">
        <w:tc>
          <w:tcPr>
            <w:tcW w:w="2000" w:type="dxa"/>
          </w:tcPr>
          <w:p w14:paraId="7BE47223" w14:textId="77777777" w:rsidR="000151B2" w:rsidRPr="00774D14" w:rsidRDefault="000151B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Норма чистой прибыли</w:t>
            </w:r>
          </w:p>
        </w:tc>
        <w:tc>
          <w:tcPr>
            <w:tcW w:w="3076" w:type="dxa"/>
            <w:tcBorders>
              <w:right w:val="single" w:sz="4" w:space="0" w:color="auto"/>
            </w:tcBorders>
          </w:tcPr>
          <w:p w14:paraId="05FBAA92" w14:textId="77777777" w:rsidR="000151B2" w:rsidRPr="00774D14" w:rsidRDefault="000151B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=(стр2400/стр.2210 ) ×100%</w:t>
            </w:r>
          </w:p>
        </w:tc>
        <w:tc>
          <w:tcPr>
            <w:tcW w:w="1423" w:type="dxa"/>
            <w:tcBorders>
              <w:top w:val="single" w:sz="4" w:space="0" w:color="auto"/>
              <w:left w:val="single" w:sz="4" w:space="0" w:color="auto"/>
              <w:bottom w:val="single" w:sz="4" w:space="0" w:color="auto"/>
              <w:right w:val="single" w:sz="4" w:space="0" w:color="auto"/>
            </w:tcBorders>
          </w:tcPr>
          <w:p w14:paraId="22CB4E46" w14:textId="77777777" w:rsidR="000151B2" w:rsidRPr="00774D14" w:rsidRDefault="000151B2" w:rsidP="00774D14">
            <w:pPr>
              <w:spacing w:after="0" w:line="360" w:lineRule="auto"/>
              <w:contextualSpacing/>
              <w:jc w:val="center"/>
              <w:rPr>
                <w:rFonts w:ascii="Times New Roman" w:hAnsi="Times New Roman"/>
                <w:sz w:val="24"/>
                <w:szCs w:val="24"/>
              </w:rPr>
            </w:pPr>
            <w:r w:rsidRPr="00774D14">
              <w:rPr>
                <w:rFonts w:ascii="Times New Roman" w:hAnsi="Times New Roman"/>
                <w:color w:val="000000"/>
                <w:kern w:val="24"/>
                <w:sz w:val="24"/>
                <w:szCs w:val="24"/>
              </w:rPr>
              <w:t>5,31</w:t>
            </w:r>
          </w:p>
        </w:tc>
        <w:tc>
          <w:tcPr>
            <w:tcW w:w="1423" w:type="dxa"/>
            <w:tcBorders>
              <w:left w:val="single" w:sz="4" w:space="0" w:color="auto"/>
            </w:tcBorders>
          </w:tcPr>
          <w:p w14:paraId="6C86A5D9" w14:textId="77777777" w:rsidR="000151B2" w:rsidRPr="00774D14" w:rsidRDefault="000151B2" w:rsidP="00774D14">
            <w:pPr>
              <w:spacing w:after="0" w:line="360" w:lineRule="auto"/>
              <w:contextualSpacing/>
              <w:jc w:val="center"/>
              <w:rPr>
                <w:rFonts w:ascii="Times New Roman" w:hAnsi="Times New Roman"/>
                <w:sz w:val="24"/>
                <w:szCs w:val="24"/>
              </w:rPr>
            </w:pPr>
            <w:r w:rsidRPr="00774D14">
              <w:rPr>
                <w:rFonts w:ascii="Times New Roman" w:hAnsi="Times New Roman"/>
                <w:sz w:val="24"/>
                <w:szCs w:val="24"/>
              </w:rPr>
              <w:t>5,57</w:t>
            </w:r>
          </w:p>
        </w:tc>
        <w:tc>
          <w:tcPr>
            <w:tcW w:w="1423" w:type="dxa"/>
          </w:tcPr>
          <w:p w14:paraId="04956E8C" w14:textId="77777777" w:rsidR="000151B2" w:rsidRPr="00774D14" w:rsidRDefault="000151B2" w:rsidP="00774D14">
            <w:pPr>
              <w:spacing w:after="0" w:line="360" w:lineRule="auto"/>
              <w:contextualSpacing/>
              <w:jc w:val="center"/>
              <w:rPr>
                <w:rFonts w:ascii="Times New Roman" w:hAnsi="Times New Roman"/>
                <w:sz w:val="24"/>
                <w:szCs w:val="24"/>
              </w:rPr>
            </w:pPr>
            <w:r w:rsidRPr="00774D14">
              <w:rPr>
                <w:rFonts w:ascii="Times New Roman" w:hAnsi="Times New Roman"/>
                <w:sz w:val="24"/>
                <w:szCs w:val="24"/>
              </w:rPr>
              <w:t>6,42</w:t>
            </w:r>
          </w:p>
        </w:tc>
      </w:tr>
      <w:tr w:rsidR="000151B2" w:rsidRPr="00497F28" w14:paraId="08A2D602" w14:textId="77777777" w:rsidTr="00430706">
        <w:tc>
          <w:tcPr>
            <w:tcW w:w="2000" w:type="dxa"/>
          </w:tcPr>
          <w:p w14:paraId="718B61BE" w14:textId="77777777" w:rsidR="000151B2" w:rsidRPr="00774D14" w:rsidRDefault="000151B2" w:rsidP="00CE0F21">
            <w:pPr>
              <w:spacing w:after="0" w:line="360" w:lineRule="auto"/>
              <w:contextualSpacing/>
              <w:jc w:val="center"/>
              <w:rPr>
                <w:rFonts w:ascii="Times New Roman" w:hAnsi="Times New Roman"/>
                <w:sz w:val="24"/>
                <w:szCs w:val="24"/>
              </w:rPr>
            </w:pPr>
            <w:r w:rsidRPr="00774D14">
              <w:rPr>
                <w:rFonts w:ascii="Times New Roman" w:hAnsi="Times New Roman"/>
                <w:sz w:val="24"/>
                <w:szCs w:val="24"/>
              </w:rPr>
              <w:t>Показатели</w:t>
            </w:r>
          </w:p>
        </w:tc>
        <w:tc>
          <w:tcPr>
            <w:tcW w:w="3076" w:type="dxa"/>
          </w:tcPr>
          <w:p w14:paraId="0B31A78B" w14:textId="77777777" w:rsidR="000151B2" w:rsidRPr="00774D14" w:rsidRDefault="000151B2" w:rsidP="00CE0F21">
            <w:pPr>
              <w:spacing w:after="0" w:line="360" w:lineRule="auto"/>
              <w:contextualSpacing/>
              <w:jc w:val="center"/>
              <w:rPr>
                <w:rFonts w:ascii="Times New Roman" w:hAnsi="Times New Roman"/>
                <w:sz w:val="24"/>
                <w:szCs w:val="24"/>
              </w:rPr>
            </w:pPr>
            <w:r w:rsidRPr="00774D14">
              <w:rPr>
                <w:rFonts w:ascii="Times New Roman" w:hAnsi="Times New Roman"/>
                <w:sz w:val="24"/>
                <w:szCs w:val="24"/>
              </w:rPr>
              <w:t xml:space="preserve">Формула по </w:t>
            </w:r>
            <w:proofErr w:type="spellStart"/>
            <w:r w:rsidRPr="00774D14">
              <w:rPr>
                <w:rFonts w:ascii="Times New Roman" w:hAnsi="Times New Roman"/>
                <w:sz w:val="24"/>
                <w:szCs w:val="24"/>
              </w:rPr>
              <w:t>бух.балансу</w:t>
            </w:r>
            <w:proofErr w:type="spellEnd"/>
          </w:p>
        </w:tc>
        <w:tc>
          <w:tcPr>
            <w:tcW w:w="1423" w:type="dxa"/>
          </w:tcPr>
          <w:p w14:paraId="0AF53A2B" w14:textId="77777777" w:rsidR="000151B2" w:rsidRPr="00774D14" w:rsidRDefault="000151B2" w:rsidP="00CE0F21">
            <w:pPr>
              <w:spacing w:after="0" w:line="360" w:lineRule="auto"/>
              <w:contextualSpacing/>
              <w:jc w:val="center"/>
              <w:rPr>
                <w:rFonts w:ascii="Times New Roman" w:hAnsi="Times New Roman"/>
                <w:sz w:val="24"/>
                <w:szCs w:val="24"/>
              </w:rPr>
            </w:pPr>
            <w:r w:rsidRPr="00774D14">
              <w:rPr>
                <w:rFonts w:ascii="Times New Roman" w:hAnsi="Times New Roman"/>
                <w:sz w:val="24"/>
                <w:szCs w:val="24"/>
              </w:rPr>
              <w:t>2016 год</w:t>
            </w:r>
          </w:p>
        </w:tc>
        <w:tc>
          <w:tcPr>
            <w:tcW w:w="1423" w:type="dxa"/>
          </w:tcPr>
          <w:p w14:paraId="7CC53FB6" w14:textId="77777777" w:rsidR="000151B2" w:rsidRPr="00774D14" w:rsidRDefault="000151B2" w:rsidP="00CE0F21">
            <w:pPr>
              <w:spacing w:after="0" w:line="360" w:lineRule="auto"/>
              <w:contextualSpacing/>
              <w:jc w:val="center"/>
              <w:rPr>
                <w:rFonts w:ascii="Times New Roman" w:hAnsi="Times New Roman"/>
                <w:sz w:val="24"/>
                <w:szCs w:val="24"/>
              </w:rPr>
            </w:pPr>
            <w:r w:rsidRPr="00774D14">
              <w:rPr>
                <w:rFonts w:ascii="Times New Roman" w:hAnsi="Times New Roman"/>
                <w:sz w:val="24"/>
                <w:szCs w:val="24"/>
              </w:rPr>
              <w:t>2017 год</w:t>
            </w:r>
          </w:p>
        </w:tc>
        <w:tc>
          <w:tcPr>
            <w:tcW w:w="1423" w:type="dxa"/>
          </w:tcPr>
          <w:p w14:paraId="362A1CE2" w14:textId="77777777" w:rsidR="000151B2" w:rsidRPr="00774D14" w:rsidRDefault="000151B2" w:rsidP="00CE0F21">
            <w:pPr>
              <w:spacing w:after="0" w:line="360" w:lineRule="auto"/>
              <w:contextualSpacing/>
              <w:jc w:val="center"/>
              <w:rPr>
                <w:rFonts w:ascii="Times New Roman" w:hAnsi="Times New Roman"/>
                <w:sz w:val="24"/>
                <w:szCs w:val="24"/>
              </w:rPr>
            </w:pPr>
            <w:r w:rsidRPr="00774D14">
              <w:rPr>
                <w:rFonts w:ascii="Times New Roman" w:hAnsi="Times New Roman"/>
                <w:sz w:val="24"/>
                <w:szCs w:val="24"/>
              </w:rPr>
              <w:t>2016 год</w:t>
            </w:r>
          </w:p>
        </w:tc>
      </w:tr>
      <w:tr w:rsidR="000151B2" w:rsidRPr="00497F28" w14:paraId="68107E0D" w14:textId="77777777" w:rsidTr="00774D14">
        <w:tc>
          <w:tcPr>
            <w:tcW w:w="2000" w:type="dxa"/>
          </w:tcPr>
          <w:p w14:paraId="69F8BE46" w14:textId="77777777" w:rsidR="000151B2" w:rsidRPr="00774D14" w:rsidRDefault="000151B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Рентабельность активов</w:t>
            </w:r>
            <w:r w:rsidRPr="00774D14">
              <w:rPr>
                <w:rFonts w:ascii="Times New Roman" w:hAnsi="Times New Roman"/>
                <w:sz w:val="24"/>
                <w:szCs w:val="24"/>
              </w:rPr>
              <w:tab/>
            </w:r>
          </w:p>
        </w:tc>
        <w:tc>
          <w:tcPr>
            <w:tcW w:w="3076" w:type="dxa"/>
            <w:tcBorders>
              <w:right w:val="single" w:sz="4" w:space="0" w:color="auto"/>
            </w:tcBorders>
          </w:tcPr>
          <w:p w14:paraId="06A88270" w14:textId="77777777" w:rsidR="000151B2" w:rsidRPr="00774D14" w:rsidRDefault="000151B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=(стр.2300/стр.1600)×100 %</w:t>
            </w:r>
          </w:p>
        </w:tc>
        <w:tc>
          <w:tcPr>
            <w:tcW w:w="1423" w:type="dxa"/>
            <w:tcBorders>
              <w:top w:val="single" w:sz="4" w:space="0" w:color="auto"/>
              <w:left w:val="single" w:sz="4" w:space="0" w:color="auto"/>
              <w:bottom w:val="single" w:sz="4" w:space="0" w:color="auto"/>
              <w:right w:val="single" w:sz="4" w:space="0" w:color="auto"/>
            </w:tcBorders>
          </w:tcPr>
          <w:p w14:paraId="09A0B199" w14:textId="77777777" w:rsidR="000151B2" w:rsidRPr="00774D14" w:rsidRDefault="000151B2" w:rsidP="00CE0F21">
            <w:pPr>
              <w:pStyle w:val="ab"/>
              <w:spacing w:after="0" w:line="360" w:lineRule="auto"/>
              <w:contextualSpacing/>
              <w:jc w:val="center"/>
            </w:pPr>
            <w:r w:rsidRPr="00774D14">
              <w:rPr>
                <w:color w:val="000000"/>
                <w:kern w:val="24"/>
              </w:rPr>
              <w:t>5,99</w:t>
            </w:r>
          </w:p>
        </w:tc>
        <w:tc>
          <w:tcPr>
            <w:tcW w:w="1423" w:type="dxa"/>
            <w:tcBorders>
              <w:left w:val="single" w:sz="4" w:space="0" w:color="auto"/>
            </w:tcBorders>
          </w:tcPr>
          <w:p w14:paraId="74C9E2D1" w14:textId="77777777" w:rsidR="000151B2" w:rsidRPr="00774D14" w:rsidRDefault="000151B2" w:rsidP="00CE0F21">
            <w:pPr>
              <w:spacing w:after="0" w:line="360" w:lineRule="auto"/>
              <w:contextualSpacing/>
              <w:jc w:val="center"/>
              <w:rPr>
                <w:rFonts w:ascii="Times New Roman" w:hAnsi="Times New Roman"/>
                <w:sz w:val="24"/>
                <w:szCs w:val="24"/>
              </w:rPr>
            </w:pPr>
            <w:r w:rsidRPr="00774D14">
              <w:rPr>
                <w:rFonts w:ascii="Times New Roman" w:hAnsi="Times New Roman"/>
                <w:sz w:val="24"/>
                <w:szCs w:val="24"/>
              </w:rPr>
              <w:t>3,43</w:t>
            </w:r>
          </w:p>
        </w:tc>
        <w:tc>
          <w:tcPr>
            <w:tcW w:w="1423" w:type="dxa"/>
          </w:tcPr>
          <w:p w14:paraId="000F5A86" w14:textId="77777777" w:rsidR="000151B2" w:rsidRPr="00774D14" w:rsidRDefault="000151B2" w:rsidP="00CE0F21">
            <w:pPr>
              <w:spacing w:after="0" w:line="360" w:lineRule="auto"/>
              <w:contextualSpacing/>
              <w:jc w:val="center"/>
              <w:rPr>
                <w:rFonts w:ascii="Times New Roman" w:hAnsi="Times New Roman"/>
                <w:sz w:val="24"/>
                <w:szCs w:val="24"/>
              </w:rPr>
            </w:pPr>
            <w:r w:rsidRPr="00774D14">
              <w:rPr>
                <w:rFonts w:ascii="Times New Roman" w:hAnsi="Times New Roman"/>
                <w:sz w:val="24"/>
                <w:szCs w:val="24"/>
              </w:rPr>
              <w:t>5,49</w:t>
            </w:r>
          </w:p>
        </w:tc>
      </w:tr>
      <w:tr w:rsidR="000151B2" w:rsidRPr="00497F28" w14:paraId="460A7B36" w14:textId="77777777" w:rsidTr="00774D14">
        <w:tc>
          <w:tcPr>
            <w:tcW w:w="2000" w:type="dxa"/>
          </w:tcPr>
          <w:p w14:paraId="5BC09B7A" w14:textId="77777777" w:rsidR="000151B2" w:rsidRPr="00774D14" w:rsidRDefault="000151B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Рентабельность собственного капитала</w:t>
            </w:r>
            <w:r w:rsidRPr="00774D14">
              <w:rPr>
                <w:rFonts w:ascii="Times New Roman" w:hAnsi="Times New Roman"/>
                <w:sz w:val="24"/>
                <w:szCs w:val="24"/>
              </w:rPr>
              <w:tab/>
            </w:r>
          </w:p>
        </w:tc>
        <w:tc>
          <w:tcPr>
            <w:tcW w:w="3076" w:type="dxa"/>
            <w:tcBorders>
              <w:right w:val="single" w:sz="4" w:space="0" w:color="auto"/>
            </w:tcBorders>
          </w:tcPr>
          <w:p w14:paraId="07198E3C" w14:textId="77777777" w:rsidR="000151B2" w:rsidRPr="00774D14" w:rsidRDefault="000151B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=(стр.2400/стр.1300)×100%.</w:t>
            </w:r>
          </w:p>
        </w:tc>
        <w:tc>
          <w:tcPr>
            <w:tcW w:w="1423" w:type="dxa"/>
            <w:tcBorders>
              <w:top w:val="single" w:sz="4" w:space="0" w:color="auto"/>
              <w:left w:val="single" w:sz="4" w:space="0" w:color="auto"/>
              <w:bottom w:val="single" w:sz="4" w:space="0" w:color="auto"/>
              <w:right w:val="single" w:sz="4" w:space="0" w:color="auto"/>
            </w:tcBorders>
          </w:tcPr>
          <w:p w14:paraId="7A725162" w14:textId="77777777" w:rsidR="000151B2" w:rsidRPr="00774D14" w:rsidRDefault="000151B2" w:rsidP="00CE0F21">
            <w:pPr>
              <w:pStyle w:val="ab"/>
              <w:spacing w:after="0" w:line="360" w:lineRule="auto"/>
              <w:contextualSpacing/>
              <w:jc w:val="center"/>
            </w:pPr>
            <w:r w:rsidRPr="00774D14">
              <w:rPr>
                <w:color w:val="000000"/>
                <w:kern w:val="24"/>
              </w:rPr>
              <w:t>5,13</w:t>
            </w:r>
          </w:p>
        </w:tc>
        <w:tc>
          <w:tcPr>
            <w:tcW w:w="1423" w:type="dxa"/>
            <w:tcBorders>
              <w:left w:val="single" w:sz="4" w:space="0" w:color="auto"/>
            </w:tcBorders>
          </w:tcPr>
          <w:p w14:paraId="0EA928A5" w14:textId="77777777" w:rsidR="000151B2" w:rsidRPr="00774D14" w:rsidRDefault="000151B2" w:rsidP="00CE0F21">
            <w:pPr>
              <w:spacing w:after="0" w:line="360" w:lineRule="auto"/>
              <w:contextualSpacing/>
              <w:jc w:val="center"/>
              <w:rPr>
                <w:rFonts w:ascii="Times New Roman" w:hAnsi="Times New Roman"/>
                <w:sz w:val="24"/>
                <w:szCs w:val="24"/>
              </w:rPr>
            </w:pPr>
            <w:r w:rsidRPr="00774D14">
              <w:rPr>
                <w:rFonts w:ascii="Times New Roman" w:hAnsi="Times New Roman"/>
                <w:sz w:val="24"/>
                <w:szCs w:val="24"/>
              </w:rPr>
              <w:t>3,21</w:t>
            </w:r>
          </w:p>
        </w:tc>
        <w:tc>
          <w:tcPr>
            <w:tcW w:w="1423" w:type="dxa"/>
          </w:tcPr>
          <w:p w14:paraId="0A890827" w14:textId="77777777" w:rsidR="000151B2" w:rsidRPr="00774D14" w:rsidRDefault="000151B2" w:rsidP="00CE0F21">
            <w:pPr>
              <w:spacing w:after="0" w:line="360" w:lineRule="auto"/>
              <w:contextualSpacing/>
              <w:jc w:val="center"/>
              <w:rPr>
                <w:rFonts w:ascii="Times New Roman" w:hAnsi="Times New Roman"/>
                <w:sz w:val="24"/>
                <w:szCs w:val="24"/>
              </w:rPr>
            </w:pPr>
            <w:r w:rsidRPr="00774D14">
              <w:rPr>
                <w:rFonts w:ascii="Times New Roman" w:hAnsi="Times New Roman"/>
                <w:sz w:val="24"/>
                <w:szCs w:val="24"/>
              </w:rPr>
              <w:t>7,52</w:t>
            </w:r>
          </w:p>
        </w:tc>
      </w:tr>
      <w:tr w:rsidR="000151B2" w:rsidRPr="00497F28" w14:paraId="20B732F6" w14:textId="77777777" w:rsidTr="00774D14">
        <w:tc>
          <w:tcPr>
            <w:tcW w:w="2000" w:type="dxa"/>
          </w:tcPr>
          <w:p w14:paraId="1B25A58E" w14:textId="77777777" w:rsidR="000151B2" w:rsidRPr="00774D14" w:rsidRDefault="000151B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Фондоотдача</w:t>
            </w:r>
          </w:p>
        </w:tc>
        <w:tc>
          <w:tcPr>
            <w:tcW w:w="3076" w:type="dxa"/>
            <w:tcBorders>
              <w:right w:val="single" w:sz="4" w:space="0" w:color="auto"/>
            </w:tcBorders>
          </w:tcPr>
          <w:p w14:paraId="0E4CF163" w14:textId="77777777" w:rsidR="000151B2" w:rsidRPr="00774D14" w:rsidRDefault="000151B2" w:rsidP="00CE0F21">
            <w:pPr>
              <w:spacing w:after="0" w:line="360" w:lineRule="auto"/>
              <w:contextualSpacing/>
              <w:jc w:val="both"/>
              <w:rPr>
                <w:rFonts w:ascii="Times New Roman" w:hAnsi="Times New Roman"/>
                <w:sz w:val="24"/>
                <w:szCs w:val="24"/>
              </w:rPr>
            </w:pPr>
            <w:r w:rsidRPr="00774D14">
              <w:rPr>
                <w:rFonts w:ascii="Times New Roman" w:hAnsi="Times New Roman"/>
                <w:sz w:val="24"/>
                <w:szCs w:val="24"/>
              </w:rPr>
              <w:t>=(стр.2110/стр.1150)×100%</w:t>
            </w:r>
          </w:p>
        </w:tc>
        <w:tc>
          <w:tcPr>
            <w:tcW w:w="1423" w:type="dxa"/>
            <w:tcBorders>
              <w:top w:val="single" w:sz="4" w:space="0" w:color="auto"/>
              <w:left w:val="single" w:sz="4" w:space="0" w:color="auto"/>
              <w:bottom w:val="single" w:sz="4" w:space="0" w:color="auto"/>
              <w:right w:val="single" w:sz="4" w:space="0" w:color="auto"/>
            </w:tcBorders>
          </w:tcPr>
          <w:p w14:paraId="38D50A4E" w14:textId="77777777" w:rsidR="000151B2" w:rsidRPr="00774D14" w:rsidRDefault="000151B2" w:rsidP="00CE0F21">
            <w:pPr>
              <w:pStyle w:val="ab"/>
              <w:spacing w:after="0" w:line="360" w:lineRule="auto"/>
              <w:contextualSpacing/>
              <w:jc w:val="center"/>
            </w:pPr>
            <w:r w:rsidRPr="00774D14">
              <w:rPr>
                <w:color w:val="000000"/>
                <w:kern w:val="24"/>
              </w:rPr>
              <w:t>3,22</w:t>
            </w:r>
          </w:p>
        </w:tc>
        <w:tc>
          <w:tcPr>
            <w:tcW w:w="1423" w:type="dxa"/>
            <w:tcBorders>
              <w:left w:val="single" w:sz="4" w:space="0" w:color="auto"/>
            </w:tcBorders>
          </w:tcPr>
          <w:p w14:paraId="5FF913AC" w14:textId="77777777" w:rsidR="000151B2" w:rsidRPr="00774D14" w:rsidRDefault="000151B2" w:rsidP="00CE0F21">
            <w:pPr>
              <w:spacing w:after="0" w:line="360" w:lineRule="auto"/>
              <w:contextualSpacing/>
              <w:jc w:val="center"/>
              <w:rPr>
                <w:rFonts w:ascii="Times New Roman" w:hAnsi="Times New Roman"/>
                <w:sz w:val="24"/>
                <w:szCs w:val="24"/>
              </w:rPr>
            </w:pPr>
            <w:r w:rsidRPr="00774D14">
              <w:rPr>
                <w:rFonts w:ascii="Times New Roman" w:hAnsi="Times New Roman"/>
                <w:sz w:val="24"/>
                <w:szCs w:val="24"/>
              </w:rPr>
              <w:t>1,75</w:t>
            </w:r>
          </w:p>
        </w:tc>
        <w:tc>
          <w:tcPr>
            <w:tcW w:w="1423" w:type="dxa"/>
          </w:tcPr>
          <w:p w14:paraId="7174964E" w14:textId="77777777" w:rsidR="000151B2" w:rsidRPr="00774D14" w:rsidRDefault="000151B2" w:rsidP="00CE0F21">
            <w:pPr>
              <w:spacing w:after="0" w:line="360" w:lineRule="auto"/>
              <w:contextualSpacing/>
              <w:jc w:val="center"/>
              <w:rPr>
                <w:rFonts w:ascii="Times New Roman" w:hAnsi="Times New Roman"/>
                <w:sz w:val="24"/>
                <w:szCs w:val="24"/>
              </w:rPr>
            </w:pPr>
            <w:r w:rsidRPr="00774D14">
              <w:rPr>
                <w:rFonts w:ascii="Times New Roman" w:hAnsi="Times New Roman"/>
                <w:sz w:val="24"/>
                <w:szCs w:val="24"/>
              </w:rPr>
              <w:t>2,28</w:t>
            </w:r>
          </w:p>
        </w:tc>
      </w:tr>
    </w:tbl>
    <w:p w14:paraId="2F2ACE53" w14:textId="77777777" w:rsidR="00EC5622" w:rsidRDefault="00EC5622" w:rsidP="00CE0F21">
      <w:pPr>
        <w:spacing w:after="0" w:line="360" w:lineRule="auto"/>
        <w:ind w:firstLine="709"/>
        <w:contextualSpacing/>
        <w:jc w:val="both"/>
        <w:rPr>
          <w:rFonts w:ascii="Times New Roman" w:hAnsi="Times New Roman"/>
          <w:sz w:val="28"/>
        </w:rPr>
      </w:pPr>
    </w:p>
    <w:p w14:paraId="183A2085"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На основе полученных данных можно сделать вывод о том, что в целом деятельность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r w:rsidR="000B177F" w:rsidRPr="000B177F">
        <w:rPr>
          <w:rFonts w:ascii="Times New Roman" w:hAnsi="Times New Roman"/>
          <w:sz w:val="28"/>
        </w:rPr>
        <w:t xml:space="preserve">" </w:t>
      </w:r>
      <w:r>
        <w:rPr>
          <w:rFonts w:ascii="Times New Roman" w:hAnsi="Times New Roman"/>
          <w:sz w:val="28"/>
        </w:rPr>
        <w:t xml:space="preserve">весьма результативна и вкладывать в неё инвесторам </w:t>
      </w:r>
      <w:r>
        <w:rPr>
          <w:rFonts w:ascii="Times New Roman" w:hAnsi="Times New Roman"/>
          <w:sz w:val="28"/>
        </w:rPr>
        <w:lastRenderedPageBreak/>
        <w:t>или государству денежные средства – выгодно. Однако также нужно отметить и отрицательную тенденцию в течении последних двух лет, выраженную в убытке от продаж, а также нестабильную отдачу от использования активов.</w:t>
      </w:r>
      <w:r w:rsidRPr="00ED56C8">
        <w:t xml:space="preserve"> </w:t>
      </w:r>
      <w:r w:rsidRPr="00ED56C8">
        <w:rPr>
          <w:rFonts w:ascii="Times New Roman" w:hAnsi="Times New Roman"/>
          <w:sz w:val="28"/>
        </w:rPr>
        <w:t>Собственники компании заинтересованы в увеличении показателя рентабельности чистых активов, так как чистая прибыль, приходящаяся на единицу вкладов собственников, показывает общую прибыльность бизнеса, как объекта инвестирования, а также уровень выплаты дивидендов и влияет на рост котировок акций на бирже.</w:t>
      </w:r>
    </w:p>
    <w:p w14:paraId="08FE440B"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Проведем</w:t>
      </w:r>
      <w:r w:rsidRPr="00ED56C8">
        <w:t xml:space="preserve"> </w:t>
      </w:r>
      <w:r>
        <w:rPr>
          <w:rFonts w:ascii="Times New Roman" w:hAnsi="Times New Roman"/>
          <w:sz w:val="28"/>
        </w:rPr>
        <w:t>с</w:t>
      </w:r>
      <w:r w:rsidRPr="00ED56C8">
        <w:rPr>
          <w:rFonts w:ascii="Times New Roman" w:hAnsi="Times New Roman"/>
          <w:sz w:val="28"/>
        </w:rPr>
        <w:t xml:space="preserve">равнительный анализ </w:t>
      </w:r>
      <w:r>
        <w:rPr>
          <w:rFonts w:ascii="Times New Roman" w:hAnsi="Times New Roman"/>
          <w:sz w:val="28"/>
        </w:rPr>
        <w:t>рентабельности</w:t>
      </w:r>
      <w:r w:rsidRPr="00ED56C8">
        <w:rPr>
          <w:rFonts w:ascii="Times New Roman" w:hAnsi="Times New Roman"/>
          <w:sz w:val="28"/>
        </w:rPr>
        <w:t xml:space="preserve">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r w:rsidR="000B177F" w:rsidRPr="000B177F">
        <w:rPr>
          <w:rFonts w:ascii="Times New Roman" w:hAnsi="Times New Roman"/>
          <w:sz w:val="28"/>
        </w:rPr>
        <w:t xml:space="preserve">" </w:t>
      </w:r>
      <w:r w:rsidRPr="00ED56C8">
        <w:rPr>
          <w:rFonts w:ascii="Times New Roman" w:hAnsi="Times New Roman"/>
          <w:sz w:val="28"/>
        </w:rPr>
        <w:t>со среднеотраслевыми показателями за 2018 год</w:t>
      </w:r>
      <w:r>
        <w:rPr>
          <w:rFonts w:ascii="Times New Roman" w:hAnsi="Times New Roman"/>
          <w:sz w:val="28"/>
        </w:rPr>
        <w:t xml:space="preserve"> и обозначим его в таблице 6.</w:t>
      </w:r>
    </w:p>
    <w:p w14:paraId="1D85168A"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Таблица 6 -</w:t>
      </w:r>
      <w:r w:rsidRPr="00ED56C8">
        <w:t xml:space="preserve"> </w:t>
      </w:r>
      <w:r>
        <w:rPr>
          <w:rFonts w:ascii="Times New Roman" w:hAnsi="Times New Roman"/>
          <w:sz w:val="28"/>
        </w:rPr>
        <w:t>С</w:t>
      </w:r>
      <w:r w:rsidRPr="00ED56C8">
        <w:rPr>
          <w:rFonts w:ascii="Times New Roman" w:hAnsi="Times New Roman"/>
          <w:sz w:val="28"/>
        </w:rPr>
        <w:t xml:space="preserve">равнительный анализ рентабельности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r w:rsidR="000B177F" w:rsidRPr="000B177F">
        <w:rPr>
          <w:rFonts w:ascii="Times New Roman" w:hAnsi="Times New Roman"/>
          <w:sz w:val="28"/>
        </w:rPr>
        <w:t xml:space="preserve">" </w:t>
      </w:r>
      <w:r w:rsidRPr="00ED56C8">
        <w:rPr>
          <w:rFonts w:ascii="Times New Roman" w:hAnsi="Times New Roman"/>
          <w:sz w:val="28"/>
        </w:rPr>
        <w:t>со среднеотраслевыми показателями за 2018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1"/>
        <w:gridCol w:w="1789"/>
        <w:gridCol w:w="1704"/>
        <w:gridCol w:w="2084"/>
        <w:gridCol w:w="1677"/>
      </w:tblGrid>
      <w:tr w:rsidR="00EC5622" w:rsidRPr="00497F28" w14:paraId="0101E9B5" w14:textId="77777777" w:rsidTr="00497F28">
        <w:tc>
          <w:tcPr>
            <w:tcW w:w="2091" w:type="dxa"/>
            <w:vMerge w:val="restart"/>
          </w:tcPr>
          <w:p w14:paraId="15BE7CFC"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Показатели</w:t>
            </w:r>
          </w:p>
          <w:p w14:paraId="47CD82A6"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1789" w:type="dxa"/>
            <w:vMerge w:val="restart"/>
          </w:tcPr>
          <w:p w14:paraId="3219EF80" w14:textId="77777777" w:rsidR="00EC5622" w:rsidRPr="00497F28" w:rsidRDefault="00000539" w:rsidP="00CE0F21">
            <w:pPr>
              <w:spacing w:after="0" w:line="360" w:lineRule="auto"/>
              <w:contextualSpacing/>
              <w:jc w:val="both"/>
              <w:rPr>
                <w:rFonts w:ascii="Times New Roman" w:hAnsi="Times New Roman"/>
                <w:sz w:val="24"/>
                <w:szCs w:val="24"/>
              </w:rPr>
            </w:pPr>
            <w:r>
              <w:rPr>
                <w:rFonts w:ascii="Times New Roman" w:hAnsi="Times New Roman"/>
                <w:sz w:val="24"/>
                <w:szCs w:val="24"/>
              </w:rPr>
              <w:t>ЗАО НПП</w:t>
            </w:r>
            <w:r w:rsidR="00EC5622" w:rsidRPr="00497F28">
              <w:rPr>
                <w:rFonts w:ascii="Times New Roman" w:hAnsi="Times New Roman"/>
                <w:sz w:val="24"/>
                <w:szCs w:val="24"/>
              </w:rPr>
              <w:t xml:space="preserve"> "МЕДИНЖ", 2018 г.</w:t>
            </w:r>
          </w:p>
        </w:tc>
        <w:tc>
          <w:tcPr>
            <w:tcW w:w="5465" w:type="dxa"/>
            <w:gridSpan w:val="3"/>
          </w:tcPr>
          <w:p w14:paraId="2805C922" w14:textId="77777777" w:rsidR="00EC5622" w:rsidRPr="00497F28" w:rsidRDefault="00EC5622" w:rsidP="00CE0F21">
            <w:pPr>
              <w:spacing w:after="0" w:line="360" w:lineRule="auto"/>
              <w:contextualSpacing/>
              <w:jc w:val="center"/>
              <w:rPr>
                <w:rFonts w:ascii="Times New Roman" w:hAnsi="Times New Roman"/>
                <w:sz w:val="28"/>
              </w:rPr>
            </w:pPr>
            <w:r w:rsidRPr="00497F28">
              <w:rPr>
                <w:rFonts w:ascii="Times New Roman" w:hAnsi="Times New Roman"/>
                <w:sz w:val="24"/>
                <w:szCs w:val="24"/>
              </w:rPr>
              <w:t>Отраслевые показатели, 2018 г.</w:t>
            </w:r>
          </w:p>
        </w:tc>
      </w:tr>
      <w:tr w:rsidR="00EC5622" w:rsidRPr="00497F28" w14:paraId="329C3925" w14:textId="77777777" w:rsidTr="00497F28">
        <w:tc>
          <w:tcPr>
            <w:tcW w:w="2091" w:type="dxa"/>
            <w:vMerge/>
          </w:tcPr>
          <w:p w14:paraId="416F7BC0"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1789" w:type="dxa"/>
            <w:vMerge/>
          </w:tcPr>
          <w:p w14:paraId="6CEB5B07"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1704" w:type="dxa"/>
          </w:tcPr>
          <w:p w14:paraId="1C0FFE87"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 xml:space="preserve"> Лучше среднего</w:t>
            </w:r>
          </w:p>
        </w:tc>
        <w:tc>
          <w:tcPr>
            <w:tcW w:w="2084" w:type="dxa"/>
          </w:tcPr>
          <w:p w14:paraId="2CA43292"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 xml:space="preserve">Среднеотраслевое значение </w:t>
            </w:r>
          </w:p>
        </w:tc>
        <w:tc>
          <w:tcPr>
            <w:tcW w:w="1677" w:type="dxa"/>
          </w:tcPr>
          <w:p w14:paraId="3234E75A"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Хуже среднего</w:t>
            </w:r>
          </w:p>
        </w:tc>
      </w:tr>
      <w:tr w:rsidR="00EC5622" w:rsidRPr="00497F28" w14:paraId="716DAD53" w14:textId="77777777" w:rsidTr="00497F28">
        <w:tc>
          <w:tcPr>
            <w:tcW w:w="2091" w:type="dxa"/>
            <w:vMerge w:val="restart"/>
          </w:tcPr>
          <w:p w14:paraId="2E4904ED"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Рентабельность продаж</w:t>
            </w:r>
          </w:p>
        </w:tc>
        <w:tc>
          <w:tcPr>
            <w:tcW w:w="1789" w:type="dxa"/>
          </w:tcPr>
          <w:p w14:paraId="424ED2B0"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-0,34</w:t>
            </w:r>
          </w:p>
        </w:tc>
        <w:tc>
          <w:tcPr>
            <w:tcW w:w="1704" w:type="dxa"/>
          </w:tcPr>
          <w:p w14:paraId="64F57490" w14:textId="77777777" w:rsidR="00EC5622" w:rsidRPr="00497F28" w:rsidRDefault="00EC5622" w:rsidP="00CE0F21">
            <w:pPr>
              <w:spacing w:after="0" w:line="360" w:lineRule="auto"/>
              <w:contextualSpacing/>
              <w:jc w:val="center"/>
            </w:pPr>
            <w:r w:rsidRPr="00497F28">
              <w:t>≤3,93</w:t>
            </w:r>
          </w:p>
        </w:tc>
        <w:tc>
          <w:tcPr>
            <w:tcW w:w="2084" w:type="dxa"/>
          </w:tcPr>
          <w:p w14:paraId="3785B538" w14:textId="77777777" w:rsidR="00EC5622" w:rsidRPr="00497F28" w:rsidRDefault="00EC5622" w:rsidP="00CE0F21">
            <w:pPr>
              <w:spacing w:after="0" w:line="360" w:lineRule="auto"/>
              <w:contextualSpacing/>
              <w:jc w:val="center"/>
            </w:pPr>
            <w:r w:rsidRPr="00497F28">
              <w:t>9,82</w:t>
            </w:r>
          </w:p>
        </w:tc>
        <w:tc>
          <w:tcPr>
            <w:tcW w:w="1677" w:type="dxa"/>
          </w:tcPr>
          <w:p w14:paraId="1F85F751" w14:textId="77777777" w:rsidR="00EC5622" w:rsidRPr="00497F28" w:rsidRDefault="00EC5622" w:rsidP="00CE0F21">
            <w:pPr>
              <w:spacing w:after="0" w:line="360" w:lineRule="auto"/>
              <w:contextualSpacing/>
              <w:jc w:val="center"/>
            </w:pPr>
            <w:r w:rsidRPr="00497F28">
              <w:t>≥16,5</w:t>
            </w:r>
          </w:p>
        </w:tc>
      </w:tr>
      <w:tr w:rsidR="00EC5622" w:rsidRPr="00497F28" w14:paraId="73CD3752" w14:textId="77777777" w:rsidTr="00497F28">
        <w:tc>
          <w:tcPr>
            <w:tcW w:w="2091" w:type="dxa"/>
            <w:vMerge/>
          </w:tcPr>
          <w:p w14:paraId="179F2D42"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7254" w:type="dxa"/>
            <w:gridSpan w:val="4"/>
          </w:tcPr>
          <w:p w14:paraId="50980A3A"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Организация в 2018 году получила убыток от продаж, что обусловило отрицательный показатель рентабельности.</w:t>
            </w:r>
          </w:p>
        </w:tc>
      </w:tr>
      <w:tr w:rsidR="000151B2" w:rsidRPr="00497F28" w14:paraId="417A48E9" w14:textId="77777777" w:rsidTr="00430706">
        <w:tc>
          <w:tcPr>
            <w:tcW w:w="2091" w:type="dxa"/>
            <w:vMerge w:val="restart"/>
          </w:tcPr>
          <w:p w14:paraId="22D04658" w14:textId="77777777" w:rsidR="000151B2" w:rsidRPr="00497F28" w:rsidRDefault="00DD1F5B" w:rsidP="00CE0F21">
            <w:pPr>
              <w:spacing w:after="0" w:line="360" w:lineRule="auto"/>
              <w:contextualSpacing/>
              <w:jc w:val="both"/>
              <w:rPr>
                <w:rFonts w:ascii="Times New Roman" w:hAnsi="Times New Roman"/>
                <w:sz w:val="24"/>
                <w:szCs w:val="24"/>
              </w:rPr>
            </w:pPr>
            <w:r>
              <w:rPr>
                <w:rFonts w:ascii="Times New Roman" w:hAnsi="Times New Roman"/>
                <w:sz w:val="24"/>
                <w:szCs w:val="24"/>
              </w:rPr>
              <w:t>П</w:t>
            </w:r>
            <w:r w:rsidR="000151B2" w:rsidRPr="00497F28">
              <w:rPr>
                <w:rFonts w:ascii="Times New Roman" w:hAnsi="Times New Roman"/>
                <w:sz w:val="24"/>
                <w:szCs w:val="24"/>
              </w:rPr>
              <w:t>оказатели</w:t>
            </w:r>
          </w:p>
          <w:p w14:paraId="2B2753B2" w14:textId="77777777" w:rsidR="000151B2" w:rsidRPr="00497F28" w:rsidRDefault="000151B2" w:rsidP="00CE0F21">
            <w:pPr>
              <w:spacing w:after="0" w:line="360" w:lineRule="auto"/>
              <w:contextualSpacing/>
              <w:jc w:val="both"/>
              <w:rPr>
                <w:rFonts w:ascii="Times New Roman" w:hAnsi="Times New Roman"/>
                <w:sz w:val="24"/>
                <w:szCs w:val="24"/>
              </w:rPr>
            </w:pPr>
          </w:p>
        </w:tc>
        <w:tc>
          <w:tcPr>
            <w:tcW w:w="1789" w:type="dxa"/>
            <w:vMerge w:val="restart"/>
          </w:tcPr>
          <w:p w14:paraId="1EC29035" w14:textId="77777777" w:rsidR="000151B2" w:rsidRPr="00497F28" w:rsidRDefault="000151B2" w:rsidP="00CE0F21">
            <w:pPr>
              <w:spacing w:after="0" w:line="360" w:lineRule="auto"/>
              <w:contextualSpacing/>
              <w:jc w:val="both"/>
              <w:rPr>
                <w:rFonts w:ascii="Times New Roman" w:hAnsi="Times New Roman"/>
                <w:sz w:val="24"/>
                <w:szCs w:val="24"/>
              </w:rPr>
            </w:pPr>
            <w:r>
              <w:rPr>
                <w:rFonts w:ascii="Times New Roman" w:hAnsi="Times New Roman"/>
                <w:sz w:val="24"/>
                <w:szCs w:val="24"/>
              </w:rPr>
              <w:t>ЗАО НПП</w:t>
            </w:r>
            <w:r w:rsidRPr="00497F28">
              <w:rPr>
                <w:rFonts w:ascii="Times New Roman" w:hAnsi="Times New Roman"/>
                <w:sz w:val="24"/>
                <w:szCs w:val="24"/>
              </w:rPr>
              <w:t xml:space="preserve"> "МЕДИНЖ", 2018 г.</w:t>
            </w:r>
          </w:p>
        </w:tc>
        <w:tc>
          <w:tcPr>
            <w:tcW w:w="5465" w:type="dxa"/>
            <w:gridSpan w:val="3"/>
          </w:tcPr>
          <w:p w14:paraId="2923121A" w14:textId="77777777" w:rsidR="000151B2" w:rsidRPr="00AC7CA3" w:rsidRDefault="000151B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Отраслевые показатели, 2018 г.</w:t>
            </w:r>
          </w:p>
        </w:tc>
      </w:tr>
      <w:tr w:rsidR="000151B2" w:rsidRPr="00497F28" w14:paraId="321B297E" w14:textId="77777777" w:rsidTr="00497F28">
        <w:tc>
          <w:tcPr>
            <w:tcW w:w="2091" w:type="dxa"/>
            <w:vMerge/>
          </w:tcPr>
          <w:p w14:paraId="0B4BE7D7" w14:textId="77777777" w:rsidR="000151B2" w:rsidRPr="00497F28" w:rsidRDefault="000151B2" w:rsidP="00CE0F21">
            <w:pPr>
              <w:spacing w:after="0" w:line="360" w:lineRule="auto"/>
              <w:contextualSpacing/>
              <w:jc w:val="both"/>
              <w:rPr>
                <w:rFonts w:ascii="Times New Roman" w:hAnsi="Times New Roman"/>
                <w:sz w:val="24"/>
                <w:szCs w:val="24"/>
              </w:rPr>
            </w:pPr>
          </w:p>
        </w:tc>
        <w:tc>
          <w:tcPr>
            <w:tcW w:w="1789" w:type="dxa"/>
            <w:vMerge/>
          </w:tcPr>
          <w:p w14:paraId="7A09EABC" w14:textId="77777777" w:rsidR="000151B2" w:rsidRPr="00497F28" w:rsidRDefault="000151B2" w:rsidP="00CE0F21">
            <w:pPr>
              <w:spacing w:after="0" w:line="360" w:lineRule="auto"/>
              <w:contextualSpacing/>
              <w:jc w:val="both"/>
              <w:rPr>
                <w:rFonts w:ascii="Times New Roman" w:hAnsi="Times New Roman"/>
                <w:sz w:val="24"/>
                <w:szCs w:val="24"/>
              </w:rPr>
            </w:pPr>
          </w:p>
        </w:tc>
        <w:tc>
          <w:tcPr>
            <w:tcW w:w="1704" w:type="dxa"/>
          </w:tcPr>
          <w:p w14:paraId="697F2103"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 xml:space="preserve"> Лучше среднего</w:t>
            </w:r>
          </w:p>
        </w:tc>
        <w:tc>
          <w:tcPr>
            <w:tcW w:w="2084" w:type="dxa"/>
          </w:tcPr>
          <w:p w14:paraId="4D224D86" w14:textId="77777777" w:rsidR="000151B2" w:rsidRPr="00497F28" w:rsidRDefault="000151B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 xml:space="preserve">Среднеотраслевое значение </w:t>
            </w:r>
          </w:p>
        </w:tc>
        <w:tc>
          <w:tcPr>
            <w:tcW w:w="1677" w:type="dxa"/>
          </w:tcPr>
          <w:p w14:paraId="3804FAED" w14:textId="77777777" w:rsidR="000151B2" w:rsidRPr="00497F28" w:rsidRDefault="000151B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Хуже среднего</w:t>
            </w:r>
          </w:p>
        </w:tc>
      </w:tr>
      <w:tr w:rsidR="000151B2" w:rsidRPr="00497F28" w14:paraId="76252966" w14:textId="77777777" w:rsidTr="00497F28">
        <w:tc>
          <w:tcPr>
            <w:tcW w:w="2091" w:type="dxa"/>
            <w:vMerge w:val="restart"/>
          </w:tcPr>
          <w:p w14:paraId="5713A6FB"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Рентабельность продаж по EBIT</w:t>
            </w:r>
          </w:p>
        </w:tc>
        <w:tc>
          <w:tcPr>
            <w:tcW w:w="1789" w:type="dxa"/>
          </w:tcPr>
          <w:p w14:paraId="27F9CDB7"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8,63</w:t>
            </w:r>
          </w:p>
        </w:tc>
        <w:tc>
          <w:tcPr>
            <w:tcW w:w="1704" w:type="dxa"/>
          </w:tcPr>
          <w:p w14:paraId="3555B9DA"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≤4,16</w:t>
            </w:r>
          </w:p>
        </w:tc>
        <w:tc>
          <w:tcPr>
            <w:tcW w:w="2084" w:type="dxa"/>
          </w:tcPr>
          <w:p w14:paraId="34C7A7E7"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9,35</w:t>
            </w:r>
          </w:p>
        </w:tc>
        <w:tc>
          <w:tcPr>
            <w:tcW w:w="1677" w:type="dxa"/>
          </w:tcPr>
          <w:p w14:paraId="6A811C3C"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≥15</w:t>
            </w:r>
          </w:p>
        </w:tc>
      </w:tr>
      <w:tr w:rsidR="000151B2" w:rsidRPr="00497F28" w14:paraId="315A4BB8" w14:textId="77777777" w:rsidTr="00497F28">
        <w:tc>
          <w:tcPr>
            <w:tcW w:w="2091" w:type="dxa"/>
            <w:vMerge/>
          </w:tcPr>
          <w:p w14:paraId="0AB214B6" w14:textId="77777777" w:rsidR="000151B2" w:rsidRPr="00497F28" w:rsidRDefault="000151B2" w:rsidP="00CE0F21">
            <w:pPr>
              <w:spacing w:after="0" w:line="360" w:lineRule="auto"/>
              <w:contextualSpacing/>
              <w:jc w:val="both"/>
              <w:rPr>
                <w:rFonts w:ascii="Times New Roman" w:hAnsi="Times New Roman"/>
                <w:sz w:val="24"/>
                <w:szCs w:val="24"/>
              </w:rPr>
            </w:pPr>
          </w:p>
        </w:tc>
        <w:tc>
          <w:tcPr>
            <w:tcW w:w="7254" w:type="dxa"/>
            <w:gridSpan w:val="4"/>
          </w:tcPr>
          <w:p w14:paraId="6CD137E5" w14:textId="77777777" w:rsidR="000151B2" w:rsidRPr="00AC7CA3" w:rsidRDefault="000151B2" w:rsidP="00CE0F21">
            <w:pPr>
              <w:spacing w:after="0" w:line="360" w:lineRule="auto"/>
              <w:contextualSpacing/>
              <w:jc w:val="both"/>
              <w:rPr>
                <w:rFonts w:ascii="Times New Roman" w:hAnsi="Times New Roman"/>
                <w:sz w:val="24"/>
                <w:szCs w:val="24"/>
              </w:rPr>
            </w:pPr>
            <w:r w:rsidRPr="00AC7CA3">
              <w:rPr>
                <w:rFonts w:ascii="Times New Roman" w:hAnsi="Times New Roman"/>
                <w:sz w:val="24"/>
                <w:szCs w:val="24"/>
              </w:rPr>
              <w:t>Выше среднего.</w:t>
            </w:r>
          </w:p>
        </w:tc>
      </w:tr>
      <w:tr w:rsidR="000151B2" w:rsidRPr="00497F28" w14:paraId="4BD9F2F0" w14:textId="77777777" w:rsidTr="00497F28">
        <w:tc>
          <w:tcPr>
            <w:tcW w:w="2091" w:type="dxa"/>
            <w:vMerge w:val="restart"/>
          </w:tcPr>
          <w:p w14:paraId="7017B1AD"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Норма чистой прибыли</w:t>
            </w:r>
          </w:p>
        </w:tc>
        <w:tc>
          <w:tcPr>
            <w:tcW w:w="1789" w:type="dxa"/>
          </w:tcPr>
          <w:p w14:paraId="58081FE6"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6,42</w:t>
            </w:r>
          </w:p>
        </w:tc>
        <w:tc>
          <w:tcPr>
            <w:tcW w:w="1704" w:type="dxa"/>
          </w:tcPr>
          <w:p w14:paraId="4ABCA3AE"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≤3,26</w:t>
            </w:r>
          </w:p>
        </w:tc>
        <w:tc>
          <w:tcPr>
            <w:tcW w:w="2084" w:type="dxa"/>
          </w:tcPr>
          <w:p w14:paraId="41E01DFB"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6,55</w:t>
            </w:r>
          </w:p>
        </w:tc>
        <w:tc>
          <w:tcPr>
            <w:tcW w:w="1677" w:type="dxa"/>
          </w:tcPr>
          <w:p w14:paraId="4DEB02DF"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≥13,9</w:t>
            </w:r>
          </w:p>
        </w:tc>
      </w:tr>
      <w:tr w:rsidR="000151B2" w:rsidRPr="00497F28" w14:paraId="59D1B59F" w14:textId="77777777" w:rsidTr="00497F28">
        <w:tc>
          <w:tcPr>
            <w:tcW w:w="2091" w:type="dxa"/>
            <w:vMerge/>
          </w:tcPr>
          <w:p w14:paraId="0349B76F" w14:textId="77777777" w:rsidR="000151B2" w:rsidRPr="00497F28" w:rsidRDefault="000151B2" w:rsidP="00CE0F21">
            <w:pPr>
              <w:spacing w:after="0" w:line="360" w:lineRule="auto"/>
              <w:contextualSpacing/>
              <w:jc w:val="both"/>
              <w:rPr>
                <w:rFonts w:ascii="Times New Roman" w:hAnsi="Times New Roman"/>
                <w:sz w:val="24"/>
                <w:szCs w:val="24"/>
              </w:rPr>
            </w:pPr>
          </w:p>
        </w:tc>
        <w:tc>
          <w:tcPr>
            <w:tcW w:w="7254" w:type="dxa"/>
            <w:gridSpan w:val="4"/>
          </w:tcPr>
          <w:p w14:paraId="3E0ED36C" w14:textId="77777777" w:rsidR="000151B2" w:rsidRPr="00AC7CA3" w:rsidRDefault="000151B2" w:rsidP="00CE0F21">
            <w:pPr>
              <w:spacing w:after="0" w:line="360" w:lineRule="auto"/>
              <w:contextualSpacing/>
              <w:jc w:val="both"/>
              <w:rPr>
                <w:rFonts w:ascii="Times New Roman" w:hAnsi="Times New Roman"/>
                <w:sz w:val="24"/>
                <w:szCs w:val="24"/>
              </w:rPr>
            </w:pPr>
            <w:r w:rsidRPr="00AC7CA3">
              <w:rPr>
                <w:rFonts w:ascii="Times New Roman" w:hAnsi="Times New Roman"/>
                <w:sz w:val="24"/>
                <w:szCs w:val="24"/>
              </w:rPr>
              <w:t>Норма чистой прибыли показывает, сколько копеек чистой прибыли получает организация в каждом рубле выручке. У ЗАО НПП "</w:t>
            </w:r>
            <w:proofErr w:type="spellStart"/>
            <w:r w:rsidRPr="00AC7CA3">
              <w:rPr>
                <w:rFonts w:ascii="Times New Roman" w:hAnsi="Times New Roman"/>
                <w:sz w:val="24"/>
                <w:szCs w:val="24"/>
              </w:rPr>
              <w:t>М</w:t>
            </w:r>
            <w:r>
              <w:rPr>
                <w:rFonts w:ascii="Times New Roman" w:hAnsi="Times New Roman"/>
                <w:sz w:val="24"/>
                <w:szCs w:val="24"/>
              </w:rPr>
              <w:t>едИнж</w:t>
            </w:r>
            <w:proofErr w:type="spellEnd"/>
            <w:r w:rsidRPr="00AC7CA3">
              <w:rPr>
                <w:rFonts w:ascii="Times New Roman" w:hAnsi="Times New Roman"/>
                <w:sz w:val="24"/>
                <w:szCs w:val="24"/>
              </w:rPr>
              <w:t>" этот показатель хуже, чем у большинства аналогичных организаций.</w:t>
            </w:r>
          </w:p>
        </w:tc>
      </w:tr>
      <w:tr w:rsidR="000151B2" w:rsidRPr="00497F28" w14:paraId="54DD71CF" w14:textId="77777777" w:rsidTr="00497F28">
        <w:tc>
          <w:tcPr>
            <w:tcW w:w="2091" w:type="dxa"/>
          </w:tcPr>
          <w:p w14:paraId="5D316801"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Рентабельность активов</w:t>
            </w:r>
            <w:r w:rsidRPr="00497F28">
              <w:rPr>
                <w:rFonts w:ascii="Times New Roman" w:hAnsi="Times New Roman"/>
                <w:sz w:val="24"/>
                <w:szCs w:val="24"/>
              </w:rPr>
              <w:tab/>
            </w:r>
          </w:p>
        </w:tc>
        <w:tc>
          <w:tcPr>
            <w:tcW w:w="1789" w:type="dxa"/>
          </w:tcPr>
          <w:p w14:paraId="4B6FE6FF"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5,49</w:t>
            </w:r>
          </w:p>
        </w:tc>
        <w:tc>
          <w:tcPr>
            <w:tcW w:w="1704" w:type="dxa"/>
          </w:tcPr>
          <w:p w14:paraId="1EFDAF69"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≤2,39</w:t>
            </w:r>
          </w:p>
        </w:tc>
        <w:tc>
          <w:tcPr>
            <w:tcW w:w="2084" w:type="dxa"/>
          </w:tcPr>
          <w:p w14:paraId="053F22C5"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9,36</w:t>
            </w:r>
          </w:p>
        </w:tc>
        <w:tc>
          <w:tcPr>
            <w:tcW w:w="1677" w:type="dxa"/>
          </w:tcPr>
          <w:p w14:paraId="622587F3"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≥17,5</w:t>
            </w:r>
          </w:p>
        </w:tc>
      </w:tr>
    </w:tbl>
    <w:p w14:paraId="4E63E7B1" w14:textId="77777777" w:rsidR="00DD1F5B" w:rsidRPr="00DD1F5B" w:rsidRDefault="00DD1F5B" w:rsidP="00DD1F5B">
      <w:pPr>
        <w:ind w:firstLine="851"/>
        <w:rPr>
          <w:rFonts w:ascii="Times New Roman" w:hAnsi="Times New Roman"/>
          <w:sz w:val="28"/>
          <w:szCs w:val="28"/>
        </w:rPr>
      </w:pPr>
      <w:r w:rsidRPr="00DD1F5B">
        <w:rPr>
          <w:rFonts w:ascii="Times New Roman" w:hAnsi="Times New Roman"/>
          <w:sz w:val="28"/>
          <w:szCs w:val="28"/>
        </w:rPr>
        <w:br w:type="page"/>
      </w:r>
      <w:r w:rsidRPr="00DD1F5B">
        <w:rPr>
          <w:rFonts w:ascii="Times New Roman" w:hAnsi="Times New Roman"/>
          <w:sz w:val="28"/>
          <w:szCs w:val="28"/>
        </w:rPr>
        <w:lastRenderedPageBreak/>
        <w:t>Продолжение таблицы 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91"/>
        <w:gridCol w:w="1789"/>
        <w:gridCol w:w="1704"/>
        <w:gridCol w:w="2084"/>
        <w:gridCol w:w="1677"/>
      </w:tblGrid>
      <w:tr w:rsidR="000151B2" w:rsidRPr="00497F28" w14:paraId="337C7C09" w14:textId="77777777" w:rsidTr="00497F28">
        <w:tc>
          <w:tcPr>
            <w:tcW w:w="2091" w:type="dxa"/>
          </w:tcPr>
          <w:p w14:paraId="69BC54CE" w14:textId="77777777" w:rsidR="000151B2" w:rsidRPr="00497F28" w:rsidRDefault="000151B2" w:rsidP="00CE0F21">
            <w:pPr>
              <w:spacing w:after="0" w:line="360" w:lineRule="auto"/>
              <w:contextualSpacing/>
              <w:jc w:val="both"/>
              <w:rPr>
                <w:rFonts w:ascii="Times New Roman" w:hAnsi="Times New Roman"/>
                <w:sz w:val="24"/>
                <w:szCs w:val="24"/>
              </w:rPr>
            </w:pPr>
          </w:p>
        </w:tc>
        <w:tc>
          <w:tcPr>
            <w:tcW w:w="7254" w:type="dxa"/>
            <w:gridSpan w:val="4"/>
          </w:tcPr>
          <w:p w14:paraId="790E4510" w14:textId="77777777" w:rsidR="000151B2" w:rsidRPr="00AC7CA3" w:rsidRDefault="000151B2" w:rsidP="00CE0F21">
            <w:pPr>
              <w:spacing w:after="0" w:line="360" w:lineRule="auto"/>
              <w:contextualSpacing/>
              <w:jc w:val="both"/>
              <w:rPr>
                <w:rFonts w:ascii="Times New Roman" w:hAnsi="Times New Roman"/>
                <w:sz w:val="24"/>
                <w:szCs w:val="24"/>
              </w:rPr>
            </w:pPr>
            <w:r w:rsidRPr="00AC7CA3">
              <w:rPr>
                <w:rFonts w:ascii="Times New Roman" w:hAnsi="Times New Roman"/>
                <w:sz w:val="24"/>
                <w:szCs w:val="24"/>
              </w:rPr>
              <w:t>Отдача от использования всех активов ниже среднеотраслевой.</w:t>
            </w:r>
          </w:p>
        </w:tc>
      </w:tr>
      <w:tr w:rsidR="000151B2" w:rsidRPr="00497F28" w14:paraId="1FFCB7CD" w14:textId="77777777" w:rsidTr="00497F28">
        <w:tc>
          <w:tcPr>
            <w:tcW w:w="2091" w:type="dxa"/>
            <w:vMerge w:val="restart"/>
          </w:tcPr>
          <w:p w14:paraId="49AF3D9C"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Рентабельность собственного капитала</w:t>
            </w:r>
          </w:p>
        </w:tc>
        <w:tc>
          <w:tcPr>
            <w:tcW w:w="1789" w:type="dxa"/>
          </w:tcPr>
          <w:p w14:paraId="62DB696E"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7,52</w:t>
            </w:r>
          </w:p>
        </w:tc>
        <w:tc>
          <w:tcPr>
            <w:tcW w:w="1704" w:type="dxa"/>
          </w:tcPr>
          <w:p w14:paraId="1668800C"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≤9,4</w:t>
            </w:r>
          </w:p>
        </w:tc>
        <w:tc>
          <w:tcPr>
            <w:tcW w:w="2084" w:type="dxa"/>
          </w:tcPr>
          <w:p w14:paraId="42051318"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21,1</w:t>
            </w:r>
          </w:p>
        </w:tc>
        <w:tc>
          <w:tcPr>
            <w:tcW w:w="1677" w:type="dxa"/>
          </w:tcPr>
          <w:p w14:paraId="57BA452D"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≥42,3</w:t>
            </w:r>
          </w:p>
        </w:tc>
      </w:tr>
      <w:tr w:rsidR="000151B2" w:rsidRPr="00497F28" w14:paraId="0FFB2115" w14:textId="77777777" w:rsidTr="00497F28">
        <w:tc>
          <w:tcPr>
            <w:tcW w:w="2091" w:type="dxa"/>
            <w:vMerge/>
          </w:tcPr>
          <w:p w14:paraId="3D23EEE4" w14:textId="77777777" w:rsidR="000151B2" w:rsidRPr="00497F28" w:rsidRDefault="000151B2" w:rsidP="00CE0F21">
            <w:pPr>
              <w:spacing w:after="0" w:line="360" w:lineRule="auto"/>
              <w:contextualSpacing/>
              <w:jc w:val="both"/>
              <w:rPr>
                <w:rFonts w:ascii="Times New Roman" w:hAnsi="Times New Roman"/>
                <w:sz w:val="24"/>
                <w:szCs w:val="24"/>
              </w:rPr>
            </w:pPr>
          </w:p>
        </w:tc>
        <w:tc>
          <w:tcPr>
            <w:tcW w:w="7254" w:type="dxa"/>
            <w:gridSpan w:val="4"/>
          </w:tcPr>
          <w:p w14:paraId="26907C3E" w14:textId="77777777" w:rsidR="000151B2" w:rsidRPr="00AC7CA3" w:rsidRDefault="000151B2" w:rsidP="00CE0F21">
            <w:pPr>
              <w:spacing w:after="0" w:line="360" w:lineRule="auto"/>
              <w:contextualSpacing/>
              <w:jc w:val="both"/>
              <w:rPr>
                <w:rFonts w:ascii="Times New Roman" w:hAnsi="Times New Roman"/>
                <w:sz w:val="24"/>
                <w:szCs w:val="24"/>
              </w:rPr>
            </w:pPr>
            <w:r w:rsidRPr="00AC7CA3">
              <w:rPr>
                <w:rFonts w:ascii="Times New Roman" w:hAnsi="Times New Roman"/>
                <w:sz w:val="24"/>
                <w:szCs w:val="24"/>
              </w:rPr>
              <w:t>Отдача от собственного капитала в 2018 году ниже, чем у трех четвертей сопоставимых организаций.</w:t>
            </w:r>
          </w:p>
        </w:tc>
      </w:tr>
      <w:tr w:rsidR="000151B2" w:rsidRPr="00497F28" w14:paraId="7A7111B0" w14:textId="77777777" w:rsidTr="00497F28">
        <w:tc>
          <w:tcPr>
            <w:tcW w:w="2091" w:type="dxa"/>
            <w:vMerge w:val="restart"/>
          </w:tcPr>
          <w:p w14:paraId="3030CBD7" w14:textId="77777777" w:rsidR="000151B2" w:rsidRPr="00497F28" w:rsidRDefault="000151B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Фондоотдача</w:t>
            </w:r>
          </w:p>
        </w:tc>
        <w:tc>
          <w:tcPr>
            <w:tcW w:w="1789" w:type="dxa"/>
          </w:tcPr>
          <w:p w14:paraId="5B08CD32"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2,28</w:t>
            </w:r>
          </w:p>
        </w:tc>
        <w:tc>
          <w:tcPr>
            <w:tcW w:w="1704" w:type="dxa"/>
          </w:tcPr>
          <w:p w14:paraId="7BB4EC0D"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≤3,55</w:t>
            </w:r>
          </w:p>
        </w:tc>
        <w:tc>
          <w:tcPr>
            <w:tcW w:w="2084" w:type="dxa"/>
          </w:tcPr>
          <w:p w14:paraId="66D09659"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11,2</w:t>
            </w:r>
          </w:p>
        </w:tc>
        <w:tc>
          <w:tcPr>
            <w:tcW w:w="1677" w:type="dxa"/>
          </w:tcPr>
          <w:p w14:paraId="6B24B643" w14:textId="77777777" w:rsidR="000151B2" w:rsidRPr="00AC7CA3" w:rsidRDefault="000151B2" w:rsidP="00CE0F21">
            <w:pPr>
              <w:spacing w:after="0" w:line="360" w:lineRule="auto"/>
              <w:contextualSpacing/>
              <w:jc w:val="center"/>
              <w:rPr>
                <w:rFonts w:ascii="Times New Roman" w:hAnsi="Times New Roman"/>
                <w:sz w:val="24"/>
                <w:szCs w:val="24"/>
              </w:rPr>
            </w:pPr>
            <w:r w:rsidRPr="00AC7CA3">
              <w:rPr>
                <w:rFonts w:ascii="Times New Roman" w:hAnsi="Times New Roman"/>
                <w:sz w:val="24"/>
                <w:szCs w:val="24"/>
              </w:rPr>
              <w:t>≥59,7</w:t>
            </w:r>
          </w:p>
        </w:tc>
      </w:tr>
      <w:tr w:rsidR="000151B2" w:rsidRPr="00497F28" w14:paraId="7F44C41F" w14:textId="77777777" w:rsidTr="00497F28">
        <w:tc>
          <w:tcPr>
            <w:tcW w:w="2091" w:type="dxa"/>
            <w:vMerge/>
          </w:tcPr>
          <w:p w14:paraId="5EC075C3" w14:textId="77777777" w:rsidR="000151B2" w:rsidRPr="00497F28" w:rsidRDefault="000151B2" w:rsidP="00CE0F21">
            <w:pPr>
              <w:spacing w:after="0" w:line="360" w:lineRule="auto"/>
              <w:contextualSpacing/>
              <w:jc w:val="both"/>
              <w:rPr>
                <w:rFonts w:ascii="Times New Roman" w:hAnsi="Times New Roman"/>
                <w:sz w:val="24"/>
                <w:szCs w:val="24"/>
              </w:rPr>
            </w:pPr>
          </w:p>
        </w:tc>
        <w:tc>
          <w:tcPr>
            <w:tcW w:w="7254" w:type="dxa"/>
            <w:gridSpan w:val="4"/>
          </w:tcPr>
          <w:p w14:paraId="1872982D" w14:textId="77777777" w:rsidR="000151B2" w:rsidRPr="00AC7CA3" w:rsidRDefault="000151B2" w:rsidP="00CE0F21">
            <w:pPr>
              <w:spacing w:after="0" w:line="360" w:lineRule="auto"/>
              <w:contextualSpacing/>
              <w:jc w:val="both"/>
              <w:rPr>
                <w:rFonts w:ascii="Times New Roman" w:hAnsi="Times New Roman"/>
                <w:sz w:val="24"/>
                <w:szCs w:val="24"/>
              </w:rPr>
            </w:pPr>
            <w:r w:rsidRPr="00AC7CA3">
              <w:rPr>
                <w:rFonts w:ascii="Times New Roman" w:hAnsi="Times New Roman"/>
                <w:sz w:val="24"/>
                <w:szCs w:val="24"/>
              </w:rPr>
              <w:t xml:space="preserve">Фондоотдача показывает, сколько рублей выручки приходится на каждый рубль стоимости основных фондов организации. Для </w:t>
            </w:r>
            <w:proofErr w:type="spellStart"/>
            <w:r w:rsidRPr="00AC7CA3">
              <w:rPr>
                <w:rFonts w:ascii="Times New Roman" w:hAnsi="Times New Roman"/>
                <w:sz w:val="24"/>
                <w:szCs w:val="24"/>
              </w:rPr>
              <w:t>фондоемких</w:t>
            </w:r>
            <w:proofErr w:type="spellEnd"/>
            <w:r w:rsidRPr="00AC7CA3">
              <w:rPr>
                <w:rFonts w:ascii="Times New Roman" w:hAnsi="Times New Roman"/>
                <w:sz w:val="24"/>
                <w:szCs w:val="24"/>
              </w:rPr>
              <w:t xml:space="preserve"> отраслей этот показатель ниже, чем для материалоемких. Фондоотдача организации существенно ниже показателя для аналогичных организаций.</w:t>
            </w:r>
          </w:p>
        </w:tc>
      </w:tr>
    </w:tbl>
    <w:p w14:paraId="0C24C7EF" w14:textId="77777777" w:rsidR="00EC5622" w:rsidRDefault="00EC5622" w:rsidP="00CE0F21">
      <w:pPr>
        <w:spacing w:after="0" w:line="360" w:lineRule="auto"/>
        <w:ind w:firstLine="709"/>
        <w:contextualSpacing/>
        <w:jc w:val="both"/>
        <w:rPr>
          <w:rFonts w:ascii="Times New Roman" w:hAnsi="Times New Roman"/>
          <w:sz w:val="28"/>
        </w:rPr>
      </w:pPr>
    </w:p>
    <w:p w14:paraId="7A16DA3C" w14:textId="77777777" w:rsidR="00AC7CA3"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Показатели рентабельности ниже средних значений за 2018 год. Предприятие получает нестабильную отдачу от использования активов и убыток от продаж, однако же исследуя задачи организации в перспективе на ближайшие года можно понять, что это вынужденная мера. В опытном производстве</w:t>
      </w:r>
      <w:r w:rsidR="000B177F">
        <w:rPr>
          <w:rFonts w:ascii="Times New Roman" w:hAnsi="Times New Roman"/>
          <w:sz w:val="28"/>
        </w:rPr>
        <w:t xml:space="preserve">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r w:rsidR="000B177F" w:rsidRPr="000B177F">
        <w:rPr>
          <w:rFonts w:ascii="Times New Roman" w:hAnsi="Times New Roman"/>
          <w:sz w:val="28"/>
        </w:rPr>
        <w:t xml:space="preserve">" </w:t>
      </w:r>
      <w:r w:rsidR="000B177F">
        <w:rPr>
          <w:rFonts w:ascii="Times New Roman" w:hAnsi="Times New Roman"/>
          <w:sz w:val="28"/>
        </w:rPr>
        <w:t xml:space="preserve"> </w:t>
      </w:r>
      <w:r>
        <w:rPr>
          <w:rFonts w:ascii="Times New Roman" w:hAnsi="Times New Roman"/>
          <w:sz w:val="28"/>
        </w:rPr>
        <w:t xml:space="preserve"> разрабатывает уникальные продукты, в расчете на их будущую высокую окупаемость и ст</w:t>
      </w:r>
      <w:r w:rsidR="00AC7CA3">
        <w:rPr>
          <w:rFonts w:ascii="Times New Roman" w:hAnsi="Times New Roman"/>
          <w:sz w:val="28"/>
        </w:rPr>
        <w:t xml:space="preserve">оимость, и строится стратегия. </w:t>
      </w:r>
    </w:p>
    <w:p w14:paraId="59BF3BC3" w14:textId="77777777" w:rsidR="00EC5622" w:rsidRPr="000B177F"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4. Анализ деловой активности (оборачиваемости) ЗАО </w:t>
      </w:r>
      <w:r w:rsidR="000B177F" w:rsidRPr="000B177F">
        <w:rPr>
          <w:rFonts w:ascii="Times New Roman" w:hAnsi="Times New Roman"/>
          <w:sz w:val="28"/>
        </w:rPr>
        <w:t>"</w:t>
      </w:r>
      <w:proofErr w:type="spellStart"/>
      <w:r w:rsidR="000B177F" w:rsidRPr="000B177F">
        <w:rPr>
          <w:rFonts w:ascii="Times New Roman" w:hAnsi="Times New Roman"/>
          <w:sz w:val="28"/>
        </w:rPr>
        <w:t>МедИнж</w:t>
      </w:r>
      <w:proofErr w:type="spellEnd"/>
      <w:r w:rsidR="000B177F" w:rsidRPr="000B177F">
        <w:rPr>
          <w:rFonts w:ascii="Times New Roman" w:hAnsi="Times New Roman"/>
          <w:sz w:val="28"/>
        </w:rPr>
        <w:t>"</w:t>
      </w:r>
    </w:p>
    <w:p w14:paraId="18648D5F" w14:textId="77777777" w:rsidR="00EC5622" w:rsidRPr="002453CB" w:rsidRDefault="00EC5622" w:rsidP="00CE0F21">
      <w:pPr>
        <w:spacing w:after="0" w:line="360" w:lineRule="auto"/>
        <w:ind w:firstLine="851"/>
        <w:contextualSpacing/>
        <w:jc w:val="both"/>
        <w:rPr>
          <w:rFonts w:ascii="Times New Roman" w:hAnsi="Times New Roman"/>
          <w:sz w:val="28"/>
        </w:rPr>
      </w:pPr>
      <w:r w:rsidRPr="00910722">
        <w:rPr>
          <w:rFonts w:ascii="Times New Roman" w:hAnsi="Times New Roman"/>
          <w:sz w:val="28"/>
        </w:rPr>
        <w:t xml:space="preserve">Анализ деловой активности </w:t>
      </w:r>
      <w:r w:rsidR="00644916">
        <w:rPr>
          <w:rFonts w:ascii="Times New Roman" w:hAnsi="Times New Roman"/>
          <w:sz w:val="28"/>
        </w:rPr>
        <w:t>состоит в том, что исследуются уровни и динамика</w:t>
      </w:r>
      <w:r w:rsidRPr="00910722">
        <w:rPr>
          <w:rFonts w:ascii="Times New Roman" w:hAnsi="Times New Roman"/>
          <w:sz w:val="28"/>
        </w:rPr>
        <w:t xml:space="preserve"> разнообразных финансовых коэффициентов – показателей оборачиваемости. </w:t>
      </w:r>
      <w:r w:rsidR="00B44682">
        <w:rPr>
          <w:rFonts w:ascii="Times New Roman" w:hAnsi="Times New Roman"/>
          <w:sz w:val="28"/>
        </w:rPr>
        <w:t>Их роль вели</w:t>
      </w:r>
      <w:r w:rsidR="00644916">
        <w:rPr>
          <w:rFonts w:ascii="Times New Roman" w:hAnsi="Times New Roman"/>
          <w:sz w:val="28"/>
        </w:rPr>
        <w:t>ка</w:t>
      </w:r>
      <w:r w:rsidRPr="00910722">
        <w:rPr>
          <w:rFonts w:ascii="Times New Roman" w:hAnsi="Times New Roman"/>
          <w:sz w:val="28"/>
        </w:rPr>
        <w:t>, потому что, во-первых, от скорости оборота зависит размер годового оборота. Во-вторых, с размерами оборота, а, следовательно, и с оборачиваемостью связана относительная величина условно-постоянных расходов: чем быстрее оборот, тем меньше на каждый оборот приходится этих расходов. В-третьих, ускорение оборота на той или иной стадии кругооборота средств влечет за собой ускорен</w:t>
      </w:r>
      <w:r>
        <w:rPr>
          <w:rFonts w:ascii="Times New Roman" w:hAnsi="Times New Roman"/>
          <w:sz w:val="28"/>
        </w:rPr>
        <w:t>ие оборота и на других стадиях.</w:t>
      </w:r>
      <w:r w:rsidR="0068235C" w:rsidRPr="0068235C">
        <w:rPr>
          <w:rFonts w:ascii="Times New Roman" w:hAnsi="Times New Roman"/>
          <w:sz w:val="28"/>
        </w:rPr>
        <w:t xml:space="preserve"> [</w:t>
      </w:r>
      <w:r w:rsidR="0068235C" w:rsidRPr="002453CB">
        <w:rPr>
          <w:rFonts w:ascii="Times New Roman" w:hAnsi="Times New Roman"/>
          <w:sz w:val="28"/>
        </w:rPr>
        <w:t>13]</w:t>
      </w:r>
    </w:p>
    <w:p w14:paraId="64902DB5" w14:textId="77777777" w:rsidR="00EC5622" w:rsidRPr="00910722" w:rsidRDefault="00644916" w:rsidP="00CE0F21">
      <w:pPr>
        <w:spacing w:after="0" w:line="360" w:lineRule="auto"/>
        <w:ind w:firstLine="851"/>
        <w:contextualSpacing/>
        <w:jc w:val="both"/>
        <w:rPr>
          <w:rFonts w:ascii="Times New Roman" w:hAnsi="Times New Roman"/>
          <w:sz w:val="28"/>
        </w:rPr>
      </w:pPr>
      <w:r>
        <w:rPr>
          <w:rFonts w:ascii="Times New Roman" w:hAnsi="Times New Roman"/>
          <w:sz w:val="28"/>
        </w:rPr>
        <w:t>От того как быстро средства, вложенные в активы, превращаются в деньги зависит финансовое положение компании, ее платежеспособность.</w:t>
      </w:r>
      <w:r w:rsidR="00EC5622" w:rsidRPr="00910722">
        <w:rPr>
          <w:rFonts w:ascii="Times New Roman" w:hAnsi="Times New Roman"/>
          <w:sz w:val="28"/>
        </w:rPr>
        <w:t xml:space="preserve"> На </w:t>
      </w:r>
      <w:r w:rsidR="00EC5622" w:rsidRPr="00910722">
        <w:rPr>
          <w:rFonts w:ascii="Times New Roman" w:hAnsi="Times New Roman"/>
          <w:sz w:val="28"/>
        </w:rPr>
        <w:lastRenderedPageBreak/>
        <w:t>длительность нахождения средств в обороте оказывают влияние различны</w:t>
      </w:r>
      <w:r w:rsidR="00EC5622">
        <w:rPr>
          <w:rFonts w:ascii="Times New Roman" w:hAnsi="Times New Roman"/>
          <w:sz w:val="28"/>
        </w:rPr>
        <w:t>е внешние и внутренние факторы.</w:t>
      </w:r>
    </w:p>
    <w:p w14:paraId="0A365B70" w14:textId="77777777" w:rsidR="00EC5622" w:rsidRPr="009107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Рассмотрим значения коэффициентов:</w:t>
      </w:r>
    </w:p>
    <w:p w14:paraId="625E93A1" w14:textId="11CB6D23" w:rsidR="00EC5622" w:rsidRPr="00E70449" w:rsidRDefault="00EC5622" w:rsidP="00CE0F21">
      <w:pPr>
        <w:spacing w:after="0" w:line="360" w:lineRule="auto"/>
        <w:ind w:firstLine="851"/>
        <w:contextualSpacing/>
        <w:jc w:val="both"/>
        <w:rPr>
          <w:rFonts w:ascii="Times New Roman" w:hAnsi="Times New Roman"/>
          <w:sz w:val="28"/>
        </w:rPr>
      </w:pPr>
      <w:r w:rsidRPr="00115993">
        <w:rPr>
          <w:rFonts w:ascii="Times New Roman" w:hAnsi="Times New Roman"/>
          <w:bCs/>
          <w:iCs/>
          <w:sz w:val="28"/>
        </w:rPr>
        <w:t>Коэффициент оборачиваемости собственного капитала</w:t>
      </w:r>
      <w:r w:rsidRPr="00115993">
        <w:rPr>
          <w:rFonts w:ascii="Times New Roman" w:hAnsi="Times New Roman"/>
          <w:b/>
          <w:bCs/>
          <w:i/>
          <w:iCs/>
          <w:sz w:val="28"/>
        </w:rPr>
        <w:t> </w:t>
      </w:r>
      <w:r w:rsidR="00644916">
        <w:rPr>
          <w:rFonts w:ascii="Times New Roman" w:hAnsi="Times New Roman"/>
          <w:sz w:val="28"/>
        </w:rPr>
        <w:t>с</w:t>
      </w:r>
      <w:r w:rsidRPr="00115993">
        <w:rPr>
          <w:rFonts w:ascii="Times New Roman" w:hAnsi="Times New Roman"/>
          <w:sz w:val="28"/>
        </w:rPr>
        <w:t xml:space="preserve"> коммерческой точки зрения отражает либо излишек продаж, либо их недостаточность; с финансовой – скорость оборота вложенного капитала; с экономической – активность денежных средств, которыми рискует вкладчик. Рост показателей в динамике является положительной тенденцией, но следует </w:t>
      </w:r>
      <w:r w:rsidR="00644916">
        <w:rPr>
          <w:rFonts w:ascii="Times New Roman" w:hAnsi="Times New Roman"/>
          <w:sz w:val="28"/>
        </w:rPr>
        <w:t>уделить внимание тому</w:t>
      </w:r>
      <w:r w:rsidRPr="00115993">
        <w:rPr>
          <w:rFonts w:ascii="Times New Roman" w:hAnsi="Times New Roman"/>
          <w:sz w:val="28"/>
        </w:rPr>
        <w:t xml:space="preserve">, </w:t>
      </w:r>
      <w:r w:rsidR="000B177F" w:rsidRPr="00115993">
        <w:rPr>
          <w:rFonts w:ascii="Times New Roman" w:hAnsi="Times New Roman"/>
          <w:sz w:val="28"/>
        </w:rPr>
        <w:t>что,</w:t>
      </w:r>
      <w:r w:rsidRPr="00115993">
        <w:rPr>
          <w:rFonts w:ascii="Times New Roman" w:hAnsi="Times New Roman"/>
          <w:sz w:val="28"/>
        </w:rPr>
        <w:t xml:space="preserve"> если коэффициент оборачиваемости собственного капитала слишком высок (что означает значительное превышение уровня реализации над вложенным капиталом), это может быть вызвано также высокой долей заемных средств, а это является негативным фактором с точки зрения финансовой устойчивости предприятия. Формула </w:t>
      </w:r>
      <w:r w:rsidR="00E70449">
        <w:rPr>
          <w:rFonts w:ascii="Times New Roman" w:hAnsi="Times New Roman"/>
          <w:sz w:val="28"/>
        </w:rPr>
        <w:t xml:space="preserve">для расчета: </w:t>
      </w:r>
      <w:r w:rsidR="00E70449" w:rsidRPr="00E70449">
        <w:rPr>
          <w:rFonts w:ascii="Times New Roman" w:hAnsi="Times New Roman"/>
          <w:sz w:val="28"/>
        </w:rPr>
        <w:t xml:space="preserve">: </w:t>
      </w:r>
      <m:oMath>
        <m:sSub>
          <m:sSubPr>
            <m:ctrlPr>
              <w:rPr>
                <w:rFonts w:ascii="Cambria Math" w:hAnsi="Cambria Math"/>
                <w:sz w:val="28"/>
              </w:rPr>
            </m:ctrlPr>
          </m:sSubPr>
          <m:e>
            <m:r>
              <m:rPr>
                <m:sty m:val="p"/>
              </m:rPr>
              <w:rPr>
                <w:rFonts w:ascii="Cambria Math" w:hAnsi="Cambria Math"/>
                <w:sz w:val="28"/>
              </w:rPr>
              <m:t>КО</m:t>
            </m:r>
          </m:e>
          <m:sub>
            <m:r>
              <m:rPr>
                <m:sty m:val="p"/>
              </m:rPr>
              <w:rPr>
                <w:rFonts w:ascii="Cambria Math" w:hAnsi="Cambria Math"/>
                <w:sz w:val="28"/>
              </w:rPr>
              <m:t>С.К</m:t>
            </m:r>
          </m:sub>
        </m:sSub>
        <m:f>
          <m:fPr>
            <m:ctrlPr>
              <w:rPr>
                <w:rFonts w:ascii="Cambria Math" w:hAnsi="Cambria Math"/>
                <w:sz w:val="28"/>
              </w:rPr>
            </m:ctrlPr>
          </m:fPr>
          <m:num>
            <m:r>
              <m:rPr>
                <m:sty m:val="p"/>
              </m:rPr>
              <w:rPr>
                <w:rFonts w:ascii="Cambria Math" w:hAnsi="Cambria Math"/>
                <w:sz w:val="28"/>
              </w:rPr>
              <m:t>Выручка от реализации</m:t>
            </m:r>
          </m:num>
          <m:den>
            <m:r>
              <m:rPr>
                <m:sty m:val="p"/>
              </m:rPr>
              <w:rPr>
                <w:rFonts w:ascii="Cambria Math" w:hAnsi="Cambria Math"/>
                <w:sz w:val="28"/>
              </w:rPr>
              <m:t>Средняя величина СК</m:t>
            </m:r>
          </m:den>
        </m:f>
        <m:r>
          <m:rPr>
            <m:sty m:val="p"/>
          </m:rPr>
          <w:rPr>
            <w:rFonts w:ascii="Cambria Math" w:hAnsi="Cambria Math"/>
            <w:sz w:val="28"/>
          </w:rPr>
          <m:t>.</m:t>
        </m:r>
      </m:oMath>
    </w:p>
    <w:p w14:paraId="61526D50" w14:textId="29307224" w:rsidR="00EC5622" w:rsidRPr="00DD1F5B" w:rsidRDefault="00EC5622" w:rsidP="00DD1F5B">
      <w:pPr>
        <w:spacing w:after="0" w:line="360" w:lineRule="auto"/>
        <w:ind w:right="-1" w:firstLine="851"/>
        <w:contextualSpacing/>
        <w:jc w:val="both"/>
        <w:rPr>
          <w:rFonts w:ascii="Times New Roman" w:hAnsi="Times New Roman"/>
          <w:sz w:val="28"/>
        </w:rPr>
      </w:pPr>
      <w:r w:rsidRPr="00115993">
        <w:rPr>
          <w:rFonts w:ascii="Times New Roman" w:hAnsi="Times New Roman"/>
          <w:bCs/>
          <w:iCs/>
          <w:sz w:val="28"/>
        </w:rPr>
        <w:t>Коэффициент оборачиваемости дебиторской задолженности </w:t>
      </w:r>
      <w:r w:rsidRPr="00115993">
        <w:rPr>
          <w:rFonts w:ascii="Times New Roman" w:hAnsi="Times New Roman"/>
          <w:sz w:val="28"/>
        </w:rPr>
        <w:t>(средств в расчетах) показывает, сколько раз в среднем дебиторская задолженность (или только счета покупателей) превращалась в денежные средст</w:t>
      </w:r>
      <w:r w:rsidR="00E70449">
        <w:rPr>
          <w:rFonts w:ascii="Times New Roman" w:hAnsi="Times New Roman"/>
          <w:sz w:val="28"/>
        </w:rPr>
        <w:t>в</w:t>
      </w:r>
      <w:r w:rsidR="00DD1F5B">
        <w:rPr>
          <w:rFonts w:ascii="Times New Roman" w:hAnsi="Times New Roman"/>
          <w:sz w:val="28"/>
        </w:rPr>
        <w:t xml:space="preserve">а в течение отчетного периода. </w:t>
      </w:r>
      <w:r w:rsidR="00E70449">
        <w:rPr>
          <w:rFonts w:ascii="Times New Roman" w:hAnsi="Times New Roman"/>
          <w:sz w:val="28"/>
        </w:rPr>
        <w:t xml:space="preserve">Формула для расчета:  </w:t>
      </w:r>
      <w:r w:rsidR="00DD1F5B" w:rsidRPr="003F68D0">
        <w:rPr>
          <w:rFonts w:ascii="Times New Roman" w:hAnsi="Times New Roman"/>
          <w:sz w:val="28"/>
        </w:rPr>
        <w:t xml:space="preserve"> </w:t>
      </w:r>
      <m:oMath>
        <m:sSub>
          <m:sSubPr>
            <m:ctrlPr>
              <w:rPr>
                <w:rFonts w:ascii="Cambria Math" w:eastAsia="Times New Roman" w:hAnsi="Cambria Math"/>
              </w:rPr>
            </m:ctrlPr>
          </m:sSubPr>
          <m:e>
            <m:r>
              <m:rPr>
                <m:sty m:val="p"/>
              </m:rPr>
              <w:rPr>
                <w:rFonts w:ascii="Cambria Math" w:eastAsia="Times New Roman" w:hAnsi="Cambria Math"/>
              </w:rPr>
              <m:t>КО</m:t>
            </m:r>
          </m:e>
          <m:sub>
            <m:r>
              <m:rPr>
                <m:sty m:val="p"/>
              </m:rPr>
              <w:rPr>
                <w:rFonts w:ascii="Cambria Math" w:eastAsia="Times New Roman" w:hAnsi="Cambria Math"/>
              </w:rPr>
              <m:t>Д.З</m:t>
            </m:r>
          </m:sub>
        </m:sSub>
        <m:f>
          <m:fPr>
            <m:ctrlPr>
              <w:rPr>
                <w:rFonts w:ascii="Cambria Math" w:eastAsia="Times New Roman" w:hAnsi="Cambria Math"/>
              </w:rPr>
            </m:ctrlPr>
          </m:fPr>
          <m:num>
            <m:r>
              <m:rPr>
                <m:sty m:val="p"/>
              </m:rPr>
              <w:rPr>
                <w:rFonts w:ascii="Cambria Math" w:eastAsia="Times New Roman" w:hAnsi="Cambria Math"/>
              </w:rPr>
              <m:t>Выручка от реализации</m:t>
            </m:r>
          </m:num>
          <m:den>
            <m:r>
              <m:rPr>
                <m:sty m:val="p"/>
              </m:rPr>
              <w:rPr>
                <w:rFonts w:ascii="Cambria Math" w:eastAsia="Times New Roman" w:hAnsi="Cambria Math"/>
              </w:rPr>
              <m:t>Среднегодовая величина дебиторской задолжености</m:t>
            </m:r>
          </m:den>
        </m:f>
        <m:r>
          <m:rPr>
            <m:sty m:val="p"/>
          </m:rPr>
          <w:rPr>
            <w:rFonts w:ascii="Cambria Math" w:eastAsia="Times New Roman" w:hAnsi="Cambria Math"/>
          </w:rPr>
          <m:t>.</m:t>
        </m:r>
      </m:oMath>
    </w:p>
    <w:p w14:paraId="3238907F" w14:textId="198DC580" w:rsidR="00EC5622" w:rsidRPr="00EE6906" w:rsidRDefault="00EC5622" w:rsidP="00EE6906">
      <w:pPr>
        <w:pStyle w:val="a4"/>
        <w:spacing w:after="0" w:line="360" w:lineRule="auto"/>
        <w:ind w:left="0" w:right="-1" w:firstLine="851"/>
        <w:jc w:val="both"/>
        <w:rPr>
          <w:rFonts w:ascii="Times New Roman" w:hAnsi="Times New Roman"/>
          <w:sz w:val="28"/>
        </w:rPr>
      </w:pPr>
      <w:r w:rsidRPr="00115993">
        <w:rPr>
          <w:rFonts w:ascii="Times New Roman" w:hAnsi="Times New Roman"/>
          <w:bCs/>
          <w:iCs/>
          <w:sz w:val="28"/>
        </w:rPr>
        <w:t>Коэффициент оборачиваемости кредиторской задолженности</w:t>
      </w:r>
      <w:r w:rsidRPr="00115993">
        <w:rPr>
          <w:rFonts w:ascii="Times New Roman" w:hAnsi="Times New Roman"/>
          <w:sz w:val="28"/>
        </w:rPr>
        <w:t xml:space="preserve"> показывает, сколько компании требуется оборотов (дней) для оплаты </w:t>
      </w:r>
      <w:r w:rsidR="00B44682">
        <w:rPr>
          <w:rFonts w:ascii="Times New Roman" w:hAnsi="Times New Roman"/>
          <w:sz w:val="28"/>
        </w:rPr>
        <w:t>ее</w:t>
      </w:r>
      <w:r w:rsidRPr="00115993">
        <w:rPr>
          <w:rFonts w:ascii="Times New Roman" w:hAnsi="Times New Roman"/>
          <w:sz w:val="28"/>
        </w:rPr>
        <w:t xml:space="preserve"> счетов:</w:t>
      </w:r>
      <w:r w:rsidR="00EE6906">
        <w:rPr>
          <w:rFonts w:ascii="Times New Roman" w:hAnsi="Times New Roman"/>
          <w:sz w:val="28"/>
        </w:rPr>
        <w:t xml:space="preserve"> </w:t>
      </w:r>
      <m:oMath>
        <m:sSub>
          <m:sSubPr>
            <m:ctrlPr>
              <w:rPr>
                <w:rFonts w:ascii="Cambria Math" w:eastAsia="Times New Roman" w:hAnsi="Cambria Math"/>
              </w:rPr>
            </m:ctrlPr>
          </m:sSubPr>
          <m:e>
            <m:r>
              <m:rPr>
                <m:sty m:val="p"/>
              </m:rPr>
              <w:rPr>
                <w:rFonts w:ascii="Cambria Math" w:eastAsia="Times New Roman" w:hAnsi="Cambria Math"/>
              </w:rPr>
              <m:t>КО</m:t>
            </m:r>
          </m:e>
          <m:sub>
            <m:r>
              <m:rPr>
                <m:sty m:val="p"/>
              </m:rPr>
              <w:rPr>
                <w:rFonts w:ascii="Cambria Math" w:eastAsia="Times New Roman" w:hAnsi="Cambria Math"/>
              </w:rPr>
              <m:t>К.З</m:t>
            </m:r>
          </m:sub>
        </m:sSub>
        <m:f>
          <m:fPr>
            <m:ctrlPr>
              <w:rPr>
                <w:rFonts w:ascii="Cambria Math" w:eastAsia="Times New Roman" w:hAnsi="Cambria Math"/>
              </w:rPr>
            </m:ctrlPr>
          </m:fPr>
          <m:num>
            <m:r>
              <m:rPr>
                <m:sty m:val="p"/>
              </m:rPr>
              <w:rPr>
                <w:rFonts w:ascii="Cambria Math" w:eastAsia="Times New Roman" w:hAnsi="Cambria Math"/>
              </w:rPr>
              <m:t>Себестоистоимость продукции</m:t>
            </m:r>
          </m:num>
          <m:den>
            <m:r>
              <m:rPr>
                <m:sty m:val="p"/>
              </m:rPr>
              <w:rPr>
                <w:rFonts w:ascii="Cambria Math" w:eastAsia="Times New Roman" w:hAnsi="Cambria Math"/>
              </w:rPr>
              <m:t>Среднегодовая величина КЗ</m:t>
            </m:r>
          </m:den>
        </m:f>
        <m:r>
          <m:rPr>
            <m:sty m:val="p"/>
          </m:rPr>
          <w:rPr>
            <w:rFonts w:ascii="Cambria Math" w:eastAsia="Times New Roman" w:hAnsi="Cambria Math"/>
          </w:rPr>
          <m:t>.</m:t>
        </m:r>
      </m:oMath>
    </w:p>
    <w:p w14:paraId="3F0C2A55" w14:textId="77777777" w:rsidR="00EC5622" w:rsidRPr="00115993" w:rsidRDefault="00EC5622" w:rsidP="00CE0F21">
      <w:pPr>
        <w:spacing w:after="0" w:line="360" w:lineRule="auto"/>
        <w:ind w:firstLine="851"/>
        <w:contextualSpacing/>
        <w:jc w:val="both"/>
        <w:rPr>
          <w:rFonts w:ascii="Times New Roman" w:hAnsi="Times New Roman"/>
          <w:sz w:val="28"/>
        </w:rPr>
      </w:pPr>
      <w:r w:rsidRPr="00115993">
        <w:rPr>
          <w:rFonts w:ascii="Times New Roman" w:hAnsi="Times New Roman"/>
          <w:sz w:val="28"/>
        </w:rPr>
        <w:t xml:space="preserve">Вышеприведенные два коэффициента полезно сравнивать. </w:t>
      </w:r>
      <w:r w:rsidR="00B44682">
        <w:rPr>
          <w:rFonts w:ascii="Times New Roman" w:hAnsi="Times New Roman"/>
          <w:sz w:val="28"/>
        </w:rPr>
        <w:t>Это поможет сравнить</w:t>
      </w:r>
      <w:r w:rsidRPr="00115993">
        <w:rPr>
          <w:rFonts w:ascii="Times New Roman" w:hAnsi="Times New Roman"/>
          <w:sz w:val="28"/>
        </w:rPr>
        <w:t xml:space="preserve"> условия коммерческого кредитования, которыми предприятие пользуется у других компаний, с теми</w:t>
      </w:r>
      <w:r w:rsidR="00B44682">
        <w:rPr>
          <w:rFonts w:ascii="Times New Roman" w:hAnsi="Times New Roman"/>
          <w:sz w:val="28"/>
        </w:rPr>
        <w:t>,</w:t>
      </w:r>
      <w:r w:rsidRPr="00115993">
        <w:rPr>
          <w:rFonts w:ascii="Times New Roman" w:hAnsi="Times New Roman"/>
          <w:sz w:val="28"/>
        </w:rPr>
        <w:t xml:space="preserve"> </w:t>
      </w:r>
      <w:r w:rsidR="00B44682">
        <w:rPr>
          <w:rFonts w:ascii="Times New Roman" w:hAnsi="Times New Roman"/>
          <w:sz w:val="28"/>
        </w:rPr>
        <w:t>что</w:t>
      </w:r>
      <w:r w:rsidRPr="00115993">
        <w:rPr>
          <w:rFonts w:ascii="Times New Roman" w:hAnsi="Times New Roman"/>
          <w:sz w:val="28"/>
        </w:rPr>
        <w:t xml:space="preserve"> предприятие предоставляет другим предприятиям.</w:t>
      </w:r>
    </w:p>
    <w:p w14:paraId="50C0E2AF" w14:textId="151EE3CF" w:rsidR="00EC5622" w:rsidRPr="00E70449" w:rsidRDefault="00EC5622" w:rsidP="00CE0F21">
      <w:pPr>
        <w:pStyle w:val="a4"/>
        <w:spacing w:after="0" w:line="360" w:lineRule="auto"/>
        <w:ind w:left="0" w:firstLine="851"/>
        <w:jc w:val="both"/>
        <w:rPr>
          <w:rFonts w:ascii="Times New Roman" w:hAnsi="Times New Roman"/>
          <w:sz w:val="36"/>
        </w:rPr>
      </w:pPr>
      <w:r w:rsidRPr="00115993">
        <w:rPr>
          <w:rFonts w:ascii="Times New Roman" w:hAnsi="Times New Roman"/>
          <w:bCs/>
          <w:iCs/>
          <w:sz w:val="28"/>
        </w:rPr>
        <w:t>Коэффициент оборачиваемости материально-производственных запасов</w:t>
      </w:r>
      <w:r w:rsidRPr="00115993">
        <w:rPr>
          <w:rFonts w:ascii="Times New Roman" w:hAnsi="Times New Roman"/>
          <w:sz w:val="28"/>
        </w:rPr>
        <w:t> отражает скорость производственного цикла предприятия, связанного с производством и</w:t>
      </w:r>
      <w:r w:rsidR="000B177F">
        <w:rPr>
          <w:rFonts w:ascii="Times New Roman" w:hAnsi="Times New Roman"/>
          <w:sz w:val="28"/>
        </w:rPr>
        <w:t xml:space="preserve"> реализацией готовой продукции:</w:t>
      </w:r>
      <m:oMath>
        <m:r>
          <m:rPr>
            <m:sty m:val="p"/>
          </m:rPr>
          <w:rPr>
            <w:rFonts w:ascii="Cambria Math" w:eastAsia="Times New Roman" w:hAnsi="Cambria Math"/>
            <w:sz w:val="28"/>
          </w:rPr>
          <m:t xml:space="preserve"> </m:t>
        </m:r>
        <m:sSub>
          <m:sSubPr>
            <m:ctrlPr>
              <w:rPr>
                <w:rFonts w:ascii="Cambria Math" w:eastAsia="Times New Roman" w:hAnsi="Cambria Math"/>
                <w:sz w:val="28"/>
              </w:rPr>
            </m:ctrlPr>
          </m:sSubPr>
          <m:e>
            <m:r>
              <m:rPr>
                <m:sty m:val="p"/>
              </m:rPr>
              <w:rPr>
                <w:rFonts w:ascii="Cambria Math" w:eastAsia="Times New Roman" w:hAnsi="Cambria Math"/>
                <w:sz w:val="28"/>
              </w:rPr>
              <m:t>КО</m:t>
            </m:r>
          </m:e>
          <m:sub>
            <m:r>
              <m:rPr>
                <m:sty m:val="p"/>
              </m:rPr>
              <w:rPr>
                <w:rFonts w:ascii="Cambria Math" w:eastAsia="Times New Roman" w:hAnsi="Cambria Math"/>
                <w:sz w:val="28"/>
              </w:rPr>
              <m:t>МПЗ</m:t>
            </m:r>
          </m:sub>
        </m:sSub>
        <m:f>
          <m:fPr>
            <m:ctrlPr>
              <w:rPr>
                <w:rFonts w:ascii="Cambria Math" w:eastAsia="Times New Roman" w:hAnsi="Cambria Math"/>
                <w:sz w:val="28"/>
              </w:rPr>
            </m:ctrlPr>
          </m:fPr>
          <m:num>
            <m:r>
              <m:rPr>
                <m:sty m:val="p"/>
              </m:rPr>
              <w:rPr>
                <w:rFonts w:ascii="Cambria Math" w:eastAsia="Times New Roman" w:hAnsi="Cambria Math"/>
                <w:sz w:val="28"/>
              </w:rPr>
              <m:t>Себестоимость продукции</m:t>
            </m:r>
          </m:num>
          <m:den>
            <m:r>
              <m:rPr>
                <m:sty m:val="p"/>
              </m:rPr>
              <w:rPr>
                <w:rFonts w:ascii="Cambria Math" w:eastAsia="Times New Roman" w:hAnsi="Cambria Math"/>
                <w:sz w:val="28"/>
              </w:rPr>
              <m:t>Среднегодовая стоимость запасов</m:t>
            </m:r>
          </m:den>
        </m:f>
      </m:oMath>
      <w:r w:rsidR="00E70449" w:rsidRPr="00E70449">
        <w:rPr>
          <w:rFonts w:ascii="Times New Roman" w:hAnsi="Times New Roman"/>
          <w:sz w:val="36"/>
        </w:rPr>
        <w:t>.</w:t>
      </w:r>
    </w:p>
    <w:p w14:paraId="12C52B51" w14:textId="77777777" w:rsidR="00EC5622" w:rsidRDefault="00EC5622" w:rsidP="00CE0F21">
      <w:pPr>
        <w:spacing w:after="0" w:line="360" w:lineRule="auto"/>
        <w:ind w:firstLine="851"/>
        <w:contextualSpacing/>
        <w:jc w:val="both"/>
        <w:rPr>
          <w:rFonts w:ascii="Times New Roman" w:hAnsi="Times New Roman"/>
          <w:sz w:val="28"/>
        </w:rPr>
      </w:pPr>
      <w:r w:rsidRPr="00115993">
        <w:rPr>
          <w:rFonts w:ascii="Times New Roman" w:hAnsi="Times New Roman"/>
          <w:sz w:val="28"/>
        </w:rPr>
        <w:lastRenderedPageBreak/>
        <w:t xml:space="preserve">В целом чем выше показатель оборачиваемости запасов, тем меньше средств связано в этой наименее ликвидной статье оборотных средств, тем более ликвидную структуру имеют оборотные средства и тем устойчивее финансовое положение предприятия (при прочих равных условиях). Следует отметить, что в некоторых случаях увеличение оборачиваемости запасов отражает негативные явления в деятельности компании, например, в случае повышения объема реализации за счет реализации товаров с минимальной прибылью или вообще без прибыли. </w:t>
      </w:r>
    </w:p>
    <w:p w14:paraId="311B90CD" w14:textId="77777777" w:rsidR="00EC5622" w:rsidRPr="00115993"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В таблице 7 представлен расчет коэффициентов оборачиваемости.</w:t>
      </w:r>
    </w:p>
    <w:p w14:paraId="098EE22A" w14:textId="1B03C253"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Таблица 7 </w:t>
      </w:r>
      <w:r w:rsidR="00F56EDA">
        <w:rPr>
          <w:rFonts w:ascii="Times New Roman" w:hAnsi="Times New Roman"/>
          <w:sz w:val="28"/>
        </w:rPr>
        <w:t>– Анализ деловой активности за период 2016-2018</w:t>
      </w:r>
      <w:r>
        <w:rPr>
          <w:rFonts w:ascii="Times New Roman" w:hAnsi="Times New Roman"/>
          <w:sz w:val="28"/>
        </w:rPr>
        <w:t xml:space="preserve"> гг.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91"/>
        <w:gridCol w:w="992"/>
        <w:gridCol w:w="1134"/>
        <w:gridCol w:w="1128"/>
      </w:tblGrid>
      <w:tr w:rsidR="00EC5622" w:rsidRPr="00497F28" w14:paraId="2CF0CD25" w14:textId="77777777" w:rsidTr="00497F28">
        <w:tc>
          <w:tcPr>
            <w:tcW w:w="6091" w:type="dxa"/>
          </w:tcPr>
          <w:p w14:paraId="498728FE"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Показатели</w:t>
            </w:r>
          </w:p>
        </w:tc>
        <w:tc>
          <w:tcPr>
            <w:tcW w:w="992" w:type="dxa"/>
          </w:tcPr>
          <w:p w14:paraId="613C79E7"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2016</w:t>
            </w:r>
          </w:p>
          <w:p w14:paraId="681D86C1"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год</w:t>
            </w:r>
          </w:p>
        </w:tc>
        <w:tc>
          <w:tcPr>
            <w:tcW w:w="1134" w:type="dxa"/>
          </w:tcPr>
          <w:p w14:paraId="4FC79346"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2017</w:t>
            </w:r>
          </w:p>
          <w:p w14:paraId="3669B341"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 xml:space="preserve"> год</w:t>
            </w:r>
          </w:p>
        </w:tc>
        <w:tc>
          <w:tcPr>
            <w:tcW w:w="1128" w:type="dxa"/>
          </w:tcPr>
          <w:p w14:paraId="100EA1C1" w14:textId="150F6550" w:rsidR="00EC5622" w:rsidRPr="00497F28" w:rsidRDefault="00F56EDA" w:rsidP="00CE0F21">
            <w:pPr>
              <w:spacing w:after="0" w:line="360" w:lineRule="auto"/>
              <w:contextualSpacing/>
              <w:jc w:val="both"/>
              <w:rPr>
                <w:rFonts w:ascii="Times New Roman" w:hAnsi="Times New Roman"/>
                <w:sz w:val="24"/>
                <w:szCs w:val="24"/>
              </w:rPr>
            </w:pPr>
            <w:r>
              <w:rPr>
                <w:rFonts w:ascii="Times New Roman" w:hAnsi="Times New Roman"/>
                <w:sz w:val="24"/>
                <w:szCs w:val="24"/>
              </w:rPr>
              <w:t>2018</w:t>
            </w:r>
          </w:p>
          <w:p w14:paraId="1C601420" w14:textId="77777777" w:rsidR="00EC5622" w:rsidRPr="00497F28" w:rsidRDefault="00EC5622" w:rsidP="00CE0F21">
            <w:pPr>
              <w:spacing w:after="0" w:line="360" w:lineRule="auto"/>
              <w:contextualSpacing/>
              <w:jc w:val="both"/>
              <w:rPr>
                <w:rFonts w:ascii="Times New Roman" w:hAnsi="Times New Roman"/>
                <w:sz w:val="24"/>
                <w:szCs w:val="24"/>
                <w:lang w:val="en-US"/>
              </w:rPr>
            </w:pPr>
            <w:r w:rsidRPr="00497F28">
              <w:rPr>
                <w:rFonts w:ascii="Times New Roman" w:hAnsi="Times New Roman"/>
                <w:sz w:val="24"/>
                <w:szCs w:val="24"/>
              </w:rPr>
              <w:t>год</w:t>
            </w:r>
          </w:p>
        </w:tc>
      </w:tr>
      <w:tr w:rsidR="00EC5622" w:rsidRPr="00497F28" w14:paraId="62BAB189" w14:textId="77777777" w:rsidTr="00497F28">
        <w:tc>
          <w:tcPr>
            <w:tcW w:w="6091" w:type="dxa"/>
          </w:tcPr>
          <w:p w14:paraId="2CFABCCA"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bCs/>
                <w:iCs/>
                <w:sz w:val="24"/>
                <w:szCs w:val="24"/>
              </w:rPr>
              <w:t>Коэффициент оборачиваемости собственного капитала, в днях</w:t>
            </w:r>
          </w:p>
        </w:tc>
        <w:tc>
          <w:tcPr>
            <w:tcW w:w="992" w:type="dxa"/>
          </w:tcPr>
          <w:p w14:paraId="2A295BA3"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448</w:t>
            </w:r>
          </w:p>
        </w:tc>
        <w:tc>
          <w:tcPr>
            <w:tcW w:w="1134" w:type="dxa"/>
          </w:tcPr>
          <w:p w14:paraId="0FAD5648"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429</w:t>
            </w:r>
          </w:p>
        </w:tc>
        <w:tc>
          <w:tcPr>
            <w:tcW w:w="1128" w:type="dxa"/>
          </w:tcPr>
          <w:p w14:paraId="07D3C860"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312</w:t>
            </w:r>
          </w:p>
        </w:tc>
      </w:tr>
      <w:tr w:rsidR="00EC5622" w:rsidRPr="00497F28" w14:paraId="46E59553" w14:textId="77777777" w:rsidTr="00497F28">
        <w:tc>
          <w:tcPr>
            <w:tcW w:w="6091" w:type="dxa"/>
          </w:tcPr>
          <w:p w14:paraId="2F39CA7C"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bCs/>
                <w:iCs/>
                <w:sz w:val="24"/>
                <w:szCs w:val="24"/>
              </w:rPr>
              <w:t>Коэффициент оборачиваемости дебиторской задолженности, в днях</w:t>
            </w:r>
          </w:p>
        </w:tc>
        <w:tc>
          <w:tcPr>
            <w:tcW w:w="992" w:type="dxa"/>
          </w:tcPr>
          <w:p w14:paraId="5719B83C"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110</w:t>
            </w:r>
          </w:p>
        </w:tc>
        <w:tc>
          <w:tcPr>
            <w:tcW w:w="1134" w:type="dxa"/>
          </w:tcPr>
          <w:p w14:paraId="10BDB0B0"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98</w:t>
            </w:r>
          </w:p>
        </w:tc>
        <w:tc>
          <w:tcPr>
            <w:tcW w:w="1128" w:type="dxa"/>
          </w:tcPr>
          <w:p w14:paraId="58301013"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49</w:t>
            </w:r>
          </w:p>
        </w:tc>
      </w:tr>
      <w:tr w:rsidR="00EC5622" w:rsidRPr="00497F28" w14:paraId="3854C198" w14:textId="77777777" w:rsidTr="00497F28">
        <w:tc>
          <w:tcPr>
            <w:tcW w:w="6091" w:type="dxa"/>
          </w:tcPr>
          <w:p w14:paraId="709E649F"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bCs/>
                <w:iCs/>
                <w:sz w:val="24"/>
                <w:szCs w:val="24"/>
              </w:rPr>
              <w:t>Коэффициент оборачиваемости кредиторской задолженности</w:t>
            </w:r>
            <w:r w:rsidRPr="00497F28">
              <w:rPr>
                <w:rFonts w:ascii="Times New Roman" w:hAnsi="Times New Roman"/>
                <w:sz w:val="24"/>
                <w:szCs w:val="24"/>
              </w:rPr>
              <w:t>, в днях</w:t>
            </w:r>
          </w:p>
        </w:tc>
        <w:tc>
          <w:tcPr>
            <w:tcW w:w="992" w:type="dxa"/>
          </w:tcPr>
          <w:p w14:paraId="07870EF1"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101</w:t>
            </w:r>
          </w:p>
        </w:tc>
        <w:tc>
          <w:tcPr>
            <w:tcW w:w="1134" w:type="dxa"/>
          </w:tcPr>
          <w:p w14:paraId="6354EBAC"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111</w:t>
            </w:r>
          </w:p>
        </w:tc>
        <w:tc>
          <w:tcPr>
            <w:tcW w:w="1128" w:type="dxa"/>
          </w:tcPr>
          <w:p w14:paraId="4BE20132"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46</w:t>
            </w:r>
          </w:p>
        </w:tc>
      </w:tr>
      <w:tr w:rsidR="00EC5622" w:rsidRPr="00497F28" w14:paraId="037E2B38" w14:textId="77777777" w:rsidTr="00497F28">
        <w:tc>
          <w:tcPr>
            <w:tcW w:w="6091" w:type="dxa"/>
          </w:tcPr>
          <w:p w14:paraId="2693A34F"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bCs/>
                <w:iCs/>
                <w:sz w:val="24"/>
                <w:szCs w:val="24"/>
              </w:rPr>
              <w:t>Коэффициент оборачиваемости материально-производственных запасов</w:t>
            </w:r>
            <w:r w:rsidRPr="00497F28">
              <w:rPr>
                <w:rFonts w:ascii="Times New Roman" w:hAnsi="Times New Roman"/>
                <w:sz w:val="24"/>
                <w:szCs w:val="24"/>
              </w:rPr>
              <w:t>, в днях</w:t>
            </w:r>
          </w:p>
        </w:tc>
        <w:tc>
          <w:tcPr>
            <w:tcW w:w="992" w:type="dxa"/>
          </w:tcPr>
          <w:p w14:paraId="08ECE54B"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342</w:t>
            </w:r>
          </w:p>
        </w:tc>
        <w:tc>
          <w:tcPr>
            <w:tcW w:w="1134" w:type="dxa"/>
          </w:tcPr>
          <w:p w14:paraId="03252EB0"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328</w:t>
            </w:r>
          </w:p>
        </w:tc>
        <w:tc>
          <w:tcPr>
            <w:tcW w:w="1128" w:type="dxa"/>
          </w:tcPr>
          <w:p w14:paraId="447CD181"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187</w:t>
            </w:r>
          </w:p>
        </w:tc>
      </w:tr>
    </w:tbl>
    <w:p w14:paraId="1A4CB64C" w14:textId="77777777" w:rsidR="00EC5622" w:rsidRDefault="00EC5622" w:rsidP="00CE0F21">
      <w:pPr>
        <w:spacing w:after="0" w:line="360" w:lineRule="auto"/>
        <w:ind w:firstLine="709"/>
        <w:contextualSpacing/>
        <w:jc w:val="both"/>
        <w:rPr>
          <w:rFonts w:ascii="Times New Roman" w:hAnsi="Times New Roman"/>
          <w:sz w:val="28"/>
        </w:rPr>
      </w:pPr>
      <w:r>
        <w:rPr>
          <w:rFonts w:ascii="Times New Roman" w:hAnsi="Times New Roman"/>
          <w:sz w:val="28"/>
        </w:rPr>
        <w:t xml:space="preserve"> </w:t>
      </w:r>
    </w:p>
    <w:p w14:paraId="0BFA48DF"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На основе полученных данных можно отметить высокую положительную тенденцию к сокращению значений оборачиваемости.</w:t>
      </w:r>
      <w:r w:rsidRPr="00C749DD">
        <w:t xml:space="preserve"> </w:t>
      </w:r>
      <w:r>
        <w:rPr>
          <w:rFonts w:ascii="Times New Roman" w:hAnsi="Times New Roman"/>
          <w:sz w:val="28"/>
          <w:szCs w:val="28"/>
        </w:rPr>
        <w:t xml:space="preserve">Это повлекло к </w:t>
      </w:r>
      <w:r>
        <w:rPr>
          <w:rFonts w:ascii="Times New Roman" w:hAnsi="Times New Roman"/>
          <w:sz w:val="28"/>
        </w:rPr>
        <w:t>росту</w:t>
      </w:r>
      <w:r w:rsidRPr="00C749DD">
        <w:rPr>
          <w:rFonts w:ascii="Times New Roman" w:hAnsi="Times New Roman"/>
          <w:sz w:val="28"/>
        </w:rPr>
        <w:t xml:space="preserve"> </w:t>
      </w:r>
      <w:r>
        <w:rPr>
          <w:rFonts w:ascii="Times New Roman" w:hAnsi="Times New Roman"/>
          <w:sz w:val="28"/>
        </w:rPr>
        <w:t>годового оборота; уменьшению относительной величины</w:t>
      </w:r>
      <w:r w:rsidRPr="00C749DD">
        <w:rPr>
          <w:rFonts w:ascii="Times New Roman" w:hAnsi="Times New Roman"/>
          <w:sz w:val="28"/>
        </w:rPr>
        <w:t xml:space="preserve"> условно-постоянных расходов: чем быстрее оборот, тем меньше на каждый оборот прихо</w:t>
      </w:r>
      <w:r>
        <w:rPr>
          <w:rFonts w:ascii="Times New Roman" w:hAnsi="Times New Roman"/>
          <w:sz w:val="28"/>
        </w:rPr>
        <w:t xml:space="preserve">дится этих расходов. Как цепочка, </w:t>
      </w:r>
      <w:r w:rsidRPr="00C749DD">
        <w:rPr>
          <w:rFonts w:ascii="Times New Roman" w:hAnsi="Times New Roman"/>
          <w:sz w:val="28"/>
        </w:rPr>
        <w:t>ускорение оборота на той или иной стадии кругооборота средств влечет за собой ускорение оборота и на других стадиях.</w:t>
      </w:r>
      <w:r>
        <w:rPr>
          <w:rFonts w:ascii="Times New Roman" w:hAnsi="Times New Roman"/>
          <w:sz w:val="28"/>
        </w:rPr>
        <w:t xml:space="preserve"> Значительное влияние от оборачиваемости имеет финансовая составляющая, так как платежеспособность напрямую зависит от конвертации инвестиций на реальные деньги, и движение показателя у </w:t>
      </w:r>
      <w:r w:rsidR="00E70449" w:rsidRPr="00E70449">
        <w:rPr>
          <w:rFonts w:ascii="Times New Roman" w:hAnsi="Times New Roman"/>
          <w:sz w:val="28"/>
        </w:rPr>
        <w:t>"</w:t>
      </w:r>
      <w:proofErr w:type="spellStart"/>
      <w:r w:rsidR="00E70449" w:rsidRPr="00E70449">
        <w:rPr>
          <w:rFonts w:ascii="Times New Roman" w:hAnsi="Times New Roman"/>
          <w:sz w:val="28"/>
        </w:rPr>
        <w:t>МедИнж</w:t>
      </w:r>
      <w:proofErr w:type="spellEnd"/>
      <w:r w:rsidR="00E70449" w:rsidRPr="00E70449">
        <w:rPr>
          <w:rFonts w:ascii="Times New Roman" w:hAnsi="Times New Roman"/>
          <w:sz w:val="28"/>
        </w:rPr>
        <w:t xml:space="preserve">" </w:t>
      </w:r>
      <w:r>
        <w:rPr>
          <w:rFonts w:ascii="Times New Roman" w:hAnsi="Times New Roman"/>
          <w:sz w:val="28"/>
        </w:rPr>
        <w:t>говорит о его правильном управлении активами и предприятием в целом.</w:t>
      </w:r>
    </w:p>
    <w:p w14:paraId="1BCA3C86" w14:textId="6687EE2E" w:rsidR="00EC5622" w:rsidRPr="00C749DD"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lastRenderedPageBreak/>
        <w:t xml:space="preserve">Проведем сравнительную характеристику деловой активности </w:t>
      </w:r>
      <w:r w:rsidR="00E70449" w:rsidRPr="00E70449">
        <w:rPr>
          <w:rFonts w:ascii="Times New Roman" w:hAnsi="Times New Roman"/>
          <w:sz w:val="28"/>
        </w:rPr>
        <w:t>"</w:t>
      </w:r>
      <w:proofErr w:type="spellStart"/>
      <w:r w:rsidR="00E70449" w:rsidRPr="00E70449">
        <w:rPr>
          <w:rFonts w:ascii="Times New Roman" w:hAnsi="Times New Roman"/>
          <w:sz w:val="28"/>
        </w:rPr>
        <w:t>МедИнж</w:t>
      </w:r>
      <w:proofErr w:type="spellEnd"/>
      <w:r w:rsidR="00E70449" w:rsidRPr="00E70449">
        <w:rPr>
          <w:rFonts w:ascii="Times New Roman" w:hAnsi="Times New Roman"/>
          <w:sz w:val="28"/>
        </w:rPr>
        <w:t xml:space="preserve">" </w:t>
      </w:r>
      <w:r>
        <w:rPr>
          <w:rFonts w:ascii="Times New Roman" w:hAnsi="Times New Roman"/>
          <w:sz w:val="28"/>
        </w:rPr>
        <w:t>с аналогичными предприятиями в отр</w:t>
      </w:r>
      <w:r w:rsidR="00F56EDA">
        <w:rPr>
          <w:rFonts w:ascii="Times New Roman" w:hAnsi="Times New Roman"/>
          <w:sz w:val="28"/>
        </w:rPr>
        <w:t>асли и представим её в таблице 8</w:t>
      </w:r>
      <w:r>
        <w:rPr>
          <w:rFonts w:ascii="Times New Roman" w:hAnsi="Times New Roman"/>
          <w:sz w:val="28"/>
        </w:rPr>
        <w:t>.</w:t>
      </w:r>
    </w:p>
    <w:p w14:paraId="3880AC48" w14:textId="3FE0CF2C" w:rsidR="00EC5622" w:rsidRDefault="000151B2" w:rsidP="00CE0F21">
      <w:pPr>
        <w:spacing w:after="0" w:line="360" w:lineRule="auto"/>
        <w:ind w:firstLine="851"/>
        <w:contextualSpacing/>
        <w:jc w:val="both"/>
        <w:rPr>
          <w:rFonts w:ascii="Times New Roman" w:hAnsi="Times New Roman"/>
          <w:sz w:val="28"/>
        </w:rPr>
      </w:pPr>
      <w:r>
        <w:rPr>
          <w:rFonts w:ascii="Times New Roman" w:hAnsi="Times New Roman"/>
          <w:sz w:val="28"/>
        </w:rPr>
        <w:t>Т</w:t>
      </w:r>
      <w:r w:rsidR="00F56EDA">
        <w:rPr>
          <w:rFonts w:ascii="Times New Roman" w:hAnsi="Times New Roman"/>
          <w:sz w:val="28"/>
        </w:rPr>
        <w:t>аблица 8</w:t>
      </w:r>
      <w:r w:rsidR="00EC5622" w:rsidRPr="0080651F">
        <w:rPr>
          <w:rFonts w:ascii="Times New Roman" w:hAnsi="Times New Roman"/>
          <w:sz w:val="28"/>
        </w:rPr>
        <w:t xml:space="preserve"> - Сравнительный анализ </w:t>
      </w:r>
      <w:r w:rsidR="00EC5622">
        <w:rPr>
          <w:rFonts w:ascii="Times New Roman" w:hAnsi="Times New Roman"/>
          <w:sz w:val="28"/>
        </w:rPr>
        <w:t>деловой активности</w:t>
      </w:r>
      <w:r w:rsidR="00EC5622" w:rsidRPr="0080651F">
        <w:rPr>
          <w:rFonts w:ascii="Times New Roman" w:hAnsi="Times New Roman"/>
          <w:sz w:val="28"/>
        </w:rPr>
        <w:t xml:space="preserve"> </w:t>
      </w:r>
      <w:r w:rsidR="00E70449" w:rsidRPr="00E70449">
        <w:rPr>
          <w:rFonts w:ascii="Times New Roman" w:hAnsi="Times New Roman"/>
          <w:sz w:val="28"/>
        </w:rPr>
        <w:t>"</w:t>
      </w:r>
      <w:proofErr w:type="spellStart"/>
      <w:r w:rsidR="00E70449" w:rsidRPr="00E70449">
        <w:rPr>
          <w:rFonts w:ascii="Times New Roman" w:hAnsi="Times New Roman"/>
          <w:sz w:val="28"/>
        </w:rPr>
        <w:t>МедИнж</w:t>
      </w:r>
      <w:proofErr w:type="spellEnd"/>
      <w:r w:rsidR="00E70449" w:rsidRPr="00E70449">
        <w:rPr>
          <w:rFonts w:ascii="Times New Roman" w:hAnsi="Times New Roman"/>
          <w:sz w:val="28"/>
        </w:rPr>
        <w:t xml:space="preserve">" </w:t>
      </w:r>
      <w:r w:rsidR="00EC5622" w:rsidRPr="0080651F">
        <w:rPr>
          <w:rFonts w:ascii="Times New Roman" w:hAnsi="Times New Roman"/>
          <w:sz w:val="28"/>
        </w:rPr>
        <w:t>со среднеотраслевыми показателями за 2018 год.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9"/>
        <w:gridCol w:w="1418"/>
        <w:gridCol w:w="1134"/>
        <w:gridCol w:w="2126"/>
        <w:gridCol w:w="1128"/>
      </w:tblGrid>
      <w:tr w:rsidR="00EC5622" w:rsidRPr="00497F28" w14:paraId="0502A5EA" w14:textId="77777777" w:rsidTr="00497F28">
        <w:tc>
          <w:tcPr>
            <w:tcW w:w="3539" w:type="dxa"/>
            <w:vMerge w:val="restart"/>
          </w:tcPr>
          <w:p w14:paraId="3B5E2A90"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Показатели</w:t>
            </w:r>
          </w:p>
          <w:p w14:paraId="26939913"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1418" w:type="dxa"/>
            <w:vMerge w:val="restart"/>
          </w:tcPr>
          <w:p w14:paraId="076441AD"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w:t>
            </w:r>
            <w:proofErr w:type="spellStart"/>
            <w:r w:rsidRPr="00497F28">
              <w:rPr>
                <w:rFonts w:ascii="Times New Roman" w:hAnsi="Times New Roman"/>
                <w:sz w:val="24"/>
                <w:szCs w:val="24"/>
              </w:rPr>
              <w:t>МедИнж</w:t>
            </w:r>
            <w:proofErr w:type="spellEnd"/>
            <w:r w:rsidRPr="00497F28">
              <w:rPr>
                <w:rFonts w:ascii="Times New Roman" w:hAnsi="Times New Roman"/>
                <w:sz w:val="24"/>
                <w:szCs w:val="24"/>
              </w:rPr>
              <w:t>", 2018 г.</w:t>
            </w:r>
          </w:p>
        </w:tc>
        <w:tc>
          <w:tcPr>
            <w:tcW w:w="4388" w:type="dxa"/>
            <w:gridSpan w:val="3"/>
          </w:tcPr>
          <w:p w14:paraId="2C38402C"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Отраслевые показатели, 2018 г.</w:t>
            </w:r>
          </w:p>
        </w:tc>
      </w:tr>
      <w:tr w:rsidR="00EC5622" w:rsidRPr="00497F28" w14:paraId="6E4D7D4A" w14:textId="77777777" w:rsidTr="00497F28">
        <w:tc>
          <w:tcPr>
            <w:tcW w:w="3539" w:type="dxa"/>
            <w:vMerge/>
          </w:tcPr>
          <w:p w14:paraId="51A3B1E3"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1418" w:type="dxa"/>
            <w:vMerge/>
          </w:tcPr>
          <w:p w14:paraId="0FEC2DEE" w14:textId="77777777" w:rsidR="00EC5622" w:rsidRPr="00497F28" w:rsidRDefault="00EC5622" w:rsidP="00CE0F21">
            <w:pPr>
              <w:spacing w:after="0" w:line="360" w:lineRule="auto"/>
              <w:contextualSpacing/>
              <w:jc w:val="both"/>
              <w:rPr>
                <w:rFonts w:ascii="Times New Roman" w:hAnsi="Times New Roman"/>
                <w:sz w:val="24"/>
                <w:szCs w:val="24"/>
              </w:rPr>
            </w:pPr>
          </w:p>
        </w:tc>
        <w:tc>
          <w:tcPr>
            <w:tcW w:w="1134" w:type="dxa"/>
          </w:tcPr>
          <w:p w14:paraId="72AABC7B"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 xml:space="preserve"> Хуже среднего</w:t>
            </w:r>
          </w:p>
        </w:tc>
        <w:tc>
          <w:tcPr>
            <w:tcW w:w="2126" w:type="dxa"/>
          </w:tcPr>
          <w:p w14:paraId="1B0D9D4B"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 xml:space="preserve">Среднеотраслевое значение </w:t>
            </w:r>
          </w:p>
        </w:tc>
        <w:tc>
          <w:tcPr>
            <w:tcW w:w="1128" w:type="dxa"/>
          </w:tcPr>
          <w:p w14:paraId="7457FB38" w14:textId="77777777" w:rsidR="00EC5622" w:rsidRPr="00497F28" w:rsidRDefault="00EC5622" w:rsidP="00CE0F21">
            <w:pPr>
              <w:spacing w:after="0" w:line="360" w:lineRule="auto"/>
              <w:contextualSpacing/>
              <w:rPr>
                <w:rFonts w:ascii="Times New Roman" w:hAnsi="Times New Roman"/>
                <w:sz w:val="24"/>
                <w:szCs w:val="24"/>
              </w:rPr>
            </w:pPr>
            <w:r w:rsidRPr="00497F28">
              <w:rPr>
                <w:rFonts w:ascii="Times New Roman" w:hAnsi="Times New Roman"/>
                <w:sz w:val="24"/>
                <w:szCs w:val="24"/>
              </w:rPr>
              <w:t>Лучше среднего</w:t>
            </w:r>
          </w:p>
        </w:tc>
      </w:tr>
      <w:tr w:rsidR="00EC5622" w:rsidRPr="00497F28" w14:paraId="7D5EA039" w14:textId="77777777" w:rsidTr="00497F28">
        <w:trPr>
          <w:trHeight w:val="1021"/>
        </w:trPr>
        <w:tc>
          <w:tcPr>
            <w:tcW w:w="3539" w:type="dxa"/>
          </w:tcPr>
          <w:p w14:paraId="2DCC7A18"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bCs/>
                <w:iCs/>
                <w:sz w:val="24"/>
                <w:szCs w:val="24"/>
              </w:rPr>
              <w:t>Коэффициент оборачиваемости собственного капитала, в днях</w:t>
            </w:r>
          </w:p>
        </w:tc>
        <w:tc>
          <w:tcPr>
            <w:tcW w:w="1418" w:type="dxa"/>
          </w:tcPr>
          <w:p w14:paraId="1874A816"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312</w:t>
            </w:r>
          </w:p>
        </w:tc>
        <w:tc>
          <w:tcPr>
            <w:tcW w:w="1134" w:type="dxa"/>
          </w:tcPr>
          <w:p w14:paraId="4E6124C4"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≥426</w:t>
            </w:r>
          </w:p>
        </w:tc>
        <w:tc>
          <w:tcPr>
            <w:tcW w:w="2126" w:type="dxa"/>
          </w:tcPr>
          <w:p w14:paraId="7FCC45B2"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259</w:t>
            </w:r>
          </w:p>
        </w:tc>
        <w:tc>
          <w:tcPr>
            <w:tcW w:w="1128" w:type="dxa"/>
          </w:tcPr>
          <w:p w14:paraId="5A9ABD57"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≤182</w:t>
            </w:r>
          </w:p>
        </w:tc>
      </w:tr>
      <w:tr w:rsidR="00EC5622" w:rsidRPr="00497F28" w14:paraId="060D36E6" w14:textId="77777777" w:rsidTr="00497F28">
        <w:trPr>
          <w:trHeight w:val="1021"/>
        </w:trPr>
        <w:tc>
          <w:tcPr>
            <w:tcW w:w="3539" w:type="dxa"/>
          </w:tcPr>
          <w:p w14:paraId="3235A0F2"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оборачиваемости дебиторской задолженности, в днях</w:t>
            </w:r>
          </w:p>
        </w:tc>
        <w:tc>
          <w:tcPr>
            <w:tcW w:w="1418" w:type="dxa"/>
          </w:tcPr>
          <w:p w14:paraId="4E6C2FAA"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49</w:t>
            </w:r>
          </w:p>
        </w:tc>
        <w:tc>
          <w:tcPr>
            <w:tcW w:w="1134" w:type="dxa"/>
          </w:tcPr>
          <w:p w14:paraId="276D7F1A"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≥107</w:t>
            </w:r>
          </w:p>
        </w:tc>
        <w:tc>
          <w:tcPr>
            <w:tcW w:w="2126" w:type="dxa"/>
          </w:tcPr>
          <w:p w14:paraId="2EB1C2F7"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52,7</w:t>
            </w:r>
          </w:p>
        </w:tc>
        <w:tc>
          <w:tcPr>
            <w:tcW w:w="1128" w:type="dxa"/>
          </w:tcPr>
          <w:p w14:paraId="7491523F"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≤24,1</w:t>
            </w:r>
          </w:p>
        </w:tc>
      </w:tr>
      <w:tr w:rsidR="00EC5622" w:rsidRPr="00497F28" w14:paraId="65EFB7BF" w14:textId="77777777" w:rsidTr="00497F28">
        <w:trPr>
          <w:trHeight w:val="1021"/>
        </w:trPr>
        <w:tc>
          <w:tcPr>
            <w:tcW w:w="3539" w:type="dxa"/>
          </w:tcPr>
          <w:p w14:paraId="43FFBA58"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оборачиваемости кредиторской задолженности, в днях</w:t>
            </w:r>
          </w:p>
        </w:tc>
        <w:tc>
          <w:tcPr>
            <w:tcW w:w="1418" w:type="dxa"/>
          </w:tcPr>
          <w:p w14:paraId="449CA2ED"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46</w:t>
            </w:r>
          </w:p>
        </w:tc>
        <w:tc>
          <w:tcPr>
            <w:tcW w:w="1134" w:type="dxa"/>
          </w:tcPr>
          <w:p w14:paraId="48233996"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≥120</w:t>
            </w:r>
          </w:p>
        </w:tc>
        <w:tc>
          <w:tcPr>
            <w:tcW w:w="2126" w:type="dxa"/>
          </w:tcPr>
          <w:p w14:paraId="0A650105"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60</w:t>
            </w:r>
          </w:p>
        </w:tc>
        <w:tc>
          <w:tcPr>
            <w:tcW w:w="1128" w:type="dxa"/>
          </w:tcPr>
          <w:p w14:paraId="5FE4C1E7"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≤27</w:t>
            </w:r>
          </w:p>
        </w:tc>
      </w:tr>
      <w:tr w:rsidR="00EC5622" w:rsidRPr="00497F28" w14:paraId="30BAB766" w14:textId="77777777" w:rsidTr="00497F28">
        <w:trPr>
          <w:trHeight w:val="1021"/>
        </w:trPr>
        <w:tc>
          <w:tcPr>
            <w:tcW w:w="3539" w:type="dxa"/>
          </w:tcPr>
          <w:p w14:paraId="38690BC1" w14:textId="77777777" w:rsidR="00EC5622" w:rsidRPr="00497F28" w:rsidRDefault="00EC5622" w:rsidP="00CE0F21">
            <w:pPr>
              <w:spacing w:after="0" w:line="360" w:lineRule="auto"/>
              <w:contextualSpacing/>
              <w:jc w:val="both"/>
              <w:rPr>
                <w:rFonts w:ascii="Times New Roman" w:hAnsi="Times New Roman"/>
                <w:sz w:val="24"/>
                <w:szCs w:val="24"/>
              </w:rPr>
            </w:pPr>
            <w:r w:rsidRPr="00497F28">
              <w:rPr>
                <w:rFonts w:ascii="Times New Roman" w:hAnsi="Times New Roman"/>
                <w:sz w:val="24"/>
                <w:szCs w:val="24"/>
              </w:rPr>
              <w:t>Коэффициент оборачиваемости материально-производственных запасов, в днях</w:t>
            </w:r>
          </w:p>
        </w:tc>
        <w:tc>
          <w:tcPr>
            <w:tcW w:w="1418" w:type="dxa"/>
          </w:tcPr>
          <w:p w14:paraId="30F4BE23"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187</w:t>
            </w:r>
          </w:p>
        </w:tc>
        <w:tc>
          <w:tcPr>
            <w:tcW w:w="1134" w:type="dxa"/>
          </w:tcPr>
          <w:p w14:paraId="382F0215"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≥212</w:t>
            </w:r>
          </w:p>
        </w:tc>
        <w:tc>
          <w:tcPr>
            <w:tcW w:w="2126" w:type="dxa"/>
          </w:tcPr>
          <w:p w14:paraId="7E6FB066"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126</w:t>
            </w:r>
          </w:p>
        </w:tc>
        <w:tc>
          <w:tcPr>
            <w:tcW w:w="1128" w:type="dxa"/>
          </w:tcPr>
          <w:p w14:paraId="1DCF31EB" w14:textId="77777777" w:rsidR="00EC5622" w:rsidRPr="00497F28" w:rsidRDefault="00EC5622" w:rsidP="00CE0F21">
            <w:pPr>
              <w:spacing w:after="0" w:line="360" w:lineRule="auto"/>
              <w:contextualSpacing/>
              <w:jc w:val="center"/>
              <w:rPr>
                <w:rFonts w:ascii="Times New Roman" w:hAnsi="Times New Roman"/>
                <w:sz w:val="24"/>
                <w:szCs w:val="24"/>
              </w:rPr>
            </w:pPr>
            <w:r w:rsidRPr="00497F28">
              <w:rPr>
                <w:rFonts w:ascii="Times New Roman" w:hAnsi="Times New Roman"/>
                <w:sz w:val="24"/>
                <w:szCs w:val="24"/>
              </w:rPr>
              <w:t>≤75</w:t>
            </w:r>
          </w:p>
        </w:tc>
      </w:tr>
    </w:tbl>
    <w:p w14:paraId="061A9249" w14:textId="77777777" w:rsidR="00EC5622" w:rsidRDefault="00EC5622" w:rsidP="00CE0F21">
      <w:pPr>
        <w:spacing w:after="0" w:line="360" w:lineRule="auto"/>
        <w:ind w:firstLine="709"/>
        <w:contextualSpacing/>
        <w:jc w:val="both"/>
        <w:rPr>
          <w:rFonts w:ascii="Times New Roman" w:hAnsi="Times New Roman"/>
          <w:sz w:val="28"/>
        </w:rPr>
      </w:pPr>
    </w:p>
    <w:p w14:paraId="446A9FE9"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На основании проведенных расчетов было выявлено, что о</w:t>
      </w:r>
      <w:r w:rsidRPr="003A66F3">
        <w:rPr>
          <w:rFonts w:ascii="Times New Roman" w:hAnsi="Times New Roman"/>
          <w:sz w:val="28"/>
        </w:rPr>
        <w:t>рганизации требуется больше дней для получения выручки равной величине оборотных активов, чем сопоставимым предприятиям.</w:t>
      </w:r>
      <w:r>
        <w:rPr>
          <w:rFonts w:ascii="Times New Roman" w:hAnsi="Times New Roman"/>
          <w:sz w:val="28"/>
        </w:rPr>
        <w:t xml:space="preserve"> </w:t>
      </w:r>
      <w:r w:rsidRPr="003A66F3">
        <w:rPr>
          <w:rFonts w:ascii="Times New Roman" w:hAnsi="Times New Roman"/>
          <w:sz w:val="28"/>
        </w:rPr>
        <w:t xml:space="preserve">Управление дебиторской </w:t>
      </w:r>
      <w:r>
        <w:rPr>
          <w:rFonts w:ascii="Times New Roman" w:hAnsi="Times New Roman"/>
          <w:sz w:val="28"/>
        </w:rPr>
        <w:t>и кредиторской задолженностями</w:t>
      </w:r>
      <w:r w:rsidRPr="003A66F3">
        <w:rPr>
          <w:rFonts w:ascii="Times New Roman" w:hAnsi="Times New Roman"/>
          <w:sz w:val="28"/>
        </w:rPr>
        <w:t xml:space="preserve"> поставлено лучше, чем в аналогичных организациях.</w:t>
      </w:r>
      <w:r>
        <w:rPr>
          <w:rFonts w:ascii="Times New Roman" w:hAnsi="Times New Roman"/>
          <w:sz w:val="28"/>
        </w:rPr>
        <w:t xml:space="preserve"> Однако к</w:t>
      </w:r>
      <w:r w:rsidRPr="003A66F3">
        <w:rPr>
          <w:rFonts w:ascii="Times New Roman" w:hAnsi="Times New Roman"/>
          <w:sz w:val="28"/>
        </w:rPr>
        <w:t>оэффициент оборачиваемости материально-производственных запасов</w:t>
      </w:r>
      <w:r>
        <w:rPr>
          <w:rFonts w:ascii="Times New Roman" w:hAnsi="Times New Roman"/>
          <w:sz w:val="28"/>
        </w:rPr>
        <w:t xml:space="preserve"> </w:t>
      </w:r>
      <w:r w:rsidRPr="003A66F3">
        <w:rPr>
          <w:rFonts w:ascii="Times New Roman" w:hAnsi="Times New Roman"/>
          <w:sz w:val="28"/>
        </w:rPr>
        <w:t>в разы хуже, чем у сопоставимых организаций.</w:t>
      </w:r>
    </w:p>
    <w:p w14:paraId="4985799F" w14:textId="77777777" w:rsidR="00EC5622" w:rsidRPr="00923CD4"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Для наглядного представления финансовой ситуации компании касательно главных показателей: выручки, прибыли и капитала, представлены графики динамики данных значений в период с 2012 по 2018 гг. на рисунках 4,5,6.</w:t>
      </w:r>
    </w:p>
    <w:p w14:paraId="2097A9A5" w14:textId="329942DA" w:rsidR="00EC5622" w:rsidRDefault="00547052" w:rsidP="00CE0F21">
      <w:pPr>
        <w:spacing w:after="0" w:line="360" w:lineRule="auto"/>
        <w:ind w:firstLine="709"/>
        <w:contextualSpacing/>
        <w:jc w:val="center"/>
        <w:rPr>
          <w:rFonts w:ascii="Times New Roman" w:hAnsi="Times New Roman"/>
          <w:sz w:val="28"/>
        </w:rPr>
      </w:pPr>
      <w:r>
        <w:rPr>
          <w:noProof/>
          <w:lang w:eastAsia="ru-RU"/>
        </w:rPr>
        <w:lastRenderedPageBreak/>
        <w:drawing>
          <wp:inline distT="0" distB="0" distL="0" distR="0" wp14:anchorId="10A000B9" wp14:editId="66ED245F">
            <wp:extent cx="4410075" cy="2733675"/>
            <wp:effectExtent l="0" t="0" r="0" b="0"/>
            <wp:docPr id="12" name="Объект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ъект 4"/>
                    <pic:cNvPicPr>
                      <a:picLocks noChangeAspect="1" noChangeArrowheads="1"/>
                    </pic:cNvPicPr>
                  </pic:nvPicPr>
                  <pic:blipFill>
                    <a:blip r:embed="rId13">
                      <a:extLst>
                        <a:ext uri="{28A0092B-C50C-407E-A947-70E740481C1C}">
                          <a14:useLocalDpi xmlns:a14="http://schemas.microsoft.com/office/drawing/2010/main" val="0"/>
                        </a:ext>
                      </a:extLst>
                    </a:blip>
                    <a:srcRect l="19704" t="34549" r="56253" b="35252"/>
                    <a:stretch>
                      <a:fillRect/>
                    </a:stretch>
                  </pic:blipFill>
                  <pic:spPr bwMode="auto">
                    <a:xfrm>
                      <a:off x="0" y="0"/>
                      <a:ext cx="4410075" cy="2733675"/>
                    </a:xfrm>
                    <a:prstGeom prst="rect">
                      <a:avLst/>
                    </a:prstGeom>
                    <a:noFill/>
                    <a:ln>
                      <a:noFill/>
                    </a:ln>
                  </pic:spPr>
                </pic:pic>
              </a:graphicData>
            </a:graphic>
          </wp:inline>
        </w:drawing>
      </w:r>
    </w:p>
    <w:p w14:paraId="7553F375" w14:textId="77777777" w:rsidR="00EC5622" w:rsidRPr="00DD1F5B" w:rsidRDefault="00EC5622" w:rsidP="00F56EDA">
      <w:pPr>
        <w:spacing w:after="0" w:line="360" w:lineRule="auto"/>
        <w:ind w:firstLine="709"/>
        <w:contextualSpacing/>
        <w:jc w:val="center"/>
        <w:rPr>
          <w:rFonts w:ascii="Times New Roman" w:hAnsi="Times New Roman"/>
          <w:noProof/>
          <w:sz w:val="28"/>
          <w:lang w:eastAsia="ru-RU"/>
        </w:rPr>
      </w:pPr>
      <w:r w:rsidRPr="00DD1F5B">
        <w:rPr>
          <w:rFonts w:ascii="Times New Roman" w:hAnsi="Times New Roman"/>
          <w:noProof/>
          <w:sz w:val="28"/>
          <w:lang w:eastAsia="ru-RU"/>
        </w:rPr>
        <w:t>Рисунок 4 – График значения выру</w:t>
      </w:r>
      <w:r w:rsidR="00621732" w:rsidRPr="00DD1F5B">
        <w:rPr>
          <w:rFonts w:ascii="Times New Roman" w:hAnsi="Times New Roman"/>
          <w:noProof/>
          <w:sz w:val="28"/>
          <w:lang w:eastAsia="ru-RU"/>
        </w:rPr>
        <w:t>чки за период с 2012 по 2018 гг</w:t>
      </w:r>
    </w:p>
    <w:p w14:paraId="30AFCB83" w14:textId="4991FBCD" w:rsidR="00EC5622" w:rsidRPr="00D90D6C" w:rsidRDefault="007B5B1B" w:rsidP="00CE0F21">
      <w:pPr>
        <w:spacing w:after="0" w:line="360" w:lineRule="auto"/>
        <w:ind w:firstLine="709"/>
        <w:contextualSpacing/>
        <w:jc w:val="center"/>
        <w:rPr>
          <w:rFonts w:ascii="Times New Roman" w:hAnsi="Times New Roman"/>
          <w:noProof/>
          <w:sz w:val="28"/>
          <w:lang w:eastAsia="ru-RU"/>
        </w:rPr>
      </w:pPr>
      <w:r w:rsidRPr="00D90D6C">
        <w:rPr>
          <w:rFonts w:ascii="Times New Roman" w:hAnsi="Times New Roman"/>
          <w:noProof/>
          <w:sz w:val="28"/>
          <w:lang w:eastAsia="ru-RU"/>
        </w:rPr>
        <w:t xml:space="preserve"> </w:t>
      </w:r>
      <w:r w:rsidR="00547052">
        <w:rPr>
          <w:rFonts w:ascii="Times New Roman" w:hAnsi="Times New Roman"/>
          <w:noProof/>
          <w:sz w:val="28"/>
          <w:lang w:eastAsia="ru-RU"/>
        </w:rPr>
        <w:drawing>
          <wp:inline distT="0" distB="0" distL="0" distR="0" wp14:anchorId="654879B8" wp14:editId="1E08903B">
            <wp:extent cx="4695825" cy="334327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l="34290" t="3622" r="33885" b="16978"/>
                    <a:stretch>
                      <a:fillRect/>
                    </a:stretch>
                  </pic:blipFill>
                  <pic:spPr bwMode="auto">
                    <a:xfrm>
                      <a:off x="0" y="0"/>
                      <a:ext cx="4695825" cy="3343275"/>
                    </a:xfrm>
                    <a:prstGeom prst="rect">
                      <a:avLst/>
                    </a:prstGeom>
                    <a:noFill/>
                    <a:ln>
                      <a:noFill/>
                    </a:ln>
                  </pic:spPr>
                </pic:pic>
              </a:graphicData>
            </a:graphic>
          </wp:inline>
        </w:drawing>
      </w:r>
    </w:p>
    <w:p w14:paraId="631F2BBE" w14:textId="77777777" w:rsidR="00EC5622" w:rsidRPr="00DD1F5B" w:rsidRDefault="00EC5622" w:rsidP="00F56EDA">
      <w:pPr>
        <w:spacing w:after="0" w:line="360" w:lineRule="auto"/>
        <w:ind w:firstLine="709"/>
        <w:contextualSpacing/>
        <w:jc w:val="center"/>
        <w:rPr>
          <w:rFonts w:ascii="Times New Roman" w:hAnsi="Times New Roman"/>
          <w:noProof/>
          <w:sz w:val="28"/>
          <w:lang w:eastAsia="ru-RU"/>
        </w:rPr>
      </w:pPr>
      <w:r w:rsidRPr="00DD1F5B">
        <w:rPr>
          <w:rFonts w:ascii="Times New Roman" w:hAnsi="Times New Roman"/>
          <w:noProof/>
          <w:sz w:val="28"/>
          <w:lang w:eastAsia="ru-RU"/>
        </w:rPr>
        <w:t>Рисунок 5 -</w:t>
      </w:r>
      <w:r w:rsidRPr="00DD1F5B">
        <w:t xml:space="preserve"> </w:t>
      </w:r>
      <w:r w:rsidRPr="00DD1F5B">
        <w:rPr>
          <w:rFonts w:ascii="Times New Roman" w:hAnsi="Times New Roman"/>
          <w:noProof/>
          <w:sz w:val="28"/>
          <w:lang w:eastAsia="ru-RU"/>
        </w:rPr>
        <w:t>График движения прибыли за период с 2012 по 2018 гг</w:t>
      </w:r>
    </w:p>
    <w:p w14:paraId="3DDDF8FB" w14:textId="5D0D4CCA" w:rsidR="00EC5622" w:rsidRDefault="00547052" w:rsidP="00CE0F21">
      <w:pPr>
        <w:spacing w:after="0" w:line="360" w:lineRule="auto"/>
        <w:ind w:firstLine="709"/>
        <w:contextualSpacing/>
        <w:jc w:val="center"/>
        <w:rPr>
          <w:rFonts w:ascii="Times New Roman" w:hAnsi="Times New Roman"/>
          <w:sz w:val="28"/>
        </w:rPr>
      </w:pPr>
      <w:r>
        <w:rPr>
          <w:rFonts w:ascii="Times New Roman" w:hAnsi="Times New Roman"/>
          <w:noProof/>
          <w:sz w:val="28"/>
          <w:lang w:eastAsia="ru-RU"/>
        </w:rPr>
        <w:lastRenderedPageBreak/>
        <w:drawing>
          <wp:inline distT="0" distB="0" distL="0" distR="0" wp14:anchorId="287270BF" wp14:editId="6A872117">
            <wp:extent cx="4752975" cy="3448050"/>
            <wp:effectExtent l="0" t="0" r="0" b="0"/>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
                      <a:extLst>
                        <a:ext uri="{28A0092B-C50C-407E-A947-70E740481C1C}">
                          <a14:useLocalDpi xmlns:a14="http://schemas.microsoft.com/office/drawing/2010/main" val="0"/>
                        </a:ext>
                      </a:extLst>
                    </a:blip>
                    <a:srcRect l="66588" t="-748" r="192" b="17424"/>
                    <a:stretch>
                      <a:fillRect/>
                    </a:stretch>
                  </pic:blipFill>
                  <pic:spPr bwMode="auto">
                    <a:xfrm>
                      <a:off x="0" y="0"/>
                      <a:ext cx="4752975" cy="3448050"/>
                    </a:xfrm>
                    <a:prstGeom prst="rect">
                      <a:avLst/>
                    </a:prstGeom>
                    <a:noFill/>
                    <a:ln>
                      <a:noFill/>
                    </a:ln>
                  </pic:spPr>
                </pic:pic>
              </a:graphicData>
            </a:graphic>
          </wp:inline>
        </w:drawing>
      </w:r>
    </w:p>
    <w:p w14:paraId="07A590AD" w14:textId="77777777" w:rsidR="00EC5622" w:rsidRPr="00DD1F5B" w:rsidRDefault="00EC5622" w:rsidP="00F56EDA">
      <w:pPr>
        <w:spacing w:after="0" w:line="360" w:lineRule="auto"/>
        <w:ind w:firstLine="709"/>
        <w:contextualSpacing/>
        <w:jc w:val="center"/>
        <w:rPr>
          <w:rFonts w:ascii="Times New Roman" w:hAnsi="Times New Roman"/>
          <w:sz w:val="28"/>
        </w:rPr>
      </w:pPr>
      <w:r w:rsidRPr="00DD1F5B">
        <w:rPr>
          <w:rFonts w:ascii="Times New Roman" w:hAnsi="Times New Roman"/>
          <w:sz w:val="28"/>
        </w:rPr>
        <w:t xml:space="preserve">Рисунок 6 - График движения капитала за период с 2012 </w:t>
      </w:r>
      <w:r w:rsidR="00621732" w:rsidRPr="00DD1F5B">
        <w:rPr>
          <w:rFonts w:ascii="Times New Roman" w:hAnsi="Times New Roman"/>
          <w:sz w:val="28"/>
        </w:rPr>
        <w:t xml:space="preserve">по 2018 </w:t>
      </w:r>
      <w:proofErr w:type="spellStart"/>
      <w:r w:rsidR="00621732" w:rsidRPr="00DD1F5B">
        <w:rPr>
          <w:rFonts w:ascii="Times New Roman" w:hAnsi="Times New Roman"/>
          <w:sz w:val="28"/>
        </w:rPr>
        <w:t>гг</w:t>
      </w:r>
      <w:proofErr w:type="spellEnd"/>
    </w:p>
    <w:p w14:paraId="75ABE801" w14:textId="77777777" w:rsidR="00EC5622" w:rsidRPr="00D75516"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Динамика роста капитала стабильна и положительна, однако наблюдается картина роста выручки наряду с падением прибыли. Это обусловлено ростом колич</w:t>
      </w:r>
      <w:r w:rsidR="003B01EB">
        <w:rPr>
          <w:rFonts w:ascii="Times New Roman" w:hAnsi="Times New Roman"/>
          <w:sz w:val="28"/>
        </w:rPr>
        <w:t>ества долгосрочных обязательств, которые на данный момент не могут быть погашены.</w:t>
      </w:r>
    </w:p>
    <w:p w14:paraId="5EF0602E" w14:textId="77777777" w:rsidR="00EC5622" w:rsidRPr="00E70449"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Вывод по сравнительному финансовому анализу:</w:t>
      </w:r>
      <w:r w:rsidRPr="00D867C4">
        <w:t xml:space="preserve"> </w:t>
      </w:r>
      <w:r>
        <w:rPr>
          <w:rFonts w:ascii="Times New Roman" w:hAnsi="Times New Roman"/>
          <w:sz w:val="28"/>
        </w:rPr>
        <w:t>произведен</w:t>
      </w:r>
      <w:r w:rsidRPr="00D867C4">
        <w:rPr>
          <w:rFonts w:ascii="Times New Roman" w:hAnsi="Times New Roman"/>
          <w:sz w:val="28"/>
        </w:rPr>
        <w:t xml:space="preserve"> сравнительный анализ бухгалтерского баланса и отчета о финансовых результатах </w:t>
      </w:r>
      <w:r>
        <w:rPr>
          <w:rFonts w:ascii="Times New Roman" w:hAnsi="Times New Roman"/>
          <w:sz w:val="28"/>
        </w:rPr>
        <w:t xml:space="preserve">научно-производственного предприятия </w:t>
      </w:r>
      <w:r w:rsidRPr="00D867C4">
        <w:rPr>
          <w:rFonts w:ascii="Times New Roman" w:hAnsi="Times New Roman"/>
          <w:sz w:val="28"/>
        </w:rPr>
        <w:t>«</w:t>
      </w:r>
      <w:proofErr w:type="spellStart"/>
      <w:r>
        <w:rPr>
          <w:rFonts w:ascii="Times New Roman" w:hAnsi="Times New Roman"/>
          <w:sz w:val="28"/>
        </w:rPr>
        <w:t>МедИнж</w:t>
      </w:r>
      <w:proofErr w:type="spellEnd"/>
      <w:r w:rsidRPr="00D867C4">
        <w:rPr>
          <w:rFonts w:ascii="Times New Roman" w:hAnsi="Times New Roman"/>
          <w:sz w:val="28"/>
        </w:rPr>
        <w:t xml:space="preserve">" </w:t>
      </w:r>
      <w:r>
        <w:rPr>
          <w:rFonts w:ascii="Times New Roman" w:hAnsi="Times New Roman"/>
          <w:sz w:val="28"/>
        </w:rPr>
        <w:t xml:space="preserve">за период с 2016 по </w:t>
      </w:r>
      <w:r w:rsidRPr="00D867C4">
        <w:rPr>
          <w:rFonts w:ascii="Times New Roman" w:hAnsi="Times New Roman"/>
          <w:sz w:val="28"/>
        </w:rPr>
        <w:t>2018 год</w:t>
      </w:r>
      <w:r>
        <w:rPr>
          <w:rFonts w:ascii="Times New Roman" w:hAnsi="Times New Roman"/>
          <w:sz w:val="28"/>
        </w:rPr>
        <w:t>а</w:t>
      </w:r>
      <w:r w:rsidRPr="00D867C4">
        <w:rPr>
          <w:rFonts w:ascii="Times New Roman" w:hAnsi="Times New Roman"/>
          <w:sz w:val="28"/>
        </w:rPr>
        <w:t>, содержащихся в базе данных Федеральной службы государственной статистики Российской Федерации</w:t>
      </w:r>
      <w:r>
        <w:rPr>
          <w:rFonts w:ascii="Times New Roman" w:hAnsi="Times New Roman"/>
          <w:sz w:val="28"/>
        </w:rPr>
        <w:t>. Основным видом деятельности о</w:t>
      </w:r>
      <w:r w:rsidRPr="00D867C4">
        <w:rPr>
          <w:rFonts w:ascii="Times New Roman" w:hAnsi="Times New Roman"/>
          <w:sz w:val="28"/>
        </w:rPr>
        <w:t xml:space="preserve">рганизации является производство аппаратов, применяемых в медицинских целях (код по ОКВЭД 26.60.1). В ходе анализа </w:t>
      </w:r>
      <w:r>
        <w:rPr>
          <w:rFonts w:ascii="Times New Roman" w:hAnsi="Times New Roman"/>
          <w:sz w:val="28"/>
        </w:rPr>
        <w:t xml:space="preserve">было проведено </w:t>
      </w:r>
      <w:r w:rsidRPr="00D867C4">
        <w:rPr>
          <w:rFonts w:ascii="Times New Roman" w:hAnsi="Times New Roman"/>
          <w:sz w:val="28"/>
        </w:rPr>
        <w:t>ср</w:t>
      </w:r>
      <w:r>
        <w:rPr>
          <w:rFonts w:ascii="Times New Roman" w:hAnsi="Times New Roman"/>
          <w:sz w:val="28"/>
        </w:rPr>
        <w:t>авнение ключевых финансовых показателей о</w:t>
      </w:r>
      <w:r w:rsidRPr="00D867C4">
        <w:rPr>
          <w:rFonts w:ascii="Times New Roman" w:hAnsi="Times New Roman"/>
          <w:sz w:val="28"/>
        </w:rPr>
        <w:t>рганизации со средними (медианными) значениями данных показателей конкретной отрасли и всех отраслей Российско</w:t>
      </w:r>
      <w:r>
        <w:rPr>
          <w:rFonts w:ascii="Times New Roman" w:hAnsi="Times New Roman"/>
          <w:sz w:val="28"/>
        </w:rPr>
        <w:t xml:space="preserve">й Федерации. Среднеотраслевые </w:t>
      </w:r>
      <w:r w:rsidRPr="00D867C4">
        <w:rPr>
          <w:rFonts w:ascii="Times New Roman" w:hAnsi="Times New Roman"/>
          <w:sz w:val="28"/>
        </w:rPr>
        <w:t xml:space="preserve">значения показателей рассчитаны по данным бухгалтерской отчетности за 2018 год, представленной Росстатом. При расчете среднеотраслевых данных учитывались организации, величина активов которых составляет более 10 тыс. рублей, и выручка за год </w:t>
      </w:r>
      <w:r w:rsidRPr="00D867C4">
        <w:rPr>
          <w:rFonts w:ascii="Times New Roman" w:hAnsi="Times New Roman"/>
          <w:sz w:val="28"/>
        </w:rPr>
        <w:lastRenderedPageBreak/>
        <w:t xml:space="preserve">превышает 100 тыс. рублей. Из расчета также исключались организации, отчетность которых имела существенные арифметические отклонения от правил составления бухгалтерской отчетности. При сравнении использованы среднеотраслевые показатели организаций сопоставимого масштаба деятельности - малые предприятия (выручка от 120 до 800 млн рублей в год). По результатам сравнения каждого из ключевых показателей с медианным значением сделан обобщенный вывод о качестве финансового состояния </w:t>
      </w:r>
      <w:r w:rsidR="00E70449" w:rsidRPr="00E70449">
        <w:rPr>
          <w:rFonts w:ascii="Times New Roman" w:hAnsi="Times New Roman"/>
          <w:sz w:val="28"/>
        </w:rPr>
        <w:t>"</w:t>
      </w:r>
      <w:proofErr w:type="spellStart"/>
      <w:r w:rsidR="00E70449" w:rsidRPr="00E70449">
        <w:rPr>
          <w:rFonts w:ascii="Times New Roman" w:hAnsi="Times New Roman"/>
          <w:sz w:val="28"/>
        </w:rPr>
        <w:t>МедИнж</w:t>
      </w:r>
      <w:proofErr w:type="spellEnd"/>
      <w:r w:rsidR="00E70449" w:rsidRPr="00E70449">
        <w:rPr>
          <w:rFonts w:ascii="Times New Roman" w:hAnsi="Times New Roman"/>
          <w:sz w:val="28"/>
        </w:rPr>
        <w:t>"</w:t>
      </w:r>
      <w:r w:rsidR="00E70449">
        <w:rPr>
          <w:rFonts w:ascii="Times New Roman" w:hAnsi="Times New Roman"/>
          <w:sz w:val="28"/>
        </w:rPr>
        <w:t>.</w:t>
      </w:r>
    </w:p>
    <w:p w14:paraId="46A69B41" w14:textId="77777777" w:rsidR="00EC5622" w:rsidRDefault="00EC5622" w:rsidP="00CE0F21">
      <w:pPr>
        <w:spacing w:after="0" w:line="360" w:lineRule="auto"/>
        <w:ind w:firstLine="851"/>
        <w:contextualSpacing/>
        <w:jc w:val="both"/>
        <w:rPr>
          <w:rFonts w:ascii="Times New Roman" w:hAnsi="Times New Roman"/>
          <w:sz w:val="28"/>
        </w:rPr>
      </w:pPr>
      <w:r w:rsidRPr="00D867C4">
        <w:rPr>
          <w:rFonts w:ascii="Times New Roman" w:hAnsi="Times New Roman"/>
          <w:sz w:val="28"/>
        </w:rPr>
        <w:t>В результате анализа ключевых финансовых показателей Организац</w:t>
      </w:r>
      <w:r>
        <w:rPr>
          <w:rFonts w:ascii="Times New Roman" w:hAnsi="Times New Roman"/>
          <w:sz w:val="28"/>
        </w:rPr>
        <w:t>ии нами установлено следующее: ф</w:t>
      </w:r>
      <w:r w:rsidRPr="00D867C4">
        <w:rPr>
          <w:rFonts w:ascii="Times New Roman" w:hAnsi="Times New Roman"/>
          <w:sz w:val="28"/>
        </w:rPr>
        <w:t xml:space="preserve">инансовое состояние </w:t>
      </w:r>
      <w:r w:rsidR="00000539">
        <w:rPr>
          <w:rFonts w:ascii="Times New Roman" w:hAnsi="Times New Roman"/>
          <w:sz w:val="28"/>
        </w:rPr>
        <w:t>ЗАО НПП</w:t>
      </w:r>
      <w:r w:rsidRPr="00D867C4">
        <w:rPr>
          <w:rFonts w:ascii="Times New Roman" w:hAnsi="Times New Roman"/>
          <w:sz w:val="28"/>
        </w:rPr>
        <w:t xml:space="preserve"> "</w:t>
      </w:r>
      <w:proofErr w:type="spellStart"/>
      <w:r w:rsidR="00AC7CA3">
        <w:rPr>
          <w:rFonts w:ascii="Times New Roman" w:hAnsi="Times New Roman"/>
          <w:sz w:val="28"/>
        </w:rPr>
        <w:t>МедИнж</w:t>
      </w:r>
      <w:proofErr w:type="spellEnd"/>
      <w:r w:rsidRPr="00D867C4">
        <w:rPr>
          <w:rFonts w:ascii="Times New Roman" w:hAnsi="Times New Roman"/>
          <w:sz w:val="28"/>
        </w:rPr>
        <w:t>" на 31.12.2018 лучше финансового состояния половины всех малых предприятий, занимающихся видом деятельности производство аппаратов, применяемых в медицинских целях</w:t>
      </w:r>
      <w:r>
        <w:rPr>
          <w:rFonts w:ascii="Times New Roman" w:hAnsi="Times New Roman"/>
          <w:sz w:val="28"/>
        </w:rPr>
        <w:t>.</w:t>
      </w:r>
      <w:r w:rsidRPr="00D867C4">
        <w:rPr>
          <w:rFonts w:ascii="Times New Roman" w:hAnsi="Times New Roman"/>
          <w:sz w:val="28"/>
        </w:rPr>
        <w:t xml:space="preserve"> При этом </w:t>
      </w:r>
      <w:r>
        <w:rPr>
          <w:rFonts w:ascii="Times New Roman" w:hAnsi="Times New Roman"/>
          <w:sz w:val="28"/>
        </w:rPr>
        <w:t>улучшение финансового состояния о</w:t>
      </w:r>
      <w:r w:rsidRPr="00D867C4">
        <w:rPr>
          <w:rFonts w:ascii="Times New Roman" w:hAnsi="Times New Roman"/>
          <w:sz w:val="28"/>
        </w:rPr>
        <w:t xml:space="preserve">рганизации </w:t>
      </w:r>
      <w:r>
        <w:rPr>
          <w:rFonts w:ascii="Times New Roman" w:hAnsi="Times New Roman"/>
          <w:sz w:val="28"/>
        </w:rPr>
        <w:t>по сей день имеет место быть, что, бесспорно, и есть – позитивная тенденция.</w:t>
      </w:r>
    </w:p>
    <w:p w14:paraId="009EDE97" w14:textId="77777777" w:rsidR="00EC5622" w:rsidRPr="002453CB"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Наличие такого инновационного предприятия дало рост инновационной деятельности в сфере медицины по Пензенской области и не единожды было </w:t>
      </w:r>
      <w:proofErr w:type="spellStart"/>
      <w:r>
        <w:rPr>
          <w:rFonts w:ascii="Times New Roman" w:hAnsi="Times New Roman"/>
          <w:sz w:val="28"/>
        </w:rPr>
        <w:t>заручено</w:t>
      </w:r>
      <w:proofErr w:type="spellEnd"/>
      <w:r>
        <w:rPr>
          <w:rFonts w:ascii="Times New Roman" w:hAnsi="Times New Roman"/>
          <w:sz w:val="28"/>
        </w:rPr>
        <w:t xml:space="preserve"> поддержкой государства в виде спонсирования по определенным программам через Центр кластерного развития. Через него же ЗАО </w:t>
      </w:r>
      <w:r w:rsidR="00E70449" w:rsidRPr="00E70449">
        <w:rPr>
          <w:rFonts w:ascii="Times New Roman" w:hAnsi="Times New Roman"/>
          <w:sz w:val="28"/>
        </w:rPr>
        <w:t>"</w:t>
      </w:r>
      <w:proofErr w:type="spellStart"/>
      <w:r w:rsidR="00E70449" w:rsidRPr="00E70449">
        <w:rPr>
          <w:rFonts w:ascii="Times New Roman" w:hAnsi="Times New Roman"/>
          <w:sz w:val="28"/>
        </w:rPr>
        <w:t>МедИнж</w:t>
      </w:r>
      <w:proofErr w:type="spellEnd"/>
      <w:r w:rsidR="00E70449" w:rsidRPr="00E70449">
        <w:rPr>
          <w:rFonts w:ascii="Times New Roman" w:hAnsi="Times New Roman"/>
          <w:sz w:val="28"/>
        </w:rPr>
        <w:t xml:space="preserve">" </w:t>
      </w:r>
      <w:r>
        <w:rPr>
          <w:rFonts w:ascii="Times New Roman" w:hAnsi="Times New Roman"/>
          <w:sz w:val="28"/>
        </w:rPr>
        <w:t>активно сотрудничает с другими аналогичными предприятиями</w:t>
      </w:r>
      <w:r w:rsidR="00621732" w:rsidRPr="00621732">
        <w:t xml:space="preserve"> </w:t>
      </w:r>
      <w:r w:rsidR="00621732" w:rsidRPr="00621732">
        <w:rPr>
          <w:rFonts w:ascii="Times New Roman" w:hAnsi="Times New Roman"/>
          <w:sz w:val="28"/>
        </w:rPr>
        <w:t>как ООО «</w:t>
      </w:r>
      <w:proofErr w:type="spellStart"/>
      <w:r w:rsidR="00621732" w:rsidRPr="00621732">
        <w:rPr>
          <w:rFonts w:ascii="Times New Roman" w:hAnsi="Times New Roman"/>
          <w:sz w:val="28"/>
        </w:rPr>
        <w:t>Кардиоплант</w:t>
      </w:r>
      <w:proofErr w:type="spellEnd"/>
      <w:r w:rsidR="00621732" w:rsidRPr="00621732">
        <w:rPr>
          <w:rFonts w:ascii="Times New Roman" w:hAnsi="Times New Roman"/>
          <w:sz w:val="28"/>
        </w:rPr>
        <w:t xml:space="preserve">», </w:t>
      </w:r>
      <w:r w:rsidR="000151B2">
        <w:rPr>
          <w:rFonts w:ascii="Times New Roman" w:hAnsi="Times New Roman"/>
          <w:sz w:val="28"/>
        </w:rPr>
        <w:t>ООО «</w:t>
      </w:r>
      <w:proofErr w:type="spellStart"/>
      <w:r w:rsidR="000151B2">
        <w:rPr>
          <w:rFonts w:ascii="Times New Roman" w:hAnsi="Times New Roman"/>
          <w:sz w:val="28"/>
        </w:rPr>
        <w:t>Наномед</w:t>
      </w:r>
      <w:proofErr w:type="spellEnd"/>
      <w:r w:rsidR="000151B2">
        <w:rPr>
          <w:rFonts w:ascii="Times New Roman" w:hAnsi="Times New Roman"/>
          <w:sz w:val="28"/>
        </w:rPr>
        <w:t>», ООО «</w:t>
      </w:r>
      <w:proofErr w:type="spellStart"/>
      <w:r w:rsidR="000151B2">
        <w:rPr>
          <w:rFonts w:ascii="Times New Roman" w:hAnsi="Times New Roman"/>
          <w:sz w:val="28"/>
        </w:rPr>
        <w:t>Остеофинкс</w:t>
      </w:r>
      <w:proofErr w:type="spellEnd"/>
      <w:r w:rsidR="000151B2">
        <w:rPr>
          <w:rFonts w:ascii="Times New Roman" w:hAnsi="Times New Roman"/>
          <w:sz w:val="28"/>
        </w:rPr>
        <w:t xml:space="preserve">», </w:t>
      </w:r>
      <w:proofErr w:type="gramStart"/>
      <w:r w:rsidR="000151B2" w:rsidRPr="000151B2">
        <w:rPr>
          <w:rFonts w:ascii="Times New Roman" w:hAnsi="Times New Roman"/>
          <w:sz w:val="28"/>
        </w:rPr>
        <w:t>ООО  «</w:t>
      </w:r>
      <w:proofErr w:type="gramEnd"/>
      <w:r w:rsidR="000151B2" w:rsidRPr="000151B2">
        <w:rPr>
          <w:rFonts w:ascii="Times New Roman" w:hAnsi="Times New Roman"/>
          <w:sz w:val="28"/>
        </w:rPr>
        <w:t xml:space="preserve">ЦМИТ </w:t>
      </w:r>
      <w:proofErr w:type="spellStart"/>
      <w:r w:rsidR="000151B2" w:rsidRPr="000151B2">
        <w:rPr>
          <w:rFonts w:ascii="Times New Roman" w:hAnsi="Times New Roman"/>
          <w:sz w:val="28"/>
        </w:rPr>
        <w:t>НаноЛаб</w:t>
      </w:r>
      <w:proofErr w:type="spellEnd"/>
      <w:r w:rsidR="000151B2" w:rsidRPr="000151B2">
        <w:rPr>
          <w:rFonts w:ascii="Times New Roman" w:hAnsi="Times New Roman"/>
          <w:sz w:val="28"/>
        </w:rPr>
        <w:t>», ООО  «</w:t>
      </w:r>
      <w:proofErr w:type="spellStart"/>
      <w:r w:rsidR="000151B2" w:rsidRPr="000151B2">
        <w:rPr>
          <w:rFonts w:ascii="Times New Roman" w:hAnsi="Times New Roman"/>
          <w:sz w:val="28"/>
        </w:rPr>
        <w:t>Энспиромед</w:t>
      </w:r>
      <w:proofErr w:type="spellEnd"/>
      <w:r w:rsidR="000151B2" w:rsidRPr="000151B2">
        <w:rPr>
          <w:rFonts w:ascii="Times New Roman" w:hAnsi="Times New Roman"/>
          <w:sz w:val="28"/>
        </w:rPr>
        <w:t xml:space="preserve">», </w:t>
      </w:r>
      <w:r w:rsidR="00621732" w:rsidRPr="00621732">
        <w:rPr>
          <w:rFonts w:ascii="Times New Roman" w:hAnsi="Times New Roman"/>
          <w:sz w:val="28"/>
        </w:rPr>
        <w:t>ООО «</w:t>
      </w:r>
      <w:proofErr w:type="spellStart"/>
      <w:r w:rsidR="00621732" w:rsidRPr="00621732">
        <w:rPr>
          <w:rFonts w:ascii="Times New Roman" w:hAnsi="Times New Roman"/>
          <w:sz w:val="28"/>
        </w:rPr>
        <w:t>Эндокарбон-Марк</w:t>
      </w:r>
      <w:r w:rsidR="00482669">
        <w:rPr>
          <w:rFonts w:ascii="Times New Roman" w:hAnsi="Times New Roman"/>
          <w:sz w:val="28"/>
        </w:rPr>
        <w:t>ет</w:t>
      </w:r>
      <w:proofErr w:type="spellEnd"/>
      <w:r w:rsidR="00482669">
        <w:rPr>
          <w:rFonts w:ascii="Times New Roman" w:hAnsi="Times New Roman"/>
          <w:sz w:val="28"/>
        </w:rPr>
        <w:t>», ООО «</w:t>
      </w:r>
      <w:proofErr w:type="spellStart"/>
      <w:r w:rsidR="00482669">
        <w:rPr>
          <w:rFonts w:ascii="Times New Roman" w:hAnsi="Times New Roman"/>
          <w:sz w:val="28"/>
        </w:rPr>
        <w:t>МедИнж</w:t>
      </w:r>
      <w:proofErr w:type="spellEnd"/>
      <w:r w:rsidR="00482669">
        <w:rPr>
          <w:rFonts w:ascii="Times New Roman" w:hAnsi="Times New Roman"/>
          <w:sz w:val="28"/>
        </w:rPr>
        <w:t xml:space="preserve">-Производство» </w:t>
      </w:r>
      <w:r w:rsidR="00621732" w:rsidRPr="00621732">
        <w:rPr>
          <w:rFonts w:ascii="Times New Roman" w:hAnsi="Times New Roman"/>
          <w:sz w:val="28"/>
        </w:rPr>
        <w:t>и други</w:t>
      </w:r>
      <w:r w:rsidR="00621732">
        <w:rPr>
          <w:rFonts w:ascii="Times New Roman" w:hAnsi="Times New Roman"/>
          <w:sz w:val="28"/>
        </w:rPr>
        <w:t>ми</w:t>
      </w:r>
      <w:r>
        <w:rPr>
          <w:rFonts w:ascii="Times New Roman" w:hAnsi="Times New Roman"/>
          <w:sz w:val="28"/>
        </w:rPr>
        <w:t>, но неизменно остаётся ядром данного</w:t>
      </w:r>
      <w:r w:rsidR="003B01EB">
        <w:rPr>
          <w:rFonts w:ascii="Times New Roman" w:hAnsi="Times New Roman"/>
          <w:sz w:val="28"/>
        </w:rPr>
        <w:t xml:space="preserve"> центра – его ресурсной основой</w:t>
      </w:r>
      <w:r w:rsidR="00E70449">
        <w:rPr>
          <w:rFonts w:ascii="Times New Roman" w:hAnsi="Times New Roman"/>
          <w:sz w:val="28"/>
        </w:rPr>
        <w:t>.</w:t>
      </w:r>
      <w:r w:rsidR="009D04FF">
        <w:rPr>
          <w:rFonts w:ascii="Times New Roman" w:hAnsi="Times New Roman"/>
          <w:sz w:val="28"/>
        </w:rPr>
        <w:t xml:space="preserve"> </w:t>
      </w:r>
      <w:r w:rsidR="009D04FF" w:rsidRPr="002453CB">
        <w:rPr>
          <w:rFonts w:ascii="Times New Roman" w:hAnsi="Times New Roman"/>
          <w:sz w:val="28"/>
        </w:rPr>
        <w:t>[27]</w:t>
      </w:r>
    </w:p>
    <w:p w14:paraId="69CDEF64" w14:textId="77777777" w:rsidR="00EC5622" w:rsidRDefault="00EC5622" w:rsidP="00CE0F21">
      <w:pPr>
        <w:spacing w:after="0" w:line="360" w:lineRule="auto"/>
        <w:ind w:firstLine="709"/>
        <w:contextualSpacing/>
        <w:jc w:val="both"/>
        <w:rPr>
          <w:rFonts w:ascii="Times New Roman" w:hAnsi="Times New Roman"/>
          <w:sz w:val="28"/>
        </w:rPr>
      </w:pPr>
    </w:p>
    <w:p w14:paraId="1C65B370" w14:textId="77777777" w:rsidR="00EC5622" w:rsidRPr="00E70449"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2.5 Рекомендации по совершенствованию управления и </w:t>
      </w:r>
      <w:r w:rsidR="00621732">
        <w:rPr>
          <w:rFonts w:ascii="Times New Roman" w:hAnsi="Times New Roman"/>
          <w:sz w:val="28"/>
        </w:rPr>
        <w:t>внедрение</w:t>
      </w:r>
      <w:r>
        <w:rPr>
          <w:rFonts w:ascii="Times New Roman" w:hAnsi="Times New Roman"/>
          <w:sz w:val="28"/>
        </w:rPr>
        <w:t xml:space="preserve"> инноваций </w:t>
      </w:r>
      <w:r w:rsidR="00E70449" w:rsidRPr="00E70449">
        <w:rPr>
          <w:rFonts w:ascii="Times New Roman" w:hAnsi="Times New Roman"/>
          <w:sz w:val="28"/>
        </w:rPr>
        <w:t>"</w:t>
      </w:r>
      <w:proofErr w:type="spellStart"/>
      <w:r w:rsidR="00E70449" w:rsidRPr="00E70449">
        <w:rPr>
          <w:rFonts w:ascii="Times New Roman" w:hAnsi="Times New Roman"/>
          <w:sz w:val="28"/>
        </w:rPr>
        <w:t>МедИнж</w:t>
      </w:r>
      <w:proofErr w:type="spellEnd"/>
      <w:r w:rsidR="00E70449" w:rsidRPr="00E70449">
        <w:rPr>
          <w:rFonts w:ascii="Times New Roman" w:hAnsi="Times New Roman"/>
          <w:sz w:val="28"/>
        </w:rPr>
        <w:t>"</w:t>
      </w:r>
    </w:p>
    <w:p w14:paraId="04A1820B" w14:textId="77777777" w:rsidR="00EC5622" w:rsidRDefault="00EC5622" w:rsidP="00CE0F21">
      <w:pPr>
        <w:spacing w:after="0" w:line="360" w:lineRule="auto"/>
        <w:ind w:firstLine="709"/>
        <w:contextualSpacing/>
        <w:jc w:val="both"/>
        <w:rPr>
          <w:rFonts w:ascii="Times New Roman" w:hAnsi="Times New Roman"/>
          <w:sz w:val="28"/>
        </w:rPr>
      </w:pPr>
    </w:p>
    <w:p w14:paraId="50EFCD19" w14:textId="060B5F35" w:rsidR="00E624A0" w:rsidRDefault="00E624A0" w:rsidP="00E624A0">
      <w:pPr>
        <w:spacing w:after="0" w:line="360" w:lineRule="auto"/>
        <w:ind w:firstLine="851"/>
        <w:contextualSpacing/>
        <w:jc w:val="both"/>
        <w:rPr>
          <w:rFonts w:ascii="Times New Roman" w:hAnsi="Times New Roman"/>
          <w:sz w:val="28"/>
        </w:rPr>
      </w:pPr>
      <w:r>
        <w:rPr>
          <w:rFonts w:ascii="Times New Roman" w:hAnsi="Times New Roman"/>
          <w:sz w:val="28"/>
        </w:rPr>
        <w:t xml:space="preserve">Совершив финансовый анализ деятельности </w:t>
      </w:r>
      <w:r w:rsidRPr="00E624A0">
        <w:rPr>
          <w:rFonts w:ascii="Times New Roman" w:hAnsi="Times New Roman"/>
          <w:sz w:val="28"/>
        </w:rPr>
        <w:t>ЗАО НПП "</w:t>
      </w:r>
      <w:proofErr w:type="spellStart"/>
      <w:r w:rsidRPr="00E624A0">
        <w:rPr>
          <w:rFonts w:ascii="Times New Roman" w:hAnsi="Times New Roman"/>
          <w:sz w:val="28"/>
        </w:rPr>
        <w:t>МедИнж</w:t>
      </w:r>
      <w:proofErr w:type="spellEnd"/>
      <w:r w:rsidRPr="00E624A0">
        <w:rPr>
          <w:rFonts w:ascii="Times New Roman" w:hAnsi="Times New Roman"/>
          <w:sz w:val="28"/>
        </w:rPr>
        <w:t>"</w:t>
      </w:r>
      <w:r>
        <w:rPr>
          <w:rFonts w:ascii="Times New Roman" w:hAnsi="Times New Roman"/>
          <w:sz w:val="28"/>
        </w:rPr>
        <w:t xml:space="preserve">, дав компании полноценную характеристику, просмотрев краткую историческую справку и динамику развития, можно сделать вывод о сильных и слабых местах </w:t>
      </w:r>
      <w:r>
        <w:rPr>
          <w:rFonts w:ascii="Times New Roman" w:hAnsi="Times New Roman"/>
          <w:sz w:val="28"/>
        </w:rPr>
        <w:lastRenderedPageBreak/>
        <w:t>в деятельности организации, в результате которых можно дать рекомендации по совершенствованию управления и внедрений инноваций.</w:t>
      </w:r>
    </w:p>
    <w:p w14:paraId="7D5024A7" w14:textId="0189CE44" w:rsidR="00E624A0" w:rsidRDefault="00E624A0" w:rsidP="00E624A0">
      <w:pPr>
        <w:spacing w:after="0" w:line="360" w:lineRule="auto"/>
        <w:ind w:firstLine="851"/>
        <w:contextualSpacing/>
        <w:jc w:val="both"/>
        <w:rPr>
          <w:rFonts w:ascii="Times New Roman" w:hAnsi="Times New Roman"/>
          <w:sz w:val="28"/>
        </w:rPr>
      </w:pPr>
      <w:r>
        <w:rPr>
          <w:rFonts w:ascii="Times New Roman" w:hAnsi="Times New Roman"/>
          <w:sz w:val="28"/>
        </w:rPr>
        <w:t>К положительным характеристикам относятся:</w:t>
      </w:r>
    </w:p>
    <w:p w14:paraId="1EBABBFB" w14:textId="0787F641" w:rsidR="00E624A0" w:rsidRDefault="00E624A0" w:rsidP="00E624A0">
      <w:pPr>
        <w:pStyle w:val="a4"/>
        <w:numPr>
          <w:ilvl w:val="0"/>
          <w:numId w:val="30"/>
        </w:numPr>
        <w:spacing w:after="0" w:line="360" w:lineRule="auto"/>
        <w:ind w:left="0" w:firstLine="851"/>
        <w:jc w:val="both"/>
        <w:rPr>
          <w:rFonts w:ascii="Times New Roman" w:hAnsi="Times New Roman"/>
          <w:sz w:val="28"/>
        </w:rPr>
      </w:pPr>
      <w:r>
        <w:rPr>
          <w:rFonts w:ascii="Times New Roman" w:hAnsi="Times New Roman"/>
          <w:sz w:val="28"/>
        </w:rPr>
        <w:t>Устойчивое положение предприятия на рынке – предприятие было создано в 1994 года, с тех пор увеличило свой кадровый потенциал, производственные мощности, инфраструктур</w:t>
      </w:r>
      <w:r w:rsidR="00BA5869">
        <w:rPr>
          <w:rFonts w:ascii="Times New Roman" w:hAnsi="Times New Roman"/>
          <w:sz w:val="28"/>
        </w:rPr>
        <w:t>ные единицы в десятки раз, а также имеет постоянный стабильный доход, что позволяет быть компании конкурентоспособной;</w:t>
      </w:r>
    </w:p>
    <w:p w14:paraId="05FECD12" w14:textId="570EEC3F" w:rsidR="00BA5869" w:rsidRDefault="00BA5869" w:rsidP="00E624A0">
      <w:pPr>
        <w:pStyle w:val="a4"/>
        <w:numPr>
          <w:ilvl w:val="0"/>
          <w:numId w:val="30"/>
        </w:numPr>
        <w:spacing w:after="0" w:line="360" w:lineRule="auto"/>
        <w:ind w:left="0" w:firstLine="851"/>
        <w:jc w:val="both"/>
        <w:rPr>
          <w:rFonts w:ascii="Times New Roman" w:hAnsi="Times New Roman"/>
          <w:sz w:val="28"/>
        </w:rPr>
      </w:pPr>
      <w:r>
        <w:rPr>
          <w:rFonts w:ascii="Times New Roman" w:hAnsi="Times New Roman"/>
          <w:sz w:val="28"/>
        </w:rPr>
        <w:t>Готовность рисковать – компания умеет работать на перспективу, вкладывать денежные средства в НИОКР и возвращать их в двойном размере;</w:t>
      </w:r>
    </w:p>
    <w:p w14:paraId="728A0BE5" w14:textId="71157101" w:rsidR="00BA5869" w:rsidRDefault="00BA5869" w:rsidP="00E624A0">
      <w:pPr>
        <w:pStyle w:val="a4"/>
        <w:numPr>
          <w:ilvl w:val="0"/>
          <w:numId w:val="30"/>
        </w:numPr>
        <w:spacing w:after="0" w:line="360" w:lineRule="auto"/>
        <w:ind w:left="0" w:firstLine="851"/>
        <w:jc w:val="both"/>
        <w:rPr>
          <w:rFonts w:ascii="Times New Roman" w:hAnsi="Times New Roman"/>
          <w:sz w:val="28"/>
        </w:rPr>
      </w:pPr>
      <w:r>
        <w:rPr>
          <w:rFonts w:ascii="Times New Roman" w:hAnsi="Times New Roman"/>
          <w:sz w:val="28"/>
        </w:rPr>
        <w:t>Наличие высококвалифицированного кадрового состава – в компании находятся не просто люди с высшим образованием, а настоящие специалисты в области медицины, инженерии, маркетинга и менеджмента;</w:t>
      </w:r>
    </w:p>
    <w:p w14:paraId="2DD3246E" w14:textId="6F6BE728" w:rsidR="00BA5869" w:rsidRPr="00BA5869" w:rsidRDefault="00C0289E" w:rsidP="00BA5869">
      <w:pPr>
        <w:pStyle w:val="a4"/>
        <w:numPr>
          <w:ilvl w:val="0"/>
          <w:numId w:val="30"/>
        </w:numPr>
        <w:spacing w:line="360" w:lineRule="auto"/>
        <w:ind w:left="0" w:firstLine="851"/>
        <w:jc w:val="both"/>
        <w:rPr>
          <w:rFonts w:ascii="Times New Roman" w:hAnsi="Times New Roman"/>
          <w:sz w:val="28"/>
        </w:rPr>
      </w:pPr>
      <w:r>
        <w:rPr>
          <w:rFonts w:ascii="Times New Roman" w:hAnsi="Times New Roman"/>
          <w:sz w:val="28"/>
        </w:rPr>
        <w:t>Высокий стабильный доход, а также уникальное взаимодействие с государственными органами, выраженное в том, что</w:t>
      </w:r>
      <w:r w:rsidR="00BA5869" w:rsidRPr="00BA5869">
        <w:rPr>
          <w:rFonts w:ascii="Times New Roman" w:hAnsi="Times New Roman"/>
          <w:sz w:val="28"/>
        </w:rPr>
        <w:t xml:space="preserve"> ЗАО НПП "</w:t>
      </w:r>
      <w:proofErr w:type="spellStart"/>
      <w:r w:rsidR="00BA5869" w:rsidRPr="00BA5869">
        <w:rPr>
          <w:rFonts w:ascii="Times New Roman" w:hAnsi="Times New Roman"/>
          <w:sz w:val="28"/>
        </w:rPr>
        <w:t>Мединж</w:t>
      </w:r>
      <w:proofErr w:type="spellEnd"/>
      <w:r w:rsidR="00BA5869" w:rsidRPr="00BA5869">
        <w:rPr>
          <w:rFonts w:ascii="Times New Roman" w:hAnsi="Times New Roman"/>
          <w:sz w:val="28"/>
        </w:rPr>
        <w:t>" являлась поставщиком в 1018 государственных контра</w:t>
      </w:r>
      <w:r>
        <w:rPr>
          <w:rFonts w:ascii="Times New Roman" w:hAnsi="Times New Roman"/>
          <w:sz w:val="28"/>
        </w:rPr>
        <w:t>ктах на сумму 2 938 039 923 руб.;</w:t>
      </w:r>
    </w:p>
    <w:p w14:paraId="5E9D32E4" w14:textId="592B974E" w:rsidR="00BA5869" w:rsidRDefault="00150474" w:rsidP="00E624A0">
      <w:pPr>
        <w:pStyle w:val="a4"/>
        <w:numPr>
          <w:ilvl w:val="0"/>
          <w:numId w:val="30"/>
        </w:numPr>
        <w:spacing w:after="0" w:line="360" w:lineRule="auto"/>
        <w:ind w:left="0" w:firstLine="851"/>
        <w:jc w:val="both"/>
        <w:rPr>
          <w:rFonts w:ascii="Times New Roman" w:hAnsi="Times New Roman"/>
          <w:sz w:val="28"/>
        </w:rPr>
      </w:pPr>
      <w:r>
        <w:rPr>
          <w:rFonts w:ascii="Times New Roman" w:hAnsi="Times New Roman"/>
          <w:sz w:val="28"/>
        </w:rPr>
        <w:t>Р</w:t>
      </w:r>
      <w:r w:rsidR="00C0289E">
        <w:rPr>
          <w:rFonts w:ascii="Times New Roman" w:hAnsi="Times New Roman"/>
          <w:sz w:val="28"/>
        </w:rPr>
        <w:t xml:space="preserve">азмер выручки у данной организации в разы выше, чем у предприятий, занимающихся аналогичным видом деятельности; </w:t>
      </w:r>
    </w:p>
    <w:p w14:paraId="41FEAFCC" w14:textId="034D2D55" w:rsidR="00C0289E" w:rsidRDefault="00C0289E" w:rsidP="00C0289E">
      <w:pPr>
        <w:pStyle w:val="a4"/>
        <w:numPr>
          <w:ilvl w:val="0"/>
          <w:numId w:val="30"/>
        </w:numPr>
        <w:spacing w:after="0" w:line="360" w:lineRule="auto"/>
        <w:ind w:left="0" w:firstLine="851"/>
        <w:jc w:val="both"/>
        <w:rPr>
          <w:rFonts w:ascii="Times New Roman" w:hAnsi="Times New Roman"/>
          <w:sz w:val="28"/>
        </w:rPr>
      </w:pPr>
      <w:r w:rsidRPr="00C0289E">
        <w:rPr>
          <w:rFonts w:ascii="Times New Roman" w:hAnsi="Times New Roman"/>
          <w:sz w:val="28"/>
        </w:rPr>
        <w:t>"</w:t>
      </w:r>
      <w:proofErr w:type="spellStart"/>
      <w:r w:rsidRPr="00C0289E">
        <w:rPr>
          <w:rFonts w:ascii="Times New Roman" w:hAnsi="Times New Roman"/>
          <w:sz w:val="28"/>
        </w:rPr>
        <w:t>МедИнж</w:t>
      </w:r>
      <w:proofErr w:type="spellEnd"/>
      <w:r w:rsidRPr="00C0289E">
        <w:rPr>
          <w:rFonts w:ascii="Times New Roman" w:hAnsi="Times New Roman"/>
          <w:sz w:val="28"/>
        </w:rPr>
        <w:t>"</w:t>
      </w:r>
      <w:r>
        <w:rPr>
          <w:rFonts w:ascii="Times New Roman" w:hAnsi="Times New Roman"/>
          <w:sz w:val="28"/>
        </w:rPr>
        <w:t xml:space="preserve"> является ядром деятельности пензенского кластера «</w:t>
      </w:r>
      <w:proofErr w:type="spellStart"/>
      <w:r>
        <w:rPr>
          <w:rFonts w:ascii="Times New Roman" w:hAnsi="Times New Roman"/>
          <w:sz w:val="28"/>
        </w:rPr>
        <w:t>Биомед</w:t>
      </w:r>
      <w:proofErr w:type="spellEnd"/>
      <w:r>
        <w:rPr>
          <w:rFonts w:ascii="Times New Roman" w:hAnsi="Times New Roman"/>
          <w:sz w:val="28"/>
        </w:rPr>
        <w:t>» и включает в себя десяток компаний, работающих на одну и ту же наукоёмкую цель. Такая консолидация сил приводит к высоким результатам в плане инновационной и коммерческой деятельности;</w:t>
      </w:r>
    </w:p>
    <w:p w14:paraId="42D0C994" w14:textId="6AEC9860" w:rsidR="00150474" w:rsidRDefault="00150474" w:rsidP="00C0289E">
      <w:pPr>
        <w:pStyle w:val="a4"/>
        <w:numPr>
          <w:ilvl w:val="0"/>
          <w:numId w:val="30"/>
        </w:numPr>
        <w:spacing w:after="0" w:line="360" w:lineRule="auto"/>
        <w:ind w:left="0" w:firstLine="851"/>
        <w:jc w:val="both"/>
        <w:rPr>
          <w:rFonts w:ascii="Times New Roman" w:hAnsi="Times New Roman"/>
          <w:sz w:val="28"/>
        </w:rPr>
      </w:pPr>
      <w:r>
        <w:rPr>
          <w:rFonts w:ascii="Times New Roman" w:hAnsi="Times New Roman"/>
          <w:sz w:val="28"/>
        </w:rPr>
        <w:t>Работа на международном рынке – уже больше 5 лет как компания вышла за рубеж и поставляет свою продукцию в страны СНГ и ближнего зарубежья;</w:t>
      </w:r>
    </w:p>
    <w:p w14:paraId="119E82CE" w14:textId="5BF14BB6" w:rsidR="00FC1EEF" w:rsidRDefault="00FC1EEF" w:rsidP="00FC1EEF">
      <w:pPr>
        <w:pStyle w:val="a4"/>
        <w:numPr>
          <w:ilvl w:val="0"/>
          <w:numId w:val="30"/>
        </w:numPr>
        <w:tabs>
          <w:tab w:val="left" w:pos="851"/>
        </w:tabs>
        <w:spacing w:after="0" w:line="360" w:lineRule="auto"/>
        <w:ind w:left="0" w:firstLine="851"/>
        <w:jc w:val="both"/>
        <w:rPr>
          <w:rFonts w:ascii="Times New Roman" w:hAnsi="Times New Roman"/>
          <w:sz w:val="28"/>
        </w:rPr>
      </w:pPr>
      <w:r w:rsidRPr="00FC1EEF">
        <w:rPr>
          <w:rFonts w:ascii="Times New Roman" w:hAnsi="Times New Roman"/>
          <w:sz w:val="28"/>
        </w:rPr>
        <w:t>Уникальность продукции, выпускаемой предприятием, подтверждена 16 патентами на изобретения, выданными НПП «</w:t>
      </w:r>
      <w:proofErr w:type="spellStart"/>
      <w:r w:rsidRPr="00FC1EEF">
        <w:rPr>
          <w:rFonts w:ascii="Times New Roman" w:hAnsi="Times New Roman"/>
          <w:sz w:val="28"/>
        </w:rPr>
        <w:t>МедИнж</w:t>
      </w:r>
      <w:proofErr w:type="spellEnd"/>
      <w:r w:rsidRPr="00FC1EEF">
        <w:rPr>
          <w:rFonts w:ascii="Times New Roman" w:hAnsi="Times New Roman"/>
          <w:sz w:val="28"/>
        </w:rPr>
        <w:t>» Российским агентство</w:t>
      </w:r>
      <w:r>
        <w:rPr>
          <w:rFonts w:ascii="Times New Roman" w:hAnsi="Times New Roman"/>
          <w:sz w:val="28"/>
        </w:rPr>
        <w:t>м по патентам и товарным знакам;</w:t>
      </w:r>
    </w:p>
    <w:p w14:paraId="52F26C5E" w14:textId="1AB03A35" w:rsidR="00FC1EEF" w:rsidRDefault="00FC1EEF" w:rsidP="00FC1EEF">
      <w:pPr>
        <w:pStyle w:val="a4"/>
        <w:numPr>
          <w:ilvl w:val="0"/>
          <w:numId w:val="30"/>
        </w:numPr>
        <w:tabs>
          <w:tab w:val="left" w:pos="851"/>
        </w:tabs>
        <w:spacing w:after="0" w:line="360" w:lineRule="auto"/>
        <w:ind w:left="0" w:firstLine="851"/>
        <w:jc w:val="both"/>
        <w:rPr>
          <w:rFonts w:ascii="Times New Roman" w:hAnsi="Times New Roman"/>
          <w:sz w:val="28"/>
        </w:rPr>
      </w:pPr>
      <w:r w:rsidRPr="00FC1EEF">
        <w:rPr>
          <w:rFonts w:ascii="Times New Roman" w:hAnsi="Times New Roman"/>
          <w:sz w:val="28"/>
        </w:rPr>
        <w:lastRenderedPageBreak/>
        <w:t xml:space="preserve">Предприятие является многократным лауреатом и дипломантом региональных смотров-конкурсов </w:t>
      </w:r>
      <w:r>
        <w:rPr>
          <w:rFonts w:ascii="Times New Roman" w:hAnsi="Times New Roman"/>
          <w:sz w:val="28"/>
        </w:rPr>
        <w:t>«За лучшие показатели качества»;</w:t>
      </w:r>
    </w:p>
    <w:p w14:paraId="75B5C543" w14:textId="0202F4BC" w:rsidR="00FC1EEF" w:rsidRPr="00FC1EEF" w:rsidRDefault="00FC1EEF" w:rsidP="00FC1EEF">
      <w:pPr>
        <w:pStyle w:val="a4"/>
        <w:numPr>
          <w:ilvl w:val="0"/>
          <w:numId w:val="30"/>
        </w:numPr>
        <w:tabs>
          <w:tab w:val="left" w:pos="851"/>
        </w:tabs>
        <w:spacing w:after="0" w:line="360" w:lineRule="auto"/>
        <w:ind w:left="0" w:firstLine="851"/>
        <w:jc w:val="both"/>
        <w:rPr>
          <w:rFonts w:ascii="Times New Roman" w:hAnsi="Times New Roman"/>
          <w:sz w:val="28"/>
        </w:rPr>
      </w:pPr>
      <w:r w:rsidRPr="00FC1EEF">
        <w:rPr>
          <w:rFonts w:ascii="Times New Roman" w:hAnsi="Times New Roman"/>
          <w:sz w:val="28"/>
        </w:rPr>
        <w:t>Из общего количества механических искусственных клапанов сердца, имплантируемых в России, около 70% производится ЗАО НПП "</w:t>
      </w:r>
      <w:proofErr w:type="spellStart"/>
      <w:r w:rsidRPr="00FC1EEF">
        <w:rPr>
          <w:rFonts w:ascii="Times New Roman" w:hAnsi="Times New Roman"/>
          <w:sz w:val="28"/>
        </w:rPr>
        <w:t>МедИнж</w:t>
      </w:r>
      <w:proofErr w:type="spellEnd"/>
      <w:r w:rsidRPr="00FC1EEF">
        <w:rPr>
          <w:rFonts w:ascii="Times New Roman" w:hAnsi="Times New Roman"/>
          <w:sz w:val="28"/>
        </w:rPr>
        <w:t>"</w:t>
      </w:r>
    </w:p>
    <w:p w14:paraId="2695E6A8" w14:textId="766DCDBC" w:rsidR="002A4AE4" w:rsidRDefault="002A4AE4" w:rsidP="00C0289E">
      <w:pPr>
        <w:pStyle w:val="a4"/>
        <w:numPr>
          <w:ilvl w:val="0"/>
          <w:numId w:val="30"/>
        </w:numPr>
        <w:spacing w:after="0" w:line="360" w:lineRule="auto"/>
        <w:ind w:left="0" w:firstLine="851"/>
        <w:jc w:val="both"/>
        <w:rPr>
          <w:rFonts w:ascii="Times New Roman" w:hAnsi="Times New Roman"/>
          <w:sz w:val="28"/>
        </w:rPr>
      </w:pPr>
      <w:r>
        <w:rPr>
          <w:rFonts w:ascii="Times New Roman" w:hAnsi="Times New Roman"/>
          <w:sz w:val="28"/>
        </w:rPr>
        <w:t>Рассчитанные финансовые показатели в целом имеют положительную характеристику, однако предприятие нельзя назвать абсолютно финансово устойчивым</w:t>
      </w:r>
      <w:r w:rsidR="00FC1EEF">
        <w:rPr>
          <w:rFonts w:ascii="Times New Roman" w:hAnsi="Times New Roman"/>
          <w:sz w:val="28"/>
        </w:rPr>
        <w:t>.</w:t>
      </w:r>
    </w:p>
    <w:p w14:paraId="080705E8" w14:textId="62ACEB7E" w:rsidR="002A4AE4" w:rsidRDefault="002A4AE4" w:rsidP="002A4AE4">
      <w:pPr>
        <w:pStyle w:val="a4"/>
        <w:spacing w:after="0" w:line="360" w:lineRule="auto"/>
        <w:ind w:left="851"/>
        <w:jc w:val="both"/>
        <w:rPr>
          <w:rFonts w:ascii="Times New Roman" w:hAnsi="Times New Roman"/>
          <w:sz w:val="28"/>
        </w:rPr>
      </w:pPr>
      <w:r>
        <w:rPr>
          <w:rFonts w:ascii="Times New Roman" w:hAnsi="Times New Roman"/>
          <w:sz w:val="28"/>
        </w:rPr>
        <w:t>К негативным тенденциям работы следует отметить:</w:t>
      </w:r>
    </w:p>
    <w:p w14:paraId="1ED338D0" w14:textId="06192636" w:rsidR="002A4AE4" w:rsidRDefault="002A4AE4" w:rsidP="002A4AE4">
      <w:pPr>
        <w:pStyle w:val="a4"/>
        <w:numPr>
          <w:ilvl w:val="0"/>
          <w:numId w:val="31"/>
        </w:numPr>
        <w:spacing w:after="0" w:line="360" w:lineRule="auto"/>
        <w:ind w:left="0" w:firstLine="851"/>
        <w:jc w:val="both"/>
        <w:rPr>
          <w:rFonts w:ascii="Times New Roman" w:hAnsi="Times New Roman"/>
          <w:sz w:val="28"/>
        </w:rPr>
      </w:pPr>
      <w:r>
        <w:rPr>
          <w:rFonts w:ascii="Times New Roman" w:hAnsi="Times New Roman"/>
          <w:sz w:val="28"/>
        </w:rPr>
        <w:t>Отсутствие узнаваемости всего ассортимента выпускаемой продукции на международном рынке;</w:t>
      </w:r>
    </w:p>
    <w:p w14:paraId="0DDB9E57" w14:textId="29188894" w:rsidR="002A4AE4" w:rsidRDefault="002A4AE4" w:rsidP="002A4AE4">
      <w:pPr>
        <w:pStyle w:val="a4"/>
        <w:numPr>
          <w:ilvl w:val="0"/>
          <w:numId w:val="31"/>
        </w:numPr>
        <w:spacing w:after="0" w:line="360" w:lineRule="auto"/>
        <w:ind w:left="0" w:firstLine="851"/>
        <w:jc w:val="both"/>
        <w:rPr>
          <w:rFonts w:ascii="Times New Roman" w:hAnsi="Times New Roman"/>
          <w:sz w:val="28"/>
        </w:rPr>
      </w:pPr>
      <w:r>
        <w:rPr>
          <w:rFonts w:ascii="Times New Roman" w:hAnsi="Times New Roman"/>
          <w:sz w:val="28"/>
        </w:rPr>
        <w:t>Проблемы в поиске молодых и талантливых кадров, которые, как правило, незнакомы с перспективами и возможностями роста на территории Пензенской области;</w:t>
      </w:r>
    </w:p>
    <w:p w14:paraId="2D3C5648" w14:textId="7AF0DE6B" w:rsidR="002A4AE4" w:rsidRDefault="0007295A" w:rsidP="002A4AE4">
      <w:pPr>
        <w:pStyle w:val="a4"/>
        <w:numPr>
          <w:ilvl w:val="0"/>
          <w:numId w:val="31"/>
        </w:numPr>
        <w:spacing w:after="0" w:line="360" w:lineRule="auto"/>
        <w:ind w:left="0" w:firstLine="851"/>
        <w:jc w:val="both"/>
        <w:rPr>
          <w:rFonts w:ascii="Times New Roman" w:hAnsi="Times New Roman"/>
          <w:sz w:val="28"/>
        </w:rPr>
      </w:pPr>
      <w:r>
        <w:rPr>
          <w:rFonts w:ascii="Times New Roman" w:hAnsi="Times New Roman"/>
          <w:sz w:val="28"/>
        </w:rPr>
        <w:t>Рентабельность продаж ниже средней;</w:t>
      </w:r>
    </w:p>
    <w:p w14:paraId="05919E85" w14:textId="6719CA04" w:rsidR="0007295A" w:rsidRDefault="0007295A" w:rsidP="002A4AE4">
      <w:pPr>
        <w:pStyle w:val="a4"/>
        <w:numPr>
          <w:ilvl w:val="0"/>
          <w:numId w:val="31"/>
        </w:numPr>
        <w:spacing w:after="0" w:line="360" w:lineRule="auto"/>
        <w:ind w:left="0" w:firstLine="851"/>
        <w:jc w:val="both"/>
        <w:rPr>
          <w:rFonts w:ascii="Times New Roman" w:hAnsi="Times New Roman"/>
          <w:sz w:val="28"/>
        </w:rPr>
      </w:pPr>
      <w:r>
        <w:rPr>
          <w:rFonts w:ascii="Times New Roman" w:hAnsi="Times New Roman"/>
          <w:sz w:val="28"/>
        </w:rPr>
        <w:t>Падение чистой прибыли в ситуации неизменного роста выручки;</w:t>
      </w:r>
    </w:p>
    <w:p w14:paraId="6367E939" w14:textId="0FAA9892" w:rsidR="0007295A" w:rsidRDefault="0007295A" w:rsidP="002A4AE4">
      <w:pPr>
        <w:pStyle w:val="a4"/>
        <w:numPr>
          <w:ilvl w:val="0"/>
          <w:numId w:val="31"/>
        </w:numPr>
        <w:spacing w:after="0" w:line="360" w:lineRule="auto"/>
        <w:ind w:left="0" w:firstLine="851"/>
        <w:jc w:val="both"/>
        <w:rPr>
          <w:rFonts w:ascii="Times New Roman" w:hAnsi="Times New Roman"/>
          <w:sz w:val="28"/>
        </w:rPr>
      </w:pPr>
      <w:r>
        <w:rPr>
          <w:rFonts w:ascii="Times New Roman" w:hAnsi="Times New Roman"/>
          <w:sz w:val="28"/>
        </w:rPr>
        <w:t xml:space="preserve">Проблема сертификации ряда продуктов на международном рынке, это </w:t>
      </w:r>
      <w:r w:rsidR="00FC1EEF">
        <w:rPr>
          <w:rFonts w:ascii="Times New Roman" w:hAnsi="Times New Roman"/>
          <w:sz w:val="28"/>
        </w:rPr>
        <w:t xml:space="preserve">обширная, затратная, кропотливая работа, которая, как правило, занимает достаточно много времени; </w:t>
      </w:r>
    </w:p>
    <w:p w14:paraId="1EABD80E" w14:textId="57CA778D" w:rsidR="00FC1EEF" w:rsidRPr="00C0289E" w:rsidRDefault="00FC1EEF" w:rsidP="002A4AE4">
      <w:pPr>
        <w:pStyle w:val="a4"/>
        <w:numPr>
          <w:ilvl w:val="0"/>
          <w:numId w:val="31"/>
        </w:numPr>
        <w:spacing w:after="0" w:line="360" w:lineRule="auto"/>
        <w:ind w:left="0" w:firstLine="851"/>
        <w:jc w:val="both"/>
        <w:rPr>
          <w:rFonts w:ascii="Times New Roman" w:hAnsi="Times New Roman"/>
          <w:sz w:val="28"/>
        </w:rPr>
      </w:pPr>
      <w:r>
        <w:rPr>
          <w:rFonts w:ascii="Times New Roman" w:hAnsi="Times New Roman"/>
          <w:sz w:val="28"/>
        </w:rPr>
        <w:t>Отсутствие хорошо построенной иерархии распределения функций и полномочий среди персонала, есть необходимость в улучшении системы менеджмента.</w:t>
      </w:r>
    </w:p>
    <w:p w14:paraId="430695DF" w14:textId="6710D460" w:rsidR="00EC5622" w:rsidRDefault="00FC1EEF"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Безусловно, любая компания имеет слабые и сильные стороны. Однако важно работать над «узкими» местами в деятельности организации для того чтобы удерживать или увеличивать </w:t>
      </w:r>
      <w:r w:rsidR="00CA04DB">
        <w:rPr>
          <w:rFonts w:ascii="Times New Roman" w:hAnsi="Times New Roman"/>
          <w:sz w:val="28"/>
        </w:rPr>
        <w:t>занимаемую</w:t>
      </w:r>
      <w:r>
        <w:rPr>
          <w:rFonts w:ascii="Times New Roman" w:hAnsi="Times New Roman"/>
          <w:sz w:val="28"/>
        </w:rPr>
        <w:t xml:space="preserve"> собой долю на рынке, получать прибыль</w:t>
      </w:r>
      <w:r w:rsidR="00CA04DB">
        <w:rPr>
          <w:rFonts w:ascii="Times New Roman" w:hAnsi="Times New Roman"/>
          <w:sz w:val="28"/>
        </w:rPr>
        <w:t xml:space="preserve"> и быть конкурентоспособным на ряду с предприятиями, что занимаются аналогичным видом деятельности. </w:t>
      </w:r>
      <w:r w:rsidR="00EC5622">
        <w:rPr>
          <w:rFonts w:ascii="Times New Roman" w:hAnsi="Times New Roman"/>
          <w:sz w:val="28"/>
        </w:rPr>
        <w:t xml:space="preserve">Для улучшения деятельности работы </w:t>
      </w:r>
      <w:r w:rsidR="00000539">
        <w:rPr>
          <w:rFonts w:ascii="Times New Roman" w:hAnsi="Times New Roman"/>
          <w:sz w:val="28"/>
        </w:rPr>
        <w:t>ЗАО НПП</w:t>
      </w:r>
      <w:r w:rsidR="00EC5622">
        <w:rPr>
          <w:rFonts w:ascii="Times New Roman" w:hAnsi="Times New Roman"/>
          <w:sz w:val="28"/>
        </w:rPr>
        <w:t xml:space="preserve"> </w:t>
      </w:r>
      <w:r w:rsidR="00E70449" w:rsidRPr="00E70449">
        <w:rPr>
          <w:rFonts w:ascii="Times New Roman" w:hAnsi="Times New Roman"/>
          <w:sz w:val="28"/>
        </w:rPr>
        <w:t>"</w:t>
      </w:r>
      <w:proofErr w:type="spellStart"/>
      <w:r w:rsidR="00E70449" w:rsidRPr="00E70449">
        <w:rPr>
          <w:rFonts w:ascii="Times New Roman" w:hAnsi="Times New Roman"/>
          <w:sz w:val="28"/>
        </w:rPr>
        <w:t>МедИнж</w:t>
      </w:r>
      <w:proofErr w:type="spellEnd"/>
      <w:r w:rsidR="00E70449" w:rsidRPr="00E70449">
        <w:rPr>
          <w:rFonts w:ascii="Times New Roman" w:hAnsi="Times New Roman"/>
          <w:sz w:val="28"/>
        </w:rPr>
        <w:t xml:space="preserve">" </w:t>
      </w:r>
      <w:r w:rsidR="00CA04DB">
        <w:rPr>
          <w:rFonts w:ascii="Times New Roman" w:hAnsi="Times New Roman"/>
          <w:sz w:val="28"/>
        </w:rPr>
        <w:t>исходя из проделанной работы можно выделить рекомендации по каждому из пунктов</w:t>
      </w:r>
      <w:r w:rsidR="00EC5622">
        <w:rPr>
          <w:rFonts w:ascii="Times New Roman" w:hAnsi="Times New Roman"/>
          <w:sz w:val="28"/>
        </w:rPr>
        <w:t>:</w:t>
      </w:r>
    </w:p>
    <w:p w14:paraId="6EB0567D" w14:textId="77777777" w:rsidR="00EC5622" w:rsidRDefault="00EC5622" w:rsidP="00CE0F21">
      <w:pPr>
        <w:pStyle w:val="a4"/>
        <w:numPr>
          <w:ilvl w:val="0"/>
          <w:numId w:val="26"/>
        </w:numPr>
        <w:spacing w:after="0" w:line="360" w:lineRule="auto"/>
        <w:ind w:left="0" w:firstLine="851"/>
        <w:jc w:val="both"/>
        <w:rPr>
          <w:rFonts w:ascii="Times New Roman" w:hAnsi="Times New Roman"/>
          <w:sz w:val="28"/>
        </w:rPr>
      </w:pPr>
      <w:r>
        <w:rPr>
          <w:rFonts w:ascii="Times New Roman" w:hAnsi="Times New Roman"/>
          <w:sz w:val="28"/>
        </w:rPr>
        <w:lastRenderedPageBreak/>
        <w:t>Провести широкую рекламную компанию. По факту, о</w:t>
      </w:r>
      <w:r w:rsidRPr="004E389A">
        <w:rPr>
          <w:rFonts w:ascii="Times New Roman" w:hAnsi="Times New Roman"/>
          <w:sz w:val="28"/>
        </w:rPr>
        <w:t>коло 35 стран</w:t>
      </w:r>
      <w:r>
        <w:rPr>
          <w:rFonts w:ascii="Times New Roman" w:hAnsi="Times New Roman"/>
          <w:sz w:val="28"/>
        </w:rPr>
        <w:t xml:space="preserve"> ознакомлены с </w:t>
      </w:r>
      <w:r w:rsidRPr="004E389A">
        <w:rPr>
          <w:rFonts w:ascii="Times New Roman" w:hAnsi="Times New Roman"/>
          <w:sz w:val="28"/>
        </w:rPr>
        <w:t>клапан</w:t>
      </w:r>
      <w:r>
        <w:rPr>
          <w:rFonts w:ascii="Times New Roman" w:hAnsi="Times New Roman"/>
          <w:sz w:val="28"/>
        </w:rPr>
        <w:t>ом сердца «Мединж-2»</w:t>
      </w:r>
      <w:r w:rsidRPr="004E389A">
        <w:rPr>
          <w:rFonts w:ascii="Times New Roman" w:hAnsi="Times New Roman"/>
          <w:sz w:val="28"/>
        </w:rPr>
        <w:t xml:space="preserve">, куда </w:t>
      </w:r>
      <w:r>
        <w:rPr>
          <w:rFonts w:ascii="Times New Roman" w:hAnsi="Times New Roman"/>
          <w:sz w:val="28"/>
        </w:rPr>
        <w:t>они поставляются, однако е</w:t>
      </w:r>
      <w:r w:rsidRPr="004E389A">
        <w:rPr>
          <w:rFonts w:ascii="Times New Roman" w:hAnsi="Times New Roman"/>
          <w:sz w:val="28"/>
        </w:rPr>
        <w:t xml:space="preserve">сли говорить о других продуктах, особенно тех, которые </w:t>
      </w:r>
      <w:r>
        <w:rPr>
          <w:rFonts w:ascii="Times New Roman" w:hAnsi="Times New Roman"/>
          <w:sz w:val="28"/>
        </w:rPr>
        <w:t xml:space="preserve">были разработаны за </w:t>
      </w:r>
      <w:r w:rsidRPr="004E389A">
        <w:rPr>
          <w:rFonts w:ascii="Times New Roman" w:hAnsi="Times New Roman"/>
          <w:sz w:val="28"/>
        </w:rPr>
        <w:t xml:space="preserve">последнее время, то за рубеж </w:t>
      </w:r>
      <w:r>
        <w:rPr>
          <w:rFonts w:ascii="Times New Roman" w:hAnsi="Times New Roman"/>
          <w:sz w:val="28"/>
        </w:rPr>
        <w:t>они пока не выведены</w:t>
      </w:r>
      <w:r w:rsidRPr="004E389A">
        <w:rPr>
          <w:rFonts w:ascii="Times New Roman" w:hAnsi="Times New Roman"/>
          <w:sz w:val="28"/>
        </w:rPr>
        <w:t xml:space="preserve">, </w:t>
      </w:r>
      <w:r>
        <w:rPr>
          <w:rFonts w:ascii="Times New Roman" w:hAnsi="Times New Roman"/>
          <w:sz w:val="28"/>
        </w:rPr>
        <w:t>так как столкнулись</w:t>
      </w:r>
      <w:r w:rsidRPr="004E389A">
        <w:rPr>
          <w:rFonts w:ascii="Times New Roman" w:hAnsi="Times New Roman"/>
          <w:sz w:val="28"/>
        </w:rPr>
        <w:t xml:space="preserve"> с проблемой международной сертификации</w:t>
      </w:r>
      <w:r>
        <w:rPr>
          <w:rFonts w:ascii="Times New Roman" w:hAnsi="Times New Roman"/>
          <w:sz w:val="28"/>
        </w:rPr>
        <w:t xml:space="preserve">. Нужно решить проблему сертификации и ознакомить рынок с новыми продуктами. В противоположном случае, компания будет работать только на российский </w:t>
      </w:r>
      <w:r w:rsidRPr="002D559E">
        <w:rPr>
          <w:rFonts w:ascii="Times New Roman" w:hAnsi="Times New Roman"/>
          <w:sz w:val="28"/>
        </w:rPr>
        <w:t xml:space="preserve">рынок, </w:t>
      </w:r>
      <w:r>
        <w:rPr>
          <w:rFonts w:ascii="Times New Roman" w:hAnsi="Times New Roman"/>
          <w:sz w:val="28"/>
        </w:rPr>
        <w:t>а это дорого и не очень эффективно</w:t>
      </w:r>
      <w:r w:rsidRPr="002D559E">
        <w:rPr>
          <w:rFonts w:ascii="Times New Roman" w:hAnsi="Times New Roman"/>
          <w:sz w:val="28"/>
        </w:rPr>
        <w:t xml:space="preserve">. Как следствие, и недооценка отечественной продукции, так как ее нет на мировых рынках. </w:t>
      </w:r>
      <w:r w:rsidR="0068235C">
        <w:rPr>
          <w:rFonts w:ascii="Times New Roman" w:hAnsi="Times New Roman"/>
          <w:sz w:val="28"/>
          <w:lang w:val="en-US"/>
        </w:rPr>
        <w:t>[19</w:t>
      </w:r>
      <w:r>
        <w:rPr>
          <w:rFonts w:ascii="Times New Roman" w:hAnsi="Times New Roman"/>
          <w:sz w:val="28"/>
          <w:lang w:val="en-US"/>
        </w:rPr>
        <w:t>]</w:t>
      </w:r>
    </w:p>
    <w:p w14:paraId="7DF2E860" w14:textId="77777777" w:rsidR="00EC5622" w:rsidRDefault="00EC5622" w:rsidP="00CE0F21">
      <w:pPr>
        <w:pStyle w:val="a4"/>
        <w:numPr>
          <w:ilvl w:val="0"/>
          <w:numId w:val="26"/>
        </w:numPr>
        <w:spacing w:after="0" w:line="360" w:lineRule="auto"/>
        <w:ind w:left="0" w:firstLine="851"/>
        <w:jc w:val="both"/>
        <w:rPr>
          <w:rFonts w:ascii="Times New Roman" w:hAnsi="Times New Roman"/>
          <w:sz w:val="28"/>
        </w:rPr>
      </w:pPr>
      <w:r>
        <w:rPr>
          <w:rFonts w:ascii="Times New Roman" w:hAnsi="Times New Roman"/>
          <w:sz w:val="28"/>
        </w:rPr>
        <w:t>Найти молодых креативных специалистов</w:t>
      </w:r>
      <w:r w:rsidRPr="004E389A">
        <w:rPr>
          <w:rFonts w:ascii="Times New Roman" w:hAnsi="Times New Roman"/>
          <w:sz w:val="28"/>
        </w:rPr>
        <w:t xml:space="preserve"> с различной профессиональной ориентацией.  </w:t>
      </w:r>
      <w:r>
        <w:rPr>
          <w:rFonts w:ascii="Times New Roman" w:hAnsi="Times New Roman"/>
          <w:sz w:val="28"/>
        </w:rPr>
        <w:t>Другими словами, сейчас на предприятии выбирают</w:t>
      </w:r>
      <w:r w:rsidRPr="002D559E">
        <w:rPr>
          <w:rFonts w:ascii="Times New Roman" w:hAnsi="Times New Roman"/>
          <w:sz w:val="28"/>
        </w:rPr>
        <w:t xml:space="preserve"> руководите</w:t>
      </w:r>
      <w:r>
        <w:rPr>
          <w:rFonts w:ascii="Times New Roman" w:hAnsi="Times New Roman"/>
          <w:sz w:val="28"/>
        </w:rPr>
        <w:t>ля проекта, который разрабатывает изделие, а затем занимается</w:t>
      </w:r>
      <w:r w:rsidRPr="002D559E">
        <w:rPr>
          <w:rFonts w:ascii="Times New Roman" w:hAnsi="Times New Roman"/>
          <w:sz w:val="28"/>
        </w:rPr>
        <w:t xml:space="preserve"> внедрением его в производство, а потом и выводом его на рынок. </w:t>
      </w:r>
      <w:r>
        <w:rPr>
          <w:rFonts w:ascii="Times New Roman" w:hAnsi="Times New Roman"/>
          <w:sz w:val="28"/>
        </w:rPr>
        <w:t>Такая ситуация</w:t>
      </w:r>
      <w:r w:rsidRPr="002D559E">
        <w:rPr>
          <w:rFonts w:ascii="Times New Roman" w:hAnsi="Times New Roman"/>
          <w:sz w:val="28"/>
        </w:rPr>
        <w:t xml:space="preserve"> достаточно сильно тормозит процесс, потому что приходится разрываться и на производство, и на администрирование.</w:t>
      </w:r>
      <w:r>
        <w:rPr>
          <w:rFonts w:ascii="Times New Roman" w:hAnsi="Times New Roman"/>
          <w:sz w:val="28"/>
        </w:rPr>
        <w:t xml:space="preserve"> Необходимы высококвалифицированные кадры не только в медицинской сфере, а также в менеджменте, маркетинге</w:t>
      </w:r>
      <w:r w:rsidRPr="004E389A">
        <w:rPr>
          <w:rFonts w:ascii="Times New Roman" w:hAnsi="Times New Roman"/>
          <w:sz w:val="28"/>
        </w:rPr>
        <w:t xml:space="preserve"> </w:t>
      </w:r>
      <w:r>
        <w:rPr>
          <w:rFonts w:ascii="Times New Roman" w:hAnsi="Times New Roman"/>
          <w:sz w:val="28"/>
        </w:rPr>
        <w:t>и других.</w:t>
      </w:r>
      <w:r w:rsidR="0068235C" w:rsidRPr="0068235C">
        <w:rPr>
          <w:rFonts w:ascii="Times New Roman" w:hAnsi="Times New Roman"/>
          <w:sz w:val="28"/>
        </w:rPr>
        <w:t xml:space="preserve"> [</w:t>
      </w:r>
      <w:r w:rsidR="0068235C">
        <w:rPr>
          <w:rFonts w:ascii="Times New Roman" w:hAnsi="Times New Roman"/>
          <w:sz w:val="28"/>
          <w:lang w:val="en-US"/>
        </w:rPr>
        <w:t>25]</w:t>
      </w:r>
    </w:p>
    <w:p w14:paraId="6AC9AB86" w14:textId="77777777" w:rsidR="00EC5622" w:rsidRDefault="00EC5622" w:rsidP="00CE0F21">
      <w:pPr>
        <w:pStyle w:val="a4"/>
        <w:numPr>
          <w:ilvl w:val="0"/>
          <w:numId w:val="26"/>
        </w:numPr>
        <w:spacing w:after="0" w:line="360" w:lineRule="auto"/>
        <w:ind w:left="0" w:firstLine="851"/>
        <w:jc w:val="both"/>
        <w:rPr>
          <w:rFonts w:ascii="Times New Roman" w:hAnsi="Times New Roman"/>
          <w:sz w:val="28"/>
        </w:rPr>
      </w:pPr>
      <w:r>
        <w:rPr>
          <w:rFonts w:ascii="Times New Roman" w:hAnsi="Times New Roman"/>
          <w:sz w:val="28"/>
        </w:rPr>
        <w:t xml:space="preserve">Увеличить производственные мощности. Технопарки предоставляют отличную возможность снять нужные помещения за более низкую цену для инновационных предприятий, и такой возможностью следует </w:t>
      </w:r>
      <w:r w:rsidR="008B5442">
        <w:rPr>
          <w:rFonts w:ascii="Times New Roman" w:hAnsi="Times New Roman"/>
          <w:sz w:val="28"/>
        </w:rPr>
        <w:t xml:space="preserve">воспользоваться </w:t>
      </w:r>
      <w:r w:rsidR="008B5442" w:rsidRPr="008B5442">
        <w:rPr>
          <w:rFonts w:ascii="Times New Roman" w:hAnsi="Times New Roman"/>
          <w:sz w:val="28"/>
        </w:rPr>
        <w:t>"</w:t>
      </w:r>
      <w:proofErr w:type="spellStart"/>
      <w:r w:rsidR="008B5442" w:rsidRPr="008B5442">
        <w:rPr>
          <w:rFonts w:ascii="Times New Roman" w:hAnsi="Times New Roman"/>
          <w:sz w:val="28"/>
        </w:rPr>
        <w:t>МедИнж</w:t>
      </w:r>
      <w:proofErr w:type="spellEnd"/>
      <w:r w:rsidR="000151B2" w:rsidRPr="008B5442">
        <w:rPr>
          <w:rFonts w:ascii="Times New Roman" w:hAnsi="Times New Roman"/>
          <w:sz w:val="28"/>
        </w:rPr>
        <w:t>» для</w:t>
      </w:r>
      <w:r>
        <w:rPr>
          <w:rFonts w:ascii="Times New Roman" w:hAnsi="Times New Roman"/>
          <w:sz w:val="28"/>
        </w:rPr>
        <w:t xml:space="preserve"> достижения своих целей.</w:t>
      </w:r>
    </w:p>
    <w:p w14:paraId="55C62F3C" w14:textId="77777777" w:rsidR="00EC5622" w:rsidRDefault="00EC5622" w:rsidP="00CE0F21">
      <w:pPr>
        <w:pStyle w:val="a4"/>
        <w:numPr>
          <w:ilvl w:val="0"/>
          <w:numId w:val="26"/>
        </w:numPr>
        <w:spacing w:after="0" w:line="360" w:lineRule="auto"/>
        <w:ind w:left="0" w:firstLine="851"/>
        <w:jc w:val="both"/>
        <w:rPr>
          <w:rFonts w:ascii="Times New Roman" w:hAnsi="Times New Roman"/>
          <w:sz w:val="28"/>
        </w:rPr>
      </w:pPr>
      <w:r>
        <w:rPr>
          <w:rFonts w:ascii="Times New Roman" w:hAnsi="Times New Roman"/>
          <w:sz w:val="28"/>
        </w:rPr>
        <w:t>Реализовать программы подготовки не только для школьников, но и для дошкольников в разделе знакомства с предпринимательством. Для руководства это будет отличный шанс «воспитать» хорошие кадры самостоятельно и с нуля. В планах такая программа есть.</w:t>
      </w:r>
    </w:p>
    <w:p w14:paraId="2F0EFEDE" w14:textId="77777777" w:rsidR="00EC5622" w:rsidRDefault="00EC5622" w:rsidP="00CE0F21">
      <w:pPr>
        <w:pStyle w:val="a4"/>
        <w:numPr>
          <w:ilvl w:val="0"/>
          <w:numId w:val="26"/>
        </w:numPr>
        <w:spacing w:after="0" w:line="360" w:lineRule="auto"/>
        <w:ind w:left="0" w:firstLine="851"/>
        <w:jc w:val="both"/>
        <w:rPr>
          <w:rFonts w:ascii="Times New Roman" w:hAnsi="Times New Roman"/>
          <w:sz w:val="28"/>
        </w:rPr>
      </w:pPr>
      <w:r>
        <w:rPr>
          <w:rFonts w:ascii="Times New Roman" w:hAnsi="Times New Roman"/>
          <w:sz w:val="28"/>
        </w:rPr>
        <w:t>Найти</w:t>
      </w:r>
      <w:r w:rsidRPr="00B00EFE">
        <w:rPr>
          <w:rFonts w:ascii="Times New Roman" w:hAnsi="Times New Roman"/>
          <w:sz w:val="28"/>
        </w:rPr>
        <w:t xml:space="preserve"> содействие </w:t>
      </w:r>
      <w:r>
        <w:rPr>
          <w:rFonts w:ascii="Times New Roman" w:hAnsi="Times New Roman"/>
          <w:sz w:val="28"/>
        </w:rPr>
        <w:t>в лице государственного органа для привлечения</w:t>
      </w:r>
      <w:r w:rsidRPr="00B00EFE">
        <w:rPr>
          <w:rFonts w:ascii="Times New Roman" w:hAnsi="Times New Roman"/>
          <w:sz w:val="28"/>
        </w:rPr>
        <w:t xml:space="preserve"> внебюджетных средств на поддержание и развитие "</w:t>
      </w:r>
      <w:proofErr w:type="spellStart"/>
      <w:r w:rsidRPr="00B00EFE">
        <w:rPr>
          <w:rFonts w:ascii="Times New Roman" w:hAnsi="Times New Roman"/>
          <w:sz w:val="28"/>
        </w:rPr>
        <w:t>Кванториума</w:t>
      </w:r>
      <w:proofErr w:type="spellEnd"/>
      <w:r w:rsidRPr="00B00EFE">
        <w:rPr>
          <w:rFonts w:ascii="Times New Roman" w:hAnsi="Times New Roman"/>
          <w:sz w:val="28"/>
        </w:rPr>
        <w:t>".</w:t>
      </w:r>
    </w:p>
    <w:p w14:paraId="6D545DF7" w14:textId="77777777" w:rsidR="00EC5622" w:rsidRDefault="00EC5622" w:rsidP="00CE0F21">
      <w:pPr>
        <w:pStyle w:val="a4"/>
        <w:numPr>
          <w:ilvl w:val="0"/>
          <w:numId w:val="26"/>
        </w:numPr>
        <w:spacing w:after="0" w:line="360" w:lineRule="auto"/>
        <w:ind w:left="0" w:firstLine="851"/>
        <w:jc w:val="both"/>
        <w:rPr>
          <w:rFonts w:ascii="Times New Roman" w:hAnsi="Times New Roman"/>
          <w:sz w:val="28"/>
        </w:rPr>
      </w:pPr>
      <w:r>
        <w:rPr>
          <w:rFonts w:ascii="Times New Roman" w:hAnsi="Times New Roman"/>
          <w:sz w:val="28"/>
        </w:rPr>
        <w:t>В</w:t>
      </w:r>
      <w:r w:rsidRPr="00B00EFE">
        <w:rPr>
          <w:rFonts w:ascii="Times New Roman" w:hAnsi="Times New Roman"/>
          <w:sz w:val="28"/>
        </w:rPr>
        <w:t xml:space="preserve">нести новое веяние - создание </w:t>
      </w:r>
      <w:proofErr w:type="spellStart"/>
      <w:r w:rsidRPr="00B00EFE">
        <w:rPr>
          <w:rFonts w:ascii="Times New Roman" w:hAnsi="Times New Roman"/>
          <w:sz w:val="28"/>
        </w:rPr>
        <w:t>микроколлективов</w:t>
      </w:r>
      <w:proofErr w:type="spellEnd"/>
      <w:r w:rsidRPr="00B00EFE">
        <w:rPr>
          <w:rFonts w:ascii="Times New Roman" w:hAnsi="Times New Roman"/>
          <w:sz w:val="28"/>
        </w:rPr>
        <w:t xml:space="preserve">, где будет директор, который будет добывать инвестиции, продвигать продукцию и организовывать работу, мозговой центр или руководитель проекта, и человек, </w:t>
      </w:r>
      <w:r w:rsidRPr="00B00EFE">
        <w:rPr>
          <w:rFonts w:ascii="Times New Roman" w:hAnsi="Times New Roman"/>
          <w:sz w:val="28"/>
        </w:rPr>
        <w:lastRenderedPageBreak/>
        <w:t>который должен будет разбираться в производстве и организовывать производственные циклы.</w:t>
      </w:r>
      <w:r>
        <w:rPr>
          <w:rFonts w:ascii="Times New Roman" w:hAnsi="Times New Roman"/>
          <w:sz w:val="28"/>
        </w:rPr>
        <w:t xml:space="preserve"> Вопрос в том, где такие кадры найти. Руководство компании считает самым сложным моментом в деятельности компании – это подбор кадров.</w:t>
      </w:r>
    </w:p>
    <w:p w14:paraId="58A5CC55" w14:textId="77777777" w:rsidR="00EC5622" w:rsidRPr="00B00EFE" w:rsidRDefault="00EC5622" w:rsidP="00CE0F21">
      <w:pPr>
        <w:pStyle w:val="a4"/>
        <w:spacing w:after="0" w:line="360" w:lineRule="auto"/>
        <w:ind w:left="1069"/>
        <w:jc w:val="both"/>
        <w:rPr>
          <w:rFonts w:ascii="Times New Roman" w:hAnsi="Times New Roman"/>
          <w:sz w:val="28"/>
        </w:rPr>
      </w:pPr>
    </w:p>
    <w:p w14:paraId="6B9CBF9A" w14:textId="77777777" w:rsidR="00EC5622" w:rsidRDefault="00EC5622" w:rsidP="00CE0F21">
      <w:pPr>
        <w:spacing w:after="0" w:line="360" w:lineRule="auto"/>
        <w:ind w:firstLine="709"/>
        <w:contextualSpacing/>
        <w:jc w:val="both"/>
        <w:rPr>
          <w:rFonts w:ascii="Times New Roman" w:hAnsi="Times New Roman"/>
          <w:sz w:val="28"/>
        </w:rPr>
      </w:pPr>
    </w:p>
    <w:p w14:paraId="776F7845" w14:textId="77777777" w:rsidR="00EC5622" w:rsidRDefault="00EC5622" w:rsidP="00CE0F21">
      <w:pPr>
        <w:spacing w:after="0" w:line="360" w:lineRule="auto"/>
        <w:jc w:val="both"/>
        <w:rPr>
          <w:rFonts w:ascii="Times New Roman" w:hAnsi="Times New Roman"/>
          <w:sz w:val="28"/>
        </w:rPr>
      </w:pPr>
    </w:p>
    <w:p w14:paraId="0A65DCB1" w14:textId="77777777" w:rsidR="00EC5622" w:rsidRDefault="00EC5622" w:rsidP="00CE0F21">
      <w:pPr>
        <w:spacing w:after="0" w:line="360" w:lineRule="auto"/>
        <w:jc w:val="both"/>
        <w:rPr>
          <w:rFonts w:ascii="Times New Roman" w:hAnsi="Times New Roman"/>
          <w:sz w:val="28"/>
        </w:rPr>
      </w:pPr>
    </w:p>
    <w:p w14:paraId="00D01BE4" w14:textId="77777777" w:rsidR="00817E52" w:rsidRDefault="00817E52" w:rsidP="00CE0F21">
      <w:pPr>
        <w:spacing w:after="0" w:line="360" w:lineRule="auto"/>
        <w:jc w:val="both"/>
        <w:rPr>
          <w:rFonts w:ascii="Times New Roman" w:hAnsi="Times New Roman"/>
          <w:sz w:val="28"/>
        </w:rPr>
      </w:pPr>
    </w:p>
    <w:p w14:paraId="4ACAA609" w14:textId="77777777" w:rsidR="00817E52" w:rsidRDefault="00817E52" w:rsidP="00CE0F21">
      <w:pPr>
        <w:spacing w:after="0" w:line="360" w:lineRule="auto"/>
        <w:jc w:val="both"/>
        <w:rPr>
          <w:rFonts w:ascii="Times New Roman" w:hAnsi="Times New Roman"/>
          <w:sz w:val="28"/>
        </w:rPr>
      </w:pPr>
    </w:p>
    <w:p w14:paraId="5B50878D" w14:textId="77777777" w:rsidR="00817E52" w:rsidRDefault="00817E52" w:rsidP="00CE0F21">
      <w:pPr>
        <w:spacing w:after="0" w:line="360" w:lineRule="auto"/>
        <w:jc w:val="both"/>
        <w:rPr>
          <w:rFonts w:ascii="Times New Roman" w:hAnsi="Times New Roman"/>
          <w:sz w:val="28"/>
        </w:rPr>
      </w:pPr>
    </w:p>
    <w:p w14:paraId="3B6D2130" w14:textId="77777777" w:rsidR="00817E52" w:rsidRDefault="00817E52" w:rsidP="00CE0F21">
      <w:pPr>
        <w:spacing w:after="0" w:line="360" w:lineRule="auto"/>
        <w:jc w:val="both"/>
        <w:rPr>
          <w:rFonts w:ascii="Times New Roman" w:hAnsi="Times New Roman"/>
          <w:sz w:val="28"/>
        </w:rPr>
      </w:pPr>
    </w:p>
    <w:p w14:paraId="649EF6AB" w14:textId="77777777" w:rsidR="00817E52" w:rsidRDefault="00817E52" w:rsidP="00CE0F21">
      <w:pPr>
        <w:spacing w:after="0" w:line="360" w:lineRule="auto"/>
        <w:jc w:val="both"/>
        <w:rPr>
          <w:rFonts w:ascii="Times New Roman" w:hAnsi="Times New Roman"/>
          <w:sz w:val="28"/>
        </w:rPr>
      </w:pPr>
    </w:p>
    <w:p w14:paraId="4169DBDB" w14:textId="77777777" w:rsidR="00621732" w:rsidRDefault="00621732" w:rsidP="00CE0F21">
      <w:pPr>
        <w:spacing w:after="0" w:line="360" w:lineRule="auto"/>
        <w:jc w:val="both"/>
        <w:rPr>
          <w:rFonts w:ascii="Times New Roman" w:hAnsi="Times New Roman"/>
          <w:sz w:val="28"/>
        </w:rPr>
      </w:pPr>
    </w:p>
    <w:p w14:paraId="15244351" w14:textId="77777777" w:rsidR="00621732" w:rsidRDefault="00621732" w:rsidP="00CE0F21">
      <w:pPr>
        <w:spacing w:after="0" w:line="360" w:lineRule="auto"/>
        <w:jc w:val="both"/>
        <w:rPr>
          <w:rFonts w:ascii="Times New Roman" w:hAnsi="Times New Roman"/>
          <w:sz w:val="28"/>
        </w:rPr>
      </w:pPr>
    </w:p>
    <w:p w14:paraId="2B373D57" w14:textId="77777777" w:rsidR="00621732" w:rsidRDefault="00621732" w:rsidP="00CE0F21">
      <w:pPr>
        <w:spacing w:after="0" w:line="360" w:lineRule="auto"/>
        <w:jc w:val="both"/>
        <w:rPr>
          <w:rFonts w:ascii="Times New Roman" w:hAnsi="Times New Roman"/>
          <w:sz w:val="28"/>
        </w:rPr>
      </w:pPr>
    </w:p>
    <w:p w14:paraId="0138EDF4" w14:textId="77777777" w:rsidR="00621732" w:rsidRDefault="00621732" w:rsidP="00CE0F21">
      <w:pPr>
        <w:spacing w:after="0" w:line="360" w:lineRule="auto"/>
        <w:jc w:val="both"/>
        <w:rPr>
          <w:rFonts w:ascii="Times New Roman" w:hAnsi="Times New Roman"/>
          <w:sz w:val="28"/>
        </w:rPr>
      </w:pPr>
    </w:p>
    <w:p w14:paraId="000D57BA" w14:textId="77777777" w:rsidR="00621732" w:rsidRDefault="00621732" w:rsidP="00CE0F21">
      <w:pPr>
        <w:spacing w:after="0" w:line="360" w:lineRule="auto"/>
        <w:jc w:val="both"/>
        <w:rPr>
          <w:rFonts w:ascii="Times New Roman" w:hAnsi="Times New Roman"/>
          <w:sz w:val="28"/>
        </w:rPr>
      </w:pPr>
    </w:p>
    <w:p w14:paraId="1AEB22E3" w14:textId="77777777" w:rsidR="00621732" w:rsidRDefault="00621732" w:rsidP="00CE0F21">
      <w:pPr>
        <w:spacing w:after="0" w:line="360" w:lineRule="auto"/>
        <w:jc w:val="both"/>
        <w:rPr>
          <w:rFonts w:ascii="Times New Roman" w:hAnsi="Times New Roman"/>
          <w:sz w:val="28"/>
        </w:rPr>
      </w:pPr>
    </w:p>
    <w:p w14:paraId="49A612CD" w14:textId="77777777" w:rsidR="00EC5622" w:rsidRDefault="00EC5622" w:rsidP="00CE0F21">
      <w:pPr>
        <w:spacing w:after="0"/>
        <w:rPr>
          <w:rFonts w:ascii="Times New Roman" w:hAnsi="Times New Roman"/>
          <w:sz w:val="28"/>
        </w:rPr>
      </w:pPr>
    </w:p>
    <w:p w14:paraId="032C15E9" w14:textId="77777777" w:rsidR="00621732" w:rsidRDefault="00621732" w:rsidP="00CE0F21">
      <w:pPr>
        <w:spacing w:after="0"/>
        <w:rPr>
          <w:rFonts w:ascii="Times New Roman" w:hAnsi="Times New Roman"/>
          <w:sz w:val="28"/>
        </w:rPr>
      </w:pPr>
    </w:p>
    <w:p w14:paraId="4D5135C1" w14:textId="77777777" w:rsidR="00621732" w:rsidRDefault="00621732" w:rsidP="00CE0F21">
      <w:pPr>
        <w:spacing w:after="0"/>
        <w:rPr>
          <w:rFonts w:ascii="Times New Roman" w:hAnsi="Times New Roman"/>
          <w:sz w:val="28"/>
        </w:rPr>
      </w:pPr>
    </w:p>
    <w:p w14:paraId="3F880A1A" w14:textId="77777777" w:rsidR="00621732" w:rsidRDefault="00621732" w:rsidP="00CE0F21">
      <w:pPr>
        <w:spacing w:after="0"/>
        <w:rPr>
          <w:rFonts w:ascii="Times New Roman" w:hAnsi="Times New Roman"/>
          <w:sz w:val="28"/>
        </w:rPr>
      </w:pPr>
    </w:p>
    <w:p w14:paraId="60F861E2" w14:textId="77777777" w:rsidR="000151B2" w:rsidRDefault="000151B2" w:rsidP="00CE0F21">
      <w:pPr>
        <w:spacing w:after="0"/>
        <w:rPr>
          <w:rFonts w:ascii="Times New Roman" w:hAnsi="Times New Roman"/>
          <w:sz w:val="28"/>
        </w:rPr>
      </w:pPr>
    </w:p>
    <w:p w14:paraId="33CFFE28" w14:textId="77777777" w:rsidR="000151B2" w:rsidRDefault="000151B2" w:rsidP="00CE0F21">
      <w:pPr>
        <w:spacing w:after="0"/>
        <w:rPr>
          <w:rFonts w:ascii="Times New Roman" w:hAnsi="Times New Roman"/>
          <w:sz w:val="28"/>
        </w:rPr>
      </w:pPr>
    </w:p>
    <w:p w14:paraId="4D562351" w14:textId="77777777" w:rsidR="00DD1F5B" w:rsidRDefault="00DD1F5B" w:rsidP="00CE0F21">
      <w:pPr>
        <w:spacing w:after="0"/>
        <w:rPr>
          <w:rFonts w:ascii="Times New Roman" w:hAnsi="Times New Roman"/>
          <w:sz w:val="28"/>
        </w:rPr>
      </w:pPr>
    </w:p>
    <w:p w14:paraId="7C95ABA5" w14:textId="77777777" w:rsidR="00DD1F5B" w:rsidRDefault="00DD1F5B" w:rsidP="00CE0F21">
      <w:pPr>
        <w:spacing w:after="0"/>
        <w:rPr>
          <w:rFonts w:ascii="Times New Roman" w:hAnsi="Times New Roman"/>
          <w:sz w:val="28"/>
        </w:rPr>
      </w:pPr>
    </w:p>
    <w:p w14:paraId="14E6D540" w14:textId="77777777" w:rsidR="00DD1F5B" w:rsidRDefault="00DD1F5B" w:rsidP="00CE0F21">
      <w:pPr>
        <w:spacing w:after="0"/>
        <w:rPr>
          <w:rFonts w:ascii="Times New Roman" w:hAnsi="Times New Roman"/>
          <w:sz w:val="28"/>
        </w:rPr>
      </w:pPr>
    </w:p>
    <w:p w14:paraId="768FB8E9" w14:textId="77777777" w:rsidR="00DD1F5B" w:rsidRDefault="00DD1F5B" w:rsidP="00CE0F21">
      <w:pPr>
        <w:spacing w:after="0"/>
        <w:rPr>
          <w:rFonts w:ascii="Times New Roman" w:hAnsi="Times New Roman"/>
          <w:sz w:val="28"/>
        </w:rPr>
      </w:pPr>
    </w:p>
    <w:p w14:paraId="02B5B97C" w14:textId="77777777" w:rsidR="00DD1F5B" w:rsidRDefault="00DD1F5B" w:rsidP="00CE0F21">
      <w:pPr>
        <w:spacing w:after="0"/>
        <w:rPr>
          <w:rFonts w:ascii="Times New Roman" w:hAnsi="Times New Roman"/>
          <w:sz w:val="28"/>
        </w:rPr>
      </w:pPr>
    </w:p>
    <w:p w14:paraId="109980D3" w14:textId="77777777" w:rsidR="00DD1F5B" w:rsidRDefault="00DD1F5B" w:rsidP="00CE0F21">
      <w:pPr>
        <w:spacing w:after="0"/>
        <w:rPr>
          <w:rFonts w:ascii="Times New Roman" w:hAnsi="Times New Roman"/>
          <w:sz w:val="28"/>
        </w:rPr>
      </w:pPr>
    </w:p>
    <w:p w14:paraId="6BEFC9A9" w14:textId="77777777" w:rsidR="00DD1F5B" w:rsidRDefault="00DD1F5B" w:rsidP="00CE0F21">
      <w:pPr>
        <w:spacing w:after="0"/>
        <w:rPr>
          <w:rFonts w:ascii="Times New Roman" w:hAnsi="Times New Roman"/>
          <w:sz w:val="28"/>
        </w:rPr>
      </w:pPr>
    </w:p>
    <w:p w14:paraId="69C30BA1" w14:textId="5458AB13" w:rsidR="00DD1F5B" w:rsidRDefault="00DD1F5B" w:rsidP="00BE73EA">
      <w:pPr>
        <w:spacing w:after="0" w:line="240" w:lineRule="auto"/>
        <w:rPr>
          <w:rFonts w:ascii="Times New Roman" w:hAnsi="Times New Roman"/>
          <w:sz w:val="28"/>
        </w:rPr>
      </w:pPr>
    </w:p>
    <w:p w14:paraId="19DE7769" w14:textId="77777777" w:rsidR="00DD1F5B" w:rsidRDefault="00DD1F5B" w:rsidP="00CE0F21">
      <w:pPr>
        <w:spacing w:after="0"/>
        <w:rPr>
          <w:rFonts w:ascii="Times New Roman" w:hAnsi="Times New Roman"/>
          <w:sz w:val="28"/>
        </w:rPr>
      </w:pPr>
    </w:p>
    <w:p w14:paraId="0697C84C" w14:textId="77777777" w:rsidR="00EC5622" w:rsidRDefault="00EC5622" w:rsidP="00F56EDA">
      <w:pPr>
        <w:spacing w:after="0" w:line="360" w:lineRule="auto"/>
        <w:ind w:firstLine="851"/>
        <w:rPr>
          <w:rFonts w:ascii="Times New Roman" w:hAnsi="Times New Roman"/>
          <w:sz w:val="28"/>
        </w:rPr>
      </w:pPr>
      <w:r>
        <w:rPr>
          <w:rFonts w:ascii="Times New Roman" w:hAnsi="Times New Roman"/>
          <w:sz w:val="28"/>
        </w:rPr>
        <w:lastRenderedPageBreak/>
        <w:t>Заключение</w:t>
      </w:r>
    </w:p>
    <w:p w14:paraId="07EBB439" w14:textId="77777777" w:rsidR="00EC5622" w:rsidRDefault="00EC5622" w:rsidP="00CE0F21">
      <w:pPr>
        <w:spacing w:after="0" w:line="360" w:lineRule="auto"/>
        <w:ind w:firstLine="709"/>
        <w:jc w:val="center"/>
        <w:rPr>
          <w:rFonts w:ascii="Times New Roman" w:hAnsi="Times New Roman"/>
          <w:sz w:val="28"/>
        </w:rPr>
      </w:pPr>
    </w:p>
    <w:p w14:paraId="786DB36A"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Современная практика организаций по Пензенской области показывает, как интенсивно и действенно внедряют на производстве инновации</w:t>
      </w:r>
      <w:r w:rsidRPr="00893FF1">
        <w:rPr>
          <w:rFonts w:ascii="Times New Roman" w:hAnsi="Times New Roman"/>
          <w:sz w:val="28"/>
        </w:rPr>
        <w:t xml:space="preserve"> и выпуска</w:t>
      </w:r>
      <w:r>
        <w:rPr>
          <w:rFonts w:ascii="Times New Roman" w:hAnsi="Times New Roman"/>
          <w:sz w:val="28"/>
        </w:rPr>
        <w:t xml:space="preserve">ют современную конкурентоспособную, местами уникальную, продукцию. Предприятия демонстрируют высокий </w:t>
      </w:r>
      <w:r w:rsidRPr="00E77CCC">
        <w:rPr>
          <w:rFonts w:ascii="Times New Roman" w:hAnsi="Times New Roman"/>
          <w:sz w:val="28"/>
        </w:rPr>
        <w:t xml:space="preserve">научный потенциал, </w:t>
      </w:r>
      <w:r>
        <w:rPr>
          <w:rFonts w:ascii="Times New Roman" w:hAnsi="Times New Roman"/>
          <w:sz w:val="28"/>
        </w:rPr>
        <w:t>наличие достойной материально-технической базы</w:t>
      </w:r>
      <w:r w:rsidRPr="00E77CCC">
        <w:rPr>
          <w:rFonts w:ascii="Times New Roman" w:hAnsi="Times New Roman"/>
          <w:sz w:val="28"/>
        </w:rPr>
        <w:t xml:space="preserve"> и способность к в</w:t>
      </w:r>
      <w:r>
        <w:rPr>
          <w:rFonts w:ascii="Times New Roman" w:hAnsi="Times New Roman"/>
          <w:sz w:val="28"/>
        </w:rPr>
        <w:t xml:space="preserve">недрению инноваций и реализации </w:t>
      </w:r>
      <w:r w:rsidRPr="00E77CCC">
        <w:rPr>
          <w:rFonts w:ascii="Times New Roman" w:hAnsi="Times New Roman"/>
          <w:sz w:val="28"/>
        </w:rPr>
        <w:t>инновационного потенциала</w:t>
      </w:r>
      <w:r>
        <w:rPr>
          <w:rFonts w:ascii="Times New Roman" w:hAnsi="Times New Roman"/>
          <w:sz w:val="28"/>
        </w:rPr>
        <w:t>.</w:t>
      </w:r>
    </w:p>
    <w:p w14:paraId="2388D901"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Организации, входящие в состав инновационной структуры за последнюю декаду лет, выполнили, а кто-то и перевыполнил план по годовому выпуску, прибыли или количеству кадров. Финансовая, ресурсная, административная поддержка привела к росту потенциала инновационной деятельности по Пензенской области: свыше десятка бизнес-инкубаторов; расширяющие свои площади и мощности технопарки; центр кластерного развития взял под наблюдение десятки организаций в разные кластеры, выручка некоторых предприятий перешла порог в миллиард рублей. </w:t>
      </w:r>
    </w:p>
    <w:p w14:paraId="53F9B9A1" w14:textId="77777777" w:rsidR="00EC5622" w:rsidRPr="00391614"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За</w:t>
      </w:r>
      <w:r w:rsidRPr="003C5CFC">
        <w:rPr>
          <w:rFonts w:ascii="Times New Roman" w:hAnsi="Times New Roman"/>
          <w:sz w:val="28"/>
        </w:rPr>
        <w:t xml:space="preserve"> последние годы наладили выпуск инновационной продукции: ООО «СВАР</w:t>
      </w:r>
      <w:r>
        <w:rPr>
          <w:rFonts w:ascii="Times New Roman" w:hAnsi="Times New Roman"/>
          <w:sz w:val="28"/>
        </w:rPr>
        <w:t>», производящее бытовую технику;</w:t>
      </w:r>
      <w:r w:rsidRPr="003C5CFC">
        <w:rPr>
          <w:rFonts w:ascii="Times New Roman" w:hAnsi="Times New Roman"/>
          <w:sz w:val="28"/>
        </w:rPr>
        <w:t xml:space="preserve"> ООО «</w:t>
      </w:r>
      <w:proofErr w:type="spellStart"/>
      <w:r w:rsidRPr="003C5CFC">
        <w:rPr>
          <w:rFonts w:ascii="Times New Roman" w:hAnsi="Times New Roman"/>
          <w:sz w:val="28"/>
        </w:rPr>
        <w:t>СтанкоМашСтрой</w:t>
      </w:r>
      <w:proofErr w:type="spellEnd"/>
      <w:r w:rsidRPr="003C5CFC">
        <w:rPr>
          <w:rFonts w:ascii="Times New Roman" w:hAnsi="Times New Roman"/>
          <w:sz w:val="28"/>
        </w:rPr>
        <w:t>», занимающее 3 место по объемам производства металлообрабатывающих станков в Российской Федерации</w:t>
      </w:r>
      <w:r>
        <w:rPr>
          <w:rFonts w:ascii="Times New Roman" w:hAnsi="Times New Roman"/>
          <w:sz w:val="28"/>
        </w:rPr>
        <w:t>;</w:t>
      </w:r>
      <w:r w:rsidRPr="0050007D">
        <w:rPr>
          <w:rFonts w:ascii="Times New Roman" w:hAnsi="Times New Roman"/>
          <w:sz w:val="28"/>
        </w:rPr>
        <w:t xml:space="preserve"> 61% российского рынка технических и инженерных средств охраны принадлежит предприятиям кластера «Безопасность», в который входят АО ФНЦП «ПО «Старт им. М.В. Проценко», АО «Радиозавод», АО «НИИФИ», ЗАО «</w:t>
      </w:r>
      <w:proofErr w:type="spellStart"/>
      <w:r w:rsidRPr="0050007D">
        <w:rPr>
          <w:rFonts w:ascii="Times New Roman" w:hAnsi="Times New Roman"/>
          <w:sz w:val="28"/>
        </w:rPr>
        <w:t>ЦеСИС</w:t>
      </w:r>
      <w:proofErr w:type="spellEnd"/>
      <w:r w:rsidRPr="0050007D">
        <w:rPr>
          <w:rFonts w:ascii="Times New Roman" w:hAnsi="Times New Roman"/>
          <w:sz w:val="28"/>
        </w:rPr>
        <w:t xml:space="preserve"> НИКИРЭТ», ЗАО «Фирма «</w:t>
      </w:r>
      <w:proofErr w:type="spellStart"/>
      <w:r w:rsidRPr="0050007D">
        <w:rPr>
          <w:rFonts w:ascii="Times New Roman" w:hAnsi="Times New Roman"/>
          <w:sz w:val="28"/>
        </w:rPr>
        <w:t>Юмирс</w:t>
      </w:r>
      <w:proofErr w:type="spellEnd"/>
      <w:r w:rsidRPr="0050007D">
        <w:rPr>
          <w:rFonts w:ascii="Times New Roman" w:hAnsi="Times New Roman"/>
          <w:sz w:val="28"/>
        </w:rPr>
        <w:t>», ООО «Охра</w:t>
      </w:r>
      <w:r>
        <w:rPr>
          <w:rFonts w:ascii="Times New Roman" w:hAnsi="Times New Roman"/>
          <w:sz w:val="28"/>
        </w:rPr>
        <w:t xml:space="preserve">нная техника» и др. </w:t>
      </w:r>
      <w:r w:rsidRPr="0050007D">
        <w:rPr>
          <w:rFonts w:ascii="Times New Roman" w:hAnsi="Times New Roman"/>
          <w:sz w:val="28"/>
        </w:rPr>
        <w:t>В Заречном состоялось открытие обособленного подразделения АО «</w:t>
      </w:r>
      <w:proofErr w:type="spellStart"/>
      <w:r w:rsidRPr="0050007D">
        <w:rPr>
          <w:rFonts w:ascii="Times New Roman" w:hAnsi="Times New Roman"/>
          <w:sz w:val="28"/>
        </w:rPr>
        <w:t>НИИграфит</w:t>
      </w:r>
      <w:proofErr w:type="spellEnd"/>
      <w:r w:rsidRPr="0050007D">
        <w:rPr>
          <w:rFonts w:ascii="Times New Roman" w:hAnsi="Times New Roman"/>
          <w:sz w:val="28"/>
        </w:rPr>
        <w:t xml:space="preserve">», входящего в </w:t>
      </w:r>
      <w:proofErr w:type="spellStart"/>
      <w:r w:rsidRPr="0050007D">
        <w:rPr>
          <w:rFonts w:ascii="Times New Roman" w:hAnsi="Times New Roman"/>
          <w:sz w:val="28"/>
        </w:rPr>
        <w:t>Госкорпорацию</w:t>
      </w:r>
      <w:proofErr w:type="spellEnd"/>
      <w:r w:rsidRPr="0050007D">
        <w:rPr>
          <w:rFonts w:ascii="Times New Roman" w:hAnsi="Times New Roman"/>
          <w:sz w:val="28"/>
        </w:rPr>
        <w:t xml:space="preserve"> «</w:t>
      </w:r>
      <w:proofErr w:type="spellStart"/>
      <w:r w:rsidRPr="0050007D">
        <w:rPr>
          <w:rFonts w:ascii="Times New Roman" w:hAnsi="Times New Roman"/>
          <w:sz w:val="28"/>
        </w:rPr>
        <w:t>Росатом</w:t>
      </w:r>
      <w:proofErr w:type="spellEnd"/>
      <w:r w:rsidRPr="0050007D">
        <w:rPr>
          <w:rFonts w:ascii="Times New Roman" w:hAnsi="Times New Roman"/>
          <w:sz w:val="28"/>
        </w:rPr>
        <w:t>», по высокотехнологичному производству композитов, углеродных материалов для медицины и другой продукции. Это очень перспективный проект не только для Сурского края, но и страны в целом. Стоимость проекта составила более 1 миллиард рублей.</w:t>
      </w:r>
      <w:r>
        <w:rPr>
          <w:rFonts w:ascii="Times New Roman" w:hAnsi="Times New Roman"/>
          <w:sz w:val="28"/>
        </w:rPr>
        <w:t xml:space="preserve"> </w:t>
      </w:r>
      <w:r w:rsidRPr="00F2054F">
        <w:rPr>
          <w:rFonts w:ascii="Times New Roman" w:hAnsi="Times New Roman"/>
          <w:sz w:val="28"/>
        </w:rPr>
        <w:t>[10]</w:t>
      </w:r>
      <w:r>
        <w:rPr>
          <w:rFonts w:ascii="Times New Roman" w:hAnsi="Times New Roman"/>
          <w:sz w:val="28"/>
        </w:rPr>
        <w:t xml:space="preserve"> Лидеры по высоким показателям </w:t>
      </w:r>
      <w:r w:rsidRPr="00F2054F">
        <w:rPr>
          <w:rFonts w:ascii="Times New Roman" w:hAnsi="Times New Roman"/>
          <w:sz w:val="28"/>
        </w:rPr>
        <w:t xml:space="preserve">инновационной активности </w:t>
      </w:r>
      <w:r>
        <w:rPr>
          <w:rFonts w:ascii="Times New Roman" w:hAnsi="Times New Roman"/>
          <w:sz w:val="28"/>
        </w:rPr>
        <w:t>являются</w:t>
      </w:r>
      <w:r w:rsidRPr="00F2054F">
        <w:rPr>
          <w:rFonts w:ascii="Times New Roman" w:hAnsi="Times New Roman"/>
          <w:sz w:val="28"/>
        </w:rPr>
        <w:t xml:space="preserve"> АО «НИИФИ» (индекс инновационной активности 41,97); </w:t>
      </w:r>
      <w:r w:rsidRPr="00F2054F">
        <w:rPr>
          <w:rFonts w:ascii="Times New Roman" w:hAnsi="Times New Roman"/>
          <w:sz w:val="28"/>
        </w:rPr>
        <w:lastRenderedPageBreak/>
        <w:t>ФГБНУ «Пензенский НИИСХ» (индекс инновационной активности 38,99); АО «ПНИЭИ» (индекс инновационной активности 37,3); ООО «</w:t>
      </w:r>
      <w:proofErr w:type="spellStart"/>
      <w:r w:rsidRPr="00F2054F">
        <w:rPr>
          <w:rFonts w:ascii="Times New Roman" w:hAnsi="Times New Roman"/>
          <w:sz w:val="28"/>
        </w:rPr>
        <w:t>Маякпринт</w:t>
      </w:r>
      <w:proofErr w:type="spellEnd"/>
      <w:r w:rsidRPr="00F2054F">
        <w:rPr>
          <w:rFonts w:ascii="Times New Roman" w:hAnsi="Times New Roman"/>
          <w:sz w:val="28"/>
        </w:rPr>
        <w:t>» (33,48); ООО «</w:t>
      </w:r>
      <w:proofErr w:type="spellStart"/>
      <w:r w:rsidRPr="00F2054F">
        <w:rPr>
          <w:rFonts w:ascii="Times New Roman" w:hAnsi="Times New Roman"/>
          <w:sz w:val="28"/>
        </w:rPr>
        <w:t>Коноплекс</w:t>
      </w:r>
      <w:proofErr w:type="spellEnd"/>
      <w:r w:rsidRPr="00F2054F">
        <w:rPr>
          <w:rFonts w:ascii="Times New Roman" w:hAnsi="Times New Roman"/>
          <w:sz w:val="28"/>
        </w:rPr>
        <w:t xml:space="preserve"> Пенза» (32,9); ООО «</w:t>
      </w:r>
      <w:proofErr w:type="spellStart"/>
      <w:r w:rsidRPr="00F2054F">
        <w:rPr>
          <w:rFonts w:ascii="Times New Roman" w:hAnsi="Times New Roman"/>
          <w:sz w:val="28"/>
        </w:rPr>
        <w:t>Эндокарбон</w:t>
      </w:r>
      <w:proofErr w:type="spellEnd"/>
      <w:r w:rsidRPr="00F2054F">
        <w:rPr>
          <w:rFonts w:ascii="Times New Roman" w:hAnsi="Times New Roman"/>
          <w:sz w:val="28"/>
        </w:rPr>
        <w:t xml:space="preserve">» (группа компаний </w:t>
      </w:r>
      <w:r w:rsidR="004D7878">
        <w:rPr>
          <w:rFonts w:ascii="Times New Roman" w:hAnsi="Times New Roman"/>
          <w:sz w:val="28"/>
        </w:rPr>
        <w:t>«</w:t>
      </w:r>
      <w:proofErr w:type="spellStart"/>
      <w:r w:rsidR="004D7878">
        <w:rPr>
          <w:rFonts w:ascii="Times New Roman" w:hAnsi="Times New Roman"/>
          <w:sz w:val="28"/>
        </w:rPr>
        <w:t>МедИнж</w:t>
      </w:r>
      <w:proofErr w:type="spellEnd"/>
      <w:r w:rsidR="004D7878">
        <w:rPr>
          <w:rFonts w:ascii="Times New Roman" w:hAnsi="Times New Roman"/>
          <w:sz w:val="28"/>
        </w:rPr>
        <w:t>»</w:t>
      </w:r>
      <w:r w:rsidRPr="00F2054F">
        <w:rPr>
          <w:rFonts w:ascii="Times New Roman" w:hAnsi="Times New Roman"/>
          <w:sz w:val="28"/>
        </w:rPr>
        <w:t>) (31,29); ОАО «Электромеханика» (29,05); АО «Радиозавод» (28,24); АО «ПО «Электроприбор» (21,01).</w:t>
      </w:r>
      <w:r w:rsidR="0068235C">
        <w:rPr>
          <w:rFonts w:ascii="Times New Roman" w:hAnsi="Times New Roman"/>
          <w:sz w:val="28"/>
        </w:rPr>
        <w:t xml:space="preserve"> [20</w:t>
      </w:r>
      <w:r w:rsidRPr="006D751E">
        <w:rPr>
          <w:rFonts w:ascii="Times New Roman" w:hAnsi="Times New Roman"/>
          <w:sz w:val="28"/>
        </w:rPr>
        <w:t>]</w:t>
      </w:r>
    </w:p>
    <w:p w14:paraId="2E532D28"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Несмотря на столь продуктивную работу инновационной инфраструктуры, у неё есть ряд затормаживающих факторов как: </w:t>
      </w:r>
      <w:r w:rsidRPr="00F2054F">
        <w:rPr>
          <w:rFonts w:ascii="Times New Roman" w:hAnsi="Times New Roman"/>
          <w:sz w:val="28"/>
        </w:rPr>
        <w:t>избыточный перекос в сторону закупки готового оборудования за рубежом в ущерб внедрению собственных новых разработок</w:t>
      </w:r>
      <w:r>
        <w:rPr>
          <w:rFonts w:ascii="Times New Roman" w:hAnsi="Times New Roman"/>
          <w:sz w:val="28"/>
        </w:rPr>
        <w:t>; наличие административных барьеров и коррупции; компании всё еще сталкиваются со с</w:t>
      </w:r>
      <w:r w:rsidRPr="00F2054F">
        <w:rPr>
          <w:rFonts w:ascii="Times New Roman" w:hAnsi="Times New Roman"/>
          <w:sz w:val="28"/>
        </w:rPr>
        <w:t>ложность</w:t>
      </w:r>
      <w:r>
        <w:rPr>
          <w:rFonts w:ascii="Times New Roman" w:hAnsi="Times New Roman"/>
          <w:sz w:val="28"/>
        </w:rPr>
        <w:t>ю</w:t>
      </w:r>
      <w:r w:rsidRPr="00F2054F">
        <w:rPr>
          <w:rFonts w:ascii="Times New Roman" w:hAnsi="Times New Roman"/>
          <w:sz w:val="28"/>
        </w:rPr>
        <w:t xml:space="preserve"> процедуры получения государственной поддержки</w:t>
      </w:r>
      <w:r>
        <w:rPr>
          <w:rFonts w:ascii="Times New Roman" w:hAnsi="Times New Roman"/>
          <w:sz w:val="28"/>
        </w:rPr>
        <w:t>; а также присутствует утечка кадров. На каждый ряд проблем есть своё решение, которое и предприниматели, и правительство старается внедрить.</w:t>
      </w:r>
    </w:p>
    <w:p w14:paraId="47F81EF0" w14:textId="030834AE" w:rsidR="00EC5622" w:rsidRPr="000D4160"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В выпускной квалификационной работе был представлен финансовый анализ деятельности </w:t>
      </w:r>
      <w:r w:rsidR="004D7878">
        <w:rPr>
          <w:rFonts w:ascii="Times New Roman" w:hAnsi="Times New Roman"/>
          <w:sz w:val="28"/>
        </w:rPr>
        <w:t>«</w:t>
      </w:r>
      <w:proofErr w:type="spellStart"/>
      <w:r w:rsidR="004D7878">
        <w:rPr>
          <w:rFonts w:ascii="Times New Roman" w:hAnsi="Times New Roman"/>
          <w:sz w:val="28"/>
        </w:rPr>
        <w:t>МедИнж</w:t>
      </w:r>
      <w:proofErr w:type="spellEnd"/>
      <w:r w:rsidR="004D7878">
        <w:rPr>
          <w:rFonts w:ascii="Times New Roman" w:hAnsi="Times New Roman"/>
          <w:sz w:val="28"/>
        </w:rPr>
        <w:t>»</w:t>
      </w:r>
      <w:r>
        <w:rPr>
          <w:rFonts w:ascii="Times New Roman" w:hAnsi="Times New Roman"/>
          <w:sz w:val="28"/>
        </w:rPr>
        <w:t xml:space="preserve">, входящего в Центр кластерного развития. </w:t>
      </w:r>
      <w:r w:rsidRPr="000D4160">
        <w:rPr>
          <w:rFonts w:ascii="Times New Roman" w:hAnsi="Times New Roman"/>
          <w:sz w:val="28"/>
        </w:rPr>
        <w:t>Это уникальная кампания стала первой в своем роде производить сердечный клапан, у которого до 2020 года совершенно не было аналогов. Кроме того, в настоящее время сердечные клапаны, производимые предприятием, занимают более 60% рынка России и СНГ.</w:t>
      </w:r>
      <w:r>
        <w:rPr>
          <w:rFonts w:ascii="Times New Roman" w:hAnsi="Times New Roman"/>
          <w:sz w:val="28"/>
        </w:rPr>
        <w:t xml:space="preserve"> Е</w:t>
      </w:r>
      <w:r w:rsidRPr="000D4160">
        <w:rPr>
          <w:rFonts w:ascii="Times New Roman" w:hAnsi="Times New Roman"/>
          <w:sz w:val="28"/>
        </w:rPr>
        <w:t xml:space="preserve">жегодно </w:t>
      </w:r>
      <w:r>
        <w:rPr>
          <w:rFonts w:ascii="Times New Roman" w:hAnsi="Times New Roman"/>
          <w:sz w:val="28"/>
        </w:rPr>
        <w:t>компания регистрирует</w:t>
      </w:r>
      <w:r w:rsidRPr="000D4160">
        <w:rPr>
          <w:rFonts w:ascii="Times New Roman" w:hAnsi="Times New Roman"/>
          <w:sz w:val="28"/>
        </w:rPr>
        <w:t xml:space="preserve"> в </w:t>
      </w:r>
      <w:proofErr w:type="spellStart"/>
      <w:r w:rsidRPr="000D4160">
        <w:rPr>
          <w:rFonts w:ascii="Times New Roman" w:hAnsi="Times New Roman"/>
          <w:sz w:val="28"/>
        </w:rPr>
        <w:t>РОСЗДРАВНАДЗОРе</w:t>
      </w:r>
      <w:proofErr w:type="spellEnd"/>
      <w:r w:rsidRPr="000D4160">
        <w:rPr>
          <w:rFonts w:ascii="Times New Roman" w:hAnsi="Times New Roman"/>
          <w:sz w:val="28"/>
        </w:rPr>
        <w:t xml:space="preserve"> 6-10 медицинских, в том числе имплантируемых изделий, объемы реализации растут по 30% в год.</w:t>
      </w:r>
      <w:r>
        <w:rPr>
          <w:rFonts w:ascii="Times New Roman" w:hAnsi="Times New Roman"/>
          <w:sz w:val="28"/>
        </w:rPr>
        <w:t xml:space="preserve"> Руководство тщательно старает</w:t>
      </w:r>
      <w:r w:rsidRPr="000D4160">
        <w:rPr>
          <w:rFonts w:ascii="Times New Roman" w:hAnsi="Times New Roman"/>
          <w:sz w:val="28"/>
        </w:rPr>
        <w:t xml:space="preserve">ся поддерживать культуру производства. </w:t>
      </w:r>
      <w:r>
        <w:rPr>
          <w:rFonts w:ascii="Times New Roman" w:hAnsi="Times New Roman"/>
          <w:sz w:val="28"/>
        </w:rPr>
        <w:t>С</w:t>
      </w:r>
      <w:r w:rsidRPr="000D4160">
        <w:rPr>
          <w:rFonts w:ascii="Times New Roman" w:hAnsi="Times New Roman"/>
          <w:sz w:val="28"/>
        </w:rPr>
        <w:t>истема менеджмента качества сертифицирова</w:t>
      </w:r>
      <w:r>
        <w:rPr>
          <w:rFonts w:ascii="Times New Roman" w:hAnsi="Times New Roman"/>
          <w:sz w:val="28"/>
        </w:rPr>
        <w:t xml:space="preserve">на по международным стандартам. </w:t>
      </w:r>
      <w:r w:rsidR="00C46AA3">
        <w:rPr>
          <w:rFonts w:ascii="Times New Roman" w:hAnsi="Times New Roman"/>
          <w:sz w:val="28"/>
        </w:rPr>
        <w:t>Е</w:t>
      </w:r>
      <w:r w:rsidR="00C46AA3" w:rsidRPr="000D4160">
        <w:rPr>
          <w:rFonts w:ascii="Times New Roman" w:hAnsi="Times New Roman"/>
          <w:sz w:val="28"/>
        </w:rPr>
        <w:t>жегодно в</w:t>
      </w:r>
      <w:r>
        <w:rPr>
          <w:rFonts w:ascii="Times New Roman" w:hAnsi="Times New Roman"/>
          <w:sz w:val="28"/>
        </w:rPr>
        <w:t xml:space="preserve"> Пензу </w:t>
      </w:r>
      <w:r w:rsidRPr="000D4160">
        <w:rPr>
          <w:rFonts w:ascii="Times New Roman" w:hAnsi="Times New Roman"/>
          <w:sz w:val="28"/>
        </w:rPr>
        <w:t xml:space="preserve">приезжают аудиторы из Англии. Предприятие высокотехнологичное, его </w:t>
      </w:r>
      <w:r>
        <w:rPr>
          <w:rFonts w:ascii="Times New Roman" w:hAnsi="Times New Roman"/>
          <w:sz w:val="28"/>
        </w:rPr>
        <w:t>роль в инновационной деятельности региона и страны действительно велико.</w:t>
      </w:r>
    </w:p>
    <w:p w14:paraId="14C7BB00"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Проведя анализ</w:t>
      </w:r>
      <w:r w:rsidRPr="00391614">
        <w:rPr>
          <w:rFonts w:ascii="Times New Roman" w:hAnsi="Times New Roman"/>
          <w:sz w:val="28"/>
        </w:rPr>
        <w:t xml:space="preserve"> к</w:t>
      </w:r>
      <w:r>
        <w:rPr>
          <w:rFonts w:ascii="Times New Roman" w:hAnsi="Times New Roman"/>
          <w:sz w:val="28"/>
        </w:rPr>
        <w:t>лючевых финансовых показателей о</w:t>
      </w:r>
      <w:r w:rsidRPr="00391614">
        <w:rPr>
          <w:rFonts w:ascii="Times New Roman" w:hAnsi="Times New Roman"/>
          <w:sz w:val="28"/>
        </w:rPr>
        <w:t xml:space="preserve">рганизации </w:t>
      </w:r>
      <w:r>
        <w:rPr>
          <w:rFonts w:ascii="Times New Roman" w:hAnsi="Times New Roman"/>
          <w:sz w:val="28"/>
        </w:rPr>
        <w:t xml:space="preserve">было </w:t>
      </w:r>
      <w:r w:rsidRPr="00391614">
        <w:rPr>
          <w:rFonts w:ascii="Times New Roman" w:hAnsi="Times New Roman"/>
          <w:sz w:val="28"/>
        </w:rPr>
        <w:t xml:space="preserve">установлено следующее: финансовое состояние </w:t>
      </w:r>
      <w:r w:rsidR="00000539">
        <w:rPr>
          <w:rFonts w:ascii="Times New Roman" w:hAnsi="Times New Roman"/>
          <w:sz w:val="28"/>
        </w:rPr>
        <w:t>ЗАО НПП</w:t>
      </w:r>
      <w:r w:rsidRPr="00391614">
        <w:rPr>
          <w:rFonts w:ascii="Times New Roman" w:hAnsi="Times New Roman"/>
          <w:sz w:val="28"/>
        </w:rPr>
        <w:t xml:space="preserve"> "</w:t>
      </w:r>
      <w:proofErr w:type="spellStart"/>
      <w:r>
        <w:rPr>
          <w:rFonts w:ascii="Times New Roman" w:hAnsi="Times New Roman"/>
          <w:sz w:val="28"/>
        </w:rPr>
        <w:t>МедИнж</w:t>
      </w:r>
      <w:proofErr w:type="spellEnd"/>
      <w:r w:rsidRPr="00391614">
        <w:rPr>
          <w:rFonts w:ascii="Times New Roman" w:hAnsi="Times New Roman"/>
          <w:sz w:val="28"/>
        </w:rPr>
        <w:t>" на 31.12.2018 лучше финансового состояния половины всех малых предприятий, занимающихся видом деятельности производство аппаратов, применяемых в медицинских целях.</w:t>
      </w:r>
      <w:r>
        <w:rPr>
          <w:rFonts w:ascii="Times New Roman" w:hAnsi="Times New Roman"/>
          <w:sz w:val="28"/>
        </w:rPr>
        <w:t xml:space="preserve"> </w:t>
      </w:r>
      <w:r w:rsidRPr="00391614">
        <w:rPr>
          <w:rFonts w:ascii="Times New Roman" w:hAnsi="Times New Roman"/>
          <w:sz w:val="28"/>
        </w:rPr>
        <w:t xml:space="preserve">Наличие такого инновационного предприятия дало рост </w:t>
      </w:r>
      <w:r w:rsidRPr="00391614">
        <w:rPr>
          <w:rFonts w:ascii="Times New Roman" w:hAnsi="Times New Roman"/>
          <w:sz w:val="28"/>
        </w:rPr>
        <w:lastRenderedPageBreak/>
        <w:t>инновационной деятельности в сфере медицины по Пензенской области</w:t>
      </w:r>
      <w:r>
        <w:rPr>
          <w:rFonts w:ascii="Times New Roman" w:hAnsi="Times New Roman"/>
          <w:sz w:val="28"/>
        </w:rPr>
        <w:t>. У предприятия также виден некоторый регресс, который объясняется ростом долгосрочных обязательств, падением платежеспособности и рентабельности. Объясняется это тем, что компания заинтересована в производстве уникальной продукции, в связи с чем готова пойти на риск и его временные последствия, чтобы потом окупить его вдвойне.</w:t>
      </w:r>
    </w:p>
    <w:p w14:paraId="4D5DB25C" w14:textId="77777777" w:rsidR="00EC5622"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 xml:space="preserve">Исходя из проделанной </w:t>
      </w:r>
      <w:r w:rsidR="00C264FB">
        <w:rPr>
          <w:rFonts w:ascii="Times New Roman" w:hAnsi="Times New Roman"/>
          <w:sz w:val="28"/>
        </w:rPr>
        <w:t>работы непосредственно</w:t>
      </w:r>
      <w:r>
        <w:rPr>
          <w:rFonts w:ascii="Times New Roman" w:hAnsi="Times New Roman"/>
          <w:sz w:val="28"/>
        </w:rPr>
        <w:t xml:space="preserve"> по </w:t>
      </w:r>
      <w:r w:rsidR="00000539">
        <w:rPr>
          <w:rFonts w:ascii="Times New Roman" w:hAnsi="Times New Roman"/>
          <w:sz w:val="28"/>
        </w:rPr>
        <w:t>ЗАО НПП</w:t>
      </w:r>
      <w:r>
        <w:rPr>
          <w:rFonts w:ascii="Times New Roman" w:hAnsi="Times New Roman"/>
          <w:sz w:val="28"/>
        </w:rPr>
        <w:t xml:space="preserve"> </w:t>
      </w:r>
      <w:r w:rsidR="004D7878">
        <w:rPr>
          <w:rFonts w:ascii="Times New Roman" w:hAnsi="Times New Roman"/>
          <w:sz w:val="28"/>
        </w:rPr>
        <w:t>«</w:t>
      </w:r>
      <w:proofErr w:type="spellStart"/>
      <w:r w:rsidR="004D7878">
        <w:rPr>
          <w:rFonts w:ascii="Times New Roman" w:hAnsi="Times New Roman"/>
          <w:sz w:val="28"/>
        </w:rPr>
        <w:t>МедИнж</w:t>
      </w:r>
      <w:proofErr w:type="spellEnd"/>
      <w:r w:rsidR="004D7878">
        <w:rPr>
          <w:rFonts w:ascii="Times New Roman" w:hAnsi="Times New Roman"/>
          <w:sz w:val="28"/>
        </w:rPr>
        <w:t>»</w:t>
      </w:r>
      <w:r>
        <w:rPr>
          <w:rFonts w:ascii="Times New Roman" w:hAnsi="Times New Roman"/>
          <w:sz w:val="28"/>
        </w:rPr>
        <w:t xml:space="preserve"> можно выделить </w:t>
      </w:r>
      <w:r w:rsidR="00C264FB">
        <w:rPr>
          <w:rFonts w:ascii="Times New Roman" w:hAnsi="Times New Roman"/>
          <w:sz w:val="28"/>
        </w:rPr>
        <w:t xml:space="preserve">следующие </w:t>
      </w:r>
      <w:r>
        <w:rPr>
          <w:rFonts w:ascii="Times New Roman" w:hAnsi="Times New Roman"/>
          <w:sz w:val="28"/>
        </w:rPr>
        <w:t>рекомендации:</w:t>
      </w:r>
    </w:p>
    <w:p w14:paraId="1E905894" w14:textId="77777777" w:rsidR="00EC5622" w:rsidRDefault="00EC5622" w:rsidP="00CE0F21">
      <w:pPr>
        <w:pStyle w:val="a4"/>
        <w:numPr>
          <w:ilvl w:val="0"/>
          <w:numId w:val="25"/>
        </w:numPr>
        <w:spacing w:after="0" w:line="360" w:lineRule="auto"/>
        <w:ind w:left="0" w:firstLine="851"/>
        <w:jc w:val="both"/>
        <w:rPr>
          <w:rFonts w:ascii="Times New Roman" w:hAnsi="Times New Roman"/>
          <w:sz w:val="28"/>
        </w:rPr>
      </w:pPr>
      <w:r>
        <w:rPr>
          <w:rFonts w:ascii="Times New Roman" w:hAnsi="Times New Roman"/>
          <w:sz w:val="28"/>
        </w:rPr>
        <w:t>Развитие материально-технической базы.</w:t>
      </w:r>
    </w:p>
    <w:p w14:paraId="22A2E17C" w14:textId="77777777" w:rsidR="00EC5622" w:rsidRDefault="00EC5622" w:rsidP="00CE0F21">
      <w:pPr>
        <w:pStyle w:val="a4"/>
        <w:numPr>
          <w:ilvl w:val="0"/>
          <w:numId w:val="25"/>
        </w:numPr>
        <w:spacing w:after="0" w:line="360" w:lineRule="auto"/>
        <w:ind w:left="0" w:firstLine="851"/>
        <w:jc w:val="both"/>
        <w:rPr>
          <w:rFonts w:ascii="Times New Roman" w:hAnsi="Times New Roman"/>
          <w:sz w:val="28"/>
        </w:rPr>
      </w:pPr>
      <w:r>
        <w:rPr>
          <w:rFonts w:ascii="Times New Roman" w:hAnsi="Times New Roman"/>
          <w:sz w:val="28"/>
        </w:rPr>
        <w:t>Создание справедливой системы оценки труда, создание условий для реализации кадрового потенциала.</w:t>
      </w:r>
    </w:p>
    <w:p w14:paraId="5DB122F8" w14:textId="77777777" w:rsidR="00EC5622" w:rsidRDefault="00EC5622" w:rsidP="00CE0F21">
      <w:pPr>
        <w:pStyle w:val="a4"/>
        <w:numPr>
          <w:ilvl w:val="0"/>
          <w:numId w:val="25"/>
        </w:numPr>
        <w:spacing w:after="0" w:line="360" w:lineRule="auto"/>
        <w:ind w:left="0" w:firstLine="851"/>
        <w:jc w:val="both"/>
        <w:rPr>
          <w:rFonts w:ascii="Times New Roman" w:hAnsi="Times New Roman"/>
          <w:sz w:val="28"/>
        </w:rPr>
      </w:pPr>
      <w:r>
        <w:rPr>
          <w:rFonts w:ascii="Times New Roman" w:hAnsi="Times New Roman"/>
          <w:sz w:val="28"/>
        </w:rPr>
        <w:t>Сотрудничество с администрацией и правительством.</w:t>
      </w:r>
    </w:p>
    <w:p w14:paraId="6F976486" w14:textId="77777777" w:rsidR="00EC5622" w:rsidRDefault="00EC5622" w:rsidP="00CE0F21">
      <w:pPr>
        <w:pStyle w:val="a4"/>
        <w:numPr>
          <w:ilvl w:val="0"/>
          <w:numId w:val="25"/>
        </w:numPr>
        <w:spacing w:after="0" w:line="360" w:lineRule="auto"/>
        <w:ind w:left="0" w:firstLine="851"/>
        <w:jc w:val="both"/>
        <w:rPr>
          <w:rFonts w:ascii="Times New Roman" w:hAnsi="Times New Roman"/>
          <w:sz w:val="28"/>
        </w:rPr>
      </w:pPr>
      <w:r>
        <w:rPr>
          <w:rFonts w:ascii="Times New Roman" w:hAnsi="Times New Roman"/>
          <w:sz w:val="28"/>
        </w:rPr>
        <w:t>Улучшение и модернизация работы со школьниками.</w:t>
      </w:r>
    </w:p>
    <w:p w14:paraId="1DF8601E" w14:textId="77777777" w:rsidR="00EC5622" w:rsidRDefault="00EC5622" w:rsidP="00CE0F21">
      <w:pPr>
        <w:pStyle w:val="a4"/>
        <w:numPr>
          <w:ilvl w:val="0"/>
          <w:numId w:val="25"/>
        </w:numPr>
        <w:spacing w:after="0" w:line="360" w:lineRule="auto"/>
        <w:ind w:left="0" w:firstLine="851"/>
        <w:jc w:val="both"/>
        <w:rPr>
          <w:rFonts w:ascii="Times New Roman" w:hAnsi="Times New Roman"/>
          <w:sz w:val="28"/>
        </w:rPr>
      </w:pPr>
      <w:r>
        <w:rPr>
          <w:rFonts w:ascii="Times New Roman" w:hAnsi="Times New Roman"/>
          <w:sz w:val="28"/>
        </w:rPr>
        <w:t>Расширение рекламной компании. Работать нужно не только на отечественный рынок, но и на мировой.</w:t>
      </w:r>
    </w:p>
    <w:p w14:paraId="5C8C270E" w14:textId="77777777" w:rsidR="00621732" w:rsidRDefault="00C264FB" w:rsidP="00CE0F21">
      <w:pPr>
        <w:pStyle w:val="a4"/>
        <w:spacing w:after="0" w:line="360" w:lineRule="auto"/>
        <w:ind w:left="0" w:firstLine="851"/>
        <w:jc w:val="both"/>
        <w:rPr>
          <w:rFonts w:ascii="Times New Roman" w:hAnsi="Times New Roman"/>
          <w:sz w:val="28"/>
        </w:rPr>
      </w:pPr>
      <w:r>
        <w:rPr>
          <w:rFonts w:ascii="Times New Roman" w:hAnsi="Times New Roman"/>
          <w:sz w:val="28"/>
        </w:rPr>
        <w:t>Выявлены р</w:t>
      </w:r>
      <w:r w:rsidR="00621732">
        <w:rPr>
          <w:rFonts w:ascii="Times New Roman" w:hAnsi="Times New Roman"/>
          <w:sz w:val="28"/>
        </w:rPr>
        <w:t xml:space="preserve">екомендации </w:t>
      </w:r>
      <w:r>
        <w:rPr>
          <w:rFonts w:ascii="Times New Roman" w:hAnsi="Times New Roman"/>
          <w:sz w:val="28"/>
        </w:rPr>
        <w:t xml:space="preserve">и </w:t>
      </w:r>
      <w:r w:rsidR="00621732">
        <w:rPr>
          <w:rFonts w:ascii="Times New Roman" w:hAnsi="Times New Roman"/>
          <w:sz w:val="28"/>
        </w:rPr>
        <w:t>по улучшению инновационной де</w:t>
      </w:r>
      <w:r>
        <w:rPr>
          <w:rFonts w:ascii="Times New Roman" w:hAnsi="Times New Roman"/>
          <w:sz w:val="28"/>
        </w:rPr>
        <w:t>я</w:t>
      </w:r>
      <w:r w:rsidR="00621732">
        <w:rPr>
          <w:rFonts w:ascii="Times New Roman" w:hAnsi="Times New Roman"/>
          <w:sz w:val="28"/>
        </w:rPr>
        <w:t>тельности в Пензенской области:</w:t>
      </w:r>
    </w:p>
    <w:p w14:paraId="07C31ADB" w14:textId="77777777" w:rsidR="00431033" w:rsidRPr="00431033" w:rsidRDefault="00C264FB" w:rsidP="00CE0F21">
      <w:pPr>
        <w:pStyle w:val="a4"/>
        <w:numPr>
          <w:ilvl w:val="0"/>
          <w:numId w:val="28"/>
        </w:numPr>
        <w:spacing w:after="0" w:line="360" w:lineRule="auto"/>
        <w:ind w:left="0" w:firstLine="851"/>
        <w:jc w:val="both"/>
        <w:rPr>
          <w:rFonts w:ascii="Times New Roman" w:hAnsi="Times New Roman"/>
          <w:sz w:val="28"/>
        </w:rPr>
      </w:pPr>
      <w:r>
        <w:rPr>
          <w:rFonts w:ascii="Times New Roman" w:hAnsi="Times New Roman"/>
          <w:sz w:val="28"/>
        </w:rPr>
        <w:t>Консолидация предпринимателей в целях получения наилучшего эффекта (товара, услуги и т.д.). Как это делается в кластере «</w:t>
      </w:r>
      <w:proofErr w:type="spellStart"/>
      <w:r>
        <w:rPr>
          <w:rFonts w:ascii="Times New Roman" w:hAnsi="Times New Roman"/>
          <w:sz w:val="28"/>
        </w:rPr>
        <w:t>Биомед</w:t>
      </w:r>
      <w:proofErr w:type="spellEnd"/>
      <w:r>
        <w:rPr>
          <w:rFonts w:ascii="Times New Roman" w:hAnsi="Times New Roman"/>
          <w:sz w:val="28"/>
        </w:rPr>
        <w:t>», объединяющим свыше двух десятков медицинских организаций и работающих на одну производственную и наукоемкую цель.</w:t>
      </w:r>
    </w:p>
    <w:p w14:paraId="62EA0412" w14:textId="77777777" w:rsidR="00431033" w:rsidRPr="00431033" w:rsidRDefault="00431033" w:rsidP="00CE0F21">
      <w:pPr>
        <w:pStyle w:val="a4"/>
        <w:numPr>
          <w:ilvl w:val="0"/>
          <w:numId w:val="28"/>
        </w:numPr>
        <w:spacing w:after="0" w:line="360" w:lineRule="auto"/>
        <w:ind w:left="0" w:firstLine="851"/>
        <w:jc w:val="both"/>
        <w:rPr>
          <w:rFonts w:ascii="Times New Roman" w:hAnsi="Times New Roman"/>
          <w:sz w:val="28"/>
        </w:rPr>
      </w:pPr>
      <w:r>
        <w:rPr>
          <w:rFonts w:ascii="Times New Roman" w:hAnsi="Times New Roman"/>
          <w:sz w:val="28"/>
        </w:rPr>
        <w:t>Формирование</w:t>
      </w:r>
      <w:r w:rsidRPr="00431033">
        <w:rPr>
          <w:rFonts w:ascii="Times New Roman" w:hAnsi="Times New Roman"/>
          <w:sz w:val="28"/>
        </w:rPr>
        <w:t xml:space="preserve"> комплексной региональной инфраструктуры инновационной деятельности, системно взаимодействующей с субъектами экономики регионального и федерального уровня, обеспечивающей эффективное функционирование "инновационного лифта";</w:t>
      </w:r>
    </w:p>
    <w:p w14:paraId="46AB0F70" w14:textId="77777777" w:rsidR="00B44682" w:rsidRDefault="00B44682" w:rsidP="00CE0F21">
      <w:pPr>
        <w:pStyle w:val="a4"/>
        <w:numPr>
          <w:ilvl w:val="0"/>
          <w:numId w:val="28"/>
        </w:numPr>
        <w:spacing w:after="0" w:line="360" w:lineRule="auto"/>
        <w:ind w:left="0" w:firstLine="851"/>
        <w:jc w:val="both"/>
        <w:rPr>
          <w:rFonts w:ascii="Times New Roman" w:hAnsi="Times New Roman"/>
          <w:sz w:val="28"/>
        </w:rPr>
      </w:pPr>
      <w:r>
        <w:rPr>
          <w:rFonts w:ascii="Times New Roman" w:hAnsi="Times New Roman"/>
          <w:sz w:val="28"/>
        </w:rPr>
        <w:t>Активное продвижение идеологии инновационного развития в массы;</w:t>
      </w:r>
    </w:p>
    <w:p w14:paraId="2B7C20EB" w14:textId="77777777" w:rsidR="00431033" w:rsidRPr="00431033" w:rsidRDefault="00431033" w:rsidP="00CE0F21">
      <w:pPr>
        <w:pStyle w:val="a4"/>
        <w:numPr>
          <w:ilvl w:val="0"/>
          <w:numId w:val="28"/>
        </w:numPr>
        <w:spacing w:after="0" w:line="360" w:lineRule="auto"/>
        <w:ind w:left="0" w:firstLine="851"/>
        <w:jc w:val="both"/>
        <w:rPr>
          <w:rFonts w:ascii="Times New Roman" w:hAnsi="Times New Roman"/>
          <w:sz w:val="28"/>
        </w:rPr>
      </w:pPr>
      <w:r>
        <w:rPr>
          <w:rFonts w:ascii="Times New Roman" w:hAnsi="Times New Roman"/>
          <w:sz w:val="28"/>
        </w:rPr>
        <w:t>Создание</w:t>
      </w:r>
      <w:r w:rsidRPr="00431033">
        <w:rPr>
          <w:rFonts w:ascii="Times New Roman" w:hAnsi="Times New Roman"/>
          <w:sz w:val="28"/>
        </w:rPr>
        <w:t xml:space="preserve"> в регионе условий для творческого совершенствования и самореализации личности, системы поиска и поддержки развития талантливы</w:t>
      </w:r>
      <w:r>
        <w:rPr>
          <w:rFonts w:ascii="Times New Roman" w:hAnsi="Times New Roman"/>
          <w:sz w:val="28"/>
        </w:rPr>
        <w:t>х детей и молодежи</w:t>
      </w:r>
      <w:r w:rsidR="00B44682">
        <w:rPr>
          <w:rFonts w:ascii="Times New Roman" w:hAnsi="Times New Roman"/>
          <w:sz w:val="28"/>
        </w:rPr>
        <w:t>;</w:t>
      </w:r>
    </w:p>
    <w:p w14:paraId="54079A0E" w14:textId="77777777" w:rsidR="00431033" w:rsidRPr="00431033" w:rsidRDefault="00431033" w:rsidP="00CE0F21">
      <w:pPr>
        <w:pStyle w:val="a4"/>
        <w:numPr>
          <w:ilvl w:val="0"/>
          <w:numId w:val="28"/>
        </w:numPr>
        <w:spacing w:after="0" w:line="360" w:lineRule="auto"/>
        <w:ind w:left="0" w:firstLine="851"/>
        <w:jc w:val="both"/>
        <w:rPr>
          <w:rFonts w:ascii="Times New Roman" w:hAnsi="Times New Roman"/>
          <w:sz w:val="28"/>
        </w:rPr>
      </w:pPr>
      <w:r>
        <w:rPr>
          <w:rFonts w:ascii="Times New Roman" w:hAnsi="Times New Roman"/>
          <w:sz w:val="28"/>
        </w:rPr>
        <w:lastRenderedPageBreak/>
        <w:t>Р</w:t>
      </w:r>
      <w:r w:rsidRPr="00431033">
        <w:rPr>
          <w:rFonts w:ascii="Times New Roman" w:hAnsi="Times New Roman"/>
          <w:sz w:val="28"/>
        </w:rPr>
        <w:t>асширение экспорта и международного сотрудничества предприятий, входящих в территориально-отраслевые кластеры;</w:t>
      </w:r>
    </w:p>
    <w:p w14:paraId="42ADFE40" w14:textId="77777777" w:rsidR="00B704CF" w:rsidRDefault="00431033" w:rsidP="00CE0F21">
      <w:pPr>
        <w:pStyle w:val="a4"/>
        <w:numPr>
          <w:ilvl w:val="0"/>
          <w:numId w:val="28"/>
        </w:numPr>
        <w:spacing w:after="0" w:line="360" w:lineRule="auto"/>
        <w:ind w:left="0" w:firstLine="851"/>
        <w:jc w:val="both"/>
        <w:rPr>
          <w:rFonts w:ascii="Times New Roman" w:hAnsi="Times New Roman"/>
          <w:sz w:val="28"/>
        </w:rPr>
      </w:pPr>
      <w:r>
        <w:rPr>
          <w:rFonts w:ascii="Times New Roman" w:hAnsi="Times New Roman"/>
          <w:sz w:val="28"/>
        </w:rPr>
        <w:t>Развитие</w:t>
      </w:r>
      <w:r w:rsidRPr="00431033">
        <w:rPr>
          <w:rFonts w:ascii="Times New Roman" w:hAnsi="Times New Roman"/>
          <w:sz w:val="28"/>
        </w:rPr>
        <w:t xml:space="preserve"> регионального спроса на инновации;</w:t>
      </w:r>
    </w:p>
    <w:p w14:paraId="27FFBE0F" w14:textId="77777777" w:rsidR="00431033" w:rsidRPr="00431033" w:rsidRDefault="00B44682" w:rsidP="00CE0F21">
      <w:pPr>
        <w:pStyle w:val="a4"/>
        <w:numPr>
          <w:ilvl w:val="0"/>
          <w:numId w:val="28"/>
        </w:numPr>
        <w:spacing w:after="0" w:line="360" w:lineRule="auto"/>
        <w:ind w:left="0" w:firstLine="851"/>
        <w:jc w:val="both"/>
        <w:rPr>
          <w:rFonts w:ascii="Times New Roman" w:hAnsi="Times New Roman"/>
          <w:sz w:val="28"/>
        </w:rPr>
      </w:pPr>
      <w:r>
        <w:rPr>
          <w:rFonts w:ascii="Times New Roman" w:hAnsi="Times New Roman"/>
          <w:sz w:val="28"/>
        </w:rPr>
        <w:t>Улучшение</w:t>
      </w:r>
      <w:r w:rsidR="00431033" w:rsidRPr="00431033">
        <w:rPr>
          <w:rFonts w:ascii="Times New Roman" w:hAnsi="Times New Roman"/>
          <w:sz w:val="28"/>
        </w:rPr>
        <w:t xml:space="preserve"> социальной, инженерной и транспортной инфраструктуры, а также </w:t>
      </w:r>
      <w:r>
        <w:rPr>
          <w:rFonts w:ascii="Times New Roman" w:hAnsi="Times New Roman"/>
          <w:sz w:val="28"/>
        </w:rPr>
        <w:t>развитие туристического направления.</w:t>
      </w:r>
    </w:p>
    <w:p w14:paraId="192B1301" w14:textId="77777777" w:rsidR="00EC5622" w:rsidRPr="00D867C4" w:rsidRDefault="00EC5622" w:rsidP="00CE0F21">
      <w:pPr>
        <w:spacing w:after="0" w:line="360" w:lineRule="auto"/>
        <w:ind w:firstLine="851"/>
        <w:contextualSpacing/>
        <w:jc w:val="both"/>
        <w:rPr>
          <w:rFonts w:ascii="Times New Roman" w:hAnsi="Times New Roman"/>
          <w:sz w:val="28"/>
        </w:rPr>
      </w:pPr>
      <w:r>
        <w:rPr>
          <w:rFonts w:ascii="Times New Roman" w:hAnsi="Times New Roman"/>
          <w:sz w:val="28"/>
        </w:rPr>
        <w:t>Таким образом, н</w:t>
      </w:r>
      <w:r w:rsidRPr="00BF6CBA">
        <w:rPr>
          <w:rFonts w:ascii="Times New Roman" w:hAnsi="Times New Roman"/>
          <w:sz w:val="28"/>
        </w:rPr>
        <w:t>а сегодняшний день можем наблюдать в Пензенской области развитую инновацио</w:t>
      </w:r>
      <w:r>
        <w:rPr>
          <w:rFonts w:ascii="Times New Roman" w:hAnsi="Times New Roman"/>
          <w:sz w:val="28"/>
        </w:rPr>
        <w:t>нную инфраструктуру, вовлекающую</w:t>
      </w:r>
      <w:r w:rsidRPr="00BF6CBA">
        <w:rPr>
          <w:rFonts w:ascii="Times New Roman" w:hAnsi="Times New Roman"/>
          <w:sz w:val="28"/>
        </w:rPr>
        <w:t xml:space="preserve"> в инновационную деятельность не только широкий спектр высококачественных специалистов, но и молодежь. К ней относятся бизнес-инкубаторы, технопарки, ИТ-парк, Центр кластерного развития и другие. Правительство Пензенской области, в свою очередь, принимает активное участие в содействии и финансировании данных объектов.</w:t>
      </w:r>
      <w:r>
        <w:rPr>
          <w:rFonts w:ascii="Times New Roman" w:hAnsi="Times New Roman"/>
          <w:sz w:val="28"/>
        </w:rPr>
        <w:t xml:space="preserve"> Работа десятка предприятий вышла на мировой уровень, выручка перешла порог в миллиард рублей, предприятия гордятся наличием </w:t>
      </w:r>
      <w:proofErr w:type="spellStart"/>
      <w:r>
        <w:rPr>
          <w:rFonts w:ascii="Times New Roman" w:hAnsi="Times New Roman"/>
          <w:sz w:val="28"/>
        </w:rPr>
        <w:t>высококвалицированных</w:t>
      </w:r>
      <w:proofErr w:type="spellEnd"/>
      <w:r>
        <w:rPr>
          <w:rFonts w:ascii="Times New Roman" w:hAnsi="Times New Roman"/>
          <w:sz w:val="28"/>
        </w:rPr>
        <w:t xml:space="preserve"> кадров и их вкладом в научную и инновационную деятельность.</w:t>
      </w:r>
    </w:p>
    <w:p w14:paraId="2484C0C4" w14:textId="77777777" w:rsidR="008B5442" w:rsidRDefault="008B5442" w:rsidP="00CE0F21">
      <w:pPr>
        <w:spacing w:after="0"/>
        <w:rPr>
          <w:rFonts w:ascii="Times New Roman" w:hAnsi="Times New Roman"/>
          <w:sz w:val="28"/>
        </w:rPr>
      </w:pPr>
    </w:p>
    <w:p w14:paraId="13E3E9E9" w14:textId="77777777" w:rsidR="00BB644A" w:rsidRDefault="00BB644A" w:rsidP="00CE0F21">
      <w:pPr>
        <w:spacing w:after="0"/>
        <w:rPr>
          <w:rFonts w:ascii="Times New Roman" w:hAnsi="Times New Roman"/>
          <w:sz w:val="28"/>
        </w:rPr>
      </w:pPr>
    </w:p>
    <w:p w14:paraId="299146CB" w14:textId="77777777" w:rsidR="00817E52" w:rsidRDefault="00817E52" w:rsidP="00155D9C">
      <w:pPr>
        <w:rPr>
          <w:rFonts w:ascii="Times New Roman" w:hAnsi="Times New Roman"/>
          <w:sz w:val="28"/>
        </w:rPr>
      </w:pPr>
    </w:p>
    <w:p w14:paraId="4555A799" w14:textId="77777777" w:rsidR="00817E52" w:rsidRDefault="00817E52" w:rsidP="00155D9C">
      <w:pPr>
        <w:rPr>
          <w:rFonts w:ascii="Times New Roman" w:hAnsi="Times New Roman"/>
          <w:sz w:val="28"/>
        </w:rPr>
      </w:pPr>
    </w:p>
    <w:p w14:paraId="020B67DC" w14:textId="77777777" w:rsidR="00817E52" w:rsidRDefault="00817E52" w:rsidP="00155D9C">
      <w:pPr>
        <w:rPr>
          <w:rFonts w:ascii="Times New Roman" w:hAnsi="Times New Roman"/>
          <w:sz w:val="28"/>
        </w:rPr>
      </w:pPr>
    </w:p>
    <w:p w14:paraId="0A9C1D25" w14:textId="77777777" w:rsidR="00817E52" w:rsidRDefault="00817E52" w:rsidP="00155D9C">
      <w:pPr>
        <w:rPr>
          <w:rFonts w:ascii="Times New Roman" w:hAnsi="Times New Roman"/>
          <w:sz w:val="28"/>
        </w:rPr>
      </w:pPr>
    </w:p>
    <w:p w14:paraId="2216CD17" w14:textId="77777777" w:rsidR="00817E52" w:rsidRDefault="00817E52" w:rsidP="00155D9C">
      <w:pPr>
        <w:rPr>
          <w:rFonts w:ascii="Times New Roman" w:hAnsi="Times New Roman"/>
          <w:sz w:val="28"/>
        </w:rPr>
      </w:pPr>
    </w:p>
    <w:p w14:paraId="5FC6C21D" w14:textId="77777777" w:rsidR="00817E52" w:rsidRDefault="00817E52" w:rsidP="00155D9C">
      <w:pPr>
        <w:rPr>
          <w:rFonts w:ascii="Times New Roman" w:hAnsi="Times New Roman"/>
          <w:sz w:val="28"/>
        </w:rPr>
      </w:pPr>
    </w:p>
    <w:p w14:paraId="6711AA29" w14:textId="77777777" w:rsidR="00817E52" w:rsidRDefault="00817E52" w:rsidP="00155D9C">
      <w:pPr>
        <w:rPr>
          <w:rFonts w:ascii="Times New Roman" w:hAnsi="Times New Roman"/>
          <w:sz w:val="28"/>
        </w:rPr>
      </w:pPr>
    </w:p>
    <w:p w14:paraId="2BB9E453" w14:textId="77777777" w:rsidR="00817E52" w:rsidRDefault="00817E52" w:rsidP="00155D9C">
      <w:pPr>
        <w:rPr>
          <w:rFonts w:ascii="Times New Roman" w:hAnsi="Times New Roman"/>
          <w:sz w:val="28"/>
        </w:rPr>
      </w:pPr>
    </w:p>
    <w:p w14:paraId="1579208B" w14:textId="77777777" w:rsidR="00817E52" w:rsidRDefault="00817E52" w:rsidP="00155D9C">
      <w:pPr>
        <w:rPr>
          <w:rFonts w:ascii="Times New Roman" w:hAnsi="Times New Roman"/>
          <w:sz w:val="28"/>
        </w:rPr>
      </w:pPr>
    </w:p>
    <w:p w14:paraId="62E2268C" w14:textId="77777777" w:rsidR="00DD1F5B" w:rsidRDefault="00DD1F5B" w:rsidP="00155D9C">
      <w:pPr>
        <w:rPr>
          <w:rFonts w:ascii="Times New Roman" w:hAnsi="Times New Roman"/>
          <w:sz w:val="28"/>
        </w:rPr>
      </w:pPr>
    </w:p>
    <w:p w14:paraId="18EDAF97" w14:textId="77777777" w:rsidR="00DD1F5B" w:rsidRDefault="00DD1F5B" w:rsidP="00155D9C">
      <w:pPr>
        <w:rPr>
          <w:rFonts w:ascii="Times New Roman" w:hAnsi="Times New Roman"/>
          <w:sz w:val="28"/>
        </w:rPr>
      </w:pPr>
    </w:p>
    <w:p w14:paraId="7175E874" w14:textId="77777777" w:rsidR="00DD1F5B" w:rsidRDefault="00DD1F5B" w:rsidP="00155D9C">
      <w:pPr>
        <w:rPr>
          <w:rFonts w:ascii="Times New Roman" w:hAnsi="Times New Roman"/>
          <w:sz w:val="28"/>
        </w:rPr>
      </w:pPr>
    </w:p>
    <w:p w14:paraId="5363979C" w14:textId="77777777" w:rsidR="00DD1F5B" w:rsidRDefault="00DD1F5B" w:rsidP="00155D9C">
      <w:pPr>
        <w:rPr>
          <w:rFonts w:ascii="Times New Roman" w:hAnsi="Times New Roman"/>
          <w:sz w:val="28"/>
        </w:rPr>
      </w:pPr>
    </w:p>
    <w:p w14:paraId="2EBC240C" w14:textId="77777777" w:rsidR="00EC5622" w:rsidRPr="00C42EFD" w:rsidRDefault="00EC5622" w:rsidP="00F56EDA">
      <w:pPr>
        <w:spacing w:line="360" w:lineRule="auto"/>
        <w:ind w:firstLine="851"/>
        <w:rPr>
          <w:rFonts w:ascii="Times New Roman" w:hAnsi="Times New Roman"/>
          <w:sz w:val="28"/>
        </w:rPr>
      </w:pPr>
      <w:r>
        <w:rPr>
          <w:rFonts w:ascii="Times New Roman" w:hAnsi="Times New Roman"/>
          <w:sz w:val="28"/>
        </w:rPr>
        <w:lastRenderedPageBreak/>
        <w:t xml:space="preserve">Список </w:t>
      </w:r>
      <w:r w:rsidR="00BB644A">
        <w:rPr>
          <w:rFonts w:ascii="Times New Roman" w:hAnsi="Times New Roman"/>
          <w:sz w:val="28"/>
        </w:rPr>
        <w:t xml:space="preserve">использованной </w:t>
      </w:r>
      <w:r w:rsidR="00C42EFD">
        <w:rPr>
          <w:rFonts w:ascii="Times New Roman" w:hAnsi="Times New Roman"/>
          <w:sz w:val="28"/>
        </w:rPr>
        <w:t>источников</w:t>
      </w:r>
    </w:p>
    <w:p w14:paraId="02BFBB2D" w14:textId="77777777" w:rsidR="00EC5622" w:rsidRDefault="00EC5622" w:rsidP="00BE7AEB">
      <w:pPr>
        <w:spacing w:line="360" w:lineRule="auto"/>
        <w:ind w:firstLine="709"/>
        <w:jc w:val="center"/>
        <w:rPr>
          <w:rFonts w:ascii="Times New Roman" w:hAnsi="Times New Roman"/>
          <w:sz w:val="28"/>
        </w:rPr>
      </w:pPr>
    </w:p>
    <w:p w14:paraId="107C6685" w14:textId="77777777" w:rsidR="00DC0230" w:rsidRPr="00DC0230" w:rsidRDefault="00DC0230" w:rsidP="009A2198">
      <w:pPr>
        <w:numPr>
          <w:ilvl w:val="0"/>
          <w:numId w:val="27"/>
        </w:numPr>
        <w:ind w:left="0" w:firstLine="851"/>
        <w:jc w:val="both"/>
        <w:rPr>
          <w:rFonts w:ascii="Times New Roman" w:hAnsi="Times New Roman"/>
          <w:sz w:val="28"/>
        </w:rPr>
      </w:pPr>
      <w:r w:rsidRPr="00DC0230">
        <w:rPr>
          <w:rFonts w:ascii="Times New Roman" w:hAnsi="Times New Roman"/>
          <w:sz w:val="28"/>
        </w:rPr>
        <w:t>Гражданский кодекс РФ.</w:t>
      </w:r>
    </w:p>
    <w:p w14:paraId="0F75C680" w14:textId="77777777" w:rsidR="00DC0230" w:rsidRPr="00DC0230" w:rsidRDefault="00DC0230" w:rsidP="009A2198">
      <w:pPr>
        <w:numPr>
          <w:ilvl w:val="0"/>
          <w:numId w:val="27"/>
        </w:numPr>
        <w:spacing w:line="360" w:lineRule="auto"/>
        <w:ind w:left="0" w:firstLine="851"/>
        <w:jc w:val="both"/>
        <w:rPr>
          <w:rFonts w:ascii="Times New Roman" w:hAnsi="Times New Roman"/>
          <w:sz w:val="28"/>
        </w:rPr>
      </w:pPr>
      <w:r w:rsidRPr="00DC0230">
        <w:rPr>
          <w:rFonts w:ascii="Times New Roman" w:hAnsi="Times New Roman"/>
          <w:sz w:val="28"/>
        </w:rPr>
        <w:t>Закон Пензенской области «Об инновационной деятельности в Пензенской области» от 25.10.2010 № 1972-ЗПО (с последующими изменениями)</w:t>
      </w:r>
    </w:p>
    <w:p w14:paraId="344CE03C" w14:textId="77777777" w:rsidR="00DC0230" w:rsidRDefault="00DC0230" w:rsidP="009A2198">
      <w:pPr>
        <w:numPr>
          <w:ilvl w:val="0"/>
          <w:numId w:val="27"/>
        </w:numPr>
        <w:ind w:left="0" w:firstLine="851"/>
        <w:jc w:val="both"/>
        <w:rPr>
          <w:rFonts w:ascii="Times New Roman" w:hAnsi="Times New Roman"/>
          <w:sz w:val="28"/>
        </w:rPr>
      </w:pPr>
      <w:r w:rsidRPr="00DC0230">
        <w:rPr>
          <w:rFonts w:ascii="Times New Roman" w:hAnsi="Times New Roman"/>
          <w:sz w:val="28"/>
        </w:rPr>
        <w:t>Налоговый кодекс РФ.</w:t>
      </w:r>
    </w:p>
    <w:p w14:paraId="04433F6F" w14:textId="77777777" w:rsidR="00DC0230" w:rsidRPr="00DC0230" w:rsidRDefault="00DC0230" w:rsidP="009A2198">
      <w:pPr>
        <w:numPr>
          <w:ilvl w:val="0"/>
          <w:numId w:val="27"/>
        </w:numPr>
        <w:spacing w:line="360" w:lineRule="auto"/>
        <w:ind w:left="0" w:firstLine="851"/>
        <w:jc w:val="both"/>
        <w:rPr>
          <w:rFonts w:ascii="Times New Roman" w:hAnsi="Times New Roman"/>
          <w:sz w:val="28"/>
        </w:rPr>
      </w:pPr>
      <w:r w:rsidRPr="00DC0230">
        <w:rPr>
          <w:rFonts w:ascii="Times New Roman" w:hAnsi="Times New Roman"/>
          <w:sz w:val="28"/>
        </w:rPr>
        <w:t>Федеральный закон «О науке и государственной научно-технической политике» от 23 августа 1996 года № 127-ФЗ (с последующими изменениями)</w:t>
      </w:r>
    </w:p>
    <w:p w14:paraId="22E52C70" w14:textId="77777777" w:rsidR="00EC5622" w:rsidRPr="006D751E" w:rsidRDefault="00EC5622" w:rsidP="009A2198">
      <w:pPr>
        <w:pStyle w:val="a4"/>
        <w:numPr>
          <w:ilvl w:val="0"/>
          <w:numId w:val="27"/>
        </w:numPr>
        <w:spacing w:line="360" w:lineRule="auto"/>
        <w:ind w:left="0" w:firstLine="851"/>
        <w:jc w:val="both"/>
        <w:rPr>
          <w:rFonts w:ascii="Times New Roman" w:hAnsi="Times New Roman"/>
          <w:sz w:val="28"/>
        </w:rPr>
      </w:pPr>
      <w:proofErr w:type="spellStart"/>
      <w:r w:rsidRPr="006D751E">
        <w:rPr>
          <w:rFonts w:ascii="Times New Roman" w:hAnsi="Times New Roman"/>
          <w:sz w:val="28"/>
        </w:rPr>
        <w:t>Амирова</w:t>
      </w:r>
      <w:proofErr w:type="spellEnd"/>
      <w:r w:rsidRPr="006D751E">
        <w:rPr>
          <w:rFonts w:ascii="Times New Roman" w:hAnsi="Times New Roman"/>
          <w:sz w:val="28"/>
        </w:rPr>
        <w:t xml:space="preserve"> Е.С., Агалакова А.В. </w:t>
      </w:r>
      <w:r>
        <w:rPr>
          <w:rFonts w:ascii="Times New Roman" w:hAnsi="Times New Roman"/>
          <w:sz w:val="28"/>
        </w:rPr>
        <w:t>Особенности</w:t>
      </w:r>
      <w:r w:rsidRPr="006D751E">
        <w:rPr>
          <w:rFonts w:ascii="Times New Roman" w:hAnsi="Times New Roman"/>
          <w:sz w:val="28"/>
        </w:rPr>
        <w:t xml:space="preserve"> </w:t>
      </w:r>
      <w:r>
        <w:rPr>
          <w:rFonts w:ascii="Times New Roman" w:hAnsi="Times New Roman"/>
          <w:sz w:val="28"/>
        </w:rPr>
        <w:t>организации</w:t>
      </w:r>
      <w:r w:rsidRPr="006D751E">
        <w:rPr>
          <w:rFonts w:ascii="Times New Roman" w:hAnsi="Times New Roman"/>
          <w:sz w:val="28"/>
        </w:rPr>
        <w:t xml:space="preserve"> </w:t>
      </w:r>
      <w:r>
        <w:rPr>
          <w:rFonts w:ascii="Times New Roman" w:hAnsi="Times New Roman"/>
          <w:sz w:val="28"/>
        </w:rPr>
        <w:t>инновационной</w:t>
      </w:r>
      <w:r w:rsidRPr="006D751E">
        <w:rPr>
          <w:rFonts w:ascii="Times New Roman" w:hAnsi="Times New Roman"/>
          <w:sz w:val="28"/>
        </w:rPr>
        <w:t xml:space="preserve"> </w:t>
      </w:r>
      <w:r>
        <w:rPr>
          <w:rFonts w:ascii="Times New Roman" w:hAnsi="Times New Roman"/>
          <w:sz w:val="28"/>
        </w:rPr>
        <w:t>деятельности</w:t>
      </w:r>
      <w:r w:rsidRPr="006D751E">
        <w:rPr>
          <w:rFonts w:ascii="Times New Roman" w:hAnsi="Times New Roman"/>
          <w:sz w:val="28"/>
        </w:rPr>
        <w:t xml:space="preserve"> </w:t>
      </w:r>
      <w:r>
        <w:rPr>
          <w:rFonts w:ascii="Times New Roman" w:hAnsi="Times New Roman"/>
          <w:sz w:val="28"/>
        </w:rPr>
        <w:t>предприятий</w:t>
      </w:r>
      <w:r w:rsidRPr="006D751E">
        <w:rPr>
          <w:rFonts w:ascii="Times New Roman" w:hAnsi="Times New Roman"/>
          <w:sz w:val="28"/>
        </w:rPr>
        <w:t xml:space="preserve"> </w:t>
      </w:r>
      <w:r>
        <w:rPr>
          <w:rFonts w:ascii="Times New Roman" w:hAnsi="Times New Roman"/>
          <w:sz w:val="28"/>
        </w:rPr>
        <w:t>в современных условиях</w:t>
      </w:r>
      <w:r w:rsidRPr="006D751E">
        <w:rPr>
          <w:rFonts w:ascii="Times New Roman" w:hAnsi="Times New Roman"/>
          <w:sz w:val="28"/>
        </w:rPr>
        <w:t xml:space="preserve"> </w:t>
      </w:r>
      <w:proofErr w:type="gramStart"/>
      <w:r w:rsidRPr="006D751E">
        <w:rPr>
          <w:rFonts w:ascii="Times New Roman" w:hAnsi="Times New Roman"/>
          <w:sz w:val="28"/>
        </w:rPr>
        <w:t xml:space="preserve">сб. </w:t>
      </w:r>
      <w:r>
        <w:rPr>
          <w:rFonts w:ascii="Times New Roman" w:hAnsi="Times New Roman"/>
          <w:sz w:val="28"/>
        </w:rPr>
        <w:t>:</w:t>
      </w:r>
      <w:proofErr w:type="gramEnd"/>
      <w:r w:rsidRPr="006D751E">
        <w:rPr>
          <w:rFonts w:ascii="Times New Roman" w:hAnsi="Times New Roman"/>
          <w:sz w:val="28"/>
        </w:rPr>
        <w:t xml:space="preserve">ст. по матер. XIV </w:t>
      </w:r>
      <w:proofErr w:type="spellStart"/>
      <w:r w:rsidRPr="006D751E">
        <w:rPr>
          <w:rFonts w:ascii="Times New Roman" w:hAnsi="Times New Roman"/>
          <w:sz w:val="28"/>
        </w:rPr>
        <w:t>междунар</w:t>
      </w:r>
      <w:proofErr w:type="spellEnd"/>
      <w:r w:rsidRPr="006D751E">
        <w:rPr>
          <w:rFonts w:ascii="Times New Roman" w:hAnsi="Times New Roman"/>
          <w:sz w:val="28"/>
        </w:rPr>
        <w:t>. науч.-</w:t>
      </w:r>
      <w:proofErr w:type="spellStart"/>
      <w:r w:rsidRPr="006D751E">
        <w:rPr>
          <w:rFonts w:ascii="Times New Roman" w:hAnsi="Times New Roman"/>
          <w:sz w:val="28"/>
        </w:rPr>
        <w:t>практ</w:t>
      </w:r>
      <w:proofErr w:type="spellEnd"/>
      <w:r w:rsidRPr="006D751E">
        <w:rPr>
          <w:rFonts w:ascii="Times New Roman" w:hAnsi="Times New Roman"/>
          <w:sz w:val="28"/>
        </w:rPr>
        <w:t xml:space="preserve">. </w:t>
      </w:r>
      <w:proofErr w:type="spellStart"/>
      <w:r w:rsidRPr="006D751E">
        <w:rPr>
          <w:rFonts w:ascii="Times New Roman" w:hAnsi="Times New Roman"/>
          <w:sz w:val="28"/>
        </w:rPr>
        <w:t>конф</w:t>
      </w:r>
      <w:proofErr w:type="spellEnd"/>
      <w:r w:rsidRPr="006D751E">
        <w:rPr>
          <w:rFonts w:ascii="Times New Roman" w:hAnsi="Times New Roman"/>
          <w:sz w:val="28"/>
        </w:rPr>
        <w:t xml:space="preserve">. – Новосибирск: </w:t>
      </w:r>
      <w:proofErr w:type="spellStart"/>
      <w:r w:rsidRPr="006D751E">
        <w:rPr>
          <w:rFonts w:ascii="Times New Roman" w:hAnsi="Times New Roman"/>
          <w:sz w:val="28"/>
        </w:rPr>
        <w:t>СибАК</w:t>
      </w:r>
      <w:proofErr w:type="spellEnd"/>
      <w:r w:rsidRPr="006D751E">
        <w:rPr>
          <w:rFonts w:ascii="Times New Roman" w:hAnsi="Times New Roman"/>
          <w:sz w:val="28"/>
        </w:rPr>
        <w:t xml:space="preserve">, </w:t>
      </w:r>
      <w:proofErr w:type="gramStart"/>
      <w:r w:rsidRPr="006D751E">
        <w:rPr>
          <w:rFonts w:ascii="Times New Roman" w:hAnsi="Times New Roman"/>
          <w:sz w:val="28"/>
        </w:rPr>
        <w:t>2012.</w:t>
      </w:r>
      <w:r>
        <w:rPr>
          <w:rFonts w:ascii="Times New Roman" w:hAnsi="Times New Roman"/>
          <w:sz w:val="28"/>
        </w:rPr>
        <w:t>-</w:t>
      </w:r>
      <w:proofErr w:type="gramEnd"/>
      <w:r>
        <w:rPr>
          <w:rFonts w:ascii="Times New Roman" w:hAnsi="Times New Roman"/>
          <w:sz w:val="28"/>
        </w:rPr>
        <w:t xml:space="preserve"> С.142</w:t>
      </w:r>
    </w:p>
    <w:p w14:paraId="4CE6977C" w14:textId="77777777" w:rsidR="00EC5622" w:rsidRPr="006D751E"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 xml:space="preserve">Алексеева, М.Б. Анализ инновационной деятельности. Учебник и практикум для </w:t>
      </w:r>
      <w:proofErr w:type="spellStart"/>
      <w:r w:rsidRPr="006D751E">
        <w:rPr>
          <w:rFonts w:ascii="Times New Roman" w:hAnsi="Times New Roman"/>
          <w:sz w:val="28"/>
        </w:rPr>
        <w:t>бакалавриата</w:t>
      </w:r>
      <w:proofErr w:type="spellEnd"/>
      <w:r w:rsidRPr="006D751E">
        <w:rPr>
          <w:rFonts w:ascii="Times New Roman" w:hAnsi="Times New Roman"/>
          <w:sz w:val="28"/>
        </w:rPr>
        <w:t xml:space="preserve"> и магистратуры / М.Б. Алексеева. - М.: </w:t>
      </w:r>
      <w:proofErr w:type="spellStart"/>
      <w:r w:rsidRPr="006D751E">
        <w:rPr>
          <w:rFonts w:ascii="Times New Roman" w:hAnsi="Times New Roman"/>
          <w:sz w:val="28"/>
        </w:rPr>
        <w:t>Юрайт</w:t>
      </w:r>
      <w:proofErr w:type="spellEnd"/>
      <w:r w:rsidRPr="006D751E">
        <w:rPr>
          <w:rFonts w:ascii="Times New Roman" w:hAnsi="Times New Roman"/>
          <w:sz w:val="28"/>
        </w:rPr>
        <w:t>, 2016. – С. 59</w:t>
      </w:r>
    </w:p>
    <w:p w14:paraId="454E3EDF" w14:textId="77777777" w:rsidR="00EC5622" w:rsidRPr="006D751E" w:rsidRDefault="00EC5622" w:rsidP="009A2198">
      <w:pPr>
        <w:pStyle w:val="a4"/>
        <w:numPr>
          <w:ilvl w:val="0"/>
          <w:numId w:val="27"/>
        </w:numPr>
        <w:spacing w:line="360" w:lineRule="auto"/>
        <w:ind w:left="0" w:firstLine="851"/>
        <w:jc w:val="both"/>
        <w:rPr>
          <w:rFonts w:ascii="Times New Roman" w:hAnsi="Times New Roman"/>
          <w:sz w:val="28"/>
        </w:rPr>
      </w:pPr>
      <w:proofErr w:type="spellStart"/>
      <w:r w:rsidRPr="006D751E">
        <w:rPr>
          <w:rFonts w:ascii="Times New Roman" w:hAnsi="Times New Roman"/>
          <w:sz w:val="28"/>
        </w:rPr>
        <w:t>Ворожевич</w:t>
      </w:r>
      <w:proofErr w:type="spellEnd"/>
      <w:r w:rsidRPr="006D751E">
        <w:rPr>
          <w:rFonts w:ascii="Times New Roman" w:hAnsi="Times New Roman"/>
          <w:sz w:val="28"/>
        </w:rPr>
        <w:t xml:space="preserve"> А.С. Инновация как правовая категория</w:t>
      </w:r>
      <w:r w:rsidRPr="00ED4103">
        <w:t xml:space="preserve"> </w:t>
      </w:r>
      <w:r w:rsidRPr="006D751E">
        <w:rPr>
          <w:rFonts w:ascii="Times New Roman" w:hAnsi="Times New Roman"/>
          <w:sz w:val="28"/>
        </w:rPr>
        <w:t xml:space="preserve">URL: </w:t>
      </w:r>
      <w:hyperlink r:id="rId15" w:history="1">
        <w:r w:rsidRPr="006D751E">
          <w:rPr>
            <w:rStyle w:val="a3"/>
            <w:rFonts w:ascii="Times New Roman" w:hAnsi="Times New Roman"/>
            <w:sz w:val="28"/>
          </w:rPr>
          <w:t>http://web.snauka.ru/issues/2011/9/2215</w:t>
        </w:r>
      </w:hyperlink>
      <w:r w:rsidRPr="006D751E">
        <w:rPr>
          <w:rFonts w:ascii="Times New Roman" w:hAnsi="Times New Roman"/>
          <w:sz w:val="28"/>
        </w:rPr>
        <w:t xml:space="preserve"> </w:t>
      </w:r>
    </w:p>
    <w:p w14:paraId="65CECE25" w14:textId="77777777" w:rsidR="00EC5622" w:rsidRPr="006D751E"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 xml:space="preserve">Проблемы внедрения инноваций в России. Пути их решения. Авторы: </w:t>
      </w:r>
      <w:proofErr w:type="spellStart"/>
      <w:r w:rsidRPr="006D751E">
        <w:rPr>
          <w:rFonts w:ascii="Times New Roman" w:hAnsi="Times New Roman"/>
          <w:sz w:val="28"/>
        </w:rPr>
        <w:t>Долженкова</w:t>
      </w:r>
      <w:proofErr w:type="spellEnd"/>
      <w:r w:rsidRPr="006D751E">
        <w:rPr>
          <w:rFonts w:ascii="Times New Roman" w:hAnsi="Times New Roman"/>
          <w:sz w:val="28"/>
        </w:rPr>
        <w:t xml:space="preserve">, О. В. </w:t>
      </w:r>
      <w:proofErr w:type="spellStart"/>
      <w:r w:rsidRPr="006D751E">
        <w:rPr>
          <w:rFonts w:ascii="Times New Roman" w:hAnsi="Times New Roman"/>
          <w:sz w:val="28"/>
        </w:rPr>
        <w:t>Долженкова</w:t>
      </w:r>
      <w:proofErr w:type="spellEnd"/>
      <w:r w:rsidRPr="006D751E">
        <w:rPr>
          <w:rFonts w:ascii="Times New Roman" w:hAnsi="Times New Roman"/>
          <w:sz w:val="28"/>
        </w:rPr>
        <w:t xml:space="preserve">, М. В. Горшенина, А. М. Ковалева. — </w:t>
      </w:r>
      <w:proofErr w:type="gramStart"/>
      <w:r w:rsidRPr="006D751E">
        <w:rPr>
          <w:rFonts w:ascii="Times New Roman" w:hAnsi="Times New Roman"/>
          <w:sz w:val="28"/>
        </w:rPr>
        <w:t>Текст :</w:t>
      </w:r>
      <w:proofErr w:type="gramEnd"/>
      <w:r w:rsidRPr="006D751E">
        <w:rPr>
          <w:rFonts w:ascii="Times New Roman" w:hAnsi="Times New Roman"/>
          <w:sz w:val="28"/>
        </w:rPr>
        <w:t xml:space="preserve"> непосредственный // Молодой ученый. URL: </w:t>
      </w:r>
      <w:hyperlink r:id="rId16" w:history="1">
        <w:r w:rsidRPr="006D751E">
          <w:rPr>
            <w:rStyle w:val="a3"/>
            <w:rFonts w:ascii="Times New Roman" w:hAnsi="Times New Roman"/>
            <w:sz w:val="28"/>
          </w:rPr>
          <w:t>https://moluch.ru/archive/47/5919/</w:t>
        </w:r>
      </w:hyperlink>
      <w:r w:rsidRPr="006D751E">
        <w:rPr>
          <w:rFonts w:ascii="Times New Roman" w:hAnsi="Times New Roman"/>
          <w:sz w:val="28"/>
        </w:rPr>
        <w:t xml:space="preserve">  (дата обращения: 28.05.2020).</w:t>
      </w:r>
    </w:p>
    <w:p w14:paraId="49C7592D" w14:textId="77777777" w:rsidR="00EC5622"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Ковалев</w:t>
      </w:r>
      <w:r>
        <w:rPr>
          <w:rFonts w:ascii="Times New Roman" w:hAnsi="Times New Roman"/>
          <w:sz w:val="28"/>
        </w:rPr>
        <w:t xml:space="preserve"> Ю.: </w:t>
      </w:r>
      <w:r w:rsidRPr="006D751E">
        <w:rPr>
          <w:rFonts w:ascii="Times New Roman" w:hAnsi="Times New Roman"/>
          <w:sz w:val="28"/>
        </w:rPr>
        <w:t>Инновационный сектор мировой экономики. Понятия, концепции, индикаторы развития., 2017. (стр.34-35)</w:t>
      </w:r>
    </w:p>
    <w:p w14:paraId="7FB4F739" w14:textId="77777777" w:rsidR="00EC5622" w:rsidRPr="00FC0EF3" w:rsidRDefault="00EC5622" w:rsidP="009A2198">
      <w:pPr>
        <w:pStyle w:val="a4"/>
        <w:numPr>
          <w:ilvl w:val="0"/>
          <w:numId w:val="27"/>
        </w:numPr>
        <w:spacing w:line="360" w:lineRule="auto"/>
        <w:ind w:left="0" w:firstLine="851"/>
        <w:jc w:val="both"/>
        <w:rPr>
          <w:rFonts w:ascii="Times New Roman" w:hAnsi="Times New Roman"/>
          <w:sz w:val="28"/>
        </w:rPr>
      </w:pPr>
      <w:r w:rsidRPr="00FC0EF3">
        <w:rPr>
          <w:rFonts w:ascii="Times New Roman" w:hAnsi="Times New Roman"/>
          <w:sz w:val="28"/>
        </w:rPr>
        <w:t xml:space="preserve">Носков В.И. Инновационная деятельность как катализатор прогресса, научная статья. URL:  </w:t>
      </w:r>
      <w:hyperlink r:id="rId17" w:history="1">
        <w:r w:rsidRPr="00951C13">
          <w:rPr>
            <w:rStyle w:val="a3"/>
            <w:rFonts w:ascii="Times New Roman" w:hAnsi="Times New Roman"/>
            <w:sz w:val="28"/>
          </w:rPr>
          <w:t>http://ekonomika.snauka.ru/2013/03/1670</w:t>
        </w:r>
      </w:hyperlink>
      <w:r>
        <w:rPr>
          <w:rFonts w:ascii="Times New Roman" w:hAnsi="Times New Roman"/>
          <w:sz w:val="28"/>
        </w:rPr>
        <w:t xml:space="preserve"> </w:t>
      </w:r>
      <w:r w:rsidRPr="00FC0EF3">
        <w:rPr>
          <w:rFonts w:ascii="Times New Roman" w:hAnsi="Times New Roman"/>
          <w:sz w:val="28"/>
        </w:rPr>
        <w:t xml:space="preserve"> </w:t>
      </w:r>
      <w:r>
        <w:rPr>
          <w:rFonts w:ascii="Times New Roman" w:hAnsi="Times New Roman"/>
          <w:sz w:val="28"/>
        </w:rPr>
        <w:t xml:space="preserve"> </w:t>
      </w:r>
    </w:p>
    <w:p w14:paraId="5C7D4AC7" w14:textId="77777777" w:rsidR="00EC5622" w:rsidRPr="00FC0EF3" w:rsidRDefault="00EC5622" w:rsidP="009A2198">
      <w:pPr>
        <w:pStyle w:val="a4"/>
        <w:numPr>
          <w:ilvl w:val="0"/>
          <w:numId w:val="27"/>
        </w:numPr>
        <w:spacing w:line="360" w:lineRule="auto"/>
        <w:ind w:left="0" w:firstLine="851"/>
        <w:jc w:val="both"/>
        <w:rPr>
          <w:rFonts w:ascii="Times New Roman" w:hAnsi="Times New Roman"/>
          <w:sz w:val="28"/>
        </w:rPr>
      </w:pPr>
      <w:r w:rsidRPr="00FC0EF3">
        <w:rPr>
          <w:rFonts w:ascii="Times New Roman" w:hAnsi="Times New Roman"/>
          <w:sz w:val="28"/>
        </w:rPr>
        <w:lastRenderedPageBreak/>
        <w:t xml:space="preserve">Рощина А.В. Мотивация и стимулирование персонала в эффективном управлении предприятием и инновационной деятельности URL: </w:t>
      </w:r>
      <w:hyperlink r:id="rId18" w:history="1">
        <w:r w:rsidRPr="00951C13">
          <w:rPr>
            <w:rStyle w:val="a3"/>
            <w:rFonts w:ascii="Times New Roman" w:hAnsi="Times New Roman"/>
            <w:sz w:val="28"/>
          </w:rPr>
          <w:t>http://web.snauka.ru/issues/2019/11/90800</w:t>
        </w:r>
      </w:hyperlink>
      <w:r>
        <w:rPr>
          <w:rFonts w:ascii="Times New Roman" w:hAnsi="Times New Roman"/>
          <w:sz w:val="28"/>
        </w:rPr>
        <w:t xml:space="preserve"> </w:t>
      </w:r>
      <w:r w:rsidRPr="00FC0EF3">
        <w:rPr>
          <w:rFonts w:ascii="Times New Roman" w:hAnsi="Times New Roman"/>
          <w:sz w:val="28"/>
        </w:rPr>
        <w:t xml:space="preserve"> </w:t>
      </w:r>
    </w:p>
    <w:p w14:paraId="4DAAA4E9" w14:textId="77777777" w:rsidR="00EC5622" w:rsidRDefault="00EC5622" w:rsidP="009A2198">
      <w:pPr>
        <w:pStyle w:val="a4"/>
        <w:numPr>
          <w:ilvl w:val="0"/>
          <w:numId w:val="27"/>
        </w:numPr>
        <w:spacing w:line="360" w:lineRule="auto"/>
        <w:ind w:left="0" w:firstLine="851"/>
        <w:jc w:val="both"/>
        <w:rPr>
          <w:rFonts w:ascii="Times New Roman" w:hAnsi="Times New Roman"/>
          <w:sz w:val="28"/>
        </w:rPr>
      </w:pPr>
      <w:proofErr w:type="spellStart"/>
      <w:r w:rsidRPr="006D751E">
        <w:rPr>
          <w:rFonts w:ascii="Times New Roman" w:hAnsi="Times New Roman"/>
          <w:sz w:val="28"/>
        </w:rPr>
        <w:t>У.Филобокова</w:t>
      </w:r>
      <w:proofErr w:type="spellEnd"/>
      <w:r w:rsidRPr="006D751E">
        <w:rPr>
          <w:rFonts w:ascii="Times New Roman" w:hAnsi="Times New Roman"/>
          <w:sz w:val="28"/>
        </w:rPr>
        <w:t xml:space="preserve">, Л. Ю. Инновационные подходы к управлению конкурентоспособностью малого предпринимательства / Л. Ю. </w:t>
      </w:r>
      <w:proofErr w:type="spellStart"/>
      <w:r w:rsidRPr="006D751E">
        <w:rPr>
          <w:rFonts w:ascii="Times New Roman" w:hAnsi="Times New Roman"/>
          <w:sz w:val="28"/>
        </w:rPr>
        <w:t>Филобокова</w:t>
      </w:r>
      <w:proofErr w:type="spellEnd"/>
      <w:r w:rsidRPr="006D751E">
        <w:rPr>
          <w:rFonts w:ascii="Times New Roman" w:hAnsi="Times New Roman"/>
          <w:sz w:val="28"/>
        </w:rPr>
        <w:t>, О. В. Григорьева // Менеджмент в России и за рубежом. – 2013. – № 4. – С. 52-57.</w:t>
      </w:r>
    </w:p>
    <w:p w14:paraId="268558B6" w14:textId="77777777" w:rsidR="00EC5622" w:rsidRPr="00FC0EF3"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 xml:space="preserve">Анализ деловой активности URL:: </w:t>
      </w:r>
      <w:hyperlink r:id="rId19" w:history="1">
        <w:r w:rsidRPr="006D751E">
          <w:rPr>
            <w:rStyle w:val="a3"/>
            <w:rFonts w:ascii="Times New Roman" w:hAnsi="Times New Roman"/>
            <w:sz w:val="28"/>
          </w:rPr>
          <w:t>https://studme.org/47801/finansy/analiz_delovoy_aktivnosti</w:t>
        </w:r>
      </w:hyperlink>
      <w:r w:rsidRPr="006D751E">
        <w:rPr>
          <w:rFonts w:ascii="Times New Roman" w:hAnsi="Times New Roman"/>
          <w:sz w:val="28"/>
        </w:rPr>
        <w:t xml:space="preserve"> (дата обращения: 03.06.2020).</w:t>
      </w:r>
    </w:p>
    <w:p w14:paraId="64A8FE54" w14:textId="77777777" w:rsidR="00EC5622" w:rsidRPr="00FC0EF3" w:rsidRDefault="00EC5622" w:rsidP="009A2198">
      <w:pPr>
        <w:pStyle w:val="a4"/>
        <w:numPr>
          <w:ilvl w:val="0"/>
          <w:numId w:val="27"/>
        </w:numPr>
        <w:spacing w:line="360" w:lineRule="auto"/>
        <w:ind w:left="0" w:firstLine="851"/>
        <w:jc w:val="both"/>
        <w:rPr>
          <w:rStyle w:val="a3"/>
          <w:rFonts w:ascii="Times New Roman" w:hAnsi="Times New Roman"/>
          <w:color w:val="auto"/>
          <w:sz w:val="28"/>
          <w:szCs w:val="28"/>
          <w:u w:val="none"/>
        </w:rPr>
      </w:pPr>
      <w:r w:rsidRPr="00FC0EF3">
        <w:rPr>
          <w:rFonts w:ascii="Times New Roman" w:hAnsi="Times New Roman"/>
          <w:sz w:val="28"/>
          <w:szCs w:val="28"/>
        </w:rPr>
        <w:t xml:space="preserve">Бизнес-инкубаторы, роль, сфера деятельности: URL:  </w:t>
      </w:r>
      <w:hyperlink r:id="rId20" w:history="1">
        <w:r w:rsidRPr="00FC0EF3">
          <w:rPr>
            <w:rStyle w:val="a3"/>
            <w:rFonts w:ascii="Times New Roman" w:hAnsi="Times New Roman"/>
            <w:sz w:val="28"/>
            <w:szCs w:val="28"/>
          </w:rPr>
          <w:t>https://biznes-penza.ru/</w:t>
        </w:r>
      </w:hyperlink>
    </w:p>
    <w:p w14:paraId="4231CFE8" w14:textId="77777777" w:rsidR="00EC5622"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 xml:space="preserve">Бухгалтерская (финансовая) отчетность </w:t>
      </w:r>
      <w:r w:rsidR="00000539">
        <w:rPr>
          <w:rFonts w:ascii="Times New Roman" w:hAnsi="Times New Roman"/>
          <w:sz w:val="28"/>
        </w:rPr>
        <w:t>ЗАО НПП</w:t>
      </w:r>
      <w:r w:rsidRPr="006D751E">
        <w:rPr>
          <w:rFonts w:ascii="Times New Roman" w:hAnsi="Times New Roman"/>
          <w:sz w:val="28"/>
        </w:rPr>
        <w:t xml:space="preserve"> "МЕДИНЖ"</w:t>
      </w:r>
      <w:r w:rsidRPr="00D86C13">
        <w:t xml:space="preserve"> </w:t>
      </w:r>
      <w:r w:rsidRPr="006D751E">
        <w:rPr>
          <w:rFonts w:ascii="Times New Roman" w:hAnsi="Times New Roman"/>
          <w:sz w:val="28"/>
        </w:rPr>
        <w:t xml:space="preserve">и Отчет о финансовых результатах за период с 2016 по 2018 </w:t>
      </w:r>
      <w:proofErr w:type="spellStart"/>
      <w:r w:rsidRPr="006D751E">
        <w:rPr>
          <w:rFonts w:ascii="Times New Roman" w:hAnsi="Times New Roman"/>
          <w:sz w:val="28"/>
        </w:rPr>
        <w:t>гг</w:t>
      </w:r>
      <w:proofErr w:type="spellEnd"/>
      <w:r w:rsidRPr="006D751E">
        <w:rPr>
          <w:rFonts w:ascii="Times New Roman" w:hAnsi="Times New Roman"/>
          <w:sz w:val="28"/>
        </w:rPr>
        <w:t xml:space="preserve">: URL: </w:t>
      </w:r>
      <w:hyperlink r:id="rId21" w:history="1">
        <w:r w:rsidRPr="006D751E">
          <w:rPr>
            <w:rStyle w:val="a3"/>
            <w:rFonts w:ascii="Times New Roman" w:hAnsi="Times New Roman"/>
            <w:sz w:val="28"/>
          </w:rPr>
          <w:t>https://synapsenet.ru/searchorganization/organization/1025801437188-zao-npp-medinzh/buhgalterskaya-otchetnost</w:t>
        </w:r>
      </w:hyperlink>
      <w:r w:rsidRPr="006D751E">
        <w:rPr>
          <w:rFonts w:ascii="Times New Roman" w:hAnsi="Times New Roman"/>
          <w:sz w:val="28"/>
        </w:rPr>
        <w:t xml:space="preserve"> (дата обращения: 01.06.2020).</w:t>
      </w:r>
    </w:p>
    <w:p w14:paraId="0C01C6A2" w14:textId="77777777" w:rsidR="00EC5622"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 xml:space="preserve">Государственная поддержка кластеров и кластерных проектов по Пензенской области: URL: </w:t>
      </w:r>
      <w:hyperlink r:id="rId22" w:history="1">
        <w:r w:rsidRPr="006D751E">
          <w:rPr>
            <w:rStyle w:val="a3"/>
            <w:rFonts w:ascii="Times New Roman" w:hAnsi="Times New Roman"/>
            <w:sz w:val="28"/>
          </w:rPr>
          <w:t>https://ckr58.ru/91/183/</w:t>
        </w:r>
      </w:hyperlink>
      <w:r w:rsidRPr="006D751E">
        <w:rPr>
          <w:rFonts w:ascii="Times New Roman" w:hAnsi="Times New Roman"/>
          <w:sz w:val="28"/>
        </w:rPr>
        <w:t xml:space="preserve">  (дата обращения: 04.06.2020).</w:t>
      </w:r>
    </w:p>
    <w:p w14:paraId="3B2DF60A" w14:textId="77777777" w:rsidR="00EC5622"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Деятельность биомедицинского кластера «</w:t>
      </w:r>
      <w:proofErr w:type="spellStart"/>
      <w:r w:rsidRPr="006D751E">
        <w:rPr>
          <w:rFonts w:ascii="Times New Roman" w:hAnsi="Times New Roman"/>
          <w:sz w:val="28"/>
        </w:rPr>
        <w:t>БиоМед</w:t>
      </w:r>
      <w:proofErr w:type="spellEnd"/>
      <w:r w:rsidRPr="006D751E">
        <w:rPr>
          <w:rFonts w:ascii="Times New Roman" w:hAnsi="Times New Roman"/>
          <w:sz w:val="28"/>
        </w:rPr>
        <w:t xml:space="preserve">» URL: </w:t>
      </w:r>
      <w:hyperlink r:id="rId23" w:history="1">
        <w:r w:rsidRPr="006D751E">
          <w:rPr>
            <w:rStyle w:val="a3"/>
            <w:rFonts w:ascii="Times New Roman" w:hAnsi="Times New Roman"/>
            <w:sz w:val="28"/>
          </w:rPr>
          <w:t>https://ckr58.ru/clusters/205/</w:t>
        </w:r>
      </w:hyperlink>
      <w:r w:rsidRPr="006D751E">
        <w:rPr>
          <w:rFonts w:ascii="Times New Roman" w:hAnsi="Times New Roman"/>
          <w:sz w:val="28"/>
        </w:rPr>
        <w:t xml:space="preserve">  (дата обращения: 30.05.2020).</w:t>
      </w:r>
    </w:p>
    <w:p w14:paraId="6D44B885" w14:textId="77777777" w:rsidR="00EC5622" w:rsidRPr="008935E3"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 xml:space="preserve">Интервью: «Компания </w:t>
      </w:r>
      <w:r w:rsidR="004D7878">
        <w:rPr>
          <w:rFonts w:ascii="Times New Roman" w:hAnsi="Times New Roman"/>
          <w:sz w:val="28"/>
        </w:rPr>
        <w:t>«</w:t>
      </w:r>
      <w:proofErr w:type="spellStart"/>
      <w:r w:rsidR="004D7878">
        <w:rPr>
          <w:rFonts w:ascii="Times New Roman" w:hAnsi="Times New Roman"/>
          <w:sz w:val="28"/>
        </w:rPr>
        <w:t>МедИнж</w:t>
      </w:r>
      <w:proofErr w:type="spellEnd"/>
      <w:r w:rsidR="004D7878">
        <w:rPr>
          <w:rFonts w:ascii="Times New Roman" w:hAnsi="Times New Roman"/>
          <w:sz w:val="28"/>
        </w:rPr>
        <w:t>»</w:t>
      </w:r>
      <w:r w:rsidRPr="006D751E">
        <w:rPr>
          <w:rFonts w:ascii="Times New Roman" w:hAnsi="Times New Roman"/>
          <w:sz w:val="28"/>
        </w:rPr>
        <w:t xml:space="preserve">- это гордость Пензенской области, - Иван Белозерцев» URL:: </w:t>
      </w:r>
      <w:hyperlink r:id="rId24" w:history="1">
        <w:r w:rsidRPr="006D751E">
          <w:rPr>
            <w:rStyle w:val="a3"/>
            <w:rFonts w:ascii="Times New Roman" w:hAnsi="Times New Roman"/>
            <w:sz w:val="28"/>
          </w:rPr>
          <w:t>http://pnzreg.ru/news/promyshlennost/135499/</w:t>
        </w:r>
      </w:hyperlink>
      <w:r w:rsidRPr="006D751E">
        <w:rPr>
          <w:rFonts w:ascii="Times New Roman" w:hAnsi="Times New Roman"/>
          <w:sz w:val="28"/>
        </w:rPr>
        <w:t xml:space="preserve">  (дата обращения: 05.06.2020).</w:t>
      </w:r>
    </w:p>
    <w:p w14:paraId="0067ACD3" w14:textId="77777777" w:rsidR="00EC5622"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 xml:space="preserve">Интервью с управляющим Центра кластерного развития города Пензы: URL:  </w:t>
      </w:r>
      <w:hyperlink r:id="rId25" w:history="1">
        <w:r w:rsidRPr="006D751E">
          <w:rPr>
            <w:rStyle w:val="a3"/>
            <w:rFonts w:ascii="Times New Roman" w:hAnsi="Times New Roman"/>
            <w:sz w:val="28"/>
          </w:rPr>
          <w:t>https://penzanews.ru/interviews/76261-2014</w:t>
        </w:r>
      </w:hyperlink>
      <w:r w:rsidRPr="006D751E">
        <w:rPr>
          <w:rFonts w:ascii="Times New Roman" w:hAnsi="Times New Roman"/>
          <w:sz w:val="28"/>
        </w:rPr>
        <w:t xml:space="preserve">  (дата обращения: 03.06.2020).</w:t>
      </w:r>
    </w:p>
    <w:p w14:paraId="245DBA59" w14:textId="77777777" w:rsidR="00EC5622" w:rsidRDefault="00EC5622" w:rsidP="009A2198">
      <w:pPr>
        <w:pStyle w:val="a4"/>
        <w:numPr>
          <w:ilvl w:val="0"/>
          <w:numId w:val="27"/>
        </w:numPr>
        <w:spacing w:line="360" w:lineRule="auto"/>
        <w:ind w:left="0" w:firstLine="851"/>
        <w:jc w:val="both"/>
        <w:rPr>
          <w:rFonts w:ascii="Times New Roman" w:hAnsi="Times New Roman"/>
          <w:sz w:val="28"/>
        </w:rPr>
      </w:pPr>
      <w:r>
        <w:rPr>
          <w:rFonts w:ascii="Times New Roman" w:hAnsi="Times New Roman"/>
          <w:sz w:val="28"/>
        </w:rPr>
        <w:t xml:space="preserve">Инновационная инфраструктура Пензенской области </w:t>
      </w:r>
      <w:r>
        <w:rPr>
          <w:rFonts w:ascii="Times New Roman" w:hAnsi="Times New Roman"/>
          <w:sz w:val="28"/>
          <w:lang w:val="en-US"/>
        </w:rPr>
        <w:t>URL</w:t>
      </w:r>
      <w:r w:rsidRPr="00F64DC8">
        <w:rPr>
          <w:rFonts w:ascii="Times New Roman" w:hAnsi="Times New Roman"/>
          <w:sz w:val="28"/>
        </w:rPr>
        <w:t xml:space="preserve">^ </w:t>
      </w:r>
      <w:hyperlink r:id="rId26" w:history="1">
        <w:r w:rsidRPr="00476D2A">
          <w:rPr>
            <w:rStyle w:val="a3"/>
            <w:rFonts w:ascii="Times New Roman" w:hAnsi="Times New Roman"/>
            <w:sz w:val="28"/>
            <w:lang w:val="en-US"/>
          </w:rPr>
          <w:t>http</w:t>
        </w:r>
        <w:r w:rsidRPr="00476D2A">
          <w:rPr>
            <w:rStyle w:val="a3"/>
            <w:rFonts w:ascii="Times New Roman" w:hAnsi="Times New Roman"/>
            <w:sz w:val="28"/>
          </w:rPr>
          <w:t>://</w:t>
        </w:r>
        <w:r w:rsidRPr="00476D2A">
          <w:rPr>
            <w:rStyle w:val="a3"/>
            <w:rFonts w:ascii="Times New Roman" w:hAnsi="Times New Roman"/>
            <w:sz w:val="28"/>
            <w:lang w:val="en-US"/>
          </w:rPr>
          <w:t>www</w:t>
        </w:r>
        <w:r w:rsidRPr="00476D2A">
          <w:rPr>
            <w:rStyle w:val="a3"/>
            <w:rFonts w:ascii="Times New Roman" w:hAnsi="Times New Roman"/>
            <w:sz w:val="28"/>
          </w:rPr>
          <w:t>.</w:t>
        </w:r>
        <w:proofErr w:type="spellStart"/>
        <w:r w:rsidRPr="00476D2A">
          <w:rPr>
            <w:rStyle w:val="a3"/>
            <w:rFonts w:ascii="Times New Roman" w:hAnsi="Times New Roman"/>
            <w:sz w:val="28"/>
            <w:lang w:val="en-US"/>
          </w:rPr>
          <w:t>inno</w:t>
        </w:r>
        <w:proofErr w:type="spellEnd"/>
        <w:r w:rsidRPr="00476D2A">
          <w:rPr>
            <w:rStyle w:val="a3"/>
            <w:rFonts w:ascii="Times New Roman" w:hAnsi="Times New Roman"/>
            <w:sz w:val="28"/>
          </w:rPr>
          <w:t>-</w:t>
        </w:r>
        <w:r w:rsidRPr="00476D2A">
          <w:rPr>
            <w:rStyle w:val="a3"/>
            <w:rFonts w:ascii="Times New Roman" w:hAnsi="Times New Roman"/>
            <w:sz w:val="28"/>
            <w:lang w:val="en-US"/>
          </w:rPr>
          <w:t>terra</w:t>
        </w:r>
        <w:r w:rsidRPr="00476D2A">
          <w:rPr>
            <w:rStyle w:val="a3"/>
            <w:rFonts w:ascii="Times New Roman" w:hAnsi="Times New Roman"/>
            <w:sz w:val="28"/>
          </w:rPr>
          <w:t>.</w:t>
        </w:r>
        <w:proofErr w:type="spellStart"/>
        <w:r w:rsidRPr="00476D2A">
          <w:rPr>
            <w:rStyle w:val="a3"/>
            <w:rFonts w:ascii="Times New Roman" w:hAnsi="Times New Roman"/>
            <w:sz w:val="28"/>
            <w:lang w:val="en-US"/>
          </w:rPr>
          <w:t>ru</w:t>
        </w:r>
        <w:proofErr w:type="spellEnd"/>
        <w:r w:rsidRPr="00476D2A">
          <w:rPr>
            <w:rStyle w:val="a3"/>
            <w:rFonts w:ascii="Times New Roman" w:hAnsi="Times New Roman"/>
            <w:sz w:val="28"/>
          </w:rPr>
          <w:t>/</w:t>
        </w:r>
        <w:r w:rsidRPr="00476D2A">
          <w:rPr>
            <w:rStyle w:val="a3"/>
            <w:rFonts w:ascii="Times New Roman" w:hAnsi="Times New Roman"/>
            <w:sz w:val="28"/>
            <w:lang w:val="en-US"/>
          </w:rPr>
          <w:t>incubators</w:t>
        </w:r>
      </w:hyperlink>
      <w:r w:rsidRPr="00F64DC8">
        <w:rPr>
          <w:rFonts w:ascii="Times New Roman" w:hAnsi="Times New Roman"/>
          <w:sz w:val="28"/>
        </w:rPr>
        <w:t xml:space="preserve"> </w:t>
      </w:r>
    </w:p>
    <w:p w14:paraId="3AC2BBCE" w14:textId="77777777" w:rsidR="00EC5622"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Концепция (стратегия) развития ЦКР на 2017-2019 гг. (дата обращения: 26.05.2020).</w:t>
      </w:r>
    </w:p>
    <w:p w14:paraId="5BAB9D09" w14:textId="77777777" w:rsidR="00EC5622" w:rsidRPr="009B588E" w:rsidRDefault="00EC5622" w:rsidP="009A2198">
      <w:pPr>
        <w:pStyle w:val="a4"/>
        <w:numPr>
          <w:ilvl w:val="0"/>
          <w:numId w:val="27"/>
        </w:numPr>
        <w:spacing w:line="360" w:lineRule="auto"/>
        <w:ind w:left="0" w:firstLine="851"/>
        <w:jc w:val="both"/>
        <w:rPr>
          <w:rFonts w:ascii="Times New Roman" w:hAnsi="Times New Roman"/>
          <w:sz w:val="28"/>
          <w:szCs w:val="28"/>
        </w:rPr>
      </w:pPr>
      <w:r w:rsidRPr="009B588E">
        <w:rPr>
          <w:rFonts w:ascii="Times New Roman" w:hAnsi="Times New Roman"/>
          <w:sz w:val="28"/>
          <w:szCs w:val="28"/>
        </w:rPr>
        <w:lastRenderedPageBreak/>
        <w:t xml:space="preserve">Официальный сайт </w:t>
      </w:r>
      <w:r w:rsidR="00000539">
        <w:rPr>
          <w:rFonts w:ascii="Times New Roman" w:hAnsi="Times New Roman"/>
          <w:sz w:val="28"/>
          <w:szCs w:val="28"/>
        </w:rPr>
        <w:t>ЗАО НПП</w:t>
      </w:r>
      <w:r w:rsidRPr="009B588E">
        <w:rPr>
          <w:rFonts w:ascii="Times New Roman" w:hAnsi="Times New Roman"/>
          <w:sz w:val="28"/>
          <w:szCs w:val="28"/>
        </w:rPr>
        <w:t xml:space="preserve"> </w:t>
      </w:r>
      <w:r w:rsidR="004D7878">
        <w:rPr>
          <w:rFonts w:ascii="Times New Roman" w:hAnsi="Times New Roman"/>
          <w:sz w:val="28"/>
          <w:szCs w:val="28"/>
        </w:rPr>
        <w:t>«</w:t>
      </w:r>
      <w:proofErr w:type="spellStart"/>
      <w:r w:rsidR="004D7878">
        <w:rPr>
          <w:rFonts w:ascii="Times New Roman" w:hAnsi="Times New Roman"/>
          <w:sz w:val="28"/>
          <w:szCs w:val="28"/>
        </w:rPr>
        <w:t>МедИнж</w:t>
      </w:r>
      <w:proofErr w:type="spellEnd"/>
      <w:r w:rsidR="004D7878">
        <w:rPr>
          <w:rFonts w:ascii="Times New Roman" w:hAnsi="Times New Roman"/>
          <w:sz w:val="28"/>
          <w:szCs w:val="28"/>
        </w:rPr>
        <w:t>»</w:t>
      </w:r>
      <w:r w:rsidRPr="009B588E">
        <w:rPr>
          <w:rFonts w:ascii="Times New Roman" w:hAnsi="Times New Roman"/>
          <w:sz w:val="28"/>
          <w:szCs w:val="28"/>
        </w:rPr>
        <w:t xml:space="preserve"> URL: </w:t>
      </w:r>
      <w:hyperlink r:id="rId27" w:history="1">
        <w:r w:rsidRPr="009B588E">
          <w:rPr>
            <w:rStyle w:val="a3"/>
            <w:rFonts w:ascii="Times New Roman" w:hAnsi="Times New Roman"/>
            <w:sz w:val="28"/>
            <w:szCs w:val="28"/>
          </w:rPr>
          <w:t>http://www.medeng.ru/</w:t>
        </w:r>
      </w:hyperlink>
      <w:r w:rsidRPr="009B588E">
        <w:rPr>
          <w:rFonts w:ascii="Times New Roman" w:hAnsi="Times New Roman"/>
          <w:sz w:val="28"/>
          <w:szCs w:val="28"/>
        </w:rPr>
        <w:t xml:space="preserve">  (дата обращения: 30.05.2020).</w:t>
      </w:r>
    </w:p>
    <w:p w14:paraId="61B43BE2" w14:textId="77777777" w:rsidR="00EC5622" w:rsidRPr="006D751E"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 xml:space="preserve">Официальный сайт </w:t>
      </w:r>
      <w:proofErr w:type="spellStart"/>
      <w:r w:rsidRPr="006D751E">
        <w:rPr>
          <w:rFonts w:ascii="Times New Roman" w:hAnsi="Times New Roman"/>
          <w:sz w:val="28"/>
        </w:rPr>
        <w:t>Цетра</w:t>
      </w:r>
      <w:proofErr w:type="spellEnd"/>
      <w:r w:rsidRPr="006D751E">
        <w:rPr>
          <w:rFonts w:ascii="Times New Roman" w:hAnsi="Times New Roman"/>
          <w:sz w:val="28"/>
        </w:rPr>
        <w:t xml:space="preserve"> кластерного развития г. Пензы URL: </w:t>
      </w:r>
      <w:hyperlink r:id="rId28" w:history="1">
        <w:r w:rsidRPr="006D751E">
          <w:rPr>
            <w:rStyle w:val="a3"/>
            <w:rFonts w:ascii="Times New Roman" w:hAnsi="Times New Roman"/>
            <w:sz w:val="28"/>
          </w:rPr>
          <w:t>https://ckr58.ru/</w:t>
        </w:r>
      </w:hyperlink>
      <w:r w:rsidRPr="006D751E">
        <w:rPr>
          <w:rFonts w:ascii="Times New Roman" w:hAnsi="Times New Roman"/>
          <w:sz w:val="28"/>
        </w:rPr>
        <w:t xml:space="preserve">  (дата обращения: 30.05.2020).</w:t>
      </w:r>
    </w:p>
    <w:p w14:paraId="5A6A303B" w14:textId="77777777" w:rsidR="00EC5622"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 xml:space="preserve">Описание деятельности </w:t>
      </w:r>
      <w:r w:rsidR="00000539">
        <w:rPr>
          <w:rFonts w:ascii="Times New Roman" w:hAnsi="Times New Roman"/>
          <w:sz w:val="28"/>
        </w:rPr>
        <w:t>ЗАО НПП</w:t>
      </w:r>
      <w:r w:rsidRPr="006D751E">
        <w:rPr>
          <w:rFonts w:ascii="Times New Roman" w:hAnsi="Times New Roman"/>
          <w:sz w:val="28"/>
        </w:rPr>
        <w:t xml:space="preserve"> </w:t>
      </w:r>
      <w:r w:rsidR="004D7878">
        <w:rPr>
          <w:rFonts w:ascii="Times New Roman" w:hAnsi="Times New Roman"/>
          <w:sz w:val="28"/>
        </w:rPr>
        <w:t>«</w:t>
      </w:r>
      <w:proofErr w:type="spellStart"/>
      <w:r w:rsidR="004D7878">
        <w:rPr>
          <w:rFonts w:ascii="Times New Roman" w:hAnsi="Times New Roman"/>
          <w:sz w:val="28"/>
        </w:rPr>
        <w:t>МедИнж</w:t>
      </w:r>
      <w:proofErr w:type="spellEnd"/>
      <w:r w:rsidR="004D7878">
        <w:rPr>
          <w:rFonts w:ascii="Times New Roman" w:hAnsi="Times New Roman"/>
          <w:sz w:val="28"/>
        </w:rPr>
        <w:t>»</w:t>
      </w:r>
      <w:r w:rsidRPr="006D751E">
        <w:rPr>
          <w:rFonts w:ascii="Times New Roman" w:hAnsi="Times New Roman"/>
          <w:sz w:val="28"/>
        </w:rPr>
        <w:t xml:space="preserve">: URL: </w:t>
      </w:r>
      <w:hyperlink r:id="rId29" w:anchor="shortcut:accounting" w:history="1">
        <w:r w:rsidRPr="006D751E">
          <w:rPr>
            <w:rStyle w:val="a3"/>
            <w:rFonts w:ascii="Times New Roman" w:hAnsi="Times New Roman"/>
            <w:sz w:val="28"/>
          </w:rPr>
          <w:t>https://checko.ru/company/nppmedinzh1025801437188#shortcut:accounting</w:t>
        </w:r>
      </w:hyperlink>
      <w:r w:rsidRPr="006D751E">
        <w:rPr>
          <w:rFonts w:ascii="Times New Roman" w:hAnsi="Times New Roman"/>
          <w:sz w:val="28"/>
        </w:rPr>
        <w:t xml:space="preserve">  (дата обращения: 30.05.2020).</w:t>
      </w:r>
    </w:p>
    <w:p w14:paraId="36C92D30" w14:textId="77777777" w:rsidR="00EC5622" w:rsidRPr="006D751E" w:rsidRDefault="00EC5622" w:rsidP="009A2198">
      <w:pPr>
        <w:pStyle w:val="a4"/>
        <w:numPr>
          <w:ilvl w:val="0"/>
          <w:numId w:val="27"/>
        </w:numPr>
        <w:spacing w:line="360" w:lineRule="auto"/>
        <w:ind w:left="0" w:right="141" w:firstLine="851"/>
        <w:jc w:val="both"/>
        <w:rPr>
          <w:rFonts w:ascii="Times New Roman" w:hAnsi="Times New Roman"/>
          <w:sz w:val="28"/>
        </w:rPr>
      </w:pPr>
      <w:r w:rsidRPr="006D751E">
        <w:rPr>
          <w:rFonts w:ascii="Times New Roman" w:hAnsi="Times New Roman"/>
          <w:sz w:val="28"/>
        </w:rPr>
        <w:t xml:space="preserve">Особенности интерпретации результатов анализа финансового состояния предприятия URL: </w:t>
      </w:r>
      <w:hyperlink r:id="rId30" w:history="1">
        <w:r w:rsidRPr="00DC0230">
          <w:rPr>
            <w:rFonts w:ascii="Times New Roman" w:hAnsi="Times New Roman"/>
            <w:color w:val="0000FF"/>
            <w:sz w:val="28"/>
            <w:szCs w:val="28"/>
            <w:u w:val="single"/>
          </w:rPr>
          <w:t>https://guu.ru/files/referate/2015/burova_o_dis.pdf</w:t>
        </w:r>
      </w:hyperlink>
      <w:r w:rsidRPr="006D751E">
        <w:rPr>
          <w:rFonts w:ascii="Times New Roman" w:hAnsi="Times New Roman"/>
          <w:sz w:val="28"/>
        </w:rPr>
        <w:t xml:space="preserve"> (дата обращения: 04.06.2020).</w:t>
      </w:r>
    </w:p>
    <w:p w14:paraId="5ED7578A" w14:textId="77777777" w:rsidR="00EC5622" w:rsidRPr="009B588E" w:rsidRDefault="00EC5622" w:rsidP="009A2198">
      <w:pPr>
        <w:pStyle w:val="a4"/>
        <w:numPr>
          <w:ilvl w:val="0"/>
          <w:numId w:val="27"/>
        </w:numPr>
        <w:spacing w:line="360" w:lineRule="auto"/>
        <w:ind w:left="0" w:firstLine="851"/>
        <w:jc w:val="both"/>
        <w:rPr>
          <w:rFonts w:ascii="Times New Roman" w:hAnsi="Times New Roman"/>
          <w:sz w:val="28"/>
        </w:rPr>
      </w:pPr>
      <w:r w:rsidRPr="009B588E">
        <w:rPr>
          <w:rFonts w:ascii="Times New Roman" w:hAnsi="Times New Roman"/>
          <w:sz w:val="28"/>
        </w:rPr>
        <w:t xml:space="preserve">Особенности работы технопарков, </w:t>
      </w:r>
      <w:r w:rsidRPr="009B588E">
        <w:rPr>
          <w:rFonts w:ascii="Times New Roman" w:hAnsi="Times New Roman"/>
          <w:sz w:val="28"/>
          <w:lang w:val="en-US"/>
        </w:rPr>
        <w:t>URL</w:t>
      </w:r>
      <w:r w:rsidRPr="009B588E">
        <w:rPr>
          <w:rFonts w:ascii="Times New Roman" w:hAnsi="Times New Roman"/>
          <w:sz w:val="28"/>
        </w:rPr>
        <w:t xml:space="preserve">: </w:t>
      </w:r>
      <w:hyperlink r:id="rId31" w:history="1">
        <w:r w:rsidRPr="009B588E">
          <w:rPr>
            <w:rStyle w:val="a3"/>
            <w:rFonts w:ascii="Times New Roman" w:hAnsi="Times New Roman"/>
            <w:sz w:val="28"/>
          </w:rPr>
          <w:t>https://zen.yandex.ru/media/id/5d1b65c4d6b87700ae7c8bd0/tehnoparki-tehnogrady-tehnojizn-5d88d1bb06cc4600ae5f739e</w:t>
        </w:r>
      </w:hyperlink>
      <w:r w:rsidRPr="009B588E">
        <w:rPr>
          <w:rFonts w:ascii="Times New Roman" w:hAnsi="Times New Roman"/>
          <w:sz w:val="28"/>
        </w:rPr>
        <w:t xml:space="preserve"> </w:t>
      </w:r>
    </w:p>
    <w:p w14:paraId="06461F74" w14:textId="77777777" w:rsidR="00EC5622" w:rsidRPr="006D751E"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Проект Федерального закона N 97090719-2 "Об инновационной деятельности в Российской Федерации": внесен депутатом Государственной Думы М.К. Глубоковским, членом Совета Федерации В.М. Крессом. (дата обращения: 28.05.2020).</w:t>
      </w:r>
    </w:p>
    <w:p w14:paraId="4B316235" w14:textId="77777777" w:rsidR="00EC5622"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Проект «Инновационная Россия (Стратегия инновационного развития Российской Федерации на период до 2020 года».</w:t>
      </w:r>
      <w:r>
        <w:rPr>
          <w:rFonts w:ascii="Times New Roman" w:hAnsi="Times New Roman"/>
          <w:sz w:val="28"/>
        </w:rPr>
        <w:t xml:space="preserve"> </w:t>
      </w:r>
      <w:r w:rsidRPr="006D751E">
        <w:rPr>
          <w:rFonts w:ascii="Times New Roman" w:hAnsi="Times New Roman"/>
          <w:sz w:val="28"/>
        </w:rPr>
        <w:t xml:space="preserve">Минэкономразвития России. Москва, 2010. URL: </w:t>
      </w:r>
      <w:hyperlink r:id="rId32" w:history="1">
        <w:r w:rsidRPr="006D751E">
          <w:rPr>
            <w:rStyle w:val="a3"/>
            <w:rFonts w:ascii="Times New Roman" w:hAnsi="Times New Roman"/>
            <w:sz w:val="28"/>
          </w:rPr>
          <w:t>https://digital.gov.ru/ru/documents/3622/</w:t>
        </w:r>
      </w:hyperlink>
      <w:r w:rsidRPr="006D751E">
        <w:rPr>
          <w:rFonts w:ascii="Times New Roman" w:hAnsi="Times New Roman"/>
          <w:sz w:val="28"/>
        </w:rPr>
        <w:t xml:space="preserve"> (дата обращения 28.05.2020). </w:t>
      </w:r>
    </w:p>
    <w:p w14:paraId="40916684" w14:textId="77777777" w:rsidR="00EC5622" w:rsidRPr="009B588E" w:rsidRDefault="00DC0230" w:rsidP="009A2198">
      <w:pPr>
        <w:pStyle w:val="a4"/>
        <w:numPr>
          <w:ilvl w:val="0"/>
          <w:numId w:val="27"/>
        </w:numPr>
        <w:spacing w:line="360" w:lineRule="auto"/>
        <w:ind w:left="0" w:firstLine="851"/>
        <w:jc w:val="both"/>
        <w:rPr>
          <w:rFonts w:ascii="Times New Roman" w:hAnsi="Times New Roman"/>
          <w:sz w:val="28"/>
        </w:rPr>
      </w:pPr>
      <w:r>
        <w:rPr>
          <w:rFonts w:ascii="Times New Roman" w:hAnsi="Times New Roman"/>
          <w:sz w:val="28"/>
        </w:rPr>
        <w:t>2</w:t>
      </w:r>
      <w:r w:rsidRPr="00DC0230">
        <w:rPr>
          <w:rFonts w:ascii="Times New Roman" w:hAnsi="Times New Roman"/>
          <w:sz w:val="28"/>
        </w:rPr>
        <w:t>8)</w:t>
      </w:r>
      <w:r w:rsidR="00EC5622">
        <w:rPr>
          <w:rFonts w:ascii="Times New Roman" w:hAnsi="Times New Roman"/>
          <w:sz w:val="28"/>
        </w:rPr>
        <w:t xml:space="preserve">  </w:t>
      </w:r>
      <w:r w:rsidR="00EC5622" w:rsidRPr="009B588E">
        <w:rPr>
          <w:rFonts w:ascii="Times New Roman" w:hAnsi="Times New Roman"/>
          <w:sz w:val="28"/>
        </w:rPr>
        <w:t xml:space="preserve">Портал </w:t>
      </w:r>
      <w:proofErr w:type="spellStart"/>
      <w:r w:rsidR="00EC5622" w:rsidRPr="009B588E">
        <w:rPr>
          <w:rFonts w:ascii="Times New Roman" w:hAnsi="Times New Roman"/>
          <w:sz w:val="28"/>
        </w:rPr>
        <w:t>инноваторов</w:t>
      </w:r>
      <w:proofErr w:type="spellEnd"/>
      <w:r w:rsidR="00EC5622" w:rsidRPr="009B588E">
        <w:rPr>
          <w:rFonts w:ascii="Times New Roman" w:hAnsi="Times New Roman"/>
          <w:sz w:val="28"/>
        </w:rPr>
        <w:t xml:space="preserve"> Пензенской области: (дата обращения: 26.05.2020): </w:t>
      </w:r>
      <w:r w:rsidR="00EC5622">
        <w:rPr>
          <w:rFonts w:ascii="Times New Roman" w:hAnsi="Times New Roman"/>
          <w:sz w:val="28"/>
        </w:rPr>
        <w:fldChar w:fldCharType="begin"/>
      </w:r>
      <w:r w:rsidR="00EC5622">
        <w:rPr>
          <w:rFonts w:ascii="Times New Roman" w:hAnsi="Times New Roman"/>
          <w:sz w:val="28"/>
        </w:rPr>
        <w:instrText xml:space="preserve"> HYPERLINK "</w:instrText>
      </w:r>
      <w:r w:rsidR="00EC5622" w:rsidRPr="009B588E">
        <w:rPr>
          <w:rFonts w:ascii="Times New Roman" w:hAnsi="Times New Roman"/>
          <w:sz w:val="28"/>
        </w:rPr>
        <w:instrText xml:space="preserve">http://www.inno-terra.ru/incubators </w:instrText>
      </w:r>
    </w:p>
    <w:p w14:paraId="2516B8EF" w14:textId="77777777" w:rsidR="00EC5622" w:rsidRPr="00476D2A" w:rsidRDefault="00EC5622" w:rsidP="009A2198">
      <w:pPr>
        <w:pStyle w:val="a4"/>
        <w:numPr>
          <w:ilvl w:val="0"/>
          <w:numId w:val="27"/>
        </w:numPr>
        <w:spacing w:line="360" w:lineRule="auto"/>
        <w:ind w:left="0" w:firstLine="851"/>
        <w:jc w:val="both"/>
        <w:rPr>
          <w:rStyle w:val="a3"/>
          <w:rFonts w:ascii="Times New Roman" w:hAnsi="Times New Roman"/>
          <w:sz w:val="28"/>
        </w:rPr>
      </w:pPr>
      <w:r>
        <w:rPr>
          <w:rFonts w:ascii="Times New Roman" w:hAnsi="Times New Roman"/>
          <w:sz w:val="28"/>
        </w:rPr>
        <w:instrText xml:space="preserve">" </w:instrText>
      </w:r>
      <w:r>
        <w:rPr>
          <w:rFonts w:ascii="Times New Roman" w:hAnsi="Times New Roman"/>
          <w:sz w:val="28"/>
        </w:rPr>
        <w:fldChar w:fldCharType="separate"/>
      </w:r>
      <w:r w:rsidRPr="00476D2A">
        <w:rPr>
          <w:rStyle w:val="a3"/>
          <w:rFonts w:ascii="Times New Roman" w:hAnsi="Times New Roman"/>
          <w:sz w:val="28"/>
        </w:rPr>
        <w:t xml:space="preserve"> </w:t>
      </w:r>
      <w:r w:rsidRPr="009B588E">
        <w:rPr>
          <w:rStyle w:val="a3"/>
          <w:rFonts w:ascii="Times New Roman" w:hAnsi="Times New Roman"/>
          <w:sz w:val="28"/>
        </w:rPr>
        <w:t>http://www.inno-terra.ru/incubators</w:t>
      </w:r>
    </w:p>
    <w:p w14:paraId="73C180A3" w14:textId="77777777" w:rsidR="00EC5622" w:rsidRDefault="00EC5622" w:rsidP="00DC0230">
      <w:pPr>
        <w:spacing w:line="360" w:lineRule="auto"/>
        <w:ind w:right="-1" w:firstLine="851"/>
        <w:jc w:val="both"/>
        <w:rPr>
          <w:rFonts w:ascii="Times New Roman" w:hAnsi="Times New Roman"/>
          <w:sz w:val="28"/>
        </w:rPr>
      </w:pPr>
      <w:r>
        <w:rPr>
          <w:rFonts w:ascii="Times New Roman" w:hAnsi="Times New Roman"/>
          <w:sz w:val="28"/>
        </w:rPr>
        <w:fldChar w:fldCharType="end"/>
      </w:r>
      <w:r w:rsidR="00DC0230">
        <w:rPr>
          <w:rFonts w:ascii="Times New Roman" w:hAnsi="Times New Roman"/>
          <w:sz w:val="28"/>
        </w:rPr>
        <w:t xml:space="preserve"> 29)</w:t>
      </w:r>
      <w:r>
        <w:rPr>
          <w:rFonts w:ascii="Times New Roman" w:hAnsi="Times New Roman"/>
          <w:sz w:val="28"/>
        </w:rPr>
        <w:t xml:space="preserve"> </w:t>
      </w:r>
      <w:r w:rsidRPr="009B588E">
        <w:rPr>
          <w:rFonts w:ascii="Times New Roman" w:hAnsi="Times New Roman"/>
          <w:sz w:val="28"/>
        </w:rPr>
        <w:t>Поддержка инновационной де</w:t>
      </w:r>
      <w:r>
        <w:rPr>
          <w:rFonts w:ascii="Times New Roman" w:hAnsi="Times New Roman"/>
          <w:sz w:val="28"/>
        </w:rPr>
        <w:t>я</w:t>
      </w:r>
      <w:r w:rsidRPr="009B588E">
        <w:rPr>
          <w:rFonts w:ascii="Times New Roman" w:hAnsi="Times New Roman"/>
          <w:sz w:val="28"/>
        </w:rPr>
        <w:t>те</w:t>
      </w:r>
      <w:r w:rsidR="00DC0230">
        <w:rPr>
          <w:rFonts w:ascii="Times New Roman" w:hAnsi="Times New Roman"/>
          <w:sz w:val="28"/>
        </w:rPr>
        <w:t xml:space="preserve">льности в Российской Федерации URL </w:t>
      </w:r>
      <w:r w:rsidR="00DC0230" w:rsidRPr="00DC0230">
        <w:rPr>
          <w:rFonts w:ascii="Times New Roman" w:hAnsi="Times New Roman"/>
          <w:sz w:val="28"/>
        </w:rPr>
        <w:t>(дата обращения: 27.05.2</w:t>
      </w:r>
      <w:r w:rsidR="00DC0230">
        <w:rPr>
          <w:rFonts w:ascii="Times New Roman" w:hAnsi="Times New Roman"/>
          <w:sz w:val="28"/>
        </w:rPr>
        <w:t xml:space="preserve">020): </w:t>
      </w:r>
      <w:hyperlink r:id="rId33" w:history="1">
        <w:r w:rsidRPr="00476D2A">
          <w:rPr>
            <w:rStyle w:val="a3"/>
            <w:rFonts w:ascii="Times New Roman" w:hAnsi="Times New Roman"/>
            <w:sz w:val="28"/>
          </w:rPr>
          <w:t>https://knowledge.allbest.ru/management/3c0b65635a2bc79b5d43b89521316c27_0.html</w:t>
        </w:r>
      </w:hyperlink>
    </w:p>
    <w:p w14:paraId="6170E8EB" w14:textId="77777777" w:rsidR="00EC5622" w:rsidRPr="009B588E" w:rsidRDefault="00EC5622" w:rsidP="00DC0230">
      <w:pPr>
        <w:spacing w:line="360" w:lineRule="auto"/>
        <w:ind w:firstLine="851"/>
        <w:jc w:val="both"/>
        <w:rPr>
          <w:rFonts w:ascii="Times New Roman" w:hAnsi="Times New Roman"/>
          <w:sz w:val="28"/>
        </w:rPr>
      </w:pPr>
      <w:r>
        <w:rPr>
          <w:rFonts w:ascii="Times New Roman" w:hAnsi="Times New Roman"/>
          <w:sz w:val="28"/>
        </w:rPr>
        <w:t xml:space="preserve">   25)</w:t>
      </w:r>
      <w:r w:rsidRPr="003517F6">
        <w:rPr>
          <w:rFonts w:ascii="Times New Roman" w:hAnsi="Times New Roman"/>
          <w:sz w:val="28"/>
        </w:rPr>
        <w:t xml:space="preserve"> Причины появления инноваций </w:t>
      </w:r>
      <w:r w:rsidRPr="003517F6">
        <w:rPr>
          <w:rFonts w:ascii="Times New Roman" w:hAnsi="Times New Roman"/>
          <w:sz w:val="28"/>
          <w:lang w:val="en-US"/>
        </w:rPr>
        <w:t>URL</w:t>
      </w:r>
      <w:r w:rsidRPr="003517F6">
        <w:rPr>
          <w:rFonts w:ascii="Times New Roman" w:hAnsi="Times New Roman"/>
          <w:sz w:val="28"/>
        </w:rPr>
        <w:t xml:space="preserve">: </w:t>
      </w:r>
      <w:hyperlink r:id="rId34" w:history="1">
        <w:r w:rsidRPr="003517F6">
          <w:rPr>
            <w:rStyle w:val="a3"/>
            <w:rFonts w:ascii="Times New Roman" w:hAnsi="Times New Roman"/>
            <w:sz w:val="28"/>
            <w:lang w:val="en-US"/>
          </w:rPr>
          <w:t>https</w:t>
        </w:r>
        <w:r w:rsidRPr="003517F6">
          <w:rPr>
            <w:rStyle w:val="a3"/>
            <w:rFonts w:ascii="Times New Roman" w:hAnsi="Times New Roman"/>
            <w:sz w:val="28"/>
          </w:rPr>
          <w:t>://</w:t>
        </w:r>
        <w:proofErr w:type="spellStart"/>
        <w:r w:rsidRPr="003517F6">
          <w:rPr>
            <w:rStyle w:val="a3"/>
            <w:rFonts w:ascii="Times New Roman" w:hAnsi="Times New Roman"/>
            <w:sz w:val="28"/>
            <w:lang w:val="en-US"/>
          </w:rPr>
          <w:t>viafuture</w:t>
        </w:r>
        <w:proofErr w:type="spellEnd"/>
        <w:r w:rsidRPr="003517F6">
          <w:rPr>
            <w:rStyle w:val="a3"/>
            <w:rFonts w:ascii="Times New Roman" w:hAnsi="Times New Roman"/>
            <w:sz w:val="28"/>
          </w:rPr>
          <w:t>.</w:t>
        </w:r>
        <w:proofErr w:type="spellStart"/>
        <w:r w:rsidRPr="003517F6">
          <w:rPr>
            <w:rStyle w:val="a3"/>
            <w:rFonts w:ascii="Times New Roman" w:hAnsi="Times New Roman"/>
            <w:sz w:val="28"/>
            <w:lang w:val="en-US"/>
          </w:rPr>
          <w:t>ru</w:t>
        </w:r>
        <w:proofErr w:type="spellEnd"/>
        <w:r w:rsidRPr="003517F6">
          <w:rPr>
            <w:rStyle w:val="a3"/>
            <w:rFonts w:ascii="Times New Roman" w:hAnsi="Times New Roman"/>
            <w:sz w:val="28"/>
          </w:rPr>
          <w:t>/</w:t>
        </w:r>
        <w:proofErr w:type="spellStart"/>
        <w:r w:rsidRPr="003517F6">
          <w:rPr>
            <w:rStyle w:val="a3"/>
            <w:rFonts w:ascii="Times New Roman" w:hAnsi="Times New Roman"/>
            <w:sz w:val="28"/>
            <w:lang w:val="en-US"/>
          </w:rPr>
          <w:t>katalog</w:t>
        </w:r>
        <w:proofErr w:type="spellEnd"/>
        <w:r w:rsidRPr="003517F6">
          <w:rPr>
            <w:rStyle w:val="a3"/>
            <w:rFonts w:ascii="Times New Roman" w:hAnsi="Times New Roman"/>
            <w:sz w:val="28"/>
          </w:rPr>
          <w:t>-</w:t>
        </w:r>
        <w:proofErr w:type="spellStart"/>
        <w:r w:rsidRPr="003517F6">
          <w:rPr>
            <w:rStyle w:val="a3"/>
            <w:rFonts w:ascii="Times New Roman" w:hAnsi="Times New Roman"/>
            <w:sz w:val="28"/>
            <w:lang w:val="en-US"/>
          </w:rPr>
          <w:t>idej</w:t>
        </w:r>
        <w:proofErr w:type="spellEnd"/>
        <w:r w:rsidRPr="003517F6">
          <w:rPr>
            <w:rStyle w:val="a3"/>
            <w:rFonts w:ascii="Times New Roman" w:hAnsi="Times New Roman"/>
            <w:sz w:val="28"/>
          </w:rPr>
          <w:t>/</w:t>
        </w:r>
        <w:proofErr w:type="spellStart"/>
        <w:r w:rsidRPr="003517F6">
          <w:rPr>
            <w:rStyle w:val="a3"/>
            <w:rFonts w:ascii="Times New Roman" w:hAnsi="Times New Roman"/>
            <w:sz w:val="28"/>
            <w:lang w:val="en-US"/>
          </w:rPr>
          <w:t>innovatsiya</w:t>
        </w:r>
        <w:proofErr w:type="spellEnd"/>
      </w:hyperlink>
      <w:r w:rsidRPr="003517F6">
        <w:rPr>
          <w:rFonts w:ascii="Times New Roman" w:hAnsi="Times New Roman"/>
          <w:sz w:val="28"/>
        </w:rPr>
        <w:t xml:space="preserve"> </w:t>
      </w:r>
      <w:r>
        <w:rPr>
          <w:rFonts w:ascii="Times New Roman" w:hAnsi="Times New Roman"/>
          <w:sz w:val="28"/>
        </w:rPr>
        <w:t xml:space="preserve"> </w:t>
      </w:r>
    </w:p>
    <w:p w14:paraId="43A47B61" w14:textId="77777777" w:rsidR="00EC5622" w:rsidRPr="003517F6" w:rsidRDefault="00EC5622" w:rsidP="009A2198">
      <w:pPr>
        <w:pStyle w:val="a4"/>
        <w:numPr>
          <w:ilvl w:val="0"/>
          <w:numId w:val="27"/>
        </w:numPr>
        <w:spacing w:line="360" w:lineRule="auto"/>
        <w:ind w:left="0" w:firstLine="851"/>
        <w:jc w:val="both"/>
        <w:rPr>
          <w:rFonts w:ascii="Times New Roman" w:hAnsi="Times New Roman"/>
          <w:sz w:val="28"/>
        </w:rPr>
      </w:pPr>
      <w:r w:rsidRPr="003517F6">
        <w:rPr>
          <w:rFonts w:ascii="Times New Roman" w:hAnsi="Times New Roman"/>
          <w:sz w:val="28"/>
        </w:rPr>
        <w:lastRenderedPageBreak/>
        <w:t xml:space="preserve">Пензенские тренды: инновации, высокие технологии и </w:t>
      </w:r>
      <w:proofErr w:type="spellStart"/>
      <w:r w:rsidRPr="003517F6">
        <w:rPr>
          <w:rFonts w:ascii="Times New Roman" w:hAnsi="Times New Roman"/>
          <w:sz w:val="28"/>
        </w:rPr>
        <w:t>импортозамещение</w:t>
      </w:r>
      <w:proofErr w:type="spellEnd"/>
      <w:r w:rsidRPr="003517F6">
        <w:rPr>
          <w:rFonts w:ascii="Times New Roman" w:hAnsi="Times New Roman"/>
          <w:sz w:val="28"/>
        </w:rPr>
        <w:t xml:space="preserve">: </w:t>
      </w:r>
      <w:hyperlink r:id="rId35" w:history="1">
        <w:r w:rsidRPr="003517F6">
          <w:rPr>
            <w:rStyle w:val="a3"/>
            <w:rFonts w:ascii="Times New Roman" w:hAnsi="Times New Roman"/>
            <w:sz w:val="28"/>
          </w:rPr>
          <w:t>https://penzavzglyad.ru/interview/63500/penzenskie-trendy-innovacii-vysokie-tehnologii-i-importozameschenie</w:t>
        </w:r>
      </w:hyperlink>
      <w:r w:rsidRPr="003517F6">
        <w:rPr>
          <w:rFonts w:ascii="Times New Roman" w:hAnsi="Times New Roman"/>
          <w:sz w:val="28"/>
        </w:rPr>
        <w:t xml:space="preserve">  </w:t>
      </w:r>
    </w:p>
    <w:p w14:paraId="181E0352" w14:textId="77777777" w:rsidR="00EC5622" w:rsidRPr="003517F6" w:rsidRDefault="00EC5622" w:rsidP="009A2198">
      <w:pPr>
        <w:pStyle w:val="a4"/>
        <w:numPr>
          <w:ilvl w:val="0"/>
          <w:numId w:val="27"/>
        </w:numPr>
        <w:spacing w:line="360" w:lineRule="auto"/>
        <w:ind w:left="0" w:firstLine="851"/>
        <w:jc w:val="both"/>
        <w:rPr>
          <w:rFonts w:ascii="Times New Roman" w:hAnsi="Times New Roman"/>
          <w:sz w:val="28"/>
        </w:rPr>
      </w:pPr>
      <w:r w:rsidRPr="003517F6">
        <w:rPr>
          <w:rFonts w:ascii="Times New Roman" w:hAnsi="Times New Roman"/>
          <w:sz w:val="28"/>
        </w:rPr>
        <w:t xml:space="preserve">Репортаж о деятельности </w:t>
      </w:r>
      <w:r w:rsidR="004D7878">
        <w:rPr>
          <w:rFonts w:ascii="Times New Roman" w:hAnsi="Times New Roman"/>
          <w:sz w:val="28"/>
        </w:rPr>
        <w:t>«</w:t>
      </w:r>
      <w:proofErr w:type="spellStart"/>
      <w:r w:rsidR="004D7878">
        <w:rPr>
          <w:rFonts w:ascii="Times New Roman" w:hAnsi="Times New Roman"/>
          <w:sz w:val="28"/>
        </w:rPr>
        <w:t>МедИнж</w:t>
      </w:r>
      <w:proofErr w:type="spellEnd"/>
      <w:r w:rsidR="004D7878">
        <w:rPr>
          <w:rFonts w:ascii="Times New Roman" w:hAnsi="Times New Roman"/>
          <w:sz w:val="28"/>
        </w:rPr>
        <w:t>»</w:t>
      </w:r>
      <w:r w:rsidRPr="003517F6">
        <w:rPr>
          <w:rFonts w:ascii="Times New Roman" w:hAnsi="Times New Roman"/>
          <w:sz w:val="28"/>
        </w:rPr>
        <w:t xml:space="preserve"> на сегодняшний день</w:t>
      </w:r>
      <w:r>
        <w:rPr>
          <w:rFonts w:ascii="Times New Roman" w:hAnsi="Times New Roman"/>
          <w:sz w:val="28"/>
        </w:rPr>
        <w:t xml:space="preserve"> </w:t>
      </w:r>
      <w:hyperlink r:id="rId36" w:history="1">
        <w:r w:rsidRPr="003517F6">
          <w:rPr>
            <w:rStyle w:val="a3"/>
            <w:rFonts w:ascii="Times New Roman" w:hAnsi="Times New Roman"/>
            <w:sz w:val="28"/>
          </w:rPr>
          <w:t>https://pgduma.ru/news/medinzh/</w:t>
        </w:r>
      </w:hyperlink>
    </w:p>
    <w:p w14:paraId="5272146A" w14:textId="77777777" w:rsidR="00EC5622" w:rsidRDefault="00EC5622" w:rsidP="009A2198">
      <w:pPr>
        <w:pStyle w:val="a4"/>
        <w:numPr>
          <w:ilvl w:val="0"/>
          <w:numId w:val="27"/>
        </w:numPr>
        <w:spacing w:line="360" w:lineRule="auto"/>
        <w:ind w:left="0" w:firstLine="851"/>
        <w:jc w:val="both"/>
        <w:rPr>
          <w:rFonts w:ascii="Times New Roman" w:hAnsi="Times New Roman"/>
          <w:sz w:val="28"/>
          <w:szCs w:val="28"/>
        </w:rPr>
      </w:pPr>
      <w:r w:rsidRPr="003517F6">
        <w:rPr>
          <w:rFonts w:ascii="Times New Roman" w:hAnsi="Times New Roman"/>
          <w:sz w:val="28"/>
          <w:szCs w:val="28"/>
        </w:rPr>
        <w:t xml:space="preserve">Рекомендации по улучшению инновационной деятельности, </w:t>
      </w:r>
      <w:r w:rsidRPr="003517F6">
        <w:rPr>
          <w:rFonts w:ascii="Times New Roman" w:hAnsi="Times New Roman"/>
          <w:sz w:val="28"/>
          <w:szCs w:val="28"/>
          <w:lang w:val="en-US"/>
        </w:rPr>
        <w:t>URL</w:t>
      </w:r>
      <w:r w:rsidRPr="003517F6">
        <w:rPr>
          <w:rFonts w:ascii="Times New Roman" w:hAnsi="Times New Roman"/>
          <w:sz w:val="28"/>
          <w:szCs w:val="28"/>
        </w:rPr>
        <w:t>:</w:t>
      </w:r>
      <w:hyperlink r:id="rId37" w:history="1">
        <w:r w:rsidRPr="003517F6">
          <w:rPr>
            <w:rStyle w:val="a3"/>
            <w:rFonts w:ascii="Times New Roman" w:hAnsi="Times New Roman"/>
            <w:sz w:val="28"/>
            <w:szCs w:val="28"/>
            <w:lang w:val="en-US"/>
          </w:rPr>
          <w:t>https</w:t>
        </w:r>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penza</w:t>
        </w:r>
        <w:proofErr w:type="spellEnd"/>
        <w:r w:rsidRPr="003517F6">
          <w:rPr>
            <w:rStyle w:val="a3"/>
            <w:rFonts w:ascii="Times New Roman" w:hAnsi="Times New Roman"/>
            <w:sz w:val="28"/>
            <w:szCs w:val="28"/>
          </w:rPr>
          <w:t>-</w:t>
        </w:r>
        <w:r w:rsidRPr="003517F6">
          <w:rPr>
            <w:rStyle w:val="a3"/>
            <w:rFonts w:ascii="Times New Roman" w:hAnsi="Times New Roman"/>
            <w:sz w:val="28"/>
            <w:szCs w:val="28"/>
            <w:lang w:val="en-US"/>
          </w:rPr>
          <w:t>online</w:t>
        </w:r>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ru</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ekonomika</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upravlyayushchiy</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medinzh</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sergey</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evdokimov</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vdokhnovenie</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prikhodit</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togda</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kogda</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est</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interes</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est</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tsel</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poluchaetsya</w:t>
        </w:r>
        <w:proofErr w:type="spellEnd"/>
        <w:r w:rsidRPr="003517F6">
          <w:rPr>
            <w:rStyle w:val="a3"/>
            <w:rFonts w:ascii="Times New Roman" w:hAnsi="Times New Roman"/>
            <w:sz w:val="28"/>
            <w:szCs w:val="28"/>
          </w:rPr>
          <w:t>-</w:t>
        </w:r>
        <w:proofErr w:type="spellStart"/>
        <w:r w:rsidRPr="003517F6">
          <w:rPr>
            <w:rStyle w:val="a3"/>
            <w:rFonts w:ascii="Times New Roman" w:hAnsi="Times New Roman"/>
            <w:sz w:val="28"/>
            <w:szCs w:val="28"/>
            <w:lang w:val="en-US"/>
          </w:rPr>
          <w:t>rezultat</w:t>
        </w:r>
        <w:proofErr w:type="spellEnd"/>
      </w:hyperlink>
      <w:r w:rsidRPr="003517F6">
        <w:rPr>
          <w:rFonts w:ascii="Times New Roman" w:hAnsi="Times New Roman"/>
          <w:sz w:val="28"/>
          <w:szCs w:val="28"/>
        </w:rPr>
        <w:t xml:space="preserve"> </w:t>
      </w:r>
    </w:p>
    <w:p w14:paraId="7D86061D" w14:textId="77777777" w:rsidR="00EC5622" w:rsidRPr="003517F6" w:rsidRDefault="00EC5622" w:rsidP="009A2198">
      <w:pPr>
        <w:pStyle w:val="a4"/>
        <w:numPr>
          <w:ilvl w:val="0"/>
          <w:numId w:val="27"/>
        </w:numPr>
        <w:shd w:val="clear" w:color="auto" w:fill="FFFFFF"/>
        <w:spacing w:after="225" w:line="360" w:lineRule="atLeast"/>
        <w:ind w:left="0" w:right="-1" w:firstLine="851"/>
        <w:outlineLvl w:val="0"/>
        <w:rPr>
          <w:rFonts w:ascii="Times New Roman" w:hAnsi="Times New Roman"/>
          <w:bCs/>
          <w:color w:val="232222"/>
          <w:kern w:val="36"/>
          <w:sz w:val="28"/>
          <w:szCs w:val="28"/>
          <w:lang w:eastAsia="ru-RU"/>
        </w:rPr>
      </w:pPr>
      <w:r w:rsidRPr="003517F6">
        <w:rPr>
          <w:rFonts w:ascii="Times New Roman" w:hAnsi="Times New Roman"/>
          <w:bCs/>
          <w:color w:val="232222"/>
          <w:kern w:val="36"/>
          <w:sz w:val="28"/>
          <w:szCs w:val="28"/>
          <w:lang w:eastAsia="ru-RU"/>
        </w:rPr>
        <w:t>Региональная сеть бизнес-инкубаторов Пензенской области</w:t>
      </w:r>
      <w:r>
        <w:rPr>
          <w:rFonts w:ascii="Times New Roman" w:hAnsi="Times New Roman"/>
          <w:bCs/>
          <w:color w:val="232222"/>
          <w:kern w:val="36"/>
          <w:sz w:val="28"/>
          <w:szCs w:val="28"/>
          <w:lang w:eastAsia="ru-RU"/>
        </w:rPr>
        <w:t xml:space="preserve"> </w:t>
      </w:r>
      <w:r>
        <w:rPr>
          <w:rFonts w:ascii="Times New Roman" w:hAnsi="Times New Roman"/>
          <w:bCs/>
          <w:color w:val="232222"/>
          <w:kern w:val="36"/>
          <w:sz w:val="28"/>
          <w:szCs w:val="28"/>
          <w:lang w:val="en-US" w:eastAsia="ru-RU"/>
        </w:rPr>
        <w:t>URL</w:t>
      </w:r>
      <w:r w:rsidRPr="003517F6">
        <w:rPr>
          <w:rFonts w:ascii="Times New Roman" w:hAnsi="Times New Roman"/>
          <w:bCs/>
          <w:color w:val="232222"/>
          <w:kern w:val="36"/>
          <w:sz w:val="28"/>
          <w:szCs w:val="28"/>
          <w:lang w:eastAsia="ru-RU"/>
        </w:rPr>
        <w:t>:</w:t>
      </w:r>
    </w:p>
    <w:p w14:paraId="19A57E0C" w14:textId="77777777" w:rsidR="00EC5622" w:rsidRPr="003517F6" w:rsidRDefault="00A66E96" w:rsidP="00DC0230">
      <w:pPr>
        <w:spacing w:line="360" w:lineRule="auto"/>
        <w:ind w:left="-851" w:firstLine="851"/>
        <w:jc w:val="both"/>
        <w:rPr>
          <w:rFonts w:ascii="Times New Roman" w:hAnsi="Times New Roman"/>
          <w:sz w:val="28"/>
        </w:rPr>
      </w:pPr>
      <w:hyperlink r:id="rId38" w:history="1">
        <w:r w:rsidR="00EC5622" w:rsidRPr="008935E3">
          <w:rPr>
            <w:rStyle w:val="a3"/>
            <w:rFonts w:ascii="Times New Roman" w:hAnsi="Times New Roman"/>
            <w:sz w:val="28"/>
          </w:rPr>
          <w:t>http://inno-terra.ru/regional</w:t>
        </w:r>
      </w:hyperlink>
      <w:r w:rsidR="00EC5622" w:rsidRPr="008935E3">
        <w:rPr>
          <w:rFonts w:ascii="Times New Roman" w:hAnsi="Times New Roman"/>
          <w:sz w:val="28"/>
        </w:rPr>
        <w:t xml:space="preserve"> </w:t>
      </w:r>
    </w:p>
    <w:p w14:paraId="7CE16168" w14:textId="77777777" w:rsidR="00EC5622" w:rsidRDefault="00EC5622" w:rsidP="009A2198">
      <w:pPr>
        <w:pStyle w:val="a4"/>
        <w:numPr>
          <w:ilvl w:val="0"/>
          <w:numId w:val="27"/>
        </w:numPr>
        <w:spacing w:line="360" w:lineRule="auto"/>
        <w:ind w:left="0" w:firstLine="851"/>
        <w:jc w:val="both"/>
        <w:rPr>
          <w:rFonts w:ascii="Times New Roman" w:hAnsi="Times New Roman"/>
          <w:sz w:val="28"/>
        </w:rPr>
      </w:pPr>
      <w:r w:rsidRPr="003517F6">
        <w:rPr>
          <w:rFonts w:ascii="Times New Roman" w:hAnsi="Times New Roman"/>
          <w:sz w:val="28"/>
        </w:rPr>
        <w:t xml:space="preserve">Скорость распространения инноваций , согласно книге Э.М. </w:t>
      </w:r>
      <w:proofErr w:type="spellStart"/>
      <w:r w:rsidRPr="003517F6">
        <w:rPr>
          <w:rFonts w:ascii="Times New Roman" w:hAnsi="Times New Roman"/>
          <w:sz w:val="28"/>
        </w:rPr>
        <w:t>Роджерса</w:t>
      </w:r>
      <w:proofErr w:type="spellEnd"/>
      <w:r w:rsidRPr="003517F6">
        <w:rPr>
          <w:rFonts w:ascii="Times New Roman" w:hAnsi="Times New Roman"/>
          <w:sz w:val="28"/>
        </w:rPr>
        <w:t xml:space="preserve">, </w:t>
      </w:r>
      <w:r w:rsidRPr="003517F6">
        <w:rPr>
          <w:rFonts w:ascii="Times New Roman" w:hAnsi="Times New Roman"/>
          <w:sz w:val="28"/>
          <w:lang w:val="en-US"/>
        </w:rPr>
        <w:t>URL</w:t>
      </w:r>
      <w:r w:rsidRPr="003517F6">
        <w:rPr>
          <w:rFonts w:ascii="Times New Roman" w:hAnsi="Times New Roman"/>
          <w:sz w:val="28"/>
        </w:rPr>
        <w:t xml:space="preserve">: </w:t>
      </w:r>
      <w:hyperlink r:id="rId39" w:history="1">
        <w:r w:rsidRPr="003517F6">
          <w:rPr>
            <w:rStyle w:val="a3"/>
            <w:rFonts w:ascii="Times New Roman" w:hAnsi="Times New Roman"/>
            <w:sz w:val="28"/>
          </w:rPr>
          <w:t>https://zen.yandex.ru/media/vikent_ru/faktory-rasprostraneniia-innovacii--idei-po-everettu-rodjersu-5c7446eed63c5600b3b95f4b</w:t>
        </w:r>
      </w:hyperlink>
      <w:r w:rsidRPr="003517F6">
        <w:rPr>
          <w:rFonts w:ascii="Times New Roman" w:hAnsi="Times New Roman"/>
          <w:sz w:val="28"/>
        </w:rPr>
        <w:t xml:space="preserve"> </w:t>
      </w:r>
    </w:p>
    <w:p w14:paraId="6D62C4D2" w14:textId="77777777" w:rsidR="00EC5622" w:rsidRPr="006D751E"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Стратегический документ развития инвестиционной и предпринимательской деятельности по Пензенской области (дата обращения: 01.06.2020).</w:t>
      </w:r>
    </w:p>
    <w:p w14:paraId="012597D1" w14:textId="77777777" w:rsidR="00EC5622" w:rsidRPr="003517F6"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 xml:space="preserve">Стратегия инновационного развития Пензенской области до 2021 года и прогнозный период до 2030 года URL: </w:t>
      </w:r>
      <w:hyperlink r:id="rId40" w:history="1">
        <w:r w:rsidRPr="006D751E">
          <w:rPr>
            <w:rStyle w:val="a3"/>
            <w:rFonts w:ascii="Times New Roman" w:hAnsi="Times New Roman"/>
            <w:sz w:val="28"/>
          </w:rPr>
          <w:t>http://docs.cntd.ru/document/424055855</w:t>
        </w:r>
      </w:hyperlink>
      <w:r w:rsidRPr="006D751E">
        <w:rPr>
          <w:rFonts w:ascii="Times New Roman" w:hAnsi="Times New Roman"/>
          <w:sz w:val="28"/>
        </w:rPr>
        <w:t xml:space="preserve">  (дата обращения: 01.06.2020).</w:t>
      </w:r>
    </w:p>
    <w:p w14:paraId="1A3DD337" w14:textId="77777777" w:rsidR="00EC5622" w:rsidRPr="006D751E"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 xml:space="preserve">Теория по инновационной деятельности </w:t>
      </w:r>
      <w:r w:rsidRPr="006D751E">
        <w:rPr>
          <w:rFonts w:ascii="Times New Roman" w:hAnsi="Times New Roman"/>
          <w:sz w:val="28"/>
          <w:lang w:val="en-US"/>
        </w:rPr>
        <w:t>URL</w:t>
      </w:r>
      <w:r w:rsidRPr="006D751E">
        <w:rPr>
          <w:rFonts w:ascii="Times New Roman" w:hAnsi="Times New Roman"/>
          <w:sz w:val="28"/>
        </w:rPr>
        <w:t xml:space="preserve">: </w:t>
      </w:r>
      <w:hyperlink r:id="rId41" w:history="1">
        <w:r w:rsidRPr="006D751E">
          <w:rPr>
            <w:rStyle w:val="a3"/>
            <w:rFonts w:ascii="Times New Roman" w:hAnsi="Times New Roman"/>
            <w:sz w:val="28"/>
          </w:rPr>
          <w:t>https://knowledge.allbest.ru/management/3c0b65635a2bc79b5d43b89521316c27_0.html</w:t>
        </w:r>
      </w:hyperlink>
      <w:r w:rsidRPr="006D751E">
        <w:rPr>
          <w:rFonts w:ascii="Times New Roman" w:hAnsi="Times New Roman"/>
          <w:sz w:val="28"/>
        </w:rPr>
        <w:t xml:space="preserve"> (дата обращения: 26.05.2020).</w:t>
      </w:r>
    </w:p>
    <w:p w14:paraId="50DCB7DA" w14:textId="77777777" w:rsidR="00EC5622" w:rsidRPr="006D751E" w:rsidRDefault="00EC5622" w:rsidP="009A2198">
      <w:pPr>
        <w:pStyle w:val="a4"/>
        <w:numPr>
          <w:ilvl w:val="0"/>
          <w:numId w:val="27"/>
        </w:numPr>
        <w:spacing w:line="360" w:lineRule="auto"/>
        <w:ind w:left="0" w:firstLine="851"/>
        <w:jc w:val="both"/>
        <w:rPr>
          <w:rFonts w:ascii="Times New Roman" w:hAnsi="Times New Roman"/>
          <w:sz w:val="28"/>
          <w:szCs w:val="28"/>
        </w:rPr>
      </w:pPr>
      <w:r w:rsidRPr="006D751E">
        <w:rPr>
          <w:rFonts w:ascii="Times New Roman" w:hAnsi="Times New Roman"/>
          <w:sz w:val="28"/>
          <w:szCs w:val="28"/>
        </w:rPr>
        <w:t>Технопарки, роль, сфера деятельности, теория:</w:t>
      </w:r>
      <w:r w:rsidRPr="006D751E">
        <w:rPr>
          <w:rFonts w:ascii="Times New Roman" w:hAnsi="Times New Roman"/>
          <w:sz w:val="28"/>
        </w:rPr>
        <w:t xml:space="preserve"> URL: </w:t>
      </w:r>
      <w:r w:rsidRPr="006D751E">
        <w:rPr>
          <w:rFonts w:ascii="Times New Roman" w:hAnsi="Times New Roman"/>
          <w:sz w:val="28"/>
          <w:szCs w:val="28"/>
        </w:rPr>
        <w:t xml:space="preserve"> </w:t>
      </w:r>
      <w:hyperlink r:id="rId42" w:history="1">
        <w:r w:rsidRPr="006D751E">
          <w:rPr>
            <w:rStyle w:val="a3"/>
            <w:rFonts w:ascii="Times New Roman" w:hAnsi="Times New Roman"/>
            <w:sz w:val="28"/>
            <w:szCs w:val="28"/>
          </w:rPr>
          <w:t>https://akitrf.ru/technoparks/about/</w:t>
        </w:r>
      </w:hyperlink>
      <w:r w:rsidRPr="006D751E">
        <w:rPr>
          <w:rFonts w:ascii="Times New Roman" w:hAnsi="Times New Roman"/>
          <w:sz w:val="28"/>
          <w:szCs w:val="28"/>
        </w:rPr>
        <w:t xml:space="preserve"> (дата обращения: 26.05.2020).</w:t>
      </w:r>
    </w:p>
    <w:p w14:paraId="3E86077D" w14:textId="77777777" w:rsidR="00EC5622" w:rsidRPr="003517F6" w:rsidRDefault="00EC5622" w:rsidP="009A2198">
      <w:pPr>
        <w:pStyle w:val="a4"/>
        <w:numPr>
          <w:ilvl w:val="0"/>
          <w:numId w:val="27"/>
        </w:numPr>
        <w:spacing w:line="360" w:lineRule="auto"/>
        <w:ind w:left="0" w:right="-143" w:firstLine="851"/>
        <w:jc w:val="both"/>
        <w:rPr>
          <w:rFonts w:ascii="Times New Roman" w:hAnsi="Times New Roman"/>
          <w:sz w:val="28"/>
        </w:rPr>
      </w:pPr>
      <w:r>
        <w:rPr>
          <w:rFonts w:ascii="Times New Roman" w:hAnsi="Times New Roman"/>
          <w:sz w:val="28"/>
        </w:rPr>
        <w:t xml:space="preserve">Технопарк </w:t>
      </w:r>
      <w:proofErr w:type="spellStart"/>
      <w:r>
        <w:rPr>
          <w:rFonts w:ascii="Times New Roman" w:hAnsi="Times New Roman"/>
          <w:sz w:val="28"/>
        </w:rPr>
        <w:t>Рамеев</w:t>
      </w:r>
      <w:proofErr w:type="spellEnd"/>
      <w:r>
        <w:rPr>
          <w:rFonts w:ascii="Times New Roman" w:hAnsi="Times New Roman"/>
          <w:sz w:val="28"/>
        </w:rPr>
        <w:t>:</w:t>
      </w:r>
      <w:r w:rsidR="00DC0230" w:rsidRPr="00DC0230">
        <w:rPr>
          <w:rFonts w:ascii="Times New Roman" w:hAnsi="Times New Roman"/>
          <w:sz w:val="28"/>
        </w:rPr>
        <w:t xml:space="preserve"> </w:t>
      </w:r>
      <w:hyperlink r:id="rId43" w:history="1">
        <w:r w:rsidRPr="003517F6">
          <w:rPr>
            <w:rStyle w:val="a3"/>
            <w:rFonts w:ascii="Times New Roman" w:hAnsi="Times New Roman"/>
            <w:sz w:val="28"/>
          </w:rPr>
          <w:t>https://digital.gov.ru/ru/activity/directions/445/tehnopark-rameev/</w:t>
        </w:r>
      </w:hyperlink>
      <w:r w:rsidRPr="003517F6">
        <w:rPr>
          <w:rFonts w:ascii="Times New Roman" w:hAnsi="Times New Roman"/>
          <w:sz w:val="28"/>
        </w:rPr>
        <w:t xml:space="preserve"> </w:t>
      </w:r>
    </w:p>
    <w:p w14:paraId="36DA2E1D" w14:textId="77777777" w:rsidR="00EC5622" w:rsidRDefault="00EC5622" w:rsidP="009A2198">
      <w:pPr>
        <w:pStyle w:val="a4"/>
        <w:numPr>
          <w:ilvl w:val="0"/>
          <w:numId w:val="27"/>
        </w:numPr>
        <w:spacing w:line="360" w:lineRule="auto"/>
        <w:ind w:left="0" w:firstLine="851"/>
        <w:jc w:val="both"/>
        <w:rPr>
          <w:rFonts w:ascii="Times New Roman" w:hAnsi="Times New Roman"/>
          <w:sz w:val="28"/>
        </w:rPr>
      </w:pPr>
      <w:r w:rsidRPr="006D751E">
        <w:rPr>
          <w:rFonts w:ascii="Times New Roman" w:hAnsi="Times New Roman"/>
          <w:sz w:val="28"/>
        </w:rPr>
        <w:t xml:space="preserve">Теория по финансовым показателям : URL: </w:t>
      </w:r>
      <w:hyperlink r:id="rId44" w:history="1">
        <w:r w:rsidRPr="006D751E">
          <w:rPr>
            <w:rStyle w:val="a3"/>
            <w:rFonts w:ascii="Times New Roman" w:hAnsi="Times New Roman"/>
            <w:sz w:val="28"/>
          </w:rPr>
          <w:t>https://1fin.ru/?id=311&amp;t=24.1</w:t>
        </w:r>
      </w:hyperlink>
      <w:r w:rsidRPr="006D751E">
        <w:rPr>
          <w:rFonts w:ascii="Times New Roman" w:hAnsi="Times New Roman"/>
          <w:sz w:val="28"/>
        </w:rPr>
        <w:t xml:space="preserve"> </w:t>
      </w:r>
      <w:r>
        <w:rPr>
          <w:rFonts w:ascii="Times New Roman" w:hAnsi="Times New Roman"/>
          <w:sz w:val="28"/>
        </w:rPr>
        <w:t>(дата обращения: 01.06.2020).</w:t>
      </w:r>
    </w:p>
    <w:p w14:paraId="6B27D0FF" w14:textId="77777777" w:rsidR="00EC5622" w:rsidRPr="003517F6" w:rsidRDefault="00EC5622" w:rsidP="009A2198">
      <w:pPr>
        <w:pStyle w:val="a4"/>
        <w:numPr>
          <w:ilvl w:val="0"/>
          <w:numId w:val="27"/>
        </w:numPr>
        <w:spacing w:line="360" w:lineRule="auto"/>
        <w:ind w:left="0" w:firstLine="851"/>
        <w:jc w:val="both"/>
        <w:rPr>
          <w:rFonts w:ascii="Times New Roman" w:hAnsi="Times New Roman"/>
          <w:sz w:val="28"/>
        </w:rPr>
      </w:pPr>
      <w:r w:rsidRPr="003517F6">
        <w:rPr>
          <w:rFonts w:ascii="Times New Roman" w:hAnsi="Times New Roman"/>
          <w:sz w:val="28"/>
        </w:rPr>
        <w:lastRenderedPageBreak/>
        <w:t xml:space="preserve">Характеристика технопарка как объекта недвижимости, </w:t>
      </w:r>
      <w:r w:rsidRPr="003517F6">
        <w:rPr>
          <w:rFonts w:ascii="Times New Roman" w:hAnsi="Times New Roman"/>
          <w:sz w:val="28"/>
          <w:lang w:val="en-US"/>
        </w:rPr>
        <w:t>URL</w:t>
      </w:r>
      <w:r w:rsidRPr="003517F6">
        <w:rPr>
          <w:rFonts w:ascii="Times New Roman" w:hAnsi="Times New Roman"/>
          <w:sz w:val="28"/>
        </w:rPr>
        <w:t xml:space="preserve">: </w:t>
      </w:r>
      <w:hyperlink r:id="rId45" w:history="1">
        <w:r w:rsidRPr="003517F6">
          <w:rPr>
            <w:rStyle w:val="a3"/>
            <w:rFonts w:ascii="Times New Roman" w:hAnsi="Times New Roman"/>
            <w:sz w:val="28"/>
          </w:rPr>
          <w:t>https://t-parki.ru/stati/20-chto-takoe-texnopark.html</w:t>
        </w:r>
      </w:hyperlink>
      <w:r w:rsidRPr="003517F6">
        <w:rPr>
          <w:rFonts w:ascii="Times New Roman" w:hAnsi="Times New Roman"/>
          <w:sz w:val="28"/>
        </w:rPr>
        <w:t xml:space="preserve"> </w:t>
      </w:r>
    </w:p>
    <w:p w14:paraId="7189A4E5" w14:textId="77777777" w:rsidR="00EC5622" w:rsidRPr="003517F6" w:rsidRDefault="00EC5622" w:rsidP="009A2198">
      <w:pPr>
        <w:pStyle w:val="a4"/>
        <w:numPr>
          <w:ilvl w:val="0"/>
          <w:numId w:val="27"/>
        </w:numPr>
        <w:spacing w:line="360" w:lineRule="auto"/>
        <w:ind w:left="0" w:firstLine="851"/>
        <w:jc w:val="both"/>
        <w:rPr>
          <w:rFonts w:ascii="Times New Roman" w:hAnsi="Times New Roman"/>
          <w:bCs/>
          <w:sz w:val="28"/>
        </w:rPr>
      </w:pPr>
      <w:r w:rsidRPr="003517F6">
        <w:rPr>
          <w:rFonts w:ascii="Times New Roman" w:hAnsi="Times New Roman"/>
          <w:bCs/>
          <w:sz w:val="28"/>
        </w:rPr>
        <w:t>Об утверждении государственной программы Пензенской области "Развитие инвестиционного потенциала, инновационной деятельности и предпринимательства в Пензенской области на 2014 - 2022 годы" (с изменениями на 6 апреля 2020 года)</w:t>
      </w:r>
      <w:r>
        <w:rPr>
          <w:rFonts w:ascii="Times New Roman" w:hAnsi="Times New Roman"/>
          <w:bCs/>
          <w:sz w:val="28"/>
        </w:rPr>
        <w:t xml:space="preserve"> </w:t>
      </w:r>
      <w:r>
        <w:rPr>
          <w:rFonts w:ascii="Times New Roman" w:hAnsi="Times New Roman"/>
          <w:bCs/>
          <w:sz w:val="28"/>
          <w:lang w:val="en-US"/>
        </w:rPr>
        <w:t>URL</w:t>
      </w:r>
      <w:r w:rsidRPr="003517F6">
        <w:rPr>
          <w:rFonts w:ascii="Times New Roman" w:hAnsi="Times New Roman"/>
          <w:bCs/>
          <w:sz w:val="28"/>
        </w:rPr>
        <w:t xml:space="preserve">: </w:t>
      </w:r>
      <w:hyperlink r:id="rId46" w:history="1">
        <w:r w:rsidRPr="003517F6">
          <w:rPr>
            <w:rStyle w:val="a3"/>
            <w:rFonts w:ascii="Times New Roman" w:hAnsi="Times New Roman"/>
            <w:sz w:val="28"/>
            <w:lang w:val="en-US"/>
          </w:rPr>
          <w:t>http</w:t>
        </w:r>
        <w:r w:rsidRPr="003517F6">
          <w:rPr>
            <w:rStyle w:val="a3"/>
            <w:rFonts w:ascii="Times New Roman" w:hAnsi="Times New Roman"/>
            <w:sz w:val="28"/>
          </w:rPr>
          <w:t>://</w:t>
        </w:r>
        <w:r w:rsidRPr="003517F6">
          <w:rPr>
            <w:rStyle w:val="a3"/>
            <w:rFonts w:ascii="Times New Roman" w:hAnsi="Times New Roman"/>
            <w:sz w:val="28"/>
            <w:lang w:val="en-US"/>
          </w:rPr>
          <w:t>docs</w:t>
        </w:r>
        <w:r w:rsidRPr="003517F6">
          <w:rPr>
            <w:rStyle w:val="a3"/>
            <w:rFonts w:ascii="Times New Roman" w:hAnsi="Times New Roman"/>
            <w:sz w:val="28"/>
          </w:rPr>
          <w:t>.</w:t>
        </w:r>
        <w:proofErr w:type="spellStart"/>
        <w:r w:rsidRPr="003517F6">
          <w:rPr>
            <w:rStyle w:val="a3"/>
            <w:rFonts w:ascii="Times New Roman" w:hAnsi="Times New Roman"/>
            <w:sz w:val="28"/>
            <w:lang w:val="en-US"/>
          </w:rPr>
          <w:t>cntd</w:t>
        </w:r>
        <w:proofErr w:type="spellEnd"/>
        <w:r w:rsidRPr="003517F6">
          <w:rPr>
            <w:rStyle w:val="a3"/>
            <w:rFonts w:ascii="Times New Roman" w:hAnsi="Times New Roman"/>
            <w:sz w:val="28"/>
          </w:rPr>
          <w:t>.</w:t>
        </w:r>
        <w:proofErr w:type="spellStart"/>
        <w:r w:rsidRPr="003517F6">
          <w:rPr>
            <w:rStyle w:val="a3"/>
            <w:rFonts w:ascii="Times New Roman" w:hAnsi="Times New Roman"/>
            <w:sz w:val="28"/>
            <w:lang w:val="en-US"/>
          </w:rPr>
          <w:t>ru</w:t>
        </w:r>
        <w:proofErr w:type="spellEnd"/>
        <w:r w:rsidRPr="003517F6">
          <w:rPr>
            <w:rStyle w:val="a3"/>
            <w:rFonts w:ascii="Times New Roman" w:hAnsi="Times New Roman"/>
            <w:sz w:val="28"/>
          </w:rPr>
          <w:t>/</w:t>
        </w:r>
        <w:r w:rsidRPr="003517F6">
          <w:rPr>
            <w:rStyle w:val="a3"/>
            <w:rFonts w:ascii="Times New Roman" w:hAnsi="Times New Roman"/>
            <w:sz w:val="28"/>
            <w:lang w:val="en-US"/>
          </w:rPr>
          <w:t>document</w:t>
        </w:r>
        <w:r w:rsidRPr="003517F6">
          <w:rPr>
            <w:rStyle w:val="a3"/>
            <w:rFonts w:ascii="Times New Roman" w:hAnsi="Times New Roman"/>
            <w:sz w:val="28"/>
          </w:rPr>
          <w:t>/424033579</w:t>
        </w:r>
      </w:hyperlink>
      <w:r w:rsidRPr="003517F6">
        <w:rPr>
          <w:rFonts w:ascii="Times New Roman" w:hAnsi="Times New Roman"/>
          <w:sz w:val="28"/>
        </w:rPr>
        <w:t xml:space="preserve"> </w:t>
      </w:r>
    </w:p>
    <w:p w14:paraId="4887D283" w14:textId="77777777" w:rsidR="00EC5622" w:rsidRPr="003517F6" w:rsidRDefault="00EC5622" w:rsidP="009A2198">
      <w:pPr>
        <w:pStyle w:val="a4"/>
        <w:numPr>
          <w:ilvl w:val="0"/>
          <w:numId w:val="27"/>
        </w:numPr>
        <w:spacing w:line="360" w:lineRule="auto"/>
        <w:ind w:left="0" w:firstLine="851"/>
        <w:jc w:val="both"/>
        <w:rPr>
          <w:rFonts w:ascii="Times New Roman" w:hAnsi="Times New Roman"/>
          <w:bCs/>
          <w:sz w:val="28"/>
        </w:rPr>
      </w:pPr>
      <w:r w:rsidRPr="003517F6">
        <w:rPr>
          <w:rFonts w:ascii="Times New Roman" w:hAnsi="Times New Roman"/>
          <w:sz w:val="28"/>
        </w:rPr>
        <w:t xml:space="preserve">Фонды финансовой поддержки, </w:t>
      </w:r>
      <w:r w:rsidRPr="003517F6">
        <w:rPr>
          <w:rFonts w:ascii="Times New Roman" w:hAnsi="Times New Roman"/>
          <w:sz w:val="28"/>
          <w:lang w:val="en-US"/>
        </w:rPr>
        <w:t>URL</w:t>
      </w:r>
      <w:r w:rsidRPr="003517F6">
        <w:rPr>
          <w:rFonts w:ascii="Times New Roman" w:hAnsi="Times New Roman"/>
          <w:sz w:val="28"/>
        </w:rPr>
        <w:t xml:space="preserve">:  </w:t>
      </w:r>
      <w:hyperlink r:id="rId47" w:history="1">
        <w:r w:rsidRPr="00476D2A">
          <w:rPr>
            <w:rStyle w:val="a3"/>
            <w:rFonts w:ascii="Times New Roman" w:hAnsi="Times New Roman"/>
            <w:sz w:val="28"/>
          </w:rPr>
          <w:t>http://inno-terra.ru/node/1841</w:t>
        </w:r>
      </w:hyperlink>
      <w:r>
        <w:rPr>
          <w:rFonts w:ascii="Times New Roman" w:hAnsi="Times New Roman"/>
          <w:sz w:val="28"/>
        </w:rPr>
        <w:t xml:space="preserve"> </w:t>
      </w:r>
      <w:r w:rsidRPr="003517F6">
        <w:rPr>
          <w:rFonts w:ascii="Times New Roman" w:hAnsi="Times New Roman"/>
          <w:sz w:val="28"/>
        </w:rPr>
        <w:t xml:space="preserve"> </w:t>
      </w:r>
    </w:p>
    <w:p w14:paraId="1DA3C608" w14:textId="77777777" w:rsidR="00EC5622" w:rsidRPr="003D2106" w:rsidRDefault="00EC5622" w:rsidP="00DC0230">
      <w:pPr>
        <w:spacing w:line="360" w:lineRule="auto"/>
        <w:ind w:firstLine="851"/>
        <w:jc w:val="both"/>
        <w:rPr>
          <w:rFonts w:ascii="Times New Roman" w:hAnsi="Times New Roman"/>
          <w:sz w:val="28"/>
        </w:rPr>
      </w:pPr>
    </w:p>
    <w:p w14:paraId="2EF0DD99" w14:textId="77777777" w:rsidR="00EC5622" w:rsidRDefault="00EC5622" w:rsidP="00BE7AEB">
      <w:pPr>
        <w:spacing w:line="360" w:lineRule="auto"/>
        <w:ind w:firstLine="709"/>
        <w:jc w:val="both"/>
        <w:rPr>
          <w:rFonts w:ascii="Times New Roman" w:hAnsi="Times New Roman"/>
          <w:sz w:val="28"/>
        </w:rPr>
      </w:pPr>
    </w:p>
    <w:p w14:paraId="6972155D" w14:textId="77777777" w:rsidR="00EC5622" w:rsidRDefault="00EC5622" w:rsidP="00BE7AEB">
      <w:pPr>
        <w:spacing w:line="360" w:lineRule="auto"/>
        <w:ind w:firstLine="709"/>
        <w:jc w:val="both"/>
        <w:rPr>
          <w:rFonts w:ascii="Times New Roman" w:hAnsi="Times New Roman"/>
          <w:sz w:val="28"/>
        </w:rPr>
      </w:pPr>
    </w:p>
    <w:p w14:paraId="58AA885F" w14:textId="77777777" w:rsidR="00EC5622" w:rsidRDefault="00EC5622" w:rsidP="00BE7AEB">
      <w:pPr>
        <w:spacing w:line="360" w:lineRule="auto"/>
        <w:ind w:firstLine="709"/>
        <w:jc w:val="both"/>
        <w:rPr>
          <w:rFonts w:ascii="Times New Roman" w:hAnsi="Times New Roman"/>
          <w:sz w:val="28"/>
        </w:rPr>
      </w:pPr>
    </w:p>
    <w:p w14:paraId="213E7A75" w14:textId="77777777" w:rsidR="00EC5622" w:rsidRDefault="00EC5622" w:rsidP="00BE7AEB">
      <w:pPr>
        <w:spacing w:line="360" w:lineRule="auto"/>
        <w:ind w:firstLine="709"/>
        <w:jc w:val="both"/>
        <w:rPr>
          <w:rFonts w:ascii="Times New Roman" w:hAnsi="Times New Roman"/>
          <w:sz w:val="28"/>
        </w:rPr>
      </w:pPr>
    </w:p>
    <w:p w14:paraId="74EC9B17" w14:textId="77777777" w:rsidR="00EC5622" w:rsidRDefault="00EC5622" w:rsidP="00BE7AEB">
      <w:pPr>
        <w:spacing w:line="360" w:lineRule="auto"/>
        <w:ind w:firstLine="709"/>
        <w:jc w:val="both"/>
        <w:rPr>
          <w:rFonts w:ascii="Times New Roman" w:hAnsi="Times New Roman"/>
          <w:sz w:val="28"/>
        </w:rPr>
      </w:pPr>
    </w:p>
    <w:p w14:paraId="3406B139" w14:textId="77777777" w:rsidR="00EC5622" w:rsidRDefault="00EC5622" w:rsidP="00BE7AEB">
      <w:pPr>
        <w:spacing w:line="360" w:lineRule="auto"/>
        <w:ind w:firstLine="709"/>
        <w:jc w:val="both"/>
        <w:rPr>
          <w:rFonts w:ascii="Times New Roman" w:hAnsi="Times New Roman"/>
          <w:sz w:val="28"/>
        </w:rPr>
      </w:pPr>
    </w:p>
    <w:p w14:paraId="7FC9B8E3" w14:textId="77777777" w:rsidR="00EC5622" w:rsidRDefault="00EC5622" w:rsidP="00BE7AEB">
      <w:pPr>
        <w:spacing w:line="360" w:lineRule="auto"/>
        <w:ind w:firstLine="709"/>
        <w:jc w:val="both"/>
        <w:rPr>
          <w:rFonts w:ascii="Times New Roman" w:hAnsi="Times New Roman"/>
          <w:sz w:val="28"/>
        </w:rPr>
      </w:pPr>
    </w:p>
    <w:p w14:paraId="78C6CCDB" w14:textId="77777777" w:rsidR="00EC5622" w:rsidRDefault="00EC5622" w:rsidP="00F4532D">
      <w:pPr>
        <w:spacing w:line="360" w:lineRule="auto"/>
        <w:jc w:val="both"/>
        <w:rPr>
          <w:rFonts w:ascii="Times New Roman" w:hAnsi="Times New Roman"/>
          <w:sz w:val="28"/>
        </w:rPr>
      </w:pPr>
    </w:p>
    <w:p w14:paraId="7DADD914" w14:textId="77777777" w:rsidR="00EC5622" w:rsidRDefault="00EC5622" w:rsidP="00BE7AEB">
      <w:pPr>
        <w:spacing w:line="360" w:lineRule="auto"/>
        <w:ind w:firstLine="709"/>
        <w:jc w:val="both"/>
        <w:rPr>
          <w:rFonts w:ascii="Times New Roman" w:hAnsi="Times New Roman"/>
          <w:sz w:val="28"/>
        </w:rPr>
      </w:pPr>
    </w:p>
    <w:p w14:paraId="116DC749" w14:textId="77777777" w:rsidR="00EC5622" w:rsidRDefault="00EC5622" w:rsidP="00995FEB">
      <w:pPr>
        <w:spacing w:before="100" w:beforeAutospacing="1" w:after="100" w:afterAutospacing="1" w:line="300" w:lineRule="atLeast"/>
        <w:rPr>
          <w:rFonts w:ascii="Times New Roman" w:hAnsi="Times New Roman"/>
          <w:color w:val="1A1A1A"/>
          <w:sz w:val="24"/>
          <w:szCs w:val="24"/>
          <w:lang w:eastAsia="ru-RU"/>
        </w:rPr>
        <w:sectPr w:rsidR="00EC5622" w:rsidSect="00817E52">
          <w:pgSz w:w="11906" w:h="16838"/>
          <w:pgMar w:top="1134" w:right="567" w:bottom="1134" w:left="1701" w:header="709" w:footer="709" w:gutter="0"/>
          <w:cols w:space="708"/>
          <w:docGrid w:linePitch="360"/>
        </w:sectPr>
      </w:pPr>
    </w:p>
    <w:tbl>
      <w:tblPr>
        <w:tblW w:w="12720" w:type="dxa"/>
        <w:tblCellSpacing w:w="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150"/>
        <w:gridCol w:w="699"/>
        <w:gridCol w:w="723"/>
        <w:gridCol w:w="6"/>
        <w:gridCol w:w="711"/>
        <w:gridCol w:w="18"/>
        <w:gridCol w:w="729"/>
        <w:gridCol w:w="25"/>
        <w:gridCol w:w="704"/>
        <w:gridCol w:w="68"/>
        <w:gridCol w:w="601"/>
        <w:gridCol w:w="177"/>
        <w:gridCol w:w="492"/>
        <w:gridCol w:w="286"/>
        <w:gridCol w:w="564"/>
        <w:gridCol w:w="137"/>
        <w:gridCol w:w="494"/>
        <w:gridCol w:w="493"/>
        <w:gridCol w:w="186"/>
        <w:gridCol w:w="631"/>
        <w:gridCol w:w="170"/>
        <w:gridCol w:w="394"/>
        <w:gridCol w:w="593"/>
        <w:gridCol w:w="38"/>
        <w:gridCol w:w="631"/>
      </w:tblGrid>
      <w:tr w:rsidR="00EC5622" w:rsidRPr="00497F28" w14:paraId="280F0A35" w14:textId="77777777" w:rsidTr="007119C9">
        <w:trPr>
          <w:tblCellSpacing w:w="0" w:type="dxa"/>
        </w:trPr>
        <w:tc>
          <w:tcPr>
            <w:tcW w:w="12720" w:type="dxa"/>
            <w:gridSpan w:val="25"/>
            <w:tcBorders>
              <w:top w:val="nil"/>
              <w:left w:val="nil"/>
              <w:bottom w:val="nil"/>
              <w:right w:val="nil"/>
            </w:tcBorders>
            <w:vAlign w:val="center"/>
          </w:tcPr>
          <w:p w14:paraId="3B82E81A" w14:textId="77777777" w:rsidR="00EC5622" w:rsidRPr="00995FEB" w:rsidRDefault="00EC5622" w:rsidP="007119C9">
            <w:pPr>
              <w:spacing w:line="360" w:lineRule="auto"/>
              <w:ind w:firstLine="709"/>
              <w:jc w:val="center"/>
              <w:rPr>
                <w:rFonts w:ascii="Times New Roman" w:hAnsi="Times New Roman"/>
                <w:color w:val="1A1A1A"/>
                <w:sz w:val="24"/>
                <w:szCs w:val="24"/>
                <w:lang w:eastAsia="ru-RU"/>
              </w:rPr>
            </w:pPr>
            <w:r w:rsidRPr="00497F28">
              <w:rPr>
                <w:rFonts w:ascii="Times New Roman" w:hAnsi="Times New Roman"/>
                <w:sz w:val="28"/>
              </w:rPr>
              <w:lastRenderedPageBreak/>
              <w:t>Приложение А</w:t>
            </w:r>
          </w:p>
        </w:tc>
      </w:tr>
      <w:tr w:rsidR="00EC5622" w:rsidRPr="00497F28" w14:paraId="2CDB120F" w14:textId="77777777" w:rsidTr="00995FEB">
        <w:trPr>
          <w:tblCellSpacing w:w="0" w:type="dxa"/>
        </w:trPr>
        <w:tc>
          <w:tcPr>
            <w:tcW w:w="3150" w:type="dxa"/>
            <w:tcBorders>
              <w:top w:val="outset" w:sz="6" w:space="0" w:color="auto"/>
              <w:bottom w:val="outset" w:sz="6" w:space="0" w:color="auto"/>
              <w:right w:val="outset" w:sz="6" w:space="0" w:color="auto"/>
            </w:tcBorders>
          </w:tcPr>
          <w:p w14:paraId="6407682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Показатели</w:t>
            </w:r>
          </w:p>
        </w:tc>
        <w:tc>
          <w:tcPr>
            <w:tcW w:w="699" w:type="dxa"/>
            <w:tcBorders>
              <w:top w:val="outset" w:sz="6" w:space="0" w:color="auto"/>
              <w:left w:val="outset" w:sz="6" w:space="0" w:color="auto"/>
              <w:bottom w:val="outset" w:sz="6" w:space="0" w:color="auto"/>
              <w:right w:val="outset" w:sz="6" w:space="0" w:color="auto"/>
            </w:tcBorders>
          </w:tcPr>
          <w:p w14:paraId="0B334BE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2007г.</w:t>
            </w:r>
          </w:p>
        </w:tc>
        <w:tc>
          <w:tcPr>
            <w:tcW w:w="729" w:type="dxa"/>
            <w:gridSpan w:val="2"/>
            <w:tcBorders>
              <w:top w:val="outset" w:sz="6" w:space="0" w:color="auto"/>
              <w:left w:val="outset" w:sz="6" w:space="0" w:color="auto"/>
              <w:bottom w:val="outset" w:sz="6" w:space="0" w:color="auto"/>
              <w:right w:val="outset" w:sz="6" w:space="0" w:color="auto"/>
            </w:tcBorders>
          </w:tcPr>
          <w:p w14:paraId="49F49FE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2008г.</w:t>
            </w:r>
          </w:p>
        </w:tc>
        <w:tc>
          <w:tcPr>
            <w:tcW w:w="729" w:type="dxa"/>
            <w:gridSpan w:val="2"/>
            <w:tcBorders>
              <w:top w:val="outset" w:sz="6" w:space="0" w:color="auto"/>
              <w:left w:val="outset" w:sz="6" w:space="0" w:color="auto"/>
              <w:bottom w:val="outset" w:sz="6" w:space="0" w:color="auto"/>
              <w:right w:val="outset" w:sz="6" w:space="0" w:color="auto"/>
            </w:tcBorders>
          </w:tcPr>
          <w:p w14:paraId="48A86FB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2009г.</w:t>
            </w:r>
          </w:p>
        </w:tc>
        <w:tc>
          <w:tcPr>
            <w:tcW w:w="729" w:type="dxa"/>
            <w:tcBorders>
              <w:top w:val="outset" w:sz="6" w:space="0" w:color="auto"/>
              <w:left w:val="outset" w:sz="6" w:space="0" w:color="auto"/>
              <w:bottom w:val="outset" w:sz="6" w:space="0" w:color="auto"/>
              <w:right w:val="outset" w:sz="6" w:space="0" w:color="auto"/>
            </w:tcBorders>
          </w:tcPr>
          <w:p w14:paraId="00D180F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2010г.</w:t>
            </w:r>
          </w:p>
        </w:tc>
        <w:tc>
          <w:tcPr>
            <w:tcW w:w="729" w:type="dxa"/>
            <w:gridSpan w:val="2"/>
            <w:tcBorders>
              <w:top w:val="outset" w:sz="6" w:space="0" w:color="auto"/>
              <w:left w:val="outset" w:sz="6" w:space="0" w:color="auto"/>
              <w:bottom w:val="outset" w:sz="6" w:space="0" w:color="auto"/>
              <w:right w:val="outset" w:sz="6" w:space="0" w:color="auto"/>
            </w:tcBorders>
          </w:tcPr>
          <w:p w14:paraId="004C546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2011г.</w:t>
            </w:r>
          </w:p>
        </w:tc>
        <w:tc>
          <w:tcPr>
            <w:tcW w:w="669" w:type="dxa"/>
            <w:gridSpan w:val="2"/>
            <w:tcBorders>
              <w:top w:val="outset" w:sz="6" w:space="0" w:color="auto"/>
              <w:left w:val="outset" w:sz="6" w:space="0" w:color="auto"/>
              <w:bottom w:val="outset" w:sz="6" w:space="0" w:color="auto"/>
              <w:right w:val="outset" w:sz="6" w:space="0" w:color="auto"/>
            </w:tcBorders>
          </w:tcPr>
          <w:p w14:paraId="0B4EA56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2012г.</w:t>
            </w:r>
          </w:p>
        </w:tc>
        <w:tc>
          <w:tcPr>
            <w:tcW w:w="669" w:type="dxa"/>
            <w:gridSpan w:val="2"/>
            <w:tcBorders>
              <w:top w:val="outset" w:sz="6" w:space="0" w:color="auto"/>
              <w:left w:val="outset" w:sz="6" w:space="0" w:color="auto"/>
              <w:bottom w:val="outset" w:sz="6" w:space="0" w:color="auto"/>
              <w:right w:val="outset" w:sz="6" w:space="0" w:color="auto"/>
            </w:tcBorders>
          </w:tcPr>
          <w:p w14:paraId="632BFEF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2013г.</w:t>
            </w:r>
          </w:p>
        </w:tc>
        <w:tc>
          <w:tcPr>
            <w:tcW w:w="987" w:type="dxa"/>
            <w:gridSpan w:val="3"/>
            <w:tcBorders>
              <w:top w:val="outset" w:sz="6" w:space="0" w:color="auto"/>
              <w:left w:val="outset" w:sz="6" w:space="0" w:color="auto"/>
              <w:bottom w:val="outset" w:sz="6" w:space="0" w:color="auto"/>
              <w:right w:val="outset" w:sz="6" w:space="0" w:color="auto"/>
            </w:tcBorders>
          </w:tcPr>
          <w:p w14:paraId="29E089E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2014г.</w:t>
            </w:r>
          </w:p>
        </w:tc>
        <w:tc>
          <w:tcPr>
            <w:tcW w:w="987" w:type="dxa"/>
            <w:gridSpan w:val="2"/>
            <w:tcBorders>
              <w:top w:val="outset" w:sz="6" w:space="0" w:color="auto"/>
              <w:left w:val="outset" w:sz="6" w:space="0" w:color="auto"/>
              <w:bottom w:val="outset" w:sz="6" w:space="0" w:color="auto"/>
              <w:right w:val="outset" w:sz="6" w:space="0" w:color="auto"/>
            </w:tcBorders>
          </w:tcPr>
          <w:p w14:paraId="2616D2F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2015г.</w:t>
            </w:r>
          </w:p>
        </w:tc>
        <w:tc>
          <w:tcPr>
            <w:tcW w:w="987" w:type="dxa"/>
            <w:gridSpan w:val="3"/>
            <w:tcBorders>
              <w:top w:val="outset" w:sz="6" w:space="0" w:color="auto"/>
              <w:left w:val="outset" w:sz="6" w:space="0" w:color="auto"/>
              <w:bottom w:val="outset" w:sz="6" w:space="0" w:color="auto"/>
              <w:right w:val="outset" w:sz="6" w:space="0" w:color="auto"/>
            </w:tcBorders>
          </w:tcPr>
          <w:p w14:paraId="54A7E6C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2016г.</w:t>
            </w:r>
          </w:p>
        </w:tc>
        <w:tc>
          <w:tcPr>
            <w:tcW w:w="987" w:type="dxa"/>
            <w:gridSpan w:val="2"/>
            <w:tcBorders>
              <w:top w:val="outset" w:sz="6" w:space="0" w:color="auto"/>
              <w:left w:val="outset" w:sz="6" w:space="0" w:color="auto"/>
              <w:bottom w:val="outset" w:sz="6" w:space="0" w:color="auto"/>
              <w:right w:val="outset" w:sz="6" w:space="0" w:color="auto"/>
            </w:tcBorders>
          </w:tcPr>
          <w:p w14:paraId="484C6D9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2017г.</w:t>
            </w:r>
          </w:p>
        </w:tc>
        <w:tc>
          <w:tcPr>
            <w:tcW w:w="669" w:type="dxa"/>
            <w:gridSpan w:val="2"/>
            <w:tcBorders>
              <w:top w:val="outset" w:sz="6" w:space="0" w:color="auto"/>
              <w:left w:val="outset" w:sz="6" w:space="0" w:color="auto"/>
              <w:bottom w:val="outset" w:sz="6" w:space="0" w:color="auto"/>
            </w:tcBorders>
          </w:tcPr>
          <w:p w14:paraId="37149D1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2018г.</w:t>
            </w:r>
          </w:p>
        </w:tc>
      </w:tr>
      <w:tr w:rsidR="00EC5622" w:rsidRPr="00497F28" w14:paraId="37BDF004" w14:textId="77777777" w:rsidTr="00995FEB">
        <w:trPr>
          <w:tblCellSpacing w:w="0" w:type="dxa"/>
        </w:trPr>
        <w:tc>
          <w:tcPr>
            <w:tcW w:w="3150" w:type="dxa"/>
            <w:tcBorders>
              <w:top w:val="outset" w:sz="6" w:space="0" w:color="auto"/>
              <w:bottom w:val="outset" w:sz="6" w:space="0" w:color="auto"/>
              <w:right w:val="outset" w:sz="6" w:space="0" w:color="auto"/>
            </w:tcBorders>
          </w:tcPr>
          <w:p w14:paraId="6B50A4B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xml:space="preserve">1.1. Численность экономически активного населения, </w:t>
            </w:r>
            <w:proofErr w:type="spellStart"/>
            <w:r w:rsidRPr="00995FEB">
              <w:rPr>
                <w:rFonts w:ascii="Times New Roman" w:hAnsi="Times New Roman"/>
                <w:color w:val="1A1A1A"/>
                <w:sz w:val="24"/>
                <w:szCs w:val="24"/>
                <w:lang w:eastAsia="ru-RU"/>
              </w:rPr>
              <w:t>тыс.чел</w:t>
            </w:r>
            <w:proofErr w:type="spellEnd"/>
            <w:r w:rsidRPr="00995FEB">
              <w:rPr>
                <w:rFonts w:ascii="Times New Roman" w:hAnsi="Times New Roman"/>
                <w:color w:val="1A1A1A"/>
                <w:sz w:val="24"/>
                <w:szCs w:val="24"/>
                <w:lang w:eastAsia="ru-RU"/>
              </w:rPr>
              <w:t>.</w:t>
            </w:r>
          </w:p>
        </w:tc>
        <w:tc>
          <w:tcPr>
            <w:tcW w:w="699" w:type="dxa"/>
            <w:tcBorders>
              <w:top w:val="outset" w:sz="6" w:space="0" w:color="auto"/>
              <w:left w:val="outset" w:sz="6" w:space="0" w:color="auto"/>
              <w:bottom w:val="outset" w:sz="6" w:space="0" w:color="auto"/>
              <w:right w:val="outset" w:sz="6" w:space="0" w:color="auto"/>
            </w:tcBorders>
            <w:vAlign w:val="bottom"/>
          </w:tcPr>
          <w:p w14:paraId="0FCBBD1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715,4</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16223FF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728,4</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3AFD0FC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952CA0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722,2</w:t>
            </w:r>
          </w:p>
        </w:tc>
        <w:tc>
          <w:tcPr>
            <w:tcW w:w="729" w:type="dxa"/>
            <w:tcBorders>
              <w:top w:val="outset" w:sz="6" w:space="0" w:color="auto"/>
              <w:left w:val="outset" w:sz="6" w:space="0" w:color="auto"/>
              <w:bottom w:val="outset" w:sz="6" w:space="0" w:color="auto"/>
              <w:right w:val="outset" w:sz="6" w:space="0" w:color="auto"/>
            </w:tcBorders>
            <w:vAlign w:val="bottom"/>
          </w:tcPr>
          <w:p w14:paraId="181CBFF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1FC34C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684,9</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638180E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A3BB44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709,3</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5F7FD9C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6D2034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707,5</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01D3A04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EB9224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705,6</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0F63FC9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711,0</w:t>
            </w:r>
          </w:p>
        </w:tc>
        <w:tc>
          <w:tcPr>
            <w:tcW w:w="987" w:type="dxa"/>
            <w:gridSpan w:val="2"/>
            <w:tcBorders>
              <w:top w:val="outset" w:sz="6" w:space="0" w:color="auto"/>
              <w:left w:val="outset" w:sz="6" w:space="0" w:color="auto"/>
              <w:bottom w:val="outset" w:sz="6" w:space="0" w:color="auto"/>
              <w:right w:val="outset" w:sz="6" w:space="0" w:color="auto"/>
            </w:tcBorders>
            <w:vAlign w:val="bottom"/>
          </w:tcPr>
          <w:p w14:paraId="09DF248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702,0</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5089DEF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708,6</w:t>
            </w:r>
          </w:p>
        </w:tc>
        <w:tc>
          <w:tcPr>
            <w:tcW w:w="987" w:type="dxa"/>
            <w:gridSpan w:val="2"/>
            <w:tcBorders>
              <w:top w:val="outset" w:sz="6" w:space="0" w:color="auto"/>
              <w:left w:val="outset" w:sz="6" w:space="0" w:color="auto"/>
              <w:bottom w:val="outset" w:sz="6" w:space="0" w:color="auto"/>
              <w:right w:val="outset" w:sz="6" w:space="0" w:color="auto"/>
            </w:tcBorders>
          </w:tcPr>
          <w:p w14:paraId="543B3D8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FB3A2A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672,5</w:t>
            </w:r>
          </w:p>
        </w:tc>
        <w:tc>
          <w:tcPr>
            <w:tcW w:w="669" w:type="dxa"/>
            <w:gridSpan w:val="2"/>
            <w:tcBorders>
              <w:top w:val="outset" w:sz="6" w:space="0" w:color="auto"/>
              <w:left w:val="outset" w:sz="6" w:space="0" w:color="auto"/>
              <w:bottom w:val="outset" w:sz="6" w:space="0" w:color="auto"/>
            </w:tcBorders>
          </w:tcPr>
          <w:p w14:paraId="2972E4B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r>
      <w:tr w:rsidR="00EC5622" w:rsidRPr="00497F28" w14:paraId="2677EE53" w14:textId="77777777" w:rsidTr="00995FEB">
        <w:trPr>
          <w:tblCellSpacing w:w="0" w:type="dxa"/>
        </w:trPr>
        <w:tc>
          <w:tcPr>
            <w:tcW w:w="3150" w:type="dxa"/>
            <w:tcBorders>
              <w:top w:val="outset" w:sz="6" w:space="0" w:color="auto"/>
              <w:bottom w:val="outset" w:sz="6" w:space="0" w:color="auto"/>
              <w:right w:val="outset" w:sz="6" w:space="0" w:color="auto"/>
            </w:tcBorders>
          </w:tcPr>
          <w:p w14:paraId="0CAD9CA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 Выпуск специалистов учебными заведениями, из них:</w:t>
            </w:r>
          </w:p>
        </w:tc>
        <w:tc>
          <w:tcPr>
            <w:tcW w:w="699" w:type="dxa"/>
            <w:tcBorders>
              <w:top w:val="outset" w:sz="6" w:space="0" w:color="auto"/>
              <w:left w:val="outset" w:sz="6" w:space="0" w:color="auto"/>
              <w:bottom w:val="outset" w:sz="6" w:space="0" w:color="auto"/>
              <w:right w:val="outset" w:sz="6" w:space="0" w:color="auto"/>
            </w:tcBorders>
            <w:vAlign w:val="bottom"/>
          </w:tcPr>
          <w:p w14:paraId="7B5E716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7132517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326D220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29" w:type="dxa"/>
            <w:tcBorders>
              <w:top w:val="outset" w:sz="6" w:space="0" w:color="auto"/>
              <w:left w:val="outset" w:sz="6" w:space="0" w:color="auto"/>
              <w:bottom w:val="outset" w:sz="6" w:space="0" w:color="auto"/>
              <w:right w:val="outset" w:sz="6" w:space="0" w:color="auto"/>
            </w:tcBorders>
            <w:vAlign w:val="bottom"/>
          </w:tcPr>
          <w:p w14:paraId="1FBEEC2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7A76D2A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3B7B86B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0CEBE9A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517091D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987" w:type="dxa"/>
            <w:gridSpan w:val="2"/>
            <w:tcBorders>
              <w:top w:val="outset" w:sz="6" w:space="0" w:color="auto"/>
              <w:left w:val="outset" w:sz="6" w:space="0" w:color="auto"/>
              <w:bottom w:val="outset" w:sz="6" w:space="0" w:color="auto"/>
              <w:right w:val="outset" w:sz="6" w:space="0" w:color="auto"/>
            </w:tcBorders>
            <w:vAlign w:val="bottom"/>
          </w:tcPr>
          <w:p w14:paraId="66972EC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50EA946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987" w:type="dxa"/>
            <w:gridSpan w:val="2"/>
            <w:tcBorders>
              <w:top w:val="outset" w:sz="6" w:space="0" w:color="auto"/>
              <w:left w:val="outset" w:sz="6" w:space="0" w:color="auto"/>
              <w:bottom w:val="outset" w:sz="6" w:space="0" w:color="auto"/>
              <w:right w:val="outset" w:sz="6" w:space="0" w:color="auto"/>
            </w:tcBorders>
          </w:tcPr>
          <w:p w14:paraId="524C4D3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69" w:type="dxa"/>
            <w:gridSpan w:val="2"/>
            <w:tcBorders>
              <w:top w:val="outset" w:sz="6" w:space="0" w:color="auto"/>
              <w:left w:val="outset" w:sz="6" w:space="0" w:color="auto"/>
              <w:bottom w:val="outset" w:sz="6" w:space="0" w:color="auto"/>
            </w:tcBorders>
          </w:tcPr>
          <w:p w14:paraId="543C403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r>
      <w:tr w:rsidR="00EC5622" w:rsidRPr="00497F28" w14:paraId="4B43F123" w14:textId="77777777" w:rsidTr="00995FEB">
        <w:trPr>
          <w:tblCellSpacing w:w="0" w:type="dxa"/>
        </w:trPr>
        <w:tc>
          <w:tcPr>
            <w:tcW w:w="3150" w:type="dxa"/>
            <w:tcBorders>
              <w:top w:val="outset" w:sz="6" w:space="0" w:color="auto"/>
              <w:bottom w:val="outset" w:sz="6" w:space="0" w:color="auto"/>
              <w:right w:val="outset" w:sz="6" w:space="0" w:color="auto"/>
            </w:tcBorders>
          </w:tcPr>
          <w:p w14:paraId="61FE9B0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1.2.1. Выпущено специалистов с высшим образованием, чел.</w:t>
            </w:r>
          </w:p>
        </w:tc>
        <w:tc>
          <w:tcPr>
            <w:tcW w:w="699" w:type="dxa"/>
            <w:tcBorders>
              <w:top w:val="outset" w:sz="6" w:space="0" w:color="auto"/>
              <w:left w:val="outset" w:sz="6" w:space="0" w:color="auto"/>
              <w:bottom w:val="outset" w:sz="6" w:space="0" w:color="auto"/>
              <w:right w:val="outset" w:sz="6" w:space="0" w:color="auto"/>
            </w:tcBorders>
            <w:vAlign w:val="bottom"/>
          </w:tcPr>
          <w:p w14:paraId="7F8F24B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10143</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317FE53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11260</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1288F79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9827</w:t>
            </w:r>
          </w:p>
        </w:tc>
        <w:tc>
          <w:tcPr>
            <w:tcW w:w="729" w:type="dxa"/>
            <w:tcBorders>
              <w:top w:val="outset" w:sz="6" w:space="0" w:color="auto"/>
              <w:left w:val="outset" w:sz="6" w:space="0" w:color="auto"/>
              <w:bottom w:val="outset" w:sz="6" w:space="0" w:color="auto"/>
              <w:right w:val="outset" w:sz="6" w:space="0" w:color="auto"/>
            </w:tcBorders>
            <w:vAlign w:val="bottom"/>
          </w:tcPr>
          <w:p w14:paraId="2B8F7E2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10748</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3AE7624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11594</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59B21BE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10265</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20E54C2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7A748D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10901</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07A21D5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9317</w:t>
            </w:r>
          </w:p>
        </w:tc>
        <w:tc>
          <w:tcPr>
            <w:tcW w:w="987" w:type="dxa"/>
            <w:gridSpan w:val="2"/>
            <w:tcBorders>
              <w:top w:val="outset" w:sz="6" w:space="0" w:color="auto"/>
              <w:left w:val="outset" w:sz="6" w:space="0" w:color="auto"/>
              <w:bottom w:val="outset" w:sz="6" w:space="0" w:color="auto"/>
              <w:right w:val="outset" w:sz="6" w:space="0" w:color="auto"/>
            </w:tcBorders>
            <w:vAlign w:val="bottom"/>
          </w:tcPr>
          <w:p w14:paraId="714BBBF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10962</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0177B3A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8276</w:t>
            </w:r>
          </w:p>
        </w:tc>
        <w:tc>
          <w:tcPr>
            <w:tcW w:w="987" w:type="dxa"/>
            <w:gridSpan w:val="2"/>
            <w:tcBorders>
              <w:top w:val="outset" w:sz="6" w:space="0" w:color="auto"/>
              <w:left w:val="outset" w:sz="6" w:space="0" w:color="auto"/>
              <w:bottom w:val="outset" w:sz="6" w:space="0" w:color="auto"/>
              <w:right w:val="outset" w:sz="6" w:space="0" w:color="auto"/>
            </w:tcBorders>
          </w:tcPr>
          <w:p w14:paraId="6833BFF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7186</w:t>
            </w:r>
          </w:p>
        </w:tc>
        <w:tc>
          <w:tcPr>
            <w:tcW w:w="669" w:type="dxa"/>
            <w:gridSpan w:val="2"/>
            <w:tcBorders>
              <w:top w:val="outset" w:sz="6" w:space="0" w:color="auto"/>
              <w:left w:val="outset" w:sz="6" w:space="0" w:color="auto"/>
              <w:bottom w:val="outset" w:sz="6" w:space="0" w:color="auto"/>
            </w:tcBorders>
          </w:tcPr>
          <w:p w14:paraId="24577C3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7017</w:t>
            </w:r>
          </w:p>
        </w:tc>
      </w:tr>
      <w:tr w:rsidR="00EC5622" w:rsidRPr="00497F28" w14:paraId="5407BA4D" w14:textId="77777777" w:rsidTr="00995FEB">
        <w:trPr>
          <w:tblCellSpacing w:w="0" w:type="dxa"/>
        </w:trPr>
        <w:tc>
          <w:tcPr>
            <w:tcW w:w="3150" w:type="dxa"/>
            <w:tcBorders>
              <w:top w:val="outset" w:sz="6" w:space="0" w:color="auto"/>
              <w:bottom w:val="outset" w:sz="6" w:space="0" w:color="auto"/>
              <w:right w:val="outset" w:sz="6" w:space="0" w:color="auto"/>
            </w:tcBorders>
          </w:tcPr>
          <w:p w14:paraId="0886B24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1.2.2. Выпущено специалистов со средним специальным образованием, чел.</w:t>
            </w:r>
          </w:p>
        </w:tc>
        <w:tc>
          <w:tcPr>
            <w:tcW w:w="699" w:type="dxa"/>
            <w:tcBorders>
              <w:top w:val="outset" w:sz="6" w:space="0" w:color="auto"/>
              <w:left w:val="outset" w:sz="6" w:space="0" w:color="auto"/>
              <w:bottom w:val="outset" w:sz="6" w:space="0" w:color="auto"/>
              <w:right w:val="outset" w:sz="6" w:space="0" w:color="auto"/>
            </w:tcBorders>
            <w:vAlign w:val="bottom"/>
          </w:tcPr>
          <w:p w14:paraId="3272B44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57AB0C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7564</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7EDCA9D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7380</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726C9E8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C09AF6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6627</w:t>
            </w:r>
          </w:p>
        </w:tc>
        <w:tc>
          <w:tcPr>
            <w:tcW w:w="729" w:type="dxa"/>
            <w:tcBorders>
              <w:top w:val="outset" w:sz="6" w:space="0" w:color="auto"/>
              <w:left w:val="outset" w:sz="6" w:space="0" w:color="auto"/>
              <w:bottom w:val="outset" w:sz="6" w:space="0" w:color="auto"/>
              <w:right w:val="outset" w:sz="6" w:space="0" w:color="auto"/>
            </w:tcBorders>
            <w:vAlign w:val="bottom"/>
          </w:tcPr>
          <w:p w14:paraId="2A99E11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6C5D532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5827</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534BB53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A72F14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5177</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469F919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2A0B19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4565</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19CA752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6FD3E1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4640</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3C44124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4307</w:t>
            </w:r>
          </w:p>
        </w:tc>
        <w:tc>
          <w:tcPr>
            <w:tcW w:w="987" w:type="dxa"/>
            <w:gridSpan w:val="2"/>
            <w:tcBorders>
              <w:top w:val="outset" w:sz="6" w:space="0" w:color="auto"/>
              <w:left w:val="outset" w:sz="6" w:space="0" w:color="auto"/>
              <w:bottom w:val="outset" w:sz="6" w:space="0" w:color="auto"/>
              <w:right w:val="outset" w:sz="6" w:space="0" w:color="auto"/>
            </w:tcBorders>
            <w:vAlign w:val="bottom"/>
          </w:tcPr>
          <w:p w14:paraId="1A7D4B4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4071</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53BD28A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5891</w:t>
            </w:r>
          </w:p>
        </w:tc>
        <w:tc>
          <w:tcPr>
            <w:tcW w:w="987" w:type="dxa"/>
            <w:gridSpan w:val="2"/>
            <w:tcBorders>
              <w:top w:val="outset" w:sz="6" w:space="0" w:color="auto"/>
              <w:left w:val="outset" w:sz="6" w:space="0" w:color="auto"/>
              <w:bottom w:val="outset" w:sz="6" w:space="0" w:color="auto"/>
              <w:right w:val="outset" w:sz="6" w:space="0" w:color="auto"/>
            </w:tcBorders>
          </w:tcPr>
          <w:p w14:paraId="1ACD43F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5810</w:t>
            </w:r>
          </w:p>
        </w:tc>
        <w:tc>
          <w:tcPr>
            <w:tcW w:w="669" w:type="dxa"/>
            <w:gridSpan w:val="2"/>
            <w:tcBorders>
              <w:top w:val="outset" w:sz="6" w:space="0" w:color="auto"/>
              <w:left w:val="outset" w:sz="6" w:space="0" w:color="auto"/>
              <w:bottom w:val="outset" w:sz="6" w:space="0" w:color="auto"/>
            </w:tcBorders>
          </w:tcPr>
          <w:p w14:paraId="4FB4540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5914</w:t>
            </w:r>
          </w:p>
        </w:tc>
      </w:tr>
      <w:tr w:rsidR="00EC5622" w:rsidRPr="00497F28" w14:paraId="7394457E" w14:textId="77777777" w:rsidTr="00995FEB">
        <w:trPr>
          <w:tblCellSpacing w:w="0" w:type="dxa"/>
        </w:trPr>
        <w:tc>
          <w:tcPr>
            <w:tcW w:w="3150" w:type="dxa"/>
            <w:tcBorders>
              <w:top w:val="outset" w:sz="6" w:space="0" w:color="auto"/>
              <w:bottom w:val="outset" w:sz="6" w:space="0" w:color="auto"/>
              <w:right w:val="outset" w:sz="6" w:space="0" w:color="auto"/>
            </w:tcBorders>
          </w:tcPr>
          <w:p w14:paraId="4782F33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 Система послевузовской подготовки научных кадров</w:t>
            </w:r>
          </w:p>
        </w:tc>
        <w:tc>
          <w:tcPr>
            <w:tcW w:w="699" w:type="dxa"/>
            <w:tcBorders>
              <w:top w:val="outset" w:sz="6" w:space="0" w:color="auto"/>
              <w:left w:val="outset" w:sz="6" w:space="0" w:color="auto"/>
              <w:bottom w:val="outset" w:sz="6" w:space="0" w:color="auto"/>
              <w:right w:val="outset" w:sz="6" w:space="0" w:color="auto"/>
            </w:tcBorders>
            <w:vAlign w:val="bottom"/>
          </w:tcPr>
          <w:p w14:paraId="05B862C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0DB1A30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72C7919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29" w:type="dxa"/>
            <w:tcBorders>
              <w:top w:val="outset" w:sz="6" w:space="0" w:color="auto"/>
              <w:left w:val="outset" w:sz="6" w:space="0" w:color="auto"/>
              <w:bottom w:val="outset" w:sz="6" w:space="0" w:color="auto"/>
              <w:right w:val="outset" w:sz="6" w:space="0" w:color="auto"/>
            </w:tcBorders>
            <w:vAlign w:val="bottom"/>
          </w:tcPr>
          <w:p w14:paraId="6D283B9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3B8320D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308FC43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1667C30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25B1DB3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987" w:type="dxa"/>
            <w:gridSpan w:val="2"/>
            <w:tcBorders>
              <w:top w:val="outset" w:sz="6" w:space="0" w:color="auto"/>
              <w:left w:val="outset" w:sz="6" w:space="0" w:color="auto"/>
              <w:bottom w:val="outset" w:sz="6" w:space="0" w:color="auto"/>
              <w:right w:val="outset" w:sz="6" w:space="0" w:color="auto"/>
            </w:tcBorders>
            <w:vAlign w:val="bottom"/>
          </w:tcPr>
          <w:p w14:paraId="333336C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4ECA394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987" w:type="dxa"/>
            <w:gridSpan w:val="2"/>
            <w:tcBorders>
              <w:top w:val="outset" w:sz="6" w:space="0" w:color="auto"/>
              <w:left w:val="outset" w:sz="6" w:space="0" w:color="auto"/>
              <w:bottom w:val="outset" w:sz="6" w:space="0" w:color="auto"/>
              <w:right w:val="outset" w:sz="6" w:space="0" w:color="auto"/>
            </w:tcBorders>
          </w:tcPr>
          <w:p w14:paraId="3F052F3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69" w:type="dxa"/>
            <w:gridSpan w:val="2"/>
            <w:tcBorders>
              <w:top w:val="outset" w:sz="6" w:space="0" w:color="auto"/>
              <w:left w:val="outset" w:sz="6" w:space="0" w:color="auto"/>
              <w:bottom w:val="outset" w:sz="6" w:space="0" w:color="auto"/>
            </w:tcBorders>
          </w:tcPr>
          <w:p w14:paraId="44F12E9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r>
      <w:tr w:rsidR="00EC5622" w:rsidRPr="00497F28" w14:paraId="7AB3A3B7" w14:textId="77777777" w:rsidTr="00995FEB">
        <w:trPr>
          <w:tblCellSpacing w:w="0" w:type="dxa"/>
        </w:trPr>
        <w:tc>
          <w:tcPr>
            <w:tcW w:w="3150" w:type="dxa"/>
            <w:tcBorders>
              <w:top w:val="outset" w:sz="6" w:space="0" w:color="auto"/>
              <w:bottom w:val="outset" w:sz="6" w:space="0" w:color="auto"/>
              <w:right w:val="outset" w:sz="6" w:space="0" w:color="auto"/>
            </w:tcBorders>
          </w:tcPr>
          <w:p w14:paraId="1A3AE44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1.3.1. Число организаций, ведущих подготовку аспирантов, шт.</w:t>
            </w:r>
          </w:p>
        </w:tc>
        <w:tc>
          <w:tcPr>
            <w:tcW w:w="699" w:type="dxa"/>
            <w:tcBorders>
              <w:top w:val="outset" w:sz="6" w:space="0" w:color="auto"/>
              <w:left w:val="outset" w:sz="6" w:space="0" w:color="auto"/>
              <w:bottom w:val="outset" w:sz="6" w:space="0" w:color="auto"/>
              <w:right w:val="outset" w:sz="6" w:space="0" w:color="auto"/>
            </w:tcBorders>
            <w:vAlign w:val="bottom"/>
          </w:tcPr>
          <w:p w14:paraId="6054CBE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301FB27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4B0E4CA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E9EAEA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w:t>
            </w:r>
          </w:p>
        </w:tc>
        <w:tc>
          <w:tcPr>
            <w:tcW w:w="729" w:type="dxa"/>
            <w:tcBorders>
              <w:top w:val="outset" w:sz="6" w:space="0" w:color="auto"/>
              <w:left w:val="outset" w:sz="6" w:space="0" w:color="auto"/>
              <w:bottom w:val="outset" w:sz="6" w:space="0" w:color="auto"/>
              <w:right w:val="outset" w:sz="6" w:space="0" w:color="auto"/>
            </w:tcBorders>
            <w:vAlign w:val="bottom"/>
          </w:tcPr>
          <w:p w14:paraId="28A01C2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165075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3BD87D0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B40AA1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7ACA119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3510C00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5EA3394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36D98B9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52CC490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219E44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w:t>
            </w:r>
          </w:p>
        </w:tc>
        <w:tc>
          <w:tcPr>
            <w:tcW w:w="987" w:type="dxa"/>
            <w:gridSpan w:val="2"/>
            <w:tcBorders>
              <w:top w:val="outset" w:sz="6" w:space="0" w:color="auto"/>
              <w:left w:val="outset" w:sz="6" w:space="0" w:color="auto"/>
              <w:bottom w:val="outset" w:sz="6" w:space="0" w:color="auto"/>
              <w:right w:val="outset" w:sz="6" w:space="0" w:color="auto"/>
            </w:tcBorders>
            <w:vAlign w:val="bottom"/>
          </w:tcPr>
          <w:p w14:paraId="3657A97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5C0C6DF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63E31DE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B0009B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w:t>
            </w:r>
          </w:p>
        </w:tc>
        <w:tc>
          <w:tcPr>
            <w:tcW w:w="987" w:type="dxa"/>
            <w:gridSpan w:val="2"/>
            <w:tcBorders>
              <w:top w:val="outset" w:sz="6" w:space="0" w:color="auto"/>
              <w:left w:val="outset" w:sz="6" w:space="0" w:color="auto"/>
              <w:bottom w:val="outset" w:sz="6" w:space="0" w:color="auto"/>
              <w:right w:val="outset" w:sz="6" w:space="0" w:color="auto"/>
            </w:tcBorders>
          </w:tcPr>
          <w:p w14:paraId="6B811AD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52EFFC9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w:t>
            </w:r>
          </w:p>
        </w:tc>
        <w:tc>
          <w:tcPr>
            <w:tcW w:w="669" w:type="dxa"/>
            <w:gridSpan w:val="2"/>
            <w:tcBorders>
              <w:top w:val="outset" w:sz="6" w:space="0" w:color="auto"/>
              <w:left w:val="outset" w:sz="6" w:space="0" w:color="auto"/>
              <w:bottom w:val="outset" w:sz="6" w:space="0" w:color="auto"/>
            </w:tcBorders>
          </w:tcPr>
          <w:p w14:paraId="5BB99C7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w:t>
            </w:r>
          </w:p>
        </w:tc>
      </w:tr>
      <w:tr w:rsidR="00EC5622" w:rsidRPr="00497F28" w14:paraId="667FCF5C" w14:textId="77777777" w:rsidTr="00995FEB">
        <w:trPr>
          <w:tblCellSpacing w:w="0" w:type="dxa"/>
        </w:trPr>
        <w:tc>
          <w:tcPr>
            <w:tcW w:w="3150" w:type="dxa"/>
            <w:tcBorders>
              <w:top w:val="outset" w:sz="6" w:space="0" w:color="auto"/>
              <w:bottom w:val="outset" w:sz="6" w:space="0" w:color="auto"/>
              <w:right w:val="outset" w:sz="6" w:space="0" w:color="auto"/>
            </w:tcBorders>
          </w:tcPr>
          <w:p w14:paraId="589CAFA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1.3.2. Численность обучающихся в аспирантуре на 10 тыс. жителей, чел.</w:t>
            </w:r>
          </w:p>
        </w:tc>
        <w:tc>
          <w:tcPr>
            <w:tcW w:w="699" w:type="dxa"/>
            <w:tcBorders>
              <w:top w:val="outset" w:sz="6" w:space="0" w:color="auto"/>
              <w:left w:val="outset" w:sz="6" w:space="0" w:color="auto"/>
              <w:bottom w:val="outset" w:sz="6" w:space="0" w:color="auto"/>
              <w:right w:val="outset" w:sz="6" w:space="0" w:color="auto"/>
            </w:tcBorders>
            <w:vAlign w:val="bottom"/>
          </w:tcPr>
          <w:p w14:paraId="0E0C2DA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43F52A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8,0</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0C52B05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7,76</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5B4444C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6510AA6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7,57</w:t>
            </w:r>
          </w:p>
        </w:tc>
        <w:tc>
          <w:tcPr>
            <w:tcW w:w="729" w:type="dxa"/>
            <w:tcBorders>
              <w:top w:val="outset" w:sz="6" w:space="0" w:color="auto"/>
              <w:left w:val="outset" w:sz="6" w:space="0" w:color="auto"/>
              <w:bottom w:val="outset" w:sz="6" w:space="0" w:color="auto"/>
              <w:right w:val="outset" w:sz="6" w:space="0" w:color="auto"/>
            </w:tcBorders>
            <w:vAlign w:val="bottom"/>
          </w:tcPr>
          <w:p w14:paraId="4B668FF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38AD6F9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7,45</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709FAA0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384BDAF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7,8</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511CF82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5F68944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7,3</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4A0D7D2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2860ED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6,07</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6BF41C4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EECD4C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5,17</w:t>
            </w:r>
          </w:p>
        </w:tc>
        <w:tc>
          <w:tcPr>
            <w:tcW w:w="987" w:type="dxa"/>
            <w:gridSpan w:val="2"/>
            <w:tcBorders>
              <w:top w:val="outset" w:sz="6" w:space="0" w:color="auto"/>
              <w:left w:val="outset" w:sz="6" w:space="0" w:color="auto"/>
              <w:bottom w:val="outset" w:sz="6" w:space="0" w:color="auto"/>
              <w:right w:val="outset" w:sz="6" w:space="0" w:color="auto"/>
            </w:tcBorders>
            <w:vAlign w:val="bottom"/>
          </w:tcPr>
          <w:p w14:paraId="2EAB240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6918BD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4,4</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48AF720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DB6612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3,7</w:t>
            </w:r>
          </w:p>
        </w:tc>
        <w:tc>
          <w:tcPr>
            <w:tcW w:w="987" w:type="dxa"/>
            <w:gridSpan w:val="2"/>
            <w:tcBorders>
              <w:top w:val="outset" w:sz="6" w:space="0" w:color="auto"/>
              <w:left w:val="outset" w:sz="6" w:space="0" w:color="auto"/>
              <w:bottom w:val="outset" w:sz="6" w:space="0" w:color="auto"/>
              <w:right w:val="outset" w:sz="6" w:space="0" w:color="auto"/>
            </w:tcBorders>
          </w:tcPr>
          <w:p w14:paraId="28BA744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40CAB5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3,7</w:t>
            </w:r>
          </w:p>
        </w:tc>
        <w:tc>
          <w:tcPr>
            <w:tcW w:w="669" w:type="dxa"/>
            <w:gridSpan w:val="2"/>
            <w:tcBorders>
              <w:top w:val="outset" w:sz="6" w:space="0" w:color="auto"/>
              <w:left w:val="outset" w:sz="6" w:space="0" w:color="auto"/>
              <w:bottom w:val="outset" w:sz="6" w:space="0" w:color="auto"/>
            </w:tcBorders>
          </w:tcPr>
          <w:p w14:paraId="45158AE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r>
      <w:tr w:rsidR="00EC5622" w:rsidRPr="00497F28" w14:paraId="581B0B9D" w14:textId="77777777" w:rsidTr="00995FEB">
        <w:trPr>
          <w:tblCellSpacing w:w="0" w:type="dxa"/>
        </w:trPr>
        <w:tc>
          <w:tcPr>
            <w:tcW w:w="3150" w:type="dxa"/>
            <w:tcBorders>
              <w:top w:val="outset" w:sz="6" w:space="0" w:color="auto"/>
              <w:bottom w:val="outset" w:sz="6" w:space="0" w:color="auto"/>
              <w:right w:val="outset" w:sz="6" w:space="0" w:color="auto"/>
            </w:tcBorders>
          </w:tcPr>
          <w:p w14:paraId="5042E2C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1.3.3. Из них по отраслям наук в процентах от общего числа обучающихся в аспирантуре:</w:t>
            </w:r>
          </w:p>
        </w:tc>
        <w:tc>
          <w:tcPr>
            <w:tcW w:w="699" w:type="dxa"/>
            <w:tcBorders>
              <w:top w:val="outset" w:sz="6" w:space="0" w:color="auto"/>
              <w:left w:val="outset" w:sz="6" w:space="0" w:color="auto"/>
              <w:bottom w:val="outset" w:sz="6" w:space="0" w:color="auto"/>
              <w:right w:val="outset" w:sz="6" w:space="0" w:color="auto"/>
            </w:tcBorders>
            <w:vAlign w:val="bottom"/>
          </w:tcPr>
          <w:p w14:paraId="3102A46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4D6A523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02E114C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29" w:type="dxa"/>
            <w:tcBorders>
              <w:top w:val="outset" w:sz="6" w:space="0" w:color="auto"/>
              <w:left w:val="outset" w:sz="6" w:space="0" w:color="auto"/>
              <w:bottom w:val="outset" w:sz="6" w:space="0" w:color="auto"/>
              <w:right w:val="outset" w:sz="6" w:space="0" w:color="auto"/>
            </w:tcBorders>
            <w:vAlign w:val="bottom"/>
          </w:tcPr>
          <w:p w14:paraId="0FE6AF0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29" w:type="dxa"/>
            <w:gridSpan w:val="2"/>
            <w:tcBorders>
              <w:top w:val="outset" w:sz="6" w:space="0" w:color="auto"/>
              <w:left w:val="outset" w:sz="6" w:space="0" w:color="auto"/>
              <w:bottom w:val="outset" w:sz="6" w:space="0" w:color="auto"/>
              <w:right w:val="outset" w:sz="6" w:space="0" w:color="auto"/>
            </w:tcBorders>
            <w:vAlign w:val="bottom"/>
          </w:tcPr>
          <w:p w14:paraId="1FD52A6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4FC8D59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69" w:type="dxa"/>
            <w:gridSpan w:val="2"/>
            <w:tcBorders>
              <w:top w:val="outset" w:sz="6" w:space="0" w:color="auto"/>
              <w:left w:val="outset" w:sz="6" w:space="0" w:color="auto"/>
              <w:bottom w:val="outset" w:sz="6" w:space="0" w:color="auto"/>
              <w:right w:val="outset" w:sz="6" w:space="0" w:color="auto"/>
            </w:tcBorders>
            <w:vAlign w:val="bottom"/>
          </w:tcPr>
          <w:p w14:paraId="66B6B45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0A31F13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2-5 года обучения</w:t>
            </w:r>
          </w:p>
        </w:tc>
        <w:tc>
          <w:tcPr>
            <w:tcW w:w="987" w:type="dxa"/>
            <w:gridSpan w:val="2"/>
            <w:tcBorders>
              <w:top w:val="outset" w:sz="6" w:space="0" w:color="auto"/>
              <w:left w:val="outset" w:sz="6" w:space="0" w:color="auto"/>
              <w:bottom w:val="outset" w:sz="6" w:space="0" w:color="auto"/>
              <w:right w:val="outset" w:sz="6" w:space="0" w:color="auto"/>
            </w:tcBorders>
            <w:vAlign w:val="bottom"/>
          </w:tcPr>
          <w:p w14:paraId="39004D0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3-5 года обучения</w:t>
            </w:r>
          </w:p>
        </w:tc>
        <w:tc>
          <w:tcPr>
            <w:tcW w:w="987" w:type="dxa"/>
            <w:gridSpan w:val="3"/>
            <w:tcBorders>
              <w:top w:val="outset" w:sz="6" w:space="0" w:color="auto"/>
              <w:left w:val="outset" w:sz="6" w:space="0" w:color="auto"/>
              <w:bottom w:val="outset" w:sz="6" w:space="0" w:color="auto"/>
              <w:right w:val="outset" w:sz="6" w:space="0" w:color="auto"/>
            </w:tcBorders>
            <w:vAlign w:val="bottom"/>
          </w:tcPr>
          <w:p w14:paraId="5B981B9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4-5 года обучения</w:t>
            </w:r>
          </w:p>
        </w:tc>
        <w:tc>
          <w:tcPr>
            <w:tcW w:w="987" w:type="dxa"/>
            <w:gridSpan w:val="2"/>
            <w:tcBorders>
              <w:top w:val="outset" w:sz="6" w:space="0" w:color="auto"/>
              <w:left w:val="outset" w:sz="6" w:space="0" w:color="auto"/>
              <w:bottom w:val="outset" w:sz="6" w:space="0" w:color="auto"/>
              <w:right w:val="outset" w:sz="6" w:space="0" w:color="auto"/>
            </w:tcBorders>
          </w:tcPr>
          <w:p w14:paraId="75689C4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4-5 года обучения</w:t>
            </w:r>
          </w:p>
        </w:tc>
        <w:tc>
          <w:tcPr>
            <w:tcW w:w="669" w:type="dxa"/>
            <w:gridSpan w:val="2"/>
            <w:tcBorders>
              <w:top w:val="outset" w:sz="6" w:space="0" w:color="auto"/>
              <w:left w:val="outset" w:sz="6" w:space="0" w:color="auto"/>
              <w:bottom w:val="outset" w:sz="6" w:space="0" w:color="auto"/>
            </w:tcBorders>
          </w:tcPr>
          <w:p w14:paraId="4940DAE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r>
      <w:tr w:rsidR="00EC5622" w:rsidRPr="00497F28" w14:paraId="3730142D"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2099604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lastRenderedPageBreak/>
              <w:t>- физико-математические,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370E456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3989453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2,2</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6230ABF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2,3</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042E96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3,3</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20185E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3,3</w:t>
            </w:r>
          </w:p>
        </w:tc>
        <w:tc>
          <w:tcPr>
            <w:tcW w:w="564" w:type="dxa"/>
            <w:tcBorders>
              <w:top w:val="outset" w:sz="6" w:space="0" w:color="auto"/>
              <w:left w:val="outset" w:sz="6" w:space="0" w:color="auto"/>
              <w:bottom w:val="outset" w:sz="6" w:space="0" w:color="auto"/>
              <w:right w:val="outset" w:sz="6" w:space="0" w:color="auto"/>
            </w:tcBorders>
            <w:vAlign w:val="bottom"/>
          </w:tcPr>
          <w:p w14:paraId="2F7B25E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3,1</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226999C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2,8</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483D747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2,8</w:t>
            </w:r>
          </w:p>
        </w:tc>
        <w:tc>
          <w:tcPr>
            <w:tcW w:w="631" w:type="dxa"/>
            <w:tcBorders>
              <w:top w:val="outset" w:sz="6" w:space="0" w:color="auto"/>
              <w:left w:val="outset" w:sz="6" w:space="0" w:color="auto"/>
              <w:bottom w:val="outset" w:sz="6" w:space="0" w:color="auto"/>
              <w:right w:val="outset" w:sz="6" w:space="0" w:color="auto"/>
            </w:tcBorders>
            <w:vAlign w:val="bottom"/>
          </w:tcPr>
          <w:p w14:paraId="78A98E6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1,8</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1BCA21A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tcPr>
          <w:p w14:paraId="347AAC4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tcBorders>
          </w:tcPr>
          <w:p w14:paraId="613130F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w:t>
            </w:r>
          </w:p>
        </w:tc>
      </w:tr>
      <w:tr w:rsidR="00EC5622" w:rsidRPr="00497F28" w14:paraId="073A918F"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4A82CEC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биологические,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1743664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3,1</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0FB6D42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3,3</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73F4F43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3,3</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174ACAD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3,1</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B54453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3,4</w:t>
            </w:r>
          </w:p>
        </w:tc>
        <w:tc>
          <w:tcPr>
            <w:tcW w:w="564" w:type="dxa"/>
            <w:tcBorders>
              <w:top w:val="outset" w:sz="6" w:space="0" w:color="auto"/>
              <w:left w:val="outset" w:sz="6" w:space="0" w:color="auto"/>
              <w:bottom w:val="outset" w:sz="6" w:space="0" w:color="auto"/>
              <w:right w:val="outset" w:sz="6" w:space="0" w:color="auto"/>
            </w:tcBorders>
            <w:vAlign w:val="bottom"/>
          </w:tcPr>
          <w:p w14:paraId="5AEF2D4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3,7</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24A9241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4,6</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07DB10C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5,8</w:t>
            </w:r>
          </w:p>
        </w:tc>
        <w:tc>
          <w:tcPr>
            <w:tcW w:w="631" w:type="dxa"/>
            <w:tcBorders>
              <w:top w:val="outset" w:sz="6" w:space="0" w:color="auto"/>
              <w:left w:val="outset" w:sz="6" w:space="0" w:color="auto"/>
              <w:bottom w:val="outset" w:sz="6" w:space="0" w:color="auto"/>
              <w:right w:val="outset" w:sz="6" w:space="0" w:color="auto"/>
            </w:tcBorders>
            <w:vAlign w:val="bottom"/>
          </w:tcPr>
          <w:p w14:paraId="7A205F0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6,3</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46E9EE6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tcPr>
          <w:p w14:paraId="176C9AA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tcBorders>
          </w:tcPr>
          <w:p w14:paraId="3C759DF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3,7</w:t>
            </w:r>
          </w:p>
        </w:tc>
      </w:tr>
      <w:tr w:rsidR="00EC5622" w:rsidRPr="00497F28" w14:paraId="1F5F8CD7"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6CEED99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технические,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221E4A0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41,1</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7F09BB3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41,0</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3360F9D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39,8</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A5C74B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45,3</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37F61CE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47,1</w:t>
            </w:r>
          </w:p>
        </w:tc>
        <w:tc>
          <w:tcPr>
            <w:tcW w:w="564" w:type="dxa"/>
            <w:tcBorders>
              <w:top w:val="outset" w:sz="6" w:space="0" w:color="auto"/>
              <w:left w:val="outset" w:sz="6" w:space="0" w:color="auto"/>
              <w:bottom w:val="outset" w:sz="6" w:space="0" w:color="auto"/>
              <w:right w:val="outset" w:sz="6" w:space="0" w:color="auto"/>
            </w:tcBorders>
            <w:vAlign w:val="bottom"/>
          </w:tcPr>
          <w:p w14:paraId="77C0430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50,7</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25D9483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52,1</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1BB3BDB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52,6</w:t>
            </w:r>
          </w:p>
        </w:tc>
        <w:tc>
          <w:tcPr>
            <w:tcW w:w="631" w:type="dxa"/>
            <w:tcBorders>
              <w:top w:val="outset" w:sz="6" w:space="0" w:color="auto"/>
              <w:left w:val="outset" w:sz="6" w:space="0" w:color="auto"/>
              <w:bottom w:val="outset" w:sz="6" w:space="0" w:color="auto"/>
              <w:right w:val="outset" w:sz="6" w:space="0" w:color="auto"/>
            </w:tcBorders>
            <w:vAlign w:val="bottom"/>
          </w:tcPr>
          <w:p w14:paraId="59830D7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50,7</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13A8A09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13,0</w:t>
            </w:r>
          </w:p>
        </w:tc>
        <w:tc>
          <w:tcPr>
            <w:tcW w:w="631" w:type="dxa"/>
            <w:gridSpan w:val="2"/>
            <w:tcBorders>
              <w:top w:val="outset" w:sz="6" w:space="0" w:color="auto"/>
              <w:left w:val="outset" w:sz="6" w:space="0" w:color="auto"/>
              <w:bottom w:val="outset" w:sz="6" w:space="0" w:color="auto"/>
              <w:right w:val="outset" w:sz="6" w:space="0" w:color="auto"/>
            </w:tcBorders>
          </w:tcPr>
          <w:p w14:paraId="4724AAB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13,2</w:t>
            </w:r>
          </w:p>
        </w:tc>
        <w:tc>
          <w:tcPr>
            <w:tcW w:w="631" w:type="dxa"/>
            <w:tcBorders>
              <w:top w:val="outset" w:sz="6" w:space="0" w:color="auto"/>
              <w:left w:val="outset" w:sz="6" w:space="0" w:color="auto"/>
              <w:bottom w:val="outset" w:sz="6" w:space="0" w:color="auto"/>
            </w:tcBorders>
          </w:tcPr>
          <w:p w14:paraId="64B56E9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2,85</w:t>
            </w:r>
          </w:p>
        </w:tc>
      </w:tr>
      <w:tr w:rsidR="00EC5622" w:rsidRPr="00497F28" w14:paraId="31586523"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2FAAD79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сельскохозяйственные,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481E952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4,8</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584BC67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4,4</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6E0994E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3,8</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0A23B5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4,7</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6ACA13F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4,2</w:t>
            </w:r>
          </w:p>
        </w:tc>
        <w:tc>
          <w:tcPr>
            <w:tcW w:w="564" w:type="dxa"/>
            <w:tcBorders>
              <w:top w:val="outset" w:sz="6" w:space="0" w:color="auto"/>
              <w:left w:val="outset" w:sz="6" w:space="0" w:color="auto"/>
              <w:bottom w:val="outset" w:sz="6" w:space="0" w:color="auto"/>
              <w:right w:val="outset" w:sz="6" w:space="0" w:color="auto"/>
            </w:tcBorders>
            <w:vAlign w:val="bottom"/>
          </w:tcPr>
          <w:p w14:paraId="656E16B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4,1</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4B6A8A9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3,9</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5154162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3,8</w:t>
            </w:r>
          </w:p>
        </w:tc>
        <w:tc>
          <w:tcPr>
            <w:tcW w:w="631" w:type="dxa"/>
            <w:tcBorders>
              <w:top w:val="outset" w:sz="6" w:space="0" w:color="auto"/>
              <w:left w:val="outset" w:sz="6" w:space="0" w:color="auto"/>
              <w:bottom w:val="outset" w:sz="6" w:space="0" w:color="auto"/>
              <w:right w:val="outset" w:sz="6" w:space="0" w:color="auto"/>
            </w:tcBorders>
            <w:vAlign w:val="bottom"/>
          </w:tcPr>
          <w:p w14:paraId="21E2B8B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4,5</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11D47F6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tcPr>
          <w:p w14:paraId="202833C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tcBorders>
          </w:tcPr>
          <w:p w14:paraId="4156932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12,41</w:t>
            </w:r>
          </w:p>
        </w:tc>
      </w:tr>
      <w:tr w:rsidR="00EC5622" w:rsidRPr="00497F28" w14:paraId="0EAA8072"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272CB00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исторические,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7868EA5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6,0</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6BF396A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5,9</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7AE7463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5,9</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157E1CE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5,5</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226965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5,0</w:t>
            </w:r>
          </w:p>
        </w:tc>
        <w:tc>
          <w:tcPr>
            <w:tcW w:w="564" w:type="dxa"/>
            <w:tcBorders>
              <w:top w:val="outset" w:sz="6" w:space="0" w:color="auto"/>
              <w:left w:val="outset" w:sz="6" w:space="0" w:color="auto"/>
              <w:bottom w:val="outset" w:sz="6" w:space="0" w:color="auto"/>
              <w:right w:val="outset" w:sz="6" w:space="0" w:color="auto"/>
            </w:tcBorders>
            <w:vAlign w:val="bottom"/>
          </w:tcPr>
          <w:p w14:paraId="3D616C3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4,9</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5D80EB5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4,6</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35D2653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4,6</w:t>
            </w:r>
          </w:p>
        </w:tc>
        <w:tc>
          <w:tcPr>
            <w:tcW w:w="631" w:type="dxa"/>
            <w:tcBorders>
              <w:top w:val="outset" w:sz="6" w:space="0" w:color="auto"/>
              <w:left w:val="outset" w:sz="6" w:space="0" w:color="auto"/>
              <w:bottom w:val="outset" w:sz="6" w:space="0" w:color="auto"/>
              <w:right w:val="outset" w:sz="6" w:space="0" w:color="auto"/>
            </w:tcBorders>
            <w:vAlign w:val="bottom"/>
          </w:tcPr>
          <w:p w14:paraId="6382CB2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5,4</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2BB9340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4,3</w:t>
            </w:r>
          </w:p>
        </w:tc>
        <w:tc>
          <w:tcPr>
            <w:tcW w:w="631" w:type="dxa"/>
            <w:gridSpan w:val="2"/>
            <w:tcBorders>
              <w:top w:val="outset" w:sz="6" w:space="0" w:color="auto"/>
              <w:left w:val="outset" w:sz="6" w:space="0" w:color="auto"/>
              <w:bottom w:val="outset" w:sz="6" w:space="0" w:color="auto"/>
              <w:right w:val="outset" w:sz="6" w:space="0" w:color="auto"/>
            </w:tcBorders>
          </w:tcPr>
          <w:p w14:paraId="7B0E7AC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4,3</w:t>
            </w:r>
          </w:p>
        </w:tc>
        <w:tc>
          <w:tcPr>
            <w:tcW w:w="631" w:type="dxa"/>
            <w:tcBorders>
              <w:top w:val="outset" w:sz="6" w:space="0" w:color="auto"/>
              <w:left w:val="outset" w:sz="6" w:space="0" w:color="auto"/>
              <w:bottom w:val="outset" w:sz="6" w:space="0" w:color="auto"/>
            </w:tcBorders>
          </w:tcPr>
          <w:p w14:paraId="758872D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1,9</w:t>
            </w:r>
          </w:p>
        </w:tc>
      </w:tr>
      <w:tr w:rsidR="00EC5622" w:rsidRPr="00497F28" w14:paraId="38212EAB"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3E0E3CE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экономические,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4343393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18,0</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04F5ED6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18,6</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69A0A79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18,6</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534AF1C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15,3</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7D2B0F0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14,2</w:t>
            </w:r>
          </w:p>
        </w:tc>
        <w:tc>
          <w:tcPr>
            <w:tcW w:w="564" w:type="dxa"/>
            <w:tcBorders>
              <w:top w:val="outset" w:sz="6" w:space="0" w:color="auto"/>
              <w:left w:val="outset" w:sz="6" w:space="0" w:color="auto"/>
              <w:bottom w:val="outset" w:sz="6" w:space="0" w:color="auto"/>
              <w:right w:val="outset" w:sz="6" w:space="0" w:color="auto"/>
            </w:tcBorders>
            <w:vAlign w:val="bottom"/>
          </w:tcPr>
          <w:p w14:paraId="77ED4DC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12,5</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65CE707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10,5</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3BBE3C1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9,0</w:t>
            </w:r>
          </w:p>
        </w:tc>
        <w:tc>
          <w:tcPr>
            <w:tcW w:w="631" w:type="dxa"/>
            <w:tcBorders>
              <w:top w:val="outset" w:sz="6" w:space="0" w:color="auto"/>
              <w:left w:val="outset" w:sz="6" w:space="0" w:color="auto"/>
              <w:bottom w:val="outset" w:sz="6" w:space="0" w:color="auto"/>
              <w:right w:val="outset" w:sz="6" w:space="0" w:color="auto"/>
            </w:tcBorders>
            <w:vAlign w:val="bottom"/>
          </w:tcPr>
          <w:p w14:paraId="0C14C9B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7,6</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148AB57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26,1</w:t>
            </w:r>
          </w:p>
        </w:tc>
        <w:tc>
          <w:tcPr>
            <w:tcW w:w="631" w:type="dxa"/>
            <w:gridSpan w:val="2"/>
            <w:tcBorders>
              <w:top w:val="outset" w:sz="6" w:space="0" w:color="auto"/>
              <w:left w:val="outset" w:sz="6" w:space="0" w:color="auto"/>
              <w:bottom w:val="outset" w:sz="6" w:space="0" w:color="auto"/>
              <w:right w:val="outset" w:sz="6" w:space="0" w:color="auto"/>
            </w:tcBorders>
          </w:tcPr>
          <w:p w14:paraId="28605D1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27,1</w:t>
            </w:r>
          </w:p>
        </w:tc>
        <w:tc>
          <w:tcPr>
            <w:tcW w:w="631" w:type="dxa"/>
            <w:tcBorders>
              <w:top w:val="outset" w:sz="6" w:space="0" w:color="auto"/>
              <w:left w:val="outset" w:sz="6" w:space="0" w:color="auto"/>
              <w:bottom w:val="outset" w:sz="6" w:space="0" w:color="auto"/>
            </w:tcBorders>
          </w:tcPr>
          <w:p w14:paraId="13E0F4E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8,06</w:t>
            </w:r>
          </w:p>
        </w:tc>
      </w:tr>
      <w:tr w:rsidR="00EC5622" w:rsidRPr="00497F28" w14:paraId="0CF8DDBD"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6C0838A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философские,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1272330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0,8</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421CCE7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0,6</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662A72A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0,5</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57DDB1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0,5</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484BF54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0,6</w:t>
            </w:r>
          </w:p>
        </w:tc>
        <w:tc>
          <w:tcPr>
            <w:tcW w:w="564" w:type="dxa"/>
            <w:tcBorders>
              <w:top w:val="outset" w:sz="6" w:space="0" w:color="auto"/>
              <w:left w:val="outset" w:sz="6" w:space="0" w:color="auto"/>
              <w:bottom w:val="outset" w:sz="6" w:space="0" w:color="auto"/>
              <w:right w:val="outset" w:sz="6" w:space="0" w:color="auto"/>
            </w:tcBorders>
            <w:vAlign w:val="bottom"/>
          </w:tcPr>
          <w:p w14:paraId="250E57E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0,5</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324FE77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0,6</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3E701EF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w:t>
            </w:r>
          </w:p>
        </w:tc>
        <w:tc>
          <w:tcPr>
            <w:tcW w:w="631" w:type="dxa"/>
            <w:tcBorders>
              <w:top w:val="outset" w:sz="6" w:space="0" w:color="auto"/>
              <w:left w:val="outset" w:sz="6" w:space="0" w:color="auto"/>
              <w:bottom w:val="outset" w:sz="6" w:space="0" w:color="auto"/>
              <w:right w:val="outset" w:sz="6" w:space="0" w:color="auto"/>
            </w:tcBorders>
            <w:vAlign w:val="bottom"/>
          </w:tcPr>
          <w:p w14:paraId="6E61D0C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3993990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4,3</w:t>
            </w:r>
          </w:p>
        </w:tc>
        <w:tc>
          <w:tcPr>
            <w:tcW w:w="631" w:type="dxa"/>
            <w:gridSpan w:val="2"/>
            <w:tcBorders>
              <w:top w:val="outset" w:sz="6" w:space="0" w:color="auto"/>
              <w:left w:val="outset" w:sz="6" w:space="0" w:color="auto"/>
              <w:bottom w:val="outset" w:sz="6" w:space="0" w:color="auto"/>
              <w:right w:val="outset" w:sz="6" w:space="0" w:color="auto"/>
            </w:tcBorders>
          </w:tcPr>
          <w:p w14:paraId="6E6315B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4,0</w:t>
            </w:r>
          </w:p>
        </w:tc>
        <w:tc>
          <w:tcPr>
            <w:tcW w:w="631" w:type="dxa"/>
            <w:tcBorders>
              <w:top w:val="outset" w:sz="6" w:space="0" w:color="auto"/>
              <w:left w:val="outset" w:sz="6" w:space="0" w:color="auto"/>
              <w:bottom w:val="outset" w:sz="6" w:space="0" w:color="auto"/>
            </w:tcBorders>
          </w:tcPr>
          <w:p w14:paraId="6A45A5D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1,08</w:t>
            </w:r>
          </w:p>
        </w:tc>
      </w:tr>
      <w:tr w:rsidR="00EC5622" w:rsidRPr="00497F28" w14:paraId="22C3F6B7"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425F55F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педагогические,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5E71579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7,7</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3D3B2A6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7,7</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21D6A1B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7,8</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42078DD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8,2</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36D9B4E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8,8</w:t>
            </w:r>
          </w:p>
        </w:tc>
        <w:tc>
          <w:tcPr>
            <w:tcW w:w="564" w:type="dxa"/>
            <w:tcBorders>
              <w:top w:val="outset" w:sz="6" w:space="0" w:color="auto"/>
              <w:left w:val="outset" w:sz="6" w:space="0" w:color="auto"/>
              <w:bottom w:val="outset" w:sz="6" w:space="0" w:color="auto"/>
              <w:right w:val="outset" w:sz="6" w:space="0" w:color="auto"/>
            </w:tcBorders>
            <w:vAlign w:val="bottom"/>
          </w:tcPr>
          <w:p w14:paraId="58FD80B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7,5</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103FF04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7,3</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7FF1C10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6,6</w:t>
            </w:r>
          </w:p>
        </w:tc>
        <w:tc>
          <w:tcPr>
            <w:tcW w:w="631" w:type="dxa"/>
            <w:tcBorders>
              <w:top w:val="outset" w:sz="6" w:space="0" w:color="auto"/>
              <w:left w:val="outset" w:sz="6" w:space="0" w:color="auto"/>
              <w:bottom w:val="outset" w:sz="6" w:space="0" w:color="auto"/>
              <w:right w:val="outset" w:sz="6" w:space="0" w:color="auto"/>
            </w:tcBorders>
            <w:vAlign w:val="bottom"/>
          </w:tcPr>
          <w:p w14:paraId="7887700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7,2</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7EE19CD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17,4</w:t>
            </w:r>
          </w:p>
        </w:tc>
        <w:tc>
          <w:tcPr>
            <w:tcW w:w="631" w:type="dxa"/>
            <w:gridSpan w:val="2"/>
            <w:tcBorders>
              <w:top w:val="outset" w:sz="6" w:space="0" w:color="auto"/>
              <w:left w:val="outset" w:sz="6" w:space="0" w:color="auto"/>
              <w:bottom w:val="outset" w:sz="6" w:space="0" w:color="auto"/>
              <w:right w:val="outset" w:sz="6" w:space="0" w:color="auto"/>
            </w:tcBorders>
          </w:tcPr>
          <w:p w14:paraId="304A343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17,2</w:t>
            </w:r>
          </w:p>
        </w:tc>
        <w:tc>
          <w:tcPr>
            <w:tcW w:w="631" w:type="dxa"/>
            <w:tcBorders>
              <w:top w:val="outset" w:sz="6" w:space="0" w:color="auto"/>
              <w:left w:val="outset" w:sz="6" w:space="0" w:color="auto"/>
              <w:bottom w:val="outset" w:sz="6" w:space="0" w:color="auto"/>
            </w:tcBorders>
          </w:tcPr>
          <w:p w14:paraId="29C26C5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5,88</w:t>
            </w:r>
          </w:p>
        </w:tc>
      </w:tr>
      <w:tr w:rsidR="00EC5622" w:rsidRPr="00497F28" w14:paraId="7B3B05C1"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52DC968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архитектура,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7387C74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3AF3FF6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1,7</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3D98DBF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1,5</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C3B879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2CEA00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w:t>
            </w:r>
          </w:p>
        </w:tc>
        <w:tc>
          <w:tcPr>
            <w:tcW w:w="564" w:type="dxa"/>
            <w:tcBorders>
              <w:top w:val="outset" w:sz="6" w:space="0" w:color="auto"/>
              <w:left w:val="outset" w:sz="6" w:space="0" w:color="auto"/>
              <w:bottom w:val="outset" w:sz="6" w:space="0" w:color="auto"/>
              <w:right w:val="outset" w:sz="6" w:space="0" w:color="auto"/>
            </w:tcBorders>
            <w:vAlign w:val="bottom"/>
          </w:tcPr>
          <w:p w14:paraId="4BDDE80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1B1B83A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09967B1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6,0</w:t>
            </w:r>
          </w:p>
        </w:tc>
        <w:tc>
          <w:tcPr>
            <w:tcW w:w="631" w:type="dxa"/>
            <w:tcBorders>
              <w:top w:val="outset" w:sz="6" w:space="0" w:color="auto"/>
              <w:left w:val="outset" w:sz="6" w:space="0" w:color="auto"/>
              <w:bottom w:val="outset" w:sz="6" w:space="0" w:color="auto"/>
              <w:right w:val="outset" w:sz="6" w:space="0" w:color="auto"/>
            </w:tcBorders>
            <w:vAlign w:val="bottom"/>
          </w:tcPr>
          <w:p w14:paraId="6CFD81B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6,7</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546536B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tcPr>
          <w:p w14:paraId="49F02AF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tcBorders>
          </w:tcPr>
          <w:p w14:paraId="1DAC6F6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9,15</w:t>
            </w:r>
          </w:p>
        </w:tc>
      </w:tr>
      <w:tr w:rsidR="00EC5622" w:rsidRPr="00497F28" w14:paraId="7809320A"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2258AB8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филологические,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3EBA5CE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0E8AB62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0,9</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7A79C9E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D43B2C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192E72E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w:t>
            </w:r>
          </w:p>
        </w:tc>
        <w:tc>
          <w:tcPr>
            <w:tcW w:w="564" w:type="dxa"/>
            <w:tcBorders>
              <w:top w:val="outset" w:sz="6" w:space="0" w:color="auto"/>
              <w:left w:val="outset" w:sz="6" w:space="0" w:color="auto"/>
              <w:bottom w:val="outset" w:sz="6" w:space="0" w:color="auto"/>
              <w:right w:val="outset" w:sz="6" w:space="0" w:color="auto"/>
            </w:tcBorders>
            <w:vAlign w:val="bottom"/>
          </w:tcPr>
          <w:p w14:paraId="25FAF65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27CA1D9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0,7</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0FDDC82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0,6</w:t>
            </w:r>
          </w:p>
        </w:tc>
        <w:tc>
          <w:tcPr>
            <w:tcW w:w="631" w:type="dxa"/>
            <w:tcBorders>
              <w:top w:val="outset" w:sz="6" w:space="0" w:color="auto"/>
              <w:left w:val="outset" w:sz="6" w:space="0" w:color="auto"/>
              <w:bottom w:val="outset" w:sz="6" w:space="0" w:color="auto"/>
              <w:right w:val="outset" w:sz="6" w:space="0" w:color="auto"/>
            </w:tcBorders>
            <w:vAlign w:val="bottom"/>
          </w:tcPr>
          <w:p w14:paraId="4A535C2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0,4</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7B03068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tcPr>
          <w:p w14:paraId="3E1F4CE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tcBorders>
          </w:tcPr>
          <w:p w14:paraId="51D51EB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1,52</w:t>
            </w:r>
          </w:p>
        </w:tc>
      </w:tr>
      <w:tr w:rsidR="00EC5622" w:rsidRPr="00497F28" w14:paraId="7E979272"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13D1B3B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психологические,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6EE8B76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70D15D5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0,7</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2AF6819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0,6</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4DD62D2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C8E62C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1,1</w:t>
            </w:r>
          </w:p>
        </w:tc>
        <w:tc>
          <w:tcPr>
            <w:tcW w:w="564" w:type="dxa"/>
            <w:tcBorders>
              <w:top w:val="outset" w:sz="6" w:space="0" w:color="auto"/>
              <w:left w:val="outset" w:sz="6" w:space="0" w:color="auto"/>
              <w:bottom w:val="outset" w:sz="6" w:space="0" w:color="auto"/>
              <w:right w:val="outset" w:sz="6" w:space="0" w:color="auto"/>
            </w:tcBorders>
            <w:vAlign w:val="bottom"/>
          </w:tcPr>
          <w:p w14:paraId="6D70DFB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1E440EE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0,8</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33FCAB6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w:t>
            </w:r>
          </w:p>
        </w:tc>
        <w:tc>
          <w:tcPr>
            <w:tcW w:w="631" w:type="dxa"/>
            <w:tcBorders>
              <w:top w:val="outset" w:sz="6" w:space="0" w:color="auto"/>
              <w:left w:val="outset" w:sz="6" w:space="0" w:color="auto"/>
              <w:bottom w:val="outset" w:sz="6" w:space="0" w:color="auto"/>
              <w:right w:val="outset" w:sz="6" w:space="0" w:color="auto"/>
            </w:tcBorders>
            <w:vAlign w:val="bottom"/>
          </w:tcPr>
          <w:p w14:paraId="7F4969E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0,4</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3E71E0E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tcPr>
          <w:p w14:paraId="31CDA0C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tcBorders>
          </w:tcPr>
          <w:p w14:paraId="389D1E1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0,87</w:t>
            </w:r>
          </w:p>
        </w:tc>
      </w:tr>
      <w:tr w:rsidR="00EC5622" w:rsidRPr="00497F28" w14:paraId="19AF4A29"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17DA0D9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химические,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2347016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0,3</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760D160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0,4</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6F129C9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0,4</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380E913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0,4</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1E6D48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0,5</w:t>
            </w:r>
          </w:p>
        </w:tc>
        <w:tc>
          <w:tcPr>
            <w:tcW w:w="564" w:type="dxa"/>
            <w:tcBorders>
              <w:top w:val="outset" w:sz="6" w:space="0" w:color="auto"/>
              <w:left w:val="outset" w:sz="6" w:space="0" w:color="auto"/>
              <w:bottom w:val="outset" w:sz="6" w:space="0" w:color="auto"/>
              <w:right w:val="outset" w:sz="6" w:space="0" w:color="auto"/>
            </w:tcBorders>
            <w:vAlign w:val="bottom"/>
          </w:tcPr>
          <w:p w14:paraId="2F73690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7990F74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496C22E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0,4</w:t>
            </w:r>
          </w:p>
        </w:tc>
        <w:tc>
          <w:tcPr>
            <w:tcW w:w="631" w:type="dxa"/>
            <w:tcBorders>
              <w:top w:val="outset" w:sz="6" w:space="0" w:color="auto"/>
              <w:left w:val="outset" w:sz="6" w:space="0" w:color="auto"/>
              <w:bottom w:val="outset" w:sz="6" w:space="0" w:color="auto"/>
              <w:right w:val="outset" w:sz="6" w:space="0" w:color="auto"/>
            </w:tcBorders>
            <w:vAlign w:val="bottom"/>
          </w:tcPr>
          <w:p w14:paraId="5484FC4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0,4</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0CCECDE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tcPr>
          <w:p w14:paraId="74BE649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tcBorders>
          </w:tcPr>
          <w:p w14:paraId="47260C3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w:t>
            </w:r>
          </w:p>
        </w:tc>
      </w:tr>
      <w:tr w:rsidR="00EC5622" w:rsidRPr="00497F28" w14:paraId="4A631B29"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74BCD8D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юридические,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0BD88B8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8,4</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0D6E5E0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7,7</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5E1A79D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7,9</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38C1805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6,9</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7264F21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7,3</w:t>
            </w:r>
          </w:p>
        </w:tc>
        <w:tc>
          <w:tcPr>
            <w:tcW w:w="564" w:type="dxa"/>
            <w:tcBorders>
              <w:top w:val="outset" w:sz="6" w:space="0" w:color="auto"/>
              <w:left w:val="outset" w:sz="6" w:space="0" w:color="auto"/>
              <w:bottom w:val="outset" w:sz="6" w:space="0" w:color="auto"/>
              <w:right w:val="outset" w:sz="6" w:space="0" w:color="auto"/>
            </w:tcBorders>
            <w:vAlign w:val="bottom"/>
          </w:tcPr>
          <w:p w14:paraId="25A7C1C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5,7</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2FC0F6E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6,6</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18CC19E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6,8</w:t>
            </w:r>
          </w:p>
        </w:tc>
        <w:tc>
          <w:tcPr>
            <w:tcW w:w="631" w:type="dxa"/>
            <w:tcBorders>
              <w:top w:val="outset" w:sz="6" w:space="0" w:color="auto"/>
              <w:left w:val="outset" w:sz="6" w:space="0" w:color="auto"/>
              <w:bottom w:val="outset" w:sz="6" w:space="0" w:color="auto"/>
              <w:right w:val="outset" w:sz="6" w:space="0" w:color="auto"/>
            </w:tcBorders>
            <w:vAlign w:val="bottom"/>
          </w:tcPr>
          <w:p w14:paraId="690AE95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6,7</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62A7A04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21,7</w:t>
            </w:r>
          </w:p>
        </w:tc>
        <w:tc>
          <w:tcPr>
            <w:tcW w:w="631" w:type="dxa"/>
            <w:gridSpan w:val="2"/>
            <w:tcBorders>
              <w:top w:val="outset" w:sz="6" w:space="0" w:color="auto"/>
              <w:left w:val="outset" w:sz="6" w:space="0" w:color="auto"/>
              <w:bottom w:val="outset" w:sz="6" w:space="0" w:color="auto"/>
              <w:right w:val="outset" w:sz="6" w:space="0" w:color="auto"/>
            </w:tcBorders>
          </w:tcPr>
          <w:p w14:paraId="53BD8C0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22,2</w:t>
            </w:r>
          </w:p>
        </w:tc>
        <w:tc>
          <w:tcPr>
            <w:tcW w:w="631" w:type="dxa"/>
            <w:tcBorders>
              <w:top w:val="outset" w:sz="6" w:space="0" w:color="auto"/>
              <w:left w:val="outset" w:sz="6" w:space="0" w:color="auto"/>
              <w:bottom w:val="outset" w:sz="6" w:space="0" w:color="auto"/>
            </w:tcBorders>
          </w:tcPr>
          <w:p w14:paraId="29B2C60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9,15</w:t>
            </w:r>
          </w:p>
        </w:tc>
      </w:tr>
      <w:tr w:rsidR="00EC5622" w:rsidRPr="00497F28" w14:paraId="47836AA8"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5715C4F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социологические,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7932261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3,1</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13EC7C4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3,1</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7268788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CE57B0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2,9</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7AACE82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1,9</w:t>
            </w:r>
          </w:p>
        </w:tc>
        <w:tc>
          <w:tcPr>
            <w:tcW w:w="564" w:type="dxa"/>
            <w:tcBorders>
              <w:top w:val="outset" w:sz="6" w:space="0" w:color="auto"/>
              <w:left w:val="outset" w:sz="6" w:space="0" w:color="auto"/>
              <w:bottom w:val="outset" w:sz="6" w:space="0" w:color="auto"/>
              <w:right w:val="outset" w:sz="6" w:space="0" w:color="auto"/>
            </w:tcBorders>
            <w:vAlign w:val="bottom"/>
          </w:tcPr>
          <w:p w14:paraId="5652CD4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2,6</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4199DDC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2,9</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46DD217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2,8</w:t>
            </w:r>
          </w:p>
        </w:tc>
        <w:tc>
          <w:tcPr>
            <w:tcW w:w="631" w:type="dxa"/>
            <w:tcBorders>
              <w:top w:val="outset" w:sz="6" w:space="0" w:color="auto"/>
              <w:left w:val="outset" w:sz="6" w:space="0" w:color="auto"/>
              <w:bottom w:val="outset" w:sz="6" w:space="0" w:color="auto"/>
              <w:right w:val="outset" w:sz="6" w:space="0" w:color="auto"/>
            </w:tcBorders>
            <w:vAlign w:val="bottom"/>
          </w:tcPr>
          <w:p w14:paraId="2C59785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3,1</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7F6B997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4,3</w:t>
            </w:r>
          </w:p>
        </w:tc>
        <w:tc>
          <w:tcPr>
            <w:tcW w:w="631" w:type="dxa"/>
            <w:gridSpan w:val="2"/>
            <w:tcBorders>
              <w:top w:val="outset" w:sz="6" w:space="0" w:color="auto"/>
              <w:left w:val="outset" w:sz="6" w:space="0" w:color="auto"/>
              <w:bottom w:val="outset" w:sz="6" w:space="0" w:color="auto"/>
              <w:right w:val="outset" w:sz="6" w:space="0" w:color="auto"/>
            </w:tcBorders>
          </w:tcPr>
          <w:p w14:paraId="5DEA887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3,1</w:t>
            </w:r>
          </w:p>
        </w:tc>
        <w:tc>
          <w:tcPr>
            <w:tcW w:w="631" w:type="dxa"/>
            <w:tcBorders>
              <w:top w:val="outset" w:sz="6" w:space="0" w:color="auto"/>
              <w:left w:val="outset" w:sz="6" w:space="0" w:color="auto"/>
              <w:bottom w:val="outset" w:sz="6" w:space="0" w:color="auto"/>
            </w:tcBorders>
          </w:tcPr>
          <w:p w14:paraId="09817C1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0,87</w:t>
            </w:r>
          </w:p>
        </w:tc>
      </w:tr>
      <w:tr w:rsidR="00EC5622" w:rsidRPr="00497F28" w14:paraId="110A4E88"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179F8E1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наука о земле,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5F1BDBA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4AC59B4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19E40E2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5CFFA99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5719BAE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w:t>
            </w:r>
          </w:p>
        </w:tc>
        <w:tc>
          <w:tcPr>
            <w:tcW w:w="564" w:type="dxa"/>
            <w:tcBorders>
              <w:top w:val="outset" w:sz="6" w:space="0" w:color="auto"/>
              <w:left w:val="outset" w:sz="6" w:space="0" w:color="auto"/>
              <w:bottom w:val="outset" w:sz="6" w:space="0" w:color="auto"/>
              <w:right w:val="outset" w:sz="6" w:space="0" w:color="auto"/>
            </w:tcBorders>
            <w:vAlign w:val="bottom"/>
          </w:tcPr>
          <w:p w14:paraId="112420D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320C815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24C9D68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right w:val="outset" w:sz="6" w:space="0" w:color="auto"/>
            </w:tcBorders>
            <w:vAlign w:val="bottom"/>
          </w:tcPr>
          <w:p w14:paraId="6E377AD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617071B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tcPr>
          <w:p w14:paraId="31C7F4D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tcBorders>
          </w:tcPr>
          <w:p w14:paraId="5F09ABA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0,87</w:t>
            </w:r>
          </w:p>
        </w:tc>
      </w:tr>
      <w:tr w:rsidR="00EC5622" w:rsidRPr="00497F28" w14:paraId="29AB6A49"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5373615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ветеринарные,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0C6B223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0,3</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050BCA3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0,4</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3059184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0,5</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6504A75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1,4</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7E94AF1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564" w:type="dxa"/>
            <w:tcBorders>
              <w:top w:val="outset" w:sz="6" w:space="0" w:color="auto"/>
              <w:left w:val="outset" w:sz="6" w:space="0" w:color="auto"/>
              <w:bottom w:val="outset" w:sz="6" w:space="0" w:color="auto"/>
              <w:right w:val="outset" w:sz="6" w:space="0" w:color="auto"/>
            </w:tcBorders>
            <w:vAlign w:val="bottom"/>
          </w:tcPr>
          <w:p w14:paraId="290EC4B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369CE6D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3C516BF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w:t>
            </w:r>
          </w:p>
        </w:tc>
        <w:tc>
          <w:tcPr>
            <w:tcW w:w="631" w:type="dxa"/>
            <w:tcBorders>
              <w:top w:val="outset" w:sz="6" w:space="0" w:color="auto"/>
              <w:left w:val="outset" w:sz="6" w:space="0" w:color="auto"/>
              <w:bottom w:val="outset" w:sz="6" w:space="0" w:color="auto"/>
              <w:right w:val="outset" w:sz="6" w:space="0" w:color="auto"/>
            </w:tcBorders>
            <w:vAlign w:val="bottom"/>
          </w:tcPr>
          <w:p w14:paraId="1AA8186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1,8</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3DBE202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tcPr>
          <w:p w14:paraId="41E4837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tcBorders>
          </w:tcPr>
          <w:p w14:paraId="7694130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1,08</w:t>
            </w:r>
          </w:p>
        </w:tc>
      </w:tr>
      <w:tr w:rsidR="00EC5622" w:rsidRPr="00497F28" w14:paraId="603DDB32"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30192B8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медицинские,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50A82FB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0,4</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5F3C40F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0,9</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2596609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1,5</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15042E3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0,3</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5C6CBD2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1,4</w:t>
            </w:r>
          </w:p>
        </w:tc>
        <w:tc>
          <w:tcPr>
            <w:tcW w:w="564" w:type="dxa"/>
            <w:tcBorders>
              <w:top w:val="outset" w:sz="6" w:space="0" w:color="auto"/>
              <w:left w:val="outset" w:sz="6" w:space="0" w:color="auto"/>
              <w:bottom w:val="outset" w:sz="6" w:space="0" w:color="auto"/>
              <w:right w:val="outset" w:sz="6" w:space="0" w:color="auto"/>
            </w:tcBorders>
            <w:vAlign w:val="bottom"/>
          </w:tcPr>
          <w:p w14:paraId="52A1799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0,9</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17C1F8A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1,6</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076C3ED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w:t>
            </w:r>
          </w:p>
        </w:tc>
        <w:tc>
          <w:tcPr>
            <w:tcW w:w="631" w:type="dxa"/>
            <w:tcBorders>
              <w:top w:val="outset" w:sz="6" w:space="0" w:color="auto"/>
              <w:left w:val="outset" w:sz="6" w:space="0" w:color="auto"/>
              <w:bottom w:val="outset" w:sz="6" w:space="0" w:color="auto"/>
              <w:right w:val="outset" w:sz="6" w:space="0" w:color="auto"/>
            </w:tcBorders>
            <w:vAlign w:val="bottom"/>
          </w:tcPr>
          <w:p w14:paraId="5EB3655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2,7</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2344A7E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8,7</w:t>
            </w:r>
          </w:p>
        </w:tc>
        <w:tc>
          <w:tcPr>
            <w:tcW w:w="631" w:type="dxa"/>
            <w:gridSpan w:val="2"/>
            <w:tcBorders>
              <w:top w:val="outset" w:sz="6" w:space="0" w:color="auto"/>
              <w:left w:val="outset" w:sz="6" w:space="0" w:color="auto"/>
              <w:bottom w:val="outset" w:sz="6" w:space="0" w:color="auto"/>
              <w:right w:val="outset" w:sz="6" w:space="0" w:color="auto"/>
            </w:tcBorders>
          </w:tcPr>
          <w:p w14:paraId="1BE94FB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9,1</w:t>
            </w:r>
          </w:p>
        </w:tc>
        <w:tc>
          <w:tcPr>
            <w:tcW w:w="631" w:type="dxa"/>
            <w:tcBorders>
              <w:top w:val="outset" w:sz="6" w:space="0" w:color="auto"/>
              <w:left w:val="outset" w:sz="6" w:space="0" w:color="auto"/>
              <w:bottom w:val="outset" w:sz="6" w:space="0" w:color="auto"/>
            </w:tcBorders>
          </w:tcPr>
          <w:p w14:paraId="60A2CA7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3,05</w:t>
            </w:r>
          </w:p>
        </w:tc>
      </w:tr>
      <w:tr w:rsidR="00EC5622" w:rsidRPr="00497F28" w14:paraId="146BB580"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400EEE3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культурология, %</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17D4D69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0,3</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5B3A5F2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0,3</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69619A1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0,4</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606110F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-9</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6D3A3F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564" w:type="dxa"/>
            <w:tcBorders>
              <w:top w:val="outset" w:sz="6" w:space="0" w:color="auto"/>
              <w:left w:val="outset" w:sz="6" w:space="0" w:color="auto"/>
              <w:bottom w:val="outset" w:sz="6" w:space="0" w:color="auto"/>
              <w:right w:val="outset" w:sz="6" w:space="0" w:color="auto"/>
            </w:tcBorders>
            <w:vAlign w:val="bottom"/>
          </w:tcPr>
          <w:p w14:paraId="0045762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0,3</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03D3481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5B8210A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w:t>
            </w:r>
          </w:p>
        </w:tc>
        <w:tc>
          <w:tcPr>
            <w:tcW w:w="631" w:type="dxa"/>
            <w:tcBorders>
              <w:top w:val="outset" w:sz="6" w:space="0" w:color="auto"/>
              <w:left w:val="outset" w:sz="6" w:space="0" w:color="auto"/>
              <w:bottom w:val="outset" w:sz="6" w:space="0" w:color="auto"/>
              <w:right w:val="outset" w:sz="6" w:space="0" w:color="auto"/>
            </w:tcBorders>
            <w:vAlign w:val="bottom"/>
          </w:tcPr>
          <w:p w14:paraId="27C5742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5D06BB1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tcPr>
          <w:p w14:paraId="6643310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tcBorders>
          </w:tcPr>
          <w:p w14:paraId="3ABD8A3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r>
      <w:tr w:rsidR="00EC5622" w:rsidRPr="00497F28" w14:paraId="373AED15"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031EA35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1.3.4. Выпуск аспирантов с защитой диссертации на 10 тыс. жителей (среднегодовая), чел.</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496D81D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91B269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0,57</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71A5627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0C09FF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0,46</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28C4B97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E0CE1A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0,54</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6F38A29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6AC1A70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0,66</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230EE3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A2E87F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0,5</w:t>
            </w:r>
          </w:p>
        </w:tc>
        <w:tc>
          <w:tcPr>
            <w:tcW w:w="564" w:type="dxa"/>
            <w:tcBorders>
              <w:top w:val="outset" w:sz="6" w:space="0" w:color="auto"/>
              <w:left w:val="outset" w:sz="6" w:space="0" w:color="auto"/>
              <w:bottom w:val="outset" w:sz="6" w:space="0" w:color="auto"/>
              <w:right w:val="outset" w:sz="6" w:space="0" w:color="auto"/>
            </w:tcBorders>
            <w:vAlign w:val="bottom"/>
          </w:tcPr>
          <w:p w14:paraId="762226F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73D48E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0,5</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25221C2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8A00A3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0,59</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1EB5DE3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219C65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0,37</w:t>
            </w:r>
          </w:p>
        </w:tc>
        <w:tc>
          <w:tcPr>
            <w:tcW w:w="631" w:type="dxa"/>
            <w:tcBorders>
              <w:top w:val="outset" w:sz="6" w:space="0" w:color="auto"/>
              <w:left w:val="outset" w:sz="6" w:space="0" w:color="auto"/>
              <w:bottom w:val="outset" w:sz="6" w:space="0" w:color="auto"/>
              <w:right w:val="outset" w:sz="6" w:space="0" w:color="auto"/>
            </w:tcBorders>
            <w:vAlign w:val="bottom"/>
          </w:tcPr>
          <w:p w14:paraId="71DA7E1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662563E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0,28</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4376331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893C11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0,1</w:t>
            </w:r>
          </w:p>
        </w:tc>
        <w:tc>
          <w:tcPr>
            <w:tcW w:w="631" w:type="dxa"/>
            <w:gridSpan w:val="2"/>
            <w:tcBorders>
              <w:top w:val="outset" w:sz="6" w:space="0" w:color="auto"/>
              <w:left w:val="outset" w:sz="6" w:space="0" w:color="auto"/>
              <w:bottom w:val="outset" w:sz="6" w:space="0" w:color="auto"/>
              <w:right w:val="outset" w:sz="6" w:space="0" w:color="auto"/>
            </w:tcBorders>
          </w:tcPr>
          <w:p w14:paraId="47637C3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EA193F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0,01</w:t>
            </w:r>
          </w:p>
        </w:tc>
        <w:tc>
          <w:tcPr>
            <w:tcW w:w="631" w:type="dxa"/>
            <w:tcBorders>
              <w:top w:val="outset" w:sz="6" w:space="0" w:color="auto"/>
              <w:left w:val="outset" w:sz="6" w:space="0" w:color="auto"/>
              <w:bottom w:val="outset" w:sz="6" w:space="0" w:color="auto"/>
            </w:tcBorders>
          </w:tcPr>
          <w:p w14:paraId="27B71F5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r>
      <w:tr w:rsidR="00EC5622" w:rsidRPr="00497F28" w14:paraId="5AAF9CB8"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6AA5FE3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1.3.5. Число организаций, ведущих подготовку докторантов, шт.</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7D17728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791955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771BCF0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00E2FD6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F1FACE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1D3845D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2DC82D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30935A1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FF4E5F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w:t>
            </w:r>
          </w:p>
        </w:tc>
        <w:tc>
          <w:tcPr>
            <w:tcW w:w="564" w:type="dxa"/>
            <w:tcBorders>
              <w:top w:val="outset" w:sz="6" w:space="0" w:color="auto"/>
              <w:left w:val="outset" w:sz="6" w:space="0" w:color="auto"/>
              <w:bottom w:val="outset" w:sz="6" w:space="0" w:color="auto"/>
              <w:right w:val="outset" w:sz="6" w:space="0" w:color="auto"/>
            </w:tcBorders>
            <w:vAlign w:val="bottom"/>
          </w:tcPr>
          <w:p w14:paraId="1127D5C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040A0E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0A696DD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9A7777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789F106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946440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w:t>
            </w:r>
          </w:p>
        </w:tc>
        <w:tc>
          <w:tcPr>
            <w:tcW w:w="631" w:type="dxa"/>
            <w:tcBorders>
              <w:top w:val="outset" w:sz="6" w:space="0" w:color="auto"/>
              <w:left w:val="outset" w:sz="6" w:space="0" w:color="auto"/>
              <w:bottom w:val="outset" w:sz="6" w:space="0" w:color="auto"/>
              <w:right w:val="outset" w:sz="6" w:space="0" w:color="auto"/>
            </w:tcBorders>
            <w:vAlign w:val="bottom"/>
          </w:tcPr>
          <w:p w14:paraId="67AB672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35A2058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23BA361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39BA502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w:t>
            </w:r>
          </w:p>
        </w:tc>
        <w:tc>
          <w:tcPr>
            <w:tcW w:w="631" w:type="dxa"/>
            <w:gridSpan w:val="2"/>
            <w:tcBorders>
              <w:top w:val="outset" w:sz="6" w:space="0" w:color="auto"/>
              <w:left w:val="outset" w:sz="6" w:space="0" w:color="auto"/>
              <w:bottom w:val="outset" w:sz="6" w:space="0" w:color="auto"/>
              <w:right w:val="outset" w:sz="6" w:space="0" w:color="auto"/>
            </w:tcBorders>
          </w:tcPr>
          <w:p w14:paraId="3BA281D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645B4D5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w:t>
            </w:r>
          </w:p>
        </w:tc>
        <w:tc>
          <w:tcPr>
            <w:tcW w:w="631" w:type="dxa"/>
            <w:tcBorders>
              <w:top w:val="outset" w:sz="6" w:space="0" w:color="auto"/>
              <w:left w:val="outset" w:sz="6" w:space="0" w:color="auto"/>
              <w:bottom w:val="outset" w:sz="6" w:space="0" w:color="auto"/>
            </w:tcBorders>
          </w:tcPr>
          <w:p w14:paraId="1DB2428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w:t>
            </w:r>
          </w:p>
        </w:tc>
      </w:tr>
      <w:tr w:rsidR="00EC5622" w:rsidRPr="00497F28" w14:paraId="44E779FC"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1E1C30F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1.3.6. Численность докторантов на 10 тыс. жителей, чел.</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3A8F195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0,17</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1ECC25D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0,19</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18D4F0B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0,22</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3C23722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36DE00B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0,05</w:t>
            </w:r>
          </w:p>
        </w:tc>
        <w:tc>
          <w:tcPr>
            <w:tcW w:w="564" w:type="dxa"/>
            <w:tcBorders>
              <w:top w:val="outset" w:sz="6" w:space="0" w:color="auto"/>
              <w:left w:val="outset" w:sz="6" w:space="0" w:color="auto"/>
              <w:bottom w:val="outset" w:sz="6" w:space="0" w:color="auto"/>
              <w:right w:val="outset" w:sz="6" w:space="0" w:color="auto"/>
            </w:tcBorders>
            <w:vAlign w:val="bottom"/>
          </w:tcPr>
          <w:p w14:paraId="7DCDD36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5C330FD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0,26</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2DF3C8F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0,23</w:t>
            </w:r>
          </w:p>
        </w:tc>
        <w:tc>
          <w:tcPr>
            <w:tcW w:w="631" w:type="dxa"/>
            <w:tcBorders>
              <w:top w:val="outset" w:sz="6" w:space="0" w:color="auto"/>
              <w:left w:val="outset" w:sz="6" w:space="0" w:color="auto"/>
              <w:bottom w:val="outset" w:sz="6" w:space="0" w:color="auto"/>
              <w:right w:val="outset" w:sz="6" w:space="0" w:color="auto"/>
            </w:tcBorders>
            <w:vAlign w:val="bottom"/>
          </w:tcPr>
          <w:p w14:paraId="7C72142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0,14</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3F7C2D9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0,01</w:t>
            </w:r>
          </w:p>
        </w:tc>
        <w:tc>
          <w:tcPr>
            <w:tcW w:w="631" w:type="dxa"/>
            <w:gridSpan w:val="2"/>
            <w:tcBorders>
              <w:top w:val="outset" w:sz="6" w:space="0" w:color="auto"/>
              <w:left w:val="outset" w:sz="6" w:space="0" w:color="auto"/>
              <w:bottom w:val="outset" w:sz="6" w:space="0" w:color="auto"/>
              <w:right w:val="outset" w:sz="6" w:space="0" w:color="auto"/>
            </w:tcBorders>
          </w:tcPr>
          <w:p w14:paraId="19EE5C8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0,04</w:t>
            </w:r>
          </w:p>
        </w:tc>
        <w:tc>
          <w:tcPr>
            <w:tcW w:w="631" w:type="dxa"/>
            <w:tcBorders>
              <w:top w:val="outset" w:sz="6" w:space="0" w:color="auto"/>
              <w:left w:val="outset" w:sz="6" w:space="0" w:color="auto"/>
              <w:bottom w:val="outset" w:sz="6" w:space="0" w:color="auto"/>
            </w:tcBorders>
          </w:tcPr>
          <w:p w14:paraId="685FF92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r>
      <w:tr w:rsidR="00EC5622" w:rsidRPr="00497F28" w14:paraId="263345AC"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7F3F805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lastRenderedPageBreak/>
              <w:t>1.3.7. Выпуск докторантов с защитой диссертации на 10 тыс. жителей (среднегодовая), чел.</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422AF0C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464E40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0,01</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2D8CCE8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0,01</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0DDC507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5808826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0,01</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597FB60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37834F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0,02</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594C79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37B8C55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0,01</w:t>
            </w:r>
          </w:p>
        </w:tc>
        <w:tc>
          <w:tcPr>
            <w:tcW w:w="564" w:type="dxa"/>
            <w:tcBorders>
              <w:top w:val="outset" w:sz="6" w:space="0" w:color="auto"/>
              <w:left w:val="outset" w:sz="6" w:space="0" w:color="auto"/>
              <w:bottom w:val="outset" w:sz="6" w:space="0" w:color="auto"/>
              <w:right w:val="outset" w:sz="6" w:space="0" w:color="auto"/>
            </w:tcBorders>
            <w:vAlign w:val="bottom"/>
          </w:tcPr>
          <w:p w14:paraId="467869C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47E23A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0,01</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462B626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96B49B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0,06</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73F69BD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56C6263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0,03</w:t>
            </w:r>
          </w:p>
        </w:tc>
        <w:tc>
          <w:tcPr>
            <w:tcW w:w="631" w:type="dxa"/>
            <w:tcBorders>
              <w:top w:val="outset" w:sz="6" w:space="0" w:color="auto"/>
              <w:left w:val="outset" w:sz="6" w:space="0" w:color="auto"/>
              <w:bottom w:val="outset" w:sz="6" w:space="0" w:color="auto"/>
              <w:right w:val="outset" w:sz="6" w:space="0" w:color="auto"/>
            </w:tcBorders>
            <w:vAlign w:val="bottom"/>
          </w:tcPr>
          <w:p w14:paraId="0AB5811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0256EF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0,09</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6720163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5500ECE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tcPr>
          <w:p w14:paraId="1F8D719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04AE07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tcBorders>
          </w:tcPr>
          <w:p w14:paraId="2391A9F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r>
      <w:tr w:rsidR="00EC5622" w:rsidRPr="00497F28" w14:paraId="19AD1A43"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1804AD8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1.4. Численность научных кадров в Пензенской области, тыс. чел.</w:t>
            </w:r>
          </w:p>
          <w:p w14:paraId="0680F56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из них:</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1C53F59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5C028FE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7,19</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695690A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38F7BE9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6,6</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1358817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56BE32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6,1</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56F589E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4B975F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6,220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79EF139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63CE7A2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6,413</w:t>
            </w:r>
          </w:p>
        </w:tc>
        <w:tc>
          <w:tcPr>
            <w:tcW w:w="564" w:type="dxa"/>
            <w:tcBorders>
              <w:top w:val="outset" w:sz="6" w:space="0" w:color="auto"/>
              <w:left w:val="outset" w:sz="6" w:space="0" w:color="auto"/>
              <w:bottom w:val="outset" w:sz="6" w:space="0" w:color="auto"/>
              <w:right w:val="outset" w:sz="6" w:space="0" w:color="auto"/>
            </w:tcBorders>
            <w:vAlign w:val="bottom"/>
          </w:tcPr>
          <w:p w14:paraId="03318B0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EAF695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5,9</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4A698B6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E16840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5,583</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50D3D98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6A4E14B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5,684</w:t>
            </w:r>
          </w:p>
        </w:tc>
        <w:tc>
          <w:tcPr>
            <w:tcW w:w="631" w:type="dxa"/>
            <w:tcBorders>
              <w:top w:val="outset" w:sz="6" w:space="0" w:color="auto"/>
              <w:left w:val="outset" w:sz="6" w:space="0" w:color="auto"/>
              <w:bottom w:val="outset" w:sz="6" w:space="0" w:color="auto"/>
              <w:right w:val="outset" w:sz="6" w:space="0" w:color="auto"/>
            </w:tcBorders>
            <w:vAlign w:val="bottom"/>
          </w:tcPr>
          <w:p w14:paraId="507CD10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5F6B9D4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5,790</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3E7DC5A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A1439C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4,7</w:t>
            </w:r>
          </w:p>
        </w:tc>
        <w:tc>
          <w:tcPr>
            <w:tcW w:w="631" w:type="dxa"/>
            <w:gridSpan w:val="2"/>
            <w:tcBorders>
              <w:top w:val="outset" w:sz="6" w:space="0" w:color="auto"/>
              <w:left w:val="outset" w:sz="6" w:space="0" w:color="auto"/>
              <w:bottom w:val="outset" w:sz="6" w:space="0" w:color="auto"/>
              <w:right w:val="outset" w:sz="6" w:space="0" w:color="auto"/>
            </w:tcBorders>
          </w:tcPr>
          <w:p w14:paraId="74F8BA1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508E77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1A3AC1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4,817</w:t>
            </w:r>
          </w:p>
        </w:tc>
        <w:tc>
          <w:tcPr>
            <w:tcW w:w="631" w:type="dxa"/>
            <w:tcBorders>
              <w:top w:val="outset" w:sz="6" w:space="0" w:color="auto"/>
              <w:left w:val="outset" w:sz="6" w:space="0" w:color="auto"/>
              <w:bottom w:val="outset" w:sz="6" w:space="0" w:color="auto"/>
            </w:tcBorders>
          </w:tcPr>
          <w:p w14:paraId="3F0E10F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5,792</w:t>
            </w:r>
          </w:p>
        </w:tc>
      </w:tr>
      <w:tr w:rsidR="00EC5622" w:rsidRPr="00497F28" w14:paraId="4D20AEFE"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20D549F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-специалисты, непосредственно выполнявшие научные исследования и разработки</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3183697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971C0D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3,5</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3BFEC97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38830B1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2,8</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164DEBD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65D799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B0D56B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9C4765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3,2</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0FB87A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6C8FA1B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3,4</w:t>
            </w:r>
          </w:p>
        </w:tc>
        <w:tc>
          <w:tcPr>
            <w:tcW w:w="564" w:type="dxa"/>
            <w:tcBorders>
              <w:top w:val="outset" w:sz="6" w:space="0" w:color="auto"/>
              <w:left w:val="outset" w:sz="6" w:space="0" w:color="auto"/>
              <w:bottom w:val="outset" w:sz="6" w:space="0" w:color="auto"/>
              <w:right w:val="outset" w:sz="6" w:space="0" w:color="auto"/>
            </w:tcBorders>
            <w:vAlign w:val="bottom"/>
          </w:tcPr>
          <w:p w14:paraId="5D3B4B4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6C401B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3,2</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6882AD4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83EA14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2,9</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15BD55B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B8E275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2,9</w:t>
            </w:r>
          </w:p>
        </w:tc>
        <w:tc>
          <w:tcPr>
            <w:tcW w:w="631" w:type="dxa"/>
            <w:tcBorders>
              <w:top w:val="outset" w:sz="6" w:space="0" w:color="auto"/>
              <w:left w:val="outset" w:sz="6" w:space="0" w:color="auto"/>
              <w:bottom w:val="outset" w:sz="6" w:space="0" w:color="auto"/>
              <w:right w:val="outset" w:sz="6" w:space="0" w:color="auto"/>
            </w:tcBorders>
            <w:vAlign w:val="bottom"/>
          </w:tcPr>
          <w:p w14:paraId="3787467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5BA6F64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3,0</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2F42103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47466A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2,9</w:t>
            </w:r>
          </w:p>
        </w:tc>
        <w:tc>
          <w:tcPr>
            <w:tcW w:w="631" w:type="dxa"/>
            <w:gridSpan w:val="2"/>
            <w:tcBorders>
              <w:top w:val="outset" w:sz="6" w:space="0" w:color="auto"/>
              <w:left w:val="outset" w:sz="6" w:space="0" w:color="auto"/>
              <w:bottom w:val="outset" w:sz="6" w:space="0" w:color="auto"/>
              <w:right w:val="outset" w:sz="6" w:space="0" w:color="auto"/>
            </w:tcBorders>
          </w:tcPr>
          <w:p w14:paraId="509293E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2417F4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3,0</w:t>
            </w:r>
          </w:p>
        </w:tc>
        <w:tc>
          <w:tcPr>
            <w:tcW w:w="631" w:type="dxa"/>
            <w:tcBorders>
              <w:top w:val="outset" w:sz="6" w:space="0" w:color="auto"/>
              <w:left w:val="outset" w:sz="6" w:space="0" w:color="auto"/>
              <w:bottom w:val="outset" w:sz="6" w:space="0" w:color="auto"/>
            </w:tcBorders>
          </w:tcPr>
          <w:p w14:paraId="45BBB52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3,0</w:t>
            </w:r>
          </w:p>
        </w:tc>
      </w:tr>
      <w:tr w:rsidR="00EC5622" w:rsidRPr="00497F28" w14:paraId="3730EDD4"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79E637B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-вспомогательный персонал</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0FF4417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2,4</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2880784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2,4</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639313E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1C6F9C8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0,8</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0D39F9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2,3</w:t>
            </w:r>
          </w:p>
        </w:tc>
        <w:tc>
          <w:tcPr>
            <w:tcW w:w="564" w:type="dxa"/>
            <w:tcBorders>
              <w:top w:val="outset" w:sz="6" w:space="0" w:color="auto"/>
              <w:left w:val="outset" w:sz="6" w:space="0" w:color="auto"/>
              <w:bottom w:val="outset" w:sz="6" w:space="0" w:color="auto"/>
              <w:right w:val="outset" w:sz="6" w:space="0" w:color="auto"/>
            </w:tcBorders>
            <w:vAlign w:val="bottom"/>
          </w:tcPr>
          <w:p w14:paraId="519E031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35E9CC7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6555FC9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2,1</w:t>
            </w:r>
          </w:p>
        </w:tc>
        <w:tc>
          <w:tcPr>
            <w:tcW w:w="631" w:type="dxa"/>
            <w:tcBorders>
              <w:top w:val="outset" w:sz="6" w:space="0" w:color="auto"/>
              <w:left w:val="outset" w:sz="6" w:space="0" w:color="auto"/>
              <w:bottom w:val="outset" w:sz="6" w:space="0" w:color="auto"/>
              <w:right w:val="outset" w:sz="6" w:space="0" w:color="auto"/>
            </w:tcBorders>
            <w:vAlign w:val="bottom"/>
          </w:tcPr>
          <w:p w14:paraId="2EC84DB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2,1</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555AB1B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w:t>
            </w:r>
          </w:p>
        </w:tc>
        <w:tc>
          <w:tcPr>
            <w:tcW w:w="631" w:type="dxa"/>
            <w:gridSpan w:val="2"/>
            <w:tcBorders>
              <w:top w:val="outset" w:sz="6" w:space="0" w:color="auto"/>
              <w:left w:val="outset" w:sz="6" w:space="0" w:color="auto"/>
              <w:bottom w:val="outset" w:sz="6" w:space="0" w:color="auto"/>
              <w:right w:val="outset" w:sz="6" w:space="0" w:color="auto"/>
            </w:tcBorders>
          </w:tcPr>
          <w:p w14:paraId="136158F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w:t>
            </w:r>
          </w:p>
        </w:tc>
        <w:tc>
          <w:tcPr>
            <w:tcW w:w="631" w:type="dxa"/>
            <w:tcBorders>
              <w:top w:val="outset" w:sz="6" w:space="0" w:color="auto"/>
              <w:left w:val="outset" w:sz="6" w:space="0" w:color="auto"/>
              <w:bottom w:val="outset" w:sz="6" w:space="0" w:color="auto"/>
            </w:tcBorders>
          </w:tcPr>
          <w:p w14:paraId="189F6D4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2,2</w:t>
            </w:r>
          </w:p>
        </w:tc>
      </w:tr>
      <w:tr w:rsidR="00EC5622" w:rsidRPr="00497F28" w14:paraId="405D7119"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6B20A31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-прочие работники</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5E1DE20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3B76032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3965029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1,1</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7320E62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1,1</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502AE9D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0,8</w:t>
            </w:r>
          </w:p>
        </w:tc>
        <w:tc>
          <w:tcPr>
            <w:tcW w:w="564" w:type="dxa"/>
            <w:tcBorders>
              <w:top w:val="outset" w:sz="6" w:space="0" w:color="auto"/>
              <w:left w:val="outset" w:sz="6" w:space="0" w:color="auto"/>
              <w:bottom w:val="outset" w:sz="6" w:space="0" w:color="auto"/>
              <w:right w:val="outset" w:sz="6" w:space="0" w:color="auto"/>
            </w:tcBorders>
            <w:vAlign w:val="bottom"/>
          </w:tcPr>
          <w:p w14:paraId="195AD95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0,7</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4D51BE5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0,7</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53FF1B1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0,6</w:t>
            </w:r>
          </w:p>
        </w:tc>
        <w:tc>
          <w:tcPr>
            <w:tcW w:w="631" w:type="dxa"/>
            <w:tcBorders>
              <w:top w:val="outset" w:sz="6" w:space="0" w:color="auto"/>
              <w:left w:val="outset" w:sz="6" w:space="0" w:color="auto"/>
              <w:bottom w:val="outset" w:sz="6" w:space="0" w:color="auto"/>
              <w:right w:val="outset" w:sz="6" w:space="0" w:color="auto"/>
            </w:tcBorders>
            <w:vAlign w:val="bottom"/>
          </w:tcPr>
          <w:p w14:paraId="7CBF303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0,7</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4DAADA7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0,6</w:t>
            </w:r>
          </w:p>
        </w:tc>
        <w:tc>
          <w:tcPr>
            <w:tcW w:w="631" w:type="dxa"/>
            <w:gridSpan w:val="2"/>
            <w:tcBorders>
              <w:top w:val="outset" w:sz="6" w:space="0" w:color="auto"/>
              <w:left w:val="outset" w:sz="6" w:space="0" w:color="auto"/>
              <w:bottom w:val="outset" w:sz="6" w:space="0" w:color="auto"/>
              <w:right w:val="outset" w:sz="6" w:space="0" w:color="auto"/>
            </w:tcBorders>
          </w:tcPr>
          <w:p w14:paraId="2E8D0C7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0,6</w:t>
            </w:r>
          </w:p>
        </w:tc>
        <w:tc>
          <w:tcPr>
            <w:tcW w:w="631" w:type="dxa"/>
            <w:tcBorders>
              <w:top w:val="outset" w:sz="6" w:space="0" w:color="auto"/>
              <w:left w:val="outset" w:sz="6" w:space="0" w:color="auto"/>
              <w:bottom w:val="outset" w:sz="6" w:space="0" w:color="auto"/>
            </w:tcBorders>
          </w:tcPr>
          <w:p w14:paraId="7424BC6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0,6</w:t>
            </w:r>
          </w:p>
        </w:tc>
      </w:tr>
      <w:tr w:rsidR="00EC5622" w:rsidRPr="00497F28" w14:paraId="41294FF8"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5BC89B4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1.5. Численность исследователей, человек</w:t>
            </w:r>
          </w:p>
          <w:p w14:paraId="39F9F2C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в том числе по областям наук:</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44E352B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2770</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5FE85C6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3119</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702E41F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2758</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39A5C3C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2936</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754665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3087</w:t>
            </w:r>
          </w:p>
        </w:tc>
        <w:tc>
          <w:tcPr>
            <w:tcW w:w="564" w:type="dxa"/>
            <w:tcBorders>
              <w:top w:val="outset" w:sz="6" w:space="0" w:color="auto"/>
              <w:left w:val="outset" w:sz="6" w:space="0" w:color="auto"/>
              <w:bottom w:val="outset" w:sz="6" w:space="0" w:color="auto"/>
              <w:right w:val="outset" w:sz="6" w:space="0" w:color="auto"/>
            </w:tcBorders>
            <w:vAlign w:val="bottom"/>
          </w:tcPr>
          <w:p w14:paraId="6BE7B2A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2979</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32BEC68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2649</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5BD40D7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2732</w:t>
            </w:r>
          </w:p>
        </w:tc>
        <w:tc>
          <w:tcPr>
            <w:tcW w:w="631" w:type="dxa"/>
            <w:tcBorders>
              <w:top w:val="outset" w:sz="6" w:space="0" w:color="auto"/>
              <w:left w:val="outset" w:sz="6" w:space="0" w:color="auto"/>
              <w:bottom w:val="outset" w:sz="6" w:space="0" w:color="auto"/>
              <w:right w:val="outset" w:sz="6" w:space="0" w:color="auto"/>
            </w:tcBorders>
            <w:vAlign w:val="bottom"/>
          </w:tcPr>
          <w:p w14:paraId="7115DDA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2807</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6EE4614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2734</w:t>
            </w:r>
          </w:p>
        </w:tc>
        <w:tc>
          <w:tcPr>
            <w:tcW w:w="631" w:type="dxa"/>
            <w:gridSpan w:val="2"/>
            <w:tcBorders>
              <w:top w:val="outset" w:sz="6" w:space="0" w:color="auto"/>
              <w:left w:val="outset" w:sz="6" w:space="0" w:color="auto"/>
              <w:bottom w:val="outset" w:sz="6" w:space="0" w:color="auto"/>
              <w:right w:val="outset" w:sz="6" w:space="0" w:color="auto"/>
            </w:tcBorders>
          </w:tcPr>
          <w:p w14:paraId="4A758B8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A76C20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2863</w:t>
            </w:r>
          </w:p>
        </w:tc>
        <w:tc>
          <w:tcPr>
            <w:tcW w:w="631" w:type="dxa"/>
            <w:tcBorders>
              <w:top w:val="outset" w:sz="6" w:space="0" w:color="auto"/>
              <w:left w:val="outset" w:sz="6" w:space="0" w:color="auto"/>
              <w:bottom w:val="outset" w:sz="6" w:space="0" w:color="auto"/>
            </w:tcBorders>
          </w:tcPr>
          <w:p w14:paraId="58FEC71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2861</w:t>
            </w:r>
          </w:p>
        </w:tc>
      </w:tr>
      <w:tr w:rsidR="00EC5622" w:rsidRPr="00497F28" w14:paraId="17D5283E"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68EDABE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-естественные науки</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00E9338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75</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0D69D39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61</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2FE7787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88</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5E05311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114</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838A52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113</w:t>
            </w:r>
          </w:p>
        </w:tc>
        <w:tc>
          <w:tcPr>
            <w:tcW w:w="564" w:type="dxa"/>
            <w:tcBorders>
              <w:top w:val="outset" w:sz="6" w:space="0" w:color="auto"/>
              <w:left w:val="outset" w:sz="6" w:space="0" w:color="auto"/>
              <w:bottom w:val="outset" w:sz="6" w:space="0" w:color="auto"/>
              <w:right w:val="outset" w:sz="6" w:space="0" w:color="auto"/>
            </w:tcBorders>
            <w:vAlign w:val="bottom"/>
          </w:tcPr>
          <w:p w14:paraId="00253D2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141</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2FA72B6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107</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3B37DC8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114</w:t>
            </w:r>
          </w:p>
        </w:tc>
        <w:tc>
          <w:tcPr>
            <w:tcW w:w="631" w:type="dxa"/>
            <w:tcBorders>
              <w:top w:val="outset" w:sz="6" w:space="0" w:color="auto"/>
              <w:left w:val="outset" w:sz="6" w:space="0" w:color="auto"/>
              <w:bottom w:val="outset" w:sz="6" w:space="0" w:color="auto"/>
              <w:right w:val="outset" w:sz="6" w:space="0" w:color="auto"/>
            </w:tcBorders>
            <w:vAlign w:val="bottom"/>
          </w:tcPr>
          <w:p w14:paraId="69147A1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105</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519D9E8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76</w:t>
            </w:r>
          </w:p>
        </w:tc>
        <w:tc>
          <w:tcPr>
            <w:tcW w:w="631" w:type="dxa"/>
            <w:gridSpan w:val="2"/>
            <w:tcBorders>
              <w:top w:val="outset" w:sz="6" w:space="0" w:color="auto"/>
              <w:left w:val="outset" w:sz="6" w:space="0" w:color="auto"/>
              <w:bottom w:val="outset" w:sz="6" w:space="0" w:color="auto"/>
              <w:right w:val="outset" w:sz="6" w:space="0" w:color="auto"/>
            </w:tcBorders>
          </w:tcPr>
          <w:p w14:paraId="26D75B6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47</w:t>
            </w:r>
          </w:p>
        </w:tc>
        <w:tc>
          <w:tcPr>
            <w:tcW w:w="631" w:type="dxa"/>
            <w:tcBorders>
              <w:top w:val="outset" w:sz="6" w:space="0" w:color="auto"/>
              <w:left w:val="outset" w:sz="6" w:space="0" w:color="auto"/>
              <w:bottom w:val="outset" w:sz="6" w:space="0" w:color="auto"/>
            </w:tcBorders>
          </w:tcPr>
          <w:p w14:paraId="2EDAB81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36</w:t>
            </w:r>
          </w:p>
        </w:tc>
      </w:tr>
      <w:tr w:rsidR="00EC5622" w:rsidRPr="00497F28" w14:paraId="0877754C"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67759CD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-технические науки</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260F383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2586</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30ECEB8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2863</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0C14677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2503</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5D14C3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2610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4966B97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2734</w:t>
            </w:r>
          </w:p>
        </w:tc>
        <w:tc>
          <w:tcPr>
            <w:tcW w:w="564" w:type="dxa"/>
            <w:tcBorders>
              <w:top w:val="outset" w:sz="6" w:space="0" w:color="auto"/>
              <w:left w:val="outset" w:sz="6" w:space="0" w:color="auto"/>
              <w:bottom w:val="outset" w:sz="6" w:space="0" w:color="auto"/>
              <w:right w:val="outset" w:sz="6" w:space="0" w:color="auto"/>
            </w:tcBorders>
            <w:vAlign w:val="bottom"/>
          </w:tcPr>
          <w:p w14:paraId="04E60D5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2592</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089B30F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2402</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44B1D2C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2502</w:t>
            </w:r>
          </w:p>
        </w:tc>
        <w:tc>
          <w:tcPr>
            <w:tcW w:w="631" w:type="dxa"/>
            <w:tcBorders>
              <w:top w:val="outset" w:sz="6" w:space="0" w:color="auto"/>
              <w:left w:val="outset" w:sz="6" w:space="0" w:color="auto"/>
              <w:bottom w:val="outset" w:sz="6" w:space="0" w:color="auto"/>
              <w:right w:val="outset" w:sz="6" w:space="0" w:color="auto"/>
            </w:tcBorders>
            <w:vAlign w:val="bottom"/>
          </w:tcPr>
          <w:p w14:paraId="74EF5FA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2443</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1E364BB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2425</w:t>
            </w:r>
          </w:p>
        </w:tc>
        <w:tc>
          <w:tcPr>
            <w:tcW w:w="631" w:type="dxa"/>
            <w:gridSpan w:val="2"/>
            <w:tcBorders>
              <w:top w:val="outset" w:sz="6" w:space="0" w:color="auto"/>
              <w:left w:val="outset" w:sz="6" w:space="0" w:color="auto"/>
              <w:bottom w:val="outset" w:sz="6" w:space="0" w:color="auto"/>
              <w:right w:val="outset" w:sz="6" w:space="0" w:color="auto"/>
            </w:tcBorders>
          </w:tcPr>
          <w:p w14:paraId="2403534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2593</w:t>
            </w:r>
          </w:p>
        </w:tc>
        <w:tc>
          <w:tcPr>
            <w:tcW w:w="631" w:type="dxa"/>
            <w:tcBorders>
              <w:top w:val="outset" w:sz="6" w:space="0" w:color="auto"/>
              <w:left w:val="outset" w:sz="6" w:space="0" w:color="auto"/>
              <w:bottom w:val="outset" w:sz="6" w:space="0" w:color="auto"/>
            </w:tcBorders>
          </w:tcPr>
          <w:p w14:paraId="2E9E42D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2605</w:t>
            </w:r>
          </w:p>
        </w:tc>
      </w:tr>
      <w:tr w:rsidR="00EC5622" w:rsidRPr="00497F28" w14:paraId="24E06E20"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69DB9EC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-сельскохозяйственные науки</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29662A2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62</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4F6C046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122</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7DF2461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5277328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52</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41D92C0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50</w:t>
            </w:r>
          </w:p>
        </w:tc>
        <w:tc>
          <w:tcPr>
            <w:tcW w:w="564" w:type="dxa"/>
            <w:tcBorders>
              <w:top w:val="outset" w:sz="6" w:space="0" w:color="auto"/>
              <w:left w:val="outset" w:sz="6" w:space="0" w:color="auto"/>
              <w:bottom w:val="outset" w:sz="6" w:space="0" w:color="auto"/>
              <w:right w:val="outset" w:sz="6" w:space="0" w:color="auto"/>
            </w:tcBorders>
            <w:vAlign w:val="bottom"/>
          </w:tcPr>
          <w:p w14:paraId="437B902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55</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76558F5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46</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4B69DE4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36</w:t>
            </w:r>
          </w:p>
        </w:tc>
        <w:tc>
          <w:tcPr>
            <w:tcW w:w="631" w:type="dxa"/>
            <w:tcBorders>
              <w:top w:val="outset" w:sz="6" w:space="0" w:color="auto"/>
              <w:left w:val="outset" w:sz="6" w:space="0" w:color="auto"/>
              <w:bottom w:val="outset" w:sz="6" w:space="0" w:color="auto"/>
              <w:right w:val="outset" w:sz="6" w:space="0" w:color="auto"/>
            </w:tcBorders>
            <w:vAlign w:val="bottom"/>
          </w:tcPr>
          <w:p w14:paraId="3780BDB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32</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60FB7F6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34</w:t>
            </w:r>
          </w:p>
        </w:tc>
        <w:tc>
          <w:tcPr>
            <w:tcW w:w="631" w:type="dxa"/>
            <w:gridSpan w:val="2"/>
            <w:tcBorders>
              <w:top w:val="outset" w:sz="6" w:space="0" w:color="auto"/>
              <w:left w:val="outset" w:sz="6" w:space="0" w:color="auto"/>
              <w:bottom w:val="outset" w:sz="6" w:space="0" w:color="auto"/>
              <w:right w:val="outset" w:sz="6" w:space="0" w:color="auto"/>
            </w:tcBorders>
          </w:tcPr>
          <w:p w14:paraId="2B5395C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40</w:t>
            </w:r>
          </w:p>
        </w:tc>
        <w:tc>
          <w:tcPr>
            <w:tcW w:w="631" w:type="dxa"/>
            <w:tcBorders>
              <w:top w:val="outset" w:sz="6" w:space="0" w:color="auto"/>
              <w:left w:val="outset" w:sz="6" w:space="0" w:color="auto"/>
              <w:bottom w:val="outset" w:sz="6" w:space="0" w:color="auto"/>
            </w:tcBorders>
          </w:tcPr>
          <w:p w14:paraId="40A56A0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27</w:t>
            </w:r>
          </w:p>
        </w:tc>
      </w:tr>
      <w:tr w:rsidR="00EC5622" w:rsidRPr="00497F28" w14:paraId="2798CFC6"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50ED793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-общественные науки</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4150510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24</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4140704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61</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6020104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88</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491CA43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141</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6AD4D5E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143</w:t>
            </w:r>
          </w:p>
        </w:tc>
        <w:tc>
          <w:tcPr>
            <w:tcW w:w="564" w:type="dxa"/>
            <w:tcBorders>
              <w:top w:val="outset" w:sz="6" w:space="0" w:color="auto"/>
              <w:left w:val="outset" w:sz="6" w:space="0" w:color="auto"/>
              <w:bottom w:val="outset" w:sz="6" w:space="0" w:color="auto"/>
              <w:right w:val="outset" w:sz="6" w:space="0" w:color="auto"/>
            </w:tcBorders>
            <w:vAlign w:val="bottom"/>
          </w:tcPr>
          <w:p w14:paraId="021FE04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142</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1BEBF55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85</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462EB8A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47</w:t>
            </w:r>
          </w:p>
        </w:tc>
        <w:tc>
          <w:tcPr>
            <w:tcW w:w="631" w:type="dxa"/>
            <w:tcBorders>
              <w:top w:val="outset" w:sz="6" w:space="0" w:color="auto"/>
              <w:left w:val="outset" w:sz="6" w:space="0" w:color="auto"/>
              <w:bottom w:val="outset" w:sz="6" w:space="0" w:color="auto"/>
              <w:right w:val="outset" w:sz="6" w:space="0" w:color="auto"/>
            </w:tcBorders>
            <w:vAlign w:val="bottom"/>
          </w:tcPr>
          <w:p w14:paraId="096EF78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126</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011A982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101</w:t>
            </w:r>
          </w:p>
        </w:tc>
        <w:tc>
          <w:tcPr>
            <w:tcW w:w="631" w:type="dxa"/>
            <w:gridSpan w:val="2"/>
            <w:tcBorders>
              <w:top w:val="outset" w:sz="6" w:space="0" w:color="auto"/>
              <w:left w:val="outset" w:sz="6" w:space="0" w:color="auto"/>
              <w:bottom w:val="outset" w:sz="6" w:space="0" w:color="auto"/>
              <w:right w:val="outset" w:sz="6" w:space="0" w:color="auto"/>
            </w:tcBorders>
          </w:tcPr>
          <w:p w14:paraId="744B42F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75</w:t>
            </w:r>
          </w:p>
        </w:tc>
        <w:tc>
          <w:tcPr>
            <w:tcW w:w="631" w:type="dxa"/>
            <w:tcBorders>
              <w:top w:val="outset" w:sz="6" w:space="0" w:color="auto"/>
              <w:left w:val="outset" w:sz="6" w:space="0" w:color="auto"/>
              <w:bottom w:val="outset" w:sz="6" w:space="0" w:color="auto"/>
            </w:tcBorders>
          </w:tcPr>
          <w:p w14:paraId="0655E0A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77</w:t>
            </w:r>
          </w:p>
        </w:tc>
      </w:tr>
      <w:tr w:rsidR="00EC5622" w:rsidRPr="00497F28" w14:paraId="3109A2B9"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2C6795A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-гуманитарные науки</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1CE40BE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73A911D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9</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381DD05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18</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6ACEDA8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16</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1CA2FC2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44</w:t>
            </w:r>
          </w:p>
        </w:tc>
        <w:tc>
          <w:tcPr>
            <w:tcW w:w="564" w:type="dxa"/>
            <w:tcBorders>
              <w:top w:val="outset" w:sz="6" w:space="0" w:color="auto"/>
              <w:left w:val="outset" w:sz="6" w:space="0" w:color="auto"/>
              <w:bottom w:val="outset" w:sz="6" w:space="0" w:color="auto"/>
              <w:right w:val="outset" w:sz="6" w:space="0" w:color="auto"/>
            </w:tcBorders>
            <w:vAlign w:val="bottom"/>
          </w:tcPr>
          <w:p w14:paraId="33AF851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37</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6F91639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37A5DC4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w:t>
            </w:r>
          </w:p>
        </w:tc>
        <w:tc>
          <w:tcPr>
            <w:tcW w:w="631" w:type="dxa"/>
            <w:tcBorders>
              <w:top w:val="outset" w:sz="6" w:space="0" w:color="auto"/>
              <w:left w:val="outset" w:sz="6" w:space="0" w:color="auto"/>
              <w:bottom w:val="outset" w:sz="6" w:space="0" w:color="auto"/>
              <w:right w:val="outset" w:sz="6" w:space="0" w:color="auto"/>
            </w:tcBorders>
            <w:vAlign w:val="bottom"/>
          </w:tcPr>
          <w:p w14:paraId="7100CD4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46D0518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w:t>
            </w:r>
          </w:p>
        </w:tc>
        <w:tc>
          <w:tcPr>
            <w:tcW w:w="631" w:type="dxa"/>
            <w:gridSpan w:val="2"/>
            <w:tcBorders>
              <w:top w:val="outset" w:sz="6" w:space="0" w:color="auto"/>
              <w:left w:val="outset" w:sz="6" w:space="0" w:color="auto"/>
              <w:bottom w:val="outset" w:sz="6" w:space="0" w:color="auto"/>
              <w:right w:val="outset" w:sz="6" w:space="0" w:color="auto"/>
            </w:tcBorders>
          </w:tcPr>
          <w:p w14:paraId="40D439A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23</w:t>
            </w:r>
          </w:p>
        </w:tc>
        <w:tc>
          <w:tcPr>
            <w:tcW w:w="631" w:type="dxa"/>
            <w:tcBorders>
              <w:top w:val="outset" w:sz="6" w:space="0" w:color="auto"/>
              <w:left w:val="outset" w:sz="6" w:space="0" w:color="auto"/>
              <w:bottom w:val="outset" w:sz="6" w:space="0" w:color="auto"/>
            </w:tcBorders>
          </w:tcPr>
          <w:p w14:paraId="28B4897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17</w:t>
            </w:r>
          </w:p>
        </w:tc>
      </w:tr>
      <w:tr w:rsidR="00EC5622" w:rsidRPr="00497F28" w14:paraId="2252F27A"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59B4518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-медицинские науки</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75A9467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7A02396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4261C29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3B7228E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597821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w:t>
            </w:r>
          </w:p>
        </w:tc>
        <w:tc>
          <w:tcPr>
            <w:tcW w:w="564" w:type="dxa"/>
            <w:tcBorders>
              <w:top w:val="outset" w:sz="6" w:space="0" w:color="auto"/>
              <w:left w:val="outset" w:sz="6" w:space="0" w:color="auto"/>
              <w:bottom w:val="outset" w:sz="6" w:space="0" w:color="auto"/>
              <w:right w:val="outset" w:sz="6" w:space="0" w:color="auto"/>
            </w:tcBorders>
            <w:vAlign w:val="bottom"/>
          </w:tcPr>
          <w:p w14:paraId="4067000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4A78EB8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1BF1665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29</w:t>
            </w:r>
          </w:p>
        </w:tc>
        <w:tc>
          <w:tcPr>
            <w:tcW w:w="631" w:type="dxa"/>
            <w:tcBorders>
              <w:top w:val="outset" w:sz="6" w:space="0" w:color="auto"/>
              <w:left w:val="outset" w:sz="6" w:space="0" w:color="auto"/>
              <w:bottom w:val="outset" w:sz="6" w:space="0" w:color="auto"/>
              <w:right w:val="outset" w:sz="6" w:space="0" w:color="auto"/>
            </w:tcBorders>
            <w:vAlign w:val="bottom"/>
          </w:tcPr>
          <w:p w14:paraId="16F0544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95</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1CDDE98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88</w:t>
            </w:r>
          </w:p>
        </w:tc>
        <w:tc>
          <w:tcPr>
            <w:tcW w:w="631" w:type="dxa"/>
            <w:gridSpan w:val="2"/>
            <w:tcBorders>
              <w:top w:val="outset" w:sz="6" w:space="0" w:color="auto"/>
              <w:left w:val="outset" w:sz="6" w:space="0" w:color="auto"/>
              <w:bottom w:val="outset" w:sz="6" w:space="0" w:color="auto"/>
              <w:right w:val="outset" w:sz="6" w:space="0" w:color="auto"/>
            </w:tcBorders>
          </w:tcPr>
          <w:p w14:paraId="0853DF2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85</w:t>
            </w:r>
          </w:p>
        </w:tc>
        <w:tc>
          <w:tcPr>
            <w:tcW w:w="631" w:type="dxa"/>
            <w:tcBorders>
              <w:top w:val="outset" w:sz="6" w:space="0" w:color="auto"/>
              <w:left w:val="outset" w:sz="6" w:space="0" w:color="auto"/>
              <w:bottom w:val="outset" w:sz="6" w:space="0" w:color="auto"/>
            </w:tcBorders>
          </w:tcPr>
          <w:p w14:paraId="14A53E4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99</w:t>
            </w:r>
          </w:p>
        </w:tc>
      </w:tr>
      <w:tr w:rsidR="00EC5622" w:rsidRPr="00497F28" w14:paraId="3AEAAA36"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632CED2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1.6. Число работников, приходящихся в среднем на одну научную организацию, чел.</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4D92481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FE51F5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277</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13EFCC7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287</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7183708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5A81DF6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264</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43659C3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C278DC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270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475E46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39C9161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247</w:t>
            </w:r>
          </w:p>
        </w:tc>
        <w:tc>
          <w:tcPr>
            <w:tcW w:w="564" w:type="dxa"/>
            <w:tcBorders>
              <w:top w:val="outset" w:sz="6" w:space="0" w:color="auto"/>
              <w:left w:val="outset" w:sz="6" w:space="0" w:color="auto"/>
              <w:bottom w:val="outset" w:sz="6" w:space="0" w:color="auto"/>
              <w:right w:val="outset" w:sz="6" w:space="0" w:color="auto"/>
            </w:tcBorders>
            <w:vAlign w:val="bottom"/>
          </w:tcPr>
          <w:p w14:paraId="7261712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F3EEE9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247</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4C53CF6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64967C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243</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091E4B2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6A36E50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247</w:t>
            </w:r>
          </w:p>
        </w:tc>
        <w:tc>
          <w:tcPr>
            <w:tcW w:w="631" w:type="dxa"/>
            <w:tcBorders>
              <w:top w:val="outset" w:sz="6" w:space="0" w:color="auto"/>
              <w:left w:val="outset" w:sz="6" w:space="0" w:color="auto"/>
              <w:bottom w:val="outset" w:sz="6" w:space="0" w:color="auto"/>
              <w:right w:val="outset" w:sz="6" w:space="0" w:color="auto"/>
            </w:tcBorders>
            <w:vAlign w:val="bottom"/>
          </w:tcPr>
          <w:p w14:paraId="56FDE62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6574775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200</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4012E50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FE9F02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168</w:t>
            </w:r>
          </w:p>
        </w:tc>
        <w:tc>
          <w:tcPr>
            <w:tcW w:w="631" w:type="dxa"/>
            <w:gridSpan w:val="2"/>
            <w:tcBorders>
              <w:top w:val="outset" w:sz="6" w:space="0" w:color="auto"/>
              <w:left w:val="outset" w:sz="6" w:space="0" w:color="auto"/>
              <w:bottom w:val="outset" w:sz="6" w:space="0" w:color="auto"/>
              <w:right w:val="outset" w:sz="6" w:space="0" w:color="auto"/>
            </w:tcBorders>
          </w:tcPr>
          <w:p w14:paraId="3CAEC62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7F3E88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178</w:t>
            </w:r>
          </w:p>
        </w:tc>
        <w:tc>
          <w:tcPr>
            <w:tcW w:w="631" w:type="dxa"/>
            <w:tcBorders>
              <w:top w:val="outset" w:sz="6" w:space="0" w:color="auto"/>
              <w:left w:val="outset" w:sz="6" w:space="0" w:color="auto"/>
              <w:bottom w:val="outset" w:sz="6" w:space="0" w:color="auto"/>
            </w:tcBorders>
          </w:tcPr>
          <w:p w14:paraId="032B9B1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223</w:t>
            </w:r>
          </w:p>
        </w:tc>
      </w:tr>
      <w:tr w:rsidR="00EC5622" w:rsidRPr="00497F28" w14:paraId="3BFB2085"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5790AB1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1.7. Структура организаций, выполнявших исследования и разработки, по численности персонала, в % 1</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63FF86A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5CDDF94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4AB10A9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4F0D92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6C7051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564" w:type="dxa"/>
            <w:tcBorders>
              <w:top w:val="outset" w:sz="6" w:space="0" w:color="auto"/>
              <w:left w:val="outset" w:sz="6" w:space="0" w:color="auto"/>
              <w:bottom w:val="outset" w:sz="6" w:space="0" w:color="auto"/>
              <w:right w:val="outset" w:sz="6" w:space="0" w:color="auto"/>
            </w:tcBorders>
            <w:vAlign w:val="bottom"/>
          </w:tcPr>
          <w:p w14:paraId="3C1AC9A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6AB6C90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014B2F0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31" w:type="dxa"/>
            <w:tcBorders>
              <w:top w:val="outset" w:sz="6" w:space="0" w:color="auto"/>
              <w:left w:val="outset" w:sz="6" w:space="0" w:color="auto"/>
              <w:bottom w:val="outset" w:sz="6" w:space="0" w:color="auto"/>
              <w:right w:val="outset" w:sz="6" w:space="0" w:color="auto"/>
            </w:tcBorders>
            <w:vAlign w:val="bottom"/>
          </w:tcPr>
          <w:p w14:paraId="3C588B7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2BEC3A1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31" w:type="dxa"/>
            <w:gridSpan w:val="2"/>
            <w:tcBorders>
              <w:top w:val="outset" w:sz="6" w:space="0" w:color="auto"/>
              <w:left w:val="outset" w:sz="6" w:space="0" w:color="auto"/>
              <w:bottom w:val="outset" w:sz="6" w:space="0" w:color="auto"/>
              <w:right w:val="outset" w:sz="6" w:space="0" w:color="auto"/>
            </w:tcBorders>
          </w:tcPr>
          <w:p w14:paraId="207D571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31" w:type="dxa"/>
            <w:tcBorders>
              <w:top w:val="outset" w:sz="6" w:space="0" w:color="auto"/>
              <w:left w:val="outset" w:sz="6" w:space="0" w:color="auto"/>
              <w:bottom w:val="outset" w:sz="6" w:space="0" w:color="auto"/>
            </w:tcBorders>
          </w:tcPr>
          <w:p w14:paraId="0382622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r>
      <w:tr w:rsidR="00EC5622" w:rsidRPr="00497F28" w14:paraId="17C51C46"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2C1B5F5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lastRenderedPageBreak/>
              <w:t>до 100 человек</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3124677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50,0</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5CA20D2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47,8</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4FE08C7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39,0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747929C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39,0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6745EB1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46,0</w:t>
            </w:r>
          </w:p>
        </w:tc>
        <w:tc>
          <w:tcPr>
            <w:tcW w:w="564" w:type="dxa"/>
            <w:tcBorders>
              <w:top w:val="outset" w:sz="6" w:space="0" w:color="auto"/>
              <w:left w:val="outset" w:sz="6" w:space="0" w:color="auto"/>
              <w:bottom w:val="outset" w:sz="6" w:space="0" w:color="auto"/>
              <w:right w:val="outset" w:sz="6" w:space="0" w:color="auto"/>
            </w:tcBorders>
            <w:vAlign w:val="bottom"/>
          </w:tcPr>
          <w:p w14:paraId="005821E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46,0</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501A5BC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57,0</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1E3F197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61,0</w:t>
            </w:r>
          </w:p>
        </w:tc>
        <w:tc>
          <w:tcPr>
            <w:tcW w:w="631" w:type="dxa"/>
            <w:tcBorders>
              <w:top w:val="outset" w:sz="6" w:space="0" w:color="auto"/>
              <w:left w:val="outset" w:sz="6" w:space="0" w:color="auto"/>
              <w:bottom w:val="outset" w:sz="6" w:space="0" w:color="auto"/>
              <w:right w:val="outset" w:sz="6" w:space="0" w:color="auto"/>
            </w:tcBorders>
            <w:vAlign w:val="bottom"/>
          </w:tcPr>
          <w:p w14:paraId="75BFBE7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66,0</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57FBDBB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68</w:t>
            </w:r>
          </w:p>
        </w:tc>
        <w:tc>
          <w:tcPr>
            <w:tcW w:w="631" w:type="dxa"/>
            <w:gridSpan w:val="2"/>
            <w:tcBorders>
              <w:top w:val="outset" w:sz="6" w:space="0" w:color="auto"/>
              <w:left w:val="outset" w:sz="6" w:space="0" w:color="auto"/>
              <w:bottom w:val="outset" w:sz="6" w:space="0" w:color="auto"/>
              <w:right w:val="outset" w:sz="6" w:space="0" w:color="auto"/>
            </w:tcBorders>
          </w:tcPr>
          <w:p w14:paraId="7427C8C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63</w:t>
            </w:r>
          </w:p>
        </w:tc>
        <w:tc>
          <w:tcPr>
            <w:tcW w:w="631" w:type="dxa"/>
            <w:tcBorders>
              <w:top w:val="outset" w:sz="6" w:space="0" w:color="auto"/>
              <w:left w:val="outset" w:sz="6" w:space="0" w:color="auto"/>
              <w:bottom w:val="outset" w:sz="6" w:space="0" w:color="auto"/>
            </w:tcBorders>
          </w:tcPr>
          <w:p w14:paraId="354E4BF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57,7</w:t>
            </w:r>
          </w:p>
        </w:tc>
      </w:tr>
      <w:tr w:rsidR="00EC5622" w:rsidRPr="00497F28" w14:paraId="5564C40C"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7FDA5F3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от 101 до 500</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77841DF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30,8</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227D99B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34,8</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477EE25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48,0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69BEDE4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48,0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5A632BF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42,0</w:t>
            </w:r>
          </w:p>
        </w:tc>
        <w:tc>
          <w:tcPr>
            <w:tcW w:w="564" w:type="dxa"/>
            <w:tcBorders>
              <w:top w:val="outset" w:sz="6" w:space="0" w:color="auto"/>
              <w:left w:val="outset" w:sz="6" w:space="0" w:color="auto"/>
              <w:bottom w:val="outset" w:sz="6" w:space="0" w:color="auto"/>
              <w:right w:val="outset" w:sz="6" w:space="0" w:color="auto"/>
            </w:tcBorders>
            <w:vAlign w:val="bottom"/>
          </w:tcPr>
          <w:p w14:paraId="299B074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42,0</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3B726F5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30,0</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3025C92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26,0</w:t>
            </w:r>
          </w:p>
        </w:tc>
        <w:tc>
          <w:tcPr>
            <w:tcW w:w="631" w:type="dxa"/>
            <w:tcBorders>
              <w:top w:val="outset" w:sz="6" w:space="0" w:color="auto"/>
              <w:left w:val="outset" w:sz="6" w:space="0" w:color="auto"/>
              <w:bottom w:val="outset" w:sz="6" w:space="0" w:color="auto"/>
              <w:right w:val="outset" w:sz="6" w:space="0" w:color="auto"/>
            </w:tcBorders>
            <w:vAlign w:val="bottom"/>
          </w:tcPr>
          <w:p w14:paraId="34A1A1C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24,0</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37C7F7E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25</w:t>
            </w:r>
          </w:p>
        </w:tc>
        <w:tc>
          <w:tcPr>
            <w:tcW w:w="631" w:type="dxa"/>
            <w:gridSpan w:val="2"/>
            <w:tcBorders>
              <w:top w:val="outset" w:sz="6" w:space="0" w:color="auto"/>
              <w:left w:val="outset" w:sz="6" w:space="0" w:color="auto"/>
              <w:bottom w:val="outset" w:sz="6" w:space="0" w:color="auto"/>
              <w:right w:val="outset" w:sz="6" w:space="0" w:color="auto"/>
            </w:tcBorders>
          </w:tcPr>
          <w:p w14:paraId="0D7E43F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29,6</w:t>
            </w:r>
          </w:p>
        </w:tc>
        <w:tc>
          <w:tcPr>
            <w:tcW w:w="631" w:type="dxa"/>
            <w:tcBorders>
              <w:top w:val="outset" w:sz="6" w:space="0" w:color="auto"/>
              <w:left w:val="outset" w:sz="6" w:space="0" w:color="auto"/>
              <w:bottom w:val="outset" w:sz="6" w:space="0" w:color="auto"/>
            </w:tcBorders>
          </w:tcPr>
          <w:p w14:paraId="4003306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30,8</w:t>
            </w:r>
          </w:p>
        </w:tc>
      </w:tr>
      <w:tr w:rsidR="00EC5622" w:rsidRPr="00497F28" w14:paraId="49A86FB6"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15C1D80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от 501 до 1000</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48894BF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7,7</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5633871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4,3</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11D240B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4A0991A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6C24D5E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564" w:type="dxa"/>
            <w:tcBorders>
              <w:top w:val="outset" w:sz="6" w:space="0" w:color="auto"/>
              <w:left w:val="outset" w:sz="6" w:space="0" w:color="auto"/>
              <w:bottom w:val="outset" w:sz="6" w:space="0" w:color="auto"/>
              <w:right w:val="outset" w:sz="6" w:space="0" w:color="auto"/>
            </w:tcBorders>
            <w:vAlign w:val="bottom"/>
          </w:tcPr>
          <w:p w14:paraId="5C3002B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vMerge w:val="restart"/>
            <w:tcBorders>
              <w:top w:val="outset" w:sz="6" w:space="0" w:color="auto"/>
              <w:left w:val="outset" w:sz="6" w:space="0" w:color="auto"/>
              <w:bottom w:val="outset" w:sz="6" w:space="0" w:color="auto"/>
              <w:right w:val="outset" w:sz="6" w:space="0" w:color="auto"/>
            </w:tcBorders>
            <w:vAlign w:val="bottom"/>
          </w:tcPr>
          <w:p w14:paraId="38E639D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344FE5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13,0</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38DEFDC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right w:val="outset" w:sz="6" w:space="0" w:color="auto"/>
            </w:tcBorders>
            <w:vAlign w:val="bottom"/>
          </w:tcPr>
          <w:p w14:paraId="5DBB1DA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6E6D5F6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gridSpan w:val="2"/>
            <w:tcBorders>
              <w:top w:val="outset" w:sz="6" w:space="0" w:color="auto"/>
              <w:left w:val="outset" w:sz="6" w:space="0" w:color="auto"/>
              <w:bottom w:val="outset" w:sz="6" w:space="0" w:color="auto"/>
              <w:right w:val="outset" w:sz="6" w:space="0" w:color="auto"/>
            </w:tcBorders>
          </w:tcPr>
          <w:p w14:paraId="74F1635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w:t>
            </w:r>
          </w:p>
        </w:tc>
        <w:tc>
          <w:tcPr>
            <w:tcW w:w="631" w:type="dxa"/>
            <w:tcBorders>
              <w:top w:val="outset" w:sz="6" w:space="0" w:color="auto"/>
              <w:left w:val="outset" w:sz="6" w:space="0" w:color="auto"/>
              <w:bottom w:val="outset" w:sz="6" w:space="0" w:color="auto"/>
            </w:tcBorders>
          </w:tcPr>
          <w:p w14:paraId="6B7D86C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r>
      <w:tr w:rsidR="00EC5622" w:rsidRPr="00497F28" w14:paraId="34F85CD5"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5DD276D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от 1001 до 5000</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6E266BF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11,5</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5308328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13,1</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7C882D0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0F335AC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402E4ED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12,0</w:t>
            </w:r>
          </w:p>
        </w:tc>
        <w:tc>
          <w:tcPr>
            <w:tcW w:w="564" w:type="dxa"/>
            <w:tcBorders>
              <w:top w:val="outset" w:sz="6" w:space="0" w:color="auto"/>
              <w:left w:val="outset" w:sz="6" w:space="0" w:color="auto"/>
              <w:bottom w:val="outset" w:sz="6" w:space="0" w:color="auto"/>
              <w:right w:val="outset" w:sz="6" w:space="0" w:color="auto"/>
            </w:tcBorders>
            <w:vAlign w:val="bottom"/>
          </w:tcPr>
          <w:p w14:paraId="4B93AA68"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12,0</w:t>
            </w:r>
          </w:p>
        </w:tc>
        <w:tc>
          <w:tcPr>
            <w:tcW w:w="0" w:type="auto"/>
            <w:gridSpan w:val="2"/>
            <w:vMerge/>
            <w:tcBorders>
              <w:top w:val="outset" w:sz="6" w:space="0" w:color="auto"/>
              <w:left w:val="outset" w:sz="6" w:space="0" w:color="auto"/>
              <w:bottom w:val="outset" w:sz="6" w:space="0" w:color="auto"/>
              <w:right w:val="outset" w:sz="6" w:space="0" w:color="auto"/>
            </w:tcBorders>
            <w:vAlign w:val="center"/>
          </w:tcPr>
          <w:p w14:paraId="7AFD2DDF" w14:textId="77777777" w:rsidR="00EC5622" w:rsidRPr="00995FEB" w:rsidRDefault="00EC5622" w:rsidP="00995FEB">
            <w:pPr>
              <w:spacing w:after="0" w:line="300" w:lineRule="atLeast"/>
              <w:rPr>
                <w:rFonts w:ascii="Times New Roman" w:hAnsi="Times New Roman"/>
                <w:color w:val="1A1A1A"/>
                <w:sz w:val="24"/>
                <w:szCs w:val="24"/>
                <w:lang w:eastAsia="ru-RU"/>
              </w:rPr>
            </w:pP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5DD5B8E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13,0</w:t>
            </w:r>
          </w:p>
        </w:tc>
        <w:tc>
          <w:tcPr>
            <w:tcW w:w="631" w:type="dxa"/>
            <w:tcBorders>
              <w:top w:val="outset" w:sz="6" w:space="0" w:color="auto"/>
              <w:left w:val="outset" w:sz="6" w:space="0" w:color="auto"/>
              <w:bottom w:val="outset" w:sz="6" w:space="0" w:color="auto"/>
              <w:right w:val="outset" w:sz="6" w:space="0" w:color="auto"/>
            </w:tcBorders>
            <w:vAlign w:val="bottom"/>
          </w:tcPr>
          <w:p w14:paraId="6B23372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10</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4108C19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w:t>
            </w:r>
          </w:p>
        </w:tc>
        <w:tc>
          <w:tcPr>
            <w:tcW w:w="631" w:type="dxa"/>
            <w:gridSpan w:val="2"/>
            <w:tcBorders>
              <w:top w:val="outset" w:sz="6" w:space="0" w:color="auto"/>
              <w:left w:val="outset" w:sz="6" w:space="0" w:color="auto"/>
              <w:bottom w:val="outset" w:sz="6" w:space="0" w:color="auto"/>
              <w:right w:val="outset" w:sz="6" w:space="0" w:color="auto"/>
            </w:tcBorders>
          </w:tcPr>
          <w:p w14:paraId="07F6BA3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7,4</w:t>
            </w:r>
          </w:p>
        </w:tc>
        <w:tc>
          <w:tcPr>
            <w:tcW w:w="631" w:type="dxa"/>
            <w:tcBorders>
              <w:top w:val="outset" w:sz="6" w:space="0" w:color="auto"/>
              <w:left w:val="outset" w:sz="6" w:space="0" w:color="auto"/>
              <w:bottom w:val="outset" w:sz="6" w:space="0" w:color="auto"/>
            </w:tcBorders>
          </w:tcPr>
          <w:p w14:paraId="1F5257A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11,5</w:t>
            </w:r>
          </w:p>
        </w:tc>
      </w:tr>
      <w:tr w:rsidR="00EC5622" w:rsidRPr="00497F28" w14:paraId="23E1ACBB"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370E2AB3"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1.8. Доля персонала, занятого исследованиями и разработками от среднесписочной численности работников, %1</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3588EE45"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61298D5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45,8</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1220B00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B0ED45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43,5</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52F3E8F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723E094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47,0</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50F6BAB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464E04F"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94,1</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4CFDFF87"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740CD29"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90,04</w:t>
            </w:r>
          </w:p>
        </w:tc>
        <w:tc>
          <w:tcPr>
            <w:tcW w:w="564" w:type="dxa"/>
            <w:tcBorders>
              <w:top w:val="outset" w:sz="6" w:space="0" w:color="auto"/>
              <w:left w:val="outset" w:sz="6" w:space="0" w:color="auto"/>
              <w:bottom w:val="outset" w:sz="6" w:space="0" w:color="auto"/>
              <w:right w:val="outset" w:sz="6" w:space="0" w:color="auto"/>
            </w:tcBorders>
            <w:vAlign w:val="bottom"/>
          </w:tcPr>
          <w:p w14:paraId="1C0B860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0122404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88,4</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1A085C9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DD54900"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53,7</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0A5E6E2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53,7</w:t>
            </w:r>
          </w:p>
        </w:tc>
        <w:tc>
          <w:tcPr>
            <w:tcW w:w="631" w:type="dxa"/>
            <w:tcBorders>
              <w:top w:val="outset" w:sz="6" w:space="0" w:color="auto"/>
              <w:left w:val="outset" w:sz="6" w:space="0" w:color="auto"/>
              <w:bottom w:val="outset" w:sz="6" w:space="0" w:color="auto"/>
              <w:right w:val="outset" w:sz="6" w:space="0" w:color="auto"/>
            </w:tcBorders>
            <w:vAlign w:val="bottom"/>
          </w:tcPr>
          <w:p w14:paraId="63B5054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54,2</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3298E56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72,8</w:t>
            </w:r>
          </w:p>
        </w:tc>
        <w:tc>
          <w:tcPr>
            <w:tcW w:w="631" w:type="dxa"/>
            <w:gridSpan w:val="2"/>
            <w:tcBorders>
              <w:top w:val="outset" w:sz="6" w:space="0" w:color="auto"/>
              <w:left w:val="outset" w:sz="6" w:space="0" w:color="auto"/>
              <w:bottom w:val="outset" w:sz="6" w:space="0" w:color="auto"/>
              <w:right w:val="outset" w:sz="6" w:space="0" w:color="auto"/>
            </w:tcBorders>
          </w:tcPr>
          <w:p w14:paraId="2EA4EA5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31" w:type="dxa"/>
            <w:tcBorders>
              <w:top w:val="outset" w:sz="6" w:space="0" w:color="auto"/>
              <w:left w:val="outset" w:sz="6" w:space="0" w:color="auto"/>
              <w:bottom w:val="outset" w:sz="6" w:space="0" w:color="auto"/>
            </w:tcBorders>
          </w:tcPr>
          <w:p w14:paraId="07BE201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51,9</w:t>
            </w:r>
          </w:p>
        </w:tc>
      </w:tr>
      <w:tr w:rsidR="00EC5622" w:rsidRPr="00497F28" w14:paraId="2ACFAFC2" w14:textId="77777777" w:rsidTr="00995FEB">
        <w:trPr>
          <w:tblCellSpacing w:w="0" w:type="dxa"/>
        </w:trPr>
        <w:tc>
          <w:tcPr>
            <w:tcW w:w="4572" w:type="dxa"/>
            <w:gridSpan w:val="3"/>
            <w:tcBorders>
              <w:top w:val="outset" w:sz="6" w:space="0" w:color="auto"/>
              <w:bottom w:val="outset" w:sz="6" w:space="0" w:color="auto"/>
              <w:right w:val="outset" w:sz="6" w:space="0" w:color="auto"/>
            </w:tcBorders>
          </w:tcPr>
          <w:p w14:paraId="23AC596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xml:space="preserve">1.9. Затраты на обучение и подготовку персонала, связанного с инновациями, </w:t>
            </w:r>
            <w:proofErr w:type="spellStart"/>
            <w:r w:rsidRPr="00995FEB">
              <w:rPr>
                <w:rFonts w:ascii="Times New Roman" w:hAnsi="Times New Roman"/>
                <w:color w:val="1A1A1A"/>
                <w:sz w:val="24"/>
                <w:szCs w:val="24"/>
                <w:lang w:eastAsia="ru-RU"/>
              </w:rPr>
              <w:t>млн.руб</w:t>
            </w:r>
            <w:proofErr w:type="spellEnd"/>
            <w:r w:rsidRPr="00995FEB">
              <w:rPr>
                <w:rFonts w:ascii="Times New Roman" w:hAnsi="Times New Roman"/>
                <w:color w:val="1A1A1A"/>
                <w:sz w:val="24"/>
                <w:szCs w:val="24"/>
                <w:lang w:eastAsia="ru-RU"/>
              </w:rPr>
              <w:t>. 2</w:t>
            </w:r>
          </w:p>
        </w:tc>
        <w:tc>
          <w:tcPr>
            <w:tcW w:w="717" w:type="dxa"/>
            <w:gridSpan w:val="2"/>
            <w:tcBorders>
              <w:top w:val="outset" w:sz="6" w:space="0" w:color="auto"/>
              <w:left w:val="outset" w:sz="6" w:space="0" w:color="auto"/>
              <w:bottom w:val="outset" w:sz="6" w:space="0" w:color="auto"/>
              <w:right w:val="outset" w:sz="6" w:space="0" w:color="auto"/>
            </w:tcBorders>
            <w:vAlign w:val="bottom"/>
          </w:tcPr>
          <w:p w14:paraId="25ED90B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5D68CD6"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4,2</w:t>
            </w:r>
          </w:p>
        </w:tc>
        <w:tc>
          <w:tcPr>
            <w:tcW w:w="772" w:type="dxa"/>
            <w:gridSpan w:val="3"/>
            <w:tcBorders>
              <w:top w:val="outset" w:sz="6" w:space="0" w:color="auto"/>
              <w:left w:val="outset" w:sz="6" w:space="0" w:color="auto"/>
              <w:bottom w:val="outset" w:sz="6" w:space="0" w:color="auto"/>
              <w:right w:val="outset" w:sz="6" w:space="0" w:color="auto"/>
            </w:tcBorders>
            <w:vAlign w:val="bottom"/>
          </w:tcPr>
          <w:p w14:paraId="32E5AFF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6,4</w:t>
            </w:r>
          </w:p>
        </w:tc>
        <w:tc>
          <w:tcPr>
            <w:tcW w:w="772" w:type="dxa"/>
            <w:gridSpan w:val="2"/>
            <w:tcBorders>
              <w:top w:val="outset" w:sz="6" w:space="0" w:color="auto"/>
              <w:left w:val="outset" w:sz="6" w:space="0" w:color="auto"/>
              <w:bottom w:val="outset" w:sz="6" w:space="0" w:color="auto"/>
              <w:right w:val="outset" w:sz="6" w:space="0" w:color="auto"/>
            </w:tcBorders>
            <w:vAlign w:val="bottom"/>
          </w:tcPr>
          <w:p w14:paraId="309CF98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111DF64E"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2,5</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457ED9A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E70311C"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14,7</w:t>
            </w:r>
          </w:p>
        </w:tc>
        <w:tc>
          <w:tcPr>
            <w:tcW w:w="778" w:type="dxa"/>
            <w:gridSpan w:val="2"/>
            <w:tcBorders>
              <w:top w:val="outset" w:sz="6" w:space="0" w:color="auto"/>
              <w:left w:val="outset" w:sz="6" w:space="0" w:color="auto"/>
              <w:bottom w:val="outset" w:sz="6" w:space="0" w:color="auto"/>
              <w:right w:val="outset" w:sz="6" w:space="0" w:color="auto"/>
            </w:tcBorders>
            <w:vAlign w:val="bottom"/>
          </w:tcPr>
          <w:p w14:paraId="2118D26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504D252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15,6</w:t>
            </w:r>
          </w:p>
        </w:tc>
        <w:tc>
          <w:tcPr>
            <w:tcW w:w="564" w:type="dxa"/>
            <w:tcBorders>
              <w:top w:val="outset" w:sz="6" w:space="0" w:color="auto"/>
              <w:left w:val="outset" w:sz="6" w:space="0" w:color="auto"/>
              <w:bottom w:val="outset" w:sz="6" w:space="0" w:color="auto"/>
              <w:right w:val="outset" w:sz="6" w:space="0" w:color="auto"/>
            </w:tcBorders>
            <w:vAlign w:val="bottom"/>
          </w:tcPr>
          <w:p w14:paraId="3A96C0DA"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44713ED1"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14,7</w:t>
            </w:r>
          </w:p>
        </w:tc>
        <w:tc>
          <w:tcPr>
            <w:tcW w:w="631" w:type="dxa"/>
            <w:gridSpan w:val="2"/>
            <w:tcBorders>
              <w:top w:val="outset" w:sz="6" w:space="0" w:color="auto"/>
              <w:left w:val="outset" w:sz="6" w:space="0" w:color="auto"/>
              <w:bottom w:val="outset" w:sz="6" w:space="0" w:color="auto"/>
              <w:right w:val="outset" w:sz="6" w:space="0" w:color="auto"/>
            </w:tcBorders>
            <w:vAlign w:val="bottom"/>
          </w:tcPr>
          <w:p w14:paraId="4783A6AD"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p w14:paraId="209E1104"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14,5</w:t>
            </w:r>
          </w:p>
        </w:tc>
        <w:tc>
          <w:tcPr>
            <w:tcW w:w="679" w:type="dxa"/>
            <w:gridSpan w:val="2"/>
            <w:tcBorders>
              <w:top w:val="outset" w:sz="6" w:space="0" w:color="auto"/>
              <w:left w:val="outset" w:sz="6" w:space="0" w:color="auto"/>
              <w:bottom w:val="outset" w:sz="6" w:space="0" w:color="auto"/>
              <w:right w:val="outset" w:sz="6" w:space="0" w:color="auto"/>
            </w:tcBorders>
            <w:vAlign w:val="bottom"/>
          </w:tcPr>
          <w:p w14:paraId="6AFF9BF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51,0</w:t>
            </w:r>
          </w:p>
        </w:tc>
        <w:tc>
          <w:tcPr>
            <w:tcW w:w="631" w:type="dxa"/>
            <w:tcBorders>
              <w:top w:val="outset" w:sz="6" w:space="0" w:color="auto"/>
              <w:left w:val="outset" w:sz="6" w:space="0" w:color="auto"/>
              <w:bottom w:val="outset" w:sz="6" w:space="0" w:color="auto"/>
              <w:right w:val="outset" w:sz="6" w:space="0" w:color="auto"/>
            </w:tcBorders>
            <w:vAlign w:val="bottom"/>
          </w:tcPr>
          <w:p w14:paraId="6B0E766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14,8</w:t>
            </w:r>
          </w:p>
        </w:tc>
        <w:tc>
          <w:tcPr>
            <w:tcW w:w="564" w:type="dxa"/>
            <w:gridSpan w:val="2"/>
            <w:tcBorders>
              <w:top w:val="outset" w:sz="6" w:space="0" w:color="auto"/>
              <w:left w:val="outset" w:sz="6" w:space="0" w:color="auto"/>
              <w:bottom w:val="outset" w:sz="6" w:space="0" w:color="auto"/>
              <w:right w:val="outset" w:sz="6" w:space="0" w:color="auto"/>
            </w:tcBorders>
            <w:vAlign w:val="bottom"/>
          </w:tcPr>
          <w:p w14:paraId="24E1C91B"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19,7</w:t>
            </w:r>
          </w:p>
        </w:tc>
        <w:tc>
          <w:tcPr>
            <w:tcW w:w="631" w:type="dxa"/>
            <w:gridSpan w:val="2"/>
            <w:tcBorders>
              <w:top w:val="outset" w:sz="6" w:space="0" w:color="auto"/>
              <w:left w:val="outset" w:sz="6" w:space="0" w:color="auto"/>
              <w:bottom w:val="outset" w:sz="6" w:space="0" w:color="auto"/>
              <w:right w:val="outset" w:sz="6" w:space="0" w:color="auto"/>
            </w:tcBorders>
          </w:tcPr>
          <w:p w14:paraId="04ECC962" w14:textId="77777777" w:rsidR="00EC5622" w:rsidRPr="00995FEB" w:rsidRDefault="00EC5622" w:rsidP="00995FEB">
            <w:pPr>
              <w:spacing w:before="100" w:beforeAutospacing="1" w:after="100" w:afterAutospacing="1" w:line="300" w:lineRule="atLeast"/>
              <w:rPr>
                <w:rFonts w:ascii="Times New Roman" w:hAnsi="Times New Roman"/>
                <w:color w:val="1A1A1A"/>
                <w:sz w:val="24"/>
                <w:szCs w:val="24"/>
                <w:lang w:eastAsia="ru-RU"/>
              </w:rPr>
            </w:pPr>
            <w:r w:rsidRPr="00995FEB">
              <w:rPr>
                <w:rFonts w:ascii="Times New Roman" w:hAnsi="Times New Roman"/>
                <w:color w:val="1A1A1A"/>
                <w:sz w:val="24"/>
                <w:szCs w:val="24"/>
                <w:lang w:eastAsia="ru-RU"/>
              </w:rPr>
              <w:t> </w:t>
            </w:r>
          </w:p>
        </w:tc>
        <w:tc>
          <w:tcPr>
            <w:tcW w:w="631" w:type="dxa"/>
            <w:tcBorders>
              <w:top w:val="outset" w:sz="6" w:space="0" w:color="auto"/>
              <w:left w:val="outset" w:sz="6" w:space="0" w:color="auto"/>
              <w:bottom w:val="outset" w:sz="6" w:space="0" w:color="auto"/>
            </w:tcBorders>
          </w:tcPr>
          <w:p w14:paraId="0AF66D67" w14:textId="77777777" w:rsidR="00EC5622" w:rsidRPr="00995FEB" w:rsidRDefault="00EC5622" w:rsidP="00995FEB">
            <w:pPr>
              <w:spacing w:after="0" w:line="240" w:lineRule="auto"/>
              <w:rPr>
                <w:rFonts w:ascii="Times New Roman" w:hAnsi="Times New Roman"/>
                <w:color w:val="1A1A1A"/>
                <w:sz w:val="24"/>
                <w:szCs w:val="24"/>
                <w:lang w:eastAsia="ru-RU"/>
              </w:rPr>
            </w:pPr>
          </w:p>
        </w:tc>
      </w:tr>
    </w:tbl>
    <w:p w14:paraId="7C9666D0" w14:textId="77777777" w:rsidR="00EC5622" w:rsidRDefault="00EC5622" w:rsidP="007119C9">
      <w:pPr>
        <w:spacing w:line="360" w:lineRule="auto"/>
        <w:ind w:firstLine="709"/>
        <w:jc w:val="center"/>
        <w:rPr>
          <w:rFonts w:ascii="Times New Roman" w:hAnsi="Times New Roman"/>
          <w:sz w:val="28"/>
        </w:rPr>
      </w:pPr>
    </w:p>
    <w:p w14:paraId="30F32263" w14:textId="77777777" w:rsidR="00EC5622" w:rsidRDefault="00EC5622" w:rsidP="003D3B8B">
      <w:pPr>
        <w:spacing w:line="360" w:lineRule="auto"/>
        <w:ind w:firstLine="709"/>
        <w:jc w:val="center"/>
        <w:rPr>
          <w:rFonts w:ascii="Times New Roman" w:hAnsi="Times New Roman"/>
          <w:sz w:val="28"/>
        </w:rPr>
        <w:sectPr w:rsidR="00EC5622" w:rsidSect="00995FEB">
          <w:pgSz w:w="16838" w:h="11906" w:orient="landscape"/>
          <w:pgMar w:top="851" w:right="1134" w:bottom="1701" w:left="1134" w:header="709" w:footer="709" w:gutter="0"/>
          <w:cols w:space="708"/>
          <w:docGrid w:linePitch="360"/>
        </w:sectPr>
      </w:pPr>
    </w:p>
    <w:p w14:paraId="7A7B0E4C" w14:textId="77777777" w:rsidR="00EC5622" w:rsidRDefault="00EC5622" w:rsidP="003D3B8B">
      <w:pPr>
        <w:spacing w:line="360" w:lineRule="auto"/>
        <w:ind w:firstLine="709"/>
        <w:jc w:val="center"/>
        <w:rPr>
          <w:rFonts w:ascii="Times New Roman" w:hAnsi="Times New Roman"/>
          <w:sz w:val="28"/>
        </w:rPr>
      </w:pPr>
      <w:r>
        <w:rPr>
          <w:rFonts w:ascii="Times New Roman" w:hAnsi="Times New Roman"/>
          <w:sz w:val="28"/>
        </w:rPr>
        <w:lastRenderedPageBreak/>
        <w:t>Приложение Б</w:t>
      </w:r>
      <w:proofErr w:type="gramStart"/>
      <w:r>
        <w:rPr>
          <w:rFonts w:ascii="Times New Roman" w:hAnsi="Times New Roman"/>
          <w:sz w:val="28"/>
        </w:rPr>
        <w:t>-  (</w:t>
      </w:r>
      <w:proofErr w:type="gramEnd"/>
      <w:r>
        <w:rPr>
          <w:rFonts w:ascii="Times New Roman" w:hAnsi="Times New Roman"/>
          <w:sz w:val="28"/>
        </w:rPr>
        <w:t xml:space="preserve">Бухгалтерский баланс </w:t>
      </w:r>
      <w:r w:rsidR="00000539">
        <w:rPr>
          <w:rFonts w:ascii="Times New Roman" w:hAnsi="Times New Roman"/>
          <w:sz w:val="28"/>
        </w:rPr>
        <w:t>ЗАО НПП</w:t>
      </w:r>
      <w:r>
        <w:rPr>
          <w:rFonts w:ascii="Times New Roman" w:hAnsi="Times New Roman"/>
          <w:sz w:val="28"/>
        </w:rPr>
        <w:t xml:space="preserve"> </w:t>
      </w:r>
      <w:r w:rsidR="004D7878">
        <w:rPr>
          <w:rFonts w:ascii="Times New Roman" w:hAnsi="Times New Roman"/>
          <w:sz w:val="28"/>
        </w:rPr>
        <w:t>«</w:t>
      </w:r>
      <w:proofErr w:type="spellStart"/>
      <w:r w:rsidR="004D7878">
        <w:rPr>
          <w:rFonts w:ascii="Times New Roman" w:hAnsi="Times New Roman"/>
          <w:sz w:val="28"/>
        </w:rPr>
        <w:t>МедИнж</w:t>
      </w:r>
      <w:proofErr w:type="spellEnd"/>
      <w:r w:rsidR="004D7878">
        <w:rPr>
          <w:rFonts w:ascii="Times New Roman" w:hAnsi="Times New Roman"/>
          <w:sz w:val="28"/>
        </w:rPr>
        <w:t>»</w:t>
      </w:r>
      <w:r>
        <w:rPr>
          <w:rFonts w:ascii="Times New Roman" w:hAnsi="Times New Roman"/>
          <w:sz w:val="28"/>
        </w:rPr>
        <w:t>)</w:t>
      </w:r>
    </w:p>
    <w:p w14:paraId="5DE06DBF" w14:textId="646DEB96" w:rsidR="00EC5622" w:rsidRDefault="00547052" w:rsidP="00F4532D">
      <w:pPr>
        <w:spacing w:line="360" w:lineRule="auto"/>
        <w:jc w:val="center"/>
        <w:rPr>
          <w:rFonts w:ascii="Times New Roman" w:hAnsi="Times New Roman"/>
          <w:sz w:val="28"/>
        </w:rPr>
      </w:pPr>
      <w:r>
        <w:rPr>
          <w:noProof/>
          <w:lang w:eastAsia="ru-RU"/>
        </w:rPr>
        <w:drawing>
          <wp:inline distT="0" distB="0" distL="0" distR="0" wp14:anchorId="495C0E40" wp14:editId="73C4EABB">
            <wp:extent cx="9029700" cy="5124450"/>
            <wp:effectExtent l="0" t="0" r="0" b="0"/>
            <wp:docPr id="1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029700" cy="5124450"/>
                    </a:xfrm>
                    <a:prstGeom prst="rect">
                      <a:avLst/>
                    </a:prstGeom>
                    <a:noFill/>
                    <a:ln>
                      <a:noFill/>
                    </a:ln>
                  </pic:spPr>
                </pic:pic>
              </a:graphicData>
            </a:graphic>
          </wp:inline>
        </w:drawing>
      </w:r>
    </w:p>
    <w:p w14:paraId="05DF2736" w14:textId="4EB0B3C3" w:rsidR="00EC5622" w:rsidRDefault="00547052" w:rsidP="007119C9">
      <w:pPr>
        <w:spacing w:line="360" w:lineRule="auto"/>
        <w:ind w:firstLine="709"/>
        <w:jc w:val="center"/>
        <w:rPr>
          <w:rFonts w:ascii="Times New Roman" w:hAnsi="Times New Roman"/>
          <w:sz w:val="28"/>
        </w:rPr>
      </w:pPr>
      <w:r>
        <w:rPr>
          <w:noProof/>
          <w:lang w:eastAsia="ru-RU"/>
        </w:rPr>
        <w:lastRenderedPageBreak/>
        <w:drawing>
          <wp:inline distT="0" distB="0" distL="0" distR="0" wp14:anchorId="6B9B964C" wp14:editId="0054C25A">
            <wp:extent cx="8477250" cy="5915025"/>
            <wp:effectExtent l="0" t="0" r="0" b="0"/>
            <wp:docPr id="1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8477250" cy="5915025"/>
                    </a:xfrm>
                    <a:prstGeom prst="rect">
                      <a:avLst/>
                    </a:prstGeom>
                    <a:noFill/>
                    <a:ln>
                      <a:noFill/>
                    </a:ln>
                  </pic:spPr>
                </pic:pic>
              </a:graphicData>
            </a:graphic>
          </wp:inline>
        </w:drawing>
      </w:r>
    </w:p>
    <w:p w14:paraId="5CEFE888" w14:textId="13887272" w:rsidR="00EC5622" w:rsidRDefault="00547052" w:rsidP="007119C9">
      <w:pPr>
        <w:spacing w:line="360" w:lineRule="auto"/>
        <w:ind w:firstLine="709"/>
        <w:jc w:val="center"/>
        <w:rPr>
          <w:rFonts w:ascii="Times New Roman" w:hAnsi="Times New Roman"/>
          <w:sz w:val="28"/>
        </w:rPr>
      </w:pPr>
      <w:r>
        <w:rPr>
          <w:noProof/>
          <w:lang w:eastAsia="ru-RU"/>
        </w:rPr>
        <w:lastRenderedPageBreak/>
        <w:drawing>
          <wp:inline distT="0" distB="0" distL="0" distR="0" wp14:anchorId="4AE1D4C6" wp14:editId="183A66DA">
            <wp:extent cx="8705850" cy="1190625"/>
            <wp:effectExtent l="0" t="0" r="0" b="0"/>
            <wp:docPr id="1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8705850" cy="1190625"/>
                    </a:xfrm>
                    <a:prstGeom prst="rect">
                      <a:avLst/>
                    </a:prstGeom>
                    <a:noFill/>
                    <a:ln>
                      <a:noFill/>
                    </a:ln>
                  </pic:spPr>
                </pic:pic>
              </a:graphicData>
            </a:graphic>
          </wp:inline>
        </w:drawing>
      </w:r>
    </w:p>
    <w:p w14:paraId="7AB87FCC" w14:textId="77777777" w:rsidR="00EC5622" w:rsidRDefault="00EC5622" w:rsidP="007119C9">
      <w:pPr>
        <w:spacing w:line="360" w:lineRule="auto"/>
        <w:ind w:firstLine="709"/>
        <w:jc w:val="center"/>
        <w:rPr>
          <w:rFonts w:ascii="Times New Roman" w:hAnsi="Times New Roman"/>
          <w:sz w:val="28"/>
        </w:rPr>
      </w:pPr>
    </w:p>
    <w:p w14:paraId="130B9F83" w14:textId="77777777" w:rsidR="00EC5622" w:rsidRDefault="00EC5622" w:rsidP="007119C9">
      <w:pPr>
        <w:spacing w:line="360" w:lineRule="auto"/>
        <w:ind w:firstLine="709"/>
        <w:jc w:val="center"/>
        <w:rPr>
          <w:rFonts w:ascii="Times New Roman" w:hAnsi="Times New Roman"/>
          <w:sz w:val="28"/>
        </w:rPr>
      </w:pPr>
    </w:p>
    <w:p w14:paraId="3FF3155E" w14:textId="77777777" w:rsidR="00EC5622" w:rsidRDefault="00EC5622" w:rsidP="007119C9">
      <w:pPr>
        <w:spacing w:line="360" w:lineRule="auto"/>
        <w:ind w:firstLine="709"/>
        <w:jc w:val="center"/>
        <w:rPr>
          <w:rFonts w:ascii="Times New Roman" w:hAnsi="Times New Roman"/>
          <w:sz w:val="28"/>
        </w:rPr>
      </w:pPr>
    </w:p>
    <w:p w14:paraId="6B879A80" w14:textId="77777777" w:rsidR="00EC5622" w:rsidRDefault="00EC5622" w:rsidP="007119C9">
      <w:pPr>
        <w:spacing w:line="360" w:lineRule="auto"/>
        <w:ind w:firstLine="709"/>
        <w:jc w:val="center"/>
        <w:rPr>
          <w:rFonts w:ascii="Times New Roman" w:hAnsi="Times New Roman"/>
          <w:sz w:val="28"/>
        </w:rPr>
      </w:pPr>
    </w:p>
    <w:p w14:paraId="4C3F1B28" w14:textId="77777777" w:rsidR="00EC5622" w:rsidRDefault="00EC5622" w:rsidP="007119C9">
      <w:pPr>
        <w:spacing w:line="360" w:lineRule="auto"/>
        <w:ind w:firstLine="709"/>
        <w:jc w:val="center"/>
        <w:rPr>
          <w:rFonts w:ascii="Times New Roman" w:hAnsi="Times New Roman"/>
          <w:sz w:val="28"/>
        </w:rPr>
      </w:pPr>
    </w:p>
    <w:p w14:paraId="2C01B4B6" w14:textId="77777777" w:rsidR="00EC5622" w:rsidRDefault="00EC5622" w:rsidP="007119C9">
      <w:pPr>
        <w:spacing w:line="360" w:lineRule="auto"/>
        <w:ind w:firstLine="709"/>
        <w:jc w:val="center"/>
        <w:rPr>
          <w:rFonts w:ascii="Times New Roman" w:hAnsi="Times New Roman"/>
          <w:sz w:val="28"/>
        </w:rPr>
      </w:pPr>
    </w:p>
    <w:p w14:paraId="587E622A" w14:textId="77777777" w:rsidR="00EC5622" w:rsidRDefault="00EC5622" w:rsidP="007119C9">
      <w:pPr>
        <w:spacing w:line="360" w:lineRule="auto"/>
        <w:ind w:firstLine="709"/>
        <w:jc w:val="center"/>
        <w:rPr>
          <w:rFonts w:ascii="Times New Roman" w:hAnsi="Times New Roman"/>
          <w:sz w:val="28"/>
        </w:rPr>
      </w:pPr>
    </w:p>
    <w:p w14:paraId="0388BA01" w14:textId="77777777" w:rsidR="00EC5622" w:rsidRDefault="00EC5622" w:rsidP="007119C9">
      <w:pPr>
        <w:spacing w:line="360" w:lineRule="auto"/>
        <w:ind w:firstLine="709"/>
        <w:jc w:val="center"/>
        <w:rPr>
          <w:rFonts w:ascii="Times New Roman" w:hAnsi="Times New Roman"/>
          <w:sz w:val="28"/>
        </w:rPr>
      </w:pPr>
    </w:p>
    <w:p w14:paraId="2F547C8D" w14:textId="77777777" w:rsidR="00EC5622" w:rsidRDefault="00EC5622" w:rsidP="007119C9">
      <w:pPr>
        <w:spacing w:line="360" w:lineRule="auto"/>
        <w:ind w:firstLine="709"/>
        <w:jc w:val="center"/>
        <w:rPr>
          <w:rFonts w:ascii="Times New Roman" w:hAnsi="Times New Roman"/>
          <w:sz w:val="28"/>
        </w:rPr>
      </w:pPr>
    </w:p>
    <w:p w14:paraId="573AEBF0" w14:textId="77777777" w:rsidR="00EC5622" w:rsidRDefault="00EC5622" w:rsidP="007119C9">
      <w:pPr>
        <w:spacing w:line="360" w:lineRule="auto"/>
        <w:ind w:firstLine="709"/>
        <w:jc w:val="center"/>
        <w:rPr>
          <w:rFonts w:ascii="Times New Roman" w:hAnsi="Times New Roman"/>
          <w:sz w:val="28"/>
        </w:rPr>
      </w:pPr>
    </w:p>
    <w:p w14:paraId="0A7A314E" w14:textId="77777777" w:rsidR="00EC5622" w:rsidRDefault="00EC5622" w:rsidP="007119C9">
      <w:pPr>
        <w:spacing w:line="360" w:lineRule="auto"/>
        <w:ind w:firstLine="709"/>
        <w:jc w:val="center"/>
        <w:rPr>
          <w:rFonts w:ascii="Times New Roman" w:hAnsi="Times New Roman"/>
          <w:sz w:val="28"/>
        </w:rPr>
      </w:pPr>
    </w:p>
    <w:p w14:paraId="0CC22C05" w14:textId="77777777" w:rsidR="00EC5622" w:rsidRDefault="00EC5622" w:rsidP="007119C9">
      <w:pPr>
        <w:spacing w:line="360" w:lineRule="auto"/>
        <w:ind w:firstLine="709"/>
        <w:jc w:val="center"/>
        <w:rPr>
          <w:rFonts w:ascii="Times New Roman" w:hAnsi="Times New Roman"/>
          <w:sz w:val="28"/>
        </w:rPr>
      </w:pPr>
    </w:p>
    <w:p w14:paraId="101F7584" w14:textId="77777777" w:rsidR="00EC5622" w:rsidRDefault="00EC5622" w:rsidP="007119C9">
      <w:pPr>
        <w:spacing w:line="360" w:lineRule="auto"/>
        <w:ind w:firstLine="709"/>
        <w:jc w:val="center"/>
        <w:rPr>
          <w:rFonts w:ascii="Times New Roman" w:hAnsi="Times New Roman"/>
          <w:sz w:val="28"/>
        </w:rPr>
      </w:pPr>
      <w:r>
        <w:rPr>
          <w:rFonts w:ascii="Times New Roman" w:hAnsi="Times New Roman"/>
          <w:sz w:val="28"/>
        </w:rPr>
        <w:t xml:space="preserve">Приложение В - </w:t>
      </w:r>
      <w:r w:rsidRPr="003D3B8B">
        <w:rPr>
          <w:rFonts w:ascii="Times New Roman" w:hAnsi="Times New Roman"/>
          <w:sz w:val="28"/>
        </w:rPr>
        <w:t>Отчет о финансовых результатах</w:t>
      </w:r>
      <w:r>
        <w:rPr>
          <w:rFonts w:ascii="Times New Roman" w:hAnsi="Times New Roman"/>
          <w:sz w:val="28"/>
        </w:rPr>
        <w:t xml:space="preserve"> </w:t>
      </w:r>
      <w:r w:rsidR="004D7878">
        <w:rPr>
          <w:rFonts w:ascii="Times New Roman" w:hAnsi="Times New Roman"/>
          <w:sz w:val="28"/>
        </w:rPr>
        <w:t>«</w:t>
      </w:r>
      <w:proofErr w:type="spellStart"/>
      <w:r w:rsidR="004D7878">
        <w:rPr>
          <w:rFonts w:ascii="Times New Roman" w:hAnsi="Times New Roman"/>
          <w:sz w:val="28"/>
        </w:rPr>
        <w:t>МедИнж</w:t>
      </w:r>
      <w:proofErr w:type="spellEnd"/>
      <w:r w:rsidR="004D7878">
        <w:rPr>
          <w:rFonts w:ascii="Times New Roman" w:hAnsi="Times New Roman"/>
          <w:sz w:val="28"/>
        </w:rPr>
        <w:t>»</w:t>
      </w:r>
    </w:p>
    <w:p w14:paraId="21EBF730" w14:textId="3CB736F0" w:rsidR="00EC5622" w:rsidRDefault="00EC5622" w:rsidP="007119C9">
      <w:pPr>
        <w:spacing w:line="360" w:lineRule="auto"/>
        <w:ind w:firstLine="709"/>
        <w:jc w:val="center"/>
        <w:rPr>
          <w:noProof/>
          <w:lang w:eastAsia="ru-RU"/>
        </w:rPr>
      </w:pPr>
      <w:r w:rsidRPr="003D3B8B">
        <w:rPr>
          <w:noProof/>
          <w:lang w:eastAsia="ru-RU"/>
        </w:rPr>
        <w:t xml:space="preserve"> </w:t>
      </w:r>
      <w:r w:rsidR="00547052">
        <w:rPr>
          <w:noProof/>
          <w:lang w:eastAsia="ru-RU"/>
        </w:rPr>
        <w:drawing>
          <wp:inline distT="0" distB="0" distL="0" distR="0" wp14:anchorId="54AC90D0" wp14:editId="48068208">
            <wp:extent cx="8553450" cy="4772025"/>
            <wp:effectExtent l="0" t="0" r="0" b="0"/>
            <wp:docPr id="1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553450" cy="4772025"/>
                    </a:xfrm>
                    <a:prstGeom prst="rect">
                      <a:avLst/>
                    </a:prstGeom>
                    <a:noFill/>
                    <a:ln>
                      <a:noFill/>
                    </a:ln>
                  </pic:spPr>
                </pic:pic>
              </a:graphicData>
            </a:graphic>
          </wp:inline>
        </w:drawing>
      </w:r>
    </w:p>
    <w:p w14:paraId="7476A2AF" w14:textId="77777777" w:rsidR="00EC5622" w:rsidRDefault="00EC5622" w:rsidP="007119C9">
      <w:pPr>
        <w:spacing w:line="360" w:lineRule="auto"/>
        <w:ind w:firstLine="709"/>
        <w:jc w:val="center"/>
        <w:rPr>
          <w:noProof/>
          <w:lang w:eastAsia="ru-RU"/>
        </w:rPr>
      </w:pPr>
    </w:p>
    <w:p w14:paraId="064C00E6" w14:textId="654B8D25" w:rsidR="00EC5622" w:rsidRPr="00D867C4" w:rsidRDefault="00547052" w:rsidP="007119C9">
      <w:pPr>
        <w:spacing w:line="360" w:lineRule="auto"/>
        <w:ind w:firstLine="709"/>
        <w:jc w:val="center"/>
        <w:rPr>
          <w:rFonts w:ascii="Times New Roman" w:hAnsi="Times New Roman"/>
          <w:sz w:val="28"/>
        </w:rPr>
      </w:pPr>
      <w:r>
        <w:rPr>
          <w:noProof/>
          <w:lang w:eastAsia="ru-RU"/>
        </w:rPr>
        <w:drawing>
          <wp:inline distT="0" distB="0" distL="0" distR="0" wp14:anchorId="7B3C5014" wp14:editId="0D46843B">
            <wp:extent cx="8648700" cy="4772025"/>
            <wp:effectExtent l="0" t="0" r="0" b="0"/>
            <wp:docPr id="19"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648700" cy="4772025"/>
                    </a:xfrm>
                    <a:prstGeom prst="rect">
                      <a:avLst/>
                    </a:prstGeom>
                    <a:noFill/>
                    <a:ln>
                      <a:noFill/>
                    </a:ln>
                  </pic:spPr>
                </pic:pic>
              </a:graphicData>
            </a:graphic>
          </wp:inline>
        </w:drawing>
      </w:r>
    </w:p>
    <w:sectPr w:rsidR="00EC5622" w:rsidRPr="00D867C4" w:rsidSect="007119C9">
      <w:pgSz w:w="16838" w:h="11906" w:orient="landscape"/>
      <w:pgMar w:top="851" w:right="1134" w:bottom="1701"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977D2E" w16cex:dateUtc="2020-06-19T15:06:00Z"/>
  <w16cex:commentExtensible w16cex:durableId="22977D3A" w16cex:dateUtc="2020-06-19T15:06:00Z"/>
  <w16cex:commentExtensible w16cex:durableId="22977D65" w16cex:dateUtc="2020-06-19T15:07:00Z"/>
  <w16cex:commentExtensible w16cex:durableId="22977D7B" w16cex:dateUtc="2020-06-19T15:07:00Z"/>
  <w16cex:commentExtensible w16cex:durableId="22977D8F" w16cex:dateUtc="2020-06-19T15:08:00Z"/>
  <w16cex:commentExtensible w16cex:durableId="22977DA2" w16cex:dateUtc="2020-06-19T15:08:00Z"/>
  <w16cex:commentExtensible w16cex:durableId="22977DB2" w16cex:dateUtc="2020-06-19T15:08:00Z"/>
  <w16cex:commentExtensible w16cex:durableId="22977DE0" w16cex:dateUtc="2020-06-19T15:09:00Z"/>
  <w16cex:commentExtensible w16cex:durableId="22977DFB" w16cex:dateUtc="2020-06-19T15:10:00Z"/>
  <w16cex:commentExtensible w16cex:durableId="22977DFF" w16cex:dateUtc="2020-06-19T15:10:00Z"/>
  <w16cex:commentExtensible w16cex:durableId="22977E22" w16cex:dateUtc="2020-06-19T15:10:00Z"/>
  <w16cex:commentExtensible w16cex:durableId="22977E2A" w16cex:dateUtc="2020-06-19T15:10:00Z"/>
  <w16cex:commentExtensible w16cex:durableId="22977E32" w16cex:dateUtc="2020-06-19T15:10:00Z"/>
  <w16cex:commentExtensible w16cex:durableId="22977E49" w16cex:dateUtc="2020-06-19T15:11:00Z"/>
  <w16cex:commentExtensible w16cex:durableId="22977E5E" w16cex:dateUtc="2020-06-19T15: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2F5818F" w16cid:durableId="22977D2E"/>
  <w16cid:commentId w16cid:paraId="093C012B" w16cid:durableId="22977D3A"/>
  <w16cid:commentId w16cid:paraId="62947C65" w16cid:durableId="22977D65"/>
  <w16cid:commentId w16cid:paraId="274A79D4" w16cid:durableId="22977D7B"/>
  <w16cid:commentId w16cid:paraId="661329C5" w16cid:durableId="22977D8F"/>
  <w16cid:commentId w16cid:paraId="05CB8863" w16cid:durableId="22977DA2"/>
  <w16cid:commentId w16cid:paraId="41A6EFB1" w16cid:durableId="22977DB2"/>
  <w16cid:commentId w16cid:paraId="5F1AD538" w16cid:durableId="22977DE0"/>
  <w16cid:commentId w16cid:paraId="5259250E" w16cid:durableId="22977DFB"/>
  <w16cid:commentId w16cid:paraId="3C773A26" w16cid:durableId="22977DFF"/>
  <w16cid:commentId w16cid:paraId="634A6525" w16cid:durableId="22977E22"/>
  <w16cid:commentId w16cid:paraId="7C6B60B4" w16cid:durableId="22977E2A"/>
  <w16cid:commentId w16cid:paraId="205FBAFF" w16cid:durableId="22977E32"/>
  <w16cid:commentId w16cid:paraId="17555A7A" w16cid:durableId="22977E49"/>
  <w16cid:commentId w16cid:paraId="7084AEDD" w16cid:durableId="22977E5E"/>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96CD75" w14:textId="77777777" w:rsidR="00A66E96" w:rsidRDefault="00A66E96" w:rsidP="002451BA">
      <w:pPr>
        <w:spacing w:after="0" w:line="240" w:lineRule="auto"/>
      </w:pPr>
      <w:r>
        <w:separator/>
      </w:r>
    </w:p>
  </w:endnote>
  <w:endnote w:type="continuationSeparator" w:id="0">
    <w:p w14:paraId="539E3C9C" w14:textId="77777777" w:rsidR="00A66E96" w:rsidRDefault="00A66E96" w:rsidP="002451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D240D" w14:textId="77777777" w:rsidR="00A66E96" w:rsidRDefault="00A66E96" w:rsidP="002451BA">
      <w:pPr>
        <w:spacing w:after="0" w:line="240" w:lineRule="auto"/>
      </w:pPr>
      <w:r>
        <w:separator/>
      </w:r>
    </w:p>
  </w:footnote>
  <w:footnote w:type="continuationSeparator" w:id="0">
    <w:p w14:paraId="5C8AA7FB" w14:textId="77777777" w:rsidR="00A66E96" w:rsidRDefault="00A66E96" w:rsidP="002451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02724" w14:textId="7B50A67B" w:rsidR="00C46AA3" w:rsidRDefault="00C46AA3">
    <w:pPr>
      <w:pStyle w:val="a6"/>
      <w:jc w:val="right"/>
    </w:pPr>
    <w:r>
      <w:fldChar w:fldCharType="begin"/>
    </w:r>
    <w:r>
      <w:instrText>PAGE   \* MERGEFORMAT</w:instrText>
    </w:r>
    <w:r>
      <w:fldChar w:fldCharType="separate"/>
    </w:r>
    <w:r w:rsidR="002C281A">
      <w:rPr>
        <w:noProof/>
      </w:rPr>
      <w:t>6</w:t>
    </w:r>
    <w:r>
      <w:rPr>
        <w:noProof/>
      </w:rPr>
      <w:fldChar w:fldCharType="end"/>
    </w:r>
  </w:p>
  <w:p w14:paraId="3CBA4D72" w14:textId="77777777" w:rsidR="00C46AA3" w:rsidRDefault="00C46AA3">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15E5B"/>
    <w:multiLevelType w:val="multilevel"/>
    <w:tmpl w:val="027CB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53276FF"/>
    <w:multiLevelType w:val="hybridMultilevel"/>
    <w:tmpl w:val="034831B2"/>
    <w:lvl w:ilvl="0" w:tplc="F9E2EC32">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 w15:restartNumberingAfterBreak="0">
    <w:nsid w:val="06B62ADE"/>
    <w:multiLevelType w:val="hybridMultilevel"/>
    <w:tmpl w:val="89504570"/>
    <w:lvl w:ilvl="0" w:tplc="D1E27A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B525FB"/>
    <w:multiLevelType w:val="hybridMultilevel"/>
    <w:tmpl w:val="849E2A8A"/>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CC3574F"/>
    <w:multiLevelType w:val="hybridMultilevel"/>
    <w:tmpl w:val="61C07994"/>
    <w:lvl w:ilvl="0" w:tplc="D1E27A1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1B375083"/>
    <w:multiLevelType w:val="hybridMultilevel"/>
    <w:tmpl w:val="2D90628C"/>
    <w:lvl w:ilvl="0" w:tplc="04190011">
      <w:start w:val="1"/>
      <w:numFmt w:val="decimal"/>
      <w:lvlText w:val="%1)"/>
      <w:lvlJc w:val="left"/>
      <w:pPr>
        <w:ind w:left="502"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20AC144C"/>
    <w:multiLevelType w:val="hybridMultilevel"/>
    <w:tmpl w:val="D95ACC3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28934BB5"/>
    <w:multiLevelType w:val="hybridMultilevel"/>
    <w:tmpl w:val="31CA5E06"/>
    <w:lvl w:ilvl="0" w:tplc="D1E27A1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28A87E01"/>
    <w:multiLevelType w:val="hybridMultilevel"/>
    <w:tmpl w:val="0A38483A"/>
    <w:lvl w:ilvl="0" w:tplc="3A82096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29554E0B"/>
    <w:multiLevelType w:val="hybridMultilevel"/>
    <w:tmpl w:val="0EECC180"/>
    <w:lvl w:ilvl="0" w:tplc="275A337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15:restartNumberingAfterBreak="0">
    <w:nsid w:val="2D7C2343"/>
    <w:multiLevelType w:val="hybridMultilevel"/>
    <w:tmpl w:val="FF760110"/>
    <w:lvl w:ilvl="0" w:tplc="275A337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2E7A4675"/>
    <w:multiLevelType w:val="hybridMultilevel"/>
    <w:tmpl w:val="EF1A6B26"/>
    <w:lvl w:ilvl="0" w:tplc="275A337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2E8F53DD"/>
    <w:multiLevelType w:val="hybridMultilevel"/>
    <w:tmpl w:val="2BCA6076"/>
    <w:lvl w:ilvl="0" w:tplc="D1E27A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E83556D"/>
    <w:multiLevelType w:val="hybridMultilevel"/>
    <w:tmpl w:val="EF12195E"/>
    <w:lvl w:ilvl="0" w:tplc="D1E27A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1E05FD7"/>
    <w:multiLevelType w:val="hybridMultilevel"/>
    <w:tmpl w:val="67B40294"/>
    <w:lvl w:ilvl="0" w:tplc="3A82096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496C7EC1"/>
    <w:multiLevelType w:val="hybridMultilevel"/>
    <w:tmpl w:val="E9924516"/>
    <w:lvl w:ilvl="0" w:tplc="D1E27A16">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4DEF2281"/>
    <w:multiLevelType w:val="hybridMultilevel"/>
    <w:tmpl w:val="C9E00F22"/>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7" w15:restartNumberingAfterBreak="0">
    <w:nsid w:val="52401BE9"/>
    <w:multiLevelType w:val="hybridMultilevel"/>
    <w:tmpl w:val="F80A347E"/>
    <w:lvl w:ilvl="0" w:tplc="D1E27A16">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8" w15:restartNumberingAfterBreak="0">
    <w:nsid w:val="55A01732"/>
    <w:multiLevelType w:val="hybridMultilevel"/>
    <w:tmpl w:val="046C1758"/>
    <w:lvl w:ilvl="0" w:tplc="B97C7EE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15:restartNumberingAfterBreak="0">
    <w:nsid w:val="59350399"/>
    <w:multiLevelType w:val="multilevel"/>
    <w:tmpl w:val="7E086D60"/>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0" w15:restartNumberingAfterBreak="0">
    <w:nsid w:val="597515D9"/>
    <w:multiLevelType w:val="hybridMultilevel"/>
    <w:tmpl w:val="086EB574"/>
    <w:lvl w:ilvl="0" w:tplc="D1E27A1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DAB3F21"/>
    <w:multiLevelType w:val="hybridMultilevel"/>
    <w:tmpl w:val="3A7AC0E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2" w15:restartNumberingAfterBreak="0">
    <w:nsid w:val="615E29FC"/>
    <w:multiLevelType w:val="multilevel"/>
    <w:tmpl w:val="027CB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66533C0A"/>
    <w:multiLevelType w:val="hybridMultilevel"/>
    <w:tmpl w:val="CA2C8460"/>
    <w:lvl w:ilvl="0" w:tplc="04190011">
      <w:start w:val="1"/>
      <w:numFmt w:val="decimal"/>
      <w:lvlText w:val="%1)"/>
      <w:lvlJc w:val="left"/>
      <w:pPr>
        <w:ind w:left="786"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69A648C6"/>
    <w:multiLevelType w:val="hybridMultilevel"/>
    <w:tmpl w:val="6B644298"/>
    <w:lvl w:ilvl="0" w:tplc="10C22B9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5" w15:restartNumberingAfterBreak="0">
    <w:nsid w:val="6A9A6DB0"/>
    <w:multiLevelType w:val="multilevel"/>
    <w:tmpl w:val="027CB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DAA5927"/>
    <w:multiLevelType w:val="multilevel"/>
    <w:tmpl w:val="E0A0FCCA"/>
    <w:lvl w:ilvl="0">
      <w:start w:val="1"/>
      <w:numFmt w:val="decimal"/>
      <w:lvlText w:val="%1"/>
      <w:lvlJc w:val="left"/>
      <w:pPr>
        <w:ind w:left="360" w:hanging="360"/>
      </w:pPr>
      <w:rPr>
        <w:rFonts w:hint="default"/>
      </w:rPr>
    </w:lvl>
    <w:lvl w:ilvl="1">
      <w:start w:val="3"/>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467" w:hanging="1080"/>
      </w:pPr>
      <w:rPr>
        <w:rFonts w:hint="default"/>
      </w:rPr>
    </w:lvl>
    <w:lvl w:ilvl="4">
      <w:start w:val="1"/>
      <w:numFmt w:val="decimal"/>
      <w:lvlText w:val="%1.%2.%3.%4.%5"/>
      <w:lvlJc w:val="left"/>
      <w:pPr>
        <w:ind w:left="5596" w:hanging="1080"/>
      </w:pPr>
      <w:rPr>
        <w:rFonts w:hint="default"/>
      </w:rPr>
    </w:lvl>
    <w:lvl w:ilvl="5">
      <w:start w:val="1"/>
      <w:numFmt w:val="decimal"/>
      <w:lvlText w:val="%1.%2.%3.%4.%5.%6"/>
      <w:lvlJc w:val="left"/>
      <w:pPr>
        <w:ind w:left="7085" w:hanging="144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703" w:hanging="1800"/>
      </w:pPr>
      <w:rPr>
        <w:rFonts w:hint="default"/>
      </w:rPr>
    </w:lvl>
    <w:lvl w:ilvl="8">
      <w:start w:val="1"/>
      <w:numFmt w:val="decimal"/>
      <w:lvlText w:val="%1.%2.%3.%4.%5.%6.%7.%8.%9"/>
      <w:lvlJc w:val="left"/>
      <w:pPr>
        <w:ind w:left="11192" w:hanging="2160"/>
      </w:pPr>
      <w:rPr>
        <w:rFonts w:hint="default"/>
      </w:rPr>
    </w:lvl>
  </w:abstractNum>
  <w:abstractNum w:abstractNumId="27" w15:restartNumberingAfterBreak="0">
    <w:nsid w:val="71837161"/>
    <w:multiLevelType w:val="hybridMultilevel"/>
    <w:tmpl w:val="5EA8B9C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730D10F0"/>
    <w:multiLevelType w:val="hybridMultilevel"/>
    <w:tmpl w:val="CCA6A1A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792422F8"/>
    <w:multiLevelType w:val="hybridMultilevel"/>
    <w:tmpl w:val="C9844A0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7D02021B"/>
    <w:multiLevelType w:val="hybridMultilevel"/>
    <w:tmpl w:val="FF4A74BC"/>
    <w:lvl w:ilvl="0" w:tplc="23385FF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1"/>
  </w:num>
  <w:num w:numId="2">
    <w:abstractNumId w:val="29"/>
  </w:num>
  <w:num w:numId="3">
    <w:abstractNumId w:val="27"/>
  </w:num>
  <w:num w:numId="4">
    <w:abstractNumId w:val="28"/>
  </w:num>
  <w:num w:numId="5">
    <w:abstractNumId w:val="0"/>
  </w:num>
  <w:num w:numId="6">
    <w:abstractNumId w:val="16"/>
  </w:num>
  <w:num w:numId="7">
    <w:abstractNumId w:val="11"/>
  </w:num>
  <w:num w:numId="8">
    <w:abstractNumId w:val="25"/>
  </w:num>
  <w:num w:numId="9">
    <w:abstractNumId w:val="22"/>
  </w:num>
  <w:num w:numId="10">
    <w:abstractNumId w:val="12"/>
  </w:num>
  <w:num w:numId="11">
    <w:abstractNumId w:val="23"/>
  </w:num>
  <w:num w:numId="12">
    <w:abstractNumId w:val="15"/>
  </w:num>
  <w:num w:numId="13">
    <w:abstractNumId w:val="17"/>
  </w:num>
  <w:num w:numId="14">
    <w:abstractNumId w:val="4"/>
  </w:num>
  <w:num w:numId="15">
    <w:abstractNumId w:val="7"/>
  </w:num>
  <w:num w:numId="16">
    <w:abstractNumId w:val="20"/>
  </w:num>
  <w:num w:numId="17">
    <w:abstractNumId w:val="1"/>
  </w:num>
  <w:num w:numId="18">
    <w:abstractNumId w:val="13"/>
  </w:num>
  <w:num w:numId="19">
    <w:abstractNumId w:val="24"/>
  </w:num>
  <w:num w:numId="20">
    <w:abstractNumId w:val="18"/>
  </w:num>
  <w:num w:numId="21">
    <w:abstractNumId w:val="19"/>
  </w:num>
  <w:num w:numId="22">
    <w:abstractNumId w:val="2"/>
  </w:num>
  <w:num w:numId="23">
    <w:abstractNumId w:val="3"/>
  </w:num>
  <w:num w:numId="24">
    <w:abstractNumId w:val="6"/>
  </w:num>
  <w:num w:numId="25">
    <w:abstractNumId w:val="10"/>
  </w:num>
  <w:num w:numId="26">
    <w:abstractNumId w:val="9"/>
  </w:num>
  <w:num w:numId="27">
    <w:abstractNumId w:val="5"/>
  </w:num>
  <w:num w:numId="28">
    <w:abstractNumId w:val="30"/>
  </w:num>
  <w:num w:numId="29">
    <w:abstractNumId w:val="26"/>
  </w:num>
  <w:num w:numId="30">
    <w:abstractNumId w:val="14"/>
  </w:num>
  <w:num w:numId="31">
    <w:abstractNumId w:val="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3A9"/>
    <w:rsid w:val="00000539"/>
    <w:rsid w:val="0000643D"/>
    <w:rsid w:val="00010255"/>
    <w:rsid w:val="000151B2"/>
    <w:rsid w:val="0002071C"/>
    <w:rsid w:val="0002355E"/>
    <w:rsid w:val="00030C16"/>
    <w:rsid w:val="00053778"/>
    <w:rsid w:val="00055E9C"/>
    <w:rsid w:val="0007295A"/>
    <w:rsid w:val="00075236"/>
    <w:rsid w:val="00095364"/>
    <w:rsid w:val="000A19FF"/>
    <w:rsid w:val="000A3363"/>
    <w:rsid w:val="000A5F3D"/>
    <w:rsid w:val="000B177F"/>
    <w:rsid w:val="000B35E8"/>
    <w:rsid w:val="000D4128"/>
    <w:rsid w:val="000D4160"/>
    <w:rsid w:val="000E0940"/>
    <w:rsid w:val="000E0A82"/>
    <w:rsid w:val="000E14F0"/>
    <w:rsid w:val="000E48BD"/>
    <w:rsid w:val="000F400F"/>
    <w:rsid w:val="000F7B40"/>
    <w:rsid w:val="001057F6"/>
    <w:rsid w:val="00111674"/>
    <w:rsid w:val="00115993"/>
    <w:rsid w:val="00121B36"/>
    <w:rsid w:val="0013584D"/>
    <w:rsid w:val="00150474"/>
    <w:rsid w:val="00154A38"/>
    <w:rsid w:val="00155D9C"/>
    <w:rsid w:val="00160624"/>
    <w:rsid w:val="00164B15"/>
    <w:rsid w:val="00171DC6"/>
    <w:rsid w:val="00174CF1"/>
    <w:rsid w:val="00176417"/>
    <w:rsid w:val="0018201E"/>
    <w:rsid w:val="00182079"/>
    <w:rsid w:val="001A32AE"/>
    <w:rsid w:val="001A5B18"/>
    <w:rsid w:val="001A797A"/>
    <w:rsid w:val="001C4E1D"/>
    <w:rsid w:val="001C68D3"/>
    <w:rsid w:val="001D68A8"/>
    <w:rsid w:val="001F21B5"/>
    <w:rsid w:val="001F2263"/>
    <w:rsid w:val="00214680"/>
    <w:rsid w:val="00221F65"/>
    <w:rsid w:val="00224D7D"/>
    <w:rsid w:val="002258D5"/>
    <w:rsid w:val="00236127"/>
    <w:rsid w:val="0023658C"/>
    <w:rsid w:val="002451BA"/>
    <w:rsid w:val="002453CB"/>
    <w:rsid w:val="0024572C"/>
    <w:rsid w:val="00263AF6"/>
    <w:rsid w:val="00272F78"/>
    <w:rsid w:val="00275260"/>
    <w:rsid w:val="00294E83"/>
    <w:rsid w:val="00296C46"/>
    <w:rsid w:val="002A4AE4"/>
    <w:rsid w:val="002B0AB2"/>
    <w:rsid w:val="002B7548"/>
    <w:rsid w:val="002C281A"/>
    <w:rsid w:val="002C7B77"/>
    <w:rsid w:val="002D559E"/>
    <w:rsid w:val="002F0AAA"/>
    <w:rsid w:val="002F182F"/>
    <w:rsid w:val="002F1BE8"/>
    <w:rsid w:val="00301DD7"/>
    <w:rsid w:val="00302538"/>
    <w:rsid w:val="00305585"/>
    <w:rsid w:val="0031541F"/>
    <w:rsid w:val="00317E64"/>
    <w:rsid w:val="003205DB"/>
    <w:rsid w:val="00325672"/>
    <w:rsid w:val="0033136D"/>
    <w:rsid w:val="00331A4E"/>
    <w:rsid w:val="003345EB"/>
    <w:rsid w:val="00335F9F"/>
    <w:rsid w:val="00344BA1"/>
    <w:rsid w:val="003517F6"/>
    <w:rsid w:val="00352EF1"/>
    <w:rsid w:val="003610E0"/>
    <w:rsid w:val="003634DC"/>
    <w:rsid w:val="003645A0"/>
    <w:rsid w:val="0036591D"/>
    <w:rsid w:val="003662A7"/>
    <w:rsid w:val="00391614"/>
    <w:rsid w:val="003A66F3"/>
    <w:rsid w:val="003B01EB"/>
    <w:rsid w:val="003B19BE"/>
    <w:rsid w:val="003C18E0"/>
    <w:rsid w:val="003C562A"/>
    <w:rsid w:val="003C5CFC"/>
    <w:rsid w:val="003D2106"/>
    <w:rsid w:val="003D363F"/>
    <w:rsid w:val="003D3B8B"/>
    <w:rsid w:val="003D6D23"/>
    <w:rsid w:val="003F032C"/>
    <w:rsid w:val="003F68D0"/>
    <w:rsid w:val="004118F7"/>
    <w:rsid w:val="00417195"/>
    <w:rsid w:val="0042211B"/>
    <w:rsid w:val="00423128"/>
    <w:rsid w:val="00430706"/>
    <w:rsid w:val="00431033"/>
    <w:rsid w:val="00435720"/>
    <w:rsid w:val="00454AEE"/>
    <w:rsid w:val="00461727"/>
    <w:rsid w:val="00465FCA"/>
    <w:rsid w:val="00476D2A"/>
    <w:rsid w:val="00482669"/>
    <w:rsid w:val="004924E5"/>
    <w:rsid w:val="00492C3D"/>
    <w:rsid w:val="00493DDE"/>
    <w:rsid w:val="00497F28"/>
    <w:rsid w:val="004B1A40"/>
    <w:rsid w:val="004B68A2"/>
    <w:rsid w:val="004D6F3A"/>
    <w:rsid w:val="004D7878"/>
    <w:rsid w:val="004E389A"/>
    <w:rsid w:val="004F7D0D"/>
    <w:rsid w:val="0050007D"/>
    <w:rsid w:val="00504276"/>
    <w:rsid w:val="00506DA8"/>
    <w:rsid w:val="005236AC"/>
    <w:rsid w:val="00547052"/>
    <w:rsid w:val="005621B3"/>
    <w:rsid w:val="005638F4"/>
    <w:rsid w:val="005828DD"/>
    <w:rsid w:val="00592420"/>
    <w:rsid w:val="005934A3"/>
    <w:rsid w:val="0059499E"/>
    <w:rsid w:val="005B5083"/>
    <w:rsid w:val="005D370F"/>
    <w:rsid w:val="005E5663"/>
    <w:rsid w:val="00620B80"/>
    <w:rsid w:val="00621732"/>
    <w:rsid w:val="00634BCF"/>
    <w:rsid w:val="0064047D"/>
    <w:rsid w:val="006445F9"/>
    <w:rsid w:val="00644916"/>
    <w:rsid w:val="00647331"/>
    <w:rsid w:val="00655608"/>
    <w:rsid w:val="00662A5A"/>
    <w:rsid w:val="00672B0D"/>
    <w:rsid w:val="00675F8C"/>
    <w:rsid w:val="00676107"/>
    <w:rsid w:val="0068235C"/>
    <w:rsid w:val="00691512"/>
    <w:rsid w:val="006948BC"/>
    <w:rsid w:val="0069578C"/>
    <w:rsid w:val="006A2BAE"/>
    <w:rsid w:val="006A4A52"/>
    <w:rsid w:val="006A5896"/>
    <w:rsid w:val="006B12BD"/>
    <w:rsid w:val="006C1309"/>
    <w:rsid w:val="006C1A88"/>
    <w:rsid w:val="006C3767"/>
    <w:rsid w:val="006D1CFF"/>
    <w:rsid w:val="006D751E"/>
    <w:rsid w:val="006E5984"/>
    <w:rsid w:val="006E6AB4"/>
    <w:rsid w:val="006F206C"/>
    <w:rsid w:val="0071108B"/>
    <w:rsid w:val="007119C9"/>
    <w:rsid w:val="00716A66"/>
    <w:rsid w:val="00717E48"/>
    <w:rsid w:val="00722C54"/>
    <w:rsid w:val="00723A55"/>
    <w:rsid w:val="00727F18"/>
    <w:rsid w:val="00736C5E"/>
    <w:rsid w:val="00743AA5"/>
    <w:rsid w:val="00746924"/>
    <w:rsid w:val="007714A5"/>
    <w:rsid w:val="00774D14"/>
    <w:rsid w:val="00774DF1"/>
    <w:rsid w:val="007825CA"/>
    <w:rsid w:val="00790E11"/>
    <w:rsid w:val="007A5B70"/>
    <w:rsid w:val="007A7ECB"/>
    <w:rsid w:val="007B5B1B"/>
    <w:rsid w:val="007B6403"/>
    <w:rsid w:val="007B7B8F"/>
    <w:rsid w:val="007E4288"/>
    <w:rsid w:val="007E5335"/>
    <w:rsid w:val="007E751E"/>
    <w:rsid w:val="007F496A"/>
    <w:rsid w:val="007F70E9"/>
    <w:rsid w:val="0080651F"/>
    <w:rsid w:val="008123C9"/>
    <w:rsid w:val="00817E52"/>
    <w:rsid w:val="00820B1A"/>
    <w:rsid w:val="00827373"/>
    <w:rsid w:val="00827FBC"/>
    <w:rsid w:val="00840125"/>
    <w:rsid w:val="008422F8"/>
    <w:rsid w:val="00845D33"/>
    <w:rsid w:val="00855CD5"/>
    <w:rsid w:val="00856FF1"/>
    <w:rsid w:val="00867C09"/>
    <w:rsid w:val="008729B4"/>
    <w:rsid w:val="008935E3"/>
    <w:rsid w:val="00893FF1"/>
    <w:rsid w:val="008A1345"/>
    <w:rsid w:val="008B5442"/>
    <w:rsid w:val="008C117E"/>
    <w:rsid w:val="008C350A"/>
    <w:rsid w:val="008D2642"/>
    <w:rsid w:val="008D3D01"/>
    <w:rsid w:val="008F0F2C"/>
    <w:rsid w:val="00901960"/>
    <w:rsid w:val="00910722"/>
    <w:rsid w:val="00913539"/>
    <w:rsid w:val="00914D9A"/>
    <w:rsid w:val="00921B59"/>
    <w:rsid w:val="00923CD4"/>
    <w:rsid w:val="009240A6"/>
    <w:rsid w:val="0093682B"/>
    <w:rsid w:val="00951C13"/>
    <w:rsid w:val="00951EF2"/>
    <w:rsid w:val="00965C8B"/>
    <w:rsid w:val="00967A51"/>
    <w:rsid w:val="00972896"/>
    <w:rsid w:val="009850E7"/>
    <w:rsid w:val="00995FEB"/>
    <w:rsid w:val="009A2198"/>
    <w:rsid w:val="009A3A19"/>
    <w:rsid w:val="009A637D"/>
    <w:rsid w:val="009B02AA"/>
    <w:rsid w:val="009B2E3B"/>
    <w:rsid w:val="009B3C8B"/>
    <w:rsid w:val="009B588E"/>
    <w:rsid w:val="009C56AD"/>
    <w:rsid w:val="009D04FF"/>
    <w:rsid w:val="009E07A8"/>
    <w:rsid w:val="009E6F15"/>
    <w:rsid w:val="009F526C"/>
    <w:rsid w:val="009F638E"/>
    <w:rsid w:val="00A059F9"/>
    <w:rsid w:val="00A06AB8"/>
    <w:rsid w:val="00A113AD"/>
    <w:rsid w:val="00A14B93"/>
    <w:rsid w:val="00A1659C"/>
    <w:rsid w:val="00A33811"/>
    <w:rsid w:val="00A40D12"/>
    <w:rsid w:val="00A5376F"/>
    <w:rsid w:val="00A57C88"/>
    <w:rsid w:val="00A605B0"/>
    <w:rsid w:val="00A66E96"/>
    <w:rsid w:val="00A66EB3"/>
    <w:rsid w:val="00A670B3"/>
    <w:rsid w:val="00A925BE"/>
    <w:rsid w:val="00AA027F"/>
    <w:rsid w:val="00AA5783"/>
    <w:rsid w:val="00AB295C"/>
    <w:rsid w:val="00AC7CA3"/>
    <w:rsid w:val="00AD39FC"/>
    <w:rsid w:val="00B00EFE"/>
    <w:rsid w:val="00B03538"/>
    <w:rsid w:val="00B07C2A"/>
    <w:rsid w:val="00B2242F"/>
    <w:rsid w:val="00B26D22"/>
    <w:rsid w:val="00B32484"/>
    <w:rsid w:val="00B425F5"/>
    <w:rsid w:val="00B42F27"/>
    <w:rsid w:val="00B44682"/>
    <w:rsid w:val="00B6774F"/>
    <w:rsid w:val="00B704CF"/>
    <w:rsid w:val="00B705F6"/>
    <w:rsid w:val="00B933C2"/>
    <w:rsid w:val="00B969C9"/>
    <w:rsid w:val="00BA5869"/>
    <w:rsid w:val="00BB644A"/>
    <w:rsid w:val="00BC7802"/>
    <w:rsid w:val="00BD0495"/>
    <w:rsid w:val="00BD3E57"/>
    <w:rsid w:val="00BE73EA"/>
    <w:rsid w:val="00BE7AEB"/>
    <w:rsid w:val="00BF6CBA"/>
    <w:rsid w:val="00C00639"/>
    <w:rsid w:val="00C0289E"/>
    <w:rsid w:val="00C05F09"/>
    <w:rsid w:val="00C264FB"/>
    <w:rsid w:val="00C27783"/>
    <w:rsid w:val="00C31814"/>
    <w:rsid w:val="00C42EFD"/>
    <w:rsid w:val="00C44642"/>
    <w:rsid w:val="00C46AA3"/>
    <w:rsid w:val="00C747ED"/>
    <w:rsid w:val="00C749DD"/>
    <w:rsid w:val="00C82B33"/>
    <w:rsid w:val="00C830CC"/>
    <w:rsid w:val="00C951EB"/>
    <w:rsid w:val="00CA04DB"/>
    <w:rsid w:val="00CD408C"/>
    <w:rsid w:val="00CE0D8A"/>
    <w:rsid w:val="00CE0F21"/>
    <w:rsid w:val="00CE550D"/>
    <w:rsid w:val="00CF12B5"/>
    <w:rsid w:val="00CF70A3"/>
    <w:rsid w:val="00D34DA6"/>
    <w:rsid w:val="00D423A9"/>
    <w:rsid w:val="00D439A8"/>
    <w:rsid w:val="00D51A41"/>
    <w:rsid w:val="00D551E4"/>
    <w:rsid w:val="00D735C7"/>
    <w:rsid w:val="00D75516"/>
    <w:rsid w:val="00D80B2F"/>
    <w:rsid w:val="00D84161"/>
    <w:rsid w:val="00D867C4"/>
    <w:rsid w:val="00D86C13"/>
    <w:rsid w:val="00D87CF7"/>
    <w:rsid w:val="00D90D6C"/>
    <w:rsid w:val="00D91274"/>
    <w:rsid w:val="00D95EB0"/>
    <w:rsid w:val="00DC0230"/>
    <w:rsid w:val="00DC75EA"/>
    <w:rsid w:val="00DD1F5B"/>
    <w:rsid w:val="00DE66CD"/>
    <w:rsid w:val="00DE7F65"/>
    <w:rsid w:val="00E03264"/>
    <w:rsid w:val="00E624A0"/>
    <w:rsid w:val="00E63FF1"/>
    <w:rsid w:val="00E671C4"/>
    <w:rsid w:val="00E70449"/>
    <w:rsid w:val="00E77CCC"/>
    <w:rsid w:val="00E956C6"/>
    <w:rsid w:val="00EA037B"/>
    <w:rsid w:val="00EA7319"/>
    <w:rsid w:val="00EC5622"/>
    <w:rsid w:val="00ED4103"/>
    <w:rsid w:val="00ED56C8"/>
    <w:rsid w:val="00EE2B01"/>
    <w:rsid w:val="00EE6906"/>
    <w:rsid w:val="00EF10BE"/>
    <w:rsid w:val="00EF52F3"/>
    <w:rsid w:val="00EF7FF5"/>
    <w:rsid w:val="00F0125D"/>
    <w:rsid w:val="00F02ECF"/>
    <w:rsid w:val="00F1513E"/>
    <w:rsid w:val="00F15BA9"/>
    <w:rsid w:val="00F2054F"/>
    <w:rsid w:val="00F226F0"/>
    <w:rsid w:val="00F247F9"/>
    <w:rsid w:val="00F26DB8"/>
    <w:rsid w:val="00F4532D"/>
    <w:rsid w:val="00F5438A"/>
    <w:rsid w:val="00F56EDA"/>
    <w:rsid w:val="00F61DBA"/>
    <w:rsid w:val="00F64DC8"/>
    <w:rsid w:val="00F82489"/>
    <w:rsid w:val="00F82E22"/>
    <w:rsid w:val="00F947D2"/>
    <w:rsid w:val="00FA1048"/>
    <w:rsid w:val="00FA7194"/>
    <w:rsid w:val="00FC0EF3"/>
    <w:rsid w:val="00FC1EEF"/>
    <w:rsid w:val="00FC78EF"/>
    <w:rsid w:val="00FD2DB0"/>
    <w:rsid w:val="00FF36F2"/>
    <w:rsid w:val="00FF4EC6"/>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942A456"/>
  <w15:docId w15:val="{E97406FE-BA80-487A-984E-9B46E3742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125D"/>
    <w:pPr>
      <w:spacing w:after="160" w:line="259" w:lineRule="auto"/>
    </w:pPr>
    <w:rPr>
      <w:sz w:val="22"/>
      <w:szCs w:val="22"/>
      <w:lang w:eastAsia="en-US"/>
    </w:rPr>
  </w:style>
  <w:style w:type="paragraph" w:styleId="1">
    <w:name w:val="heading 1"/>
    <w:basedOn w:val="a"/>
    <w:link w:val="10"/>
    <w:uiPriority w:val="99"/>
    <w:qFormat/>
    <w:rsid w:val="003517F6"/>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3517F6"/>
    <w:rPr>
      <w:rFonts w:ascii="Times New Roman" w:hAnsi="Times New Roman" w:cs="Times New Roman"/>
      <w:b/>
      <w:bCs/>
      <w:kern w:val="36"/>
      <w:sz w:val="48"/>
      <w:szCs w:val="48"/>
      <w:lang w:eastAsia="ru-RU"/>
    </w:rPr>
  </w:style>
  <w:style w:type="character" w:styleId="a3">
    <w:name w:val="Hyperlink"/>
    <w:uiPriority w:val="99"/>
    <w:rsid w:val="00075236"/>
    <w:rPr>
      <w:rFonts w:cs="Times New Roman"/>
      <w:color w:val="0563C1"/>
      <w:u w:val="single"/>
    </w:rPr>
  </w:style>
  <w:style w:type="paragraph" w:styleId="a4">
    <w:name w:val="List Paragraph"/>
    <w:basedOn w:val="a"/>
    <w:uiPriority w:val="99"/>
    <w:qFormat/>
    <w:rsid w:val="00F247F9"/>
    <w:pPr>
      <w:ind w:left="720"/>
      <w:contextualSpacing/>
    </w:pPr>
  </w:style>
  <w:style w:type="table" w:styleId="a5">
    <w:name w:val="Table Grid"/>
    <w:basedOn w:val="a1"/>
    <w:uiPriority w:val="99"/>
    <w:rsid w:val="009E07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rsid w:val="002451BA"/>
    <w:pPr>
      <w:tabs>
        <w:tab w:val="center" w:pos="4677"/>
        <w:tab w:val="right" w:pos="9355"/>
      </w:tabs>
      <w:spacing w:after="0" w:line="240" w:lineRule="auto"/>
    </w:pPr>
  </w:style>
  <w:style w:type="character" w:customStyle="1" w:styleId="a7">
    <w:name w:val="Верхний колонтитул Знак"/>
    <w:link w:val="a6"/>
    <w:uiPriority w:val="99"/>
    <w:locked/>
    <w:rsid w:val="002451BA"/>
    <w:rPr>
      <w:rFonts w:cs="Times New Roman"/>
    </w:rPr>
  </w:style>
  <w:style w:type="paragraph" w:styleId="a8">
    <w:name w:val="footer"/>
    <w:basedOn w:val="a"/>
    <w:link w:val="a9"/>
    <w:uiPriority w:val="99"/>
    <w:rsid w:val="002451BA"/>
    <w:pPr>
      <w:tabs>
        <w:tab w:val="center" w:pos="4677"/>
        <w:tab w:val="right" w:pos="9355"/>
      </w:tabs>
      <w:spacing w:after="0" w:line="240" w:lineRule="auto"/>
    </w:pPr>
  </w:style>
  <w:style w:type="character" w:customStyle="1" w:styleId="a9">
    <w:name w:val="Нижний колонтитул Знак"/>
    <w:link w:val="a8"/>
    <w:uiPriority w:val="99"/>
    <w:locked/>
    <w:rsid w:val="002451BA"/>
    <w:rPr>
      <w:rFonts w:cs="Times New Roman"/>
    </w:rPr>
  </w:style>
  <w:style w:type="character" w:styleId="aa">
    <w:name w:val="Placeholder Text"/>
    <w:uiPriority w:val="99"/>
    <w:semiHidden/>
    <w:rsid w:val="00C31814"/>
    <w:rPr>
      <w:rFonts w:cs="Times New Roman"/>
      <w:color w:val="808080"/>
    </w:rPr>
  </w:style>
  <w:style w:type="paragraph" w:styleId="ab">
    <w:name w:val="Normal (Web)"/>
    <w:basedOn w:val="a"/>
    <w:uiPriority w:val="99"/>
    <w:semiHidden/>
    <w:rsid w:val="00A14B93"/>
    <w:rPr>
      <w:rFonts w:ascii="Times New Roman" w:hAnsi="Times New Roman"/>
      <w:sz w:val="24"/>
      <w:szCs w:val="24"/>
    </w:rPr>
  </w:style>
  <w:style w:type="character" w:styleId="ac">
    <w:name w:val="Strong"/>
    <w:uiPriority w:val="99"/>
    <w:qFormat/>
    <w:rsid w:val="00BF6CBA"/>
    <w:rPr>
      <w:rFonts w:cs="Times New Roman"/>
      <w:b/>
      <w:bCs/>
    </w:rPr>
  </w:style>
  <w:style w:type="character" w:styleId="ad">
    <w:name w:val="FollowedHyperlink"/>
    <w:uiPriority w:val="99"/>
    <w:semiHidden/>
    <w:rsid w:val="005236AC"/>
    <w:rPr>
      <w:rFonts w:cs="Times New Roman"/>
      <w:color w:val="954F72"/>
      <w:u w:val="single"/>
    </w:rPr>
  </w:style>
  <w:style w:type="character" w:styleId="ae">
    <w:name w:val="annotation reference"/>
    <w:basedOn w:val="a0"/>
    <w:uiPriority w:val="99"/>
    <w:semiHidden/>
    <w:unhideWhenUsed/>
    <w:rsid w:val="003F68D0"/>
    <w:rPr>
      <w:sz w:val="16"/>
      <w:szCs w:val="16"/>
    </w:rPr>
  </w:style>
  <w:style w:type="paragraph" w:styleId="af">
    <w:name w:val="annotation text"/>
    <w:basedOn w:val="a"/>
    <w:link w:val="af0"/>
    <w:uiPriority w:val="99"/>
    <w:semiHidden/>
    <w:unhideWhenUsed/>
    <w:rsid w:val="003F68D0"/>
    <w:rPr>
      <w:sz w:val="20"/>
      <w:szCs w:val="20"/>
    </w:rPr>
  </w:style>
  <w:style w:type="character" w:customStyle="1" w:styleId="af0">
    <w:name w:val="Текст примечания Знак"/>
    <w:basedOn w:val="a0"/>
    <w:link w:val="af"/>
    <w:uiPriority w:val="99"/>
    <w:semiHidden/>
    <w:rsid w:val="003F68D0"/>
    <w:rPr>
      <w:lang w:eastAsia="en-US"/>
    </w:rPr>
  </w:style>
  <w:style w:type="paragraph" w:styleId="af1">
    <w:name w:val="annotation subject"/>
    <w:basedOn w:val="af"/>
    <w:next w:val="af"/>
    <w:link w:val="af2"/>
    <w:uiPriority w:val="99"/>
    <w:semiHidden/>
    <w:unhideWhenUsed/>
    <w:rsid w:val="003F68D0"/>
    <w:rPr>
      <w:b/>
      <w:bCs/>
    </w:rPr>
  </w:style>
  <w:style w:type="character" w:customStyle="1" w:styleId="af2">
    <w:name w:val="Тема примечания Знак"/>
    <w:basedOn w:val="af0"/>
    <w:link w:val="af1"/>
    <w:uiPriority w:val="99"/>
    <w:semiHidden/>
    <w:rsid w:val="003F68D0"/>
    <w:rPr>
      <w:b/>
      <w:bCs/>
      <w:lang w:eastAsia="en-US"/>
    </w:rPr>
  </w:style>
  <w:style w:type="paragraph" w:styleId="af3">
    <w:name w:val="Balloon Text"/>
    <w:basedOn w:val="a"/>
    <w:link w:val="af4"/>
    <w:uiPriority w:val="99"/>
    <w:semiHidden/>
    <w:unhideWhenUsed/>
    <w:rsid w:val="003F68D0"/>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3F68D0"/>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5617134">
      <w:bodyDiv w:val="1"/>
      <w:marLeft w:val="0"/>
      <w:marRight w:val="0"/>
      <w:marTop w:val="0"/>
      <w:marBottom w:val="0"/>
      <w:divBdr>
        <w:top w:val="none" w:sz="0" w:space="0" w:color="auto"/>
        <w:left w:val="none" w:sz="0" w:space="0" w:color="auto"/>
        <w:bottom w:val="none" w:sz="0" w:space="0" w:color="auto"/>
        <w:right w:val="none" w:sz="0" w:space="0" w:color="auto"/>
      </w:divBdr>
      <w:divsChild>
        <w:div w:id="516625708">
          <w:marLeft w:val="0"/>
          <w:marRight w:val="0"/>
          <w:marTop w:val="0"/>
          <w:marBottom w:val="0"/>
          <w:divBdr>
            <w:top w:val="none" w:sz="0" w:space="0" w:color="auto"/>
            <w:left w:val="none" w:sz="0" w:space="0" w:color="auto"/>
            <w:bottom w:val="none" w:sz="0" w:space="0" w:color="auto"/>
            <w:right w:val="none" w:sz="0" w:space="0" w:color="auto"/>
          </w:divBdr>
          <w:divsChild>
            <w:div w:id="833183211">
              <w:marLeft w:val="0"/>
              <w:marRight w:val="0"/>
              <w:marTop w:val="0"/>
              <w:marBottom w:val="0"/>
              <w:divBdr>
                <w:top w:val="none" w:sz="0" w:space="0" w:color="auto"/>
                <w:left w:val="none" w:sz="0" w:space="0" w:color="auto"/>
                <w:bottom w:val="none" w:sz="0" w:space="0" w:color="auto"/>
                <w:right w:val="none" w:sz="0" w:space="0" w:color="auto"/>
              </w:divBdr>
              <w:divsChild>
                <w:div w:id="839151378">
                  <w:marLeft w:val="0"/>
                  <w:marRight w:val="0"/>
                  <w:marTop w:val="0"/>
                  <w:marBottom w:val="0"/>
                  <w:divBdr>
                    <w:top w:val="none" w:sz="0" w:space="0" w:color="auto"/>
                    <w:left w:val="none" w:sz="0" w:space="0" w:color="auto"/>
                    <w:bottom w:val="none" w:sz="0" w:space="0" w:color="auto"/>
                    <w:right w:val="none" w:sz="0" w:space="0" w:color="auto"/>
                  </w:divBdr>
                  <w:divsChild>
                    <w:div w:id="1046685423">
                      <w:marLeft w:val="0"/>
                      <w:marRight w:val="0"/>
                      <w:marTop w:val="0"/>
                      <w:marBottom w:val="0"/>
                      <w:divBdr>
                        <w:top w:val="none" w:sz="0" w:space="0" w:color="auto"/>
                        <w:left w:val="none" w:sz="0" w:space="0" w:color="auto"/>
                        <w:bottom w:val="none" w:sz="0" w:space="0" w:color="auto"/>
                        <w:right w:val="none" w:sz="0" w:space="0" w:color="auto"/>
                      </w:divBdr>
                      <w:divsChild>
                        <w:div w:id="1050420438">
                          <w:marLeft w:val="0"/>
                          <w:marRight w:val="0"/>
                          <w:marTop w:val="0"/>
                          <w:marBottom w:val="0"/>
                          <w:divBdr>
                            <w:top w:val="none" w:sz="0" w:space="0" w:color="auto"/>
                            <w:left w:val="none" w:sz="0" w:space="0" w:color="auto"/>
                            <w:bottom w:val="none" w:sz="0" w:space="0" w:color="auto"/>
                            <w:right w:val="none" w:sz="0" w:space="0" w:color="auto"/>
                          </w:divBdr>
                          <w:divsChild>
                            <w:div w:id="1715692482">
                              <w:marLeft w:val="0"/>
                              <w:marRight w:val="0"/>
                              <w:marTop w:val="0"/>
                              <w:marBottom w:val="0"/>
                              <w:divBdr>
                                <w:top w:val="none" w:sz="0" w:space="0" w:color="auto"/>
                                <w:left w:val="none" w:sz="0" w:space="0" w:color="auto"/>
                                <w:bottom w:val="none" w:sz="0" w:space="0" w:color="auto"/>
                                <w:right w:val="none" w:sz="0" w:space="0" w:color="auto"/>
                              </w:divBdr>
                              <w:divsChild>
                                <w:div w:id="678585544">
                                  <w:marLeft w:val="0"/>
                                  <w:marRight w:val="0"/>
                                  <w:marTop w:val="0"/>
                                  <w:marBottom w:val="0"/>
                                  <w:divBdr>
                                    <w:top w:val="none" w:sz="0" w:space="0" w:color="auto"/>
                                    <w:left w:val="none" w:sz="0" w:space="0" w:color="auto"/>
                                    <w:bottom w:val="none" w:sz="0" w:space="0" w:color="auto"/>
                                    <w:right w:val="none" w:sz="0" w:space="0" w:color="auto"/>
                                  </w:divBdr>
                                  <w:divsChild>
                                    <w:div w:id="360128982">
                                      <w:marLeft w:val="0"/>
                                      <w:marRight w:val="0"/>
                                      <w:marTop w:val="0"/>
                                      <w:marBottom w:val="0"/>
                                      <w:divBdr>
                                        <w:top w:val="none" w:sz="0" w:space="0" w:color="auto"/>
                                        <w:left w:val="none" w:sz="0" w:space="0" w:color="auto"/>
                                        <w:bottom w:val="none" w:sz="0" w:space="0" w:color="auto"/>
                                        <w:right w:val="none" w:sz="0" w:space="0" w:color="auto"/>
                                      </w:divBdr>
                                      <w:divsChild>
                                        <w:div w:id="6700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6096743">
      <w:marLeft w:val="0"/>
      <w:marRight w:val="0"/>
      <w:marTop w:val="0"/>
      <w:marBottom w:val="0"/>
      <w:divBdr>
        <w:top w:val="none" w:sz="0" w:space="0" w:color="auto"/>
        <w:left w:val="none" w:sz="0" w:space="0" w:color="auto"/>
        <w:bottom w:val="none" w:sz="0" w:space="0" w:color="auto"/>
        <w:right w:val="none" w:sz="0" w:space="0" w:color="auto"/>
      </w:divBdr>
    </w:div>
    <w:div w:id="1116096744">
      <w:marLeft w:val="0"/>
      <w:marRight w:val="0"/>
      <w:marTop w:val="0"/>
      <w:marBottom w:val="0"/>
      <w:divBdr>
        <w:top w:val="none" w:sz="0" w:space="0" w:color="auto"/>
        <w:left w:val="none" w:sz="0" w:space="0" w:color="auto"/>
        <w:bottom w:val="none" w:sz="0" w:space="0" w:color="auto"/>
        <w:right w:val="none" w:sz="0" w:space="0" w:color="auto"/>
      </w:divBdr>
    </w:div>
    <w:div w:id="1116096745">
      <w:marLeft w:val="0"/>
      <w:marRight w:val="0"/>
      <w:marTop w:val="0"/>
      <w:marBottom w:val="0"/>
      <w:divBdr>
        <w:top w:val="none" w:sz="0" w:space="0" w:color="auto"/>
        <w:left w:val="none" w:sz="0" w:space="0" w:color="auto"/>
        <w:bottom w:val="none" w:sz="0" w:space="0" w:color="auto"/>
        <w:right w:val="none" w:sz="0" w:space="0" w:color="auto"/>
      </w:divBdr>
    </w:div>
    <w:div w:id="1116096746">
      <w:marLeft w:val="0"/>
      <w:marRight w:val="0"/>
      <w:marTop w:val="0"/>
      <w:marBottom w:val="0"/>
      <w:divBdr>
        <w:top w:val="none" w:sz="0" w:space="0" w:color="auto"/>
        <w:left w:val="none" w:sz="0" w:space="0" w:color="auto"/>
        <w:bottom w:val="none" w:sz="0" w:space="0" w:color="auto"/>
        <w:right w:val="none" w:sz="0" w:space="0" w:color="auto"/>
      </w:divBdr>
    </w:div>
    <w:div w:id="1116096749">
      <w:marLeft w:val="0"/>
      <w:marRight w:val="0"/>
      <w:marTop w:val="0"/>
      <w:marBottom w:val="0"/>
      <w:divBdr>
        <w:top w:val="none" w:sz="0" w:space="0" w:color="auto"/>
        <w:left w:val="none" w:sz="0" w:space="0" w:color="auto"/>
        <w:bottom w:val="none" w:sz="0" w:space="0" w:color="auto"/>
        <w:right w:val="none" w:sz="0" w:space="0" w:color="auto"/>
      </w:divBdr>
      <w:divsChild>
        <w:div w:id="1116096779">
          <w:marLeft w:val="0"/>
          <w:marRight w:val="0"/>
          <w:marTop w:val="0"/>
          <w:marBottom w:val="0"/>
          <w:divBdr>
            <w:top w:val="none" w:sz="0" w:space="0" w:color="auto"/>
            <w:left w:val="none" w:sz="0" w:space="0" w:color="auto"/>
            <w:bottom w:val="none" w:sz="0" w:space="0" w:color="auto"/>
            <w:right w:val="none" w:sz="0" w:space="0" w:color="auto"/>
          </w:divBdr>
          <w:divsChild>
            <w:div w:id="1116096759">
              <w:marLeft w:val="0"/>
              <w:marRight w:val="0"/>
              <w:marTop w:val="0"/>
              <w:marBottom w:val="0"/>
              <w:divBdr>
                <w:top w:val="none" w:sz="0" w:space="0" w:color="auto"/>
                <w:left w:val="none" w:sz="0" w:space="0" w:color="auto"/>
                <w:bottom w:val="none" w:sz="0" w:space="0" w:color="auto"/>
                <w:right w:val="none" w:sz="0" w:space="0" w:color="auto"/>
              </w:divBdr>
              <w:divsChild>
                <w:div w:id="1116096773">
                  <w:marLeft w:val="0"/>
                  <w:marRight w:val="0"/>
                  <w:marTop w:val="0"/>
                  <w:marBottom w:val="0"/>
                  <w:divBdr>
                    <w:top w:val="none" w:sz="0" w:space="0" w:color="auto"/>
                    <w:left w:val="none" w:sz="0" w:space="0" w:color="auto"/>
                    <w:bottom w:val="none" w:sz="0" w:space="0" w:color="auto"/>
                    <w:right w:val="none" w:sz="0" w:space="0" w:color="auto"/>
                  </w:divBdr>
                  <w:divsChild>
                    <w:div w:id="1116096768">
                      <w:marLeft w:val="0"/>
                      <w:marRight w:val="0"/>
                      <w:marTop w:val="0"/>
                      <w:marBottom w:val="0"/>
                      <w:divBdr>
                        <w:top w:val="none" w:sz="0" w:space="0" w:color="auto"/>
                        <w:left w:val="none" w:sz="0" w:space="0" w:color="auto"/>
                        <w:bottom w:val="none" w:sz="0" w:space="0" w:color="auto"/>
                        <w:right w:val="none" w:sz="0" w:space="0" w:color="auto"/>
                      </w:divBdr>
                      <w:divsChild>
                        <w:div w:id="1116096748">
                          <w:marLeft w:val="0"/>
                          <w:marRight w:val="0"/>
                          <w:marTop w:val="0"/>
                          <w:marBottom w:val="0"/>
                          <w:divBdr>
                            <w:top w:val="none" w:sz="0" w:space="0" w:color="auto"/>
                            <w:left w:val="none" w:sz="0" w:space="0" w:color="auto"/>
                            <w:bottom w:val="none" w:sz="0" w:space="0" w:color="auto"/>
                            <w:right w:val="none" w:sz="0" w:space="0" w:color="auto"/>
                          </w:divBdr>
                          <w:divsChild>
                            <w:div w:id="1116096765">
                              <w:marLeft w:val="0"/>
                              <w:marRight w:val="0"/>
                              <w:marTop w:val="0"/>
                              <w:marBottom w:val="0"/>
                              <w:divBdr>
                                <w:top w:val="none" w:sz="0" w:space="0" w:color="auto"/>
                                <w:left w:val="none" w:sz="0" w:space="0" w:color="auto"/>
                                <w:bottom w:val="none" w:sz="0" w:space="0" w:color="auto"/>
                                <w:right w:val="none" w:sz="0" w:space="0" w:color="auto"/>
                              </w:divBdr>
                              <w:divsChild>
                                <w:div w:id="1116096762">
                                  <w:marLeft w:val="0"/>
                                  <w:marRight w:val="0"/>
                                  <w:marTop w:val="0"/>
                                  <w:marBottom w:val="270"/>
                                  <w:divBdr>
                                    <w:top w:val="none" w:sz="0" w:space="0" w:color="auto"/>
                                    <w:left w:val="none" w:sz="0" w:space="0" w:color="auto"/>
                                    <w:bottom w:val="none" w:sz="0" w:space="0" w:color="auto"/>
                                    <w:right w:val="none" w:sz="0" w:space="0" w:color="auto"/>
                                  </w:divBdr>
                                  <w:divsChild>
                                    <w:div w:id="1116096780">
                                      <w:marLeft w:val="0"/>
                                      <w:marRight w:val="0"/>
                                      <w:marTop w:val="0"/>
                                      <w:marBottom w:val="0"/>
                                      <w:divBdr>
                                        <w:top w:val="none" w:sz="0" w:space="0" w:color="auto"/>
                                        <w:left w:val="none" w:sz="0" w:space="0" w:color="auto"/>
                                        <w:bottom w:val="none" w:sz="0" w:space="0" w:color="auto"/>
                                        <w:right w:val="none" w:sz="0" w:space="0" w:color="auto"/>
                                      </w:divBdr>
                                      <w:divsChild>
                                        <w:div w:id="111609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6096750">
      <w:marLeft w:val="0"/>
      <w:marRight w:val="0"/>
      <w:marTop w:val="0"/>
      <w:marBottom w:val="0"/>
      <w:divBdr>
        <w:top w:val="none" w:sz="0" w:space="0" w:color="auto"/>
        <w:left w:val="none" w:sz="0" w:space="0" w:color="auto"/>
        <w:bottom w:val="none" w:sz="0" w:space="0" w:color="auto"/>
        <w:right w:val="none" w:sz="0" w:space="0" w:color="auto"/>
      </w:divBdr>
    </w:div>
    <w:div w:id="1116096751">
      <w:marLeft w:val="0"/>
      <w:marRight w:val="0"/>
      <w:marTop w:val="0"/>
      <w:marBottom w:val="0"/>
      <w:divBdr>
        <w:top w:val="none" w:sz="0" w:space="0" w:color="auto"/>
        <w:left w:val="none" w:sz="0" w:space="0" w:color="auto"/>
        <w:bottom w:val="none" w:sz="0" w:space="0" w:color="auto"/>
        <w:right w:val="none" w:sz="0" w:space="0" w:color="auto"/>
      </w:divBdr>
    </w:div>
    <w:div w:id="1116096753">
      <w:marLeft w:val="0"/>
      <w:marRight w:val="0"/>
      <w:marTop w:val="0"/>
      <w:marBottom w:val="0"/>
      <w:divBdr>
        <w:top w:val="none" w:sz="0" w:space="0" w:color="auto"/>
        <w:left w:val="none" w:sz="0" w:space="0" w:color="auto"/>
        <w:bottom w:val="none" w:sz="0" w:space="0" w:color="auto"/>
        <w:right w:val="none" w:sz="0" w:space="0" w:color="auto"/>
      </w:divBdr>
      <w:divsChild>
        <w:div w:id="1116096756">
          <w:marLeft w:val="0"/>
          <w:marRight w:val="0"/>
          <w:marTop w:val="0"/>
          <w:marBottom w:val="0"/>
          <w:divBdr>
            <w:top w:val="none" w:sz="0" w:space="0" w:color="auto"/>
            <w:left w:val="none" w:sz="0" w:space="0" w:color="auto"/>
            <w:bottom w:val="none" w:sz="0" w:space="0" w:color="auto"/>
            <w:right w:val="none" w:sz="0" w:space="0" w:color="auto"/>
          </w:divBdr>
          <w:divsChild>
            <w:div w:id="1116096758">
              <w:marLeft w:val="0"/>
              <w:marRight w:val="0"/>
              <w:marTop w:val="0"/>
              <w:marBottom w:val="0"/>
              <w:divBdr>
                <w:top w:val="none" w:sz="0" w:space="0" w:color="auto"/>
                <w:left w:val="none" w:sz="0" w:space="0" w:color="auto"/>
                <w:bottom w:val="none" w:sz="0" w:space="0" w:color="auto"/>
                <w:right w:val="none" w:sz="0" w:space="0" w:color="auto"/>
              </w:divBdr>
              <w:divsChild>
                <w:div w:id="1116096777">
                  <w:marLeft w:val="0"/>
                  <w:marRight w:val="0"/>
                  <w:marTop w:val="0"/>
                  <w:marBottom w:val="0"/>
                  <w:divBdr>
                    <w:top w:val="none" w:sz="0" w:space="0" w:color="auto"/>
                    <w:left w:val="none" w:sz="0" w:space="0" w:color="auto"/>
                    <w:bottom w:val="none" w:sz="0" w:space="0" w:color="auto"/>
                    <w:right w:val="none" w:sz="0" w:space="0" w:color="auto"/>
                  </w:divBdr>
                  <w:divsChild>
                    <w:div w:id="1116096767">
                      <w:marLeft w:val="0"/>
                      <w:marRight w:val="0"/>
                      <w:marTop w:val="0"/>
                      <w:marBottom w:val="0"/>
                      <w:divBdr>
                        <w:top w:val="none" w:sz="0" w:space="0" w:color="auto"/>
                        <w:left w:val="none" w:sz="0" w:space="0" w:color="auto"/>
                        <w:bottom w:val="none" w:sz="0" w:space="0" w:color="auto"/>
                        <w:right w:val="none" w:sz="0" w:space="0" w:color="auto"/>
                      </w:divBdr>
                      <w:divsChild>
                        <w:div w:id="1116096761">
                          <w:marLeft w:val="0"/>
                          <w:marRight w:val="0"/>
                          <w:marTop w:val="0"/>
                          <w:marBottom w:val="0"/>
                          <w:divBdr>
                            <w:top w:val="none" w:sz="0" w:space="0" w:color="auto"/>
                            <w:left w:val="none" w:sz="0" w:space="0" w:color="auto"/>
                            <w:bottom w:val="none" w:sz="0" w:space="0" w:color="auto"/>
                            <w:right w:val="none" w:sz="0" w:space="0" w:color="auto"/>
                          </w:divBdr>
                          <w:divsChild>
                            <w:div w:id="1116096775">
                              <w:marLeft w:val="0"/>
                              <w:marRight w:val="0"/>
                              <w:marTop w:val="0"/>
                              <w:marBottom w:val="0"/>
                              <w:divBdr>
                                <w:top w:val="none" w:sz="0" w:space="0" w:color="auto"/>
                                <w:left w:val="none" w:sz="0" w:space="0" w:color="auto"/>
                                <w:bottom w:val="none" w:sz="0" w:space="0" w:color="auto"/>
                                <w:right w:val="none" w:sz="0" w:space="0" w:color="auto"/>
                              </w:divBdr>
                              <w:divsChild>
                                <w:div w:id="1116096771">
                                  <w:marLeft w:val="0"/>
                                  <w:marRight w:val="0"/>
                                  <w:marTop w:val="0"/>
                                  <w:marBottom w:val="270"/>
                                  <w:divBdr>
                                    <w:top w:val="none" w:sz="0" w:space="0" w:color="auto"/>
                                    <w:left w:val="none" w:sz="0" w:space="0" w:color="auto"/>
                                    <w:bottom w:val="none" w:sz="0" w:space="0" w:color="auto"/>
                                    <w:right w:val="none" w:sz="0" w:space="0" w:color="auto"/>
                                  </w:divBdr>
                                  <w:divsChild>
                                    <w:div w:id="1116096752">
                                      <w:marLeft w:val="0"/>
                                      <w:marRight w:val="0"/>
                                      <w:marTop w:val="0"/>
                                      <w:marBottom w:val="0"/>
                                      <w:divBdr>
                                        <w:top w:val="none" w:sz="0" w:space="0" w:color="auto"/>
                                        <w:left w:val="none" w:sz="0" w:space="0" w:color="auto"/>
                                        <w:bottom w:val="none" w:sz="0" w:space="0" w:color="auto"/>
                                        <w:right w:val="none" w:sz="0" w:space="0" w:color="auto"/>
                                      </w:divBdr>
                                      <w:divsChild>
                                        <w:div w:id="111609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6096754">
      <w:marLeft w:val="0"/>
      <w:marRight w:val="0"/>
      <w:marTop w:val="0"/>
      <w:marBottom w:val="0"/>
      <w:divBdr>
        <w:top w:val="none" w:sz="0" w:space="0" w:color="auto"/>
        <w:left w:val="none" w:sz="0" w:space="0" w:color="auto"/>
        <w:bottom w:val="none" w:sz="0" w:space="0" w:color="auto"/>
        <w:right w:val="none" w:sz="0" w:space="0" w:color="auto"/>
      </w:divBdr>
    </w:div>
    <w:div w:id="1116096755">
      <w:marLeft w:val="0"/>
      <w:marRight w:val="0"/>
      <w:marTop w:val="0"/>
      <w:marBottom w:val="0"/>
      <w:divBdr>
        <w:top w:val="none" w:sz="0" w:space="0" w:color="auto"/>
        <w:left w:val="none" w:sz="0" w:space="0" w:color="auto"/>
        <w:bottom w:val="none" w:sz="0" w:space="0" w:color="auto"/>
        <w:right w:val="none" w:sz="0" w:space="0" w:color="auto"/>
      </w:divBdr>
    </w:div>
    <w:div w:id="1116096757">
      <w:marLeft w:val="0"/>
      <w:marRight w:val="0"/>
      <w:marTop w:val="0"/>
      <w:marBottom w:val="0"/>
      <w:divBdr>
        <w:top w:val="none" w:sz="0" w:space="0" w:color="auto"/>
        <w:left w:val="none" w:sz="0" w:space="0" w:color="auto"/>
        <w:bottom w:val="none" w:sz="0" w:space="0" w:color="auto"/>
        <w:right w:val="none" w:sz="0" w:space="0" w:color="auto"/>
      </w:divBdr>
    </w:div>
    <w:div w:id="1116096760">
      <w:marLeft w:val="0"/>
      <w:marRight w:val="0"/>
      <w:marTop w:val="0"/>
      <w:marBottom w:val="0"/>
      <w:divBdr>
        <w:top w:val="none" w:sz="0" w:space="0" w:color="auto"/>
        <w:left w:val="none" w:sz="0" w:space="0" w:color="auto"/>
        <w:bottom w:val="none" w:sz="0" w:space="0" w:color="auto"/>
        <w:right w:val="none" w:sz="0" w:space="0" w:color="auto"/>
      </w:divBdr>
    </w:div>
    <w:div w:id="1116096763">
      <w:marLeft w:val="0"/>
      <w:marRight w:val="0"/>
      <w:marTop w:val="0"/>
      <w:marBottom w:val="0"/>
      <w:divBdr>
        <w:top w:val="none" w:sz="0" w:space="0" w:color="auto"/>
        <w:left w:val="none" w:sz="0" w:space="0" w:color="auto"/>
        <w:bottom w:val="none" w:sz="0" w:space="0" w:color="auto"/>
        <w:right w:val="none" w:sz="0" w:space="0" w:color="auto"/>
      </w:divBdr>
    </w:div>
    <w:div w:id="1116096764">
      <w:marLeft w:val="0"/>
      <w:marRight w:val="0"/>
      <w:marTop w:val="0"/>
      <w:marBottom w:val="0"/>
      <w:divBdr>
        <w:top w:val="none" w:sz="0" w:space="0" w:color="auto"/>
        <w:left w:val="none" w:sz="0" w:space="0" w:color="auto"/>
        <w:bottom w:val="none" w:sz="0" w:space="0" w:color="auto"/>
        <w:right w:val="none" w:sz="0" w:space="0" w:color="auto"/>
      </w:divBdr>
    </w:div>
    <w:div w:id="1116096766">
      <w:marLeft w:val="0"/>
      <w:marRight w:val="0"/>
      <w:marTop w:val="0"/>
      <w:marBottom w:val="0"/>
      <w:divBdr>
        <w:top w:val="none" w:sz="0" w:space="0" w:color="auto"/>
        <w:left w:val="none" w:sz="0" w:space="0" w:color="auto"/>
        <w:bottom w:val="none" w:sz="0" w:space="0" w:color="auto"/>
        <w:right w:val="none" w:sz="0" w:space="0" w:color="auto"/>
      </w:divBdr>
    </w:div>
    <w:div w:id="1116096769">
      <w:marLeft w:val="0"/>
      <w:marRight w:val="0"/>
      <w:marTop w:val="0"/>
      <w:marBottom w:val="0"/>
      <w:divBdr>
        <w:top w:val="none" w:sz="0" w:space="0" w:color="auto"/>
        <w:left w:val="none" w:sz="0" w:space="0" w:color="auto"/>
        <w:bottom w:val="none" w:sz="0" w:space="0" w:color="auto"/>
        <w:right w:val="none" w:sz="0" w:space="0" w:color="auto"/>
      </w:divBdr>
    </w:div>
    <w:div w:id="1116096770">
      <w:marLeft w:val="0"/>
      <w:marRight w:val="0"/>
      <w:marTop w:val="0"/>
      <w:marBottom w:val="0"/>
      <w:divBdr>
        <w:top w:val="none" w:sz="0" w:space="0" w:color="auto"/>
        <w:left w:val="none" w:sz="0" w:space="0" w:color="auto"/>
        <w:bottom w:val="none" w:sz="0" w:space="0" w:color="auto"/>
        <w:right w:val="none" w:sz="0" w:space="0" w:color="auto"/>
      </w:divBdr>
    </w:div>
    <w:div w:id="1116096772">
      <w:marLeft w:val="0"/>
      <w:marRight w:val="0"/>
      <w:marTop w:val="0"/>
      <w:marBottom w:val="0"/>
      <w:divBdr>
        <w:top w:val="none" w:sz="0" w:space="0" w:color="auto"/>
        <w:left w:val="none" w:sz="0" w:space="0" w:color="auto"/>
        <w:bottom w:val="none" w:sz="0" w:space="0" w:color="auto"/>
        <w:right w:val="none" w:sz="0" w:space="0" w:color="auto"/>
      </w:divBdr>
    </w:div>
    <w:div w:id="1116096774">
      <w:marLeft w:val="0"/>
      <w:marRight w:val="0"/>
      <w:marTop w:val="0"/>
      <w:marBottom w:val="0"/>
      <w:divBdr>
        <w:top w:val="none" w:sz="0" w:space="0" w:color="auto"/>
        <w:left w:val="none" w:sz="0" w:space="0" w:color="auto"/>
        <w:bottom w:val="none" w:sz="0" w:space="0" w:color="auto"/>
        <w:right w:val="none" w:sz="0" w:space="0" w:color="auto"/>
      </w:divBdr>
    </w:div>
    <w:div w:id="11160967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hyperlink" Target="http://web.snauka.ru/issues/2019/11/90800" TargetMode="External"/><Relationship Id="rId26" Type="http://schemas.openxmlformats.org/officeDocument/2006/relationships/hyperlink" Target="http://www.inno-terra.ru/incubators" TargetMode="External"/><Relationship Id="rId39" Type="http://schemas.openxmlformats.org/officeDocument/2006/relationships/hyperlink" Target="https://zen.yandex.ru/media/vikent_ru/faktory-rasprostraneniia-innovacii--idei-po-everettu-rodjersu-5c7446eed63c5600b3b95f4b" TargetMode="External"/><Relationship Id="rId21" Type="http://schemas.openxmlformats.org/officeDocument/2006/relationships/hyperlink" Target="https://synapsenet.ru/searchorganization/organization/1025801437188-zao-npp-medinzh/buhgalterskaya-otchetnost" TargetMode="External"/><Relationship Id="rId34" Type="http://schemas.openxmlformats.org/officeDocument/2006/relationships/hyperlink" Target="https://viafuture.ru/katalog-idej/innovatsiya" TargetMode="External"/><Relationship Id="rId42" Type="http://schemas.openxmlformats.org/officeDocument/2006/relationships/hyperlink" Target="https://akitrf.ru/technoparks/about/" TargetMode="External"/><Relationship Id="rId47" Type="http://schemas.openxmlformats.org/officeDocument/2006/relationships/hyperlink" Target="http://inno-terra.ru/node/1841" TargetMode="External"/><Relationship Id="rId50"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ekonomika.snauka.ru/2013/03/1670" TargetMode="External"/><Relationship Id="rId25" Type="http://schemas.openxmlformats.org/officeDocument/2006/relationships/hyperlink" Target="https://penzanews.ru/interviews/76261-2014" TargetMode="External"/><Relationship Id="rId33" Type="http://schemas.openxmlformats.org/officeDocument/2006/relationships/hyperlink" Target="https://knowledge.allbest.ru/management/3c0b65635a2bc79b5d43b89521316c27_0.html" TargetMode="External"/><Relationship Id="rId38" Type="http://schemas.openxmlformats.org/officeDocument/2006/relationships/hyperlink" Target="http://inno-terra.ru/regional" TargetMode="External"/><Relationship Id="rId46" Type="http://schemas.openxmlformats.org/officeDocument/2006/relationships/hyperlink" Target="http://docs.cntd.ru/document/424033579" TargetMode="External"/><Relationship Id="rId2" Type="http://schemas.openxmlformats.org/officeDocument/2006/relationships/numbering" Target="numbering.xml"/><Relationship Id="rId16" Type="http://schemas.openxmlformats.org/officeDocument/2006/relationships/hyperlink" Target="https://moluch.ru/archive/47/5919/" TargetMode="External"/><Relationship Id="rId20" Type="http://schemas.openxmlformats.org/officeDocument/2006/relationships/hyperlink" Target="https://biznes-penza.ru/" TargetMode="External"/><Relationship Id="rId29" Type="http://schemas.openxmlformats.org/officeDocument/2006/relationships/hyperlink" Target="https://checko.ru/company/nppmedinzh1025801437188" TargetMode="External"/><Relationship Id="rId41" Type="http://schemas.openxmlformats.org/officeDocument/2006/relationships/hyperlink" Target="https://knowledge.allbest.ru/management/3c0b65635a2bc79b5d43b89521316c27_0.html"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hyperlink" Target="http://pnzreg.ru/news/promyshlennost/135499/" TargetMode="External"/><Relationship Id="rId32" Type="http://schemas.openxmlformats.org/officeDocument/2006/relationships/hyperlink" Target="https://digital.gov.ru/ru/documents/3622/" TargetMode="External"/><Relationship Id="rId37" Type="http://schemas.openxmlformats.org/officeDocument/2006/relationships/hyperlink" Target="https://penza-online.ru/ekonomika/upravlyayushchiy-medinzh-sergey-evdokimov-vdokhnovenie-prikhodit-togda-kogda-est-interes-est-tsel-poluchaetsya-rezultat" TargetMode="External"/><Relationship Id="rId40" Type="http://schemas.openxmlformats.org/officeDocument/2006/relationships/hyperlink" Target="http://docs.cntd.ru/document/424055855" TargetMode="External"/><Relationship Id="rId45" Type="http://schemas.openxmlformats.org/officeDocument/2006/relationships/hyperlink" Target="https://t-parki.ru/stati/20-chto-takoe-texnopark.html" TargetMode="External"/><Relationship Id="rId53" Type="http://schemas.openxmlformats.org/officeDocument/2006/relationships/fontTable" Target="fontTable.xml"/><Relationship Id="rId58"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hyperlink" Target="http://web.snauka.ru/issues/2011/9/2215" TargetMode="External"/><Relationship Id="rId23" Type="http://schemas.openxmlformats.org/officeDocument/2006/relationships/hyperlink" Target="https://ckr58.ru/clusters/205/" TargetMode="External"/><Relationship Id="rId28" Type="http://schemas.openxmlformats.org/officeDocument/2006/relationships/hyperlink" Target="https://ckr58.ru/" TargetMode="External"/><Relationship Id="rId36" Type="http://schemas.openxmlformats.org/officeDocument/2006/relationships/hyperlink" Target="https://pgduma.ru/news/medinzh/" TargetMode="External"/><Relationship Id="rId49" Type="http://schemas.openxmlformats.org/officeDocument/2006/relationships/image" Target="media/image8.png"/><Relationship Id="rId57" Type="http://schemas.microsoft.com/office/2018/08/relationships/commentsExtensible" Target="commentsExtensible.xml"/><Relationship Id="rId10" Type="http://schemas.openxmlformats.org/officeDocument/2006/relationships/image" Target="media/image2.jpeg"/><Relationship Id="rId19" Type="http://schemas.openxmlformats.org/officeDocument/2006/relationships/hyperlink" Target="https://studme.org/47801/finansy/analiz_delovoy_aktivnosti" TargetMode="External"/><Relationship Id="rId31" Type="http://schemas.openxmlformats.org/officeDocument/2006/relationships/hyperlink" Target="https://zen.yandex.ru/media/id/5d1b65c4d6b87700ae7c8bd0/tehnoparki-tehnogrady-tehnojizn-5d88d1bb06cc4600ae5f739e" TargetMode="External"/><Relationship Id="rId44" Type="http://schemas.openxmlformats.org/officeDocument/2006/relationships/hyperlink" Target="https://1fin.ru/?id=311&amp;t=24.1" TargetMode="External"/><Relationship Id="rId52"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hyperlink" Target="https://ckr58.ru/91/183/" TargetMode="External"/><Relationship Id="rId27" Type="http://schemas.openxmlformats.org/officeDocument/2006/relationships/hyperlink" Target="http://www.medeng.ru/" TargetMode="External"/><Relationship Id="rId30" Type="http://schemas.openxmlformats.org/officeDocument/2006/relationships/hyperlink" Target="https://guu.ru/files/referate/2015/burova_o_dis.pdf" TargetMode="External"/><Relationship Id="rId35" Type="http://schemas.openxmlformats.org/officeDocument/2006/relationships/hyperlink" Target="https://penzavzglyad.ru/interview/63500/penzenskie-trendy-innovacii-vysokie-tehnologii-i-importozameschenie" TargetMode="External"/><Relationship Id="rId43" Type="http://schemas.openxmlformats.org/officeDocument/2006/relationships/hyperlink" Target="https://digital.gov.ru/ru/activity/directions/445/tehnopark-rameev/" TargetMode="External"/><Relationship Id="rId48" Type="http://schemas.openxmlformats.org/officeDocument/2006/relationships/image" Target="media/image7.png"/><Relationship Id="rId8" Type="http://schemas.openxmlformats.org/officeDocument/2006/relationships/image" Target="media/image1.png"/><Relationship Id="rId51" Type="http://schemas.openxmlformats.org/officeDocument/2006/relationships/image" Target="media/image10.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F7322F-AD51-46D6-B9CA-512210E6D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79</Pages>
  <Words>17520</Words>
  <Characters>99868</Characters>
  <Application>Microsoft Office Word</Application>
  <DocSecurity>0</DocSecurity>
  <Lines>832</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dc:creator>
  <cp:keywords/>
  <dc:description/>
  <cp:lastModifiedBy>Вероника</cp:lastModifiedBy>
  <cp:revision>19</cp:revision>
  <dcterms:created xsi:type="dcterms:W3CDTF">2020-06-20T10:50:00Z</dcterms:created>
  <dcterms:modified xsi:type="dcterms:W3CDTF">2020-06-22T18:30:00Z</dcterms:modified>
</cp:coreProperties>
</file>