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818" w:rsidRDefault="007F5818" w:rsidP="007F5818">
      <w:pPr>
        <w:spacing w:after="0"/>
        <w:ind w:left="0" w:right="0"/>
        <w:rPr>
          <w:rFonts w:ascii="Times New Roman" w:hAnsi="Times New Roman" w:cs="Times New Roman"/>
          <w:b/>
          <w:sz w:val="28"/>
          <w:szCs w:val="28"/>
        </w:rPr>
      </w:pPr>
      <w:r>
        <w:rPr>
          <w:rFonts w:ascii="Times New Roman" w:hAnsi="Times New Roman" w:cs="Times New Roman"/>
          <w:b/>
          <w:sz w:val="28"/>
          <w:szCs w:val="28"/>
        </w:rPr>
        <w:t>Введение</w:t>
      </w:r>
    </w:p>
    <w:p w:rsidR="007F5818" w:rsidRDefault="007F5818" w:rsidP="007F5818">
      <w:pPr>
        <w:spacing w:after="0"/>
        <w:ind w:left="0" w:right="0"/>
        <w:rPr>
          <w:rFonts w:ascii="Times New Roman" w:hAnsi="Times New Roman" w:cs="Times New Roman"/>
          <w:b/>
          <w:sz w:val="28"/>
          <w:szCs w:val="28"/>
        </w:rPr>
      </w:pPr>
    </w:p>
    <w:p w:rsidR="007F5818" w:rsidRDefault="007F5818" w:rsidP="007F5818">
      <w:pPr>
        <w:spacing w:after="0"/>
        <w:ind w:left="0" w:right="0"/>
        <w:rPr>
          <w:rFonts w:ascii="Times New Roman" w:hAnsi="Times New Roman" w:cs="Times New Roman"/>
          <w:b/>
          <w:sz w:val="28"/>
          <w:szCs w:val="28"/>
        </w:rPr>
      </w:pPr>
    </w:p>
    <w:p w:rsidR="007F5818" w:rsidRDefault="007F5818" w:rsidP="007F5818">
      <w:pPr>
        <w:spacing w:after="0"/>
        <w:ind w:left="0" w:right="-1"/>
        <w:rPr>
          <w:rFonts w:ascii="Times New Roman" w:hAnsi="Times New Roman" w:cs="Times New Roman"/>
          <w:sz w:val="28"/>
          <w:szCs w:val="28"/>
        </w:rPr>
      </w:pPr>
      <w:r w:rsidRPr="007F5818">
        <w:rPr>
          <w:rFonts w:ascii="Times New Roman" w:hAnsi="Times New Roman" w:cs="Times New Roman"/>
          <w:sz w:val="28"/>
          <w:szCs w:val="28"/>
        </w:rPr>
        <w:t>Понятие конкуренции является фундаментальным в экономической теории рыночных отношений. Конкуренция проявляется на всех уровн</w:t>
      </w:r>
      <w:r>
        <w:rPr>
          <w:rFonts w:ascii="Times New Roman" w:hAnsi="Times New Roman" w:cs="Times New Roman"/>
          <w:sz w:val="28"/>
          <w:szCs w:val="28"/>
        </w:rPr>
        <w:t>ях капиталистической экономики –</w:t>
      </w:r>
      <w:r w:rsidRPr="007F5818">
        <w:rPr>
          <w:rFonts w:ascii="Times New Roman" w:hAnsi="Times New Roman" w:cs="Times New Roman"/>
          <w:sz w:val="28"/>
          <w:szCs w:val="28"/>
        </w:rPr>
        <w:t xml:space="preserve"> от микроуровня (фирма) до мировой экономической системы.</w:t>
      </w:r>
    </w:p>
    <w:p w:rsidR="007F5818" w:rsidRDefault="007F5818" w:rsidP="007F5818">
      <w:pPr>
        <w:spacing w:after="0"/>
        <w:ind w:left="0" w:right="-1"/>
        <w:rPr>
          <w:rFonts w:ascii="Times New Roman" w:hAnsi="Times New Roman" w:cs="Times New Roman"/>
          <w:sz w:val="28"/>
          <w:szCs w:val="28"/>
        </w:rPr>
      </w:pPr>
      <w:r w:rsidRPr="007F5818">
        <w:rPr>
          <w:rFonts w:ascii="Times New Roman" w:hAnsi="Times New Roman" w:cs="Times New Roman"/>
          <w:sz w:val="28"/>
          <w:szCs w:val="28"/>
        </w:rPr>
        <w:t>Экономический успех (а часто и выживание) субъекта рыночной экономики в первую очередь зависит от того, насколько хорошо он изучил законы конкуренции, ее проявления и формы, и насколько он готов к конкурентной борьбе</w:t>
      </w:r>
      <w:r>
        <w:rPr>
          <w:rFonts w:ascii="Times New Roman" w:hAnsi="Times New Roman" w:cs="Times New Roman"/>
          <w:sz w:val="28"/>
          <w:szCs w:val="28"/>
        </w:rPr>
        <w:t>.</w:t>
      </w:r>
    </w:p>
    <w:p w:rsidR="007F5818" w:rsidRDefault="007F5818" w:rsidP="007F5818">
      <w:pPr>
        <w:spacing w:after="0"/>
        <w:ind w:left="0" w:right="-1"/>
        <w:rPr>
          <w:rFonts w:ascii="Times New Roman" w:hAnsi="Times New Roman" w:cs="Times New Roman"/>
          <w:sz w:val="28"/>
          <w:szCs w:val="28"/>
        </w:rPr>
      </w:pPr>
      <w:r w:rsidRPr="007F5818">
        <w:rPr>
          <w:rFonts w:ascii="Times New Roman" w:hAnsi="Times New Roman" w:cs="Times New Roman"/>
          <w:sz w:val="28"/>
          <w:szCs w:val="28"/>
        </w:rPr>
        <w:t>В настоящее время, проходящее под знаком глобализации, остро встала проблема конкурентоспособности</w:t>
      </w:r>
      <w:r>
        <w:rPr>
          <w:rFonts w:ascii="Times New Roman" w:hAnsi="Times New Roman" w:cs="Times New Roman"/>
          <w:sz w:val="28"/>
          <w:szCs w:val="28"/>
        </w:rPr>
        <w:t xml:space="preserve"> национальных экономик, привлекая</w:t>
      </w:r>
      <w:r w:rsidRPr="007F5818">
        <w:rPr>
          <w:rFonts w:ascii="Times New Roman" w:hAnsi="Times New Roman" w:cs="Times New Roman"/>
          <w:sz w:val="28"/>
          <w:szCs w:val="28"/>
        </w:rPr>
        <w:t xml:space="preserve"> все больше</w:t>
      </w:r>
      <w:r>
        <w:rPr>
          <w:rFonts w:ascii="Times New Roman" w:hAnsi="Times New Roman" w:cs="Times New Roman"/>
          <w:sz w:val="28"/>
          <w:szCs w:val="28"/>
        </w:rPr>
        <w:t xml:space="preserve"> и больше</w:t>
      </w:r>
      <w:r w:rsidRPr="007F5818">
        <w:rPr>
          <w:rFonts w:ascii="Times New Roman" w:hAnsi="Times New Roman" w:cs="Times New Roman"/>
          <w:sz w:val="28"/>
          <w:szCs w:val="28"/>
        </w:rPr>
        <w:t xml:space="preserve"> внимания исследователей и политиков. Можно с уверенностью утверждать, что для большинства стран рост национальной конкурентоспособности будет одной из первоочередных задач на ближайшие десятилетия</w:t>
      </w:r>
      <w:r>
        <w:rPr>
          <w:rFonts w:ascii="Times New Roman" w:hAnsi="Times New Roman" w:cs="Times New Roman"/>
          <w:sz w:val="28"/>
          <w:szCs w:val="28"/>
        </w:rPr>
        <w:t>, и для нашей страны без исключения, т.к. п</w:t>
      </w:r>
      <w:r w:rsidRPr="007F5818">
        <w:rPr>
          <w:rFonts w:ascii="Times New Roman" w:hAnsi="Times New Roman" w:cs="Times New Roman"/>
          <w:sz w:val="28"/>
          <w:szCs w:val="28"/>
        </w:rPr>
        <w:t xml:space="preserve">роблемы экономической политики были и остаются актуальными на протяжении всей истории существования и развития государства. Особое значение они приобрели в условиях рыночной экономики, когда производство стало осуществляться в широких масштабах, а рыночный механизм </w:t>
      </w:r>
      <w:r>
        <w:rPr>
          <w:rFonts w:ascii="Times New Roman" w:hAnsi="Times New Roman" w:cs="Times New Roman"/>
          <w:sz w:val="28"/>
          <w:szCs w:val="28"/>
        </w:rPr>
        <w:t>–</w:t>
      </w:r>
      <w:r w:rsidRPr="007F5818">
        <w:rPr>
          <w:rFonts w:ascii="Times New Roman" w:hAnsi="Times New Roman" w:cs="Times New Roman"/>
          <w:sz w:val="28"/>
          <w:szCs w:val="28"/>
        </w:rPr>
        <w:t xml:space="preserve"> выполнять роль регулятора хозяйственных связей.</w:t>
      </w:r>
    </w:p>
    <w:p w:rsidR="007F5818" w:rsidRPr="007F5818" w:rsidRDefault="007F5818" w:rsidP="007F5818">
      <w:pPr>
        <w:spacing w:after="0"/>
        <w:ind w:left="0" w:right="0"/>
        <w:rPr>
          <w:rFonts w:ascii="Times New Roman" w:hAnsi="Times New Roman" w:cs="Times New Roman"/>
          <w:sz w:val="28"/>
          <w:szCs w:val="28"/>
        </w:rPr>
      </w:pPr>
      <w:r w:rsidRPr="007F5818">
        <w:rPr>
          <w:rFonts w:ascii="Times New Roman" w:hAnsi="Times New Roman" w:cs="Times New Roman"/>
          <w:sz w:val="28"/>
          <w:szCs w:val="28"/>
        </w:rPr>
        <w:t>Рыночное реформирование в России привело к почти 50-процентному спаду общественного производства, падению жизненного уровня всего населения при резкой социальной дифференциации в доходах, разрушению социальной сферы – образования, здравоохранения, науки, культуры, социального обеспечения.</w:t>
      </w:r>
    </w:p>
    <w:p w:rsidR="007F5818" w:rsidRDefault="007F5818" w:rsidP="007F5818">
      <w:pPr>
        <w:spacing w:after="0"/>
        <w:ind w:left="0" w:right="0"/>
        <w:rPr>
          <w:rFonts w:ascii="Times New Roman" w:hAnsi="Times New Roman" w:cs="Times New Roman"/>
          <w:sz w:val="28"/>
          <w:szCs w:val="28"/>
        </w:rPr>
      </w:pPr>
      <w:r w:rsidRPr="007F5818">
        <w:rPr>
          <w:rFonts w:ascii="Times New Roman" w:hAnsi="Times New Roman" w:cs="Times New Roman"/>
          <w:sz w:val="28"/>
          <w:szCs w:val="28"/>
        </w:rPr>
        <w:t xml:space="preserve">Вместе с тем нельзя недооценивать и тех социально-экономических и политических изменений, которые произошли в российском обществе. То, что первоначально задумывалось как радикальные экономические реформы, </w:t>
      </w:r>
      <w:r w:rsidRPr="007F5818">
        <w:rPr>
          <w:rFonts w:ascii="Times New Roman" w:hAnsi="Times New Roman" w:cs="Times New Roman"/>
          <w:sz w:val="28"/>
          <w:szCs w:val="28"/>
        </w:rPr>
        <w:lastRenderedPageBreak/>
        <w:t>в действительности оказалось больше, чем реформами: произошла смена социально-экономического строя, смена государства и самой модели политического и экономического развития.</w:t>
      </w:r>
    </w:p>
    <w:p w:rsidR="00FE7905" w:rsidRDefault="00FE7905" w:rsidP="007F5818">
      <w:pPr>
        <w:spacing w:after="0"/>
        <w:ind w:left="0" w:right="0"/>
        <w:rPr>
          <w:rFonts w:ascii="Times New Roman" w:hAnsi="Times New Roman" w:cs="Times New Roman"/>
          <w:sz w:val="28"/>
          <w:szCs w:val="28"/>
        </w:rPr>
      </w:pPr>
      <w:r>
        <w:rPr>
          <w:rFonts w:ascii="Times New Roman" w:hAnsi="Times New Roman" w:cs="Times New Roman"/>
          <w:sz w:val="28"/>
          <w:szCs w:val="28"/>
        </w:rPr>
        <w:t>Актуальность данной темы уходит корнями даже в геополитику, она обуславливается и тем, что конкурентоспособная экономика России нужна как никогда. Пусть Китай занял место СССР, но он так и не смог предложить миру в плане идеологии и культуры, это не более чем мировая фабрика, поэтому противостояние двух систем, ну а теперь стран сохраняется и приобретает все еще сильный накал</w:t>
      </w:r>
      <w:r w:rsidR="00823906">
        <w:rPr>
          <w:rFonts w:ascii="Times New Roman" w:hAnsi="Times New Roman" w:cs="Times New Roman"/>
          <w:sz w:val="28"/>
          <w:szCs w:val="28"/>
        </w:rPr>
        <w:t>. И по классике 20-века это с одной стороны, так называющей себя мировой гегемон США, а с другой сильно потрепанная в 90-х годах прошлого столетия, а сейчас медленно отправляющаяся и уже показывающая зубы Россия.</w:t>
      </w:r>
    </w:p>
    <w:p w:rsidR="002F0C64" w:rsidRPr="007F5818" w:rsidRDefault="002F0C64" w:rsidP="007F5818">
      <w:pPr>
        <w:spacing w:after="0"/>
        <w:ind w:left="0" w:right="0"/>
        <w:rPr>
          <w:rFonts w:ascii="Times New Roman" w:hAnsi="Times New Roman" w:cs="Times New Roman"/>
          <w:sz w:val="28"/>
          <w:szCs w:val="28"/>
        </w:rPr>
      </w:pPr>
      <w:r w:rsidRPr="002F0C64">
        <w:rPr>
          <w:rFonts w:ascii="Times New Roman" w:hAnsi="Times New Roman" w:cs="Times New Roman"/>
          <w:sz w:val="28"/>
          <w:szCs w:val="28"/>
        </w:rPr>
        <w:t xml:space="preserve">Объектом исследования в данной </w:t>
      </w:r>
      <w:r>
        <w:rPr>
          <w:rFonts w:ascii="Times New Roman" w:hAnsi="Times New Roman" w:cs="Times New Roman"/>
          <w:sz w:val="28"/>
          <w:szCs w:val="28"/>
        </w:rPr>
        <w:t xml:space="preserve">курсовой </w:t>
      </w:r>
      <w:r w:rsidRPr="002F0C64">
        <w:rPr>
          <w:rFonts w:ascii="Times New Roman" w:hAnsi="Times New Roman" w:cs="Times New Roman"/>
          <w:sz w:val="28"/>
          <w:szCs w:val="28"/>
        </w:rPr>
        <w:t>работе является конкуренция, как явление экономических отношений.</w:t>
      </w:r>
    </w:p>
    <w:p w:rsidR="007F5818" w:rsidRDefault="002F0C64" w:rsidP="007F5818">
      <w:pPr>
        <w:spacing w:after="0"/>
        <w:ind w:left="0" w:right="-1"/>
        <w:rPr>
          <w:rFonts w:ascii="Times New Roman" w:hAnsi="Times New Roman" w:cs="Times New Roman"/>
          <w:sz w:val="28"/>
          <w:szCs w:val="28"/>
        </w:rPr>
      </w:pPr>
      <w:r>
        <w:rPr>
          <w:rFonts w:ascii="Times New Roman" w:hAnsi="Times New Roman" w:cs="Times New Roman"/>
          <w:sz w:val="28"/>
          <w:szCs w:val="28"/>
        </w:rPr>
        <w:t>Предметом же выступает национальная экономика России и ее конкурентоспособность со всеми проблемами и перспективами.</w:t>
      </w:r>
    </w:p>
    <w:p w:rsidR="00B345D3" w:rsidRDefault="00B345D3" w:rsidP="007F5818">
      <w:pPr>
        <w:spacing w:after="0"/>
        <w:ind w:left="0" w:right="-1"/>
        <w:rPr>
          <w:rFonts w:ascii="Times New Roman" w:hAnsi="Times New Roman" w:cs="Times New Roman"/>
          <w:sz w:val="28"/>
          <w:szCs w:val="28"/>
        </w:rPr>
      </w:pPr>
      <w:r w:rsidRPr="00B345D3">
        <w:rPr>
          <w:rFonts w:ascii="Times New Roman" w:hAnsi="Times New Roman" w:cs="Times New Roman"/>
          <w:sz w:val="28"/>
          <w:szCs w:val="28"/>
        </w:rPr>
        <w:t>Целью работы является раскрыть</w:t>
      </w:r>
      <w:r>
        <w:rPr>
          <w:rFonts w:ascii="Times New Roman" w:hAnsi="Times New Roman" w:cs="Times New Roman"/>
          <w:sz w:val="28"/>
          <w:szCs w:val="28"/>
        </w:rPr>
        <w:t xml:space="preserve"> </w:t>
      </w:r>
      <w:r w:rsidRPr="00B345D3">
        <w:rPr>
          <w:rFonts w:ascii="Times New Roman" w:hAnsi="Times New Roman" w:cs="Times New Roman"/>
          <w:sz w:val="28"/>
          <w:szCs w:val="28"/>
        </w:rPr>
        <w:t>понятие «конкуренция», рассмотреть и охарактеризовать</w:t>
      </w:r>
      <w:r>
        <w:rPr>
          <w:rFonts w:ascii="Times New Roman" w:hAnsi="Times New Roman" w:cs="Times New Roman"/>
          <w:sz w:val="28"/>
          <w:szCs w:val="28"/>
        </w:rPr>
        <w:t xml:space="preserve"> национальную экономику и ее конкурентоспособность.</w:t>
      </w:r>
    </w:p>
    <w:p w:rsidR="00B345D3" w:rsidRDefault="00B345D3" w:rsidP="007F5818">
      <w:pPr>
        <w:spacing w:after="0"/>
        <w:ind w:left="0" w:right="-1"/>
        <w:rPr>
          <w:rFonts w:ascii="Times New Roman" w:hAnsi="Times New Roman" w:cs="Times New Roman"/>
          <w:sz w:val="28"/>
          <w:szCs w:val="28"/>
        </w:rPr>
      </w:pPr>
      <w:r>
        <w:rPr>
          <w:rFonts w:ascii="Times New Roman" w:hAnsi="Times New Roman" w:cs="Times New Roman"/>
          <w:sz w:val="28"/>
          <w:szCs w:val="28"/>
        </w:rPr>
        <w:t>Задачами данной курсовой работы являются:</w:t>
      </w:r>
    </w:p>
    <w:p w:rsidR="00B345D3" w:rsidRPr="00516DF1" w:rsidRDefault="00B345D3" w:rsidP="00B345D3">
      <w:pPr>
        <w:pStyle w:val="a7"/>
        <w:numPr>
          <w:ilvl w:val="0"/>
          <w:numId w:val="1"/>
        </w:numPr>
        <w:spacing w:after="0"/>
        <w:ind w:left="0" w:right="0" w:firstLine="709"/>
        <w:rPr>
          <w:rFonts w:ascii="Times New Roman" w:hAnsi="Times New Roman"/>
          <w:sz w:val="28"/>
          <w:szCs w:val="28"/>
        </w:rPr>
      </w:pPr>
      <w:r w:rsidRPr="00516DF1">
        <w:rPr>
          <w:rFonts w:ascii="Times New Roman" w:hAnsi="Times New Roman"/>
          <w:sz w:val="28"/>
          <w:szCs w:val="28"/>
        </w:rPr>
        <w:t>раскрыть понятие термина «конкуренция»;</w:t>
      </w:r>
    </w:p>
    <w:p w:rsidR="00B345D3" w:rsidRPr="00516DF1" w:rsidRDefault="00B345D3" w:rsidP="00B345D3">
      <w:pPr>
        <w:pStyle w:val="a7"/>
        <w:numPr>
          <w:ilvl w:val="0"/>
          <w:numId w:val="1"/>
        </w:numPr>
        <w:spacing w:after="0"/>
        <w:ind w:left="0" w:right="0" w:firstLine="709"/>
        <w:rPr>
          <w:rFonts w:ascii="Times New Roman" w:hAnsi="Times New Roman"/>
          <w:sz w:val="28"/>
          <w:szCs w:val="28"/>
        </w:rPr>
      </w:pPr>
      <w:r w:rsidRPr="00516DF1">
        <w:rPr>
          <w:rFonts w:ascii="Times New Roman" w:hAnsi="Times New Roman"/>
          <w:sz w:val="28"/>
          <w:szCs w:val="28"/>
        </w:rPr>
        <w:t>охарактеризовать основные формы конкуренции;</w:t>
      </w:r>
    </w:p>
    <w:p w:rsidR="00B345D3" w:rsidRDefault="00B345D3" w:rsidP="00B345D3">
      <w:pPr>
        <w:pStyle w:val="a7"/>
        <w:numPr>
          <w:ilvl w:val="0"/>
          <w:numId w:val="1"/>
        </w:numPr>
        <w:spacing w:after="0"/>
        <w:ind w:left="0" w:right="0" w:firstLine="709"/>
        <w:rPr>
          <w:rFonts w:ascii="Times New Roman" w:hAnsi="Times New Roman"/>
          <w:sz w:val="28"/>
          <w:szCs w:val="28"/>
        </w:rPr>
      </w:pPr>
      <w:r>
        <w:rPr>
          <w:rFonts w:ascii="Times New Roman" w:hAnsi="Times New Roman"/>
          <w:sz w:val="28"/>
          <w:szCs w:val="28"/>
        </w:rPr>
        <w:t>рассмотреть подходы к оценке конкурентоспособности;</w:t>
      </w:r>
    </w:p>
    <w:p w:rsidR="00B345D3" w:rsidRPr="00B345D3" w:rsidRDefault="00B345D3" w:rsidP="00104ECF">
      <w:pPr>
        <w:pStyle w:val="a7"/>
        <w:numPr>
          <w:ilvl w:val="0"/>
          <w:numId w:val="1"/>
        </w:numPr>
        <w:spacing w:after="0"/>
        <w:ind w:left="0" w:right="0" w:firstLine="709"/>
        <w:rPr>
          <w:rFonts w:ascii="Times New Roman" w:hAnsi="Times New Roman"/>
          <w:sz w:val="28"/>
          <w:szCs w:val="28"/>
        </w:rPr>
      </w:pPr>
      <w:r w:rsidRPr="00516DF1">
        <w:rPr>
          <w:rFonts w:ascii="Times New Roman" w:hAnsi="Times New Roman"/>
          <w:sz w:val="28"/>
          <w:szCs w:val="28"/>
        </w:rPr>
        <w:t>рассмотреть конкурентоспособность России, выделить проблемы в данном направлении и преимущества страны.</w:t>
      </w:r>
    </w:p>
    <w:p w:rsidR="002F0C64" w:rsidRDefault="00B345D3" w:rsidP="00104ECF">
      <w:pPr>
        <w:spacing w:after="0"/>
        <w:ind w:left="0" w:right="-1"/>
        <w:contextualSpacing/>
        <w:rPr>
          <w:rFonts w:ascii="Times New Roman" w:hAnsi="Times New Roman" w:cs="Times New Roman"/>
          <w:sz w:val="28"/>
          <w:szCs w:val="28"/>
        </w:rPr>
      </w:pPr>
      <w:r>
        <w:rPr>
          <w:rFonts w:ascii="Times New Roman" w:hAnsi="Times New Roman" w:cs="Times New Roman"/>
          <w:sz w:val="28"/>
          <w:szCs w:val="28"/>
        </w:rPr>
        <w:t xml:space="preserve"> </w:t>
      </w:r>
      <w:r w:rsidR="00CA0246">
        <w:rPr>
          <w:rFonts w:ascii="Times New Roman" w:hAnsi="Times New Roman" w:cs="Times New Roman"/>
          <w:sz w:val="28"/>
          <w:szCs w:val="28"/>
        </w:rPr>
        <w:t>Если рассматривать этот вопрос в целом, то является одним из приоритетных направлений руководства страны (что говорит об актуальности этого вопроса), а если рассматривать по материалу, то такое понятие, как «конкуренция» рассматривается в ряде классической литературы по экономической теории (например,  Юданов</w:t>
      </w:r>
      <w:r w:rsidR="00104ECF">
        <w:rPr>
          <w:rFonts w:ascii="Times New Roman" w:hAnsi="Times New Roman" w:cs="Times New Roman"/>
          <w:sz w:val="28"/>
          <w:szCs w:val="28"/>
        </w:rPr>
        <w:t xml:space="preserve">а А.Ю., Боисова </w:t>
      </w:r>
      <w:r w:rsidR="00104ECF">
        <w:rPr>
          <w:rFonts w:ascii="Times New Roman" w:hAnsi="Times New Roman" w:cs="Times New Roman"/>
          <w:sz w:val="28"/>
          <w:szCs w:val="28"/>
        </w:rPr>
        <w:lastRenderedPageBreak/>
        <w:t>Е.Ф., Нуреева Р.М.), а так же в различных статьях и публикациях, которые касаются тематики данной курсовой работы.</w:t>
      </w:r>
    </w:p>
    <w:p w:rsidR="00104ECF" w:rsidRDefault="00104ECF" w:rsidP="00B345D3">
      <w:pPr>
        <w:spacing w:after="0"/>
        <w:ind w:left="0" w:right="-1"/>
        <w:rPr>
          <w:rFonts w:ascii="Times New Roman" w:hAnsi="Times New Roman" w:cs="Times New Roman"/>
          <w:sz w:val="28"/>
          <w:szCs w:val="28"/>
        </w:rPr>
      </w:pPr>
      <w:r>
        <w:rPr>
          <w:rFonts w:ascii="Times New Roman" w:hAnsi="Times New Roman" w:cs="Times New Roman"/>
          <w:sz w:val="28"/>
          <w:szCs w:val="28"/>
        </w:rPr>
        <w:t>Сама курсовая работа состоит из введения, двух глав (с подпунктами), заключения и списка использованных источников.</w:t>
      </w:r>
    </w:p>
    <w:p w:rsidR="00104ECF" w:rsidRDefault="00104ECF" w:rsidP="00B345D3">
      <w:pPr>
        <w:spacing w:after="0"/>
        <w:ind w:left="0" w:right="-1"/>
        <w:rPr>
          <w:rFonts w:ascii="Times New Roman" w:hAnsi="Times New Roman" w:cs="Times New Roman"/>
          <w:sz w:val="28"/>
          <w:szCs w:val="28"/>
        </w:rPr>
      </w:pPr>
    </w:p>
    <w:p w:rsidR="00104ECF" w:rsidRDefault="00104ECF" w:rsidP="00B345D3">
      <w:pPr>
        <w:spacing w:after="0"/>
        <w:ind w:left="0" w:right="-1"/>
        <w:rPr>
          <w:rFonts w:ascii="Times New Roman" w:hAnsi="Times New Roman" w:cs="Times New Roman"/>
          <w:sz w:val="28"/>
          <w:szCs w:val="28"/>
        </w:rPr>
      </w:pPr>
    </w:p>
    <w:p w:rsidR="00104ECF" w:rsidRDefault="00104ECF" w:rsidP="00B345D3">
      <w:pPr>
        <w:spacing w:after="0"/>
        <w:ind w:left="0" w:right="-1"/>
        <w:rPr>
          <w:rFonts w:ascii="Times New Roman" w:hAnsi="Times New Roman" w:cs="Times New Roman"/>
          <w:sz w:val="28"/>
          <w:szCs w:val="28"/>
        </w:rPr>
      </w:pPr>
    </w:p>
    <w:p w:rsidR="00104ECF" w:rsidRDefault="00104ECF" w:rsidP="00B345D3">
      <w:pPr>
        <w:spacing w:after="0"/>
        <w:ind w:left="0" w:right="-1"/>
        <w:rPr>
          <w:rFonts w:ascii="Times New Roman" w:hAnsi="Times New Roman" w:cs="Times New Roman"/>
          <w:sz w:val="28"/>
          <w:szCs w:val="28"/>
        </w:rPr>
      </w:pPr>
    </w:p>
    <w:p w:rsidR="00104ECF" w:rsidRDefault="00104ECF" w:rsidP="00B345D3">
      <w:pPr>
        <w:spacing w:after="0"/>
        <w:ind w:left="0" w:right="-1"/>
        <w:rPr>
          <w:rFonts w:ascii="Times New Roman" w:hAnsi="Times New Roman" w:cs="Times New Roman"/>
          <w:sz w:val="28"/>
          <w:szCs w:val="28"/>
        </w:rPr>
      </w:pPr>
    </w:p>
    <w:p w:rsidR="00104ECF" w:rsidRDefault="00104ECF" w:rsidP="00B345D3">
      <w:pPr>
        <w:spacing w:after="0"/>
        <w:ind w:left="0" w:right="-1"/>
        <w:rPr>
          <w:rFonts w:ascii="Times New Roman" w:hAnsi="Times New Roman" w:cs="Times New Roman"/>
          <w:sz w:val="28"/>
          <w:szCs w:val="28"/>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823906" w:rsidRDefault="00823906" w:rsidP="00B345D3">
      <w:pPr>
        <w:spacing w:after="0"/>
        <w:ind w:left="0" w:right="-1"/>
        <w:rPr>
          <w:rFonts w:ascii="Times New Roman" w:hAnsi="Times New Roman" w:cs="Times New Roman"/>
          <w:b/>
          <w:color w:val="000000"/>
          <w:sz w:val="28"/>
          <w:szCs w:val="28"/>
          <w:shd w:val="clear" w:color="auto" w:fill="FFFFFF"/>
        </w:rPr>
      </w:pPr>
    </w:p>
    <w:p w:rsidR="00104ECF" w:rsidRDefault="00104ECF" w:rsidP="00B345D3">
      <w:pPr>
        <w:spacing w:after="0"/>
        <w:ind w:left="0" w:right="-1"/>
        <w:rPr>
          <w:rFonts w:ascii="Times New Roman" w:hAnsi="Times New Roman" w:cs="Times New Roman"/>
          <w:b/>
          <w:color w:val="000000"/>
          <w:sz w:val="28"/>
          <w:szCs w:val="28"/>
          <w:shd w:val="clear" w:color="auto" w:fill="FFFFFF"/>
        </w:rPr>
      </w:pPr>
      <w:r w:rsidRPr="00104ECF">
        <w:rPr>
          <w:rFonts w:ascii="Times New Roman" w:hAnsi="Times New Roman" w:cs="Times New Roman"/>
          <w:b/>
          <w:color w:val="000000"/>
          <w:sz w:val="28"/>
          <w:szCs w:val="28"/>
          <w:shd w:val="clear" w:color="auto" w:fill="FFFFFF"/>
        </w:rPr>
        <w:lastRenderedPageBreak/>
        <w:t>1</w:t>
      </w:r>
      <w:r>
        <w:rPr>
          <w:rFonts w:ascii="Times New Roman" w:hAnsi="Times New Roman" w:cs="Times New Roman"/>
          <w:b/>
          <w:color w:val="000000"/>
          <w:sz w:val="28"/>
          <w:szCs w:val="28"/>
          <w:shd w:val="clear" w:color="auto" w:fill="FFFFFF"/>
        </w:rPr>
        <w:t xml:space="preserve"> </w:t>
      </w:r>
      <w:r w:rsidRPr="00104ECF">
        <w:rPr>
          <w:rFonts w:ascii="Times New Roman" w:hAnsi="Times New Roman" w:cs="Times New Roman"/>
          <w:b/>
          <w:color w:val="000000"/>
          <w:sz w:val="28"/>
          <w:szCs w:val="28"/>
          <w:shd w:val="clear" w:color="auto" w:fill="FFFFFF"/>
        </w:rPr>
        <w:t>Конкуренция, как составляющая рыночной экономической системы и как критерий классификации рыночных структур</w:t>
      </w:r>
      <w:r>
        <w:rPr>
          <w:rFonts w:ascii="Times New Roman" w:hAnsi="Times New Roman" w:cs="Times New Roman"/>
          <w:b/>
          <w:color w:val="000000"/>
          <w:sz w:val="28"/>
          <w:szCs w:val="28"/>
          <w:shd w:val="clear" w:color="auto" w:fill="FFFFFF"/>
        </w:rPr>
        <w:t>, а так же подходы к оценке конкурентоспособности</w:t>
      </w:r>
    </w:p>
    <w:p w:rsidR="00104ECF" w:rsidRDefault="00104ECF" w:rsidP="00B345D3">
      <w:pPr>
        <w:spacing w:after="0"/>
        <w:ind w:left="0" w:right="-1"/>
        <w:rPr>
          <w:rFonts w:ascii="Times New Roman" w:hAnsi="Times New Roman" w:cs="Times New Roman"/>
          <w:b/>
          <w:color w:val="000000"/>
          <w:sz w:val="28"/>
          <w:szCs w:val="28"/>
          <w:shd w:val="clear" w:color="auto" w:fill="FFFFFF"/>
        </w:rPr>
      </w:pPr>
    </w:p>
    <w:p w:rsidR="00104ECF" w:rsidRDefault="00104ECF" w:rsidP="00B345D3">
      <w:pPr>
        <w:spacing w:after="0"/>
        <w:ind w:left="0" w:right="-1"/>
        <w:rPr>
          <w:rFonts w:ascii="Times New Roman" w:hAnsi="Times New Roman" w:cs="Times New Roman"/>
          <w:b/>
          <w:color w:val="000000"/>
          <w:sz w:val="28"/>
          <w:szCs w:val="28"/>
          <w:shd w:val="clear" w:color="auto" w:fill="FFFFFF"/>
        </w:rPr>
      </w:pPr>
    </w:p>
    <w:p w:rsidR="00104ECF" w:rsidRDefault="00104ECF" w:rsidP="00B345D3">
      <w:pPr>
        <w:spacing w:after="0"/>
        <w:ind w:left="0" w:right="-1"/>
        <w:rPr>
          <w:rFonts w:ascii="Times New Roman" w:hAnsi="Times New Roman" w:cs="Times New Roman"/>
          <w:color w:val="000000"/>
          <w:sz w:val="28"/>
          <w:szCs w:val="28"/>
          <w:shd w:val="clear" w:color="auto" w:fill="FFFFFF"/>
        </w:rPr>
      </w:pPr>
      <w:r>
        <w:rPr>
          <w:rFonts w:ascii="Times New Roman" w:hAnsi="Times New Roman" w:cs="Times New Roman"/>
          <w:b/>
          <w:color w:val="000000"/>
          <w:sz w:val="28"/>
          <w:szCs w:val="28"/>
          <w:shd w:val="clear" w:color="auto" w:fill="FFFFFF"/>
        </w:rPr>
        <w:t>1.1 Трактовка конкуренции в рыночной экономической науке</w:t>
      </w:r>
    </w:p>
    <w:p w:rsidR="00104ECF" w:rsidRDefault="00104ECF" w:rsidP="00B345D3">
      <w:pPr>
        <w:spacing w:after="0"/>
        <w:ind w:left="0" w:right="-1"/>
        <w:rPr>
          <w:rFonts w:ascii="Times New Roman" w:hAnsi="Times New Roman" w:cs="Times New Roman"/>
          <w:color w:val="000000"/>
          <w:sz w:val="28"/>
          <w:szCs w:val="28"/>
          <w:shd w:val="clear" w:color="auto" w:fill="FFFFFF"/>
        </w:rPr>
      </w:pPr>
    </w:p>
    <w:p w:rsidR="00104ECF" w:rsidRDefault="00104ECF" w:rsidP="00B345D3">
      <w:pPr>
        <w:spacing w:after="0"/>
        <w:ind w:left="0" w:right="-1"/>
        <w:rPr>
          <w:rFonts w:ascii="Times New Roman" w:hAnsi="Times New Roman" w:cs="Times New Roman"/>
          <w:color w:val="000000"/>
          <w:sz w:val="28"/>
          <w:szCs w:val="28"/>
          <w:shd w:val="clear" w:color="auto" w:fill="FFFFFF"/>
        </w:rPr>
      </w:pPr>
    </w:p>
    <w:p w:rsidR="00104ECF" w:rsidRDefault="00A11710" w:rsidP="00CA7C57">
      <w:pPr>
        <w:spacing w:after="0"/>
        <w:ind w:left="0" w:right="-1"/>
        <w:rPr>
          <w:rFonts w:ascii="Times New Roman" w:hAnsi="Times New Roman" w:cs="Times New Roman"/>
          <w:sz w:val="28"/>
          <w:szCs w:val="28"/>
        </w:rPr>
      </w:pPr>
      <w:r w:rsidRPr="00A11710">
        <w:rPr>
          <w:rFonts w:ascii="Times New Roman" w:hAnsi="Times New Roman" w:cs="Times New Roman"/>
          <w:sz w:val="28"/>
          <w:szCs w:val="28"/>
        </w:rPr>
        <w:t>Изучение конкурентоспособности представляет собой одну из важнейших составных частей рыночных исследований, создающих основу для выработки стратегии и тактики деятельности субъекта на рынке, выбора правильного пути повышения технического уровня и качества. В современном лексиконе отечественных промышленников и бизнесменов термин «конкурентоспособность», к сожалению, используется крайне редко, что свидетельствует о слабой вовлеченности российской промышленности в международное разделение труда и в целом низкой конкуренции на внутреннем рынке. Между тем постепенная интеграция страны в мировое экономическое сообщество и развитие конкурентной среды в отечественной экономике делает проблему повышения конкурентоспособности российской продукции весьма актуальной</w:t>
      </w:r>
      <w:r>
        <w:rPr>
          <w:rFonts w:ascii="Times New Roman" w:hAnsi="Times New Roman" w:cs="Times New Roman"/>
          <w:sz w:val="28"/>
          <w:szCs w:val="28"/>
        </w:rPr>
        <w:t xml:space="preserve"> </w:t>
      </w:r>
      <w:r w:rsidR="00A92BBC">
        <w:rPr>
          <w:rFonts w:ascii="Times New Roman" w:hAnsi="Times New Roman" w:cs="Times New Roman"/>
          <w:sz w:val="28"/>
          <w:szCs w:val="28"/>
        </w:rPr>
        <w:t>[</w:t>
      </w:r>
      <w:r w:rsidR="001D7432">
        <w:rPr>
          <w:rFonts w:ascii="Times New Roman" w:hAnsi="Times New Roman" w:cs="Times New Roman"/>
          <w:sz w:val="28"/>
          <w:szCs w:val="28"/>
        </w:rPr>
        <w:t>21</w:t>
      </w:r>
      <w:r w:rsidR="00104ECF" w:rsidRPr="00104ECF">
        <w:rPr>
          <w:rFonts w:ascii="Times New Roman" w:hAnsi="Times New Roman" w:cs="Times New Roman"/>
          <w:sz w:val="28"/>
          <w:szCs w:val="28"/>
        </w:rPr>
        <w:t>, с.112-115].</w:t>
      </w:r>
    </w:p>
    <w:p w:rsidR="00BC61CD" w:rsidRPr="00104ECF" w:rsidRDefault="00BC61CD" w:rsidP="00CA7C57">
      <w:pPr>
        <w:spacing w:after="0"/>
        <w:ind w:left="0" w:right="-1"/>
        <w:rPr>
          <w:rFonts w:ascii="Times New Roman" w:hAnsi="Times New Roman" w:cs="Times New Roman"/>
          <w:sz w:val="28"/>
          <w:szCs w:val="28"/>
        </w:rPr>
      </w:pPr>
      <w:r w:rsidRPr="00BC61CD">
        <w:rPr>
          <w:rFonts w:ascii="Times New Roman" w:hAnsi="Times New Roman" w:cs="Times New Roman"/>
          <w:sz w:val="28"/>
          <w:szCs w:val="28"/>
        </w:rPr>
        <w:t>Профессор Р.А.Фатхутдинов, развивая теорию конкурентоспособности, определяет конкурентоспособность в целом как свойство объекта, характеризующееся степенью реального или потенциального удовлетворения им конкретной потребности по сравнению с аналогичными объектами, представленными на данном рынке1 . Существует и другая трактовка конкурентоспособности – это стабильная возможность удовлетворять определенные запросы покупателей лучше, чем конкуренты, и благодаря этому, успешно продавать продукцию с приемлемыми финансовыми результатами для производителя.</w:t>
      </w:r>
    </w:p>
    <w:p w:rsidR="00104ECF" w:rsidRDefault="00CA7C57" w:rsidP="00104ECF">
      <w:pPr>
        <w:spacing w:after="0"/>
        <w:ind w:left="0" w:right="0"/>
        <w:rPr>
          <w:rFonts w:ascii="Times New Roman" w:hAnsi="Times New Roman" w:cs="Times New Roman"/>
          <w:sz w:val="28"/>
          <w:szCs w:val="28"/>
        </w:rPr>
      </w:pPr>
      <w:r>
        <w:rPr>
          <w:rFonts w:ascii="Times New Roman" w:hAnsi="Times New Roman" w:cs="Times New Roman"/>
          <w:sz w:val="28"/>
          <w:szCs w:val="28"/>
        </w:rPr>
        <w:lastRenderedPageBreak/>
        <w:t>П</w:t>
      </w:r>
      <w:r w:rsidR="00104ECF" w:rsidRPr="00104ECF">
        <w:rPr>
          <w:rFonts w:ascii="Times New Roman" w:hAnsi="Times New Roman" w:cs="Times New Roman"/>
          <w:sz w:val="28"/>
          <w:szCs w:val="28"/>
        </w:rPr>
        <w:t xml:space="preserve">ри структурном подходе акцент смещается с самой борьбы фирм друг с другом на анализ структуры рынка, тех условий, которые господствуют в нем. Как подчеркивает А.Ю.Юданов, «в центре внимания оказывается не соперничество фирм в установлении цены, не выяснения того, кто и почему победил, а установления факта принципиальной возможности (или невозможности) влияния фирмы на общий уровень цен на рынке. Если такое воздействие невозможно, то речь идет о рынке совершенной конкуренции, в противном случае </w:t>
      </w:r>
      <w:r w:rsidR="00104ECF">
        <w:rPr>
          <w:rFonts w:ascii="Times New Roman" w:hAnsi="Times New Roman" w:cs="Times New Roman"/>
          <w:sz w:val="28"/>
          <w:szCs w:val="28"/>
        </w:rPr>
        <w:t>–</w:t>
      </w:r>
      <w:r w:rsidR="00104ECF" w:rsidRPr="00104ECF">
        <w:rPr>
          <w:rFonts w:ascii="Times New Roman" w:hAnsi="Times New Roman" w:cs="Times New Roman"/>
          <w:sz w:val="28"/>
          <w:szCs w:val="28"/>
        </w:rPr>
        <w:t xml:space="preserve"> об одной из разновидностей конкуренции несовершенной» [</w:t>
      </w:r>
      <w:r w:rsidR="00DC6A66">
        <w:rPr>
          <w:rFonts w:ascii="Times New Roman" w:hAnsi="Times New Roman" w:cs="Times New Roman"/>
          <w:sz w:val="28"/>
          <w:szCs w:val="28"/>
        </w:rPr>
        <w:t>2</w:t>
      </w:r>
      <w:r w:rsidR="001D7432">
        <w:rPr>
          <w:rFonts w:ascii="Times New Roman" w:hAnsi="Times New Roman" w:cs="Times New Roman"/>
          <w:sz w:val="28"/>
          <w:szCs w:val="28"/>
        </w:rPr>
        <w:t>7</w:t>
      </w:r>
      <w:r w:rsidR="00104ECF" w:rsidRPr="00104ECF">
        <w:rPr>
          <w:rFonts w:ascii="Times New Roman" w:hAnsi="Times New Roman" w:cs="Times New Roman"/>
          <w:sz w:val="28"/>
          <w:szCs w:val="28"/>
        </w:rPr>
        <w:t>, с.16-22].</w:t>
      </w:r>
    </w:p>
    <w:p w:rsidR="00852519" w:rsidRPr="00852519" w:rsidRDefault="00852519" w:rsidP="00852519">
      <w:pPr>
        <w:spacing w:after="0"/>
        <w:ind w:left="0" w:right="0"/>
        <w:rPr>
          <w:rFonts w:ascii="Times New Roman" w:hAnsi="Times New Roman" w:cs="Times New Roman"/>
          <w:sz w:val="28"/>
          <w:szCs w:val="28"/>
        </w:rPr>
      </w:pPr>
      <w:r w:rsidRPr="00852519">
        <w:rPr>
          <w:rFonts w:ascii="Times New Roman" w:hAnsi="Times New Roman" w:cs="Times New Roman"/>
          <w:sz w:val="28"/>
          <w:szCs w:val="28"/>
        </w:rPr>
        <w:t>Такое понимание конкуренции, как видим, значительно отличается от ее определения в классической теории, не проводившей различия между конкуренцией и соперничеством. Классики, говоря о конкуренции, имели в виду лишь совершенную конкуренцию, в рамках которой взаимозависимость продавцов настолько мала, что ею можно пренебречь. На конкурентном рынке все фирмы независимы друг от друга в том смысле, что действия одной не оказывают сколько-нибудь заметного влияния на поведение других фирм. П</w:t>
      </w:r>
      <w:r>
        <w:rPr>
          <w:rFonts w:ascii="Times New Roman" w:hAnsi="Times New Roman" w:cs="Times New Roman"/>
          <w:sz w:val="28"/>
          <w:szCs w:val="28"/>
        </w:rPr>
        <w:t>ри таком конкурентном поведении</w:t>
      </w:r>
      <w:r w:rsidRPr="00852519">
        <w:rPr>
          <w:rFonts w:ascii="Times New Roman" w:hAnsi="Times New Roman" w:cs="Times New Roman"/>
          <w:sz w:val="28"/>
          <w:szCs w:val="28"/>
        </w:rPr>
        <w:t>-соперничестве ни одна фирма не может стать лидером на рынке, то есть, не возможна монополия.</w:t>
      </w:r>
    </w:p>
    <w:p w:rsidR="00852519" w:rsidRPr="00852519" w:rsidRDefault="00852519" w:rsidP="00852519">
      <w:pPr>
        <w:spacing w:after="0"/>
        <w:ind w:left="0" w:right="0"/>
        <w:rPr>
          <w:rFonts w:ascii="Times New Roman" w:hAnsi="Times New Roman" w:cs="Times New Roman"/>
          <w:sz w:val="28"/>
          <w:szCs w:val="28"/>
        </w:rPr>
      </w:pPr>
      <w:r w:rsidRPr="00852519">
        <w:rPr>
          <w:rFonts w:ascii="Times New Roman" w:hAnsi="Times New Roman" w:cs="Times New Roman"/>
          <w:sz w:val="28"/>
          <w:szCs w:val="28"/>
        </w:rPr>
        <w:t>Кроме поведенческой и структурной трактовки конкуренции, в экономической теории существует еще функциональный подход к конкуренции, а также характеристика конкуренции как «процедуры открытия».</w:t>
      </w:r>
    </w:p>
    <w:p w:rsidR="00852519" w:rsidRPr="00852519" w:rsidRDefault="00852519" w:rsidP="00852519">
      <w:pPr>
        <w:spacing w:after="0"/>
        <w:ind w:left="0" w:right="0"/>
        <w:rPr>
          <w:rFonts w:ascii="Times New Roman" w:hAnsi="Times New Roman" w:cs="Times New Roman"/>
          <w:sz w:val="28"/>
          <w:szCs w:val="28"/>
        </w:rPr>
      </w:pPr>
      <w:r w:rsidRPr="00852519">
        <w:rPr>
          <w:rFonts w:ascii="Times New Roman" w:hAnsi="Times New Roman" w:cs="Times New Roman"/>
          <w:sz w:val="28"/>
          <w:szCs w:val="28"/>
        </w:rPr>
        <w:t xml:space="preserve">Функциональный подход к определению конкуренции связан, в частности, с именем австрийского экономиста Й.Шумпетера. В своей теории экономического развития он определял конкуренцию как борьбу старого с новым. Эту борьбу ведут предприниматели </w:t>
      </w:r>
      <w:r w:rsidR="00FB2665">
        <w:rPr>
          <w:rFonts w:ascii="Times New Roman" w:hAnsi="Times New Roman" w:cs="Times New Roman"/>
          <w:sz w:val="28"/>
          <w:szCs w:val="28"/>
        </w:rPr>
        <w:t>–</w:t>
      </w:r>
      <w:r w:rsidRPr="00852519">
        <w:rPr>
          <w:rFonts w:ascii="Times New Roman" w:hAnsi="Times New Roman" w:cs="Times New Roman"/>
          <w:sz w:val="28"/>
          <w:szCs w:val="28"/>
        </w:rPr>
        <w:t xml:space="preserve"> организаторы производства, прокладывающие новые пути, осуществляющие новые комбинации ресурсов. По мнению Шумпетера, задача предпринимателя </w:t>
      </w:r>
      <w:r w:rsidR="00FB2665">
        <w:rPr>
          <w:rFonts w:ascii="Times New Roman" w:hAnsi="Times New Roman" w:cs="Times New Roman"/>
          <w:sz w:val="28"/>
          <w:szCs w:val="28"/>
        </w:rPr>
        <w:t>–</w:t>
      </w:r>
      <w:r w:rsidRPr="00852519">
        <w:rPr>
          <w:rFonts w:ascii="Times New Roman" w:hAnsi="Times New Roman" w:cs="Times New Roman"/>
          <w:sz w:val="28"/>
          <w:szCs w:val="28"/>
        </w:rPr>
        <w:t xml:space="preserve"> осуществлять реализацию нововведений, бороться с рутиной, не делать то, что делают другие, стать «созидающим разрушителем». Тогда он может выиграть в конкурентной </w:t>
      </w:r>
      <w:r w:rsidRPr="00852519">
        <w:rPr>
          <w:rFonts w:ascii="Times New Roman" w:hAnsi="Times New Roman" w:cs="Times New Roman"/>
          <w:sz w:val="28"/>
          <w:szCs w:val="28"/>
        </w:rPr>
        <w:lastRenderedPageBreak/>
        <w:t>борьбе, вытеснив с рынка тех предпринимателей, которые пользуются устаревшими технологиями или выпускают не пользующуюся спросом продукцию</w:t>
      </w:r>
      <w:r w:rsidR="001D7432" w:rsidRPr="001D7432">
        <w:rPr>
          <w:rFonts w:ascii="Times New Roman" w:hAnsi="Times New Roman" w:cs="Times New Roman"/>
          <w:sz w:val="28"/>
          <w:szCs w:val="28"/>
        </w:rPr>
        <w:t xml:space="preserve"> </w:t>
      </w:r>
      <w:r w:rsidRPr="00852519">
        <w:rPr>
          <w:rFonts w:ascii="Times New Roman" w:hAnsi="Times New Roman" w:cs="Times New Roman"/>
          <w:sz w:val="28"/>
          <w:szCs w:val="28"/>
        </w:rPr>
        <w:t>[</w:t>
      </w:r>
      <w:r w:rsidR="001D7432" w:rsidRPr="001D7432">
        <w:rPr>
          <w:rFonts w:ascii="Times New Roman" w:hAnsi="Times New Roman" w:cs="Times New Roman"/>
          <w:sz w:val="28"/>
          <w:szCs w:val="28"/>
        </w:rPr>
        <w:t>23</w:t>
      </w:r>
      <w:r w:rsidRPr="00852519">
        <w:rPr>
          <w:rFonts w:ascii="Times New Roman" w:hAnsi="Times New Roman" w:cs="Times New Roman"/>
          <w:sz w:val="28"/>
          <w:szCs w:val="28"/>
        </w:rPr>
        <w:t>, с.82-83].</w:t>
      </w:r>
    </w:p>
    <w:p w:rsidR="00852519" w:rsidRPr="00852519" w:rsidRDefault="00852519" w:rsidP="00852519">
      <w:pPr>
        <w:spacing w:after="0"/>
        <w:ind w:left="0" w:right="0"/>
        <w:rPr>
          <w:rFonts w:ascii="Times New Roman" w:hAnsi="Times New Roman" w:cs="Times New Roman"/>
          <w:sz w:val="28"/>
          <w:szCs w:val="28"/>
        </w:rPr>
      </w:pPr>
      <w:r w:rsidRPr="00852519">
        <w:rPr>
          <w:rFonts w:ascii="Times New Roman" w:hAnsi="Times New Roman" w:cs="Times New Roman"/>
          <w:sz w:val="28"/>
          <w:szCs w:val="28"/>
        </w:rPr>
        <w:t xml:space="preserve">Другой австрийский экономист и политический философ </w:t>
      </w:r>
      <w:r w:rsidR="00FB2665">
        <w:rPr>
          <w:rFonts w:ascii="Times New Roman" w:hAnsi="Times New Roman" w:cs="Times New Roman"/>
          <w:sz w:val="28"/>
          <w:szCs w:val="28"/>
        </w:rPr>
        <w:t>–</w:t>
      </w:r>
      <w:r w:rsidRPr="00852519">
        <w:rPr>
          <w:rFonts w:ascii="Times New Roman" w:hAnsi="Times New Roman" w:cs="Times New Roman"/>
          <w:sz w:val="28"/>
          <w:szCs w:val="28"/>
        </w:rPr>
        <w:t xml:space="preserve"> Ф. фон Хайек рассматривал конкуренцию еще шире, понимая ее как «процедуру открытия». По его мнению, предпринимателю важно, ориентируясь на повышение или понижение цен на ресурсы и производимые с их помощью блага, понять, в каком направлении нужно действовать, что, как и для кого производить. На рынке только благодаря ценам и конкуренции скрытое становится явным. Только «процедура» конкуренции «открывает», какие ресурсы и в каком количестве необходимо использовать, что, с</w:t>
      </w:r>
      <w:r w:rsidR="00A92BBC">
        <w:rPr>
          <w:rFonts w:ascii="Times New Roman" w:hAnsi="Times New Roman" w:cs="Times New Roman"/>
          <w:sz w:val="28"/>
          <w:szCs w:val="28"/>
        </w:rPr>
        <w:t>колько, где и кому продавать [1</w:t>
      </w:r>
      <w:r w:rsidR="001D7432" w:rsidRPr="001D7432">
        <w:rPr>
          <w:rFonts w:ascii="Times New Roman" w:hAnsi="Times New Roman" w:cs="Times New Roman"/>
          <w:sz w:val="28"/>
          <w:szCs w:val="28"/>
        </w:rPr>
        <w:t>9</w:t>
      </w:r>
      <w:r w:rsidRPr="00852519">
        <w:rPr>
          <w:rFonts w:ascii="Times New Roman" w:hAnsi="Times New Roman" w:cs="Times New Roman"/>
          <w:sz w:val="28"/>
          <w:szCs w:val="28"/>
        </w:rPr>
        <w:t>, с.215].</w:t>
      </w:r>
    </w:p>
    <w:p w:rsidR="00104ECF" w:rsidRPr="00104ECF" w:rsidRDefault="00104ECF" w:rsidP="00104ECF">
      <w:pPr>
        <w:spacing w:after="0"/>
        <w:ind w:left="0" w:right="0"/>
        <w:rPr>
          <w:rFonts w:ascii="Times New Roman" w:hAnsi="Times New Roman" w:cs="Times New Roman"/>
          <w:sz w:val="28"/>
          <w:szCs w:val="28"/>
        </w:rPr>
      </w:pPr>
    </w:p>
    <w:p w:rsidR="00104ECF" w:rsidRPr="00104ECF" w:rsidRDefault="00104ECF" w:rsidP="00B345D3">
      <w:pPr>
        <w:spacing w:after="0"/>
        <w:ind w:left="0" w:right="-1"/>
        <w:rPr>
          <w:rFonts w:ascii="Times New Roman" w:hAnsi="Times New Roman" w:cs="Times New Roman"/>
          <w:color w:val="000000"/>
          <w:sz w:val="28"/>
          <w:szCs w:val="28"/>
          <w:shd w:val="clear" w:color="auto" w:fill="FFFFFF"/>
        </w:rPr>
      </w:pPr>
    </w:p>
    <w:p w:rsidR="00D50936" w:rsidRDefault="00D50936" w:rsidP="00E928DD">
      <w:pPr>
        <w:spacing w:after="0"/>
        <w:ind w:left="0" w:right="0"/>
        <w:rPr>
          <w:rFonts w:ascii="Times New Roman" w:hAnsi="Times New Roman" w:cs="Times New Roman"/>
          <w:sz w:val="28"/>
          <w:szCs w:val="28"/>
        </w:rPr>
      </w:pPr>
    </w:p>
    <w:p w:rsidR="00D50936" w:rsidRDefault="00D50936" w:rsidP="00E928DD">
      <w:pPr>
        <w:spacing w:after="0"/>
        <w:ind w:left="0" w:right="0"/>
        <w:rPr>
          <w:rFonts w:ascii="Times New Roman" w:hAnsi="Times New Roman" w:cs="Times New Roman"/>
          <w:b/>
          <w:sz w:val="28"/>
          <w:szCs w:val="28"/>
        </w:rPr>
      </w:pPr>
      <w:r>
        <w:rPr>
          <w:rFonts w:ascii="Times New Roman" w:hAnsi="Times New Roman" w:cs="Times New Roman"/>
          <w:b/>
          <w:sz w:val="28"/>
          <w:szCs w:val="28"/>
        </w:rPr>
        <w:t>1.</w:t>
      </w:r>
      <w:r w:rsidR="00A11710">
        <w:rPr>
          <w:rFonts w:ascii="Times New Roman" w:hAnsi="Times New Roman" w:cs="Times New Roman"/>
          <w:b/>
          <w:sz w:val="28"/>
          <w:szCs w:val="28"/>
        </w:rPr>
        <w:t>2</w:t>
      </w:r>
      <w:r>
        <w:rPr>
          <w:rFonts w:ascii="Times New Roman" w:hAnsi="Times New Roman" w:cs="Times New Roman"/>
          <w:b/>
          <w:sz w:val="28"/>
          <w:szCs w:val="28"/>
        </w:rPr>
        <w:t xml:space="preserve"> Подходы к оценке конкурентоспособности</w:t>
      </w:r>
      <w:r w:rsidR="00251016" w:rsidRPr="00251016">
        <w:rPr>
          <w:rFonts w:ascii="Times New Roman" w:hAnsi="Times New Roman" w:cs="Times New Roman"/>
          <w:b/>
          <w:sz w:val="28"/>
          <w:szCs w:val="28"/>
        </w:rPr>
        <w:t xml:space="preserve"> </w:t>
      </w:r>
      <w:r w:rsidR="00251016">
        <w:rPr>
          <w:rFonts w:ascii="Times New Roman" w:hAnsi="Times New Roman" w:cs="Times New Roman"/>
          <w:b/>
          <w:sz w:val="28"/>
          <w:szCs w:val="28"/>
        </w:rPr>
        <w:t>страны</w:t>
      </w:r>
    </w:p>
    <w:p w:rsidR="00251016" w:rsidRDefault="00251016" w:rsidP="00E928DD">
      <w:pPr>
        <w:spacing w:after="0"/>
        <w:ind w:left="0" w:right="0"/>
        <w:rPr>
          <w:rFonts w:ascii="Times New Roman" w:hAnsi="Times New Roman" w:cs="Times New Roman"/>
          <w:b/>
          <w:sz w:val="28"/>
          <w:szCs w:val="28"/>
        </w:rPr>
      </w:pPr>
    </w:p>
    <w:p w:rsidR="00251016" w:rsidRDefault="00251016" w:rsidP="00E928DD">
      <w:pPr>
        <w:spacing w:after="0"/>
        <w:ind w:left="0" w:right="0"/>
        <w:rPr>
          <w:rFonts w:ascii="Times New Roman" w:hAnsi="Times New Roman" w:cs="Times New Roman"/>
          <w:b/>
          <w:sz w:val="28"/>
          <w:szCs w:val="28"/>
        </w:rPr>
      </w:pPr>
    </w:p>
    <w:p w:rsidR="00251016" w:rsidRPr="00251016" w:rsidRDefault="00251016" w:rsidP="00251016">
      <w:pPr>
        <w:shd w:val="clear" w:color="auto" w:fill="FFFFFF"/>
        <w:spacing w:after="0"/>
        <w:ind w:left="0" w:right="-1" w:firstLine="851"/>
        <w:rPr>
          <w:rFonts w:ascii="Times New Roman" w:hAnsi="Times New Roman" w:cs="Times New Roman"/>
          <w:sz w:val="28"/>
          <w:szCs w:val="28"/>
        </w:rPr>
      </w:pPr>
      <w:r w:rsidRPr="00251016">
        <w:rPr>
          <w:rFonts w:ascii="Times New Roman" w:hAnsi="Times New Roman" w:cs="Times New Roman"/>
          <w:sz w:val="28"/>
          <w:szCs w:val="28"/>
        </w:rPr>
        <w:t xml:space="preserve">Показатели конкурентоспособности </w:t>
      </w:r>
      <w:r>
        <w:rPr>
          <w:rFonts w:ascii="Times New Roman" w:hAnsi="Times New Roman" w:cs="Times New Roman"/>
          <w:sz w:val="28"/>
          <w:szCs w:val="28"/>
        </w:rPr>
        <w:t>–</w:t>
      </w:r>
      <w:r w:rsidRPr="00251016">
        <w:rPr>
          <w:rFonts w:ascii="Times New Roman" w:hAnsi="Times New Roman" w:cs="Times New Roman"/>
          <w:sz w:val="28"/>
          <w:szCs w:val="28"/>
        </w:rPr>
        <w:t xml:space="preserve"> критерии, определяющие </w:t>
      </w:r>
      <w:r>
        <w:rPr>
          <w:rFonts w:ascii="Times New Roman" w:hAnsi="Times New Roman" w:cs="Times New Roman"/>
          <w:sz w:val="28"/>
          <w:szCs w:val="28"/>
        </w:rPr>
        <w:t xml:space="preserve">           у</w:t>
      </w:r>
      <w:r w:rsidRPr="00251016">
        <w:rPr>
          <w:rFonts w:ascii="Times New Roman" w:hAnsi="Times New Roman" w:cs="Times New Roman"/>
          <w:sz w:val="28"/>
          <w:szCs w:val="28"/>
        </w:rPr>
        <w:t>ро</w:t>
      </w:r>
      <w:r w:rsidRPr="00251016">
        <w:rPr>
          <w:rFonts w:ascii="Times New Roman" w:hAnsi="Times New Roman" w:cs="Times New Roman"/>
          <w:sz w:val="28"/>
          <w:szCs w:val="28"/>
        </w:rPr>
        <w:softHyphen/>
      </w:r>
      <w:r w:rsidRPr="00251016">
        <w:rPr>
          <w:rFonts w:ascii="Times New Roman" w:hAnsi="Times New Roman" w:cs="Times New Roman"/>
          <w:spacing w:val="-1"/>
          <w:sz w:val="28"/>
          <w:szCs w:val="28"/>
        </w:rPr>
        <w:t xml:space="preserve">вень конкурентоспособности определенного товара или сектора на рынке. (Современный </w:t>
      </w:r>
      <w:r w:rsidRPr="00251016">
        <w:rPr>
          <w:rFonts w:ascii="Times New Roman" w:hAnsi="Times New Roman" w:cs="Times New Roman"/>
          <w:sz w:val="28"/>
          <w:szCs w:val="28"/>
        </w:rPr>
        <w:t>экономический словарь)</w:t>
      </w:r>
    </w:p>
    <w:p w:rsidR="00251016" w:rsidRPr="00251016" w:rsidRDefault="00251016" w:rsidP="00251016">
      <w:pPr>
        <w:autoSpaceDE w:val="0"/>
        <w:autoSpaceDN w:val="0"/>
        <w:adjustRightInd w:val="0"/>
        <w:spacing w:after="0"/>
        <w:ind w:left="0" w:right="-1" w:firstLine="641"/>
        <w:rPr>
          <w:rFonts w:ascii="Times New Roman" w:hAnsi="Times New Roman" w:cs="Times New Roman"/>
          <w:sz w:val="28"/>
          <w:szCs w:val="28"/>
        </w:rPr>
      </w:pPr>
      <w:r w:rsidRPr="00251016">
        <w:rPr>
          <w:rFonts w:ascii="Times New Roman" w:hAnsi="Times New Roman" w:cs="Times New Roman"/>
          <w:sz w:val="28"/>
          <w:szCs w:val="28"/>
        </w:rPr>
        <w:t>Уровень развития национальной экономики должен оцениваться такими показателями, которые позволят ответить на вопрос, насколько национальная экономика страны конкурентоспособнее других, развитых стран мира.</w:t>
      </w:r>
    </w:p>
    <w:p w:rsidR="00251016" w:rsidRPr="00251016" w:rsidRDefault="00251016" w:rsidP="00251016">
      <w:pPr>
        <w:autoSpaceDE w:val="0"/>
        <w:autoSpaceDN w:val="0"/>
        <w:adjustRightInd w:val="0"/>
        <w:spacing w:after="0"/>
        <w:ind w:left="0" w:right="-1"/>
        <w:rPr>
          <w:rFonts w:ascii="Times New Roman" w:hAnsi="Times New Roman" w:cs="Times New Roman"/>
          <w:sz w:val="28"/>
          <w:szCs w:val="28"/>
        </w:rPr>
      </w:pPr>
      <w:r w:rsidRPr="00251016">
        <w:rPr>
          <w:rFonts w:ascii="Times New Roman" w:hAnsi="Times New Roman" w:cs="Times New Roman"/>
          <w:sz w:val="28"/>
          <w:szCs w:val="28"/>
        </w:rPr>
        <w:t xml:space="preserve"> Положение национальной экономики в мировой системе хозяйствования определяется уровнем национального богатства и конкурентоспособностью страны на международных рынках товаров, услуг, капиталов.</w:t>
      </w:r>
    </w:p>
    <w:p w:rsidR="00251016" w:rsidRPr="00251016" w:rsidRDefault="00251016" w:rsidP="00251016">
      <w:pPr>
        <w:autoSpaceDE w:val="0"/>
        <w:autoSpaceDN w:val="0"/>
        <w:adjustRightInd w:val="0"/>
        <w:spacing w:after="0"/>
        <w:ind w:left="0" w:right="-1" w:firstLine="641"/>
        <w:rPr>
          <w:rFonts w:ascii="Times New Roman" w:hAnsi="Times New Roman" w:cs="Times New Roman"/>
          <w:sz w:val="28"/>
          <w:szCs w:val="28"/>
        </w:rPr>
      </w:pPr>
      <w:r w:rsidRPr="00251016">
        <w:rPr>
          <w:rFonts w:ascii="Times New Roman" w:hAnsi="Times New Roman" w:cs="Times New Roman"/>
          <w:sz w:val="28"/>
          <w:szCs w:val="28"/>
        </w:rPr>
        <w:t xml:space="preserve">Национальное богатство </w:t>
      </w:r>
      <w:r>
        <w:rPr>
          <w:rFonts w:ascii="Times New Roman" w:hAnsi="Times New Roman" w:cs="Times New Roman"/>
          <w:sz w:val="28"/>
          <w:szCs w:val="28"/>
        </w:rPr>
        <w:t>–</w:t>
      </w:r>
      <w:r w:rsidRPr="00251016">
        <w:rPr>
          <w:rFonts w:ascii="Times New Roman" w:hAnsi="Times New Roman" w:cs="Times New Roman"/>
          <w:sz w:val="28"/>
          <w:szCs w:val="28"/>
        </w:rPr>
        <w:t xml:space="preserve"> это все без исключения, чем располагает страна. Международные организации (ООН, МВФ, Мировой банк и др.) </w:t>
      </w:r>
      <w:r w:rsidRPr="00251016">
        <w:rPr>
          <w:rFonts w:ascii="Times New Roman" w:hAnsi="Times New Roman" w:cs="Times New Roman"/>
          <w:sz w:val="28"/>
          <w:szCs w:val="28"/>
        </w:rPr>
        <w:lastRenderedPageBreak/>
        <w:t>помимо накопленного капитала, то есть воспроизводимых активов, напрямую включают в его состав весь объем природных и человеческих ресурсов, которые по своему весу расцениваются сегодня но крайней мере в 4,5 раза (в России — в 9 раз) выше собственно накопленного людьми народного имущества, то есть реально созданных капиталов.</w:t>
      </w:r>
    </w:p>
    <w:p w:rsidR="00251016" w:rsidRPr="00251016" w:rsidRDefault="00251016" w:rsidP="00251016">
      <w:pPr>
        <w:autoSpaceDE w:val="0"/>
        <w:autoSpaceDN w:val="0"/>
        <w:adjustRightInd w:val="0"/>
        <w:spacing w:after="0"/>
        <w:ind w:left="0" w:right="-1" w:firstLine="641"/>
        <w:rPr>
          <w:rFonts w:ascii="Times New Roman" w:hAnsi="Times New Roman" w:cs="Times New Roman"/>
          <w:sz w:val="28"/>
          <w:szCs w:val="28"/>
        </w:rPr>
      </w:pPr>
      <w:r w:rsidRPr="00251016">
        <w:rPr>
          <w:rFonts w:ascii="Times New Roman" w:hAnsi="Times New Roman" w:cs="Times New Roman"/>
          <w:sz w:val="28"/>
          <w:szCs w:val="28"/>
        </w:rPr>
        <w:t>Национальное богатство страны оценивается совокупностью показателей:</w:t>
      </w:r>
    </w:p>
    <w:p w:rsidR="00251016" w:rsidRDefault="00251016" w:rsidP="00251016">
      <w:pPr>
        <w:pStyle w:val="a7"/>
        <w:numPr>
          <w:ilvl w:val="0"/>
          <w:numId w:val="9"/>
        </w:numPr>
        <w:autoSpaceDE w:val="0"/>
        <w:autoSpaceDN w:val="0"/>
        <w:adjustRightInd w:val="0"/>
        <w:spacing w:after="0"/>
        <w:ind w:left="0" w:right="-1" w:firstLine="641"/>
        <w:rPr>
          <w:rFonts w:ascii="Times New Roman" w:hAnsi="Times New Roman" w:cs="Times New Roman"/>
          <w:sz w:val="28"/>
          <w:szCs w:val="28"/>
        </w:rPr>
      </w:pPr>
      <w:r w:rsidRPr="00251016">
        <w:rPr>
          <w:rFonts w:ascii="Times New Roman" w:hAnsi="Times New Roman" w:cs="Times New Roman"/>
          <w:sz w:val="28"/>
          <w:szCs w:val="28"/>
        </w:rPr>
        <w:t>валовой внутренний продукт (ВВП), приходящийся на душу населения;</w:t>
      </w:r>
    </w:p>
    <w:p w:rsidR="00251016" w:rsidRDefault="00251016" w:rsidP="00251016">
      <w:pPr>
        <w:pStyle w:val="a7"/>
        <w:numPr>
          <w:ilvl w:val="0"/>
          <w:numId w:val="9"/>
        </w:numPr>
        <w:autoSpaceDE w:val="0"/>
        <w:autoSpaceDN w:val="0"/>
        <w:adjustRightInd w:val="0"/>
        <w:spacing w:after="0"/>
        <w:ind w:left="0" w:right="-1" w:firstLine="641"/>
        <w:rPr>
          <w:rFonts w:ascii="Times New Roman" w:hAnsi="Times New Roman" w:cs="Times New Roman"/>
          <w:sz w:val="28"/>
          <w:szCs w:val="28"/>
        </w:rPr>
      </w:pPr>
      <w:r w:rsidRPr="00251016">
        <w:rPr>
          <w:rFonts w:ascii="Times New Roman" w:hAnsi="Times New Roman" w:cs="Times New Roman"/>
          <w:sz w:val="28"/>
          <w:szCs w:val="28"/>
        </w:rPr>
        <w:t xml:space="preserve"> стоимость природных ресурсов;</w:t>
      </w:r>
    </w:p>
    <w:p w:rsidR="00251016" w:rsidRDefault="00251016" w:rsidP="00251016">
      <w:pPr>
        <w:pStyle w:val="a7"/>
        <w:numPr>
          <w:ilvl w:val="0"/>
          <w:numId w:val="9"/>
        </w:numPr>
        <w:autoSpaceDE w:val="0"/>
        <w:autoSpaceDN w:val="0"/>
        <w:adjustRightInd w:val="0"/>
        <w:spacing w:after="0"/>
        <w:ind w:left="0" w:right="-1" w:firstLine="641"/>
        <w:rPr>
          <w:rFonts w:ascii="Times New Roman" w:hAnsi="Times New Roman" w:cs="Times New Roman"/>
          <w:sz w:val="28"/>
          <w:szCs w:val="28"/>
        </w:rPr>
      </w:pPr>
      <w:r w:rsidRPr="00251016">
        <w:rPr>
          <w:rFonts w:ascii="Times New Roman" w:hAnsi="Times New Roman" w:cs="Times New Roman"/>
          <w:sz w:val="28"/>
          <w:szCs w:val="28"/>
        </w:rPr>
        <w:t xml:space="preserve"> стоимость трудовых ресурсов;</w:t>
      </w:r>
    </w:p>
    <w:p w:rsidR="00251016" w:rsidRPr="00251016" w:rsidRDefault="00251016" w:rsidP="00251016">
      <w:pPr>
        <w:pStyle w:val="a7"/>
        <w:numPr>
          <w:ilvl w:val="0"/>
          <w:numId w:val="9"/>
        </w:numPr>
        <w:autoSpaceDE w:val="0"/>
        <w:autoSpaceDN w:val="0"/>
        <w:adjustRightInd w:val="0"/>
        <w:spacing w:after="0"/>
        <w:ind w:left="0" w:right="-1" w:firstLine="641"/>
        <w:rPr>
          <w:rFonts w:ascii="Times New Roman" w:hAnsi="Times New Roman" w:cs="Times New Roman"/>
          <w:sz w:val="28"/>
          <w:szCs w:val="28"/>
        </w:rPr>
      </w:pPr>
      <w:r w:rsidRPr="00251016">
        <w:rPr>
          <w:rFonts w:ascii="Times New Roman" w:hAnsi="Times New Roman" w:cs="Times New Roman"/>
          <w:sz w:val="28"/>
          <w:szCs w:val="28"/>
        </w:rPr>
        <w:t xml:space="preserve"> стоимость всех предприятий разных видов и отраслей национальной экономики.</w:t>
      </w:r>
    </w:p>
    <w:p w:rsidR="00251016" w:rsidRPr="00251016" w:rsidRDefault="00251016" w:rsidP="00251016">
      <w:pPr>
        <w:autoSpaceDE w:val="0"/>
        <w:autoSpaceDN w:val="0"/>
        <w:adjustRightInd w:val="0"/>
        <w:spacing w:after="0"/>
        <w:ind w:left="0" w:right="-1"/>
        <w:rPr>
          <w:rFonts w:ascii="Times New Roman" w:hAnsi="Times New Roman" w:cs="Times New Roman"/>
          <w:sz w:val="28"/>
          <w:szCs w:val="28"/>
        </w:rPr>
      </w:pPr>
      <w:r w:rsidRPr="00251016">
        <w:rPr>
          <w:rFonts w:ascii="Times New Roman" w:hAnsi="Times New Roman" w:cs="Times New Roman"/>
          <w:sz w:val="28"/>
          <w:szCs w:val="28"/>
        </w:rPr>
        <w:t xml:space="preserve">Наряду с приведенными показателями следует использовать наиболее информативный показатель </w:t>
      </w:r>
      <w:r>
        <w:rPr>
          <w:rFonts w:ascii="Times New Roman" w:hAnsi="Times New Roman" w:cs="Times New Roman"/>
          <w:sz w:val="28"/>
          <w:szCs w:val="28"/>
        </w:rPr>
        <w:t>–</w:t>
      </w:r>
      <w:r w:rsidRPr="00251016">
        <w:rPr>
          <w:rFonts w:ascii="Times New Roman" w:hAnsi="Times New Roman" w:cs="Times New Roman"/>
          <w:sz w:val="28"/>
          <w:szCs w:val="28"/>
        </w:rPr>
        <w:t xml:space="preserve"> </w:t>
      </w:r>
      <w:r w:rsidRPr="00251016">
        <w:rPr>
          <w:rFonts w:ascii="Times New Roman" w:hAnsi="Times New Roman" w:cs="Times New Roman"/>
          <w:iCs/>
          <w:sz w:val="28"/>
          <w:szCs w:val="28"/>
        </w:rPr>
        <w:t xml:space="preserve">уровень конкурентного преимущества страны. </w:t>
      </w:r>
      <w:r w:rsidRPr="00251016">
        <w:rPr>
          <w:rFonts w:ascii="Times New Roman" w:hAnsi="Times New Roman" w:cs="Times New Roman"/>
          <w:sz w:val="28"/>
          <w:szCs w:val="28"/>
        </w:rPr>
        <w:t xml:space="preserve">По М. Портеру, количественно оценить конкурентные преимущества страны можно с помощью показателя </w:t>
      </w:r>
      <w:r w:rsidRPr="00251016">
        <w:rPr>
          <w:rFonts w:ascii="Times New Roman" w:hAnsi="Times New Roman" w:cs="Times New Roman"/>
          <w:iCs/>
          <w:sz w:val="28"/>
          <w:szCs w:val="28"/>
        </w:rPr>
        <w:t xml:space="preserve">продуктивности использования ресурсов, </w:t>
      </w:r>
      <w:r w:rsidRPr="00251016">
        <w:rPr>
          <w:rFonts w:ascii="Times New Roman" w:hAnsi="Times New Roman" w:cs="Times New Roman"/>
          <w:sz w:val="28"/>
          <w:szCs w:val="28"/>
        </w:rPr>
        <w:t>косвенной оценкой которой может быть отношение величины затрачива</w:t>
      </w:r>
      <w:r w:rsidR="00910DC5">
        <w:rPr>
          <w:rFonts w:ascii="Times New Roman" w:hAnsi="Times New Roman" w:cs="Times New Roman"/>
          <w:sz w:val="28"/>
          <w:szCs w:val="28"/>
        </w:rPr>
        <w:t>емых ресурсов на единицу ВВП [</w:t>
      </w:r>
      <w:r w:rsidR="001D7432" w:rsidRPr="001D7432">
        <w:rPr>
          <w:rFonts w:ascii="Times New Roman" w:hAnsi="Times New Roman" w:cs="Times New Roman"/>
          <w:sz w:val="28"/>
          <w:szCs w:val="28"/>
        </w:rPr>
        <w:t>9</w:t>
      </w:r>
      <w:r w:rsidRPr="00251016">
        <w:rPr>
          <w:rFonts w:ascii="Times New Roman" w:hAnsi="Times New Roman" w:cs="Times New Roman"/>
          <w:sz w:val="28"/>
          <w:szCs w:val="28"/>
        </w:rPr>
        <w:t>]</w:t>
      </w:r>
      <w:r w:rsidR="00910DC5">
        <w:rPr>
          <w:rFonts w:ascii="Times New Roman" w:hAnsi="Times New Roman" w:cs="Times New Roman"/>
          <w:sz w:val="28"/>
          <w:szCs w:val="28"/>
        </w:rPr>
        <w:t>.</w:t>
      </w:r>
    </w:p>
    <w:p w:rsidR="00251016" w:rsidRPr="00251016" w:rsidRDefault="00251016" w:rsidP="00251016">
      <w:pPr>
        <w:shd w:val="clear" w:color="auto" w:fill="FFFFFF"/>
        <w:spacing w:after="0"/>
        <w:ind w:left="0" w:right="-1" w:firstLine="851"/>
        <w:rPr>
          <w:rFonts w:ascii="Times New Roman" w:hAnsi="Times New Roman" w:cs="Times New Roman"/>
          <w:sz w:val="28"/>
          <w:szCs w:val="28"/>
        </w:rPr>
      </w:pPr>
      <w:r w:rsidRPr="00251016">
        <w:rPr>
          <w:rFonts w:ascii="Times New Roman" w:hAnsi="Times New Roman" w:cs="Times New Roman"/>
          <w:sz w:val="28"/>
          <w:szCs w:val="28"/>
        </w:rPr>
        <w:t xml:space="preserve">Для определения рейтинга в мировых табелях используются модели, в которых учитывается 381 показатель, они сгруппированы в 8 </w:t>
      </w:r>
      <w:r w:rsidRPr="00251016">
        <w:rPr>
          <w:rFonts w:ascii="Times New Roman" w:hAnsi="Times New Roman" w:cs="Times New Roman"/>
          <w:spacing w:val="-1"/>
          <w:sz w:val="28"/>
          <w:szCs w:val="28"/>
        </w:rPr>
        <w:t xml:space="preserve"> факторов: внутренний экономический потенциал, внешнеэкономические </w:t>
      </w:r>
      <w:r w:rsidRPr="00251016">
        <w:rPr>
          <w:rFonts w:ascii="Times New Roman" w:hAnsi="Times New Roman" w:cs="Times New Roman"/>
          <w:sz w:val="28"/>
          <w:szCs w:val="28"/>
        </w:rPr>
        <w:t>связи, государственное регулирование, кредитно-финансовая система, ин</w:t>
      </w:r>
      <w:r w:rsidRPr="00251016">
        <w:rPr>
          <w:rFonts w:ascii="Times New Roman" w:hAnsi="Times New Roman" w:cs="Times New Roman"/>
          <w:sz w:val="28"/>
          <w:szCs w:val="28"/>
        </w:rPr>
        <w:softHyphen/>
        <w:t>фраструктура, система управления, научно-технический потенциал, трудо</w:t>
      </w:r>
      <w:r w:rsidRPr="00251016">
        <w:rPr>
          <w:rFonts w:ascii="Times New Roman" w:hAnsi="Times New Roman" w:cs="Times New Roman"/>
          <w:sz w:val="28"/>
          <w:szCs w:val="28"/>
        </w:rPr>
        <w:softHyphen/>
      </w:r>
      <w:r w:rsidRPr="00251016">
        <w:rPr>
          <w:rFonts w:ascii="Times New Roman" w:hAnsi="Times New Roman" w:cs="Times New Roman"/>
          <w:spacing w:val="-1"/>
          <w:sz w:val="28"/>
          <w:szCs w:val="28"/>
        </w:rPr>
        <w:t>вые ресурсы. Объективные статистические показатели (около 70% всех пока</w:t>
      </w:r>
      <w:r w:rsidRPr="00251016">
        <w:rPr>
          <w:rFonts w:ascii="Times New Roman" w:hAnsi="Times New Roman" w:cs="Times New Roman"/>
          <w:spacing w:val="-1"/>
          <w:sz w:val="28"/>
          <w:szCs w:val="28"/>
        </w:rPr>
        <w:softHyphen/>
      </w:r>
      <w:r w:rsidRPr="00251016">
        <w:rPr>
          <w:rFonts w:ascii="Times New Roman" w:hAnsi="Times New Roman" w:cs="Times New Roman"/>
          <w:sz w:val="28"/>
          <w:szCs w:val="28"/>
        </w:rPr>
        <w:t xml:space="preserve">зателей) дополняются субъективными - экспертными оценками аналитиков, </w:t>
      </w:r>
      <w:r w:rsidRPr="00251016">
        <w:rPr>
          <w:rFonts w:ascii="Times New Roman" w:hAnsi="Times New Roman" w:cs="Times New Roman"/>
          <w:spacing w:val="-1"/>
          <w:sz w:val="28"/>
          <w:szCs w:val="28"/>
        </w:rPr>
        <w:t>опросом мнения руководителей крупных корпораций и ведущих экономиче</w:t>
      </w:r>
      <w:r w:rsidRPr="00251016">
        <w:rPr>
          <w:rFonts w:ascii="Times New Roman" w:hAnsi="Times New Roman" w:cs="Times New Roman"/>
          <w:spacing w:val="-1"/>
          <w:sz w:val="28"/>
          <w:szCs w:val="28"/>
        </w:rPr>
        <w:softHyphen/>
      </w:r>
      <w:r w:rsidRPr="00251016">
        <w:rPr>
          <w:rFonts w:ascii="Times New Roman" w:hAnsi="Times New Roman" w:cs="Times New Roman"/>
          <w:sz w:val="28"/>
          <w:szCs w:val="28"/>
        </w:rPr>
        <w:t>ских экспертов по различным странам.</w:t>
      </w:r>
    </w:p>
    <w:p w:rsidR="00251016" w:rsidRPr="00251016" w:rsidRDefault="00251016" w:rsidP="00251016">
      <w:pPr>
        <w:shd w:val="clear" w:color="auto" w:fill="FFFFFF"/>
        <w:spacing w:after="0"/>
        <w:ind w:left="0" w:right="-1" w:firstLine="851"/>
        <w:rPr>
          <w:rFonts w:ascii="Times New Roman" w:hAnsi="Times New Roman" w:cs="Times New Roman"/>
          <w:sz w:val="28"/>
          <w:szCs w:val="28"/>
        </w:rPr>
      </w:pPr>
      <w:r w:rsidRPr="00251016">
        <w:rPr>
          <w:rFonts w:ascii="Times New Roman" w:hAnsi="Times New Roman" w:cs="Times New Roman"/>
          <w:sz w:val="28"/>
          <w:szCs w:val="28"/>
        </w:rPr>
        <w:t>Страны ранжируются по количеству набранных баллов, которое опре</w:t>
      </w:r>
      <w:r w:rsidRPr="00251016">
        <w:rPr>
          <w:rFonts w:ascii="Times New Roman" w:hAnsi="Times New Roman" w:cs="Times New Roman"/>
          <w:sz w:val="28"/>
          <w:szCs w:val="28"/>
        </w:rPr>
        <w:softHyphen/>
        <w:t xml:space="preserve">деляет их место на иерархической лестнице конкурентоспособности. Более </w:t>
      </w:r>
      <w:r w:rsidRPr="00251016">
        <w:rPr>
          <w:rFonts w:ascii="Times New Roman" w:hAnsi="Times New Roman" w:cs="Times New Roman"/>
          <w:sz w:val="28"/>
          <w:szCs w:val="28"/>
        </w:rPr>
        <w:lastRenderedPageBreak/>
        <w:t>высокое место свидетельствует не только об уровне развития производи</w:t>
      </w:r>
      <w:r w:rsidRPr="00251016">
        <w:rPr>
          <w:rFonts w:ascii="Times New Roman" w:hAnsi="Times New Roman" w:cs="Times New Roman"/>
          <w:sz w:val="28"/>
          <w:szCs w:val="28"/>
        </w:rPr>
        <w:softHyphen/>
        <w:t>тельных сил, но и о гибкости экономической системы способной к пере</w:t>
      </w:r>
      <w:r w:rsidRPr="00251016">
        <w:rPr>
          <w:rFonts w:ascii="Times New Roman" w:hAnsi="Times New Roman" w:cs="Times New Roman"/>
          <w:sz w:val="28"/>
          <w:szCs w:val="28"/>
        </w:rPr>
        <w:softHyphen/>
        <w:t>стройке в соответствии с изменениями на мировом рынке.</w:t>
      </w:r>
    </w:p>
    <w:p w:rsidR="00251016" w:rsidRPr="00251016" w:rsidRDefault="00251016" w:rsidP="00251016">
      <w:pPr>
        <w:shd w:val="clear" w:color="auto" w:fill="FFFFFF"/>
        <w:spacing w:after="0"/>
        <w:ind w:left="0" w:right="-1" w:firstLine="851"/>
        <w:rPr>
          <w:rFonts w:ascii="Times New Roman" w:hAnsi="Times New Roman" w:cs="Times New Roman"/>
          <w:sz w:val="28"/>
          <w:szCs w:val="28"/>
        </w:rPr>
      </w:pPr>
      <w:r w:rsidRPr="00251016">
        <w:rPr>
          <w:rFonts w:ascii="Times New Roman" w:hAnsi="Times New Roman" w:cs="Times New Roman"/>
          <w:sz w:val="28"/>
          <w:szCs w:val="28"/>
        </w:rPr>
        <w:t xml:space="preserve">Для объективной оценки необходимо понимание проблемы </w:t>
      </w:r>
      <w:r>
        <w:rPr>
          <w:rFonts w:ascii="Times New Roman" w:hAnsi="Times New Roman" w:cs="Times New Roman"/>
          <w:sz w:val="28"/>
          <w:szCs w:val="28"/>
        </w:rPr>
        <w:t>–</w:t>
      </w:r>
      <w:r w:rsidRPr="00251016">
        <w:rPr>
          <w:rFonts w:ascii="Times New Roman" w:hAnsi="Times New Roman" w:cs="Times New Roman"/>
          <w:sz w:val="28"/>
          <w:szCs w:val="28"/>
        </w:rPr>
        <w:t xml:space="preserve"> с кем и каким образом российские производители собираются конкурировать на внутреннем и внешних рынках сбыта. Одно дело - конкурировать (и зани</w:t>
      </w:r>
      <w:r w:rsidRPr="00251016">
        <w:rPr>
          <w:rFonts w:ascii="Times New Roman" w:hAnsi="Times New Roman" w:cs="Times New Roman"/>
          <w:sz w:val="28"/>
          <w:szCs w:val="28"/>
        </w:rPr>
        <w:softHyphen/>
        <w:t xml:space="preserve">мать свои соответствующие рыночные ниши) с технологичной продукцией </w:t>
      </w:r>
      <w:r w:rsidRPr="00251016">
        <w:rPr>
          <w:rFonts w:ascii="Times New Roman" w:hAnsi="Times New Roman" w:cs="Times New Roman"/>
          <w:spacing w:val="-1"/>
          <w:sz w:val="28"/>
          <w:szCs w:val="28"/>
        </w:rPr>
        <w:t xml:space="preserve">из развивающихся стран (в т. ч. из стран с "дешевыми" ресурсами труда и </w:t>
      </w:r>
      <w:r w:rsidRPr="00251016">
        <w:rPr>
          <w:rFonts w:ascii="Times New Roman" w:hAnsi="Times New Roman" w:cs="Times New Roman"/>
          <w:sz w:val="28"/>
          <w:szCs w:val="28"/>
        </w:rPr>
        <w:t>капитала). Для этого нужна своя тактика и стратегические целевые ориенти</w:t>
      </w:r>
      <w:r w:rsidRPr="00251016">
        <w:rPr>
          <w:rFonts w:ascii="Times New Roman" w:hAnsi="Times New Roman" w:cs="Times New Roman"/>
          <w:sz w:val="28"/>
          <w:szCs w:val="28"/>
        </w:rPr>
        <w:softHyphen/>
        <w:t xml:space="preserve">ры (скажем, активное использование российскими производителями своих </w:t>
      </w:r>
      <w:r w:rsidRPr="00251016">
        <w:rPr>
          <w:rFonts w:ascii="Times New Roman" w:hAnsi="Times New Roman" w:cs="Times New Roman"/>
          <w:spacing w:val="-1"/>
          <w:sz w:val="28"/>
          <w:szCs w:val="28"/>
        </w:rPr>
        <w:t>национальных традиций и предпочтений, что уже давно "эксплуатирует" ус</w:t>
      </w:r>
      <w:r w:rsidRPr="00251016">
        <w:rPr>
          <w:rFonts w:ascii="Times New Roman" w:hAnsi="Times New Roman" w:cs="Times New Roman"/>
          <w:spacing w:val="-1"/>
          <w:sz w:val="28"/>
          <w:szCs w:val="28"/>
        </w:rPr>
        <w:softHyphen/>
      </w:r>
      <w:r w:rsidRPr="00251016">
        <w:rPr>
          <w:rFonts w:ascii="Times New Roman" w:hAnsi="Times New Roman" w:cs="Times New Roman"/>
          <w:sz w:val="28"/>
          <w:szCs w:val="28"/>
        </w:rPr>
        <w:t>пешно работающий иностранный капитал в России, например, в пищевой промышленности и др.). Совсем другое дело - конкуренция с производителями индустриально развитых стран - задача гораздо более серьезная и тре</w:t>
      </w:r>
      <w:r w:rsidRPr="00251016">
        <w:rPr>
          <w:rFonts w:ascii="Times New Roman" w:hAnsi="Times New Roman" w:cs="Times New Roman"/>
          <w:sz w:val="28"/>
          <w:szCs w:val="28"/>
        </w:rPr>
        <w:softHyphen/>
        <w:t>бующая значительных усилий не только от российского бизнеса, но и госу</w:t>
      </w:r>
      <w:r w:rsidRPr="00251016">
        <w:rPr>
          <w:rFonts w:ascii="Times New Roman" w:hAnsi="Times New Roman" w:cs="Times New Roman"/>
          <w:sz w:val="28"/>
          <w:szCs w:val="28"/>
        </w:rPr>
        <w:softHyphen/>
        <w:t>дарства.</w:t>
      </w:r>
    </w:p>
    <w:p w:rsidR="00251016" w:rsidRPr="00910DC5" w:rsidRDefault="00251016" w:rsidP="00251016">
      <w:pPr>
        <w:autoSpaceDE w:val="0"/>
        <w:autoSpaceDN w:val="0"/>
        <w:adjustRightInd w:val="0"/>
        <w:spacing w:after="0"/>
        <w:ind w:left="0" w:right="-1"/>
        <w:jc w:val="left"/>
        <w:rPr>
          <w:rFonts w:ascii="Times New Roman" w:hAnsi="Times New Roman" w:cs="Times New Roman"/>
          <w:sz w:val="28"/>
          <w:szCs w:val="28"/>
        </w:rPr>
      </w:pPr>
      <w:r w:rsidRPr="00251016">
        <w:rPr>
          <w:rFonts w:ascii="Times New Roman" w:hAnsi="Times New Roman" w:cs="Times New Roman"/>
          <w:sz w:val="28"/>
          <w:szCs w:val="28"/>
        </w:rPr>
        <w:t>Именно с этих позиций следует рассматривать перспективы междуна</w:t>
      </w:r>
      <w:r w:rsidRPr="00251016">
        <w:rPr>
          <w:rFonts w:ascii="Times New Roman" w:hAnsi="Times New Roman" w:cs="Times New Roman"/>
          <w:sz w:val="28"/>
          <w:szCs w:val="28"/>
        </w:rPr>
        <w:softHyphen/>
        <w:t>родной специализации национального производства, а также выживаемости российской экономики в контексте дальнейшей интеграции в систему миро</w:t>
      </w:r>
      <w:r w:rsidRPr="00251016">
        <w:rPr>
          <w:rFonts w:ascii="Times New Roman" w:hAnsi="Times New Roman" w:cs="Times New Roman"/>
          <w:sz w:val="28"/>
          <w:szCs w:val="28"/>
        </w:rPr>
        <w:softHyphen/>
      </w:r>
      <w:r w:rsidRPr="00251016">
        <w:rPr>
          <w:rFonts w:ascii="Times New Roman" w:hAnsi="Times New Roman" w:cs="Times New Roman"/>
          <w:spacing w:val="-1"/>
          <w:sz w:val="28"/>
          <w:szCs w:val="28"/>
        </w:rPr>
        <w:t>хозяйственных связей. В свою очередь - с "высвобождением" ныне имеюще</w:t>
      </w:r>
      <w:r w:rsidRPr="00251016">
        <w:rPr>
          <w:rFonts w:ascii="Times New Roman" w:hAnsi="Times New Roman" w:cs="Times New Roman"/>
          <w:spacing w:val="-1"/>
          <w:sz w:val="28"/>
          <w:szCs w:val="28"/>
        </w:rPr>
        <w:softHyphen/>
        <w:t xml:space="preserve">гося потенциала роста конкурентоспособности отечественных производств, с </w:t>
      </w:r>
      <w:r w:rsidRPr="00251016">
        <w:rPr>
          <w:rFonts w:ascii="Times New Roman" w:hAnsi="Times New Roman" w:cs="Times New Roman"/>
          <w:sz w:val="28"/>
          <w:szCs w:val="28"/>
        </w:rPr>
        <w:t>устранением имеющихся здесь барьеров в первую очередь должны связы</w:t>
      </w:r>
      <w:r w:rsidRPr="00251016">
        <w:rPr>
          <w:rFonts w:ascii="Times New Roman" w:hAnsi="Times New Roman" w:cs="Times New Roman"/>
          <w:sz w:val="28"/>
          <w:szCs w:val="28"/>
        </w:rPr>
        <w:softHyphen/>
        <w:t>ваться ключевые ориентиры промышленной политики России, равно как и экономической стратегии повышения конкурентоспособности страны</w:t>
      </w:r>
      <w:r w:rsidR="00A85D13">
        <w:rPr>
          <w:rFonts w:ascii="Times New Roman" w:hAnsi="Times New Roman" w:cs="Times New Roman"/>
          <w:sz w:val="28"/>
          <w:szCs w:val="28"/>
        </w:rPr>
        <w:t>, считаю авторы статьи</w:t>
      </w:r>
      <w:r w:rsidRPr="00251016">
        <w:rPr>
          <w:rFonts w:ascii="Times New Roman" w:hAnsi="Times New Roman" w:cs="Times New Roman"/>
          <w:sz w:val="28"/>
          <w:szCs w:val="28"/>
        </w:rPr>
        <w:t xml:space="preserve"> [</w:t>
      </w:r>
      <w:r w:rsidR="00DC071D" w:rsidRPr="00DC071D">
        <w:rPr>
          <w:rFonts w:ascii="Times New Roman" w:hAnsi="Times New Roman" w:cs="Times New Roman"/>
          <w:sz w:val="28"/>
          <w:szCs w:val="28"/>
        </w:rPr>
        <w:t>4</w:t>
      </w:r>
      <w:r w:rsidR="00910DC5" w:rsidRPr="00910DC5">
        <w:rPr>
          <w:rFonts w:ascii="Times New Roman" w:hAnsi="Times New Roman" w:cs="Times New Roman"/>
          <w:sz w:val="28"/>
          <w:szCs w:val="28"/>
        </w:rPr>
        <w:t>]</w:t>
      </w:r>
      <w:r w:rsidR="00910DC5">
        <w:rPr>
          <w:rFonts w:ascii="Times New Roman" w:hAnsi="Times New Roman" w:cs="Times New Roman"/>
          <w:sz w:val="28"/>
          <w:szCs w:val="28"/>
        </w:rPr>
        <w:t>.</w:t>
      </w:r>
    </w:p>
    <w:p w:rsidR="00251016" w:rsidRDefault="00251016" w:rsidP="00251016">
      <w:pPr>
        <w:autoSpaceDE w:val="0"/>
        <w:autoSpaceDN w:val="0"/>
        <w:adjustRightInd w:val="0"/>
        <w:spacing w:after="0"/>
        <w:ind w:left="0" w:right="-1"/>
        <w:jc w:val="left"/>
        <w:rPr>
          <w:rFonts w:ascii="Times New Roman" w:hAnsi="Times New Roman" w:cs="Times New Roman"/>
          <w:sz w:val="28"/>
          <w:szCs w:val="28"/>
        </w:rPr>
      </w:pPr>
    </w:p>
    <w:p w:rsidR="00251016" w:rsidRDefault="00251016" w:rsidP="00251016">
      <w:pPr>
        <w:autoSpaceDE w:val="0"/>
        <w:autoSpaceDN w:val="0"/>
        <w:adjustRightInd w:val="0"/>
        <w:spacing w:after="0"/>
        <w:ind w:left="0" w:right="-1"/>
        <w:jc w:val="left"/>
        <w:rPr>
          <w:rFonts w:ascii="Times New Roman" w:hAnsi="Times New Roman" w:cs="Times New Roman"/>
          <w:sz w:val="28"/>
          <w:szCs w:val="28"/>
        </w:rPr>
      </w:pPr>
    </w:p>
    <w:p w:rsidR="00251016" w:rsidRDefault="00251016" w:rsidP="00251016">
      <w:pPr>
        <w:autoSpaceDE w:val="0"/>
        <w:autoSpaceDN w:val="0"/>
        <w:adjustRightInd w:val="0"/>
        <w:spacing w:after="0"/>
        <w:ind w:left="0" w:right="-1"/>
        <w:jc w:val="left"/>
        <w:rPr>
          <w:rFonts w:ascii="Times New Roman" w:hAnsi="Times New Roman" w:cs="Times New Roman"/>
          <w:sz w:val="28"/>
          <w:szCs w:val="28"/>
        </w:rPr>
      </w:pPr>
    </w:p>
    <w:p w:rsidR="00251016" w:rsidRDefault="00251016" w:rsidP="00251016">
      <w:pPr>
        <w:autoSpaceDE w:val="0"/>
        <w:autoSpaceDN w:val="0"/>
        <w:adjustRightInd w:val="0"/>
        <w:spacing w:after="0"/>
        <w:ind w:left="0" w:right="-1"/>
        <w:jc w:val="left"/>
        <w:rPr>
          <w:rFonts w:ascii="Times New Roman" w:hAnsi="Times New Roman" w:cs="Times New Roman"/>
          <w:sz w:val="28"/>
          <w:szCs w:val="28"/>
        </w:rPr>
      </w:pPr>
    </w:p>
    <w:p w:rsidR="00D50936" w:rsidRDefault="00251016" w:rsidP="00251016">
      <w:pPr>
        <w:spacing w:after="0"/>
        <w:ind w:left="0" w:right="-1"/>
        <w:rPr>
          <w:rFonts w:ascii="Times New Roman" w:hAnsi="Times New Roman" w:cs="Times New Roman"/>
          <w:b/>
          <w:color w:val="000000"/>
          <w:sz w:val="28"/>
          <w:szCs w:val="28"/>
          <w:shd w:val="clear" w:color="auto" w:fill="FFFFFF"/>
        </w:rPr>
      </w:pPr>
      <w:r>
        <w:rPr>
          <w:rFonts w:ascii="Times New Roman" w:hAnsi="Times New Roman" w:cs="Times New Roman"/>
          <w:b/>
          <w:sz w:val="28"/>
          <w:szCs w:val="28"/>
        </w:rPr>
        <w:lastRenderedPageBreak/>
        <w:t xml:space="preserve">2 </w:t>
      </w:r>
      <w:r w:rsidRPr="00251016">
        <w:rPr>
          <w:rFonts w:ascii="Times New Roman" w:hAnsi="Times New Roman" w:cs="Times New Roman"/>
          <w:b/>
          <w:color w:val="000000"/>
          <w:sz w:val="28"/>
          <w:szCs w:val="28"/>
          <w:shd w:val="clear" w:color="auto" w:fill="FFFFFF"/>
        </w:rPr>
        <w:t>Современное состояние экономики России: характеристика, проблемы и перспективы развития</w:t>
      </w:r>
    </w:p>
    <w:p w:rsidR="00B1452F" w:rsidRDefault="00B1452F" w:rsidP="00251016">
      <w:pPr>
        <w:spacing w:after="0"/>
        <w:ind w:left="0" w:right="-1"/>
        <w:rPr>
          <w:rFonts w:ascii="Times New Roman" w:hAnsi="Times New Roman" w:cs="Times New Roman"/>
          <w:b/>
          <w:color w:val="000000"/>
          <w:sz w:val="28"/>
          <w:szCs w:val="28"/>
          <w:shd w:val="clear" w:color="auto" w:fill="FFFFFF"/>
        </w:rPr>
      </w:pPr>
    </w:p>
    <w:p w:rsidR="00B1452F" w:rsidRDefault="00B1452F" w:rsidP="00251016">
      <w:pPr>
        <w:spacing w:after="0"/>
        <w:ind w:left="0" w:right="-1"/>
        <w:rPr>
          <w:rFonts w:ascii="Times New Roman" w:hAnsi="Times New Roman" w:cs="Times New Roman"/>
          <w:b/>
          <w:color w:val="000000"/>
          <w:sz w:val="28"/>
          <w:szCs w:val="28"/>
          <w:shd w:val="clear" w:color="auto" w:fill="FFFFFF"/>
        </w:rPr>
      </w:pPr>
    </w:p>
    <w:p w:rsidR="00B1452F" w:rsidRDefault="00B1452F" w:rsidP="00251016">
      <w:pPr>
        <w:spacing w:after="0"/>
        <w:ind w:left="0" w:right="-1"/>
        <w:rPr>
          <w:rFonts w:ascii="Times New Roman" w:hAnsi="Times New Roman" w:cs="Times New Roman"/>
          <w:b/>
          <w:sz w:val="28"/>
          <w:szCs w:val="28"/>
        </w:rPr>
      </w:pPr>
      <w:r>
        <w:rPr>
          <w:rFonts w:ascii="Times New Roman" w:hAnsi="Times New Roman" w:cs="Times New Roman"/>
          <w:b/>
          <w:sz w:val="28"/>
          <w:szCs w:val="28"/>
        </w:rPr>
        <w:t>2.1 Краткая характеристика состояния российской экономики</w:t>
      </w:r>
      <w:r w:rsidR="00C97B49">
        <w:rPr>
          <w:rFonts w:ascii="Times New Roman" w:hAnsi="Times New Roman" w:cs="Times New Roman"/>
          <w:b/>
          <w:sz w:val="28"/>
          <w:szCs w:val="28"/>
        </w:rPr>
        <w:t>, а так же анализ отечественной экономики относительно зарубежных стран</w:t>
      </w:r>
      <w:r w:rsidR="002B6D18">
        <w:rPr>
          <w:rFonts w:ascii="Times New Roman" w:hAnsi="Times New Roman" w:cs="Times New Roman"/>
          <w:b/>
          <w:sz w:val="28"/>
          <w:szCs w:val="28"/>
        </w:rPr>
        <w:t>: реальные показатели и то, что говорят правительство и мировые рейтинги</w:t>
      </w:r>
    </w:p>
    <w:p w:rsidR="00B1452F" w:rsidRDefault="00B1452F" w:rsidP="00251016">
      <w:pPr>
        <w:spacing w:after="0"/>
        <w:ind w:left="0" w:right="-1"/>
        <w:rPr>
          <w:rFonts w:ascii="Times New Roman" w:hAnsi="Times New Roman" w:cs="Times New Roman"/>
          <w:b/>
          <w:sz w:val="28"/>
          <w:szCs w:val="28"/>
        </w:rPr>
      </w:pPr>
    </w:p>
    <w:p w:rsidR="00B1452F" w:rsidRDefault="00B1452F" w:rsidP="00251016">
      <w:pPr>
        <w:spacing w:after="0"/>
        <w:ind w:left="0" w:right="-1"/>
        <w:rPr>
          <w:rFonts w:ascii="Times New Roman" w:hAnsi="Times New Roman" w:cs="Times New Roman"/>
          <w:b/>
          <w:sz w:val="28"/>
          <w:szCs w:val="28"/>
        </w:rPr>
      </w:pPr>
    </w:p>
    <w:p w:rsidR="00B1452F" w:rsidRDefault="00B1452F" w:rsidP="00251016">
      <w:pPr>
        <w:spacing w:after="0"/>
        <w:ind w:left="0" w:right="-1"/>
        <w:rPr>
          <w:rFonts w:ascii="Times New Roman" w:hAnsi="Times New Roman" w:cs="Times New Roman"/>
          <w:sz w:val="28"/>
          <w:szCs w:val="28"/>
        </w:rPr>
      </w:pPr>
      <w:r>
        <w:rPr>
          <w:rFonts w:ascii="Times New Roman" w:hAnsi="Times New Roman" w:cs="Times New Roman"/>
          <w:sz w:val="28"/>
          <w:szCs w:val="28"/>
        </w:rPr>
        <w:t>С конца</w:t>
      </w:r>
      <w:r w:rsidRPr="00B1452F">
        <w:rPr>
          <w:rFonts w:ascii="Times New Roman" w:hAnsi="Times New Roman" w:cs="Times New Roman"/>
          <w:sz w:val="28"/>
          <w:szCs w:val="28"/>
        </w:rPr>
        <w:t xml:space="preserve"> 2014 года спад российской экономики стал очевиден. С того времени, ситуация только ухудшилась: ВВП сократилось на 3,7 процента, за 2015 год цена на рубль упала на 127 процентов</w:t>
      </w:r>
      <w:r>
        <w:rPr>
          <w:rFonts w:ascii="Times New Roman" w:hAnsi="Times New Roman" w:cs="Times New Roman"/>
          <w:sz w:val="28"/>
          <w:szCs w:val="28"/>
        </w:rPr>
        <w:t xml:space="preserve"> (рис.2</w:t>
      </w:r>
      <w:r w:rsidRPr="00B1452F">
        <w:rPr>
          <w:rFonts w:ascii="Times New Roman" w:hAnsi="Times New Roman" w:cs="Times New Roman"/>
          <w:sz w:val="28"/>
          <w:szCs w:val="28"/>
        </w:rPr>
        <w:t>). Сегодня Россия находится в разгаре глубокого экономического кризиса. Обострению экономических проблем способствовали различные факторы, среди которых падение цен на нефть, экономические санкции, а также ослабление внутреннего рынка</w:t>
      </w:r>
      <w:r>
        <w:rPr>
          <w:rFonts w:ascii="Times New Roman" w:hAnsi="Times New Roman" w:cs="Times New Roman"/>
          <w:sz w:val="28"/>
          <w:szCs w:val="28"/>
        </w:rPr>
        <w:t>.</w:t>
      </w:r>
    </w:p>
    <w:p w:rsidR="00B1452F" w:rsidRPr="00B1452F" w:rsidRDefault="00B1452F" w:rsidP="00B1452F">
      <w:pPr>
        <w:spacing w:after="0"/>
        <w:ind w:left="0" w:right="-1" w:firstLine="0"/>
        <w:jc w:val="center"/>
        <w:rPr>
          <w:rFonts w:ascii="Times New Roman" w:hAnsi="Times New Roman" w:cs="Times New Roman"/>
          <w:sz w:val="28"/>
          <w:szCs w:val="28"/>
        </w:rPr>
      </w:pPr>
      <w:r w:rsidRPr="00B1452F">
        <w:rPr>
          <w:rFonts w:ascii="Times New Roman" w:hAnsi="Times New Roman" w:cs="Times New Roman"/>
          <w:noProof/>
          <w:sz w:val="28"/>
          <w:szCs w:val="28"/>
          <w:lang w:eastAsia="ru-RU"/>
        </w:rPr>
        <w:drawing>
          <wp:inline distT="0" distB="0" distL="0" distR="0">
            <wp:extent cx="4953000" cy="2847975"/>
            <wp:effectExtent l="19050" t="0" r="0" b="0"/>
            <wp:docPr id="2" name="Рисунок 4" descr="C:\Users\User\AppData\Local\Microsoft\Windows\INetCache\Content.Word\GDP_of_Russia_since_198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User\AppData\Local\Microsoft\Windows\INetCache\Content.Word\GDP_of_Russia_since_1989.svg.png"/>
                    <pic:cNvPicPr>
                      <a:picLocks noChangeAspect="1" noChangeArrowheads="1"/>
                    </pic:cNvPicPr>
                  </pic:nvPicPr>
                  <pic:blipFill>
                    <a:blip r:embed="rId8"/>
                    <a:srcRect/>
                    <a:stretch>
                      <a:fillRect/>
                    </a:stretch>
                  </pic:blipFill>
                  <pic:spPr bwMode="auto">
                    <a:xfrm>
                      <a:off x="0" y="0"/>
                      <a:ext cx="4953000" cy="2847975"/>
                    </a:xfrm>
                    <a:prstGeom prst="rect">
                      <a:avLst/>
                    </a:prstGeom>
                    <a:noFill/>
                    <a:ln w="9525">
                      <a:noFill/>
                      <a:miter lim="800000"/>
                      <a:headEnd/>
                      <a:tailEnd/>
                    </a:ln>
                  </pic:spPr>
                </pic:pic>
              </a:graphicData>
            </a:graphic>
          </wp:inline>
        </w:drawing>
      </w:r>
    </w:p>
    <w:p w:rsidR="00D50936" w:rsidRDefault="00B1452F" w:rsidP="00251016">
      <w:pPr>
        <w:spacing w:after="0"/>
        <w:ind w:left="0" w:right="-1"/>
        <w:rPr>
          <w:rFonts w:ascii="Times New Roman" w:hAnsi="Times New Roman" w:cs="Times New Roman"/>
          <w:sz w:val="28"/>
          <w:szCs w:val="28"/>
        </w:rPr>
      </w:pPr>
      <w:r>
        <w:rPr>
          <w:rFonts w:ascii="Times New Roman" w:hAnsi="Times New Roman" w:cs="Times New Roman"/>
          <w:sz w:val="28"/>
          <w:szCs w:val="28"/>
        </w:rPr>
        <w:t xml:space="preserve">Рис.2 </w:t>
      </w:r>
      <w:r w:rsidRPr="00B1452F">
        <w:rPr>
          <w:rFonts w:ascii="Times New Roman" w:hAnsi="Times New Roman" w:cs="Times New Roman"/>
          <w:sz w:val="28"/>
          <w:szCs w:val="28"/>
        </w:rPr>
        <w:t>График показателя ВВП РФ, начиная с 1989г</w:t>
      </w:r>
      <w:r>
        <w:rPr>
          <w:rFonts w:ascii="Times New Roman" w:hAnsi="Times New Roman" w:cs="Times New Roman"/>
          <w:sz w:val="28"/>
          <w:szCs w:val="28"/>
        </w:rPr>
        <w:t>.</w:t>
      </w:r>
    </w:p>
    <w:p w:rsidR="00B1452F" w:rsidRDefault="00B1452F" w:rsidP="00251016">
      <w:pPr>
        <w:spacing w:after="0"/>
        <w:ind w:left="0" w:right="-1"/>
        <w:rPr>
          <w:rFonts w:ascii="Times New Roman" w:hAnsi="Times New Roman" w:cs="Times New Roman"/>
          <w:sz w:val="28"/>
          <w:szCs w:val="28"/>
        </w:rPr>
      </w:pPr>
    </w:p>
    <w:p w:rsidR="00B1452F" w:rsidRDefault="00B1452F" w:rsidP="00251016">
      <w:pPr>
        <w:spacing w:after="0"/>
        <w:ind w:left="0" w:right="-1"/>
        <w:rPr>
          <w:rFonts w:ascii="Times New Roman" w:hAnsi="Times New Roman" w:cs="Times New Roman"/>
          <w:sz w:val="28"/>
          <w:szCs w:val="28"/>
        </w:rPr>
      </w:pPr>
      <w:r w:rsidRPr="00B1452F">
        <w:rPr>
          <w:rFonts w:ascii="Times New Roman" w:hAnsi="Times New Roman" w:cs="Times New Roman"/>
          <w:sz w:val="28"/>
          <w:szCs w:val="28"/>
        </w:rPr>
        <w:lastRenderedPageBreak/>
        <w:t>Сегодня Россию терзают различные внешние и внутренние проблемы. Статус страны-производителя энергоресурсов, который ранее способствовал экономическому росту, в настоящее время представляет главный вызов. Экономика РФ в значительной степени зависит от экспорта энергоносителей, а добыча нефти и газа составляет половину доходов правительства. На добычу других сырьевых материалов, таких как металлы, также приходится определенная часть объема государственного экспорта. Постоянное падение цен на энергоресурсы и сырьевые материалы в течение 2015 года привело к образованию существенного дефицита доходов России. В виду прогнозов о том, что в ближайшей перспективе цены на сырьевые товары останутся на низком уровне, сложившаяся ситуация это нечто большее, чем просто временные трудности</w:t>
      </w:r>
      <w:r>
        <w:rPr>
          <w:rFonts w:ascii="Times New Roman" w:hAnsi="Times New Roman" w:cs="Times New Roman"/>
          <w:sz w:val="28"/>
          <w:szCs w:val="28"/>
        </w:rPr>
        <w:t>.</w:t>
      </w:r>
    </w:p>
    <w:p w:rsidR="00B1452F" w:rsidRPr="00B1452F" w:rsidRDefault="00B1452F" w:rsidP="00B1452F">
      <w:pPr>
        <w:spacing w:after="0"/>
        <w:ind w:left="0" w:right="-1" w:firstLine="0"/>
        <w:jc w:val="center"/>
        <w:rPr>
          <w:rFonts w:ascii="Times New Roman" w:hAnsi="Times New Roman" w:cs="Times New Roman"/>
          <w:sz w:val="28"/>
          <w:szCs w:val="28"/>
        </w:rPr>
      </w:pPr>
      <w:r>
        <w:rPr>
          <w:noProof/>
          <w:lang w:eastAsia="ru-RU"/>
        </w:rPr>
        <w:drawing>
          <wp:inline distT="0" distB="0" distL="0" distR="0">
            <wp:extent cx="4991100" cy="3743325"/>
            <wp:effectExtent l="19050" t="0" r="0" b="0"/>
            <wp:docPr id="4" name="Рисунок 4" descr="https://tradernet.ru/data/blogs/users/588145/1429169066_lnd%5b1%5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radernet.ru/data/blogs/users/588145/1429169066_lnd%5b1%5d.png"/>
                    <pic:cNvPicPr>
                      <a:picLocks noChangeAspect="1" noChangeArrowheads="1"/>
                    </pic:cNvPicPr>
                  </pic:nvPicPr>
                  <pic:blipFill>
                    <a:blip r:embed="rId9"/>
                    <a:srcRect/>
                    <a:stretch>
                      <a:fillRect/>
                    </a:stretch>
                  </pic:blipFill>
                  <pic:spPr bwMode="auto">
                    <a:xfrm>
                      <a:off x="0" y="0"/>
                      <a:ext cx="4991100" cy="3743325"/>
                    </a:xfrm>
                    <a:prstGeom prst="rect">
                      <a:avLst/>
                    </a:prstGeom>
                    <a:noFill/>
                    <a:ln w="9525">
                      <a:noFill/>
                      <a:miter lim="800000"/>
                      <a:headEnd/>
                      <a:tailEnd/>
                    </a:ln>
                  </pic:spPr>
                </pic:pic>
              </a:graphicData>
            </a:graphic>
          </wp:inline>
        </w:drawing>
      </w:r>
    </w:p>
    <w:p w:rsidR="00B1452F" w:rsidRDefault="00B1452F" w:rsidP="00251016">
      <w:pPr>
        <w:spacing w:after="0"/>
        <w:ind w:left="0" w:right="-1"/>
        <w:rPr>
          <w:rFonts w:ascii="Times New Roman" w:hAnsi="Times New Roman" w:cs="Times New Roman"/>
          <w:sz w:val="28"/>
          <w:szCs w:val="28"/>
        </w:rPr>
      </w:pPr>
      <w:r>
        <w:rPr>
          <w:rFonts w:ascii="Times New Roman" w:hAnsi="Times New Roman" w:cs="Times New Roman"/>
          <w:sz w:val="28"/>
          <w:szCs w:val="28"/>
        </w:rPr>
        <w:t xml:space="preserve">Рис.3 цена на нефть марки </w:t>
      </w:r>
      <w:r w:rsidRPr="00B1452F">
        <w:rPr>
          <w:rFonts w:ascii="Times New Roman" w:hAnsi="Times New Roman" w:cs="Times New Roman"/>
          <w:sz w:val="28"/>
          <w:szCs w:val="28"/>
        </w:rPr>
        <w:t>«</w:t>
      </w:r>
      <w:r>
        <w:rPr>
          <w:rFonts w:ascii="Times New Roman" w:hAnsi="Times New Roman" w:cs="Times New Roman"/>
          <w:sz w:val="28"/>
          <w:szCs w:val="28"/>
          <w:lang w:val="en-US"/>
        </w:rPr>
        <w:t>Brent</w:t>
      </w:r>
      <w:r w:rsidRPr="00B1452F">
        <w:rPr>
          <w:rFonts w:ascii="Times New Roman" w:hAnsi="Times New Roman" w:cs="Times New Roman"/>
          <w:sz w:val="28"/>
          <w:szCs w:val="28"/>
        </w:rPr>
        <w:t xml:space="preserve">» </w:t>
      </w:r>
      <w:r>
        <w:rPr>
          <w:rFonts w:ascii="Times New Roman" w:hAnsi="Times New Roman" w:cs="Times New Roman"/>
          <w:sz w:val="28"/>
          <w:szCs w:val="28"/>
          <w:lang w:val="en-US"/>
        </w:rPr>
        <w:t>c</w:t>
      </w:r>
      <w:r w:rsidRPr="00B1452F">
        <w:rPr>
          <w:rFonts w:ascii="Times New Roman" w:hAnsi="Times New Roman" w:cs="Times New Roman"/>
          <w:sz w:val="28"/>
          <w:szCs w:val="28"/>
        </w:rPr>
        <w:t xml:space="preserve"> 2007 </w:t>
      </w:r>
      <w:r>
        <w:rPr>
          <w:rFonts w:ascii="Times New Roman" w:hAnsi="Times New Roman" w:cs="Times New Roman"/>
          <w:sz w:val="28"/>
          <w:szCs w:val="28"/>
        </w:rPr>
        <w:t>года.</w:t>
      </w:r>
    </w:p>
    <w:p w:rsidR="00B1452F" w:rsidRDefault="00B1452F" w:rsidP="00251016">
      <w:pPr>
        <w:spacing w:after="0"/>
        <w:ind w:left="0" w:right="-1"/>
        <w:rPr>
          <w:rFonts w:ascii="Times New Roman" w:hAnsi="Times New Roman" w:cs="Times New Roman"/>
          <w:sz w:val="28"/>
          <w:szCs w:val="28"/>
        </w:rPr>
      </w:pPr>
    </w:p>
    <w:p w:rsidR="00B1452F" w:rsidRDefault="00920220" w:rsidP="00251016">
      <w:pPr>
        <w:spacing w:after="0"/>
        <w:ind w:left="0" w:right="-1"/>
        <w:rPr>
          <w:rFonts w:ascii="Times New Roman" w:hAnsi="Times New Roman" w:cs="Times New Roman"/>
          <w:sz w:val="28"/>
          <w:szCs w:val="28"/>
        </w:rPr>
      </w:pPr>
      <w:r w:rsidRPr="00920220">
        <w:rPr>
          <w:rFonts w:ascii="Times New Roman" w:hAnsi="Times New Roman" w:cs="Times New Roman"/>
          <w:sz w:val="28"/>
          <w:szCs w:val="28"/>
        </w:rPr>
        <w:t xml:space="preserve">"Экономические санкции привели к изоляции государства на международных рынках, ужесточив последствия падения цен на нефть. Увеличение расходов в военной отрасли также обременили экономику </w:t>
      </w:r>
      <w:r w:rsidRPr="00920220">
        <w:rPr>
          <w:rFonts w:ascii="Times New Roman" w:hAnsi="Times New Roman" w:cs="Times New Roman"/>
          <w:sz w:val="28"/>
          <w:szCs w:val="28"/>
        </w:rPr>
        <w:lastRenderedPageBreak/>
        <w:t>страны. По данным годового отчета IHS Jane’s DefenseBudgets, в 2015 году оборонные затраты России выросли на 21 процент. Несмотря на объявленное сокращение бюджетных расходов в 2016 году, затраты на военные нужды продолжают составлять значительную долю государственных расходов РФ. (Страна выполняет запущенную в 2010 году программу по военному перевооружению, направленную на модернизацию военной техники до 2020 года). В этом контексте присутствие страны в Украине и Сирии усилило негативное влияние на экономику. Хотя на данный момент Россия вывела «основную часть воздушно-космических сил" из Сирии, по мнению Кремля, временные рамки окончательного вывода войск остаются неизвестными. Военные силы будут базироваться в морском порту и авиабаз</w:t>
      </w:r>
      <w:r w:rsidR="00910DC5">
        <w:rPr>
          <w:rFonts w:ascii="Times New Roman" w:hAnsi="Times New Roman" w:cs="Times New Roman"/>
          <w:sz w:val="28"/>
          <w:szCs w:val="28"/>
        </w:rPr>
        <w:t xml:space="preserve">е в сирийской провинции Латакия </w:t>
      </w:r>
      <w:r w:rsidRPr="00920220">
        <w:rPr>
          <w:rFonts w:ascii="Times New Roman" w:hAnsi="Times New Roman" w:cs="Times New Roman"/>
          <w:sz w:val="28"/>
          <w:szCs w:val="28"/>
        </w:rPr>
        <w:t>[</w:t>
      </w:r>
      <w:r w:rsidR="00544F1E" w:rsidRPr="00544F1E">
        <w:rPr>
          <w:rFonts w:ascii="Times New Roman" w:hAnsi="Times New Roman" w:cs="Times New Roman"/>
          <w:sz w:val="28"/>
          <w:szCs w:val="28"/>
        </w:rPr>
        <w:t>2</w:t>
      </w:r>
      <w:r w:rsidR="00DC071D" w:rsidRPr="00DC071D">
        <w:rPr>
          <w:rFonts w:ascii="Times New Roman" w:hAnsi="Times New Roman" w:cs="Times New Roman"/>
          <w:sz w:val="28"/>
          <w:szCs w:val="28"/>
        </w:rPr>
        <w:t>5</w:t>
      </w:r>
      <w:r w:rsidRPr="00920220">
        <w:rPr>
          <w:rFonts w:ascii="Times New Roman" w:hAnsi="Times New Roman" w:cs="Times New Roman"/>
          <w:sz w:val="28"/>
          <w:szCs w:val="28"/>
        </w:rPr>
        <w:t>]</w:t>
      </w:r>
      <w:r w:rsidR="00910DC5">
        <w:rPr>
          <w:rFonts w:ascii="Times New Roman" w:hAnsi="Times New Roman" w:cs="Times New Roman"/>
          <w:sz w:val="28"/>
          <w:szCs w:val="28"/>
        </w:rPr>
        <w:t>.</w:t>
      </w:r>
    </w:p>
    <w:p w:rsidR="00920220" w:rsidRDefault="00920220" w:rsidP="00920220">
      <w:pPr>
        <w:spacing w:after="0"/>
        <w:ind w:left="0" w:right="-1" w:firstLine="0"/>
        <w:jc w:val="center"/>
        <w:rPr>
          <w:rFonts w:ascii="Times New Roman" w:hAnsi="Times New Roman" w:cs="Times New Roman"/>
          <w:sz w:val="28"/>
          <w:szCs w:val="28"/>
        </w:rPr>
      </w:pPr>
      <w:r w:rsidRPr="00920220">
        <w:rPr>
          <w:rFonts w:ascii="Times New Roman" w:hAnsi="Times New Roman" w:cs="Times New Roman"/>
          <w:noProof/>
          <w:sz w:val="28"/>
          <w:szCs w:val="28"/>
          <w:lang w:eastAsia="ru-RU"/>
        </w:rPr>
        <w:drawing>
          <wp:inline distT="0" distB="0" distL="0" distR="0">
            <wp:extent cx="3438525" cy="2247900"/>
            <wp:effectExtent l="0" t="0" r="0" b="0"/>
            <wp:docPr id="3"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20220" w:rsidRDefault="00920220" w:rsidP="00920220">
      <w:pPr>
        <w:spacing w:after="0"/>
        <w:ind w:left="0" w:right="-1"/>
        <w:rPr>
          <w:rFonts w:ascii="Times New Roman" w:hAnsi="Times New Roman" w:cs="Times New Roman"/>
          <w:sz w:val="28"/>
          <w:szCs w:val="28"/>
        </w:rPr>
      </w:pPr>
      <w:r>
        <w:rPr>
          <w:rFonts w:ascii="Times New Roman" w:hAnsi="Times New Roman" w:cs="Times New Roman"/>
          <w:sz w:val="28"/>
          <w:szCs w:val="28"/>
        </w:rPr>
        <w:t>Рис.4 Номинальные бюджетные расходы на национальную оборону в млрд. рублей</w:t>
      </w:r>
    </w:p>
    <w:p w:rsidR="00920220" w:rsidRDefault="00920220" w:rsidP="00920220">
      <w:pPr>
        <w:spacing w:after="0"/>
        <w:ind w:left="0" w:right="-1"/>
        <w:rPr>
          <w:rFonts w:ascii="Times New Roman" w:hAnsi="Times New Roman" w:cs="Times New Roman"/>
          <w:sz w:val="28"/>
          <w:szCs w:val="28"/>
        </w:rPr>
      </w:pPr>
    </w:p>
    <w:p w:rsidR="00920220" w:rsidRDefault="00920220" w:rsidP="00920220">
      <w:pPr>
        <w:tabs>
          <w:tab w:val="left" w:pos="9355"/>
        </w:tabs>
        <w:spacing w:after="0"/>
        <w:ind w:left="0" w:right="0"/>
        <w:rPr>
          <w:rFonts w:ascii="Times New Roman" w:hAnsi="Times New Roman" w:cs="Times New Roman"/>
          <w:sz w:val="28"/>
          <w:szCs w:val="28"/>
        </w:rPr>
      </w:pPr>
      <w:r w:rsidRPr="00920220">
        <w:rPr>
          <w:rFonts w:ascii="Times New Roman" w:hAnsi="Times New Roman" w:cs="Times New Roman"/>
          <w:sz w:val="28"/>
          <w:szCs w:val="28"/>
        </w:rPr>
        <w:t xml:space="preserve">По оценкам, в 2015 году число россиян, живущих за чертой бедности, составило 20 миллионов. Эта цифра резко увеличилась с показателя 2 млн., зафиксированного в 2014 году. Введение Россией ответных санкций привело к повышению цен на товары более быстрыми темпами, в результате чего снизился </w:t>
      </w:r>
      <w:r>
        <w:rPr>
          <w:rFonts w:ascii="Times New Roman" w:hAnsi="Times New Roman" w:cs="Times New Roman"/>
          <w:sz w:val="28"/>
          <w:szCs w:val="28"/>
        </w:rPr>
        <w:t xml:space="preserve">потребительский спрос </w:t>
      </w:r>
      <w:r w:rsidR="00910DC5">
        <w:rPr>
          <w:rFonts w:ascii="Times New Roman" w:hAnsi="Times New Roman" w:cs="Times New Roman"/>
          <w:sz w:val="28"/>
          <w:szCs w:val="28"/>
        </w:rPr>
        <w:t>[</w:t>
      </w:r>
      <w:r w:rsidR="00DC071D" w:rsidRPr="00DC071D">
        <w:rPr>
          <w:rFonts w:ascii="Times New Roman" w:hAnsi="Times New Roman" w:cs="Times New Roman"/>
          <w:sz w:val="28"/>
          <w:szCs w:val="28"/>
        </w:rPr>
        <w:t>10</w:t>
      </w:r>
      <w:r w:rsidRPr="00920220">
        <w:rPr>
          <w:rFonts w:ascii="Times New Roman" w:hAnsi="Times New Roman" w:cs="Times New Roman"/>
          <w:sz w:val="28"/>
          <w:szCs w:val="28"/>
        </w:rPr>
        <w:t>,с.178]</w:t>
      </w:r>
      <w:r>
        <w:rPr>
          <w:rFonts w:ascii="Times New Roman" w:hAnsi="Times New Roman" w:cs="Times New Roman"/>
          <w:sz w:val="28"/>
          <w:szCs w:val="28"/>
        </w:rPr>
        <w:t>.</w:t>
      </w:r>
    </w:p>
    <w:p w:rsidR="00920220" w:rsidRPr="00920220" w:rsidRDefault="00920220" w:rsidP="00920220">
      <w:pPr>
        <w:spacing w:after="0"/>
        <w:ind w:left="0" w:right="0"/>
        <w:rPr>
          <w:rFonts w:ascii="Times New Roman" w:hAnsi="Times New Roman" w:cs="Times New Roman"/>
          <w:sz w:val="28"/>
          <w:szCs w:val="28"/>
        </w:rPr>
      </w:pPr>
      <w:r w:rsidRPr="00920220">
        <w:rPr>
          <w:rFonts w:ascii="Times New Roman" w:hAnsi="Times New Roman" w:cs="Times New Roman"/>
          <w:sz w:val="28"/>
          <w:szCs w:val="28"/>
        </w:rPr>
        <w:t xml:space="preserve">Модель экономического роста, в основе которой лежит зависимость от экспорта нефти, зарекомендовала себя не с лучшей стороны. Как отметил сам </w:t>
      </w:r>
      <w:r>
        <w:rPr>
          <w:rFonts w:ascii="Times New Roman" w:hAnsi="Times New Roman" w:cs="Times New Roman"/>
          <w:sz w:val="28"/>
          <w:szCs w:val="28"/>
        </w:rPr>
        <w:lastRenderedPageBreak/>
        <w:t>председатель правительства</w:t>
      </w:r>
      <w:r w:rsidRPr="00920220">
        <w:rPr>
          <w:rFonts w:ascii="Times New Roman" w:hAnsi="Times New Roman" w:cs="Times New Roman"/>
          <w:sz w:val="28"/>
          <w:szCs w:val="28"/>
        </w:rPr>
        <w:t xml:space="preserve"> России Дмитрий Медведев, "в настоящее время ситуация на мировом нефтяном рынке свидетельствует о необходимости построения структуры экономики, обеспечивающей устойчивый экономический рост и ориентированной не на рынок сырья".</w:t>
      </w:r>
    </w:p>
    <w:p w:rsidR="00920220" w:rsidRPr="00BB0E9E" w:rsidRDefault="00920220" w:rsidP="00BB0E9E">
      <w:pPr>
        <w:tabs>
          <w:tab w:val="left" w:pos="9355"/>
        </w:tabs>
        <w:spacing w:after="0"/>
        <w:ind w:left="0" w:right="0"/>
        <w:rPr>
          <w:rFonts w:ascii="Times New Roman" w:hAnsi="Times New Roman" w:cs="Times New Roman"/>
          <w:sz w:val="28"/>
          <w:szCs w:val="28"/>
        </w:rPr>
      </w:pPr>
      <w:r w:rsidRPr="00920220">
        <w:rPr>
          <w:rFonts w:ascii="Times New Roman" w:hAnsi="Times New Roman" w:cs="Times New Roman"/>
          <w:sz w:val="28"/>
          <w:szCs w:val="28"/>
        </w:rPr>
        <w:t>Помимо указанных экономических проблем, гораздо более серьезные (пока недооцененные) вызовы для роста России в долгосрочной перспективе представляет демографический спад. За последнее десятилетие был зафиксирован минимальный рост численности населения страны, которое насчитывает 143 млн. До сих пор сокращение численности населения компенсировалось рабочими мигрантами, которые прие</w:t>
      </w:r>
      <w:r w:rsidR="00C97B49">
        <w:rPr>
          <w:rFonts w:ascii="Times New Roman" w:hAnsi="Times New Roman" w:cs="Times New Roman"/>
          <w:sz w:val="28"/>
          <w:szCs w:val="28"/>
        </w:rPr>
        <w:t xml:space="preserve">зжали в Россию в поисках работы, но они так быстро уезжали обратно с окончанием сроков работ, по пути увеличивая вывоз капитала из нашей страны. </w:t>
      </w:r>
      <w:r w:rsidRPr="00920220">
        <w:rPr>
          <w:rFonts w:ascii="Times New Roman" w:hAnsi="Times New Roman" w:cs="Times New Roman"/>
          <w:sz w:val="28"/>
          <w:szCs w:val="28"/>
        </w:rPr>
        <w:t xml:space="preserve"> Падение реальной заработной платы поднимают серьезные вопросы о продолжительности этой тенденции. Ситуация старения российского населения свидетельствуют о том, что все больше семей зависят от правительственных выплат в виде социальных пособий, пенсий и т.д. Таким образом, нестабильность бюджета в ближайшие месяцы создает проблемы для домашних хозяйств, которые не смогут покрывать свои основные затраты. Сокращение реальных доходов повышает уязвимость россиян к </w:t>
      </w:r>
      <w:r w:rsidRPr="00BB0E9E">
        <w:rPr>
          <w:rFonts w:ascii="Times New Roman" w:hAnsi="Times New Roman" w:cs="Times New Roman"/>
          <w:sz w:val="28"/>
          <w:szCs w:val="28"/>
        </w:rPr>
        <w:t>проблемам.</w:t>
      </w:r>
    </w:p>
    <w:p w:rsidR="00BB0E9E" w:rsidRPr="00BB0E9E" w:rsidRDefault="00BB0E9E" w:rsidP="002B6D18">
      <w:pPr>
        <w:pStyle w:val="ab"/>
        <w:spacing w:before="0" w:beforeAutospacing="0" w:after="0" w:afterAutospacing="0" w:line="360" w:lineRule="auto"/>
        <w:ind w:firstLine="709"/>
        <w:jc w:val="both"/>
        <w:rPr>
          <w:color w:val="000000"/>
          <w:sz w:val="28"/>
          <w:szCs w:val="28"/>
        </w:rPr>
      </w:pPr>
      <w:r w:rsidRPr="00BB0E9E">
        <w:rPr>
          <w:sz w:val="28"/>
          <w:szCs w:val="28"/>
        </w:rPr>
        <w:t xml:space="preserve">А теперь поговорим о реальном месте России в мировой экономике. </w:t>
      </w:r>
      <w:r w:rsidRPr="00BB0E9E">
        <w:rPr>
          <w:color w:val="000000"/>
          <w:sz w:val="28"/>
          <w:szCs w:val="28"/>
        </w:rPr>
        <w:t xml:space="preserve">Из 150 стран мира по уровню экономического развития </w:t>
      </w:r>
      <w:r>
        <w:rPr>
          <w:color w:val="000000"/>
          <w:sz w:val="28"/>
          <w:szCs w:val="28"/>
        </w:rPr>
        <w:t>–</w:t>
      </w:r>
      <w:r w:rsidRPr="00BB0E9E">
        <w:rPr>
          <w:color w:val="000000"/>
          <w:sz w:val="28"/>
          <w:szCs w:val="28"/>
        </w:rPr>
        <w:t xml:space="preserve"> показатель ВВП по паритету покупательной способности на душу населения </w:t>
      </w:r>
      <w:r>
        <w:rPr>
          <w:color w:val="000000"/>
          <w:sz w:val="28"/>
          <w:szCs w:val="28"/>
        </w:rPr>
        <w:t>–</w:t>
      </w:r>
      <w:r w:rsidRPr="00BB0E9E">
        <w:rPr>
          <w:color w:val="000000"/>
          <w:sz w:val="28"/>
          <w:szCs w:val="28"/>
        </w:rPr>
        <w:t xml:space="preserve"> Россия занимает 43-е место, по сопоставимому уровню реальных доходов и реальной заработной платы </w:t>
      </w:r>
      <w:r>
        <w:rPr>
          <w:color w:val="000000"/>
          <w:sz w:val="28"/>
          <w:szCs w:val="28"/>
        </w:rPr>
        <w:t>–</w:t>
      </w:r>
      <w:r w:rsidRPr="00BB0E9E">
        <w:rPr>
          <w:color w:val="000000"/>
          <w:sz w:val="28"/>
          <w:szCs w:val="28"/>
        </w:rPr>
        <w:t xml:space="preserve"> 50–55-е место, по индексу социального развития ООН </w:t>
      </w:r>
      <w:r>
        <w:rPr>
          <w:color w:val="000000"/>
          <w:sz w:val="28"/>
          <w:szCs w:val="28"/>
        </w:rPr>
        <w:t>–</w:t>
      </w:r>
      <w:r w:rsidRPr="00BB0E9E">
        <w:rPr>
          <w:color w:val="000000"/>
          <w:sz w:val="28"/>
          <w:szCs w:val="28"/>
        </w:rPr>
        <w:t xml:space="preserve"> 65-е место, по уровню жизни пенсионеров </w:t>
      </w:r>
      <w:r>
        <w:rPr>
          <w:color w:val="000000"/>
          <w:sz w:val="28"/>
          <w:szCs w:val="28"/>
        </w:rPr>
        <w:t>–</w:t>
      </w:r>
      <w:r w:rsidRPr="00BB0E9E">
        <w:rPr>
          <w:color w:val="000000"/>
          <w:sz w:val="28"/>
          <w:szCs w:val="28"/>
        </w:rPr>
        <w:t xml:space="preserve"> 78-е место, по обеспечению комфортным жильем </w:t>
      </w:r>
      <w:r>
        <w:rPr>
          <w:color w:val="000000"/>
          <w:sz w:val="28"/>
          <w:szCs w:val="28"/>
        </w:rPr>
        <w:t>–</w:t>
      </w:r>
      <w:r w:rsidRPr="00BB0E9E">
        <w:rPr>
          <w:color w:val="000000"/>
          <w:sz w:val="28"/>
          <w:szCs w:val="28"/>
        </w:rPr>
        <w:t xml:space="preserve"> примерно 80-е место, по ожидаемой продолжительности жизни </w:t>
      </w:r>
      <w:r>
        <w:rPr>
          <w:color w:val="000000"/>
          <w:sz w:val="28"/>
          <w:szCs w:val="28"/>
        </w:rPr>
        <w:t>–</w:t>
      </w:r>
      <w:r w:rsidRPr="00BB0E9E">
        <w:rPr>
          <w:color w:val="000000"/>
          <w:sz w:val="28"/>
          <w:szCs w:val="28"/>
        </w:rPr>
        <w:t xml:space="preserve"> 90-е место, по качеству здравоохранения </w:t>
      </w:r>
      <w:r>
        <w:rPr>
          <w:color w:val="000000"/>
          <w:sz w:val="28"/>
          <w:szCs w:val="28"/>
        </w:rPr>
        <w:t>–</w:t>
      </w:r>
      <w:r w:rsidRPr="00BB0E9E">
        <w:rPr>
          <w:color w:val="000000"/>
          <w:sz w:val="28"/>
          <w:szCs w:val="28"/>
        </w:rPr>
        <w:t xml:space="preserve"> 119-е место. И только по качеству и уровню образования у России 30-е место в мире</w:t>
      </w:r>
      <w:r>
        <w:rPr>
          <w:color w:val="000000"/>
          <w:sz w:val="28"/>
          <w:szCs w:val="28"/>
        </w:rPr>
        <w:t xml:space="preserve"> </w:t>
      </w:r>
      <w:r w:rsidRPr="00BB0E9E">
        <w:rPr>
          <w:color w:val="000000"/>
          <w:sz w:val="28"/>
          <w:szCs w:val="28"/>
        </w:rPr>
        <w:t>[</w:t>
      </w:r>
      <w:r w:rsidR="00544F1E" w:rsidRPr="00544F1E">
        <w:rPr>
          <w:color w:val="000000"/>
          <w:sz w:val="28"/>
          <w:szCs w:val="28"/>
        </w:rPr>
        <w:t>1]</w:t>
      </w:r>
      <w:r w:rsidRPr="00BB0E9E">
        <w:rPr>
          <w:color w:val="000000"/>
          <w:sz w:val="28"/>
          <w:szCs w:val="28"/>
        </w:rPr>
        <w:t>.</w:t>
      </w:r>
    </w:p>
    <w:p w:rsidR="00BB0E9E" w:rsidRPr="00BB0E9E" w:rsidRDefault="00BB0E9E" w:rsidP="002B6D18">
      <w:pPr>
        <w:pStyle w:val="ab"/>
        <w:spacing w:before="0" w:beforeAutospacing="0" w:after="0" w:afterAutospacing="0" w:line="360" w:lineRule="auto"/>
        <w:ind w:firstLine="709"/>
        <w:jc w:val="both"/>
        <w:rPr>
          <w:color w:val="000000"/>
          <w:sz w:val="28"/>
          <w:szCs w:val="28"/>
        </w:rPr>
      </w:pPr>
      <w:r w:rsidRPr="00BB0E9E">
        <w:rPr>
          <w:color w:val="000000"/>
          <w:sz w:val="28"/>
          <w:szCs w:val="28"/>
        </w:rPr>
        <w:lastRenderedPageBreak/>
        <w:t>Заметим, что в прошлом по многим социальным показателя Россия занимала более высокие места в мировом рейтинге.</w:t>
      </w:r>
    </w:p>
    <w:p w:rsidR="00BB0E9E" w:rsidRPr="00BB0E9E" w:rsidRDefault="00BB0E9E" w:rsidP="002B6D18">
      <w:pPr>
        <w:pStyle w:val="ab"/>
        <w:spacing w:before="0" w:beforeAutospacing="0" w:after="0" w:afterAutospacing="0" w:line="360" w:lineRule="auto"/>
        <w:ind w:firstLine="709"/>
        <w:jc w:val="both"/>
        <w:rPr>
          <w:color w:val="000000"/>
          <w:sz w:val="28"/>
          <w:szCs w:val="28"/>
        </w:rPr>
      </w:pPr>
      <w:r w:rsidRPr="00BB0E9E">
        <w:rPr>
          <w:color w:val="000000"/>
          <w:sz w:val="28"/>
          <w:szCs w:val="28"/>
        </w:rPr>
        <w:t xml:space="preserve">По образованию в конце 50-х </w:t>
      </w:r>
      <w:r w:rsidR="002B6D18">
        <w:rPr>
          <w:color w:val="000000"/>
          <w:sz w:val="28"/>
          <w:szCs w:val="28"/>
        </w:rPr>
        <w:t>–</w:t>
      </w:r>
      <w:r w:rsidRPr="00BB0E9E">
        <w:rPr>
          <w:color w:val="000000"/>
          <w:sz w:val="28"/>
          <w:szCs w:val="28"/>
        </w:rPr>
        <w:t xml:space="preserve"> начале 60-х годов Россия вышла на 3-е место в мире и с того времени постепенно «пятилась назад».</w:t>
      </w:r>
    </w:p>
    <w:p w:rsidR="00BB0E9E" w:rsidRPr="00BB0E9E" w:rsidRDefault="00BB0E9E" w:rsidP="002B6D18">
      <w:pPr>
        <w:pStyle w:val="ab"/>
        <w:spacing w:before="0" w:beforeAutospacing="0" w:after="0" w:afterAutospacing="0" w:line="360" w:lineRule="auto"/>
        <w:ind w:firstLine="709"/>
        <w:jc w:val="both"/>
        <w:rPr>
          <w:color w:val="000000"/>
          <w:sz w:val="28"/>
          <w:szCs w:val="28"/>
        </w:rPr>
      </w:pPr>
      <w:r w:rsidRPr="00BB0E9E">
        <w:rPr>
          <w:color w:val="000000"/>
          <w:sz w:val="28"/>
          <w:szCs w:val="28"/>
        </w:rPr>
        <w:t>По ожидаемой продолжительности жизни в 1964–1965 годах Россия достигла 70 лет и входила в число самых развитых стран по этому показателю. Затем этот показатель снизился и вновь достиг 70 лет только в 2012 году, в то время как ведущие страны Европы достигли ожидаемой продолжительности жизни 81–83 года.</w:t>
      </w:r>
    </w:p>
    <w:p w:rsidR="00BB0E9E" w:rsidRPr="00BB0E9E" w:rsidRDefault="00BB0E9E" w:rsidP="002B6D18">
      <w:pPr>
        <w:pStyle w:val="ab"/>
        <w:spacing w:before="0" w:beforeAutospacing="0" w:after="0" w:afterAutospacing="0" w:line="360" w:lineRule="auto"/>
        <w:ind w:firstLine="709"/>
        <w:jc w:val="both"/>
        <w:rPr>
          <w:color w:val="000000"/>
          <w:sz w:val="28"/>
          <w:szCs w:val="28"/>
        </w:rPr>
      </w:pPr>
      <w:r w:rsidRPr="00BB0E9E">
        <w:rPr>
          <w:color w:val="000000"/>
          <w:sz w:val="28"/>
          <w:szCs w:val="28"/>
        </w:rPr>
        <w:t xml:space="preserve">По жилью. Средняя обеспеченность на душу населения России составляет около 24 кв. м, что близко к 30-метровому рубежу ряда стран Европы. Вместе с тем 23% жилья в России не имеет канализации, 19% </w:t>
      </w:r>
      <w:r w:rsidR="002B6D18">
        <w:rPr>
          <w:color w:val="000000"/>
          <w:sz w:val="28"/>
          <w:szCs w:val="28"/>
        </w:rPr>
        <w:t>–</w:t>
      </w:r>
      <w:r w:rsidRPr="00BB0E9E">
        <w:rPr>
          <w:color w:val="000000"/>
          <w:sz w:val="28"/>
          <w:szCs w:val="28"/>
        </w:rPr>
        <w:t xml:space="preserve"> водопровода, 31% </w:t>
      </w:r>
      <w:r w:rsidR="002B6D18">
        <w:rPr>
          <w:color w:val="000000"/>
          <w:sz w:val="28"/>
          <w:szCs w:val="28"/>
        </w:rPr>
        <w:t>–</w:t>
      </w:r>
      <w:r w:rsidRPr="00BB0E9E">
        <w:rPr>
          <w:color w:val="000000"/>
          <w:sz w:val="28"/>
          <w:szCs w:val="28"/>
        </w:rPr>
        <w:t xml:space="preserve"> ни ванны, ни душа и 32% </w:t>
      </w:r>
      <w:r w:rsidR="002B6D18">
        <w:rPr>
          <w:color w:val="000000"/>
          <w:sz w:val="28"/>
          <w:szCs w:val="28"/>
        </w:rPr>
        <w:t>–</w:t>
      </w:r>
      <w:r w:rsidRPr="00BB0E9E">
        <w:rPr>
          <w:color w:val="000000"/>
          <w:sz w:val="28"/>
          <w:szCs w:val="28"/>
        </w:rPr>
        <w:t xml:space="preserve"> горячей воды. Так что обеспеченность комфортным жильем в среднем составляет только 16 кв. м в сравнении с 30–40 кв. м в странах ЕС.</w:t>
      </w:r>
    </w:p>
    <w:p w:rsidR="00BB0E9E" w:rsidRPr="00BB0E9E" w:rsidRDefault="00BB0E9E" w:rsidP="00FB77AF">
      <w:pPr>
        <w:pStyle w:val="ab"/>
        <w:spacing w:before="0" w:beforeAutospacing="0" w:after="0" w:afterAutospacing="0" w:line="360" w:lineRule="auto"/>
        <w:ind w:firstLine="709"/>
        <w:jc w:val="both"/>
        <w:rPr>
          <w:color w:val="000000"/>
          <w:sz w:val="28"/>
          <w:szCs w:val="28"/>
        </w:rPr>
      </w:pPr>
      <w:r w:rsidRPr="00BB0E9E">
        <w:rPr>
          <w:color w:val="000000"/>
          <w:sz w:val="28"/>
          <w:szCs w:val="28"/>
        </w:rPr>
        <w:t xml:space="preserve">Финансирование образования и здравоохранения. Доля образования и здравоохранения в ВВП составляет менее 5% и по одной, и по другой сфере, причем расходы государства, включая социальные страхования, — менее 4%. В развитых странах, где ВВП на душу населения в 2–3 раза выше, чем в России, эта доля составляет по образованию </w:t>
      </w:r>
      <w:r w:rsidR="002B6D18">
        <w:rPr>
          <w:color w:val="000000"/>
          <w:sz w:val="28"/>
          <w:szCs w:val="28"/>
        </w:rPr>
        <w:t>–</w:t>
      </w:r>
      <w:r w:rsidRPr="00BB0E9E">
        <w:rPr>
          <w:color w:val="000000"/>
          <w:sz w:val="28"/>
          <w:szCs w:val="28"/>
        </w:rPr>
        <w:t xml:space="preserve"> около 8%, а по здравоохранению </w:t>
      </w:r>
      <w:r w:rsidR="002B6D18">
        <w:rPr>
          <w:color w:val="000000"/>
          <w:sz w:val="28"/>
          <w:szCs w:val="28"/>
        </w:rPr>
        <w:t xml:space="preserve">– </w:t>
      </w:r>
      <w:r w:rsidRPr="00BB0E9E">
        <w:rPr>
          <w:color w:val="000000"/>
          <w:sz w:val="28"/>
          <w:szCs w:val="28"/>
        </w:rPr>
        <w:t>более 10%. По рейтингу стран мира по финансированию образования и здравоохранения Россия занимает 80–90-е места</w:t>
      </w:r>
      <w:r w:rsidR="00544F1E" w:rsidRPr="00544F1E">
        <w:rPr>
          <w:color w:val="000000"/>
          <w:sz w:val="28"/>
          <w:szCs w:val="28"/>
        </w:rPr>
        <w:t xml:space="preserve"> [1]</w:t>
      </w:r>
      <w:r w:rsidRPr="00BB0E9E">
        <w:rPr>
          <w:color w:val="000000"/>
          <w:sz w:val="28"/>
          <w:szCs w:val="28"/>
        </w:rPr>
        <w:t>.</w:t>
      </w:r>
    </w:p>
    <w:p w:rsidR="00BB0E9E" w:rsidRPr="00A11710" w:rsidRDefault="00BB0E9E" w:rsidP="00FB77AF">
      <w:pPr>
        <w:pStyle w:val="ab"/>
        <w:spacing w:before="0" w:beforeAutospacing="0" w:after="0" w:afterAutospacing="0" w:line="360" w:lineRule="auto"/>
        <w:ind w:firstLine="709"/>
        <w:jc w:val="both"/>
        <w:rPr>
          <w:color w:val="000000"/>
          <w:sz w:val="28"/>
          <w:szCs w:val="28"/>
        </w:rPr>
      </w:pPr>
      <w:r w:rsidRPr="00BB0E9E">
        <w:rPr>
          <w:color w:val="000000"/>
          <w:sz w:val="28"/>
          <w:szCs w:val="28"/>
        </w:rPr>
        <w:t xml:space="preserve">Столь низкая доля образования и здравоохранения во многом привела к тому, что удельный вес всей сферы «экономики знаний» в ВВП составляет 13%, в то время как в ЕС </w:t>
      </w:r>
      <w:r w:rsidR="002B6D18">
        <w:rPr>
          <w:color w:val="000000"/>
          <w:sz w:val="28"/>
          <w:szCs w:val="28"/>
        </w:rPr>
        <w:t>–</w:t>
      </w:r>
      <w:r w:rsidRPr="00BB0E9E">
        <w:rPr>
          <w:color w:val="000000"/>
          <w:sz w:val="28"/>
          <w:szCs w:val="28"/>
        </w:rPr>
        <w:t xml:space="preserve"> около 30%, а в США </w:t>
      </w:r>
      <w:r w:rsidR="002B6D18">
        <w:rPr>
          <w:color w:val="000000"/>
          <w:sz w:val="28"/>
          <w:szCs w:val="28"/>
        </w:rPr>
        <w:t>–</w:t>
      </w:r>
      <w:r w:rsidRPr="00BB0E9E">
        <w:rPr>
          <w:color w:val="000000"/>
          <w:sz w:val="28"/>
          <w:szCs w:val="28"/>
        </w:rPr>
        <w:t xml:space="preserve"> даже 40%. Заметим, что в советской России эта доля составляла около 20% и тогда мало отличалась от показателей развитых стран. Недостаточное развитие «экономики знаний» сильно тормозит наш экономический рост.</w:t>
      </w:r>
    </w:p>
    <w:p w:rsidR="00DC071D" w:rsidRPr="00DC071D" w:rsidRDefault="00DC071D" w:rsidP="00FB77AF">
      <w:pPr>
        <w:pStyle w:val="ab"/>
        <w:spacing w:before="0" w:beforeAutospacing="0" w:after="0" w:afterAutospacing="0" w:line="360" w:lineRule="auto"/>
        <w:ind w:firstLine="709"/>
        <w:jc w:val="both"/>
        <w:rPr>
          <w:color w:val="000000"/>
          <w:sz w:val="28"/>
          <w:szCs w:val="28"/>
        </w:rPr>
      </w:pPr>
      <w:r>
        <w:rPr>
          <w:color w:val="000000"/>
          <w:sz w:val="28"/>
          <w:szCs w:val="28"/>
        </w:rPr>
        <w:t>А теперь поговорим об экспорте и импорте.</w:t>
      </w:r>
    </w:p>
    <w:p w:rsidR="00BD0C7D" w:rsidRDefault="00BD0C7D" w:rsidP="00BD0C7D">
      <w:pPr>
        <w:pStyle w:val="ab"/>
        <w:spacing w:before="0" w:beforeAutospacing="0" w:after="0" w:afterAutospacing="0" w:line="360" w:lineRule="auto"/>
        <w:jc w:val="both"/>
        <w:rPr>
          <w:color w:val="000000"/>
          <w:sz w:val="28"/>
          <w:szCs w:val="28"/>
        </w:rPr>
      </w:pPr>
      <w:r>
        <w:rPr>
          <w:noProof/>
        </w:rPr>
        <w:lastRenderedPageBreak/>
        <w:drawing>
          <wp:inline distT="0" distB="0" distL="0" distR="0">
            <wp:extent cx="5940425" cy="4498076"/>
            <wp:effectExtent l="0" t="0" r="3175" b="0"/>
            <wp:docPr id="9" name="Рисунок 5" descr="C:\Users\ДНС\Desktop\firs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НС\Desktop\first.gif"/>
                    <pic:cNvPicPr>
                      <a:picLocks noChangeAspect="1" noChangeArrowheads="1"/>
                    </pic:cNvPicPr>
                  </pic:nvPicPr>
                  <pic:blipFill>
                    <a:blip r:embed="rId11"/>
                    <a:srcRect/>
                    <a:stretch>
                      <a:fillRect/>
                    </a:stretch>
                  </pic:blipFill>
                  <pic:spPr bwMode="auto">
                    <a:xfrm>
                      <a:off x="0" y="0"/>
                      <a:ext cx="5940425" cy="4498076"/>
                    </a:xfrm>
                    <a:prstGeom prst="rect">
                      <a:avLst/>
                    </a:prstGeom>
                    <a:noFill/>
                    <a:ln w="9525">
                      <a:noFill/>
                      <a:miter lim="800000"/>
                      <a:headEnd/>
                      <a:tailEnd/>
                    </a:ln>
                  </pic:spPr>
                </pic:pic>
              </a:graphicData>
            </a:graphic>
          </wp:inline>
        </w:drawing>
      </w:r>
    </w:p>
    <w:p w:rsidR="00D5047B" w:rsidRPr="00DC071D" w:rsidRDefault="00D5047B" w:rsidP="00D5047B">
      <w:pPr>
        <w:pStyle w:val="ab"/>
        <w:spacing w:before="0" w:beforeAutospacing="0" w:after="0" w:afterAutospacing="0" w:line="360" w:lineRule="auto"/>
        <w:jc w:val="center"/>
        <w:rPr>
          <w:color w:val="000000"/>
          <w:sz w:val="28"/>
          <w:szCs w:val="28"/>
        </w:rPr>
      </w:pPr>
      <w:r>
        <w:rPr>
          <w:color w:val="000000"/>
          <w:sz w:val="28"/>
          <w:szCs w:val="28"/>
        </w:rPr>
        <w:t>рис.5 Сравнение экспорта и импорта России</w:t>
      </w:r>
      <w:r w:rsidR="00DC071D">
        <w:rPr>
          <w:color w:val="000000"/>
          <w:sz w:val="28"/>
          <w:szCs w:val="28"/>
        </w:rPr>
        <w:t xml:space="preserve"> </w:t>
      </w:r>
      <w:r w:rsidR="00DC071D" w:rsidRPr="00DC071D">
        <w:rPr>
          <w:color w:val="000000"/>
          <w:sz w:val="28"/>
          <w:szCs w:val="28"/>
        </w:rPr>
        <w:t>[7]</w:t>
      </w:r>
    </w:p>
    <w:p w:rsidR="00BD0C7D" w:rsidRPr="00BD0C7D" w:rsidRDefault="00BD0C7D" w:rsidP="00BD0C7D">
      <w:pPr>
        <w:pStyle w:val="ab"/>
        <w:spacing w:before="0" w:beforeAutospacing="0" w:after="0" w:afterAutospacing="0" w:line="360" w:lineRule="auto"/>
        <w:ind w:firstLine="709"/>
        <w:jc w:val="both"/>
        <w:rPr>
          <w:color w:val="000000"/>
          <w:sz w:val="28"/>
          <w:szCs w:val="28"/>
        </w:rPr>
      </w:pPr>
      <w:r w:rsidRPr="00BD0C7D">
        <w:rPr>
          <w:color w:val="000000"/>
          <w:sz w:val="28"/>
          <w:szCs w:val="28"/>
          <w:shd w:val="clear" w:color="auto" w:fill="FFFFFF"/>
        </w:rPr>
        <w:t>По итогам первого полугодия стоимостной объем экспорта России снизился на 28,7% по сравнению с январем-июне 2015 года и составил 130,4 млрд долларов.  Главным фактором, оказавшим влияние на динамику экспорта, стал уровень цен на сырую нефть. Из-за избытка предложения на мировом рынке, а также сокращения спроса со стороны Китая в январе цены на нефть марки Brent рухнули до рекордного минимума в 28 долларов за баррель, что также сказалось и на нефти марки Urals, а также других углеводородах, которые поставляет Россия. Однако уже в феврале на мировом рынке нефти наметился перелом: крупнейшие экспортеры нефти – Канада, Венесуэла, Ливия, Нигерия и другие были вынуждены </w:t>
      </w:r>
      <w:r w:rsidRPr="00D5047B">
        <w:rPr>
          <w:sz w:val="28"/>
          <w:szCs w:val="28"/>
          <w:shd w:val="clear" w:color="auto" w:fill="FFFFFF"/>
        </w:rPr>
        <w:t>сократить объемы поставок</w:t>
      </w:r>
      <w:r w:rsidRPr="00BD0C7D">
        <w:rPr>
          <w:color w:val="000000"/>
          <w:sz w:val="28"/>
          <w:szCs w:val="28"/>
          <w:shd w:val="clear" w:color="auto" w:fill="FFFFFF"/>
        </w:rPr>
        <w:t xml:space="preserve">. Россия, в свою очередь, продолжила наращивать добычу и экспорт, несмотря на то, что уровень цен по-прежнему оставался низким и так и не достиг прошлогоднего уровня. Физический объем экспорта вырос на </w:t>
      </w:r>
      <w:r w:rsidRPr="00BD0C7D">
        <w:rPr>
          <w:color w:val="000000"/>
          <w:sz w:val="28"/>
          <w:szCs w:val="28"/>
          <w:shd w:val="clear" w:color="auto" w:fill="FFFFFF"/>
        </w:rPr>
        <w:lastRenderedPageBreak/>
        <w:t>5,2% по сравнению с январем-июнем 2015 года, а стоимостной упал на 31,5% до 32,93%.</w:t>
      </w:r>
    </w:p>
    <w:p w:rsidR="00823906" w:rsidRDefault="00E748FF" w:rsidP="00FB77AF">
      <w:pPr>
        <w:pStyle w:val="ab"/>
        <w:spacing w:before="0" w:beforeAutospacing="0" w:after="0" w:afterAutospacing="0" w:line="360" w:lineRule="auto"/>
        <w:ind w:firstLine="709"/>
        <w:jc w:val="both"/>
        <w:rPr>
          <w:color w:val="000000"/>
          <w:sz w:val="28"/>
          <w:szCs w:val="28"/>
        </w:rPr>
      </w:pPr>
      <w:r>
        <w:rPr>
          <w:color w:val="000000"/>
          <w:sz w:val="28"/>
          <w:szCs w:val="28"/>
        </w:rPr>
        <w:t>По произведенным автомобилям мы можем наблюдать следующие:</w:t>
      </w:r>
    </w:p>
    <w:tbl>
      <w:tblPr>
        <w:tblpPr w:leftFromText="180" w:rightFromText="180" w:vertAnchor="text" w:tblpX="55" w:tblpY="1"/>
        <w:tblOverlap w:val="never"/>
        <w:tblW w:w="7627"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tblPr>
      <w:tblGrid>
        <w:gridCol w:w="2217"/>
        <w:gridCol w:w="3040"/>
        <w:gridCol w:w="2370"/>
      </w:tblGrid>
      <w:tr w:rsidR="00E748FF" w:rsidRPr="00E748FF" w:rsidTr="00664F76">
        <w:trPr>
          <w:trHeight w:val="705"/>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Страна</w:t>
            </w:r>
          </w:p>
        </w:tc>
        <w:tc>
          <w:tcPr>
            <w:tcW w:w="2370" w:type="dxa"/>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Pr>
                <w:rFonts w:ascii="Helvetica" w:eastAsia="Times New Roman" w:hAnsi="Helvetica" w:cs="Helvetica"/>
                <w:color w:val="333333"/>
                <w:sz w:val="21"/>
                <w:szCs w:val="21"/>
                <w:lang w:eastAsia="ru-RU"/>
              </w:rPr>
              <w:t>Кол-во произведенных штук</w:t>
            </w:r>
          </w:p>
        </w:tc>
      </w:tr>
      <w:tr w:rsidR="00E748FF" w:rsidRPr="00E748FF" w:rsidTr="00664F76">
        <w:trPr>
          <w:trHeight w:val="502"/>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Китай</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17 677 108</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2</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США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7 635 225</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3</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Япония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5 588 032</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4</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Германия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3 442 418</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5</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Индия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3 159 426</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6</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Южная Корея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2 808 137</w:t>
            </w:r>
          </w:p>
        </w:tc>
      </w:tr>
      <w:tr w:rsidR="00E748FF" w:rsidRPr="00E748FF" w:rsidTr="00664F76">
        <w:trPr>
          <w:trHeight w:val="502"/>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7</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Мексика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2 522 587</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8</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Испания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1 713 627</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9</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Канада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1 490 240</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10</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Бразилия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1 432 544</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11</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Франция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1 332 979</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12</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Таиланд</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1 110 057</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13</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Великобритания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1 022 030</w:t>
            </w:r>
          </w:p>
        </w:tc>
      </w:tr>
      <w:tr w:rsidR="00E748FF" w:rsidRPr="00E748FF" w:rsidTr="00664F76">
        <w:trPr>
          <w:trHeight w:val="502"/>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14</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Турция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940 792</w:t>
            </w:r>
          </w:p>
        </w:tc>
      </w:tr>
      <w:tr w:rsidR="00E748FF" w:rsidRPr="00E748FF" w:rsidTr="00664F76">
        <w:trPr>
          <w:trHeight w:val="489"/>
        </w:trPr>
        <w:tc>
          <w:tcPr>
            <w:tcW w:w="221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15</w:t>
            </w:r>
          </w:p>
        </w:tc>
        <w:tc>
          <w:tcPr>
            <w:tcW w:w="304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Россия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E748FF" w:rsidRPr="00E748FF" w:rsidRDefault="00E748FF" w:rsidP="00664F76">
            <w:pPr>
              <w:spacing w:after="300" w:line="240" w:lineRule="auto"/>
              <w:ind w:left="0" w:right="0" w:firstLine="0"/>
              <w:jc w:val="center"/>
              <w:rPr>
                <w:rFonts w:ascii="Helvetica" w:eastAsia="Times New Roman" w:hAnsi="Helvetica" w:cs="Helvetica"/>
                <w:color w:val="333333"/>
                <w:sz w:val="21"/>
                <w:szCs w:val="21"/>
                <w:lang w:eastAsia="ru-RU"/>
              </w:rPr>
            </w:pPr>
            <w:r w:rsidRPr="00E748FF">
              <w:rPr>
                <w:rFonts w:ascii="Helvetica" w:eastAsia="Times New Roman" w:hAnsi="Helvetica" w:cs="Helvetica"/>
                <w:color w:val="333333"/>
                <w:sz w:val="21"/>
                <w:szCs w:val="21"/>
                <w:lang w:eastAsia="ru-RU"/>
              </w:rPr>
              <w:t>832 148</w:t>
            </w:r>
          </w:p>
        </w:tc>
      </w:tr>
    </w:tbl>
    <w:p w:rsidR="00E748FF" w:rsidRPr="00DC071D" w:rsidRDefault="00E748FF" w:rsidP="00FB77AF">
      <w:pPr>
        <w:pStyle w:val="ab"/>
        <w:spacing w:before="0" w:beforeAutospacing="0" w:after="0" w:afterAutospacing="0" w:line="360" w:lineRule="auto"/>
        <w:ind w:firstLine="709"/>
        <w:jc w:val="both"/>
        <w:rPr>
          <w:color w:val="000000"/>
          <w:sz w:val="28"/>
          <w:szCs w:val="28"/>
        </w:rPr>
      </w:pPr>
      <w:r>
        <w:rPr>
          <w:color w:val="000000"/>
          <w:sz w:val="28"/>
          <w:szCs w:val="28"/>
        </w:rPr>
        <w:br w:type="textWrapping" w:clear="all"/>
      </w:r>
      <w:r>
        <w:rPr>
          <w:color w:val="000000"/>
          <w:sz w:val="28"/>
          <w:szCs w:val="28"/>
        </w:rPr>
        <w:lastRenderedPageBreak/>
        <w:t xml:space="preserve"> Рис.</w:t>
      </w:r>
      <w:r w:rsidR="00D5047B">
        <w:rPr>
          <w:color w:val="000000"/>
          <w:sz w:val="28"/>
          <w:szCs w:val="28"/>
        </w:rPr>
        <w:t>6</w:t>
      </w:r>
      <w:r>
        <w:rPr>
          <w:color w:val="000000"/>
          <w:sz w:val="28"/>
          <w:szCs w:val="28"/>
        </w:rPr>
        <w:t xml:space="preserve"> кол-во произведенных машин по странам</w:t>
      </w:r>
      <w:r w:rsidR="00DC071D" w:rsidRPr="00DC071D">
        <w:rPr>
          <w:color w:val="000000"/>
          <w:sz w:val="28"/>
          <w:szCs w:val="28"/>
        </w:rPr>
        <w:t xml:space="preserve"> [5]</w:t>
      </w:r>
    </w:p>
    <w:p w:rsidR="00E748FF" w:rsidRDefault="00E748FF" w:rsidP="00FB77AF">
      <w:pPr>
        <w:pStyle w:val="ab"/>
        <w:spacing w:before="0" w:beforeAutospacing="0" w:after="0" w:afterAutospacing="0" w:line="360" w:lineRule="auto"/>
        <w:ind w:firstLine="709"/>
        <w:jc w:val="both"/>
        <w:rPr>
          <w:color w:val="000000"/>
          <w:sz w:val="28"/>
          <w:szCs w:val="28"/>
        </w:rPr>
      </w:pPr>
      <w:r>
        <w:rPr>
          <w:color w:val="000000"/>
          <w:sz w:val="28"/>
          <w:szCs w:val="28"/>
        </w:rPr>
        <w:t xml:space="preserve">Как мы </w:t>
      </w:r>
      <w:r w:rsidR="00BD0C7D">
        <w:rPr>
          <w:color w:val="000000"/>
          <w:sz w:val="28"/>
          <w:szCs w:val="28"/>
        </w:rPr>
        <w:t>видим,</w:t>
      </w:r>
      <w:r>
        <w:rPr>
          <w:color w:val="000000"/>
          <w:sz w:val="28"/>
          <w:szCs w:val="28"/>
        </w:rPr>
        <w:t xml:space="preserve"> наша страна далеко не в лидирующих позициях 15 место очень плохой </w:t>
      </w:r>
      <w:r w:rsidR="00BD0C7D">
        <w:rPr>
          <w:color w:val="000000"/>
          <w:sz w:val="28"/>
          <w:szCs w:val="28"/>
        </w:rPr>
        <w:t>показатель,</w:t>
      </w:r>
      <w:r>
        <w:rPr>
          <w:color w:val="000000"/>
          <w:sz w:val="28"/>
          <w:szCs w:val="28"/>
        </w:rPr>
        <w:t xml:space="preserve"> по крайней </w:t>
      </w:r>
      <w:r w:rsidR="00BD0C7D">
        <w:rPr>
          <w:color w:val="000000"/>
          <w:sz w:val="28"/>
          <w:szCs w:val="28"/>
        </w:rPr>
        <w:t>мере,</w:t>
      </w:r>
      <w:r>
        <w:rPr>
          <w:color w:val="000000"/>
          <w:sz w:val="28"/>
          <w:szCs w:val="28"/>
        </w:rPr>
        <w:t xml:space="preserve"> для наших размеров страны, в то время как сосед по этому рейтингу, любимая страна наших туристов - Турция, ко</w:t>
      </w:r>
      <w:r w:rsidR="00BD4E6F">
        <w:rPr>
          <w:color w:val="000000"/>
          <w:sz w:val="28"/>
          <w:szCs w:val="28"/>
        </w:rPr>
        <w:t>торая обгоняет нас в этом топе практически на 100000 единиц.</w:t>
      </w:r>
    </w:p>
    <w:p w:rsidR="00BC61CD" w:rsidRDefault="00BC61CD" w:rsidP="00FB77AF">
      <w:pPr>
        <w:pStyle w:val="ab"/>
        <w:spacing w:before="0" w:beforeAutospacing="0" w:after="0" w:afterAutospacing="0" w:line="360" w:lineRule="auto"/>
        <w:ind w:firstLine="709"/>
        <w:jc w:val="both"/>
        <w:rPr>
          <w:color w:val="000000"/>
          <w:sz w:val="28"/>
          <w:szCs w:val="28"/>
        </w:rPr>
      </w:pPr>
      <w:r>
        <w:rPr>
          <w:color w:val="000000"/>
          <w:sz w:val="28"/>
          <w:szCs w:val="28"/>
        </w:rPr>
        <w:t>А что в сельском хозяйстве?</w:t>
      </w:r>
    </w:p>
    <w:p w:rsidR="00BC61CD" w:rsidRDefault="00BC61CD" w:rsidP="00FB77AF">
      <w:pPr>
        <w:pStyle w:val="ab"/>
        <w:spacing w:before="0" w:beforeAutospacing="0" w:after="0" w:afterAutospacing="0" w:line="360" w:lineRule="auto"/>
        <w:ind w:firstLine="709"/>
        <w:jc w:val="both"/>
        <w:rPr>
          <w:color w:val="000000"/>
          <w:sz w:val="28"/>
          <w:szCs w:val="28"/>
        </w:rPr>
      </w:pPr>
      <w:r>
        <w:rPr>
          <w:color w:val="000000"/>
          <w:sz w:val="28"/>
          <w:szCs w:val="28"/>
        </w:rPr>
        <w:t>По индексу производства продукции животноводства можем наблюдать вот такую картину</w:t>
      </w:r>
      <w:r w:rsidR="00B93C4D">
        <w:rPr>
          <w:color w:val="000000"/>
          <w:sz w:val="28"/>
          <w:szCs w:val="28"/>
        </w:rPr>
        <w:t xml:space="preserve"> (см. приложение А)</w:t>
      </w:r>
      <w:r>
        <w:rPr>
          <w:color w:val="000000"/>
          <w:sz w:val="28"/>
          <w:szCs w:val="28"/>
        </w:rPr>
        <w:t>:</w:t>
      </w:r>
    </w:p>
    <w:p w:rsidR="00BC61CD" w:rsidRDefault="00BC61CD" w:rsidP="00FB77AF">
      <w:pPr>
        <w:pStyle w:val="ab"/>
        <w:spacing w:before="0" w:beforeAutospacing="0" w:after="0" w:afterAutospacing="0" w:line="360" w:lineRule="auto"/>
        <w:ind w:firstLine="709"/>
        <w:jc w:val="both"/>
        <w:rPr>
          <w:color w:val="000000"/>
          <w:sz w:val="28"/>
          <w:szCs w:val="28"/>
        </w:rPr>
      </w:pPr>
      <w:r>
        <w:rPr>
          <w:color w:val="000000"/>
          <w:sz w:val="28"/>
          <w:szCs w:val="28"/>
        </w:rPr>
        <w:t>Как мы видим, наша страна очень в невыгодном положении 74 место, причем нас обгоняют такие страны, как Уганда, Оман</w:t>
      </w:r>
      <w:r w:rsidR="00972549">
        <w:rPr>
          <w:color w:val="000000"/>
          <w:sz w:val="28"/>
          <w:szCs w:val="28"/>
        </w:rPr>
        <w:t>, Лаос, радует, что хотя бы у таких развитых стран как Израиль и Голландия места еще ниже.</w:t>
      </w:r>
    </w:p>
    <w:p w:rsidR="00972549" w:rsidRDefault="00972549" w:rsidP="00FB77AF">
      <w:pPr>
        <w:pStyle w:val="ab"/>
        <w:spacing w:before="0" w:beforeAutospacing="0" w:after="0" w:afterAutospacing="0" w:line="360" w:lineRule="auto"/>
        <w:ind w:firstLine="709"/>
        <w:jc w:val="both"/>
        <w:rPr>
          <w:color w:val="000000"/>
          <w:sz w:val="28"/>
          <w:szCs w:val="28"/>
        </w:rPr>
      </w:pPr>
      <w:r>
        <w:rPr>
          <w:color w:val="000000"/>
          <w:sz w:val="28"/>
          <w:szCs w:val="28"/>
        </w:rPr>
        <w:t>По растениеводству</w:t>
      </w:r>
      <w:r w:rsidR="00B93C4D">
        <w:rPr>
          <w:color w:val="000000"/>
          <w:sz w:val="28"/>
          <w:szCs w:val="28"/>
        </w:rPr>
        <w:t xml:space="preserve"> (см.приложение Б)</w:t>
      </w:r>
      <w:r>
        <w:rPr>
          <w:color w:val="000000"/>
          <w:sz w:val="28"/>
          <w:szCs w:val="28"/>
        </w:rPr>
        <w:t>:</w:t>
      </w:r>
    </w:p>
    <w:p w:rsidR="00972549" w:rsidRDefault="00972549" w:rsidP="00FB77AF">
      <w:pPr>
        <w:pStyle w:val="ab"/>
        <w:spacing w:before="0" w:beforeAutospacing="0" w:after="0" w:afterAutospacing="0" w:line="360" w:lineRule="auto"/>
        <w:ind w:firstLine="709"/>
        <w:jc w:val="both"/>
        <w:rPr>
          <w:color w:val="000000"/>
          <w:sz w:val="28"/>
          <w:szCs w:val="28"/>
        </w:rPr>
      </w:pPr>
      <w:r>
        <w:rPr>
          <w:color w:val="000000"/>
          <w:sz w:val="28"/>
          <w:szCs w:val="28"/>
        </w:rPr>
        <w:t>С растениеводством наша страна повыше 53 место, но нас опять обгоняют маленькие государства, такие как Непал (беднейшая страна), зато Канада еще ниже, значит не все так плохо.</w:t>
      </w:r>
    </w:p>
    <w:p w:rsidR="00972549" w:rsidRDefault="00972549" w:rsidP="00FB77AF">
      <w:pPr>
        <w:pStyle w:val="ab"/>
        <w:spacing w:before="0" w:beforeAutospacing="0" w:after="0" w:afterAutospacing="0" w:line="360" w:lineRule="auto"/>
        <w:ind w:firstLine="709"/>
        <w:jc w:val="both"/>
        <w:rPr>
          <w:color w:val="000000"/>
          <w:sz w:val="28"/>
          <w:szCs w:val="28"/>
        </w:rPr>
      </w:pPr>
      <w:r>
        <w:rPr>
          <w:color w:val="000000"/>
          <w:sz w:val="28"/>
          <w:szCs w:val="28"/>
        </w:rPr>
        <w:t>По убийствам</w:t>
      </w:r>
      <w:r w:rsidR="00B93C4D">
        <w:rPr>
          <w:color w:val="000000"/>
          <w:sz w:val="28"/>
          <w:szCs w:val="28"/>
        </w:rPr>
        <w:t xml:space="preserve"> (см.приложение В)</w:t>
      </w:r>
      <w:r>
        <w:rPr>
          <w:color w:val="000000"/>
          <w:sz w:val="28"/>
          <w:szCs w:val="28"/>
        </w:rPr>
        <w:t>:</w:t>
      </w:r>
    </w:p>
    <w:p w:rsidR="00972549" w:rsidRDefault="00972549" w:rsidP="00FB77AF">
      <w:pPr>
        <w:pStyle w:val="ab"/>
        <w:spacing w:before="0" w:beforeAutospacing="0" w:after="0" w:afterAutospacing="0" w:line="360" w:lineRule="auto"/>
        <w:ind w:firstLine="709"/>
        <w:jc w:val="both"/>
        <w:rPr>
          <w:color w:val="000000"/>
          <w:sz w:val="28"/>
          <w:szCs w:val="28"/>
        </w:rPr>
      </w:pPr>
      <w:r>
        <w:rPr>
          <w:color w:val="000000"/>
          <w:sz w:val="28"/>
          <w:szCs w:val="28"/>
        </w:rPr>
        <w:t>Россия вместе с нашими западными партнерами находятся в топ-10 стран с преступностью по классу умышленное убийство.</w:t>
      </w:r>
    </w:p>
    <w:p w:rsidR="00972549" w:rsidRDefault="00972549" w:rsidP="00FB77AF">
      <w:pPr>
        <w:pStyle w:val="ab"/>
        <w:spacing w:before="0" w:beforeAutospacing="0" w:after="0" w:afterAutospacing="0" w:line="360" w:lineRule="auto"/>
        <w:ind w:firstLine="709"/>
        <w:jc w:val="both"/>
        <w:rPr>
          <w:color w:val="000000"/>
          <w:sz w:val="28"/>
          <w:szCs w:val="28"/>
        </w:rPr>
      </w:pPr>
      <w:r>
        <w:rPr>
          <w:color w:val="000000"/>
          <w:sz w:val="28"/>
          <w:szCs w:val="28"/>
        </w:rPr>
        <w:t>По индексу развития человеческого потенциала</w:t>
      </w:r>
      <w:r w:rsidR="00B93C4D">
        <w:rPr>
          <w:color w:val="000000"/>
          <w:sz w:val="28"/>
          <w:szCs w:val="28"/>
        </w:rPr>
        <w:t xml:space="preserve"> (см.приложение Г)</w:t>
      </w:r>
      <w:r>
        <w:rPr>
          <w:color w:val="000000"/>
          <w:sz w:val="28"/>
          <w:szCs w:val="28"/>
        </w:rPr>
        <w:t>:</w:t>
      </w:r>
    </w:p>
    <w:p w:rsidR="00972549" w:rsidRDefault="00972549" w:rsidP="00FB77AF">
      <w:pPr>
        <w:pStyle w:val="ab"/>
        <w:spacing w:before="0" w:beforeAutospacing="0" w:after="0" w:afterAutospacing="0" w:line="360" w:lineRule="auto"/>
        <w:ind w:firstLine="709"/>
        <w:jc w:val="both"/>
        <w:rPr>
          <w:color w:val="000000"/>
          <w:sz w:val="28"/>
          <w:szCs w:val="28"/>
        </w:rPr>
      </w:pPr>
      <w:r>
        <w:rPr>
          <w:color w:val="000000"/>
          <w:sz w:val="28"/>
          <w:szCs w:val="28"/>
        </w:rPr>
        <w:t>Здесь Россия практически замыкает за собой топ-50 стран позиция не очень выгодная в плане того, что какой-то Бахрейн и то с более высоким потенциалам или вечно обиженные прибалты тоже находятся выше.</w:t>
      </w:r>
    </w:p>
    <w:p w:rsidR="0055692F" w:rsidRDefault="0055692F" w:rsidP="00FB77AF">
      <w:pPr>
        <w:pStyle w:val="ab"/>
        <w:spacing w:before="0" w:beforeAutospacing="0" w:after="0" w:afterAutospacing="0" w:line="360" w:lineRule="auto"/>
        <w:ind w:firstLine="709"/>
        <w:jc w:val="both"/>
        <w:rPr>
          <w:color w:val="000000"/>
          <w:sz w:val="28"/>
          <w:szCs w:val="28"/>
        </w:rPr>
      </w:pPr>
      <w:r>
        <w:rPr>
          <w:color w:val="000000"/>
          <w:sz w:val="28"/>
          <w:szCs w:val="28"/>
        </w:rPr>
        <w:t>И опять наша держава в отстающих, впереди находятся все высокоразвитые и не очень страны</w:t>
      </w:r>
      <w:r w:rsidR="00B93C4D">
        <w:rPr>
          <w:color w:val="000000"/>
          <w:sz w:val="28"/>
          <w:szCs w:val="28"/>
        </w:rPr>
        <w:t xml:space="preserve"> </w:t>
      </w:r>
      <w:r>
        <w:rPr>
          <w:color w:val="000000"/>
          <w:sz w:val="28"/>
          <w:szCs w:val="28"/>
        </w:rPr>
        <w:t>(Люксембург, например), мы же снова в отстающих.</w:t>
      </w:r>
    </w:p>
    <w:p w:rsidR="0055692F" w:rsidRDefault="0055692F" w:rsidP="00FB77AF">
      <w:pPr>
        <w:pStyle w:val="ab"/>
        <w:spacing w:before="0" w:beforeAutospacing="0" w:after="0" w:afterAutospacing="0" w:line="360" w:lineRule="auto"/>
        <w:ind w:firstLine="709"/>
        <w:jc w:val="both"/>
        <w:rPr>
          <w:color w:val="000000"/>
          <w:sz w:val="28"/>
          <w:szCs w:val="28"/>
        </w:rPr>
      </w:pPr>
      <w:r>
        <w:rPr>
          <w:color w:val="000000"/>
          <w:sz w:val="28"/>
          <w:szCs w:val="28"/>
        </w:rPr>
        <w:t>По индексу счастья</w:t>
      </w:r>
      <w:r w:rsidR="00B93C4D">
        <w:rPr>
          <w:color w:val="000000"/>
          <w:sz w:val="28"/>
          <w:szCs w:val="28"/>
        </w:rPr>
        <w:t xml:space="preserve"> (см. приложение Д)</w:t>
      </w:r>
      <w:r>
        <w:rPr>
          <w:color w:val="000000"/>
          <w:sz w:val="28"/>
          <w:szCs w:val="28"/>
        </w:rPr>
        <w:t>:</w:t>
      </w:r>
    </w:p>
    <w:p w:rsidR="0055692F" w:rsidRDefault="0055692F" w:rsidP="0055692F">
      <w:pPr>
        <w:pStyle w:val="ab"/>
        <w:spacing w:before="0" w:beforeAutospacing="0" w:after="0" w:afterAutospacing="0" w:line="360" w:lineRule="auto"/>
        <w:ind w:firstLine="709"/>
        <w:jc w:val="both"/>
        <w:rPr>
          <w:color w:val="000000"/>
          <w:sz w:val="28"/>
          <w:szCs w:val="28"/>
        </w:rPr>
      </w:pPr>
      <w:r>
        <w:rPr>
          <w:color w:val="000000"/>
          <w:sz w:val="28"/>
          <w:szCs w:val="28"/>
        </w:rPr>
        <w:t>И тут Россия тоже не лидирует, но в защиту страны хочется сказать, что мировая фабрика - Китай находиться еще ниже на 80 строчке, значит не все потеряно и возможно скоро мы поднимемся.</w:t>
      </w:r>
    </w:p>
    <w:p w:rsidR="00D5047B" w:rsidRDefault="00D5047B" w:rsidP="00FB77AF">
      <w:pPr>
        <w:pStyle w:val="ab"/>
        <w:spacing w:before="0" w:beforeAutospacing="0" w:after="0" w:afterAutospacing="0" w:line="360" w:lineRule="auto"/>
        <w:ind w:firstLine="709"/>
        <w:jc w:val="both"/>
        <w:rPr>
          <w:color w:val="000000"/>
          <w:sz w:val="28"/>
          <w:szCs w:val="28"/>
        </w:rPr>
      </w:pPr>
      <w:r>
        <w:rPr>
          <w:color w:val="000000"/>
          <w:sz w:val="28"/>
          <w:szCs w:val="28"/>
        </w:rPr>
        <w:lastRenderedPageBreak/>
        <w:t xml:space="preserve">Но </w:t>
      </w:r>
      <w:r w:rsidR="00BC61CD">
        <w:rPr>
          <w:color w:val="000000"/>
          <w:sz w:val="28"/>
          <w:szCs w:val="28"/>
        </w:rPr>
        <w:t>не,</w:t>
      </w:r>
      <w:r>
        <w:rPr>
          <w:color w:val="000000"/>
          <w:sz w:val="28"/>
          <w:szCs w:val="28"/>
        </w:rPr>
        <w:t xml:space="preserve"> уж то все так плохо обратим внимание ниже.</w:t>
      </w:r>
    </w:p>
    <w:p w:rsidR="0055692F" w:rsidRDefault="0055692F" w:rsidP="00FB77AF">
      <w:pPr>
        <w:pStyle w:val="ab"/>
        <w:spacing w:before="0" w:beforeAutospacing="0" w:after="0" w:afterAutospacing="0" w:line="360" w:lineRule="auto"/>
        <w:ind w:firstLine="709"/>
        <w:jc w:val="both"/>
        <w:rPr>
          <w:color w:val="000000"/>
          <w:sz w:val="28"/>
          <w:szCs w:val="28"/>
        </w:rPr>
      </w:pPr>
      <w:r>
        <w:rPr>
          <w:color w:val="000000"/>
          <w:sz w:val="28"/>
          <w:szCs w:val="28"/>
        </w:rPr>
        <w:t>Вернемся к сельскому хозяйству к зерновым культурам</w:t>
      </w:r>
      <w:r w:rsidR="00313801">
        <w:rPr>
          <w:color w:val="000000"/>
          <w:sz w:val="28"/>
          <w:szCs w:val="28"/>
        </w:rPr>
        <w:t xml:space="preserve"> (см. приложение Е)</w:t>
      </w:r>
      <w:r>
        <w:rPr>
          <w:color w:val="000000"/>
          <w:sz w:val="28"/>
          <w:szCs w:val="28"/>
        </w:rPr>
        <w:t>:</w:t>
      </w:r>
    </w:p>
    <w:p w:rsidR="0055692F" w:rsidRDefault="0055692F" w:rsidP="00FB77AF">
      <w:pPr>
        <w:pStyle w:val="ab"/>
        <w:spacing w:before="0" w:beforeAutospacing="0" w:after="0" w:afterAutospacing="0" w:line="360" w:lineRule="auto"/>
        <w:ind w:firstLine="709"/>
        <w:jc w:val="both"/>
        <w:rPr>
          <w:color w:val="000000"/>
          <w:sz w:val="28"/>
          <w:szCs w:val="28"/>
        </w:rPr>
      </w:pPr>
      <w:r>
        <w:rPr>
          <w:color w:val="000000"/>
          <w:sz w:val="28"/>
          <w:szCs w:val="28"/>
        </w:rPr>
        <w:t>Наша страна находится на лидирующих позициях, а так же это лучшее место в Европе.</w:t>
      </w:r>
    </w:p>
    <w:p w:rsidR="0055692F" w:rsidRDefault="0055692F" w:rsidP="00FB77AF">
      <w:pPr>
        <w:pStyle w:val="ab"/>
        <w:spacing w:before="0" w:beforeAutospacing="0" w:after="0" w:afterAutospacing="0" w:line="360" w:lineRule="auto"/>
        <w:ind w:firstLine="709"/>
        <w:jc w:val="both"/>
        <w:rPr>
          <w:color w:val="000000"/>
          <w:sz w:val="28"/>
          <w:szCs w:val="28"/>
        </w:rPr>
      </w:pPr>
      <w:r>
        <w:rPr>
          <w:color w:val="000000"/>
          <w:sz w:val="28"/>
          <w:szCs w:val="28"/>
        </w:rPr>
        <w:t>А что у нас в ВПК</w:t>
      </w:r>
      <w:r w:rsidR="00313801">
        <w:rPr>
          <w:color w:val="000000"/>
          <w:sz w:val="28"/>
          <w:szCs w:val="28"/>
        </w:rPr>
        <w:t xml:space="preserve"> </w:t>
      </w:r>
      <w:r>
        <w:rPr>
          <w:color w:val="000000"/>
          <w:sz w:val="28"/>
          <w:szCs w:val="28"/>
        </w:rPr>
        <w:t>?</w:t>
      </w:r>
    </w:p>
    <w:p w:rsidR="00BD4E6F" w:rsidRDefault="00BD4E6F" w:rsidP="00BD4E6F">
      <w:pPr>
        <w:pStyle w:val="ab"/>
        <w:spacing w:before="0" w:beforeAutospacing="0" w:after="0" w:afterAutospacing="0" w:line="360" w:lineRule="auto"/>
        <w:jc w:val="center"/>
        <w:rPr>
          <w:color w:val="000000"/>
          <w:sz w:val="28"/>
          <w:szCs w:val="28"/>
        </w:rPr>
      </w:pPr>
      <w:r>
        <w:rPr>
          <w:noProof/>
          <w:color w:val="000000"/>
          <w:sz w:val="28"/>
          <w:szCs w:val="28"/>
        </w:rPr>
        <w:drawing>
          <wp:inline distT="0" distB="0" distL="0" distR="0">
            <wp:extent cx="5940425" cy="3658621"/>
            <wp:effectExtent l="19050" t="0" r="3175" b="0"/>
            <wp:docPr id="8" name="Рисунок 4" descr="C:\Users\ДНС\Desktop\xl-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НС\Desktop\xl-123.jpg"/>
                    <pic:cNvPicPr>
                      <a:picLocks noChangeAspect="1" noChangeArrowheads="1"/>
                    </pic:cNvPicPr>
                  </pic:nvPicPr>
                  <pic:blipFill>
                    <a:blip r:embed="rId12"/>
                    <a:srcRect/>
                    <a:stretch>
                      <a:fillRect/>
                    </a:stretch>
                  </pic:blipFill>
                  <pic:spPr bwMode="auto">
                    <a:xfrm>
                      <a:off x="0" y="0"/>
                      <a:ext cx="5940425" cy="3658621"/>
                    </a:xfrm>
                    <a:prstGeom prst="rect">
                      <a:avLst/>
                    </a:prstGeom>
                    <a:noFill/>
                    <a:ln w="9525">
                      <a:noFill/>
                      <a:miter lim="800000"/>
                      <a:headEnd/>
                      <a:tailEnd/>
                    </a:ln>
                  </pic:spPr>
                </pic:pic>
              </a:graphicData>
            </a:graphic>
          </wp:inline>
        </w:drawing>
      </w:r>
    </w:p>
    <w:p w:rsidR="00BD4E6F" w:rsidRPr="00DC071D" w:rsidRDefault="00BD4E6F" w:rsidP="00FB77AF">
      <w:pPr>
        <w:pStyle w:val="ab"/>
        <w:spacing w:before="0" w:beforeAutospacing="0" w:after="0" w:afterAutospacing="0" w:line="360" w:lineRule="auto"/>
        <w:ind w:firstLine="709"/>
        <w:jc w:val="both"/>
        <w:rPr>
          <w:color w:val="000000"/>
          <w:sz w:val="28"/>
          <w:szCs w:val="28"/>
        </w:rPr>
      </w:pPr>
      <w:r>
        <w:rPr>
          <w:color w:val="000000"/>
          <w:sz w:val="28"/>
          <w:szCs w:val="28"/>
        </w:rPr>
        <w:t>рис.</w:t>
      </w:r>
      <w:r w:rsidR="00313801">
        <w:rPr>
          <w:color w:val="000000"/>
          <w:sz w:val="28"/>
          <w:szCs w:val="28"/>
        </w:rPr>
        <w:t>7</w:t>
      </w:r>
      <w:r>
        <w:rPr>
          <w:color w:val="000000"/>
          <w:sz w:val="28"/>
          <w:szCs w:val="28"/>
        </w:rPr>
        <w:t xml:space="preserve"> расходы на ВПК мировые рейтинги</w:t>
      </w:r>
      <w:r w:rsidR="00DC071D" w:rsidRPr="00DC071D">
        <w:rPr>
          <w:color w:val="000000"/>
          <w:sz w:val="28"/>
          <w:szCs w:val="28"/>
        </w:rPr>
        <w:t xml:space="preserve"> [2]</w:t>
      </w:r>
    </w:p>
    <w:p w:rsidR="00E748FF" w:rsidRDefault="00BD4E6F" w:rsidP="00FB77AF">
      <w:pPr>
        <w:pStyle w:val="ab"/>
        <w:spacing w:before="0" w:beforeAutospacing="0" w:after="0" w:afterAutospacing="0" w:line="360" w:lineRule="auto"/>
        <w:ind w:firstLine="709"/>
        <w:jc w:val="both"/>
        <w:rPr>
          <w:color w:val="000000"/>
          <w:sz w:val="28"/>
          <w:szCs w:val="28"/>
        </w:rPr>
      </w:pPr>
      <w:r>
        <w:rPr>
          <w:color w:val="000000"/>
          <w:sz w:val="28"/>
          <w:szCs w:val="28"/>
        </w:rPr>
        <w:t>Здесь показатели точно не печальные, Россия входи в топ-3 стран</w:t>
      </w:r>
      <w:r w:rsidR="00BD0C7D">
        <w:rPr>
          <w:color w:val="000000"/>
          <w:sz w:val="28"/>
          <w:szCs w:val="28"/>
        </w:rPr>
        <w:t>, конечно нам далеко до мирового гегемона и мировой фабрики, но тем менее в условиях того, что экономика нашей страны развивается это очень хорошие показатели.</w:t>
      </w:r>
    </w:p>
    <w:p w:rsidR="002B6D18" w:rsidRDefault="002B6D18" w:rsidP="00FB77AF">
      <w:pPr>
        <w:pStyle w:val="ab"/>
        <w:spacing w:before="0" w:beforeAutospacing="0" w:after="0" w:afterAutospacing="0" w:line="360" w:lineRule="auto"/>
        <w:ind w:firstLine="709"/>
        <w:jc w:val="both"/>
        <w:rPr>
          <w:color w:val="000000"/>
          <w:sz w:val="28"/>
          <w:szCs w:val="28"/>
        </w:rPr>
      </w:pPr>
      <w:r>
        <w:rPr>
          <w:color w:val="000000"/>
          <w:sz w:val="28"/>
          <w:szCs w:val="28"/>
        </w:rPr>
        <w:t xml:space="preserve">А вот, что можно сказать из следующей инфографики (см.приложение </w:t>
      </w:r>
      <w:r w:rsidR="00313801">
        <w:rPr>
          <w:color w:val="000000"/>
          <w:sz w:val="28"/>
          <w:szCs w:val="28"/>
        </w:rPr>
        <w:t>Ж</w:t>
      </w:r>
      <w:r>
        <w:rPr>
          <w:color w:val="000000"/>
          <w:sz w:val="28"/>
          <w:szCs w:val="28"/>
        </w:rPr>
        <w:t>).</w:t>
      </w:r>
      <w:r w:rsidR="00FB77AF">
        <w:rPr>
          <w:color w:val="000000"/>
          <w:sz w:val="28"/>
          <w:szCs w:val="28"/>
        </w:rPr>
        <w:t xml:space="preserve"> Из них видно, что наша страна по многим показателям не входит даже в десятку, что очень печально, радует разве, что наш госдолг, вот он действительно мал, но разве, что по международным резервам мы можем так же похвастать о том, что находимся топ-10, где нет наших "любимых" западных партнеров, но есть их младшие партнеры с которыми янки дружат против нашей страны</w:t>
      </w:r>
      <w:r w:rsidR="00D329CD">
        <w:rPr>
          <w:color w:val="000000"/>
          <w:sz w:val="28"/>
          <w:szCs w:val="28"/>
        </w:rPr>
        <w:t>.</w:t>
      </w:r>
    </w:p>
    <w:p w:rsidR="00D329CD" w:rsidRPr="00817480" w:rsidRDefault="00D329CD" w:rsidP="00817480">
      <w:pPr>
        <w:pStyle w:val="ab"/>
        <w:spacing w:before="0" w:beforeAutospacing="0" w:after="0" w:afterAutospacing="0" w:line="360" w:lineRule="auto"/>
        <w:ind w:firstLine="709"/>
        <w:jc w:val="both"/>
        <w:rPr>
          <w:color w:val="000000"/>
          <w:sz w:val="28"/>
          <w:szCs w:val="28"/>
        </w:rPr>
      </w:pPr>
      <w:r>
        <w:rPr>
          <w:color w:val="000000"/>
          <w:sz w:val="28"/>
          <w:szCs w:val="28"/>
        </w:rPr>
        <w:lastRenderedPageBreak/>
        <w:t>Но почему</w:t>
      </w:r>
      <w:r w:rsidR="00817480">
        <w:rPr>
          <w:color w:val="000000"/>
          <w:sz w:val="28"/>
          <w:szCs w:val="28"/>
        </w:rPr>
        <w:t>-</w:t>
      </w:r>
      <w:r>
        <w:rPr>
          <w:color w:val="000000"/>
          <w:sz w:val="28"/>
          <w:szCs w:val="28"/>
        </w:rPr>
        <w:t xml:space="preserve">то </w:t>
      </w:r>
      <w:r w:rsidR="00817480">
        <w:rPr>
          <w:color w:val="000000"/>
          <w:sz w:val="28"/>
          <w:szCs w:val="28"/>
        </w:rPr>
        <w:t>о</w:t>
      </w:r>
      <w:r w:rsidRPr="00D329CD">
        <w:rPr>
          <w:color w:val="000000"/>
          <w:sz w:val="28"/>
          <w:szCs w:val="28"/>
        </w:rPr>
        <w:t>рганизация экономического сотрудничества и развития (OECD)</w:t>
      </w:r>
      <w:r w:rsidR="00817480">
        <w:rPr>
          <w:color w:val="000000"/>
          <w:sz w:val="28"/>
          <w:szCs w:val="28"/>
        </w:rPr>
        <w:t>, которая</w:t>
      </w:r>
      <w:r w:rsidRPr="00D329CD">
        <w:rPr>
          <w:color w:val="000000"/>
          <w:sz w:val="28"/>
          <w:szCs w:val="28"/>
        </w:rPr>
        <w:t xml:space="preserve"> на ежегодной основе составляет </w:t>
      </w:r>
      <w:hyperlink r:id="rId13" w:history="1">
        <w:r w:rsidRPr="00D329CD">
          <w:rPr>
            <w:color w:val="000000"/>
            <w:sz w:val="28"/>
            <w:szCs w:val="28"/>
          </w:rPr>
          <w:t>рейтинг</w:t>
        </w:r>
      </w:hyperlink>
      <w:r w:rsidRPr="00D329CD">
        <w:rPr>
          <w:color w:val="000000"/>
          <w:sz w:val="28"/>
          <w:szCs w:val="28"/>
        </w:rPr>
        <w:t xml:space="preserve">, в котором сравнивает усредненные реальные минимальные зарплаты в разных странах. Согласно этому рейтингу, в 2016 году Россия замыкала список из 32 стран, а среднюю минимальную зарплату, которую получали в стране в 2016 году, в OECD оценили в $1,3 тыс. В 2015 году этот показатель составлял $1,4 тыс., в 2013 и 2014 годах </w:t>
      </w:r>
      <w:r>
        <w:rPr>
          <w:color w:val="000000"/>
          <w:sz w:val="28"/>
          <w:szCs w:val="28"/>
        </w:rPr>
        <w:t>–</w:t>
      </w:r>
      <w:r w:rsidRPr="00D329CD">
        <w:rPr>
          <w:color w:val="000000"/>
          <w:sz w:val="28"/>
          <w:szCs w:val="28"/>
        </w:rPr>
        <w:t xml:space="preserve"> почти $1,5 тыс</w:t>
      </w:r>
      <w:r>
        <w:rPr>
          <w:color w:val="000000"/>
          <w:sz w:val="28"/>
          <w:szCs w:val="28"/>
        </w:rPr>
        <w:t>.</w:t>
      </w:r>
      <w:r w:rsidR="00544F1E" w:rsidRPr="00544F1E">
        <w:rPr>
          <w:color w:val="000000"/>
          <w:sz w:val="28"/>
          <w:szCs w:val="28"/>
        </w:rPr>
        <w:t xml:space="preserve"> [1</w:t>
      </w:r>
      <w:r w:rsidR="00DC071D">
        <w:rPr>
          <w:color w:val="000000"/>
          <w:sz w:val="28"/>
          <w:szCs w:val="28"/>
          <w:lang w:val="en-US"/>
        </w:rPr>
        <w:t>4</w:t>
      </w:r>
      <w:r w:rsidR="00544F1E" w:rsidRPr="00544F1E">
        <w:rPr>
          <w:color w:val="000000"/>
          <w:sz w:val="28"/>
          <w:szCs w:val="28"/>
        </w:rPr>
        <w:t>]</w:t>
      </w:r>
      <w:r w:rsidR="00544F1E">
        <w:rPr>
          <w:color w:val="000000"/>
          <w:sz w:val="28"/>
          <w:szCs w:val="28"/>
          <w:lang w:val="en-US"/>
        </w:rPr>
        <w:t>.</w:t>
      </w:r>
      <w:r>
        <w:rPr>
          <w:color w:val="000000"/>
          <w:sz w:val="28"/>
          <w:szCs w:val="28"/>
        </w:rPr>
        <w:t xml:space="preserve"> Возникает </w:t>
      </w:r>
      <w:r w:rsidR="00817480">
        <w:rPr>
          <w:color w:val="000000"/>
          <w:sz w:val="28"/>
          <w:szCs w:val="28"/>
        </w:rPr>
        <w:t>вопрос,</w:t>
      </w:r>
      <w:r>
        <w:rPr>
          <w:color w:val="000000"/>
          <w:sz w:val="28"/>
          <w:szCs w:val="28"/>
        </w:rPr>
        <w:t xml:space="preserve"> откуда в России такие зарплаты с учетом среднего курса 2016 года (67 руб. за 1</w:t>
      </w:r>
      <w:r w:rsidR="00817480" w:rsidRPr="00817480">
        <w:rPr>
          <w:color w:val="000000"/>
          <w:sz w:val="28"/>
          <w:szCs w:val="28"/>
        </w:rPr>
        <w:t>$</w:t>
      </w:r>
      <w:r w:rsidR="00817480">
        <w:rPr>
          <w:color w:val="000000"/>
          <w:sz w:val="28"/>
          <w:szCs w:val="28"/>
        </w:rPr>
        <w:t>) получается 100500 руб. интересно, где платят такие зарплаты, особенно в субъектах нашей страны, причем это средние минимальные, значит, есть максимальные и не только средние? Хотя мне известны совсем другие цифры, по крайней в Пензе у простых рабочих средняя заработная плата составляет не более 20000 руб., что в долларах по нынешнему курсу 333</w:t>
      </w:r>
      <w:r w:rsidR="00817480" w:rsidRPr="00817480">
        <w:rPr>
          <w:color w:val="000000"/>
          <w:sz w:val="28"/>
          <w:szCs w:val="28"/>
        </w:rPr>
        <w:t xml:space="preserve">$ </w:t>
      </w:r>
      <w:r w:rsidR="00817480">
        <w:rPr>
          <w:color w:val="000000"/>
          <w:sz w:val="28"/>
          <w:szCs w:val="28"/>
        </w:rPr>
        <w:t xml:space="preserve"> откуда они взяли цифры в 5 раз больше остается загадкой.</w:t>
      </w:r>
    </w:p>
    <w:p w:rsidR="00817480" w:rsidRPr="00817480" w:rsidRDefault="00D329CD" w:rsidP="00817480">
      <w:pPr>
        <w:pStyle w:val="ab"/>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Так что же не уж то в нашей стране все так плохо? </w:t>
      </w:r>
      <w:r w:rsidR="00817480">
        <w:rPr>
          <w:color w:val="000000"/>
          <w:sz w:val="28"/>
          <w:szCs w:val="28"/>
        </w:rPr>
        <w:t xml:space="preserve">Попробуем разобраться. </w:t>
      </w:r>
      <w:r w:rsidR="00817480" w:rsidRPr="00817480">
        <w:rPr>
          <w:color w:val="000000"/>
          <w:sz w:val="28"/>
          <w:szCs w:val="28"/>
        </w:rPr>
        <w:t>Выступая на форуме «Арктика — территория диалога», Владимир Путин заявил, что предприятия, работающие в этом регионе, приносят России 10% ВВП. Важным фактором развития области президент РФ назвал «повышение эффективности новейших технологий».</w:t>
      </w:r>
    </w:p>
    <w:p w:rsidR="00817480" w:rsidRPr="00817480" w:rsidRDefault="00817480" w:rsidP="00817480">
      <w:pPr>
        <w:pStyle w:val="ab"/>
        <w:shd w:val="clear" w:color="auto" w:fill="FFFFFF"/>
        <w:spacing w:before="0" w:beforeAutospacing="0" w:after="0" w:afterAutospacing="0" w:line="360" w:lineRule="auto"/>
        <w:ind w:firstLine="709"/>
        <w:jc w:val="both"/>
        <w:rPr>
          <w:color w:val="000000"/>
          <w:sz w:val="28"/>
          <w:szCs w:val="28"/>
        </w:rPr>
      </w:pPr>
      <w:r w:rsidRPr="00817480">
        <w:rPr>
          <w:color w:val="000000"/>
          <w:sz w:val="28"/>
          <w:szCs w:val="28"/>
        </w:rPr>
        <w:t>По прогнозу Минэконоразвития, ВВП России в 2017 году увеличится на 0,6%, в 2018-м — на 1,7%, а в 2019-м — на 2,1%</w:t>
      </w:r>
      <w:r w:rsidR="00DC071D">
        <w:rPr>
          <w:color w:val="000000"/>
          <w:sz w:val="28"/>
          <w:szCs w:val="28"/>
        </w:rPr>
        <w:t xml:space="preserve"> [</w:t>
      </w:r>
      <w:r w:rsidR="00DC071D" w:rsidRPr="00DC071D">
        <w:rPr>
          <w:color w:val="000000"/>
          <w:sz w:val="28"/>
          <w:szCs w:val="28"/>
        </w:rPr>
        <w:t>20</w:t>
      </w:r>
      <w:r w:rsidR="00544F1E" w:rsidRPr="00544F1E">
        <w:rPr>
          <w:color w:val="000000"/>
          <w:sz w:val="28"/>
          <w:szCs w:val="28"/>
        </w:rPr>
        <w:t xml:space="preserve">] </w:t>
      </w:r>
      <w:r w:rsidRPr="00817480">
        <w:rPr>
          <w:color w:val="000000"/>
          <w:sz w:val="28"/>
          <w:szCs w:val="28"/>
        </w:rPr>
        <w:t>.</w:t>
      </w:r>
      <w:r>
        <w:rPr>
          <w:color w:val="000000"/>
          <w:sz w:val="28"/>
          <w:szCs w:val="28"/>
        </w:rPr>
        <w:t xml:space="preserve"> Получается</w:t>
      </w:r>
      <w:r w:rsidR="00DC071D" w:rsidRPr="00DC071D">
        <w:rPr>
          <w:color w:val="000000"/>
          <w:sz w:val="28"/>
          <w:szCs w:val="28"/>
        </w:rPr>
        <w:t>,</w:t>
      </w:r>
      <w:r>
        <w:rPr>
          <w:color w:val="000000"/>
          <w:sz w:val="28"/>
          <w:szCs w:val="28"/>
        </w:rPr>
        <w:t xml:space="preserve"> рост есть, но он мал, а что этому мешает? Что нужно сделать, чтобы его увеличить попробуем разобраться дальше.</w:t>
      </w:r>
    </w:p>
    <w:p w:rsidR="00817480" w:rsidRDefault="00817480" w:rsidP="00817480">
      <w:pPr>
        <w:pStyle w:val="ab"/>
        <w:spacing w:before="0" w:beforeAutospacing="0" w:after="0" w:afterAutospacing="0" w:line="360" w:lineRule="auto"/>
        <w:ind w:firstLine="709"/>
        <w:rPr>
          <w:color w:val="000000"/>
          <w:sz w:val="28"/>
          <w:szCs w:val="28"/>
        </w:rPr>
      </w:pPr>
    </w:p>
    <w:p w:rsidR="00DC071D" w:rsidRPr="00A11710" w:rsidRDefault="00DC071D" w:rsidP="00817480">
      <w:pPr>
        <w:pStyle w:val="ab"/>
        <w:spacing w:before="0" w:beforeAutospacing="0" w:after="0" w:afterAutospacing="0" w:line="360" w:lineRule="auto"/>
        <w:ind w:firstLine="709"/>
        <w:rPr>
          <w:b/>
          <w:sz w:val="28"/>
          <w:szCs w:val="28"/>
        </w:rPr>
      </w:pPr>
    </w:p>
    <w:p w:rsidR="00920220" w:rsidRPr="00817480" w:rsidRDefault="00920220" w:rsidP="00817480">
      <w:pPr>
        <w:pStyle w:val="ab"/>
        <w:spacing w:before="0" w:beforeAutospacing="0" w:after="0" w:afterAutospacing="0" w:line="360" w:lineRule="auto"/>
        <w:ind w:firstLine="709"/>
        <w:rPr>
          <w:color w:val="000000"/>
          <w:sz w:val="28"/>
          <w:szCs w:val="28"/>
        </w:rPr>
      </w:pPr>
      <w:r>
        <w:rPr>
          <w:b/>
          <w:sz w:val="28"/>
          <w:szCs w:val="28"/>
        </w:rPr>
        <w:t>2.2 Проблемы экономики России</w:t>
      </w:r>
    </w:p>
    <w:p w:rsidR="00920220" w:rsidRDefault="00920220" w:rsidP="00920220">
      <w:pPr>
        <w:tabs>
          <w:tab w:val="left" w:pos="9355"/>
        </w:tabs>
        <w:spacing w:after="0"/>
        <w:ind w:left="0" w:right="0"/>
        <w:rPr>
          <w:rFonts w:ascii="Times New Roman" w:hAnsi="Times New Roman" w:cs="Times New Roman"/>
          <w:sz w:val="28"/>
          <w:szCs w:val="28"/>
        </w:rPr>
      </w:pPr>
    </w:p>
    <w:p w:rsidR="00920220" w:rsidRDefault="00920220" w:rsidP="00920220">
      <w:pPr>
        <w:tabs>
          <w:tab w:val="left" w:pos="9355"/>
        </w:tabs>
        <w:spacing w:after="0"/>
        <w:ind w:left="0" w:right="0"/>
        <w:rPr>
          <w:rFonts w:ascii="Times New Roman" w:hAnsi="Times New Roman" w:cs="Times New Roman"/>
          <w:sz w:val="28"/>
          <w:szCs w:val="28"/>
        </w:rPr>
      </w:pPr>
    </w:p>
    <w:p w:rsidR="00920220" w:rsidRPr="00920220" w:rsidRDefault="00920220" w:rsidP="00817480">
      <w:pPr>
        <w:tabs>
          <w:tab w:val="left" w:pos="9355"/>
        </w:tabs>
        <w:spacing w:after="0"/>
        <w:ind w:left="0" w:right="-1"/>
        <w:rPr>
          <w:rFonts w:ascii="Times New Roman" w:hAnsi="Times New Roman" w:cs="Times New Roman"/>
          <w:sz w:val="28"/>
          <w:szCs w:val="28"/>
        </w:rPr>
      </w:pPr>
      <w:r w:rsidRPr="00920220">
        <w:rPr>
          <w:rFonts w:ascii="Times New Roman" w:hAnsi="Times New Roman" w:cs="Times New Roman"/>
          <w:i/>
          <w:sz w:val="28"/>
          <w:szCs w:val="28"/>
        </w:rPr>
        <w:t>Сильная сырьевая зависимость.</w:t>
      </w:r>
      <w:r w:rsidRPr="00920220">
        <w:rPr>
          <w:rFonts w:ascii="Times New Roman" w:hAnsi="Times New Roman" w:cs="Times New Roman"/>
          <w:sz w:val="28"/>
          <w:szCs w:val="28"/>
        </w:rPr>
        <w:t xml:space="preserve"> Современное развитие российской экономики базируется на стратегии экспортно-сырьевой ориентации. Эта </w:t>
      </w:r>
      <w:r w:rsidRPr="00920220">
        <w:rPr>
          <w:rFonts w:ascii="Times New Roman" w:hAnsi="Times New Roman" w:cs="Times New Roman"/>
          <w:sz w:val="28"/>
          <w:szCs w:val="28"/>
        </w:rPr>
        <w:lastRenderedPageBreak/>
        <w:t>сырьевая экспортно-ориентированная стратегия привела в целом к успеху в развитии российской экономики. Что значит к успеху? Это можно оценить такими показателями, как темпы роста российской экономики. Темпы роста были достаточно высокими, благодаря развитию топливно-энергетического сектора. В первую очередь – это отрасли нефти и газа, которые связаны с добычей и переработкой, экспортом сырьевых ресурсов за рубеж, и естественно, с их использованием.</w:t>
      </w:r>
    </w:p>
    <w:p w:rsidR="00920220" w:rsidRPr="00920220" w:rsidRDefault="00920220" w:rsidP="00817480">
      <w:pPr>
        <w:tabs>
          <w:tab w:val="left" w:pos="9355"/>
        </w:tabs>
        <w:spacing w:after="0"/>
        <w:ind w:left="0" w:right="0"/>
        <w:rPr>
          <w:rFonts w:ascii="Times New Roman" w:hAnsi="Times New Roman" w:cs="Times New Roman"/>
          <w:sz w:val="28"/>
          <w:szCs w:val="28"/>
        </w:rPr>
      </w:pPr>
      <w:r w:rsidRPr="00920220">
        <w:rPr>
          <w:rFonts w:ascii="Times New Roman" w:hAnsi="Times New Roman" w:cs="Times New Roman"/>
          <w:sz w:val="28"/>
          <w:szCs w:val="28"/>
        </w:rPr>
        <w:t>Россия является вторым по величине производителем природного газа и третьим по величине производителем нефти в мире. Российские нефтегазовые доходы составляют примерно 50% доходов федерального бюджета и 68% от общего объема экспорта (по состоянию на 2015 год в соответствии с PFC Energy).</w:t>
      </w:r>
      <w:r w:rsidR="00A32D59">
        <w:rPr>
          <w:rFonts w:ascii="Times New Roman" w:hAnsi="Times New Roman" w:cs="Times New Roman"/>
          <w:sz w:val="28"/>
          <w:szCs w:val="28"/>
        </w:rPr>
        <w:t xml:space="preserve"> </w:t>
      </w:r>
      <w:r w:rsidRPr="00920220">
        <w:rPr>
          <w:rFonts w:ascii="Times New Roman" w:hAnsi="Times New Roman" w:cs="Times New Roman"/>
          <w:sz w:val="28"/>
          <w:szCs w:val="28"/>
        </w:rPr>
        <w:t>При этом стратегия экспортно-сырьевой ориентации развития российской экономики реализуется в самом инерционном своем варианте: страна добывает энергетические ресурсы и экспортирует их, снижаются иностранные инвестиции, особенно в арктических морских и сланцевых проектах на фоне низких цен на нефть на мировом рынке.</w:t>
      </w:r>
    </w:p>
    <w:p w:rsidR="00920220" w:rsidRDefault="00920220" w:rsidP="00817480">
      <w:pPr>
        <w:tabs>
          <w:tab w:val="left" w:pos="9355"/>
        </w:tabs>
        <w:spacing w:after="0"/>
        <w:ind w:left="0" w:right="0"/>
        <w:rPr>
          <w:rFonts w:ascii="Times New Roman" w:hAnsi="Times New Roman" w:cs="Times New Roman"/>
          <w:sz w:val="28"/>
          <w:szCs w:val="28"/>
        </w:rPr>
      </w:pPr>
      <w:r w:rsidRPr="00920220">
        <w:rPr>
          <w:rFonts w:ascii="Times New Roman" w:hAnsi="Times New Roman" w:cs="Times New Roman"/>
          <w:sz w:val="28"/>
          <w:szCs w:val="28"/>
        </w:rPr>
        <w:t>Как было отмечено выше, стратегия экспортно-сырьевой ориентации обеспечивает экономический рост российской экономики, но что же при этом происходит в социальной сфере? Данный аспект недостаточно описан в современной литературе. Каким образом экспортно-сырьевая стратегия развития российской экономики влияет непосредственно на человека? На наш взгляд, ответы именно на эти поставленные вопросы способны дать оценку успешности или не успешности вышеназванной стратегии. Российская экономика достаточно продолжительное время демонстрировала высокие темпы роста. Но наступил момент, когда российская экономика захромала, то есть уменьшились темпы роста. Возможно, в этом виноват и мировой кризис, а возможно виновата и сама экспортно-сырьевая стратегия.</w:t>
      </w:r>
    </w:p>
    <w:p w:rsidR="00767420" w:rsidRDefault="00767420" w:rsidP="00817480">
      <w:pPr>
        <w:tabs>
          <w:tab w:val="left" w:pos="9355"/>
        </w:tabs>
        <w:spacing w:after="0"/>
        <w:ind w:left="0" w:right="0"/>
        <w:rPr>
          <w:rFonts w:ascii="Times New Roman" w:hAnsi="Times New Roman" w:cs="Times New Roman"/>
          <w:sz w:val="28"/>
          <w:szCs w:val="28"/>
        </w:rPr>
      </w:pPr>
      <w:r w:rsidRPr="00767420">
        <w:rPr>
          <w:rFonts w:ascii="Times New Roman" w:hAnsi="Times New Roman" w:cs="Times New Roman"/>
          <w:sz w:val="28"/>
          <w:szCs w:val="28"/>
        </w:rPr>
        <w:t xml:space="preserve">Россия является третьим по величине производителем нефти в мире (после Саудовской Аравии и Соединенных Штатов). На май 2014 года по </w:t>
      </w:r>
      <w:r w:rsidRPr="00767420">
        <w:rPr>
          <w:rFonts w:ascii="Times New Roman" w:hAnsi="Times New Roman" w:cs="Times New Roman"/>
          <w:sz w:val="28"/>
          <w:szCs w:val="28"/>
        </w:rPr>
        <w:lastRenderedPageBreak/>
        <w:t>оценкам Дзинтер Н.В. средняя добыча нефти и газоконденсата состав</w:t>
      </w:r>
      <w:r>
        <w:rPr>
          <w:rFonts w:ascii="Times New Roman" w:hAnsi="Times New Roman" w:cs="Times New Roman"/>
          <w:sz w:val="28"/>
          <w:szCs w:val="28"/>
        </w:rPr>
        <w:t>ляла</w:t>
      </w:r>
      <w:r w:rsidR="00544F1E">
        <w:rPr>
          <w:rFonts w:ascii="Times New Roman" w:hAnsi="Times New Roman" w:cs="Times New Roman"/>
          <w:sz w:val="28"/>
          <w:szCs w:val="28"/>
        </w:rPr>
        <w:t xml:space="preserve"> 10,9 млн. бареллей/сутки [</w:t>
      </w:r>
      <w:r w:rsidR="00DC071D" w:rsidRPr="00DC071D">
        <w:rPr>
          <w:rFonts w:ascii="Times New Roman" w:hAnsi="Times New Roman" w:cs="Times New Roman"/>
          <w:sz w:val="28"/>
          <w:szCs w:val="28"/>
        </w:rPr>
        <w:t>10</w:t>
      </w:r>
      <w:r w:rsidRPr="00767420">
        <w:rPr>
          <w:rFonts w:ascii="Times New Roman" w:hAnsi="Times New Roman" w:cs="Times New Roman"/>
          <w:sz w:val="28"/>
          <w:szCs w:val="28"/>
        </w:rPr>
        <w:t>]. Экономика России потребляет менее трети добываемой нефти (включая продукты ее переработки). В течение 2012 года добыча нефти и газоконденсата в России по оценкам Канова В.И. в среднем составляла 10,4 млн. бареллей/сутки (из которых 9,9 млн. бареллей/сутки приходилось на сырую нефть), из этого потреблялось при</w:t>
      </w:r>
      <w:r w:rsidR="00910DC5">
        <w:rPr>
          <w:rFonts w:ascii="Times New Roman" w:hAnsi="Times New Roman" w:cs="Times New Roman"/>
          <w:sz w:val="28"/>
          <w:szCs w:val="28"/>
        </w:rPr>
        <w:t>мерно 3,2 млн. бареллей/сутки [1</w:t>
      </w:r>
      <w:r w:rsidR="00DC071D" w:rsidRPr="00DC071D">
        <w:rPr>
          <w:rFonts w:ascii="Times New Roman" w:hAnsi="Times New Roman" w:cs="Times New Roman"/>
          <w:sz w:val="28"/>
          <w:szCs w:val="28"/>
        </w:rPr>
        <w:t>7</w:t>
      </w:r>
      <w:r w:rsidRPr="00767420">
        <w:rPr>
          <w:rFonts w:ascii="Times New Roman" w:hAnsi="Times New Roman" w:cs="Times New Roman"/>
          <w:sz w:val="28"/>
          <w:szCs w:val="28"/>
        </w:rPr>
        <w:t>, с.42]. Крупнейшим потребителем нефти в мире являются США (из потребляемых 23 млн. бареллей/сутки добывается примерно 8 млн. бареллей/сутки, а остальная часть импортируется).</w:t>
      </w:r>
    </w:p>
    <w:p w:rsidR="00920220" w:rsidRPr="00920220" w:rsidRDefault="00920220" w:rsidP="00817480">
      <w:pPr>
        <w:tabs>
          <w:tab w:val="left" w:pos="9355"/>
        </w:tabs>
        <w:spacing w:after="0"/>
        <w:ind w:left="0" w:right="0"/>
        <w:rPr>
          <w:rFonts w:ascii="Times New Roman" w:hAnsi="Times New Roman" w:cs="Times New Roman"/>
          <w:sz w:val="28"/>
          <w:szCs w:val="28"/>
        </w:rPr>
      </w:pPr>
      <w:r w:rsidRPr="00920220">
        <w:rPr>
          <w:rFonts w:ascii="Times New Roman" w:hAnsi="Times New Roman" w:cs="Times New Roman"/>
          <w:sz w:val="28"/>
          <w:szCs w:val="28"/>
        </w:rPr>
        <w:t xml:space="preserve">Понимание данной ситуации и грамотное ее использование является одной из важнейших </w:t>
      </w:r>
      <w:r w:rsidR="00BA4594" w:rsidRPr="00920220">
        <w:rPr>
          <w:rFonts w:ascii="Times New Roman" w:hAnsi="Times New Roman" w:cs="Times New Roman"/>
          <w:sz w:val="28"/>
          <w:szCs w:val="28"/>
        </w:rPr>
        <w:t>задач,</w:t>
      </w:r>
      <w:r w:rsidRPr="00920220">
        <w:rPr>
          <w:rFonts w:ascii="Times New Roman" w:hAnsi="Times New Roman" w:cs="Times New Roman"/>
          <w:sz w:val="28"/>
          <w:szCs w:val="28"/>
        </w:rPr>
        <w:t xml:space="preserve"> как отдельных субъектов экономики, так и государства в целом. Сейчас говорить о том, что Россия "больна" этим явлением практически никто не возьмется, однако проблема состоит в том, что лечение было проведено не за счет роста промышленности, проведения грамотной внутренней политики, а за счет внешнего вмешательства, которое хоть и изменило понимание данной ситуации, но не изменило структуру экономики в целом. В связи с этим может возникнуть критическая ситуация, связанная с тем, что основной источник внешнего дохода </w:t>
      </w:r>
      <w:r w:rsidR="00BA4594" w:rsidRPr="00920220">
        <w:rPr>
          <w:rFonts w:ascii="Times New Roman" w:hAnsi="Times New Roman" w:cs="Times New Roman"/>
          <w:sz w:val="28"/>
          <w:szCs w:val="28"/>
        </w:rPr>
        <w:t>будет,</w:t>
      </w:r>
      <w:r w:rsidRPr="00920220">
        <w:rPr>
          <w:rFonts w:ascii="Times New Roman" w:hAnsi="Times New Roman" w:cs="Times New Roman"/>
          <w:sz w:val="28"/>
          <w:szCs w:val="28"/>
        </w:rPr>
        <w:t xml:space="preserve"> не столь рентабелен, а другие источники не появятся ввиду того, что не было каких-либо изменений изнутри. В такой ситуации крайне важным является оценка решений с точки зрения поведения на внешнем рынке, поскольку, несмотря на общие упаднические настроения, снижение курса валюты – это мощный шанс для многих отраслей, и его необходимо не только использовать, но и контролировать, поощряя, с одной стороны, развитие для внешнего рынка, с другой – компенсируя отрыв внутреннего.</w:t>
      </w:r>
    </w:p>
    <w:p w:rsidR="00920220" w:rsidRDefault="00920220" w:rsidP="00920220">
      <w:pPr>
        <w:tabs>
          <w:tab w:val="left" w:pos="9355"/>
        </w:tabs>
        <w:spacing w:after="0"/>
        <w:ind w:left="0" w:right="-1"/>
        <w:rPr>
          <w:rFonts w:ascii="Times New Roman" w:hAnsi="Times New Roman" w:cs="Times New Roman"/>
          <w:sz w:val="28"/>
          <w:szCs w:val="28"/>
        </w:rPr>
      </w:pPr>
      <w:r w:rsidRPr="00920220">
        <w:rPr>
          <w:rFonts w:ascii="Times New Roman" w:hAnsi="Times New Roman" w:cs="Times New Roman"/>
          <w:sz w:val="28"/>
          <w:szCs w:val="28"/>
        </w:rPr>
        <w:t xml:space="preserve">Таким образом, первоочередным условием успешного развития российской экономики является создание технологически передовой перерабатывающей промышленности, костяк которой будет образован из высокотехнологичных компаний с развитым инновационным потенциалом, "получающих основную часть доходов от продажи высокотехнологичной </w:t>
      </w:r>
      <w:r w:rsidRPr="00920220">
        <w:rPr>
          <w:rFonts w:ascii="Times New Roman" w:hAnsi="Times New Roman" w:cs="Times New Roman"/>
          <w:sz w:val="28"/>
          <w:szCs w:val="28"/>
        </w:rPr>
        <w:lastRenderedPageBreak/>
        <w:t>продукции". Именно этот сектор промышленности, будучи структурным ядром отечественной индустриальной системы, может подстегнуть развитие как обеспечивающих производств, так и индустриальной периферии. Пока это не произойдет, растрачивая как финансовые, так и институциональные усилия на отдельных, зачастую не связанных между собой направлениях, Россия рискует сильнее отстать технологически от экономически развитых держав, поддерживая развитие основной доли промышленности</w:t>
      </w:r>
      <w:r w:rsidR="00773C23">
        <w:rPr>
          <w:rFonts w:ascii="Times New Roman" w:hAnsi="Times New Roman" w:cs="Times New Roman"/>
          <w:sz w:val="28"/>
          <w:szCs w:val="28"/>
        </w:rPr>
        <w:t>.</w:t>
      </w:r>
    </w:p>
    <w:p w:rsidR="00DC6A66" w:rsidRDefault="00767420" w:rsidP="00773C23">
      <w:pPr>
        <w:spacing w:after="0"/>
        <w:ind w:left="0" w:right="0"/>
        <w:rPr>
          <w:rFonts w:ascii="Times New Roman" w:hAnsi="Times New Roman" w:cs="Times New Roman"/>
          <w:sz w:val="28"/>
          <w:szCs w:val="28"/>
          <w:shd w:val="clear" w:color="auto" w:fill="FFFFFF"/>
        </w:rPr>
      </w:pPr>
      <w:r w:rsidRPr="00773C23">
        <w:rPr>
          <w:rFonts w:ascii="Times New Roman" w:hAnsi="Times New Roman" w:cs="Times New Roman"/>
          <w:i/>
          <w:sz w:val="28"/>
          <w:szCs w:val="28"/>
        </w:rPr>
        <w:t>Низкая производительность труда.</w:t>
      </w:r>
      <w:r w:rsidRPr="00773C23">
        <w:rPr>
          <w:rFonts w:ascii="Times New Roman" w:hAnsi="Times New Roman" w:cs="Times New Roman"/>
          <w:sz w:val="28"/>
          <w:szCs w:val="28"/>
        </w:rPr>
        <w:t xml:space="preserve"> </w:t>
      </w:r>
      <w:r w:rsidRPr="00773C23">
        <w:rPr>
          <w:rFonts w:ascii="Times New Roman" w:hAnsi="Times New Roman" w:cs="Times New Roman"/>
          <w:sz w:val="28"/>
          <w:szCs w:val="28"/>
          <w:shd w:val="clear" w:color="auto" w:fill="FFFFFF"/>
        </w:rPr>
        <w:t>Важнейшим фактором экономического возрождения России последних десяти лет стал рост производительности труда: она увеличивалась в среднем на 6% в год и обеспечила 2/3 прироста ВВП на душу населения, главным образом за счет повышения загрузки мощностей. За прошедшее десятилетие средняя величина производительности в России выросла с 18% от уровня США (по десяти секторам, включенным в исследование 1999 г.) до 26% в 2007 году (по пяти се</w:t>
      </w:r>
      <w:r w:rsidR="00DC6A66">
        <w:rPr>
          <w:rFonts w:ascii="Times New Roman" w:hAnsi="Times New Roman" w:cs="Times New Roman"/>
          <w:sz w:val="28"/>
          <w:szCs w:val="28"/>
          <w:shd w:val="clear" w:color="auto" w:fill="FFFFFF"/>
        </w:rPr>
        <w:t xml:space="preserve">кторам в нынешнем исследовании) </w:t>
      </w:r>
      <w:r w:rsidR="00544F1E">
        <w:rPr>
          <w:rFonts w:ascii="Times New Roman" w:hAnsi="Times New Roman" w:cs="Times New Roman"/>
          <w:sz w:val="28"/>
          <w:szCs w:val="28"/>
          <w:shd w:val="clear" w:color="auto" w:fill="FFFFFF"/>
        </w:rPr>
        <w:t>[</w:t>
      </w:r>
      <w:r w:rsidR="00DC071D" w:rsidRPr="00DC071D">
        <w:rPr>
          <w:rFonts w:ascii="Times New Roman" w:hAnsi="Times New Roman" w:cs="Times New Roman"/>
          <w:sz w:val="28"/>
          <w:szCs w:val="28"/>
          <w:shd w:val="clear" w:color="auto" w:fill="FFFFFF"/>
        </w:rPr>
        <w:t>10</w:t>
      </w:r>
      <w:r w:rsidRPr="00773C23">
        <w:rPr>
          <w:rFonts w:ascii="Times New Roman" w:hAnsi="Times New Roman" w:cs="Times New Roman"/>
          <w:sz w:val="28"/>
          <w:szCs w:val="28"/>
          <w:shd w:val="clear" w:color="auto" w:fill="FFFFFF"/>
        </w:rPr>
        <w:t>]</w:t>
      </w:r>
      <w:r w:rsidR="00DC6A66">
        <w:rPr>
          <w:rFonts w:ascii="Times New Roman" w:hAnsi="Times New Roman" w:cs="Times New Roman"/>
          <w:sz w:val="28"/>
          <w:szCs w:val="28"/>
          <w:shd w:val="clear" w:color="auto" w:fill="FFFFFF"/>
        </w:rPr>
        <w:t>.</w:t>
      </w:r>
      <w:r w:rsidRPr="00773C23">
        <w:rPr>
          <w:rFonts w:ascii="Times New Roman" w:hAnsi="Times New Roman" w:cs="Times New Roman"/>
          <w:sz w:val="28"/>
          <w:szCs w:val="28"/>
          <w:shd w:val="clear" w:color="auto" w:fill="FFFFFF"/>
        </w:rPr>
        <w:t xml:space="preserve"> </w:t>
      </w:r>
    </w:p>
    <w:p w:rsidR="00767420" w:rsidRPr="00773C23" w:rsidRDefault="00DC6A66" w:rsidP="00773C23">
      <w:pPr>
        <w:spacing w:after="0"/>
        <w:ind w:left="0" w:right="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Поэтому сделаем вывод,</w:t>
      </w:r>
      <w:r w:rsidR="00767420" w:rsidRPr="00773C23">
        <w:rPr>
          <w:rFonts w:ascii="Times New Roman" w:hAnsi="Times New Roman" w:cs="Times New Roman"/>
          <w:sz w:val="28"/>
          <w:szCs w:val="28"/>
          <w:shd w:val="clear" w:color="auto" w:fill="FFFFFF"/>
        </w:rPr>
        <w:t xml:space="preserve"> всё ещё </w:t>
      </w:r>
      <w:r>
        <w:rPr>
          <w:rFonts w:ascii="Times New Roman" w:hAnsi="Times New Roman" w:cs="Times New Roman"/>
          <w:sz w:val="28"/>
          <w:szCs w:val="28"/>
          <w:shd w:val="clear" w:color="auto" w:fill="FFFFFF"/>
        </w:rPr>
        <w:t>сильное</w:t>
      </w:r>
      <w:r w:rsidR="00767420" w:rsidRPr="00773C23">
        <w:rPr>
          <w:rFonts w:ascii="Times New Roman" w:hAnsi="Times New Roman" w:cs="Times New Roman"/>
          <w:sz w:val="28"/>
          <w:szCs w:val="28"/>
          <w:shd w:val="clear" w:color="auto" w:fill="FFFFFF"/>
        </w:rPr>
        <w:t xml:space="preserve"> отставание от развитых стран велико. Основными причинами отставания РФ от развитых стран производительностью труда являются:</w:t>
      </w:r>
      <w:r>
        <w:rPr>
          <w:rFonts w:ascii="Times New Roman" w:hAnsi="Times New Roman" w:cs="Times New Roman"/>
          <w:sz w:val="28"/>
          <w:szCs w:val="28"/>
          <w:shd w:val="clear" w:color="auto" w:fill="FFFFFF"/>
        </w:rPr>
        <w:t xml:space="preserve"> н</w:t>
      </w:r>
      <w:r w:rsidR="00767420" w:rsidRPr="00773C23">
        <w:rPr>
          <w:rFonts w:ascii="Times New Roman" w:hAnsi="Times New Roman" w:cs="Times New Roman"/>
          <w:sz w:val="28"/>
          <w:szCs w:val="28"/>
          <w:shd w:val="clear" w:color="auto" w:fill="FFFFFF"/>
        </w:rPr>
        <w:t>еэффективная организация труда</w:t>
      </w:r>
      <w:r>
        <w:rPr>
          <w:rFonts w:ascii="Times New Roman" w:hAnsi="Times New Roman" w:cs="Times New Roman"/>
          <w:sz w:val="28"/>
          <w:szCs w:val="28"/>
          <w:shd w:val="clear" w:color="auto" w:fill="FFFFFF"/>
        </w:rPr>
        <w:t>,</w:t>
      </w:r>
      <w:r w:rsidR="00767420" w:rsidRPr="00773C23">
        <w:rPr>
          <w:rFonts w:ascii="Times New Roman" w:hAnsi="Times New Roman" w:cs="Times New Roman"/>
          <w:sz w:val="28"/>
          <w:szCs w:val="28"/>
        </w:rPr>
        <w:t xml:space="preserve"> </w:t>
      </w:r>
      <w:r>
        <w:rPr>
          <w:rFonts w:ascii="Times New Roman" w:hAnsi="Times New Roman" w:cs="Times New Roman"/>
          <w:sz w:val="28"/>
          <w:szCs w:val="28"/>
        </w:rPr>
        <w:t>н</w:t>
      </w:r>
      <w:r w:rsidR="00767420" w:rsidRPr="00773C23">
        <w:rPr>
          <w:rFonts w:ascii="Times New Roman" w:hAnsi="Times New Roman" w:cs="Times New Roman"/>
          <w:sz w:val="28"/>
          <w:szCs w:val="28"/>
          <w:shd w:val="clear" w:color="auto" w:fill="FFFFFF"/>
        </w:rPr>
        <w:t>епрозрачное и избыточное регулирование</w:t>
      </w:r>
      <w:r>
        <w:rPr>
          <w:rFonts w:ascii="Times New Roman" w:hAnsi="Times New Roman" w:cs="Times New Roman"/>
          <w:sz w:val="28"/>
          <w:szCs w:val="28"/>
          <w:shd w:val="clear" w:color="auto" w:fill="FFFFFF"/>
        </w:rPr>
        <w:t>,</w:t>
      </w:r>
      <w:r w:rsidR="00767420" w:rsidRPr="00773C2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у</w:t>
      </w:r>
      <w:r w:rsidR="00767420" w:rsidRPr="00773C23">
        <w:rPr>
          <w:rFonts w:ascii="Times New Roman" w:hAnsi="Times New Roman" w:cs="Times New Roman"/>
          <w:sz w:val="28"/>
          <w:szCs w:val="28"/>
          <w:shd w:val="clear" w:color="auto" w:fill="FFFFFF"/>
        </w:rPr>
        <w:t>старевшие мощности и методы производства</w:t>
      </w:r>
      <w:r>
        <w:rPr>
          <w:rFonts w:ascii="Times New Roman" w:hAnsi="Times New Roman" w:cs="Times New Roman"/>
          <w:sz w:val="28"/>
          <w:szCs w:val="28"/>
          <w:shd w:val="clear" w:color="auto" w:fill="FFFFFF"/>
        </w:rPr>
        <w:t>, р</w:t>
      </w:r>
      <w:r w:rsidR="00767420" w:rsidRPr="00773C23">
        <w:rPr>
          <w:rFonts w:ascii="Times New Roman" w:hAnsi="Times New Roman" w:cs="Times New Roman"/>
          <w:sz w:val="28"/>
          <w:szCs w:val="28"/>
          <w:shd w:val="clear" w:color="auto" w:fill="FFFFFF"/>
        </w:rPr>
        <w:t>едкое применение комплексного подхода к планированию развития территорий</w:t>
      </w:r>
      <w:r>
        <w:rPr>
          <w:rFonts w:ascii="Times New Roman" w:hAnsi="Times New Roman" w:cs="Times New Roman"/>
          <w:sz w:val="28"/>
          <w:szCs w:val="28"/>
          <w:shd w:val="clear" w:color="auto" w:fill="FFFFFF"/>
        </w:rPr>
        <w:t xml:space="preserve">, дефицит профессиональных навыков </w:t>
      </w:r>
      <w:r w:rsidR="00767420" w:rsidRPr="00773C23">
        <w:rPr>
          <w:rFonts w:ascii="Times New Roman" w:hAnsi="Times New Roman" w:cs="Times New Roman"/>
          <w:sz w:val="28"/>
          <w:szCs w:val="28"/>
          <w:shd w:val="clear" w:color="auto" w:fill="FFFFFF"/>
        </w:rPr>
        <w:t>[</w:t>
      </w:r>
      <w:r w:rsidR="00544F1E" w:rsidRPr="00544F1E">
        <w:rPr>
          <w:rFonts w:ascii="Times New Roman" w:hAnsi="Times New Roman" w:cs="Times New Roman"/>
          <w:sz w:val="28"/>
          <w:szCs w:val="28"/>
          <w:shd w:val="clear" w:color="auto" w:fill="FFFFFF"/>
        </w:rPr>
        <w:t>2</w:t>
      </w:r>
      <w:r w:rsidR="00DC071D" w:rsidRPr="00DC071D">
        <w:rPr>
          <w:rFonts w:ascii="Times New Roman" w:hAnsi="Times New Roman" w:cs="Times New Roman"/>
          <w:sz w:val="28"/>
          <w:szCs w:val="28"/>
          <w:shd w:val="clear" w:color="auto" w:fill="FFFFFF"/>
        </w:rPr>
        <w:t>4</w:t>
      </w:r>
      <w:r w:rsidR="00767420" w:rsidRPr="00773C2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p>
    <w:p w:rsidR="00773C23" w:rsidRDefault="00773C23" w:rsidP="00773C23">
      <w:pPr>
        <w:ind w:left="0" w:right="0"/>
        <w:contextualSpacing/>
        <w:rPr>
          <w:rFonts w:ascii="Times New Roman" w:hAnsi="Times New Roman" w:cs="Times New Roman"/>
          <w:sz w:val="28"/>
          <w:szCs w:val="28"/>
          <w:shd w:val="clear" w:color="auto" w:fill="FFFFFF"/>
        </w:rPr>
      </w:pPr>
      <w:r w:rsidRPr="00773C23">
        <w:rPr>
          <w:rFonts w:ascii="Times New Roman" w:hAnsi="Times New Roman" w:cs="Times New Roman"/>
          <w:sz w:val="28"/>
          <w:szCs w:val="28"/>
          <w:shd w:val="clear" w:color="auto" w:fill="FFFFFF"/>
        </w:rPr>
        <w:t>Зн</w:t>
      </w:r>
      <w:r w:rsidR="00767420" w:rsidRPr="00773C23">
        <w:rPr>
          <w:rFonts w:ascii="Times New Roman" w:hAnsi="Times New Roman" w:cs="Times New Roman"/>
          <w:sz w:val="28"/>
          <w:szCs w:val="28"/>
          <w:shd w:val="clear" w:color="auto" w:fill="FFFFFF"/>
        </w:rPr>
        <w:t>ачительная часть</w:t>
      </w:r>
      <w:r w:rsidRPr="00773C23">
        <w:rPr>
          <w:rFonts w:ascii="Times New Roman" w:hAnsi="Times New Roman" w:cs="Times New Roman"/>
          <w:sz w:val="28"/>
          <w:szCs w:val="28"/>
          <w:shd w:val="clear" w:color="auto" w:fill="FFFFFF"/>
        </w:rPr>
        <w:t xml:space="preserve"> </w:t>
      </w:r>
      <w:r w:rsidR="00767420" w:rsidRPr="00773C23">
        <w:rPr>
          <w:rFonts w:ascii="Times New Roman" w:hAnsi="Times New Roman" w:cs="Times New Roman"/>
          <w:sz w:val="28"/>
          <w:szCs w:val="28"/>
          <w:shd w:val="clear" w:color="auto" w:fill="FFFFFF"/>
        </w:rPr>
        <w:t>отставания в производительности</w:t>
      </w:r>
      <w:r w:rsidRPr="00773C23">
        <w:rPr>
          <w:rFonts w:ascii="Times New Roman" w:hAnsi="Times New Roman" w:cs="Times New Roman"/>
          <w:sz w:val="28"/>
          <w:szCs w:val="28"/>
          <w:shd w:val="clear" w:color="auto" w:fill="FFFFFF"/>
        </w:rPr>
        <w:t xml:space="preserve"> труда</w:t>
      </w:r>
      <w:r w:rsidR="00767420" w:rsidRPr="00773C23">
        <w:rPr>
          <w:rFonts w:ascii="Times New Roman" w:hAnsi="Times New Roman" w:cs="Times New Roman"/>
          <w:sz w:val="28"/>
          <w:szCs w:val="28"/>
          <w:shd w:val="clear" w:color="auto" w:fill="FFFFFF"/>
        </w:rPr>
        <w:t xml:space="preserve"> в </w:t>
      </w:r>
      <w:r w:rsidRPr="00773C23">
        <w:rPr>
          <w:rFonts w:ascii="Times New Roman" w:hAnsi="Times New Roman" w:cs="Times New Roman"/>
          <w:sz w:val="28"/>
          <w:szCs w:val="28"/>
          <w:shd w:val="clear" w:color="auto" w:fill="FFFFFF"/>
        </w:rPr>
        <w:t>различных</w:t>
      </w:r>
      <w:r w:rsidR="00767420" w:rsidRPr="00773C23">
        <w:rPr>
          <w:rFonts w:ascii="Times New Roman" w:hAnsi="Times New Roman" w:cs="Times New Roman"/>
          <w:sz w:val="28"/>
          <w:szCs w:val="28"/>
          <w:shd w:val="clear" w:color="auto" w:fill="FFFFFF"/>
        </w:rPr>
        <w:t xml:space="preserve"> </w:t>
      </w:r>
      <w:r w:rsidRPr="00773C23">
        <w:rPr>
          <w:rFonts w:ascii="Times New Roman" w:hAnsi="Times New Roman" w:cs="Times New Roman"/>
          <w:sz w:val="28"/>
          <w:szCs w:val="28"/>
          <w:shd w:val="clear" w:color="auto" w:fill="FFFFFF"/>
        </w:rPr>
        <w:t xml:space="preserve">секторах </w:t>
      </w:r>
      <w:r w:rsidR="00767420" w:rsidRPr="00773C23">
        <w:rPr>
          <w:rFonts w:ascii="Times New Roman" w:hAnsi="Times New Roman" w:cs="Times New Roman"/>
          <w:sz w:val="28"/>
          <w:szCs w:val="28"/>
          <w:shd w:val="clear" w:color="auto" w:fill="FFFFFF"/>
        </w:rPr>
        <w:t>российской экономики обусловлено неэффективной организацией труда.</w:t>
      </w:r>
      <w:r w:rsidRPr="00773C23">
        <w:rPr>
          <w:rFonts w:ascii="Times New Roman" w:hAnsi="Times New Roman" w:cs="Times New Roman"/>
          <w:sz w:val="28"/>
          <w:szCs w:val="28"/>
          <w:shd w:val="clear" w:color="auto" w:fill="FFFFFF"/>
        </w:rPr>
        <w:t xml:space="preserve"> Главной причиной сохраняющегося отставания России по уровню производительности от других стран до недавнего времени было отсутствие серьезных стимулов к ее повышению. Инерция последних десяти лет была обусловлена благоприятной рыночной конъюнктурой и недостаточной интенсивностью конкуренции в основных отраслях, из-за чего вопросы повышения эффективности бизнеса отошли на второй план. </w:t>
      </w:r>
    </w:p>
    <w:p w:rsidR="00773C23" w:rsidRDefault="00773C23" w:rsidP="00773C23">
      <w:pPr>
        <w:ind w:left="0" w:right="0"/>
        <w:contextualSpacing/>
        <w:rPr>
          <w:rFonts w:ascii="Times New Roman" w:hAnsi="Times New Roman" w:cs="Times New Roman"/>
          <w:sz w:val="28"/>
          <w:szCs w:val="28"/>
          <w:shd w:val="clear" w:color="auto" w:fill="FFFFFF"/>
        </w:rPr>
      </w:pPr>
      <w:r w:rsidRPr="00773C23">
        <w:rPr>
          <w:rFonts w:ascii="Times New Roman" w:hAnsi="Times New Roman" w:cs="Times New Roman"/>
          <w:sz w:val="28"/>
          <w:szCs w:val="28"/>
          <w:shd w:val="clear" w:color="auto" w:fill="FFFFFF"/>
        </w:rPr>
        <w:lastRenderedPageBreak/>
        <w:t xml:space="preserve">На примере сектора жилищного строительства наиболее хорошо видно, как отсутствие равных для всех участников условий применения официальных процедур и стандартов может исказить условия конкуренции. Ключевыми факторами успеха в этой отрасли на практике оказываются привилегированный доступ к земельным участкам под застройку, своевременное получение согласований и разрешений на подключение к инфраструктуре. В результате, несмотря на </w:t>
      </w:r>
      <w:r w:rsidR="00DC071D" w:rsidRPr="00773C23">
        <w:rPr>
          <w:rFonts w:ascii="Times New Roman" w:hAnsi="Times New Roman" w:cs="Times New Roman"/>
          <w:sz w:val="28"/>
          <w:szCs w:val="28"/>
          <w:shd w:val="clear" w:color="auto" w:fill="FFFFFF"/>
        </w:rPr>
        <w:t>то,</w:t>
      </w:r>
      <w:r w:rsidRPr="00773C23">
        <w:rPr>
          <w:rFonts w:ascii="Times New Roman" w:hAnsi="Times New Roman" w:cs="Times New Roman"/>
          <w:sz w:val="28"/>
          <w:szCs w:val="28"/>
          <w:shd w:val="clear" w:color="auto" w:fill="FFFFFF"/>
        </w:rPr>
        <w:t xml:space="preserve"> что рентабельность девелоперских проектов в России выше, чем в других странах, производительность и степень использования международного передового опыта остаются низкими. Разрастающийся финансовый и экономический кризис приведет к падению доходов, обострению конкуренции и тем самым создаст необходимые стимулы для повышения производительности. Однако в результате кризиса все больше независимых предприятий будут попадать под прямой или косвенный контроль государства, поэтому вопросам обеспечения честной и прозрачной конкуренции следует уделять особенно пристальное внимание</w:t>
      </w:r>
      <w:r w:rsidR="00DC6A66">
        <w:rPr>
          <w:rFonts w:ascii="Times New Roman" w:hAnsi="Times New Roman" w:cs="Times New Roman"/>
          <w:sz w:val="28"/>
          <w:szCs w:val="28"/>
          <w:shd w:val="clear" w:color="auto" w:fill="FFFFFF"/>
        </w:rPr>
        <w:t xml:space="preserve"> </w:t>
      </w:r>
      <w:r w:rsidRPr="00773C23">
        <w:rPr>
          <w:rFonts w:ascii="Times New Roman" w:hAnsi="Times New Roman" w:cs="Times New Roman"/>
          <w:sz w:val="28"/>
          <w:szCs w:val="28"/>
          <w:shd w:val="clear" w:color="auto" w:fill="FFFFFF"/>
        </w:rPr>
        <w:t>[</w:t>
      </w:r>
      <w:r w:rsidR="00DC071D">
        <w:rPr>
          <w:rFonts w:ascii="Times New Roman" w:hAnsi="Times New Roman" w:cs="Times New Roman"/>
          <w:sz w:val="28"/>
          <w:szCs w:val="28"/>
          <w:shd w:val="clear" w:color="auto" w:fill="FFFFFF"/>
        </w:rPr>
        <w:t>2</w:t>
      </w:r>
      <w:r w:rsidR="00DC071D" w:rsidRPr="00DC071D">
        <w:rPr>
          <w:rFonts w:ascii="Times New Roman" w:hAnsi="Times New Roman" w:cs="Times New Roman"/>
          <w:sz w:val="28"/>
          <w:szCs w:val="28"/>
          <w:shd w:val="clear" w:color="auto" w:fill="FFFFFF"/>
        </w:rPr>
        <w:t>4</w:t>
      </w:r>
      <w:r w:rsidRPr="00773C23">
        <w:rPr>
          <w:rFonts w:ascii="Times New Roman" w:hAnsi="Times New Roman" w:cs="Times New Roman"/>
          <w:sz w:val="28"/>
          <w:szCs w:val="28"/>
          <w:shd w:val="clear" w:color="auto" w:fill="FFFFFF"/>
        </w:rPr>
        <w:t>]</w:t>
      </w:r>
      <w:r w:rsidR="00DC6A66">
        <w:rPr>
          <w:rFonts w:ascii="Times New Roman" w:hAnsi="Times New Roman" w:cs="Times New Roman"/>
          <w:sz w:val="28"/>
          <w:szCs w:val="28"/>
          <w:shd w:val="clear" w:color="auto" w:fill="FFFFFF"/>
        </w:rPr>
        <w:t>.</w:t>
      </w:r>
    </w:p>
    <w:p w:rsidR="00773C23" w:rsidRDefault="00773C23" w:rsidP="00773C23">
      <w:pPr>
        <w:ind w:left="0" w:right="0"/>
        <w:contextualSpacing/>
        <w:rPr>
          <w:rFonts w:ascii="Times New Roman" w:hAnsi="Times New Roman" w:cs="Times New Roman"/>
          <w:sz w:val="28"/>
          <w:szCs w:val="28"/>
          <w:shd w:val="clear" w:color="auto" w:fill="FFFFFF"/>
        </w:rPr>
      </w:pPr>
      <w:r>
        <w:rPr>
          <w:rFonts w:ascii="Times New Roman" w:hAnsi="Times New Roman" w:cs="Times New Roman"/>
          <w:i/>
          <w:sz w:val="28"/>
          <w:szCs w:val="28"/>
          <w:shd w:val="clear" w:color="auto" w:fill="FFFFFF"/>
        </w:rPr>
        <w:t>Антироссийские санкции.</w:t>
      </w:r>
      <w:r>
        <w:rPr>
          <w:rFonts w:ascii="Times New Roman" w:hAnsi="Times New Roman" w:cs="Times New Roman"/>
          <w:sz w:val="28"/>
          <w:szCs w:val="28"/>
          <w:shd w:val="clear" w:color="auto" w:fill="FFFFFF"/>
        </w:rPr>
        <w:t xml:space="preserve"> </w:t>
      </w:r>
      <w:r w:rsidRPr="00773C23">
        <w:rPr>
          <w:rFonts w:ascii="Times New Roman" w:hAnsi="Times New Roman" w:cs="Times New Roman"/>
          <w:sz w:val="28"/>
          <w:szCs w:val="28"/>
          <w:shd w:val="clear" w:color="auto" w:fill="FFFFFF"/>
        </w:rPr>
        <w:t xml:space="preserve">На фоне массовой истерии вокруг ситуации на Украине и спекуляции в отношении сложившейся проблеме редко кто может объективно взглянуть на реальное положение дел. И, в частности, на единовременное влияние санкций на экономику России. Вносить неразбериху помогают и сами средства массовой информации, выполняющие социальный заказ. Данное утверждение верно, как в отношении России, так США, Украины и стран Евросоюза. Но это – политика, где каждый хвалит своих и очерняет "врагов". Попробуем отойти в сторону от политических </w:t>
      </w:r>
      <w:r>
        <w:rPr>
          <w:rFonts w:ascii="Times New Roman" w:hAnsi="Times New Roman" w:cs="Times New Roman"/>
          <w:sz w:val="28"/>
          <w:szCs w:val="28"/>
          <w:shd w:val="clear" w:color="auto" w:fill="FFFFFF"/>
        </w:rPr>
        <w:t>споров</w:t>
      </w:r>
      <w:r w:rsidRPr="00773C23">
        <w:rPr>
          <w:rFonts w:ascii="Times New Roman" w:hAnsi="Times New Roman" w:cs="Times New Roman"/>
          <w:sz w:val="28"/>
          <w:szCs w:val="28"/>
          <w:shd w:val="clear" w:color="auto" w:fill="FFFFFF"/>
        </w:rPr>
        <w:t xml:space="preserve"> и посмотреть, исключительно, на влияние санкций на экономику России. В данном материале не будут рассмотрены черные списки политических и прочих деятелей, так как их создание напрямую связано с политическими разборками глав государств</w:t>
      </w:r>
      <w:r w:rsidR="008F5F86">
        <w:rPr>
          <w:rFonts w:ascii="Times New Roman" w:hAnsi="Times New Roman" w:cs="Times New Roman"/>
          <w:sz w:val="28"/>
          <w:szCs w:val="28"/>
          <w:shd w:val="clear" w:color="auto" w:fill="FFFFFF"/>
        </w:rPr>
        <w:t xml:space="preserve"> </w:t>
      </w:r>
      <w:r w:rsidRPr="00773C23">
        <w:rPr>
          <w:rFonts w:ascii="Times New Roman" w:hAnsi="Times New Roman" w:cs="Times New Roman"/>
          <w:sz w:val="28"/>
          <w:szCs w:val="28"/>
          <w:shd w:val="clear" w:color="auto" w:fill="FFFFFF"/>
        </w:rPr>
        <w:t>[</w:t>
      </w:r>
      <w:r w:rsidR="00DC071D" w:rsidRPr="00DC071D">
        <w:rPr>
          <w:rFonts w:ascii="Times New Roman" w:hAnsi="Times New Roman" w:cs="Times New Roman"/>
          <w:sz w:val="28"/>
          <w:szCs w:val="28"/>
          <w:shd w:val="clear" w:color="auto" w:fill="FFFFFF"/>
        </w:rPr>
        <w:t>8</w:t>
      </w:r>
      <w:r w:rsidRPr="00773C23">
        <w:rPr>
          <w:rFonts w:ascii="Times New Roman" w:hAnsi="Times New Roman" w:cs="Times New Roman"/>
          <w:sz w:val="28"/>
          <w:szCs w:val="28"/>
          <w:shd w:val="clear" w:color="auto" w:fill="FFFFFF"/>
        </w:rPr>
        <w:t>]</w:t>
      </w:r>
      <w:r w:rsidR="008F5F86">
        <w:rPr>
          <w:rFonts w:ascii="Times New Roman" w:hAnsi="Times New Roman" w:cs="Times New Roman"/>
          <w:sz w:val="28"/>
          <w:szCs w:val="28"/>
          <w:shd w:val="clear" w:color="auto" w:fill="FFFFFF"/>
        </w:rPr>
        <w:t>.</w:t>
      </w:r>
    </w:p>
    <w:p w:rsidR="002E7295" w:rsidRPr="002E7295" w:rsidRDefault="002E7295" w:rsidP="002E7295">
      <w:pPr>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t>Ключевые санкции, оказавшие влияние на экономику России:</w:t>
      </w:r>
    </w:p>
    <w:p w:rsidR="002E7295" w:rsidRPr="002E7295" w:rsidRDefault="002E7295" w:rsidP="002E7295">
      <w:pPr>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lastRenderedPageBreak/>
        <w:t>1.Ограничение доступа ряду российских банковских организаций к дешевым кредитным продуктам. Последствия санкций для России: рост ставок по кредитам (в частности, на фоне повышения ставки ЦБ РФ с целью снижения скорости падения национальной валюты).</w:t>
      </w:r>
    </w:p>
    <w:p w:rsidR="002E7295" w:rsidRPr="002E7295" w:rsidRDefault="002E7295" w:rsidP="002E7295">
      <w:pPr>
        <w:spacing w:after="0"/>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t>2.Запрет в отношении ряда российских компаний, связанный с ограничением доступа к финансированию со стороны иностранных банков и ограничения на приобретение их продукции. Например, "Роснефть" и "Газпромнефть". Последствия: поддержка компаний из федерального бюджета, что способствовало ускорению инфляционных процессов и росту цен.</w:t>
      </w:r>
    </w:p>
    <w:p w:rsidR="002E7295" w:rsidRPr="002E7295" w:rsidRDefault="002E7295" w:rsidP="002E7295">
      <w:pPr>
        <w:spacing w:after="0"/>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t>3.Запрет большинством стран Евросоюза инвестирования в российские компании и приобретение долей в них. Последствия: рост цен на продукцию компаний, функционировавших с привлечением иностранных капиталов. Примерами могут выступать следующие организации: компания "Сириус", концерн "Алмаз-Антей", автомобильные заводы "ГАЗ" И "АвтоВАЗ" и другие.</w:t>
      </w:r>
    </w:p>
    <w:p w:rsidR="002E7295" w:rsidRPr="002E7295" w:rsidRDefault="002E7295" w:rsidP="002E7295">
      <w:pPr>
        <w:spacing w:after="0"/>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t xml:space="preserve">4.Отток иностранных капиталов, начавшийся в марте 2014 года и продолжающийся по сей день. Рост налогов (на недвижимость, на добычу полезных ископаемых, акцизы на алкогольную продукцию и табак и так далее), тенденции к повышению пенсионного возраста и т.д. По мнению большинства экспертов-аналитиков, именно отток капиталов из страны стал основной причиной роста инфляции, снижения стоимости рубля и, как следствие, начала финансового кризиса в России. </w:t>
      </w:r>
    </w:p>
    <w:p w:rsidR="002E7295" w:rsidRPr="002E7295" w:rsidRDefault="002E7295" w:rsidP="002E7295">
      <w:pPr>
        <w:spacing w:after="0"/>
        <w:ind w:left="0" w:right="0"/>
        <w:contextualSpacing/>
        <w:rPr>
          <w:rFonts w:ascii="Times New Roman" w:hAnsi="Times New Roman" w:cs="Times New Roman"/>
          <w:sz w:val="28"/>
          <w:szCs w:val="28"/>
        </w:rPr>
      </w:pPr>
      <w:r w:rsidRPr="002E7295">
        <w:rPr>
          <w:rFonts w:ascii="Times New Roman" w:hAnsi="Times New Roman" w:cs="Times New Roman"/>
          <w:sz w:val="28"/>
          <w:szCs w:val="28"/>
        </w:rPr>
        <w:t>5.Ограничения на оборот ценных бумаг российских компаний и приобретение ценных бумаг иностранных компаний юридическими и частными лицами Российской Федерации. Последствия: снижение рейтинга ряда российских компаний на мировом рынке. Однако, важно отметить о повышении стоимости акций российских компаний н</w:t>
      </w:r>
      <w:r w:rsidR="008F5F86">
        <w:rPr>
          <w:rFonts w:ascii="Times New Roman" w:hAnsi="Times New Roman" w:cs="Times New Roman"/>
          <w:sz w:val="28"/>
          <w:szCs w:val="28"/>
        </w:rPr>
        <w:t xml:space="preserve">а отечественных фондовых биржах </w:t>
      </w:r>
      <w:r w:rsidRPr="002E7295">
        <w:rPr>
          <w:rFonts w:ascii="Times New Roman" w:hAnsi="Times New Roman" w:cs="Times New Roman"/>
          <w:sz w:val="28"/>
          <w:szCs w:val="28"/>
        </w:rPr>
        <w:t>[</w:t>
      </w:r>
      <w:r w:rsidR="008F5F86">
        <w:rPr>
          <w:rFonts w:ascii="Times New Roman" w:hAnsi="Times New Roman" w:cs="Times New Roman"/>
          <w:sz w:val="28"/>
          <w:szCs w:val="28"/>
        </w:rPr>
        <w:t>1</w:t>
      </w:r>
      <w:r w:rsidR="00DC071D" w:rsidRPr="00DC071D">
        <w:rPr>
          <w:rFonts w:ascii="Times New Roman" w:hAnsi="Times New Roman" w:cs="Times New Roman"/>
          <w:sz w:val="28"/>
          <w:szCs w:val="28"/>
        </w:rPr>
        <w:t>6</w:t>
      </w:r>
      <w:r w:rsidRPr="002E7295">
        <w:rPr>
          <w:rFonts w:ascii="Times New Roman" w:hAnsi="Times New Roman" w:cs="Times New Roman"/>
          <w:sz w:val="28"/>
          <w:szCs w:val="28"/>
        </w:rPr>
        <w:t>]</w:t>
      </w:r>
      <w:r w:rsidR="008F5F86">
        <w:rPr>
          <w:rFonts w:ascii="Times New Roman" w:hAnsi="Times New Roman" w:cs="Times New Roman"/>
          <w:sz w:val="28"/>
          <w:szCs w:val="28"/>
        </w:rPr>
        <w:t>.</w:t>
      </w:r>
    </w:p>
    <w:p w:rsidR="002E7295" w:rsidRPr="002E7295" w:rsidRDefault="002E7295" w:rsidP="002E7295">
      <w:pPr>
        <w:spacing w:after="0"/>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t>Основные итоги санкций:</w:t>
      </w:r>
    </w:p>
    <w:p w:rsidR="002E7295" w:rsidRPr="002E7295" w:rsidRDefault="002E7295" w:rsidP="002E7295">
      <w:pPr>
        <w:spacing w:after="0"/>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lastRenderedPageBreak/>
        <w:t xml:space="preserve">1.Падение цен на нефть и снижение котировок национальной валюты. </w:t>
      </w:r>
    </w:p>
    <w:p w:rsidR="002E7295" w:rsidRPr="002E7295" w:rsidRDefault="002E7295" w:rsidP="002E7295">
      <w:pPr>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t>2.Необходимость увеличения отчислений из федерального бюджета с целью поддержки отраслей, попавших под санкции.</w:t>
      </w:r>
    </w:p>
    <w:p w:rsidR="002E7295" w:rsidRPr="002E7295" w:rsidRDefault="002E7295" w:rsidP="002E7295">
      <w:pPr>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t>3 Существенные потери на перспективу для бюджета в связи с расторжением договоров с иностранными компании (демонтаж "Южного потока"</w:t>
      </w:r>
      <w:r>
        <w:rPr>
          <w:rFonts w:ascii="Times New Roman" w:hAnsi="Times New Roman" w:cs="Times New Roman"/>
          <w:sz w:val="28"/>
          <w:szCs w:val="28"/>
          <w:shd w:val="clear" w:color="auto" w:fill="FFFFFF"/>
        </w:rPr>
        <w:t>)</w:t>
      </w:r>
      <w:r w:rsidRPr="002E7295">
        <w:rPr>
          <w:rFonts w:ascii="Times New Roman" w:hAnsi="Times New Roman" w:cs="Times New Roman"/>
          <w:sz w:val="28"/>
          <w:szCs w:val="28"/>
          <w:shd w:val="clear" w:color="auto" w:fill="FFFFFF"/>
        </w:rPr>
        <w:t xml:space="preserve">. </w:t>
      </w:r>
    </w:p>
    <w:p w:rsidR="002E7295" w:rsidRPr="002E7295" w:rsidRDefault="002E7295" w:rsidP="002E7295">
      <w:pPr>
        <w:ind w:left="0" w:right="0"/>
        <w:contextualSpacing/>
        <w:rPr>
          <w:rFonts w:ascii="Times New Roman" w:hAnsi="Times New Roman" w:cs="Times New Roman"/>
          <w:sz w:val="28"/>
          <w:szCs w:val="28"/>
          <w:shd w:val="clear" w:color="auto" w:fill="FFFFFF"/>
        </w:rPr>
      </w:pPr>
      <w:r w:rsidRPr="002E7295">
        <w:rPr>
          <w:rFonts w:ascii="Times New Roman" w:hAnsi="Times New Roman" w:cs="Times New Roman"/>
          <w:sz w:val="28"/>
          <w:szCs w:val="28"/>
          <w:shd w:val="clear" w:color="auto" w:fill="FFFFFF"/>
        </w:rPr>
        <w:t>4.Снижение покупательной способности населения при росте цен на большинство товаров (электроника, автомобили, продукты питания и т.д.).</w:t>
      </w:r>
    </w:p>
    <w:p w:rsidR="002E7295" w:rsidRDefault="002E7295" w:rsidP="002E7295">
      <w:pPr>
        <w:ind w:left="0" w:right="0"/>
        <w:contextualSpacing/>
        <w:rPr>
          <w:rFonts w:ascii="Times New Roman" w:hAnsi="Times New Roman" w:cs="Times New Roman"/>
          <w:sz w:val="28"/>
          <w:szCs w:val="28"/>
        </w:rPr>
      </w:pPr>
      <w:r w:rsidRPr="002E7295">
        <w:rPr>
          <w:rFonts w:ascii="Times New Roman" w:hAnsi="Times New Roman" w:cs="Times New Roman"/>
          <w:sz w:val="28"/>
          <w:szCs w:val="28"/>
          <w:shd w:val="clear" w:color="auto" w:fill="FFFFFF"/>
        </w:rPr>
        <w:t xml:space="preserve"> По официальному заявлению президента Российской Федерации В. В. Путина, по состоянию на март 2015 года экономика страны потеряла порядка 150 млрд. долларов</w:t>
      </w:r>
      <w:r w:rsidR="008F5F86">
        <w:rPr>
          <w:rFonts w:ascii="Times New Roman" w:hAnsi="Times New Roman" w:cs="Times New Roman"/>
          <w:sz w:val="28"/>
          <w:szCs w:val="28"/>
          <w:shd w:val="clear" w:color="auto" w:fill="FFFFFF"/>
        </w:rPr>
        <w:t xml:space="preserve"> </w:t>
      </w:r>
      <w:r w:rsidRPr="002E7295">
        <w:rPr>
          <w:rFonts w:ascii="Times New Roman" w:hAnsi="Times New Roman" w:cs="Times New Roman"/>
          <w:sz w:val="28"/>
          <w:szCs w:val="28"/>
        </w:rPr>
        <w:t>[</w:t>
      </w:r>
      <w:r w:rsidR="008F5F86">
        <w:rPr>
          <w:rFonts w:ascii="Times New Roman" w:hAnsi="Times New Roman" w:cs="Times New Roman"/>
          <w:sz w:val="28"/>
          <w:szCs w:val="28"/>
        </w:rPr>
        <w:t>1</w:t>
      </w:r>
      <w:r w:rsidR="00DC071D" w:rsidRPr="00DC071D">
        <w:rPr>
          <w:rFonts w:ascii="Times New Roman" w:hAnsi="Times New Roman" w:cs="Times New Roman"/>
          <w:sz w:val="28"/>
          <w:szCs w:val="28"/>
        </w:rPr>
        <w:t>6</w:t>
      </w:r>
      <w:r w:rsidRPr="002E7295">
        <w:rPr>
          <w:rFonts w:ascii="Times New Roman" w:hAnsi="Times New Roman" w:cs="Times New Roman"/>
          <w:sz w:val="28"/>
          <w:szCs w:val="28"/>
        </w:rPr>
        <w:t>]</w:t>
      </w:r>
      <w:r w:rsidR="008F5F86">
        <w:rPr>
          <w:rFonts w:ascii="Times New Roman" w:hAnsi="Times New Roman" w:cs="Times New Roman"/>
          <w:sz w:val="28"/>
          <w:szCs w:val="28"/>
        </w:rPr>
        <w:t>.</w:t>
      </w:r>
    </w:p>
    <w:p w:rsidR="00D5047B" w:rsidRPr="00DC071D" w:rsidRDefault="00975DF1" w:rsidP="00975DF1">
      <w:pPr>
        <w:spacing w:after="0"/>
        <w:ind w:left="0" w:right="0"/>
        <w:rPr>
          <w:rFonts w:ascii="Times New Roman" w:hAnsi="Times New Roman" w:cs="Times New Roman"/>
          <w:sz w:val="28"/>
          <w:szCs w:val="28"/>
          <w:shd w:val="clear" w:color="auto" w:fill="FFFFFF"/>
        </w:rPr>
      </w:pPr>
      <w:r w:rsidRPr="00975DF1">
        <w:rPr>
          <w:rFonts w:ascii="Times New Roman" w:hAnsi="Times New Roman" w:cs="Times New Roman"/>
          <w:i/>
          <w:sz w:val="28"/>
          <w:szCs w:val="28"/>
        </w:rPr>
        <w:t>Отток капитала</w:t>
      </w:r>
      <w:r w:rsidRPr="00DC071D">
        <w:rPr>
          <w:rFonts w:ascii="Times New Roman" w:hAnsi="Times New Roman" w:cs="Times New Roman"/>
          <w:i/>
          <w:sz w:val="28"/>
          <w:szCs w:val="28"/>
        </w:rPr>
        <w:t xml:space="preserve">. </w:t>
      </w:r>
      <w:r w:rsidRPr="00DC071D">
        <w:rPr>
          <w:rFonts w:ascii="Times New Roman" w:hAnsi="Times New Roman" w:cs="Times New Roman"/>
          <w:sz w:val="28"/>
          <w:szCs w:val="28"/>
          <w:shd w:val="clear" w:color="auto" w:fill="FFFFFF"/>
        </w:rPr>
        <w:t>С начала проведения в России либеральных экономических реформ в 90-е гг. прошлого столетия сформировалась и развивалась тенденция роста масштабов оттока капитала. Как показывает мировой опыт, это негативное явление возникает и прогрессирует в тех странах, где сохраняются существенные проблемы в законодательной и финансовой сферах, в системе государственного управления. Эти проблемы в конечном итоге определяют состояние инвестиционного климата страны.</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В современной России сформировалась достаточно неэффективная система государственного управления на федеральном и региональном уровнях. В стране до сих пор существует значительный сегмент теневой экономики и запредельный уровень коррупции в государственном и корпоративном секторах. По оценкам экспертов Банка России, общий объем теневой экономики России в 2015 г. оценивался примерно в 43–46% ВВП</w:t>
      </w:r>
      <w:r w:rsidR="00DC071D" w:rsidRPr="00DC071D">
        <w:rPr>
          <w:sz w:val="28"/>
          <w:szCs w:val="28"/>
        </w:rPr>
        <w:t xml:space="preserve"> [3]</w:t>
      </w:r>
      <w:r w:rsidRPr="00DC071D">
        <w:rPr>
          <w:sz w:val="28"/>
          <w:szCs w:val="28"/>
        </w:rPr>
        <w:t>.</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 xml:space="preserve">Следует отметить, что за период 2014–2015 гг. количество занятых в теневом секторе возросло с 14,2 млн человек до 16–17 млн человек, соответственно их доля в общем числе занятых увеличилась с 16 до 20%. В теневую экономику массово вовлекаются преимущественно представители малоимущих и маргинальных слоев населения: молодежь, безработные, рабочие-мигранты и т.п. По численности они составляют наиболее массовую </w:t>
      </w:r>
      <w:r w:rsidRPr="00DC071D">
        <w:rPr>
          <w:sz w:val="28"/>
          <w:szCs w:val="28"/>
        </w:rPr>
        <w:lastRenderedPageBreak/>
        <w:t>прослойку участников теневой экономики. Доля теневого малого и среднего бизнеса за указанный период возросла до 40–50% из-за повышения страховых взносов, сокращения официального количества малых предприятий и затянувшегося экономического кризиса.</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Эти проблемы характерны и для России. В стране не создан надежный законодательный и административный механизм, обеспечивающий защиту прав инвесторов, отсутствует эффективный государственный контроль за движением капитала. Существующая денежно-кредитная политика Банка России не обеспечивает финансовую стабильность и не направлена на стимулирование экономического роста. В результате на протяжении длительного времени в стране сохраняется галопирующая инфляция и высокие инфляционные ожидания, системные риски спорадической, непредсказуемой, резкой девальвации национальной валюты. Для современной российской экономики стала привычной высокая волатильность валютного, финансового и фондового рынков.</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Таким образом, в России сохраняется неблагоприятный инвестиционный климат, существуют значительные финансовые и моральные издержки при организации и поддержании бизнеса, в том числе малых и средних предприятий.</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В таких условиях частный капитал вывозится за рубеж не столько по классическим мотивам увеличения нормы прибыли, сколько с целью его сохранения в более стабильной и надежной экономической среде. На протяжении длительного периода времени вывоз капитала из России осуществлялся как законным (легальным), так и незаконным (нелегальным) путем. По официальным данным платежного баланса за 21 год (1994–2015 гг.), накопленный объем оттока капитала из России, рассчитанный как отрицательное сальдо счета операций с капиталом и финансовыми инструментами в частном секторе, оценивался в 803 млрд долл.</w:t>
      </w:r>
      <w:r w:rsidR="00DC071D" w:rsidRPr="00DC071D">
        <w:rPr>
          <w:sz w:val="28"/>
          <w:szCs w:val="28"/>
        </w:rPr>
        <w:t xml:space="preserve"> [3].</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 xml:space="preserve">Схемы вывоза капитала из России многообразны, однако бóльшая часть из них лежит во внешнеторговой сфере и, как правило, осуществляется </w:t>
      </w:r>
      <w:r w:rsidRPr="00DC071D">
        <w:rPr>
          <w:sz w:val="28"/>
          <w:szCs w:val="28"/>
        </w:rPr>
        <w:lastRenderedPageBreak/>
        <w:t>через офшорные юрисдикции. Большинство российских предпринимателей создавали офшорные фирмы в европейских странах, прежде всего на Кипре, на острове Мэн (Великобритания), в Ирландии, Швейцарии, Лихтенштейне, а также в Панаме. В частности, по состоянию на 2012 г. на Кипре было зарегистрировано 14,4 тыс. российских компаний, которые имели дочерние фирмы в России. В последующие годы в связи с проводимой политикой деофшоризации экономики России количество таких компаний на Кипре несколько сократилось. На начало 2016 г. активы российской банковской системы на Кипре оценивались в десятки миллиардов долларов.</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По данным исследования авторитетной международной некоммерческой организации “Tax Justice Network (TJN)”, накопленный объем российского капитала в офшорных юрисдикциях за период 1990–2010 гг. составлял 798 млрд долл. США. По этому показателю Россия занимала второе место в мире, уступая только Китаю</w:t>
      </w:r>
      <w:r w:rsidR="00DC071D" w:rsidRPr="00DC071D">
        <w:rPr>
          <w:sz w:val="28"/>
          <w:szCs w:val="28"/>
        </w:rPr>
        <w:t xml:space="preserve"> </w:t>
      </w:r>
      <w:r w:rsidR="00DC071D">
        <w:rPr>
          <w:sz w:val="28"/>
          <w:szCs w:val="28"/>
          <w:lang w:val="en-US"/>
        </w:rPr>
        <w:t>[3]</w:t>
      </w:r>
      <w:r w:rsidRPr="00DC071D">
        <w:rPr>
          <w:sz w:val="28"/>
          <w:szCs w:val="28"/>
        </w:rPr>
        <w:t>.</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За период 2010–2015 гг., по данным официальной статистики Банка России, отток капитала из России составил 317 млрд долл. США. Основная масса вывоза капитала осуществлялась коммерческими банками через офшорные юрисдикции. Таким образом, по самым скромным подсчетам, за рубежом накоплено более 1 трлн долл. США российского капитала.</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Следует отметить, что в динамике оттока капитала из экономики России с начала 90-х гг. прошлого столетия сохраняется достаточно высокая доля так называемых «сомнительных» операций.</w:t>
      </w:r>
    </w:p>
    <w:p w:rsidR="00975DF1" w:rsidRPr="00DC071D" w:rsidRDefault="00975DF1" w:rsidP="00975DF1">
      <w:pPr>
        <w:spacing w:after="0"/>
        <w:ind w:left="0" w:right="0"/>
        <w:rPr>
          <w:rFonts w:ascii="Times New Roman" w:hAnsi="Times New Roman" w:cs="Times New Roman"/>
          <w:sz w:val="28"/>
          <w:szCs w:val="28"/>
          <w:shd w:val="clear" w:color="auto" w:fill="FFFFFF"/>
        </w:rPr>
      </w:pPr>
      <w:r w:rsidRPr="00DC071D">
        <w:rPr>
          <w:rFonts w:ascii="Times New Roman" w:hAnsi="Times New Roman" w:cs="Times New Roman"/>
          <w:sz w:val="28"/>
          <w:szCs w:val="28"/>
          <w:shd w:val="clear" w:color="auto" w:fill="FFFFFF"/>
        </w:rPr>
        <w:t>Значительная часть внешней торговли России сохраняет сильную офшорную «окраску». Согласно данным Счетной палаты России, доля экспортных операций с офшорными странами в общем объеме российского экспорта в 2013 г. составляла 47,5%, в первой половине 2014 г. – 51%.</w:t>
      </w:r>
    </w:p>
    <w:p w:rsidR="00975DF1" w:rsidRPr="00DC071D" w:rsidRDefault="00975DF1" w:rsidP="00975DF1">
      <w:pPr>
        <w:spacing w:after="0"/>
        <w:ind w:left="0" w:right="0"/>
        <w:rPr>
          <w:rFonts w:ascii="Times New Roman" w:hAnsi="Times New Roman" w:cs="Times New Roman"/>
          <w:sz w:val="28"/>
          <w:szCs w:val="28"/>
          <w:shd w:val="clear" w:color="auto" w:fill="FFFFFF"/>
        </w:rPr>
      </w:pPr>
      <w:r w:rsidRPr="00DC071D">
        <w:rPr>
          <w:rFonts w:ascii="Times New Roman" w:hAnsi="Times New Roman" w:cs="Times New Roman"/>
          <w:sz w:val="28"/>
          <w:szCs w:val="28"/>
          <w:shd w:val="clear" w:color="auto" w:fill="FFFFFF"/>
        </w:rPr>
        <w:t xml:space="preserve">Вывоз капитала осуществлялся банками и прочими хозяйствующими субъектами, к которым относятся как крупные компании, так и предприятия малого и среднего бизнеса. Больше половины объема «сомнительных» операций во внешней торговле проводились через фирмы-однодневки и </w:t>
      </w:r>
      <w:r w:rsidRPr="00DC071D">
        <w:rPr>
          <w:rFonts w:ascii="Times New Roman" w:hAnsi="Times New Roman" w:cs="Times New Roman"/>
          <w:sz w:val="28"/>
          <w:szCs w:val="28"/>
          <w:shd w:val="clear" w:color="auto" w:fill="FFFFFF"/>
        </w:rPr>
        <w:lastRenderedPageBreak/>
        <w:t>организации, прямо или косвенно связанные друг с другом платежными отношениями. Основной мотив коммерсантов при использовании фирм-однодневок и офшорных юрисдикций при «сомнительных» операциях – это не столько налоговая оптимизация, сколько сокрытие бенефициаров данных сделок.</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Отток капитала оказывает многоплановое прямое и косвенное воздействие на различные сферы российской экономики и имеет существенные макроэкономические и социально-экономические последствия.</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Вывоз капитала, не компенсируемый его равнозначным притоком из-за рубежа, является одной из основных причин сокращения объема валовых внутренних инвестиций. При этом сокращается норма накопления в ВВП и, соответственно, снижаются возможности инвестиций в основной капитал, что сдерживает процесс расширенного воспроизводства.</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Вывоз капитала в значительных размерах отрицательно воздействует на состояние платежного баланса России. В течение длительного времени положительное сальдо торгового баланса, за счет превышения экспорта товаров над их импортом, перекрывалось отрицательным сальдо движения капитала по текущим операциям (счета операций с капиталом и финансовыми инструментами).</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Значительный отток капитала нарушает устойчивость финансовых рынков, в том числе валютного, приводит к разбалансированности и асимметрии основных его сегментов. Прибыль, полученная от инвестиционной деятельности, как правило, не реинвестируется в экономику России, а вывозится за рубеж.</w:t>
      </w:r>
    </w:p>
    <w:p w:rsidR="00975DF1" w:rsidRPr="00DC071D" w:rsidRDefault="00975DF1" w:rsidP="00975DF1">
      <w:pPr>
        <w:pStyle w:val="ab"/>
        <w:shd w:val="clear" w:color="auto" w:fill="FFFFFF"/>
        <w:spacing w:before="0" w:beforeAutospacing="0" w:after="0" w:afterAutospacing="0" w:line="360" w:lineRule="auto"/>
        <w:ind w:firstLine="709"/>
        <w:jc w:val="both"/>
        <w:rPr>
          <w:sz w:val="28"/>
          <w:szCs w:val="28"/>
        </w:rPr>
      </w:pPr>
      <w:r w:rsidRPr="00DC071D">
        <w:rPr>
          <w:sz w:val="28"/>
          <w:szCs w:val="28"/>
        </w:rPr>
        <w:t xml:space="preserve">Если бы «сбежавший» за границу капитал оставался в экономике России, то золотовалютные резервы страны могли бы быть значительно больше. Сокращение валютных резервов косвенно оказывает воздействие на курс рубля, что наиболее болезненно проявляется в периоды экономических </w:t>
      </w:r>
      <w:r w:rsidRPr="00DC071D">
        <w:rPr>
          <w:sz w:val="28"/>
          <w:szCs w:val="28"/>
        </w:rPr>
        <w:lastRenderedPageBreak/>
        <w:t>и финансовых кризисов. Наглядный пример – непредсказуемая динамика изменения курса национальной валюты в конце 2014 года.</w:t>
      </w:r>
    </w:p>
    <w:p w:rsidR="00975DF1" w:rsidRPr="00975DF1" w:rsidRDefault="00975DF1" w:rsidP="002E7295">
      <w:pPr>
        <w:ind w:left="0" w:right="0"/>
        <w:contextualSpacing/>
        <w:rPr>
          <w:rFonts w:ascii="Times New Roman" w:hAnsi="Times New Roman" w:cs="Times New Roman"/>
          <w:sz w:val="28"/>
          <w:szCs w:val="28"/>
        </w:rPr>
      </w:pPr>
    </w:p>
    <w:p w:rsidR="00927B46" w:rsidRDefault="00927B46" w:rsidP="00773C23">
      <w:pPr>
        <w:ind w:left="0" w:right="0"/>
        <w:contextualSpacing/>
        <w:rPr>
          <w:rFonts w:ascii="Times New Roman" w:hAnsi="Times New Roman" w:cs="Times New Roman"/>
          <w:sz w:val="28"/>
          <w:szCs w:val="28"/>
          <w:shd w:val="clear" w:color="auto" w:fill="FFFFFF"/>
        </w:rPr>
      </w:pPr>
    </w:p>
    <w:p w:rsidR="00773C23" w:rsidRDefault="00927B46" w:rsidP="00773C23">
      <w:pPr>
        <w:ind w:left="0" w:right="0"/>
        <w:contextualSpacing/>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2.3 Перспективы российской экономики</w:t>
      </w:r>
    </w:p>
    <w:p w:rsidR="00927B46" w:rsidRDefault="00927B46" w:rsidP="00773C23">
      <w:pPr>
        <w:ind w:left="0" w:right="0"/>
        <w:contextualSpacing/>
        <w:rPr>
          <w:rFonts w:ascii="Times New Roman" w:hAnsi="Times New Roman" w:cs="Times New Roman"/>
          <w:b/>
          <w:sz w:val="28"/>
          <w:szCs w:val="28"/>
          <w:shd w:val="clear" w:color="auto" w:fill="FFFFFF"/>
        </w:rPr>
      </w:pPr>
    </w:p>
    <w:p w:rsidR="00927B46" w:rsidRDefault="00927B46" w:rsidP="00773C23">
      <w:pPr>
        <w:ind w:left="0" w:right="0"/>
        <w:contextualSpacing/>
        <w:rPr>
          <w:rFonts w:ascii="Times New Roman" w:hAnsi="Times New Roman" w:cs="Times New Roman"/>
          <w:b/>
          <w:sz w:val="28"/>
          <w:szCs w:val="28"/>
          <w:shd w:val="clear" w:color="auto" w:fill="FFFFFF"/>
        </w:rPr>
      </w:pPr>
    </w:p>
    <w:p w:rsidR="00927B46" w:rsidRPr="00927B46" w:rsidRDefault="00927B46" w:rsidP="00927B46">
      <w:pPr>
        <w:spacing w:after="0"/>
        <w:ind w:left="0" w:right="0"/>
        <w:contextualSpacing/>
        <w:rPr>
          <w:rFonts w:ascii="Times New Roman" w:hAnsi="Times New Roman" w:cs="Times New Roman"/>
          <w:sz w:val="28"/>
          <w:szCs w:val="28"/>
        </w:rPr>
      </w:pPr>
      <w:r>
        <w:rPr>
          <w:rFonts w:ascii="Times New Roman" w:hAnsi="Times New Roman" w:cs="Times New Roman"/>
          <w:i/>
          <w:sz w:val="28"/>
          <w:szCs w:val="28"/>
        </w:rPr>
        <w:t>Планы правительства</w:t>
      </w:r>
      <w:r>
        <w:rPr>
          <w:rFonts w:ascii="Times New Roman" w:hAnsi="Times New Roman" w:cs="Times New Roman"/>
          <w:sz w:val="28"/>
          <w:szCs w:val="28"/>
        </w:rPr>
        <w:t xml:space="preserve">. </w:t>
      </w:r>
      <w:r w:rsidRPr="00927B46">
        <w:rPr>
          <w:rFonts w:ascii="Times New Roman" w:hAnsi="Times New Roman" w:cs="Times New Roman"/>
          <w:sz w:val="28"/>
          <w:szCs w:val="28"/>
        </w:rPr>
        <w:t xml:space="preserve">По поручению президента Российской Федерации Министерство экономического развития и торговли разработало Концепцию долгосрочного социально-экономического развития нашего государства на период до 2020 года, </w:t>
      </w:r>
      <w:r w:rsidR="00975DF1" w:rsidRPr="00927B46">
        <w:rPr>
          <w:rFonts w:ascii="Times New Roman" w:hAnsi="Times New Roman" w:cs="Times New Roman"/>
          <w:sz w:val="28"/>
          <w:szCs w:val="28"/>
        </w:rPr>
        <w:t>целью,</w:t>
      </w:r>
      <w:r w:rsidRPr="00927B46">
        <w:rPr>
          <w:rFonts w:ascii="Times New Roman" w:hAnsi="Times New Roman" w:cs="Times New Roman"/>
          <w:sz w:val="28"/>
          <w:szCs w:val="28"/>
        </w:rPr>
        <w:t xml:space="preserve"> которой явилось определение путей устойчивого повышения благосостояния российских граждан, укрепления экономической безопасности страны и развития экономики России. При этом главным стратегическим экономическим ориентиром было названо восстановление Россией статуса мировой экономической державы.</w:t>
      </w:r>
    </w:p>
    <w:p w:rsidR="00927B46" w:rsidRPr="00927B46" w:rsidRDefault="00927B46" w:rsidP="00927B46">
      <w:pPr>
        <w:spacing w:after="0"/>
        <w:ind w:left="0" w:right="0"/>
        <w:contextualSpacing/>
        <w:rPr>
          <w:rFonts w:ascii="Times New Roman" w:hAnsi="Times New Roman" w:cs="Times New Roman"/>
          <w:sz w:val="28"/>
          <w:szCs w:val="28"/>
        </w:rPr>
      </w:pPr>
      <w:r w:rsidRPr="00927B46">
        <w:rPr>
          <w:rFonts w:ascii="Times New Roman" w:hAnsi="Times New Roman" w:cs="Times New Roman"/>
          <w:sz w:val="28"/>
          <w:szCs w:val="28"/>
        </w:rPr>
        <w:t>Стратегической целью было провозглашено превращение нашего государства в одного из глобальных лидеров мировой экономики, выход его на уровень социально-экономического развития высокоиндустриальных стран. К 2020 году, согласно этой Концепции, Россия должна: войти в первую шестерку ведущих стран мира по экономической мощи — производству валового внутреннего продукта; обеспечить уровень благосостояния населения до соответствующего развитым странам мира; а также достичь научного, технологического и финансового лидерства, обеспечивающего специализацию страны в мировой экономике.</w:t>
      </w:r>
    </w:p>
    <w:p w:rsidR="00927B46" w:rsidRDefault="00927B46" w:rsidP="00927B46">
      <w:pPr>
        <w:spacing w:after="0"/>
        <w:ind w:left="0" w:right="0"/>
        <w:contextualSpacing/>
        <w:rPr>
          <w:rFonts w:ascii="Times New Roman" w:hAnsi="Times New Roman" w:cs="Times New Roman"/>
          <w:sz w:val="28"/>
          <w:szCs w:val="28"/>
        </w:rPr>
      </w:pPr>
      <w:r w:rsidRPr="00927B46">
        <w:rPr>
          <w:rFonts w:ascii="Times New Roman" w:hAnsi="Times New Roman" w:cs="Times New Roman"/>
          <w:sz w:val="28"/>
          <w:szCs w:val="28"/>
        </w:rPr>
        <w:t>"Системное решение этих задач состоит в переходе российской экономики от экспортно-сырьевого типа развития к инновационному типу. Это позволит резко расширить ее конкурентный потенциал за счет наращивания сравнительных преимуществ в науке, образовании и высоких технологиях и на этой основе задействовать новые</w:t>
      </w:r>
      <w:r w:rsidR="008F5F86">
        <w:rPr>
          <w:rFonts w:ascii="Times New Roman" w:hAnsi="Times New Roman" w:cs="Times New Roman"/>
          <w:sz w:val="28"/>
          <w:szCs w:val="28"/>
        </w:rPr>
        <w:t xml:space="preserve"> источники экономического роста</w:t>
      </w:r>
      <w:r w:rsidRPr="00927B46">
        <w:rPr>
          <w:rFonts w:ascii="Times New Roman" w:hAnsi="Times New Roman" w:cs="Times New Roman"/>
          <w:sz w:val="28"/>
          <w:szCs w:val="28"/>
        </w:rPr>
        <w:t>"</w:t>
      </w:r>
      <w:r w:rsidR="008F5F86">
        <w:rPr>
          <w:rFonts w:ascii="Times New Roman" w:hAnsi="Times New Roman" w:cs="Times New Roman"/>
          <w:sz w:val="28"/>
          <w:szCs w:val="28"/>
        </w:rPr>
        <w:t xml:space="preserve"> </w:t>
      </w:r>
      <w:r w:rsidRPr="00927B46">
        <w:rPr>
          <w:rFonts w:ascii="Times New Roman" w:hAnsi="Times New Roman" w:cs="Times New Roman"/>
          <w:sz w:val="28"/>
          <w:szCs w:val="28"/>
        </w:rPr>
        <w:t>[</w:t>
      </w:r>
      <w:r w:rsidR="00DC071D" w:rsidRPr="00DC071D">
        <w:rPr>
          <w:rFonts w:ascii="Times New Roman" w:hAnsi="Times New Roman" w:cs="Times New Roman"/>
          <w:sz w:val="28"/>
          <w:szCs w:val="28"/>
        </w:rPr>
        <w:t>12</w:t>
      </w:r>
      <w:r w:rsidRPr="00927B46">
        <w:rPr>
          <w:rFonts w:ascii="Times New Roman" w:hAnsi="Times New Roman" w:cs="Times New Roman"/>
          <w:sz w:val="28"/>
          <w:szCs w:val="28"/>
        </w:rPr>
        <w:t>]</w:t>
      </w:r>
      <w:r w:rsidR="008F5F86">
        <w:rPr>
          <w:rFonts w:ascii="Times New Roman" w:hAnsi="Times New Roman" w:cs="Times New Roman"/>
          <w:sz w:val="28"/>
          <w:szCs w:val="28"/>
        </w:rPr>
        <w:t>.</w:t>
      </w:r>
    </w:p>
    <w:p w:rsidR="00927B46" w:rsidRPr="00927B46" w:rsidRDefault="00927B46" w:rsidP="00927B46">
      <w:pPr>
        <w:spacing w:after="0"/>
        <w:ind w:left="0" w:right="0"/>
        <w:contextualSpacing/>
        <w:rPr>
          <w:rFonts w:ascii="Times New Roman" w:hAnsi="Times New Roman" w:cs="Times New Roman"/>
          <w:sz w:val="28"/>
          <w:szCs w:val="28"/>
        </w:rPr>
      </w:pPr>
      <w:r w:rsidRPr="00927B46">
        <w:rPr>
          <w:rFonts w:ascii="Times New Roman" w:hAnsi="Times New Roman" w:cs="Times New Roman"/>
          <w:i/>
          <w:sz w:val="28"/>
          <w:szCs w:val="28"/>
        </w:rPr>
        <w:lastRenderedPageBreak/>
        <w:t>Возможные действия.</w:t>
      </w:r>
      <w:r w:rsidRPr="00927B46">
        <w:rPr>
          <w:rFonts w:ascii="Times New Roman" w:hAnsi="Times New Roman" w:cs="Times New Roman"/>
          <w:sz w:val="28"/>
          <w:szCs w:val="28"/>
        </w:rPr>
        <w:t xml:space="preserve"> В условиях глобальной конкуренции предлагается обеспечить опережающее "прорывное" развитие в тех секторах российской экономики, которые определяют ее специализацию в мировом хозяйстве. Это, в свою очередь, обусловливает необходимость реализации сразу четырех стратегий экономического развития:</w:t>
      </w:r>
    </w:p>
    <w:p w:rsidR="00927B46" w:rsidRPr="00927B46" w:rsidRDefault="00927B46" w:rsidP="00927B46">
      <w:pPr>
        <w:pStyle w:val="a7"/>
        <w:numPr>
          <w:ilvl w:val="0"/>
          <w:numId w:val="10"/>
        </w:numPr>
        <w:spacing w:after="0"/>
        <w:ind w:left="0" w:right="0" w:firstLine="709"/>
        <w:rPr>
          <w:rFonts w:ascii="Times New Roman" w:hAnsi="Times New Roman" w:cs="Times New Roman"/>
          <w:sz w:val="28"/>
          <w:szCs w:val="28"/>
        </w:rPr>
      </w:pPr>
      <w:r w:rsidRPr="00927B46">
        <w:rPr>
          <w:rFonts w:ascii="Times New Roman" w:hAnsi="Times New Roman" w:cs="Times New Roman"/>
          <w:sz w:val="28"/>
          <w:szCs w:val="28"/>
        </w:rPr>
        <w:t>использование глобальных конкурентных преимуществ России в сферах энергетики, транспорта и аграрного сектора;</w:t>
      </w:r>
    </w:p>
    <w:p w:rsidR="00927B46" w:rsidRPr="00927B46" w:rsidRDefault="00927B46" w:rsidP="00927B46">
      <w:pPr>
        <w:pStyle w:val="a7"/>
        <w:numPr>
          <w:ilvl w:val="0"/>
          <w:numId w:val="10"/>
        </w:numPr>
        <w:spacing w:after="0"/>
        <w:ind w:left="0" w:right="0" w:firstLine="709"/>
        <w:rPr>
          <w:rFonts w:ascii="Times New Roman" w:hAnsi="Times New Roman" w:cs="Times New Roman"/>
          <w:sz w:val="28"/>
          <w:szCs w:val="28"/>
        </w:rPr>
      </w:pPr>
      <w:r w:rsidRPr="00927B46">
        <w:rPr>
          <w:rFonts w:ascii="Times New Roman" w:hAnsi="Times New Roman" w:cs="Times New Roman"/>
          <w:sz w:val="28"/>
          <w:szCs w:val="28"/>
        </w:rPr>
        <w:t>формирование мощного научно-технологического комплекса, обеспечивающего глобальную специализацию России на высокотехнологичных рынках;</w:t>
      </w:r>
    </w:p>
    <w:p w:rsidR="00927B46" w:rsidRPr="00927B46" w:rsidRDefault="00927B46" w:rsidP="00927B46">
      <w:pPr>
        <w:pStyle w:val="a7"/>
        <w:numPr>
          <w:ilvl w:val="0"/>
          <w:numId w:val="10"/>
        </w:numPr>
        <w:spacing w:after="0"/>
        <w:ind w:left="0" w:right="0" w:firstLine="709"/>
        <w:rPr>
          <w:rFonts w:ascii="Times New Roman" w:hAnsi="Times New Roman" w:cs="Times New Roman"/>
          <w:sz w:val="28"/>
          <w:szCs w:val="28"/>
        </w:rPr>
      </w:pPr>
      <w:r w:rsidRPr="00927B46">
        <w:rPr>
          <w:rFonts w:ascii="Times New Roman" w:hAnsi="Times New Roman" w:cs="Times New Roman"/>
          <w:sz w:val="28"/>
          <w:szCs w:val="28"/>
        </w:rPr>
        <w:t>структурная диверсификация национального хозяйства,</w:t>
      </w:r>
    </w:p>
    <w:p w:rsidR="00927B46" w:rsidRPr="00927B46" w:rsidRDefault="00927B46" w:rsidP="00927B46">
      <w:pPr>
        <w:pStyle w:val="a7"/>
        <w:numPr>
          <w:ilvl w:val="0"/>
          <w:numId w:val="10"/>
        </w:numPr>
        <w:spacing w:after="0"/>
        <w:ind w:left="0" w:right="0" w:firstLine="709"/>
        <w:rPr>
          <w:rFonts w:ascii="Times New Roman" w:hAnsi="Times New Roman" w:cs="Times New Roman"/>
          <w:sz w:val="28"/>
          <w:szCs w:val="28"/>
        </w:rPr>
      </w:pPr>
      <w:r w:rsidRPr="00927B46">
        <w:rPr>
          <w:rFonts w:ascii="Times New Roman" w:hAnsi="Times New Roman" w:cs="Times New Roman"/>
          <w:sz w:val="28"/>
          <w:szCs w:val="28"/>
        </w:rPr>
        <w:t>развитие рыночных отношений, демократии и обеспечение защиты прав и свобод предпринимательства.</w:t>
      </w:r>
    </w:p>
    <w:p w:rsidR="00927B46" w:rsidRPr="00927B46" w:rsidRDefault="00927B46" w:rsidP="00927B46">
      <w:pPr>
        <w:spacing w:after="0"/>
        <w:ind w:left="0" w:right="0"/>
        <w:contextualSpacing/>
        <w:rPr>
          <w:rFonts w:ascii="Times New Roman" w:hAnsi="Times New Roman" w:cs="Times New Roman"/>
          <w:sz w:val="28"/>
          <w:szCs w:val="28"/>
        </w:rPr>
      </w:pPr>
      <w:r w:rsidRPr="00927B46">
        <w:rPr>
          <w:rFonts w:ascii="Times New Roman" w:hAnsi="Times New Roman" w:cs="Times New Roman"/>
          <w:sz w:val="28"/>
          <w:szCs w:val="28"/>
        </w:rPr>
        <w:t>"Однако реализация этих стратегий будет происходить в условиях сохранения в долгосрочной перспективе высоких</w:t>
      </w:r>
      <w:r w:rsidR="00B7575E">
        <w:rPr>
          <w:rFonts w:ascii="Times New Roman" w:hAnsi="Times New Roman" w:cs="Times New Roman"/>
          <w:sz w:val="28"/>
          <w:szCs w:val="28"/>
        </w:rPr>
        <w:t xml:space="preserve"> темпов роста мировой экономики</w:t>
      </w:r>
      <w:r w:rsidRPr="00927B46">
        <w:rPr>
          <w:rFonts w:ascii="Times New Roman" w:hAnsi="Times New Roman" w:cs="Times New Roman"/>
          <w:sz w:val="28"/>
          <w:szCs w:val="28"/>
        </w:rPr>
        <w:t>, поступательного развития глобализации и усилен</w:t>
      </w:r>
      <w:r w:rsidR="008F5F86">
        <w:rPr>
          <w:rFonts w:ascii="Times New Roman" w:hAnsi="Times New Roman" w:cs="Times New Roman"/>
          <w:sz w:val="28"/>
          <w:szCs w:val="28"/>
        </w:rPr>
        <w:t>ия ее региональной составляющей</w:t>
      </w:r>
      <w:r w:rsidRPr="00927B46">
        <w:rPr>
          <w:rFonts w:ascii="Times New Roman" w:hAnsi="Times New Roman" w:cs="Times New Roman"/>
          <w:sz w:val="28"/>
          <w:szCs w:val="28"/>
        </w:rPr>
        <w:t>"</w:t>
      </w:r>
      <w:r w:rsidR="008F5F86">
        <w:rPr>
          <w:rFonts w:ascii="Times New Roman" w:hAnsi="Times New Roman" w:cs="Times New Roman"/>
          <w:sz w:val="28"/>
          <w:szCs w:val="28"/>
        </w:rPr>
        <w:t xml:space="preserve"> </w:t>
      </w:r>
      <w:r w:rsidRPr="00927B46">
        <w:rPr>
          <w:rFonts w:ascii="Times New Roman" w:hAnsi="Times New Roman" w:cs="Times New Roman"/>
          <w:sz w:val="28"/>
          <w:szCs w:val="28"/>
        </w:rPr>
        <w:t>[</w:t>
      </w:r>
      <w:r w:rsidR="00DC071D" w:rsidRPr="00DC071D">
        <w:rPr>
          <w:rFonts w:ascii="Times New Roman" w:hAnsi="Times New Roman" w:cs="Times New Roman"/>
          <w:sz w:val="28"/>
          <w:szCs w:val="28"/>
        </w:rPr>
        <w:t>12</w:t>
      </w:r>
      <w:r w:rsidRPr="00927B46">
        <w:rPr>
          <w:rFonts w:ascii="Times New Roman" w:hAnsi="Times New Roman" w:cs="Times New Roman"/>
          <w:sz w:val="28"/>
          <w:szCs w:val="28"/>
        </w:rPr>
        <w:t>]</w:t>
      </w:r>
      <w:r w:rsidR="008F5F86">
        <w:rPr>
          <w:rFonts w:ascii="Times New Roman" w:hAnsi="Times New Roman" w:cs="Times New Roman"/>
          <w:sz w:val="28"/>
          <w:szCs w:val="28"/>
        </w:rPr>
        <w:t>.</w:t>
      </w:r>
    </w:p>
    <w:p w:rsidR="00927B46" w:rsidRPr="00927B46" w:rsidRDefault="00927B46" w:rsidP="00927B46">
      <w:pPr>
        <w:spacing w:after="0"/>
        <w:ind w:left="0" w:right="0"/>
        <w:contextualSpacing/>
        <w:rPr>
          <w:rFonts w:ascii="Times New Roman" w:hAnsi="Times New Roman" w:cs="Times New Roman"/>
          <w:sz w:val="28"/>
          <w:szCs w:val="28"/>
        </w:rPr>
      </w:pPr>
      <w:r w:rsidRPr="00927B46">
        <w:rPr>
          <w:rFonts w:ascii="Times New Roman" w:hAnsi="Times New Roman" w:cs="Times New Roman"/>
          <w:sz w:val="28"/>
          <w:szCs w:val="28"/>
        </w:rPr>
        <w:t>Мировой экономический рост будет достигнут главным образом за счет развивающихся стран, прежде всего Китая и Индии, которые будут определять 45–50% роста мирового хозяйства. Опережающие темпы роста затрат на НИОКР в Китае и Индии приведут к 2020 году к превращению их в одних из лидеров научно-технического развития в мире.</w:t>
      </w:r>
    </w:p>
    <w:p w:rsidR="00927B46" w:rsidRPr="00927B46" w:rsidRDefault="00927B46" w:rsidP="00927B46">
      <w:pPr>
        <w:spacing w:after="0"/>
        <w:ind w:left="0" w:right="0"/>
        <w:contextualSpacing/>
        <w:rPr>
          <w:rFonts w:ascii="Times New Roman" w:hAnsi="Times New Roman" w:cs="Times New Roman"/>
          <w:sz w:val="28"/>
          <w:szCs w:val="28"/>
        </w:rPr>
      </w:pPr>
      <w:r w:rsidRPr="00927B46">
        <w:rPr>
          <w:rFonts w:ascii="Times New Roman" w:hAnsi="Times New Roman" w:cs="Times New Roman"/>
          <w:sz w:val="28"/>
          <w:szCs w:val="28"/>
        </w:rPr>
        <w:t>Таким образом, тенденции развития мировой экономики в долгосрочной перспективе создают и новые возможности, но и новые риски для Российской Федерации в плане обеспечения ее экономической безопасности.</w:t>
      </w:r>
    </w:p>
    <w:p w:rsidR="00927B46" w:rsidRPr="007E1720" w:rsidRDefault="008F5F86" w:rsidP="007E1720">
      <w:pPr>
        <w:spacing w:after="0"/>
        <w:ind w:left="0" w:right="0"/>
        <w:rPr>
          <w:rFonts w:ascii="Times New Roman" w:hAnsi="Times New Roman" w:cs="Times New Roman"/>
          <w:sz w:val="28"/>
          <w:szCs w:val="28"/>
        </w:rPr>
      </w:pPr>
      <w:r>
        <w:rPr>
          <w:rFonts w:ascii="Times New Roman" w:hAnsi="Times New Roman" w:cs="Times New Roman"/>
          <w:sz w:val="28"/>
          <w:szCs w:val="28"/>
        </w:rPr>
        <w:t>«</w:t>
      </w:r>
      <w:r w:rsidR="00927B46" w:rsidRPr="00927B46">
        <w:rPr>
          <w:rFonts w:ascii="Times New Roman" w:hAnsi="Times New Roman" w:cs="Times New Roman"/>
          <w:sz w:val="28"/>
          <w:szCs w:val="28"/>
        </w:rPr>
        <w:t>Новые возможности для повышения уровня экономической безопасн</w:t>
      </w:r>
      <w:r w:rsidR="00927B46" w:rsidRPr="007E1720">
        <w:rPr>
          <w:rFonts w:ascii="Times New Roman" w:hAnsi="Times New Roman" w:cs="Times New Roman"/>
          <w:sz w:val="28"/>
          <w:szCs w:val="28"/>
        </w:rPr>
        <w:t xml:space="preserve">ости России будут заключаться в использовании имеющихся стратегических ресурсов, прежде всего — в реализации энергетического, транзитного, экологического и высокотехнологичного потенциала нашей </w:t>
      </w:r>
      <w:r w:rsidR="00927B46" w:rsidRPr="007E1720">
        <w:rPr>
          <w:rFonts w:ascii="Times New Roman" w:hAnsi="Times New Roman" w:cs="Times New Roman"/>
          <w:sz w:val="28"/>
          <w:szCs w:val="28"/>
        </w:rPr>
        <w:lastRenderedPageBreak/>
        <w:t>страны и ее экономики. Одновременно, новая волна высокотехнологичных разработок на основе нан</w:t>
      </w:r>
      <w:r w:rsidR="00B7575E" w:rsidRPr="007E1720">
        <w:rPr>
          <w:rFonts w:ascii="Times New Roman" w:hAnsi="Times New Roman" w:cs="Times New Roman"/>
          <w:sz w:val="28"/>
          <w:szCs w:val="28"/>
        </w:rPr>
        <w:t>о</w:t>
      </w:r>
      <w:r w:rsidR="00927B46" w:rsidRPr="007E1720">
        <w:rPr>
          <w:rFonts w:ascii="Times New Roman" w:hAnsi="Times New Roman" w:cs="Times New Roman"/>
          <w:sz w:val="28"/>
          <w:szCs w:val="28"/>
        </w:rPr>
        <w:t xml:space="preserve"> и биотехнологий открывают перед Ро</w:t>
      </w:r>
      <w:r w:rsidRPr="007E1720">
        <w:rPr>
          <w:rFonts w:ascii="Times New Roman" w:hAnsi="Times New Roman" w:cs="Times New Roman"/>
          <w:sz w:val="28"/>
          <w:szCs w:val="28"/>
        </w:rPr>
        <w:t>ссией возможности для "прорыва" на мировые рынки</w:t>
      </w:r>
      <w:r w:rsidR="00927B46" w:rsidRPr="007E1720">
        <w:rPr>
          <w:rFonts w:ascii="Times New Roman" w:hAnsi="Times New Roman" w:cs="Times New Roman"/>
          <w:sz w:val="28"/>
          <w:szCs w:val="28"/>
        </w:rPr>
        <w:t>»</w:t>
      </w:r>
      <w:r w:rsidRPr="007E1720">
        <w:rPr>
          <w:rFonts w:ascii="Times New Roman" w:hAnsi="Times New Roman" w:cs="Times New Roman"/>
          <w:sz w:val="28"/>
          <w:szCs w:val="28"/>
        </w:rPr>
        <w:t xml:space="preserve"> </w:t>
      </w:r>
      <w:r w:rsidR="00927B46" w:rsidRPr="007E1720">
        <w:rPr>
          <w:rFonts w:ascii="Times New Roman" w:hAnsi="Times New Roman" w:cs="Times New Roman"/>
          <w:sz w:val="28"/>
          <w:szCs w:val="28"/>
        </w:rPr>
        <w:t>[</w:t>
      </w:r>
      <w:r w:rsidR="00DC071D" w:rsidRPr="00DC071D">
        <w:rPr>
          <w:rFonts w:ascii="Times New Roman" w:hAnsi="Times New Roman" w:cs="Times New Roman"/>
          <w:sz w:val="28"/>
          <w:szCs w:val="28"/>
        </w:rPr>
        <w:t>22</w:t>
      </w:r>
      <w:r w:rsidR="00927B46" w:rsidRPr="007E1720">
        <w:rPr>
          <w:rFonts w:ascii="Times New Roman" w:hAnsi="Times New Roman" w:cs="Times New Roman"/>
          <w:sz w:val="28"/>
          <w:szCs w:val="28"/>
        </w:rPr>
        <w:t>]</w:t>
      </w:r>
      <w:r w:rsidRPr="007E1720">
        <w:rPr>
          <w:rFonts w:ascii="Times New Roman" w:hAnsi="Times New Roman" w:cs="Times New Roman"/>
          <w:sz w:val="28"/>
          <w:szCs w:val="28"/>
        </w:rPr>
        <w:t>.</w:t>
      </w:r>
    </w:p>
    <w:p w:rsidR="00927B46" w:rsidRPr="007E1720" w:rsidRDefault="00927B46" w:rsidP="007E1720">
      <w:pPr>
        <w:spacing w:after="0"/>
        <w:ind w:left="0" w:right="0"/>
        <w:rPr>
          <w:rFonts w:ascii="Times New Roman" w:hAnsi="Times New Roman" w:cs="Times New Roman"/>
          <w:sz w:val="28"/>
          <w:szCs w:val="28"/>
        </w:rPr>
      </w:pPr>
      <w:r w:rsidRPr="007E1720">
        <w:rPr>
          <w:rFonts w:ascii="Times New Roman" w:hAnsi="Times New Roman" w:cs="Times New Roman"/>
          <w:sz w:val="28"/>
          <w:szCs w:val="28"/>
        </w:rPr>
        <w:t>В то же время нестабильность мировых рынков энергоносителей, диверсификация каналов поставки газа и нефти на европейский и китайский рынки в обход России неизбежно окажет влияние на изменение ее позиций как одного из ведущих поставщик</w:t>
      </w:r>
      <w:r w:rsidR="008F5F86" w:rsidRPr="007E1720">
        <w:rPr>
          <w:rFonts w:ascii="Times New Roman" w:hAnsi="Times New Roman" w:cs="Times New Roman"/>
          <w:sz w:val="28"/>
          <w:szCs w:val="28"/>
        </w:rPr>
        <w:t>ов этих видов энергоносителей. «</w:t>
      </w:r>
      <w:r w:rsidRPr="007E1720">
        <w:rPr>
          <w:rFonts w:ascii="Times New Roman" w:hAnsi="Times New Roman" w:cs="Times New Roman"/>
          <w:sz w:val="28"/>
          <w:szCs w:val="28"/>
        </w:rPr>
        <w:t>Одновременно глобализация финансовых рынков может повысить риски утраты российской финансовой системой своей самостоятельности и превращения ее в периферийный сегмент европейского и американск</w:t>
      </w:r>
      <w:r w:rsidR="008F5F86" w:rsidRPr="007E1720">
        <w:rPr>
          <w:rFonts w:ascii="Times New Roman" w:hAnsi="Times New Roman" w:cs="Times New Roman"/>
          <w:sz w:val="28"/>
          <w:szCs w:val="28"/>
        </w:rPr>
        <w:t xml:space="preserve">ого финансовых рынков» </w:t>
      </w:r>
      <w:r w:rsidRPr="007E1720">
        <w:rPr>
          <w:rFonts w:ascii="Times New Roman" w:hAnsi="Times New Roman" w:cs="Times New Roman"/>
          <w:sz w:val="28"/>
          <w:szCs w:val="28"/>
        </w:rPr>
        <w:t>[</w:t>
      </w:r>
      <w:r w:rsidR="00DC071D" w:rsidRPr="00DC071D">
        <w:rPr>
          <w:rFonts w:ascii="Times New Roman" w:hAnsi="Times New Roman" w:cs="Times New Roman"/>
          <w:sz w:val="28"/>
          <w:szCs w:val="28"/>
        </w:rPr>
        <w:t>11</w:t>
      </w:r>
      <w:r w:rsidRPr="007E1720">
        <w:rPr>
          <w:rFonts w:ascii="Times New Roman" w:hAnsi="Times New Roman" w:cs="Times New Roman"/>
          <w:sz w:val="28"/>
          <w:szCs w:val="28"/>
        </w:rPr>
        <w:t>]</w:t>
      </w:r>
      <w:r w:rsidR="008F5F86" w:rsidRPr="007E1720">
        <w:rPr>
          <w:rFonts w:ascii="Times New Roman" w:hAnsi="Times New Roman" w:cs="Times New Roman"/>
          <w:sz w:val="28"/>
          <w:szCs w:val="28"/>
        </w:rPr>
        <w:t>.</w:t>
      </w:r>
    </w:p>
    <w:p w:rsidR="007E1720" w:rsidRPr="007E1720" w:rsidRDefault="007E1720" w:rsidP="007E1720">
      <w:pPr>
        <w:spacing w:after="0"/>
        <w:ind w:left="0" w:right="0"/>
        <w:rPr>
          <w:rFonts w:ascii="Times New Roman" w:hAnsi="Times New Roman" w:cs="Times New Roman"/>
          <w:color w:val="000000"/>
          <w:sz w:val="28"/>
          <w:szCs w:val="28"/>
        </w:rPr>
      </w:pPr>
      <w:r w:rsidRPr="007E1720">
        <w:rPr>
          <w:rFonts w:ascii="Times New Roman" w:hAnsi="Times New Roman" w:cs="Times New Roman"/>
          <w:sz w:val="28"/>
          <w:szCs w:val="28"/>
        </w:rPr>
        <w:t xml:space="preserve">Несколько выше мы упомянули об экономики знаний, что туда входит и ее состоянии в нашей стране, вот что считает Абел Аганбегян академик РАН и завкафедрой в РАНХИГС. </w:t>
      </w:r>
      <w:r w:rsidRPr="007E1720">
        <w:rPr>
          <w:rFonts w:ascii="Times New Roman" w:hAnsi="Times New Roman" w:cs="Times New Roman"/>
          <w:color w:val="000000"/>
          <w:sz w:val="28"/>
          <w:szCs w:val="28"/>
        </w:rPr>
        <w:t xml:space="preserve">Финансирование образования и здравоохранения в сопоставимых ценах предлагается увеличить в 2–2,5 раза. Это позволит нам увеличить ожидаемую продолжительность жизни с 72 лет в 2016 году до 79 лет в 2025 году, сократить смертность с 1,9 до 1,5 млн чел., в том числе трудоспособного населения </w:t>
      </w:r>
      <w:r w:rsidR="0032160E">
        <w:rPr>
          <w:rFonts w:ascii="Times New Roman" w:hAnsi="Times New Roman" w:cs="Times New Roman"/>
          <w:color w:val="000000"/>
          <w:sz w:val="28"/>
          <w:szCs w:val="28"/>
        </w:rPr>
        <w:t>–</w:t>
      </w:r>
      <w:r w:rsidRPr="007E1720">
        <w:rPr>
          <w:rFonts w:ascii="Times New Roman" w:hAnsi="Times New Roman" w:cs="Times New Roman"/>
          <w:color w:val="000000"/>
          <w:sz w:val="28"/>
          <w:szCs w:val="28"/>
        </w:rPr>
        <w:t xml:space="preserve"> с 470 до 230 тыс. чел., и младенческую смертность с 6 на 1000 родившихся живыми до 3,5. </w:t>
      </w:r>
    </w:p>
    <w:p w:rsidR="00817480" w:rsidRPr="007E1720" w:rsidRDefault="007E1720" w:rsidP="007E1720">
      <w:pPr>
        <w:spacing w:after="0"/>
        <w:ind w:left="0" w:right="0"/>
        <w:rPr>
          <w:rFonts w:ascii="Times New Roman" w:hAnsi="Times New Roman" w:cs="Times New Roman"/>
          <w:color w:val="000000"/>
          <w:sz w:val="28"/>
          <w:szCs w:val="28"/>
        </w:rPr>
      </w:pPr>
      <w:r w:rsidRPr="007E1720">
        <w:rPr>
          <w:rFonts w:ascii="Times New Roman" w:hAnsi="Times New Roman" w:cs="Times New Roman"/>
          <w:color w:val="000000"/>
          <w:sz w:val="28"/>
          <w:szCs w:val="28"/>
        </w:rPr>
        <w:t xml:space="preserve">Нам коренным образом предстоит также улучшить качество образования </w:t>
      </w:r>
      <w:r w:rsidR="0032160E">
        <w:rPr>
          <w:rFonts w:ascii="Times New Roman" w:hAnsi="Times New Roman" w:cs="Times New Roman"/>
          <w:color w:val="000000"/>
          <w:sz w:val="28"/>
          <w:szCs w:val="28"/>
        </w:rPr>
        <w:t>–</w:t>
      </w:r>
      <w:r w:rsidRPr="007E1720">
        <w:rPr>
          <w:rFonts w:ascii="Times New Roman" w:hAnsi="Times New Roman" w:cs="Times New Roman"/>
          <w:color w:val="000000"/>
          <w:sz w:val="28"/>
          <w:szCs w:val="28"/>
        </w:rPr>
        <w:t xml:space="preserve"> и школьного, и университетского. Но больше всего должно улучшиться профессиональное обучение, где ставку надо сделать не только на приобретение знаний, но главное </w:t>
      </w:r>
      <w:r w:rsidR="0032160E">
        <w:rPr>
          <w:rFonts w:ascii="Times New Roman" w:hAnsi="Times New Roman" w:cs="Times New Roman"/>
          <w:color w:val="000000"/>
          <w:sz w:val="28"/>
          <w:szCs w:val="28"/>
        </w:rPr>
        <w:t>–</w:t>
      </w:r>
      <w:r w:rsidRPr="007E1720">
        <w:rPr>
          <w:rFonts w:ascii="Times New Roman" w:hAnsi="Times New Roman" w:cs="Times New Roman"/>
          <w:color w:val="000000"/>
          <w:sz w:val="28"/>
          <w:szCs w:val="28"/>
        </w:rPr>
        <w:t xml:space="preserve"> на навыки и умение, которые являются самой отсталой частью квалификации наших работников</w:t>
      </w:r>
      <w:r w:rsidR="0032160E">
        <w:rPr>
          <w:rFonts w:ascii="Times New Roman" w:hAnsi="Times New Roman" w:cs="Times New Roman"/>
          <w:color w:val="000000"/>
          <w:sz w:val="28"/>
          <w:szCs w:val="28"/>
        </w:rPr>
        <w:t xml:space="preserve"> </w:t>
      </w:r>
      <w:r w:rsidR="0032160E" w:rsidRPr="0032160E">
        <w:rPr>
          <w:rFonts w:ascii="Times New Roman" w:hAnsi="Times New Roman" w:cs="Times New Roman"/>
          <w:color w:val="000000"/>
          <w:sz w:val="28"/>
          <w:szCs w:val="28"/>
        </w:rPr>
        <w:t>[1</w:t>
      </w:r>
      <w:r w:rsidR="0032160E" w:rsidRPr="00FE7905">
        <w:rPr>
          <w:rFonts w:ascii="Times New Roman" w:hAnsi="Times New Roman" w:cs="Times New Roman"/>
          <w:color w:val="000000"/>
          <w:sz w:val="28"/>
          <w:szCs w:val="28"/>
        </w:rPr>
        <w:t>]</w:t>
      </w:r>
      <w:r w:rsidRPr="007E1720">
        <w:rPr>
          <w:rFonts w:ascii="Times New Roman" w:hAnsi="Times New Roman" w:cs="Times New Roman"/>
          <w:color w:val="000000"/>
          <w:sz w:val="28"/>
          <w:szCs w:val="28"/>
        </w:rPr>
        <w:t>.</w:t>
      </w:r>
    </w:p>
    <w:p w:rsidR="007E1720" w:rsidRPr="007E1720" w:rsidRDefault="007E1720" w:rsidP="007E1720">
      <w:pPr>
        <w:pStyle w:val="ab"/>
        <w:spacing w:before="0" w:beforeAutospacing="0" w:after="0" w:afterAutospacing="0" w:line="360" w:lineRule="auto"/>
        <w:ind w:firstLine="709"/>
        <w:jc w:val="both"/>
        <w:rPr>
          <w:color w:val="000000"/>
          <w:sz w:val="28"/>
          <w:szCs w:val="28"/>
        </w:rPr>
      </w:pPr>
      <w:r w:rsidRPr="007E1720">
        <w:rPr>
          <w:color w:val="000000"/>
          <w:sz w:val="28"/>
          <w:szCs w:val="28"/>
        </w:rPr>
        <w:t xml:space="preserve">Еще не единожды встречались вот такие мнения. Главной социальной задачей на период до 2025 года является преодоление бедности. 10% бедных семей имеют среднедушевой доход около 6 тыс. рублей в месяц, в то время как прожиточный минимум приближается к 10 тыс. руб., а уровень минимальной заработной платы установлен в размере 7,5 тыс. руб. У 10% </w:t>
      </w:r>
      <w:r w:rsidRPr="007E1720">
        <w:rPr>
          <w:color w:val="000000"/>
          <w:sz w:val="28"/>
          <w:szCs w:val="28"/>
        </w:rPr>
        <w:lastRenderedPageBreak/>
        <w:t>богатых семей душевой доход в месяц составляет около 90 тыс. руб. в месяц. Разница с бедными семьями — около 15 раз.</w:t>
      </w:r>
    </w:p>
    <w:p w:rsidR="007E1720" w:rsidRPr="007E1720" w:rsidRDefault="007E1720" w:rsidP="007E1720">
      <w:pPr>
        <w:pStyle w:val="ab"/>
        <w:spacing w:before="0" w:beforeAutospacing="0" w:after="0" w:afterAutospacing="0" w:line="360" w:lineRule="auto"/>
        <w:ind w:firstLine="709"/>
        <w:jc w:val="both"/>
        <w:rPr>
          <w:color w:val="000000"/>
          <w:sz w:val="28"/>
          <w:szCs w:val="28"/>
        </w:rPr>
      </w:pPr>
      <w:r w:rsidRPr="007E1720">
        <w:rPr>
          <w:color w:val="000000"/>
          <w:sz w:val="28"/>
          <w:szCs w:val="28"/>
        </w:rPr>
        <w:t>К 2025 году надо поставить задачу, чтобы в России не было семей, душевой доход которых будет менее 15 тыс. руб. При этом среднедушевой доход с 30 тыс. увеличится к тому времени до 40–45 тыс. руб. (в ценах 2016 года).</w:t>
      </w:r>
    </w:p>
    <w:p w:rsidR="00927B46" w:rsidRDefault="00927B46" w:rsidP="007E1720">
      <w:pPr>
        <w:spacing w:after="0"/>
        <w:ind w:left="0" w:right="0"/>
        <w:rPr>
          <w:rFonts w:ascii="Times New Roman" w:hAnsi="Times New Roman" w:cs="Times New Roman"/>
          <w:sz w:val="28"/>
          <w:szCs w:val="28"/>
        </w:rPr>
      </w:pPr>
      <w:r w:rsidRPr="007E1720">
        <w:rPr>
          <w:rFonts w:ascii="Times New Roman" w:hAnsi="Times New Roman" w:cs="Times New Roman"/>
          <w:sz w:val="28"/>
          <w:szCs w:val="28"/>
        </w:rPr>
        <w:t>Таким образом</w:t>
      </w:r>
      <w:r w:rsidRPr="00927B46">
        <w:rPr>
          <w:rFonts w:ascii="Times New Roman" w:hAnsi="Times New Roman" w:cs="Times New Roman"/>
          <w:sz w:val="28"/>
          <w:szCs w:val="28"/>
        </w:rPr>
        <w:t xml:space="preserve">, перспективы экономического развития и изменения уровня экономической безопасности России будут определяться как объективными условиями и факторами развития мирового хозяйства, так и субъективными экономическими, социальными, но главное </w:t>
      </w:r>
      <w:r w:rsidR="00B7575E">
        <w:rPr>
          <w:rFonts w:ascii="Times New Roman" w:hAnsi="Times New Roman" w:cs="Times New Roman"/>
          <w:sz w:val="28"/>
          <w:szCs w:val="28"/>
        </w:rPr>
        <w:t>–</w:t>
      </w:r>
      <w:r w:rsidRPr="00927B46">
        <w:rPr>
          <w:rFonts w:ascii="Times New Roman" w:hAnsi="Times New Roman" w:cs="Times New Roman"/>
          <w:sz w:val="28"/>
          <w:szCs w:val="28"/>
        </w:rPr>
        <w:t xml:space="preserve"> политическими процессами, происходящими в различных мировых регионах и в нашей стране</w:t>
      </w:r>
      <w:r w:rsidR="00B7575E">
        <w:rPr>
          <w:rFonts w:ascii="Times New Roman" w:hAnsi="Times New Roman" w:cs="Times New Roman"/>
          <w:sz w:val="28"/>
          <w:szCs w:val="28"/>
        </w:rPr>
        <w:t>.</w:t>
      </w:r>
    </w:p>
    <w:p w:rsidR="00B7575E" w:rsidRDefault="00B7575E" w:rsidP="00927B46">
      <w:pPr>
        <w:spacing w:after="0"/>
        <w:ind w:left="0" w:right="0"/>
        <w:contextualSpacing/>
        <w:rPr>
          <w:rFonts w:ascii="Times New Roman" w:hAnsi="Times New Roman" w:cs="Times New Roman"/>
          <w:sz w:val="28"/>
          <w:szCs w:val="28"/>
        </w:rPr>
      </w:pPr>
    </w:p>
    <w:p w:rsidR="00B7575E" w:rsidRDefault="00B7575E" w:rsidP="00927B46">
      <w:pPr>
        <w:spacing w:after="0"/>
        <w:ind w:left="0" w:right="0"/>
        <w:contextualSpacing/>
        <w:rPr>
          <w:rFonts w:ascii="Times New Roman" w:hAnsi="Times New Roman" w:cs="Times New Roman"/>
          <w:sz w:val="28"/>
          <w:szCs w:val="28"/>
        </w:rPr>
      </w:pPr>
    </w:p>
    <w:p w:rsidR="00B7575E" w:rsidRDefault="00B7575E" w:rsidP="00927B46">
      <w:pPr>
        <w:spacing w:after="0"/>
        <w:ind w:left="0" w:right="0"/>
        <w:contextualSpacing/>
        <w:rPr>
          <w:rFonts w:ascii="Times New Roman" w:hAnsi="Times New Roman" w:cs="Times New Roman"/>
          <w:sz w:val="28"/>
          <w:szCs w:val="28"/>
        </w:rPr>
      </w:pPr>
    </w:p>
    <w:p w:rsidR="00B7575E" w:rsidRDefault="00B7575E" w:rsidP="00927B46">
      <w:pPr>
        <w:spacing w:after="0"/>
        <w:ind w:left="0" w:right="0"/>
        <w:contextualSpacing/>
        <w:rPr>
          <w:rFonts w:ascii="Times New Roman" w:hAnsi="Times New Roman" w:cs="Times New Roman"/>
          <w:sz w:val="28"/>
          <w:szCs w:val="28"/>
        </w:rPr>
      </w:pPr>
    </w:p>
    <w:p w:rsidR="00B7575E" w:rsidRDefault="00B7575E" w:rsidP="00927B46">
      <w:pPr>
        <w:spacing w:after="0"/>
        <w:ind w:left="0" w:right="0"/>
        <w:contextualSpacing/>
        <w:rPr>
          <w:rFonts w:ascii="Times New Roman" w:hAnsi="Times New Roman" w:cs="Times New Roman"/>
          <w:sz w:val="28"/>
          <w:szCs w:val="28"/>
        </w:rPr>
      </w:pPr>
    </w:p>
    <w:p w:rsidR="0055692F" w:rsidRDefault="0055692F" w:rsidP="00927B46">
      <w:pPr>
        <w:spacing w:after="0"/>
        <w:ind w:left="0" w:right="0"/>
        <w:contextualSpacing/>
        <w:rPr>
          <w:rFonts w:ascii="Times New Roman" w:hAnsi="Times New Roman" w:cs="Times New Roman"/>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313801" w:rsidRDefault="00313801" w:rsidP="00927B46">
      <w:pPr>
        <w:spacing w:after="0"/>
        <w:ind w:left="0" w:right="0"/>
        <w:contextualSpacing/>
        <w:rPr>
          <w:rFonts w:ascii="Times New Roman" w:hAnsi="Times New Roman" w:cs="Times New Roman"/>
          <w:b/>
          <w:sz w:val="28"/>
          <w:szCs w:val="28"/>
        </w:rPr>
      </w:pPr>
    </w:p>
    <w:p w:rsidR="00B7575E" w:rsidRDefault="00B7575E" w:rsidP="00927B46">
      <w:pPr>
        <w:spacing w:after="0"/>
        <w:ind w:left="0" w:right="0"/>
        <w:contextualSpacing/>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B7575E" w:rsidRDefault="00B7575E" w:rsidP="00927B46">
      <w:pPr>
        <w:spacing w:after="0"/>
        <w:ind w:left="0" w:right="0"/>
        <w:contextualSpacing/>
        <w:rPr>
          <w:rFonts w:ascii="Times New Roman" w:hAnsi="Times New Roman" w:cs="Times New Roman"/>
          <w:b/>
          <w:sz w:val="28"/>
          <w:szCs w:val="28"/>
        </w:rPr>
      </w:pPr>
    </w:p>
    <w:p w:rsidR="00B7575E" w:rsidRDefault="00B7575E" w:rsidP="00927B46">
      <w:pPr>
        <w:spacing w:after="0"/>
        <w:ind w:left="0" w:right="0"/>
        <w:contextualSpacing/>
        <w:rPr>
          <w:rFonts w:ascii="Times New Roman" w:hAnsi="Times New Roman" w:cs="Times New Roman"/>
          <w:b/>
          <w:sz w:val="28"/>
          <w:szCs w:val="28"/>
        </w:rPr>
      </w:pPr>
    </w:p>
    <w:p w:rsidR="00B7575E" w:rsidRDefault="00B7575E" w:rsidP="00927B46">
      <w:pPr>
        <w:spacing w:after="0"/>
        <w:ind w:left="0" w:right="0"/>
        <w:contextualSpacing/>
        <w:rPr>
          <w:rFonts w:ascii="Times New Roman" w:hAnsi="Times New Roman" w:cs="Times New Roman"/>
          <w:sz w:val="28"/>
          <w:szCs w:val="28"/>
        </w:rPr>
      </w:pPr>
      <w:r w:rsidRPr="00B7575E">
        <w:rPr>
          <w:rFonts w:ascii="Times New Roman" w:hAnsi="Times New Roman" w:cs="Times New Roman"/>
          <w:sz w:val="28"/>
          <w:szCs w:val="28"/>
        </w:rPr>
        <w:t>Конкуренция является тем механизмом, посредством которого рынок выполняет свои функции. Конкуренция, состязательность между производителями позволяет наилучшим образом удовлетворять потребности людей и обеспечивать эффективное использование ограниченных ресурсов общества.</w:t>
      </w:r>
      <w:r>
        <w:rPr>
          <w:rFonts w:ascii="Times New Roman" w:hAnsi="Times New Roman" w:cs="Times New Roman"/>
          <w:sz w:val="28"/>
          <w:szCs w:val="28"/>
        </w:rPr>
        <w:t xml:space="preserve"> </w:t>
      </w:r>
    </w:p>
    <w:p w:rsidR="00B7575E" w:rsidRDefault="00B7575E" w:rsidP="00B7575E">
      <w:pPr>
        <w:spacing w:after="0"/>
        <w:ind w:left="0" w:right="0"/>
        <w:rPr>
          <w:rFonts w:ascii="Times New Roman" w:hAnsi="Times New Roman" w:cs="Times New Roman"/>
          <w:sz w:val="28"/>
          <w:szCs w:val="28"/>
        </w:rPr>
      </w:pPr>
      <w:r w:rsidRPr="00B7575E">
        <w:rPr>
          <w:rFonts w:ascii="Times New Roman" w:hAnsi="Times New Roman" w:cs="Times New Roman"/>
          <w:sz w:val="28"/>
          <w:szCs w:val="28"/>
        </w:rPr>
        <w:t xml:space="preserve">Что же касается самой конкурентоспособности национальной экономики, то можно сказать следующее, к началу 21 века российская экономика оказалась на крайне неблагоприятной стартовой позиции. В итоге небывало глубокого для мирного времени и затяжного кризиса она отброшена на несколько десятилетий назад по объему производства, конкурентоспособности продукции, уровню и качеству жизни, </w:t>
      </w:r>
      <w:r>
        <w:rPr>
          <w:rFonts w:ascii="Times New Roman" w:hAnsi="Times New Roman" w:cs="Times New Roman"/>
          <w:sz w:val="28"/>
          <w:szCs w:val="28"/>
        </w:rPr>
        <w:t>а</w:t>
      </w:r>
      <w:r w:rsidRPr="00B7575E">
        <w:rPr>
          <w:rFonts w:ascii="Times New Roman" w:hAnsi="Times New Roman" w:cs="Times New Roman"/>
          <w:sz w:val="28"/>
          <w:szCs w:val="28"/>
        </w:rPr>
        <w:t>нализ конкурентоспособности России дает весьма нерадостный результат. Относительно обнадеживает лишь то, что задача повышения конкурентоспособности страны теперь поставлена на самом высоком уровне.</w:t>
      </w:r>
    </w:p>
    <w:p w:rsidR="00B7575E" w:rsidRDefault="00B7575E" w:rsidP="00B7575E">
      <w:pPr>
        <w:spacing w:after="0"/>
        <w:ind w:left="0" w:right="-1"/>
        <w:contextualSpacing/>
        <w:rPr>
          <w:rFonts w:cs="Times New Roman"/>
          <w:szCs w:val="28"/>
          <w:shd w:val="clear" w:color="auto" w:fill="FFFFFF"/>
        </w:rPr>
      </w:pPr>
      <w:r w:rsidRPr="00B7575E">
        <w:rPr>
          <w:rFonts w:ascii="Times New Roman" w:hAnsi="Times New Roman" w:cs="Times New Roman"/>
          <w:sz w:val="28"/>
          <w:szCs w:val="28"/>
          <w:shd w:val="clear" w:color="auto" w:fill="FFFFFF"/>
        </w:rPr>
        <w:t>Обеспечение высокого уровня конкурентоспособности национальной экономики России должно стать основной задачей государства и реализовываться на основе государственной стратегической комплексной программы. Среди возможных рациональных направлений прогрессивной трансформации экономики по пути инновационного развития следует выделить</w:t>
      </w:r>
      <w:r w:rsidRPr="00F8626D">
        <w:rPr>
          <w:rFonts w:cs="Times New Roman"/>
          <w:szCs w:val="28"/>
          <w:shd w:val="clear" w:color="auto" w:fill="FFFFFF"/>
        </w:rPr>
        <w:t xml:space="preserve">: </w:t>
      </w:r>
    </w:p>
    <w:p w:rsidR="00B7575E" w:rsidRPr="00B7575E" w:rsidRDefault="00B7575E" w:rsidP="00B7575E">
      <w:pPr>
        <w:pStyle w:val="a7"/>
        <w:numPr>
          <w:ilvl w:val="0"/>
          <w:numId w:val="11"/>
        </w:numPr>
        <w:spacing w:after="0"/>
        <w:ind w:left="0" w:right="0" w:firstLine="709"/>
        <w:rPr>
          <w:rFonts w:ascii="Times New Roman" w:hAnsi="Times New Roman" w:cs="Times New Roman"/>
          <w:sz w:val="28"/>
          <w:szCs w:val="28"/>
          <w:shd w:val="clear" w:color="auto" w:fill="FFFFFF"/>
        </w:rPr>
      </w:pPr>
      <w:r w:rsidRPr="00B7575E">
        <w:rPr>
          <w:rFonts w:ascii="Times New Roman" w:hAnsi="Times New Roman" w:cs="Times New Roman"/>
          <w:sz w:val="28"/>
          <w:szCs w:val="28"/>
          <w:shd w:val="clear" w:color="auto" w:fill="FFFFFF"/>
        </w:rPr>
        <w:t xml:space="preserve">эффективное использование природных ресурсов как базы развития экономики России; </w:t>
      </w:r>
    </w:p>
    <w:p w:rsidR="00B7575E" w:rsidRPr="00B7575E" w:rsidRDefault="00B7575E" w:rsidP="00B7575E">
      <w:pPr>
        <w:pStyle w:val="a7"/>
        <w:numPr>
          <w:ilvl w:val="0"/>
          <w:numId w:val="11"/>
        </w:numPr>
        <w:spacing w:after="0"/>
        <w:ind w:left="0" w:right="0" w:firstLine="709"/>
        <w:rPr>
          <w:rFonts w:ascii="Times New Roman" w:hAnsi="Times New Roman" w:cs="Times New Roman"/>
          <w:sz w:val="28"/>
          <w:szCs w:val="28"/>
          <w:shd w:val="clear" w:color="auto" w:fill="FFFFFF"/>
        </w:rPr>
      </w:pPr>
      <w:r w:rsidRPr="00B7575E">
        <w:rPr>
          <w:rFonts w:ascii="Times New Roman" w:hAnsi="Times New Roman" w:cs="Times New Roman"/>
          <w:sz w:val="28"/>
          <w:szCs w:val="28"/>
          <w:shd w:val="clear" w:color="auto" w:fill="FFFFFF"/>
        </w:rPr>
        <w:t xml:space="preserve">обеспечение страны и общества наукоемкими товарами и услугами; оптимизацию товарно-технологической структуры экономики на основе маркетингового изучения структуры производства потребностей; </w:t>
      </w:r>
    </w:p>
    <w:p w:rsidR="00B7575E" w:rsidRPr="00B7575E" w:rsidRDefault="00B7575E" w:rsidP="00B7575E">
      <w:pPr>
        <w:pStyle w:val="a7"/>
        <w:numPr>
          <w:ilvl w:val="0"/>
          <w:numId w:val="11"/>
        </w:numPr>
        <w:spacing w:after="0"/>
        <w:ind w:left="0" w:right="0" w:firstLine="709"/>
        <w:rPr>
          <w:rFonts w:ascii="Times New Roman" w:hAnsi="Times New Roman" w:cs="Times New Roman"/>
          <w:sz w:val="28"/>
          <w:szCs w:val="28"/>
          <w:shd w:val="clear" w:color="auto" w:fill="FFFFFF"/>
        </w:rPr>
      </w:pPr>
      <w:r w:rsidRPr="00B7575E">
        <w:rPr>
          <w:rFonts w:ascii="Times New Roman" w:hAnsi="Times New Roman" w:cs="Times New Roman"/>
          <w:sz w:val="28"/>
          <w:szCs w:val="28"/>
          <w:shd w:val="clear" w:color="auto" w:fill="FFFFFF"/>
        </w:rPr>
        <w:t xml:space="preserve">стимулирование развития национального производства в реальном секторе экономики в направлении выпуска конкурентоспособной </w:t>
      </w:r>
      <w:r w:rsidRPr="00B7575E">
        <w:rPr>
          <w:rFonts w:ascii="Times New Roman" w:hAnsi="Times New Roman" w:cs="Times New Roman"/>
          <w:sz w:val="28"/>
          <w:szCs w:val="28"/>
          <w:shd w:val="clear" w:color="auto" w:fill="FFFFFF"/>
        </w:rPr>
        <w:lastRenderedPageBreak/>
        <w:t xml:space="preserve">наукоемкой продукции, создание и использование инновационно-инвестиционного потенциала; </w:t>
      </w:r>
    </w:p>
    <w:p w:rsidR="00B7575E" w:rsidRPr="00B7575E" w:rsidRDefault="00B7575E" w:rsidP="00B7575E">
      <w:pPr>
        <w:pStyle w:val="a7"/>
        <w:numPr>
          <w:ilvl w:val="0"/>
          <w:numId w:val="11"/>
        </w:numPr>
        <w:spacing w:after="0"/>
        <w:ind w:left="0" w:right="0" w:firstLine="709"/>
        <w:rPr>
          <w:rFonts w:ascii="Times New Roman" w:hAnsi="Times New Roman" w:cs="Times New Roman"/>
          <w:sz w:val="28"/>
          <w:szCs w:val="28"/>
          <w:shd w:val="clear" w:color="auto" w:fill="FFFFFF"/>
        </w:rPr>
      </w:pPr>
      <w:r w:rsidRPr="00B7575E">
        <w:rPr>
          <w:rFonts w:ascii="Times New Roman" w:hAnsi="Times New Roman" w:cs="Times New Roman"/>
          <w:sz w:val="28"/>
          <w:szCs w:val="28"/>
          <w:shd w:val="clear" w:color="auto" w:fill="FFFFFF"/>
        </w:rPr>
        <w:t xml:space="preserve">удовлетворение внутренних потребностей за счет товаров и услуг российских производителей, защиту внутреннего рынка; </w:t>
      </w:r>
    </w:p>
    <w:p w:rsidR="00B7575E" w:rsidRPr="00B7575E" w:rsidRDefault="00B7575E" w:rsidP="00B7575E">
      <w:pPr>
        <w:pStyle w:val="a7"/>
        <w:numPr>
          <w:ilvl w:val="0"/>
          <w:numId w:val="11"/>
        </w:numPr>
        <w:spacing w:after="0"/>
        <w:ind w:left="0" w:right="0" w:firstLine="709"/>
        <w:rPr>
          <w:rFonts w:ascii="Times New Roman" w:hAnsi="Times New Roman" w:cs="Times New Roman"/>
          <w:sz w:val="28"/>
          <w:szCs w:val="28"/>
        </w:rPr>
      </w:pPr>
      <w:r w:rsidRPr="00B7575E">
        <w:rPr>
          <w:rFonts w:ascii="Times New Roman" w:hAnsi="Times New Roman" w:cs="Times New Roman"/>
          <w:sz w:val="28"/>
          <w:szCs w:val="28"/>
          <w:shd w:val="clear" w:color="auto" w:fill="FFFFFF"/>
        </w:rPr>
        <w:t>укрепление национальной безопасности.</w:t>
      </w:r>
    </w:p>
    <w:p w:rsidR="00B7575E" w:rsidRDefault="00B7575E" w:rsidP="00B7575E">
      <w:pPr>
        <w:spacing w:after="0"/>
        <w:ind w:right="0"/>
        <w:rPr>
          <w:rFonts w:ascii="Times New Roman" w:hAnsi="Times New Roman" w:cs="Times New Roman"/>
          <w:sz w:val="28"/>
          <w:szCs w:val="28"/>
        </w:rPr>
      </w:pPr>
    </w:p>
    <w:p w:rsidR="00B7575E" w:rsidRDefault="00B7575E" w:rsidP="00B7575E">
      <w:pPr>
        <w:spacing w:after="0"/>
        <w:ind w:right="0"/>
        <w:rPr>
          <w:rFonts w:ascii="Times New Roman" w:hAnsi="Times New Roman" w:cs="Times New Roman"/>
          <w:sz w:val="28"/>
          <w:szCs w:val="28"/>
        </w:rPr>
      </w:pPr>
    </w:p>
    <w:p w:rsidR="00B7575E" w:rsidRDefault="00B7575E" w:rsidP="00B7575E">
      <w:pPr>
        <w:spacing w:after="0"/>
        <w:ind w:right="0"/>
        <w:rPr>
          <w:rFonts w:ascii="Times New Roman" w:hAnsi="Times New Roman" w:cs="Times New Roman"/>
          <w:sz w:val="28"/>
          <w:szCs w:val="28"/>
        </w:rPr>
      </w:pPr>
    </w:p>
    <w:p w:rsidR="00B7575E" w:rsidRDefault="00B7575E" w:rsidP="00B7575E">
      <w:pPr>
        <w:spacing w:after="0"/>
        <w:ind w:right="0"/>
        <w:rPr>
          <w:rFonts w:ascii="Times New Roman" w:hAnsi="Times New Roman" w:cs="Times New Roman"/>
          <w:sz w:val="28"/>
          <w:szCs w:val="28"/>
        </w:rPr>
      </w:pPr>
    </w:p>
    <w:p w:rsidR="00B7575E" w:rsidRDefault="00B7575E">
      <w:pPr>
        <w:rPr>
          <w:rFonts w:ascii="Times New Roman" w:hAnsi="Times New Roman" w:cs="Times New Roman"/>
          <w:sz w:val="28"/>
          <w:szCs w:val="28"/>
        </w:rPr>
      </w:pPr>
      <w:r>
        <w:rPr>
          <w:rFonts w:ascii="Times New Roman" w:hAnsi="Times New Roman" w:cs="Times New Roman"/>
          <w:sz w:val="28"/>
          <w:szCs w:val="28"/>
        </w:rPr>
        <w:br w:type="page"/>
      </w:r>
    </w:p>
    <w:p w:rsidR="00B7575E" w:rsidRDefault="00B7575E" w:rsidP="00B7575E">
      <w:pPr>
        <w:spacing w:after="0"/>
        <w:ind w:left="0" w:right="0"/>
        <w:rPr>
          <w:rFonts w:ascii="Times New Roman" w:hAnsi="Times New Roman" w:cs="Times New Roman"/>
          <w:b/>
          <w:sz w:val="28"/>
          <w:szCs w:val="28"/>
        </w:rPr>
      </w:pPr>
      <w:r>
        <w:rPr>
          <w:rFonts w:ascii="Times New Roman" w:hAnsi="Times New Roman" w:cs="Times New Roman"/>
          <w:b/>
          <w:sz w:val="28"/>
          <w:szCs w:val="28"/>
        </w:rPr>
        <w:lastRenderedPageBreak/>
        <w:t>Список использованных источников</w:t>
      </w:r>
    </w:p>
    <w:p w:rsidR="00261F37" w:rsidRDefault="00261F37" w:rsidP="00B7575E">
      <w:pPr>
        <w:spacing w:after="0"/>
        <w:ind w:left="0" w:right="0"/>
        <w:rPr>
          <w:rFonts w:ascii="Times New Roman" w:hAnsi="Times New Roman" w:cs="Times New Roman"/>
          <w:b/>
          <w:sz w:val="28"/>
          <w:szCs w:val="28"/>
        </w:rPr>
      </w:pPr>
    </w:p>
    <w:p w:rsidR="00261F37" w:rsidRDefault="00261F37" w:rsidP="00B7575E">
      <w:pPr>
        <w:spacing w:after="0"/>
        <w:ind w:left="0" w:right="0"/>
        <w:rPr>
          <w:rFonts w:ascii="Times New Roman" w:hAnsi="Times New Roman" w:cs="Times New Roman"/>
          <w:b/>
          <w:sz w:val="28"/>
          <w:szCs w:val="28"/>
        </w:rPr>
      </w:pPr>
    </w:p>
    <w:p w:rsidR="001D7432" w:rsidRPr="00975DF1" w:rsidRDefault="001D7432" w:rsidP="0033429D">
      <w:pPr>
        <w:pStyle w:val="a7"/>
        <w:numPr>
          <w:ilvl w:val="0"/>
          <w:numId w:val="14"/>
        </w:numPr>
        <w:shd w:val="clear" w:color="auto" w:fill="FFFFFF"/>
        <w:spacing w:after="0"/>
        <w:ind w:left="0" w:right="0" w:firstLine="709"/>
        <w:jc w:val="left"/>
        <w:outlineLvl w:val="0"/>
        <w:rPr>
          <w:rFonts w:ascii="Times New Roman" w:hAnsi="Times New Roman" w:cs="Times New Roman"/>
          <w:sz w:val="28"/>
          <w:szCs w:val="28"/>
          <w:lang w:val="en-US"/>
        </w:rPr>
      </w:pPr>
      <w:r>
        <w:rPr>
          <w:rFonts w:ascii="Times New Roman" w:hAnsi="Times New Roman" w:cs="Times New Roman"/>
          <w:sz w:val="28"/>
          <w:szCs w:val="28"/>
        </w:rPr>
        <w:t xml:space="preserve">Абел Абангебян. О реальном месте России в мировой экономике. </w:t>
      </w:r>
      <w:r w:rsidRPr="0033429D">
        <w:rPr>
          <w:rFonts w:ascii="Times New Roman" w:hAnsi="Times New Roman" w:cs="Times New Roman"/>
          <w:sz w:val="28"/>
          <w:szCs w:val="28"/>
          <w:lang w:val="en-US"/>
        </w:rPr>
        <w:t>2017</w:t>
      </w:r>
      <w:r>
        <w:rPr>
          <w:rFonts w:ascii="Times New Roman" w:hAnsi="Times New Roman" w:cs="Times New Roman"/>
          <w:sz w:val="28"/>
          <w:szCs w:val="28"/>
        </w:rPr>
        <w:t>г</w:t>
      </w:r>
      <w:r w:rsidRPr="0033429D">
        <w:rPr>
          <w:rFonts w:ascii="Times New Roman" w:hAnsi="Times New Roman" w:cs="Times New Roman"/>
          <w:sz w:val="28"/>
          <w:szCs w:val="28"/>
          <w:lang w:val="en-US"/>
        </w:rPr>
        <w:t xml:space="preserve">. </w:t>
      </w:r>
      <w:r>
        <w:rPr>
          <w:rFonts w:ascii="Times New Roman" w:hAnsi="Times New Roman" w:cs="Times New Roman"/>
          <w:sz w:val="28"/>
          <w:szCs w:val="28"/>
          <w:lang w:val="en-US"/>
        </w:rPr>
        <w:t>URL</w:t>
      </w:r>
      <w:r w:rsidRPr="0033429D">
        <w:rPr>
          <w:rFonts w:ascii="Times New Roman" w:hAnsi="Times New Roman" w:cs="Times New Roman"/>
          <w:sz w:val="28"/>
          <w:szCs w:val="28"/>
          <w:lang w:val="en-US"/>
        </w:rPr>
        <w:t>: https://rns.online/opinions/O-realnom-meste-Rossii-v-mirovoi-ekonomike-2017-02-16.</w:t>
      </w:r>
    </w:p>
    <w:p w:rsidR="001D7432" w:rsidRPr="001D7432" w:rsidRDefault="001D7432" w:rsidP="001D7432">
      <w:pPr>
        <w:pStyle w:val="a7"/>
        <w:numPr>
          <w:ilvl w:val="0"/>
          <w:numId w:val="14"/>
        </w:numPr>
        <w:shd w:val="clear" w:color="auto" w:fill="FFFFFF"/>
        <w:spacing w:after="0"/>
        <w:ind w:left="0" w:right="0" w:firstLine="709"/>
        <w:jc w:val="left"/>
        <w:outlineLvl w:val="0"/>
        <w:rPr>
          <w:rFonts w:ascii="Times New Roman" w:hAnsi="Times New Roman" w:cs="Times New Roman"/>
          <w:sz w:val="28"/>
          <w:szCs w:val="28"/>
        </w:rPr>
      </w:pPr>
      <w:r w:rsidRPr="001D7432">
        <w:rPr>
          <w:rFonts w:ascii="Times New Roman" w:hAnsi="Times New Roman" w:cs="Times New Roman"/>
          <w:sz w:val="28"/>
          <w:szCs w:val="28"/>
        </w:rPr>
        <w:t>Аксенов Сергей. Гонка вооружений XXI века: Москва догоняет Вашингтон</w:t>
      </w:r>
      <w:r>
        <w:rPr>
          <w:rFonts w:ascii="Times New Roman" w:hAnsi="Times New Roman" w:cs="Times New Roman"/>
          <w:sz w:val="28"/>
          <w:szCs w:val="28"/>
        </w:rPr>
        <w:t xml:space="preserve"> // Свободная пресса. 2017. </w:t>
      </w:r>
      <w:r>
        <w:rPr>
          <w:rFonts w:ascii="Times New Roman" w:hAnsi="Times New Roman" w:cs="Times New Roman"/>
          <w:sz w:val="28"/>
          <w:szCs w:val="28"/>
          <w:lang w:val="en-US"/>
        </w:rPr>
        <w:t xml:space="preserve">URL </w:t>
      </w:r>
      <w:r>
        <w:rPr>
          <w:rFonts w:ascii="Times New Roman" w:hAnsi="Times New Roman" w:cs="Times New Roman"/>
          <w:sz w:val="28"/>
          <w:szCs w:val="28"/>
        </w:rPr>
        <w:t xml:space="preserve">: </w:t>
      </w:r>
      <w:r w:rsidRPr="001D7432">
        <w:rPr>
          <w:rFonts w:ascii="Times New Roman" w:hAnsi="Times New Roman" w:cs="Times New Roman"/>
          <w:sz w:val="28"/>
          <w:szCs w:val="28"/>
        </w:rPr>
        <w:t>https://svpressa.ru/war21/article/171062/</w:t>
      </w:r>
    </w:p>
    <w:p w:rsidR="001D7432" w:rsidRPr="001D7432" w:rsidRDefault="001D7432" w:rsidP="001D7432">
      <w:pPr>
        <w:pStyle w:val="a7"/>
        <w:numPr>
          <w:ilvl w:val="0"/>
          <w:numId w:val="14"/>
        </w:numPr>
        <w:shd w:val="clear" w:color="auto" w:fill="FFFFFF"/>
        <w:spacing w:after="0"/>
        <w:ind w:left="0" w:right="0" w:firstLine="709"/>
        <w:jc w:val="left"/>
        <w:outlineLvl w:val="0"/>
        <w:rPr>
          <w:rFonts w:ascii="Times New Roman" w:hAnsi="Times New Roman" w:cs="Times New Roman"/>
          <w:sz w:val="28"/>
          <w:szCs w:val="28"/>
          <w:lang w:val="en-US"/>
        </w:rPr>
      </w:pPr>
      <w:r>
        <w:rPr>
          <w:rFonts w:ascii="Times New Roman" w:hAnsi="Times New Roman" w:cs="Times New Roman"/>
          <w:sz w:val="28"/>
          <w:szCs w:val="28"/>
        </w:rPr>
        <w:t>Андрианов Владимир Дмитриевич. Проблемы</w:t>
      </w:r>
      <w:r w:rsidRPr="00A11710">
        <w:rPr>
          <w:rFonts w:ascii="Times New Roman" w:hAnsi="Times New Roman" w:cs="Times New Roman"/>
          <w:sz w:val="28"/>
          <w:szCs w:val="28"/>
        </w:rPr>
        <w:t xml:space="preserve"> </w:t>
      </w:r>
      <w:r>
        <w:rPr>
          <w:rFonts w:ascii="Times New Roman" w:hAnsi="Times New Roman" w:cs="Times New Roman"/>
          <w:sz w:val="28"/>
          <w:szCs w:val="28"/>
        </w:rPr>
        <w:t>оттока</w:t>
      </w:r>
      <w:r w:rsidRPr="00A11710">
        <w:rPr>
          <w:rFonts w:ascii="Times New Roman" w:hAnsi="Times New Roman" w:cs="Times New Roman"/>
          <w:sz w:val="28"/>
          <w:szCs w:val="28"/>
        </w:rPr>
        <w:t xml:space="preserve"> </w:t>
      </w:r>
      <w:r>
        <w:rPr>
          <w:rFonts w:ascii="Times New Roman" w:hAnsi="Times New Roman" w:cs="Times New Roman"/>
          <w:sz w:val="28"/>
          <w:szCs w:val="28"/>
        </w:rPr>
        <w:t>капитала</w:t>
      </w:r>
      <w:r w:rsidRPr="00A11710">
        <w:rPr>
          <w:rFonts w:ascii="Times New Roman" w:hAnsi="Times New Roman" w:cs="Times New Roman"/>
          <w:sz w:val="28"/>
          <w:szCs w:val="28"/>
        </w:rPr>
        <w:t xml:space="preserve"> </w:t>
      </w:r>
      <w:r>
        <w:rPr>
          <w:rFonts w:ascii="Times New Roman" w:hAnsi="Times New Roman" w:cs="Times New Roman"/>
          <w:sz w:val="28"/>
          <w:szCs w:val="28"/>
        </w:rPr>
        <w:t>из</w:t>
      </w:r>
      <w:r w:rsidRPr="00A11710">
        <w:rPr>
          <w:rFonts w:ascii="Times New Roman" w:hAnsi="Times New Roman" w:cs="Times New Roman"/>
          <w:sz w:val="28"/>
          <w:szCs w:val="28"/>
        </w:rPr>
        <w:t xml:space="preserve"> </w:t>
      </w:r>
      <w:r>
        <w:rPr>
          <w:rFonts w:ascii="Times New Roman" w:hAnsi="Times New Roman" w:cs="Times New Roman"/>
          <w:sz w:val="28"/>
          <w:szCs w:val="28"/>
        </w:rPr>
        <w:t>России</w:t>
      </w:r>
      <w:r w:rsidRPr="00A11710">
        <w:rPr>
          <w:rFonts w:ascii="Times New Roman" w:hAnsi="Times New Roman" w:cs="Times New Roman"/>
          <w:sz w:val="28"/>
          <w:szCs w:val="28"/>
        </w:rPr>
        <w:t xml:space="preserve"> // </w:t>
      </w:r>
      <w:r>
        <w:rPr>
          <w:rFonts w:ascii="Times New Roman" w:hAnsi="Times New Roman" w:cs="Times New Roman"/>
          <w:sz w:val="28"/>
          <w:szCs w:val="28"/>
          <w:lang w:val="en-US"/>
        </w:rPr>
        <w:t>International</w:t>
      </w:r>
      <w:r w:rsidRPr="00A11710">
        <w:rPr>
          <w:rFonts w:ascii="Times New Roman" w:hAnsi="Times New Roman" w:cs="Times New Roman"/>
          <w:sz w:val="28"/>
          <w:szCs w:val="28"/>
        </w:rPr>
        <w:t xml:space="preserve"> </w:t>
      </w:r>
      <w:r>
        <w:rPr>
          <w:rFonts w:ascii="Times New Roman" w:hAnsi="Times New Roman" w:cs="Times New Roman"/>
          <w:sz w:val="28"/>
          <w:szCs w:val="28"/>
          <w:lang w:val="en-US"/>
        </w:rPr>
        <w:t>Centre</w:t>
      </w:r>
      <w:r w:rsidRPr="00A11710">
        <w:rPr>
          <w:rFonts w:ascii="Times New Roman" w:hAnsi="Times New Roman" w:cs="Times New Roman"/>
          <w:sz w:val="28"/>
          <w:szCs w:val="28"/>
        </w:rPr>
        <w:t xml:space="preserve"> </w:t>
      </w:r>
      <w:r>
        <w:rPr>
          <w:rFonts w:ascii="Times New Roman" w:hAnsi="Times New Roman" w:cs="Times New Roman"/>
          <w:sz w:val="28"/>
          <w:szCs w:val="28"/>
          <w:lang w:val="en-US"/>
        </w:rPr>
        <w:t>for</w:t>
      </w:r>
      <w:r w:rsidRPr="00A11710">
        <w:rPr>
          <w:rFonts w:ascii="Times New Roman" w:hAnsi="Times New Roman" w:cs="Times New Roman"/>
          <w:sz w:val="28"/>
          <w:szCs w:val="28"/>
        </w:rPr>
        <w:t xml:space="preserve"> </w:t>
      </w:r>
      <w:r>
        <w:rPr>
          <w:rFonts w:ascii="Times New Roman" w:hAnsi="Times New Roman" w:cs="Times New Roman"/>
          <w:sz w:val="28"/>
          <w:szCs w:val="28"/>
          <w:lang w:val="en-US"/>
        </w:rPr>
        <w:t>Trade</w:t>
      </w:r>
      <w:r w:rsidRPr="00A11710">
        <w:rPr>
          <w:rFonts w:ascii="Times New Roman" w:hAnsi="Times New Roman" w:cs="Times New Roman"/>
          <w:sz w:val="28"/>
          <w:szCs w:val="28"/>
        </w:rPr>
        <w:t xml:space="preserve"> </w:t>
      </w:r>
      <w:r>
        <w:rPr>
          <w:rFonts w:ascii="Times New Roman" w:hAnsi="Times New Roman" w:cs="Times New Roman"/>
          <w:sz w:val="28"/>
          <w:szCs w:val="28"/>
          <w:lang w:val="en-US"/>
        </w:rPr>
        <w:t>and</w:t>
      </w:r>
      <w:r w:rsidRPr="00A11710">
        <w:rPr>
          <w:rFonts w:ascii="Times New Roman" w:hAnsi="Times New Roman" w:cs="Times New Roman"/>
          <w:sz w:val="28"/>
          <w:szCs w:val="28"/>
        </w:rPr>
        <w:t xml:space="preserve"> </w:t>
      </w:r>
      <w:r>
        <w:rPr>
          <w:rFonts w:ascii="Times New Roman" w:hAnsi="Times New Roman" w:cs="Times New Roman"/>
          <w:sz w:val="28"/>
          <w:szCs w:val="28"/>
          <w:lang w:val="en-US"/>
        </w:rPr>
        <w:t>Sustainable</w:t>
      </w:r>
      <w:r w:rsidRPr="00A11710">
        <w:rPr>
          <w:rFonts w:ascii="Times New Roman" w:hAnsi="Times New Roman" w:cs="Times New Roman"/>
          <w:sz w:val="28"/>
          <w:szCs w:val="28"/>
        </w:rPr>
        <w:t xml:space="preserve"> </w:t>
      </w:r>
      <w:r>
        <w:rPr>
          <w:rFonts w:ascii="Times New Roman" w:hAnsi="Times New Roman" w:cs="Times New Roman"/>
          <w:sz w:val="28"/>
          <w:szCs w:val="28"/>
          <w:lang w:val="en-US"/>
        </w:rPr>
        <w:t>Development</w:t>
      </w:r>
      <w:r w:rsidRPr="00A11710">
        <w:rPr>
          <w:rFonts w:ascii="Times New Roman" w:hAnsi="Times New Roman" w:cs="Times New Roman"/>
          <w:sz w:val="28"/>
          <w:szCs w:val="28"/>
        </w:rPr>
        <w:t xml:space="preserve">. </w:t>
      </w:r>
      <w:r w:rsidRPr="00544BCE">
        <w:rPr>
          <w:rFonts w:ascii="Times New Roman" w:hAnsi="Times New Roman" w:cs="Times New Roman"/>
          <w:sz w:val="28"/>
          <w:szCs w:val="28"/>
          <w:lang w:val="en-US"/>
        </w:rPr>
        <w:t xml:space="preserve">2016. </w:t>
      </w:r>
      <w:r>
        <w:rPr>
          <w:rFonts w:ascii="Times New Roman" w:hAnsi="Times New Roman" w:cs="Times New Roman"/>
          <w:sz w:val="28"/>
          <w:szCs w:val="28"/>
          <w:lang w:val="en-US"/>
        </w:rPr>
        <w:t>URL</w:t>
      </w:r>
      <w:r w:rsidRPr="00544BCE">
        <w:rPr>
          <w:rFonts w:ascii="Times New Roman" w:hAnsi="Times New Roman" w:cs="Times New Roman"/>
          <w:sz w:val="28"/>
          <w:szCs w:val="28"/>
          <w:lang w:val="en-US"/>
        </w:rPr>
        <w:t>: https://www.ictsd.org/bridges</w:t>
      </w:r>
      <w:r>
        <w:rPr>
          <w:rFonts w:ascii="Times New Roman" w:hAnsi="Times New Roman" w:cs="Times New Roman"/>
          <w:sz w:val="28"/>
          <w:szCs w:val="28"/>
        </w:rPr>
        <w:t>.</w:t>
      </w:r>
    </w:p>
    <w:p w:rsidR="001D7432" w:rsidRDefault="001D7432" w:rsidP="001D7432">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Арсентьева Наталия Александровна</w:t>
      </w:r>
      <w:r>
        <w:rPr>
          <w:rFonts w:ascii="Times New Roman" w:hAnsi="Times New Roman" w:cs="Times New Roman"/>
          <w:sz w:val="28"/>
          <w:szCs w:val="28"/>
        </w:rPr>
        <w:t>.</w:t>
      </w:r>
      <w:r w:rsidRPr="00A85D13">
        <w:rPr>
          <w:rFonts w:ascii="Times New Roman" w:hAnsi="Times New Roman" w:cs="Times New Roman"/>
          <w:sz w:val="28"/>
          <w:szCs w:val="28"/>
        </w:rPr>
        <w:t xml:space="preserve"> Конкурентоспособность стран мира: подходы к оценке // Вестник ЧГУ. 2015. №2. URL: http://cyberleninka.ru/article/n/konkurentosposobno</w:t>
      </w:r>
      <w:r w:rsidRPr="001D7432">
        <w:rPr>
          <w:rFonts w:ascii="Times New Roman" w:hAnsi="Times New Roman" w:cs="Times New Roman"/>
          <w:sz w:val="28"/>
          <w:szCs w:val="28"/>
        </w:rPr>
        <w:t>st-stran-mira-podhody-k-otsenke (дата обращения: 05.11.2017).</w:t>
      </w:r>
    </w:p>
    <w:p w:rsidR="001D7432" w:rsidRPr="001D7432" w:rsidRDefault="001D7432" w:rsidP="001D7432">
      <w:pPr>
        <w:pStyle w:val="a7"/>
        <w:numPr>
          <w:ilvl w:val="0"/>
          <w:numId w:val="14"/>
        </w:numPr>
        <w:spacing w:after="0"/>
        <w:ind w:left="0" w:right="0" w:firstLine="709"/>
        <w:rPr>
          <w:rFonts w:ascii="Times New Roman" w:hAnsi="Times New Roman" w:cs="Times New Roman"/>
          <w:sz w:val="28"/>
          <w:szCs w:val="28"/>
          <w:lang w:val="en-US"/>
        </w:rPr>
      </w:pPr>
      <w:r>
        <w:rPr>
          <w:rFonts w:ascii="Times New Roman" w:hAnsi="Times New Roman" w:cs="Times New Roman"/>
          <w:sz w:val="28"/>
          <w:szCs w:val="28"/>
        </w:rPr>
        <w:t xml:space="preserve">Бабий Андрей. Сколько произведено автомобилей в России за 2017 год. 2017. </w:t>
      </w:r>
      <w:r>
        <w:rPr>
          <w:rFonts w:ascii="Times New Roman" w:hAnsi="Times New Roman" w:cs="Times New Roman"/>
          <w:sz w:val="28"/>
          <w:szCs w:val="28"/>
          <w:lang w:val="en-US"/>
        </w:rPr>
        <w:t>URL</w:t>
      </w:r>
      <w:r w:rsidRPr="001D7432">
        <w:rPr>
          <w:rFonts w:ascii="Times New Roman" w:hAnsi="Times New Roman" w:cs="Times New Roman"/>
          <w:sz w:val="28"/>
          <w:szCs w:val="28"/>
          <w:lang w:val="en-US"/>
        </w:rPr>
        <w:t>: http://investflow.ru/blog/Molnija/skol-ko-proizvedeno-avtomobilej-v-ukraine-i-rossii-za-2017-god</w:t>
      </w:r>
    </w:p>
    <w:p w:rsidR="001D7432" w:rsidRPr="00A85D13" w:rsidRDefault="001D7432" w:rsidP="00A85D13">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Боисов Е.Ф. Экономическая теория: Курс лекция для студентов высших уч. Заведений. – М.: Юрайт, 2005. – 478 с.</w:t>
      </w:r>
    </w:p>
    <w:p w:rsidR="001D7432" w:rsidRPr="00544BCE" w:rsidRDefault="001D7432" w:rsidP="0033429D">
      <w:pPr>
        <w:pStyle w:val="a7"/>
        <w:numPr>
          <w:ilvl w:val="0"/>
          <w:numId w:val="14"/>
        </w:numPr>
        <w:shd w:val="clear" w:color="auto" w:fill="FFFFFF"/>
        <w:spacing w:after="0"/>
        <w:ind w:left="0" w:right="0" w:firstLine="709"/>
        <w:jc w:val="left"/>
        <w:outlineLvl w:val="0"/>
        <w:rPr>
          <w:rFonts w:ascii="Times New Roman" w:hAnsi="Times New Roman" w:cs="Times New Roman"/>
          <w:sz w:val="28"/>
          <w:szCs w:val="28"/>
          <w:lang w:val="en-US"/>
        </w:rPr>
      </w:pPr>
      <w:r>
        <w:rPr>
          <w:rFonts w:ascii="Times New Roman" w:hAnsi="Times New Roman" w:cs="Times New Roman"/>
          <w:sz w:val="28"/>
          <w:szCs w:val="28"/>
        </w:rPr>
        <w:t xml:space="preserve">Быркова Екатерина. Обзор внешней торговли России // ПРОВЭД. </w:t>
      </w:r>
      <w:r w:rsidRPr="00544BCE">
        <w:rPr>
          <w:rFonts w:ascii="Times New Roman" w:hAnsi="Times New Roman" w:cs="Times New Roman"/>
          <w:sz w:val="28"/>
          <w:szCs w:val="28"/>
          <w:lang w:val="en-US"/>
        </w:rPr>
        <w:t xml:space="preserve">2015. </w:t>
      </w:r>
      <w:r>
        <w:rPr>
          <w:rFonts w:ascii="Times New Roman" w:hAnsi="Times New Roman" w:cs="Times New Roman"/>
          <w:sz w:val="28"/>
          <w:szCs w:val="28"/>
          <w:lang w:val="en-US"/>
        </w:rPr>
        <w:t xml:space="preserve"> URL</w:t>
      </w:r>
      <w:r w:rsidRPr="00544BCE">
        <w:rPr>
          <w:rFonts w:ascii="Times New Roman" w:hAnsi="Times New Roman" w:cs="Times New Roman"/>
          <w:sz w:val="28"/>
          <w:szCs w:val="28"/>
          <w:lang w:val="en-US"/>
        </w:rPr>
        <w:t xml:space="preserve">: </w:t>
      </w:r>
      <w:r>
        <w:rPr>
          <w:rFonts w:ascii="Times New Roman" w:hAnsi="Times New Roman" w:cs="Times New Roman"/>
          <w:sz w:val="28"/>
          <w:szCs w:val="28"/>
          <w:lang w:val="en-US"/>
        </w:rPr>
        <w:t>http://</w:t>
      </w:r>
      <w:r>
        <w:rPr>
          <w:rFonts w:ascii="Times New Roman" w:hAnsi="Times New Roman" w:cs="Times New Roman"/>
          <w:sz w:val="28"/>
          <w:szCs w:val="28"/>
        </w:rPr>
        <w:t>провэд</w:t>
      </w:r>
      <w:r w:rsidRPr="00544BCE">
        <w:rPr>
          <w:rFonts w:ascii="Times New Roman" w:hAnsi="Times New Roman" w:cs="Times New Roman"/>
          <w:sz w:val="28"/>
          <w:szCs w:val="28"/>
          <w:lang w:val="en-US"/>
        </w:rPr>
        <w:t>.</w:t>
      </w:r>
      <w:r>
        <w:rPr>
          <w:rFonts w:ascii="Times New Roman" w:hAnsi="Times New Roman" w:cs="Times New Roman"/>
          <w:sz w:val="28"/>
          <w:szCs w:val="28"/>
        </w:rPr>
        <w:t>рф</w:t>
      </w:r>
      <w:r w:rsidRPr="00544BCE">
        <w:rPr>
          <w:rFonts w:ascii="Times New Roman" w:hAnsi="Times New Roman" w:cs="Times New Roman"/>
          <w:sz w:val="28"/>
          <w:szCs w:val="28"/>
          <w:lang w:val="en-US"/>
        </w:rPr>
        <w:t>/analytics/research/36509-obzop-vneshney-topgovli-possii-v-pepvoy-polovine-2016-goda-tsifpy-i-fakty.html</w:t>
      </w:r>
    </w:p>
    <w:p w:rsidR="001D7432" w:rsidRPr="00A85D13" w:rsidRDefault="001D7432" w:rsidP="00A85D13">
      <w:pPr>
        <w:pStyle w:val="a7"/>
        <w:numPr>
          <w:ilvl w:val="0"/>
          <w:numId w:val="14"/>
        </w:numPr>
        <w:spacing w:after="0"/>
        <w:ind w:left="0" w:right="0" w:firstLine="709"/>
        <w:jc w:val="left"/>
        <w:rPr>
          <w:rFonts w:ascii="Times New Roman" w:hAnsi="Times New Roman" w:cs="Times New Roman"/>
          <w:sz w:val="28"/>
          <w:szCs w:val="28"/>
        </w:rPr>
      </w:pPr>
      <w:r w:rsidRPr="00A85D13">
        <w:rPr>
          <w:rFonts w:ascii="Times New Roman" w:hAnsi="Times New Roman" w:cs="Times New Roman"/>
          <w:sz w:val="28"/>
          <w:szCs w:val="28"/>
        </w:rPr>
        <w:t xml:space="preserve">Влияние санкций на экономику России. Режим </w:t>
      </w:r>
      <w:r>
        <w:rPr>
          <w:rFonts w:ascii="Times New Roman" w:hAnsi="Times New Roman" w:cs="Times New Roman"/>
          <w:sz w:val="28"/>
          <w:szCs w:val="28"/>
        </w:rPr>
        <w:t>д</w:t>
      </w:r>
      <w:r w:rsidRPr="00A85D13">
        <w:rPr>
          <w:rFonts w:ascii="Times New Roman" w:hAnsi="Times New Roman" w:cs="Times New Roman"/>
          <w:sz w:val="28"/>
          <w:szCs w:val="28"/>
        </w:rPr>
        <w:t>оступа:</w:t>
      </w:r>
      <w:r>
        <w:rPr>
          <w:rFonts w:ascii="Times New Roman" w:hAnsi="Times New Roman" w:cs="Times New Roman"/>
          <w:sz w:val="28"/>
          <w:szCs w:val="28"/>
        </w:rPr>
        <w:t xml:space="preserve"> </w:t>
      </w:r>
      <w:r w:rsidRPr="00A85D13">
        <w:rPr>
          <w:rFonts w:ascii="Times New Roman" w:hAnsi="Times New Roman" w:cs="Times New Roman"/>
          <w:sz w:val="28"/>
          <w:szCs w:val="28"/>
          <w:lang w:val="en-US"/>
        </w:rPr>
        <w:t>http</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biznesklubonline</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com</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stati</w:t>
      </w:r>
      <w:r w:rsidRPr="00A85D13">
        <w:rPr>
          <w:rFonts w:ascii="Times New Roman" w:hAnsi="Times New Roman" w:cs="Times New Roman"/>
          <w:sz w:val="28"/>
          <w:szCs w:val="28"/>
        </w:rPr>
        <w:t>/556-</w:t>
      </w:r>
      <w:r w:rsidRPr="00A85D13">
        <w:rPr>
          <w:rFonts w:ascii="Times New Roman" w:hAnsi="Times New Roman" w:cs="Times New Roman"/>
          <w:sz w:val="28"/>
          <w:szCs w:val="28"/>
          <w:lang w:val="en-US"/>
        </w:rPr>
        <w:t>vliyanie</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sanktsij</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na</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ekonomiku</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rossii</w:t>
      </w:r>
      <w:r>
        <w:rPr>
          <w:rFonts w:ascii="Times New Roman" w:hAnsi="Times New Roman" w:cs="Times New Roman"/>
          <w:sz w:val="28"/>
          <w:szCs w:val="28"/>
        </w:rPr>
        <w:t xml:space="preserve"> (дата обращения 04.11.2017).</w:t>
      </w:r>
    </w:p>
    <w:p w:rsidR="001D7432" w:rsidRPr="00A92BBC" w:rsidRDefault="001D7432" w:rsidP="00A85D13">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 xml:space="preserve">Градов А.П. Национальная экономика. [Электронный ресурс]. </w:t>
      </w:r>
      <w:r w:rsidRPr="00A85D13">
        <w:rPr>
          <w:rFonts w:ascii="Times New Roman" w:hAnsi="Times New Roman" w:cs="Times New Roman"/>
          <w:sz w:val="28"/>
          <w:szCs w:val="28"/>
          <w:lang w:val="en-US"/>
        </w:rPr>
        <w:t>URL</w:t>
      </w:r>
      <w:r w:rsidRPr="00A92BBC">
        <w:rPr>
          <w:rFonts w:ascii="Times New Roman" w:hAnsi="Times New Roman" w:cs="Times New Roman"/>
          <w:sz w:val="28"/>
          <w:szCs w:val="28"/>
        </w:rPr>
        <w:t xml:space="preserve">: </w:t>
      </w:r>
      <w:r w:rsidRPr="00A85D13">
        <w:rPr>
          <w:rFonts w:ascii="Times New Roman" w:hAnsi="Times New Roman" w:cs="Times New Roman"/>
          <w:sz w:val="28"/>
          <w:szCs w:val="28"/>
          <w:lang w:val="en-US"/>
        </w:rPr>
        <w:t>http</w:t>
      </w:r>
      <w:r w:rsidRPr="00A92BBC">
        <w:rPr>
          <w:rFonts w:ascii="Times New Roman" w:hAnsi="Times New Roman" w:cs="Times New Roman"/>
          <w:sz w:val="28"/>
          <w:szCs w:val="28"/>
        </w:rPr>
        <w:t>://</w:t>
      </w:r>
      <w:r w:rsidRPr="00A85D13">
        <w:rPr>
          <w:rFonts w:ascii="Times New Roman" w:hAnsi="Times New Roman" w:cs="Times New Roman"/>
          <w:sz w:val="28"/>
          <w:szCs w:val="28"/>
          <w:lang w:val="en-US"/>
        </w:rPr>
        <w:t>studl</w:t>
      </w:r>
      <w:r>
        <w:rPr>
          <w:rFonts w:ascii="Times New Roman" w:hAnsi="Times New Roman" w:cs="Times New Roman"/>
          <w:sz w:val="28"/>
          <w:szCs w:val="28"/>
          <w:lang w:val="en-US"/>
        </w:rPr>
        <w:t>ib</w:t>
      </w:r>
      <w:r w:rsidRPr="00A92BBC">
        <w:rPr>
          <w:rFonts w:ascii="Times New Roman" w:hAnsi="Times New Roman" w:cs="Times New Roman"/>
          <w:sz w:val="28"/>
          <w:szCs w:val="28"/>
        </w:rPr>
        <w:t>.</w:t>
      </w:r>
      <w:r>
        <w:rPr>
          <w:rFonts w:ascii="Times New Roman" w:hAnsi="Times New Roman" w:cs="Times New Roman"/>
          <w:sz w:val="28"/>
          <w:szCs w:val="28"/>
          <w:lang w:val="en-US"/>
        </w:rPr>
        <w:t>com</w:t>
      </w:r>
      <w:r w:rsidRPr="00A92BBC">
        <w:rPr>
          <w:rFonts w:ascii="Times New Roman" w:hAnsi="Times New Roman" w:cs="Times New Roman"/>
          <w:sz w:val="28"/>
          <w:szCs w:val="28"/>
        </w:rPr>
        <w:t>/</w:t>
      </w:r>
      <w:r>
        <w:rPr>
          <w:rFonts w:ascii="Times New Roman" w:hAnsi="Times New Roman" w:cs="Times New Roman"/>
          <w:sz w:val="28"/>
          <w:szCs w:val="28"/>
          <w:lang w:val="en-US"/>
        </w:rPr>
        <w:t>content</w:t>
      </w:r>
      <w:r w:rsidRPr="00A92BBC">
        <w:rPr>
          <w:rFonts w:ascii="Times New Roman" w:hAnsi="Times New Roman" w:cs="Times New Roman"/>
          <w:sz w:val="28"/>
          <w:szCs w:val="28"/>
        </w:rPr>
        <w:t>/</w:t>
      </w:r>
      <w:r>
        <w:rPr>
          <w:rFonts w:ascii="Times New Roman" w:hAnsi="Times New Roman" w:cs="Times New Roman"/>
          <w:sz w:val="28"/>
          <w:szCs w:val="28"/>
          <w:lang w:val="en-US"/>
        </w:rPr>
        <w:t>category</w:t>
      </w:r>
      <w:r w:rsidRPr="00A92BBC">
        <w:rPr>
          <w:rFonts w:ascii="Times New Roman" w:hAnsi="Times New Roman" w:cs="Times New Roman"/>
          <w:sz w:val="28"/>
          <w:szCs w:val="28"/>
        </w:rPr>
        <w:t>/6/18/24.</w:t>
      </w:r>
    </w:p>
    <w:p w:rsidR="001D7432" w:rsidRPr="00A85D13" w:rsidRDefault="001D7432" w:rsidP="00A85D13">
      <w:pPr>
        <w:pStyle w:val="a7"/>
        <w:numPr>
          <w:ilvl w:val="0"/>
          <w:numId w:val="14"/>
        </w:numPr>
        <w:spacing w:after="0"/>
        <w:ind w:left="0" w:right="0" w:firstLine="709"/>
        <w:jc w:val="left"/>
        <w:rPr>
          <w:rFonts w:ascii="Times New Roman" w:hAnsi="Times New Roman" w:cs="Times New Roman"/>
          <w:sz w:val="28"/>
          <w:szCs w:val="28"/>
          <w:shd w:val="clear" w:color="auto" w:fill="FFFFFF"/>
        </w:rPr>
      </w:pPr>
      <w:r w:rsidRPr="00A85D13">
        <w:rPr>
          <w:rFonts w:ascii="Times New Roman" w:hAnsi="Times New Roman" w:cs="Times New Roman"/>
          <w:sz w:val="28"/>
          <w:szCs w:val="28"/>
          <w:shd w:val="clear" w:color="auto" w:fill="FFFFFF"/>
        </w:rPr>
        <w:lastRenderedPageBreak/>
        <w:t>Дзинтер Н.В., Шарафутдинова Ж.Р. Структурный анализ программ модернизации экономики современной России</w:t>
      </w:r>
      <w:r>
        <w:rPr>
          <w:rFonts w:ascii="Times New Roman" w:hAnsi="Times New Roman" w:cs="Times New Roman"/>
          <w:sz w:val="28"/>
          <w:szCs w:val="28"/>
          <w:shd w:val="clear" w:color="auto" w:fill="FFFFFF"/>
        </w:rPr>
        <w:t xml:space="preserve"> // </w:t>
      </w:r>
      <w:r w:rsidRPr="00A85D13">
        <w:rPr>
          <w:rFonts w:ascii="Times New Roman" w:hAnsi="Times New Roman" w:cs="Times New Roman"/>
          <w:sz w:val="28"/>
          <w:szCs w:val="28"/>
          <w:shd w:val="clear" w:color="auto" w:fill="FFFFFF"/>
        </w:rPr>
        <w:t>Молодежный вестник Уфимского государственного авиационного технического университета, 2015. – № 1 (13). – C. 176-181.</w:t>
      </w:r>
      <w:r>
        <w:rPr>
          <w:rFonts w:ascii="Times New Roman" w:hAnsi="Times New Roman" w:cs="Times New Roman"/>
          <w:sz w:val="28"/>
          <w:szCs w:val="28"/>
          <w:shd w:val="clear" w:color="auto" w:fill="FFFFFF"/>
        </w:rPr>
        <w:t xml:space="preserve"> </w:t>
      </w:r>
    </w:p>
    <w:p w:rsidR="001D7432" w:rsidRPr="000027E8" w:rsidRDefault="001D7432" w:rsidP="00A85D13">
      <w:pPr>
        <w:pStyle w:val="a7"/>
        <w:numPr>
          <w:ilvl w:val="0"/>
          <w:numId w:val="14"/>
        </w:numPr>
        <w:spacing w:after="0"/>
        <w:ind w:left="0" w:right="0" w:firstLine="709"/>
        <w:jc w:val="left"/>
        <w:rPr>
          <w:rFonts w:ascii="Times New Roman" w:hAnsi="Times New Roman" w:cs="Times New Roman"/>
          <w:sz w:val="28"/>
          <w:szCs w:val="28"/>
        </w:rPr>
      </w:pPr>
      <w:r>
        <w:rPr>
          <w:rFonts w:ascii="Times New Roman" w:hAnsi="Times New Roman" w:cs="Times New Roman"/>
          <w:sz w:val="28"/>
          <w:szCs w:val="28"/>
        </w:rPr>
        <w:t xml:space="preserve">Дмитрий  Медведев. </w:t>
      </w:r>
      <w:r w:rsidRPr="00A85D13">
        <w:rPr>
          <w:rFonts w:ascii="Times New Roman" w:hAnsi="Times New Roman" w:cs="Times New Roman"/>
          <w:sz w:val="28"/>
          <w:szCs w:val="28"/>
        </w:rPr>
        <w:t>Социально-экономическое развитие</w:t>
      </w:r>
      <w:r>
        <w:rPr>
          <w:rFonts w:ascii="Times New Roman" w:hAnsi="Times New Roman" w:cs="Times New Roman"/>
          <w:sz w:val="28"/>
          <w:szCs w:val="28"/>
        </w:rPr>
        <w:t xml:space="preserve"> России: обретение новой динамики // Вопросы экономики </w:t>
      </w:r>
      <w:r w:rsidRPr="00A85D13">
        <w:rPr>
          <w:rFonts w:ascii="Times New Roman" w:hAnsi="Times New Roman" w:cs="Times New Roman"/>
          <w:sz w:val="28"/>
          <w:szCs w:val="28"/>
        </w:rPr>
        <w:t xml:space="preserve">. </w:t>
      </w:r>
      <w:r w:rsidRPr="00CA7C57">
        <w:rPr>
          <w:rFonts w:ascii="Times New Roman" w:hAnsi="Times New Roman" w:cs="Times New Roman"/>
          <w:sz w:val="28"/>
          <w:szCs w:val="28"/>
        </w:rPr>
        <w:t xml:space="preserve">2016. </w:t>
      </w:r>
      <w:r w:rsidRPr="000027E8">
        <w:rPr>
          <w:rFonts w:ascii="Times New Roman" w:hAnsi="Times New Roman" w:cs="Times New Roman"/>
          <w:sz w:val="28"/>
          <w:szCs w:val="28"/>
        </w:rPr>
        <w:t xml:space="preserve">№ 10. </w:t>
      </w:r>
      <w:r>
        <w:rPr>
          <w:rFonts w:ascii="Times New Roman" w:hAnsi="Times New Roman" w:cs="Times New Roman"/>
          <w:sz w:val="28"/>
          <w:szCs w:val="28"/>
          <w:lang w:val="en-US"/>
        </w:rPr>
        <w:t>URL</w:t>
      </w:r>
      <w:r w:rsidRPr="000027E8">
        <w:rPr>
          <w:rFonts w:ascii="Times New Roman" w:hAnsi="Times New Roman" w:cs="Times New Roman"/>
          <w:sz w:val="28"/>
          <w:szCs w:val="28"/>
        </w:rPr>
        <w:t xml:space="preserve">: </w:t>
      </w:r>
      <w:r w:rsidRPr="00A85D13">
        <w:rPr>
          <w:rFonts w:ascii="Times New Roman" w:hAnsi="Times New Roman" w:cs="Times New Roman"/>
          <w:sz w:val="28"/>
          <w:szCs w:val="28"/>
          <w:lang w:val="en-US"/>
        </w:rPr>
        <w:t>http</w:t>
      </w:r>
      <w:r w:rsidRPr="000027E8">
        <w:rPr>
          <w:rFonts w:ascii="Times New Roman" w:hAnsi="Times New Roman" w:cs="Times New Roman"/>
          <w:sz w:val="28"/>
          <w:szCs w:val="28"/>
        </w:rPr>
        <w:t>://</w:t>
      </w:r>
      <w:r w:rsidRPr="00A85D13">
        <w:rPr>
          <w:rFonts w:ascii="Times New Roman" w:hAnsi="Times New Roman" w:cs="Times New Roman"/>
          <w:sz w:val="28"/>
          <w:szCs w:val="28"/>
          <w:lang w:val="en-US"/>
        </w:rPr>
        <w:t>www</w:t>
      </w:r>
      <w:r w:rsidRPr="000027E8">
        <w:rPr>
          <w:rFonts w:ascii="Times New Roman" w:hAnsi="Times New Roman" w:cs="Times New Roman"/>
          <w:sz w:val="28"/>
          <w:szCs w:val="28"/>
        </w:rPr>
        <w:t>.</w:t>
      </w:r>
      <w:r w:rsidRPr="00A85D13">
        <w:rPr>
          <w:rFonts w:ascii="Times New Roman" w:hAnsi="Times New Roman" w:cs="Times New Roman"/>
          <w:sz w:val="28"/>
          <w:szCs w:val="28"/>
          <w:lang w:val="en-US"/>
        </w:rPr>
        <w:t>vopreco</w:t>
      </w:r>
      <w:r w:rsidRPr="000027E8">
        <w:rPr>
          <w:rFonts w:ascii="Times New Roman" w:hAnsi="Times New Roman" w:cs="Times New Roman"/>
          <w:sz w:val="28"/>
          <w:szCs w:val="28"/>
        </w:rPr>
        <w:t>.</w:t>
      </w:r>
      <w:r w:rsidRPr="00A85D13">
        <w:rPr>
          <w:rFonts w:ascii="Times New Roman" w:hAnsi="Times New Roman" w:cs="Times New Roman"/>
          <w:sz w:val="28"/>
          <w:szCs w:val="28"/>
          <w:lang w:val="en-US"/>
        </w:rPr>
        <w:t>ru</w:t>
      </w:r>
      <w:r w:rsidRPr="000027E8">
        <w:rPr>
          <w:rFonts w:ascii="Times New Roman" w:hAnsi="Times New Roman" w:cs="Times New Roman"/>
          <w:sz w:val="28"/>
          <w:szCs w:val="28"/>
        </w:rPr>
        <w:t>/</w:t>
      </w:r>
      <w:r w:rsidRPr="00A85D13">
        <w:rPr>
          <w:rFonts w:ascii="Times New Roman" w:hAnsi="Times New Roman" w:cs="Times New Roman"/>
          <w:sz w:val="28"/>
          <w:szCs w:val="28"/>
          <w:lang w:val="en-US"/>
        </w:rPr>
        <w:t>rus</w:t>
      </w:r>
      <w:r w:rsidRPr="000027E8">
        <w:rPr>
          <w:rFonts w:ascii="Times New Roman" w:hAnsi="Times New Roman" w:cs="Times New Roman"/>
          <w:sz w:val="28"/>
          <w:szCs w:val="28"/>
        </w:rPr>
        <w:t>/</w:t>
      </w:r>
      <w:r w:rsidRPr="00A85D13">
        <w:rPr>
          <w:rFonts w:ascii="Times New Roman" w:hAnsi="Times New Roman" w:cs="Times New Roman"/>
          <w:sz w:val="28"/>
          <w:szCs w:val="28"/>
          <w:lang w:val="en-US"/>
        </w:rPr>
        <w:t>redaction</w:t>
      </w:r>
      <w:r w:rsidRPr="000027E8">
        <w:rPr>
          <w:rFonts w:ascii="Times New Roman" w:hAnsi="Times New Roman" w:cs="Times New Roman"/>
          <w:sz w:val="28"/>
          <w:szCs w:val="28"/>
        </w:rPr>
        <w:t>.</w:t>
      </w:r>
      <w:r w:rsidRPr="00A85D13">
        <w:rPr>
          <w:rFonts w:ascii="Times New Roman" w:hAnsi="Times New Roman" w:cs="Times New Roman"/>
          <w:sz w:val="28"/>
          <w:szCs w:val="28"/>
          <w:lang w:val="en-US"/>
        </w:rPr>
        <w:t>files</w:t>
      </w:r>
      <w:r w:rsidRPr="000027E8">
        <w:rPr>
          <w:rFonts w:ascii="Times New Roman" w:hAnsi="Times New Roman" w:cs="Times New Roman"/>
          <w:sz w:val="28"/>
          <w:szCs w:val="28"/>
        </w:rPr>
        <w:t>/10-16.</w:t>
      </w:r>
      <w:r w:rsidRPr="00A85D13">
        <w:rPr>
          <w:rFonts w:ascii="Times New Roman" w:hAnsi="Times New Roman" w:cs="Times New Roman"/>
          <w:sz w:val="28"/>
          <w:szCs w:val="28"/>
          <w:lang w:val="en-US"/>
        </w:rPr>
        <w:t>pdf</w:t>
      </w:r>
      <w:r w:rsidRPr="000027E8">
        <w:rPr>
          <w:rFonts w:ascii="Times New Roman" w:hAnsi="Times New Roman" w:cs="Times New Roman"/>
          <w:sz w:val="28"/>
          <w:szCs w:val="28"/>
        </w:rPr>
        <w:t xml:space="preserve"> (</w:t>
      </w:r>
      <w:r>
        <w:rPr>
          <w:rFonts w:ascii="Times New Roman" w:hAnsi="Times New Roman" w:cs="Times New Roman"/>
          <w:sz w:val="28"/>
          <w:szCs w:val="28"/>
        </w:rPr>
        <w:t>дата</w:t>
      </w:r>
      <w:r w:rsidRPr="000027E8">
        <w:rPr>
          <w:rFonts w:ascii="Times New Roman" w:hAnsi="Times New Roman" w:cs="Times New Roman"/>
          <w:sz w:val="28"/>
          <w:szCs w:val="28"/>
        </w:rPr>
        <w:t xml:space="preserve"> </w:t>
      </w:r>
      <w:r>
        <w:rPr>
          <w:rFonts w:ascii="Times New Roman" w:hAnsi="Times New Roman" w:cs="Times New Roman"/>
          <w:sz w:val="28"/>
          <w:szCs w:val="28"/>
        </w:rPr>
        <w:t>обращения: 04.11.2017).</w:t>
      </w:r>
    </w:p>
    <w:p w:rsidR="001D7432" w:rsidRPr="000027E8" w:rsidRDefault="001D7432" w:rsidP="00A85D13">
      <w:pPr>
        <w:pStyle w:val="a7"/>
        <w:numPr>
          <w:ilvl w:val="0"/>
          <w:numId w:val="14"/>
        </w:numPr>
        <w:spacing w:after="0"/>
        <w:ind w:left="0" w:right="0" w:firstLine="709"/>
        <w:jc w:val="left"/>
        <w:rPr>
          <w:rFonts w:ascii="Times New Roman" w:hAnsi="Times New Roman" w:cs="Times New Roman"/>
          <w:sz w:val="28"/>
          <w:szCs w:val="28"/>
        </w:rPr>
      </w:pPr>
      <w:r>
        <w:rPr>
          <w:rFonts w:ascii="Times New Roman" w:hAnsi="Times New Roman" w:cs="Times New Roman"/>
          <w:sz w:val="28"/>
          <w:szCs w:val="28"/>
        </w:rPr>
        <w:t xml:space="preserve">Дмитрий Гордиенко. </w:t>
      </w:r>
      <w:r w:rsidRPr="00A85D13">
        <w:rPr>
          <w:rFonts w:ascii="Times New Roman" w:hAnsi="Times New Roman" w:cs="Times New Roman"/>
          <w:sz w:val="28"/>
          <w:szCs w:val="28"/>
        </w:rPr>
        <w:t xml:space="preserve"> Перспективы экономического роста.</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0027E8">
        <w:rPr>
          <w:rFonts w:ascii="Times New Roman" w:hAnsi="Times New Roman" w:cs="Times New Roman"/>
          <w:sz w:val="28"/>
          <w:szCs w:val="28"/>
        </w:rPr>
        <w:t xml:space="preserve">: </w:t>
      </w:r>
      <w:r w:rsidRPr="00A85D13">
        <w:rPr>
          <w:rFonts w:ascii="Times New Roman" w:hAnsi="Times New Roman" w:cs="Times New Roman"/>
          <w:sz w:val="28"/>
          <w:szCs w:val="28"/>
          <w:lang w:val="en-US"/>
        </w:rPr>
        <w:t>http</w:t>
      </w:r>
      <w:r w:rsidRPr="000027E8">
        <w:rPr>
          <w:rFonts w:ascii="Times New Roman" w:hAnsi="Times New Roman" w:cs="Times New Roman"/>
          <w:sz w:val="28"/>
          <w:szCs w:val="28"/>
        </w:rPr>
        <w:t>://</w:t>
      </w:r>
      <w:r w:rsidRPr="00A85D13">
        <w:rPr>
          <w:rFonts w:ascii="Times New Roman" w:hAnsi="Times New Roman" w:cs="Times New Roman"/>
          <w:sz w:val="28"/>
          <w:szCs w:val="28"/>
          <w:lang w:val="en-US"/>
        </w:rPr>
        <w:t>fondiv</w:t>
      </w:r>
      <w:r w:rsidRPr="000027E8">
        <w:rPr>
          <w:rFonts w:ascii="Times New Roman" w:hAnsi="Times New Roman" w:cs="Times New Roman"/>
          <w:sz w:val="28"/>
          <w:szCs w:val="28"/>
        </w:rPr>
        <w:t>.</w:t>
      </w:r>
      <w:r w:rsidRPr="00A85D13">
        <w:rPr>
          <w:rFonts w:ascii="Times New Roman" w:hAnsi="Times New Roman" w:cs="Times New Roman"/>
          <w:sz w:val="28"/>
          <w:szCs w:val="28"/>
          <w:lang w:val="en-US"/>
        </w:rPr>
        <w:t>ru</w:t>
      </w:r>
      <w:r w:rsidRPr="000027E8">
        <w:rPr>
          <w:rFonts w:ascii="Times New Roman" w:hAnsi="Times New Roman" w:cs="Times New Roman"/>
          <w:sz w:val="28"/>
          <w:szCs w:val="28"/>
        </w:rPr>
        <w:t>/</w:t>
      </w:r>
      <w:r w:rsidRPr="00A85D13">
        <w:rPr>
          <w:rFonts w:ascii="Times New Roman" w:hAnsi="Times New Roman" w:cs="Times New Roman"/>
          <w:sz w:val="28"/>
          <w:szCs w:val="28"/>
          <w:lang w:val="en-US"/>
        </w:rPr>
        <w:t>articles</w:t>
      </w:r>
      <w:r w:rsidRPr="000027E8">
        <w:rPr>
          <w:rFonts w:ascii="Times New Roman" w:hAnsi="Times New Roman" w:cs="Times New Roman"/>
          <w:sz w:val="28"/>
          <w:szCs w:val="28"/>
        </w:rPr>
        <w:t>/2/351 (</w:t>
      </w:r>
      <w:r>
        <w:rPr>
          <w:rFonts w:ascii="Times New Roman" w:hAnsi="Times New Roman" w:cs="Times New Roman"/>
          <w:sz w:val="28"/>
          <w:szCs w:val="28"/>
        </w:rPr>
        <w:t>дата обращения: 05.11.2017).</w:t>
      </w:r>
    </w:p>
    <w:p w:rsidR="001D7432" w:rsidRPr="00A85D13" w:rsidRDefault="001D7432" w:rsidP="00A85D13">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Добрынин А.И., Салов А.И. Экономика: Учебное пособие для вузов. – М.: Юрайт-М, 2002. – 302 с.</w:t>
      </w:r>
    </w:p>
    <w:p w:rsidR="001D7432" w:rsidRDefault="001D7432" w:rsidP="00A85D13">
      <w:pPr>
        <w:pStyle w:val="a7"/>
        <w:numPr>
          <w:ilvl w:val="0"/>
          <w:numId w:val="14"/>
        </w:numPr>
        <w:spacing w:after="0"/>
        <w:ind w:left="0" w:right="0" w:firstLine="709"/>
        <w:rPr>
          <w:rFonts w:ascii="Times New Roman" w:hAnsi="Times New Roman" w:cs="Times New Roman"/>
          <w:sz w:val="28"/>
          <w:szCs w:val="28"/>
        </w:rPr>
      </w:pPr>
      <w:r>
        <w:rPr>
          <w:rFonts w:ascii="Times New Roman" w:hAnsi="Times New Roman" w:cs="Times New Roman"/>
          <w:sz w:val="28"/>
          <w:szCs w:val="28"/>
        </w:rPr>
        <w:t xml:space="preserve">Евгения Приемская, Наталья Козьякова. Какое место по размеру экономики Россия занимает в мире: сравнение экономических показателей РФ с крупнейшими экономиками мира. 2017г. </w:t>
      </w:r>
      <w:r>
        <w:rPr>
          <w:rFonts w:ascii="Times New Roman" w:hAnsi="Times New Roman" w:cs="Times New Roman"/>
          <w:sz w:val="28"/>
          <w:szCs w:val="28"/>
          <w:lang w:val="en-US"/>
        </w:rPr>
        <w:t>URL</w:t>
      </w:r>
      <w:r w:rsidRPr="005937B1">
        <w:rPr>
          <w:rFonts w:ascii="Times New Roman" w:hAnsi="Times New Roman" w:cs="Times New Roman"/>
          <w:sz w:val="28"/>
          <w:szCs w:val="28"/>
        </w:rPr>
        <w:t>:</w:t>
      </w:r>
      <w:r>
        <w:rPr>
          <w:rFonts w:ascii="Times New Roman" w:hAnsi="Times New Roman" w:cs="Times New Roman"/>
          <w:sz w:val="28"/>
          <w:szCs w:val="28"/>
        </w:rPr>
        <w:t xml:space="preserve"> </w:t>
      </w:r>
      <w:r w:rsidRPr="0033429D">
        <w:rPr>
          <w:rFonts w:ascii="Times New Roman" w:hAnsi="Times New Roman" w:cs="Times New Roman"/>
          <w:sz w:val="28"/>
          <w:szCs w:val="28"/>
        </w:rPr>
        <w:t>https://iz.ru/news/675077</w:t>
      </w:r>
      <w:r>
        <w:rPr>
          <w:rFonts w:ascii="Times New Roman" w:hAnsi="Times New Roman" w:cs="Times New Roman"/>
          <w:sz w:val="28"/>
          <w:szCs w:val="28"/>
        </w:rPr>
        <w:t>.</w:t>
      </w:r>
    </w:p>
    <w:p w:rsidR="001D7432" w:rsidRPr="00A85D13" w:rsidRDefault="001D7432" w:rsidP="00A85D13">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Ефимова Е.Г. Экономика – М.: Флинта: Московский психолого-социальный институт, 2004. – 392 с.</w:t>
      </w:r>
    </w:p>
    <w:p w:rsidR="001D7432" w:rsidRPr="00A85D13" w:rsidRDefault="001D7432" w:rsidP="00D773B8">
      <w:pPr>
        <w:pStyle w:val="a7"/>
        <w:numPr>
          <w:ilvl w:val="0"/>
          <w:numId w:val="14"/>
        </w:numPr>
        <w:spacing w:after="0"/>
        <w:ind w:left="0" w:right="0" w:firstLine="709"/>
        <w:rPr>
          <w:rFonts w:ascii="Times New Roman" w:hAnsi="Times New Roman" w:cs="Times New Roman"/>
          <w:sz w:val="28"/>
          <w:szCs w:val="28"/>
        </w:rPr>
      </w:pPr>
      <w:r w:rsidRPr="00D773B8">
        <w:rPr>
          <w:rFonts w:ascii="Times New Roman" w:hAnsi="Times New Roman" w:cs="Times New Roman"/>
          <w:sz w:val="28"/>
          <w:szCs w:val="28"/>
        </w:rPr>
        <w:t xml:space="preserve">Жукович В.Д., Соколова М.Н. </w:t>
      </w:r>
      <w:r>
        <w:rPr>
          <w:rFonts w:ascii="Times New Roman" w:hAnsi="Times New Roman" w:cs="Times New Roman"/>
          <w:sz w:val="28"/>
          <w:szCs w:val="28"/>
        </w:rPr>
        <w:t xml:space="preserve">Влияние санкций на экономику России </w:t>
      </w:r>
      <w:r w:rsidRPr="00D773B8">
        <w:rPr>
          <w:rFonts w:ascii="Times New Roman" w:hAnsi="Times New Roman" w:cs="Times New Roman"/>
          <w:sz w:val="28"/>
          <w:szCs w:val="28"/>
        </w:rPr>
        <w:t>// Материалы VIII Международной студенческой электронной научной конференции «Студ</w:t>
      </w:r>
      <w:r>
        <w:rPr>
          <w:rFonts w:ascii="Times New Roman" w:hAnsi="Times New Roman" w:cs="Times New Roman"/>
          <w:sz w:val="28"/>
          <w:szCs w:val="28"/>
        </w:rPr>
        <w:t xml:space="preserve">енческий научный форум» URL: </w:t>
      </w:r>
      <w:r w:rsidRPr="00D773B8">
        <w:rPr>
          <w:rFonts w:ascii="Times New Roman" w:hAnsi="Times New Roman" w:cs="Times New Roman"/>
          <w:sz w:val="28"/>
          <w:szCs w:val="28"/>
        </w:rPr>
        <w:t>http://www.scienceforum.ru/2016/1923/23598</w:t>
      </w:r>
      <w:r>
        <w:rPr>
          <w:rFonts w:ascii="Times New Roman" w:hAnsi="Times New Roman" w:cs="Times New Roman"/>
          <w:sz w:val="28"/>
          <w:szCs w:val="28"/>
        </w:rPr>
        <w:t xml:space="preserve"> </w:t>
      </w:r>
      <w:r w:rsidRPr="00D773B8">
        <w:rPr>
          <w:rFonts w:ascii="Times New Roman" w:hAnsi="Times New Roman" w:cs="Times New Roman"/>
          <w:sz w:val="28"/>
          <w:szCs w:val="28"/>
        </w:rPr>
        <w:t xml:space="preserve"> (дата обращения: 05.11.201</w:t>
      </w:r>
      <w:r>
        <w:rPr>
          <w:rFonts w:ascii="Times New Roman" w:hAnsi="Times New Roman" w:cs="Times New Roman"/>
          <w:sz w:val="28"/>
          <w:szCs w:val="28"/>
        </w:rPr>
        <w:t>7).</w:t>
      </w:r>
    </w:p>
    <w:p w:rsidR="001D7432" w:rsidRPr="00A85D13" w:rsidRDefault="001D7432" w:rsidP="00A85D13">
      <w:pPr>
        <w:pStyle w:val="a7"/>
        <w:numPr>
          <w:ilvl w:val="0"/>
          <w:numId w:val="14"/>
        </w:numPr>
        <w:spacing w:after="0"/>
        <w:ind w:left="0" w:right="0" w:firstLine="709"/>
        <w:jc w:val="left"/>
        <w:rPr>
          <w:rFonts w:ascii="Times New Roman" w:hAnsi="Times New Roman" w:cs="Times New Roman"/>
          <w:sz w:val="28"/>
          <w:szCs w:val="28"/>
          <w:shd w:val="clear" w:color="auto" w:fill="FFFFFF"/>
        </w:rPr>
      </w:pPr>
      <w:r w:rsidRPr="00A85D13">
        <w:rPr>
          <w:rFonts w:ascii="Times New Roman" w:hAnsi="Times New Roman" w:cs="Times New Roman"/>
          <w:sz w:val="28"/>
          <w:szCs w:val="28"/>
          <w:shd w:val="clear" w:color="auto" w:fill="FFFFFF"/>
        </w:rPr>
        <w:t xml:space="preserve">Канов В.И. Некоторые особенности кризиса 2014-2015 гг. </w:t>
      </w:r>
      <w:r>
        <w:rPr>
          <w:rFonts w:ascii="Times New Roman" w:hAnsi="Times New Roman" w:cs="Times New Roman"/>
          <w:sz w:val="28"/>
          <w:szCs w:val="28"/>
          <w:shd w:val="clear" w:color="auto" w:fill="FFFFFF"/>
        </w:rPr>
        <w:t xml:space="preserve">              // </w:t>
      </w:r>
      <w:r w:rsidRPr="00A85D13">
        <w:rPr>
          <w:rFonts w:ascii="Times New Roman" w:hAnsi="Times New Roman" w:cs="Times New Roman"/>
          <w:sz w:val="28"/>
          <w:szCs w:val="28"/>
          <w:shd w:val="clear" w:color="auto" w:fill="FFFFFF"/>
        </w:rPr>
        <w:t>Вестник Томского государственного университета. Экономика, 2015. – № 4 (</w:t>
      </w:r>
      <w:r>
        <w:rPr>
          <w:rFonts w:ascii="Times New Roman" w:hAnsi="Times New Roman" w:cs="Times New Roman"/>
          <w:sz w:val="28"/>
          <w:szCs w:val="28"/>
          <w:shd w:val="clear" w:color="auto" w:fill="FFFFFF"/>
        </w:rPr>
        <w:t>32). – c. 70 (дата обращения: 04.11.2017).</w:t>
      </w:r>
    </w:p>
    <w:p w:rsidR="001D7432" w:rsidRPr="00A85D13" w:rsidRDefault="001D7432" w:rsidP="00A85D13">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 xml:space="preserve">Кураков Л.П. Экономическая теория: Учебное пособие. </w:t>
      </w:r>
      <w:r>
        <w:rPr>
          <w:rFonts w:ascii="Times New Roman" w:hAnsi="Times New Roman" w:cs="Times New Roman"/>
          <w:sz w:val="28"/>
          <w:szCs w:val="28"/>
        </w:rPr>
        <w:t>–</w:t>
      </w:r>
      <w:r w:rsidRPr="00A85D13">
        <w:rPr>
          <w:rFonts w:ascii="Times New Roman" w:hAnsi="Times New Roman" w:cs="Times New Roman"/>
          <w:sz w:val="28"/>
          <w:szCs w:val="28"/>
        </w:rPr>
        <w:t xml:space="preserve"> М.:Пресс-центр, 1998. </w:t>
      </w:r>
      <w:r>
        <w:rPr>
          <w:rFonts w:ascii="Times New Roman" w:hAnsi="Times New Roman" w:cs="Times New Roman"/>
          <w:sz w:val="28"/>
          <w:szCs w:val="28"/>
        </w:rPr>
        <w:t>–</w:t>
      </w:r>
      <w:r w:rsidRPr="00A85D13">
        <w:rPr>
          <w:rFonts w:ascii="Times New Roman" w:hAnsi="Times New Roman" w:cs="Times New Roman"/>
          <w:sz w:val="28"/>
          <w:szCs w:val="28"/>
        </w:rPr>
        <w:t xml:space="preserve"> 688 с.</w:t>
      </w:r>
    </w:p>
    <w:p w:rsidR="001D7432" w:rsidRPr="00A85D13" w:rsidRDefault="001D7432" w:rsidP="00A85D13">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Маршалл А. Принципы экономической науки. Т. 1: Пер. с англ.</w:t>
      </w:r>
      <w:r>
        <w:rPr>
          <w:rFonts w:ascii="Times New Roman" w:hAnsi="Times New Roman" w:cs="Times New Roman"/>
          <w:sz w:val="28"/>
          <w:szCs w:val="28"/>
        </w:rPr>
        <w:t xml:space="preserve">  </w:t>
      </w:r>
      <w:r w:rsidRPr="00A85D13">
        <w:rPr>
          <w:rFonts w:ascii="Times New Roman" w:hAnsi="Times New Roman" w:cs="Times New Roman"/>
          <w:sz w:val="28"/>
          <w:szCs w:val="28"/>
        </w:rPr>
        <w:t xml:space="preserve"> </w:t>
      </w:r>
      <w:r>
        <w:rPr>
          <w:rFonts w:ascii="Times New Roman" w:hAnsi="Times New Roman" w:cs="Times New Roman"/>
          <w:sz w:val="28"/>
          <w:szCs w:val="28"/>
        </w:rPr>
        <w:t>–</w:t>
      </w:r>
      <w:r w:rsidRPr="00A85D13">
        <w:rPr>
          <w:rFonts w:ascii="Times New Roman" w:hAnsi="Times New Roman" w:cs="Times New Roman"/>
          <w:sz w:val="28"/>
          <w:szCs w:val="28"/>
        </w:rPr>
        <w:t xml:space="preserve"> М., Прогресс, 1993.</w:t>
      </w:r>
    </w:p>
    <w:p w:rsidR="001D7432" w:rsidRDefault="001D7432" w:rsidP="0033429D">
      <w:pPr>
        <w:pStyle w:val="a7"/>
        <w:numPr>
          <w:ilvl w:val="0"/>
          <w:numId w:val="14"/>
        </w:numPr>
        <w:shd w:val="clear" w:color="auto" w:fill="FFFFFF"/>
        <w:spacing w:after="0"/>
        <w:ind w:left="0" w:right="0" w:firstLine="709"/>
        <w:jc w:val="left"/>
        <w:outlineLvl w:val="0"/>
        <w:rPr>
          <w:rFonts w:ascii="Times New Roman" w:hAnsi="Times New Roman" w:cs="Times New Roman"/>
          <w:sz w:val="28"/>
          <w:szCs w:val="28"/>
        </w:rPr>
      </w:pPr>
      <w:r w:rsidRPr="0033429D">
        <w:rPr>
          <w:rFonts w:ascii="Times New Roman" w:hAnsi="Times New Roman" w:cs="Times New Roman"/>
          <w:sz w:val="28"/>
          <w:szCs w:val="28"/>
        </w:rPr>
        <w:lastRenderedPageBreak/>
        <w:t>Мировая экономика: сравнение показателей России с другими странами: О ВВП, госдолге, международных резервах и других величинах.</w:t>
      </w:r>
      <w:r>
        <w:rPr>
          <w:rFonts w:ascii="Times New Roman" w:hAnsi="Times New Roman" w:cs="Times New Roman"/>
          <w:sz w:val="28"/>
          <w:szCs w:val="28"/>
        </w:rPr>
        <w:t xml:space="preserve"> 2017г. </w:t>
      </w:r>
      <w:r>
        <w:rPr>
          <w:rFonts w:ascii="Times New Roman" w:hAnsi="Times New Roman" w:cs="Times New Roman"/>
          <w:sz w:val="28"/>
          <w:szCs w:val="28"/>
          <w:lang w:val="en-US"/>
        </w:rPr>
        <w:t>URL</w:t>
      </w:r>
      <w:r w:rsidRPr="005937B1">
        <w:rPr>
          <w:rFonts w:ascii="Times New Roman" w:hAnsi="Times New Roman" w:cs="Times New Roman"/>
          <w:sz w:val="28"/>
          <w:szCs w:val="28"/>
        </w:rPr>
        <w:t>:</w:t>
      </w:r>
      <w:r>
        <w:rPr>
          <w:rFonts w:ascii="Times New Roman" w:hAnsi="Times New Roman" w:cs="Times New Roman"/>
          <w:sz w:val="28"/>
          <w:szCs w:val="28"/>
        </w:rPr>
        <w:t xml:space="preserve"> </w:t>
      </w:r>
      <w:r w:rsidRPr="0033429D">
        <w:rPr>
          <w:rFonts w:ascii="Times New Roman" w:hAnsi="Times New Roman" w:cs="Times New Roman"/>
          <w:sz w:val="28"/>
          <w:szCs w:val="28"/>
        </w:rPr>
        <w:t>https://iz.ru/news/675013</w:t>
      </w:r>
      <w:r>
        <w:rPr>
          <w:rFonts w:ascii="Times New Roman" w:hAnsi="Times New Roman" w:cs="Times New Roman"/>
          <w:sz w:val="28"/>
          <w:szCs w:val="28"/>
        </w:rPr>
        <w:t>.</w:t>
      </w:r>
    </w:p>
    <w:p w:rsidR="001D7432" w:rsidRPr="00A85D13" w:rsidRDefault="001D7432" w:rsidP="00A85D13">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Нуреев Р.М. Курс микроэкономики: Учебник для вузов. – М.: Норма, 2007. – 576 с.</w:t>
      </w:r>
    </w:p>
    <w:p w:rsidR="001D7432" w:rsidRPr="00A85D13" w:rsidRDefault="001D7432" w:rsidP="00A85D13">
      <w:pPr>
        <w:pStyle w:val="a7"/>
        <w:numPr>
          <w:ilvl w:val="0"/>
          <w:numId w:val="14"/>
        </w:numPr>
        <w:spacing w:after="0"/>
        <w:ind w:left="0" w:right="0" w:firstLine="709"/>
        <w:jc w:val="left"/>
        <w:rPr>
          <w:rFonts w:ascii="Times New Roman" w:hAnsi="Times New Roman" w:cs="Times New Roman"/>
          <w:sz w:val="28"/>
          <w:szCs w:val="28"/>
        </w:rPr>
      </w:pPr>
      <w:r w:rsidRPr="00A85D13">
        <w:rPr>
          <w:rFonts w:ascii="Times New Roman" w:hAnsi="Times New Roman" w:cs="Times New Roman"/>
          <w:sz w:val="28"/>
          <w:szCs w:val="28"/>
        </w:rPr>
        <w:t>Перспективы развития России в 2017 году. Режим доступа:</w:t>
      </w:r>
      <w:r w:rsidRPr="00A85D13">
        <w:rPr>
          <w:rFonts w:ascii="Times New Roman" w:hAnsi="Times New Roman" w:cs="Times New Roman"/>
          <w:sz w:val="28"/>
          <w:szCs w:val="28"/>
          <w:lang w:val="uk-UA"/>
        </w:rPr>
        <w:t xml:space="preserve"> </w:t>
      </w:r>
      <w:r w:rsidRPr="00A85D13">
        <w:rPr>
          <w:rFonts w:ascii="Times New Roman" w:hAnsi="Times New Roman" w:cs="Times New Roman"/>
          <w:sz w:val="28"/>
          <w:szCs w:val="28"/>
          <w:lang w:val="en-US"/>
        </w:rPr>
        <w:t>http</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www</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webeconomy</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ru</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index</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php</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page</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cat</w:t>
      </w:r>
      <w:r w:rsidRPr="00A85D13">
        <w:rPr>
          <w:rFonts w:ascii="Times New Roman" w:hAnsi="Times New Roman" w:cs="Times New Roman"/>
          <w:sz w:val="28"/>
          <w:szCs w:val="28"/>
        </w:rPr>
        <w:t>&amp;</w:t>
      </w:r>
      <w:r w:rsidRPr="00A85D13">
        <w:rPr>
          <w:rFonts w:ascii="Times New Roman" w:hAnsi="Times New Roman" w:cs="Times New Roman"/>
          <w:sz w:val="28"/>
          <w:szCs w:val="28"/>
          <w:lang w:val="en-US"/>
        </w:rPr>
        <w:t>cat</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mcat</w:t>
      </w:r>
      <w:r w:rsidRPr="00A85D13">
        <w:rPr>
          <w:rFonts w:ascii="Times New Roman" w:hAnsi="Times New Roman" w:cs="Times New Roman"/>
          <w:sz w:val="28"/>
          <w:szCs w:val="28"/>
        </w:rPr>
        <w:t>&amp;</w:t>
      </w:r>
      <w:r w:rsidRPr="00A85D13">
        <w:rPr>
          <w:rFonts w:ascii="Times New Roman" w:hAnsi="Times New Roman" w:cs="Times New Roman"/>
          <w:sz w:val="28"/>
          <w:szCs w:val="28"/>
          <w:lang w:val="en-US"/>
        </w:rPr>
        <w:t>mcat</w:t>
      </w:r>
      <w:r w:rsidRPr="00A85D13">
        <w:rPr>
          <w:rFonts w:ascii="Times New Roman" w:hAnsi="Times New Roman" w:cs="Times New Roman"/>
          <w:sz w:val="28"/>
          <w:szCs w:val="28"/>
        </w:rPr>
        <w:t>=217&amp;</w:t>
      </w:r>
      <w:r w:rsidRPr="00A85D13">
        <w:rPr>
          <w:rFonts w:ascii="Times New Roman" w:hAnsi="Times New Roman" w:cs="Times New Roman"/>
          <w:sz w:val="28"/>
          <w:szCs w:val="28"/>
          <w:lang w:val="en-US"/>
        </w:rPr>
        <w:t>type</w:t>
      </w:r>
      <w:r w:rsidRPr="00A85D13">
        <w:rPr>
          <w:rFonts w:ascii="Times New Roman" w:hAnsi="Times New Roman" w:cs="Times New Roman"/>
          <w:sz w:val="28"/>
          <w:szCs w:val="28"/>
        </w:rPr>
        <w:t>=</w:t>
      </w:r>
      <w:r w:rsidRPr="00A85D13">
        <w:rPr>
          <w:rFonts w:ascii="Times New Roman" w:hAnsi="Times New Roman" w:cs="Times New Roman"/>
          <w:sz w:val="28"/>
          <w:szCs w:val="28"/>
          <w:lang w:val="en-US"/>
        </w:rPr>
        <w:t>news</w:t>
      </w:r>
      <w:r w:rsidRPr="00A85D13">
        <w:rPr>
          <w:rFonts w:ascii="Times New Roman" w:hAnsi="Times New Roman" w:cs="Times New Roman"/>
          <w:sz w:val="28"/>
          <w:szCs w:val="28"/>
        </w:rPr>
        <w:t>&amp;</w:t>
      </w:r>
      <w:r w:rsidRPr="00A85D13">
        <w:rPr>
          <w:rFonts w:ascii="Times New Roman" w:hAnsi="Times New Roman" w:cs="Times New Roman"/>
          <w:sz w:val="28"/>
          <w:szCs w:val="28"/>
          <w:lang w:val="en-US"/>
        </w:rPr>
        <w:t>newsid</w:t>
      </w:r>
      <w:r w:rsidRPr="00A85D13">
        <w:rPr>
          <w:rFonts w:ascii="Times New Roman" w:hAnsi="Times New Roman" w:cs="Times New Roman"/>
          <w:sz w:val="28"/>
          <w:szCs w:val="28"/>
        </w:rPr>
        <w:t>=3579</w:t>
      </w:r>
      <w:r>
        <w:rPr>
          <w:rFonts w:ascii="Times New Roman" w:hAnsi="Times New Roman" w:cs="Times New Roman"/>
          <w:sz w:val="28"/>
          <w:szCs w:val="28"/>
        </w:rPr>
        <w:t xml:space="preserve"> (дата обращения 04.11.2017).</w:t>
      </w:r>
    </w:p>
    <w:p w:rsidR="001D7432" w:rsidRPr="00A85D13" w:rsidRDefault="001D7432" w:rsidP="00A85D13">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 xml:space="preserve">Пол Хейне. Экономический образ мышления. </w:t>
      </w:r>
      <w:r>
        <w:rPr>
          <w:rFonts w:ascii="Times New Roman" w:hAnsi="Times New Roman" w:cs="Times New Roman"/>
          <w:sz w:val="28"/>
          <w:szCs w:val="28"/>
        </w:rPr>
        <w:t>–</w:t>
      </w:r>
      <w:r w:rsidRPr="00A85D13">
        <w:rPr>
          <w:rFonts w:ascii="Times New Roman" w:hAnsi="Times New Roman" w:cs="Times New Roman"/>
          <w:sz w:val="28"/>
          <w:szCs w:val="28"/>
        </w:rPr>
        <w:t xml:space="preserve"> Пер. с англ. Издание второе, стереотипное. </w:t>
      </w:r>
      <w:r>
        <w:rPr>
          <w:rFonts w:ascii="Times New Roman" w:hAnsi="Times New Roman" w:cs="Times New Roman"/>
          <w:sz w:val="28"/>
          <w:szCs w:val="28"/>
        </w:rPr>
        <w:t>–</w:t>
      </w:r>
      <w:r w:rsidRPr="00A85D13">
        <w:rPr>
          <w:rFonts w:ascii="Times New Roman" w:hAnsi="Times New Roman" w:cs="Times New Roman"/>
          <w:sz w:val="28"/>
          <w:szCs w:val="28"/>
        </w:rPr>
        <w:t xml:space="preserve"> М.:Изд-во «Дело» при участии изд-ва «Catallaxy», 1992 </w:t>
      </w:r>
      <w:r>
        <w:rPr>
          <w:rFonts w:ascii="Times New Roman" w:hAnsi="Times New Roman" w:cs="Times New Roman"/>
          <w:sz w:val="28"/>
          <w:szCs w:val="28"/>
        </w:rPr>
        <w:t>–</w:t>
      </w:r>
      <w:r w:rsidRPr="00A85D13">
        <w:rPr>
          <w:rFonts w:ascii="Times New Roman" w:hAnsi="Times New Roman" w:cs="Times New Roman"/>
          <w:sz w:val="28"/>
          <w:szCs w:val="28"/>
        </w:rPr>
        <w:t xml:space="preserve"> 704 с.</w:t>
      </w:r>
    </w:p>
    <w:p w:rsidR="001D7432" w:rsidRPr="00A85D13" w:rsidRDefault="001D7432" w:rsidP="00A85D13">
      <w:pPr>
        <w:pStyle w:val="a7"/>
        <w:numPr>
          <w:ilvl w:val="0"/>
          <w:numId w:val="14"/>
        </w:numPr>
        <w:spacing w:after="0"/>
        <w:ind w:left="0" w:right="0" w:firstLine="709"/>
        <w:jc w:val="left"/>
        <w:rPr>
          <w:rFonts w:ascii="Times New Roman" w:hAnsi="Times New Roman" w:cs="Times New Roman"/>
          <w:sz w:val="28"/>
          <w:szCs w:val="28"/>
        </w:rPr>
      </w:pPr>
      <w:r w:rsidRPr="00A85D13">
        <w:rPr>
          <w:rFonts w:ascii="Times New Roman" w:hAnsi="Times New Roman" w:cs="Times New Roman"/>
          <w:sz w:val="28"/>
          <w:szCs w:val="28"/>
        </w:rPr>
        <w:t>Проблемы современной экономики России.</w:t>
      </w:r>
      <w:r>
        <w:rPr>
          <w:rFonts w:ascii="Times New Roman" w:hAnsi="Times New Roman" w:cs="Times New Roman"/>
          <w:sz w:val="28"/>
          <w:szCs w:val="28"/>
        </w:rPr>
        <w:t xml:space="preserve"> </w:t>
      </w:r>
      <w:r w:rsidRPr="00A85D13">
        <w:rPr>
          <w:rFonts w:ascii="Times New Roman" w:hAnsi="Times New Roman" w:cs="Times New Roman"/>
          <w:sz w:val="28"/>
          <w:szCs w:val="28"/>
        </w:rPr>
        <w:t>Режим доступа:</w:t>
      </w:r>
      <w:r>
        <w:rPr>
          <w:rFonts w:ascii="Times New Roman" w:hAnsi="Times New Roman" w:cs="Times New Roman"/>
          <w:sz w:val="28"/>
          <w:szCs w:val="28"/>
        </w:rPr>
        <w:t xml:space="preserve">  </w:t>
      </w:r>
      <w:r w:rsidRPr="00A85D13">
        <w:rPr>
          <w:rFonts w:ascii="Times New Roman" w:hAnsi="Times New Roman" w:cs="Times New Roman"/>
          <w:sz w:val="28"/>
          <w:szCs w:val="28"/>
        </w:rPr>
        <w:t>http://protown.ru/information/hide/6584.html</w:t>
      </w:r>
      <w:r>
        <w:rPr>
          <w:rFonts w:ascii="Times New Roman" w:hAnsi="Times New Roman" w:cs="Times New Roman"/>
          <w:sz w:val="28"/>
          <w:szCs w:val="28"/>
        </w:rPr>
        <w:t xml:space="preserve"> (дата обращения: 04.11.2017).</w:t>
      </w:r>
    </w:p>
    <w:p w:rsidR="001D7432" w:rsidRDefault="001D7432" w:rsidP="005937B1">
      <w:pPr>
        <w:pStyle w:val="a7"/>
        <w:numPr>
          <w:ilvl w:val="0"/>
          <w:numId w:val="14"/>
        </w:numPr>
        <w:spacing w:after="0"/>
        <w:ind w:left="0" w:right="0" w:firstLine="709"/>
        <w:jc w:val="left"/>
        <w:rPr>
          <w:rFonts w:ascii="Times New Roman" w:hAnsi="Times New Roman" w:cs="Times New Roman"/>
          <w:sz w:val="28"/>
          <w:szCs w:val="28"/>
        </w:rPr>
      </w:pPr>
      <w:r w:rsidRPr="00A85D13">
        <w:rPr>
          <w:rFonts w:ascii="Times New Roman" w:hAnsi="Times New Roman" w:cs="Times New Roman"/>
          <w:sz w:val="28"/>
          <w:szCs w:val="28"/>
        </w:rPr>
        <w:t xml:space="preserve"> </w:t>
      </w:r>
      <w:r>
        <w:rPr>
          <w:rFonts w:ascii="Times New Roman" w:hAnsi="Times New Roman" w:cs="Times New Roman"/>
          <w:sz w:val="28"/>
          <w:szCs w:val="28"/>
        </w:rPr>
        <w:t>Сергей Карпухин.</w:t>
      </w:r>
      <w:r w:rsidRPr="00A85D13">
        <w:rPr>
          <w:rFonts w:ascii="Times New Roman" w:hAnsi="Times New Roman" w:cs="Times New Roman"/>
          <w:sz w:val="28"/>
          <w:szCs w:val="28"/>
        </w:rPr>
        <w:t xml:space="preserve"> Состояние российской экономики в 2016 году.</w:t>
      </w:r>
      <w:r>
        <w:rPr>
          <w:rFonts w:ascii="Times New Roman" w:hAnsi="Times New Roman" w:cs="Times New Roman"/>
          <w:sz w:val="28"/>
          <w:szCs w:val="28"/>
        </w:rPr>
        <w:t xml:space="preserve"> </w:t>
      </w:r>
      <w:r w:rsidRPr="005937B1">
        <w:rPr>
          <w:rFonts w:ascii="Times New Roman" w:hAnsi="Times New Roman" w:cs="Times New Roman"/>
          <w:sz w:val="28"/>
          <w:szCs w:val="28"/>
        </w:rPr>
        <w:t>2016</w:t>
      </w:r>
      <w:r>
        <w:rPr>
          <w:rFonts w:ascii="Times New Roman" w:hAnsi="Times New Roman" w:cs="Times New Roman"/>
          <w:sz w:val="28"/>
          <w:szCs w:val="28"/>
        </w:rPr>
        <w:t>г</w:t>
      </w:r>
      <w:r w:rsidRPr="005937B1">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5937B1">
        <w:rPr>
          <w:rFonts w:ascii="Times New Roman" w:hAnsi="Times New Roman" w:cs="Times New Roman"/>
          <w:sz w:val="28"/>
          <w:szCs w:val="28"/>
        </w:rPr>
        <w:t xml:space="preserve">: </w:t>
      </w:r>
      <w:r w:rsidRPr="005937B1">
        <w:rPr>
          <w:rFonts w:ascii="Times New Roman" w:hAnsi="Times New Roman" w:cs="Times New Roman"/>
          <w:sz w:val="28"/>
          <w:szCs w:val="28"/>
          <w:lang w:val="en-US"/>
        </w:rPr>
        <w:t>http</w:t>
      </w:r>
      <w:r w:rsidRPr="005937B1">
        <w:rPr>
          <w:rFonts w:ascii="Times New Roman" w:hAnsi="Times New Roman" w:cs="Times New Roman"/>
          <w:sz w:val="28"/>
          <w:szCs w:val="28"/>
        </w:rPr>
        <w:t>://</w:t>
      </w:r>
      <w:r w:rsidRPr="005937B1">
        <w:rPr>
          <w:rFonts w:ascii="Times New Roman" w:hAnsi="Times New Roman" w:cs="Times New Roman"/>
          <w:sz w:val="28"/>
          <w:szCs w:val="28"/>
          <w:lang w:val="en-US"/>
        </w:rPr>
        <w:t>obzor</w:t>
      </w:r>
      <w:r w:rsidRPr="005937B1">
        <w:rPr>
          <w:rFonts w:ascii="Times New Roman" w:hAnsi="Times New Roman" w:cs="Times New Roman"/>
          <w:sz w:val="28"/>
          <w:szCs w:val="28"/>
        </w:rPr>
        <w:t>.</w:t>
      </w:r>
      <w:r w:rsidRPr="005937B1">
        <w:rPr>
          <w:rFonts w:ascii="Times New Roman" w:hAnsi="Times New Roman" w:cs="Times New Roman"/>
          <w:sz w:val="28"/>
          <w:szCs w:val="28"/>
          <w:lang w:val="en-US"/>
        </w:rPr>
        <w:t>press</w:t>
      </w:r>
      <w:r w:rsidRPr="005937B1">
        <w:rPr>
          <w:rFonts w:ascii="Times New Roman" w:hAnsi="Times New Roman" w:cs="Times New Roman"/>
          <w:sz w:val="28"/>
          <w:szCs w:val="28"/>
        </w:rPr>
        <w:t>/</w:t>
      </w:r>
      <w:r w:rsidRPr="005937B1">
        <w:rPr>
          <w:rFonts w:ascii="Times New Roman" w:hAnsi="Times New Roman" w:cs="Times New Roman"/>
          <w:sz w:val="28"/>
          <w:szCs w:val="28"/>
          <w:lang w:val="en-US"/>
        </w:rPr>
        <w:t>press</w:t>
      </w:r>
      <w:r w:rsidRPr="005937B1">
        <w:rPr>
          <w:rFonts w:ascii="Times New Roman" w:hAnsi="Times New Roman" w:cs="Times New Roman"/>
          <w:sz w:val="28"/>
          <w:szCs w:val="28"/>
        </w:rPr>
        <w:t>/22019-</w:t>
      </w:r>
      <w:r w:rsidRPr="005937B1">
        <w:rPr>
          <w:rFonts w:ascii="Times New Roman" w:hAnsi="Times New Roman" w:cs="Times New Roman"/>
          <w:sz w:val="28"/>
          <w:szCs w:val="28"/>
          <w:lang w:val="en-US"/>
        </w:rPr>
        <w:t>sostoyanie</w:t>
      </w:r>
      <w:r w:rsidRPr="005937B1">
        <w:rPr>
          <w:rFonts w:ascii="Times New Roman" w:hAnsi="Times New Roman" w:cs="Times New Roman"/>
          <w:sz w:val="28"/>
          <w:szCs w:val="28"/>
        </w:rPr>
        <w:t>-</w:t>
      </w:r>
      <w:r w:rsidRPr="005937B1">
        <w:rPr>
          <w:rFonts w:ascii="Times New Roman" w:hAnsi="Times New Roman" w:cs="Times New Roman"/>
          <w:sz w:val="28"/>
          <w:szCs w:val="28"/>
          <w:lang w:val="en-US"/>
        </w:rPr>
        <w:t>rossijskoj</w:t>
      </w:r>
      <w:r w:rsidRPr="005937B1">
        <w:rPr>
          <w:rFonts w:ascii="Times New Roman" w:hAnsi="Times New Roman" w:cs="Times New Roman"/>
          <w:sz w:val="28"/>
          <w:szCs w:val="28"/>
        </w:rPr>
        <w:t>-</w:t>
      </w:r>
      <w:r w:rsidRPr="005937B1">
        <w:rPr>
          <w:rFonts w:ascii="Times New Roman" w:hAnsi="Times New Roman" w:cs="Times New Roman"/>
          <w:sz w:val="28"/>
          <w:szCs w:val="28"/>
          <w:lang w:val="en-US"/>
        </w:rPr>
        <w:t>ekonomiki</w:t>
      </w:r>
      <w:r w:rsidRPr="005937B1">
        <w:rPr>
          <w:rFonts w:ascii="Times New Roman" w:hAnsi="Times New Roman" w:cs="Times New Roman"/>
          <w:sz w:val="28"/>
          <w:szCs w:val="28"/>
        </w:rPr>
        <w:t>-</w:t>
      </w:r>
      <w:r w:rsidRPr="005937B1">
        <w:rPr>
          <w:rFonts w:ascii="Times New Roman" w:hAnsi="Times New Roman" w:cs="Times New Roman"/>
          <w:sz w:val="28"/>
          <w:szCs w:val="28"/>
          <w:lang w:val="en-US"/>
        </w:rPr>
        <w:t>v</w:t>
      </w:r>
      <w:r w:rsidRPr="005937B1">
        <w:rPr>
          <w:rFonts w:ascii="Times New Roman" w:hAnsi="Times New Roman" w:cs="Times New Roman"/>
          <w:sz w:val="28"/>
          <w:szCs w:val="28"/>
        </w:rPr>
        <w:t>-2016-</w:t>
      </w:r>
      <w:r w:rsidRPr="005937B1">
        <w:rPr>
          <w:rFonts w:ascii="Times New Roman" w:hAnsi="Times New Roman" w:cs="Times New Roman"/>
          <w:sz w:val="28"/>
          <w:szCs w:val="28"/>
          <w:lang w:val="en-US"/>
        </w:rPr>
        <w:t>godu</w:t>
      </w:r>
      <w:r w:rsidRPr="005937B1">
        <w:rPr>
          <w:rFonts w:ascii="Times New Roman" w:hAnsi="Times New Roman" w:cs="Times New Roman"/>
          <w:sz w:val="28"/>
          <w:szCs w:val="28"/>
        </w:rPr>
        <w:t xml:space="preserve">  (</w:t>
      </w:r>
      <w:r>
        <w:rPr>
          <w:rFonts w:ascii="Times New Roman" w:hAnsi="Times New Roman" w:cs="Times New Roman"/>
          <w:sz w:val="28"/>
          <w:szCs w:val="28"/>
        </w:rPr>
        <w:t>дата обращения: 05.11.2017).</w:t>
      </w:r>
    </w:p>
    <w:p w:rsidR="001D7432" w:rsidRPr="005937B1" w:rsidRDefault="001D7432" w:rsidP="005937B1">
      <w:pPr>
        <w:pStyle w:val="a7"/>
        <w:numPr>
          <w:ilvl w:val="0"/>
          <w:numId w:val="14"/>
        </w:numPr>
        <w:spacing w:after="0"/>
        <w:ind w:left="0" w:right="0" w:firstLine="709"/>
        <w:jc w:val="left"/>
        <w:rPr>
          <w:rFonts w:ascii="Times New Roman" w:hAnsi="Times New Roman" w:cs="Times New Roman"/>
          <w:sz w:val="28"/>
          <w:szCs w:val="28"/>
        </w:rPr>
      </w:pPr>
      <w:r w:rsidRPr="00DC6A66">
        <w:rPr>
          <w:rFonts w:ascii="Times New Roman" w:hAnsi="Times New Roman" w:cs="Times New Roman"/>
          <w:sz w:val="28"/>
          <w:szCs w:val="28"/>
        </w:rPr>
        <w:t xml:space="preserve">Статистика производительности труда. </w:t>
      </w:r>
      <w:r>
        <w:rPr>
          <w:rFonts w:ascii="Times New Roman" w:hAnsi="Times New Roman" w:cs="Times New Roman"/>
          <w:sz w:val="28"/>
          <w:szCs w:val="28"/>
        </w:rPr>
        <w:t xml:space="preserve"> </w:t>
      </w:r>
      <w:r w:rsidRPr="00DC6A66">
        <w:rPr>
          <w:rFonts w:ascii="Times New Roman" w:hAnsi="Times New Roman" w:cs="Times New Roman"/>
          <w:sz w:val="28"/>
          <w:szCs w:val="28"/>
        </w:rPr>
        <w:t>Режим доступа:</w:t>
      </w:r>
      <w:r>
        <w:rPr>
          <w:rFonts w:ascii="Times New Roman" w:hAnsi="Times New Roman" w:cs="Times New Roman"/>
          <w:sz w:val="28"/>
          <w:szCs w:val="28"/>
        </w:rPr>
        <w:t xml:space="preserve"> </w:t>
      </w:r>
      <w:r w:rsidRPr="00DC6A66">
        <w:rPr>
          <w:rFonts w:ascii="Times New Roman" w:hAnsi="Times New Roman" w:cs="Times New Roman"/>
          <w:sz w:val="28"/>
          <w:szCs w:val="28"/>
        </w:rPr>
        <w:t>http://statistiks.ru/teoriya-statistiki/60-statistika-proizvoditelnosti-truda</w:t>
      </w:r>
      <w:r>
        <w:rPr>
          <w:rFonts w:ascii="Times New Roman" w:hAnsi="Times New Roman" w:cs="Times New Roman"/>
          <w:sz w:val="28"/>
          <w:szCs w:val="28"/>
        </w:rPr>
        <w:t>.</w:t>
      </w:r>
    </w:p>
    <w:p w:rsidR="001D7432" w:rsidRDefault="001D7432" w:rsidP="00A85D13">
      <w:pPr>
        <w:pStyle w:val="a7"/>
        <w:numPr>
          <w:ilvl w:val="0"/>
          <w:numId w:val="14"/>
        </w:numPr>
        <w:spacing w:after="0"/>
        <w:ind w:left="0" w:right="0" w:firstLine="709"/>
        <w:rPr>
          <w:rFonts w:ascii="Times New Roman" w:hAnsi="Times New Roman" w:cs="Times New Roman"/>
          <w:sz w:val="28"/>
          <w:szCs w:val="28"/>
        </w:rPr>
      </w:pPr>
      <w:r w:rsidRPr="00A85D13">
        <w:rPr>
          <w:rFonts w:ascii="Times New Roman" w:hAnsi="Times New Roman" w:cs="Times New Roman"/>
          <w:sz w:val="28"/>
          <w:szCs w:val="28"/>
        </w:rPr>
        <w:t>Юданов А.Ю. Конкуренция: теория и практика. 2-е издание. М., 1998.</w:t>
      </w:r>
    </w:p>
    <w:p w:rsidR="0033429D" w:rsidRPr="0033429D" w:rsidRDefault="0033429D" w:rsidP="0033429D">
      <w:pPr>
        <w:pStyle w:val="a7"/>
        <w:spacing w:after="0"/>
        <w:ind w:left="709" w:right="0" w:firstLine="0"/>
        <w:rPr>
          <w:rFonts w:ascii="Times New Roman" w:hAnsi="Times New Roman" w:cs="Times New Roman"/>
          <w:sz w:val="28"/>
          <w:szCs w:val="28"/>
        </w:rPr>
      </w:pPr>
    </w:p>
    <w:p w:rsidR="00A85D13" w:rsidRPr="0033429D" w:rsidRDefault="00A85D13" w:rsidP="00A85D13">
      <w:pPr>
        <w:pStyle w:val="a7"/>
        <w:spacing w:after="0"/>
        <w:ind w:left="709" w:right="0" w:firstLine="0"/>
        <w:rPr>
          <w:rFonts w:ascii="Times New Roman" w:hAnsi="Times New Roman" w:cs="Times New Roman"/>
          <w:sz w:val="44"/>
          <w:szCs w:val="28"/>
        </w:rPr>
      </w:pPr>
    </w:p>
    <w:p w:rsidR="00B7575E" w:rsidRPr="0033429D" w:rsidRDefault="00B7575E" w:rsidP="00B7575E">
      <w:pPr>
        <w:spacing w:after="0"/>
        <w:ind w:left="0" w:right="-1"/>
        <w:contextualSpacing/>
        <w:rPr>
          <w:rFonts w:cs="Times New Roman"/>
          <w:szCs w:val="28"/>
          <w:shd w:val="clear" w:color="auto" w:fill="FFFFFF"/>
        </w:rPr>
      </w:pPr>
    </w:p>
    <w:p w:rsidR="00B7575E" w:rsidRPr="0033429D" w:rsidRDefault="00B7575E" w:rsidP="00B7575E">
      <w:pPr>
        <w:spacing w:after="0"/>
        <w:ind w:left="0" w:right="0"/>
        <w:contextualSpacing/>
        <w:rPr>
          <w:rFonts w:ascii="Times New Roman" w:hAnsi="Times New Roman" w:cs="Times New Roman"/>
          <w:sz w:val="28"/>
          <w:szCs w:val="28"/>
        </w:rPr>
      </w:pPr>
    </w:p>
    <w:p w:rsidR="00B7575E" w:rsidRPr="0033429D" w:rsidRDefault="00B7575E" w:rsidP="00B7575E">
      <w:pPr>
        <w:spacing w:after="0"/>
        <w:ind w:left="0" w:right="0"/>
        <w:contextualSpacing/>
        <w:rPr>
          <w:rFonts w:ascii="Times New Roman" w:hAnsi="Times New Roman" w:cs="Times New Roman"/>
          <w:sz w:val="28"/>
          <w:szCs w:val="28"/>
        </w:rPr>
      </w:pPr>
    </w:p>
    <w:p w:rsidR="00927B46" w:rsidRPr="0033429D" w:rsidRDefault="00927B46" w:rsidP="00773C23">
      <w:pPr>
        <w:ind w:left="0" w:right="0"/>
        <w:contextualSpacing/>
        <w:rPr>
          <w:rFonts w:ascii="Times New Roman" w:hAnsi="Times New Roman" w:cs="Times New Roman"/>
          <w:sz w:val="28"/>
          <w:szCs w:val="28"/>
          <w:shd w:val="clear" w:color="auto" w:fill="FFFFFF"/>
        </w:rPr>
      </w:pPr>
    </w:p>
    <w:p w:rsidR="00767420" w:rsidRPr="0033429D" w:rsidRDefault="00767420" w:rsidP="00773C23">
      <w:pPr>
        <w:tabs>
          <w:tab w:val="left" w:pos="9355"/>
        </w:tabs>
        <w:spacing w:after="0"/>
        <w:ind w:left="0" w:right="0"/>
        <w:rPr>
          <w:rFonts w:ascii="Times New Roman" w:hAnsi="Times New Roman" w:cs="Times New Roman"/>
          <w:sz w:val="28"/>
          <w:szCs w:val="28"/>
          <w:shd w:val="clear" w:color="auto" w:fill="FFFFFF"/>
        </w:rPr>
      </w:pPr>
    </w:p>
    <w:p w:rsidR="00920220" w:rsidRPr="0033429D" w:rsidRDefault="00920220" w:rsidP="00920220">
      <w:pPr>
        <w:spacing w:after="0"/>
        <w:ind w:left="0" w:right="-1"/>
        <w:rPr>
          <w:rFonts w:ascii="Times New Roman" w:hAnsi="Times New Roman" w:cs="Times New Roman"/>
          <w:sz w:val="28"/>
          <w:szCs w:val="28"/>
        </w:rPr>
      </w:pPr>
    </w:p>
    <w:p w:rsidR="00D50936" w:rsidRPr="0033429D" w:rsidRDefault="00D50936" w:rsidP="00E928DD">
      <w:pPr>
        <w:spacing w:after="0"/>
        <w:ind w:left="0" w:right="0"/>
        <w:rPr>
          <w:rFonts w:ascii="Times New Roman" w:hAnsi="Times New Roman" w:cs="Times New Roman"/>
          <w:sz w:val="28"/>
          <w:szCs w:val="28"/>
        </w:rPr>
      </w:pPr>
    </w:p>
    <w:p w:rsidR="00E928DD" w:rsidRPr="0033429D" w:rsidRDefault="00E928DD" w:rsidP="00E928DD">
      <w:pPr>
        <w:spacing w:after="0"/>
        <w:ind w:left="0" w:right="0"/>
        <w:rPr>
          <w:rFonts w:ascii="Times New Roman" w:hAnsi="Times New Roman" w:cs="Times New Roman"/>
          <w:sz w:val="28"/>
          <w:szCs w:val="28"/>
        </w:rPr>
      </w:pPr>
    </w:p>
    <w:p w:rsidR="00E928DD" w:rsidRPr="0033429D" w:rsidRDefault="00E928DD" w:rsidP="00E928DD">
      <w:pPr>
        <w:spacing w:after="0"/>
        <w:ind w:left="0" w:right="0"/>
        <w:rPr>
          <w:rFonts w:ascii="Times New Roman" w:hAnsi="Times New Roman" w:cs="Times New Roman"/>
          <w:sz w:val="28"/>
          <w:szCs w:val="28"/>
        </w:rPr>
      </w:pPr>
    </w:p>
    <w:p w:rsidR="003A3FD2" w:rsidRPr="0033429D" w:rsidRDefault="003A3FD2" w:rsidP="003A3FD2">
      <w:pPr>
        <w:spacing w:after="0"/>
        <w:ind w:left="0" w:right="0"/>
        <w:rPr>
          <w:rFonts w:ascii="Times New Roman" w:hAnsi="Times New Roman" w:cs="Times New Roman"/>
          <w:sz w:val="28"/>
          <w:szCs w:val="28"/>
        </w:rPr>
      </w:pPr>
    </w:p>
    <w:p w:rsidR="00261F37" w:rsidRPr="0033429D" w:rsidRDefault="00261F37" w:rsidP="003A3FD2">
      <w:pPr>
        <w:spacing w:after="0"/>
        <w:ind w:left="0" w:right="0"/>
        <w:rPr>
          <w:rFonts w:ascii="Times New Roman" w:hAnsi="Times New Roman" w:cs="Times New Roman"/>
          <w:sz w:val="28"/>
          <w:szCs w:val="28"/>
        </w:rPr>
      </w:pPr>
    </w:p>
    <w:p w:rsidR="00261F37" w:rsidRPr="0033429D" w:rsidRDefault="00261F37" w:rsidP="003A3FD2">
      <w:pPr>
        <w:spacing w:after="0"/>
        <w:ind w:left="0" w:right="0"/>
        <w:rPr>
          <w:rFonts w:ascii="Times New Roman" w:hAnsi="Times New Roman" w:cs="Times New Roman"/>
          <w:sz w:val="28"/>
          <w:szCs w:val="28"/>
        </w:rPr>
      </w:pPr>
    </w:p>
    <w:p w:rsidR="00261F37" w:rsidRPr="0033429D" w:rsidRDefault="00261F37" w:rsidP="003A3FD2">
      <w:pPr>
        <w:spacing w:after="0"/>
        <w:ind w:left="0" w:right="0"/>
        <w:rPr>
          <w:rFonts w:ascii="Times New Roman" w:hAnsi="Times New Roman" w:cs="Times New Roman"/>
          <w:sz w:val="28"/>
          <w:szCs w:val="28"/>
        </w:rPr>
      </w:pPr>
    </w:p>
    <w:p w:rsidR="0033429D" w:rsidRDefault="0033429D" w:rsidP="00261F37">
      <w:pPr>
        <w:spacing w:after="0"/>
        <w:ind w:left="0" w:right="0" w:firstLine="0"/>
        <w:jc w:val="center"/>
        <w:rPr>
          <w:rFonts w:ascii="Times New Roman" w:hAnsi="Times New Roman" w:cs="Times New Roman"/>
          <w:sz w:val="120"/>
          <w:szCs w:val="120"/>
        </w:rPr>
      </w:pPr>
    </w:p>
    <w:p w:rsidR="00261F37" w:rsidRPr="00261F37" w:rsidRDefault="00261F37" w:rsidP="00261F37">
      <w:pPr>
        <w:spacing w:after="0"/>
        <w:ind w:left="0" w:right="0" w:firstLine="0"/>
        <w:jc w:val="center"/>
        <w:rPr>
          <w:rFonts w:ascii="Times New Roman" w:hAnsi="Times New Roman" w:cs="Times New Roman"/>
          <w:sz w:val="120"/>
          <w:szCs w:val="120"/>
        </w:rPr>
      </w:pPr>
      <w:r w:rsidRPr="00261F37">
        <w:rPr>
          <w:rFonts w:ascii="Times New Roman" w:hAnsi="Times New Roman" w:cs="Times New Roman"/>
          <w:sz w:val="120"/>
          <w:szCs w:val="120"/>
        </w:rPr>
        <w:t>ПРИЛОЖЕНИЯ</w:t>
      </w:r>
    </w:p>
    <w:p w:rsidR="0029449F" w:rsidRPr="000027E8" w:rsidRDefault="0029449F" w:rsidP="0029449F">
      <w:pPr>
        <w:spacing w:after="0"/>
        <w:ind w:left="0" w:right="0"/>
        <w:rPr>
          <w:rFonts w:ascii="Times New Roman" w:hAnsi="Times New Roman" w:cs="Times New Roman"/>
          <w:sz w:val="28"/>
          <w:szCs w:val="28"/>
        </w:rPr>
      </w:pPr>
      <w:r w:rsidRPr="000027E8">
        <w:rPr>
          <w:rFonts w:ascii="Times New Roman" w:hAnsi="Times New Roman" w:cs="Times New Roman"/>
          <w:sz w:val="28"/>
          <w:szCs w:val="28"/>
        </w:rPr>
        <w:t xml:space="preserve"> </w:t>
      </w:r>
    </w:p>
    <w:p w:rsidR="0029449F" w:rsidRPr="000027E8" w:rsidRDefault="0029449F" w:rsidP="0029449F">
      <w:pPr>
        <w:spacing w:after="0"/>
        <w:ind w:left="0" w:right="0" w:firstLine="851"/>
        <w:rPr>
          <w:rFonts w:ascii="Times New Roman" w:hAnsi="Times New Roman" w:cs="Times New Roman"/>
          <w:sz w:val="28"/>
          <w:szCs w:val="28"/>
        </w:rPr>
      </w:pPr>
    </w:p>
    <w:p w:rsidR="00BA62F8" w:rsidRPr="000027E8" w:rsidRDefault="00BA62F8" w:rsidP="00BA62F8">
      <w:pPr>
        <w:spacing w:after="0"/>
        <w:ind w:left="0" w:right="0"/>
        <w:rPr>
          <w:rFonts w:ascii="Times New Roman" w:hAnsi="Times New Roman" w:cs="Times New Roman"/>
          <w:sz w:val="28"/>
          <w:szCs w:val="28"/>
        </w:rPr>
      </w:pPr>
    </w:p>
    <w:p w:rsidR="00BA62F8" w:rsidRPr="000027E8" w:rsidRDefault="00BA62F8" w:rsidP="005B31DB">
      <w:pPr>
        <w:spacing w:after="0"/>
        <w:ind w:left="0" w:right="0"/>
        <w:rPr>
          <w:rFonts w:ascii="Times New Roman" w:hAnsi="Times New Roman" w:cs="Times New Roman"/>
          <w:sz w:val="28"/>
          <w:szCs w:val="28"/>
        </w:rPr>
      </w:pPr>
    </w:p>
    <w:p w:rsidR="005B31DB" w:rsidRPr="000027E8" w:rsidRDefault="005B31DB" w:rsidP="005B31DB">
      <w:pPr>
        <w:tabs>
          <w:tab w:val="left" w:pos="9355"/>
        </w:tabs>
        <w:ind w:left="0" w:right="-1"/>
        <w:rPr>
          <w:rFonts w:ascii="Times New Roman" w:hAnsi="Times New Roman" w:cs="Times New Roman"/>
          <w:sz w:val="28"/>
          <w:szCs w:val="28"/>
        </w:rPr>
      </w:pPr>
    </w:p>
    <w:p w:rsidR="005B31DB" w:rsidRPr="000027E8" w:rsidRDefault="005B31DB" w:rsidP="00FB2665">
      <w:pPr>
        <w:ind w:left="0" w:right="-1"/>
        <w:rPr>
          <w:rFonts w:ascii="Times New Roman" w:hAnsi="Times New Roman" w:cs="Times New Roman"/>
          <w:sz w:val="28"/>
          <w:szCs w:val="28"/>
        </w:rPr>
      </w:pPr>
    </w:p>
    <w:p w:rsidR="00FB2665" w:rsidRPr="000027E8" w:rsidRDefault="00FB2665" w:rsidP="00FB2665">
      <w:pPr>
        <w:spacing w:after="0"/>
        <w:ind w:left="0" w:right="0"/>
        <w:rPr>
          <w:rFonts w:ascii="Times New Roman" w:hAnsi="Times New Roman" w:cs="Times New Roman"/>
          <w:sz w:val="28"/>
          <w:szCs w:val="28"/>
        </w:rPr>
      </w:pPr>
    </w:p>
    <w:p w:rsidR="00FB2665" w:rsidRPr="000027E8" w:rsidRDefault="00FB2665" w:rsidP="007F5818">
      <w:pPr>
        <w:spacing w:after="0"/>
        <w:ind w:left="0" w:right="0"/>
        <w:rPr>
          <w:rFonts w:ascii="Times New Roman" w:hAnsi="Times New Roman" w:cs="Times New Roman"/>
          <w:sz w:val="28"/>
          <w:szCs w:val="28"/>
        </w:rPr>
      </w:pPr>
    </w:p>
    <w:p w:rsidR="00FB2665" w:rsidRDefault="00FB2665" w:rsidP="007F5818">
      <w:pPr>
        <w:spacing w:after="0"/>
        <w:ind w:left="0" w:right="0"/>
        <w:rPr>
          <w:rFonts w:ascii="Times New Roman" w:hAnsi="Times New Roman" w:cs="Times New Roman"/>
          <w:sz w:val="28"/>
          <w:szCs w:val="28"/>
        </w:rPr>
      </w:pPr>
    </w:p>
    <w:p w:rsidR="00261F37" w:rsidRDefault="00261F37" w:rsidP="007F5818">
      <w:pPr>
        <w:spacing w:after="0"/>
        <w:ind w:left="0" w:right="0"/>
        <w:rPr>
          <w:rFonts w:ascii="Times New Roman" w:hAnsi="Times New Roman" w:cs="Times New Roman"/>
          <w:sz w:val="28"/>
          <w:szCs w:val="28"/>
        </w:rPr>
      </w:pPr>
    </w:p>
    <w:p w:rsidR="00261F37" w:rsidRDefault="00261F37" w:rsidP="007F5818">
      <w:pPr>
        <w:spacing w:after="0"/>
        <w:ind w:left="0" w:right="0"/>
        <w:rPr>
          <w:rFonts w:ascii="Times New Roman" w:hAnsi="Times New Roman" w:cs="Times New Roman"/>
          <w:sz w:val="28"/>
          <w:szCs w:val="28"/>
        </w:rPr>
      </w:pPr>
    </w:p>
    <w:p w:rsidR="00975DF1" w:rsidRDefault="00975DF1" w:rsidP="00261F37">
      <w:pPr>
        <w:spacing w:after="0"/>
        <w:ind w:left="0" w:right="0"/>
        <w:jc w:val="center"/>
        <w:rPr>
          <w:rFonts w:ascii="Times New Roman" w:hAnsi="Times New Roman" w:cs="Times New Roman"/>
          <w:b/>
          <w:sz w:val="28"/>
          <w:szCs w:val="28"/>
        </w:rPr>
      </w:pPr>
    </w:p>
    <w:p w:rsidR="00261F37" w:rsidRDefault="00261F37" w:rsidP="00261F37">
      <w:pPr>
        <w:spacing w:after="0"/>
        <w:ind w:left="0" w:right="0"/>
        <w:jc w:val="center"/>
        <w:rPr>
          <w:rFonts w:ascii="Times New Roman" w:hAnsi="Times New Roman" w:cs="Times New Roman"/>
          <w:b/>
          <w:sz w:val="28"/>
          <w:szCs w:val="28"/>
        </w:rPr>
      </w:pPr>
    </w:p>
    <w:p w:rsidR="00261F37" w:rsidRDefault="00261F37" w:rsidP="00261F37">
      <w:pPr>
        <w:spacing w:after="0"/>
        <w:ind w:left="0" w:right="0"/>
        <w:jc w:val="center"/>
        <w:rPr>
          <w:rFonts w:ascii="Times New Roman" w:hAnsi="Times New Roman" w:cs="Times New Roman"/>
          <w:b/>
          <w:sz w:val="28"/>
          <w:szCs w:val="28"/>
        </w:rPr>
      </w:pPr>
    </w:p>
    <w:p w:rsidR="00F401C2" w:rsidRDefault="00FB77AF" w:rsidP="00975DF1">
      <w:pPr>
        <w:spacing w:after="0"/>
        <w:ind w:left="0" w:right="-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t xml:space="preserve">Приложение </w:t>
      </w:r>
      <w:r w:rsidR="0055692F">
        <w:rPr>
          <w:rFonts w:ascii="Times New Roman" w:hAnsi="Times New Roman" w:cs="Times New Roman"/>
          <w:b/>
          <w:noProof/>
          <w:sz w:val="28"/>
          <w:szCs w:val="28"/>
          <w:lang w:eastAsia="ru-RU"/>
        </w:rPr>
        <w:t>А</w:t>
      </w:r>
    </w:p>
    <w:p w:rsidR="00B93C4D" w:rsidRDefault="00B93C4D" w:rsidP="00975DF1">
      <w:pPr>
        <w:spacing w:after="0"/>
        <w:ind w:left="0" w:right="-1"/>
        <w:jc w:val="center"/>
        <w:rPr>
          <w:rFonts w:ascii="Times New Roman" w:hAnsi="Times New Roman" w:cs="Times New Roman"/>
          <w:b/>
          <w:noProof/>
          <w:sz w:val="28"/>
          <w:szCs w:val="28"/>
          <w:lang w:eastAsia="ru-RU"/>
        </w:rPr>
      </w:pPr>
    </w:p>
    <w:p w:rsidR="00B93C4D" w:rsidRDefault="00B93C4D" w:rsidP="00975DF1">
      <w:pPr>
        <w:spacing w:after="0"/>
        <w:ind w:left="0" w:right="-1"/>
        <w:jc w:val="center"/>
        <w:rPr>
          <w:rFonts w:ascii="Times New Roman" w:hAnsi="Times New Roman" w:cs="Times New Roman"/>
          <w:b/>
          <w:noProof/>
          <w:sz w:val="28"/>
          <w:szCs w:val="28"/>
          <w:lang w:eastAsia="ru-RU"/>
        </w:rPr>
      </w:pPr>
    </w:p>
    <w:p w:rsidR="00B93C4D" w:rsidRDefault="00B93C4D" w:rsidP="00975DF1">
      <w:pPr>
        <w:spacing w:after="0"/>
        <w:ind w:left="0" w:right="-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Индекс производства продукции животноводства</w:t>
      </w:r>
    </w:p>
    <w:p w:rsidR="00B93C4D" w:rsidRDefault="00B93C4D" w:rsidP="00975DF1">
      <w:pPr>
        <w:spacing w:after="0"/>
        <w:ind w:left="0" w:right="-1"/>
        <w:jc w:val="center"/>
        <w:rPr>
          <w:rFonts w:ascii="Times New Roman" w:hAnsi="Times New Roman" w:cs="Times New Roman"/>
          <w:b/>
          <w:noProof/>
          <w:sz w:val="28"/>
          <w:szCs w:val="28"/>
          <w:lang w:eastAsia="ru-RU"/>
        </w:rPr>
      </w:pPr>
    </w:p>
    <w:p w:rsidR="00B93C4D" w:rsidRDefault="00B93C4D" w:rsidP="00975DF1">
      <w:pPr>
        <w:spacing w:after="0"/>
        <w:ind w:left="0" w:right="-1"/>
        <w:jc w:val="center"/>
        <w:rPr>
          <w:rFonts w:ascii="Times New Roman" w:hAnsi="Times New Roman" w:cs="Times New Roman"/>
          <w:b/>
          <w:noProof/>
          <w:sz w:val="28"/>
          <w:szCs w:val="28"/>
          <w:lang w:eastAsia="ru-RU"/>
        </w:rPr>
      </w:pPr>
    </w:p>
    <w:p w:rsidR="00FB77AF" w:rsidRDefault="00B93C4D" w:rsidP="00261F37">
      <w:pPr>
        <w:spacing w:after="0"/>
        <w:ind w:left="0" w:right="-1" w:firstLine="0"/>
        <w:jc w:val="center"/>
        <w:rPr>
          <w:rFonts w:ascii="Times New Roman" w:hAnsi="Times New Roman" w:cs="Times New Roman"/>
          <w:b/>
          <w:noProof/>
          <w:sz w:val="28"/>
          <w:szCs w:val="28"/>
          <w:lang w:eastAsia="ru-RU"/>
        </w:rPr>
      </w:pPr>
      <w:r w:rsidRPr="00B93C4D">
        <w:rPr>
          <w:rFonts w:ascii="Times New Roman" w:hAnsi="Times New Roman" w:cs="Times New Roman"/>
          <w:b/>
          <w:noProof/>
          <w:sz w:val="28"/>
          <w:szCs w:val="28"/>
          <w:lang w:eastAsia="ru-RU"/>
        </w:rPr>
        <w:drawing>
          <wp:inline distT="0" distB="0" distL="0" distR="0">
            <wp:extent cx="4581525" cy="40481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4581525" cy="4048125"/>
                    </a:xfrm>
                    <a:prstGeom prst="rect">
                      <a:avLst/>
                    </a:prstGeom>
                    <a:noFill/>
                    <a:ln w="9525">
                      <a:noFill/>
                      <a:miter lim="800000"/>
                      <a:headEnd/>
                      <a:tailEnd/>
                    </a:ln>
                  </pic:spPr>
                </pic:pic>
              </a:graphicData>
            </a:graphic>
          </wp:inline>
        </w:drawing>
      </w:r>
    </w:p>
    <w:p w:rsidR="00975DF1" w:rsidRDefault="00975DF1"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t>Приложение Б</w:t>
      </w: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 xml:space="preserve">Индекс растениеводства </w:t>
      </w: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r w:rsidRPr="00B93C4D">
        <w:rPr>
          <w:rFonts w:ascii="Times New Roman" w:hAnsi="Times New Roman" w:cs="Times New Roman"/>
          <w:b/>
          <w:noProof/>
          <w:sz w:val="28"/>
          <w:szCs w:val="28"/>
          <w:lang w:eastAsia="ru-RU"/>
        </w:rPr>
        <w:drawing>
          <wp:inline distT="0" distB="0" distL="0" distR="0">
            <wp:extent cx="4429125" cy="5467350"/>
            <wp:effectExtent l="19050" t="0" r="9525" b="0"/>
            <wp:docPr id="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4429125" cy="5467350"/>
                    </a:xfrm>
                    <a:prstGeom prst="rect">
                      <a:avLst/>
                    </a:prstGeom>
                    <a:noFill/>
                    <a:ln w="9525">
                      <a:noFill/>
                      <a:miter lim="800000"/>
                      <a:headEnd/>
                      <a:tailEnd/>
                    </a:ln>
                  </pic:spPr>
                </pic:pic>
              </a:graphicData>
            </a:graphic>
          </wp:inline>
        </w:drawing>
      </w: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t>Приложение В</w:t>
      </w: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Индекс умышленного убийства</w:t>
      </w: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r w:rsidRPr="00B93C4D">
        <w:rPr>
          <w:rFonts w:ascii="Times New Roman" w:hAnsi="Times New Roman" w:cs="Times New Roman"/>
          <w:b/>
          <w:noProof/>
          <w:sz w:val="28"/>
          <w:szCs w:val="28"/>
          <w:lang w:eastAsia="ru-RU"/>
        </w:rPr>
        <w:drawing>
          <wp:inline distT="0" distB="0" distL="0" distR="0">
            <wp:extent cx="4543425" cy="3695700"/>
            <wp:effectExtent l="19050" t="0" r="9525"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4543425" cy="3695700"/>
                    </a:xfrm>
                    <a:prstGeom prst="rect">
                      <a:avLst/>
                    </a:prstGeom>
                    <a:noFill/>
                    <a:ln w="9525">
                      <a:noFill/>
                      <a:miter lim="800000"/>
                      <a:headEnd/>
                      <a:tailEnd/>
                    </a:ln>
                  </pic:spPr>
                </pic:pic>
              </a:graphicData>
            </a:graphic>
          </wp:inline>
        </w:drawing>
      </w: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t>Приложение Г</w:t>
      </w: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Индекс развития человеческого потенциала</w:t>
      </w: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r w:rsidRPr="00B93C4D">
        <w:rPr>
          <w:rFonts w:ascii="Times New Roman" w:hAnsi="Times New Roman" w:cs="Times New Roman"/>
          <w:b/>
          <w:noProof/>
          <w:sz w:val="28"/>
          <w:szCs w:val="28"/>
          <w:lang w:eastAsia="ru-RU"/>
        </w:rPr>
        <w:drawing>
          <wp:inline distT="0" distB="0" distL="0" distR="0">
            <wp:extent cx="4565526" cy="3819525"/>
            <wp:effectExtent l="19050" t="0" r="6474" b="0"/>
            <wp:docPr id="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4565526" cy="3819525"/>
                    </a:xfrm>
                    <a:prstGeom prst="rect">
                      <a:avLst/>
                    </a:prstGeom>
                    <a:noFill/>
                    <a:ln w="9525">
                      <a:noFill/>
                      <a:miter lim="800000"/>
                      <a:headEnd/>
                      <a:tailEnd/>
                    </a:ln>
                  </pic:spPr>
                </pic:pic>
              </a:graphicData>
            </a:graphic>
          </wp:inline>
        </w:drawing>
      </w: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B93C4D" w:rsidRDefault="00B93C4D"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t>Приложение Д</w:t>
      </w: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Индекс счастья</w:t>
      </w: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r w:rsidRPr="00313801">
        <w:rPr>
          <w:rFonts w:ascii="Times New Roman" w:hAnsi="Times New Roman" w:cs="Times New Roman"/>
          <w:b/>
          <w:noProof/>
          <w:sz w:val="28"/>
          <w:szCs w:val="28"/>
          <w:lang w:eastAsia="ru-RU"/>
        </w:rPr>
        <w:drawing>
          <wp:inline distT="0" distB="0" distL="0" distR="0">
            <wp:extent cx="5940425" cy="4660577"/>
            <wp:effectExtent l="19050" t="0" r="3175" b="0"/>
            <wp:docPr id="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a:stretch>
                      <a:fillRect/>
                    </a:stretch>
                  </pic:blipFill>
                  <pic:spPr bwMode="auto">
                    <a:xfrm>
                      <a:off x="0" y="0"/>
                      <a:ext cx="5940425" cy="4660577"/>
                    </a:xfrm>
                    <a:prstGeom prst="rect">
                      <a:avLst/>
                    </a:prstGeom>
                    <a:noFill/>
                    <a:ln w="9525">
                      <a:noFill/>
                      <a:miter lim="800000"/>
                      <a:headEnd/>
                      <a:tailEnd/>
                    </a:ln>
                  </pic:spPr>
                </pic:pic>
              </a:graphicData>
            </a:graphic>
          </wp:inline>
        </w:drawing>
      </w: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t>Приложение Е</w:t>
      </w: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Сбор зерновых</w:t>
      </w: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r w:rsidRPr="00313801">
        <w:rPr>
          <w:rFonts w:ascii="Times New Roman" w:hAnsi="Times New Roman" w:cs="Times New Roman"/>
          <w:b/>
          <w:noProof/>
          <w:sz w:val="28"/>
          <w:szCs w:val="28"/>
          <w:lang w:eastAsia="ru-RU"/>
        </w:rPr>
        <w:drawing>
          <wp:inline distT="0" distB="0" distL="0" distR="0">
            <wp:extent cx="4057650" cy="4152900"/>
            <wp:effectExtent l="19050" t="0" r="0" b="0"/>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srcRect/>
                    <a:stretch>
                      <a:fillRect/>
                    </a:stretch>
                  </pic:blipFill>
                  <pic:spPr bwMode="auto">
                    <a:xfrm>
                      <a:off x="0" y="0"/>
                      <a:ext cx="4057650" cy="4152900"/>
                    </a:xfrm>
                    <a:prstGeom prst="rect">
                      <a:avLst/>
                    </a:prstGeom>
                    <a:noFill/>
                    <a:ln w="9525">
                      <a:noFill/>
                      <a:miter lim="800000"/>
                      <a:headEnd/>
                      <a:tailEnd/>
                    </a:ln>
                  </pic:spPr>
                </pic:pic>
              </a:graphicData>
            </a:graphic>
          </wp:inline>
        </w:drawing>
      </w: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t>Приложение Ж</w:t>
      </w: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313801" w:rsidP="00261F37">
      <w:pPr>
        <w:spacing w:after="0"/>
        <w:ind w:left="0" w:right="-1" w:firstLine="0"/>
        <w:jc w:val="center"/>
        <w:rPr>
          <w:rFonts w:ascii="Times New Roman" w:hAnsi="Times New Roman" w:cs="Times New Roman"/>
          <w:b/>
          <w:noProof/>
          <w:sz w:val="28"/>
          <w:szCs w:val="28"/>
          <w:lang w:eastAsia="ru-RU"/>
        </w:rPr>
      </w:pPr>
    </w:p>
    <w:p w:rsidR="00313801" w:rsidRDefault="00FB77AF" w:rsidP="00261F37">
      <w:pPr>
        <w:spacing w:after="0"/>
        <w:ind w:left="0" w:right="-1" w:firstLine="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Положение России н</w:t>
      </w:r>
      <w:r w:rsidR="0055692F">
        <w:rPr>
          <w:rFonts w:ascii="Times New Roman" w:hAnsi="Times New Roman" w:cs="Times New Roman"/>
          <w:b/>
          <w:noProof/>
          <w:sz w:val="28"/>
          <w:szCs w:val="28"/>
          <w:lang w:eastAsia="ru-RU"/>
        </w:rPr>
        <w:t>а</w:t>
      </w:r>
      <w:r>
        <w:rPr>
          <w:rFonts w:ascii="Times New Roman" w:hAnsi="Times New Roman" w:cs="Times New Roman"/>
          <w:b/>
          <w:noProof/>
          <w:sz w:val="28"/>
          <w:szCs w:val="28"/>
          <w:lang w:eastAsia="ru-RU"/>
        </w:rPr>
        <w:t xml:space="preserve"> мировой экономической арене</w:t>
      </w:r>
    </w:p>
    <w:p w:rsidR="00FB77AF" w:rsidRDefault="00FB77AF" w:rsidP="00261F37">
      <w:pPr>
        <w:spacing w:after="0"/>
        <w:ind w:left="0" w:right="-1"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7788888"/>
            <wp:effectExtent l="19050" t="0" r="3175" b="0"/>
            <wp:docPr id="5" name="Рисунок 1" descr="C:\Users\ДНС\Desktop\для курсовой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НС\Desktop\для курсовой1.jpg"/>
                    <pic:cNvPicPr>
                      <a:picLocks noChangeAspect="1" noChangeArrowheads="1"/>
                    </pic:cNvPicPr>
                  </pic:nvPicPr>
                  <pic:blipFill>
                    <a:blip r:embed="rId20"/>
                    <a:srcRect/>
                    <a:stretch>
                      <a:fillRect/>
                    </a:stretch>
                  </pic:blipFill>
                  <pic:spPr bwMode="auto">
                    <a:xfrm>
                      <a:off x="0" y="0"/>
                      <a:ext cx="5940425" cy="7788888"/>
                    </a:xfrm>
                    <a:prstGeom prst="rect">
                      <a:avLst/>
                    </a:prstGeom>
                    <a:noFill/>
                    <a:ln w="9525">
                      <a:noFill/>
                      <a:miter lim="800000"/>
                      <a:headEnd/>
                      <a:tailEnd/>
                    </a:ln>
                  </pic:spPr>
                </pic:pic>
              </a:graphicData>
            </a:graphic>
          </wp:inline>
        </w:drawing>
      </w:r>
    </w:p>
    <w:p w:rsidR="00FB77AF" w:rsidRPr="00FB77AF" w:rsidRDefault="00FB77AF" w:rsidP="00261F37">
      <w:pPr>
        <w:spacing w:after="0"/>
        <w:ind w:left="0" w:right="-1" w:firstLine="0"/>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3282085"/>
            <wp:effectExtent l="19050" t="0" r="3175" b="0"/>
            <wp:docPr id="6" name="Рисунок 2" descr="C:\Users\ДНС\Desktop\для курсов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НС\Desktop\для курсовой.jpg"/>
                    <pic:cNvPicPr>
                      <a:picLocks noChangeAspect="1" noChangeArrowheads="1"/>
                    </pic:cNvPicPr>
                  </pic:nvPicPr>
                  <pic:blipFill>
                    <a:blip r:embed="rId21"/>
                    <a:srcRect/>
                    <a:stretch>
                      <a:fillRect/>
                    </a:stretch>
                  </pic:blipFill>
                  <pic:spPr bwMode="auto">
                    <a:xfrm>
                      <a:off x="0" y="0"/>
                      <a:ext cx="5940425" cy="3282085"/>
                    </a:xfrm>
                    <a:prstGeom prst="rect">
                      <a:avLst/>
                    </a:prstGeom>
                    <a:noFill/>
                    <a:ln w="9525">
                      <a:noFill/>
                      <a:miter lim="800000"/>
                      <a:headEnd/>
                      <a:tailEnd/>
                    </a:ln>
                  </pic:spPr>
                </pic:pic>
              </a:graphicData>
            </a:graphic>
          </wp:inline>
        </w:drawing>
      </w:r>
    </w:p>
    <w:sectPr w:rsidR="00FB77AF" w:rsidRPr="00FB77AF" w:rsidSect="007F5818">
      <w:footerReference w:type="default" r:id="rId22"/>
      <w:pgSz w:w="11906" w:h="16838"/>
      <w:pgMar w:top="1134" w:right="850" w:bottom="1134" w:left="1701" w:header="708" w:footer="70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60E" w:rsidRDefault="00DA160E" w:rsidP="007F5818">
      <w:pPr>
        <w:spacing w:after="0" w:line="240" w:lineRule="auto"/>
      </w:pPr>
      <w:r>
        <w:separator/>
      </w:r>
    </w:p>
  </w:endnote>
  <w:endnote w:type="continuationSeparator" w:id="1">
    <w:p w:rsidR="00DA160E" w:rsidRDefault="00DA160E" w:rsidP="007F58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225360"/>
      <w:docPartObj>
        <w:docPartGallery w:val="Page Numbers (Bottom of Page)"/>
        <w:docPartUnique/>
      </w:docPartObj>
    </w:sdtPr>
    <w:sdtContent>
      <w:p w:rsidR="00972549" w:rsidRDefault="006C2400" w:rsidP="007F5818">
        <w:pPr>
          <w:pStyle w:val="a5"/>
          <w:ind w:left="0" w:firstLine="0"/>
          <w:jc w:val="center"/>
        </w:pPr>
        <w:fldSimple w:instr=" PAGE   \* MERGEFORMAT ">
          <w:r w:rsidR="00313801">
            <w:rPr>
              <w:noProof/>
            </w:rPr>
            <w:t>39</w:t>
          </w:r>
        </w:fldSimple>
      </w:p>
    </w:sdtContent>
  </w:sdt>
  <w:p w:rsidR="00972549" w:rsidRDefault="0097254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60E" w:rsidRDefault="00DA160E" w:rsidP="007F5818">
      <w:pPr>
        <w:spacing w:after="0" w:line="240" w:lineRule="auto"/>
      </w:pPr>
      <w:r>
        <w:separator/>
      </w:r>
    </w:p>
  </w:footnote>
  <w:footnote w:type="continuationSeparator" w:id="1">
    <w:p w:rsidR="00DA160E" w:rsidRDefault="00DA160E" w:rsidP="007F58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D1BCCF5A"/>
    <w:lvl w:ilvl="0">
      <w:start w:val="1"/>
      <w:numFmt w:val="decimal"/>
      <w:lvlText w:val="%1."/>
      <w:lvlJc w:val="left"/>
      <w:rPr>
        <w:b w:val="0"/>
        <w:i w:val="0"/>
        <w:smallCaps w:val="0"/>
        <w:strike w:val="0"/>
        <w:color w:val="000000"/>
        <w:spacing w:val="0"/>
        <w:w w:val="100"/>
        <w:position w:val="0"/>
        <w:sz w:val="20"/>
        <w:u w:val="none"/>
      </w:rPr>
    </w:lvl>
    <w:lvl w:ilvl="1">
      <w:start w:val="1"/>
      <w:numFmt w:val="bullet"/>
      <w:lvlText w:val="■"/>
      <w:lvlJc w:val="left"/>
      <w:rPr>
        <w:b w:val="0"/>
        <w:i w:val="0"/>
        <w:smallCaps w:val="0"/>
        <w:strike w:val="0"/>
        <w:color w:val="000000"/>
        <w:spacing w:val="0"/>
        <w:w w:val="100"/>
        <w:position w:val="0"/>
        <w:sz w:val="20"/>
        <w:u w:val="none"/>
      </w:rPr>
    </w:lvl>
    <w:lvl w:ilvl="2">
      <w:start w:val="1"/>
      <w:numFmt w:val="bullet"/>
      <w:lvlText w:val="■"/>
      <w:lvlJc w:val="left"/>
      <w:rPr>
        <w:b w:val="0"/>
        <w:i w:val="0"/>
        <w:smallCaps w:val="0"/>
        <w:strike w:val="0"/>
        <w:color w:val="000000"/>
        <w:spacing w:val="0"/>
        <w:w w:val="100"/>
        <w:position w:val="0"/>
        <w:sz w:val="20"/>
        <w:u w:val="none"/>
      </w:rPr>
    </w:lvl>
    <w:lvl w:ilvl="3">
      <w:start w:val="1"/>
      <w:numFmt w:val="bullet"/>
      <w:lvlText w:val="■"/>
      <w:lvlJc w:val="left"/>
      <w:rPr>
        <w:b w:val="0"/>
        <w:i w:val="0"/>
        <w:smallCaps w:val="0"/>
        <w:strike w:val="0"/>
        <w:color w:val="000000"/>
        <w:spacing w:val="0"/>
        <w:w w:val="100"/>
        <w:position w:val="0"/>
        <w:sz w:val="20"/>
        <w:u w:val="none"/>
      </w:rPr>
    </w:lvl>
    <w:lvl w:ilvl="4">
      <w:start w:val="1"/>
      <w:numFmt w:val="bullet"/>
      <w:lvlText w:val="■"/>
      <w:lvlJc w:val="left"/>
      <w:rPr>
        <w:b w:val="0"/>
        <w:i w:val="0"/>
        <w:smallCaps w:val="0"/>
        <w:strike w:val="0"/>
        <w:color w:val="000000"/>
        <w:spacing w:val="0"/>
        <w:w w:val="100"/>
        <w:position w:val="0"/>
        <w:sz w:val="20"/>
        <w:u w:val="none"/>
      </w:rPr>
    </w:lvl>
    <w:lvl w:ilvl="5">
      <w:start w:val="1"/>
      <w:numFmt w:val="bullet"/>
      <w:lvlText w:val="■"/>
      <w:lvlJc w:val="left"/>
      <w:rPr>
        <w:b w:val="0"/>
        <w:i w:val="0"/>
        <w:smallCaps w:val="0"/>
        <w:strike w:val="0"/>
        <w:color w:val="000000"/>
        <w:spacing w:val="0"/>
        <w:w w:val="100"/>
        <w:position w:val="0"/>
        <w:sz w:val="20"/>
        <w:u w:val="none"/>
      </w:rPr>
    </w:lvl>
    <w:lvl w:ilvl="6">
      <w:start w:val="1"/>
      <w:numFmt w:val="bullet"/>
      <w:lvlText w:val="■"/>
      <w:lvlJc w:val="left"/>
      <w:rPr>
        <w:b w:val="0"/>
        <w:i w:val="0"/>
        <w:smallCaps w:val="0"/>
        <w:strike w:val="0"/>
        <w:color w:val="000000"/>
        <w:spacing w:val="0"/>
        <w:w w:val="100"/>
        <w:position w:val="0"/>
        <w:sz w:val="20"/>
        <w:u w:val="none"/>
      </w:rPr>
    </w:lvl>
    <w:lvl w:ilvl="7">
      <w:start w:val="1"/>
      <w:numFmt w:val="bullet"/>
      <w:lvlText w:val="■"/>
      <w:lvlJc w:val="left"/>
      <w:rPr>
        <w:b w:val="0"/>
        <w:i w:val="0"/>
        <w:smallCaps w:val="0"/>
        <w:strike w:val="0"/>
        <w:color w:val="000000"/>
        <w:spacing w:val="0"/>
        <w:w w:val="100"/>
        <w:position w:val="0"/>
        <w:sz w:val="20"/>
        <w:u w:val="none"/>
      </w:rPr>
    </w:lvl>
    <w:lvl w:ilvl="8">
      <w:start w:val="1"/>
      <w:numFmt w:val="bullet"/>
      <w:lvlText w:val="■"/>
      <w:lvlJc w:val="left"/>
      <w:rPr>
        <w:b w:val="0"/>
        <w:i w:val="0"/>
        <w:smallCaps w:val="0"/>
        <w:strike w:val="0"/>
        <w:color w:val="000000"/>
        <w:spacing w:val="0"/>
        <w:w w:val="100"/>
        <w:position w:val="0"/>
        <w:sz w:val="20"/>
        <w:u w:val="none"/>
      </w:rPr>
    </w:lvl>
  </w:abstractNum>
  <w:abstractNum w:abstractNumId="1">
    <w:nsid w:val="0505491A"/>
    <w:multiLevelType w:val="hybridMultilevel"/>
    <w:tmpl w:val="61B4D1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7434408"/>
    <w:multiLevelType w:val="hybridMultilevel"/>
    <w:tmpl w:val="2F9CFC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1580D35"/>
    <w:multiLevelType w:val="hybridMultilevel"/>
    <w:tmpl w:val="A5A074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BC464C1"/>
    <w:multiLevelType w:val="hybridMultilevel"/>
    <w:tmpl w:val="29CE0DBE"/>
    <w:lvl w:ilvl="0" w:tplc="04190001">
      <w:start w:val="1"/>
      <w:numFmt w:val="bullet"/>
      <w:lvlText w:val=""/>
      <w:lvlJc w:val="left"/>
      <w:pPr>
        <w:ind w:left="1361" w:hanging="360"/>
      </w:pPr>
      <w:rPr>
        <w:rFonts w:ascii="Symbol" w:hAnsi="Symbol" w:hint="default"/>
      </w:rPr>
    </w:lvl>
    <w:lvl w:ilvl="1" w:tplc="04190003" w:tentative="1">
      <w:start w:val="1"/>
      <w:numFmt w:val="bullet"/>
      <w:lvlText w:val="o"/>
      <w:lvlJc w:val="left"/>
      <w:pPr>
        <w:ind w:left="2081" w:hanging="360"/>
      </w:pPr>
      <w:rPr>
        <w:rFonts w:ascii="Courier New" w:hAnsi="Courier New" w:cs="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cs="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cs="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5">
    <w:nsid w:val="20686E38"/>
    <w:multiLevelType w:val="hybridMultilevel"/>
    <w:tmpl w:val="4C469332"/>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6">
    <w:nsid w:val="34CF3703"/>
    <w:multiLevelType w:val="hybridMultilevel"/>
    <w:tmpl w:val="703899A8"/>
    <w:lvl w:ilvl="0" w:tplc="0419000F">
      <w:start w:val="1"/>
      <w:numFmt w:val="decimal"/>
      <w:lvlText w:val="%1."/>
      <w:lvlJc w:val="left"/>
      <w:pPr>
        <w:ind w:left="1429" w:hanging="360"/>
      </w:pPr>
    </w:lvl>
    <w:lvl w:ilvl="1" w:tplc="5DC26E6A">
      <w:numFmt w:val="bullet"/>
      <w:lvlText w:val="•"/>
      <w:lvlJc w:val="left"/>
      <w:pPr>
        <w:ind w:left="2149" w:hanging="360"/>
      </w:pPr>
      <w:rPr>
        <w:rFonts w:ascii="Times New Roman" w:eastAsiaTheme="minorHAnsi"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7EA55FF"/>
    <w:multiLevelType w:val="hybridMultilevel"/>
    <w:tmpl w:val="C79C5C00"/>
    <w:lvl w:ilvl="0" w:tplc="0419000F">
      <w:start w:val="1"/>
      <w:numFmt w:val="decimal"/>
      <w:lvlText w:val="%1."/>
      <w:lvlJc w:val="left"/>
      <w:pPr>
        <w:ind w:left="2509" w:hanging="360"/>
      </w:p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8">
    <w:nsid w:val="46DC2FA9"/>
    <w:multiLevelType w:val="hybridMultilevel"/>
    <w:tmpl w:val="47584C12"/>
    <w:lvl w:ilvl="0" w:tplc="0419000F">
      <w:start w:val="1"/>
      <w:numFmt w:val="decimal"/>
      <w:lvlText w:val="%1."/>
      <w:lvlJc w:val="left"/>
      <w:pPr>
        <w:ind w:left="3130" w:hanging="360"/>
      </w:pPr>
    </w:lvl>
    <w:lvl w:ilvl="1" w:tplc="04190019" w:tentative="1">
      <w:start w:val="1"/>
      <w:numFmt w:val="lowerLetter"/>
      <w:lvlText w:val="%2."/>
      <w:lvlJc w:val="left"/>
      <w:pPr>
        <w:ind w:left="3850" w:hanging="360"/>
      </w:pPr>
    </w:lvl>
    <w:lvl w:ilvl="2" w:tplc="0419001B" w:tentative="1">
      <w:start w:val="1"/>
      <w:numFmt w:val="lowerRoman"/>
      <w:lvlText w:val="%3."/>
      <w:lvlJc w:val="right"/>
      <w:pPr>
        <w:ind w:left="4570" w:hanging="180"/>
      </w:pPr>
    </w:lvl>
    <w:lvl w:ilvl="3" w:tplc="0419000F" w:tentative="1">
      <w:start w:val="1"/>
      <w:numFmt w:val="decimal"/>
      <w:lvlText w:val="%4."/>
      <w:lvlJc w:val="left"/>
      <w:pPr>
        <w:ind w:left="5290" w:hanging="360"/>
      </w:pPr>
    </w:lvl>
    <w:lvl w:ilvl="4" w:tplc="04190019" w:tentative="1">
      <w:start w:val="1"/>
      <w:numFmt w:val="lowerLetter"/>
      <w:lvlText w:val="%5."/>
      <w:lvlJc w:val="left"/>
      <w:pPr>
        <w:ind w:left="6010" w:hanging="360"/>
      </w:pPr>
    </w:lvl>
    <w:lvl w:ilvl="5" w:tplc="0419001B" w:tentative="1">
      <w:start w:val="1"/>
      <w:numFmt w:val="lowerRoman"/>
      <w:lvlText w:val="%6."/>
      <w:lvlJc w:val="right"/>
      <w:pPr>
        <w:ind w:left="6730" w:hanging="180"/>
      </w:pPr>
    </w:lvl>
    <w:lvl w:ilvl="6" w:tplc="0419000F" w:tentative="1">
      <w:start w:val="1"/>
      <w:numFmt w:val="decimal"/>
      <w:lvlText w:val="%7."/>
      <w:lvlJc w:val="left"/>
      <w:pPr>
        <w:ind w:left="7450" w:hanging="360"/>
      </w:pPr>
    </w:lvl>
    <w:lvl w:ilvl="7" w:tplc="04190019" w:tentative="1">
      <w:start w:val="1"/>
      <w:numFmt w:val="lowerLetter"/>
      <w:lvlText w:val="%8."/>
      <w:lvlJc w:val="left"/>
      <w:pPr>
        <w:ind w:left="8170" w:hanging="360"/>
      </w:pPr>
    </w:lvl>
    <w:lvl w:ilvl="8" w:tplc="0419001B" w:tentative="1">
      <w:start w:val="1"/>
      <w:numFmt w:val="lowerRoman"/>
      <w:lvlText w:val="%9."/>
      <w:lvlJc w:val="right"/>
      <w:pPr>
        <w:ind w:left="8890" w:hanging="180"/>
      </w:pPr>
    </w:lvl>
  </w:abstractNum>
  <w:abstractNum w:abstractNumId="9">
    <w:nsid w:val="59FA0F45"/>
    <w:multiLevelType w:val="multilevel"/>
    <w:tmpl w:val="00000000"/>
    <w:lvl w:ilvl="0">
      <w:start w:val="1"/>
      <w:numFmt w:val="bullet"/>
      <w:lvlText w:val="■"/>
      <w:lvlJc w:val="left"/>
      <w:rPr>
        <w:b w:val="0"/>
        <w:i w:val="0"/>
        <w:smallCaps w:val="0"/>
        <w:strike w:val="0"/>
        <w:color w:val="000000"/>
        <w:spacing w:val="0"/>
        <w:w w:val="100"/>
        <w:position w:val="0"/>
        <w:sz w:val="20"/>
        <w:u w:val="none"/>
      </w:rPr>
    </w:lvl>
    <w:lvl w:ilvl="1">
      <w:start w:val="1"/>
      <w:numFmt w:val="bullet"/>
      <w:lvlText w:val="■"/>
      <w:lvlJc w:val="left"/>
      <w:rPr>
        <w:b w:val="0"/>
        <w:i w:val="0"/>
        <w:smallCaps w:val="0"/>
        <w:strike w:val="0"/>
        <w:color w:val="000000"/>
        <w:spacing w:val="0"/>
        <w:w w:val="100"/>
        <w:position w:val="0"/>
        <w:sz w:val="20"/>
        <w:u w:val="none"/>
      </w:rPr>
    </w:lvl>
    <w:lvl w:ilvl="2">
      <w:start w:val="1"/>
      <w:numFmt w:val="bullet"/>
      <w:lvlText w:val="■"/>
      <w:lvlJc w:val="left"/>
      <w:rPr>
        <w:b w:val="0"/>
        <w:i w:val="0"/>
        <w:smallCaps w:val="0"/>
        <w:strike w:val="0"/>
        <w:color w:val="000000"/>
        <w:spacing w:val="0"/>
        <w:w w:val="100"/>
        <w:position w:val="0"/>
        <w:sz w:val="20"/>
        <w:u w:val="none"/>
      </w:rPr>
    </w:lvl>
    <w:lvl w:ilvl="3">
      <w:start w:val="1"/>
      <w:numFmt w:val="bullet"/>
      <w:lvlText w:val="■"/>
      <w:lvlJc w:val="left"/>
      <w:rPr>
        <w:b w:val="0"/>
        <w:i w:val="0"/>
        <w:smallCaps w:val="0"/>
        <w:strike w:val="0"/>
        <w:color w:val="000000"/>
        <w:spacing w:val="0"/>
        <w:w w:val="100"/>
        <w:position w:val="0"/>
        <w:sz w:val="20"/>
        <w:u w:val="none"/>
      </w:rPr>
    </w:lvl>
    <w:lvl w:ilvl="4">
      <w:start w:val="1"/>
      <w:numFmt w:val="bullet"/>
      <w:lvlText w:val="■"/>
      <w:lvlJc w:val="left"/>
      <w:rPr>
        <w:b w:val="0"/>
        <w:i w:val="0"/>
        <w:smallCaps w:val="0"/>
        <w:strike w:val="0"/>
        <w:color w:val="000000"/>
        <w:spacing w:val="0"/>
        <w:w w:val="100"/>
        <w:position w:val="0"/>
        <w:sz w:val="20"/>
        <w:u w:val="none"/>
      </w:rPr>
    </w:lvl>
    <w:lvl w:ilvl="5">
      <w:start w:val="1"/>
      <w:numFmt w:val="bullet"/>
      <w:lvlText w:val="■"/>
      <w:lvlJc w:val="left"/>
      <w:rPr>
        <w:b w:val="0"/>
        <w:i w:val="0"/>
        <w:smallCaps w:val="0"/>
        <w:strike w:val="0"/>
        <w:color w:val="000000"/>
        <w:spacing w:val="0"/>
        <w:w w:val="100"/>
        <w:position w:val="0"/>
        <w:sz w:val="20"/>
        <w:u w:val="none"/>
      </w:rPr>
    </w:lvl>
    <w:lvl w:ilvl="6">
      <w:start w:val="1"/>
      <w:numFmt w:val="bullet"/>
      <w:lvlText w:val="■"/>
      <w:lvlJc w:val="left"/>
      <w:rPr>
        <w:b w:val="0"/>
        <w:i w:val="0"/>
        <w:smallCaps w:val="0"/>
        <w:strike w:val="0"/>
        <w:color w:val="000000"/>
        <w:spacing w:val="0"/>
        <w:w w:val="100"/>
        <w:position w:val="0"/>
        <w:sz w:val="20"/>
        <w:u w:val="none"/>
      </w:rPr>
    </w:lvl>
    <w:lvl w:ilvl="7">
      <w:start w:val="1"/>
      <w:numFmt w:val="bullet"/>
      <w:lvlText w:val="■"/>
      <w:lvlJc w:val="left"/>
      <w:rPr>
        <w:b w:val="0"/>
        <w:i w:val="0"/>
        <w:smallCaps w:val="0"/>
        <w:strike w:val="0"/>
        <w:color w:val="000000"/>
        <w:spacing w:val="0"/>
        <w:w w:val="100"/>
        <w:position w:val="0"/>
        <w:sz w:val="20"/>
        <w:u w:val="none"/>
      </w:rPr>
    </w:lvl>
    <w:lvl w:ilvl="8">
      <w:start w:val="1"/>
      <w:numFmt w:val="bullet"/>
      <w:lvlText w:val="■"/>
      <w:lvlJc w:val="left"/>
      <w:rPr>
        <w:b w:val="0"/>
        <w:i w:val="0"/>
        <w:smallCaps w:val="0"/>
        <w:strike w:val="0"/>
        <w:color w:val="000000"/>
        <w:spacing w:val="0"/>
        <w:w w:val="100"/>
        <w:position w:val="0"/>
        <w:sz w:val="20"/>
        <w:u w:val="none"/>
      </w:rPr>
    </w:lvl>
  </w:abstractNum>
  <w:abstractNum w:abstractNumId="10">
    <w:nsid w:val="5CA024C9"/>
    <w:multiLevelType w:val="hybridMultilevel"/>
    <w:tmpl w:val="F2903A76"/>
    <w:lvl w:ilvl="0" w:tplc="0D1643C8">
      <w:start w:val="1"/>
      <w:numFmt w:val="decimal"/>
      <w:lvlText w:val="%1."/>
      <w:lvlJc w:val="left"/>
      <w:pPr>
        <w:ind w:left="1429" w:hanging="360"/>
      </w:pPr>
      <w:rPr>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772557B"/>
    <w:multiLevelType w:val="hybridMultilevel"/>
    <w:tmpl w:val="0BD2B9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69121DD0"/>
    <w:multiLevelType w:val="hybridMultilevel"/>
    <w:tmpl w:val="C4E048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7039070C"/>
    <w:multiLevelType w:val="hybridMultilevel"/>
    <w:tmpl w:val="FBC666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4332070"/>
    <w:multiLevelType w:val="hybridMultilevel"/>
    <w:tmpl w:val="3070AC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9"/>
  </w:num>
  <w:num w:numId="3">
    <w:abstractNumId w:val="13"/>
  </w:num>
  <w:num w:numId="4">
    <w:abstractNumId w:val="0"/>
  </w:num>
  <w:num w:numId="5">
    <w:abstractNumId w:val="1"/>
  </w:num>
  <w:num w:numId="6">
    <w:abstractNumId w:val="6"/>
  </w:num>
  <w:num w:numId="7">
    <w:abstractNumId w:val="12"/>
  </w:num>
  <w:num w:numId="8">
    <w:abstractNumId w:val="4"/>
  </w:num>
  <w:num w:numId="9">
    <w:abstractNumId w:val="7"/>
  </w:num>
  <w:num w:numId="10">
    <w:abstractNumId w:val="5"/>
  </w:num>
  <w:num w:numId="11">
    <w:abstractNumId w:val="8"/>
  </w:num>
  <w:num w:numId="12">
    <w:abstractNumId w:val="3"/>
  </w:num>
  <w:num w:numId="13">
    <w:abstractNumId w:val="2"/>
  </w:num>
  <w:num w:numId="14">
    <w:abstractNumId w:val="10"/>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5818"/>
    <w:rsid w:val="000027E8"/>
    <w:rsid w:val="00010395"/>
    <w:rsid w:val="000659AD"/>
    <w:rsid w:val="00104ECF"/>
    <w:rsid w:val="00120C45"/>
    <w:rsid w:val="00126C1D"/>
    <w:rsid w:val="001369FD"/>
    <w:rsid w:val="00151F3E"/>
    <w:rsid w:val="00171E66"/>
    <w:rsid w:val="001D7432"/>
    <w:rsid w:val="00251016"/>
    <w:rsid w:val="00261EF8"/>
    <w:rsid w:val="00261F37"/>
    <w:rsid w:val="0029449F"/>
    <w:rsid w:val="002B6D18"/>
    <w:rsid w:val="002E7295"/>
    <w:rsid w:val="002F0C64"/>
    <w:rsid w:val="002F6C22"/>
    <w:rsid w:val="00313801"/>
    <w:rsid w:val="0032160E"/>
    <w:rsid w:val="0033429D"/>
    <w:rsid w:val="00382174"/>
    <w:rsid w:val="003A3FD2"/>
    <w:rsid w:val="003B09F5"/>
    <w:rsid w:val="003F667D"/>
    <w:rsid w:val="00404319"/>
    <w:rsid w:val="004811AE"/>
    <w:rsid w:val="004B4B96"/>
    <w:rsid w:val="00502EBC"/>
    <w:rsid w:val="00543943"/>
    <w:rsid w:val="00544BCE"/>
    <w:rsid w:val="00544F1E"/>
    <w:rsid w:val="0055692F"/>
    <w:rsid w:val="005937B1"/>
    <w:rsid w:val="005B31DB"/>
    <w:rsid w:val="005C0BC1"/>
    <w:rsid w:val="006560DF"/>
    <w:rsid w:val="00664F76"/>
    <w:rsid w:val="00690EFE"/>
    <w:rsid w:val="006C2400"/>
    <w:rsid w:val="00767420"/>
    <w:rsid w:val="00773C23"/>
    <w:rsid w:val="007E1720"/>
    <w:rsid w:val="007F5818"/>
    <w:rsid w:val="00817480"/>
    <w:rsid w:val="00823906"/>
    <w:rsid w:val="00852519"/>
    <w:rsid w:val="00866C4F"/>
    <w:rsid w:val="008F5F86"/>
    <w:rsid w:val="00910DC5"/>
    <w:rsid w:val="00920220"/>
    <w:rsid w:val="00927B46"/>
    <w:rsid w:val="00972549"/>
    <w:rsid w:val="00975DF1"/>
    <w:rsid w:val="00986652"/>
    <w:rsid w:val="00A00B22"/>
    <w:rsid w:val="00A11710"/>
    <w:rsid w:val="00A32D59"/>
    <w:rsid w:val="00A85D13"/>
    <w:rsid w:val="00A92BBC"/>
    <w:rsid w:val="00AE68DD"/>
    <w:rsid w:val="00B07876"/>
    <w:rsid w:val="00B1452F"/>
    <w:rsid w:val="00B345D3"/>
    <w:rsid w:val="00B7575E"/>
    <w:rsid w:val="00B857BB"/>
    <w:rsid w:val="00B93C4D"/>
    <w:rsid w:val="00BA0B0C"/>
    <w:rsid w:val="00BA4594"/>
    <w:rsid w:val="00BA62F8"/>
    <w:rsid w:val="00BA7454"/>
    <w:rsid w:val="00BB0E9E"/>
    <w:rsid w:val="00BC61CD"/>
    <w:rsid w:val="00BD0C7D"/>
    <w:rsid w:val="00BD4E6F"/>
    <w:rsid w:val="00C33F66"/>
    <w:rsid w:val="00C42999"/>
    <w:rsid w:val="00C97B49"/>
    <w:rsid w:val="00CA0246"/>
    <w:rsid w:val="00CA7C57"/>
    <w:rsid w:val="00D14A6B"/>
    <w:rsid w:val="00D329CD"/>
    <w:rsid w:val="00D5047B"/>
    <w:rsid w:val="00D50936"/>
    <w:rsid w:val="00D773B8"/>
    <w:rsid w:val="00DA160E"/>
    <w:rsid w:val="00DA1F63"/>
    <w:rsid w:val="00DC071D"/>
    <w:rsid w:val="00DC6A66"/>
    <w:rsid w:val="00E232FF"/>
    <w:rsid w:val="00E748FF"/>
    <w:rsid w:val="00E928DD"/>
    <w:rsid w:val="00F401C2"/>
    <w:rsid w:val="00F44D90"/>
    <w:rsid w:val="00FB2665"/>
    <w:rsid w:val="00FB77AF"/>
    <w:rsid w:val="00FE79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360" w:lineRule="auto"/>
        <w:ind w:left="1701" w:right="851"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C4F"/>
  </w:style>
  <w:style w:type="paragraph" w:styleId="1">
    <w:name w:val="heading 1"/>
    <w:basedOn w:val="a"/>
    <w:link w:val="10"/>
    <w:uiPriority w:val="9"/>
    <w:qFormat/>
    <w:rsid w:val="0033429D"/>
    <w:pPr>
      <w:spacing w:before="100" w:beforeAutospacing="1" w:after="100" w:afterAutospacing="1" w:line="240" w:lineRule="auto"/>
      <w:ind w:left="0" w:right="0"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F5818"/>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F5818"/>
  </w:style>
  <w:style w:type="paragraph" w:styleId="a5">
    <w:name w:val="footer"/>
    <w:basedOn w:val="a"/>
    <w:link w:val="a6"/>
    <w:uiPriority w:val="99"/>
    <w:unhideWhenUsed/>
    <w:rsid w:val="007F581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F5818"/>
  </w:style>
  <w:style w:type="paragraph" w:styleId="a7">
    <w:name w:val="List Paragraph"/>
    <w:basedOn w:val="a"/>
    <w:uiPriority w:val="34"/>
    <w:qFormat/>
    <w:rsid w:val="00B345D3"/>
    <w:pPr>
      <w:ind w:left="720"/>
      <w:contextualSpacing/>
    </w:pPr>
  </w:style>
  <w:style w:type="paragraph" w:styleId="a8">
    <w:name w:val="Balloon Text"/>
    <w:basedOn w:val="a"/>
    <w:link w:val="a9"/>
    <w:uiPriority w:val="99"/>
    <w:semiHidden/>
    <w:unhideWhenUsed/>
    <w:rsid w:val="00FB266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B2665"/>
    <w:rPr>
      <w:rFonts w:ascii="Tahoma" w:hAnsi="Tahoma" w:cs="Tahoma"/>
      <w:sz w:val="16"/>
      <w:szCs w:val="16"/>
    </w:rPr>
  </w:style>
  <w:style w:type="character" w:styleId="aa">
    <w:name w:val="Hyperlink"/>
    <w:basedOn w:val="a0"/>
    <w:uiPriority w:val="99"/>
    <w:rsid w:val="00251016"/>
    <w:rPr>
      <w:color w:val="0000FF"/>
      <w:u w:val="single"/>
    </w:rPr>
  </w:style>
  <w:style w:type="character" w:customStyle="1" w:styleId="apple-converted-space">
    <w:name w:val="apple-converted-space"/>
    <w:basedOn w:val="a0"/>
    <w:rsid w:val="00A85D13"/>
    <w:rPr>
      <w:rFonts w:cs="Times New Roman"/>
    </w:rPr>
  </w:style>
  <w:style w:type="paragraph" w:styleId="ab">
    <w:name w:val="Normal (Web)"/>
    <w:basedOn w:val="a"/>
    <w:uiPriority w:val="99"/>
    <w:unhideWhenUsed/>
    <w:rsid w:val="00BB0E9E"/>
    <w:pPr>
      <w:spacing w:before="100" w:beforeAutospacing="1" w:after="100" w:afterAutospacing="1" w:line="240" w:lineRule="auto"/>
      <w:ind w:left="0" w:right="0" w:firstLine="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3429D"/>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87577628">
      <w:bodyDiv w:val="1"/>
      <w:marLeft w:val="0"/>
      <w:marRight w:val="0"/>
      <w:marTop w:val="0"/>
      <w:marBottom w:val="0"/>
      <w:divBdr>
        <w:top w:val="none" w:sz="0" w:space="0" w:color="auto"/>
        <w:left w:val="none" w:sz="0" w:space="0" w:color="auto"/>
        <w:bottom w:val="none" w:sz="0" w:space="0" w:color="auto"/>
        <w:right w:val="none" w:sz="0" w:space="0" w:color="auto"/>
      </w:divBdr>
    </w:div>
    <w:div w:id="412161456">
      <w:bodyDiv w:val="1"/>
      <w:marLeft w:val="0"/>
      <w:marRight w:val="0"/>
      <w:marTop w:val="0"/>
      <w:marBottom w:val="0"/>
      <w:divBdr>
        <w:top w:val="none" w:sz="0" w:space="0" w:color="auto"/>
        <w:left w:val="none" w:sz="0" w:space="0" w:color="auto"/>
        <w:bottom w:val="none" w:sz="0" w:space="0" w:color="auto"/>
        <w:right w:val="none" w:sz="0" w:space="0" w:color="auto"/>
      </w:divBdr>
    </w:div>
    <w:div w:id="800852433">
      <w:bodyDiv w:val="1"/>
      <w:marLeft w:val="0"/>
      <w:marRight w:val="0"/>
      <w:marTop w:val="0"/>
      <w:marBottom w:val="0"/>
      <w:divBdr>
        <w:top w:val="none" w:sz="0" w:space="0" w:color="auto"/>
        <w:left w:val="none" w:sz="0" w:space="0" w:color="auto"/>
        <w:bottom w:val="none" w:sz="0" w:space="0" w:color="auto"/>
        <w:right w:val="none" w:sz="0" w:space="0" w:color="auto"/>
      </w:divBdr>
    </w:div>
    <w:div w:id="960720501">
      <w:bodyDiv w:val="1"/>
      <w:marLeft w:val="0"/>
      <w:marRight w:val="0"/>
      <w:marTop w:val="0"/>
      <w:marBottom w:val="0"/>
      <w:divBdr>
        <w:top w:val="none" w:sz="0" w:space="0" w:color="auto"/>
        <w:left w:val="none" w:sz="0" w:space="0" w:color="auto"/>
        <w:bottom w:val="none" w:sz="0" w:space="0" w:color="auto"/>
        <w:right w:val="none" w:sz="0" w:space="0" w:color="auto"/>
      </w:divBdr>
    </w:div>
    <w:div w:id="1102261006">
      <w:bodyDiv w:val="1"/>
      <w:marLeft w:val="0"/>
      <w:marRight w:val="0"/>
      <w:marTop w:val="0"/>
      <w:marBottom w:val="0"/>
      <w:divBdr>
        <w:top w:val="none" w:sz="0" w:space="0" w:color="auto"/>
        <w:left w:val="none" w:sz="0" w:space="0" w:color="auto"/>
        <w:bottom w:val="none" w:sz="0" w:space="0" w:color="auto"/>
        <w:right w:val="none" w:sz="0" w:space="0" w:color="auto"/>
      </w:divBdr>
    </w:div>
    <w:div w:id="1628387614">
      <w:bodyDiv w:val="1"/>
      <w:marLeft w:val="0"/>
      <w:marRight w:val="0"/>
      <w:marTop w:val="0"/>
      <w:marBottom w:val="0"/>
      <w:divBdr>
        <w:top w:val="none" w:sz="0" w:space="0" w:color="auto"/>
        <w:left w:val="none" w:sz="0" w:space="0" w:color="auto"/>
        <w:bottom w:val="none" w:sz="0" w:space="0" w:color="auto"/>
        <w:right w:val="none" w:sz="0" w:space="0" w:color="auto"/>
      </w:divBdr>
      <w:divsChild>
        <w:div w:id="1365791562">
          <w:marLeft w:val="0"/>
          <w:marRight w:val="0"/>
          <w:marTop w:val="150"/>
          <w:marBottom w:val="0"/>
          <w:divBdr>
            <w:top w:val="none" w:sz="0" w:space="0" w:color="auto"/>
            <w:left w:val="none" w:sz="0" w:space="0" w:color="auto"/>
            <w:bottom w:val="none" w:sz="0" w:space="0" w:color="auto"/>
            <w:right w:val="none" w:sz="0" w:space="0" w:color="auto"/>
          </w:divBdr>
        </w:div>
      </w:divsChild>
    </w:div>
    <w:div w:id="1840853715">
      <w:bodyDiv w:val="1"/>
      <w:marLeft w:val="0"/>
      <w:marRight w:val="0"/>
      <w:marTop w:val="0"/>
      <w:marBottom w:val="0"/>
      <w:divBdr>
        <w:top w:val="none" w:sz="0" w:space="0" w:color="auto"/>
        <w:left w:val="none" w:sz="0" w:space="0" w:color="auto"/>
        <w:bottom w:val="none" w:sz="0" w:space="0" w:color="auto"/>
        <w:right w:val="none" w:sz="0" w:space="0" w:color="auto"/>
      </w:divBdr>
    </w:div>
    <w:div w:id="1878200201">
      <w:bodyDiv w:val="1"/>
      <w:marLeft w:val="0"/>
      <w:marRight w:val="0"/>
      <w:marTop w:val="0"/>
      <w:marBottom w:val="0"/>
      <w:divBdr>
        <w:top w:val="none" w:sz="0" w:space="0" w:color="auto"/>
        <w:left w:val="none" w:sz="0" w:space="0" w:color="auto"/>
        <w:bottom w:val="none" w:sz="0" w:space="0" w:color="auto"/>
        <w:right w:val="none" w:sz="0" w:space="0" w:color="auto"/>
      </w:divBdr>
    </w:div>
    <w:div w:id="1960718949">
      <w:bodyDiv w:val="1"/>
      <w:marLeft w:val="0"/>
      <w:marRight w:val="0"/>
      <w:marTop w:val="0"/>
      <w:marBottom w:val="0"/>
      <w:divBdr>
        <w:top w:val="none" w:sz="0" w:space="0" w:color="auto"/>
        <w:left w:val="none" w:sz="0" w:space="0" w:color="auto"/>
        <w:bottom w:val="none" w:sz="0" w:space="0" w:color="auto"/>
        <w:right w:val="none" w:sz="0" w:space="0" w:color="auto"/>
      </w:divBdr>
    </w:div>
    <w:div w:id="200273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tats.oecd.org/Index.aspx?DataSetCode=RMW" TargetMode="Externa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Лист1!$B$1</c:f>
              <c:strCache>
                <c:ptCount val="1"/>
                <c:pt idx="0">
                  <c:v>Военные расходы</c:v>
                </c:pt>
              </c:strCache>
            </c:strRef>
          </c:tx>
          <c:spPr>
            <a:ln w="28576" cap="rnd">
              <a:solidFill>
                <a:schemeClr val="accent1"/>
              </a:solidFill>
              <a:round/>
            </a:ln>
            <a:effectLst/>
          </c:spPr>
          <c:marker>
            <c:symbol val="none"/>
          </c:marker>
          <c:cat>
            <c:numRef>
              <c:f>Лист1!$A$2:$A$6</c:f>
              <c:numCache>
                <c:formatCode>General</c:formatCode>
                <c:ptCount val="5"/>
                <c:pt idx="0">
                  <c:v>2014</c:v>
                </c:pt>
                <c:pt idx="1">
                  <c:v>2015</c:v>
                </c:pt>
                <c:pt idx="2">
                  <c:v>2016</c:v>
                </c:pt>
                <c:pt idx="3">
                  <c:v>2017</c:v>
                </c:pt>
              </c:numCache>
            </c:numRef>
          </c:cat>
          <c:val>
            <c:numRef>
              <c:f>Лист1!$B$2:$B$6</c:f>
              <c:numCache>
                <c:formatCode>General</c:formatCode>
                <c:ptCount val="5"/>
                <c:pt idx="0">
                  <c:v>2472.4</c:v>
                </c:pt>
                <c:pt idx="1">
                  <c:v>3033.3</c:v>
                </c:pt>
                <c:pt idx="2">
                  <c:v>3341.9</c:v>
                </c:pt>
                <c:pt idx="3">
                  <c:v>3523.4</c:v>
                </c:pt>
              </c:numCache>
            </c:numRef>
          </c:val>
        </c:ser>
        <c:marker val="1"/>
        <c:axId val="74458624"/>
        <c:axId val="74460160"/>
      </c:lineChart>
      <c:catAx>
        <c:axId val="744586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4460160"/>
        <c:crosses val="autoZero"/>
        <c:auto val="1"/>
        <c:lblAlgn val="ctr"/>
        <c:lblOffset val="100"/>
      </c:catAx>
      <c:valAx>
        <c:axId val="7446016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4458624"/>
        <c:crosses val="autoZero"/>
        <c:crossBetween val="between"/>
      </c:valAx>
      <c:spPr>
        <a:noFill/>
        <a:ln w="25401">
          <a:noFill/>
        </a:ln>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AE5BB-6D44-4EA3-9CD9-3C42BBF60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45</Pages>
  <Words>8029</Words>
  <Characters>45771</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ДНС</cp:lastModifiedBy>
  <cp:revision>5</cp:revision>
  <cp:lastPrinted>2017-12-17T13:48:00Z</cp:lastPrinted>
  <dcterms:created xsi:type="dcterms:W3CDTF">2017-12-18T16:59:00Z</dcterms:created>
  <dcterms:modified xsi:type="dcterms:W3CDTF">2017-12-20T16:53:00Z</dcterms:modified>
</cp:coreProperties>
</file>