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429" w:rsidRDefault="00822429" w:rsidP="00822429">
      <w:pPr>
        <w:pStyle w:val="a3"/>
        <w:jc w:val="center"/>
        <w:rPr>
          <w:rFonts w:ascii="Times New Roman" w:hAnsi="Times New Roman" w:cs="Times New Roman"/>
          <w:b/>
          <w:sz w:val="24"/>
          <w:szCs w:val="19"/>
        </w:rPr>
      </w:pPr>
      <w:r>
        <w:rPr>
          <w:rFonts w:ascii="Times New Roman" w:hAnsi="Times New Roman" w:cs="Times New Roman"/>
          <w:b/>
          <w:sz w:val="24"/>
          <w:szCs w:val="19"/>
        </w:rPr>
        <w:t>МИНИСТЕРСТВО ОБРАЗОВАНИЯ И НАУКИ РОССИЙСКОЙ ФЕДЕРАЦИИ</w:t>
      </w:r>
    </w:p>
    <w:p w:rsidR="00822429" w:rsidRDefault="00822429" w:rsidP="00822429">
      <w:pPr>
        <w:pStyle w:val="a3"/>
        <w:jc w:val="center"/>
        <w:rPr>
          <w:rFonts w:ascii="Times New Roman" w:hAnsi="Times New Roman" w:cs="Times New Roman"/>
          <w:b/>
          <w:sz w:val="24"/>
          <w:szCs w:val="19"/>
        </w:rPr>
      </w:pPr>
      <w:r>
        <w:rPr>
          <w:rFonts w:ascii="Times New Roman" w:hAnsi="Times New Roman" w:cs="Times New Roman"/>
          <w:b/>
          <w:sz w:val="24"/>
          <w:szCs w:val="19"/>
        </w:rPr>
        <w:t>ФЕДЕРАЛЬНОЕ ГОСУДАРСТВЕННОЕ БЮДЖЕТНОЕ УЧРЕЖДЕНИЕ</w:t>
      </w:r>
    </w:p>
    <w:p w:rsidR="00822429" w:rsidRDefault="00822429" w:rsidP="00822429">
      <w:pPr>
        <w:pStyle w:val="a3"/>
        <w:jc w:val="center"/>
        <w:rPr>
          <w:rFonts w:ascii="Times New Roman" w:hAnsi="Times New Roman" w:cs="Times New Roman"/>
          <w:b/>
          <w:sz w:val="24"/>
          <w:szCs w:val="19"/>
        </w:rPr>
      </w:pPr>
      <w:r>
        <w:rPr>
          <w:rFonts w:ascii="Times New Roman" w:hAnsi="Times New Roman" w:cs="Times New Roman"/>
          <w:b/>
          <w:sz w:val="24"/>
          <w:szCs w:val="19"/>
        </w:rPr>
        <w:t>ВЫСШЕГО ПРОФЕССИОНАЛЬНОГО ОБРАЗОВАНИЯ</w:t>
      </w:r>
    </w:p>
    <w:p w:rsidR="00822429" w:rsidRDefault="00822429" w:rsidP="00822429">
      <w:pPr>
        <w:pStyle w:val="a3"/>
        <w:jc w:val="center"/>
        <w:rPr>
          <w:rFonts w:ascii="Times New Roman" w:hAnsi="Times New Roman" w:cs="Times New Roman"/>
          <w:b/>
          <w:sz w:val="24"/>
          <w:szCs w:val="19"/>
        </w:rPr>
      </w:pPr>
      <w:r>
        <w:rPr>
          <w:rFonts w:ascii="Times New Roman" w:hAnsi="Times New Roman" w:cs="Times New Roman"/>
          <w:b/>
          <w:sz w:val="24"/>
          <w:szCs w:val="19"/>
        </w:rPr>
        <w:t>ПЕНЗЕНСКИЙ ГОСУДАРСТВЕННЫЙ УНИВЕРСИТЕТ</w:t>
      </w:r>
    </w:p>
    <w:p w:rsidR="00822429" w:rsidRDefault="00822429" w:rsidP="00822429">
      <w:pPr>
        <w:pStyle w:val="a3"/>
        <w:spacing w:line="360" w:lineRule="auto"/>
        <w:jc w:val="center"/>
        <w:rPr>
          <w:rFonts w:ascii="Times New Roman" w:hAnsi="Times New Roman" w:cs="Times New Roman"/>
          <w:b/>
          <w:sz w:val="24"/>
          <w:szCs w:val="19"/>
        </w:rPr>
      </w:pPr>
    </w:p>
    <w:p w:rsidR="00822429" w:rsidRDefault="00822429" w:rsidP="00822429">
      <w:pPr>
        <w:pStyle w:val="a3"/>
        <w:spacing w:line="360" w:lineRule="auto"/>
        <w:jc w:val="center"/>
        <w:rPr>
          <w:rFonts w:ascii="Times New Roman" w:hAnsi="Times New Roman" w:cs="Times New Roman"/>
          <w:b/>
          <w:sz w:val="24"/>
          <w:szCs w:val="19"/>
        </w:rPr>
      </w:pPr>
    </w:p>
    <w:p w:rsidR="00822429" w:rsidRDefault="00822429" w:rsidP="00822429">
      <w:pPr>
        <w:pStyle w:val="a3"/>
        <w:spacing w:line="276" w:lineRule="auto"/>
        <w:jc w:val="center"/>
        <w:rPr>
          <w:rFonts w:ascii="Times New Roman" w:hAnsi="Times New Roman" w:cs="Times New Roman"/>
          <w:b/>
          <w:sz w:val="24"/>
          <w:szCs w:val="19"/>
        </w:rPr>
      </w:pPr>
      <w:r>
        <w:rPr>
          <w:rFonts w:ascii="Times New Roman" w:hAnsi="Times New Roman" w:cs="Times New Roman"/>
          <w:b/>
          <w:sz w:val="24"/>
          <w:szCs w:val="19"/>
        </w:rPr>
        <w:t>Юридический факультет</w:t>
      </w:r>
    </w:p>
    <w:p w:rsidR="00822429" w:rsidRDefault="00822429" w:rsidP="00822429">
      <w:pPr>
        <w:pStyle w:val="a3"/>
        <w:spacing w:line="276" w:lineRule="auto"/>
        <w:jc w:val="center"/>
        <w:rPr>
          <w:rFonts w:ascii="Times New Roman" w:hAnsi="Times New Roman" w:cs="Times New Roman"/>
          <w:b/>
          <w:sz w:val="24"/>
          <w:szCs w:val="19"/>
        </w:rPr>
      </w:pPr>
      <w:r>
        <w:rPr>
          <w:rFonts w:ascii="Times New Roman" w:hAnsi="Times New Roman" w:cs="Times New Roman"/>
          <w:b/>
          <w:sz w:val="24"/>
          <w:szCs w:val="19"/>
        </w:rPr>
        <w:t xml:space="preserve">Кафедра </w:t>
      </w:r>
      <w:r>
        <w:rPr>
          <w:rFonts w:ascii="Times New Roman" w:hAnsi="Times New Roman" w:cs="Times New Roman"/>
          <w:b/>
          <w:sz w:val="28"/>
          <w:szCs w:val="19"/>
        </w:rPr>
        <w:t>«Философия и социальные коммуникации»</w:t>
      </w:r>
    </w:p>
    <w:p w:rsidR="00822429" w:rsidRDefault="00822429" w:rsidP="00822429">
      <w:pPr>
        <w:pStyle w:val="a3"/>
        <w:spacing w:line="360" w:lineRule="auto"/>
        <w:jc w:val="center"/>
        <w:rPr>
          <w:rFonts w:ascii="Times New Roman" w:hAnsi="Times New Roman" w:cs="Times New Roman"/>
          <w:b/>
          <w:sz w:val="24"/>
          <w:szCs w:val="19"/>
        </w:rPr>
      </w:pPr>
    </w:p>
    <w:p w:rsidR="00822429" w:rsidRDefault="00822429" w:rsidP="00822429">
      <w:pPr>
        <w:pStyle w:val="a3"/>
        <w:spacing w:line="360" w:lineRule="auto"/>
        <w:jc w:val="center"/>
        <w:rPr>
          <w:rFonts w:ascii="Times New Roman" w:hAnsi="Times New Roman" w:cs="Times New Roman"/>
          <w:b/>
          <w:sz w:val="24"/>
          <w:szCs w:val="19"/>
        </w:rPr>
      </w:pPr>
    </w:p>
    <w:p w:rsidR="00822429" w:rsidRDefault="00822429" w:rsidP="00822429">
      <w:pPr>
        <w:pStyle w:val="a3"/>
        <w:spacing w:line="360" w:lineRule="auto"/>
        <w:jc w:val="center"/>
        <w:rPr>
          <w:rFonts w:ascii="Times New Roman" w:hAnsi="Times New Roman" w:cs="Times New Roman"/>
          <w:b/>
          <w:sz w:val="26"/>
          <w:szCs w:val="26"/>
        </w:rPr>
      </w:pPr>
      <w:r>
        <w:rPr>
          <w:rFonts w:ascii="Times New Roman" w:hAnsi="Times New Roman" w:cs="Times New Roman"/>
          <w:b/>
          <w:sz w:val="26"/>
          <w:szCs w:val="26"/>
        </w:rPr>
        <w:t xml:space="preserve">Курсовая работа </w:t>
      </w:r>
    </w:p>
    <w:p w:rsidR="00822429" w:rsidRDefault="00822429" w:rsidP="00822429">
      <w:pPr>
        <w:pStyle w:val="a3"/>
        <w:spacing w:line="360" w:lineRule="auto"/>
        <w:jc w:val="center"/>
        <w:rPr>
          <w:rFonts w:ascii="Times New Roman" w:hAnsi="Times New Roman" w:cs="Times New Roman"/>
          <w:b/>
          <w:sz w:val="26"/>
          <w:szCs w:val="26"/>
        </w:rPr>
      </w:pPr>
      <w:r>
        <w:rPr>
          <w:rFonts w:ascii="Times New Roman" w:hAnsi="Times New Roman" w:cs="Times New Roman"/>
          <w:b/>
          <w:sz w:val="26"/>
          <w:szCs w:val="26"/>
        </w:rPr>
        <w:t xml:space="preserve">по дисциплине «Управление конфликтами в </w:t>
      </w:r>
      <w:r>
        <w:rPr>
          <w:rFonts w:ascii="Times New Roman" w:hAnsi="Times New Roman" w:cs="Times New Roman"/>
          <w:b/>
          <w:sz w:val="26"/>
          <w:szCs w:val="26"/>
          <w:lang w:val="en-US"/>
        </w:rPr>
        <w:t>PR</w:t>
      </w:r>
      <w:r>
        <w:rPr>
          <w:rFonts w:ascii="Times New Roman" w:hAnsi="Times New Roman" w:cs="Times New Roman"/>
          <w:b/>
          <w:sz w:val="26"/>
          <w:szCs w:val="26"/>
        </w:rPr>
        <w:t>-деятельности»</w:t>
      </w:r>
    </w:p>
    <w:p w:rsidR="00822429" w:rsidRDefault="00822429" w:rsidP="00822429">
      <w:pPr>
        <w:pStyle w:val="a3"/>
        <w:spacing w:line="360" w:lineRule="auto"/>
        <w:jc w:val="center"/>
        <w:rPr>
          <w:rFonts w:ascii="Times New Roman" w:hAnsi="Times New Roman" w:cs="Times New Roman"/>
          <w:b/>
          <w:sz w:val="24"/>
          <w:szCs w:val="19"/>
        </w:rPr>
      </w:pPr>
      <w:r>
        <w:rPr>
          <w:rFonts w:ascii="Times New Roman" w:hAnsi="Times New Roman" w:cs="Times New Roman"/>
          <w:b/>
          <w:sz w:val="26"/>
          <w:szCs w:val="26"/>
        </w:rPr>
        <w:t>на тему:</w:t>
      </w:r>
      <w:r>
        <w:rPr>
          <w:rFonts w:ascii="Times New Roman" w:hAnsi="Times New Roman" w:cs="Times New Roman"/>
          <w:b/>
          <w:sz w:val="24"/>
          <w:szCs w:val="19"/>
        </w:rPr>
        <w:t xml:space="preserve"> </w:t>
      </w:r>
    </w:p>
    <w:p w:rsidR="00822429" w:rsidRDefault="00822429" w:rsidP="00822429">
      <w:pPr>
        <w:pStyle w:val="a3"/>
        <w:spacing w:line="360" w:lineRule="auto"/>
        <w:jc w:val="center"/>
        <w:rPr>
          <w:rFonts w:ascii="Times New Roman" w:hAnsi="Times New Roman" w:cs="Times New Roman"/>
          <w:b/>
          <w:sz w:val="28"/>
          <w:szCs w:val="19"/>
        </w:rPr>
      </w:pPr>
      <w:r>
        <w:rPr>
          <w:rFonts w:ascii="Times New Roman" w:hAnsi="Times New Roman" w:cs="Times New Roman"/>
          <w:b/>
          <w:sz w:val="28"/>
          <w:szCs w:val="26"/>
        </w:rPr>
        <w:t>«Переговоры как оптимальный способ урегулирования конфликтов»</w:t>
      </w:r>
    </w:p>
    <w:p w:rsidR="00822429" w:rsidRDefault="00822429" w:rsidP="00822429">
      <w:pPr>
        <w:pStyle w:val="a3"/>
        <w:spacing w:line="360" w:lineRule="auto"/>
        <w:jc w:val="center"/>
        <w:rPr>
          <w:rFonts w:ascii="Times New Roman" w:hAnsi="Times New Roman" w:cs="Times New Roman"/>
          <w:b/>
          <w:sz w:val="24"/>
          <w:szCs w:val="19"/>
        </w:rPr>
      </w:pPr>
    </w:p>
    <w:p w:rsidR="00822429" w:rsidRDefault="00822429" w:rsidP="00822429">
      <w:pPr>
        <w:pStyle w:val="a3"/>
        <w:spacing w:line="360" w:lineRule="auto"/>
        <w:jc w:val="center"/>
        <w:rPr>
          <w:rFonts w:ascii="Times New Roman" w:hAnsi="Times New Roman" w:cs="Times New Roman"/>
          <w:b/>
          <w:sz w:val="26"/>
          <w:szCs w:val="26"/>
        </w:rPr>
      </w:pPr>
      <w:r>
        <w:rPr>
          <w:rFonts w:ascii="Times New Roman" w:hAnsi="Times New Roman" w:cs="Times New Roman"/>
          <w:b/>
          <w:sz w:val="26"/>
          <w:szCs w:val="26"/>
        </w:rPr>
        <w:t>Направление подготовки 42.03.01 «Реклама и связи с общественностью»</w:t>
      </w:r>
    </w:p>
    <w:p w:rsidR="00822429" w:rsidRDefault="00822429" w:rsidP="00822429">
      <w:pPr>
        <w:pStyle w:val="a3"/>
        <w:spacing w:line="360" w:lineRule="auto"/>
        <w:jc w:val="center"/>
        <w:rPr>
          <w:rFonts w:ascii="Times New Roman" w:hAnsi="Times New Roman" w:cs="Times New Roman"/>
          <w:b/>
          <w:sz w:val="24"/>
          <w:szCs w:val="19"/>
        </w:rPr>
      </w:pPr>
    </w:p>
    <w:p w:rsidR="00822429" w:rsidRDefault="00822429" w:rsidP="00822429">
      <w:pPr>
        <w:pStyle w:val="a3"/>
        <w:spacing w:line="360" w:lineRule="auto"/>
        <w:jc w:val="center"/>
        <w:rPr>
          <w:rFonts w:ascii="Times New Roman" w:hAnsi="Times New Roman" w:cs="Times New Roman"/>
          <w:b/>
          <w:sz w:val="24"/>
          <w:szCs w:val="19"/>
        </w:rPr>
      </w:pPr>
    </w:p>
    <w:p w:rsidR="00822429" w:rsidRDefault="00822429" w:rsidP="00822429">
      <w:pPr>
        <w:pStyle w:val="a3"/>
        <w:spacing w:line="360" w:lineRule="auto"/>
        <w:ind w:left="3544"/>
        <w:jc w:val="both"/>
        <w:rPr>
          <w:rFonts w:ascii="Times New Roman" w:hAnsi="Times New Roman" w:cs="Times New Roman"/>
          <w:b/>
          <w:sz w:val="26"/>
          <w:szCs w:val="26"/>
        </w:rPr>
      </w:pPr>
      <w:r>
        <w:rPr>
          <w:rFonts w:ascii="Times New Roman" w:hAnsi="Times New Roman" w:cs="Times New Roman"/>
          <w:b/>
          <w:sz w:val="26"/>
          <w:szCs w:val="26"/>
        </w:rPr>
        <w:t xml:space="preserve">Выполнил студент: </w:t>
      </w:r>
      <w:r>
        <w:rPr>
          <w:rFonts w:ascii="Times New Roman" w:hAnsi="Times New Roman" w:cs="Times New Roman"/>
          <w:sz w:val="26"/>
          <w:szCs w:val="26"/>
        </w:rPr>
        <w:t>Думнов Валерий</w:t>
      </w:r>
    </w:p>
    <w:p w:rsidR="00822429" w:rsidRDefault="00822429" w:rsidP="00822429">
      <w:pPr>
        <w:pStyle w:val="a3"/>
        <w:spacing w:line="360" w:lineRule="auto"/>
        <w:ind w:left="3544"/>
        <w:jc w:val="both"/>
        <w:rPr>
          <w:rFonts w:ascii="Times New Roman" w:hAnsi="Times New Roman" w:cs="Times New Roman"/>
          <w:sz w:val="26"/>
          <w:szCs w:val="26"/>
        </w:rPr>
      </w:pPr>
      <w:r>
        <w:rPr>
          <w:rFonts w:ascii="Times New Roman" w:hAnsi="Times New Roman" w:cs="Times New Roman"/>
          <w:b/>
          <w:sz w:val="26"/>
          <w:szCs w:val="26"/>
        </w:rPr>
        <w:t xml:space="preserve">Группа: </w:t>
      </w:r>
      <w:r>
        <w:rPr>
          <w:rFonts w:ascii="Times New Roman" w:hAnsi="Times New Roman" w:cs="Times New Roman"/>
          <w:sz w:val="26"/>
          <w:szCs w:val="26"/>
        </w:rPr>
        <w:t>16юр1</w:t>
      </w:r>
    </w:p>
    <w:p w:rsidR="00822429" w:rsidRDefault="00822429" w:rsidP="00822429">
      <w:pPr>
        <w:pStyle w:val="a3"/>
        <w:spacing w:line="360" w:lineRule="auto"/>
        <w:ind w:left="5387" w:hanging="1843"/>
        <w:jc w:val="both"/>
        <w:rPr>
          <w:rFonts w:ascii="Times New Roman" w:hAnsi="Times New Roman" w:cs="Times New Roman"/>
          <w:b/>
          <w:sz w:val="24"/>
          <w:szCs w:val="19"/>
        </w:rPr>
      </w:pPr>
      <w:r>
        <w:rPr>
          <w:rFonts w:ascii="Times New Roman" w:hAnsi="Times New Roman" w:cs="Times New Roman"/>
          <w:b/>
          <w:sz w:val="26"/>
          <w:szCs w:val="26"/>
        </w:rPr>
        <w:t xml:space="preserve">Руководитель: </w:t>
      </w:r>
      <w:r>
        <w:rPr>
          <w:rFonts w:ascii="Times New Roman" w:hAnsi="Times New Roman" w:cs="Times New Roman"/>
          <w:sz w:val="26"/>
          <w:szCs w:val="26"/>
        </w:rPr>
        <w:t xml:space="preserve">д.ф.н., зав. кафедрой «ФСК», </w:t>
      </w:r>
      <w:r w:rsidRPr="00B13004">
        <w:rPr>
          <w:rFonts w:ascii="Times New Roman" w:hAnsi="Times New Roman" w:cs="Times New Roman"/>
          <w:sz w:val="26"/>
          <w:szCs w:val="26"/>
        </w:rPr>
        <w:t>Розенберг Н. В.</w:t>
      </w:r>
    </w:p>
    <w:p w:rsidR="00822429" w:rsidRDefault="00822429" w:rsidP="00822429">
      <w:pPr>
        <w:pStyle w:val="a3"/>
        <w:spacing w:line="360" w:lineRule="auto"/>
        <w:jc w:val="center"/>
        <w:rPr>
          <w:rFonts w:ascii="Times New Roman" w:hAnsi="Times New Roman" w:cs="Times New Roman"/>
          <w:b/>
          <w:sz w:val="24"/>
          <w:szCs w:val="19"/>
        </w:rPr>
      </w:pPr>
    </w:p>
    <w:p w:rsidR="00822429" w:rsidRDefault="00822429" w:rsidP="00822429">
      <w:pPr>
        <w:pStyle w:val="a3"/>
        <w:spacing w:line="360" w:lineRule="auto"/>
        <w:ind w:left="1560"/>
        <w:jc w:val="both"/>
        <w:rPr>
          <w:rFonts w:ascii="Times New Roman" w:hAnsi="Times New Roman" w:cs="Times New Roman"/>
          <w:b/>
          <w:sz w:val="26"/>
          <w:szCs w:val="26"/>
        </w:rPr>
      </w:pPr>
      <w:r>
        <w:rPr>
          <w:rFonts w:ascii="Times New Roman" w:hAnsi="Times New Roman" w:cs="Times New Roman"/>
          <w:b/>
          <w:sz w:val="26"/>
          <w:szCs w:val="26"/>
        </w:rPr>
        <w:t>Работа защищена с оценкой: ______________</w:t>
      </w:r>
    </w:p>
    <w:p w:rsidR="00822429" w:rsidRDefault="00822429" w:rsidP="00822429">
      <w:pPr>
        <w:pStyle w:val="a3"/>
        <w:spacing w:line="360" w:lineRule="auto"/>
        <w:ind w:left="1560"/>
        <w:jc w:val="both"/>
        <w:rPr>
          <w:rFonts w:ascii="Times New Roman" w:hAnsi="Times New Roman" w:cs="Times New Roman"/>
          <w:b/>
          <w:sz w:val="24"/>
          <w:szCs w:val="19"/>
        </w:rPr>
      </w:pPr>
      <w:r>
        <w:rPr>
          <w:rFonts w:ascii="Times New Roman" w:hAnsi="Times New Roman" w:cs="Times New Roman"/>
          <w:b/>
          <w:sz w:val="26"/>
          <w:szCs w:val="26"/>
        </w:rPr>
        <w:t>Преподаватели:</w:t>
      </w:r>
    </w:p>
    <w:p w:rsidR="00822429" w:rsidRDefault="00822429" w:rsidP="00822429">
      <w:pPr>
        <w:pStyle w:val="a3"/>
        <w:spacing w:line="360" w:lineRule="auto"/>
        <w:ind w:left="1560"/>
        <w:jc w:val="both"/>
        <w:rPr>
          <w:rFonts w:ascii="Times New Roman" w:hAnsi="Times New Roman" w:cs="Times New Roman"/>
          <w:b/>
          <w:sz w:val="24"/>
          <w:szCs w:val="19"/>
        </w:rPr>
      </w:pPr>
      <w:r>
        <w:rPr>
          <w:rFonts w:ascii="Times New Roman" w:hAnsi="Times New Roman" w:cs="Times New Roman"/>
          <w:b/>
          <w:sz w:val="24"/>
          <w:szCs w:val="19"/>
        </w:rPr>
        <w:t>__________________________</w:t>
      </w:r>
      <w:r w:rsidR="00F740EA">
        <w:rPr>
          <w:rFonts w:ascii="Times New Roman" w:hAnsi="Times New Roman" w:cs="Times New Roman"/>
          <w:b/>
          <w:sz w:val="24"/>
          <w:szCs w:val="19"/>
        </w:rPr>
        <w:t xml:space="preserve"> / </w:t>
      </w:r>
      <w:r w:rsidR="00F740EA" w:rsidRPr="00F740EA">
        <w:rPr>
          <w:rFonts w:ascii="Times New Roman" w:hAnsi="Times New Roman" w:cs="Times New Roman"/>
          <w:b/>
          <w:sz w:val="26"/>
          <w:szCs w:val="26"/>
        </w:rPr>
        <w:t>Розенберг Н. В</w:t>
      </w:r>
      <w:r w:rsidR="00F740EA">
        <w:rPr>
          <w:rFonts w:ascii="Times New Roman" w:hAnsi="Times New Roman" w:cs="Times New Roman"/>
          <w:b/>
          <w:sz w:val="24"/>
          <w:szCs w:val="19"/>
        </w:rPr>
        <w:t>.</w:t>
      </w:r>
    </w:p>
    <w:p w:rsidR="00822429" w:rsidRDefault="00822429" w:rsidP="00822429">
      <w:pPr>
        <w:pStyle w:val="a3"/>
        <w:spacing w:line="360" w:lineRule="auto"/>
        <w:ind w:left="1560"/>
        <w:jc w:val="both"/>
        <w:rPr>
          <w:rFonts w:ascii="Times New Roman" w:hAnsi="Times New Roman" w:cs="Times New Roman"/>
          <w:b/>
          <w:sz w:val="28"/>
          <w:szCs w:val="19"/>
        </w:rPr>
      </w:pPr>
      <w:r>
        <w:rPr>
          <w:rFonts w:ascii="Times New Roman" w:hAnsi="Times New Roman" w:cs="Times New Roman"/>
          <w:b/>
          <w:sz w:val="28"/>
          <w:szCs w:val="19"/>
        </w:rPr>
        <w:t>______________________</w:t>
      </w:r>
      <w:r w:rsidR="00F740EA">
        <w:rPr>
          <w:rFonts w:ascii="Times New Roman" w:hAnsi="Times New Roman" w:cs="Times New Roman"/>
          <w:b/>
          <w:sz w:val="28"/>
          <w:szCs w:val="19"/>
        </w:rPr>
        <w:t xml:space="preserve"> / </w:t>
      </w:r>
      <w:r w:rsidR="00F740EA" w:rsidRPr="00F740EA">
        <w:rPr>
          <w:rFonts w:ascii="Times New Roman" w:hAnsi="Times New Roman" w:cs="Times New Roman"/>
          <w:b/>
          <w:sz w:val="26"/>
          <w:szCs w:val="26"/>
        </w:rPr>
        <w:t>Милаева О. В.</w:t>
      </w:r>
    </w:p>
    <w:p w:rsidR="00822429" w:rsidRDefault="00822429" w:rsidP="00822429">
      <w:pPr>
        <w:pStyle w:val="a3"/>
        <w:spacing w:line="360" w:lineRule="auto"/>
        <w:ind w:left="1560"/>
        <w:jc w:val="both"/>
        <w:rPr>
          <w:rFonts w:ascii="Times New Roman" w:hAnsi="Times New Roman" w:cs="Times New Roman"/>
          <w:b/>
          <w:sz w:val="28"/>
          <w:szCs w:val="19"/>
        </w:rPr>
      </w:pPr>
      <w:r>
        <w:rPr>
          <w:rFonts w:ascii="Times New Roman" w:hAnsi="Times New Roman" w:cs="Times New Roman"/>
          <w:b/>
          <w:sz w:val="28"/>
          <w:szCs w:val="19"/>
        </w:rPr>
        <w:softHyphen/>
      </w:r>
      <w:r>
        <w:rPr>
          <w:rFonts w:ascii="Times New Roman" w:hAnsi="Times New Roman" w:cs="Times New Roman"/>
          <w:b/>
          <w:sz w:val="28"/>
          <w:szCs w:val="19"/>
        </w:rPr>
        <w:softHyphen/>
      </w:r>
      <w:r>
        <w:rPr>
          <w:rFonts w:ascii="Times New Roman" w:hAnsi="Times New Roman" w:cs="Times New Roman"/>
          <w:b/>
          <w:sz w:val="28"/>
          <w:szCs w:val="19"/>
        </w:rPr>
        <w:softHyphen/>
        <w:t>______________________</w:t>
      </w:r>
      <w:r w:rsidR="00F740EA">
        <w:rPr>
          <w:rFonts w:ascii="Times New Roman" w:hAnsi="Times New Roman" w:cs="Times New Roman"/>
          <w:b/>
          <w:sz w:val="28"/>
          <w:szCs w:val="19"/>
        </w:rPr>
        <w:t xml:space="preserve"> / </w:t>
      </w:r>
      <w:r w:rsidR="00F740EA" w:rsidRPr="00F740EA">
        <w:rPr>
          <w:rFonts w:ascii="Times New Roman" w:hAnsi="Times New Roman" w:cs="Times New Roman"/>
          <w:b/>
          <w:sz w:val="26"/>
          <w:szCs w:val="26"/>
        </w:rPr>
        <w:t>Карпова М. К.</w:t>
      </w:r>
    </w:p>
    <w:p w:rsidR="00822429" w:rsidRPr="00B13004" w:rsidRDefault="00822429" w:rsidP="00822429">
      <w:pPr>
        <w:pStyle w:val="a3"/>
        <w:spacing w:line="360" w:lineRule="auto"/>
        <w:ind w:left="1560"/>
        <w:jc w:val="both"/>
        <w:rPr>
          <w:rFonts w:ascii="Times New Roman" w:hAnsi="Times New Roman" w:cs="Times New Roman"/>
          <w:b/>
          <w:sz w:val="26"/>
          <w:szCs w:val="26"/>
        </w:rPr>
      </w:pPr>
      <w:r w:rsidRPr="00B13004">
        <w:rPr>
          <w:rFonts w:ascii="Times New Roman" w:hAnsi="Times New Roman" w:cs="Times New Roman"/>
          <w:b/>
          <w:sz w:val="26"/>
          <w:szCs w:val="26"/>
        </w:rPr>
        <w:t>Уровень оригинальности текста: ______________</w:t>
      </w:r>
    </w:p>
    <w:p w:rsidR="00822429" w:rsidRPr="00B13004" w:rsidRDefault="00822429" w:rsidP="00822429">
      <w:pPr>
        <w:pStyle w:val="a3"/>
        <w:spacing w:line="360" w:lineRule="auto"/>
        <w:ind w:left="1560"/>
        <w:jc w:val="both"/>
        <w:rPr>
          <w:rFonts w:ascii="Times New Roman" w:hAnsi="Times New Roman" w:cs="Times New Roman"/>
          <w:b/>
          <w:sz w:val="26"/>
          <w:szCs w:val="26"/>
        </w:rPr>
      </w:pPr>
      <w:r w:rsidRPr="00B13004">
        <w:rPr>
          <w:rFonts w:ascii="Times New Roman" w:hAnsi="Times New Roman" w:cs="Times New Roman"/>
          <w:b/>
          <w:sz w:val="26"/>
          <w:szCs w:val="26"/>
        </w:rPr>
        <w:t>Дата защиты: _________</w:t>
      </w:r>
    </w:p>
    <w:p w:rsidR="00822429" w:rsidRDefault="00822429" w:rsidP="00822429">
      <w:pPr>
        <w:pStyle w:val="a3"/>
        <w:spacing w:line="360" w:lineRule="auto"/>
        <w:jc w:val="center"/>
        <w:rPr>
          <w:rFonts w:ascii="Times New Roman" w:hAnsi="Times New Roman" w:cs="Times New Roman"/>
          <w:b/>
          <w:sz w:val="28"/>
          <w:szCs w:val="19"/>
        </w:rPr>
      </w:pPr>
    </w:p>
    <w:p w:rsidR="00822429" w:rsidRDefault="00822429" w:rsidP="00822429">
      <w:pPr>
        <w:jc w:val="center"/>
        <w:rPr>
          <w:rFonts w:ascii="Times New Roman" w:hAnsi="Times New Roman" w:cs="Times New Roman"/>
          <w:b/>
          <w:sz w:val="28"/>
          <w:szCs w:val="19"/>
        </w:rPr>
      </w:pPr>
    </w:p>
    <w:p w:rsidR="00B13004" w:rsidRDefault="00B13004" w:rsidP="00822429">
      <w:pPr>
        <w:pStyle w:val="a3"/>
        <w:jc w:val="center"/>
        <w:rPr>
          <w:rFonts w:ascii="Times New Roman" w:hAnsi="Times New Roman" w:cs="Times New Roman"/>
          <w:b/>
          <w:sz w:val="28"/>
        </w:rPr>
      </w:pPr>
    </w:p>
    <w:p w:rsidR="00822429" w:rsidRPr="00822429" w:rsidRDefault="00822429" w:rsidP="00822429">
      <w:pPr>
        <w:pStyle w:val="a3"/>
        <w:jc w:val="center"/>
        <w:rPr>
          <w:rFonts w:ascii="Times New Roman" w:hAnsi="Times New Roman" w:cs="Times New Roman"/>
          <w:b/>
          <w:sz w:val="28"/>
        </w:rPr>
      </w:pPr>
      <w:r w:rsidRPr="00822429">
        <w:rPr>
          <w:rFonts w:ascii="Times New Roman" w:hAnsi="Times New Roman" w:cs="Times New Roman"/>
          <w:b/>
          <w:sz w:val="28"/>
        </w:rPr>
        <w:t>Пенза, 2019</w:t>
      </w:r>
    </w:p>
    <w:p w:rsidR="00822429" w:rsidRDefault="00822429" w:rsidP="00822429">
      <w:pPr>
        <w:rPr>
          <w:rFonts w:eastAsiaTheme="majorEastAsia"/>
          <w:szCs w:val="32"/>
        </w:rPr>
      </w:pPr>
      <w:r>
        <w:br w:type="page"/>
      </w:r>
    </w:p>
    <w:sdt>
      <w:sdtPr>
        <w:rPr>
          <w:rFonts w:ascii="Times New Roman" w:eastAsiaTheme="minorHAnsi" w:hAnsi="Times New Roman" w:cs="Times New Roman"/>
          <w:color w:val="auto"/>
          <w:sz w:val="28"/>
          <w:szCs w:val="28"/>
          <w:lang w:eastAsia="en-US"/>
        </w:rPr>
        <w:id w:val="-594013027"/>
        <w:docPartObj>
          <w:docPartGallery w:val="Table of Contents"/>
          <w:docPartUnique/>
        </w:docPartObj>
      </w:sdtPr>
      <w:sdtEndPr>
        <w:rPr>
          <w:rFonts w:asciiTheme="minorHAnsi" w:hAnsiTheme="minorHAnsi" w:cstheme="minorBidi"/>
          <w:b/>
          <w:bCs/>
          <w:sz w:val="22"/>
          <w:szCs w:val="22"/>
        </w:rPr>
      </w:sdtEndPr>
      <w:sdtContent>
        <w:p w:rsidR="00E16B45" w:rsidRDefault="00E16B45" w:rsidP="00E16B45">
          <w:pPr>
            <w:pStyle w:val="a4"/>
            <w:jc w:val="center"/>
            <w:rPr>
              <w:rFonts w:ascii="Times New Roman" w:hAnsi="Times New Roman" w:cs="Times New Roman"/>
              <w:color w:val="auto"/>
              <w:sz w:val="28"/>
              <w:szCs w:val="28"/>
            </w:rPr>
          </w:pPr>
          <w:r>
            <w:rPr>
              <w:rFonts w:ascii="Times New Roman" w:hAnsi="Times New Roman" w:cs="Times New Roman"/>
              <w:color w:val="auto"/>
              <w:sz w:val="28"/>
              <w:szCs w:val="28"/>
            </w:rPr>
            <w:t>СОДЕРЖАНИЕ</w:t>
          </w:r>
        </w:p>
        <w:p w:rsidR="00E16B45" w:rsidRPr="00E16B45" w:rsidRDefault="00E16B45" w:rsidP="00E16B45">
          <w:pPr>
            <w:rPr>
              <w:lang w:eastAsia="ru-RU"/>
            </w:rPr>
          </w:pPr>
        </w:p>
        <w:p w:rsidR="001D70B7" w:rsidRPr="00DB3AE8" w:rsidRDefault="00E16B45" w:rsidP="001D70B7">
          <w:pPr>
            <w:pStyle w:val="11"/>
            <w:tabs>
              <w:tab w:val="right" w:leader="dot" w:pos="9345"/>
            </w:tabs>
            <w:jc w:val="both"/>
            <w:rPr>
              <w:rFonts w:ascii="Times New Roman" w:eastAsiaTheme="minorEastAsia" w:hAnsi="Times New Roman" w:cs="Times New Roman"/>
              <w:noProof/>
              <w:sz w:val="28"/>
              <w:szCs w:val="28"/>
              <w:lang w:eastAsia="ru-RU"/>
            </w:rPr>
          </w:pPr>
          <w:r w:rsidRPr="001D70B7">
            <w:rPr>
              <w:rFonts w:ascii="Times New Roman" w:hAnsi="Times New Roman" w:cs="Times New Roman"/>
              <w:sz w:val="28"/>
              <w:szCs w:val="28"/>
            </w:rPr>
            <w:fldChar w:fldCharType="begin"/>
          </w:r>
          <w:r w:rsidRPr="001D70B7">
            <w:rPr>
              <w:rFonts w:ascii="Times New Roman" w:hAnsi="Times New Roman" w:cs="Times New Roman"/>
              <w:sz w:val="28"/>
              <w:szCs w:val="28"/>
            </w:rPr>
            <w:instrText xml:space="preserve"> TOC \o "1-3" \h \z \u </w:instrText>
          </w:r>
          <w:r w:rsidRPr="001D70B7">
            <w:rPr>
              <w:rFonts w:ascii="Times New Roman" w:hAnsi="Times New Roman" w:cs="Times New Roman"/>
              <w:sz w:val="28"/>
              <w:szCs w:val="28"/>
            </w:rPr>
            <w:fldChar w:fldCharType="separate"/>
          </w:r>
          <w:hyperlink w:anchor="_Toc9463238" w:history="1">
            <w:r w:rsidR="001D70B7" w:rsidRPr="00DB3AE8">
              <w:rPr>
                <w:rStyle w:val="a5"/>
                <w:rFonts w:ascii="Times New Roman" w:hAnsi="Times New Roman" w:cs="Times New Roman"/>
                <w:noProof/>
                <w:sz w:val="28"/>
                <w:szCs w:val="28"/>
              </w:rPr>
              <w:t>ВВЕДЕНИЕ</w:t>
            </w:r>
            <w:r w:rsidR="001D70B7" w:rsidRPr="00DB3AE8">
              <w:rPr>
                <w:rFonts w:ascii="Times New Roman" w:hAnsi="Times New Roman" w:cs="Times New Roman"/>
                <w:noProof/>
                <w:webHidden/>
                <w:sz w:val="28"/>
                <w:szCs w:val="28"/>
              </w:rPr>
              <w:tab/>
            </w:r>
            <w:r w:rsidR="001D70B7" w:rsidRPr="00DB3AE8">
              <w:rPr>
                <w:rFonts w:ascii="Times New Roman" w:hAnsi="Times New Roman" w:cs="Times New Roman"/>
                <w:noProof/>
                <w:webHidden/>
                <w:sz w:val="28"/>
                <w:szCs w:val="28"/>
              </w:rPr>
              <w:fldChar w:fldCharType="begin"/>
            </w:r>
            <w:r w:rsidR="001D70B7" w:rsidRPr="00DB3AE8">
              <w:rPr>
                <w:rFonts w:ascii="Times New Roman" w:hAnsi="Times New Roman" w:cs="Times New Roman"/>
                <w:noProof/>
                <w:webHidden/>
                <w:sz w:val="28"/>
                <w:szCs w:val="28"/>
              </w:rPr>
              <w:instrText xml:space="preserve"> PAGEREF _Toc9463238 \h </w:instrText>
            </w:r>
            <w:r w:rsidR="001D70B7" w:rsidRPr="00DB3AE8">
              <w:rPr>
                <w:rFonts w:ascii="Times New Roman" w:hAnsi="Times New Roman" w:cs="Times New Roman"/>
                <w:noProof/>
                <w:webHidden/>
                <w:sz w:val="28"/>
                <w:szCs w:val="28"/>
              </w:rPr>
            </w:r>
            <w:r w:rsidR="001D70B7" w:rsidRPr="00DB3AE8">
              <w:rPr>
                <w:rFonts w:ascii="Times New Roman" w:hAnsi="Times New Roman" w:cs="Times New Roman"/>
                <w:noProof/>
                <w:webHidden/>
                <w:sz w:val="28"/>
                <w:szCs w:val="28"/>
              </w:rPr>
              <w:fldChar w:fldCharType="separate"/>
            </w:r>
            <w:r w:rsidR="001D70B7" w:rsidRPr="00DB3AE8">
              <w:rPr>
                <w:rFonts w:ascii="Times New Roman" w:hAnsi="Times New Roman" w:cs="Times New Roman"/>
                <w:noProof/>
                <w:webHidden/>
                <w:sz w:val="28"/>
                <w:szCs w:val="28"/>
              </w:rPr>
              <w:t>3</w:t>
            </w:r>
            <w:r w:rsidR="001D70B7" w:rsidRPr="00DB3AE8">
              <w:rPr>
                <w:rFonts w:ascii="Times New Roman" w:hAnsi="Times New Roman" w:cs="Times New Roman"/>
                <w:noProof/>
                <w:webHidden/>
                <w:sz w:val="28"/>
                <w:szCs w:val="28"/>
              </w:rPr>
              <w:fldChar w:fldCharType="end"/>
            </w:r>
          </w:hyperlink>
        </w:p>
        <w:p w:rsidR="001D70B7" w:rsidRPr="00DB3AE8" w:rsidRDefault="00A31C4C" w:rsidP="001D70B7">
          <w:pPr>
            <w:pStyle w:val="11"/>
            <w:tabs>
              <w:tab w:val="right" w:leader="dot" w:pos="9345"/>
            </w:tabs>
            <w:jc w:val="both"/>
            <w:rPr>
              <w:rFonts w:ascii="Times New Roman" w:eastAsiaTheme="minorEastAsia" w:hAnsi="Times New Roman" w:cs="Times New Roman"/>
              <w:noProof/>
              <w:sz w:val="28"/>
              <w:szCs w:val="28"/>
              <w:lang w:eastAsia="ru-RU"/>
            </w:rPr>
          </w:pPr>
          <w:hyperlink w:anchor="_Toc9463239" w:history="1">
            <w:r w:rsidR="001D70B7" w:rsidRPr="00DB3AE8">
              <w:rPr>
                <w:rStyle w:val="a5"/>
                <w:rFonts w:ascii="Times New Roman" w:hAnsi="Times New Roman" w:cs="Times New Roman"/>
                <w:noProof/>
                <w:sz w:val="28"/>
                <w:szCs w:val="28"/>
              </w:rPr>
              <w:t>Глава 1 Переговоры как способ разрешения конфликтов</w:t>
            </w:r>
            <w:r w:rsidR="001D70B7" w:rsidRPr="00DB3AE8">
              <w:rPr>
                <w:rFonts w:ascii="Times New Roman" w:hAnsi="Times New Roman" w:cs="Times New Roman"/>
                <w:noProof/>
                <w:webHidden/>
                <w:sz w:val="28"/>
                <w:szCs w:val="28"/>
              </w:rPr>
              <w:tab/>
            </w:r>
            <w:r w:rsidR="001D70B7" w:rsidRPr="00DB3AE8">
              <w:rPr>
                <w:rFonts w:ascii="Times New Roman" w:hAnsi="Times New Roman" w:cs="Times New Roman"/>
                <w:noProof/>
                <w:webHidden/>
                <w:sz w:val="28"/>
                <w:szCs w:val="28"/>
              </w:rPr>
              <w:fldChar w:fldCharType="begin"/>
            </w:r>
            <w:r w:rsidR="001D70B7" w:rsidRPr="00DB3AE8">
              <w:rPr>
                <w:rFonts w:ascii="Times New Roman" w:hAnsi="Times New Roman" w:cs="Times New Roman"/>
                <w:noProof/>
                <w:webHidden/>
                <w:sz w:val="28"/>
                <w:szCs w:val="28"/>
              </w:rPr>
              <w:instrText xml:space="preserve"> PAGEREF _Toc9463239 \h </w:instrText>
            </w:r>
            <w:r w:rsidR="001D70B7" w:rsidRPr="00DB3AE8">
              <w:rPr>
                <w:rFonts w:ascii="Times New Roman" w:hAnsi="Times New Roman" w:cs="Times New Roman"/>
                <w:noProof/>
                <w:webHidden/>
                <w:sz w:val="28"/>
                <w:szCs w:val="28"/>
              </w:rPr>
            </w:r>
            <w:r w:rsidR="001D70B7" w:rsidRPr="00DB3AE8">
              <w:rPr>
                <w:rFonts w:ascii="Times New Roman" w:hAnsi="Times New Roman" w:cs="Times New Roman"/>
                <w:noProof/>
                <w:webHidden/>
                <w:sz w:val="28"/>
                <w:szCs w:val="28"/>
              </w:rPr>
              <w:fldChar w:fldCharType="separate"/>
            </w:r>
            <w:r w:rsidR="001D70B7" w:rsidRPr="00DB3AE8">
              <w:rPr>
                <w:rFonts w:ascii="Times New Roman" w:hAnsi="Times New Roman" w:cs="Times New Roman"/>
                <w:noProof/>
                <w:webHidden/>
                <w:sz w:val="28"/>
                <w:szCs w:val="28"/>
              </w:rPr>
              <w:t>7</w:t>
            </w:r>
            <w:r w:rsidR="001D70B7" w:rsidRPr="00DB3AE8">
              <w:rPr>
                <w:rFonts w:ascii="Times New Roman" w:hAnsi="Times New Roman" w:cs="Times New Roman"/>
                <w:noProof/>
                <w:webHidden/>
                <w:sz w:val="28"/>
                <w:szCs w:val="28"/>
              </w:rPr>
              <w:fldChar w:fldCharType="end"/>
            </w:r>
          </w:hyperlink>
        </w:p>
        <w:p w:rsidR="001D70B7" w:rsidRPr="00DB3AE8" w:rsidRDefault="00A31C4C" w:rsidP="00B13004">
          <w:pPr>
            <w:pStyle w:val="21"/>
            <w:rPr>
              <w:rFonts w:ascii="Times New Roman" w:eastAsiaTheme="minorEastAsia" w:hAnsi="Times New Roman" w:cs="Times New Roman"/>
              <w:noProof/>
              <w:sz w:val="28"/>
              <w:szCs w:val="28"/>
              <w:lang w:eastAsia="ru-RU"/>
            </w:rPr>
          </w:pPr>
          <w:hyperlink w:anchor="_Toc9463240" w:history="1">
            <w:r w:rsidR="001D70B7" w:rsidRPr="00DB3AE8">
              <w:rPr>
                <w:rStyle w:val="a5"/>
                <w:rFonts w:ascii="Times New Roman" w:hAnsi="Times New Roman" w:cs="Times New Roman"/>
                <w:noProof/>
                <w:sz w:val="28"/>
                <w:szCs w:val="28"/>
              </w:rPr>
              <w:t>1.1 Переговоры: сущность, типы и функции</w:t>
            </w:r>
            <w:r w:rsidR="001D70B7" w:rsidRPr="00DB3AE8">
              <w:rPr>
                <w:rFonts w:ascii="Times New Roman" w:hAnsi="Times New Roman" w:cs="Times New Roman"/>
                <w:noProof/>
                <w:webHidden/>
                <w:sz w:val="28"/>
                <w:szCs w:val="28"/>
              </w:rPr>
              <w:tab/>
            </w:r>
            <w:r w:rsidR="001D70B7" w:rsidRPr="00DB3AE8">
              <w:rPr>
                <w:rFonts w:ascii="Times New Roman" w:hAnsi="Times New Roman" w:cs="Times New Roman"/>
                <w:noProof/>
                <w:webHidden/>
                <w:sz w:val="28"/>
                <w:szCs w:val="28"/>
              </w:rPr>
              <w:fldChar w:fldCharType="begin"/>
            </w:r>
            <w:r w:rsidR="001D70B7" w:rsidRPr="00DB3AE8">
              <w:rPr>
                <w:rFonts w:ascii="Times New Roman" w:hAnsi="Times New Roman" w:cs="Times New Roman"/>
                <w:noProof/>
                <w:webHidden/>
                <w:sz w:val="28"/>
                <w:szCs w:val="28"/>
              </w:rPr>
              <w:instrText xml:space="preserve"> PAGEREF _Toc9463240 \h </w:instrText>
            </w:r>
            <w:r w:rsidR="001D70B7" w:rsidRPr="00DB3AE8">
              <w:rPr>
                <w:rFonts w:ascii="Times New Roman" w:hAnsi="Times New Roman" w:cs="Times New Roman"/>
                <w:noProof/>
                <w:webHidden/>
                <w:sz w:val="28"/>
                <w:szCs w:val="28"/>
              </w:rPr>
            </w:r>
            <w:r w:rsidR="001D70B7" w:rsidRPr="00DB3AE8">
              <w:rPr>
                <w:rFonts w:ascii="Times New Roman" w:hAnsi="Times New Roman" w:cs="Times New Roman"/>
                <w:noProof/>
                <w:webHidden/>
                <w:sz w:val="28"/>
                <w:szCs w:val="28"/>
              </w:rPr>
              <w:fldChar w:fldCharType="separate"/>
            </w:r>
            <w:r w:rsidR="001D70B7" w:rsidRPr="00DB3AE8">
              <w:rPr>
                <w:rFonts w:ascii="Times New Roman" w:hAnsi="Times New Roman" w:cs="Times New Roman"/>
                <w:noProof/>
                <w:webHidden/>
                <w:sz w:val="28"/>
                <w:szCs w:val="28"/>
              </w:rPr>
              <w:t>7</w:t>
            </w:r>
            <w:r w:rsidR="001D70B7" w:rsidRPr="00DB3AE8">
              <w:rPr>
                <w:rFonts w:ascii="Times New Roman" w:hAnsi="Times New Roman" w:cs="Times New Roman"/>
                <w:noProof/>
                <w:webHidden/>
                <w:sz w:val="28"/>
                <w:szCs w:val="28"/>
              </w:rPr>
              <w:fldChar w:fldCharType="end"/>
            </w:r>
          </w:hyperlink>
        </w:p>
        <w:p w:rsidR="001D70B7" w:rsidRPr="00DB3AE8" w:rsidRDefault="00A31C4C" w:rsidP="00B13004">
          <w:pPr>
            <w:pStyle w:val="21"/>
            <w:rPr>
              <w:rFonts w:ascii="Times New Roman" w:eastAsiaTheme="minorEastAsia" w:hAnsi="Times New Roman" w:cs="Times New Roman"/>
              <w:noProof/>
              <w:sz w:val="28"/>
              <w:szCs w:val="28"/>
              <w:lang w:eastAsia="ru-RU"/>
            </w:rPr>
          </w:pPr>
          <w:hyperlink w:anchor="_Toc9463241" w:history="1">
            <w:r w:rsidR="001D70B7" w:rsidRPr="00DB3AE8">
              <w:rPr>
                <w:rStyle w:val="a5"/>
                <w:rFonts w:ascii="Times New Roman" w:hAnsi="Times New Roman" w:cs="Times New Roman"/>
                <w:noProof/>
                <w:sz w:val="28"/>
                <w:szCs w:val="28"/>
              </w:rPr>
              <w:t>1.2 Модели и стратегии ведения переговоров</w:t>
            </w:r>
            <w:r w:rsidR="001D70B7" w:rsidRPr="00DB3AE8">
              <w:rPr>
                <w:rFonts w:ascii="Times New Roman" w:hAnsi="Times New Roman" w:cs="Times New Roman"/>
                <w:noProof/>
                <w:webHidden/>
                <w:sz w:val="28"/>
                <w:szCs w:val="28"/>
              </w:rPr>
              <w:tab/>
            </w:r>
            <w:r w:rsidR="001D70B7" w:rsidRPr="00DB3AE8">
              <w:rPr>
                <w:rFonts w:ascii="Times New Roman" w:hAnsi="Times New Roman" w:cs="Times New Roman"/>
                <w:noProof/>
                <w:webHidden/>
                <w:sz w:val="28"/>
                <w:szCs w:val="28"/>
              </w:rPr>
              <w:fldChar w:fldCharType="begin"/>
            </w:r>
            <w:r w:rsidR="001D70B7" w:rsidRPr="00DB3AE8">
              <w:rPr>
                <w:rFonts w:ascii="Times New Roman" w:hAnsi="Times New Roman" w:cs="Times New Roman"/>
                <w:noProof/>
                <w:webHidden/>
                <w:sz w:val="28"/>
                <w:szCs w:val="28"/>
              </w:rPr>
              <w:instrText xml:space="preserve"> PAGEREF _Toc9463241 \h </w:instrText>
            </w:r>
            <w:r w:rsidR="001D70B7" w:rsidRPr="00DB3AE8">
              <w:rPr>
                <w:rFonts w:ascii="Times New Roman" w:hAnsi="Times New Roman" w:cs="Times New Roman"/>
                <w:noProof/>
                <w:webHidden/>
                <w:sz w:val="28"/>
                <w:szCs w:val="28"/>
              </w:rPr>
            </w:r>
            <w:r w:rsidR="001D70B7" w:rsidRPr="00DB3AE8">
              <w:rPr>
                <w:rFonts w:ascii="Times New Roman" w:hAnsi="Times New Roman" w:cs="Times New Roman"/>
                <w:noProof/>
                <w:webHidden/>
                <w:sz w:val="28"/>
                <w:szCs w:val="28"/>
              </w:rPr>
              <w:fldChar w:fldCharType="separate"/>
            </w:r>
            <w:r w:rsidR="001D70B7" w:rsidRPr="00DB3AE8">
              <w:rPr>
                <w:rFonts w:ascii="Times New Roman" w:hAnsi="Times New Roman" w:cs="Times New Roman"/>
                <w:noProof/>
                <w:webHidden/>
                <w:sz w:val="28"/>
                <w:szCs w:val="28"/>
              </w:rPr>
              <w:t>10</w:t>
            </w:r>
            <w:r w:rsidR="001D70B7" w:rsidRPr="00DB3AE8">
              <w:rPr>
                <w:rFonts w:ascii="Times New Roman" w:hAnsi="Times New Roman" w:cs="Times New Roman"/>
                <w:noProof/>
                <w:webHidden/>
                <w:sz w:val="28"/>
                <w:szCs w:val="28"/>
              </w:rPr>
              <w:fldChar w:fldCharType="end"/>
            </w:r>
          </w:hyperlink>
        </w:p>
        <w:p w:rsidR="001D70B7" w:rsidRPr="00DB3AE8" w:rsidRDefault="00A31C4C" w:rsidP="00B13004">
          <w:pPr>
            <w:pStyle w:val="21"/>
            <w:rPr>
              <w:rFonts w:ascii="Times New Roman" w:eastAsiaTheme="minorEastAsia" w:hAnsi="Times New Roman" w:cs="Times New Roman"/>
              <w:noProof/>
              <w:sz w:val="28"/>
              <w:szCs w:val="28"/>
              <w:lang w:eastAsia="ru-RU"/>
            </w:rPr>
          </w:pPr>
          <w:hyperlink w:anchor="_Toc9463242" w:history="1">
            <w:r w:rsidR="001D70B7" w:rsidRPr="00DB3AE8">
              <w:rPr>
                <w:rStyle w:val="a5"/>
                <w:rFonts w:ascii="Times New Roman" w:hAnsi="Times New Roman" w:cs="Times New Roman"/>
                <w:noProof/>
                <w:sz w:val="28"/>
                <w:szCs w:val="28"/>
              </w:rPr>
              <w:t>1.3 Условия успешного разрешения конфликтов</w:t>
            </w:r>
            <w:r w:rsidR="001D70B7" w:rsidRPr="00DB3AE8">
              <w:rPr>
                <w:rFonts w:ascii="Times New Roman" w:hAnsi="Times New Roman" w:cs="Times New Roman"/>
                <w:noProof/>
                <w:webHidden/>
                <w:sz w:val="28"/>
                <w:szCs w:val="28"/>
              </w:rPr>
              <w:tab/>
            </w:r>
            <w:r w:rsidR="001D70B7" w:rsidRPr="00DB3AE8">
              <w:rPr>
                <w:rFonts w:ascii="Times New Roman" w:hAnsi="Times New Roman" w:cs="Times New Roman"/>
                <w:noProof/>
                <w:webHidden/>
                <w:sz w:val="28"/>
                <w:szCs w:val="28"/>
              </w:rPr>
              <w:fldChar w:fldCharType="begin"/>
            </w:r>
            <w:r w:rsidR="001D70B7" w:rsidRPr="00DB3AE8">
              <w:rPr>
                <w:rFonts w:ascii="Times New Roman" w:hAnsi="Times New Roman" w:cs="Times New Roman"/>
                <w:noProof/>
                <w:webHidden/>
                <w:sz w:val="28"/>
                <w:szCs w:val="28"/>
              </w:rPr>
              <w:instrText xml:space="preserve"> PAGEREF _Toc9463242 \h </w:instrText>
            </w:r>
            <w:r w:rsidR="001D70B7" w:rsidRPr="00DB3AE8">
              <w:rPr>
                <w:rFonts w:ascii="Times New Roman" w:hAnsi="Times New Roman" w:cs="Times New Roman"/>
                <w:noProof/>
                <w:webHidden/>
                <w:sz w:val="28"/>
                <w:szCs w:val="28"/>
              </w:rPr>
            </w:r>
            <w:r w:rsidR="001D70B7" w:rsidRPr="00DB3AE8">
              <w:rPr>
                <w:rFonts w:ascii="Times New Roman" w:hAnsi="Times New Roman" w:cs="Times New Roman"/>
                <w:noProof/>
                <w:webHidden/>
                <w:sz w:val="28"/>
                <w:szCs w:val="28"/>
              </w:rPr>
              <w:fldChar w:fldCharType="separate"/>
            </w:r>
            <w:r w:rsidR="001D70B7" w:rsidRPr="00DB3AE8">
              <w:rPr>
                <w:rFonts w:ascii="Times New Roman" w:hAnsi="Times New Roman" w:cs="Times New Roman"/>
                <w:noProof/>
                <w:webHidden/>
                <w:sz w:val="28"/>
                <w:szCs w:val="28"/>
              </w:rPr>
              <w:t>16</w:t>
            </w:r>
            <w:r w:rsidR="001D70B7" w:rsidRPr="00DB3AE8">
              <w:rPr>
                <w:rFonts w:ascii="Times New Roman" w:hAnsi="Times New Roman" w:cs="Times New Roman"/>
                <w:noProof/>
                <w:webHidden/>
                <w:sz w:val="28"/>
                <w:szCs w:val="28"/>
              </w:rPr>
              <w:fldChar w:fldCharType="end"/>
            </w:r>
          </w:hyperlink>
        </w:p>
        <w:p w:rsidR="001D70B7" w:rsidRPr="00DB3AE8" w:rsidRDefault="00A31C4C" w:rsidP="001D70B7">
          <w:pPr>
            <w:pStyle w:val="11"/>
            <w:tabs>
              <w:tab w:val="right" w:leader="dot" w:pos="9345"/>
            </w:tabs>
            <w:jc w:val="both"/>
            <w:rPr>
              <w:rFonts w:ascii="Times New Roman" w:eastAsiaTheme="minorEastAsia" w:hAnsi="Times New Roman" w:cs="Times New Roman"/>
              <w:noProof/>
              <w:sz w:val="28"/>
              <w:szCs w:val="28"/>
              <w:lang w:eastAsia="ru-RU"/>
            </w:rPr>
          </w:pPr>
          <w:hyperlink w:anchor="_Toc9463243" w:history="1">
            <w:r w:rsidR="001D70B7" w:rsidRPr="00DB3AE8">
              <w:rPr>
                <w:rStyle w:val="a5"/>
                <w:rFonts w:ascii="Times New Roman" w:hAnsi="Times New Roman" w:cs="Times New Roman"/>
                <w:noProof/>
                <w:sz w:val="28"/>
                <w:szCs w:val="28"/>
              </w:rPr>
              <w:t>Глава 2 Переговорный процесс в различных сферах жизни общества</w:t>
            </w:r>
            <w:r w:rsidR="001D70B7" w:rsidRPr="00DB3AE8">
              <w:rPr>
                <w:rFonts w:ascii="Times New Roman" w:hAnsi="Times New Roman" w:cs="Times New Roman"/>
                <w:noProof/>
                <w:webHidden/>
                <w:sz w:val="28"/>
                <w:szCs w:val="28"/>
              </w:rPr>
              <w:tab/>
            </w:r>
            <w:r w:rsidR="001D70B7" w:rsidRPr="00DB3AE8">
              <w:rPr>
                <w:rFonts w:ascii="Times New Roman" w:hAnsi="Times New Roman" w:cs="Times New Roman"/>
                <w:noProof/>
                <w:webHidden/>
                <w:sz w:val="28"/>
                <w:szCs w:val="28"/>
              </w:rPr>
              <w:fldChar w:fldCharType="begin"/>
            </w:r>
            <w:r w:rsidR="001D70B7" w:rsidRPr="00DB3AE8">
              <w:rPr>
                <w:rFonts w:ascii="Times New Roman" w:hAnsi="Times New Roman" w:cs="Times New Roman"/>
                <w:noProof/>
                <w:webHidden/>
                <w:sz w:val="28"/>
                <w:szCs w:val="28"/>
              </w:rPr>
              <w:instrText xml:space="preserve"> PAGEREF _Toc9463243 \h </w:instrText>
            </w:r>
            <w:r w:rsidR="001D70B7" w:rsidRPr="00DB3AE8">
              <w:rPr>
                <w:rFonts w:ascii="Times New Roman" w:hAnsi="Times New Roman" w:cs="Times New Roman"/>
                <w:noProof/>
                <w:webHidden/>
                <w:sz w:val="28"/>
                <w:szCs w:val="28"/>
              </w:rPr>
            </w:r>
            <w:r w:rsidR="001D70B7" w:rsidRPr="00DB3AE8">
              <w:rPr>
                <w:rFonts w:ascii="Times New Roman" w:hAnsi="Times New Roman" w:cs="Times New Roman"/>
                <w:noProof/>
                <w:webHidden/>
                <w:sz w:val="28"/>
                <w:szCs w:val="28"/>
              </w:rPr>
              <w:fldChar w:fldCharType="separate"/>
            </w:r>
            <w:r w:rsidR="001D70B7" w:rsidRPr="00DB3AE8">
              <w:rPr>
                <w:rFonts w:ascii="Times New Roman" w:hAnsi="Times New Roman" w:cs="Times New Roman"/>
                <w:noProof/>
                <w:webHidden/>
                <w:sz w:val="28"/>
                <w:szCs w:val="28"/>
              </w:rPr>
              <w:t>23</w:t>
            </w:r>
            <w:r w:rsidR="001D70B7" w:rsidRPr="00DB3AE8">
              <w:rPr>
                <w:rFonts w:ascii="Times New Roman" w:hAnsi="Times New Roman" w:cs="Times New Roman"/>
                <w:noProof/>
                <w:webHidden/>
                <w:sz w:val="28"/>
                <w:szCs w:val="28"/>
              </w:rPr>
              <w:fldChar w:fldCharType="end"/>
            </w:r>
          </w:hyperlink>
        </w:p>
        <w:p w:rsidR="001D70B7" w:rsidRPr="00DB3AE8" w:rsidRDefault="00A31C4C" w:rsidP="00B13004">
          <w:pPr>
            <w:pStyle w:val="21"/>
            <w:rPr>
              <w:rFonts w:ascii="Times New Roman" w:eastAsiaTheme="minorEastAsia" w:hAnsi="Times New Roman" w:cs="Times New Roman"/>
              <w:noProof/>
              <w:sz w:val="28"/>
              <w:szCs w:val="28"/>
              <w:lang w:eastAsia="ru-RU"/>
            </w:rPr>
          </w:pPr>
          <w:hyperlink w:anchor="_Toc9463244" w:history="1">
            <w:r w:rsidR="001D70B7" w:rsidRPr="00DB3AE8">
              <w:rPr>
                <w:rStyle w:val="a5"/>
                <w:rFonts w:ascii="Times New Roman" w:hAnsi="Times New Roman" w:cs="Times New Roman"/>
                <w:noProof/>
                <w:sz w:val="28"/>
                <w:szCs w:val="28"/>
              </w:rPr>
              <w:t>2.1 Переговоры, как инструмент разрешения конфликтов в политической сфере</w:t>
            </w:r>
            <w:r w:rsidR="001D70B7" w:rsidRPr="00DB3AE8">
              <w:rPr>
                <w:rFonts w:ascii="Times New Roman" w:hAnsi="Times New Roman" w:cs="Times New Roman"/>
                <w:noProof/>
                <w:webHidden/>
                <w:sz w:val="28"/>
                <w:szCs w:val="28"/>
              </w:rPr>
              <w:tab/>
            </w:r>
            <w:r w:rsidR="001D70B7" w:rsidRPr="00DB3AE8">
              <w:rPr>
                <w:rFonts w:ascii="Times New Roman" w:hAnsi="Times New Roman" w:cs="Times New Roman"/>
                <w:noProof/>
                <w:webHidden/>
                <w:sz w:val="28"/>
                <w:szCs w:val="28"/>
              </w:rPr>
              <w:fldChar w:fldCharType="begin"/>
            </w:r>
            <w:r w:rsidR="001D70B7" w:rsidRPr="00DB3AE8">
              <w:rPr>
                <w:rFonts w:ascii="Times New Roman" w:hAnsi="Times New Roman" w:cs="Times New Roman"/>
                <w:noProof/>
                <w:webHidden/>
                <w:sz w:val="28"/>
                <w:szCs w:val="28"/>
              </w:rPr>
              <w:instrText xml:space="preserve"> PAGEREF _Toc9463244 \h </w:instrText>
            </w:r>
            <w:r w:rsidR="001D70B7" w:rsidRPr="00DB3AE8">
              <w:rPr>
                <w:rFonts w:ascii="Times New Roman" w:hAnsi="Times New Roman" w:cs="Times New Roman"/>
                <w:noProof/>
                <w:webHidden/>
                <w:sz w:val="28"/>
                <w:szCs w:val="28"/>
              </w:rPr>
            </w:r>
            <w:r w:rsidR="001D70B7" w:rsidRPr="00DB3AE8">
              <w:rPr>
                <w:rFonts w:ascii="Times New Roman" w:hAnsi="Times New Roman" w:cs="Times New Roman"/>
                <w:noProof/>
                <w:webHidden/>
                <w:sz w:val="28"/>
                <w:szCs w:val="28"/>
              </w:rPr>
              <w:fldChar w:fldCharType="separate"/>
            </w:r>
            <w:r w:rsidR="001D70B7" w:rsidRPr="00DB3AE8">
              <w:rPr>
                <w:rFonts w:ascii="Times New Roman" w:hAnsi="Times New Roman" w:cs="Times New Roman"/>
                <w:noProof/>
                <w:webHidden/>
                <w:sz w:val="28"/>
                <w:szCs w:val="28"/>
              </w:rPr>
              <w:t>23</w:t>
            </w:r>
            <w:r w:rsidR="001D70B7" w:rsidRPr="00DB3AE8">
              <w:rPr>
                <w:rFonts w:ascii="Times New Roman" w:hAnsi="Times New Roman" w:cs="Times New Roman"/>
                <w:noProof/>
                <w:webHidden/>
                <w:sz w:val="28"/>
                <w:szCs w:val="28"/>
              </w:rPr>
              <w:fldChar w:fldCharType="end"/>
            </w:r>
          </w:hyperlink>
        </w:p>
        <w:p w:rsidR="001D70B7" w:rsidRPr="00DB3AE8" w:rsidRDefault="00A31C4C" w:rsidP="00B13004">
          <w:pPr>
            <w:pStyle w:val="21"/>
            <w:rPr>
              <w:rFonts w:ascii="Times New Roman" w:eastAsiaTheme="minorEastAsia" w:hAnsi="Times New Roman" w:cs="Times New Roman"/>
              <w:noProof/>
              <w:sz w:val="28"/>
              <w:szCs w:val="28"/>
              <w:lang w:eastAsia="ru-RU"/>
            </w:rPr>
          </w:pPr>
          <w:hyperlink w:anchor="_Toc9463245" w:history="1">
            <w:r w:rsidR="001D70B7" w:rsidRPr="00DB3AE8">
              <w:rPr>
                <w:rStyle w:val="a5"/>
                <w:rFonts w:ascii="Times New Roman" w:hAnsi="Times New Roman" w:cs="Times New Roman"/>
                <w:noProof/>
                <w:sz w:val="28"/>
                <w:szCs w:val="28"/>
              </w:rPr>
              <w:t>2.2 Деловые переговоры как особый вид переговорного процесса</w:t>
            </w:r>
            <w:r w:rsidR="001D70B7" w:rsidRPr="00DB3AE8">
              <w:rPr>
                <w:rFonts w:ascii="Times New Roman" w:hAnsi="Times New Roman" w:cs="Times New Roman"/>
                <w:noProof/>
                <w:webHidden/>
                <w:sz w:val="28"/>
                <w:szCs w:val="28"/>
              </w:rPr>
              <w:tab/>
            </w:r>
            <w:r w:rsidR="001D70B7" w:rsidRPr="00DB3AE8">
              <w:rPr>
                <w:rFonts w:ascii="Times New Roman" w:hAnsi="Times New Roman" w:cs="Times New Roman"/>
                <w:noProof/>
                <w:webHidden/>
                <w:sz w:val="28"/>
                <w:szCs w:val="28"/>
              </w:rPr>
              <w:fldChar w:fldCharType="begin"/>
            </w:r>
            <w:r w:rsidR="001D70B7" w:rsidRPr="00DB3AE8">
              <w:rPr>
                <w:rFonts w:ascii="Times New Roman" w:hAnsi="Times New Roman" w:cs="Times New Roman"/>
                <w:noProof/>
                <w:webHidden/>
                <w:sz w:val="28"/>
                <w:szCs w:val="28"/>
              </w:rPr>
              <w:instrText xml:space="preserve"> PAGEREF _Toc9463245 \h </w:instrText>
            </w:r>
            <w:r w:rsidR="001D70B7" w:rsidRPr="00DB3AE8">
              <w:rPr>
                <w:rFonts w:ascii="Times New Roman" w:hAnsi="Times New Roman" w:cs="Times New Roman"/>
                <w:noProof/>
                <w:webHidden/>
                <w:sz w:val="28"/>
                <w:szCs w:val="28"/>
              </w:rPr>
            </w:r>
            <w:r w:rsidR="001D70B7" w:rsidRPr="00DB3AE8">
              <w:rPr>
                <w:rFonts w:ascii="Times New Roman" w:hAnsi="Times New Roman" w:cs="Times New Roman"/>
                <w:noProof/>
                <w:webHidden/>
                <w:sz w:val="28"/>
                <w:szCs w:val="28"/>
              </w:rPr>
              <w:fldChar w:fldCharType="separate"/>
            </w:r>
            <w:r w:rsidR="001D70B7" w:rsidRPr="00DB3AE8">
              <w:rPr>
                <w:rFonts w:ascii="Times New Roman" w:hAnsi="Times New Roman" w:cs="Times New Roman"/>
                <w:noProof/>
                <w:webHidden/>
                <w:sz w:val="28"/>
                <w:szCs w:val="28"/>
              </w:rPr>
              <w:t>27</w:t>
            </w:r>
            <w:r w:rsidR="001D70B7" w:rsidRPr="00DB3AE8">
              <w:rPr>
                <w:rFonts w:ascii="Times New Roman" w:hAnsi="Times New Roman" w:cs="Times New Roman"/>
                <w:noProof/>
                <w:webHidden/>
                <w:sz w:val="28"/>
                <w:szCs w:val="28"/>
              </w:rPr>
              <w:fldChar w:fldCharType="end"/>
            </w:r>
          </w:hyperlink>
        </w:p>
        <w:p w:rsidR="001D70B7" w:rsidRPr="00DB3AE8" w:rsidRDefault="00A31C4C" w:rsidP="001D70B7">
          <w:pPr>
            <w:pStyle w:val="11"/>
            <w:tabs>
              <w:tab w:val="right" w:leader="dot" w:pos="9345"/>
            </w:tabs>
            <w:jc w:val="both"/>
            <w:rPr>
              <w:rFonts w:ascii="Times New Roman" w:eastAsiaTheme="minorEastAsia" w:hAnsi="Times New Roman" w:cs="Times New Roman"/>
              <w:noProof/>
              <w:sz w:val="28"/>
              <w:szCs w:val="28"/>
              <w:lang w:eastAsia="ru-RU"/>
            </w:rPr>
          </w:pPr>
          <w:hyperlink w:anchor="_Toc9463246" w:history="1">
            <w:r w:rsidR="001D70B7" w:rsidRPr="00DB3AE8">
              <w:rPr>
                <w:rStyle w:val="a5"/>
                <w:rFonts w:ascii="Times New Roman" w:hAnsi="Times New Roman" w:cs="Times New Roman"/>
                <w:noProof/>
                <w:sz w:val="28"/>
                <w:szCs w:val="28"/>
              </w:rPr>
              <w:t>ЗАКЛЮЧЕНИЕ</w:t>
            </w:r>
            <w:r w:rsidR="001D70B7" w:rsidRPr="00DB3AE8">
              <w:rPr>
                <w:rFonts w:ascii="Times New Roman" w:hAnsi="Times New Roman" w:cs="Times New Roman"/>
                <w:noProof/>
                <w:webHidden/>
                <w:sz w:val="28"/>
                <w:szCs w:val="28"/>
              </w:rPr>
              <w:tab/>
            </w:r>
            <w:r w:rsidR="001D70B7" w:rsidRPr="00DB3AE8">
              <w:rPr>
                <w:rFonts w:ascii="Times New Roman" w:hAnsi="Times New Roman" w:cs="Times New Roman"/>
                <w:noProof/>
                <w:webHidden/>
                <w:sz w:val="28"/>
                <w:szCs w:val="28"/>
              </w:rPr>
              <w:fldChar w:fldCharType="begin"/>
            </w:r>
            <w:r w:rsidR="001D70B7" w:rsidRPr="00DB3AE8">
              <w:rPr>
                <w:rFonts w:ascii="Times New Roman" w:hAnsi="Times New Roman" w:cs="Times New Roman"/>
                <w:noProof/>
                <w:webHidden/>
                <w:sz w:val="28"/>
                <w:szCs w:val="28"/>
              </w:rPr>
              <w:instrText xml:space="preserve"> PAGEREF _Toc9463246 \h </w:instrText>
            </w:r>
            <w:r w:rsidR="001D70B7" w:rsidRPr="00DB3AE8">
              <w:rPr>
                <w:rFonts w:ascii="Times New Roman" w:hAnsi="Times New Roman" w:cs="Times New Roman"/>
                <w:noProof/>
                <w:webHidden/>
                <w:sz w:val="28"/>
                <w:szCs w:val="28"/>
              </w:rPr>
            </w:r>
            <w:r w:rsidR="001D70B7" w:rsidRPr="00DB3AE8">
              <w:rPr>
                <w:rFonts w:ascii="Times New Roman" w:hAnsi="Times New Roman" w:cs="Times New Roman"/>
                <w:noProof/>
                <w:webHidden/>
                <w:sz w:val="28"/>
                <w:szCs w:val="28"/>
              </w:rPr>
              <w:fldChar w:fldCharType="separate"/>
            </w:r>
            <w:r w:rsidR="001D70B7" w:rsidRPr="00DB3AE8">
              <w:rPr>
                <w:rFonts w:ascii="Times New Roman" w:hAnsi="Times New Roman" w:cs="Times New Roman"/>
                <w:noProof/>
                <w:webHidden/>
                <w:sz w:val="28"/>
                <w:szCs w:val="28"/>
              </w:rPr>
              <w:t>28</w:t>
            </w:r>
            <w:r w:rsidR="001D70B7" w:rsidRPr="00DB3AE8">
              <w:rPr>
                <w:rFonts w:ascii="Times New Roman" w:hAnsi="Times New Roman" w:cs="Times New Roman"/>
                <w:noProof/>
                <w:webHidden/>
                <w:sz w:val="28"/>
                <w:szCs w:val="28"/>
              </w:rPr>
              <w:fldChar w:fldCharType="end"/>
            </w:r>
          </w:hyperlink>
        </w:p>
        <w:p w:rsidR="001D70B7" w:rsidRPr="00DB3AE8" w:rsidRDefault="00A31C4C" w:rsidP="001D70B7">
          <w:pPr>
            <w:pStyle w:val="11"/>
            <w:tabs>
              <w:tab w:val="right" w:leader="dot" w:pos="9345"/>
            </w:tabs>
            <w:jc w:val="both"/>
            <w:rPr>
              <w:rFonts w:ascii="Times New Roman" w:eastAsiaTheme="minorEastAsia" w:hAnsi="Times New Roman" w:cs="Times New Roman"/>
              <w:noProof/>
              <w:sz w:val="28"/>
              <w:szCs w:val="28"/>
              <w:lang w:eastAsia="ru-RU"/>
            </w:rPr>
          </w:pPr>
          <w:hyperlink w:anchor="_Toc9463247" w:history="1">
            <w:r w:rsidR="001D70B7" w:rsidRPr="00DB3AE8">
              <w:rPr>
                <w:rStyle w:val="a5"/>
                <w:rFonts w:ascii="Times New Roman" w:hAnsi="Times New Roman" w:cs="Times New Roman"/>
                <w:noProof/>
                <w:sz w:val="28"/>
                <w:szCs w:val="28"/>
              </w:rPr>
              <w:t>СПИСОК ИСПОЛЬЗОВАННЫХ ИСТОЧНИКОВ</w:t>
            </w:r>
            <w:r w:rsidR="001D70B7" w:rsidRPr="00DB3AE8">
              <w:rPr>
                <w:rFonts w:ascii="Times New Roman" w:hAnsi="Times New Roman" w:cs="Times New Roman"/>
                <w:noProof/>
                <w:webHidden/>
                <w:sz w:val="28"/>
                <w:szCs w:val="28"/>
              </w:rPr>
              <w:tab/>
            </w:r>
            <w:r w:rsidR="001D70B7" w:rsidRPr="00DB3AE8">
              <w:rPr>
                <w:rFonts w:ascii="Times New Roman" w:hAnsi="Times New Roman" w:cs="Times New Roman"/>
                <w:noProof/>
                <w:webHidden/>
                <w:sz w:val="28"/>
                <w:szCs w:val="28"/>
              </w:rPr>
              <w:fldChar w:fldCharType="begin"/>
            </w:r>
            <w:r w:rsidR="001D70B7" w:rsidRPr="00DB3AE8">
              <w:rPr>
                <w:rFonts w:ascii="Times New Roman" w:hAnsi="Times New Roman" w:cs="Times New Roman"/>
                <w:noProof/>
                <w:webHidden/>
                <w:sz w:val="28"/>
                <w:szCs w:val="28"/>
              </w:rPr>
              <w:instrText xml:space="preserve"> PAGEREF _Toc9463247 \h </w:instrText>
            </w:r>
            <w:r w:rsidR="001D70B7" w:rsidRPr="00DB3AE8">
              <w:rPr>
                <w:rFonts w:ascii="Times New Roman" w:hAnsi="Times New Roman" w:cs="Times New Roman"/>
                <w:noProof/>
                <w:webHidden/>
                <w:sz w:val="28"/>
                <w:szCs w:val="28"/>
              </w:rPr>
            </w:r>
            <w:r w:rsidR="001D70B7" w:rsidRPr="00DB3AE8">
              <w:rPr>
                <w:rFonts w:ascii="Times New Roman" w:hAnsi="Times New Roman" w:cs="Times New Roman"/>
                <w:noProof/>
                <w:webHidden/>
                <w:sz w:val="28"/>
                <w:szCs w:val="28"/>
              </w:rPr>
              <w:fldChar w:fldCharType="separate"/>
            </w:r>
            <w:r w:rsidR="001D70B7" w:rsidRPr="00DB3AE8">
              <w:rPr>
                <w:rFonts w:ascii="Times New Roman" w:hAnsi="Times New Roman" w:cs="Times New Roman"/>
                <w:noProof/>
                <w:webHidden/>
                <w:sz w:val="28"/>
                <w:szCs w:val="28"/>
              </w:rPr>
              <w:t>30</w:t>
            </w:r>
            <w:r w:rsidR="001D70B7" w:rsidRPr="00DB3AE8">
              <w:rPr>
                <w:rFonts w:ascii="Times New Roman" w:hAnsi="Times New Roman" w:cs="Times New Roman"/>
                <w:noProof/>
                <w:webHidden/>
                <w:sz w:val="28"/>
                <w:szCs w:val="28"/>
              </w:rPr>
              <w:fldChar w:fldCharType="end"/>
            </w:r>
          </w:hyperlink>
        </w:p>
        <w:p w:rsidR="00E16B45" w:rsidRDefault="00E16B45" w:rsidP="001D70B7">
          <w:pPr>
            <w:jc w:val="both"/>
          </w:pPr>
          <w:r w:rsidRPr="001D70B7">
            <w:rPr>
              <w:rFonts w:ascii="Times New Roman" w:hAnsi="Times New Roman" w:cs="Times New Roman"/>
              <w:bCs/>
              <w:sz w:val="28"/>
              <w:szCs w:val="28"/>
            </w:rPr>
            <w:fldChar w:fldCharType="end"/>
          </w:r>
        </w:p>
      </w:sdtContent>
    </w:sdt>
    <w:p w:rsidR="00822429" w:rsidRDefault="00822429" w:rsidP="00676696">
      <w:pPr>
        <w:pStyle w:val="1"/>
        <w:spacing w:before="0"/>
        <w:jc w:val="center"/>
        <w:rPr>
          <w:rFonts w:ascii="Times New Roman" w:hAnsi="Times New Roman" w:cs="Times New Roman"/>
          <w:b/>
          <w:color w:val="auto"/>
          <w:sz w:val="28"/>
        </w:rPr>
      </w:pPr>
    </w:p>
    <w:p w:rsidR="00822429" w:rsidRDefault="00822429" w:rsidP="00822429">
      <w:pPr>
        <w:rPr>
          <w:rFonts w:eastAsiaTheme="majorEastAsia"/>
          <w:szCs w:val="32"/>
        </w:rPr>
      </w:pPr>
      <w:r>
        <w:br w:type="page"/>
      </w:r>
      <w:bookmarkStart w:id="0" w:name="_GoBack"/>
      <w:bookmarkEnd w:id="0"/>
    </w:p>
    <w:p w:rsidR="00676696" w:rsidRDefault="00676696" w:rsidP="00676696">
      <w:pPr>
        <w:pStyle w:val="1"/>
        <w:spacing w:before="0"/>
        <w:jc w:val="center"/>
        <w:rPr>
          <w:rFonts w:ascii="Times New Roman" w:hAnsi="Times New Roman" w:cs="Times New Roman"/>
          <w:b/>
          <w:color w:val="auto"/>
          <w:sz w:val="28"/>
        </w:rPr>
      </w:pPr>
      <w:bookmarkStart w:id="1" w:name="_Toc9463238"/>
      <w:r w:rsidRPr="00FA6B86">
        <w:rPr>
          <w:rFonts w:ascii="Times New Roman" w:hAnsi="Times New Roman" w:cs="Times New Roman"/>
          <w:b/>
          <w:color w:val="auto"/>
          <w:sz w:val="28"/>
        </w:rPr>
        <w:lastRenderedPageBreak/>
        <w:t>ВВЕДЕНИЕ</w:t>
      </w:r>
      <w:bookmarkEnd w:id="1"/>
    </w:p>
    <w:p w:rsidR="00676696" w:rsidRPr="00FA6B86" w:rsidRDefault="00676696" w:rsidP="00676696"/>
    <w:p w:rsidR="00676696" w:rsidRPr="001B1C64" w:rsidRDefault="00676696" w:rsidP="00676696">
      <w:pPr>
        <w:pStyle w:val="a3"/>
        <w:spacing w:line="360" w:lineRule="auto"/>
        <w:ind w:firstLine="709"/>
        <w:jc w:val="both"/>
        <w:rPr>
          <w:rFonts w:ascii="Times New Roman" w:hAnsi="Times New Roman" w:cs="Times New Roman"/>
          <w:sz w:val="28"/>
          <w:szCs w:val="28"/>
        </w:rPr>
      </w:pPr>
      <w:r w:rsidRPr="001B1C64">
        <w:rPr>
          <w:rFonts w:ascii="Times New Roman" w:hAnsi="Times New Roman" w:cs="Times New Roman"/>
          <w:sz w:val="28"/>
          <w:szCs w:val="28"/>
        </w:rPr>
        <w:t xml:space="preserve">Теме переговоров, как способу регулирования конфликтов, посвящено большое количество исследований. И во всех этих исследованиях термин «переговоры» используется для того, чтобы обозначить широкий круг ситуаций, в ходе которых участники этих ситуаций пытаются обсудить насущные проблемы, согласовывая какие-либо действия, договариваясь о чём-либо, решая спорные вопросы. В. </w:t>
      </w:r>
      <w:proofErr w:type="spellStart"/>
      <w:r w:rsidRPr="001B1C64">
        <w:rPr>
          <w:rFonts w:ascii="Times New Roman" w:hAnsi="Times New Roman" w:cs="Times New Roman"/>
          <w:sz w:val="28"/>
          <w:szCs w:val="28"/>
        </w:rPr>
        <w:t>Мастенбрук</w:t>
      </w:r>
      <w:proofErr w:type="spellEnd"/>
      <w:r w:rsidRPr="001B1C64">
        <w:rPr>
          <w:rFonts w:ascii="Times New Roman" w:hAnsi="Times New Roman" w:cs="Times New Roman"/>
          <w:sz w:val="28"/>
          <w:szCs w:val="28"/>
        </w:rPr>
        <w:t xml:space="preserve"> отмечал, что «переговоры – это стиль поведения, с которым люди встречаются и используют сами каждый день»</w:t>
      </w:r>
      <w:r w:rsidR="002A15CF">
        <w:rPr>
          <w:rFonts w:ascii="Times New Roman" w:hAnsi="Times New Roman" w:cs="Times New Roman"/>
          <w:sz w:val="28"/>
          <w:szCs w:val="28"/>
        </w:rPr>
        <w:t xml:space="preserve"> </w:t>
      </w:r>
      <w:r w:rsidR="002A15CF" w:rsidRPr="002A15CF">
        <w:rPr>
          <w:rFonts w:ascii="Times New Roman" w:hAnsi="Times New Roman" w:cs="Times New Roman"/>
          <w:sz w:val="28"/>
          <w:szCs w:val="28"/>
        </w:rPr>
        <w:t>[24]</w:t>
      </w:r>
      <w:r w:rsidRPr="001B1C64">
        <w:rPr>
          <w:rFonts w:ascii="Times New Roman" w:hAnsi="Times New Roman" w:cs="Times New Roman"/>
          <w:sz w:val="28"/>
          <w:szCs w:val="28"/>
        </w:rPr>
        <w:t xml:space="preserve">. Это свидетельствует о том, что понятие «переговоры» являет собой не только привычный нам всем смысл (когда применяется к ситуациям официального переговорного процесса), но и смысл, который подразумевает разрешение проблемных ситуаций из частной жизни каждого из нас. И эти самые частные ситуации могут иметь место и в рамках сотрудничества (при строительстве участниками новых отношений), и в условиях конфликта (когда речь идёт о перераспределении ресурсов, различного рода). </w:t>
      </w:r>
    </w:p>
    <w:p w:rsidR="00676696" w:rsidRPr="001B1C64" w:rsidRDefault="00676696" w:rsidP="00676696">
      <w:pPr>
        <w:pStyle w:val="a3"/>
        <w:spacing w:line="360" w:lineRule="auto"/>
        <w:ind w:firstLine="709"/>
        <w:jc w:val="both"/>
        <w:rPr>
          <w:rFonts w:ascii="Times New Roman" w:hAnsi="Times New Roman" w:cs="Times New Roman"/>
          <w:sz w:val="28"/>
          <w:szCs w:val="28"/>
        </w:rPr>
      </w:pPr>
      <w:r w:rsidRPr="001B1C64">
        <w:rPr>
          <w:rFonts w:ascii="Times New Roman" w:hAnsi="Times New Roman" w:cs="Times New Roman"/>
          <w:sz w:val="28"/>
          <w:szCs w:val="28"/>
        </w:rPr>
        <w:t xml:space="preserve">Практика применения переговоров, прямых или косвенных, как способа разрешения конфликтов, имеет очень давнюю историю. Но объектом широкого научного исследования они становятся лишь во второй половине </w:t>
      </w:r>
      <w:r w:rsidRPr="001B1C64">
        <w:rPr>
          <w:rFonts w:ascii="Times New Roman" w:hAnsi="Times New Roman" w:cs="Times New Roman"/>
          <w:sz w:val="28"/>
          <w:szCs w:val="28"/>
          <w:lang w:val="en-US"/>
        </w:rPr>
        <w:t>XX</w:t>
      </w:r>
      <w:r w:rsidRPr="001B1C64">
        <w:rPr>
          <w:rFonts w:ascii="Times New Roman" w:hAnsi="Times New Roman" w:cs="Times New Roman"/>
          <w:sz w:val="28"/>
          <w:szCs w:val="28"/>
        </w:rPr>
        <w:t xml:space="preserve"> в. Тогда искусству ведения переговоров уделяют особое внимание. Первым исследователем такого способа регулирования конфликтов является Франсуа де </w:t>
      </w:r>
      <w:proofErr w:type="spellStart"/>
      <w:r w:rsidRPr="001B1C64">
        <w:rPr>
          <w:rFonts w:ascii="Times New Roman" w:hAnsi="Times New Roman" w:cs="Times New Roman"/>
          <w:sz w:val="28"/>
          <w:szCs w:val="28"/>
        </w:rPr>
        <w:t>Кальер</w:t>
      </w:r>
      <w:proofErr w:type="spellEnd"/>
      <w:r w:rsidRPr="001B1C64">
        <w:rPr>
          <w:rFonts w:ascii="Times New Roman" w:hAnsi="Times New Roman" w:cs="Times New Roman"/>
          <w:sz w:val="28"/>
          <w:szCs w:val="28"/>
        </w:rPr>
        <w:t xml:space="preserve"> – автор книги «О способе ведения переговоров с монархами». </w:t>
      </w:r>
    </w:p>
    <w:p w:rsidR="00676696" w:rsidRDefault="00676696" w:rsidP="00676696">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Конфликты сегодня присутствуют в любой сфере жизни нашего общества. Из-за чего они возникают? Возникновению конфликтов мы обязаны нашему взаимодействию друг с другом, общени</w:t>
      </w:r>
      <w:r w:rsidR="000E6B7A">
        <w:rPr>
          <w:rFonts w:ascii="Times New Roman" w:hAnsi="Times New Roman" w:cs="Times New Roman"/>
          <w:sz w:val="28"/>
          <w:szCs w:val="28"/>
        </w:rPr>
        <w:t>ю</w:t>
      </w:r>
      <w:r>
        <w:rPr>
          <w:rFonts w:ascii="Times New Roman" w:hAnsi="Times New Roman" w:cs="Times New Roman"/>
          <w:sz w:val="28"/>
          <w:szCs w:val="28"/>
        </w:rPr>
        <w:t xml:space="preserve"> между индивидами, поэтому конфликты существуют ровно столько, сколько живёт человек. Главная проблема конфликтов требует особого внимания не только к определённым знаниям, но и к желанию самих участников бесконфликтного решения насущных вопросов. Степень разрешения противоречия, которое </w:t>
      </w:r>
      <w:r>
        <w:rPr>
          <w:rFonts w:ascii="Times New Roman" w:hAnsi="Times New Roman" w:cs="Times New Roman"/>
          <w:sz w:val="28"/>
          <w:szCs w:val="28"/>
        </w:rPr>
        <w:lastRenderedPageBreak/>
        <w:t xml:space="preserve">лежит в основе того или иного конфликта – главный критерий конструктивного его разрешения. Чем полнее разрешён конфликт, тем больше шансов у его участников на нормализацию отношений, тем меньше вероятность того, что конфликт перерастёт в ещё большую проблему. Самое сложное в участии в этом противоречии – это снижение интенсивности негативных эмоций, которые участник переживает к своему оппоненту. Но не менее важно и то, что совсем не главное видеть в своём оппоненте врага. Решение проблемы, из-за которой возник конфликт, это цель, достигаемая совместными усилиями; обсуждение проблемы, разбор сути конфликта, умение участников различать главное и второстепенное способствуют успешному продвижению к тому, чтобы предотвратить перерастание противоречия в более сложную стадию конфликтности. Когда участник того или иного конфликта делает акцент только на своих целях и интересах, когда решаются и обсуждаются лишь второстепенные вопросы, всё это приводит к снижению шансов на конструктивное решение проблемы. И вот как раз самым эффективным способам разрешения конфликтов являются переговоры, представляющие собой такое взаимодействие субъектов (участников) конфликтной ситуации, главная цель которых – это приход к обоюдно выгодному разрешению проблемы, исход которого послужит благоприятным фундаментом для дальнейших отношений. </w:t>
      </w:r>
    </w:p>
    <w:p w:rsidR="00676696" w:rsidRDefault="00676696" w:rsidP="00676696">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Актуальность выбора данной темы обуславливается тем, что факт наличия конфликтов в жизни социума – вещь общепринятая. Сегодня руководители организаций (в широком смысле этого слова) либо стремятся подавлять конфликты, либо просто-напросто не обращают на них внимания. И оба варианта поведения – ошибочны по своей сути: некоторые конфликты служат инструментом к проведению новшеств в той или иной организации, в это же самое время невнимание к конфликтам приводит к развитию таких противоречий, которые служат разрушением организационной культуры компаний. Проблема управления конфликта очень актуальна на сегодняшний </w:t>
      </w:r>
      <w:r>
        <w:rPr>
          <w:rFonts w:ascii="Times New Roman" w:hAnsi="Times New Roman" w:cs="Times New Roman"/>
          <w:sz w:val="28"/>
          <w:szCs w:val="28"/>
        </w:rPr>
        <w:lastRenderedPageBreak/>
        <w:t xml:space="preserve">день. А такое направление в проблеме, как переговорный процесс – требует более углубленного изучения. </w:t>
      </w:r>
    </w:p>
    <w:p w:rsidR="00676696" w:rsidRDefault="00676696" w:rsidP="00676696">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Объектом курсовой работы послужили формы и способы разрешения конфликтных ситуаций. </w:t>
      </w:r>
    </w:p>
    <w:p w:rsidR="00676696" w:rsidRDefault="00676696" w:rsidP="00676696">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Предметом курсовой работы были выбраны переговоры, как способ разрешения конфликтных ситуаций, и их последствия. </w:t>
      </w:r>
    </w:p>
    <w:p w:rsidR="00676696" w:rsidRDefault="00676696" w:rsidP="00676696">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 данной курсовой работы – рассмотрение проблем взаимодействия между участниками различного рода конфликтов, а также изучение теории переговорного процесса, как эффективного способа регулирования конфликтов.</w:t>
      </w:r>
    </w:p>
    <w:p w:rsidR="00676696" w:rsidRDefault="00676696" w:rsidP="00676696">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достижения данной цели были определены следующие задачи:</w:t>
      </w:r>
    </w:p>
    <w:p w:rsidR="00676696" w:rsidRDefault="00676696" w:rsidP="00676696">
      <w:pPr>
        <w:pStyle w:val="a3"/>
        <w:numPr>
          <w:ilvl w:val="0"/>
          <w:numId w:val="1"/>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Изучить теоретические основы конфликтов;</w:t>
      </w:r>
    </w:p>
    <w:p w:rsidR="00676696" w:rsidRDefault="00676696" w:rsidP="00676696">
      <w:pPr>
        <w:pStyle w:val="a3"/>
        <w:numPr>
          <w:ilvl w:val="0"/>
          <w:numId w:val="1"/>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Определить предпосылки и механизмы разрешения конфликтов, а также формы завершения конфликтных ситуаций;</w:t>
      </w:r>
    </w:p>
    <w:p w:rsidR="00676696" w:rsidRDefault="00676696" w:rsidP="00676696">
      <w:pPr>
        <w:pStyle w:val="a3"/>
        <w:numPr>
          <w:ilvl w:val="0"/>
          <w:numId w:val="1"/>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Выявить ключевые понятия теории переговоров, их типы и структуру;</w:t>
      </w:r>
    </w:p>
    <w:p w:rsidR="00676696" w:rsidRDefault="00676696" w:rsidP="00676696">
      <w:pPr>
        <w:pStyle w:val="a3"/>
        <w:numPr>
          <w:ilvl w:val="0"/>
          <w:numId w:val="1"/>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Провести анализ условий успешного разрешения конфликтов путём переговорного процесса. </w:t>
      </w:r>
    </w:p>
    <w:p w:rsidR="00676696" w:rsidRDefault="00676696" w:rsidP="00676696">
      <w:pPr>
        <w:pStyle w:val="a3"/>
        <w:spacing w:line="360" w:lineRule="auto"/>
        <w:ind w:firstLine="709"/>
        <w:jc w:val="both"/>
        <w:rPr>
          <w:rFonts w:ascii="Times New Roman" w:hAnsi="Times New Roman" w:cs="Times New Roman"/>
          <w:sz w:val="28"/>
          <w:szCs w:val="28"/>
        </w:rPr>
      </w:pPr>
      <w:r w:rsidRPr="00D11774">
        <w:rPr>
          <w:rFonts w:ascii="Times New Roman" w:hAnsi="Times New Roman" w:cs="Times New Roman"/>
          <w:sz w:val="28"/>
          <w:szCs w:val="28"/>
        </w:rPr>
        <w:t>Методической базой данной работы послужили следующие научные, учебные, специализированные и публицистические труды, список которых приведён в конце работы.</w:t>
      </w:r>
    </w:p>
    <w:p w:rsidR="001936EA" w:rsidRDefault="001936EA" w:rsidP="00676696">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Пособие</w:t>
      </w:r>
      <w:r w:rsidR="002D6471" w:rsidRPr="002D6471">
        <w:t xml:space="preserve"> </w:t>
      </w:r>
      <w:r w:rsidR="002D6471" w:rsidRPr="002D6471">
        <w:rPr>
          <w:rFonts w:ascii="Times New Roman" w:hAnsi="Times New Roman" w:cs="Times New Roman"/>
          <w:sz w:val="28"/>
          <w:szCs w:val="28"/>
        </w:rPr>
        <w:t>Б. И. Хасан</w:t>
      </w:r>
      <w:r w:rsidR="002D6471">
        <w:rPr>
          <w:rFonts w:ascii="Times New Roman" w:hAnsi="Times New Roman" w:cs="Times New Roman"/>
          <w:sz w:val="28"/>
          <w:szCs w:val="28"/>
        </w:rPr>
        <w:t>а «</w:t>
      </w:r>
      <w:r w:rsidR="002D6471" w:rsidRPr="002D6471">
        <w:rPr>
          <w:rFonts w:ascii="Times New Roman" w:hAnsi="Times New Roman" w:cs="Times New Roman"/>
          <w:sz w:val="28"/>
          <w:szCs w:val="28"/>
        </w:rPr>
        <w:t>Психология конфликта и переговоры</w:t>
      </w:r>
      <w:r>
        <w:rPr>
          <w:rFonts w:ascii="Times New Roman" w:hAnsi="Times New Roman" w:cs="Times New Roman"/>
          <w:sz w:val="28"/>
          <w:szCs w:val="28"/>
        </w:rPr>
        <w:t xml:space="preserve">» </w:t>
      </w:r>
      <w:r w:rsidRPr="002D6471">
        <w:rPr>
          <w:rFonts w:ascii="Times New Roman" w:hAnsi="Times New Roman" w:cs="Times New Roman"/>
          <w:sz w:val="28"/>
          <w:szCs w:val="28"/>
        </w:rPr>
        <w:t>[</w:t>
      </w:r>
      <w:r>
        <w:rPr>
          <w:rFonts w:ascii="Times New Roman" w:hAnsi="Times New Roman" w:cs="Times New Roman"/>
          <w:sz w:val="28"/>
          <w:szCs w:val="28"/>
        </w:rPr>
        <w:t>34</w:t>
      </w:r>
      <w:r w:rsidRPr="001936EA">
        <w:rPr>
          <w:rFonts w:ascii="Times New Roman" w:hAnsi="Times New Roman" w:cs="Times New Roman"/>
          <w:sz w:val="28"/>
          <w:szCs w:val="28"/>
        </w:rPr>
        <w:t>]</w:t>
      </w:r>
      <w:r>
        <w:rPr>
          <w:rFonts w:ascii="Times New Roman" w:hAnsi="Times New Roman" w:cs="Times New Roman"/>
          <w:sz w:val="28"/>
          <w:szCs w:val="28"/>
        </w:rPr>
        <w:t xml:space="preserve"> даёт представление о взглядах ведущих психологических школ на проблематику конфликта, его проблему и пути разрешения; делает обзор на такие понятия, как «конфликт», «конфликтная ситуация» и др.; предлагает методы анализа конфликтных ситуаций и пути разрешения конфликтов. Так же в пособии затронута немалая часть теме переговоров, как основной формы взаимодействия двух и более сторон в разрешении конфликта.</w:t>
      </w:r>
    </w:p>
    <w:p w:rsidR="001936EA" w:rsidRDefault="001936EA" w:rsidP="001936EA">
      <w:pPr>
        <w:pStyle w:val="a3"/>
        <w:spacing w:line="360" w:lineRule="auto"/>
        <w:ind w:firstLine="709"/>
        <w:jc w:val="both"/>
        <w:rPr>
          <w:rFonts w:ascii="Times New Roman" w:hAnsi="Times New Roman" w:cs="Times New Roman"/>
          <w:sz w:val="28"/>
          <w:szCs w:val="28"/>
        </w:rPr>
      </w:pPr>
      <w:r w:rsidRPr="001936EA">
        <w:rPr>
          <w:rFonts w:ascii="Times New Roman" w:hAnsi="Times New Roman" w:cs="Times New Roman"/>
          <w:sz w:val="28"/>
          <w:szCs w:val="28"/>
        </w:rPr>
        <w:t xml:space="preserve">Н. В. </w:t>
      </w:r>
      <w:r>
        <w:rPr>
          <w:rFonts w:ascii="Times New Roman" w:hAnsi="Times New Roman" w:cs="Times New Roman"/>
          <w:sz w:val="28"/>
          <w:szCs w:val="28"/>
        </w:rPr>
        <w:t>Гришина в своём труде «</w:t>
      </w:r>
      <w:r w:rsidRPr="001936EA">
        <w:rPr>
          <w:rFonts w:ascii="Times New Roman" w:hAnsi="Times New Roman" w:cs="Times New Roman"/>
          <w:sz w:val="28"/>
          <w:szCs w:val="28"/>
        </w:rPr>
        <w:t>Психология конфликта</w:t>
      </w:r>
      <w:r>
        <w:rPr>
          <w:rFonts w:ascii="Times New Roman" w:hAnsi="Times New Roman" w:cs="Times New Roman"/>
          <w:sz w:val="28"/>
          <w:szCs w:val="28"/>
        </w:rPr>
        <w:t xml:space="preserve">» </w:t>
      </w:r>
      <w:r w:rsidRPr="001936EA">
        <w:rPr>
          <w:rFonts w:ascii="Times New Roman" w:hAnsi="Times New Roman" w:cs="Times New Roman"/>
          <w:sz w:val="28"/>
          <w:szCs w:val="28"/>
        </w:rPr>
        <w:t>[</w:t>
      </w:r>
      <w:r>
        <w:rPr>
          <w:rFonts w:ascii="Times New Roman" w:hAnsi="Times New Roman" w:cs="Times New Roman"/>
          <w:sz w:val="28"/>
          <w:szCs w:val="28"/>
        </w:rPr>
        <w:t>9</w:t>
      </w:r>
      <w:r w:rsidRPr="001936EA">
        <w:rPr>
          <w:rFonts w:ascii="Times New Roman" w:hAnsi="Times New Roman" w:cs="Times New Roman"/>
          <w:sz w:val="28"/>
          <w:szCs w:val="28"/>
        </w:rPr>
        <w:t>]</w:t>
      </w:r>
      <w:r>
        <w:rPr>
          <w:rFonts w:ascii="Times New Roman" w:hAnsi="Times New Roman" w:cs="Times New Roman"/>
          <w:sz w:val="28"/>
          <w:szCs w:val="28"/>
        </w:rPr>
        <w:t xml:space="preserve"> достаточно полно раскрывает и систематизирует проблемы конфликта как объективной, так и субъективной природы. Даёт расширенную классификацию видов </w:t>
      </w:r>
      <w:r>
        <w:rPr>
          <w:rFonts w:ascii="Times New Roman" w:hAnsi="Times New Roman" w:cs="Times New Roman"/>
          <w:sz w:val="28"/>
          <w:szCs w:val="28"/>
        </w:rPr>
        <w:lastRenderedPageBreak/>
        <w:t>конфликтов, методы анализа поведения субъектов в конфликте и их роли в изменении динамики конфликта. Так же труд Н. В. Гришиной на основе психологии выделяет определённые закономерности реагирования субъектов на различные ситуации в конфликте, описывает модели ведения переговоров. Книга полезна даже с точки зрения практического применения простыми людьми.</w:t>
      </w:r>
    </w:p>
    <w:p w:rsidR="001936EA" w:rsidRPr="001936EA" w:rsidRDefault="001936EA" w:rsidP="001936EA">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полном курсе «Переговоры» </w:t>
      </w:r>
      <w:r w:rsidRPr="001936EA">
        <w:rPr>
          <w:rFonts w:ascii="Times New Roman" w:hAnsi="Times New Roman" w:cs="Times New Roman"/>
          <w:sz w:val="28"/>
          <w:szCs w:val="28"/>
        </w:rPr>
        <w:t>[16]</w:t>
      </w:r>
      <w:r>
        <w:rPr>
          <w:rFonts w:ascii="Times New Roman" w:hAnsi="Times New Roman" w:cs="Times New Roman"/>
          <w:sz w:val="28"/>
          <w:szCs w:val="28"/>
        </w:rPr>
        <w:t xml:space="preserve"> </w:t>
      </w:r>
      <w:proofErr w:type="spellStart"/>
      <w:r>
        <w:rPr>
          <w:rFonts w:ascii="Times New Roman" w:hAnsi="Times New Roman" w:cs="Times New Roman"/>
          <w:sz w:val="28"/>
          <w:szCs w:val="28"/>
        </w:rPr>
        <w:t>Гэвин</w:t>
      </w:r>
      <w:proofErr w:type="spellEnd"/>
      <w:r>
        <w:rPr>
          <w:rFonts w:ascii="Times New Roman" w:hAnsi="Times New Roman" w:cs="Times New Roman"/>
          <w:sz w:val="28"/>
          <w:szCs w:val="28"/>
        </w:rPr>
        <w:t xml:space="preserve"> Кеннеди формирует свод, определённый регламент и руководство к действию по теме ведения переговоров в самых различных ситуациях. Труд ценен тем, что </w:t>
      </w:r>
      <w:proofErr w:type="gramStart"/>
      <w:r>
        <w:rPr>
          <w:rFonts w:ascii="Times New Roman" w:hAnsi="Times New Roman" w:cs="Times New Roman"/>
          <w:sz w:val="28"/>
          <w:szCs w:val="28"/>
        </w:rPr>
        <w:t>в нёс</w:t>
      </w:r>
      <w:proofErr w:type="gramEnd"/>
      <w:r>
        <w:rPr>
          <w:rFonts w:ascii="Times New Roman" w:hAnsi="Times New Roman" w:cs="Times New Roman"/>
          <w:sz w:val="28"/>
          <w:szCs w:val="28"/>
        </w:rPr>
        <w:t xml:space="preserve"> собран разбор и анализ самых известных мировых переговорных практик в Истории – и этот анализ помогает читателю взять на заметку определённые действия, модели поведения. </w:t>
      </w:r>
    </w:p>
    <w:p w:rsidR="00676696" w:rsidRPr="00D11774" w:rsidRDefault="00676696" w:rsidP="00676696">
      <w:pPr>
        <w:pStyle w:val="a3"/>
        <w:spacing w:line="360" w:lineRule="auto"/>
        <w:ind w:firstLine="709"/>
        <w:jc w:val="both"/>
        <w:rPr>
          <w:rFonts w:ascii="Times New Roman" w:hAnsi="Times New Roman" w:cs="Times New Roman"/>
          <w:sz w:val="28"/>
          <w:szCs w:val="28"/>
        </w:rPr>
      </w:pPr>
      <w:r w:rsidRPr="00D11774">
        <w:rPr>
          <w:rFonts w:ascii="Times New Roman" w:hAnsi="Times New Roman" w:cs="Times New Roman"/>
          <w:sz w:val="28"/>
          <w:szCs w:val="28"/>
        </w:rPr>
        <w:t xml:space="preserve">Теоретико-методологическую базу работы составляют основные парадигмы, идеи и концепции отечественных и зарубежных исследователей, посвященные проблемам </w:t>
      </w:r>
      <w:r>
        <w:rPr>
          <w:rFonts w:ascii="Times New Roman" w:hAnsi="Times New Roman" w:cs="Times New Roman"/>
          <w:sz w:val="28"/>
          <w:szCs w:val="28"/>
        </w:rPr>
        <w:t>разрешения конфликтных ситуаций, в частности посредством переговорного процесса</w:t>
      </w:r>
      <w:r w:rsidRPr="00D11774">
        <w:rPr>
          <w:rFonts w:ascii="Times New Roman" w:hAnsi="Times New Roman" w:cs="Times New Roman"/>
          <w:sz w:val="28"/>
          <w:szCs w:val="28"/>
        </w:rPr>
        <w:t xml:space="preserve">. </w:t>
      </w:r>
    </w:p>
    <w:p w:rsidR="008807BB" w:rsidRDefault="00676696" w:rsidP="00676696">
      <w:pPr>
        <w:pStyle w:val="a3"/>
        <w:spacing w:line="360" w:lineRule="auto"/>
        <w:ind w:firstLine="709"/>
        <w:jc w:val="both"/>
        <w:rPr>
          <w:rFonts w:ascii="Times New Roman" w:hAnsi="Times New Roman" w:cs="Times New Roman"/>
          <w:sz w:val="28"/>
          <w:szCs w:val="28"/>
        </w:rPr>
      </w:pPr>
      <w:r w:rsidRPr="00D11774">
        <w:rPr>
          <w:rFonts w:ascii="Times New Roman" w:hAnsi="Times New Roman" w:cs="Times New Roman"/>
          <w:sz w:val="28"/>
          <w:szCs w:val="28"/>
        </w:rPr>
        <w:t>В курсовой работе последовательно отражены введение, основная часть</w:t>
      </w:r>
      <w:r>
        <w:rPr>
          <w:rFonts w:ascii="Times New Roman" w:hAnsi="Times New Roman" w:cs="Times New Roman"/>
          <w:sz w:val="28"/>
          <w:szCs w:val="28"/>
        </w:rPr>
        <w:t>, состоящая из 2-х глав</w:t>
      </w:r>
      <w:r w:rsidRPr="00D11774">
        <w:rPr>
          <w:rFonts w:ascii="Times New Roman" w:hAnsi="Times New Roman" w:cs="Times New Roman"/>
          <w:sz w:val="28"/>
          <w:szCs w:val="28"/>
        </w:rPr>
        <w:t>, заключение, список использованной литературы.</w:t>
      </w:r>
    </w:p>
    <w:p w:rsidR="00676696" w:rsidRDefault="00676696" w:rsidP="00676696">
      <w:pPr>
        <w:pStyle w:val="a3"/>
        <w:spacing w:line="360" w:lineRule="auto"/>
        <w:jc w:val="both"/>
        <w:rPr>
          <w:rFonts w:ascii="Times New Roman" w:hAnsi="Times New Roman" w:cs="Times New Roman"/>
          <w:sz w:val="28"/>
          <w:szCs w:val="28"/>
        </w:rPr>
      </w:pPr>
    </w:p>
    <w:p w:rsidR="00676696" w:rsidRDefault="00676696" w:rsidP="00676696">
      <w:pPr>
        <w:pStyle w:val="1"/>
        <w:spacing w:before="0"/>
        <w:jc w:val="center"/>
        <w:rPr>
          <w:rFonts w:ascii="Times New Roman" w:hAnsi="Times New Roman" w:cs="Times New Roman"/>
          <w:b/>
          <w:color w:val="auto"/>
        </w:rPr>
      </w:pPr>
      <w:r>
        <w:rPr>
          <w:rFonts w:ascii="Times New Roman" w:hAnsi="Times New Roman" w:cs="Times New Roman"/>
          <w:b/>
          <w:color w:val="auto"/>
        </w:rPr>
        <w:br w:type="page"/>
      </w:r>
    </w:p>
    <w:p w:rsidR="00822429" w:rsidRDefault="00B75C26" w:rsidP="00822429">
      <w:pPr>
        <w:pStyle w:val="1"/>
        <w:spacing w:before="0"/>
        <w:jc w:val="center"/>
        <w:rPr>
          <w:rFonts w:ascii="Times New Roman" w:hAnsi="Times New Roman" w:cs="Times New Roman"/>
          <w:b/>
          <w:color w:val="auto"/>
        </w:rPr>
      </w:pPr>
      <w:bookmarkStart w:id="2" w:name="_Toc9463239"/>
      <w:r>
        <w:rPr>
          <w:rFonts w:ascii="Times New Roman" w:hAnsi="Times New Roman" w:cs="Times New Roman"/>
          <w:b/>
          <w:color w:val="auto"/>
        </w:rPr>
        <w:lastRenderedPageBreak/>
        <w:t>Глава 1</w:t>
      </w:r>
      <w:r w:rsidR="00822429" w:rsidRPr="00AC04BF">
        <w:rPr>
          <w:rFonts w:ascii="Times New Roman" w:hAnsi="Times New Roman" w:cs="Times New Roman"/>
          <w:b/>
          <w:color w:val="auto"/>
        </w:rPr>
        <w:t xml:space="preserve"> </w:t>
      </w:r>
      <w:r w:rsidR="00822429">
        <w:rPr>
          <w:rFonts w:ascii="Times New Roman" w:hAnsi="Times New Roman" w:cs="Times New Roman"/>
          <w:b/>
          <w:color w:val="auto"/>
        </w:rPr>
        <w:t>Переговоры как способ разрешения конфликтов</w:t>
      </w:r>
      <w:bookmarkEnd w:id="2"/>
    </w:p>
    <w:p w:rsidR="00822429" w:rsidRPr="00AC04BF" w:rsidRDefault="00822429" w:rsidP="00822429"/>
    <w:p w:rsidR="00E16B45" w:rsidRDefault="00F740EA" w:rsidP="00E16B45">
      <w:pPr>
        <w:pStyle w:val="2"/>
        <w:jc w:val="center"/>
        <w:rPr>
          <w:rFonts w:ascii="Times New Roman" w:hAnsi="Times New Roman" w:cs="Times New Roman"/>
          <w:color w:val="auto"/>
          <w:sz w:val="28"/>
        </w:rPr>
      </w:pPr>
      <w:bookmarkStart w:id="3" w:name="_Toc9463240"/>
      <w:r>
        <w:rPr>
          <w:rFonts w:ascii="Times New Roman" w:hAnsi="Times New Roman" w:cs="Times New Roman"/>
          <w:color w:val="auto"/>
          <w:sz w:val="28"/>
        </w:rPr>
        <w:t>1</w:t>
      </w:r>
      <w:r w:rsidR="00E16B45">
        <w:rPr>
          <w:rFonts w:ascii="Times New Roman" w:hAnsi="Times New Roman" w:cs="Times New Roman"/>
          <w:color w:val="auto"/>
          <w:sz w:val="28"/>
        </w:rPr>
        <w:t>.1 Переговоры: сущность, типы и функции</w:t>
      </w:r>
      <w:bookmarkEnd w:id="3"/>
    </w:p>
    <w:p w:rsidR="00822429" w:rsidRDefault="00822429" w:rsidP="00822429">
      <w:pPr>
        <w:pStyle w:val="a3"/>
        <w:jc w:val="center"/>
        <w:rPr>
          <w:rFonts w:ascii="Times New Roman" w:hAnsi="Times New Roman" w:cs="Times New Roman"/>
          <w:sz w:val="28"/>
        </w:rPr>
      </w:pPr>
    </w:p>
    <w:p w:rsidR="00822429" w:rsidRDefault="00822429" w:rsidP="00822429">
      <w:pPr>
        <w:pStyle w:val="a3"/>
        <w:spacing w:line="360" w:lineRule="auto"/>
        <w:ind w:firstLine="709"/>
        <w:jc w:val="both"/>
        <w:rPr>
          <w:rFonts w:ascii="Times New Roman" w:hAnsi="Times New Roman"/>
          <w:sz w:val="28"/>
        </w:rPr>
      </w:pPr>
      <w:r>
        <w:rPr>
          <w:rFonts w:ascii="Times New Roman" w:hAnsi="Times New Roman"/>
          <w:sz w:val="28"/>
        </w:rPr>
        <w:t xml:space="preserve">Сегодня в конфликтологической науке переговорами мы называем способ разрешения конфликтов, когда каждый субъект выдвигает свой список требований, при этом имея возможность уступить или пойти на компромисс, по необходимости. </w:t>
      </w:r>
    </w:p>
    <w:p w:rsidR="00822429" w:rsidRDefault="00822429" w:rsidP="00822429">
      <w:pPr>
        <w:pStyle w:val="a3"/>
        <w:spacing w:line="360" w:lineRule="auto"/>
        <w:ind w:firstLine="709"/>
        <w:jc w:val="both"/>
        <w:rPr>
          <w:rFonts w:ascii="Times New Roman" w:hAnsi="Times New Roman"/>
          <w:sz w:val="28"/>
        </w:rPr>
      </w:pPr>
      <w:r>
        <w:rPr>
          <w:rFonts w:ascii="Times New Roman" w:hAnsi="Times New Roman"/>
          <w:sz w:val="28"/>
        </w:rPr>
        <w:t>Главная особенность переговоров – это равноправие сторон, исключение повлиять на ход и результат переговоров военным путём; ведение переговоров идёт на основе определённых и одобряемых сторонами определённых правил; также предполагается, что эти стороны имеют в своём арсенале не только собственные интересы, но и интересы обоюдные для всех. Основной элемент переговоров – получение и обмен той или иной информацией, которая послужит инструментом достижения цели в согласии</w:t>
      </w:r>
      <w:r w:rsidR="00287FF7" w:rsidRPr="00287FF7">
        <w:rPr>
          <w:rFonts w:ascii="Times New Roman" w:hAnsi="Times New Roman"/>
          <w:sz w:val="28"/>
        </w:rPr>
        <w:t xml:space="preserve"> [5]</w:t>
      </w:r>
      <w:r>
        <w:rPr>
          <w:rFonts w:ascii="Times New Roman" w:hAnsi="Times New Roman"/>
          <w:sz w:val="28"/>
        </w:rPr>
        <w:t xml:space="preserve">. </w:t>
      </w:r>
    </w:p>
    <w:p w:rsidR="00822429" w:rsidRDefault="00822429" w:rsidP="00822429">
      <w:pPr>
        <w:pStyle w:val="a3"/>
        <w:spacing w:line="360" w:lineRule="auto"/>
        <w:ind w:firstLine="709"/>
        <w:jc w:val="both"/>
        <w:rPr>
          <w:rFonts w:ascii="Times New Roman" w:hAnsi="Times New Roman"/>
          <w:sz w:val="28"/>
        </w:rPr>
      </w:pPr>
      <w:r>
        <w:rPr>
          <w:rFonts w:ascii="Times New Roman" w:hAnsi="Times New Roman"/>
          <w:sz w:val="28"/>
        </w:rPr>
        <w:t xml:space="preserve">Если же смотреть на многообразие исследований, посвящённых переговорному процессу, то стоит отметить, что там понятие «переговоры» имеет несколько иной характер: «Переговоры – это широкий круг ситуаций, в ходе решения которых люди решают те или иные проблемы, согласовывают дальнейшие действия по взаимоотношениям друг с другом». </w:t>
      </w:r>
    </w:p>
    <w:p w:rsidR="00822429" w:rsidRDefault="00822429" w:rsidP="00822429">
      <w:pPr>
        <w:pStyle w:val="a3"/>
        <w:spacing w:line="360" w:lineRule="auto"/>
        <w:ind w:firstLine="709"/>
        <w:jc w:val="both"/>
        <w:rPr>
          <w:rFonts w:ascii="Times New Roman" w:hAnsi="Times New Roman"/>
          <w:sz w:val="28"/>
        </w:rPr>
      </w:pPr>
      <w:r>
        <w:rPr>
          <w:rFonts w:ascii="Times New Roman" w:hAnsi="Times New Roman"/>
          <w:sz w:val="28"/>
        </w:rPr>
        <w:t>Стоит заметить, что переговоры – это не всегда официальное представительство лиц с двух сторон, это также и решения проблем в наше частной жизни; и таковые ситуации встречаются намного чаще официальных поводов для переговоров.</w:t>
      </w:r>
    </w:p>
    <w:p w:rsidR="00822429" w:rsidRDefault="00822429" w:rsidP="00822429">
      <w:pPr>
        <w:pStyle w:val="a3"/>
        <w:spacing w:line="360" w:lineRule="auto"/>
        <w:ind w:firstLine="709"/>
        <w:jc w:val="both"/>
        <w:rPr>
          <w:rFonts w:ascii="Times New Roman" w:hAnsi="Times New Roman"/>
          <w:sz w:val="28"/>
        </w:rPr>
      </w:pPr>
      <w:r>
        <w:rPr>
          <w:rFonts w:ascii="Times New Roman" w:hAnsi="Times New Roman"/>
          <w:sz w:val="28"/>
        </w:rPr>
        <w:t>Способов регулирования конфликтов большое множество, но по сравнению с ними способ переговоров имеет ряд преимуществ:</w:t>
      </w:r>
    </w:p>
    <w:p w:rsidR="00822429" w:rsidRDefault="00822429" w:rsidP="00822429">
      <w:pPr>
        <w:pStyle w:val="a3"/>
        <w:numPr>
          <w:ilvl w:val="0"/>
          <w:numId w:val="6"/>
        </w:numPr>
        <w:tabs>
          <w:tab w:val="left" w:pos="993"/>
        </w:tabs>
        <w:spacing w:line="360" w:lineRule="auto"/>
        <w:ind w:left="0" w:firstLine="709"/>
        <w:jc w:val="both"/>
        <w:rPr>
          <w:rFonts w:ascii="Times New Roman" w:hAnsi="Times New Roman"/>
          <w:sz w:val="28"/>
        </w:rPr>
      </w:pPr>
      <w:r>
        <w:rPr>
          <w:rFonts w:ascii="Times New Roman" w:hAnsi="Times New Roman"/>
          <w:sz w:val="28"/>
        </w:rPr>
        <w:t>В ходе переговоров происходит личное взаимодействие сторон;</w:t>
      </w:r>
    </w:p>
    <w:p w:rsidR="00822429" w:rsidRDefault="00822429" w:rsidP="00822429">
      <w:pPr>
        <w:pStyle w:val="a3"/>
        <w:numPr>
          <w:ilvl w:val="0"/>
          <w:numId w:val="6"/>
        </w:numPr>
        <w:tabs>
          <w:tab w:val="left" w:pos="993"/>
        </w:tabs>
        <w:spacing w:line="360" w:lineRule="auto"/>
        <w:ind w:left="0" w:firstLine="709"/>
        <w:jc w:val="both"/>
        <w:rPr>
          <w:rFonts w:ascii="Times New Roman" w:hAnsi="Times New Roman"/>
          <w:sz w:val="28"/>
        </w:rPr>
      </w:pPr>
      <w:r>
        <w:rPr>
          <w:rFonts w:ascii="Times New Roman" w:hAnsi="Times New Roman"/>
          <w:sz w:val="28"/>
        </w:rPr>
        <w:t xml:space="preserve">Сами стороны конфликта постоянно контролируют разные аспекты взаимодействия, направленного на решение конфликта; к примеру, </w:t>
      </w:r>
      <w:r>
        <w:rPr>
          <w:rFonts w:ascii="Times New Roman" w:hAnsi="Times New Roman"/>
          <w:sz w:val="28"/>
        </w:rPr>
        <w:lastRenderedPageBreak/>
        <w:t>устанавливают определённый регламент обсуждения насущной проблемы, влияют на ход переговоров и на их результат;</w:t>
      </w:r>
    </w:p>
    <w:p w:rsidR="00822429" w:rsidRDefault="00822429" w:rsidP="00822429">
      <w:pPr>
        <w:pStyle w:val="a3"/>
        <w:numPr>
          <w:ilvl w:val="0"/>
          <w:numId w:val="6"/>
        </w:numPr>
        <w:tabs>
          <w:tab w:val="left" w:pos="993"/>
        </w:tabs>
        <w:spacing w:line="360" w:lineRule="auto"/>
        <w:ind w:left="0" w:firstLine="709"/>
        <w:jc w:val="both"/>
        <w:rPr>
          <w:rFonts w:ascii="Times New Roman" w:hAnsi="Times New Roman"/>
          <w:sz w:val="28"/>
        </w:rPr>
      </w:pPr>
      <w:r>
        <w:rPr>
          <w:rFonts w:ascii="Times New Roman" w:hAnsi="Times New Roman"/>
          <w:sz w:val="28"/>
        </w:rPr>
        <w:t>Переговоры служат инструментом выработки решения, которое окончательно удовлетворяло бы обе стороны, тем самым сведя вероятность проигрыша одной из сторон к нулю;</w:t>
      </w:r>
    </w:p>
    <w:p w:rsidR="00822429" w:rsidRDefault="00822429" w:rsidP="00822429">
      <w:pPr>
        <w:pStyle w:val="a3"/>
        <w:numPr>
          <w:ilvl w:val="0"/>
          <w:numId w:val="6"/>
        </w:numPr>
        <w:tabs>
          <w:tab w:val="left" w:pos="993"/>
        </w:tabs>
        <w:spacing w:line="360" w:lineRule="auto"/>
        <w:ind w:left="0" w:firstLine="709"/>
        <w:jc w:val="both"/>
        <w:rPr>
          <w:rFonts w:ascii="Times New Roman" w:hAnsi="Times New Roman"/>
          <w:sz w:val="28"/>
        </w:rPr>
      </w:pPr>
      <w:r>
        <w:rPr>
          <w:rFonts w:ascii="Times New Roman" w:hAnsi="Times New Roman"/>
          <w:sz w:val="28"/>
        </w:rPr>
        <w:t>Сама сущность ведения переговоров закладывает фундамент такого важного аспекта, как конфиденциальность.</w:t>
      </w:r>
    </w:p>
    <w:p w:rsidR="00822429" w:rsidRDefault="00822429" w:rsidP="00822429">
      <w:pPr>
        <w:pStyle w:val="a3"/>
        <w:numPr>
          <w:ilvl w:val="0"/>
          <w:numId w:val="6"/>
        </w:numPr>
        <w:tabs>
          <w:tab w:val="left" w:pos="993"/>
        </w:tabs>
        <w:spacing w:line="360" w:lineRule="auto"/>
        <w:ind w:left="0" w:firstLine="709"/>
        <w:jc w:val="both"/>
        <w:rPr>
          <w:rFonts w:ascii="Times New Roman" w:hAnsi="Times New Roman"/>
          <w:sz w:val="28"/>
        </w:rPr>
      </w:pPr>
      <w:r>
        <w:rPr>
          <w:rFonts w:ascii="Times New Roman" w:hAnsi="Times New Roman"/>
          <w:sz w:val="28"/>
        </w:rPr>
        <w:t>Переговоры – это инструмент решения любого конфликта, который отражает взаимозависимость всех участников (решение одной стороны может повлиять на решение второй стороны, и наоборот)</w:t>
      </w:r>
      <w:r w:rsidR="00287FF7" w:rsidRPr="00287FF7">
        <w:rPr>
          <w:rFonts w:ascii="Times New Roman" w:hAnsi="Times New Roman"/>
          <w:sz w:val="28"/>
        </w:rPr>
        <w:t xml:space="preserve"> [23]</w:t>
      </w:r>
      <w:r>
        <w:rPr>
          <w:rFonts w:ascii="Times New Roman" w:hAnsi="Times New Roman"/>
          <w:sz w:val="28"/>
        </w:rPr>
        <w:t>.</w:t>
      </w:r>
    </w:p>
    <w:p w:rsidR="00822429" w:rsidRDefault="00822429" w:rsidP="00822429">
      <w:pPr>
        <w:pStyle w:val="a3"/>
        <w:spacing w:line="360" w:lineRule="auto"/>
        <w:ind w:firstLine="709"/>
        <w:jc w:val="both"/>
        <w:rPr>
          <w:rFonts w:ascii="Times New Roman" w:hAnsi="Times New Roman"/>
          <w:sz w:val="28"/>
        </w:rPr>
      </w:pPr>
      <w:r>
        <w:rPr>
          <w:rFonts w:ascii="Times New Roman" w:hAnsi="Times New Roman"/>
          <w:sz w:val="28"/>
        </w:rPr>
        <w:t xml:space="preserve">Переговорам, как оптимальному способу регулирования конфликтов, свойственны свои функции. Например, М. М. Лебедева выделяет следующие 6 функций (на основе целей, поставленных сторонами): поиск совместного решения; информационная функция, коммуникативная, регулятивная, пропагандистская, «маскировочная». </w:t>
      </w:r>
    </w:p>
    <w:p w:rsidR="00822429" w:rsidRPr="002F0996" w:rsidRDefault="00822429" w:rsidP="00822429">
      <w:pPr>
        <w:pStyle w:val="a3"/>
        <w:spacing w:line="360" w:lineRule="auto"/>
        <w:ind w:firstLine="709"/>
        <w:jc w:val="both"/>
        <w:rPr>
          <w:rFonts w:ascii="Times New Roman" w:hAnsi="Times New Roman"/>
          <w:sz w:val="28"/>
        </w:rPr>
      </w:pPr>
      <w:r>
        <w:rPr>
          <w:rFonts w:ascii="Times New Roman" w:hAnsi="Times New Roman"/>
          <w:sz w:val="28"/>
        </w:rPr>
        <w:t xml:space="preserve">Функцию поиска совместного решения можно охарактеризовать так: сама суть процесса переговоров, то, без чего бы переговоры были бы не переговорами – сплетение воедино интересов сразу двух сторон подталкивает к началу переговоров, даже самых заклятых врагов. </w:t>
      </w:r>
    </w:p>
    <w:p w:rsidR="00822429" w:rsidRDefault="00822429" w:rsidP="00822429">
      <w:pPr>
        <w:pStyle w:val="a3"/>
        <w:spacing w:line="360" w:lineRule="auto"/>
        <w:ind w:firstLine="709"/>
        <w:jc w:val="both"/>
        <w:rPr>
          <w:rFonts w:ascii="Times New Roman" w:hAnsi="Times New Roman"/>
          <w:sz w:val="28"/>
        </w:rPr>
      </w:pPr>
      <w:r>
        <w:rPr>
          <w:rFonts w:ascii="Times New Roman" w:hAnsi="Times New Roman"/>
          <w:sz w:val="28"/>
        </w:rPr>
        <w:t xml:space="preserve">Информационная функция заключена в получении информации о том, какие же интересы, каковая позиция, что предлагает в решении проблемы другая сторона. Важность функции определена невозможностью прихода к взаимовыгодному решению, когда нет понимания проблемы, вызвавшей конфликт. Небольшой недостаток функции составляет фактор дезинформации оппонента. </w:t>
      </w:r>
    </w:p>
    <w:p w:rsidR="00822429" w:rsidRPr="002F0996" w:rsidRDefault="00822429" w:rsidP="00822429">
      <w:pPr>
        <w:pStyle w:val="a3"/>
        <w:spacing w:line="360" w:lineRule="auto"/>
        <w:ind w:firstLine="709"/>
        <w:jc w:val="both"/>
        <w:rPr>
          <w:rFonts w:ascii="Times New Roman" w:hAnsi="Times New Roman"/>
          <w:sz w:val="28"/>
        </w:rPr>
      </w:pPr>
      <w:r>
        <w:rPr>
          <w:rFonts w:ascii="Times New Roman" w:hAnsi="Times New Roman"/>
          <w:sz w:val="28"/>
        </w:rPr>
        <w:t xml:space="preserve">Коммуникативная функция связана с налаживанием и поддержанием непосредственного контакта с конфликтующей стороной. Даже если между сторонами непримиримая вражда, одной всё же придётся осознать сложность положения и пойти на уступки. </w:t>
      </w:r>
    </w:p>
    <w:p w:rsidR="00822429" w:rsidRPr="002F0996" w:rsidRDefault="00822429" w:rsidP="00822429">
      <w:pPr>
        <w:pStyle w:val="a3"/>
        <w:spacing w:line="360" w:lineRule="auto"/>
        <w:ind w:firstLine="709"/>
        <w:jc w:val="both"/>
        <w:rPr>
          <w:rFonts w:ascii="Times New Roman" w:hAnsi="Times New Roman"/>
          <w:sz w:val="28"/>
        </w:rPr>
      </w:pPr>
      <w:r>
        <w:rPr>
          <w:rFonts w:ascii="Times New Roman" w:hAnsi="Times New Roman"/>
          <w:sz w:val="28"/>
        </w:rPr>
        <w:lastRenderedPageBreak/>
        <w:t xml:space="preserve">Функция пропаганды состоит в том, что стороны переговоров стремятся к оказанию влияния непосредственно не только на своего оппонента, но и на общественное мнение. Для чего? – спрашивается. Функция выполняет роль адвоката собственных действий, которые выполняет та или иная сторона. </w:t>
      </w:r>
    </w:p>
    <w:p w:rsidR="00822429" w:rsidRPr="002F0996" w:rsidRDefault="00822429" w:rsidP="00822429">
      <w:pPr>
        <w:pStyle w:val="a3"/>
        <w:spacing w:line="360" w:lineRule="auto"/>
        <w:ind w:firstLine="709"/>
        <w:jc w:val="both"/>
        <w:rPr>
          <w:rFonts w:ascii="Times New Roman" w:hAnsi="Times New Roman"/>
          <w:sz w:val="28"/>
        </w:rPr>
      </w:pPr>
      <w:r>
        <w:rPr>
          <w:rFonts w:ascii="Times New Roman" w:hAnsi="Times New Roman"/>
          <w:sz w:val="28"/>
        </w:rPr>
        <w:t>Функция «маскировки» выполняет роль источника так называемых «побочных» эффектов. Стороны, сидящие за столом переговоров, практически не заинтересованы в достижении мира в конфликте, поскольку каждый думает о том, что же он в итоге получит от решения конфликта</w:t>
      </w:r>
      <w:r w:rsidR="00287FF7" w:rsidRPr="00287FF7">
        <w:rPr>
          <w:rFonts w:ascii="Times New Roman" w:hAnsi="Times New Roman"/>
          <w:sz w:val="28"/>
        </w:rPr>
        <w:t xml:space="preserve"> [7]</w:t>
      </w:r>
      <w:r>
        <w:rPr>
          <w:rFonts w:ascii="Times New Roman" w:hAnsi="Times New Roman"/>
          <w:sz w:val="28"/>
        </w:rPr>
        <w:t xml:space="preserve">. </w:t>
      </w:r>
    </w:p>
    <w:p w:rsidR="00822429" w:rsidRDefault="00822429" w:rsidP="00822429">
      <w:pPr>
        <w:pStyle w:val="a3"/>
        <w:spacing w:line="360" w:lineRule="auto"/>
        <w:ind w:firstLine="709"/>
        <w:jc w:val="both"/>
        <w:rPr>
          <w:rFonts w:ascii="Times New Roman" w:hAnsi="Times New Roman"/>
          <w:sz w:val="28"/>
        </w:rPr>
      </w:pPr>
      <w:r>
        <w:rPr>
          <w:rFonts w:ascii="Times New Roman" w:hAnsi="Times New Roman"/>
          <w:sz w:val="28"/>
        </w:rPr>
        <w:t>Отметим, что переговоры, как способ решения конфликтов, очень многофункциональны, т.е. одновременно выполняют несколько функций. Единственное, на что обращаем внимание, так это на тот факт, что любые переговоры всегда выполняют одну и ту же функцию – поиск взаимовыгодного решения.</w:t>
      </w:r>
    </w:p>
    <w:p w:rsidR="00822429" w:rsidRDefault="00822429" w:rsidP="00822429">
      <w:pPr>
        <w:pStyle w:val="a3"/>
        <w:spacing w:line="360" w:lineRule="auto"/>
        <w:ind w:firstLine="709"/>
        <w:jc w:val="both"/>
        <w:rPr>
          <w:rFonts w:ascii="Times New Roman" w:hAnsi="Times New Roman"/>
          <w:sz w:val="28"/>
        </w:rPr>
      </w:pPr>
      <w:r>
        <w:rPr>
          <w:rFonts w:ascii="Times New Roman" w:hAnsi="Times New Roman"/>
          <w:sz w:val="28"/>
        </w:rPr>
        <w:t xml:space="preserve">Если говорить о типологии конфликтов, то, отмечаем, существует большое множество критериев для выделения классификации. И первым критерием можно назвать критерий по количеству участников: </w:t>
      </w:r>
      <w:proofErr w:type="spellStart"/>
      <w:r>
        <w:rPr>
          <w:rFonts w:ascii="Times New Roman" w:hAnsi="Times New Roman"/>
          <w:sz w:val="28"/>
        </w:rPr>
        <w:t>вусторонние</w:t>
      </w:r>
      <w:proofErr w:type="spellEnd"/>
      <w:r>
        <w:rPr>
          <w:rFonts w:ascii="Times New Roman" w:hAnsi="Times New Roman"/>
          <w:sz w:val="28"/>
        </w:rPr>
        <w:t xml:space="preserve"> и многосторонние</w:t>
      </w:r>
    </w:p>
    <w:p w:rsidR="00822429" w:rsidRPr="007F13CB" w:rsidRDefault="00822429" w:rsidP="00822429">
      <w:pPr>
        <w:pStyle w:val="a3"/>
        <w:spacing w:line="360" w:lineRule="auto"/>
        <w:ind w:firstLine="709"/>
        <w:jc w:val="both"/>
        <w:rPr>
          <w:rFonts w:ascii="Times New Roman" w:hAnsi="Times New Roman"/>
          <w:sz w:val="28"/>
        </w:rPr>
      </w:pPr>
      <w:r>
        <w:rPr>
          <w:rFonts w:ascii="Times New Roman" w:hAnsi="Times New Roman"/>
          <w:sz w:val="28"/>
        </w:rPr>
        <w:t xml:space="preserve">По факту участия в переговорах третьей стороны различают прямые переговоры (когда третья сторона не вмешивается в решение, к примеру, межличностного конфликта); непрямые (когда третья сторона в урегулировании конфликта принимает активное участие). </w:t>
      </w:r>
    </w:p>
    <w:p w:rsidR="00822429" w:rsidRPr="007F13CB" w:rsidRDefault="00822429" w:rsidP="00822429">
      <w:pPr>
        <w:pStyle w:val="a3"/>
        <w:spacing w:line="360" w:lineRule="auto"/>
        <w:ind w:firstLine="709"/>
        <w:jc w:val="both"/>
        <w:rPr>
          <w:rFonts w:ascii="Times New Roman" w:hAnsi="Times New Roman"/>
          <w:sz w:val="28"/>
        </w:rPr>
      </w:pPr>
      <w:r>
        <w:rPr>
          <w:rFonts w:ascii="Times New Roman" w:hAnsi="Times New Roman"/>
          <w:sz w:val="28"/>
        </w:rPr>
        <w:t xml:space="preserve">Критерий, говорящий о целях участников, служит поводом выделить следующие 4 типа переговоров: </w:t>
      </w:r>
    </w:p>
    <w:p w:rsidR="00822429" w:rsidRDefault="00822429" w:rsidP="00822429">
      <w:pPr>
        <w:pStyle w:val="a3"/>
        <w:numPr>
          <w:ilvl w:val="0"/>
          <w:numId w:val="7"/>
        </w:numPr>
        <w:tabs>
          <w:tab w:val="left" w:pos="993"/>
        </w:tabs>
        <w:spacing w:line="360" w:lineRule="auto"/>
        <w:ind w:left="0" w:firstLine="709"/>
        <w:jc w:val="both"/>
        <w:rPr>
          <w:rFonts w:ascii="Times New Roman" w:hAnsi="Times New Roman"/>
          <w:sz w:val="28"/>
        </w:rPr>
      </w:pPr>
      <w:r>
        <w:rPr>
          <w:rFonts w:ascii="Times New Roman" w:hAnsi="Times New Roman"/>
          <w:sz w:val="28"/>
        </w:rPr>
        <w:t>П</w:t>
      </w:r>
      <w:r w:rsidRPr="007F13CB">
        <w:rPr>
          <w:rFonts w:ascii="Times New Roman" w:hAnsi="Times New Roman"/>
          <w:sz w:val="28"/>
        </w:rPr>
        <w:t>ереговоры о пр</w:t>
      </w:r>
      <w:r>
        <w:rPr>
          <w:rFonts w:ascii="Times New Roman" w:hAnsi="Times New Roman"/>
          <w:sz w:val="28"/>
        </w:rPr>
        <w:t>одлении действующих соглашений –</w:t>
      </w:r>
      <w:r w:rsidRPr="007F13CB">
        <w:rPr>
          <w:rFonts w:ascii="Times New Roman" w:hAnsi="Times New Roman"/>
          <w:sz w:val="28"/>
        </w:rPr>
        <w:t xml:space="preserve"> например, </w:t>
      </w:r>
      <w:r>
        <w:rPr>
          <w:rFonts w:ascii="Times New Roman" w:hAnsi="Times New Roman"/>
          <w:sz w:val="28"/>
        </w:rPr>
        <w:t xml:space="preserve">когда конфликт обретает характер затяжённости, а сами конфликтующие стороны прибегают к общению по конструктиву. </w:t>
      </w:r>
    </w:p>
    <w:p w:rsidR="00822429" w:rsidRDefault="00822429" w:rsidP="00822429">
      <w:pPr>
        <w:pStyle w:val="a3"/>
        <w:numPr>
          <w:ilvl w:val="0"/>
          <w:numId w:val="7"/>
        </w:numPr>
        <w:tabs>
          <w:tab w:val="left" w:pos="993"/>
        </w:tabs>
        <w:spacing w:line="360" w:lineRule="auto"/>
        <w:ind w:left="0" w:firstLine="709"/>
        <w:jc w:val="both"/>
        <w:rPr>
          <w:rFonts w:ascii="Times New Roman" w:hAnsi="Times New Roman"/>
          <w:sz w:val="28"/>
        </w:rPr>
      </w:pPr>
      <w:r w:rsidRPr="004C7CFB">
        <w:rPr>
          <w:rFonts w:ascii="Times New Roman" w:hAnsi="Times New Roman"/>
          <w:sz w:val="28"/>
        </w:rPr>
        <w:t>Переговоры о перераспределении являются сигналом требований одной из сторон изменений в свою пользу, но обязательно за счёт других;</w:t>
      </w:r>
    </w:p>
    <w:p w:rsidR="00822429" w:rsidRPr="004C7CFB" w:rsidRDefault="00822429" w:rsidP="00822429">
      <w:pPr>
        <w:pStyle w:val="a3"/>
        <w:numPr>
          <w:ilvl w:val="0"/>
          <w:numId w:val="7"/>
        </w:numPr>
        <w:tabs>
          <w:tab w:val="left" w:pos="993"/>
        </w:tabs>
        <w:spacing w:line="360" w:lineRule="auto"/>
        <w:ind w:left="0" w:firstLine="709"/>
        <w:jc w:val="both"/>
        <w:rPr>
          <w:rFonts w:ascii="Times New Roman" w:hAnsi="Times New Roman"/>
          <w:sz w:val="28"/>
        </w:rPr>
      </w:pPr>
      <w:r w:rsidRPr="004C7CFB">
        <w:rPr>
          <w:rFonts w:ascii="Times New Roman" w:hAnsi="Times New Roman"/>
          <w:sz w:val="28"/>
        </w:rPr>
        <w:t xml:space="preserve">Переговоры о создании новых условий – </w:t>
      </w:r>
      <w:r>
        <w:rPr>
          <w:rFonts w:ascii="Times New Roman" w:hAnsi="Times New Roman"/>
          <w:sz w:val="28"/>
        </w:rPr>
        <w:t xml:space="preserve">это такой формат переговоров, когда на момент принятия конструктивного решения </w:t>
      </w:r>
      <w:r>
        <w:rPr>
          <w:rFonts w:ascii="Times New Roman" w:hAnsi="Times New Roman"/>
          <w:sz w:val="28"/>
        </w:rPr>
        <w:lastRenderedPageBreak/>
        <w:t>взаимодействие конфликтующих сторон не заканчивается, а приобретает базис для дальнейших соглашений, принятия решений;</w:t>
      </w:r>
    </w:p>
    <w:p w:rsidR="00822429" w:rsidRPr="002F0996" w:rsidRDefault="00822429" w:rsidP="00822429">
      <w:pPr>
        <w:pStyle w:val="a3"/>
        <w:numPr>
          <w:ilvl w:val="0"/>
          <w:numId w:val="7"/>
        </w:numPr>
        <w:tabs>
          <w:tab w:val="left" w:pos="993"/>
        </w:tabs>
        <w:spacing w:line="360" w:lineRule="auto"/>
        <w:ind w:left="0" w:firstLine="709"/>
        <w:jc w:val="both"/>
        <w:rPr>
          <w:rFonts w:ascii="Times New Roman" w:hAnsi="Times New Roman"/>
          <w:sz w:val="28"/>
        </w:rPr>
      </w:pPr>
      <w:r w:rsidRPr="004C7CFB">
        <w:rPr>
          <w:rFonts w:ascii="Times New Roman" w:hAnsi="Times New Roman"/>
          <w:sz w:val="28"/>
        </w:rPr>
        <w:t xml:space="preserve">Последний из этой классификации типов переговоров – это переговоры для достижения побочных эффектов. Этот тип ориентирован </w:t>
      </w:r>
      <w:r w:rsidR="00DB3AE8">
        <w:rPr>
          <w:rFonts w:ascii="Times New Roman" w:hAnsi="Times New Roman"/>
          <w:sz w:val="28"/>
        </w:rPr>
        <w:t>на то</w:t>
      </w:r>
      <w:r w:rsidRPr="004C7CFB">
        <w:rPr>
          <w:rFonts w:ascii="Times New Roman" w:hAnsi="Times New Roman"/>
          <w:sz w:val="28"/>
        </w:rPr>
        <w:t>, чтобы принятые решения в ходе переговоров отвлекали внимание от реально проблемной ситуации, уясняли конкретные позиции и пр</w:t>
      </w:r>
      <w:r w:rsidR="00287FF7" w:rsidRPr="00287FF7">
        <w:rPr>
          <w:rFonts w:ascii="Times New Roman" w:hAnsi="Times New Roman"/>
          <w:sz w:val="28"/>
        </w:rPr>
        <w:t>. [</w:t>
      </w:r>
      <w:r w:rsidR="00287FF7" w:rsidRPr="00DB3AE8">
        <w:rPr>
          <w:rFonts w:ascii="Times New Roman" w:hAnsi="Times New Roman"/>
          <w:sz w:val="28"/>
        </w:rPr>
        <w:t>24</w:t>
      </w:r>
      <w:r w:rsidR="00287FF7" w:rsidRPr="00287FF7">
        <w:rPr>
          <w:rFonts w:ascii="Times New Roman" w:hAnsi="Times New Roman"/>
          <w:sz w:val="28"/>
        </w:rPr>
        <w:t>]</w:t>
      </w:r>
      <w:r w:rsidRPr="004C7CFB">
        <w:rPr>
          <w:rFonts w:ascii="Times New Roman" w:hAnsi="Times New Roman"/>
          <w:sz w:val="28"/>
        </w:rPr>
        <w:t>.</w:t>
      </w:r>
    </w:p>
    <w:p w:rsidR="00822429" w:rsidRDefault="00822429" w:rsidP="00822429">
      <w:pPr>
        <w:pStyle w:val="a3"/>
        <w:jc w:val="both"/>
        <w:rPr>
          <w:rFonts w:ascii="Times New Roman" w:hAnsi="Times New Roman" w:cs="Times New Roman"/>
          <w:sz w:val="28"/>
        </w:rPr>
      </w:pPr>
    </w:p>
    <w:p w:rsidR="00822429" w:rsidRPr="00E16B45" w:rsidRDefault="00F740EA" w:rsidP="00E16B45">
      <w:pPr>
        <w:pStyle w:val="2"/>
        <w:jc w:val="center"/>
        <w:rPr>
          <w:rFonts w:ascii="Times New Roman" w:hAnsi="Times New Roman" w:cs="Times New Roman"/>
          <w:color w:val="auto"/>
          <w:sz w:val="28"/>
          <w:szCs w:val="28"/>
        </w:rPr>
      </w:pPr>
      <w:bookmarkStart w:id="4" w:name="_Toc9463241"/>
      <w:r>
        <w:rPr>
          <w:rFonts w:ascii="Times New Roman" w:hAnsi="Times New Roman" w:cs="Times New Roman"/>
          <w:color w:val="auto"/>
          <w:sz w:val="28"/>
          <w:szCs w:val="28"/>
        </w:rPr>
        <w:t>1</w:t>
      </w:r>
      <w:r w:rsidR="00E16B45">
        <w:rPr>
          <w:rFonts w:ascii="Times New Roman" w:hAnsi="Times New Roman" w:cs="Times New Roman"/>
          <w:color w:val="auto"/>
          <w:sz w:val="28"/>
          <w:szCs w:val="28"/>
        </w:rPr>
        <w:t>.2</w:t>
      </w:r>
      <w:r w:rsidR="00E16B45" w:rsidRPr="00E16B45">
        <w:rPr>
          <w:rFonts w:ascii="Times New Roman" w:hAnsi="Times New Roman" w:cs="Times New Roman"/>
          <w:color w:val="auto"/>
          <w:sz w:val="28"/>
          <w:szCs w:val="28"/>
        </w:rPr>
        <w:t xml:space="preserve"> </w:t>
      </w:r>
      <w:r w:rsidR="00E16B45">
        <w:rPr>
          <w:rFonts w:ascii="Times New Roman" w:hAnsi="Times New Roman" w:cs="Times New Roman"/>
          <w:color w:val="auto"/>
          <w:sz w:val="28"/>
          <w:szCs w:val="28"/>
        </w:rPr>
        <w:t>Модели и стратегии ведения переговоров</w:t>
      </w:r>
      <w:bookmarkEnd w:id="4"/>
    </w:p>
    <w:p w:rsidR="00822429" w:rsidRDefault="00822429" w:rsidP="00822429">
      <w:pPr>
        <w:pStyle w:val="a3"/>
        <w:jc w:val="center"/>
        <w:rPr>
          <w:rFonts w:ascii="Times New Roman" w:hAnsi="Times New Roman" w:cs="Times New Roman"/>
          <w:sz w:val="28"/>
        </w:rPr>
      </w:pPr>
    </w:p>
    <w:p w:rsidR="00822429" w:rsidRDefault="00822429" w:rsidP="00822429">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Переговорный процесс – это достаточно сложный процесс. Сложность заключается в том, что его участники рассматривают переговоры каждый по-своему. Например, одна сторона может использовать ведение переговоров, как инструмент борьбы, а другая в это же самое время будет считать эти же переговоры способом устранения, сведения к нулю конфликтного напряжения. </w:t>
      </w:r>
    </w:p>
    <w:p w:rsidR="00822429" w:rsidRDefault="00822429" w:rsidP="00822429">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Отсюда вытекает закономерный вопрос: «Какую роль выполняют переговоры в решении конфликта?» Ответом на этот вопрос служит существование 2-х моделей переговоров («выигрыш – проигрыш» и «выигрыш – выигрыш» / «проигрыш – проигрыш») и 2-х стратегий ведения переговоров («позиционный торг» и «переговоры на основе интересов»)</w:t>
      </w:r>
      <w:r w:rsidR="00287FF7" w:rsidRPr="00287FF7">
        <w:rPr>
          <w:rFonts w:ascii="Times New Roman" w:hAnsi="Times New Roman" w:cs="Times New Roman"/>
          <w:sz w:val="28"/>
          <w:szCs w:val="28"/>
        </w:rPr>
        <w:t xml:space="preserve"> [33]</w:t>
      </w:r>
      <w:r>
        <w:rPr>
          <w:rFonts w:ascii="Times New Roman" w:hAnsi="Times New Roman" w:cs="Times New Roman"/>
          <w:sz w:val="28"/>
          <w:szCs w:val="28"/>
        </w:rPr>
        <w:t xml:space="preserve">. </w:t>
      </w:r>
    </w:p>
    <w:p w:rsidR="00822429" w:rsidRDefault="00822429" w:rsidP="00822429">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 того, какую модель или стратегию выберут стороны переговоров, и зависит результативность ожидаемых последствий и эффективность переговоров, как процесса урегулирования конфликта. </w:t>
      </w:r>
    </w:p>
    <w:p w:rsidR="00822429" w:rsidRDefault="00822429" w:rsidP="00822429">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Переговоры модели «выигрыш – проигрыш».</w:t>
      </w:r>
    </w:p>
    <w:p w:rsidR="00822429" w:rsidRPr="000E03D6" w:rsidRDefault="00822429" w:rsidP="00822429">
      <w:pPr>
        <w:pStyle w:val="a3"/>
        <w:spacing w:line="360" w:lineRule="auto"/>
        <w:ind w:firstLine="709"/>
        <w:jc w:val="both"/>
        <w:rPr>
          <w:rFonts w:ascii="Times New Roman" w:hAnsi="Times New Roman" w:cs="Times New Roman"/>
          <w:sz w:val="28"/>
          <w:szCs w:val="28"/>
        </w:rPr>
      </w:pPr>
      <w:r w:rsidRPr="000E03D6">
        <w:rPr>
          <w:rFonts w:ascii="Times New Roman" w:hAnsi="Times New Roman" w:cs="Times New Roman"/>
          <w:sz w:val="28"/>
          <w:szCs w:val="28"/>
        </w:rPr>
        <w:t>Конфликтующие стороны или хотя бы одна из них могут быть ориентированы на завершение конфликта посредством переговоров в рамках модели «выигрыш – проигрыш», оценивая ситуацию как «игру с нулевой суммой» (т. е. как ситуацию, в которой интересы сторон полностью противоположны, и победа одной стороны означает поражение другой, а в итоге сумма равна нулю).</w:t>
      </w:r>
    </w:p>
    <w:p w:rsidR="00822429" w:rsidRPr="000E03D6" w:rsidRDefault="00822429" w:rsidP="00822429">
      <w:pPr>
        <w:pStyle w:val="a3"/>
        <w:spacing w:line="360" w:lineRule="auto"/>
        <w:ind w:firstLine="709"/>
        <w:jc w:val="both"/>
        <w:rPr>
          <w:rFonts w:ascii="Times New Roman" w:hAnsi="Times New Roman" w:cs="Times New Roman"/>
          <w:sz w:val="28"/>
          <w:szCs w:val="28"/>
        </w:rPr>
      </w:pPr>
      <w:r w:rsidRPr="000E03D6">
        <w:rPr>
          <w:rFonts w:ascii="Times New Roman" w:hAnsi="Times New Roman" w:cs="Times New Roman"/>
          <w:sz w:val="28"/>
          <w:szCs w:val="28"/>
        </w:rPr>
        <w:lastRenderedPageBreak/>
        <w:t>Переговоры с ориентацией на модель «выигрыш – проигрыш» проводятся на основе позиционного торга и предполагают стремление участников к достижению односторонних преимуществ с принуждением другой стороны действовать вопреки собственным интересам.</w:t>
      </w:r>
    </w:p>
    <w:p w:rsidR="00822429" w:rsidRPr="000E03D6" w:rsidRDefault="00822429" w:rsidP="00822429">
      <w:pPr>
        <w:pStyle w:val="a3"/>
        <w:spacing w:line="360" w:lineRule="auto"/>
        <w:ind w:firstLine="709"/>
        <w:jc w:val="both"/>
        <w:rPr>
          <w:rFonts w:ascii="Times New Roman" w:hAnsi="Times New Roman" w:cs="Times New Roman"/>
          <w:sz w:val="28"/>
          <w:szCs w:val="28"/>
        </w:rPr>
      </w:pPr>
      <w:r w:rsidRPr="000E03D6">
        <w:rPr>
          <w:rFonts w:ascii="Times New Roman" w:hAnsi="Times New Roman" w:cs="Times New Roman"/>
          <w:sz w:val="28"/>
          <w:szCs w:val="28"/>
        </w:rPr>
        <w:t xml:space="preserve">Переговоры такого рода предполагают реализацию соответствующих стилей поведения сторон соперничества и приспособления. Соперничество подразумевает ориентацию на подавление и неизбежно сопряжено с совершением действий, направленных против интересов оппонента: чтобы я выиграл, ты должен проиграть. Возможно, также </w:t>
      </w:r>
      <w:proofErr w:type="spellStart"/>
      <w:r w:rsidRPr="000E03D6">
        <w:rPr>
          <w:rFonts w:ascii="Times New Roman" w:hAnsi="Times New Roman" w:cs="Times New Roman"/>
          <w:sz w:val="28"/>
          <w:szCs w:val="28"/>
        </w:rPr>
        <w:t>иприспособление</w:t>
      </w:r>
      <w:proofErr w:type="spellEnd"/>
      <w:r w:rsidRPr="000E03D6">
        <w:rPr>
          <w:rFonts w:ascii="Times New Roman" w:hAnsi="Times New Roman" w:cs="Times New Roman"/>
          <w:sz w:val="28"/>
          <w:szCs w:val="28"/>
        </w:rPr>
        <w:t>, когда одна из сторон примиряется с поражением и ориентирована в лучшем случае на незначительное удовлетворение собственных интересов: чтобы ты выиграл, я должен проиграть.</w:t>
      </w:r>
    </w:p>
    <w:p w:rsidR="00822429" w:rsidRPr="000E03D6" w:rsidRDefault="00822429" w:rsidP="00822429">
      <w:pPr>
        <w:pStyle w:val="a3"/>
        <w:spacing w:line="360" w:lineRule="auto"/>
        <w:ind w:firstLine="709"/>
        <w:jc w:val="both"/>
        <w:rPr>
          <w:rFonts w:ascii="Times New Roman" w:hAnsi="Times New Roman" w:cs="Times New Roman"/>
          <w:sz w:val="28"/>
          <w:szCs w:val="28"/>
        </w:rPr>
      </w:pPr>
      <w:r w:rsidRPr="000E03D6">
        <w:rPr>
          <w:rFonts w:ascii="Times New Roman" w:hAnsi="Times New Roman" w:cs="Times New Roman"/>
          <w:sz w:val="28"/>
          <w:szCs w:val="28"/>
        </w:rPr>
        <w:t>Стремление к завершению конфликта по сценарию «выигрыш – проигрыш» может привести к срыву переговоров и дальнейшей эскалации конфликта.</w:t>
      </w:r>
    </w:p>
    <w:p w:rsidR="00822429" w:rsidRDefault="00822429" w:rsidP="00822429">
      <w:pPr>
        <w:pStyle w:val="a3"/>
        <w:spacing w:line="360" w:lineRule="auto"/>
        <w:ind w:firstLine="709"/>
        <w:jc w:val="both"/>
        <w:rPr>
          <w:rFonts w:ascii="Times New Roman" w:hAnsi="Times New Roman" w:cs="Times New Roman"/>
          <w:sz w:val="28"/>
          <w:szCs w:val="28"/>
        </w:rPr>
      </w:pPr>
      <w:r w:rsidRPr="000E03D6">
        <w:rPr>
          <w:rFonts w:ascii="Times New Roman" w:hAnsi="Times New Roman" w:cs="Times New Roman"/>
          <w:sz w:val="28"/>
          <w:szCs w:val="28"/>
        </w:rPr>
        <w:t>Переговоры с ориентацией на модели: «проигрыш – проигрыш» и «выигрыш – выигрыш»</w:t>
      </w:r>
      <w:r>
        <w:rPr>
          <w:rFonts w:ascii="Times New Roman" w:hAnsi="Times New Roman" w:cs="Times New Roman"/>
          <w:sz w:val="28"/>
          <w:szCs w:val="28"/>
        </w:rPr>
        <w:t>.</w:t>
      </w:r>
    </w:p>
    <w:p w:rsidR="00822429" w:rsidRDefault="00822429" w:rsidP="00822429">
      <w:pPr>
        <w:pStyle w:val="a3"/>
        <w:spacing w:line="360" w:lineRule="auto"/>
        <w:ind w:firstLine="709"/>
        <w:jc w:val="both"/>
        <w:rPr>
          <w:rFonts w:ascii="Times New Roman" w:hAnsi="Times New Roman" w:cs="Times New Roman"/>
          <w:sz w:val="28"/>
          <w:szCs w:val="28"/>
        </w:rPr>
      </w:pPr>
      <w:r w:rsidRPr="000E03D6">
        <w:rPr>
          <w:rFonts w:ascii="Times New Roman" w:hAnsi="Times New Roman" w:cs="Times New Roman"/>
          <w:sz w:val="28"/>
          <w:szCs w:val="28"/>
        </w:rPr>
        <w:t>Если же стороны стараются избежать «игры с нулевой суммой», то они должны отказаться от понимания интересов сторон как абсолютно противоположных. Большинство конфликтов представляет собой «игры с ненулевой суммой», т. е. ситуации, когда обе стороны могут выиграть или обе проиграть. Такой подход предполагает проведение переговоров в зависимости от ожидаемых результатов либо в рамках модели «проигрыш – проиг</w:t>
      </w:r>
      <w:r>
        <w:rPr>
          <w:rFonts w:ascii="Times New Roman" w:hAnsi="Times New Roman" w:cs="Times New Roman"/>
          <w:sz w:val="28"/>
          <w:szCs w:val="28"/>
        </w:rPr>
        <w:t>рыш», либо «выигрыш – выигрыш».</w:t>
      </w:r>
    </w:p>
    <w:p w:rsidR="00822429" w:rsidRDefault="00822429" w:rsidP="00822429">
      <w:pPr>
        <w:pStyle w:val="a3"/>
        <w:spacing w:line="360" w:lineRule="auto"/>
        <w:ind w:firstLine="709"/>
        <w:jc w:val="both"/>
        <w:rPr>
          <w:rFonts w:ascii="Times New Roman" w:hAnsi="Times New Roman" w:cs="Times New Roman"/>
          <w:sz w:val="28"/>
          <w:szCs w:val="28"/>
        </w:rPr>
      </w:pPr>
      <w:r w:rsidRPr="000E03D6">
        <w:rPr>
          <w:rFonts w:ascii="Times New Roman" w:hAnsi="Times New Roman" w:cs="Times New Roman"/>
          <w:sz w:val="28"/>
          <w:szCs w:val="28"/>
        </w:rPr>
        <w:t xml:space="preserve">Переговоры с ориентацией на вариант «проигрыш – проигрыш» также связаны с использованием стратегии позиционного торга и приводят к тому, что ни одна из сторон не достигает в полной мере поставленных целей. В этом случае участники переговоров стремятся к решению проблемы на основе компромисса. Компромисс предполагает, что стороны идут на взаимные уступки: для того чтобы каждый что-то выиграл, каждый должен что-то </w:t>
      </w:r>
      <w:r w:rsidRPr="000E03D6">
        <w:rPr>
          <w:rFonts w:ascii="Times New Roman" w:hAnsi="Times New Roman" w:cs="Times New Roman"/>
          <w:sz w:val="28"/>
          <w:szCs w:val="28"/>
        </w:rPr>
        <w:lastRenderedPageBreak/>
        <w:t>потерять. Хотя компромисс требует встречных шагов обеих сторон, он все же является выражением их установки на конфронтацию, и совместные действия носят вынужденный хар</w:t>
      </w:r>
      <w:r>
        <w:rPr>
          <w:rFonts w:ascii="Times New Roman" w:hAnsi="Times New Roman" w:cs="Times New Roman"/>
          <w:sz w:val="28"/>
          <w:szCs w:val="28"/>
        </w:rPr>
        <w:t>актер.</w:t>
      </w:r>
    </w:p>
    <w:p w:rsidR="00822429" w:rsidRPr="000E03D6" w:rsidRDefault="00822429" w:rsidP="00822429">
      <w:pPr>
        <w:pStyle w:val="a3"/>
        <w:spacing w:line="360" w:lineRule="auto"/>
        <w:ind w:firstLine="709"/>
        <w:jc w:val="both"/>
        <w:rPr>
          <w:rFonts w:ascii="Times New Roman" w:hAnsi="Times New Roman" w:cs="Times New Roman"/>
          <w:sz w:val="28"/>
          <w:szCs w:val="28"/>
        </w:rPr>
      </w:pPr>
      <w:r w:rsidRPr="000E03D6">
        <w:rPr>
          <w:rFonts w:ascii="Times New Roman" w:hAnsi="Times New Roman" w:cs="Times New Roman"/>
          <w:sz w:val="28"/>
          <w:szCs w:val="28"/>
        </w:rPr>
        <w:t>Если конфликтующие стороны видят успех переговоров в выработке взаимоприемлемого решения, максимально удовлетворяющею интересы каждой из них, то в этом случае они ориентируются на модель «выигрыш – выигрыш». Достижение такого результата возможно лишь при ведении переговоров на основе интересов. Соответственно участники переговоров выбирают такой стиль поведения, как сотрудничество. Сотрудничество подразумевает, что интересы одной из сторон не могут быть удовлетворены, если не удовлетворены также и интересы другой стороны</w:t>
      </w:r>
      <w:r w:rsidR="00287FF7" w:rsidRPr="00287FF7">
        <w:rPr>
          <w:rFonts w:ascii="Times New Roman" w:hAnsi="Times New Roman" w:cs="Times New Roman"/>
          <w:sz w:val="28"/>
          <w:szCs w:val="28"/>
        </w:rPr>
        <w:t xml:space="preserve"> [15]</w:t>
      </w:r>
      <w:r w:rsidRPr="000E03D6">
        <w:rPr>
          <w:rFonts w:ascii="Times New Roman" w:hAnsi="Times New Roman" w:cs="Times New Roman"/>
          <w:sz w:val="28"/>
          <w:szCs w:val="28"/>
        </w:rPr>
        <w:t>.</w:t>
      </w:r>
    </w:p>
    <w:p w:rsidR="00822429" w:rsidRPr="000E03D6" w:rsidRDefault="00822429" w:rsidP="00822429">
      <w:pPr>
        <w:pStyle w:val="a3"/>
        <w:spacing w:line="360" w:lineRule="auto"/>
        <w:ind w:firstLine="709"/>
        <w:jc w:val="both"/>
        <w:rPr>
          <w:rFonts w:ascii="Times New Roman" w:hAnsi="Times New Roman" w:cs="Times New Roman"/>
          <w:sz w:val="28"/>
          <w:szCs w:val="28"/>
        </w:rPr>
      </w:pPr>
      <w:r w:rsidRPr="000E03D6">
        <w:rPr>
          <w:rFonts w:ascii="Times New Roman" w:hAnsi="Times New Roman" w:cs="Times New Roman"/>
          <w:sz w:val="28"/>
          <w:szCs w:val="28"/>
        </w:rPr>
        <w:t xml:space="preserve">Каждая из обозначенных </w:t>
      </w:r>
      <w:r>
        <w:rPr>
          <w:rFonts w:ascii="Times New Roman" w:hAnsi="Times New Roman" w:cs="Times New Roman"/>
          <w:sz w:val="28"/>
          <w:szCs w:val="28"/>
        </w:rPr>
        <w:t xml:space="preserve">выше </w:t>
      </w:r>
      <w:r w:rsidRPr="000E03D6">
        <w:rPr>
          <w:rFonts w:ascii="Times New Roman" w:hAnsi="Times New Roman" w:cs="Times New Roman"/>
          <w:sz w:val="28"/>
          <w:szCs w:val="28"/>
        </w:rPr>
        <w:t>стратегий переговоров имеет свою специфику.</w:t>
      </w:r>
    </w:p>
    <w:p w:rsidR="00822429" w:rsidRPr="000E03D6" w:rsidRDefault="00822429" w:rsidP="00822429">
      <w:pPr>
        <w:pStyle w:val="a3"/>
        <w:spacing w:line="360" w:lineRule="auto"/>
        <w:ind w:firstLine="709"/>
        <w:jc w:val="both"/>
        <w:rPr>
          <w:rFonts w:ascii="Times New Roman" w:hAnsi="Times New Roman" w:cs="Times New Roman"/>
          <w:sz w:val="28"/>
          <w:szCs w:val="28"/>
        </w:rPr>
      </w:pPr>
      <w:r w:rsidRPr="000E03D6">
        <w:rPr>
          <w:rFonts w:ascii="Times New Roman" w:hAnsi="Times New Roman" w:cs="Times New Roman"/>
          <w:sz w:val="28"/>
          <w:szCs w:val="28"/>
        </w:rPr>
        <w:t>Позиционный торг</w:t>
      </w:r>
    </w:p>
    <w:p w:rsidR="00822429" w:rsidRPr="000E03D6" w:rsidRDefault="00822429" w:rsidP="00822429">
      <w:pPr>
        <w:pStyle w:val="a3"/>
        <w:spacing w:line="360" w:lineRule="auto"/>
        <w:ind w:firstLine="709"/>
        <w:jc w:val="both"/>
        <w:rPr>
          <w:rFonts w:ascii="Times New Roman" w:hAnsi="Times New Roman" w:cs="Times New Roman"/>
          <w:sz w:val="28"/>
          <w:szCs w:val="28"/>
        </w:rPr>
      </w:pPr>
      <w:r w:rsidRPr="000E03D6">
        <w:rPr>
          <w:rFonts w:ascii="Times New Roman" w:hAnsi="Times New Roman" w:cs="Times New Roman"/>
          <w:sz w:val="28"/>
          <w:szCs w:val="28"/>
        </w:rPr>
        <w:t>Позиционный торг представляет собой такую стратегию ведения переговоров, при которой стороны ориентированы на конфронтацию и ведут спор о конкретных позициях, которые следует отличать от интересов:</w:t>
      </w:r>
    </w:p>
    <w:p w:rsidR="00822429" w:rsidRPr="000E03D6" w:rsidRDefault="00822429" w:rsidP="00822429">
      <w:pPr>
        <w:pStyle w:val="a3"/>
        <w:numPr>
          <w:ilvl w:val="0"/>
          <w:numId w:val="8"/>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Pr="000E03D6">
        <w:rPr>
          <w:rFonts w:ascii="Times New Roman" w:hAnsi="Times New Roman" w:cs="Times New Roman"/>
          <w:sz w:val="28"/>
          <w:szCs w:val="28"/>
        </w:rPr>
        <w:t xml:space="preserve">озиции </w:t>
      </w:r>
      <w:r>
        <w:rPr>
          <w:rFonts w:ascii="Times New Roman" w:hAnsi="Times New Roman" w:cs="Times New Roman"/>
          <w:sz w:val="28"/>
          <w:szCs w:val="28"/>
        </w:rPr>
        <w:t xml:space="preserve">– </w:t>
      </w:r>
      <w:r w:rsidRPr="000E03D6">
        <w:rPr>
          <w:rFonts w:ascii="Times New Roman" w:hAnsi="Times New Roman" w:cs="Times New Roman"/>
          <w:sz w:val="28"/>
          <w:szCs w:val="28"/>
        </w:rPr>
        <w:t>это то, как участники конфликта понимают проблему и чего хотят добиться в ходе переговоров;</w:t>
      </w:r>
    </w:p>
    <w:p w:rsidR="00822429" w:rsidRPr="000E03D6" w:rsidRDefault="00822429" w:rsidP="00822429">
      <w:pPr>
        <w:pStyle w:val="a3"/>
        <w:numPr>
          <w:ilvl w:val="0"/>
          <w:numId w:val="8"/>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Интересы – </w:t>
      </w:r>
      <w:r w:rsidRPr="000E03D6">
        <w:rPr>
          <w:rFonts w:ascii="Times New Roman" w:hAnsi="Times New Roman" w:cs="Times New Roman"/>
          <w:sz w:val="28"/>
          <w:szCs w:val="28"/>
        </w:rPr>
        <w:t>это то, почему участники конфликта понимают проблему так, а не иначе, и почему они хотят добиться того, о чем заявляют.</w:t>
      </w:r>
    </w:p>
    <w:p w:rsidR="00822429" w:rsidRPr="000E03D6" w:rsidRDefault="00822429" w:rsidP="00822429">
      <w:pPr>
        <w:pStyle w:val="a3"/>
        <w:spacing w:line="360" w:lineRule="auto"/>
        <w:ind w:firstLine="709"/>
        <w:jc w:val="both"/>
        <w:rPr>
          <w:rFonts w:ascii="Times New Roman" w:hAnsi="Times New Roman" w:cs="Times New Roman"/>
          <w:sz w:val="28"/>
          <w:szCs w:val="28"/>
        </w:rPr>
      </w:pPr>
      <w:r w:rsidRPr="000E03D6">
        <w:rPr>
          <w:rFonts w:ascii="Times New Roman" w:hAnsi="Times New Roman" w:cs="Times New Roman"/>
          <w:sz w:val="28"/>
          <w:szCs w:val="28"/>
        </w:rPr>
        <w:t>В целом позиционный торг отличают следующие особенности:</w:t>
      </w:r>
    </w:p>
    <w:p w:rsidR="00822429" w:rsidRPr="000E03D6" w:rsidRDefault="00822429" w:rsidP="00822429">
      <w:pPr>
        <w:pStyle w:val="a3"/>
        <w:numPr>
          <w:ilvl w:val="0"/>
          <w:numId w:val="9"/>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w:t>
      </w:r>
      <w:r w:rsidRPr="000E03D6">
        <w:rPr>
          <w:rFonts w:ascii="Times New Roman" w:hAnsi="Times New Roman" w:cs="Times New Roman"/>
          <w:sz w:val="28"/>
          <w:szCs w:val="28"/>
        </w:rPr>
        <w:t>частники переговоров стремятся к реализации собственных целей в максимально полном объеме, мало заботясь о том, насколько оппоненты будут удовлетворены итогами переговоров;</w:t>
      </w:r>
    </w:p>
    <w:p w:rsidR="00822429" w:rsidRPr="000E03D6" w:rsidRDefault="00822429" w:rsidP="00822429">
      <w:pPr>
        <w:pStyle w:val="a3"/>
        <w:numPr>
          <w:ilvl w:val="0"/>
          <w:numId w:val="9"/>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Pr="000E03D6">
        <w:rPr>
          <w:rFonts w:ascii="Times New Roman" w:hAnsi="Times New Roman" w:cs="Times New Roman"/>
          <w:sz w:val="28"/>
          <w:szCs w:val="28"/>
        </w:rPr>
        <w:t>ереговоры ведутся на основе первоначально выдвинутых крайних позиций, которые стороны стремятся отстаивать;</w:t>
      </w:r>
    </w:p>
    <w:p w:rsidR="00822429" w:rsidRPr="000E03D6" w:rsidRDefault="00822429" w:rsidP="00822429">
      <w:pPr>
        <w:pStyle w:val="a3"/>
        <w:numPr>
          <w:ilvl w:val="0"/>
          <w:numId w:val="9"/>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Pr="000E03D6">
        <w:rPr>
          <w:rFonts w:ascii="Times New Roman" w:hAnsi="Times New Roman" w:cs="Times New Roman"/>
          <w:sz w:val="28"/>
          <w:szCs w:val="28"/>
        </w:rPr>
        <w:t>одчеркивается различие между конфликтующими сторонами, а сходство, даже если оно имеется, отвергается;</w:t>
      </w:r>
    </w:p>
    <w:p w:rsidR="00822429" w:rsidRPr="000E03D6" w:rsidRDefault="00822429" w:rsidP="00822429">
      <w:pPr>
        <w:pStyle w:val="a3"/>
        <w:numPr>
          <w:ilvl w:val="0"/>
          <w:numId w:val="9"/>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Д</w:t>
      </w:r>
      <w:r w:rsidRPr="000E03D6">
        <w:rPr>
          <w:rFonts w:ascii="Times New Roman" w:hAnsi="Times New Roman" w:cs="Times New Roman"/>
          <w:sz w:val="28"/>
          <w:szCs w:val="28"/>
        </w:rPr>
        <w:t>ействия участников направлены, прежде всего, друг на друга, а не на решение проблемы;</w:t>
      </w:r>
    </w:p>
    <w:p w:rsidR="00822429" w:rsidRPr="000E03D6" w:rsidRDefault="00822429" w:rsidP="00822429">
      <w:pPr>
        <w:pStyle w:val="a3"/>
        <w:numPr>
          <w:ilvl w:val="0"/>
          <w:numId w:val="9"/>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w:t>
      </w:r>
      <w:r w:rsidRPr="000E03D6">
        <w:rPr>
          <w:rFonts w:ascii="Times New Roman" w:hAnsi="Times New Roman" w:cs="Times New Roman"/>
          <w:sz w:val="28"/>
          <w:szCs w:val="28"/>
        </w:rPr>
        <w:t>тороны стремятся скрыть или исказить информацию о существе проблемы, своих истинных намерениях и целях:</w:t>
      </w:r>
    </w:p>
    <w:p w:rsidR="00822429" w:rsidRPr="000E03D6" w:rsidRDefault="00822429" w:rsidP="00822429">
      <w:pPr>
        <w:pStyle w:val="a3"/>
        <w:numPr>
          <w:ilvl w:val="0"/>
          <w:numId w:val="9"/>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Pr="000E03D6">
        <w:rPr>
          <w:rFonts w:ascii="Times New Roman" w:hAnsi="Times New Roman" w:cs="Times New Roman"/>
          <w:sz w:val="28"/>
          <w:szCs w:val="28"/>
        </w:rPr>
        <w:t>ерспектива провала переговоров может подтолкнуть стороны к определенному сближению и попыткам выработать компромиссное соглашение, что не исключает возобновление конфликтных отношений при первом удобном случае;</w:t>
      </w:r>
    </w:p>
    <w:p w:rsidR="00822429" w:rsidRPr="000E03D6" w:rsidRDefault="00822429" w:rsidP="00822429">
      <w:pPr>
        <w:pStyle w:val="a3"/>
        <w:numPr>
          <w:ilvl w:val="0"/>
          <w:numId w:val="9"/>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Е</w:t>
      </w:r>
      <w:r w:rsidRPr="000E03D6">
        <w:rPr>
          <w:rFonts w:ascii="Times New Roman" w:hAnsi="Times New Roman" w:cs="Times New Roman"/>
          <w:sz w:val="28"/>
          <w:szCs w:val="28"/>
        </w:rPr>
        <w:t>сли конфликтующие стороны допускают участие в переговорах третьей стороны, то предполагают использовать ее для усиления собственной позиции;</w:t>
      </w:r>
    </w:p>
    <w:p w:rsidR="00822429" w:rsidRPr="000E03D6" w:rsidRDefault="00822429" w:rsidP="00822429">
      <w:pPr>
        <w:pStyle w:val="a3"/>
        <w:numPr>
          <w:ilvl w:val="0"/>
          <w:numId w:val="9"/>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w:t>
      </w:r>
      <w:r w:rsidRPr="000E03D6">
        <w:rPr>
          <w:rFonts w:ascii="Times New Roman" w:hAnsi="Times New Roman" w:cs="Times New Roman"/>
          <w:sz w:val="28"/>
          <w:szCs w:val="28"/>
        </w:rPr>
        <w:t xml:space="preserve"> результате зачастую достигается соглашение, удовлетворяющее каждую из сторон в меньшей степени, чем это могло бы быть</w:t>
      </w:r>
      <w:r w:rsidR="00287FF7" w:rsidRPr="00287FF7">
        <w:rPr>
          <w:rFonts w:ascii="Times New Roman" w:hAnsi="Times New Roman" w:cs="Times New Roman"/>
          <w:sz w:val="28"/>
          <w:szCs w:val="28"/>
        </w:rPr>
        <w:t xml:space="preserve"> [18]</w:t>
      </w:r>
      <w:r w:rsidRPr="000E03D6">
        <w:rPr>
          <w:rFonts w:ascii="Times New Roman" w:hAnsi="Times New Roman" w:cs="Times New Roman"/>
          <w:sz w:val="28"/>
          <w:szCs w:val="28"/>
        </w:rPr>
        <w:t>.</w:t>
      </w:r>
    </w:p>
    <w:p w:rsidR="00822429" w:rsidRPr="000E03D6" w:rsidRDefault="00822429" w:rsidP="00822429">
      <w:pPr>
        <w:pStyle w:val="a3"/>
        <w:spacing w:line="360" w:lineRule="auto"/>
        <w:ind w:firstLine="709"/>
        <w:jc w:val="both"/>
        <w:rPr>
          <w:rFonts w:ascii="Times New Roman" w:hAnsi="Times New Roman" w:cs="Times New Roman"/>
          <w:sz w:val="28"/>
          <w:szCs w:val="28"/>
        </w:rPr>
      </w:pPr>
      <w:r w:rsidRPr="000E03D6">
        <w:rPr>
          <w:rFonts w:ascii="Times New Roman" w:hAnsi="Times New Roman" w:cs="Times New Roman"/>
          <w:sz w:val="28"/>
          <w:szCs w:val="28"/>
        </w:rPr>
        <w:t>Выделяют два варианта позиционного торга: мягкий и жесткий. Основное различие между ними состоит в том, что жесткий стиль предполагает стремление твердо придерживаться выбранной позиции с возможными минимальными уступками, мягкий стиль ориентирован на ведение переговоров через взаимные уступки ради достижения соглашения. В ходе торга выбор одной из сторон мягкого стиля делает ее позицию уязвимой для приверженца жесткого стиля, а итог переговоров менее выгодным. Однако, с другой стороны, реализация каждой из сторон жесткого стиля может привести к срыву переговоров (и тогда интересы участников вообще не будут удовлетворены) и усилению враждебного характера действий.</w:t>
      </w:r>
    </w:p>
    <w:p w:rsidR="00822429" w:rsidRPr="000E03D6" w:rsidRDefault="00822429" w:rsidP="00822429">
      <w:pPr>
        <w:pStyle w:val="a3"/>
        <w:spacing w:line="360" w:lineRule="auto"/>
        <w:ind w:firstLine="709"/>
        <w:jc w:val="both"/>
        <w:rPr>
          <w:rFonts w:ascii="Times New Roman" w:hAnsi="Times New Roman" w:cs="Times New Roman"/>
          <w:sz w:val="28"/>
          <w:szCs w:val="28"/>
        </w:rPr>
      </w:pPr>
      <w:r w:rsidRPr="000E03D6">
        <w:rPr>
          <w:rFonts w:ascii="Times New Roman" w:hAnsi="Times New Roman" w:cs="Times New Roman"/>
          <w:sz w:val="28"/>
          <w:szCs w:val="28"/>
        </w:rPr>
        <w:t>Недостатки позиционного торга кроются в следующем:</w:t>
      </w:r>
    </w:p>
    <w:p w:rsidR="00822429" w:rsidRPr="000E03D6" w:rsidRDefault="00822429" w:rsidP="00822429">
      <w:pPr>
        <w:pStyle w:val="a3"/>
        <w:numPr>
          <w:ilvl w:val="0"/>
          <w:numId w:val="10"/>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Pr="000E03D6">
        <w:rPr>
          <w:rFonts w:ascii="Times New Roman" w:hAnsi="Times New Roman" w:cs="Times New Roman"/>
          <w:sz w:val="28"/>
          <w:szCs w:val="28"/>
        </w:rPr>
        <w:t>риводит к неразумным соглашениям, т. е. таким, которые в той или иной степени не отвечают интересам сторон;</w:t>
      </w:r>
    </w:p>
    <w:p w:rsidR="00822429" w:rsidRPr="000E03D6" w:rsidRDefault="00822429" w:rsidP="00822429">
      <w:pPr>
        <w:pStyle w:val="a3"/>
        <w:numPr>
          <w:ilvl w:val="0"/>
          <w:numId w:val="10"/>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w:t>
      </w:r>
      <w:r w:rsidRPr="000E03D6">
        <w:rPr>
          <w:rFonts w:ascii="Times New Roman" w:hAnsi="Times New Roman" w:cs="Times New Roman"/>
          <w:sz w:val="28"/>
          <w:szCs w:val="28"/>
        </w:rPr>
        <w:t>орг не эффективен, так как в ходе переговоров растут цена достижения договоренностей и затрачиваемое на них время, а также возрастает риск тот, что соглашение вообще не будет достигнуто;</w:t>
      </w:r>
    </w:p>
    <w:p w:rsidR="00822429" w:rsidRPr="000E03D6" w:rsidRDefault="00822429" w:rsidP="00822429">
      <w:pPr>
        <w:pStyle w:val="a3"/>
        <w:numPr>
          <w:ilvl w:val="0"/>
          <w:numId w:val="10"/>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У</w:t>
      </w:r>
      <w:r w:rsidRPr="000E03D6">
        <w:rPr>
          <w:rFonts w:ascii="Times New Roman" w:hAnsi="Times New Roman" w:cs="Times New Roman"/>
          <w:sz w:val="28"/>
          <w:szCs w:val="28"/>
        </w:rPr>
        <w:t>грожает продолжению напряженных отношений между участниками переговоров, так как они, по сути, считают друг друга врагами, а борьба между ними ведет, как минимум, к нарастанию напряженности, если не к разрыву отношений;</w:t>
      </w:r>
    </w:p>
    <w:p w:rsidR="00822429" w:rsidRPr="000E03D6" w:rsidRDefault="00822429" w:rsidP="00822429">
      <w:pPr>
        <w:pStyle w:val="a3"/>
        <w:numPr>
          <w:ilvl w:val="0"/>
          <w:numId w:val="10"/>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w:t>
      </w:r>
      <w:r w:rsidRPr="000E03D6">
        <w:rPr>
          <w:rFonts w:ascii="Times New Roman" w:hAnsi="Times New Roman" w:cs="Times New Roman"/>
          <w:sz w:val="28"/>
          <w:szCs w:val="28"/>
        </w:rPr>
        <w:t>ожет усугубиться, если в переговорах принимает участие более двух сторон, и чем больше число сторон, вовлеченных в переговоры, тем серьезнее становятся недостатки, свойственные этой стратегии.</w:t>
      </w:r>
    </w:p>
    <w:p w:rsidR="00822429" w:rsidRPr="000E03D6" w:rsidRDefault="00822429" w:rsidP="00822429">
      <w:pPr>
        <w:pStyle w:val="a3"/>
        <w:spacing w:line="360" w:lineRule="auto"/>
        <w:ind w:firstLine="709"/>
        <w:jc w:val="both"/>
        <w:rPr>
          <w:rFonts w:ascii="Times New Roman" w:hAnsi="Times New Roman" w:cs="Times New Roman"/>
          <w:sz w:val="28"/>
          <w:szCs w:val="28"/>
        </w:rPr>
      </w:pPr>
      <w:r w:rsidRPr="000E03D6">
        <w:rPr>
          <w:rFonts w:ascii="Times New Roman" w:hAnsi="Times New Roman" w:cs="Times New Roman"/>
          <w:sz w:val="28"/>
          <w:szCs w:val="28"/>
        </w:rPr>
        <w:t>При всех этих недостатках, позиционный торг, весьма часто, используется в ситуациях различных конфликтен, особенно если речь идет о разовом взаимодействии, и стороны не стремятся наладить долговременные взаимоотношения. Кроме того, позитивный характер торга проявляется в том, что отказ от него может означать отказ от ведения переговоров вообще. Однако, выбирая стратегию позиционного торга, конфликтующие стороны должны ясно представлять, к каким результатам могут привести такие переговоры</w:t>
      </w:r>
      <w:r w:rsidR="00287FF7" w:rsidRPr="00287FF7">
        <w:rPr>
          <w:rFonts w:ascii="Times New Roman" w:hAnsi="Times New Roman" w:cs="Times New Roman"/>
          <w:sz w:val="28"/>
          <w:szCs w:val="28"/>
        </w:rPr>
        <w:t xml:space="preserve"> [18]</w:t>
      </w:r>
      <w:r w:rsidRPr="000E03D6">
        <w:rPr>
          <w:rFonts w:ascii="Times New Roman" w:hAnsi="Times New Roman" w:cs="Times New Roman"/>
          <w:sz w:val="28"/>
          <w:szCs w:val="28"/>
        </w:rPr>
        <w:t>.</w:t>
      </w:r>
    </w:p>
    <w:p w:rsidR="00822429" w:rsidRPr="000E03D6" w:rsidRDefault="00822429" w:rsidP="00822429">
      <w:pPr>
        <w:pStyle w:val="a3"/>
        <w:spacing w:line="360" w:lineRule="auto"/>
        <w:ind w:firstLine="709"/>
        <w:jc w:val="both"/>
        <w:rPr>
          <w:rFonts w:ascii="Times New Roman" w:hAnsi="Times New Roman" w:cs="Times New Roman"/>
          <w:sz w:val="28"/>
          <w:szCs w:val="28"/>
        </w:rPr>
      </w:pPr>
      <w:r w:rsidRPr="000E03D6">
        <w:rPr>
          <w:rFonts w:ascii="Times New Roman" w:hAnsi="Times New Roman" w:cs="Times New Roman"/>
          <w:sz w:val="28"/>
          <w:szCs w:val="28"/>
        </w:rPr>
        <w:t>Переговоры на основе интересов</w:t>
      </w:r>
      <w:r w:rsidR="00B84454">
        <w:rPr>
          <w:rFonts w:ascii="Times New Roman" w:hAnsi="Times New Roman" w:cs="Times New Roman"/>
          <w:sz w:val="28"/>
          <w:szCs w:val="28"/>
        </w:rPr>
        <w:t>.</w:t>
      </w:r>
    </w:p>
    <w:p w:rsidR="00822429" w:rsidRPr="000E03D6" w:rsidRDefault="00822429" w:rsidP="00822429">
      <w:pPr>
        <w:pStyle w:val="a3"/>
        <w:spacing w:line="360" w:lineRule="auto"/>
        <w:ind w:firstLine="709"/>
        <w:jc w:val="both"/>
        <w:rPr>
          <w:rFonts w:ascii="Times New Roman" w:hAnsi="Times New Roman" w:cs="Times New Roman"/>
          <w:sz w:val="28"/>
          <w:szCs w:val="28"/>
        </w:rPr>
      </w:pPr>
      <w:r w:rsidRPr="000E03D6">
        <w:rPr>
          <w:rFonts w:ascii="Times New Roman" w:hAnsi="Times New Roman" w:cs="Times New Roman"/>
          <w:sz w:val="28"/>
          <w:szCs w:val="28"/>
        </w:rPr>
        <w:t>Альтернативой позиционному торгу является стратегия ведения переговоров на основе интересов. В отличие от позиционного торга, который ориентирован на конфронтационный тип поведения сторон, переговоры на основе интересов являются реализацией партнерского подхода. Эта стратегия предполагает взаимное стремление участников конфликта к позитивному взаимодействию в рамках модели «выигрыш – выигрыш».</w:t>
      </w:r>
    </w:p>
    <w:p w:rsidR="00822429" w:rsidRPr="000E03D6" w:rsidRDefault="00822429" w:rsidP="00822429">
      <w:pPr>
        <w:pStyle w:val="a3"/>
        <w:spacing w:line="360" w:lineRule="auto"/>
        <w:ind w:firstLine="709"/>
        <w:jc w:val="both"/>
        <w:rPr>
          <w:rFonts w:ascii="Times New Roman" w:hAnsi="Times New Roman" w:cs="Times New Roman"/>
          <w:sz w:val="28"/>
          <w:szCs w:val="28"/>
        </w:rPr>
      </w:pPr>
      <w:r w:rsidRPr="000E03D6">
        <w:rPr>
          <w:rFonts w:ascii="Times New Roman" w:hAnsi="Times New Roman" w:cs="Times New Roman"/>
          <w:sz w:val="28"/>
          <w:szCs w:val="28"/>
        </w:rPr>
        <w:t>Основные особенности переговоров на основе интересов, характеризуются следующими параметрами:</w:t>
      </w:r>
    </w:p>
    <w:p w:rsidR="00822429" w:rsidRPr="000E03D6" w:rsidRDefault="00822429" w:rsidP="00822429">
      <w:pPr>
        <w:pStyle w:val="a3"/>
        <w:numPr>
          <w:ilvl w:val="0"/>
          <w:numId w:val="11"/>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w:t>
      </w:r>
      <w:r w:rsidRPr="000E03D6">
        <w:rPr>
          <w:rFonts w:ascii="Times New Roman" w:hAnsi="Times New Roman" w:cs="Times New Roman"/>
          <w:sz w:val="28"/>
          <w:szCs w:val="28"/>
        </w:rPr>
        <w:t>частники совместно анализируют проблему и совместно ищут варианты ее решения, демонстрируя другой стороне, что являются ее партнером, а не противником;</w:t>
      </w:r>
    </w:p>
    <w:p w:rsidR="00822429" w:rsidRPr="000E03D6" w:rsidRDefault="00822429" w:rsidP="00822429">
      <w:pPr>
        <w:pStyle w:val="a3"/>
        <w:numPr>
          <w:ilvl w:val="0"/>
          <w:numId w:val="11"/>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w:t>
      </w:r>
      <w:r w:rsidRPr="000E03D6">
        <w:rPr>
          <w:rFonts w:ascii="Times New Roman" w:hAnsi="Times New Roman" w:cs="Times New Roman"/>
          <w:sz w:val="28"/>
          <w:szCs w:val="28"/>
        </w:rPr>
        <w:t xml:space="preserve">нимание концентрируется не на позициях, а на интересах конфликтующих сторон, что предполагает их выявление, поиск общих </w:t>
      </w:r>
      <w:r w:rsidRPr="000E03D6">
        <w:rPr>
          <w:rFonts w:ascii="Times New Roman" w:hAnsi="Times New Roman" w:cs="Times New Roman"/>
          <w:sz w:val="28"/>
          <w:szCs w:val="28"/>
        </w:rPr>
        <w:lastRenderedPageBreak/>
        <w:t>интересов, объяснение собственных интересов и их значимости оппоненту, признание интересов другой стороны частью решаемой проблемы;</w:t>
      </w:r>
    </w:p>
    <w:p w:rsidR="00822429" w:rsidRPr="000E03D6" w:rsidRDefault="00822429" w:rsidP="00822429">
      <w:pPr>
        <w:pStyle w:val="a3"/>
        <w:numPr>
          <w:ilvl w:val="0"/>
          <w:numId w:val="11"/>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w:t>
      </w:r>
      <w:r w:rsidRPr="000E03D6">
        <w:rPr>
          <w:rFonts w:ascii="Times New Roman" w:hAnsi="Times New Roman" w:cs="Times New Roman"/>
          <w:sz w:val="28"/>
          <w:szCs w:val="28"/>
        </w:rPr>
        <w:t>частники переговоров ориентированы на поиск взаимовыгодных вариантов решения проблемы, что требует не сужать разрыв между позициями в поисках единственного правильного решения, а увеличивать число возможных вариантов, отделять поиск вариантов от их оценки, выяснять, какой вариант предпочитает другая сторона;</w:t>
      </w:r>
    </w:p>
    <w:p w:rsidR="00822429" w:rsidRPr="000E03D6" w:rsidRDefault="00822429" w:rsidP="00822429">
      <w:pPr>
        <w:pStyle w:val="a3"/>
        <w:numPr>
          <w:ilvl w:val="0"/>
          <w:numId w:val="11"/>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w:t>
      </w:r>
      <w:r w:rsidRPr="000E03D6">
        <w:rPr>
          <w:rFonts w:ascii="Times New Roman" w:hAnsi="Times New Roman" w:cs="Times New Roman"/>
          <w:sz w:val="28"/>
          <w:szCs w:val="28"/>
        </w:rPr>
        <w:t>онфликтующие стороны стремятся использовать объективные критерии, что позволяет выработать разумное соглашение, а потому должны, открыто обсуждать проблему и взаимные доводы, не должны поддаваться возможному давлению;</w:t>
      </w:r>
    </w:p>
    <w:p w:rsidR="00822429" w:rsidRPr="000E03D6" w:rsidRDefault="00822429" w:rsidP="00822429">
      <w:pPr>
        <w:pStyle w:val="a3"/>
        <w:numPr>
          <w:ilvl w:val="0"/>
          <w:numId w:val="11"/>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w:t>
      </w:r>
      <w:r w:rsidRPr="000E03D6">
        <w:rPr>
          <w:rFonts w:ascii="Times New Roman" w:hAnsi="Times New Roman" w:cs="Times New Roman"/>
          <w:sz w:val="28"/>
          <w:szCs w:val="28"/>
        </w:rPr>
        <w:t xml:space="preserve"> процессе переговоров люди и спорные проблемы разделяются, что предполагает четкое разграничение взаимоотношений оппонентов и самой проблемы, умение поставить себя на место оппонента и попытаться понять его точку зрения, согласование договоренностей с принципами сторон, настойчивость в желании разобраться с проблемой и уважительное отношение к оппоненту;</w:t>
      </w:r>
    </w:p>
    <w:p w:rsidR="00822429" w:rsidRPr="000E03D6" w:rsidRDefault="00822429" w:rsidP="00822429">
      <w:pPr>
        <w:pStyle w:val="a3"/>
        <w:numPr>
          <w:ilvl w:val="0"/>
          <w:numId w:val="11"/>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w:t>
      </w:r>
      <w:r w:rsidRPr="000E03D6">
        <w:rPr>
          <w:rFonts w:ascii="Times New Roman" w:hAnsi="Times New Roman" w:cs="Times New Roman"/>
          <w:sz w:val="28"/>
          <w:szCs w:val="28"/>
        </w:rPr>
        <w:t>остигнутое соглашение должно максимально учитывать интересы всех участников переговоров</w:t>
      </w:r>
      <w:r w:rsidR="00287FF7" w:rsidRPr="00287FF7">
        <w:rPr>
          <w:rFonts w:ascii="Times New Roman" w:hAnsi="Times New Roman" w:cs="Times New Roman"/>
          <w:sz w:val="28"/>
          <w:szCs w:val="28"/>
        </w:rPr>
        <w:t xml:space="preserve"> [18]</w:t>
      </w:r>
      <w:r w:rsidRPr="000E03D6">
        <w:rPr>
          <w:rFonts w:ascii="Times New Roman" w:hAnsi="Times New Roman" w:cs="Times New Roman"/>
          <w:sz w:val="28"/>
          <w:szCs w:val="28"/>
        </w:rPr>
        <w:t>.</w:t>
      </w:r>
    </w:p>
    <w:p w:rsidR="00822429" w:rsidRPr="000E03D6" w:rsidRDefault="00822429" w:rsidP="00822429">
      <w:pPr>
        <w:pStyle w:val="a3"/>
        <w:spacing w:line="360" w:lineRule="auto"/>
        <w:ind w:firstLine="709"/>
        <w:jc w:val="both"/>
        <w:rPr>
          <w:rFonts w:ascii="Times New Roman" w:hAnsi="Times New Roman" w:cs="Times New Roman"/>
          <w:sz w:val="28"/>
          <w:szCs w:val="28"/>
        </w:rPr>
      </w:pPr>
      <w:r w:rsidRPr="000E03D6">
        <w:rPr>
          <w:rFonts w:ascii="Times New Roman" w:hAnsi="Times New Roman" w:cs="Times New Roman"/>
          <w:sz w:val="28"/>
          <w:szCs w:val="28"/>
        </w:rPr>
        <w:t>Переговоры на основе интересов предпочтительнее в том смысле, что ни одна из конфликтующих сторон не получает преимуществ, и участники переговоров рассматривают достигнутые договоренности как справедливое и наиболее приемлемое решение проблемы. Это, в свою очередь, позволяет оптимистично оценивать перспективы постконфликтных отношений, развитие которых осуществляется на столь прочной основе. Кроме того, соглашение, позволяющее максимально удовлетворить интересы участников переговоров, предполагает, что стороны будут стремиться к соблюдению достигнутых договоренностей без какого-либо принуждения.</w:t>
      </w:r>
    </w:p>
    <w:p w:rsidR="00822429" w:rsidRDefault="00822429" w:rsidP="00822429">
      <w:pPr>
        <w:pStyle w:val="a3"/>
        <w:spacing w:line="360" w:lineRule="auto"/>
        <w:ind w:firstLine="709"/>
        <w:jc w:val="both"/>
        <w:rPr>
          <w:rFonts w:ascii="Times New Roman" w:hAnsi="Times New Roman" w:cs="Times New Roman"/>
          <w:sz w:val="28"/>
          <w:szCs w:val="28"/>
        </w:rPr>
      </w:pPr>
      <w:r w:rsidRPr="000E03D6">
        <w:rPr>
          <w:rFonts w:ascii="Times New Roman" w:hAnsi="Times New Roman" w:cs="Times New Roman"/>
          <w:sz w:val="28"/>
          <w:szCs w:val="28"/>
        </w:rPr>
        <w:lastRenderedPageBreak/>
        <w:t>Стратегию ведения переговоров на основе интересов, при всех имеющихся достоинствах, не следует абсолютизировать, поскольку при ее реализации возникают определенные трудности:</w:t>
      </w:r>
      <w:r>
        <w:rPr>
          <w:rFonts w:ascii="Times New Roman" w:hAnsi="Times New Roman" w:cs="Times New Roman"/>
          <w:sz w:val="28"/>
          <w:szCs w:val="28"/>
        </w:rPr>
        <w:t xml:space="preserve"> </w:t>
      </w:r>
    </w:p>
    <w:p w:rsidR="00822429" w:rsidRDefault="00822429" w:rsidP="00822429">
      <w:pPr>
        <w:pStyle w:val="a3"/>
        <w:numPr>
          <w:ilvl w:val="0"/>
          <w:numId w:val="12"/>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w:t>
      </w:r>
      <w:r w:rsidRPr="000E03D6">
        <w:rPr>
          <w:rFonts w:ascii="Times New Roman" w:hAnsi="Times New Roman" w:cs="Times New Roman"/>
          <w:sz w:val="28"/>
          <w:szCs w:val="28"/>
        </w:rPr>
        <w:t xml:space="preserve">ыбор этой стратегии не может быть </w:t>
      </w:r>
      <w:r>
        <w:rPr>
          <w:rFonts w:ascii="Times New Roman" w:hAnsi="Times New Roman" w:cs="Times New Roman"/>
          <w:sz w:val="28"/>
          <w:szCs w:val="28"/>
        </w:rPr>
        <w:t>сделан в одностороннем порядке. В</w:t>
      </w:r>
      <w:r w:rsidRPr="000E03D6">
        <w:rPr>
          <w:rFonts w:ascii="Times New Roman" w:hAnsi="Times New Roman" w:cs="Times New Roman"/>
          <w:sz w:val="28"/>
          <w:szCs w:val="28"/>
        </w:rPr>
        <w:t>едь основной ее смысл состоит в ориентации на сотрудничество, кото</w:t>
      </w:r>
      <w:r>
        <w:rPr>
          <w:rFonts w:ascii="Times New Roman" w:hAnsi="Times New Roman" w:cs="Times New Roman"/>
          <w:sz w:val="28"/>
          <w:szCs w:val="28"/>
        </w:rPr>
        <w:t>рое может быть только обоюдным;</w:t>
      </w:r>
    </w:p>
    <w:p w:rsidR="00822429" w:rsidRDefault="00822429" w:rsidP="00822429">
      <w:pPr>
        <w:pStyle w:val="a3"/>
        <w:numPr>
          <w:ilvl w:val="0"/>
          <w:numId w:val="12"/>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w:t>
      </w:r>
      <w:r w:rsidRPr="000E03D6">
        <w:rPr>
          <w:rFonts w:ascii="Times New Roman" w:hAnsi="Times New Roman" w:cs="Times New Roman"/>
          <w:sz w:val="28"/>
          <w:szCs w:val="28"/>
        </w:rPr>
        <w:t>спользование этой стратегии переговоров в условиях конфликта становится проблематичным потому, что конфликтующим сторонам весьма непросто, оказавшись за столом переговоров, сразу же перейти от конфронтации, противоборства или вооруженных столкновений к партнерству. Им требуется определенное время</w:t>
      </w:r>
      <w:r>
        <w:rPr>
          <w:rFonts w:ascii="Times New Roman" w:hAnsi="Times New Roman" w:cs="Times New Roman"/>
          <w:sz w:val="28"/>
          <w:szCs w:val="28"/>
        </w:rPr>
        <w:t xml:space="preserve"> для изменения взаимоотношений;</w:t>
      </w:r>
    </w:p>
    <w:p w:rsidR="00822429" w:rsidRDefault="00822429" w:rsidP="00822429">
      <w:pPr>
        <w:pStyle w:val="a3"/>
        <w:numPr>
          <w:ilvl w:val="0"/>
          <w:numId w:val="12"/>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Э</w:t>
      </w:r>
      <w:r w:rsidRPr="000E03D6">
        <w:rPr>
          <w:rFonts w:ascii="Times New Roman" w:hAnsi="Times New Roman" w:cs="Times New Roman"/>
          <w:sz w:val="28"/>
          <w:szCs w:val="28"/>
        </w:rPr>
        <w:t>та стратегия, ориентированная на разрешение конфликта в рамках модели «выигрыш – выигрыш», не может считаться оптимальной в тех случаях, когда переговоры ведутся по поводу ограниченного ресурса, на обладание которым претендуют участники. В этом случае взаимоисключающие интересы скорее требуют решения проблемы на основе компромисса, когда раздел предмета разногласий поровну воспринимается конфликтующими сторонами как</w:t>
      </w:r>
      <w:r>
        <w:rPr>
          <w:rFonts w:ascii="Times New Roman" w:hAnsi="Times New Roman" w:cs="Times New Roman"/>
          <w:sz w:val="28"/>
          <w:szCs w:val="28"/>
        </w:rPr>
        <w:t xml:space="preserve"> наиболее справедливое решение</w:t>
      </w:r>
      <w:r w:rsidR="00287FF7" w:rsidRPr="00287FF7">
        <w:rPr>
          <w:rFonts w:ascii="Times New Roman" w:hAnsi="Times New Roman" w:cs="Times New Roman"/>
          <w:sz w:val="28"/>
          <w:szCs w:val="28"/>
        </w:rPr>
        <w:t xml:space="preserve"> [16]</w:t>
      </w:r>
      <w:r>
        <w:rPr>
          <w:rFonts w:ascii="Times New Roman" w:hAnsi="Times New Roman" w:cs="Times New Roman"/>
          <w:sz w:val="28"/>
          <w:szCs w:val="28"/>
        </w:rPr>
        <w:t>.</w:t>
      </w:r>
    </w:p>
    <w:p w:rsidR="00822429" w:rsidRDefault="00822429" w:rsidP="00822429">
      <w:pPr>
        <w:pStyle w:val="a3"/>
        <w:spacing w:line="360" w:lineRule="auto"/>
        <w:ind w:firstLine="709"/>
        <w:jc w:val="both"/>
        <w:rPr>
          <w:rFonts w:ascii="Times New Roman" w:hAnsi="Times New Roman" w:cs="Times New Roman"/>
          <w:sz w:val="28"/>
          <w:szCs w:val="28"/>
        </w:rPr>
      </w:pPr>
      <w:r w:rsidRPr="000E03D6">
        <w:rPr>
          <w:rFonts w:ascii="Times New Roman" w:hAnsi="Times New Roman" w:cs="Times New Roman"/>
          <w:sz w:val="28"/>
          <w:szCs w:val="28"/>
        </w:rPr>
        <w:t xml:space="preserve">При реализации в процессе переговоров позиционного торга или стратегии их ведения на основе интересов следуем соотносить свой выбор с предполагаемыми результатами, учитывать специфику каждого подхода, его достоинства и недостатки. Кроме того, жесткое разграничение этил стратегий возможно лишь в рамках научного исследования, в реальной же практике переговоров они могут иметь место одновременно. Речь идет лишь о том, на какую стратегию участники переговоров </w:t>
      </w:r>
      <w:r>
        <w:rPr>
          <w:rFonts w:ascii="Times New Roman" w:hAnsi="Times New Roman" w:cs="Times New Roman"/>
          <w:sz w:val="28"/>
          <w:szCs w:val="28"/>
        </w:rPr>
        <w:t>ориентируются в большей степени.</w:t>
      </w:r>
    </w:p>
    <w:p w:rsidR="00822429" w:rsidRDefault="00822429" w:rsidP="00822429">
      <w:pPr>
        <w:pStyle w:val="a3"/>
        <w:spacing w:line="360" w:lineRule="auto"/>
        <w:jc w:val="both"/>
        <w:rPr>
          <w:rFonts w:ascii="Times New Roman" w:hAnsi="Times New Roman" w:cs="Times New Roman"/>
          <w:sz w:val="28"/>
          <w:szCs w:val="28"/>
        </w:rPr>
      </w:pPr>
    </w:p>
    <w:p w:rsidR="00822429" w:rsidRPr="00E16B45" w:rsidRDefault="00F740EA" w:rsidP="00E16B45">
      <w:pPr>
        <w:pStyle w:val="2"/>
        <w:jc w:val="center"/>
        <w:rPr>
          <w:rFonts w:ascii="Times New Roman" w:hAnsi="Times New Roman" w:cs="Times New Roman"/>
          <w:color w:val="auto"/>
          <w:sz w:val="28"/>
        </w:rPr>
      </w:pPr>
      <w:bookmarkStart w:id="5" w:name="_Toc9463242"/>
      <w:r>
        <w:rPr>
          <w:rFonts w:ascii="Times New Roman" w:hAnsi="Times New Roman" w:cs="Times New Roman"/>
          <w:color w:val="auto"/>
          <w:sz w:val="28"/>
        </w:rPr>
        <w:t>1</w:t>
      </w:r>
      <w:r w:rsidR="00822429" w:rsidRPr="00E16B45">
        <w:rPr>
          <w:rFonts w:ascii="Times New Roman" w:hAnsi="Times New Roman" w:cs="Times New Roman"/>
          <w:color w:val="auto"/>
          <w:sz w:val="28"/>
        </w:rPr>
        <w:t>.3 Условия успешного разрешения конфликтов</w:t>
      </w:r>
      <w:bookmarkEnd w:id="5"/>
    </w:p>
    <w:p w:rsidR="00822429" w:rsidRDefault="00822429" w:rsidP="00822429">
      <w:pPr>
        <w:pStyle w:val="a3"/>
        <w:jc w:val="center"/>
        <w:rPr>
          <w:rFonts w:ascii="Times New Roman" w:hAnsi="Times New Roman" w:cs="Times New Roman"/>
          <w:sz w:val="28"/>
          <w:szCs w:val="28"/>
        </w:rPr>
      </w:pPr>
    </w:p>
    <w:p w:rsidR="00822429" w:rsidRDefault="00822429" w:rsidP="00822429">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Конфликтология формировалась, как наука, со всех сторон. Сегодня развитию этой науки мы обязаны тем, что фактически нам было предоставлено своеобразное пособие по тому, как вести себя в конфликте, как научиться предвидеть конфликты, как правильно выходить из конфликта. </w:t>
      </w:r>
    </w:p>
    <w:p w:rsidR="00822429" w:rsidRDefault="00822429" w:rsidP="00822429">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Данный параграф посвящён обсуждению тех или иных условий успешного разрешения конфликта. Список таковых факторов представлен не полный, но достаточно широкий в плане охвата разной типичности конфликтных ситуаций. Ниже представлен рассказ о таких условиях.</w:t>
      </w:r>
    </w:p>
    <w:p w:rsidR="00822429" w:rsidRPr="00646858" w:rsidRDefault="00822429" w:rsidP="00822429">
      <w:pPr>
        <w:pStyle w:val="a3"/>
        <w:spacing w:line="360" w:lineRule="auto"/>
        <w:ind w:firstLine="709"/>
        <w:jc w:val="both"/>
        <w:rPr>
          <w:rFonts w:ascii="Times New Roman" w:hAnsi="Times New Roman" w:cs="Times New Roman"/>
          <w:sz w:val="28"/>
          <w:szCs w:val="28"/>
        </w:rPr>
      </w:pPr>
      <w:r w:rsidRPr="00646858">
        <w:rPr>
          <w:rFonts w:ascii="Times New Roman" w:hAnsi="Times New Roman" w:cs="Times New Roman"/>
          <w:sz w:val="28"/>
          <w:szCs w:val="28"/>
        </w:rPr>
        <w:t>Предоставление уступки - неотъемлемая часть процесса переговоров и используется по разным причинам, включая: отказ от чего-либо прежде, чем его отберут; уменьшение потерь; демонстрирование силы; понимание того, что противостоящая сторона права и заслуживает уступок; демонстрирование искренности намерений; выход из тупика; стремление подтолкнуть переговоры; переход к более важным вопросам</w:t>
      </w:r>
      <w:r w:rsidR="00287FF7">
        <w:rPr>
          <w:rFonts w:ascii="Times New Roman" w:hAnsi="Times New Roman" w:cs="Times New Roman"/>
          <w:sz w:val="28"/>
          <w:szCs w:val="28"/>
        </w:rPr>
        <w:t xml:space="preserve"> </w:t>
      </w:r>
      <w:r w:rsidR="00287FF7" w:rsidRPr="00287FF7">
        <w:rPr>
          <w:rFonts w:ascii="Times New Roman" w:hAnsi="Times New Roman" w:cs="Times New Roman"/>
          <w:sz w:val="28"/>
          <w:szCs w:val="28"/>
        </w:rPr>
        <w:t>[23]</w:t>
      </w:r>
      <w:r w:rsidRPr="00646858">
        <w:rPr>
          <w:rFonts w:ascii="Times New Roman" w:hAnsi="Times New Roman" w:cs="Times New Roman"/>
          <w:sz w:val="28"/>
          <w:szCs w:val="28"/>
        </w:rPr>
        <w:t>.</w:t>
      </w:r>
    </w:p>
    <w:p w:rsidR="00822429" w:rsidRPr="00646858" w:rsidRDefault="00822429" w:rsidP="00822429">
      <w:pPr>
        <w:pStyle w:val="a3"/>
        <w:spacing w:line="360" w:lineRule="auto"/>
        <w:ind w:firstLine="709"/>
        <w:jc w:val="both"/>
        <w:rPr>
          <w:rFonts w:ascii="Times New Roman" w:hAnsi="Times New Roman" w:cs="Times New Roman"/>
          <w:sz w:val="28"/>
          <w:szCs w:val="28"/>
        </w:rPr>
      </w:pPr>
      <w:r w:rsidRPr="00646858">
        <w:rPr>
          <w:rFonts w:ascii="Times New Roman" w:hAnsi="Times New Roman" w:cs="Times New Roman"/>
          <w:sz w:val="28"/>
          <w:szCs w:val="28"/>
        </w:rPr>
        <w:t>Уступки могут быть процедурными, предметными и психологическими.</w:t>
      </w:r>
    </w:p>
    <w:p w:rsidR="00822429" w:rsidRPr="00646858" w:rsidRDefault="00822429" w:rsidP="00822429">
      <w:pPr>
        <w:pStyle w:val="a3"/>
        <w:spacing w:line="360" w:lineRule="auto"/>
        <w:ind w:firstLine="709"/>
        <w:jc w:val="both"/>
        <w:rPr>
          <w:rFonts w:ascii="Times New Roman" w:hAnsi="Times New Roman" w:cs="Times New Roman"/>
          <w:sz w:val="28"/>
          <w:szCs w:val="28"/>
        </w:rPr>
      </w:pPr>
      <w:r w:rsidRPr="00646858">
        <w:rPr>
          <w:rFonts w:ascii="Times New Roman" w:hAnsi="Times New Roman" w:cs="Times New Roman"/>
          <w:sz w:val="28"/>
          <w:szCs w:val="28"/>
        </w:rPr>
        <w:t>Уступки используются для достижения следующих целей: выработать компромисс; найти выход из тупика; выработать конструктивные варианты решения; найти способ “подсластить пилюлю”; добиться завершения определенного этапа.</w:t>
      </w:r>
    </w:p>
    <w:p w:rsidR="00822429" w:rsidRPr="00646858" w:rsidRDefault="00822429" w:rsidP="00822429">
      <w:pPr>
        <w:pStyle w:val="a3"/>
        <w:spacing w:line="360" w:lineRule="auto"/>
        <w:ind w:firstLine="709"/>
        <w:jc w:val="both"/>
        <w:rPr>
          <w:rFonts w:ascii="Times New Roman" w:hAnsi="Times New Roman" w:cs="Times New Roman"/>
          <w:sz w:val="28"/>
          <w:szCs w:val="28"/>
        </w:rPr>
      </w:pPr>
      <w:r w:rsidRPr="00646858">
        <w:rPr>
          <w:rFonts w:ascii="Times New Roman" w:hAnsi="Times New Roman" w:cs="Times New Roman"/>
          <w:sz w:val="28"/>
          <w:szCs w:val="28"/>
        </w:rPr>
        <w:t>Пути снижения сопротивления предложениям к урегулированию:</w:t>
      </w:r>
    </w:p>
    <w:p w:rsidR="00822429" w:rsidRPr="00646858" w:rsidRDefault="00822429" w:rsidP="00822429">
      <w:pPr>
        <w:pStyle w:val="a3"/>
        <w:numPr>
          <w:ilvl w:val="0"/>
          <w:numId w:val="13"/>
        </w:numPr>
        <w:tabs>
          <w:tab w:val="left" w:pos="993"/>
        </w:tabs>
        <w:spacing w:line="360" w:lineRule="auto"/>
        <w:ind w:left="0" w:firstLine="709"/>
        <w:jc w:val="both"/>
        <w:rPr>
          <w:rFonts w:ascii="Times New Roman" w:hAnsi="Times New Roman" w:cs="Times New Roman"/>
          <w:sz w:val="28"/>
          <w:szCs w:val="28"/>
        </w:rPr>
      </w:pPr>
      <w:r w:rsidRPr="00646858">
        <w:rPr>
          <w:rFonts w:ascii="Times New Roman" w:hAnsi="Times New Roman" w:cs="Times New Roman"/>
          <w:sz w:val="28"/>
          <w:szCs w:val="28"/>
        </w:rPr>
        <w:t>продолжать информировать противоположную сторону;</w:t>
      </w:r>
    </w:p>
    <w:p w:rsidR="00822429" w:rsidRPr="00646858" w:rsidRDefault="00822429" w:rsidP="00822429">
      <w:pPr>
        <w:pStyle w:val="a3"/>
        <w:numPr>
          <w:ilvl w:val="0"/>
          <w:numId w:val="13"/>
        </w:numPr>
        <w:tabs>
          <w:tab w:val="left" w:pos="993"/>
        </w:tabs>
        <w:spacing w:line="360" w:lineRule="auto"/>
        <w:ind w:left="0" w:firstLine="709"/>
        <w:jc w:val="both"/>
        <w:rPr>
          <w:rFonts w:ascii="Times New Roman" w:hAnsi="Times New Roman" w:cs="Times New Roman"/>
          <w:sz w:val="28"/>
          <w:szCs w:val="28"/>
        </w:rPr>
      </w:pPr>
      <w:r w:rsidRPr="00646858">
        <w:rPr>
          <w:rFonts w:ascii="Times New Roman" w:hAnsi="Times New Roman" w:cs="Times New Roman"/>
          <w:sz w:val="28"/>
          <w:szCs w:val="28"/>
        </w:rPr>
        <w:t>предвидеть возражения оппонентов против предложения и, еще до внесения предложения, ответить на эти возражения;</w:t>
      </w:r>
    </w:p>
    <w:p w:rsidR="00822429" w:rsidRPr="00646858" w:rsidRDefault="00822429" w:rsidP="00822429">
      <w:pPr>
        <w:pStyle w:val="a3"/>
        <w:numPr>
          <w:ilvl w:val="0"/>
          <w:numId w:val="13"/>
        </w:numPr>
        <w:tabs>
          <w:tab w:val="left" w:pos="993"/>
        </w:tabs>
        <w:spacing w:line="360" w:lineRule="auto"/>
        <w:ind w:left="0" w:firstLine="709"/>
        <w:jc w:val="both"/>
        <w:rPr>
          <w:rFonts w:ascii="Times New Roman" w:hAnsi="Times New Roman" w:cs="Times New Roman"/>
          <w:sz w:val="28"/>
          <w:szCs w:val="28"/>
        </w:rPr>
      </w:pPr>
      <w:r w:rsidRPr="00646858">
        <w:rPr>
          <w:rFonts w:ascii="Times New Roman" w:hAnsi="Times New Roman" w:cs="Times New Roman"/>
          <w:sz w:val="28"/>
          <w:szCs w:val="28"/>
        </w:rPr>
        <w:t>внимательно и объективно выслушивать выступления противостоящей стороны.</w:t>
      </w:r>
    </w:p>
    <w:p w:rsidR="00822429" w:rsidRPr="00646858" w:rsidRDefault="00822429" w:rsidP="00822429">
      <w:pPr>
        <w:pStyle w:val="a3"/>
        <w:numPr>
          <w:ilvl w:val="0"/>
          <w:numId w:val="13"/>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не</w:t>
      </w:r>
      <w:r w:rsidRPr="00646858">
        <w:rPr>
          <w:rFonts w:ascii="Times New Roman" w:hAnsi="Times New Roman" w:cs="Times New Roman"/>
          <w:sz w:val="28"/>
          <w:szCs w:val="28"/>
        </w:rPr>
        <w:t>обходимо извлекать уроки из информации, которую предоставляет противоположная сторона;</w:t>
      </w:r>
    </w:p>
    <w:p w:rsidR="00822429" w:rsidRPr="00646858" w:rsidRDefault="00822429" w:rsidP="00822429">
      <w:pPr>
        <w:pStyle w:val="a3"/>
        <w:numPr>
          <w:ilvl w:val="0"/>
          <w:numId w:val="13"/>
        </w:numPr>
        <w:tabs>
          <w:tab w:val="left" w:pos="993"/>
        </w:tabs>
        <w:spacing w:line="360" w:lineRule="auto"/>
        <w:ind w:left="0" w:firstLine="709"/>
        <w:jc w:val="both"/>
        <w:rPr>
          <w:rFonts w:ascii="Times New Roman" w:hAnsi="Times New Roman" w:cs="Times New Roman"/>
          <w:sz w:val="28"/>
          <w:szCs w:val="28"/>
        </w:rPr>
      </w:pPr>
      <w:r w:rsidRPr="00646858">
        <w:rPr>
          <w:rFonts w:ascii="Times New Roman" w:hAnsi="Times New Roman" w:cs="Times New Roman"/>
          <w:sz w:val="28"/>
          <w:szCs w:val="28"/>
        </w:rPr>
        <w:t>показать с помощью документов, как предложение удовлетворит интересы другой стороны;</w:t>
      </w:r>
    </w:p>
    <w:p w:rsidR="00822429" w:rsidRPr="00646858" w:rsidRDefault="00822429" w:rsidP="00822429">
      <w:pPr>
        <w:pStyle w:val="a3"/>
        <w:numPr>
          <w:ilvl w:val="0"/>
          <w:numId w:val="13"/>
        </w:numPr>
        <w:tabs>
          <w:tab w:val="left" w:pos="993"/>
        </w:tabs>
        <w:spacing w:line="360" w:lineRule="auto"/>
        <w:ind w:left="0" w:firstLine="709"/>
        <w:jc w:val="both"/>
        <w:rPr>
          <w:rFonts w:ascii="Times New Roman" w:hAnsi="Times New Roman" w:cs="Times New Roman"/>
          <w:sz w:val="28"/>
          <w:szCs w:val="28"/>
        </w:rPr>
      </w:pPr>
      <w:r w:rsidRPr="00646858">
        <w:rPr>
          <w:rFonts w:ascii="Times New Roman" w:hAnsi="Times New Roman" w:cs="Times New Roman"/>
          <w:sz w:val="28"/>
          <w:szCs w:val="28"/>
        </w:rPr>
        <w:lastRenderedPageBreak/>
        <w:t>убедиться, что противоположная сторона понимает все «плюсы» предложения</w:t>
      </w:r>
    </w:p>
    <w:p w:rsidR="00822429" w:rsidRPr="00646858" w:rsidRDefault="00822429" w:rsidP="00822429">
      <w:pPr>
        <w:pStyle w:val="a3"/>
        <w:numPr>
          <w:ilvl w:val="0"/>
          <w:numId w:val="13"/>
        </w:numPr>
        <w:tabs>
          <w:tab w:val="left" w:pos="993"/>
        </w:tabs>
        <w:spacing w:line="360" w:lineRule="auto"/>
        <w:ind w:left="0" w:firstLine="709"/>
        <w:jc w:val="both"/>
        <w:rPr>
          <w:rFonts w:ascii="Times New Roman" w:hAnsi="Times New Roman" w:cs="Times New Roman"/>
          <w:sz w:val="28"/>
          <w:szCs w:val="28"/>
        </w:rPr>
      </w:pPr>
      <w:r w:rsidRPr="00646858">
        <w:rPr>
          <w:rFonts w:ascii="Times New Roman" w:hAnsi="Times New Roman" w:cs="Times New Roman"/>
          <w:sz w:val="28"/>
          <w:szCs w:val="28"/>
        </w:rPr>
        <w:t>прежде, чем перейти к описанию конкретных деталей его осуществления;</w:t>
      </w:r>
    </w:p>
    <w:p w:rsidR="00822429" w:rsidRPr="00646858" w:rsidRDefault="00822429" w:rsidP="00822429">
      <w:pPr>
        <w:pStyle w:val="a3"/>
        <w:numPr>
          <w:ilvl w:val="0"/>
          <w:numId w:val="13"/>
        </w:numPr>
        <w:tabs>
          <w:tab w:val="left" w:pos="993"/>
        </w:tabs>
        <w:spacing w:line="360" w:lineRule="auto"/>
        <w:ind w:left="0" w:firstLine="709"/>
        <w:jc w:val="both"/>
        <w:rPr>
          <w:rFonts w:ascii="Times New Roman" w:hAnsi="Times New Roman" w:cs="Times New Roman"/>
          <w:sz w:val="28"/>
          <w:szCs w:val="28"/>
        </w:rPr>
      </w:pPr>
      <w:r w:rsidRPr="00646858">
        <w:rPr>
          <w:rFonts w:ascii="Times New Roman" w:hAnsi="Times New Roman" w:cs="Times New Roman"/>
          <w:sz w:val="28"/>
          <w:szCs w:val="28"/>
        </w:rPr>
        <w:t>предложить информировать отсутствующих представителей противостоящей стороны о ценности вашего предложения. Результаты переговоров, идущих на горизонтальном уровне, еще раз проговариваются при передвижении по вертикали с подробным изложением всех причин и доводов:</w:t>
      </w:r>
    </w:p>
    <w:p w:rsidR="00822429" w:rsidRPr="00646858" w:rsidRDefault="00822429" w:rsidP="00822429">
      <w:pPr>
        <w:pStyle w:val="a3"/>
        <w:numPr>
          <w:ilvl w:val="0"/>
          <w:numId w:val="13"/>
        </w:numPr>
        <w:tabs>
          <w:tab w:val="left" w:pos="993"/>
        </w:tabs>
        <w:spacing w:line="360" w:lineRule="auto"/>
        <w:ind w:left="0" w:firstLine="709"/>
        <w:jc w:val="both"/>
        <w:rPr>
          <w:rFonts w:ascii="Times New Roman" w:hAnsi="Times New Roman" w:cs="Times New Roman"/>
          <w:sz w:val="28"/>
          <w:szCs w:val="28"/>
        </w:rPr>
      </w:pPr>
      <w:r w:rsidRPr="00646858">
        <w:rPr>
          <w:rFonts w:ascii="Times New Roman" w:hAnsi="Times New Roman" w:cs="Times New Roman"/>
          <w:sz w:val="28"/>
          <w:szCs w:val="28"/>
        </w:rPr>
        <w:t>не запутывать и не оказывать давление на противоположную сторону, так как процесс может без нужды приобрести конфронтационный характер;</w:t>
      </w:r>
    </w:p>
    <w:p w:rsidR="00822429" w:rsidRPr="00646858" w:rsidRDefault="00822429" w:rsidP="00822429">
      <w:pPr>
        <w:pStyle w:val="a3"/>
        <w:numPr>
          <w:ilvl w:val="0"/>
          <w:numId w:val="13"/>
        </w:numPr>
        <w:tabs>
          <w:tab w:val="left" w:pos="993"/>
        </w:tabs>
        <w:spacing w:line="360" w:lineRule="auto"/>
        <w:ind w:left="0" w:firstLine="709"/>
        <w:jc w:val="both"/>
        <w:rPr>
          <w:rFonts w:ascii="Times New Roman" w:hAnsi="Times New Roman" w:cs="Times New Roman"/>
          <w:sz w:val="28"/>
          <w:szCs w:val="28"/>
        </w:rPr>
      </w:pPr>
      <w:r w:rsidRPr="00646858">
        <w:rPr>
          <w:rFonts w:ascii="Times New Roman" w:hAnsi="Times New Roman" w:cs="Times New Roman"/>
          <w:sz w:val="28"/>
          <w:szCs w:val="28"/>
        </w:rPr>
        <w:t>продемонстрировать способность «сдержать слово» в отношении предложения по урегулированию.</w:t>
      </w:r>
    </w:p>
    <w:p w:rsidR="00822429" w:rsidRPr="00646858" w:rsidRDefault="00822429" w:rsidP="00822429">
      <w:pPr>
        <w:pStyle w:val="a3"/>
        <w:numPr>
          <w:ilvl w:val="0"/>
          <w:numId w:val="13"/>
        </w:numPr>
        <w:tabs>
          <w:tab w:val="left" w:pos="993"/>
        </w:tabs>
        <w:spacing w:line="360" w:lineRule="auto"/>
        <w:ind w:left="0" w:firstLine="709"/>
        <w:jc w:val="both"/>
        <w:rPr>
          <w:rFonts w:ascii="Times New Roman" w:hAnsi="Times New Roman" w:cs="Times New Roman"/>
          <w:sz w:val="28"/>
          <w:szCs w:val="28"/>
        </w:rPr>
      </w:pPr>
      <w:r w:rsidRPr="00646858">
        <w:rPr>
          <w:rFonts w:ascii="Times New Roman" w:hAnsi="Times New Roman" w:cs="Times New Roman"/>
          <w:sz w:val="28"/>
          <w:szCs w:val="28"/>
        </w:rPr>
        <w:t>предоставить информацию, которая убедит противостоящую сторону в вашей способности полностью следовать соглашению</w:t>
      </w:r>
      <w:r w:rsidR="00287FF7" w:rsidRPr="00287FF7">
        <w:rPr>
          <w:rFonts w:ascii="Times New Roman" w:hAnsi="Times New Roman" w:cs="Times New Roman"/>
          <w:sz w:val="28"/>
          <w:szCs w:val="28"/>
        </w:rPr>
        <w:t xml:space="preserve"> </w:t>
      </w:r>
      <w:r w:rsidR="00287FF7">
        <w:rPr>
          <w:rFonts w:ascii="Times New Roman" w:hAnsi="Times New Roman" w:cs="Times New Roman"/>
          <w:sz w:val="28"/>
          <w:szCs w:val="28"/>
          <w:lang w:val="en-US"/>
        </w:rPr>
        <w:t>[9]</w:t>
      </w:r>
      <w:r w:rsidRPr="00646858">
        <w:rPr>
          <w:rFonts w:ascii="Times New Roman" w:hAnsi="Times New Roman" w:cs="Times New Roman"/>
          <w:sz w:val="28"/>
          <w:szCs w:val="28"/>
        </w:rPr>
        <w:t>.</w:t>
      </w:r>
    </w:p>
    <w:p w:rsidR="00822429" w:rsidRPr="00646858" w:rsidRDefault="00822429" w:rsidP="00822429">
      <w:pPr>
        <w:pStyle w:val="a3"/>
        <w:spacing w:line="360" w:lineRule="auto"/>
        <w:ind w:firstLine="709"/>
        <w:jc w:val="both"/>
        <w:rPr>
          <w:rFonts w:ascii="Times New Roman" w:hAnsi="Times New Roman" w:cs="Times New Roman"/>
          <w:sz w:val="28"/>
          <w:szCs w:val="28"/>
        </w:rPr>
      </w:pPr>
      <w:r w:rsidRPr="00646858">
        <w:rPr>
          <w:rFonts w:ascii="Times New Roman" w:hAnsi="Times New Roman" w:cs="Times New Roman"/>
          <w:sz w:val="28"/>
          <w:szCs w:val="28"/>
        </w:rPr>
        <w:t>Управлять эффективностью общения могут оба партнера, говорящий и слушающий, и каждый из них может сыграть свою роль как в повышении, так, и в понижении эффективности общения. Преодоление избегания: борьба с этим включает в себя управление вниманием партнера, аудитории, собственным вниманием.</w:t>
      </w:r>
    </w:p>
    <w:p w:rsidR="00822429" w:rsidRPr="00646858" w:rsidRDefault="00822429" w:rsidP="00822429">
      <w:pPr>
        <w:pStyle w:val="a3"/>
        <w:spacing w:line="360" w:lineRule="auto"/>
        <w:ind w:firstLine="709"/>
        <w:jc w:val="both"/>
        <w:rPr>
          <w:rFonts w:ascii="Times New Roman" w:hAnsi="Times New Roman" w:cs="Times New Roman"/>
          <w:sz w:val="28"/>
          <w:szCs w:val="28"/>
        </w:rPr>
      </w:pPr>
      <w:r w:rsidRPr="00646858">
        <w:rPr>
          <w:rFonts w:ascii="Times New Roman" w:hAnsi="Times New Roman" w:cs="Times New Roman"/>
          <w:sz w:val="28"/>
          <w:szCs w:val="28"/>
        </w:rPr>
        <w:t xml:space="preserve">Первым из наиболее эффективных приемов привлечения внимания является прием нейтральной фразы. Суть его сводится к тому, что </w:t>
      </w:r>
      <w:proofErr w:type="gramStart"/>
      <w:r w:rsidRPr="00646858">
        <w:rPr>
          <w:rFonts w:ascii="Times New Roman" w:hAnsi="Times New Roman" w:cs="Times New Roman"/>
          <w:sz w:val="28"/>
          <w:szCs w:val="28"/>
        </w:rPr>
        <w:t>в начал</w:t>
      </w:r>
      <w:proofErr w:type="gramEnd"/>
      <w:r w:rsidRPr="00646858">
        <w:rPr>
          <w:rFonts w:ascii="Times New Roman" w:hAnsi="Times New Roman" w:cs="Times New Roman"/>
          <w:sz w:val="28"/>
          <w:szCs w:val="28"/>
        </w:rPr>
        <w:t xml:space="preserve"> выступления произносится фраза, прямо не связанная с основной темой, но зато наверняка по каким-то причинам имеющая значение, смысл для всех присутствующих и поэтому привлекающая их внимание.</w:t>
      </w:r>
    </w:p>
    <w:p w:rsidR="00822429" w:rsidRPr="00646858" w:rsidRDefault="00822429" w:rsidP="00822429">
      <w:pPr>
        <w:pStyle w:val="a3"/>
        <w:spacing w:line="360" w:lineRule="auto"/>
        <w:ind w:firstLine="709"/>
        <w:jc w:val="both"/>
        <w:rPr>
          <w:rFonts w:ascii="Times New Roman" w:hAnsi="Times New Roman" w:cs="Times New Roman"/>
          <w:sz w:val="28"/>
          <w:szCs w:val="28"/>
        </w:rPr>
      </w:pPr>
      <w:r w:rsidRPr="00646858">
        <w:rPr>
          <w:rFonts w:ascii="Times New Roman" w:hAnsi="Times New Roman" w:cs="Times New Roman"/>
          <w:sz w:val="28"/>
          <w:szCs w:val="28"/>
        </w:rPr>
        <w:t xml:space="preserve">Вторым приемом привлечения внимания является прием завлечения. Суть его заключается в том, говорящий вначале произносит нечто трудно воспринимаемым образом, например, очень тихо, непонятно, слишком монотонно или неразборчиво. Слушающему приходится предпринимать специальные усилия, чтобы хоть что-то понять, а эти усилия и предполагают </w:t>
      </w:r>
      <w:r w:rsidRPr="00646858">
        <w:rPr>
          <w:rFonts w:ascii="Times New Roman" w:hAnsi="Times New Roman" w:cs="Times New Roman"/>
          <w:sz w:val="28"/>
          <w:szCs w:val="28"/>
        </w:rPr>
        <w:lastRenderedPageBreak/>
        <w:t>концентрацию внимания. В результате говорящий завлекает слушающего в свои сети. В этом приеме говорящий как бы провоцирует слушающего самого применить способы концентрации внимания и потом их использует.</w:t>
      </w:r>
    </w:p>
    <w:p w:rsidR="00822429" w:rsidRPr="00646858" w:rsidRDefault="00822429" w:rsidP="00822429">
      <w:pPr>
        <w:pStyle w:val="a3"/>
        <w:spacing w:line="360" w:lineRule="auto"/>
        <w:ind w:firstLine="709"/>
        <w:jc w:val="both"/>
        <w:rPr>
          <w:rFonts w:ascii="Times New Roman" w:hAnsi="Times New Roman" w:cs="Times New Roman"/>
          <w:sz w:val="28"/>
          <w:szCs w:val="28"/>
        </w:rPr>
      </w:pPr>
      <w:r w:rsidRPr="00646858">
        <w:rPr>
          <w:rFonts w:ascii="Times New Roman" w:hAnsi="Times New Roman" w:cs="Times New Roman"/>
          <w:sz w:val="28"/>
          <w:szCs w:val="28"/>
        </w:rPr>
        <w:t>Еще одним важным приемом концентрация внимания является установление зрительного контакта между говорящим и слушающим Установление зрительного контакта - прием, широко используемый в любом общении, -- не только в массовом, но и в личном, интимном и т.д. Пристально глядя на человека, мы привлекаем его внимание, постоянно уходя от чьего-то взгляда, мы показываем, что не желаем общаться</w:t>
      </w:r>
      <w:r w:rsidR="00287FF7" w:rsidRPr="00287FF7">
        <w:rPr>
          <w:rFonts w:ascii="Times New Roman" w:hAnsi="Times New Roman" w:cs="Times New Roman"/>
          <w:sz w:val="28"/>
          <w:szCs w:val="28"/>
        </w:rPr>
        <w:t xml:space="preserve"> [23]</w:t>
      </w:r>
      <w:r w:rsidRPr="00646858">
        <w:rPr>
          <w:rFonts w:ascii="Times New Roman" w:hAnsi="Times New Roman" w:cs="Times New Roman"/>
          <w:sz w:val="28"/>
          <w:szCs w:val="28"/>
        </w:rPr>
        <w:t>.</w:t>
      </w:r>
    </w:p>
    <w:p w:rsidR="00822429" w:rsidRPr="00646858" w:rsidRDefault="00822429" w:rsidP="00822429">
      <w:pPr>
        <w:pStyle w:val="a3"/>
        <w:spacing w:line="360" w:lineRule="auto"/>
        <w:ind w:firstLine="709"/>
        <w:jc w:val="both"/>
        <w:rPr>
          <w:rFonts w:ascii="Times New Roman" w:hAnsi="Times New Roman" w:cs="Times New Roman"/>
          <w:sz w:val="28"/>
          <w:szCs w:val="28"/>
        </w:rPr>
      </w:pPr>
      <w:r w:rsidRPr="00646858">
        <w:rPr>
          <w:rFonts w:ascii="Times New Roman" w:hAnsi="Times New Roman" w:cs="Times New Roman"/>
          <w:sz w:val="28"/>
          <w:szCs w:val="28"/>
        </w:rPr>
        <w:t>Умение поддерживать внимание связано с осознанием тех же факторов, которые используются при привлечении внимания, но на этот раз - это борьба с тем, чтобы внимание другого отвлекалось какими-то чужими, не от нас исходящими стимулами. Внимание слушающего может быть отвлечено любым посторонним по отношению к данному взаимодействию стимулом - громким стуком в дверь, собственными размышлениями не по теме и т.д.</w:t>
      </w:r>
    </w:p>
    <w:p w:rsidR="00822429" w:rsidRPr="00646858" w:rsidRDefault="00822429" w:rsidP="00822429">
      <w:pPr>
        <w:pStyle w:val="a3"/>
        <w:spacing w:line="360" w:lineRule="auto"/>
        <w:ind w:firstLine="709"/>
        <w:jc w:val="both"/>
        <w:rPr>
          <w:rFonts w:ascii="Times New Roman" w:hAnsi="Times New Roman" w:cs="Times New Roman"/>
          <w:sz w:val="28"/>
          <w:szCs w:val="28"/>
        </w:rPr>
      </w:pPr>
      <w:r w:rsidRPr="00646858">
        <w:rPr>
          <w:rFonts w:ascii="Times New Roman" w:hAnsi="Times New Roman" w:cs="Times New Roman"/>
          <w:sz w:val="28"/>
          <w:szCs w:val="28"/>
        </w:rPr>
        <w:t>Первая группа приемов поддержания внимания в сущности сводится к тому, чтобы по возможности исключить все посторонние воздействия, максимально изолироваться от них. Поэтому эту группу можно назвать приемами изоляции.</w:t>
      </w:r>
    </w:p>
    <w:p w:rsidR="00822429" w:rsidRPr="00646858" w:rsidRDefault="00822429" w:rsidP="00822429">
      <w:pPr>
        <w:pStyle w:val="a3"/>
        <w:spacing w:line="360" w:lineRule="auto"/>
        <w:ind w:firstLine="709"/>
        <w:jc w:val="both"/>
        <w:rPr>
          <w:rFonts w:ascii="Times New Roman" w:hAnsi="Times New Roman" w:cs="Times New Roman"/>
          <w:sz w:val="28"/>
          <w:szCs w:val="28"/>
        </w:rPr>
      </w:pPr>
      <w:r w:rsidRPr="00646858">
        <w:rPr>
          <w:rFonts w:ascii="Times New Roman" w:hAnsi="Times New Roman" w:cs="Times New Roman"/>
          <w:sz w:val="28"/>
          <w:szCs w:val="28"/>
        </w:rPr>
        <w:t xml:space="preserve">Если, с точки зрения говорящего, максимум, что он может сделать - это изолировать общение от внешних факторов, то для слушающего актуально и умение изолироваться от внутренних факторов. Чаще всего помехи выражаются в том, что собеседник, вместо того, чтобы внимательно слушать говорящего, занят подготовкой собственной реплики, обдумыванием аргументов, </w:t>
      </w:r>
      <w:proofErr w:type="spellStart"/>
      <w:r w:rsidRPr="00646858">
        <w:rPr>
          <w:rFonts w:ascii="Times New Roman" w:hAnsi="Times New Roman" w:cs="Times New Roman"/>
          <w:sz w:val="28"/>
          <w:szCs w:val="28"/>
        </w:rPr>
        <w:t>додумыванием</w:t>
      </w:r>
      <w:proofErr w:type="spellEnd"/>
      <w:r w:rsidRPr="00646858">
        <w:rPr>
          <w:rFonts w:ascii="Times New Roman" w:hAnsi="Times New Roman" w:cs="Times New Roman"/>
          <w:sz w:val="28"/>
          <w:szCs w:val="28"/>
        </w:rPr>
        <w:t xml:space="preserve"> предыдущей мысли собеседника или же просто ожиданием конца его речи, чтобы вступить самому. В любом из этих случаев результат один - внимание слушающего отвлекается на себя, внутрь, он что-то пропускает, и эффективность общения падает. Поэтому приемом изоляции для слушающего являются навыки собственного слушания, умения не отвлекаться на свои мысли и не терять информацию.</w:t>
      </w:r>
    </w:p>
    <w:p w:rsidR="00822429" w:rsidRPr="00646858" w:rsidRDefault="00822429" w:rsidP="00822429">
      <w:pPr>
        <w:pStyle w:val="a3"/>
        <w:spacing w:line="360" w:lineRule="auto"/>
        <w:ind w:firstLine="709"/>
        <w:jc w:val="both"/>
        <w:rPr>
          <w:rFonts w:ascii="Times New Roman" w:hAnsi="Times New Roman" w:cs="Times New Roman"/>
          <w:sz w:val="28"/>
          <w:szCs w:val="28"/>
        </w:rPr>
      </w:pPr>
      <w:r w:rsidRPr="00646858">
        <w:rPr>
          <w:rFonts w:ascii="Times New Roman" w:hAnsi="Times New Roman" w:cs="Times New Roman"/>
          <w:sz w:val="28"/>
          <w:szCs w:val="28"/>
        </w:rPr>
        <w:lastRenderedPageBreak/>
        <w:t>Еще одна группа приемов поддержания внимания - это прием навязывания ритма. Внимание человека постоянно колеблется, и если специально не прилагать усилий к тому, чтобы все время его восстанавливать, то оно неотвратимо будет ускользать, переключаться на что-то другое. Особенно способствует такому отвлечению монотонное, однообразное изложение. Постоянное изменение характеристик голоса и речи наиболее простой способ задать нужный ритм разговора.</w:t>
      </w:r>
    </w:p>
    <w:p w:rsidR="00822429" w:rsidRPr="00287FF7" w:rsidRDefault="00822429" w:rsidP="00822429">
      <w:pPr>
        <w:pStyle w:val="a3"/>
        <w:spacing w:line="360" w:lineRule="auto"/>
        <w:ind w:firstLine="709"/>
        <w:jc w:val="both"/>
        <w:rPr>
          <w:rFonts w:ascii="Times New Roman" w:hAnsi="Times New Roman" w:cs="Times New Roman"/>
          <w:sz w:val="28"/>
          <w:szCs w:val="28"/>
        </w:rPr>
      </w:pPr>
      <w:r w:rsidRPr="00646858">
        <w:rPr>
          <w:rFonts w:ascii="Times New Roman" w:hAnsi="Times New Roman" w:cs="Times New Roman"/>
          <w:sz w:val="28"/>
          <w:szCs w:val="28"/>
        </w:rPr>
        <w:t>Следующая группа приемов - приемы акцентировки. Они применяются в тех случаях, когда надо особо обратить внимание партнера на определенные, важные, с точки зрения говорящего, моменты в сообщении, ситуации и т.п.</w:t>
      </w:r>
      <w:r w:rsidR="00287FF7" w:rsidRPr="00287FF7">
        <w:rPr>
          <w:rFonts w:ascii="Times New Roman" w:hAnsi="Times New Roman" w:cs="Times New Roman"/>
          <w:sz w:val="28"/>
          <w:szCs w:val="28"/>
        </w:rPr>
        <w:t xml:space="preserve"> [18].</w:t>
      </w:r>
    </w:p>
    <w:p w:rsidR="00822429" w:rsidRPr="00646858" w:rsidRDefault="00822429" w:rsidP="00822429">
      <w:pPr>
        <w:pStyle w:val="a3"/>
        <w:spacing w:line="360" w:lineRule="auto"/>
        <w:ind w:firstLine="709"/>
        <w:jc w:val="both"/>
        <w:rPr>
          <w:rFonts w:ascii="Times New Roman" w:hAnsi="Times New Roman" w:cs="Times New Roman"/>
          <w:sz w:val="28"/>
          <w:szCs w:val="28"/>
        </w:rPr>
      </w:pPr>
      <w:r w:rsidRPr="00646858">
        <w:rPr>
          <w:rFonts w:ascii="Times New Roman" w:hAnsi="Times New Roman" w:cs="Times New Roman"/>
          <w:sz w:val="28"/>
          <w:szCs w:val="28"/>
        </w:rPr>
        <w:t xml:space="preserve">Приемы акцентировки условно можно разделить на прямые и косвенные. Прямая акцентировка достигается за счет употребления различных служебных фраз, смысл которых и составляет привлечение внимания, таких, например, как прошу обратить внимание и </w:t>
      </w:r>
      <w:proofErr w:type="gramStart"/>
      <w:r w:rsidRPr="00646858">
        <w:rPr>
          <w:rFonts w:ascii="Times New Roman" w:hAnsi="Times New Roman" w:cs="Times New Roman"/>
          <w:sz w:val="28"/>
          <w:szCs w:val="28"/>
        </w:rPr>
        <w:t>т.д.</w:t>
      </w:r>
      <w:proofErr w:type="gramEnd"/>
      <w:r w:rsidRPr="00646858">
        <w:rPr>
          <w:rFonts w:ascii="Times New Roman" w:hAnsi="Times New Roman" w:cs="Times New Roman"/>
          <w:sz w:val="28"/>
          <w:szCs w:val="28"/>
        </w:rPr>
        <w:t xml:space="preserve"> и т.п. Косвенная акцентировка достигается за счет того, что места, к которым нужно привлечь внимание, выделяются из общего строя общения за счет контраста - они организуются таким образом, чтобы контрастировать с окружающим фоном и поэтому автоматически привлекать внимание.</w:t>
      </w:r>
    </w:p>
    <w:p w:rsidR="00822429" w:rsidRPr="00646858" w:rsidRDefault="00822429" w:rsidP="00822429">
      <w:pPr>
        <w:pStyle w:val="a3"/>
        <w:spacing w:line="360" w:lineRule="auto"/>
        <w:ind w:firstLine="709"/>
        <w:jc w:val="both"/>
        <w:rPr>
          <w:rFonts w:ascii="Times New Roman" w:hAnsi="Times New Roman" w:cs="Times New Roman"/>
          <w:sz w:val="28"/>
          <w:szCs w:val="28"/>
        </w:rPr>
      </w:pPr>
      <w:r w:rsidRPr="00646858">
        <w:rPr>
          <w:rFonts w:ascii="Times New Roman" w:hAnsi="Times New Roman" w:cs="Times New Roman"/>
          <w:sz w:val="28"/>
          <w:szCs w:val="28"/>
        </w:rPr>
        <w:t>По критерию авторитетности человек решает вопрос о доверии к собеседнику. Если он признается неавторитетным, его воздействие не будет иметь успеха, если же авторитет есть - тогда коммуникация будет эффективной.</w:t>
      </w:r>
    </w:p>
    <w:p w:rsidR="00822429" w:rsidRPr="00646858" w:rsidRDefault="00822429" w:rsidP="00822429">
      <w:pPr>
        <w:pStyle w:val="a3"/>
        <w:spacing w:line="360" w:lineRule="auto"/>
        <w:ind w:firstLine="709"/>
        <w:jc w:val="both"/>
        <w:rPr>
          <w:rFonts w:ascii="Times New Roman" w:hAnsi="Times New Roman" w:cs="Times New Roman"/>
          <w:sz w:val="28"/>
          <w:szCs w:val="28"/>
        </w:rPr>
      </w:pPr>
      <w:r w:rsidRPr="00646858">
        <w:rPr>
          <w:rFonts w:ascii="Times New Roman" w:hAnsi="Times New Roman" w:cs="Times New Roman"/>
          <w:sz w:val="28"/>
          <w:szCs w:val="28"/>
        </w:rPr>
        <w:t>Обычно принято считать, что авторитетность источника информации может устанавливаться после определения таких его параметров, как надежность, компетентность, привлекательность, искренность, полномочия, объективность.</w:t>
      </w:r>
    </w:p>
    <w:p w:rsidR="00822429" w:rsidRPr="00646858" w:rsidRDefault="00822429" w:rsidP="00822429">
      <w:pPr>
        <w:pStyle w:val="a3"/>
        <w:spacing w:line="360" w:lineRule="auto"/>
        <w:ind w:firstLine="709"/>
        <w:jc w:val="both"/>
        <w:rPr>
          <w:rFonts w:ascii="Times New Roman" w:hAnsi="Times New Roman" w:cs="Times New Roman"/>
          <w:sz w:val="28"/>
          <w:szCs w:val="28"/>
        </w:rPr>
      </w:pPr>
      <w:r w:rsidRPr="00646858">
        <w:rPr>
          <w:rFonts w:ascii="Times New Roman" w:hAnsi="Times New Roman" w:cs="Times New Roman"/>
          <w:sz w:val="28"/>
          <w:szCs w:val="28"/>
        </w:rPr>
        <w:t xml:space="preserve">Надежность источника - это собственно и есть авторитетность. Чем больше человек доверяет собеседнику, тем больше его надежность. Этот показатель складывается из компетентности и объективности, определяемой </w:t>
      </w:r>
      <w:r w:rsidRPr="00646858">
        <w:rPr>
          <w:rFonts w:ascii="Times New Roman" w:hAnsi="Times New Roman" w:cs="Times New Roman"/>
          <w:sz w:val="28"/>
          <w:szCs w:val="28"/>
        </w:rPr>
        <w:lastRenderedPageBreak/>
        <w:t>как незаинтересованность - чем меньше слушающий думает, что его хотят убедить, тем больше он доверяет говорящему.</w:t>
      </w:r>
    </w:p>
    <w:p w:rsidR="00822429" w:rsidRPr="00646858" w:rsidRDefault="00822429" w:rsidP="00822429">
      <w:pPr>
        <w:pStyle w:val="a3"/>
        <w:spacing w:line="360" w:lineRule="auto"/>
        <w:ind w:firstLine="709"/>
        <w:jc w:val="both"/>
        <w:rPr>
          <w:rFonts w:ascii="Times New Roman" w:hAnsi="Times New Roman" w:cs="Times New Roman"/>
          <w:sz w:val="28"/>
          <w:szCs w:val="28"/>
        </w:rPr>
      </w:pPr>
      <w:r w:rsidRPr="00646858">
        <w:rPr>
          <w:rFonts w:ascii="Times New Roman" w:hAnsi="Times New Roman" w:cs="Times New Roman"/>
          <w:sz w:val="28"/>
          <w:szCs w:val="28"/>
        </w:rPr>
        <w:t>Интересный факт, выявленный в исследованиях влияния авторитета, состоит в следующем. Оказалось, что если слушающий доверяет говорящему, то он очень хорошо воспринимает и запоминает его выводы и практически не обращает внимания на ход рассуждений. Если же доверия меньше, то и к выводам он относится прохладнее, зато очень внимателен к аргументам и ходу рассуждения. Очевидно, что при разных целях коммуникации необходимо по-разному управлять доверием слушающего. Так при обучении лучше иметь средний авторитет, а при аги</w:t>
      </w:r>
      <w:r>
        <w:rPr>
          <w:rFonts w:ascii="Times New Roman" w:hAnsi="Times New Roman" w:cs="Times New Roman"/>
          <w:sz w:val="28"/>
          <w:szCs w:val="28"/>
        </w:rPr>
        <w:t>тации - высокий</w:t>
      </w:r>
      <w:r w:rsidRPr="00646858">
        <w:rPr>
          <w:rFonts w:ascii="Times New Roman" w:hAnsi="Times New Roman" w:cs="Times New Roman"/>
          <w:sz w:val="28"/>
          <w:szCs w:val="28"/>
        </w:rPr>
        <w:t>.</w:t>
      </w:r>
    </w:p>
    <w:p w:rsidR="00822429" w:rsidRPr="00646858" w:rsidRDefault="00822429" w:rsidP="00822429">
      <w:pPr>
        <w:pStyle w:val="a3"/>
        <w:spacing w:line="360" w:lineRule="auto"/>
        <w:ind w:firstLine="709"/>
        <w:jc w:val="both"/>
        <w:rPr>
          <w:rFonts w:ascii="Times New Roman" w:hAnsi="Times New Roman" w:cs="Times New Roman"/>
          <w:sz w:val="28"/>
          <w:szCs w:val="28"/>
        </w:rPr>
      </w:pPr>
      <w:r w:rsidRPr="00646858">
        <w:rPr>
          <w:rFonts w:ascii="Times New Roman" w:hAnsi="Times New Roman" w:cs="Times New Roman"/>
          <w:sz w:val="28"/>
          <w:szCs w:val="28"/>
        </w:rPr>
        <w:t xml:space="preserve">Проводились также исследования, ставившие целью выяснения того, формулировать ли в сообщении главные выводы или оставлять эту работу для слушающего. </w:t>
      </w:r>
      <w:proofErr w:type="spellStart"/>
      <w:r w:rsidRPr="00646858">
        <w:rPr>
          <w:rFonts w:ascii="Times New Roman" w:hAnsi="Times New Roman" w:cs="Times New Roman"/>
          <w:sz w:val="28"/>
          <w:szCs w:val="28"/>
        </w:rPr>
        <w:t>С.Ховленд</w:t>
      </w:r>
      <w:proofErr w:type="spellEnd"/>
      <w:r w:rsidRPr="00646858">
        <w:rPr>
          <w:rFonts w:ascii="Times New Roman" w:hAnsi="Times New Roman" w:cs="Times New Roman"/>
          <w:sz w:val="28"/>
          <w:szCs w:val="28"/>
        </w:rPr>
        <w:t xml:space="preserve"> и </w:t>
      </w:r>
      <w:proofErr w:type="spellStart"/>
      <w:r w:rsidRPr="00646858">
        <w:rPr>
          <w:rFonts w:ascii="Times New Roman" w:hAnsi="Times New Roman" w:cs="Times New Roman"/>
          <w:sz w:val="28"/>
          <w:szCs w:val="28"/>
        </w:rPr>
        <w:t>У.Менделл</w:t>
      </w:r>
      <w:proofErr w:type="spellEnd"/>
      <w:r w:rsidRPr="00646858">
        <w:rPr>
          <w:rFonts w:ascii="Times New Roman" w:hAnsi="Times New Roman" w:cs="Times New Roman"/>
          <w:sz w:val="28"/>
          <w:szCs w:val="28"/>
        </w:rPr>
        <w:t xml:space="preserve"> утверждают, что людям с высокой заинтересованностью и высоким интеллектуальным уровнем эффективнее не надо подсказывать вывода - они сделают его самостоятельно, в случае же низкого уровня образования выводы необходимы</w:t>
      </w:r>
      <w:r w:rsidR="00A14154">
        <w:rPr>
          <w:rFonts w:ascii="Times New Roman" w:hAnsi="Times New Roman" w:cs="Times New Roman"/>
          <w:sz w:val="28"/>
          <w:szCs w:val="28"/>
        </w:rPr>
        <w:t xml:space="preserve"> </w:t>
      </w:r>
      <w:r w:rsidR="00A14154" w:rsidRPr="00A14154">
        <w:rPr>
          <w:rFonts w:ascii="Times New Roman" w:hAnsi="Times New Roman" w:cs="Times New Roman"/>
          <w:sz w:val="28"/>
          <w:szCs w:val="28"/>
        </w:rPr>
        <w:t>[34]</w:t>
      </w:r>
      <w:r w:rsidRPr="00646858">
        <w:rPr>
          <w:rFonts w:ascii="Times New Roman" w:hAnsi="Times New Roman" w:cs="Times New Roman"/>
          <w:sz w:val="28"/>
          <w:szCs w:val="28"/>
        </w:rPr>
        <w:t>.</w:t>
      </w:r>
    </w:p>
    <w:p w:rsidR="00822429" w:rsidRPr="00646858" w:rsidRDefault="00822429" w:rsidP="00822429">
      <w:pPr>
        <w:pStyle w:val="a3"/>
        <w:spacing w:line="360" w:lineRule="auto"/>
        <w:ind w:firstLine="709"/>
        <w:jc w:val="both"/>
        <w:rPr>
          <w:rFonts w:ascii="Times New Roman" w:hAnsi="Times New Roman" w:cs="Times New Roman"/>
          <w:sz w:val="28"/>
          <w:szCs w:val="28"/>
        </w:rPr>
      </w:pPr>
      <w:r w:rsidRPr="00646858">
        <w:rPr>
          <w:rFonts w:ascii="Times New Roman" w:hAnsi="Times New Roman" w:cs="Times New Roman"/>
          <w:sz w:val="28"/>
          <w:szCs w:val="28"/>
        </w:rPr>
        <w:t>К проблеме построения логической структуры сообщения относится и исследование сравнительной эффективности односторонней и двусторонней аргументации.</w:t>
      </w:r>
    </w:p>
    <w:p w:rsidR="00822429" w:rsidRPr="00646858" w:rsidRDefault="00822429" w:rsidP="00822429">
      <w:pPr>
        <w:pStyle w:val="a3"/>
        <w:spacing w:line="360" w:lineRule="auto"/>
        <w:ind w:firstLine="709"/>
        <w:jc w:val="both"/>
        <w:rPr>
          <w:rFonts w:ascii="Times New Roman" w:hAnsi="Times New Roman" w:cs="Times New Roman"/>
          <w:sz w:val="28"/>
          <w:szCs w:val="28"/>
        </w:rPr>
      </w:pPr>
      <w:r w:rsidRPr="00646858">
        <w:rPr>
          <w:rFonts w:ascii="Times New Roman" w:hAnsi="Times New Roman" w:cs="Times New Roman"/>
          <w:sz w:val="28"/>
          <w:szCs w:val="28"/>
        </w:rPr>
        <w:t>Обобщая результаты исследований по аргументации, можно сказать следующее. Двусторонне аргументированное сообщение предпочтительнее и более эффективно: в образованных аудиториях; когда известно, что аудитория расходится во мнении с коммуникатором; когда есть вероятность контрпропаганды в будущем. Односторонняя аргументация лучше, когда позиции реципиента и коммуникатора сходны и в дальнейшем не предполагается контрпропаганды. Двусторонне аргументированное сообщение в группах с низким образовательным уровнем не только неэффективно, но даже вызывает отрицательные эффекты.</w:t>
      </w:r>
    </w:p>
    <w:p w:rsidR="00822429" w:rsidRPr="00646858" w:rsidRDefault="00822429" w:rsidP="00822429">
      <w:pPr>
        <w:pStyle w:val="a3"/>
        <w:spacing w:line="360" w:lineRule="auto"/>
        <w:ind w:firstLine="709"/>
        <w:jc w:val="both"/>
        <w:rPr>
          <w:rFonts w:ascii="Times New Roman" w:hAnsi="Times New Roman" w:cs="Times New Roman"/>
          <w:sz w:val="28"/>
          <w:szCs w:val="28"/>
        </w:rPr>
      </w:pPr>
      <w:r w:rsidRPr="00646858">
        <w:rPr>
          <w:rFonts w:ascii="Times New Roman" w:hAnsi="Times New Roman" w:cs="Times New Roman"/>
          <w:sz w:val="28"/>
          <w:szCs w:val="28"/>
        </w:rPr>
        <w:t xml:space="preserve">В общении важно уметь управлять и направлением мышления партнеров. Эффективность общения существенно зависит от того, насколько </w:t>
      </w:r>
      <w:r w:rsidRPr="00646858">
        <w:rPr>
          <w:rFonts w:ascii="Times New Roman" w:hAnsi="Times New Roman" w:cs="Times New Roman"/>
          <w:sz w:val="28"/>
          <w:szCs w:val="28"/>
        </w:rPr>
        <w:lastRenderedPageBreak/>
        <w:t>партнеры глубоко вовлечены в общение. А это последнее тесно связано с тем, насколько сознательно подходит человек к решению тех или иных вопросов, просто ли он слушает и смотрит или не только слушает, но и обдумывает то, что слышит и видит. Для повышения эффективности общения важно иметь возможность или хотя бы шанс включить и направить мышление собеседника в нужном направлении.</w:t>
      </w:r>
    </w:p>
    <w:p w:rsidR="00822429" w:rsidRPr="00646858" w:rsidRDefault="00822429" w:rsidP="00822429">
      <w:pPr>
        <w:pStyle w:val="a3"/>
        <w:spacing w:line="360" w:lineRule="auto"/>
        <w:ind w:firstLine="709"/>
        <w:jc w:val="both"/>
        <w:rPr>
          <w:rFonts w:ascii="Times New Roman" w:hAnsi="Times New Roman" w:cs="Times New Roman"/>
          <w:sz w:val="28"/>
          <w:szCs w:val="28"/>
        </w:rPr>
      </w:pPr>
      <w:r w:rsidRPr="00646858">
        <w:rPr>
          <w:rFonts w:ascii="Times New Roman" w:hAnsi="Times New Roman" w:cs="Times New Roman"/>
          <w:sz w:val="28"/>
          <w:szCs w:val="28"/>
        </w:rPr>
        <w:t>Для того, чтобы быть понятым собеседником, надо по возможности учитывать логику партнера. Для этого необходимо примерно представлять себе позиции, а также индивидуальные и социально- ролевые особенности, так как приемлемость или неприемлемость той или иной логики для партнера в основном зависит от его исходной направленности.</w:t>
      </w:r>
    </w:p>
    <w:p w:rsidR="00822429" w:rsidRDefault="00822429" w:rsidP="00822429">
      <w:pPr>
        <w:pStyle w:val="a3"/>
        <w:spacing w:line="360" w:lineRule="auto"/>
        <w:ind w:firstLine="709"/>
        <w:jc w:val="both"/>
        <w:rPr>
          <w:rFonts w:ascii="Times New Roman" w:hAnsi="Times New Roman" w:cs="Times New Roman"/>
          <w:sz w:val="28"/>
          <w:szCs w:val="28"/>
        </w:rPr>
      </w:pPr>
      <w:r w:rsidRPr="00646858">
        <w:rPr>
          <w:rFonts w:ascii="Times New Roman" w:hAnsi="Times New Roman" w:cs="Times New Roman"/>
          <w:sz w:val="28"/>
          <w:szCs w:val="28"/>
        </w:rPr>
        <w:t>Понимание партнера, адекватное представление о его точке зрения, целях, индивидуальных особенностях - главное условие для преодоления всех без исключения барьеров, т.к. чем больше говорящий считается с особенностями слушающего, тем более успешной будет коммуникация.</w:t>
      </w:r>
    </w:p>
    <w:p w:rsidR="009026E0" w:rsidRDefault="009026E0" w:rsidP="00822429">
      <w:pPr>
        <w:pStyle w:val="a3"/>
        <w:spacing w:line="360" w:lineRule="auto"/>
        <w:ind w:firstLine="709"/>
        <w:jc w:val="both"/>
        <w:rPr>
          <w:rFonts w:ascii="Times New Roman" w:hAnsi="Times New Roman" w:cs="Times New Roman"/>
          <w:sz w:val="28"/>
          <w:szCs w:val="28"/>
        </w:rPr>
      </w:pPr>
    </w:p>
    <w:p w:rsidR="009026E0" w:rsidRDefault="009026E0" w:rsidP="00822429">
      <w:pPr>
        <w:pStyle w:val="a3"/>
        <w:spacing w:line="360" w:lineRule="auto"/>
        <w:ind w:firstLine="709"/>
        <w:jc w:val="both"/>
        <w:rPr>
          <w:rFonts w:ascii="Times New Roman" w:hAnsi="Times New Roman" w:cs="Times New Roman"/>
          <w:sz w:val="28"/>
          <w:szCs w:val="28"/>
        </w:rPr>
      </w:pPr>
    </w:p>
    <w:p w:rsidR="009026E0" w:rsidRDefault="009026E0" w:rsidP="009026E0">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br w:type="page"/>
      </w:r>
    </w:p>
    <w:p w:rsidR="009026E0" w:rsidRDefault="009026E0" w:rsidP="009026E0">
      <w:pPr>
        <w:pStyle w:val="1"/>
        <w:spacing w:before="0"/>
        <w:jc w:val="center"/>
        <w:rPr>
          <w:rFonts w:ascii="Times New Roman" w:hAnsi="Times New Roman" w:cs="Times New Roman"/>
          <w:b/>
          <w:color w:val="auto"/>
        </w:rPr>
      </w:pPr>
      <w:bookmarkStart w:id="6" w:name="_Toc9463243"/>
      <w:r>
        <w:rPr>
          <w:rFonts w:ascii="Times New Roman" w:hAnsi="Times New Roman" w:cs="Times New Roman"/>
          <w:b/>
          <w:color w:val="auto"/>
        </w:rPr>
        <w:lastRenderedPageBreak/>
        <w:t>Глава 2</w:t>
      </w:r>
      <w:r w:rsidRPr="00AC04BF">
        <w:rPr>
          <w:rFonts w:ascii="Times New Roman" w:hAnsi="Times New Roman" w:cs="Times New Roman"/>
          <w:b/>
          <w:color w:val="auto"/>
        </w:rPr>
        <w:t xml:space="preserve"> </w:t>
      </w:r>
      <w:r>
        <w:rPr>
          <w:rFonts w:ascii="Times New Roman" w:hAnsi="Times New Roman" w:cs="Times New Roman"/>
          <w:b/>
          <w:color w:val="auto"/>
        </w:rPr>
        <w:t>Переговорный процесс в различных сферах жизни общества</w:t>
      </w:r>
      <w:bookmarkEnd w:id="6"/>
    </w:p>
    <w:p w:rsidR="009026E0" w:rsidRPr="00AC04BF" w:rsidRDefault="009026E0" w:rsidP="009026E0"/>
    <w:p w:rsidR="009026E0" w:rsidRDefault="009026E0" w:rsidP="009026E0">
      <w:pPr>
        <w:pStyle w:val="2"/>
        <w:jc w:val="center"/>
        <w:rPr>
          <w:rFonts w:ascii="Times New Roman" w:hAnsi="Times New Roman" w:cs="Times New Roman"/>
          <w:color w:val="auto"/>
          <w:sz w:val="28"/>
        </w:rPr>
      </w:pPr>
      <w:bookmarkStart w:id="7" w:name="_Toc9463244"/>
      <w:r>
        <w:rPr>
          <w:rFonts w:ascii="Times New Roman" w:hAnsi="Times New Roman" w:cs="Times New Roman"/>
          <w:color w:val="auto"/>
          <w:sz w:val="28"/>
        </w:rPr>
        <w:t>2.1 Переговоры</w:t>
      </w:r>
      <w:r w:rsidR="006E3EDF">
        <w:rPr>
          <w:rFonts w:ascii="Times New Roman" w:hAnsi="Times New Roman" w:cs="Times New Roman"/>
          <w:color w:val="auto"/>
          <w:sz w:val="28"/>
        </w:rPr>
        <w:t>, как инструмент разрешения конфликтов в политической сфере</w:t>
      </w:r>
      <w:bookmarkEnd w:id="7"/>
    </w:p>
    <w:p w:rsidR="009026E0" w:rsidRDefault="009026E0" w:rsidP="009026E0">
      <w:pPr>
        <w:pStyle w:val="a3"/>
        <w:jc w:val="center"/>
        <w:rPr>
          <w:rFonts w:ascii="Times New Roman" w:hAnsi="Times New Roman" w:cs="Times New Roman"/>
          <w:sz w:val="28"/>
        </w:rPr>
      </w:pPr>
    </w:p>
    <w:p w:rsidR="009026E0" w:rsidRDefault="009026E0" w:rsidP="009026E0">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Самой древней политической практикой являются политические переговоры, которые были постоянными спутниками войн, революций, объединений </w:t>
      </w:r>
      <w:r w:rsidRPr="00D616DE">
        <w:rPr>
          <w:rFonts w:ascii="Times New Roman" w:hAnsi="Times New Roman" w:cs="Times New Roman"/>
          <w:sz w:val="28"/>
          <w:szCs w:val="28"/>
        </w:rPr>
        <w:t>коалиций, распада и воссоединения империй</w:t>
      </w:r>
      <w:r>
        <w:rPr>
          <w:rFonts w:ascii="Times New Roman" w:hAnsi="Times New Roman" w:cs="Times New Roman"/>
          <w:sz w:val="28"/>
          <w:szCs w:val="28"/>
        </w:rPr>
        <w:t xml:space="preserve">. </w:t>
      </w:r>
    </w:p>
    <w:p w:rsidR="009026E0" w:rsidRDefault="009026E0" w:rsidP="009026E0">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Ж.-Ж. Руссо определял переговоры, как вид королевских дрязг; однако отдавал предпочтения именно им, поскольку они, по его мнению, служили аргументов в пользу успешности самых красивых эпохальных событий, менявших ход истории: Венский конгресс, Версальский договор, Ялтинская конференция, Хельсинские соглашения и многие другие.</w:t>
      </w:r>
    </w:p>
    <w:p w:rsidR="009026E0" w:rsidRDefault="009026E0" w:rsidP="009026E0">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Все эти практики давались современникам непросто, поэтому вытекает первая трактовка понятия «политические переговоры», как наука и искусство достижения соглашений в области политики для разрешения конфликтного взаимодействия. Результаты переговоров тем самым не определены, поэтому шанс выиграть «игру» увеличен. </w:t>
      </w:r>
    </w:p>
    <w:p w:rsidR="009026E0" w:rsidRDefault="009026E0" w:rsidP="009026E0">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Некоторые теоретики определяют политические переговоры, как форму рисковой деятельности. Эта форма служит инструментом для оспаривания взаимной аргументации определяет настрой на победу в переговорном процессе. Отсюда вывод: любому практику важно иметь интуицию, высокое мастерство, взгляд шахматиста, дабы предугадать ход соперника. </w:t>
      </w:r>
    </w:p>
    <w:p w:rsidR="009026E0" w:rsidRDefault="009026E0" w:rsidP="009026E0">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Переговоры весьма отличительны от других видов политических взаимодействий субъектов – от консультаций, от споров, от конфликтных ситуаций. И отличает от них переговоры то, что что они носят процессуальный характер, заключающийся в определённом своде правил, порядке и регламенте обсуждения сторонами своих позиций и видов решения конфликта, и, самое важное, протоколе (соглашении по итогам проведения переговорного процесса). Так же, отличительной чертой политических </w:t>
      </w:r>
      <w:r>
        <w:rPr>
          <w:rFonts w:ascii="Times New Roman" w:hAnsi="Times New Roman" w:cs="Times New Roman"/>
          <w:sz w:val="28"/>
          <w:szCs w:val="28"/>
        </w:rPr>
        <w:lastRenderedPageBreak/>
        <w:t xml:space="preserve">переговоров является наличие общей, важно отметить, проблемы, над которой работают стороны, и то, что итог переговоров всегда будет практически применён и реформирует действительность (поскольку переговоры – получение обоюдного разрешения на проведения политических изменений). Немаловажным аргументом отличительности будет являться тот факт, что политические переговоры ведутся всегда только политическими деятелями, профессионалами государственного управления. Именно у них получится убедить, повлиять на мнение противоположной стороны. </w:t>
      </w:r>
    </w:p>
    <w:p w:rsidR="009026E0" w:rsidRDefault="009026E0" w:rsidP="009026E0">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Обобщая вышесказанное, можно дать исчерпывающее определение понятия «политические переговоры». Итак, политические переговоры – такой вид политических межличностных взаимодействий между сторонами, который ориентирован на решение конфликтных ситуаций и реформирование действительности и носит характер юридической силы.</w:t>
      </w:r>
    </w:p>
    <w:p w:rsidR="009026E0" w:rsidRDefault="009026E0" w:rsidP="009026E0">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Если углубиться в типологию политических переговоров, то стоит отметить следующие их виды: число участников (двусторонние и многосторонние); основание привлечения 3-е стороны (прямые и непрямые); масштаб решаемых проблем (внутренние и международные); статус участников (переговоры на высшем уровне, на высоком уровне, в рабочем порядке). </w:t>
      </w:r>
    </w:p>
    <w:p w:rsidR="009026E0" w:rsidRPr="00D616DE" w:rsidRDefault="009026E0" w:rsidP="009026E0">
      <w:pPr>
        <w:pStyle w:val="a3"/>
        <w:spacing w:line="360" w:lineRule="auto"/>
        <w:ind w:firstLine="709"/>
        <w:jc w:val="both"/>
        <w:rPr>
          <w:rFonts w:ascii="Times New Roman" w:hAnsi="Times New Roman" w:cs="Times New Roman"/>
          <w:sz w:val="28"/>
          <w:szCs w:val="28"/>
        </w:rPr>
      </w:pPr>
      <w:r w:rsidRPr="00D616DE">
        <w:rPr>
          <w:rFonts w:ascii="Times New Roman" w:hAnsi="Times New Roman" w:cs="Times New Roman"/>
          <w:sz w:val="28"/>
          <w:szCs w:val="28"/>
        </w:rPr>
        <w:t>М.М. Лебедева</w:t>
      </w:r>
      <w:r>
        <w:rPr>
          <w:rFonts w:ascii="Times New Roman" w:hAnsi="Times New Roman" w:cs="Times New Roman"/>
          <w:sz w:val="28"/>
          <w:szCs w:val="28"/>
        </w:rPr>
        <w:t xml:space="preserve"> в курсе «Технология ведения переговоров»</w:t>
      </w:r>
      <w:r w:rsidRPr="00D616DE">
        <w:rPr>
          <w:rFonts w:ascii="Times New Roman" w:hAnsi="Times New Roman" w:cs="Times New Roman"/>
          <w:sz w:val="28"/>
          <w:szCs w:val="28"/>
        </w:rPr>
        <w:t xml:space="preserve"> выделяет следующие функции </w:t>
      </w:r>
      <w:r>
        <w:rPr>
          <w:rFonts w:ascii="Times New Roman" w:hAnsi="Times New Roman" w:cs="Times New Roman"/>
          <w:sz w:val="28"/>
          <w:szCs w:val="28"/>
        </w:rPr>
        <w:t xml:space="preserve">политических </w:t>
      </w:r>
      <w:r w:rsidRPr="00D616DE">
        <w:rPr>
          <w:rFonts w:ascii="Times New Roman" w:hAnsi="Times New Roman" w:cs="Times New Roman"/>
          <w:sz w:val="28"/>
          <w:szCs w:val="28"/>
        </w:rPr>
        <w:t>переговоров</w:t>
      </w:r>
      <w:r>
        <w:rPr>
          <w:rFonts w:ascii="Times New Roman" w:hAnsi="Times New Roman" w:cs="Times New Roman"/>
          <w:sz w:val="28"/>
          <w:szCs w:val="28"/>
        </w:rPr>
        <w:t xml:space="preserve"> </w:t>
      </w:r>
      <w:r w:rsidRPr="00746ADF">
        <w:rPr>
          <w:rFonts w:ascii="Times New Roman" w:hAnsi="Times New Roman" w:cs="Times New Roman"/>
          <w:sz w:val="28"/>
          <w:szCs w:val="28"/>
        </w:rPr>
        <w:t>[</w:t>
      </w:r>
      <w:r>
        <w:rPr>
          <w:rFonts w:ascii="Times New Roman" w:hAnsi="Times New Roman" w:cs="Times New Roman"/>
          <w:sz w:val="28"/>
          <w:szCs w:val="28"/>
        </w:rPr>
        <w:t>21, с. 26</w:t>
      </w:r>
      <w:r w:rsidRPr="00746ADF">
        <w:rPr>
          <w:rFonts w:ascii="Times New Roman" w:hAnsi="Times New Roman" w:cs="Times New Roman"/>
          <w:sz w:val="28"/>
          <w:szCs w:val="28"/>
        </w:rPr>
        <w:t>]</w:t>
      </w:r>
      <w:r w:rsidRPr="00D616DE">
        <w:rPr>
          <w:rFonts w:ascii="Times New Roman" w:hAnsi="Times New Roman" w:cs="Times New Roman"/>
          <w:sz w:val="28"/>
          <w:szCs w:val="28"/>
        </w:rPr>
        <w:t xml:space="preserve">: </w:t>
      </w:r>
    </w:p>
    <w:p w:rsidR="009026E0" w:rsidRPr="00D616DE" w:rsidRDefault="009026E0" w:rsidP="009026E0">
      <w:pPr>
        <w:pStyle w:val="a3"/>
        <w:numPr>
          <w:ilvl w:val="0"/>
          <w:numId w:val="15"/>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функция решения</w:t>
      </w:r>
      <w:r w:rsidRPr="00D616DE">
        <w:rPr>
          <w:rFonts w:ascii="Times New Roman" w:hAnsi="Times New Roman" w:cs="Times New Roman"/>
          <w:sz w:val="28"/>
          <w:szCs w:val="28"/>
        </w:rPr>
        <w:t xml:space="preserve"> совместных проблем; </w:t>
      </w:r>
    </w:p>
    <w:p w:rsidR="009026E0" w:rsidRPr="00D616DE" w:rsidRDefault="009026E0" w:rsidP="009026E0">
      <w:pPr>
        <w:pStyle w:val="a3"/>
        <w:numPr>
          <w:ilvl w:val="0"/>
          <w:numId w:val="15"/>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w:t>
      </w:r>
      <w:r w:rsidRPr="00D616DE">
        <w:rPr>
          <w:rFonts w:ascii="Times New Roman" w:hAnsi="Times New Roman" w:cs="Times New Roman"/>
          <w:sz w:val="28"/>
          <w:szCs w:val="28"/>
        </w:rPr>
        <w:t>оммуникативная</w:t>
      </w:r>
      <w:r>
        <w:rPr>
          <w:rFonts w:ascii="Times New Roman" w:hAnsi="Times New Roman" w:cs="Times New Roman"/>
          <w:sz w:val="28"/>
          <w:szCs w:val="28"/>
        </w:rPr>
        <w:t xml:space="preserve"> функция раскрывает процесс налаживания такого взаимного диалога, который в последствие выявит все точки зрения и определит путь поиска решения общей проблемы</w:t>
      </w:r>
      <w:r w:rsidRPr="00D616DE">
        <w:rPr>
          <w:rFonts w:ascii="Times New Roman" w:hAnsi="Times New Roman" w:cs="Times New Roman"/>
          <w:sz w:val="28"/>
          <w:szCs w:val="28"/>
        </w:rPr>
        <w:t xml:space="preserve">; </w:t>
      </w:r>
    </w:p>
    <w:p w:rsidR="009026E0" w:rsidRDefault="009026E0" w:rsidP="009026E0">
      <w:pPr>
        <w:pStyle w:val="a3"/>
        <w:numPr>
          <w:ilvl w:val="0"/>
          <w:numId w:val="15"/>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ф</w:t>
      </w:r>
      <w:r w:rsidRPr="00B16369">
        <w:rPr>
          <w:rFonts w:ascii="Times New Roman" w:hAnsi="Times New Roman" w:cs="Times New Roman"/>
          <w:sz w:val="28"/>
          <w:szCs w:val="28"/>
        </w:rPr>
        <w:t xml:space="preserve">ункция регуляции заключается в координации и контроле за совместной деятельностью после проведения переговорного процесса; </w:t>
      </w:r>
    </w:p>
    <w:p w:rsidR="009026E0" w:rsidRPr="00B16369" w:rsidRDefault="009026E0" w:rsidP="009026E0">
      <w:pPr>
        <w:pStyle w:val="a3"/>
        <w:numPr>
          <w:ilvl w:val="0"/>
          <w:numId w:val="15"/>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функция решения в</w:t>
      </w:r>
      <w:r w:rsidRPr="00B16369">
        <w:rPr>
          <w:rFonts w:ascii="Times New Roman" w:hAnsi="Times New Roman" w:cs="Times New Roman"/>
          <w:sz w:val="28"/>
          <w:szCs w:val="28"/>
        </w:rPr>
        <w:t>нутриполитических и внешнеполитических задач</w:t>
      </w:r>
      <w:r>
        <w:rPr>
          <w:rFonts w:ascii="Times New Roman" w:hAnsi="Times New Roman" w:cs="Times New Roman"/>
          <w:sz w:val="28"/>
          <w:szCs w:val="28"/>
        </w:rPr>
        <w:t xml:space="preserve"> одной из сторон иллюстрирует принятие решений набора самых различных задач, «занавесом» которого является процесс переговоров;</w:t>
      </w:r>
    </w:p>
    <w:p w:rsidR="009026E0" w:rsidRDefault="009026E0" w:rsidP="009026E0">
      <w:pPr>
        <w:pStyle w:val="a3"/>
        <w:numPr>
          <w:ilvl w:val="0"/>
          <w:numId w:val="15"/>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ф</w:t>
      </w:r>
      <w:r w:rsidRPr="00B16369">
        <w:rPr>
          <w:rFonts w:ascii="Times New Roman" w:hAnsi="Times New Roman" w:cs="Times New Roman"/>
          <w:sz w:val="28"/>
          <w:szCs w:val="28"/>
        </w:rPr>
        <w:t xml:space="preserve">ункция пропаганды определяет процесс воздействия на общественное мнение, цель которого разъяснить свои позиции, оправдать готовность своих сил к ведению переговоров, воздействовать на оппонента для получения ещё большей поддержки. </w:t>
      </w:r>
    </w:p>
    <w:p w:rsidR="009026E0" w:rsidRDefault="009026E0" w:rsidP="009026E0">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Немаловажную роль в переговорном процессе занимает т.н. третья стороны – главный инструмент способствования разрешению конфликта. Третья сторона либо самостоятельно, либо по просьбе противоборствующих сторон включается в конфликт. </w:t>
      </w:r>
    </w:p>
    <w:p w:rsidR="009026E0" w:rsidRDefault="009026E0" w:rsidP="009026E0">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Третья сторона выполняет следующие функции:</w:t>
      </w:r>
    </w:p>
    <w:p w:rsidR="009026E0" w:rsidRDefault="009026E0" w:rsidP="009026E0">
      <w:pPr>
        <w:pStyle w:val="a3"/>
        <w:numPr>
          <w:ilvl w:val="0"/>
          <w:numId w:val="15"/>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функция посредничества – цель участия определена оптимизацией процесса по поиску вазимоудовлетворяемого решения;</w:t>
      </w:r>
    </w:p>
    <w:p w:rsidR="009026E0" w:rsidRDefault="009026E0" w:rsidP="009026E0">
      <w:pPr>
        <w:pStyle w:val="a3"/>
        <w:numPr>
          <w:ilvl w:val="0"/>
          <w:numId w:val="15"/>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функция «добрых услуг» - предоставление третьей стороной своей территории для проведения переговоров, либо своих ресурсов и возможностей для влияния на динамику переговоров;</w:t>
      </w:r>
    </w:p>
    <w:p w:rsidR="009026E0" w:rsidRDefault="009026E0" w:rsidP="009026E0">
      <w:pPr>
        <w:pStyle w:val="a3"/>
        <w:numPr>
          <w:ilvl w:val="0"/>
          <w:numId w:val="15"/>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функция наблюдения – сам факт присутствия на переговорах создаёт условия для дальнейшего уменьшения напряжённости и снижения атмосферы конфликтности между субъектами конфликта; переговоры проходят строго без третьей стороны;</w:t>
      </w:r>
    </w:p>
    <w:p w:rsidR="009026E0" w:rsidRDefault="009026E0" w:rsidP="009026E0">
      <w:pPr>
        <w:pStyle w:val="a3"/>
        <w:numPr>
          <w:ilvl w:val="0"/>
          <w:numId w:val="15"/>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функция арбитража отражает роль решения, принятых им, как обязательных к исполнению каждой из сторон-участниц переговоров. </w:t>
      </w:r>
    </w:p>
    <w:p w:rsidR="009026E0" w:rsidRDefault="009026E0" w:rsidP="009026E0">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Третья сторона наделена определёнными качествами и характеристиками: политический капитал, компетентность, авторитет и доверие у сторон-участник, беспристрастность. </w:t>
      </w:r>
    </w:p>
    <w:p w:rsidR="009026E0" w:rsidRDefault="009026E0" w:rsidP="009026E0">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Стоит отметить, что политические переговоры вопреки общепринятым этапам ведения имеют этапы собственного назначения: и один из них – этап временного перемирия. Зачастую в современном мире этот этап нарушается, но в регламент ведения политических переговоров он включён, как обязательный. Этап предварительных договорённостей определяет характеристики переговорного процесса: место, время, представительство, проблему, цель. </w:t>
      </w:r>
    </w:p>
    <w:p w:rsidR="009026E0" w:rsidRDefault="009026E0" w:rsidP="009026E0">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Существует 3 основных стратегии ведения политических переговоров.</w:t>
      </w:r>
    </w:p>
    <w:p w:rsidR="009026E0" w:rsidRDefault="009026E0" w:rsidP="009026E0">
      <w:pPr>
        <w:pStyle w:val="a3"/>
        <w:numPr>
          <w:ilvl w:val="0"/>
          <w:numId w:val="16"/>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Стратегия «жёсткого прессинга» направлена на модель переговоров «проигрыш / выигрыш». Жёсткая позиция одной из сторон вызывает аналогичную реакцию со стороны противника, и тем самым тупик становится неизбежным.</w:t>
      </w:r>
    </w:p>
    <w:p w:rsidR="009026E0" w:rsidRDefault="009026E0" w:rsidP="009026E0">
      <w:pPr>
        <w:pStyle w:val="a3"/>
        <w:numPr>
          <w:ilvl w:val="0"/>
          <w:numId w:val="16"/>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Стратегия «взаимных компромиссов» предполагает использование взаимных уступок, но с учётом сильных и слабых позиций друг друга, а также их интересов. </w:t>
      </w:r>
    </w:p>
    <w:p w:rsidR="009026E0" w:rsidRPr="00505F6F" w:rsidRDefault="009026E0" w:rsidP="009026E0">
      <w:pPr>
        <w:pStyle w:val="a3"/>
        <w:numPr>
          <w:ilvl w:val="0"/>
          <w:numId w:val="16"/>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Стратегия «нечестных игр» - </w:t>
      </w:r>
      <w:proofErr w:type="spellStart"/>
      <w:r>
        <w:rPr>
          <w:rFonts w:ascii="Times New Roman" w:hAnsi="Times New Roman" w:cs="Times New Roman"/>
          <w:sz w:val="28"/>
          <w:szCs w:val="28"/>
        </w:rPr>
        <w:t>затяжение</w:t>
      </w:r>
      <w:proofErr w:type="spellEnd"/>
      <w:r>
        <w:rPr>
          <w:rFonts w:ascii="Times New Roman" w:hAnsi="Times New Roman" w:cs="Times New Roman"/>
          <w:sz w:val="28"/>
          <w:szCs w:val="28"/>
        </w:rPr>
        <w:t xml:space="preserve"> переговоров с целью стремления выиграть время для получения односторонней выгоды. </w:t>
      </w:r>
    </w:p>
    <w:p w:rsidR="009026E0" w:rsidRDefault="009026E0" w:rsidP="009026E0">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Самой эффективной стратегией, конечно же, является стратегия «взаимных компромиссов».</w:t>
      </w:r>
    </w:p>
    <w:p w:rsidR="009026E0" w:rsidRDefault="009026E0" w:rsidP="009026E0">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Сегодня политические переговоры – это поиск компромиссов между конфликтующими сторонами, в который входит: </w:t>
      </w:r>
    </w:p>
    <w:p w:rsidR="009026E0" w:rsidRDefault="009026E0" w:rsidP="009026E0">
      <w:pPr>
        <w:pStyle w:val="a3"/>
        <w:numPr>
          <w:ilvl w:val="0"/>
          <w:numId w:val="17"/>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признание наличия конфликта – если одна из сторон отрицает наличие конфликта, то переговоры вести бессмысленно;</w:t>
      </w:r>
    </w:p>
    <w:p w:rsidR="009026E0" w:rsidRDefault="009026E0" w:rsidP="009026E0">
      <w:pPr>
        <w:pStyle w:val="a3"/>
        <w:numPr>
          <w:ilvl w:val="0"/>
          <w:numId w:val="17"/>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утверждение списка определённых рамок и правил – определение времени и места для переговорного процесса, состава делегаций;</w:t>
      </w:r>
    </w:p>
    <w:p w:rsidR="009026E0" w:rsidRDefault="009026E0" w:rsidP="009026E0">
      <w:pPr>
        <w:pStyle w:val="a3"/>
        <w:numPr>
          <w:ilvl w:val="0"/>
          <w:numId w:val="17"/>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определение перечня спорных вопросов – формирование списка обоюдных претензий, над которыми в ходе переговоров будут работать конфликтующие стороны;</w:t>
      </w:r>
    </w:p>
    <w:p w:rsidR="009026E0" w:rsidRDefault="009026E0" w:rsidP="009026E0">
      <w:pPr>
        <w:pStyle w:val="a3"/>
        <w:numPr>
          <w:ilvl w:val="0"/>
          <w:numId w:val="17"/>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анализ возможных ходов ведения переговоров;</w:t>
      </w:r>
    </w:p>
    <w:p w:rsidR="009026E0" w:rsidRDefault="009026E0" w:rsidP="009026E0">
      <w:pPr>
        <w:pStyle w:val="a3"/>
        <w:numPr>
          <w:ilvl w:val="0"/>
          <w:numId w:val="17"/>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процедура поиска соглашения по каждой взаимной «претензии» - здесь легче всего использовать метод «от сложного к простому»;</w:t>
      </w:r>
    </w:p>
    <w:p w:rsidR="009026E0" w:rsidRDefault="009026E0" w:rsidP="009026E0">
      <w:pPr>
        <w:pStyle w:val="a3"/>
        <w:numPr>
          <w:ilvl w:val="0"/>
          <w:numId w:val="17"/>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оформление документального закрепления итогов переговорного процесса – является неотъемлемой частью, поскольку фиксация главных и второстепенных итогов определит успешность дальнейшего функционирования конфликтующих </w:t>
      </w:r>
      <w:proofErr w:type="gramStart"/>
      <w:r>
        <w:rPr>
          <w:rFonts w:ascii="Times New Roman" w:hAnsi="Times New Roman" w:cs="Times New Roman"/>
          <w:sz w:val="28"/>
          <w:szCs w:val="28"/>
        </w:rPr>
        <w:t>до этого систем</w:t>
      </w:r>
      <w:proofErr w:type="gramEnd"/>
      <w:r>
        <w:rPr>
          <w:rFonts w:ascii="Times New Roman" w:hAnsi="Times New Roman" w:cs="Times New Roman"/>
          <w:sz w:val="28"/>
          <w:szCs w:val="28"/>
        </w:rPr>
        <w:t>;</w:t>
      </w:r>
    </w:p>
    <w:p w:rsidR="009026E0" w:rsidRDefault="009026E0" w:rsidP="009026E0">
      <w:pPr>
        <w:pStyle w:val="a3"/>
        <w:numPr>
          <w:ilvl w:val="0"/>
          <w:numId w:val="17"/>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процесс практического применения теоретически закреплённых итогов на практике, реформирование систем, усовершенствование положения сотрудничества.</w:t>
      </w:r>
    </w:p>
    <w:p w:rsidR="009026E0" w:rsidRDefault="009026E0" w:rsidP="009026E0">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Что определяет конструктивность политического переговорного процесса? Основа конструктива – метод компромисса (взаимные уступки) и метод консенсуса (совместное решение проблем). </w:t>
      </w:r>
    </w:p>
    <w:p w:rsidR="006E3EDF" w:rsidRDefault="009026E0" w:rsidP="006E3EDF">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положительность результатов политического переговорного процесса влияют не только выбранные методы ведения переговоров и отношение между конфликтующими субъектами, но и так же то, как расставлены приоритеты в списке «претензий», какие внутриполитическое устройство и атмосфера у той или иной стороны переговоров, качества и характеристики личности.</w:t>
      </w:r>
      <w:r w:rsidR="006E3EDF" w:rsidRPr="006E3EDF">
        <w:rPr>
          <w:rFonts w:ascii="Times New Roman" w:hAnsi="Times New Roman" w:cs="Times New Roman"/>
          <w:sz w:val="28"/>
          <w:szCs w:val="28"/>
        </w:rPr>
        <w:t xml:space="preserve"> </w:t>
      </w:r>
    </w:p>
    <w:p w:rsidR="006E3EDF" w:rsidRDefault="006E3EDF" w:rsidP="006E3EDF">
      <w:pPr>
        <w:pStyle w:val="a3"/>
        <w:spacing w:line="360" w:lineRule="auto"/>
        <w:jc w:val="both"/>
        <w:rPr>
          <w:rFonts w:ascii="Times New Roman" w:hAnsi="Times New Roman" w:cs="Times New Roman"/>
          <w:sz w:val="28"/>
          <w:szCs w:val="28"/>
        </w:rPr>
      </w:pPr>
    </w:p>
    <w:p w:rsidR="006E3EDF" w:rsidRPr="00E16B45" w:rsidRDefault="001D70B7" w:rsidP="006E3EDF">
      <w:pPr>
        <w:pStyle w:val="2"/>
        <w:jc w:val="center"/>
        <w:rPr>
          <w:rFonts w:ascii="Times New Roman" w:hAnsi="Times New Roman" w:cs="Times New Roman"/>
          <w:color w:val="auto"/>
          <w:sz w:val="28"/>
        </w:rPr>
      </w:pPr>
      <w:bookmarkStart w:id="8" w:name="_Toc9463245"/>
      <w:r>
        <w:rPr>
          <w:rFonts w:ascii="Times New Roman" w:hAnsi="Times New Roman" w:cs="Times New Roman"/>
          <w:color w:val="auto"/>
          <w:sz w:val="28"/>
        </w:rPr>
        <w:t>2.2 Деловые переговоры как особый вид переговорного процесса</w:t>
      </w:r>
      <w:bookmarkEnd w:id="8"/>
    </w:p>
    <w:p w:rsidR="006E3EDF" w:rsidRDefault="006E3EDF" w:rsidP="006E3EDF">
      <w:pPr>
        <w:pStyle w:val="a3"/>
        <w:jc w:val="center"/>
        <w:rPr>
          <w:rFonts w:ascii="Times New Roman" w:hAnsi="Times New Roman" w:cs="Times New Roman"/>
          <w:sz w:val="28"/>
          <w:szCs w:val="28"/>
        </w:rPr>
      </w:pPr>
    </w:p>
    <w:p w:rsidR="00013BEC" w:rsidRPr="00013BEC" w:rsidRDefault="00013BEC" w:rsidP="00013BEC">
      <w:pPr>
        <w:pStyle w:val="a3"/>
        <w:spacing w:line="360" w:lineRule="auto"/>
        <w:ind w:firstLine="709"/>
        <w:jc w:val="both"/>
        <w:rPr>
          <w:rFonts w:ascii="Times New Roman" w:hAnsi="Times New Roman" w:cs="Times New Roman"/>
          <w:sz w:val="28"/>
          <w:szCs w:val="28"/>
        </w:rPr>
      </w:pPr>
      <w:r w:rsidRPr="00013BEC">
        <w:rPr>
          <w:rFonts w:ascii="Times New Roman" w:hAnsi="Times New Roman" w:cs="Times New Roman"/>
          <w:sz w:val="28"/>
          <w:szCs w:val="28"/>
        </w:rPr>
        <w:t>Деловые переговоры представляют собой особый вид коммуникации между бизнесменами, который жестко регламентируется негласными правилами этики. Основная цель переговоров состоит в нахождении взаимовыгодного варианта сотрудничества для обеих сторон.</w:t>
      </w:r>
    </w:p>
    <w:p w:rsidR="009026E0" w:rsidRDefault="00013BEC" w:rsidP="00013BEC">
      <w:pPr>
        <w:pStyle w:val="a3"/>
        <w:spacing w:line="360" w:lineRule="auto"/>
        <w:ind w:firstLine="709"/>
        <w:jc w:val="both"/>
        <w:rPr>
          <w:rFonts w:ascii="Times New Roman" w:hAnsi="Times New Roman" w:cs="Times New Roman"/>
          <w:sz w:val="28"/>
          <w:szCs w:val="28"/>
        </w:rPr>
      </w:pPr>
      <w:r w:rsidRPr="00013BEC">
        <w:rPr>
          <w:rFonts w:ascii="Times New Roman" w:hAnsi="Times New Roman" w:cs="Times New Roman"/>
          <w:sz w:val="28"/>
          <w:szCs w:val="28"/>
        </w:rPr>
        <w:t>Удачное проведение переговоров – это гарантия заключения выгодной сделки и возможности долгосрочного сотрудничества. Как правило, деловые партнеры редко проводят переговоры в равных условиях: один из них более заинтересован в сотрудничестве и готов идти на уступки.</w:t>
      </w:r>
      <w:r>
        <w:rPr>
          <w:rFonts w:ascii="Times New Roman" w:hAnsi="Times New Roman" w:cs="Times New Roman"/>
          <w:sz w:val="28"/>
          <w:szCs w:val="28"/>
        </w:rPr>
        <w:t xml:space="preserve"> Со</w:t>
      </w:r>
      <w:r w:rsidR="00B13004" w:rsidRPr="00B13004">
        <w:rPr>
          <w:rFonts w:ascii="Times New Roman" w:hAnsi="Times New Roman" w:cs="Times New Roman"/>
          <w:sz w:val="28"/>
          <w:szCs w:val="28"/>
        </w:rPr>
        <w:t>временный деловой человек должен знать все нюансы и особенности их проведения, чтобы успешно развивать свой бизнес.</w:t>
      </w:r>
    </w:p>
    <w:p w:rsidR="00B13004" w:rsidRDefault="00B13004" w:rsidP="00822429">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Деловым переговорам свойственны свои функции:</w:t>
      </w:r>
    </w:p>
    <w:p w:rsidR="00B13004" w:rsidRPr="00B13004" w:rsidRDefault="00B13004" w:rsidP="00B13004">
      <w:pPr>
        <w:pStyle w:val="a3"/>
        <w:numPr>
          <w:ilvl w:val="0"/>
          <w:numId w:val="17"/>
        </w:numPr>
        <w:tabs>
          <w:tab w:val="left" w:pos="993"/>
        </w:tabs>
        <w:spacing w:line="360" w:lineRule="auto"/>
        <w:ind w:left="0" w:firstLine="709"/>
        <w:jc w:val="both"/>
        <w:rPr>
          <w:rFonts w:ascii="Times New Roman" w:hAnsi="Times New Roman" w:cs="Times New Roman"/>
          <w:sz w:val="28"/>
          <w:szCs w:val="28"/>
        </w:rPr>
      </w:pPr>
      <w:r w:rsidRPr="00B13004">
        <w:rPr>
          <w:rFonts w:ascii="Times New Roman" w:hAnsi="Times New Roman" w:cs="Times New Roman"/>
          <w:sz w:val="28"/>
          <w:szCs w:val="28"/>
        </w:rPr>
        <w:t>Информационная – в процессе общения может происходить только обмен информацией;</w:t>
      </w:r>
    </w:p>
    <w:p w:rsidR="00B13004" w:rsidRPr="00B13004" w:rsidRDefault="00B13004" w:rsidP="00B13004">
      <w:pPr>
        <w:pStyle w:val="a3"/>
        <w:numPr>
          <w:ilvl w:val="0"/>
          <w:numId w:val="17"/>
        </w:numPr>
        <w:tabs>
          <w:tab w:val="left" w:pos="993"/>
        </w:tabs>
        <w:spacing w:line="360" w:lineRule="auto"/>
        <w:ind w:left="0" w:firstLine="709"/>
        <w:jc w:val="both"/>
        <w:rPr>
          <w:rFonts w:ascii="Times New Roman" w:hAnsi="Times New Roman" w:cs="Times New Roman"/>
          <w:sz w:val="28"/>
          <w:szCs w:val="28"/>
        </w:rPr>
      </w:pPr>
      <w:r w:rsidRPr="00B13004">
        <w:rPr>
          <w:rFonts w:ascii="Times New Roman" w:hAnsi="Times New Roman" w:cs="Times New Roman"/>
          <w:sz w:val="28"/>
          <w:szCs w:val="28"/>
        </w:rPr>
        <w:t>Коммуникативная – наладка новых отношений, деловых связей;</w:t>
      </w:r>
    </w:p>
    <w:p w:rsidR="00B13004" w:rsidRPr="00B13004" w:rsidRDefault="00B13004" w:rsidP="00B13004">
      <w:pPr>
        <w:pStyle w:val="a3"/>
        <w:numPr>
          <w:ilvl w:val="0"/>
          <w:numId w:val="17"/>
        </w:numPr>
        <w:tabs>
          <w:tab w:val="left" w:pos="993"/>
        </w:tabs>
        <w:spacing w:line="360" w:lineRule="auto"/>
        <w:ind w:left="0" w:firstLine="709"/>
        <w:jc w:val="both"/>
        <w:rPr>
          <w:rFonts w:ascii="Times New Roman" w:hAnsi="Times New Roman" w:cs="Times New Roman"/>
          <w:sz w:val="28"/>
          <w:szCs w:val="28"/>
        </w:rPr>
      </w:pPr>
      <w:r w:rsidRPr="00B13004">
        <w:rPr>
          <w:rFonts w:ascii="Times New Roman" w:hAnsi="Times New Roman" w:cs="Times New Roman"/>
          <w:sz w:val="28"/>
          <w:szCs w:val="28"/>
        </w:rPr>
        <w:lastRenderedPageBreak/>
        <w:t>Контроль, координирование действий – при налаженных деловых связях партнеры чаще просто уточняют некоторые моменты;</w:t>
      </w:r>
    </w:p>
    <w:p w:rsidR="00B13004" w:rsidRDefault="00B13004" w:rsidP="00B13004">
      <w:pPr>
        <w:pStyle w:val="a3"/>
        <w:numPr>
          <w:ilvl w:val="0"/>
          <w:numId w:val="17"/>
        </w:numPr>
        <w:tabs>
          <w:tab w:val="left" w:pos="993"/>
        </w:tabs>
        <w:spacing w:line="360" w:lineRule="auto"/>
        <w:ind w:left="0" w:firstLine="709"/>
        <w:jc w:val="both"/>
        <w:rPr>
          <w:rFonts w:ascii="Times New Roman" w:hAnsi="Times New Roman" w:cs="Times New Roman"/>
          <w:sz w:val="28"/>
          <w:szCs w:val="28"/>
        </w:rPr>
      </w:pPr>
      <w:r w:rsidRPr="00B13004">
        <w:rPr>
          <w:rFonts w:ascii="Times New Roman" w:hAnsi="Times New Roman" w:cs="Times New Roman"/>
          <w:sz w:val="28"/>
          <w:szCs w:val="28"/>
        </w:rPr>
        <w:t>Регулятивная – решение возникающих проблем, для прекращения спорных ситуаций.</w:t>
      </w:r>
    </w:p>
    <w:p w:rsidR="00B13004" w:rsidRDefault="00013BEC" w:rsidP="00B13004">
      <w:pPr>
        <w:pStyle w:val="a3"/>
        <w:spacing w:line="360" w:lineRule="auto"/>
        <w:ind w:firstLine="709"/>
        <w:jc w:val="both"/>
        <w:rPr>
          <w:rFonts w:ascii="Times New Roman" w:hAnsi="Times New Roman" w:cs="Times New Roman"/>
          <w:sz w:val="28"/>
          <w:szCs w:val="28"/>
        </w:rPr>
      </w:pPr>
      <w:r w:rsidRPr="00013BEC">
        <w:rPr>
          <w:rFonts w:ascii="Times New Roman" w:hAnsi="Times New Roman" w:cs="Times New Roman"/>
          <w:sz w:val="28"/>
          <w:szCs w:val="28"/>
        </w:rPr>
        <w:t>Деловые переговоры – это устная беседа при личном участии заинтересованных сторон. Она может быть 2-сторонней или многосторонней. Эти виды деловых переговоров могут проводиться в форме спора, дискуссии, убеждающей, а также конструктивной или инструктивной беседы. В свою очередь, многосторонний деловой разговор может организовываться еще и в форме совещания, заседания, беседы за так называемым «круглым столом», презентации.</w:t>
      </w:r>
    </w:p>
    <w:p w:rsidR="00013BEC" w:rsidRPr="00013BEC" w:rsidRDefault="00013BEC" w:rsidP="00013BEC">
      <w:pPr>
        <w:pStyle w:val="a3"/>
        <w:spacing w:line="360" w:lineRule="auto"/>
        <w:ind w:firstLine="709"/>
        <w:jc w:val="both"/>
        <w:rPr>
          <w:rFonts w:ascii="Times New Roman" w:hAnsi="Times New Roman" w:cs="Times New Roman"/>
          <w:sz w:val="28"/>
          <w:szCs w:val="28"/>
        </w:rPr>
      </w:pPr>
      <w:r w:rsidRPr="00013BEC">
        <w:rPr>
          <w:rFonts w:ascii="Times New Roman" w:hAnsi="Times New Roman" w:cs="Times New Roman"/>
          <w:sz w:val="28"/>
          <w:szCs w:val="28"/>
        </w:rPr>
        <w:t>Наиболее часто встречаемые формы деловых переговоров</w:t>
      </w:r>
    </w:p>
    <w:p w:rsidR="00013BEC" w:rsidRPr="00013BEC" w:rsidRDefault="00013BEC" w:rsidP="00013BEC">
      <w:pPr>
        <w:pStyle w:val="a3"/>
        <w:spacing w:line="360" w:lineRule="auto"/>
        <w:ind w:firstLine="709"/>
        <w:jc w:val="both"/>
        <w:rPr>
          <w:rFonts w:ascii="Times New Roman" w:hAnsi="Times New Roman" w:cs="Times New Roman"/>
          <w:sz w:val="28"/>
          <w:szCs w:val="28"/>
        </w:rPr>
      </w:pPr>
      <w:r w:rsidRPr="00013BEC">
        <w:rPr>
          <w:rFonts w:ascii="Times New Roman" w:hAnsi="Times New Roman" w:cs="Times New Roman"/>
          <w:sz w:val="28"/>
          <w:szCs w:val="28"/>
        </w:rPr>
        <w:t>Конструктивная беседа</w:t>
      </w:r>
      <w:r>
        <w:rPr>
          <w:rFonts w:ascii="Times New Roman" w:hAnsi="Times New Roman" w:cs="Times New Roman"/>
          <w:sz w:val="28"/>
          <w:szCs w:val="28"/>
        </w:rPr>
        <w:t xml:space="preserve">. </w:t>
      </w:r>
      <w:r w:rsidRPr="00013BEC">
        <w:rPr>
          <w:rFonts w:ascii="Times New Roman" w:hAnsi="Times New Roman" w:cs="Times New Roman"/>
          <w:sz w:val="28"/>
          <w:szCs w:val="28"/>
        </w:rPr>
        <w:t>Стороны обмениваются мнениями. Процесс взаимный. Каждая из сторон принимает на вооружение все высказанные соображения, позиции, факты, независимо от того, кто является их автором.</w:t>
      </w:r>
    </w:p>
    <w:p w:rsidR="00013BEC" w:rsidRPr="00013BEC" w:rsidRDefault="00013BEC" w:rsidP="00013BEC">
      <w:pPr>
        <w:pStyle w:val="a3"/>
        <w:spacing w:line="360" w:lineRule="auto"/>
        <w:ind w:firstLine="709"/>
        <w:jc w:val="both"/>
        <w:rPr>
          <w:rFonts w:ascii="Times New Roman" w:hAnsi="Times New Roman" w:cs="Times New Roman"/>
          <w:sz w:val="28"/>
          <w:szCs w:val="28"/>
        </w:rPr>
      </w:pPr>
      <w:r w:rsidRPr="00013BEC">
        <w:rPr>
          <w:rFonts w:ascii="Times New Roman" w:hAnsi="Times New Roman" w:cs="Times New Roman"/>
          <w:sz w:val="28"/>
          <w:szCs w:val="28"/>
        </w:rPr>
        <w:t>Инструктивная беседа</w:t>
      </w:r>
      <w:r>
        <w:rPr>
          <w:rFonts w:ascii="Times New Roman" w:hAnsi="Times New Roman" w:cs="Times New Roman"/>
          <w:sz w:val="28"/>
          <w:szCs w:val="28"/>
        </w:rPr>
        <w:t xml:space="preserve">. </w:t>
      </w:r>
      <w:r w:rsidRPr="00013BEC">
        <w:rPr>
          <w:rFonts w:ascii="Times New Roman" w:hAnsi="Times New Roman" w:cs="Times New Roman"/>
          <w:sz w:val="28"/>
          <w:szCs w:val="28"/>
        </w:rPr>
        <w:t xml:space="preserve">Передача </w:t>
      </w:r>
      <w:proofErr w:type="gramStart"/>
      <w:r w:rsidRPr="00013BEC">
        <w:rPr>
          <w:rFonts w:ascii="Times New Roman" w:hAnsi="Times New Roman" w:cs="Times New Roman"/>
          <w:sz w:val="28"/>
          <w:szCs w:val="28"/>
        </w:rPr>
        <w:t>информации</w:t>
      </w:r>
      <w:proofErr w:type="gramEnd"/>
      <w:r w:rsidRPr="00013BEC">
        <w:rPr>
          <w:rFonts w:ascii="Times New Roman" w:hAnsi="Times New Roman" w:cs="Times New Roman"/>
          <w:sz w:val="28"/>
          <w:szCs w:val="28"/>
        </w:rPr>
        <w:t xml:space="preserve"> с одной стороны. Как правило, в форме наставления, инструкции. Цель – заставить другую сторону прийти к желаемому соглашению.</w:t>
      </w:r>
    </w:p>
    <w:p w:rsidR="00013BEC" w:rsidRPr="00013BEC" w:rsidRDefault="00013BEC" w:rsidP="00013BEC">
      <w:pPr>
        <w:pStyle w:val="a3"/>
        <w:spacing w:line="360" w:lineRule="auto"/>
        <w:ind w:firstLine="709"/>
        <w:jc w:val="both"/>
        <w:rPr>
          <w:rFonts w:ascii="Times New Roman" w:hAnsi="Times New Roman" w:cs="Times New Roman"/>
          <w:sz w:val="28"/>
          <w:szCs w:val="28"/>
        </w:rPr>
      </w:pPr>
      <w:r w:rsidRPr="00013BEC">
        <w:rPr>
          <w:rFonts w:ascii="Times New Roman" w:hAnsi="Times New Roman" w:cs="Times New Roman"/>
          <w:sz w:val="28"/>
          <w:szCs w:val="28"/>
        </w:rPr>
        <w:t>Убеждающая беседа</w:t>
      </w:r>
      <w:r>
        <w:rPr>
          <w:rFonts w:ascii="Times New Roman" w:hAnsi="Times New Roman" w:cs="Times New Roman"/>
          <w:sz w:val="28"/>
          <w:szCs w:val="28"/>
        </w:rPr>
        <w:t xml:space="preserve">. </w:t>
      </w:r>
      <w:r w:rsidRPr="00013BEC">
        <w:rPr>
          <w:rFonts w:ascii="Times New Roman" w:hAnsi="Times New Roman" w:cs="Times New Roman"/>
          <w:sz w:val="28"/>
          <w:szCs w:val="28"/>
        </w:rPr>
        <w:t>Склонение собеседника к желаемой цели путем убеждения с использованием логических рассуждений, имеющих вес аргументов, серьезных для решения конкретной проблемы фактов.</w:t>
      </w:r>
    </w:p>
    <w:p w:rsidR="00013BEC" w:rsidRPr="00013BEC" w:rsidRDefault="00013BEC" w:rsidP="00013BEC">
      <w:pPr>
        <w:pStyle w:val="a3"/>
        <w:spacing w:line="360" w:lineRule="auto"/>
        <w:ind w:firstLine="709"/>
        <w:jc w:val="both"/>
        <w:rPr>
          <w:rFonts w:ascii="Times New Roman" w:hAnsi="Times New Roman" w:cs="Times New Roman"/>
          <w:sz w:val="28"/>
          <w:szCs w:val="28"/>
        </w:rPr>
      </w:pPr>
      <w:r w:rsidRPr="00013BEC">
        <w:rPr>
          <w:rFonts w:ascii="Times New Roman" w:hAnsi="Times New Roman" w:cs="Times New Roman"/>
          <w:sz w:val="28"/>
          <w:szCs w:val="28"/>
        </w:rPr>
        <w:t>Спор</w:t>
      </w:r>
      <w:r>
        <w:rPr>
          <w:rFonts w:ascii="Times New Roman" w:hAnsi="Times New Roman" w:cs="Times New Roman"/>
          <w:sz w:val="28"/>
          <w:szCs w:val="28"/>
        </w:rPr>
        <w:t xml:space="preserve">. </w:t>
      </w:r>
      <w:r w:rsidR="00227E8D">
        <w:rPr>
          <w:rFonts w:ascii="Times New Roman" w:hAnsi="Times New Roman" w:cs="Times New Roman"/>
          <w:sz w:val="28"/>
          <w:szCs w:val="28"/>
        </w:rPr>
        <w:t xml:space="preserve">Другими </w:t>
      </w:r>
      <w:r w:rsidRPr="00013BEC">
        <w:rPr>
          <w:rFonts w:ascii="Times New Roman" w:hAnsi="Times New Roman" w:cs="Times New Roman"/>
          <w:sz w:val="28"/>
          <w:szCs w:val="28"/>
        </w:rPr>
        <w:t>словами</w:t>
      </w:r>
      <w:r w:rsidR="00227E8D">
        <w:rPr>
          <w:rFonts w:ascii="Times New Roman" w:hAnsi="Times New Roman" w:cs="Times New Roman"/>
          <w:sz w:val="28"/>
          <w:szCs w:val="28"/>
        </w:rPr>
        <w:t>,</w:t>
      </w:r>
      <w:r w:rsidRPr="00013BEC">
        <w:rPr>
          <w:rFonts w:ascii="Times New Roman" w:hAnsi="Times New Roman" w:cs="Times New Roman"/>
          <w:sz w:val="28"/>
          <w:szCs w:val="28"/>
        </w:rPr>
        <w:t xml:space="preserve"> такую форму деловых переговоров можно назвать словесным состязанием. Каждая из сторон старается отстоять свое мнение.</w:t>
      </w:r>
    </w:p>
    <w:p w:rsidR="00013BEC" w:rsidRPr="00013BEC" w:rsidRDefault="00013BEC" w:rsidP="00013BEC">
      <w:pPr>
        <w:pStyle w:val="a3"/>
        <w:spacing w:line="360" w:lineRule="auto"/>
        <w:ind w:firstLine="709"/>
        <w:jc w:val="both"/>
        <w:rPr>
          <w:rFonts w:ascii="Times New Roman" w:hAnsi="Times New Roman" w:cs="Times New Roman"/>
          <w:sz w:val="28"/>
          <w:szCs w:val="28"/>
        </w:rPr>
      </w:pPr>
      <w:r w:rsidRPr="00013BEC">
        <w:rPr>
          <w:rFonts w:ascii="Times New Roman" w:hAnsi="Times New Roman" w:cs="Times New Roman"/>
          <w:sz w:val="28"/>
          <w:szCs w:val="28"/>
        </w:rPr>
        <w:t>Дискуссия</w:t>
      </w:r>
      <w:r>
        <w:rPr>
          <w:rFonts w:ascii="Times New Roman" w:hAnsi="Times New Roman" w:cs="Times New Roman"/>
          <w:sz w:val="28"/>
          <w:szCs w:val="28"/>
        </w:rPr>
        <w:t xml:space="preserve">. </w:t>
      </w:r>
      <w:r w:rsidRPr="00013BEC">
        <w:rPr>
          <w:rFonts w:ascii="Times New Roman" w:hAnsi="Times New Roman" w:cs="Times New Roman"/>
          <w:sz w:val="28"/>
          <w:szCs w:val="28"/>
        </w:rPr>
        <w:t>Разновидность спора, но более мягкого, так как при дискуссии отстаивание позиции происходит на основе аргументов, доказательства, проверенных фактов.</w:t>
      </w:r>
    </w:p>
    <w:p w:rsidR="00822429" w:rsidRDefault="00013BEC" w:rsidP="00013BEC">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Существует и иная типология деловых переговоров: официальные / неофициальные, внешние / внутренние. </w:t>
      </w:r>
    </w:p>
    <w:p w:rsidR="00013BEC" w:rsidRPr="00013BEC" w:rsidRDefault="00013BEC" w:rsidP="00013BEC">
      <w:pPr>
        <w:pStyle w:val="a3"/>
        <w:spacing w:line="360" w:lineRule="auto"/>
        <w:ind w:firstLine="709"/>
        <w:jc w:val="both"/>
        <w:rPr>
          <w:rFonts w:ascii="Times New Roman" w:hAnsi="Times New Roman" w:cs="Times New Roman"/>
          <w:sz w:val="28"/>
          <w:szCs w:val="28"/>
        </w:rPr>
      </w:pPr>
      <w:r w:rsidRPr="00013BEC">
        <w:rPr>
          <w:rFonts w:ascii="Times New Roman" w:hAnsi="Times New Roman" w:cs="Times New Roman"/>
          <w:sz w:val="28"/>
          <w:szCs w:val="28"/>
        </w:rPr>
        <w:lastRenderedPageBreak/>
        <w:t xml:space="preserve">Теоретики и практики менеджмента выделяют четыре метода ведения </w:t>
      </w:r>
      <w:r>
        <w:rPr>
          <w:rFonts w:ascii="Times New Roman" w:hAnsi="Times New Roman" w:cs="Times New Roman"/>
          <w:sz w:val="28"/>
          <w:szCs w:val="28"/>
        </w:rPr>
        <w:t xml:space="preserve">деловых </w:t>
      </w:r>
      <w:r w:rsidRPr="00013BEC">
        <w:rPr>
          <w:rFonts w:ascii="Times New Roman" w:hAnsi="Times New Roman" w:cs="Times New Roman"/>
          <w:sz w:val="28"/>
          <w:szCs w:val="28"/>
        </w:rPr>
        <w:t>переговоров: вариационный, компромиссный, метод интеграции и уравновешивания. Методы эт</w:t>
      </w:r>
      <w:r>
        <w:rPr>
          <w:rFonts w:ascii="Times New Roman" w:hAnsi="Times New Roman" w:cs="Times New Roman"/>
          <w:sz w:val="28"/>
          <w:szCs w:val="28"/>
        </w:rPr>
        <w:t>и могут сосуществовать и исполь</w:t>
      </w:r>
      <w:r w:rsidRPr="00013BEC">
        <w:rPr>
          <w:rFonts w:ascii="Times New Roman" w:hAnsi="Times New Roman" w:cs="Times New Roman"/>
          <w:sz w:val="28"/>
          <w:szCs w:val="28"/>
        </w:rPr>
        <w:t>зоваться в пределах одного переговорн</w:t>
      </w:r>
      <w:r>
        <w:rPr>
          <w:rFonts w:ascii="Times New Roman" w:hAnsi="Times New Roman" w:cs="Times New Roman"/>
          <w:sz w:val="28"/>
          <w:szCs w:val="28"/>
        </w:rPr>
        <w:t>ого процесса. Как видно из на</w:t>
      </w:r>
      <w:r w:rsidRPr="00013BEC">
        <w:rPr>
          <w:rFonts w:ascii="Times New Roman" w:hAnsi="Times New Roman" w:cs="Times New Roman"/>
          <w:sz w:val="28"/>
          <w:szCs w:val="28"/>
        </w:rPr>
        <w:t>званий, они реализуют речевые стратегии на различных этапах переговоров.</w:t>
      </w:r>
    </w:p>
    <w:p w:rsidR="00013BEC" w:rsidRPr="00013BEC" w:rsidRDefault="00013BEC" w:rsidP="00013BEC">
      <w:pPr>
        <w:pStyle w:val="a3"/>
        <w:spacing w:line="360" w:lineRule="auto"/>
        <w:ind w:firstLine="709"/>
        <w:jc w:val="both"/>
        <w:rPr>
          <w:rFonts w:ascii="Times New Roman" w:hAnsi="Times New Roman" w:cs="Times New Roman"/>
          <w:sz w:val="28"/>
          <w:szCs w:val="28"/>
        </w:rPr>
      </w:pPr>
      <w:r w:rsidRPr="00013BEC">
        <w:rPr>
          <w:rFonts w:ascii="Times New Roman" w:hAnsi="Times New Roman" w:cs="Times New Roman"/>
          <w:sz w:val="28"/>
          <w:szCs w:val="28"/>
        </w:rPr>
        <w:t>1. Вариационный метод может быть реализован на подготовительном этапе переговоров. Он заключается в распределении предполагаемого результата на:</w:t>
      </w:r>
    </w:p>
    <w:p w:rsidR="00013BEC" w:rsidRPr="00013BEC" w:rsidRDefault="00013BEC" w:rsidP="00013BEC">
      <w:pPr>
        <w:pStyle w:val="a3"/>
        <w:numPr>
          <w:ilvl w:val="0"/>
          <w:numId w:val="17"/>
        </w:numPr>
        <w:tabs>
          <w:tab w:val="left" w:pos="993"/>
        </w:tabs>
        <w:spacing w:line="360" w:lineRule="auto"/>
        <w:ind w:left="0" w:firstLine="709"/>
        <w:jc w:val="both"/>
        <w:rPr>
          <w:rFonts w:ascii="Times New Roman" w:hAnsi="Times New Roman" w:cs="Times New Roman"/>
          <w:sz w:val="28"/>
          <w:szCs w:val="28"/>
        </w:rPr>
      </w:pPr>
      <w:r w:rsidRPr="00013BEC">
        <w:rPr>
          <w:rFonts w:ascii="Times New Roman" w:hAnsi="Times New Roman" w:cs="Times New Roman"/>
          <w:sz w:val="28"/>
          <w:szCs w:val="28"/>
        </w:rPr>
        <w:t>идеальное решение проблемы;</w:t>
      </w:r>
    </w:p>
    <w:p w:rsidR="00013BEC" w:rsidRPr="00013BEC" w:rsidRDefault="00013BEC" w:rsidP="00013BEC">
      <w:pPr>
        <w:pStyle w:val="a3"/>
        <w:numPr>
          <w:ilvl w:val="0"/>
          <w:numId w:val="17"/>
        </w:numPr>
        <w:tabs>
          <w:tab w:val="left" w:pos="993"/>
        </w:tabs>
        <w:spacing w:line="360" w:lineRule="auto"/>
        <w:ind w:left="0" w:firstLine="709"/>
        <w:jc w:val="both"/>
        <w:rPr>
          <w:rFonts w:ascii="Times New Roman" w:hAnsi="Times New Roman" w:cs="Times New Roman"/>
          <w:sz w:val="28"/>
          <w:szCs w:val="28"/>
        </w:rPr>
      </w:pPr>
      <w:r w:rsidRPr="00013BEC">
        <w:rPr>
          <w:rFonts w:ascii="Times New Roman" w:hAnsi="Times New Roman" w:cs="Times New Roman"/>
          <w:sz w:val="28"/>
          <w:szCs w:val="28"/>
        </w:rPr>
        <w:t>оптимальное решение и то, какими аспектами в решении проблемы можно пренебречь;</w:t>
      </w:r>
    </w:p>
    <w:p w:rsidR="00013BEC" w:rsidRDefault="00013BEC" w:rsidP="00013BEC">
      <w:pPr>
        <w:pStyle w:val="a3"/>
        <w:numPr>
          <w:ilvl w:val="0"/>
          <w:numId w:val="17"/>
        </w:numPr>
        <w:tabs>
          <w:tab w:val="left" w:pos="993"/>
        </w:tabs>
        <w:spacing w:line="360" w:lineRule="auto"/>
        <w:ind w:left="0" w:firstLine="709"/>
        <w:jc w:val="both"/>
        <w:rPr>
          <w:rFonts w:ascii="Times New Roman" w:hAnsi="Times New Roman" w:cs="Times New Roman"/>
          <w:sz w:val="28"/>
          <w:szCs w:val="28"/>
        </w:rPr>
      </w:pPr>
      <w:r w:rsidRPr="00013BEC">
        <w:rPr>
          <w:rFonts w:ascii="Times New Roman" w:hAnsi="Times New Roman" w:cs="Times New Roman"/>
          <w:sz w:val="28"/>
          <w:szCs w:val="28"/>
        </w:rPr>
        <w:t>вынужденное решение и его сроки;</w:t>
      </w:r>
    </w:p>
    <w:p w:rsidR="00013BEC" w:rsidRPr="00013BEC" w:rsidRDefault="00013BEC" w:rsidP="00013BEC">
      <w:pPr>
        <w:pStyle w:val="a3"/>
        <w:numPr>
          <w:ilvl w:val="0"/>
          <w:numId w:val="17"/>
        </w:numPr>
        <w:tabs>
          <w:tab w:val="left" w:pos="993"/>
        </w:tabs>
        <w:spacing w:line="360" w:lineRule="auto"/>
        <w:ind w:left="0" w:firstLine="709"/>
        <w:jc w:val="both"/>
        <w:rPr>
          <w:rFonts w:ascii="Times New Roman" w:hAnsi="Times New Roman" w:cs="Times New Roman"/>
          <w:sz w:val="28"/>
          <w:szCs w:val="28"/>
        </w:rPr>
      </w:pPr>
      <w:r w:rsidRPr="00013BEC">
        <w:rPr>
          <w:rFonts w:ascii="Times New Roman" w:hAnsi="Times New Roman" w:cs="Times New Roman"/>
          <w:sz w:val="28"/>
          <w:szCs w:val="28"/>
        </w:rPr>
        <w:t>предложение партнера, которое обязательно следует отклонить.</w:t>
      </w:r>
    </w:p>
    <w:p w:rsidR="00013BEC" w:rsidRPr="00013BEC" w:rsidRDefault="00013BEC" w:rsidP="00013BEC">
      <w:pPr>
        <w:pStyle w:val="a3"/>
        <w:spacing w:line="360" w:lineRule="auto"/>
        <w:ind w:firstLine="709"/>
        <w:jc w:val="both"/>
        <w:rPr>
          <w:rFonts w:ascii="Times New Roman" w:hAnsi="Times New Roman" w:cs="Times New Roman"/>
          <w:sz w:val="28"/>
          <w:szCs w:val="28"/>
        </w:rPr>
      </w:pPr>
      <w:r w:rsidRPr="00013BEC">
        <w:rPr>
          <w:rFonts w:ascii="Times New Roman" w:hAnsi="Times New Roman" w:cs="Times New Roman"/>
          <w:sz w:val="28"/>
          <w:szCs w:val="28"/>
        </w:rPr>
        <w:t>Все эти варианты продумываются заранее, как и вариан</w:t>
      </w:r>
      <w:r>
        <w:rPr>
          <w:rFonts w:ascii="Times New Roman" w:hAnsi="Times New Roman" w:cs="Times New Roman"/>
          <w:sz w:val="28"/>
          <w:szCs w:val="28"/>
        </w:rPr>
        <w:t>ты страте</w:t>
      </w:r>
      <w:r w:rsidRPr="00013BEC">
        <w:rPr>
          <w:rFonts w:ascii="Times New Roman" w:hAnsi="Times New Roman" w:cs="Times New Roman"/>
          <w:sz w:val="28"/>
          <w:szCs w:val="28"/>
        </w:rPr>
        <w:t>гии при каждом из них.</w:t>
      </w:r>
    </w:p>
    <w:p w:rsidR="00013BEC" w:rsidRPr="00013BEC" w:rsidRDefault="00013BEC" w:rsidP="00013BEC">
      <w:pPr>
        <w:pStyle w:val="a3"/>
        <w:spacing w:line="360" w:lineRule="auto"/>
        <w:ind w:firstLine="709"/>
        <w:jc w:val="both"/>
        <w:rPr>
          <w:rFonts w:ascii="Times New Roman" w:hAnsi="Times New Roman" w:cs="Times New Roman"/>
          <w:sz w:val="28"/>
          <w:szCs w:val="28"/>
        </w:rPr>
      </w:pPr>
      <w:r w:rsidRPr="00013BEC">
        <w:rPr>
          <w:rFonts w:ascii="Times New Roman" w:hAnsi="Times New Roman" w:cs="Times New Roman"/>
          <w:sz w:val="28"/>
          <w:szCs w:val="28"/>
        </w:rPr>
        <w:t>2. Компромиссный метод является одним из важнейших в ходе ведения переговоров. Он проявляет</w:t>
      </w:r>
      <w:r>
        <w:rPr>
          <w:rFonts w:ascii="Times New Roman" w:hAnsi="Times New Roman" w:cs="Times New Roman"/>
          <w:sz w:val="28"/>
          <w:szCs w:val="28"/>
        </w:rPr>
        <w:t>ся в готовности партнеров учиты</w:t>
      </w:r>
      <w:r w:rsidRPr="00013BEC">
        <w:rPr>
          <w:rFonts w:ascii="Times New Roman" w:hAnsi="Times New Roman" w:cs="Times New Roman"/>
          <w:sz w:val="28"/>
          <w:szCs w:val="28"/>
        </w:rPr>
        <w:t>вать интересы друг друга и идти на уступки. Это предполагает отказ от исходных требований и формулировку новых.</w:t>
      </w:r>
    </w:p>
    <w:p w:rsidR="00013BEC" w:rsidRPr="00013BEC" w:rsidRDefault="00013BEC" w:rsidP="00013BEC">
      <w:pPr>
        <w:pStyle w:val="a3"/>
        <w:spacing w:line="360" w:lineRule="auto"/>
        <w:ind w:firstLine="709"/>
        <w:jc w:val="both"/>
        <w:rPr>
          <w:rFonts w:ascii="Times New Roman" w:hAnsi="Times New Roman" w:cs="Times New Roman"/>
          <w:sz w:val="28"/>
          <w:szCs w:val="28"/>
        </w:rPr>
      </w:pPr>
      <w:r w:rsidRPr="00013BEC">
        <w:rPr>
          <w:rFonts w:ascii="Times New Roman" w:hAnsi="Times New Roman" w:cs="Times New Roman"/>
          <w:sz w:val="28"/>
          <w:szCs w:val="28"/>
        </w:rPr>
        <w:t>Сложность компромиссного метода, с одной стороны, заключается в том, что предлагаемое компромиссное решение может превышать полномочия и компетенцию участника и вызывать так называемое ус­ловное соглашение. С другой стороны, сложности метода обусловлены психологически: продвижение к решению вопроса на основе уступок требует от представителей фирм с несовпадающими интересами ко­лоссального терпения в преодолении инерции упорства.</w:t>
      </w:r>
    </w:p>
    <w:p w:rsidR="00013BEC" w:rsidRPr="00013BEC" w:rsidRDefault="00013BEC" w:rsidP="00013BEC">
      <w:pPr>
        <w:pStyle w:val="a3"/>
        <w:spacing w:line="360" w:lineRule="auto"/>
        <w:ind w:firstLine="709"/>
        <w:jc w:val="both"/>
        <w:rPr>
          <w:rFonts w:ascii="Times New Roman" w:hAnsi="Times New Roman" w:cs="Times New Roman"/>
          <w:sz w:val="28"/>
          <w:szCs w:val="28"/>
        </w:rPr>
      </w:pPr>
      <w:r w:rsidRPr="00013BEC">
        <w:rPr>
          <w:rFonts w:ascii="Times New Roman" w:hAnsi="Times New Roman" w:cs="Times New Roman"/>
          <w:sz w:val="28"/>
          <w:szCs w:val="28"/>
        </w:rPr>
        <w:t>3. Метод уравновешивания сосредоточивает внимание участников переговоров на пристальном анализе системы контраргументов партнера. К этому методу обращаются в двух случаях. Прежде всего на подго</w:t>
      </w:r>
      <w:r>
        <w:rPr>
          <w:rFonts w:ascii="Times New Roman" w:hAnsi="Times New Roman" w:cs="Times New Roman"/>
          <w:sz w:val="28"/>
          <w:szCs w:val="28"/>
        </w:rPr>
        <w:t>товительном этапе: “прокрутить”</w:t>
      </w:r>
      <w:r w:rsidRPr="00013BEC">
        <w:rPr>
          <w:rFonts w:ascii="Times New Roman" w:hAnsi="Times New Roman" w:cs="Times New Roman"/>
          <w:sz w:val="28"/>
          <w:szCs w:val="28"/>
        </w:rPr>
        <w:t xml:space="preserve">, смоделировать ход </w:t>
      </w:r>
      <w:r>
        <w:rPr>
          <w:rFonts w:ascii="Times New Roman" w:hAnsi="Times New Roman" w:cs="Times New Roman"/>
          <w:sz w:val="28"/>
          <w:szCs w:val="28"/>
        </w:rPr>
        <w:t>деловых п</w:t>
      </w:r>
      <w:r w:rsidRPr="00013BEC">
        <w:rPr>
          <w:rFonts w:ascii="Times New Roman" w:hAnsi="Times New Roman" w:cs="Times New Roman"/>
          <w:sz w:val="28"/>
          <w:szCs w:val="28"/>
        </w:rPr>
        <w:t xml:space="preserve">ереговоров невозможно без </w:t>
      </w:r>
      <w:r w:rsidRPr="00013BEC">
        <w:rPr>
          <w:rFonts w:ascii="Times New Roman" w:hAnsi="Times New Roman" w:cs="Times New Roman"/>
          <w:sz w:val="28"/>
          <w:szCs w:val="28"/>
        </w:rPr>
        <w:lastRenderedPageBreak/>
        <w:t>анализа позиций партнеров, и в ходе переговоров, когда партнер "тянет время", не хочет рисковать или недостаточно компетентен.</w:t>
      </w:r>
    </w:p>
    <w:p w:rsidR="00013BEC" w:rsidRPr="00013BEC" w:rsidRDefault="00013BEC" w:rsidP="00013BEC">
      <w:pPr>
        <w:pStyle w:val="a3"/>
        <w:spacing w:line="360" w:lineRule="auto"/>
        <w:ind w:firstLine="709"/>
        <w:jc w:val="both"/>
        <w:rPr>
          <w:rFonts w:ascii="Times New Roman" w:hAnsi="Times New Roman" w:cs="Times New Roman"/>
          <w:sz w:val="28"/>
          <w:szCs w:val="28"/>
        </w:rPr>
      </w:pPr>
      <w:r w:rsidRPr="00013BEC">
        <w:rPr>
          <w:rFonts w:ascii="Times New Roman" w:hAnsi="Times New Roman" w:cs="Times New Roman"/>
          <w:sz w:val="28"/>
          <w:szCs w:val="28"/>
        </w:rPr>
        <w:t>Фаза переговоров, требующая обращения к методу уравновешивания, может быть переломной, решающей. Принцип его применения — четкая эмоциональная и информационная реакция на контра­ргументы партнера с использованием цифр, фактов, результатов расчетов и т.д.</w:t>
      </w:r>
    </w:p>
    <w:p w:rsidR="00013BEC" w:rsidRPr="00013BEC" w:rsidRDefault="00013BEC" w:rsidP="00013BEC">
      <w:pPr>
        <w:pStyle w:val="a3"/>
        <w:spacing w:line="360" w:lineRule="auto"/>
        <w:ind w:firstLine="709"/>
        <w:jc w:val="both"/>
        <w:rPr>
          <w:rFonts w:ascii="Times New Roman" w:hAnsi="Times New Roman" w:cs="Times New Roman"/>
          <w:sz w:val="28"/>
          <w:szCs w:val="28"/>
        </w:rPr>
      </w:pPr>
      <w:r w:rsidRPr="00013BEC">
        <w:rPr>
          <w:rFonts w:ascii="Times New Roman" w:hAnsi="Times New Roman" w:cs="Times New Roman"/>
          <w:sz w:val="28"/>
          <w:szCs w:val="28"/>
        </w:rPr>
        <w:t>4. Обращение к методу интеграции целесообразно в том случае, если партнер не отступает от узковедомственных интересов, ведет по­зиционный торг.</w:t>
      </w:r>
    </w:p>
    <w:p w:rsidR="00013BEC" w:rsidRPr="00013BEC" w:rsidRDefault="00013BEC" w:rsidP="00013BEC">
      <w:pPr>
        <w:pStyle w:val="a3"/>
        <w:spacing w:line="360" w:lineRule="auto"/>
        <w:ind w:firstLine="709"/>
        <w:jc w:val="both"/>
        <w:rPr>
          <w:rFonts w:ascii="Times New Roman" w:hAnsi="Times New Roman" w:cs="Times New Roman"/>
          <w:sz w:val="28"/>
          <w:szCs w:val="28"/>
        </w:rPr>
      </w:pPr>
      <w:r w:rsidRPr="00013BEC">
        <w:rPr>
          <w:rFonts w:ascii="Times New Roman" w:hAnsi="Times New Roman" w:cs="Times New Roman"/>
          <w:sz w:val="28"/>
          <w:szCs w:val="28"/>
        </w:rPr>
        <w:t>При использовании этого метода главное — убедить партнера в необходимости учета общественных взаимосвязей, потому что они сулят взаимную выгоду. Метод интеграции, как и метод уравновешивания, требуют от общающихся высокого уровня лингвистической компе</w:t>
      </w:r>
      <w:r>
        <w:rPr>
          <w:rFonts w:ascii="Times New Roman" w:hAnsi="Times New Roman" w:cs="Times New Roman"/>
          <w:sz w:val="28"/>
          <w:szCs w:val="28"/>
        </w:rPr>
        <w:t>т</w:t>
      </w:r>
      <w:r w:rsidRPr="00013BEC">
        <w:rPr>
          <w:rFonts w:ascii="Times New Roman" w:hAnsi="Times New Roman" w:cs="Times New Roman"/>
          <w:sz w:val="28"/>
          <w:szCs w:val="28"/>
        </w:rPr>
        <w:t>ентности, свободного использования тактик и приемов убедительной речи при соблюдении этических норм.</w:t>
      </w:r>
    </w:p>
    <w:p w:rsidR="00013BEC" w:rsidRDefault="00013BEC" w:rsidP="00013BEC">
      <w:pPr>
        <w:pStyle w:val="a3"/>
        <w:spacing w:line="360" w:lineRule="auto"/>
        <w:ind w:firstLine="709"/>
        <w:jc w:val="both"/>
        <w:rPr>
          <w:rFonts w:ascii="Times New Roman" w:hAnsi="Times New Roman" w:cs="Times New Roman"/>
          <w:sz w:val="28"/>
          <w:szCs w:val="28"/>
        </w:rPr>
      </w:pPr>
      <w:r w:rsidRPr="00013BEC">
        <w:rPr>
          <w:rFonts w:ascii="Times New Roman" w:hAnsi="Times New Roman" w:cs="Times New Roman"/>
          <w:sz w:val="28"/>
          <w:szCs w:val="28"/>
        </w:rPr>
        <w:t>Стратегии реализуются в тактиках. Тактика общения представляет собой динамическое использование говорящими речевых умений построения диалога в рамках реализуемой стратегии.</w:t>
      </w:r>
    </w:p>
    <w:p w:rsidR="00185CB8" w:rsidRDefault="00185CB8" w:rsidP="00013BEC">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Деловые переговоры зачастую проходят в несколько этапов:</w:t>
      </w:r>
    </w:p>
    <w:p w:rsidR="00185CB8" w:rsidRPr="00185CB8" w:rsidRDefault="00185CB8" w:rsidP="00185CB8">
      <w:pPr>
        <w:pStyle w:val="a3"/>
        <w:spacing w:line="360" w:lineRule="auto"/>
        <w:ind w:firstLine="709"/>
        <w:jc w:val="both"/>
        <w:rPr>
          <w:rFonts w:ascii="Times New Roman" w:hAnsi="Times New Roman" w:cs="Times New Roman"/>
          <w:sz w:val="28"/>
          <w:szCs w:val="28"/>
        </w:rPr>
      </w:pPr>
      <w:r w:rsidRPr="00185CB8">
        <w:rPr>
          <w:rFonts w:ascii="Times New Roman" w:hAnsi="Times New Roman" w:cs="Times New Roman"/>
          <w:sz w:val="28"/>
          <w:szCs w:val="28"/>
        </w:rPr>
        <w:t xml:space="preserve">Подготовка. В большинстве случаев именно от подготовки к переговорам зависит их успех. Речь идет как о формировании состава участников процесса, так и о проработке содержания переговоров. Правила ведения переговоров говорят о том, что их необходимо планировать так, чтобы они продолжались не более двух часов. Первый спад активности на подобных мероприятиях начинается через 35 минут. Подготовка деловых переговоров включает в себя полный анализ ситуации, формирование установки по стилю ведения переговоров, разработка возможных вариантов решения, подготовка материалов к каждому из возможных предложений для партнера. Готовясь к переговорам, </w:t>
      </w:r>
      <w:r>
        <w:rPr>
          <w:rFonts w:ascii="Times New Roman" w:hAnsi="Times New Roman" w:cs="Times New Roman"/>
          <w:sz w:val="28"/>
          <w:szCs w:val="28"/>
        </w:rPr>
        <w:t>следует выбрать</w:t>
      </w:r>
      <w:r w:rsidRPr="00185CB8">
        <w:rPr>
          <w:rFonts w:ascii="Times New Roman" w:hAnsi="Times New Roman" w:cs="Times New Roman"/>
          <w:sz w:val="28"/>
          <w:szCs w:val="28"/>
        </w:rPr>
        <w:t xml:space="preserve"> один из вариантов расположить к себе партнера: 1) схема, когда беседа строится на формальной схожести («мы </w:t>
      </w:r>
      <w:r w:rsidRPr="00185CB8">
        <w:rPr>
          <w:rFonts w:ascii="Times New Roman" w:hAnsi="Times New Roman" w:cs="Times New Roman"/>
          <w:sz w:val="28"/>
          <w:szCs w:val="28"/>
        </w:rPr>
        <w:lastRenderedPageBreak/>
        <w:t xml:space="preserve">закончили один институт», «мы родились в одном городе» и т.д.), 2) схема, когда симпатия строится на общих духовных ценностях: «мы с тобой защищаем интересы различных компаний, но мы юристы и у нас есть свой кодекс». Чтобы суметь реализовать любую из этих схем, нужна предварительная подготовка на уровне сбора максимальной информации о собеседнике (можно пробить человека по социальным сетям, оценить круг интересов, узнать, где учился, семейное положение и т.д.). Для себя необходимо прописать несколько сценариев, чтобы при удобном случае их ввернуть в разговор. </w:t>
      </w:r>
    </w:p>
    <w:p w:rsidR="00185CB8" w:rsidRPr="00185CB8" w:rsidRDefault="00185CB8" w:rsidP="00185CB8">
      <w:pPr>
        <w:pStyle w:val="a3"/>
        <w:spacing w:line="360" w:lineRule="auto"/>
        <w:ind w:firstLine="709"/>
        <w:jc w:val="both"/>
        <w:rPr>
          <w:rFonts w:ascii="Times New Roman" w:hAnsi="Times New Roman" w:cs="Times New Roman"/>
          <w:sz w:val="28"/>
          <w:szCs w:val="28"/>
        </w:rPr>
      </w:pPr>
      <w:r w:rsidRPr="00185CB8">
        <w:rPr>
          <w:rFonts w:ascii="Times New Roman" w:hAnsi="Times New Roman" w:cs="Times New Roman"/>
          <w:sz w:val="28"/>
          <w:szCs w:val="28"/>
        </w:rPr>
        <w:t xml:space="preserve">Переговорный процесс. Он состоит из уточнения интересов и позиций всех сторон, обсуждения с аргументами и обоснованиями, получения определенных договоренностей. По правилам ведения переговоров спорные проблемы обсуждаются с упором на логическое обоснование своих точек зрения с обеих сторон. На стадии обсуждения нужно по максимуму отстоять собственную позицию. Не пренебрегайте существующими работающими правилами ведения переговоров. </w:t>
      </w:r>
    </w:p>
    <w:p w:rsidR="00185CB8" w:rsidRPr="00185CB8" w:rsidRDefault="00185CB8" w:rsidP="00185CB8">
      <w:pPr>
        <w:pStyle w:val="a3"/>
        <w:spacing w:line="360" w:lineRule="auto"/>
        <w:ind w:firstLine="709"/>
        <w:jc w:val="both"/>
        <w:rPr>
          <w:rFonts w:ascii="Times New Roman" w:hAnsi="Times New Roman" w:cs="Times New Roman"/>
          <w:sz w:val="28"/>
          <w:szCs w:val="28"/>
        </w:rPr>
      </w:pPr>
      <w:r w:rsidRPr="00185CB8">
        <w:rPr>
          <w:rFonts w:ascii="Times New Roman" w:hAnsi="Times New Roman" w:cs="Times New Roman"/>
          <w:sz w:val="28"/>
          <w:szCs w:val="28"/>
        </w:rPr>
        <w:t xml:space="preserve">Правило трех «да». Принцип работает по правилу ответа на три вопроса. Вопросы нужно сформулировать так, чтобы собеседник ответил на них «да». Обычно первые два вопроса – не существенные, а третий – важный для вас. Вопросы должны быть связаны логически. Также нужно учесть, что психологию современного бизнесмена отличает то, что он не любит быть ведомым, поэтому беседа может выйти из-под контроля и на втором вопросе. </w:t>
      </w:r>
    </w:p>
    <w:p w:rsidR="00185CB8" w:rsidRPr="00185CB8" w:rsidRDefault="00185CB8" w:rsidP="00185CB8">
      <w:pPr>
        <w:pStyle w:val="a3"/>
        <w:spacing w:line="360" w:lineRule="auto"/>
        <w:ind w:firstLine="709"/>
        <w:jc w:val="both"/>
        <w:rPr>
          <w:rFonts w:ascii="Times New Roman" w:hAnsi="Times New Roman" w:cs="Times New Roman"/>
          <w:sz w:val="28"/>
          <w:szCs w:val="28"/>
        </w:rPr>
      </w:pPr>
      <w:r w:rsidRPr="00185CB8">
        <w:rPr>
          <w:rFonts w:ascii="Times New Roman" w:hAnsi="Times New Roman" w:cs="Times New Roman"/>
          <w:sz w:val="28"/>
          <w:szCs w:val="28"/>
        </w:rPr>
        <w:t xml:space="preserve">Правило «мы». Оно состоит в том, что беседу нужно нести в русле объединения с собеседником. Почаще используйте формулировки «мы с вами понимаем», «мы видим» и т.д. у собеседника бессознательно начинается отождествление противоборствующих компаний, как единого целого, соответственно, и вопросы он начинает решать так, чтобы учесть интересы всех. </w:t>
      </w:r>
    </w:p>
    <w:p w:rsidR="00185CB8" w:rsidRDefault="00185CB8" w:rsidP="00185CB8">
      <w:pPr>
        <w:pStyle w:val="a3"/>
        <w:spacing w:line="360" w:lineRule="auto"/>
        <w:ind w:firstLine="709"/>
        <w:jc w:val="both"/>
        <w:rPr>
          <w:rFonts w:ascii="Times New Roman" w:hAnsi="Times New Roman" w:cs="Times New Roman"/>
          <w:sz w:val="28"/>
          <w:szCs w:val="28"/>
        </w:rPr>
      </w:pPr>
      <w:r w:rsidRPr="00185CB8">
        <w:rPr>
          <w:rFonts w:ascii="Times New Roman" w:hAnsi="Times New Roman" w:cs="Times New Roman"/>
          <w:sz w:val="28"/>
          <w:szCs w:val="28"/>
        </w:rPr>
        <w:t xml:space="preserve">Фиксация достигнутых договоренностей. После переговоров необходимо зафиксировать достигнутые договоренности, а также оговорить </w:t>
      </w:r>
      <w:r w:rsidRPr="00185CB8">
        <w:rPr>
          <w:rFonts w:ascii="Times New Roman" w:hAnsi="Times New Roman" w:cs="Times New Roman"/>
          <w:sz w:val="28"/>
          <w:szCs w:val="28"/>
        </w:rPr>
        <w:lastRenderedPageBreak/>
        <w:t>дальнейшие пути развития деловых переговоров. Уточнить, готов ли оппонент вернуться к ним позже и, если да, то</w:t>
      </w:r>
      <w:r>
        <w:rPr>
          <w:rFonts w:ascii="Times New Roman" w:hAnsi="Times New Roman" w:cs="Times New Roman"/>
          <w:sz w:val="28"/>
          <w:szCs w:val="28"/>
        </w:rPr>
        <w:t>,</w:t>
      </w:r>
      <w:r w:rsidRPr="00185CB8">
        <w:rPr>
          <w:rFonts w:ascii="Times New Roman" w:hAnsi="Times New Roman" w:cs="Times New Roman"/>
          <w:sz w:val="28"/>
          <w:szCs w:val="28"/>
        </w:rPr>
        <w:t xml:space="preserve"> когда. Этим </w:t>
      </w:r>
      <w:r>
        <w:rPr>
          <w:rFonts w:ascii="Times New Roman" w:hAnsi="Times New Roman" w:cs="Times New Roman"/>
          <w:sz w:val="28"/>
          <w:szCs w:val="28"/>
        </w:rPr>
        <w:t>самым идёт подготовка</w:t>
      </w:r>
      <w:r w:rsidRPr="00185CB8">
        <w:rPr>
          <w:rFonts w:ascii="Times New Roman" w:hAnsi="Times New Roman" w:cs="Times New Roman"/>
          <w:sz w:val="28"/>
          <w:szCs w:val="28"/>
        </w:rPr>
        <w:t xml:space="preserve"> поля для новых, возможно, более продуктивных переговоров.</w:t>
      </w:r>
    </w:p>
    <w:p w:rsidR="00185CB8" w:rsidRPr="00185CB8" w:rsidRDefault="00185CB8" w:rsidP="00185CB8">
      <w:pPr>
        <w:pStyle w:val="a3"/>
        <w:spacing w:line="360" w:lineRule="auto"/>
        <w:ind w:firstLine="709"/>
        <w:jc w:val="both"/>
        <w:rPr>
          <w:rFonts w:ascii="Times New Roman" w:hAnsi="Times New Roman" w:cs="Times New Roman"/>
          <w:sz w:val="28"/>
          <w:szCs w:val="28"/>
        </w:rPr>
      </w:pPr>
      <w:r w:rsidRPr="00185CB8">
        <w:rPr>
          <w:rFonts w:ascii="Times New Roman" w:hAnsi="Times New Roman" w:cs="Times New Roman"/>
          <w:sz w:val="28"/>
          <w:szCs w:val="28"/>
        </w:rPr>
        <w:t>Ведение деловых переговоров – непростая сфера активности бизнесменов любого уровня. Организация, проведение переговорного процесса имеют множество особенностей, требует соблюдения определенных правил. Необходимо уметь грамотно вести деловую беседу и добиваться поставленной цели.</w:t>
      </w:r>
    </w:p>
    <w:p w:rsidR="00185CB8" w:rsidRDefault="00185CB8" w:rsidP="00185CB8">
      <w:pPr>
        <w:pStyle w:val="a3"/>
        <w:spacing w:line="360" w:lineRule="auto"/>
        <w:ind w:firstLine="709"/>
        <w:jc w:val="both"/>
        <w:rPr>
          <w:rFonts w:ascii="Times New Roman" w:hAnsi="Times New Roman" w:cs="Times New Roman"/>
          <w:sz w:val="28"/>
          <w:szCs w:val="28"/>
        </w:rPr>
      </w:pPr>
      <w:r w:rsidRPr="00185CB8">
        <w:rPr>
          <w:rFonts w:ascii="Times New Roman" w:hAnsi="Times New Roman" w:cs="Times New Roman"/>
          <w:sz w:val="28"/>
          <w:szCs w:val="28"/>
        </w:rPr>
        <w:t>Это, несомненно, достаточно специфичная область работы деловых людей, которая имеет большой вес в их деятельности и влияет на развитие бизнеса. Поэтому необходимо иметь большой комплекс знаний, обладать навыками, которые позволяют деловому человеку успешно добиваться выгодного для него соглашения даже на весьма сложных деловых переговорах.</w:t>
      </w:r>
    </w:p>
    <w:p w:rsidR="00185CB8" w:rsidRPr="00185CB8" w:rsidRDefault="00185CB8" w:rsidP="00185CB8">
      <w:pPr>
        <w:pStyle w:val="a3"/>
        <w:spacing w:line="360" w:lineRule="auto"/>
        <w:ind w:firstLine="709"/>
        <w:jc w:val="both"/>
        <w:rPr>
          <w:rFonts w:ascii="Times New Roman" w:hAnsi="Times New Roman" w:cs="Times New Roman"/>
          <w:sz w:val="28"/>
          <w:szCs w:val="28"/>
        </w:rPr>
      </w:pPr>
    </w:p>
    <w:p w:rsidR="00FE3224" w:rsidRDefault="00FE3224" w:rsidP="00013BEC">
      <w:pPr>
        <w:pStyle w:val="a3"/>
        <w:spacing w:line="360" w:lineRule="auto"/>
        <w:ind w:firstLine="709"/>
        <w:jc w:val="both"/>
        <w:rPr>
          <w:rFonts w:ascii="Times New Roman" w:hAnsi="Times New Roman" w:cs="Times New Roman"/>
          <w:sz w:val="28"/>
          <w:szCs w:val="28"/>
        </w:rPr>
      </w:pPr>
    </w:p>
    <w:p w:rsidR="00822429" w:rsidRDefault="00822429" w:rsidP="00822429">
      <w:pPr>
        <w:pStyle w:val="1"/>
        <w:spacing w:before="0"/>
        <w:jc w:val="center"/>
        <w:rPr>
          <w:rFonts w:ascii="Times New Roman" w:hAnsi="Times New Roman" w:cs="Times New Roman"/>
          <w:b/>
          <w:color w:val="auto"/>
          <w:sz w:val="28"/>
        </w:rPr>
      </w:pPr>
      <w:r>
        <w:rPr>
          <w:rFonts w:ascii="Times New Roman" w:hAnsi="Times New Roman" w:cs="Times New Roman"/>
          <w:b/>
          <w:color w:val="auto"/>
          <w:sz w:val="28"/>
        </w:rPr>
        <w:br w:type="page"/>
      </w:r>
    </w:p>
    <w:p w:rsidR="00822429" w:rsidRDefault="00822429" w:rsidP="00822429">
      <w:pPr>
        <w:pStyle w:val="1"/>
        <w:spacing w:before="0"/>
        <w:jc w:val="center"/>
        <w:rPr>
          <w:rFonts w:ascii="Times New Roman" w:hAnsi="Times New Roman" w:cs="Times New Roman"/>
          <w:b/>
          <w:color w:val="auto"/>
          <w:sz w:val="28"/>
        </w:rPr>
      </w:pPr>
      <w:bookmarkStart w:id="9" w:name="_Toc9463246"/>
      <w:r>
        <w:rPr>
          <w:rFonts w:ascii="Times New Roman" w:hAnsi="Times New Roman" w:cs="Times New Roman"/>
          <w:b/>
          <w:color w:val="auto"/>
          <w:sz w:val="28"/>
        </w:rPr>
        <w:lastRenderedPageBreak/>
        <w:t>ЗАКЛЮЧЕНИЕ</w:t>
      </w:r>
      <w:bookmarkEnd w:id="9"/>
    </w:p>
    <w:p w:rsidR="00822429" w:rsidRPr="00FA6B86" w:rsidRDefault="00822429" w:rsidP="00822429"/>
    <w:p w:rsidR="00822429" w:rsidRPr="00575C38" w:rsidRDefault="00822429" w:rsidP="00822429">
      <w:pPr>
        <w:pStyle w:val="a3"/>
        <w:spacing w:line="360" w:lineRule="auto"/>
        <w:ind w:firstLine="709"/>
        <w:jc w:val="both"/>
        <w:rPr>
          <w:rFonts w:ascii="Times New Roman" w:hAnsi="Times New Roman" w:cs="Times New Roman"/>
          <w:sz w:val="28"/>
        </w:rPr>
      </w:pPr>
      <w:r w:rsidRPr="00575C38">
        <w:rPr>
          <w:rFonts w:ascii="Times New Roman" w:hAnsi="Times New Roman" w:cs="Times New Roman"/>
          <w:sz w:val="28"/>
        </w:rPr>
        <w:t>Под конфликтом понимают временное эмоциональное изменение настроения в связи с получением или неполучением информации, вызывающая специфическое представление об интересующем объекте, приводящая к отсутствию согласия между лицами, группами и нарушению нормативной деятельности этих лиц или групп.</w:t>
      </w:r>
    </w:p>
    <w:p w:rsidR="00822429" w:rsidRPr="00575C38" w:rsidRDefault="00822429" w:rsidP="00822429">
      <w:pPr>
        <w:pStyle w:val="a3"/>
        <w:spacing w:line="360" w:lineRule="auto"/>
        <w:ind w:firstLine="709"/>
        <w:jc w:val="both"/>
        <w:rPr>
          <w:rFonts w:ascii="Times New Roman" w:hAnsi="Times New Roman" w:cs="Times New Roman"/>
          <w:sz w:val="28"/>
        </w:rPr>
      </w:pPr>
      <w:r w:rsidRPr="00575C38">
        <w:rPr>
          <w:rFonts w:ascii="Times New Roman" w:hAnsi="Times New Roman" w:cs="Times New Roman"/>
          <w:sz w:val="28"/>
        </w:rPr>
        <w:t>Управление конфликтом представляет собой сознательную деятельность по отношению к нему, осуществляемую на всех этапах его возникновения, развития и завершения участниками конфликта или третьей стороной. Важно не блокировать развитие противоречия, а стремиться разрешить его неконфликтными способами.</w:t>
      </w:r>
    </w:p>
    <w:p w:rsidR="00822429" w:rsidRPr="00575C38" w:rsidRDefault="00822429" w:rsidP="00822429">
      <w:pPr>
        <w:pStyle w:val="a3"/>
        <w:spacing w:line="360" w:lineRule="auto"/>
        <w:ind w:firstLine="709"/>
        <w:jc w:val="both"/>
        <w:rPr>
          <w:rFonts w:ascii="Times New Roman" w:hAnsi="Times New Roman" w:cs="Times New Roman"/>
          <w:sz w:val="28"/>
        </w:rPr>
      </w:pPr>
      <w:r w:rsidRPr="00575C38">
        <w:rPr>
          <w:rFonts w:ascii="Times New Roman" w:hAnsi="Times New Roman" w:cs="Times New Roman"/>
          <w:sz w:val="28"/>
        </w:rPr>
        <w:t>Предупреждать конфликты можно, изменяя свое отношение к проблемной ситуации и поведение в ней, а также воздействуя на психику и поведение оппонента. К основным способам и приемам изменения своего поведения в предконфликтной ситуации можно отнести: умение определить, что общение стало предконфликтным; стремление понять позицию оппонента; снижение агрессивности; умение оценивать свое психическое состояние; готовность к неконфликтному решению проблем; умение не ждать от окружающих слишком многого; искренняя заинтересованность в партнере по общению; конфликтоустойчивость и чувство юмора.</w:t>
      </w:r>
    </w:p>
    <w:p w:rsidR="00822429" w:rsidRPr="00575C38" w:rsidRDefault="00822429" w:rsidP="00822429">
      <w:pPr>
        <w:pStyle w:val="a3"/>
        <w:spacing w:line="360" w:lineRule="auto"/>
        <w:ind w:firstLine="709"/>
        <w:jc w:val="both"/>
        <w:rPr>
          <w:rFonts w:ascii="Times New Roman" w:hAnsi="Times New Roman" w:cs="Times New Roman"/>
          <w:sz w:val="28"/>
        </w:rPr>
      </w:pPr>
      <w:r w:rsidRPr="00575C38">
        <w:rPr>
          <w:rFonts w:ascii="Times New Roman" w:hAnsi="Times New Roman" w:cs="Times New Roman"/>
          <w:sz w:val="28"/>
        </w:rPr>
        <w:t>Для предотвращения межличностных конфликтов необходимо оценивать, что удалось сделать, а затем-то, что не удалось: оценивающий должен сам хорошо знать деятельность; оценку давать по существу дела, а не по форме; оценивающий должен отвечать за объективность оценки; выявлять и сообщать оцениваемым работникам причины недостатков; четко формулировать новые цели; воодушевлять сотрудников на новую работу.</w:t>
      </w:r>
    </w:p>
    <w:p w:rsidR="00822429" w:rsidRDefault="00822429" w:rsidP="00822429">
      <w:pPr>
        <w:pStyle w:val="a3"/>
        <w:spacing w:line="360" w:lineRule="auto"/>
        <w:ind w:firstLine="709"/>
        <w:jc w:val="both"/>
        <w:rPr>
          <w:rFonts w:ascii="Times New Roman" w:hAnsi="Times New Roman" w:cs="Times New Roman"/>
          <w:sz w:val="28"/>
        </w:rPr>
      </w:pPr>
      <w:r w:rsidRPr="00575C38">
        <w:rPr>
          <w:rFonts w:ascii="Times New Roman" w:hAnsi="Times New Roman" w:cs="Times New Roman"/>
          <w:sz w:val="28"/>
        </w:rPr>
        <w:t>Следование рекомендациям по предотвращению конфликта поможет избежать возникновения конфликтной ситуации, а при ее появлении поможет конструктивно ее разрешить и найти оптимальный выход из конфликта.</w:t>
      </w:r>
    </w:p>
    <w:p w:rsidR="00822429" w:rsidRPr="00575C38" w:rsidRDefault="00822429" w:rsidP="00822429">
      <w:pPr>
        <w:pStyle w:val="a3"/>
        <w:spacing w:line="360" w:lineRule="auto"/>
        <w:ind w:firstLine="709"/>
        <w:jc w:val="both"/>
        <w:rPr>
          <w:rFonts w:ascii="Times New Roman" w:hAnsi="Times New Roman" w:cs="Times New Roman"/>
          <w:sz w:val="28"/>
        </w:rPr>
      </w:pPr>
      <w:r w:rsidRPr="00575C38">
        <w:rPr>
          <w:rFonts w:ascii="Times New Roman" w:hAnsi="Times New Roman" w:cs="Times New Roman"/>
          <w:sz w:val="28"/>
        </w:rPr>
        <w:lastRenderedPageBreak/>
        <w:t xml:space="preserve">Искусство ведения деловых переговоров состоит в том, чтобы показать своему визави путь к решению его задачи через совершение действий, выгодных Вам. Это требует глубоких знаний в области коммуникации, компетентности в применении техник делового общения, умения управлять </w:t>
      </w:r>
      <w:r>
        <w:rPr>
          <w:rFonts w:ascii="Times New Roman" w:hAnsi="Times New Roman" w:cs="Times New Roman"/>
          <w:sz w:val="28"/>
        </w:rPr>
        <w:t>своим эмоциональным состоянием.</w:t>
      </w:r>
    </w:p>
    <w:p w:rsidR="00822429" w:rsidRPr="00575C38" w:rsidRDefault="00822429" w:rsidP="00822429">
      <w:pPr>
        <w:pStyle w:val="a3"/>
        <w:spacing w:line="360" w:lineRule="auto"/>
        <w:ind w:firstLine="709"/>
        <w:jc w:val="both"/>
        <w:rPr>
          <w:rFonts w:ascii="Times New Roman" w:hAnsi="Times New Roman" w:cs="Times New Roman"/>
          <w:sz w:val="28"/>
        </w:rPr>
      </w:pPr>
      <w:r w:rsidRPr="00575C38">
        <w:rPr>
          <w:rFonts w:ascii="Times New Roman" w:hAnsi="Times New Roman" w:cs="Times New Roman"/>
          <w:sz w:val="28"/>
        </w:rPr>
        <w:t>В связи с разнообразием переговоров невозможно пред­ложить их точную модель. Обобщенная схема их проведе­ния имеет следующий вид: подготовка деловых переговоров; проведение переговоров; завершение переговоров; анализ ито</w:t>
      </w:r>
      <w:r>
        <w:rPr>
          <w:rFonts w:ascii="Times New Roman" w:hAnsi="Times New Roman" w:cs="Times New Roman"/>
          <w:sz w:val="28"/>
        </w:rPr>
        <w:t>гов деловых переговоров.</w:t>
      </w:r>
    </w:p>
    <w:p w:rsidR="00822429" w:rsidRPr="00575C38" w:rsidRDefault="00822429" w:rsidP="00822429">
      <w:pPr>
        <w:pStyle w:val="a3"/>
        <w:spacing w:line="360" w:lineRule="auto"/>
        <w:ind w:firstLine="709"/>
        <w:jc w:val="both"/>
        <w:rPr>
          <w:rFonts w:ascii="Times New Roman" w:hAnsi="Times New Roman" w:cs="Times New Roman"/>
          <w:sz w:val="28"/>
        </w:rPr>
      </w:pPr>
      <w:r w:rsidRPr="00575C38">
        <w:rPr>
          <w:rFonts w:ascii="Times New Roman" w:hAnsi="Times New Roman" w:cs="Times New Roman"/>
          <w:sz w:val="28"/>
        </w:rPr>
        <w:t>Предпосылки успешности деловых переговоров затрагивают ряд как о</w:t>
      </w:r>
      <w:r>
        <w:rPr>
          <w:rFonts w:ascii="Times New Roman" w:hAnsi="Times New Roman" w:cs="Times New Roman"/>
          <w:sz w:val="28"/>
        </w:rPr>
        <w:t xml:space="preserve">бъ­ективных, так и </w:t>
      </w:r>
      <w:proofErr w:type="gramStart"/>
      <w:r>
        <w:rPr>
          <w:rFonts w:ascii="Times New Roman" w:hAnsi="Times New Roman" w:cs="Times New Roman"/>
          <w:sz w:val="28"/>
        </w:rPr>
        <w:t xml:space="preserve">субъективных </w:t>
      </w:r>
      <w:r w:rsidRPr="00575C38">
        <w:rPr>
          <w:rFonts w:ascii="Times New Roman" w:hAnsi="Times New Roman" w:cs="Times New Roman"/>
          <w:sz w:val="28"/>
        </w:rPr>
        <w:t>факторов</w:t>
      </w:r>
      <w:proofErr w:type="gramEnd"/>
      <w:r w:rsidRPr="00575C38">
        <w:rPr>
          <w:rFonts w:ascii="Times New Roman" w:hAnsi="Times New Roman" w:cs="Times New Roman"/>
          <w:sz w:val="28"/>
        </w:rPr>
        <w:t xml:space="preserve"> и условий. Прежде всего, партнеры по переговорам должны выполнить следу­ющие условия: обе стороны должны иметь интерес к предмету перего­воров; они должны иметь достаточные полномочия в принятии окончательных решений (соответствующее право на веде­ние переговоров); партнеры должны иметь достаточную компетентность, необходимые знания в отношении предмета переговоров; уметь максимально полно учитывать субъективные и объ­ективные интересы другой стороны и идти на компромиссы; партнеры по переговорам должны в определ</w:t>
      </w:r>
      <w:r>
        <w:rPr>
          <w:rFonts w:ascii="Times New Roman" w:hAnsi="Times New Roman" w:cs="Times New Roman"/>
          <w:sz w:val="28"/>
        </w:rPr>
        <w:t>енной мере доверять друг другу.</w:t>
      </w:r>
    </w:p>
    <w:p w:rsidR="00822429" w:rsidRPr="00575C38" w:rsidRDefault="00822429" w:rsidP="00822429">
      <w:pPr>
        <w:pStyle w:val="a3"/>
        <w:spacing w:line="360" w:lineRule="auto"/>
        <w:ind w:firstLine="709"/>
        <w:jc w:val="both"/>
        <w:rPr>
          <w:rFonts w:ascii="Times New Roman" w:hAnsi="Times New Roman" w:cs="Times New Roman"/>
          <w:sz w:val="28"/>
        </w:rPr>
      </w:pPr>
      <w:r w:rsidRPr="00575C38">
        <w:rPr>
          <w:rFonts w:ascii="Times New Roman" w:hAnsi="Times New Roman" w:cs="Times New Roman"/>
          <w:sz w:val="28"/>
        </w:rPr>
        <w:t>Любые переговоры должны быть диалогом, поэтому важно уметь задать правильно вопрос и у</w:t>
      </w:r>
      <w:r>
        <w:rPr>
          <w:rFonts w:ascii="Times New Roman" w:hAnsi="Times New Roman" w:cs="Times New Roman"/>
          <w:sz w:val="28"/>
        </w:rPr>
        <w:t>меть выслушать партнера.</w:t>
      </w:r>
    </w:p>
    <w:p w:rsidR="00822429" w:rsidRPr="00575C38" w:rsidRDefault="00822429" w:rsidP="00822429">
      <w:pPr>
        <w:pStyle w:val="a3"/>
        <w:spacing w:line="360" w:lineRule="auto"/>
        <w:ind w:firstLine="709"/>
        <w:jc w:val="both"/>
        <w:rPr>
          <w:rFonts w:ascii="Times New Roman" w:hAnsi="Times New Roman" w:cs="Times New Roman"/>
          <w:sz w:val="28"/>
        </w:rPr>
      </w:pPr>
      <w:r w:rsidRPr="00575C38">
        <w:rPr>
          <w:rFonts w:ascii="Times New Roman" w:hAnsi="Times New Roman" w:cs="Times New Roman"/>
          <w:sz w:val="28"/>
        </w:rPr>
        <w:t>Позитивные результаты переговоров следует рассматри­вать как естественное их завершение, поэтому в заключение необходимо остановиться на содержании договора, в кото­ром нашли отражение все интересы партнеров.</w:t>
      </w:r>
    </w:p>
    <w:p w:rsidR="00822429" w:rsidRDefault="00822429" w:rsidP="00822429">
      <w:pPr>
        <w:pStyle w:val="a3"/>
        <w:spacing w:line="360" w:lineRule="auto"/>
        <w:jc w:val="both"/>
        <w:rPr>
          <w:rFonts w:ascii="Times New Roman" w:hAnsi="Times New Roman" w:cs="Times New Roman"/>
          <w:sz w:val="28"/>
          <w:szCs w:val="28"/>
        </w:rPr>
      </w:pPr>
    </w:p>
    <w:p w:rsidR="00E16B45" w:rsidRDefault="00E16B45" w:rsidP="00E16B45">
      <w:pPr>
        <w:pStyle w:val="1"/>
        <w:spacing w:before="0"/>
        <w:jc w:val="center"/>
        <w:rPr>
          <w:rFonts w:ascii="Times New Roman" w:hAnsi="Times New Roman" w:cs="Times New Roman"/>
          <w:b/>
          <w:color w:val="auto"/>
          <w:sz w:val="28"/>
        </w:rPr>
      </w:pPr>
      <w:r>
        <w:rPr>
          <w:rFonts w:ascii="Times New Roman" w:hAnsi="Times New Roman" w:cs="Times New Roman"/>
          <w:b/>
          <w:color w:val="auto"/>
          <w:sz w:val="28"/>
        </w:rPr>
        <w:br w:type="page"/>
      </w:r>
    </w:p>
    <w:p w:rsidR="00E16B45" w:rsidRDefault="00E16B45" w:rsidP="00E16B45">
      <w:pPr>
        <w:pStyle w:val="1"/>
        <w:spacing w:before="0"/>
        <w:jc w:val="center"/>
        <w:rPr>
          <w:rFonts w:ascii="Times New Roman" w:hAnsi="Times New Roman" w:cs="Times New Roman"/>
          <w:b/>
          <w:color w:val="auto"/>
          <w:sz w:val="28"/>
        </w:rPr>
      </w:pPr>
      <w:bookmarkStart w:id="10" w:name="_Toc9463247"/>
      <w:r>
        <w:rPr>
          <w:rFonts w:ascii="Times New Roman" w:hAnsi="Times New Roman" w:cs="Times New Roman"/>
          <w:b/>
          <w:color w:val="auto"/>
          <w:sz w:val="28"/>
        </w:rPr>
        <w:lastRenderedPageBreak/>
        <w:t>СПИСОК ИСПОЛЬЗОВАННЫХ ИСТОЧНИКОВ</w:t>
      </w:r>
      <w:bookmarkEnd w:id="10"/>
    </w:p>
    <w:p w:rsidR="00E16B45" w:rsidRPr="00FA6B86" w:rsidRDefault="00E16B45" w:rsidP="00E16B45"/>
    <w:p w:rsidR="00E16B45" w:rsidRPr="00E16B45" w:rsidRDefault="00E16B45" w:rsidP="00E16B45">
      <w:pPr>
        <w:pStyle w:val="a3"/>
        <w:numPr>
          <w:ilvl w:val="1"/>
          <w:numId w:val="8"/>
        </w:numPr>
        <w:tabs>
          <w:tab w:val="left" w:pos="993"/>
        </w:tabs>
        <w:spacing w:line="360" w:lineRule="auto"/>
        <w:ind w:left="0" w:firstLine="709"/>
        <w:jc w:val="both"/>
        <w:rPr>
          <w:rFonts w:ascii="Times New Roman" w:hAnsi="Times New Roman" w:cs="Times New Roman"/>
          <w:sz w:val="28"/>
          <w:szCs w:val="28"/>
        </w:rPr>
      </w:pPr>
      <w:proofErr w:type="spellStart"/>
      <w:r w:rsidRPr="00E16B45">
        <w:rPr>
          <w:rFonts w:ascii="Times New Roman" w:hAnsi="Times New Roman" w:cs="Times New Roman"/>
          <w:sz w:val="28"/>
          <w:szCs w:val="28"/>
        </w:rPr>
        <w:t>Анцупов</w:t>
      </w:r>
      <w:proofErr w:type="spellEnd"/>
      <w:r w:rsidRPr="00E16B45">
        <w:rPr>
          <w:rFonts w:ascii="Times New Roman" w:hAnsi="Times New Roman" w:cs="Times New Roman"/>
          <w:sz w:val="28"/>
          <w:szCs w:val="28"/>
        </w:rPr>
        <w:t>, А.Я., Шипилов, А.И. Конфликтология: Учебник для вузов. – 3-е изд. перераб</w:t>
      </w:r>
      <w:proofErr w:type="gramStart"/>
      <w:r w:rsidRPr="00E16B45">
        <w:rPr>
          <w:rFonts w:ascii="Times New Roman" w:hAnsi="Times New Roman" w:cs="Times New Roman"/>
          <w:sz w:val="28"/>
          <w:szCs w:val="28"/>
        </w:rPr>
        <w:t>.</w:t>
      </w:r>
      <w:proofErr w:type="gramEnd"/>
      <w:r w:rsidRPr="00E16B45">
        <w:rPr>
          <w:rFonts w:ascii="Times New Roman" w:hAnsi="Times New Roman" w:cs="Times New Roman"/>
          <w:sz w:val="28"/>
          <w:szCs w:val="28"/>
        </w:rPr>
        <w:t xml:space="preserve"> и доп. – М.: ЮНИТИ-ДАНА, 2012. – 591 с.</w:t>
      </w:r>
    </w:p>
    <w:p w:rsidR="00E16B45" w:rsidRPr="00E16B45" w:rsidRDefault="00E16B45" w:rsidP="00E16B45">
      <w:pPr>
        <w:pStyle w:val="a3"/>
        <w:numPr>
          <w:ilvl w:val="1"/>
          <w:numId w:val="8"/>
        </w:numPr>
        <w:tabs>
          <w:tab w:val="left" w:pos="993"/>
        </w:tabs>
        <w:spacing w:line="360" w:lineRule="auto"/>
        <w:ind w:left="0" w:firstLine="709"/>
        <w:jc w:val="both"/>
        <w:rPr>
          <w:rFonts w:ascii="Times New Roman" w:hAnsi="Times New Roman" w:cs="Times New Roman"/>
          <w:sz w:val="28"/>
          <w:szCs w:val="28"/>
        </w:rPr>
      </w:pPr>
      <w:proofErr w:type="spellStart"/>
      <w:r w:rsidRPr="00E16B45">
        <w:rPr>
          <w:rFonts w:ascii="Times New Roman" w:hAnsi="Times New Roman" w:cs="Times New Roman"/>
          <w:sz w:val="28"/>
          <w:szCs w:val="28"/>
        </w:rPr>
        <w:t>Атоян</w:t>
      </w:r>
      <w:proofErr w:type="spellEnd"/>
      <w:r w:rsidRPr="00E16B45">
        <w:rPr>
          <w:rFonts w:ascii="Times New Roman" w:hAnsi="Times New Roman" w:cs="Times New Roman"/>
          <w:sz w:val="28"/>
          <w:szCs w:val="28"/>
        </w:rPr>
        <w:t>, А.Д. Конфликтология: К</w:t>
      </w:r>
      <w:r w:rsidR="00317CE3">
        <w:rPr>
          <w:rFonts w:ascii="Times New Roman" w:hAnsi="Times New Roman" w:cs="Times New Roman"/>
          <w:sz w:val="28"/>
          <w:szCs w:val="28"/>
        </w:rPr>
        <w:t>урс</w:t>
      </w:r>
      <w:r w:rsidRPr="00E16B45">
        <w:rPr>
          <w:rFonts w:ascii="Times New Roman" w:hAnsi="Times New Roman" w:cs="Times New Roman"/>
          <w:sz w:val="28"/>
          <w:szCs w:val="28"/>
        </w:rPr>
        <w:t xml:space="preserve"> лекций. – М.: А-Приор, 2010. – 64 с.</w:t>
      </w:r>
    </w:p>
    <w:p w:rsidR="00E16B45" w:rsidRPr="00E16B45" w:rsidRDefault="00E16B45" w:rsidP="00E16B45">
      <w:pPr>
        <w:pStyle w:val="a3"/>
        <w:numPr>
          <w:ilvl w:val="1"/>
          <w:numId w:val="8"/>
        </w:numPr>
        <w:tabs>
          <w:tab w:val="left" w:pos="993"/>
        </w:tabs>
        <w:spacing w:line="360" w:lineRule="auto"/>
        <w:ind w:left="0" w:firstLine="709"/>
        <w:jc w:val="both"/>
        <w:rPr>
          <w:rFonts w:ascii="Times New Roman" w:hAnsi="Times New Roman" w:cs="Times New Roman"/>
          <w:sz w:val="28"/>
          <w:szCs w:val="28"/>
        </w:rPr>
      </w:pPr>
      <w:proofErr w:type="spellStart"/>
      <w:r w:rsidRPr="00E16B45">
        <w:rPr>
          <w:rFonts w:ascii="Times New Roman" w:hAnsi="Times New Roman" w:cs="Times New Roman"/>
          <w:sz w:val="28"/>
          <w:szCs w:val="28"/>
        </w:rPr>
        <w:t>Бандурка</w:t>
      </w:r>
      <w:proofErr w:type="spellEnd"/>
      <w:r w:rsidRPr="00E16B45">
        <w:rPr>
          <w:rFonts w:ascii="Times New Roman" w:hAnsi="Times New Roman" w:cs="Times New Roman"/>
          <w:sz w:val="28"/>
          <w:szCs w:val="28"/>
        </w:rPr>
        <w:t xml:space="preserve">, А.М., </w:t>
      </w:r>
      <w:proofErr w:type="spellStart"/>
      <w:r w:rsidRPr="00E16B45">
        <w:rPr>
          <w:rFonts w:ascii="Times New Roman" w:hAnsi="Times New Roman" w:cs="Times New Roman"/>
          <w:sz w:val="28"/>
          <w:szCs w:val="28"/>
        </w:rPr>
        <w:t>Друзь</w:t>
      </w:r>
      <w:proofErr w:type="spellEnd"/>
      <w:r w:rsidRPr="00E16B45">
        <w:rPr>
          <w:rFonts w:ascii="Times New Roman" w:hAnsi="Times New Roman" w:cs="Times New Roman"/>
          <w:sz w:val="28"/>
          <w:szCs w:val="28"/>
        </w:rPr>
        <w:t xml:space="preserve"> В.А. Конфликтология. – Харьков: Ун-т ВД Украины, 1997. – 335 с.</w:t>
      </w:r>
    </w:p>
    <w:p w:rsidR="00317CE3" w:rsidRDefault="00E16B45" w:rsidP="00B13004">
      <w:pPr>
        <w:pStyle w:val="a3"/>
        <w:numPr>
          <w:ilvl w:val="1"/>
          <w:numId w:val="8"/>
        </w:numPr>
        <w:tabs>
          <w:tab w:val="left" w:pos="993"/>
        </w:tabs>
        <w:spacing w:line="360" w:lineRule="auto"/>
        <w:ind w:left="0" w:firstLine="709"/>
        <w:jc w:val="both"/>
        <w:rPr>
          <w:rFonts w:ascii="Times New Roman" w:hAnsi="Times New Roman" w:cs="Times New Roman"/>
          <w:sz w:val="28"/>
          <w:szCs w:val="28"/>
        </w:rPr>
      </w:pPr>
      <w:r w:rsidRPr="00317CE3">
        <w:rPr>
          <w:rFonts w:ascii="Times New Roman" w:hAnsi="Times New Roman" w:cs="Times New Roman"/>
          <w:sz w:val="28"/>
          <w:szCs w:val="28"/>
        </w:rPr>
        <w:t>Беляева, Т.Б. Активные методы формирования конфликтологической компетентности у студентов// Психология обучения. – 2008. – № 7. – С. 34–49.</w:t>
      </w:r>
    </w:p>
    <w:p w:rsidR="00317CE3" w:rsidRDefault="00317CE3" w:rsidP="00B13004">
      <w:pPr>
        <w:pStyle w:val="a3"/>
        <w:numPr>
          <w:ilvl w:val="1"/>
          <w:numId w:val="8"/>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Ведение переговоров и разрешение конфликтов / пер.с.англ. – М.: Альпина Бизнес Букс, 2008. – 226 с.</w:t>
      </w:r>
    </w:p>
    <w:p w:rsidR="00E16B45" w:rsidRDefault="00E16B45" w:rsidP="00B13004">
      <w:pPr>
        <w:pStyle w:val="a3"/>
        <w:numPr>
          <w:ilvl w:val="1"/>
          <w:numId w:val="8"/>
        </w:numPr>
        <w:tabs>
          <w:tab w:val="left" w:pos="993"/>
        </w:tabs>
        <w:spacing w:line="360" w:lineRule="auto"/>
        <w:ind w:left="0" w:firstLine="709"/>
        <w:jc w:val="both"/>
        <w:rPr>
          <w:rFonts w:ascii="Times New Roman" w:hAnsi="Times New Roman" w:cs="Times New Roman"/>
          <w:sz w:val="28"/>
          <w:szCs w:val="28"/>
        </w:rPr>
      </w:pPr>
      <w:r w:rsidRPr="00317CE3">
        <w:rPr>
          <w:rFonts w:ascii="Times New Roman" w:hAnsi="Times New Roman" w:cs="Times New Roman"/>
          <w:sz w:val="28"/>
          <w:szCs w:val="28"/>
        </w:rPr>
        <w:t>Вершинин, М.С. Конфликтология: К</w:t>
      </w:r>
      <w:r w:rsidR="00317CE3" w:rsidRPr="00317CE3">
        <w:rPr>
          <w:rFonts w:ascii="Times New Roman" w:hAnsi="Times New Roman" w:cs="Times New Roman"/>
          <w:sz w:val="28"/>
          <w:szCs w:val="28"/>
        </w:rPr>
        <w:t>урс</w:t>
      </w:r>
      <w:r w:rsidRPr="00317CE3">
        <w:rPr>
          <w:rFonts w:ascii="Times New Roman" w:hAnsi="Times New Roman" w:cs="Times New Roman"/>
          <w:sz w:val="28"/>
          <w:szCs w:val="28"/>
        </w:rPr>
        <w:t xml:space="preserve"> лекций. – СПб.: Изд-во Михайлова В.А., 20001. – 64 с.</w:t>
      </w:r>
    </w:p>
    <w:p w:rsidR="00317CE3" w:rsidRPr="00317CE3" w:rsidRDefault="00317CE3" w:rsidP="00B13004">
      <w:pPr>
        <w:pStyle w:val="a3"/>
        <w:numPr>
          <w:ilvl w:val="1"/>
          <w:numId w:val="8"/>
        </w:numPr>
        <w:tabs>
          <w:tab w:val="left" w:pos="993"/>
        </w:tabs>
        <w:spacing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Витрянский</w:t>
      </w:r>
      <w:proofErr w:type="spellEnd"/>
      <w:r>
        <w:rPr>
          <w:rFonts w:ascii="Times New Roman" w:hAnsi="Times New Roman" w:cs="Times New Roman"/>
          <w:sz w:val="28"/>
          <w:szCs w:val="28"/>
        </w:rPr>
        <w:t xml:space="preserve">, В.В. Альтернативное разрешение споров в России // Альтернативные методы разрешения споров: посредничество и арбитраж: Материалы международной конференции. Москва, 29-30 мая 200 г. – М.: </w:t>
      </w:r>
      <w:proofErr w:type="spellStart"/>
      <w:r>
        <w:rPr>
          <w:rFonts w:ascii="Times New Roman" w:hAnsi="Times New Roman" w:cs="Times New Roman"/>
          <w:sz w:val="28"/>
          <w:szCs w:val="28"/>
        </w:rPr>
        <w:t>Академ-издат</w:t>
      </w:r>
      <w:proofErr w:type="spellEnd"/>
      <w:r>
        <w:rPr>
          <w:rFonts w:ascii="Times New Roman" w:hAnsi="Times New Roman" w:cs="Times New Roman"/>
          <w:sz w:val="28"/>
          <w:szCs w:val="28"/>
        </w:rPr>
        <w:t>., 2004. – 269 с.</w:t>
      </w:r>
    </w:p>
    <w:p w:rsidR="00E16B45" w:rsidRPr="00E16B45" w:rsidRDefault="00E16B45" w:rsidP="00317CE3">
      <w:pPr>
        <w:pStyle w:val="a3"/>
        <w:numPr>
          <w:ilvl w:val="1"/>
          <w:numId w:val="8"/>
        </w:numPr>
        <w:tabs>
          <w:tab w:val="left" w:pos="993"/>
        </w:tabs>
        <w:spacing w:line="360" w:lineRule="auto"/>
        <w:ind w:left="0" w:firstLine="709"/>
        <w:jc w:val="both"/>
        <w:rPr>
          <w:rFonts w:ascii="Times New Roman" w:hAnsi="Times New Roman" w:cs="Times New Roman"/>
          <w:sz w:val="28"/>
          <w:szCs w:val="28"/>
        </w:rPr>
      </w:pPr>
      <w:r w:rsidRPr="00E16B45">
        <w:rPr>
          <w:rFonts w:ascii="Times New Roman" w:hAnsi="Times New Roman" w:cs="Times New Roman"/>
          <w:sz w:val="28"/>
          <w:szCs w:val="28"/>
        </w:rPr>
        <w:t>Волков, Б. С., Волкова, Н.В. Конфликтология: учеб. пособие для студ. вузов. – Изд. 4-е, испр</w:t>
      </w:r>
      <w:proofErr w:type="gramStart"/>
      <w:r w:rsidRPr="00E16B45">
        <w:rPr>
          <w:rFonts w:ascii="Times New Roman" w:hAnsi="Times New Roman" w:cs="Times New Roman"/>
          <w:sz w:val="28"/>
          <w:szCs w:val="28"/>
        </w:rPr>
        <w:t>.</w:t>
      </w:r>
      <w:proofErr w:type="gramEnd"/>
      <w:r w:rsidRPr="00E16B45">
        <w:rPr>
          <w:rFonts w:ascii="Times New Roman" w:hAnsi="Times New Roman" w:cs="Times New Roman"/>
          <w:sz w:val="28"/>
          <w:szCs w:val="28"/>
        </w:rPr>
        <w:t xml:space="preserve"> и доп. – М.: Академический Проект, 2010. – 412 с.</w:t>
      </w:r>
    </w:p>
    <w:p w:rsidR="00E16B45" w:rsidRPr="00E16B45" w:rsidRDefault="00E16B45" w:rsidP="00317CE3">
      <w:pPr>
        <w:pStyle w:val="a3"/>
        <w:numPr>
          <w:ilvl w:val="1"/>
          <w:numId w:val="8"/>
        </w:numPr>
        <w:tabs>
          <w:tab w:val="left" w:pos="993"/>
        </w:tabs>
        <w:spacing w:line="360" w:lineRule="auto"/>
        <w:ind w:left="0" w:firstLine="709"/>
        <w:jc w:val="both"/>
        <w:rPr>
          <w:rFonts w:ascii="Times New Roman" w:hAnsi="Times New Roman" w:cs="Times New Roman"/>
          <w:sz w:val="28"/>
          <w:szCs w:val="28"/>
        </w:rPr>
      </w:pPr>
      <w:r w:rsidRPr="00E16B45">
        <w:rPr>
          <w:rFonts w:ascii="Times New Roman" w:hAnsi="Times New Roman" w:cs="Times New Roman"/>
          <w:sz w:val="28"/>
          <w:szCs w:val="28"/>
        </w:rPr>
        <w:t>Гришина, Н. В. Психология конфликта. – 2-е изд., перераб</w:t>
      </w:r>
      <w:proofErr w:type="gramStart"/>
      <w:r w:rsidRPr="00E16B45">
        <w:rPr>
          <w:rFonts w:ascii="Times New Roman" w:hAnsi="Times New Roman" w:cs="Times New Roman"/>
          <w:sz w:val="28"/>
          <w:szCs w:val="28"/>
        </w:rPr>
        <w:t>.</w:t>
      </w:r>
      <w:proofErr w:type="gramEnd"/>
      <w:r w:rsidRPr="00E16B45">
        <w:rPr>
          <w:rFonts w:ascii="Times New Roman" w:hAnsi="Times New Roman" w:cs="Times New Roman"/>
          <w:sz w:val="28"/>
          <w:szCs w:val="28"/>
        </w:rPr>
        <w:t xml:space="preserve"> и доп. – СПб.: Питер, 2008. – 544 с.</w:t>
      </w:r>
    </w:p>
    <w:p w:rsidR="00E16B45" w:rsidRPr="00E16B45" w:rsidRDefault="00E16B45" w:rsidP="00E16B45">
      <w:pPr>
        <w:pStyle w:val="a3"/>
        <w:numPr>
          <w:ilvl w:val="1"/>
          <w:numId w:val="8"/>
        </w:numPr>
        <w:tabs>
          <w:tab w:val="left" w:pos="1134"/>
        </w:tabs>
        <w:spacing w:line="360" w:lineRule="auto"/>
        <w:ind w:left="0" w:firstLine="709"/>
        <w:jc w:val="both"/>
        <w:rPr>
          <w:rFonts w:ascii="Times New Roman" w:hAnsi="Times New Roman" w:cs="Times New Roman"/>
          <w:sz w:val="28"/>
          <w:szCs w:val="28"/>
        </w:rPr>
      </w:pPr>
      <w:r w:rsidRPr="00E16B45">
        <w:rPr>
          <w:rFonts w:ascii="Times New Roman" w:hAnsi="Times New Roman" w:cs="Times New Roman"/>
          <w:sz w:val="28"/>
          <w:szCs w:val="28"/>
        </w:rPr>
        <w:t>Громова, О.Н. Конфликтология. Курс лекций. – М.: Ассоциация авторов и издателей «Тандем». Издательство ЭКМОС, 2000. – 320 с.</w:t>
      </w:r>
    </w:p>
    <w:p w:rsidR="00E16B45" w:rsidRPr="00E16B45" w:rsidRDefault="00E16B45" w:rsidP="00E16B45">
      <w:pPr>
        <w:pStyle w:val="a3"/>
        <w:numPr>
          <w:ilvl w:val="1"/>
          <w:numId w:val="8"/>
        </w:numPr>
        <w:tabs>
          <w:tab w:val="left" w:pos="1134"/>
        </w:tabs>
        <w:spacing w:line="360" w:lineRule="auto"/>
        <w:ind w:left="0" w:firstLine="709"/>
        <w:jc w:val="both"/>
        <w:rPr>
          <w:rFonts w:ascii="Times New Roman" w:hAnsi="Times New Roman" w:cs="Times New Roman"/>
          <w:sz w:val="28"/>
          <w:szCs w:val="28"/>
        </w:rPr>
      </w:pPr>
      <w:r w:rsidRPr="00E16B45">
        <w:rPr>
          <w:rFonts w:ascii="Times New Roman" w:hAnsi="Times New Roman" w:cs="Times New Roman"/>
          <w:sz w:val="28"/>
          <w:szCs w:val="28"/>
        </w:rPr>
        <w:t>Дмитриев, А. В.</w:t>
      </w:r>
      <w:r>
        <w:rPr>
          <w:rFonts w:ascii="Times New Roman" w:hAnsi="Times New Roman" w:cs="Times New Roman"/>
          <w:sz w:val="28"/>
          <w:szCs w:val="28"/>
        </w:rPr>
        <w:t xml:space="preserve"> </w:t>
      </w:r>
      <w:r w:rsidRPr="00E16B45">
        <w:rPr>
          <w:rFonts w:ascii="Times New Roman" w:hAnsi="Times New Roman" w:cs="Times New Roman"/>
          <w:sz w:val="28"/>
          <w:szCs w:val="28"/>
        </w:rPr>
        <w:t xml:space="preserve">Конфликтология: Учебник / А.В. Дмитриев. – 3-e изд., перераб. – М.: </w:t>
      </w:r>
      <w:proofErr w:type="gramStart"/>
      <w:r w:rsidRPr="00E16B45">
        <w:rPr>
          <w:rFonts w:ascii="Times New Roman" w:hAnsi="Times New Roman" w:cs="Times New Roman"/>
          <w:sz w:val="28"/>
          <w:szCs w:val="28"/>
        </w:rPr>
        <w:t>Альфа-М</w:t>
      </w:r>
      <w:proofErr w:type="gramEnd"/>
      <w:r w:rsidRPr="00E16B45">
        <w:rPr>
          <w:rFonts w:ascii="Times New Roman" w:hAnsi="Times New Roman" w:cs="Times New Roman"/>
          <w:sz w:val="28"/>
          <w:szCs w:val="28"/>
        </w:rPr>
        <w:t>: ИНФРА-М, 2009. – 336 с.</w:t>
      </w:r>
    </w:p>
    <w:p w:rsidR="00E16B45" w:rsidRPr="00E16B45" w:rsidRDefault="00E16B45" w:rsidP="00E16B45">
      <w:pPr>
        <w:pStyle w:val="a3"/>
        <w:numPr>
          <w:ilvl w:val="1"/>
          <w:numId w:val="8"/>
        </w:numPr>
        <w:tabs>
          <w:tab w:val="left" w:pos="1134"/>
        </w:tabs>
        <w:spacing w:line="360" w:lineRule="auto"/>
        <w:ind w:left="0" w:firstLine="709"/>
        <w:jc w:val="both"/>
        <w:rPr>
          <w:rFonts w:ascii="Times New Roman" w:hAnsi="Times New Roman" w:cs="Times New Roman"/>
          <w:sz w:val="28"/>
          <w:szCs w:val="28"/>
        </w:rPr>
      </w:pPr>
      <w:r w:rsidRPr="00E16B45">
        <w:rPr>
          <w:rFonts w:ascii="Times New Roman" w:hAnsi="Times New Roman" w:cs="Times New Roman"/>
          <w:sz w:val="28"/>
          <w:szCs w:val="28"/>
        </w:rPr>
        <w:t>Емельянов, С. М. Практикум по конфликтологии. – 2-е изд., доп. и перераб. – СПб.: Питер, 2004. – 400 с</w:t>
      </w:r>
    </w:p>
    <w:p w:rsidR="00E16B45" w:rsidRPr="00E16B45" w:rsidRDefault="00E16B45" w:rsidP="00E16B45">
      <w:pPr>
        <w:pStyle w:val="a3"/>
        <w:numPr>
          <w:ilvl w:val="1"/>
          <w:numId w:val="8"/>
        </w:numPr>
        <w:tabs>
          <w:tab w:val="left" w:pos="1134"/>
        </w:tabs>
        <w:spacing w:line="360" w:lineRule="auto"/>
        <w:ind w:left="0" w:firstLine="709"/>
        <w:jc w:val="both"/>
        <w:rPr>
          <w:rFonts w:ascii="Times New Roman" w:hAnsi="Times New Roman" w:cs="Times New Roman"/>
          <w:sz w:val="28"/>
          <w:szCs w:val="28"/>
        </w:rPr>
      </w:pPr>
      <w:proofErr w:type="spellStart"/>
      <w:r w:rsidRPr="00E16B45">
        <w:rPr>
          <w:rFonts w:ascii="Times New Roman" w:hAnsi="Times New Roman" w:cs="Times New Roman"/>
          <w:sz w:val="28"/>
          <w:szCs w:val="28"/>
        </w:rPr>
        <w:t>Замедлина</w:t>
      </w:r>
      <w:proofErr w:type="spellEnd"/>
      <w:r w:rsidRPr="00E16B45">
        <w:rPr>
          <w:rFonts w:ascii="Times New Roman" w:hAnsi="Times New Roman" w:cs="Times New Roman"/>
          <w:sz w:val="28"/>
          <w:szCs w:val="28"/>
        </w:rPr>
        <w:t>, Е. А.</w:t>
      </w:r>
      <w:r w:rsidR="00317CE3">
        <w:rPr>
          <w:rFonts w:ascii="Times New Roman" w:hAnsi="Times New Roman" w:cs="Times New Roman"/>
          <w:sz w:val="28"/>
          <w:szCs w:val="28"/>
        </w:rPr>
        <w:t xml:space="preserve"> </w:t>
      </w:r>
      <w:r w:rsidRPr="00E16B45">
        <w:rPr>
          <w:rFonts w:ascii="Times New Roman" w:hAnsi="Times New Roman" w:cs="Times New Roman"/>
          <w:sz w:val="28"/>
          <w:szCs w:val="28"/>
        </w:rPr>
        <w:t xml:space="preserve">Конфликтология: Учеб. пособие / Е.А. </w:t>
      </w:r>
      <w:proofErr w:type="spellStart"/>
      <w:r w:rsidRPr="00E16B45">
        <w:rPr>
          <w:rFonts w:ascii="Times New Roman" w:hAnsi="Times New Roman" w:cs="Times New Roman"/>
          <w:sz w:val="28"/>
          <w:szCs w:val="28"/>
        </w:rPr>
        <w:t>Земедлина</w:t>
      </w:r>
      <w:proofErr w:type="spellEnd"/>
      <w:r w:rsidRPr="00E16B45">
        <w:rPr>
          <w:rFonts w:ascii="Times New Roman" w:hAnsi="Times New Roman" w:cs="Times New Roman"/>
          <w:sz w:val="28"/>
          <w:szCs w:val="28"/>
        </w:rPr>
        <w:t>. – 2-e изд. – М.: ИЦРИОР: НИЦ Инфра-М, 2013. – 141 с.</w:t>
      </w:r>
    </w:p>
    <w:p w:rsidR="00E16B45" w:rsidRPr="00E16B45" w:rsidRDefault="00E16B45" w:rsidP="00E16B45">
      <w:pPr>
        <w:pStyle w:val="a3"/>
        <w:numPr>
          <w:ilvl w:val="1"/>
          <w:numId w:val="8"/>
        </w:numPr>
        <w:tabs>
          <w:tab w:val="left" w:pos="1134"/>
        </w:tabs>
        <w:spacing w:line="360" w:lineRule="auto"/>
        <w:ind w:left="0" w:firstLine="709"/>
        <w:jc w:val="both"/>
        <w:rPr>
          <w:rFonts w:ascii="Times New Roman" w:hAnsi="Times New Roman" w:cs="Times New Roman"/>
          <w:sz w:val="28"/>
          <w:szCs w:val="28"/>
        </w:rPr>
      </w:pPr>
      <w:r w:rsidRPr="00E16B45">
        <w:rPr>
          <w:rFonts w:ascii="Times New Roman" w:hAnsi="Times New Roman" w:cs="Times New Roman"/>
          <w:sz w:val="28"/>
          <w:szCs w:val="28"/>
        </w:rPr>
        <w:lastRenderedPageBreak/>
        <w:t xml:space="preserve">Зеленков, М. Ю. Конфликтология: Учебник / М. Ю. Зеленков. – М.: Издательско-торговая корпорация «Дашков и </w:t>
      </w:r>
      <w:proofErr w:type="gramStart"/>
      <w:r w:rsidRPr="00E16B45">
        <w:rPr>
          <w:rFonts w:ascii="Times New Roman" w:hAnsi="Times New Roman" w:cs="Times New Roman"/>
          <w:sz w:val="28"/>
          <w:szCs w:val="28"/>
        </w:rPr>
        <w:t>К</w:t>
      </w:r>
      <w:proofErr w:type="gramEnd"/>
      <w:r w:rsidRPr="00E16B45">
        <w:rPr>
          <w:rFonts w:ascii="Times New Roman" w:hAnsi="Times New Roman" w:cs="Times New Roman"/>
          <w:sz w:val="28"/>
          <w:szCs w:val="28"/>
        </w:rPr>
        <w:t>°», 2013. – 324 с.</w:t>
      </w:r>
    </w:p>
    <w:p w:rsidR="00317CE3" w:rsidRDefault="00E16B45" w:rsidP="00B13004">
      <w:pPr>
        <w:pStyle w:val="a3"/>
        <w:numPr>
          <w:ilvl w:val="1"/>
          <w:numId w:val="8"/>
        </w:numPr>
        <w:tabs>
          <w:tab w:val="left" w:pos="1134"/>
        </w:tabs>
        <w:spacing w:line="360" w:lineRule="auto"/>
        <w:ind w:left="0" w:firstLine="709"/>
        <w:jc w:val="both"/>
        <w:rPr>
          <w:rFonts w:ascii="Times New Roman" w:hAnsi="Times New Roman" w:cs="Times New Roman"/>
          <w:sz w:val="28"/>
          <w:szCs w:val="28"/>
        </w:rPr>
      </w:pPr>
      <w:proofErr w:type="spellStart"/>
      <w:r w:rsidRPr="00317CE3">
        <w:rPr>
          <w:rFonts w:ascii="Times New Roman" w:hAnsi="Times New Roman" w:cs="Times New Roman"/>
          <w:sz w:val="28"/>
          <w:szCs w:val="28"/>
        </w:rPr>
        <w:t>Канатаев</w:t>
      </w:r>
      <w:proofErr w:type="spellEnd"/>
      <w:r w:rsidRPr="00317CE3">
        <w:rPr>
          <w:rFonts w:ascii="Times New Roman" w:hAnsi="Times New Roman" w:cs="Times New Roman"/>
          <w:sz w:val="28"/>
          <w:szCs w:val="28"/>
        </w:rPr>
        <w:t>, Ю.А. Психология конфликта. М.: ВАХЗ, 1992. 79 с.</w:t>
      </w:r>
    </w:p>
    <w:p w:rsidR="00317CE3" w:rsidRDefault="00317CE3" w:rsidP="00B13004">
      <w:pPr>
        <w:pStyle w:val="a3"/>
        <w:numPr>
          <w:ilvl w:val="1"/>
          <w:numId w:val="8"/>
        </w:numPr>
        <w:tabs>
          <w:tab w:val="left" w:pos="1134"/>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Кеннеди Г. Переговоры: Полный курс. – М.: Альпина </w:t>
      </w:r>
      <w:proofErr w:type="spellStart"/>
      <w:r>
        <w:rPr>
          <w:rFonts w:ascii="Times New Roman" w:hAnsi="Times New Roman" w:cs="Times New Roman"/>
          <w:sz w:val="28"/>
          <w:szCs w:val="28"/>
        </w:rPr>
        <w:t>Паблишер</w:t>
      </w:r>
      <w:proofErr w:type="spellEnd"/>
      <w:r>
        <w:rPr>
          <w:rFonts w:ascii="Times New Roman" w:hAnsi="Times New Roman" w:cs="Times New Roman"/>
          <w:sz w:val="28"/>
          <w:szCs w:val="28"/>
        </w:rPr>
        <w:t>, 2012. – 388с.</w:t>
      </w:r>
    </w:p>
    <w:p w:rsidR="00E16B45" w:rsidRDefault="00E16B45" w:rsidP="00B13004">
      <w:pPr>
        <w:pStyle w:val="a3"/>
        <w:numPr>
          <w:ilvl w:val="1"/>
          <w:numId w:val="8"/>
        </w:numPr>
        <w:tabs>
          <w:tab w:val="left" w:pos="1134"/>
        </w:tabs>
        <w:spacing w:line="360" w:lineRule="auto"/>
        <w:ind w:left="0" w:firstLine="709"/>
        <w:jc w:val="both"/>
        <w:rPr>
          <w:rFonts w:ascii="Times New Roman" w:hAnsi="Times New Roman" w:cs="Times New Roman"/>
          <w:sz w:val="28"/>
          <w:szCs w:val="28"/>
        </w:rPr>
      </w:pPr>
      <w:r w:rsidRPr="00317CE3">
        <w:rPr>
          <w:rFonts w:ascii="Times New Roman" w:hAnsi="Times New Roman" w:cs="Times New Roman"/>
          <w:sz w:val="28"/>
          <w:szCs w:val="28"/>
        </w:rPr>
        <w:t>Кибанов, А. Я.</w:t>
      </w:r>
      <w:r w:rsidR="00317CE3" w:rsidRPr="00317CE3">
        <w:rPr>
          <w:rFonts w:ascii="Times New Roman" w:hAnsi="Times New Roman" w:cs="Times New Roman"/>
          <w:sz w:val="28"/>
          <w:szCs w:val="28"/>
        </w:rPr>
        <w:t xml:space="preserve"> </w:t>
      </w:r>
      <w:r w:rsidRPr="00317CE3">
        <w:rPr>
          <w:rFonts w:ascii="Times New Roman" w:hAnsi="Times New Roman" w:cs="Times New Roman"/>
          <w:sz w:val="28"/>
          <w:szCs w:val="28"/>
        </w:rPr>
        <w:t>Конфликтология: Учебник / А.Я. Кибанов, И.Е. Ворожейкин и др.; Под ред. А.Я. Кибанова; Гос. Универ. Управл. – 2-e изд., перераб</w:t>
      </w:r>
      <w:proofErr w:type="gramStart"/>
      <w:r w:rsidRPr="00317CE3">
        <w:rPr>
          <w:rFonts w:ascii="Times New Roman" w:hAnsi="Times New Roman" w:cs="Times New Roman"/>
          <w:sz w:val="28"/>
          <w:szCs w:val="28"/>
        </w:rPr>
        <w:t>.</w:t>
      </w:r>
      <w:proofErr w:type="gramEnd"/>
      <w:r w:rsidRPr="00317CE3">
        <w:rPr>
          <w:rFonts w:ascii="Times New Roman" w:hAnsi="Times New Roman" w:cs="Times New Roman"/>
          <w:sz w:val="28"/>
          <w:szCs w:val="28"/>
        </w:rPr>
        <w:t xml:space="preserve"> и доп. – М.: НИЦ Инфра-М, 2014. – 301 с.</w:t>
      </w:r>
    </w:p>
    <w:p w:rsidR="00317CE3" w:rsidRPr="00317CE3" w:rsidRDefault="00317CE3" w:rsidP="00B13004">
      <w:pPr>
        <w:pStyle w:val="a3"/>
        <w:numPr>
          <w:ilvl w:val="1"/>
          <w:numId w:val="8"/>
        </w:numPr>
        <w:tabs>
          <w:tab w:val="left" w:pos="1134"/>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Клементьева А.Я. Поведение в условиях конфликта // Социальный конфликт. – 1997. - №2. – С. 154.</w:t>
      </w:r>
    </w:p>
    <w:p w:rsidR="00E16B45" w:rsidRPr="00E16B45" w:rsidRDefault="00E16B45" w:rsidP="00E16B45">
      <w:pPr>
        <w:pStyle w:val="a3"/>
        <w:numPr>
          <w:ilvl w:val="1"/>
          <w:numId w:val="8"/>
        </w:numPr>
        <w:tabs>
          <w:tab w:val="left" w:pos="1134"/>
        </w:tabs>
        <w:spacing w:line="360" w:lineRule="auto"/>
        <w:ind w:left="0" w:firstLine="709"/>
        <w:jc w:val="both"/>
        <w:rPr>
          <w:rFonts w:ascii="Times New Roman" w:hAnsi="Times New Roman" w:cs="Times New Roman"/>
          <w:sz w:val="28"/>
          <w:szCs w:val="28"/>
        </w:rPr>
      </w:pPr>
      <w:r w:rsidRPr="00E16B45">
        <w:rPr>
          <w:rFonts w:ascii="Times New Roman" w:hAnsi="Times New Roman" w:cs="Times New Roman"/>
          <w:sz w:val="28"/>
          <w:szCs w:val="28"/>
        </w:rPr>
        <w:t>Козырев, Г.И. Введение в конфликтологию: учеб. пособие для студ. высш. учеб. заведений. – М.: Гуманит. изд. центр ВЛАДОС, 2001. – 176 с.</w:t>
      </w:r>
    </w:p>
    <w:p w:rsidR="00E16B45" w:rsidRPr="00E16B45" w:rsidRDefault="00E16B45" w:rsidP="00E16B45">
      <w:pPr>
        <w:pStyle w:val="a3"/>
        <w:numPr>
          <w:ilvl w:val="1"/>
          <w:numId w:val="8"/>
        </w:numPr>
        <w:tabs>
          <w:tab w:val="left" w:pos="1134"/>
        </w:tabs>
        <w:spacing w:line="360" w:lineRule="auto"/>
        <w:ind w:left="0" w:firstLine="709"/>
        <w:jc w:val="both"/>
        <w:rPr>
          <w:rFonts w:ascii="Times New Roman" w:hAnsi="Times New Roman" w:cs="Times New Roman"/>
          <w:sz w:val="28"/>
          <w:szCs w:val="28"/>
        </w:rPr>
      </w:pPr>
      <w:r w:rsidRPr="00E16B45">
        <w:rPr>
          <w:rFonts w:ascii="Times New Roman" w:hAnsi="Times New Roman" w:cs="Times New Roman"/>
          <w:sz w:val="28"/>
          <w:szCs w:val="28"/>
        </w:rPr>
        <w:t>Конфликтология /под ред. А. Я. Кибанова. – Изд. 2-е., перераб</w:t>
      </w:r>
      <w:proofErr w:type="gramStart"/>
      <w:r w:rsidRPr="00E16B45">
        <w:rPr>
          <w:rFonts w:ascii="Times New Roman" w:hAnsi="Times New Roman" w:cs="Times New Roman"/>
          <w:sz w:val="28"/>
          <w:szCs w:val="28"/>
        </w:rPr>
        <w:t>.</w:t>
      </w:r>
      <w:proofErr w:type="gramEnd"/>
      <w:r w:rsidRPr="00E16B45">
        <w:rPr>
          <w:rFonts w:ascii="Times New Roman" w:hAnsi="Times New Roman" w:cs="Times New Roman"/>
          <w:sz w:val="28"/>
          <w:szCs w:val="28"/>
        </w:rPr>
        <w:t xml:space="preserve"> и доп. – М.: ИНФРА-М, 2005. – 302 с.</w:t>
      </w:r>
    </w:p>
    <w:p w:rsidR="00A7768B" w:rsidRPr="00A7768B" w:rsidRDefault="00A7768B" w:rsidP="00A7768B">
      <w:pPr>
        <w:pStyle w:val="a3"/>
        <w:numPr>
          <w:ilvl w:val="1"/>
          <w:numId w:val="8"/>
        </w:numPr>
        <w:tabs>
          <w:tab w:val="left" w:pos="1134"/>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Лебедева М. М., </w:t>
      </w:r>
      <w:r w:rsidRPr="00A7768B">
        <w:rPr>
          <w:rFonts w:ascii="Times New Roman" w:hAnsi="Times New Roman" w:cs="Times New Roman"/>
          <w:sz w:val="28"/>
          <w:szCs w:val="28"/>
        </w:rPr>
        <w:t>Технология ведения переговоров: Учеб. пособие для студентов вузов /М. М. Лебедева. — М.: Аспект Пресс, 2010 —192 с.</w:t>
      </w:r>
    </w:p>
    <w:p w:rsidR="00E16B45" w:rsidRDefault="00E16B45" w:rsidP="00E16B45">
      <w:pPr>
        <w:pStyle w:val="a3"/>
        <w:numPr>
          <w:ilvl w:val="1"/>
          <w:numId w:val="8"/>
        </w:numPr>
        <w:tabs>
          <w:tab w:val="left" w:pos="1134"/>
        </w:tabs>
        <w:spacing w:line="360" w:lineRule="auto"/>
        <w:ind w:left="0" w:firstLine="709"/>
        <w:jc w:val="both"/>
        <w:rPr>
          <w:rFonts w:ascii="Times New Roman" w:hAnsi="Times New Roman" w:cs="Times New Roman"/>
          <w:sz w:val="28"/>
          <w:szCs w:val="28"/>
        </w:rPr>
      </w:pPr>
      <w:r w:rsidRPr="00E16B45">
        <w:rPr>
          <w:rFonts w:ascii="Times New Roman" w:hAnsi="Times New Roman" w:cs="Times New Roman"/>
          <w:sz w:val="28"/>
          <w:szCs w:val="28"/>
        </w:rPr>
        <w:t>Леонов, Н. И. Конфликтология: Учеб. пособие / Н. И. Леонов. – 2-е изд., испр</w:t>
      </w:r>
      <w:proofErr w:type="gramStart"/>
      <w:r w:rsidRPr="00E16B45">
        <w:rPr>
          <w:rFonts w:ascii="Times New Roman" w:hAnsi="Times New Roman" w:cs="Times New Roman"/>
          <w:sz w:val="28"/>
          <w:szCs w:val="28"/>
        </w:rPr>
        <w:t>.</w:t>
      </w:r>
      <w:proofErr w:type="gramEnd"/>
      <w:r w:rsidRPr="00E16B45">
        <w:rPr>
          <w:rFonts w:ascii="Times New Roman" w:hAnsi="Times New Roman" w:cs="Times New Roman"/>
          <w:sz w:val="28"/>
          <w:szCs w:val="28"/>
        </w:rPr>
        <w:t xml:space="preserve"> и доп. – М.: Издательство Московского психолого-социального института; Воронеж: Издательство НПО «МОДЭК», 2006. – 232 с.</w:t>
      </w:r>
    </w:p>
    <w:p w:rsidR="00317CE3" w:rsidRDefault="00317CE3" w:rsidP="00E16B45">
      <w:pPr>
        <w:pStyle w:val="a3"/>
        <w:numPr>
          <w:ilvl w:val="1"/>
          <w:numId w:val="8"/>
        </w:numPr>
        <w:tabs>
          <w:tab w:val="left" w:pos="1134"/>
        </w:tabs>
        <w:spacing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Мазилкина</w:t>
      </w:r>
      <w:proofErr w:type="spellEnd"/>
      <w:r>
        <w:rPr>
          <w:rFonts w:ascii="Times New Roman" w:hAnsi="Times New Roman" w:cs="Times New Roman"/>
          <w:sz w:val="28"/>
          <w:szCs w:val="28"/>
        </w:rPr>
        <w:t xml:space="preserve"> Е. Как подготовить и провести переговоры. – М.: Феникс, 2013. – 158 с.</w:t>
      </w:r>
    </w:p>
    <w:p w:rsidR="002A15CF" w:rsidRPr="00E16B45" w:rsidRDefault="002A15CF" w:rsidP="00E16B45">
      <w:pPr>
        <w:pStyle w:val="a3"/>
        <w:numPr>
          <w:ilvl w:val="1"/>
          <w:numId w:val="8"/>
        </w:numPr>
        <w:tabs>
          <w:tab w:val="left" w:pos="1134"/>
        </w:tabs>
        <w:spacing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Мастенбрук</w:t>
      </w:r>
      <w:proofErr w:type="spellEnd"/>
      <w:r>
        <w:rPr>
          <w:rFonts w:ascii="Times New Roman" w:hAnsi="Times New Roman" w:cs="Times New Roman"/>
          <w:sz w:val="28"/>
          <w:szCs w:val="28"/>
        </w:rPr>
        <w:t xml:space="preserve"> В. Переговоры. – Калуга: Калужский Институт социологии, 1993. – 175 с.</w:t>
      </w:r>
    </w:p>
    <w:p w:rsidR="00E16B45" w:rsidRPr="00E16B45" w:rsidRDefault="00E16B45" w:rsidP="00E16B45">
      <w:pPr>
        <w:pStyle w:val="a3"/>
        <w:numPr>
          <w:ilvl w:val="1"/>
          <w:numId w:val="8"/>
        </w:numPr>
        <w:tabs>
          <w:tab w:val="left" w:pos="1134"/>
        </w:tabs>
        <w:spacing w:line="360" w:lineRule="auto"/>
        <w:ind w:left="0" w:firstLine="709"/>
        <w:jc w:val="both"/>
        <w:rPr>
          <w:rFonts w:ascii="Times New Roman" w:hAnsi="Times New Roman" w:cs="Times New Roman"/>
          <w:sz w:val="28"/>
          <w:szCs w:val="28"/>
        </w:rPr>
      </w:pPr>
      <w:proofErr w:type="spellStart"/>
      <w:r w:rsidRPr="00E16B45">
        <w:rPr>
          <w:rFonts w:ascii="Times New Roman" w:hAnsi="Times New Roman" w:cs="Times New Roman"/>
          <w:sz w:val="28"/>
          <w:szCs w:val="28"/>
        </w:rPr>
        <w:t>Мириманова</w:t>
      </w:r>
      <w:proofErr w:type="spellEnd"/>
      <w:r w:rsidRPr="00E16B45">
        <w:rPr>
          <w:rFonts w:ascii="Times New Roman" w:hAnsi="Times New Roman" w:cs="Times New Roman"/>
          <w:sz w:val="28"/>
          <w:szCs w:val="28"/>
        </w:rPr>
        <w:t xml:space="preserve">, М. С. Конфликтология: учебник для студ. </w:t>
      </w:r>
      <w:proofErr w:type="spellStart"/>
      <w:r w:rsidRPr="00E16B45">
        <w:rPr>
          <w:rFonts w:ascii="Times New Roman" w:hAnsi="Times New Roman" w:cs="Times New Roman"/>
          <w:sz w:val="28"/>
          <w:szCs w:val="28"/>
        </w:rPr>
        <w:t>образоват</w:t>
      </w:r>
      <w:proofErr w:type="spellEnd"/>
      <w:r w:rsidRPr="00E16B45">
        <w:rPr>
          <w:rFonts w:ascii="Times New Roman" w:hAnsi="Times New Roman" w:cs="Times New Roman"/>
          <w:sz w:val="28"/>
          <w:szCs w:val="28"/>
        </w:rPr>
        <w:t xml:space="preserve">. </w:t>
      </w:r>
      <w:proofErr w:type="spellStart"/>
      <w:r w:rsidRPr="00E16B45">
        <w:rPr>
          <w:rFonts w:ascii="Times New Roman" w:hAnsi="Times New Roman" w:cs="Times New Roman"/>
          <w:sz w:val="28"/>
          <w:szCs w:val="28"/>
        </w:rPr>
        <w:t>учрежд</w:t>
      </w:r>
      <w:proofErr w:type="spellEnd"/>
      <w:r w:rsidRPr="00E16B45">
        <w:rPr>
          <w:rFonts w:ascii="Times New Roman" w:hAnsi="Times New Roman" w:cs="Times New Roman"/>
          <w:sz w:val="28"/>
          <w:szCs w:val="28"/>
        </w:rPr>
        <w:t>. сред. проф. образования. – Изд. 2-е., испр. – М.: Академия, 2004. – 320 с.</w:t>
      </w:r>
    </w:p>
    <w:p w:rsidR="00E16B45" w:rsidRPr="00E16B45" w:rsidRDefault="00E16B45" w:rsidP="00E16B45">
      <w:pPr>
        <w:pStyle w:val="a3"/>
        <w:numPr>
          <w:ilvl w:val="1"/>
          <w:numId w:val="8"/>
        </w:numPr>
        <w:tabs>
          <w:tab w:val="left" w:pos="1134"/>
        </w:tabs>
        <w:spacing w:line="360" w:lineRule="auto"/>
        <w:ind w:left="0" w:firstLine="709"/>
        <w:jc w:val="both"/>
        <w:rPr>
          <w:rFonts w:ascii="Times New Roman" w:hAnsi="Times New Roman" w:cs="Times New Roman"/>
          <w:sz w:val="28"/>
          <w:szCs w:val="28"/>
        </w:rPr>
      </w:pPr>
      <w:r w:rsidRPr="00E16B45">
        <w:rPr>
          <w:rFonts w:ascii="Times New Roman" w:hAnsi="Times New Roman" w:cs="Times New Roman"/>
          <w:sz w:val="28"/>
          <w:szCs w:val="28"/>
        </w:rPr>
        <w:t>Некрасова, А.Н. Конфликтология. Конфликты в организации: Учеб. пособие для вузов / А.Н. Некрасова. – М.: МИИТ, 2008. – 94 с.</w:t>
      </w:r>
    </w:p>
    <w:p w:rsidR="00E16B45" w:rsidRPr="00E16B45" w:rsidRDefault="00E16B45" w:rsidP="00E16B45">
      <w:pPr>
        <w:pStyle w:val="a3"/>
        <w:numPr>
          <w:ilvl w:val="1"/>
          <w:numId w:val="8"/>
        </w:numPr>
        <w:tabs>
          <w:tab w:val="left" w:pos="1134"/>
        </w:tabs>
        <w:spacing w:line="360" w:lineRule="auto"/>
        <w:ind w:left="0" w:firstLine="709"/>
        <w:jc w:val="both"/>
        <w:rPr>
          <w:rFonts w:ascii="Times New Roman" w:hAnsi="Times New Roman" w:cs="Times New Roman"/>
          <w:sz w:val="28"/>
          <w:szCs w:val="28"/>
        </w:rPr>
      </w:pPr>
      <w:r w:rsidRPr="00E16B45">
        <w:rPr>
          <w:rFonts w:ascii="Times New Roman" w:hAnsi="Times New Roman" w:cs="Times New Roman"/>
          <w:sz w:val="28"/>
          <w:szCs w:val="28"/>
        </w:rPr>
        <w:t>Олейник, А.Н. Основы конфликтологии. – М.: АПО, 1992. – 53 с.</w:t>
      </w:r>
    </w:p>
    <w:p w:rsidR="00E16B45" w:rsidRPr="00E16B45" w:rsidRDefault="00E16B45" w:rsidP="00E16B45">
      <w:pPr>
        <w:pStyle w:val="a3"/>
        <w:numPr>
          <w:ilvl w:val="1"/>
          <w:numId w:val="8"/>
        </w:numPr>
        <w:tabs>
          <w:tab w:val="left" w:pos="1134"/>
        </w:tabs>
        <w:spacing w:line="360" w:lineRule="auto"/>
        <w:ind w:left="0" w:firstLine="709"/>
        <w:jc w:val="both"/>
        <w:rPr>
          <w:rFonts w:ascii="Times New Roman" w:hAnsi="Times New Roman" w:cs="Times New Roman"/>
          <w:sz w:val="28"/>
          <w:szCs w:val="28"/>
        </w:rPr>
      </w:pPr>
      <w:r w:rsidRPr="00E16B45">
        <w:rPr>
          <w:rFonts w:ascii="Times New Roman" w:hAnsi="Times New Roman" w:cs="Times New Roman"/>
          <w:sz w:val="28"/>
          <w:szCs w:val="28"/>
        </w:rPr>
        <w:lastRenderedPageBreak/>
        <w:t xml:space="preserve">Психология конфликта / Сост. и общая редакция </w:t>
      </w:r>
      <w:proofErr w:type="spellStart"/>
      <w:r w:rsidRPr="00E16B45">
        <w:rPr>
          <w:rFonts w:ascii="Times New Roman" w:hAnsi="Times New Roman" w:cs="Times New Roman"/>
          <w:sz w:val="28"/>
          <w:szCs w:val="28"/>
        </w:rPr>
        <w:t>Н.В.Гришиной</w:t>
      </w:r>
      <w:proofErr w:type="spellEnd"/>
      <w:r w:rsidRPr="00E16B45">
        <w:rPr>
          <w:rFonts w:ascii="Times New Roman" w:hAnsi="Times New Roman" w:cs="Times New Roman"/>
          <w:sz w:val="28"/>
          <w:szCs w:val="28"/>
        </w:rPr>
        <w:t>. – СПб.: Питер, 2001. – 448 с.</w:t>
      </w:r>
    </w:p>
    <w:p w:rsidR="00E16B45" w:rsidRPr="00E16B45" w:rsidRDefault="00E16B45" w:rsidP="00E16B45">
      <w:pPr>
        <w:pStyle w:val="a3"/>
        <w:numPr>
          <w:ilvl w:val="1"/>
          <w:numId w:val="8"/>
        </w:numPr>
        <w:tabs>
          <w:tab w:val="left" w:pos="1134"/>
        </w:tabs>
        <w:spacing w:line="360" w:lineRule="auto"/>
        <w:ind w:left="0" w:firstLine="709"/>
        <w:jc w:val="both"/>
        <w:rPr>
          <w:rFonts w:ascii="Times New Roman" w:hAnsi="Times New Roman" w:cs="Times New Roman"/>
          <w:sz w:val="28"/>
          <w:szCs w:val="28"/>
        </w:rPr>
      </w:pPr>
      <w:r w:rsidRPr="00E16B45">
        <w:rPr>
          <w:rFonts w:ascii="Times New Roman" w:hAnsi="Times New Roman" w:cs="Times New Roman"/>
          <w:sz w:val="28"/>
          <w:szCs w:val="28"/>
        </w:rPr>
        <w:t>Решетникова, К. В.</w:t>
      </w:r>
      <w:r>
        <w:rPr>
          <w:rFonts w:ascii="Times New Roman" w:hAnsi="Times New Roman" w:cs="Times New Roman"/>
          <w:sz w:val="28"/>
          <w:szCs w:val="28"/>
        </w:rPr>
        <w:t xml:space="preserve"> </w:t>
      </w:r>
      <w:r w:rsidRPr="00E16B45">
        <w:rPr>
          <w:rFonts w:ascii="Times New Roman" w:hAnsi="Times New Roman" w:cs="Times New Roman"/>
          <w:sz w:val="28"/>
          <w:szCs w:val="28"/>
        </w:rPr>
        <w:t>Организационная конфликтология: учеб. пособие / К.В. Решетникова. – М.: ИНФРА-М, 2009. – 175 с.</w:t>
      </w:r>
    </w:p>
    <w:p w:rsidR="00E16B45" w:rsidRPr="00E16B45" w:rsidRDefault="00E16B45" w:rsidP="00E16B45">
      <w:pPr>
        <w:pStyle w:val="a3"/>
        <w:numPr>
          <w:ilvl w:val="1"/>
          <w:numId w:val="8"/>
        </w:numPr>
        <w:tabs>
          <w:tab w:val="left" w:pos="1134"/>
        </w:tabs>
        <w:spacing w:line="360" w:lineRule="auto"/>
        <w:ind w:left="0" w:firstLine="709"/>
        <w:jc w:val="both"/>
        <w:rPr>
          <w:rFonts w:ascii="Times New Roman" w:hAnsi="Times New Roman" w:cs="Times New Roman"/>
          <w:sz w:val="28"/>
          <w:szCs w:val="28"/>
        </w:rPr>
      </w:pPr>
      <w:r w:rsidRPr="00E16B45">
        <w:rPr>
          <w:rFonts w:ascii="Times New Roman" w:hAnsi="Times New Roman" w:cs="Times New Roman"/>
          <w:sz w:val="28"/>
          <w:szCs w:val="28"/>
        </w:rPr>
        <w:t xml:space="preserve">Социальная конфликтология: учеб. пособие для студ. / под ред. А. В. Морозова; </w:t>
      </w:r>
      <w:proofErr w:type="spellStart"/>
      <w:r w:rsidRPr="00E16B45">
        <w:rPr>
          <w:rFonts w:ascii="Times New Roman" w:hAnsi="Times New Roman" w:cs="Times New Roman"/>
          <w:sz w:val="28"/>
          <w:szCs w:val="28"/>
        </w:rPr>
        <w:t>Моск</w:t>
      </w:r>
      <w:proofErr w:type="spellEnd"/>
      <w:r w:rsidRPr="00E16B45">
        <w:rPr>
          <w:rFonts w:ascii="Times New Roman" w:hAnsi="Times New Roman" w:cs="Times New Roman"/>
          <w:sz w:val="28"/>
          <w:szCs w:val="28"/>
        </w:rPr>
        <w:t>. гос. соц. ун-т. – М.: Академия, 2002. – 336 с.</w:t>
      </w:r>
    </w:p>
    <w:p w:rsidR="00E16B45" w:rsidRPr="00E16B45" w:rsidRDefault="00E16B45" w:rsidP="00E16B45">
      <w:pPr>
        <w:pStyle w:val="a3"/>
        <w:numPr>
          <w:ilvl w:val="1"/>
          <w:numId w:val="8"/>
        </w:numPr>
        <w:tabs>
          <w:tab w:val="left" w:pos="1134"/>
        </w:tabs>
        <w:spacing w:line="360" w:lineRule="auto"/>
        <w:ind w:left="0" w:firstLine="709"/>
        <w:jc w:val="both"/>
        <w:rPr>
          <w:rFonts w:ascii="Times New Roman" w:hAnsi="Times New Roman" w:cs="Times New Roman"/>
          <w:sz w:val="28"/>
          <w:szCs w:val="28"/>
        </w:rPr>
      </w:pPr>
      <w:r w:rsidRPr="00E16B45">
        <w:rPr>
          <w:rFonts w:ascii="Times New Roman" w:hAnsi="Times New Roman" w:cs="Times New Roman"/>
          <w:sz w:val="28"/>
          <w:szCs w:val="28"/>
        </w:rPr>
        <w:t xml:space="preserve">Степанова, О.П., Практикум по социальной психологии / О. П. Степанова, Е.Ю. </w:t>
      </w:r>
      <w:proofErr w:type="spellStart"/>
      <w:r w:rsidRPr="00E16B45">
        <w:rPr>
          <w:rFonts w:ascii="Times New Roman" w:hAnsi="Times New Roman" w:cs="Times New Roman"/>
          <w:sz w:val="28"/>
          <w:szCs w:val="28"/>
        </w:rPr>
        <w:t>Семыкина</w:t>
      </w:r>
      <w:proofErr w:type="spellEnd"/>
      <w:r w:rsidRPr="00E16B45">
        <w:rPr>
          <w:rFonts w:ascii="Times New Roman" w:hAnsi="Times New Roman" w:cs="Times New Roman"/>
          <w:sz w:val="28"/>
          <w:szCs w:val="28"/>
        </w:rPr>
        <w:t xml:space="preserve">. – Магнитогорск: </w:t>
      </w:r>
      <w:proofErr w:type="spellStart"/>
      <w:r w:rsidRPr="00E16B45">
        <w:rPr>
          <w:rFonts w:ascii="Times New Roman" w:hAnsi="Times New Roman" w:cs="Times New Roman"/>
          <w:sz w:val="28"/>
          <w:szCs w:val="28"/>
        </w:rPr>
        <w:t>МаГУ</w:t>
      </w:r>
      <w:proofErr w:type="spellEnd"/>
      <w:r w:rsidRPr="00E16B45">
        <w:rPr>
          <w:rFonts w:ascii="Times New Roman" w:hAnsi="Times New Roman" w:cs="Times New Roman"/>
          <w:sz w:val="28"/>
          <w:szCs w:val="28"/>
        </w:rPr>
        <w:t>, 2008. – 161 с.</w:t>
      </w:r>
    </w:p>
    <w:p w:rsidR="00E16B45" w:rsidRDefault="00E16B45" w:rsidP="00E16B45">
      <w:pPr>
        <w:pStyle w:val="a3"/>
        <w:numPr>
          <w:ilvl w:val="1"/>
          <w:numId w:val="8"/>
        </w:numPr>
        <w:tabs>
          <w:tab w:val="left" w:pos="1134"/>
        </w:tabs>
        <w:spacing w:line="360" w:lineRule="auto"/>
        <w:ind w:left="0" w:firstLine="709"/>
        <w:jc w:val="both"/>
        <w:rPr>
          <w:rFonts w:ascii="Times New Roman" w:hAnsi="Times New Roman" w:cs="Times New Roman"/>
          <w:sz w:val="28"/>
          <w:szCs w:val="28"/>
        </w:rPr>
      </w:pPr>
      <w:r w:rsidRPr="00E16B45">
        <w:rPr>
          <w:rFonts w:ascii="Times New Roman" w:hAnsi="Times New Roman" w:cs="Times New Roman"/>
          <w:sz w:val="28"/>
          <w:szCs w:val="28"/>
        </w:rPr>
        <w:t>Уткин, Э.А. Конфликтология. Теория и практика. – М.: Ассоциация авторов и издателей «ТАНДЕМ». Издательство «</w:t>
      </w:r>
      <w:proofErr w:type="spellStart"/>
      <w:r w:rsidRPr="00E16B45">
        <w:rPr>
          <w:rFonts w:ascii="Times New Roman" w:hAnsi="Times New Roman" w:cs="Times New Roman"/>
          <w:sz w:val="28"/>
          <w:szCs w:val="28"/>
        </w:rPr>
        <w:t>Экмос</w:t>
      </w:r>
      <w:proofErr w:type="spellEnd"/>
      <w:r w:rsidRPr="00E16B45">
        <w:rPr>
          <w:rFonts w:ascii="Times New Roman" w:hAnsi="Times New Roman" w:cs="Times New Roman"/>
          <w:sz w:val="28"/>
          <w:szCs w:val="28"/>
        </w:rPr>
        <w:t xml:space="preserve">», 2000. – </w:t>
      </w:r>
      <w:r w:rsidR="002A15CF">
        <w:rPr>
          <w:rFonts w:ascii="Times New Roman" w:hAnsi="Times New Roman" w:cs="Times New Roman"/>
          <w:sz w:val="28"/>
          <w:szCs w:val="28"/>
        </w:rPr>
        <w:t>16</w:t>
      </w:r>
      <w:r w:rsidRPr="00E16B45">
        <w:rPr>
          <w:rFonts w:ascii="Times New Roman" w:hAnsi="Times New Roman" w:cs="Times New Roman"/>
          <w:sz w:val="28"/>
          <w:szCs w:val="28"/>
        </w:rPr>
        <w:t>2 с.</w:t>
      </w:r>
    </w:p>
    <w:p w:rsidR="002A15CF" w:rsidRPr="00E16B45" w:rsidRDefault="002A15CF" w:rsidP="00E16B45">
      <w:pPr>
        <w:pStyle w:val="a3"/>
        <w:numPr>
          <w:ilvl w:val="1"/>
          <w:numId w:val="8"/>
        </w:numPr>
        <w:tabs>
          <w:tab w:val="left" w:pos="1134"/>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Фишер Р., </w:t>
      </w:r>
      <w:proofErr w:type="spellStart"/>
      <w:r>
        <w:rPr>
          <w:rFonts w:ascii="Times New Roman" w:hAnsi="Times New Roman" w:cs="Times New Roman"/>
          <w:sz w:val="28"/>
          <w:szCs w:val="28"/>
        </w:rPr>
        <w:t>Юри</w:t>
      </w:r>
      <w:proofErr w:type="spellEnd"/>
      <w:r>
        <w:rPr>
          <w:rFonts w:ascii="Times New Roman" w:hAnsi="Times New Roman" w:cs="Times New Roman"/>
          <w:sz w:val="28"/>
          <w:szCs w:val="28"/>
        </w:rPr>
        <w:t xml:space="preserve"> У., </w:t>
      </w:r>
      <w:proofErr w:type="spellStart"/>
      <w:r>
        <w:rPr>
          <w:rFonts w:ascii="Times New Roman" w:hAnsi="Times New Roman" w:cs="Times New Roman"/>
          <w:sz w:val="28"/>
          <w:szCs w:val="28"/>
        </w:rPr>
        <w:t>Паттон</w:t>
      </w:r>
      <w:proofErr w:type="spellEnd"/>
      <w:r>
        <w:rPr>
          <w:rFonts w:ascii="Times New Roman" w:hAnsi="Times New Roman" w:cs="Times New Roman"/>
          <w:sz w:val="28"/>
          <w:szCs w:val="28"/>
        </w:rPr>
        <w:t xml:space="preserve"> Б. Переговоры без поражения. Гарвардский метод. – М.: Манн, Иванов и Фербер, 2012. – 272 с.</w:t>
      </w:r>
    </w:p>
    <w:p w:rsidR="00E16B45" w:rsidRPr="00317CE3" w:rsidRDefault="00E16B45" w:rsidP="00317CE3">
      <w:pPr>
        <w:pStyle w:val="a3"/>
        <w:numPr>
          <w:ilvl w:val="1"/>
          <w:numId w:val="8"/>
        </w:numPr>
        <w:tabs>
          <w:tab w:val="left" w:pos="1134"/>
        </w:tabs>
        <w:spacing w:line="360" w:lineRule="auto"/>
        <w:ind w:left="0" w:firstLine="709"/>
        <w:jc w:val="both"/>
        <w:rPr>
          <w:rFonts w:ascii="Times New Roman" w:hAnsi="Times New Roman" w:cs="Times New Roman"/>
          <w:sz w:val="28"/>
          <w:szCs w:val="28"/>
        </w:rPr>
      </w:pPr>
      <w:r w:rsidRPr="00E16B45">
        <w:rPr>
          <w:rFonts w:ascii="Times New Roman" w:hAnsi="Times New Roman" w:cs="Times New Roman"/>
          <w:sz w:val="28"/>
          <w:szCs w:val="28"/>
        </w:rPr>
        <w:t>Хасан, Б. И. Психология конфликта и переговоры: учеб. пособие для студ. вузов. – 4-е изд., стер. – М.: Академия, 2008. – 190 с.</w:t>
      </w:r>
    </w:p>
    <w:sectPr w:rsidR="00E16B45" w:rsidRPr="00317CE3" w:rsidSect="00A31C4C">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1C4C" w:rsidRDefault="00A31C4C" w:rsidP="00A31C4C">
      <w:pPr>
        <w:spacing w:after="0" w:line="240" w:lineRule="auto"/>
      </w:pPr>
      <w:r>
        <w:separator/>
      </w:r>
    </w:p>
  </w:endnote>
  <w:endnote w:type="continuationSeparator" w:id="0">
    <w:p w:rsidR="00A31C4C" w:rsidRDefault="00A31C4C" w:rsidP="00A31C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2AFF" w:usb1="4000ACF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250490"/>
      <w:docPartObj>
        <w:docPartGallery w:val="Page Numbers (Bottom of Page)"/>
        <w:docPartUnique/>
      </w:docPartObj>
    </w:sdtPr>
    <w:sdtEndPr>
      <w:rPr>
        <w:rFonts w:ascii="Times New Roman" w:hAnsi="Times New Roman" w:cs="Times New Roman"/>
        <w:sz w:val="25"/>
        <w:szCs w:val="25"/>
      </w:rPr>
    </w:sdtEndPr>
    <w:sdtContent>
      <w:p w:rsidR="00A31C4C" w:rsidRPr="00A31C4C" w:rsidRDefault="00A31C4C">
        <w:pPr>
          <w:pStyle w:val="a8"/>
          <w:jc w:val="center"/>
          <w:rPr>
            <w:rFonts w:ascii="Times New Roman" w:hAnsi="Times New Roman" w:cs="Times New Roman"/>
            <w:sz w:val="25"/>
            <w:szCs w:val="25"/>
          </w:rPr>
        </w:pPr>
        <w:r w:rsidRPr="00A31C4C">
          <w:rPr>
            <w:rFonts w:ascii="Times New Roman" w:hAnsi="Times New Roman" w:cs="Times New Roman"/>
            <w:sz w:val="25"/>
            <w:szCs w:val="25"/>
          </w:rPr>
          <w:fldChar w:fldCharType="begin"/>
        </w:r>
        <w:r w:rsidRPr="00A31C4C">
          <w:rPr>
            <w:rFonts w:ascii="Times New Roman" w:hAnsi="Times New Roman" w:cs="Times New Roman"/>
            <w:sz w:val="25"/>
            <w:szCs w:val="25"/>
          </w:rPr>
          <w:instrText>PAGE   \* MERGEFORMAT</w:instrText>
        </w:r>
        <w:r w:rsidRPr="00A31C4C">
          <w:rPr>
            <w:rFonts w:ascii="Times New Roman" w:hAnsi="Times New Roman" w:cs="Times New Roman"/>
            <w:sz w:val="25"/>
            <w:szCs w:val="25"/>
          </w:rPr>
          <w:fldChar w:fldCharType="separate"/>
        </w:r>
        <w:r>
          <w:rPr>
            <w:rFonts w:ascii="Times New Roman" w:hAnsi="Times New Roman" w:cs="Times New Roman"/>
            <w:noProof/>
            <w:sz w:val="25"/>
            <w:szCs w:val="25"/>
          </w:rPr>
          <w:t>2</w:t>
        </w:r>
        <w:r w:rsidRPr="00A31C4C">
          <w:rPr>
            <w:rFonts w:ascii="Times New Roman" w:hAnsi="Times New Roman" w:cs="Times New Roman"/>
            <w:sz w:val="25"/>
            <w:szCs w:val="25"/>
          </w:rPr>
          <w:fldChar w:fldCharType="end"/>
        </w:r>
      </w:p>
    </w:sdtContent>
  </w:sdt>
  <w:p w:rsidR="00A31C4C" w:rsidRDefault="00A31C4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1C4C" w:rsidRDefault="00A31C4C" w:rsidP="00A31C4C">
      <w:pPr>
        <w:spacing w:after="0" w:line="240" w:lineRule="auto"/>
      </w:pPr>
      <w:r>
        <w:separator/>
      </w:r>
    </w:p>
  </w:footnote>
  <w:footnote w:type="continuationSeparator" w:id="0">
    <w:p w:rsidR="00A31C4C" w:rsidRDefault="00A31C4C" w:rsidP="00A31C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7730A"/>
    <w:multiLevelType w:val="hybridMultilevel"/>
    <w:tmpl w:val="A586B9DA"/>
    <w:lvl w:ilvl="0" w:tplc="A8D8FE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0A48EE"/>
    <w:multiLevelType w:val="hybridMultilevel"/>
    <w:tmpl w:val="5E880DE8"/>
    <w:lvl w:ilvl="0" w:tplc="0419000F">
      <w:start w:val="1"/>
      <w:numFmt w:val="decimal"/>
      <w:lvlText w:val="%1."/>
      <w:lvlJc w:val="left"/>
      <w:pPr>
        <w:ind w:left="720" w:hanging="360"/>
      </w:pPr>
    </w:lvl>
    <w:lvl w:ilvl="1" w:tplc="E1D08F1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BE24A5"/>
    <w:multiLevelType w:val="hybridMultilevel"/>
    <w:tmpl w:val="027A52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A371B5"/>
    <w:multiLevelType w:val="hybridMultilevel"/>
    <w:tmpl w:val="732283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54328BD"/>
    <w:multiLevelType w:val="hybridMultilevel"/>
    <w:tmpl w:val="E56C03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D5D0B78"/>
    <w:multiLevelType w:val="hybridMultilevel"/>
    <w:tmpl w:val="786EB7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B86F38"/>
    <w:multiLevelType w:val="hybridMultilevel"/>
    <w:tmpl w:val="7EBC95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A770D6A"/>
    <w:multiLevelType w:val="hybridMultilevel"/>
    <w:tmpl w:val="C2F4B306"/>
    <w:lvl w:ilvl="0" w:tplc="FB22D0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574776D0"/>
    <w:multiLevelType w:val="hybridMultilevel"/>
    <w:tmpl w:val="697085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5D2B7B9C"/>
    <w:multiLevelType w:val="hybridMultilevel"/>
    <w:tmpl w:val="F3C8F59C"/>
    <w:lvl w:ilvl="0" w:tplc="6E60E54A">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635C099C"/>
    <w:multiLevelType w:val="hybridMultilevel"/>
    <w:tmpl w:val="92CC11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70594993"/>
    <w:multiLevelType w:val="hybridMultilevel"/>
    <w:tmpl w:val="7C983E94"/>
    <w:lvl w:ilvl="0" w:tplc="83364D7A">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26444D1"/>
    <w:multiLevelType w:val="hybridMultilevel"/>
    <w:tmpl w:val="58B20B5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76A2041C"/>
    <w:multiLevelType w:val="hybridMultilevel"/>
    <w:tmpl w:val="DA185BC6"/>
    <w:lvl w:ilvl="0" w:tplc="83364D7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78EA72AF"/>
    <w:multiLevelType w:val="hybridMultilevel"/>
    <w:tmpl w:val="CFA212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BF54644"/>
    <w:multiLevelType w:val="hybridMultilevel"/>
    <w:tmpl w:val="8DCAF410"/>
    <w:lvl w:ilvl="0" w:tplc="D08C17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CB0388C"/>
    <w:multiLevelType w:val="hybridMultilevel"/>
    <w:tmpl w:val="4552BA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4"/>
  </w:num>
  <w:num w:numId="3">
    <w:abstractNumId w:val="7"/>
  </w:num>
  <w:num w:numId="4">
    <w:abstractNumId w:val="15"/>
  </w:num>
  <w:num w:numId="5">
    <w:abstractNumId w:val="8"/>
  </w:num>
  <w:num w:numId="6">
    <w:abstractNumId w:val="13"/>
  </w:num>
  <w:num w:numId="7">
    <w:abstractNumId w:val="11"/>
  </w:num>
  <w:num w:numId="8">
    <w:abstractNumId w:val="1"/>
  </w:num>
  <w:num w:numId="9">
    <w:abstractNumId w:val="3"/>
  </w:num>
  <w:num w:numId="10">
    <w:abstractNumId w:val="4"/>
  </w:num>
  <w:num w:numId="11">
    <w:abstractNumId w:val="6"/>
  </w:num>
  <w:num w:numId="12">
    <w:abstractNumId w:val="5"/>
  </w:num>
  <w:num w:numId="13">
    <w:abstractNumId w:val="9"/>
  </w:num>
  <w:num w:numId="14">
    <w:abstractNumId w:val="2"/>
  </w:num>
  <w:num w:numId="15">
    <w:abstractNumId w:val="12"/>
  </w:num>
  <w:num w:numId="16">
    <w:abstractNumId w:val="16"/>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696"/>
    <w:rsid w:val="00013BEC"/>
    <w:rsid w:val="000E6B7A"/>
    <w:rsid w:val="00185CB8"/>
    <w:rsid w:val="001936EA"/>
    <w:rsid w:val="001D70B7"/>
    <w:rsid w:val="00227E8D"/>
    <w:rsid w:val="00287FF7"/>
    <w:rsid w:val="002A15CF"/>
    <w:rsid w:val="002D6471"/>
    <w:rsid w:val="00317CE3"/>
    <w:rsid w:val="005E6D54"/>
    <w:rsid w:val="00676696"/>
    <w:rsid w:val="006E3EDF"/>
    <w:rsid w:val="00822429"/>
    <w:rsid w:val="008807BB"/>
    <w:rsid w:val="009026E0"/>
    <w:rsid w:val="00A14154"/>
    <w:rsid w:val="00A31C4C"/>
    <w:rsid w:val="00A7768B"/>
    <w:rsid w:val="00B01803"/>
    <w:rsid w:val="00B13004"/>
    <w:rsid w:val="00B75C26"/>
    <w:rsid w:val="00B84454"/>
    <w:rsid w:val="00DB3AE8"/>
    <w:rsid w:val="00E16B45"/>
    <w:rsid w:val="00F740EA"/>
    <w:rsid w:val="00FE32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B74EE7-024F-42F2-B2B6-BB36D4FA6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696"/>
  </w:style>
  <w:style w:type="paragraph" w:styleId="1">
    <w:name w:val="heading 1"/>
    <w:basedOn w:val="a"/>
    <w:next w:val="a"/>
    <w:link w:val="10"/>
    <w:uiPriority w:val="9"/>
    <w:qFormat/>
    <w:rsid w:val="0067669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67669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76696"/>
    <w:rPr>
      <w:rFonts w:asciiTheme="majorHAnsi" w:eastAsiaTheme="majorEastAsia" w:hAnsiTheme="majorHAnsi" w:cstheme="majorBidi"/>
      <w:color w:val="2E74B5" w:themeColor="accent1" w:themeShade="BF"/>
      <w:sz w:val="32"/>
      <w:szCs w:val="32"/>
    </w:rPr>
  </w:style>
  <w:style w:type="paragraph" w:styleId="a3">
    <w:name w:val="No Spacing"/>
    <w:uiPriority w:val="1"/>
    <w:qFormat/>
    <w:rsid w:val="00676696"/>
    <w:pPr>
      <w:spacing w:after="0" w:line="240" w:lineRule="auto"/>
    </w:pPr>
  </w:style>
  <w:style w:type="character" w:customStyle="1" w:styleId="20">
    <w:name w:val="Заголовок 2 Знак"/>
    <w:basedOn w:val="a0"/>
    <w:link w:val="2"/>
    <w:uiPriority w:val="9"/>
    <w:rsid w:val="00676696"/>
    <w:rPr>
      <w:rFonts w:asciiTheme="majorHAnsi" w:eastAsiaTheme="majorEastAsia" w:hAnsiTheme="majorHAnsi" w:cstheme="majorBidi"/>
      <w:color w:val="2E74B5" w:themeColor="accent1" w:themeShade="BF"/>
      <w:sz w:val="26"/>
      <w:szCs w:val="26"/>
    </w:rPr>
  </w:style>
  <w:style w:type="paragraph" w:styleId="a4">
    <w:name w:val="TOC Heading"/>
    <w:basedOn w:val="1"/>
    <w:next w:val="a"/>
    <w:uiPriority w:val="39"/>
    <w:unhideWhenUsed/>
    <w:qFormat/>
    <w:rsid w:val="00E16B45"/>
    <w:pPr>
      <w:outlineLvl w:val="9"/>
    </w:pPr>
    <w:rPr>
      <w:lang w:eastAsia="ru-RU"/>
    </w:rPr>
  </w:style>
  <w:style w:type="paragraph" w:styleId="11">
    <w:name w:val="toc 1"/>
    <w:basedOn w:val="a"/>
    <w:next w:val="a"/>
    <w:autoRedefine/>
    <w:uiPriority w:val="39"/>
    <w:unhideWhenUsed/>
    <w:rsid w:val="00E16B45"/>
    <w:pPr>
      <w:spacing w:after="100"/>
    </w:pPr>
  </w:style>
  <w:style w:type="paragraph" w:styleId="21">
    <w:name w:val="toc 2"/>
    <w:basedOn w:val="a"/>
    <w:next w:val="a"/>
    <w:autoRedefine/>
    <w:uiPriority w:val="39"/>
    <w:unhideWhenUsed/>
    <w:rsid w:val="00B13004"/>
    <w:pPr>
      <w:tabs>
        <w:tab w:val="right" w:leader="dot" w:pos="9345"/>
      </w:tabs>
      <w:spacing w:after="100"/>
      <w:ind w:left="851" w:hanging="425"/>
      <w:jc w:val="both"/>
    </w:pPr>
  </w:style>
  <w:style w:type="character" w:styleId="a5">
    <w:name w:val="Hyperlink"/>
    <w:basedOn w:val="a0"/>
    <w:uiPriority w:val="99"/>
    <w:unhideWhenUsed/>
    <w:rsid w:val="00E16B45"/>
    <w:rPr>
      <w:color w:val="0563C1" w:themeColor="hyperlink"/>
      <w:u w:val="single"/>
    </w:rPr>
  </w:style>
  <w:style w:type="paragraph" w:styleId="a6">
    <w:name w:val="header"/>
    <w:basedOn w:val="a"/>
    <w:link w:val="a7"/>
    <w:uiPriority w:val="99"/>
    <w:unhideWhenUsed/>
    <w:rsid w:val="00A31C4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31C4C"/>
  </w:style>
  <w:style w:type="paragraph" w:styleId="a8">
    <w:name w:val="footer"/>
    <w:basedOn w:val="a"/>
    <w:link w:val="a9"/>
    <w:uiPriority w:val="99"/>
    <w:unhideWhenUsed/>
    <w:rsid w:val="00A31C4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31C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F19377-BB31-4C75-9BFC-E0EB854EF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37</Pages>
  <Words>8877</Words>
  <Characters>50602</Characters>
  <Application>Microsoft Office Word</Application>
  <DocSecurity>0</DocSecurity>
  <Lines>421</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Валерий Думнов</dc:creator>
  <cp:keywords/>
  <dc:description/>
  <cp:lastModifiedBy>Валерий Думнов</cp:lastModifiedBy>
  <cp:revision>14</cp:revision>
  <dcterms:created xsi:type="dcterms:W3CDTF">2019-05-12T21:08:00Z</dcterms:created>
  <dcterms:modified xsi:type="dcterms:W3CDTF">2019-06-06T14:23:00Z</dcterms:modified>
</cp:coreProperties>
</file>