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839113816"/>
        <w:docPartObj>
          <w:docPartGallery w:val="Table of Contents"/>
        </w:docPartObj>
      </w:sdtPr>
      <w:sdtEndPr>
        <w:rPr>
          <w:b w:val="0"/>
        </w:rPr>
      </w:sdtEndPr>
      <w:sdtContent>
        <w:p w:rsidR="008C174B" w:rsidRPr="008C174B" w:rsidRDefault="008C174B" w:rsidP="008C174B">
          <w:pPr>
            <w:pStyle w:val="11"/>
            <w:tabs>
              <w:tab w:val="left" w:pos="440"/>
              <w:tab w:val="right" w:leader="dot" w:pos="9638"/>
            </w:tabs>
            <w:ind w:left="0" w:firstLine="0"/>
            <w:jc w:val="center"/>
          </w:pPr>
          <w:r w:rsidRPr="008C174B">
            <w:rPr>
              <w:rFonts w:eastAsia="Calibri"/>
              <w:color w:val="auto"/>
              <w:szCs w:val="28"/>
              <w:lang w:eastAsia="en-US"/>
            </w:rPr>
            <w:t xml:space="preserve">МИНИСТЕРСТВО ОБРАЗОВАНИЯ И НАУКИ </w:t>
          </w:r>
        </w:p>
        <w:p w:rsidR="008C174B" w:rsidRPr="008C174B" w:rsidRDefault="008C174B" w:rsidP="008C174B">
          <w:pPr>
            <w:spacing w:after="0" w:line="360" w:lineRule="auto"/>
            <w:ind w:left="0" w:right="0" w:firstLine="0"/>
            <w:jc w:val="center"/>
            <w:rPr>
              <w:rFonts w:eastAsia="Calibri"/>
              <w:b/>
              <w:color w:val="auto"/>
              <w:szCs w:val="28"/>
              <w:lang w:eastAsia="en-US"/>
            </w:rPr>
          </w:pPr>
          <w:r w:rsidRPr="008C174B">
            <w:rPr>
              <w:rFonts w:eastAsia="Calibri"/>
              <w:b/>
              <w:color w:val="auto"/>
              <w:szCs w:val="28"/>
              <w:lang w:eastAsia="en-US"/>
            </w:rPr>
            <w:t>РОССИЙСКОЙ ФЕДЕРАЦИИ</w:t>
          </w:r>
        </w:p>
        <w:p w:rsidR="008C174B" w:rsidRPr="008C174B" w:rsidRDefault="008C174B" w:rsidP="008C174B">
          <w:pPr>
            <w:spacing w:after="0" w:line="360" w:lineRule="auto"/>
            <w:ind w:left="0" w:right="0" w:firstLine="0"/>
            <w:jc w:val="center"/>
            <w:rPr>
              <w:rFonts w:eastAsia="Calibri"/>
              <w:color w:val="auto"/>
              <w:szCs w:val="28"/>
              <w:lang w:eastAsia="en-US"/>
            </w:rPr>
          </w:pPr>
          <w:r w:rsidRPr="008C174B">
            <w:rPr>
              <w:rFonts w:eastAsia="Calibri"/>
              <w:b/>
              <w:color w:val="auto"/>
              <w:szCs w:val="28"/>
              <w:lang w:eastAsia="en-US"/>
            </w:rPr>
            <w:t>ПЕНЗЕНСКИЙ ГОСУДАРСТВЕННЫЙ УНИВЕРСИТЕТ</w:t>
          </w:r>
        </w:p>
        <w:p w:rsidR="008C174B" w:rsidRPr="008C174B" w:rsidRDefault="008C174B" w:rsidP="008C174B">
          <w:pPr>
            <w:spacing w:after="0" w:line="360" w:lineRule="auto"/>
            <w:ind w:left="0" w:right="0" w:firstLine="0"/>
            <w:jc w:val="left"/>
            <w:rPr>
              <w:rFonts w:eastAsia="Calibri"/>
              <w:color w:val="auto"/>
              <w:szCs w:val="28"/>
              <w:lang w:eastAsia="en-US"/>
            </w:rPr>
          </w:pPr>
        </w:p>
        <w:p w:rsidR="008C174B" w:rsidRPr="008C174B" w:rsidRDefault="008C174B" w:rsidP="008C174B">
          <w:pPr>
            <w:spacing w:after="0" w:line="240" w:lineRule="auto"/>
            <w:ind w:left="-539" w:right="0" w:firstLine="539"/>
            <w:jc w:val="center"/>
            <w:rPr>
              <w:rFonts w:eastAsia="Calibri"/>
              <w:b/>
              <w:color w:val="auto"/>
              <w:szCs w:val="28"/>
              <w:lang w:eastAsia="en-US"/>
            </w:rPr>
          </w:pPr>
        </w:p>
        <w:tbl>
          <w:tblPr>
            <w:tblW w:w="0" w:type="auto"/>
            <w:tblLook w:val="04A0" w:firstRow="1" w:lastRow="0" w:firstColumn="1" w:lastColumn="0" w:noHBand="0" w:noVBand="1"/>
          </w:tblPr>
          <w:tblGrid>
            <w:gridCol w:w="4785"/>
            <w:gridCol w:w="4786"/>
          </w:tblGrid>
          <w:tr w:rsidR="008C174B" w:rsidRPr="008C174B" w:rsidTr="009B5C57">
            <w:tc>
              <w:tcPr>
                <w:tcW w:w="4785" w:type="dxa"/>
              </w:tcPr>
              <w:p w:rsidR="008C174B" w:rsidRPr="008C174B" w:rsidRDefault="008C174B" w:rsidP="008C174B">
                <w:pPr>
                  <w:spacing w:after="0" w:line="360" w:lineRule="auto"/>
                  <w:ind w:left="0" w:right="0" w:firstLine="0"/>
                  <w:jc w:val="center"/>
                  <w:rPr>
                    <w:rFonts w:eastAsia="Calibri"/>
                    <w:i/>
                    <w:color w:val="auto"/>
                    <w:sz w:val="24"/>
                    <w:szCs w:val="24"/>
                    <w:lang w:eastAsia="en-US"/>
                  </w:rPr>
                </w:pPr>
                <w:r w:rsidRPr="008C174B">
                  <w:rPr>
                    <w:rFonts w:eastAsia="Calibri"/>
                    <w:i/>
                    <w:color w:val="auto"/>
                    <w:sz w:val="24"/>
                    <w:szCs w:val="24"/>
                    <w:lang w:eastAsia="en-US"/>
                  </w:rPr>
                  <w:t>Историко-филологический факультет</w:t>
                </w:r>
              </w:p>
              <w:p w:rsidR="008C174B" w:rsidRPr="008C174B" w:rsidRDefault="008C174B" w:rsidP="008C174B">
                <w:pPr>
                  <w:spacing w:after="0" w:line="360" w:lineRule="auto"/>
                  <w:ind w:left="0" w:right="0" w:firstLine="0"/>
                  <w:jc w:val="center"/>
                  <w:rPr>
                    <w:rFonts w:eastAsia="Calibri"/>
                    <w:color w:val="auto"/>
                    <w:szCs w:val="28"/>
                    <w:lang w:eastAsia="en-US"/>
                  </w:rPr>
                </w:pPr>
              </w:p>
            </w:tc>
            <w:tc>
              <w:tcPr>
                <w:tcW w:w="4786" w:type="dxa"/>
              </w:tcPr>
              <w:p w:rsidR="008C174B" w:rsidRPr="008C174B" w:rsidRDefault="008C174B" w:rsidP="008C174B">
                <w:pPr>
                  <w:spacing w:after="0" w:line="360" w:lineRule="auto"/>
                  <w:ind w:left="0" w:right="0" w:firstLine="35"/>
                  <w:jc w:val="center"/>
                  <w:rPr>
                    <w:rFonts w:eastAsia="Calibri"/>
                    <w:color w:val="auto"/>
                    <w:sz w:val="24"/>
                    <w:szCs w:val="24"/>
                    <w:lang w:eastAsia="en-US"/>
                  </w:rPr>
                </w:pPr>
                <w:r w:rsidRPr="008C174B">
                  <w:rPr>
                    <w:rFonts w:eastAsia="Calibri"/>
                    <w:i/>
                    <w:color w:val="auto"/>
                    <w:sz w:val="24"/>
                    <w:szCs w:val="24"/>
                    <w:lang w:eastAsia="en-US"/>
                  </w:rPr>
                  <w:t>Кафедра «Перевод и переводоведение»</w:t>
                </w:r>
              </w:p>
            </w:tc>
          </w:tr>
        </w:tbl>
        <w:p w:rsidR="008C174B" w:rsidRPr="008C174B" w:rsidRDefault="008C174B" w:rsidP="008C174B">
          <w:pPr>
            <w:spacing w:after="0" w:line="360" w:lineRule="auto"/>
            <w:ind w:left="0" w:right="0" w:firstLine="0"/>
            <w:jc w:val="left"/>
            <w:rPr>
              <w:rFonts w:eastAsia="Calibri"/>
              <w:color w:val="auto"/>
              <w:szCs w:val="28"/>
              <w:lang w:eastAsia="en-US"/>
            </w:rPr>
          </w:pPr>
        </w:p>
        <w:tbl>
          <w:tblPr>
            <w:tblW w:w="0" w:type="auto"/>
            <w:tblLook w:val="04A0" w:firstRow="1" w:lastRow="0" w:firstColumn="1" w:lastColumn="0" w:noHBand="0" w:noVBand="1"/>
          </w:tblPr>
          <w:tblGrid>
            <w:gridCol w:w="5353"/>
            <w:gridCol w:w="4218"/>
          </w:tblGrid>
          <w:tr w:rsidR="008C174B" w:rsidRPr="008C174B" w:rsidTr="009B5C57">
            <w:tc>
              <w:tcPr>
                <w:tcW w:w="5353" w:type="dxa"/>
              </w:tcPr>
              <w:p w:rsidR="008C174B" w:rsidRPr="008C174B" w:rsidRDefault="008C174B" w:rsidP="008C174B">
                <w:pPr>
                  <w:spacing w:after="0" w:line="240" w:lineRule="auto"/>
                  <w:ind w:left="0" w:right="0" w:firstLine="0"/>
                  <w:jc w:val="left"/>
                  <w:rPr>
                    <w:rFonts w:eastAsia="Calibri"/>
                    <w:color w:val="auto"/>
                    <w:szCs w:val="28"/>
                    <w:lang w:eastAsia="en-US"/>
                  </w:rPr>
                </w:pPr>
                <w:r w:rsidRPr="008C174B">
                  <w:rPr>
                    <w:rFonts w:eastAsia="Calibri"/>
                    <w:color w:val="auto"/>
                    <w:szCs w:val="28"/>
                    <w:lang w:eastAsia="en-US"/>
                  </w:rPr>
                  <w:t xml:space="preserve">Направление подготовки: </w:t>
                </w:r>
              </w:p>
              <w:p w:rsidR="008C174B" w:rsidRPr="008C174B" w:rsidRDefault="008C174B" w:rsidP="008C174B">
                <w:pPr>
                  <w:spacing w:after="0" w:line="240" w:lineRule="auto"/>
                  <w:ind w:left="0" w:right="0" w:firstLine="0"/>
                  <w:jc w:val="left"/>
                  <w:rPr>
                    <w:rFonts w:eastAsia="Calibri"/>
                    <w:color w:val="auto"/>
                    <w:szCs w:val="28"/>
                    <w:lang w:eastAsia="en-US"/>
                  </w:rPr>
                </w:pPr>
                <w:r w:rsidRPr="008C174B">
                  <w:rPr>
                    <w:rFonts w:eastAsia="Calibri"/>
                    <w:color w:val="auto"/>
                    <w:szCs w:val="28"/>
                    <w:lang w:eastAsia="en-US"/>
                  </w:rPr>
                  <w:t>45.03.02 Лингвистика</w:t>
                </w:r>
              </w:p>
              <w:p w:rsidR="008C174B" w:rsidRPr="008C174B" w:rsidRDefault="008C174B" w:rsidP="008C174B">
                <w:pPr>
                  <w:spacing w:after="0" w:line="240" w:lineRule="auto"/>
                  <w:ind w:left="0" w:right="0" w:firstLine="0"/>
                  <w:jc w:val="left"/>
                  <w:rPr>
                    <w:rFonts w:eastAsia="Calibri"/>
                    <w:color w:val="auto"/>
                    <w:szCs w:val="28"/>
                    <w:lang w:eastAsia="en-US"/>
                  </w:rPr>
                </w:pPr>
                <w:r w:rsidRPr="008C174B">
                  <w:rPr>
                    <w:rFonts w:eastAsia="Calibri"/>
                    <w:color w:val="auto"/>
                    <w:szCs w:val="28"/>
                    <w:lang w:eastAsia="en-US"/>
                  </w:rPr>
                  <w:t xml:space="preserve">Профиль подготовки: </w:t>
                </w:r>
              </w:p>
              <w:p w:rsidR="008C174B" w:rsidRPr="008C174B" w:rsidRDefault="008C174B" w:rsidP="008C174B">
                <w:pPr>
                  <w:spacing w:after="0" w:line="240" w:lineRule="auto"/>
                  <w:ind w:left="0" w:right="0" w:firstLine="0"/>
                  <w:jc w:val="left"/>
                  <w:rPr>
                    <w:rFonts w:eastAsia="Calibri"/>
                    <w:color w:val="auto"/>
                    <w:szCs w:val="28"/>
                    <w:lang w:eastAsia="en-US"/>
                  </w:rPr>
                </w:pPr>
                <w:r w:rsidRPr="008C174B">
                  <w:rPr>
                    <w:rFonts w:eastAsia="Calibri"/>
                    <w:color w:val="auto"/>
                    <w:szCs w:val="28"/>
                    <w:lang w:eastAsia="en-US"/>
                  </w:rPr>
                  <w:t>Перевод и переводоведение</w:t>
                </w:r>
              </w:p>
              <w:p w:rsidR="008C174B" w:rsidRPr="008C174B" w:rsidRDefault="008C174B" w:rsidP="008C174B">
                <w:pPr>
                  <w:spacing w:after="0" w:line="240" w:lineRule="auto"/>
                  <w:ind w:left="-540" w:right="0" w:firstLine="540"/>
                  <w:jc w:val="left"/>
                  <w:outlineLvl w:val="0"/>
                  <w:rPr>
                    <w:rFonts w:eastAsia="Calibri"/>
                    <w:color w:val="auto"/>
                    <w:szCs w:val="28"/>
                    <w:lang w:eastAsia="en-US"/>
                  </w:rPr>
                </w:pPr>
              </w:p>
            </w:tc>
            <w:tc>
              <w:tcPr>
                <w:tcW w:w="4218" w:type="dxa"/>
              </w:tcPr>
              <w:p w:rsidR="008C174B" w:rsidRPr="008C174B" w:rsidRDefault="008C174B" w:rsidP="008C174B">
                <w:pPr>
                  <w:spacing w:after="0" w:line="240" w:lineRule="auto"/>
                  <w:ind w:left="0" w:right="0" w:hanging="3"/>
                  <w:jc w:val="left"/>
                  <w:outlineLvl w:val="0"/>
                  <w:rPr>
                    <w:rFonts w:eastAsia="Calibri"/>
                    <w:color w:val="auto"/>
                    <w:szCs w:val="28"/>
                    <w:lang w:eastAsia="en-US"/>
                  </w:rPr>
                </w:pPr>
                <w:r w:rsidRPr="008C174B">
                  <w:rPr>
                    <w:rFonts w:eastAsia="Calibri"/>
                    <w:color w:val="auto"/>
                    <w:szCs w:val="28"/>
                    <w:lang w:eastAsia="en-US"/>
                  </w:rPr>
                  <w:t>УТВЕРЖДАЮ:</w:t>
                </w:r>
              </w:p>
              <w:p w:rsidR="008C174B" w:rsidRPr="008C174B" w:rsidRDefault="008C174B" w:rsidP="008C174B">
                <w:pPr>
                  <w:spacing w:after="0" w:line="240" w:lineRule="auto"/>
                  <w:ind w:left="0" w:right="0" w:hanging="3"/>
                  <w:outlineLvl w:val="0"/>
                  <w:rPr>
                    <w:rFonts w:eastAsia="Calibri"/>
                    <w:color w:val="auto"/>
                    <w:szCs w:val="28"/>
                    <w:lang w:eastAsia="en-US"/>
                  </w:rPr>
                </w:pPr>
                <w:r w:rsidRPr="008C174B">
                  <w:rPr>
                    <w:rFonts w:eastAsia="Calibri"/>
                    <w:color w:val="auto"/>
                    <w:szCs w:val="28"/>
                    <w:lang w:eastAsia="en-US"/>
                  </w:rPr>
                  <w:t>Зав. кафедрой________________</w:t>
                </w:r>
              </w:p>
              <w:p w:rsidR="008C174B" w:rsidRPr="008C174B" w:rsidRDefault="008C174B" w:rsidP="008C174B">
                <w:pPr>
                  <w:spacing w:after="0" w:line="240" w:lineRule="auto"/>
                  <w:ind w:left="0" w:right="0" w:hanging="3"/>
                  <w:outlineLvl w:val="0"/>
                  <w:rPr>
                    <w:rFonts w:eastAsia="Calibri"/>
                    <w:color w:val="auto"/>
                    <w:szCs w:val="28"/>
                    <w:lang w:eastAsia="en-US"/>
                  </w:rPr>
                </w:pPr>
                <w:r w:rsidRPr="008C174B">
                  <w:rPr>
                    <w:rFonts w:eastAsia="Calibri"/>
                    <w:color w:val="auto"/>
                    <w:szCs w:val="28"/>
                    <w:lang w:eastAsia="en-US"/>
                  </w:rPr>
                  <w:t>«___»________________   2017 г.</w:t>
                </w:r>
              </w:p>
              <w:p w:rsidR="008C174B" w:rsidRPr="008C174B" w:rsidRDefault="008C174B" w:rsidP="008C174B">
                <w:pPr>
                  <w:spacing w:after="0" w:line="240" w:lineRule="auto"/>
                  <w:ind w:left="0" w:right="0" w:hanging="3"/>
                  <w:jc w:val="left"/>
                  <w:outlineLvl w:val="0"/>
                  <w:rPr>
                    <w:rFonts w:eastAsia="Calibri"/>
                    <w:b/>
                    <w:color w:val="auto"/>
                    <w:szCs w:val="28"/>
                    <w:lang w:eastAsia="en-US"/>
                  </w:rPr>
                </w:pPr>
              </w:p>
            </w:tc>
          </w:tr>
        </w:tbl>
        <w:p w:rsidR="008C174B" w:rsidRPr="008C174B" w:rsidRDefault="008C174B" w:rsidP="008C174B">
          <w:pPr>
            <w:spacing w:after="0" w:line="360" w:lineRule="auto"/>
            <w:ind w:left="0" w:right="0" w:firstLine="0"/>
            <w:jc w:val="right"/>
            <w:rPr>
              <w:rFonts w:eastAsia="Calibri"/>
              <w:color w:val="auto"/>
              <w:szCs w:val="28"/>
              <w:lang w:eastAsia="en-US"/>
            </w:rPr>
          </w:pPr>
        </w:p>
        <w:p w:rsidR="008C174B" w:rsidRPr="008C174B" w:rsidRDefault="008C174B" w:rsidP="008C174B">
          <w:pPr>
            <w:spacing w:after="0" w:line="360" w:lineRule="auto"/>
            <w:ind w:left="0" w:right="0" w:firstLine="0"/>
            <w:jc w:val="right"/>
            <w:rPr>
              <w:rFonts w:eastAsia="Calibri"/>
              <w:color w:val="auto"/>
              <w:szCs w:val="28"/>
              <w:lang w:eastAsia="en-US"/>
            </w:rPr>
          </w:pPr>
        </w:p>
        <w:p w:rsidR="008C174B" w:rsidRPr="008C174B" w:rsidRDefault="008C174B" w:rsidP="008C174B">
          <w:pPr>
            <w:spacing w:after="0" w:line="360" w:lineRule="auto"/>
            <w:ind w:left="0" w:right="0" w:firstLine="0"/>
            <w:jc w:val="center"/>
            <w:rPr>
              <w:rFonts w:eastAsia="Calibri"/>
              <w:b/>
              <w:color w:val="auto"/>
              <w:szCs w:val="28"/>
              <w:lang w:eastAsia="en-US"/>
            </w:rPr>
          </w:pPr>
          <w:r w:rsidRPr="008C174B">
            <w:rPr>
              <w:rFonts w:eastAsia="Calibri"/>
              <w:b/>
              <w:color w:val="auto"/>
              <w:szCs w:val="28"/>
              <w:lang w:eastAsia="en-US"/>
            </w:rPr>
            <w:t>ЗАДАНИЕ</w:t>
          </w:r>
        </w:p>
        <w:p w:rsidR="008C174B" w:rsidRPr="008C174B" w:rsidRDefault="008C174B" w:rsidP="008C174B">
          <w:pPr>
            <w:spacing w:after="0" w:line="360" w:lineRule="auto"/>
            <w:ind w:left="0" w:right="0" w:firstLine="0"/>
            <w:jc w:val="center"/>
            <w:rPr>
              <w:rFonts w:eastAsia="Calibri"/>
              <w:color w:val="auto"/>
              <w:szCs w:val="28"/>
              <w:lang w:eastAsia="en-US"/>
            </w:rPr>
          </w:pPr>
          <w:r w:rsidRPr="008C174B">
            <w:rPr>
              <w:rFonts w:eastAsia="Calibri"/>
              <w:color w:val="auto"/>
              <w:szCs w:val="28"/>
              <w:lang w:eastAsia="en-US"/>
            </w:rPr>
            <w:t xml:space="preserve">на курсовую работу по дисциплине «Основы теории первого иностранного языка»                                                   </w:t>
          </w:r>
        </w:p>
        <w:p w:rsidR="008C174B" w:rsidRPr="008C174B" w:rsidRDefault="008C174B" w:rsidP="008C174B">
          <w:pPr>
            <w:spacing w:after="0" w:line="360" w:lineRule="auto"/>
            <w:ind w:left="0" w:right="0" w:firstLine="0"/>
            <w:jc w:val="center"/>
            <w:rPr>
              <w:rFonts w:eastAsia="Calibri"/>
              <w:color w:val="auto"/>
              <w:szCs w:val="28"/>
              <w:lang w:eastAsia="en-US"/>
            </w:rPr>
          </w:pPr>
        </w:p>
        <w:p w:rsidR="008C174B" w:rsidRPr="008C174B" w:rsidRDefault="008C174B" w:rsidP="008C174B">
          <w:pPr>
            <w:spacing w:after="0" w:line="360" w:lineRule="auto"/>
            <w:ind w:left="0" w:right="0" w:firstLine="0"/>
            <w:jc w:val="center"/>
            <w:rPr>
              <w:rFonts w:eastAsia="Calibri"/>
              <w:color w:val="auto"/>
              <w:szCs w:val="28"/>
              <w:lang w:eastAsia="en-US"/>
            </w:rPr>
          </w:pPr>
          <w:r w:rsidRPr="008C174B">
            <w:rPr>
              <w:rFonts w:eastAsia="Calibri"/>
              <w:color w:val="auto"/>
              <w:szCs w:val="28"/>
              <w:lang w:eastAsia="en-US"/>
            </w:rPr>
            <w:t xml:space="preserve">Тема: «Особенности интонации в английском языке»                                                                               </w:t>
          </w:r>
        </w:p>
        <w:p w:rsidR="008C174B" w:rsidRPr="008C174B" w:rsidRDefault="008C174B" w:rsidP="008C174B">
          <w:pPr>
            <w:spacing w:after="0" w:line="360" w:lineRule="auto"/>
            <w:ind w:left="0" w:right="0" w:firstLine="0"/>
            <w:rPr>
              <w:rFonts w:eastAsia="Calibri"/>
              <w:color w:val="auto"/>
              <w:szCs w:val="28"/>
              <w:lang w:eastAsia="en-US"/>
            </w:rPr>
          </w:pPr>
        </w:p>
        <w:p w:rsidR="008C174B" w:rsidRPr="008C174B" w:rsidRDefault="008C174B" w:rsidP="008C174B">
          <w:pPr>
            <w:spacing w:after="0" w:line="240" w:lineRule="auto"/>
            <w:ind w:left="0" w:right="0" w:firstLine="0"/>
            <w:rPr>
              <w:rFonts w:eastAsia="Calibri"/>
              <w:color w:val="auto"/>
              <w:szCs w:val="28"/>
              <w:lang w:eastAsia="en-US"/>
            </w:rPr>
          </w:pPr>
        </w:p>
        <w:p w:rsidR="008C174B" w:rsidRPr="008C174B" w:rsidRDefault="008C174B" w:rsidP="008C174B">
          <w:pPr>
            <w:spacing w:after="0" w:line="240" w:lineRule="auto"/>
            <w:ind w:left="0" w:right="0" w:firstLine="0"/>
            <w:rPr>
              <w:rFonts w:eastAsia="Calibri"/>
              <w:b/>
              <w:color w:val="auto"/>
              <w:szCs w:val="28"/>
              <w:lang w:eastAsia="en-US"/>
            </w:rPr>
          </w:pPr>
          <w:r w:rsidRPr="008C174B">
            <w:rPr>
              <w:rFonts w:eastAsia="Calibri"/>
              <w:b/>
              <w:color w:val="auto"/>
              <w:szCs w:val="28"/>
              <w:lang w:eastAsia="en-US"/>
            </w:rPr>
            <w:t>Перечень подлежащих разработке вопросов:</w:t>
          </w:r>
        </w:p>
        <w:p w:rsidR="008C174B" w:rsidRPr="008C174B" w:rsidRDefault="008C174B" w:rsidP="008C174B">
          <w:pPr>
            <w:spacing w:after="0" w:line="240" w:lineRule="auto"/>
            <w:ind w:left="0" w:right="0" w:firstLine="0"/>
            <w:rPr>
              <w:rFonts w:eastAsia="Calibri"/>
              <w:b/>
              <w:color w:val="auto"/>
              <w:szCs w:val="28"/>
              <w:lang w:eastAsia="en-US"/>
            </w:rPr>
          </w:pPr>
        </w:p>
        <w:p w:rsidR="008C174B" w:rsidRPr="008C174B" w:rsidRDefault="008C174B" w:rsidP="008C174B">
          <w:pPr>
            <w:spacing w:after="0" w:line="240" w:lineRule="auto"/>
            <w:ind w:left="0" w:right="0" w:firstLine="0"/>
            <w:rPr>
              <w:rFonts w:eastAsia="Calibri"/>
              <w:color w:val="auto"/>
              <w:szCs w:val="28"/>
              <w:lang w:eastAsia="en-US"/>
            </w:rPr>
          </w:pPr>
          <w:r w:rsidRPr="008C174B">
            <w:rPr>
              <w:rFonts w:eastAsia="Calibri"/>
              <w:color w:val="auto"/>
              <w:szCs w:val="28"/>
              <w:lang w:eastAsia="en-US"/>
            </w:rPr>
            <w:t>1. Понятие и функции интонации</w:t>
          </w:r>
        </w:p>
        <w:p w:rsidR="008C174B" w:rsidRPr="008C174B" w:rsidRDefault="008C174B" w:rsidP="008C174B">
          <w:pPr>
            <w:spacing w:after="0" w:line="240" w:lineRule="auto"/>
            <w:ind w:left="0" w:right="0" w:firstLine="0"/>
            <w:rPr>
              <w:rFonts w:eastAsia="Calibri"/>
              <w:color w:val="auto"/>
              <w:szCs w:val="28"/>
              <w:lang w:eastAsia="en-US"/>
            </w:rPr>
          </w:pPr>
          <w:r w:rsidRPr="008C174B">
            <w:rPr>
              <w:rFonts w:eastAsia="Calibri"/>
              <w:color w:val="auto"/>
              <w:szCs w:val="28"/>
              <w:lang w:eastAsia="en-US"/>
            </w:rPr>
            <w:t>2. Мелодика речи</w:t>
          </w:r>
        </w:p>
        <w:p w:rsidR="008C174B" w:rsidRPr="008C174B" w:rsidRDefault="008C174B" w:rsidP="008C174B">
          <w:pPr>
            <w:spacing w:after="0" w:line="240" w:lineRule="auto"/>
            <w:ind w:left="0" w:right="0" w:firstLine="0"/>
            <w:rPr>
              <w:rFonts w:eastAsia="Calibri"/>
              <w:color w:val="auto"/>
              <w:szCs w:val="28"/>
              <w:lang w:eastAsia="en-US"/>
            </w:rPr>
          </w:pPr>
          <w:r w:rsidRPr="008C174B">
            <w:rPr>
              <w:rFonts w:eastAsia="Calibri"/>
              <w:color w:val="auto"/>
              <w:szCs w:val="28"/>
              <w:lang w:eastAsia="en-US"/>
            </w:rPr>
            <w:t>3. Практический анализ интонационных структур в английской речи</w:t>
          </w:r>
        </w:p>
        <w:p w:rsidR="008C174B" w:rsidRPr="008C174B" w:rsidRDefault="008C174B" w:rsidP="008C174B">
          <w:pPr>
            <w:spacing w:after="0" w:line="360" w:lineRule="auto"/>
            <w:ind w:left="0" w:right="0" w:firstLine="0"/>
            <w:rPr>
              <w:rFonts w:eastAsia="Calibri"/>
              <w:color w:val="auto"/>
              <w:szCs w:val="28"/>
              <w:lang w:eastAsia="en-US"/>
            </w:rPr>
          </w:pPr>
        </w:p>
        <w:p w:rsidR="008C174B" w:rsidRPr="008C174B" w:rsidRDefault="008C174B" w:rsidP="008C174B">
          <w:pPr>
            <w:spacing w:after="0" w:line="360" w:lineRule="auto"/>
            <w:ind w:left="0" w:right="0" w:firstLine="0"/>
            <w:rPr>
              <w:rFonts w:eastAsia="Calibri"/>
              <w:color w:val="auto"/>
              <w:szCs w:val="28"/>
              <w:lang w:eastAsia="en-US"/>
            </w:rPr>
          </w:pPr>
        </w:p>
        <w:p w:rsidR="008C174B" w:rsidRPr="008C174B" w:rsidRDefault="008C174B" w:rsidP="008C174B">
          <w:pPr>
            <w:spacing w:after="0" w:line="360" w:lineRule="auto"/>
            <w:ind w:left="0" w:right="0" w:firstLine="0"/>
            <w:rPr>
              <w:rFonts w:eastAsia="Calibri"/>
              <w:color w:val="auto"/>
              <w:szCs w:val="28"/>
              <w:lang w:eastAsia="en-US"/>
            </w:rPr>
          </w:pPr>
        </w:p>
        <w:p w:rsidR="008C174B" w:rsidRPr="008C174B" w:rsidRDefault="008C174B" w:rsidP="008C174B">
          <w:pPr>
            <w:spacing w:after="0" w:line="360" w:lineRule="auto"/>
            <w:ind w:left="0" w:right="0" w:firstLine="0"/>
            <w:rPr>
              <w:rFonts w:eastAsia="Calibri"/>
              <w:color w:val="auto"/>
              <w:szCs w:val="28"/>
              <w:lang w:eastAsia="en-US"/>
            </w:rPr>
          </w:pPr>
        </w:p>
        <w:p w:rsidR="008C174B" w:rsidRPr="008C174B" w:rsidRDefault="008C174B" w:rsidP="008C174B">
          <w:pPr>
            <w:spacing w:after="0" w:line="360" w:lineRule="auto"/>
            <w:ind w:left="0" w:right="0" w:firstLine="0"/>
            <w:jc w:val="left"/>
            <w:rPr>
              <w:rFonts w:eastAsia="Calibri"/>
              <w:color w:val="auto"/>
              <w:szCs w:val="28"/>
              <w:lang w:eastAsia="en-US"/>
            </w:rPr>
          </w:pPr>
          <w:r w:rsidRPr="008C174B">
            <w:rPr>
              <w:rFonts w:eastAsia="Calibri"/>
              <w:color w:val="auto"/>
              <w:szCs w:val="28"/>
              <w:lang w:eastAsia="en-US"/>
            </w:rPr>
            <w:t xml:space="preserve">Руководитель работы, </w:t>
          </w:r>
        </w:p>
        <w:p w:rsidR="008C174B" w:rsidRPr="008C174B" w:rsidRDefault="008C174B" w:rsidP="008C174B">
          <w:pPr>
            <w:spacing w:after="0" w:line="360" w:lineRule="auto"/>
            <w:ind w:left="0" w:right="0" w:firstLine="0"/>
            <w:jc w:val="left"/>
            <w:rPr>
              <w:rFonts w:eastAsia="Calibri"/>
              <w:color w:val="auto"/>
              <w:szCs w:val="28"/>
              <w:lang w:eastAsia="en-US"/>
            </w:rPr>
          </w:pPr>
          <w:r w:rsidRPr="008C174B">
            <w:rPr>
              <w:rFonts w:eastAsia="Calibri"/>
              <w:color w:val="auto"/>
              <w:szCs w:val="28"/>
              <w:lang w:eastAsia="en-US"/>
            </w:rPr>
            <w:t xml:space="preserve">к.филол.н., доцент    </w:t>
          </w:r>
          <w:r w:rsidRPr="008C174B">
            <w:rPr>
              <w:rFonts w:eastAsia="Calibri"/>
              <w:color w:val="auto"/>
              <w:szCs w:val="28"/>
              <w:lang w:eastAsia="en-US"/>
            </w:rPr>
            <w:tab/>
          </w:r>
          <w:r w:rsidRPr="008C174B">
            <w:rPr>
              <w:rFonts w:eastAsia="Calibri"/>
              <w:color w:val="auto"/>
              <w:szCs w:val="28"/>
              <w:lang w:eastAsia="en-US"/>
            </w:rPr>
            <w:tab/>
          </w:r>
          <w:r w:rsidRPr="008C174B">
            <w:rPr>
              <w:rFonts w:eastAsia="Calibri"/>
              <w:color w:val="auto"/>
              <w:szCs w:val="28"/>
              <w:lang w:eastAsia="en-US"/>
            </w:rPr>
            <w:tab/>
          </w:r>
          <w:r w:rsidRPr="008C174B">
            <w:rPr>
              <w:rFonts w:eastAsia="Calibri"/>
              <w:color w:val="auto"/>
              <w:szCs w:val="28"/>
              <w:lang w:eastAsia="en-US"/>
            </w:rPr>
            <w:tab/>
            <w:t xml:space="preserve">                                          Л.Г. Ратушная</w:t>
          </w:r>
        </w:p>
        <w:p w:rsidR="008C174B" w:rsidRPr="008C174B" w:rsidRDefault="008C174B" w:rsidP="008C174B">
          <w:pPr>
            <w:spacing w:after="0" w:line="360" w:lineRule="auto"/>
            <w:ind w:left="0" w:right="0" w:firstLine="0"/>
            <w:contextualSpacing/>
            <w:jc w:val="left"/>
            <w:rPr>
              <w:rFonts w:eastAsia="Calibri"/>
              <w:color w:val="auto"/>
              <w:szCs w:val="28"/>
              <w:lang w:eastAsia="en-US"/>
            </w:rPr>
          </w:pPr>
        </w:p>
        <w:p w:rsidR="008C174B" w:rsidRPr="008C174B" w:rsidRDefault="008C174B" w:rsidP="008C174B">
          <w:pPr>
            <w:spacing w:after="0" w:line="360" w:lineRule="auto"/>
            <w:ind w:left="0" w:right="0" w:firstLine="0"/>
            <w:rPr>
              <w:rFonts w:eastAsia="Calibri"/>
              <w:color w:val="auto"/>
              <w:szCs w:val="28"/>
              <w:vertAlign w:val="superscript"/>
              <w:lang w:eastAsia="en-US"/>
            </w:rPr>
          </w:pPr>
          <w:r w:rsidRPr="008C174B">
            <w:rPr>
              <w:rFonts w:eastAsia="Calibri"/>
              <w:color w:val="auto"/>
              <w:szCs w:val="28"/>
              <w:lang w:eastAsia="en-US"/>
            </w:rPr>
            <w:lastRenderedPageBreak/>
            <w:t>График выполнения курсовой работы</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9"/>
            <w:gridCol w:w="4098"/>
            <w:gridCol w:w="2069"/>
            <w:gridCol w:w="1529"/>
            <w:gridCol w:w="1392"/>
          </w:tblGrid>
          <w:tr w:rsidR="008C174B" w:rsidRPr="008C174B" w:rsidTr="009B5C57">
            <w:trPr>
              <w:trHeight w:val="832"/>
            </w:trPr>
            <w:tc>
              <w:tcPr>
                <w:tcW w:w="659" w:type="dxa"/>
                <w:vAlign w:val="center"/>
              </w:tcPr>
              <w:p w:rsidR="008C174B" w:rsidRPr="008C174B" w:rsidRDefault="008C174B" w:rsidP="008C174B">
                <w:pPr>
                  <w:spacing w:after="0" w:line="240" w:lineRule="auto"/>
                  <w:ind w:left="-77" w:right="0" w:firstLine="0"/>
                  <w:jc w:val="center"/>
                  <w:rPr>
                    <w:rFonts w:eastAsia="Calibri"/>
                    <w:color w:val="auto"/>
                    <w:sz w:val="24"/>
                    <w:szCs w:val="24"/>
                    <w:lang w:eastAsia="en-US"/>
                  </w:rPr>
                </w:pPr>
                <w:r w:rsidRPr="008C174B">
                  <w:rPr>
                    <w:rFonts w:eastAsia="Calibri"/>
                    <w:color w:val="auto"/>
                    <w:sz w:val="24"/>
                    <w:szCs w:val="24"/>
                    <w:lang w:eastAsia="en-US"/>
                  </w:rPr>
                  <w:t>№ п/п</w:t>
                </w:r>
              </w:p>
            </w:tc>
            <w:tc>
              <w:tcPr>
                <w:tcW w:w="4098" w:type="dxa"/>
                <w:vAlign w:val="center"/>
              </w:tcPr>
              <w:p w:rsidR="008C174B" w:rsidRPr="008C174B" w:rsidRDefault="008C174B" w:rsidP="008C174B">
                <w:pPr>
                  <w:spacing w:after="0" w:line="240" w:lineRule="auto"/>
                  <w:ind w:left="-540" w:right="0" w:hanging="180"/>
                  <w:jc w:val="center"/>
                  <w:rPr>
                    <w:rFonts w:eastAsia="Calibri"/>
                    <w:color w:val="auto"/>
                    <w:sz w:val="24"/>
                    <w:szCs w:val="24"/>
                    <w:lang w:eastAsia="en-US"/>
                  </w:rPr>
                </w:pPr>
                <w:r w:rsidRPr="008C174B">
                  <w:rPr>
                    <w:rFonts w:eastAsia="Calibri"/>
                    <w:color w:val="auto"/>
                    <w:sz w:val="24"/>
                    <w:szCs w:val="24"/>
                    <w:lang w:eastAsia="en-US"/>
                  </w:rPr>
                  <w:t>Вид деятельности</w:t>
                </w:r>
              </w:p>
            </w:tc>
            <w:tc>
              <w:tcPr>
                <w:tcW w:w="2069" w:type="dxa"/>
                <w:vAlign w:val="center"/>
              </w:tcPr>
              <w:p w:rsidR="008C174B" w:rsidRPr="008C174B" w:rsidRDefault="008C174B" w:rsidP="008C174B">
                <w:pPr>
                  <w:spacing w:after="0" w:line="240" w:lineRule="auto"/>
                  <w:ind w:left="0" w:right="0" w:firstLine="0"/>
                  <w:jc w:val="center"/>
                  <w:rPr>
                    <w:rFonts w:eastAsia="Calibri"/>
                    <w:color w:val="auto"/>
                    <w:sz w:val="24"/>
                    <w:szCs w:val="24"/>
                    <w:lang w:eastAsia="en-US"/>
                  </w:rPr>
                </w:pPr>
                <w:r w:rsidRPr="008C174B">
                  <w:rPr>
                    <w:rFonts w:eastAsia="Calibri"/>
                    <w:color w:val="auto"/>
                    <w:sz w:val="24"/>
                    <w:szCs w:val="24"/>
                    <w:lang w:eastAsia="en-US"/>
                  </w:rPr>
                  <w:t>Срок выполнения раздела</w:t>
                </w:r>
              </w:p>
            </w:tc>
            <w:tc>
              <w:tcPr>
                <w:tcW w:w="1529" w:type="dxa"/>
                <w:tcBorders>
                  <w:right w:val="single" w:sz="4" w:space="0" w:color="auto"/>
                </w:tcBorders>
                <w:vAlign w:val="center"/>
              </w:tcPr>
              <w:p w:rsidR="008C174B" w:rsidRPr="008C174B" w:rsidRDefault="008C174B" w:rsidP="008C174B">
                <w:pPr>
                  <w:spacing w:after="0" w:line="240" w:lineRule="auto"/>
                  <w:ind w:left="-90" w:right="0" w:firstLine="0"/>
                  <w:jc w:val="center"/>
                  <w:rPr>
                    <w:rFonts w:eastAsia="Calibri"/>
                    <w:color w:val="auto"/>
                    <w:sz w:val="24"/>
                    <w:szCs w:val="24"/>
                    <w:lang w:eastAsia="en-US"/>
                  </w:rPr>
                </w:pPr>
                <w:r w:rsidRPr="008C174B">
                  <w:rPr>
                    <w:rFonts w:eastAsia="Calibri"/>
                    <w:color w:val="auto"/>
                    <w:sz w:val="24"/>
                    <w:szCs w:val="24"/>
                    <w:lang w:eastAsia="en-US"/>
                  </w:rPr>
                  <w:t>Подпись руководителя</w:t>
                </w:r>
              </w:p>
              <w:p w:rsidR="008C174B" w:rsidRPr="008C174B" w:rsidRDefault="008C174B" w:rsidP="008C174B">
                <w:pPr>
                  <w:spacing w:after="0" w:line="240" w:lineRule="auto"/>
                  <w:ind w:left="-90" w:right="0" w:firstLine="0"/>
                  <w:jc w:val="center"/>
                  <w:rPr>
                    <w:rFonts w:eastAsia="Calibri"/>
                    <w:color w:val="auto"/>
                    <w:sz w:val="24"/>
                    <w:szCs w:val="24"/>
                    <w:lang w:eastAsia="en-US"/>
                  </w:rPr>
                </w:pPr>
              </w:p>
            </w:tc>
            <w:tc>
              <w:tcPr>
                <w:tcW w:w="1392" w:type="dxa"/>
                <w:tcBorders>
                  <w:left w:val="single" w:sz="4" w:space="0" w:color="auto"/>
                  <w:bottom w:val="single" w:sz="4" w:space="0" w:color="auto"/>
                </w:tcBorders>
                <w:vAlign w:val="center"/>
              </w:tcPr>
              <w:p w:rsidR="008C174B" w:rsidRPr="008C174B" w:rsidRDefault="008C174B" w:rsidP="008C174B">
                <w:pPr>
                  <w:spacing w:after="0" w:line="240" w:lineRule="auto"/>
                  <w:ind w:left="-90" w:right="0" w:firstLine="0"/>
                  <w:jc w:val="center"/>
                  <w:rPr>
                    <w:rFonts w:eastAsia="Calibri"/>
                    <w:color w:val="auto"/>
                    <w:sz w:val="24"/>
                    <w:szCs w:val="24"/>
                    <w:lang w:eastAsia="en-US"/>
                  </w:rPr>
                </w:pPr>
                <w:r w:rsidRPr="008C174B">
                  <w:rPr>
                    <w:rFonts w:eastAsia="Calibri"/>
                    <w:color w:val="auto"/>
                    <w:sz w:val="24"/>
                    <w:szCs w:val="24"/>
                    <w:lang w:eastAsia="en-US"/>
                  </w:rPr>
                  <w:t>Подпись зав. кафедрой</w:t>
                </w:r>
              </w:p>
            </w:tc>
          </w:tr>
          <w:tr w:rsidR="008C174B" w:rsidRPr="008C174B" w:rsidTr="009B5C57">
            <w:trPr>
              <w:trHeight w:val="1034"/>
            </w:trPr>
            <w:tc>
              <w:tcPr>
                <w:tcW w:w="659" w:type="dxa"/>
                <w:tcBorders>
                  <w:bottom w:val="single" w:sz="4" w:space="0" w:color="auto"/>
                </w:tcBorders>
              </w:tcPr>
              <w:p w:rsidR="008C174B" w:rsidRPr="008C174B" w:rsidRDefault="008C174B" w:rsidP="008C174B">
                <w:pPr>
                  <w:spacing w:after="0" w:line="240" w:lineRule="auto"/>
                  <w:ind w:left="-142" w:right="0" w:firstLine="0"/>
                  <w:jc w:val="center"/>
                  <w:rPr>
                    <w:rFonts w:eastAsia="Calibri"/>
                    <w:color w:val="auto"/>
                    <w:sz w:val="24"/>
                    <w:szCs w:val="24"/>
                    <w:lang w:eastAsia="en-US"/>
                  </w:rPr>
                </w:pPr>
                <w:r w:rsidRPr="008C174B">
                  <w:rPr>
                    <w:rFonts w:eastAsia="Calibri"/>
                    <w:color w:val="auto"/>
                    <w:sz w:val="24"/>
                    <w:szCs w:val="24"/>
                    <w:lang w:eastAsia="en-US"/>
                  </w:rPr>
                  <w:t>1</w:t>
                </w:r>
              </w:p>
              <w:p w:rsidR="008C174B" w:rsidRPr="008C174B" w:rsidRDefault="008C174B" w:rsidP="008C174B">
                <w:pPr>
                  <w:spacing w:after="0" w:line="240" w:lineRule="auto"/>
                  <w:ind w:left="-142" w:right="0" w:firstLine="0"/>
                  <w:jc w:val="center"/>
                  <w:rPr>
                    <w:rFonts w:eastAsia="Calibri"/>
                    <w:color w:val="auto"/>
                    <w:sz w:val="24"/>
                    <w:szCs w:val="24"/>
                    <w:lang w:eastAsia="en-US"/>
                  </w:rPr>
                </w:pPr>
              </w:p>
            </w:tc>
            <w:tc>
              <w:tcPr>
                <w:tcW w:w="4098" w:type="dxa"/>
                <w:tcBorders>
                  <w:bottom w:val="single" w:sz="4" w:space="0" w:color="auto"/>
                </w:tcBorders>
              </w:tcPr>
              <w:p w:rsidR="008C174B" w:rsidRPr="008C174B" w:rsidRDefault="008C174B" w:rsidP="008C174B">
                <w:pPr>
                  <w:spacing w:after="0" w:line="240" w:lineRule="auto"/>
                  <w:ind w:left="-95" w:right="0" w:firstLine="0"/>
                  <w:jc w:val="left"/>
                  <w:rPr>
                    <w:rFonts w:eastAsia="Calibri"/>
                    <w:color w:val="auto"/>
                    <w:sz w:val="24"/>
                    <w:szCs w:val="24"/>
                    <w:lang w:eastAsia="en-US"/>
                  </w:rPr>
                </w:pPr>
                <w:r w:rsidRPr="008C174B">
                  <w:rPr>
                    <w:rFonts w:eastAsia="Calibri"/>
                    <w:color w:val="auto"/>
                    <w:sz w:val="24"/>
                    <w:szCs w:val="24"/>
                    <w:lang w:eastAsia="en-US"/>
                  </w:rPr>
                  <w:t>Выбор, обоснование и утверждение темы курсовой работы;</w:t>
                </w:r>
              </w:p>
              <w:p w:rsidR="008C174B" w:rsidRPr="008C174B" w:rsidRDefault="008C174B" w:rsidP="008C174B">
                <w:pPr>
                  <w:spacing w:after="0" w:line="240" w:lineRule="auto"/>
                  <w:ind w:left="-95" w:right="0" w:firstLine="0"/>
                  <w:jc w:val="left"/>
                  <w:rPr>
                    <w:rFonts w:eastAsia="Calibri"/>
                    <w:color w:val="auto"/>
                    <w:sz w:val="24"/>
                    <w:szCs w:val="24"/>
                    <w:lang w:eastAsia="en-US"/>
                  </w:rPr>
                </w:pPr>
                <w:r w:rsidRPr="008C174B">
                  <w:rPr>
                    <w:rFonts w:eastAsia="Calibri"/>
                    <w:color w:val="auto"/>
                    <w:sz w:val="24"/>
                    <w:szCs w:val="24"/>
                    <w:lang w:eastAsia="en-US"/>
                  </w:rPr>
                  <w:t>составление плана курсовой работы;</w:t>
                </w:r>
              </w:p>
              <w:p w:rsidR="008C174B" w:rsidRPr="008C174B" w:rsidRDefault="008C174B" w:rsidP="008C174B">
                <w:pPr>
                  <w:spacing w:after="0" w:line="240" w:lineRule="auto"/>
                  <w:ind w:left="-95" w:right="0" w:firstLine="0"/>
                  <w:jc w:val="left"/>
                  <w:rPr>
                    <w:rFonts w:eastAsia="Calibri"/>
                    <w:color w:val="auto"/>
                    <w:sz w:val="24"/>
                    <w:szCs w:val="24"/>
                    <w:lang w:eastAsia="en-US"/>
                  </w:rPr>
                </w:pPr>
                <w:r w:rsidRPr="008C174B">
                  <w:rPr>
                    <w:rFonts w:eastAsia="Calibri"/>
                    <w:color w:val="auto"/>
                    <w:sz w:val="24"/>
                    <w:szCs w:val="24"/>
                    <w:lang w:eastAsia="en-US"/>
                  </w:rPr>
                  <w:t>формирование корпуса источников и литературы</w:t>
                </w:r>
              </w:p>
            </w:tc>
            <w:tc>
              <w:tcPr>
                <w:tcW w:w="2069" w:type="dxa"/>
                <w:tcBorders>
                  <w:bottom w:val="single" w:sz="4" w:space="0" w:color="auto"/>
                </w:tcBorders>
              </w:tcPr>
              <w:p w:rsidR="008C174B" w:rsidRPr="008C174B" w:rsidRDefault="008C174B" w:rsidP="008C174B">
                <w:pPr>
                  <w:spacing w:after="0" w:line="240" w:lineRule="auto"/>
                  <w:ind w:left="0" w:right="0" w:firstLine="0"/>
                  <w:rPr>
                    <w:rFonts w:eastAsia="Calibri"/>
                    <w:color w:val="auto"/>
                    <w:sz w:val="24"/>
                    <w:szCs w:val="24"/>
                    <w:lang w:eastAsia="en-US"/>
                  </w:rPr>
                </w:pPr>
                <w:r w:rsidRPr="008C174B">
                  <w:rPr>
                    <w:rFonts w:eastAsia="Calibri"/>
                    <w:color w:val="auto"/>
                    <w:sz w:val="24"/>
                    <w:szCs w:val="24"/>
                    <w:lang w:eastAsia="en-US"/>
                  </w:rPr>
                  <w:t>04.02 – 29.02</w:t>
                </w:r>
              </w:p>
            </w:tc>
            <w:tc>
              <w:tcPr>
                <w:tcW w:w="1529" w:type="dxa"/>
                <w:tcBorders>
                  <w:bottom w:val="single" w:sz="4" w:space="0" w:color="auto"/>
                  <w:right w:val="single" w:sz="4" w:space="0" w:color="auto"/>
                </w:tcBorders>
              </w:tcPr>
              <w:p w:rsidR="008C174B" w:rsidRPr="008C174B" w:rsidRDefault="008C174B" w:rsidP="008C174B">
                <w:pPr>
                  <w:spacing w:after="0" w:line="240" w:lineRule="auto"/>
                  <w:ind w:left="-123" w:right="0" w:firstLine="0"/>
                  <w:rPr>
                    <w:rFonts w:eastAsia="Calibri"/>
                    <w:color w:val="auto"/>
                    <w:sz w:val="24"/>
                    <w:szCs w:val="24"/>
                    <w:lang w:eastAsia="en-US"/>
                  </w:rPr>
                </w:pPr>
              </w:p>
            </w:tc>
            <w:tc>
              <w:tcPr>
                <w:tcW w:w="1392" w:type="dxa"/>
                <w:tcBorders>
                  <w:top w:val="single" w:sz="4" w:space="0" w:color="auto"/>
                  <w:left w:val="single" w:sz="4" w:space="0" w:color="auto"/>
                  <w:bottom w:val="single" w:sz="4" w:space="0" w:color="auto"/>
                </w:tcBorders>
              </w:tcPr>
              <w:p w:rsidR="008C174B" w:rsidRPr="008C174B" w:rsidRDefault="008C174B" w:rsidP="008C174B">
                <w:pPr>
                  <w:spacing w:after="0" w:line="240" w:lineRule="auto"/>
                  <w:ind w:left="-84" w:right="0" w:firstLine="0"/>
                  <w:rPr>
                    <w:rFonts w:eastAsia="Calibri"/>
                    <w:color w:val="auto"/>
                    <w:sz w:val="24"/>
                    <w:szCs w:val="24"/>
                    <w:lang w:eastAsia="en-US"/>
                  </w:rPr>
                </w:pPr>
              </w:p>
            </w:tc>
          </w:tr>
          <w:tr w:rsidR="008C174B" w:rsidRPr="008C174B" w:rsidTr="009B5C57">
            <w:trPr>
              <w:trHeight w:val="585"/>
            </w:trPr>
            <w:tc>
              <w:tcPr>
                <w:tcW w:w="659" w:type="dxa"/>
                <w:tcBorders>
                  <w:top w:val="single" w:sz="4" w:space="0" w:color="auto"/>
                  <w:bottom w:val="single" w:sz="4" w:space="0" w:color="auto"/>
                </w:tcBorders>
              </w:tcPr>
              <w:p w:rsidR="008C174B" w:rsidRPr="008C174B" w:rsidRDefault="008C174B" w:rsidP="008C174B">
                <w:pPr>
                  <w:spacing w:after="0" w:line="240" w:lineRule="auto"/>
                  <w:ind w:left="-142" w:right="0" w:firstLine="0"/>
                  <w:jc w:val="center"/>
                  <w:rPr>
                    <w:rFonts w:eastAsia="Calibri"/>
                    <w:color w:val="auto"/>
                    <w:sz w:val="24"/>
                    <w:szCs w:val="24"/>
                    <w:lang w:eastAsia="en-US"/>
                  </w:rPr>
                </w:pPr>
                <w:r w:rsidRPr="008C174B">
                  <w:rPr>
                    <w:rFonts w:eastAsia="Calibri"/>
                    <w:color w:val="auto"/>
                    <w:sz w:val="24"/>
                    <w:szCs w:val="24"/>
                    <w:lang w:eastAsia="en-US"/>
                  </w:rPr>
                  <w:t>2</w:t>
                </w:r>
              </w:p>
            </w:tc>
            <w:tc>
              <w:tcPr>
                <w:tcW w:w="4098" w:type="dxa"/>
                <w:tcBorders>
                  <w:top w:val="single" w:sz="4" w:space="0" w:color="auto"/>
                  <w:bottom w:val="single" w:sz="4" w:space="0" w:color="auto"/>
                </w:tcBorders>
              </w:tcPr>
              <w:p w:rsidR="008C174B" w:rsidRPr="008C174B" w:rsidRDefault="008C174B" w:rsidP="008C174B">
                <w:pPr>
                  <w:spacing w:after="0" w:line="240" w:lineRule="auto"/>
                  <w:ind w:left="-95" w:right="0" w:firstLine="0"/>
                  <w:jc w:val="left"/>
                  <w:rPr>
                    <w:rFonts w:eastAsia="Calibri"/>
                    <w:color w:val="auto"/>
                    <w:sz w:val="24"/>
                    <w:szCs w:val="24"/>
                    <w:lang w:eastAsia="en-US"/>
                  </w:rPr>
                </w:pPr>
                <w:r w:rsidRPr="008C174B">
                  <w:rPr>
                    <w:rFonts w:eastAsia="Calibri"/>
                    <w:color w:val="auto"/>
                    <w:sz w:val="24"/>
                    <w:szCs w:val="24"/>
                    <w:lang w:eastAsia="en-US"/>
                  </w:rPr>
                  <w:t xml:space="preserve">Написание и сдача на проверку введения и 1 главы (раздела) </w:t>
                </w:r>
                <w:proofErr w:type="gramStart"/>
                <w:r w:rsidRPr="008C174B">
                  <w:rPr>
                    <w:rFonts w:eastAsia="Calibri"/>
                    <w:color w:val="auto"/>
                    <w:sz w:val="24"/>
                    <w:szCs w:val="24"/>
                    <w:lang w:eastAsia="en-US"/>
                  </w:rPr>
                  <w:t>курсовой  работы</w:t>
                </w:r>
                <w:proofErr w:type="gramEnd"/>
              </w:p>
            </w:tc>
            <w:tc>
              <w:tcPr>
                <w:tcW w:w="2069" w:type="dxa"/>
                <w:tcBorders>
                  <w:top w:val="single" w:sz="4" w:space="0" w:color="auto"/>
                  <w:bottom w:val="single" w:sz="4" w:space="0" w:color="auto"/>
                </w:tcBorders>
              </w:tcPr>
              <w:p w:rsidR="008C174B" w:rsidRPr="008C174B" w:rsidRDefault="008C174B" w:rsidP="008C174B">
                <w:pPr>
                  <w:spacing w:after="0" w:line="240" w:lineRule="auto"/>
                  <w:ind w:left="0" w:right="0" w:firstLine="0"/>
                  <w:rPr>
                    <w:rFonts w:eastAsia="Calibri"/>
                    <w:color w:val="auto"/>
                    <w:sz w:val="24"/>
                    <w:szCs w:val="24"/>
                    <w:lang w:eastAsia="en-US"/>
                  </w:rPr>
                </w:pPr>
                <w:r w:rsidRPr="008C174B">
                  <w:rPr>
                    <w:rFonts w:eastAsia="Calibri"/>
                    <w:color w:val="auto"/>
                    <w:sz w:val="24"/>
                    <w:szCs w:val="24"/>
                    <w:lang w:eastAsia="en-US"/>
                  </w:rPr>
                  <w:t xml:space="preserve">02.03 – 01.04  </w:t>
                </w:r>
              </w:p>
            </w:tc>
            <w:tc>
              <w:tcPr>
                <w:tcW w:w="1529" w:type="dxa"/>
                <w:tcBorders>
                  <w:top w:val="single" w:sz="4" w:space="0" w:color="auto"/>
                  <w:bottom w:val="single" w:sz="4" w:space="0" w:color="auto"/>
                  <w:right w:val="single" w:sz="4" w:space="0" w:color="auto"/>
                </w:tcBorders>
              </w:tcPr>
              <w:p w:rsidR="008C174B" w:rsidRPr="008C174B" w:rsidRDefault="008C174B" w:rsidP="008C174B">
                <w:pPr>
                  <w:spacing w:after="0" w:line="240" w:lineRule="auto"/>
                  <w:ind w:left="-123" w:right="0" w:firstLine="0"/>
                  <w:rPr>
                    <w:rFonts w:eastAsia="Calibri"/>
                    <w:color w:val="auto"/>
                    <w:sz w:val="24"/>
                    <w:szCs w:val="24"/>
                    <w:lang w:eastAsia="en-US"/>
                  </w:rPr>
                </w:pPr>
              </w:p>
            </w:tc>
            <w:tc>
              <w:tcPr>
                <w:tcW w:w="1392" w:type="dxa"/>
                <w:tcBorders>
                  <w:top w:val="single" w:sz="4" w:space="0" w:color="auto"/>
                  <w:left w:val="single" w:sz="4" w:space="0" w:color="auto"/>
                  <w:bottom w:val="single" w:sz="4" w:space="0" w:color="auto"/>
                </w:tcBorders>
              </w:tcPr>
              <w:p w:rsidR="008C174B" w:rsidRPr="008C174B" w:rsidRDefault="008C174B" w:rsidP="008C174B">
                <w:pPr>
                  <w:spacing w:after="0" w:line="240" w:lineRule="auto"/>
                  <w:ind w:left="-84" w:right="0" w:firstLine="0"/>
                  <w:rPr>
                    <w:rFonts w:eastAsia="Calibri"/>
                    <w:color w:val="auto"/>
                    <w:sz w:val="24"/>
                    <w:szCs w:val="24"/>
                    <w:lang w:eastAsia="en-US"/>
                  </w:rPr>
                </w:pPr>
              </w:p>
            </w:tc>
          </w:tr>
          <w:tr w:rsidR="008C174B" w:rsidRPr="008C174B" w:rsidTr="009B5C57">
            <w:trPr>
              <w:trHeight w:val="375"/>
            </w:trPr>
            <w:tc>
              <w:tcPr>
                <w:tcW w:w="659" w:type="dxa"/>
                <w:tcBorders>
                  <w:top w:val="single" w:sz="4" w:space="0" w:color="auto"/>
                  <w:bottom w:val="single" w:sz="4" w:space="0" w:color="auto"/>
                </w:tcBorders>
                <w:shd w:val="clear" w:color="auto" w:fill="EEECE1"/>
              </w:tcPr>
              <w:p w:rsidR="008C174B" w:rsidRPr="008C174B" w:rsidRDefault="008C174B" w:rsidP="008C174B">
                <w:pPr>
                  <w:spacing w:after="0" w:line="240" w:lineRule="auto"/>
                  <w:ind w:left="-142" w:right="0" w:firstLine="0"/>
                  <w:jc w:val="center"/>
                  <w:rPr>
                    <w:rFonts w:eastAsia="Calibri"/>
                    <w:color w:val="auto"/>
                    <w:sz w:val="24"/>
                    <w:szCs w:val="24"/>
                    <w:lang w:eastAsia="en-US"/>
                  </w:rPr>
                </w:pPr>
              </w:p>
            </w:tc>
            <w:tc>
              <w:tcPr>
                <w:tcW w:w="4098" w:type="dxa"/>
                <w:tcBorders>
                  <w:top w:val="single" w:sz="4" w:space="0" w:color="auto"/>
                  <w:bottom w:val="single" w:sz="4" w:space="0" w:color="auto"/>
                </w:tcBorders>
                <w:shd w:val="clear" w:color="auto" w:fill="EEECE1"/>
              </w:tcPr>
              <w:p w:rsidR="008C174B" w:rsidRPr="008C174B" w:rsidRDefault="008C174B" w:rsidP="008C174B">
                <w:pPr>
                  <w:spacing w:after="0" w:line="240" w:lineRule="auto"/>
                  <w:ind w:left="-95" w:right="0" w:firstLine="0"/>
                  <w:jc w:val="left"/>
                  <w:rPr>
                    <w:rFonts w:eastAsia="Calibri"/>
                    <w:i/>
                    <w:color w:val="auto"/>
                    <w:sz w:val="24"/>
                    <w:szCs w:val="24"/>
                    <w:lang w:eastAsia="en-US"/>
                  </w:rPr>
                </w:pPr>
                <w:r w:rsidRPr="008C174B">
                  <w:rPr>
                    <w:rFonts w:eastAsia="Calibri"/>
                    <w:i/>
                    <w:color w:val="auto"/>
                    <w:sz w:val="24"/>
                    <w:szCs w:val="24"/>
                    <w:lang w:eastAsia="en-US"/>
                  </w:rPr>
                  <w:t xml:space="preserve">Текущая аттестация по 1 к.т. </w:t>
                </w:r>
              </w:p>
            </w:tc>
            <w:tc>
              <w:tcPr>
                <w:tcW w:w="2069" w:type="dxa"/>
                <w:tcBorders>
                  <w:top w:val="single" w:sz="4" w:space="0" w:color="auto"/>
                  <w:bottom w:val="single" w:sz="4" w:space="0" w:color="auto"/>
                </w:tcBorders>
                <w:shd w:val="clear" w:color="auto" w:fill="EEECE1"/>
              </w:tcPr>
              <w:p w:rsidR="008C174B" w:rsidRPr="008C174B" w:rsidRDefault="008C174B" w:rsidP="008C174B">
                <w:pPr>
                  <w:spacing w:after="0" w:line="240" w:lineRule="auto"/>
                  <w:ind w:left="0" w:right="0" w:firstLine="0"/>
                  <w:rPr>
                    <w:rFonts w:eastAsia="Calibri"/>
                    <w:color w:val="auto"/>
                    <w:sz w:val="24"/>
                    <w:szCs w:val="24"/>
                    <w:lang w:eastAsia="en-US"/>
                  </w:rPr>
                </w:pPr>
                <w:r w:rsidRPr="008C174B">
                  <w:rPr>
                    <w:rFonts w:eastAsia="Calibri"/>
                    <w:color w:val="auto"/>
                    <w:sz w:val="24"/>
                    <w:szCs w:val="24"/>
                    <w:lang w:eastAsia="en-US"/>
                  </w:rPr>
                  <w:t>01.04</w:t>
                </w:r>
              </w:p>
            </w:tc>
            <w:tc>
              <w:tcPr>
                <w:tcW w:w="1529" w:type="dxa"/>
                <w:tcBorders>
                  <w:top w:val="single" w:sz="4" w:space="0" w:color="auto"/>
                  <w:bottom w:val="single" w:sz="4" w:space="0" w:color="auto"/>
                  <w:right w:val="single" w:sz="4" w:space="0" w:color="auto"/>
                </w:tcBorders>
                <w:shd w:val="clear" w:color="auto" w:fill="EEECE1"/>
              </w:tcPr>
              <w:p w:rsidR="008C174B" w:rsidRPr="008C174B" w:rsidRDefault="008C174B" w:rsidP="008C174B">
                <w:pPr>
                  <w:spacing w:after="0" w:line="240" w:lineRule="auto"/>
                  <w:ind w:left="-123" w:right="0" w:firstLine="0"/>
                  <w:rPr>
                    <w:rFonts w:eastAsia="Calibri"/>
                    <w:color w:val="auto"/>
                    <w:sz w:val="24"/>
                    <w:szCs w:val="24"/>
                    <w:lang w:eastAsia="en-US"/>
                  </w:rPr>
                </w:pPr>
              </w:p>
            </w:tc>
            <w:tc>
              <w:tcPr>
                <w:tcW w:w="1392" w:type="dxa"/>
                <w:tcBorders>
                  <w:top w:val="single" w:sz="4" w:space="0" w:color="auto"/>
                  <w:left w:val="single" w:sz="4" w:space="0" w:color="auto"/>
                  <w:bottom w:val="single" w:sz="4" w:space="0" w:color="auto"/>
                </w:tcBorders>
                <w:shd w:val="clear" w:color="auto" w:fill="EEECE1"/>
              </w:tcPr>
              <w:p w:rsidR="008C174B" w:rsidRPr="008C174B" w:rsidRDefault="008C174B" w:rsidP="008C174B">
                <w:pPr>
                  <w:spacing w:after="0" w:line="240" w:lineRule="auto"/>
                  <w:ind w:left="-84" w:right="0" w:firstLine="0"/>
                  <w:rPr>
                    <w:rFonts w:eastAsia="Calibri"/>
                    <w:color w:val="auto"/>
                    <w:sz w:val="24"/>
                    <w:szCs w:val="24"/>
                    <w:lang w:eastAsia="en-US"/>
                  </w:rPr>
                </w:pPr>
              </w:p>
            </w:tc>
          </w:tr>
          <w:tr w:rsidR="008C174B" w:rsidRPr="008C174B" w:rsidTr="009B5C57">
            <w:trPr>
              <w:trHeight w:val="378"/>
            </w:trPr>
            <w:tc>
              <w:tcPr>
                <w:tcW w:w="659" w:type="dxa"/>
                <w:tcBorders>
                  <w:top w:val="single" w:sz="4" w:space="0" w:color="auto"/>
                  <w:bottom w:val="single" w:sz="4" w:space="0" w:color="auto"/>
                </w:tcBorders>
              </w:tcPr>
              <w:p w:rsidR="008C174B" w:rsidRPr="008C174B" w:rsidRDefault="008C174B" w:rsidP="008C174B">
                <w:pPr>
                  <w:spacing w:after="0" w:line="240" w:lineRule="auto"/>
                  <w:ind w:left="-142" w:right="0" w:firstLine="0"/>
                  <w:jc w:val="center"/>
                  <w:rPr>
                    <w:rFonts w:eastAsia="Calibri"/>
                    <w:color w:val="auto"/>
                    <w:sz w:val="24"/>
                    <w:szCs w:val="24"/>
                    <w:lang w:eastAsia="en-US"/>
                  </w:rPr>
                </w:pPr>
                <w:r w:rsidRPr="008C174B">
                  <w:rPr>
                    <w:rFonts w:eastAsia="Calibri"/>
                    <w:color w:val="auto"/>
                    <w:sz w:val="24"/>
                    <w:szCs w:val="24"/>
                    <w:lang w:eastAsia="en-US"/>
                  </w:rPr>
                  <w:t>3</w:t>
                </w:r>
              </w:p>
            </w:tc>
            <w:tc>
              <w:tcPr>
                <w:tcW w:w="4098" w:type="dxa"/>
                <w:tcBorders>
                  <w:top w:val="single" w:sz="4" w:space="0" w:color="auto"/>
                  <w:bottom w:val="single" w:sz="4" w:space="0" w:color="auto"/>
                </w:tcBorders>
              </w:tcPr>
              <w:p w:rsidR="008C174B" w:rsidRPr="008C174B" w:rsidRDefault="008C174B" w:rsidP="008C174B">
                <w:pPr>
                  <w:spacing w:after="0" w:line="240" w:lineRule="auto"/>
                  <w:ind w:left="-95" w:right="0" w:firstLine="0"/>
                  <w:jc w:val="left"/>
                  <w:rPr>
                    <w:rFonts w:eastAsia="Calibri"/>
                    <w:color w:val="auto"/>
                    <w:sz w:val="24"/>
                    <w:szCs w:val="24"/>
                    <w:lang w:eastAsia="en-US"/>
                  </w:rPr>
                </w:pPr>
                <w:r w:rsidRPr="008C174B">
                  <w:rPr>
                    <w:rFonts w:eastAsia="Calibri"/>
                    <w:color w:val="auto"/>
                    <w:sz w:val="24"/>
                    <w:szCs w:val="24"/>
                    <w:lang w:eastAsia="en-US"/>
                  </w:rPr>
                  <w:t xml:space="preserve">Написание и сдача на проверку 2, </w:t>
                </w:r>
                <w:proofErr w:type="gramStart"/>
                <w:r w:rsidRPr="008C174B">
                  <w:rPr>
                    <w:rFonts w:eastAsia="Calibri"/>
                    <w:color w:val="auto"/>
                    <w:sz w:val="24"/>
                    <w:szCs w:val="24"/>
                    <w:lang w:val="en-US" w:eastAsia="en-US"/>
                  </w:rPr>
                  <w:t>n</w:t>
                </w:r>
                <w:r w:rsidRPr="008C174B">
                  <w:rPr>
                    <w:rFonts w:eastAsia="Calibri"/>
                    <w:color w:val="auto"/>
                    <w:sz w:val="24"/>
                    <w:szCs w:val="24"/>
                    <w:lang w:eastAsia="en-US"/>
                  </w:rPr>
                  <w:t>...</w:t>
                </w:r>
                <w:proofErr w:type="gramEnd"/>
                <w:r w:rsidRPr="008C174B">
                  <w:rPr>
                    <w:rFonts w:eastAsia="Calibri"/>
                    <w:color w:val="auto"/>
                    <w:sz w:val="24"/>
                    <w:szCs w:val="24"/>
                    <w:lang w:eastAsia="en-US"/>
                  </w:rPr>
                  <w:t xml:space="preserve"> главы (раздела), заключения, оформление библиографического списка  курсовой работы</w:t>
                </w:r>
              </w:p>
            </w:tc>
            <w:tc>
              <w:tcPr>
                <w:tcW w:w="2069" w:type="dxa"/>
                <w:tcBorders>
                  <w:top w:val="single" w:sz="4" w:space="0" w:color="auto"/>
                  <w:bottom w:val="single" w:sz="4" w:space="0" w:color="auto"/>
                </w:tcBorders>
              </w:tcPr>
              <w:p w:rsidR="008C174B" w:rsidRPr="008C174B" w:rsidRDefault="008C174B" w:rsidP="008C174B">
                <w:pPr>
                  <w:spacing w:after="0" w:line="240" w:lineRule="auto"/>
                  <w:ind w:left="0" w:right="0" w:firstLine="0"/>
                  <w:rPr>
                    <w:rFonts w:eastAsia="Calibri"/>
                    <w:color w:val="auto"/>
                    <w:sz w:val="24"/>
                    <w:szCs w:val="24"/>
                    <w:lang w:eastAsia="en-US"/>
                  </w:rPr>
                </w:pPr>
                <w:r w:rsidRPr="008C174B">
                  <w:rPr>
                    <w:rFonts w:eastAsia="Calibri"/>
                    <w:color w:val="auto"/>
                    <w:sz w:val="24"/>
                    <w:szCs w:val="24"/>
                    <w:lang w:eastAsia="en-US"/>
                  </w:rPr>
                  <w:t>02.04 – 14.05</w:t>
                </w:r>
              </w:p>
            </w:tc>
            <w:tc>
              <w:tcPr>
                <w:tcW w:w="1529" w:type="dxa"/>
                <w:tcBorders>
                  <w:top w:val="single" w:sz="4" w:space="0" w:color="auto"/>
                  <w:bottom w:val="single" w:sz="4" w:space="0" w:color="auto"/>
                  <w:right w:val="single" w:sz="4" w:space="0" w:color="auto"/>
                </w:tcBorders>
              </w:tcPr>
              <w:p w:rsidR="008C174B" w:rsidRPr="008C174B" w:rsidRDefault="008C174B" w:rsidP="008C174B">
                <w:pPr>
                  <w:spacing w:after="0" w:line="240" w:lineRule="auto"/>
                  <w:ind w:left="-123" w:right="0" w:firstLine="0"/>
                  <w:rPr>
                    <w:rFonts w:eastAsia="Calibri"/>
                    <w:color w:val="auto"/>
                    <w:sz w:val="24"/>
                    <w:szCs w:val="24"/>
                    <w:lang w:eastAsia="en-US"/>
                  </w:rPr>
                </w:pPr>
              </w:p>
            </w:tc>
            <w:tc>
              <w:tcPr>
                <w:tcW w:w="1392" w:type="dxa"/>
                <w:tcBorders>
                  <w:top w:val="single" w:sz="4" w:space="0" w:color="auto"/>
                  <w:left w:val="single" w:sz="4" w:space="0" w:color="auto"/>
                  <w:bottom w:val="single" w:sz="4" w:space="0" w:color="auto"/>
                </w:tcBorders>
              </w:tcPr>
              <w:p w:rsidR="008C174B" w:rsidRPr="008C174B" w:rsidRDefault="008C174B" w:rsidP="008C174B">
                <w:pPr>
                  <w:spacing w:after="0" w:line="240" w:lineRule="auto"/>
                  <w:ind w:left="-84" w:right="0" w:firstLine="0"/>
                  <w:rPr>
                    <w:rFonts w:eastAsia="Calibri"/>
                    <w:color w:val="auto"/>
                    <w:sz w:val="24"/>
                    <w:szCs w:val="24"/>
                    <w:lang w:eastAsia="en-US"/>
                  </w:rPr>
                </w:pPr>
              </w:p>
            </w:tc>
          </w:tr>
          <w:tr w:rsidR="008C174B" w:rsidRPr="008C174B" w:rsidTr="009B5C57">
            <w:trPr>
              <w:trHeight w:val="466"/>
            </w:trPr>
            <w:tc>
              <w:tcPr>
                <w:tcW w:w="659" w:type="dxa"/>
                <w:tcBorders>
                  <w:top w:val="single" w:sz="4" w:space="0" w:color="auto"/>
                  <w:bottom w:val="single" w:sz="4" w:space="0" w:color="auto"/>
                </w:tcBorders>
              </w:tcPr>
              <w:p w:rsidR="008C174B" w:rsidRPr="008C174B" w:rsidRDefault="008C174B" w:rsidP="008C174B">
                <w:pPr>
                  <w:spacing w:after="0" w:line="240" w:lineRule="auto"/>
                  <w:ind w:left="-142" w:right="0" w:firstLine="0"/>
                  <w:jc w:val="center"/>
                  <w:rPr>
                    <w:rFonts w:eastAsia="Calibri"/>
                    <w:color w:val="auto"/>
                    <w:sz w:val="24"/>
                    <w:szCs w:val="24"/>
                    <w:lang w:eastAsia="en-US"/>
                  </w:rPr>
                </w:pPr>
                <w:r w:rsidRPr="008C174B">
                  <w:rPr>
                    <w:rFonts w:eastAsia="Calibri"/>
                    <w:color w:val="auto"/>
                    <w:sz w:val="24"/>
                    <w:szCs w:val="24"/>
                    <w:lang w:eastAsia="en-US"/>
                  </w:rPr>
                  <w:t>4</w:t>
                </w:r>
              </w:p>
            </w:tc>
            <w:tc>
              <w:tcPr>
                <w:tcW w:w="4098" w:type="dxa"/>
                <w:tcBorders>
                  <w:top w:val="single" w:sz="4" w:space="0" w:color="auto"/>
                  <w:bottom w:val="single" w:sz="4" w:space="0" w:color="auto"/>
                </w:tcBorders>
              </w:tcPr>
              <w:p w:rsidR="008C174B" w:rsidRPr="008C174B" w:rsidRDefault="008C174B" w:rsidP="008C174B">
                <w:pPr>
                  <w:spacing w:after="0" w:line="240" w:lineRule="auto"/>
                  <w:ind w:left="-95" w:right="0" w:firstLine="0"/>
                  <w:jc w:val="left"/>
                  <w:rPr>
                    <w:rFonts w:eastAsia="Calibri"/>
                    <w:color w:val="auto"/>
                    <w:sz w:val="24"/>
                    <w:szCs w:val="24"/>
                    <w:lang w:eastAsia="en-US"/>
                  </w:rPr>
                </w:pPr>
                <w:r w:rsidRPr="008C174B">
                  <w:rPr>
                    <w:rFonts w:eastAsia="Calibri"/>
                    <w:color w:val="auto"/>
                    <w:sz w:val="24"/>
                    <w:szCs w:val="24"/>
                    <w:lang w:eastAsia="en-US"/>
                  </w:rPr>
                  <w:t xml:space="preserve">Представление завершенной работы </w:t>
                </w:r>
              </w:p>
            </w:tc>
            <w:tc>
              <w:tcPr>
                <w:tcW w:w="2069" w:type="dxa"/>
                <w:tcBorders>
                  <w:top w:val="single" w:sz="4" w:space="0" w:color="auto"/>
                  <w:bottom w:val="single" w:sz="4" w:space="0" w:color="auto"/>
                </w:tcBorders>
              </w:tcPr>
              <w:p w:rsidR="008C174B" w:rsidRPr="008C174B" w:rsidRDefault="008C174B" w:rsidP="008C174B">
                <w:pPr>
                  <w:spacing w:after="0" w:line="240" w:lineRule="auto"/>
                  <w:ind w:left="0" w:right="0" w:firstLine="0"/>
                  <w:rPr>
                    <w:rFonts w:eastAsia="Calibri"/>
                    <w:color w:val="auto"/>
                    <w:sz w:val="24"/>
                    <w:szCs w:val="24"/>
                    <w:lang w:eastAsia="en-US"/>
                  </w:rPr>
                </w:pPr>
                <w:r w:rsidRPr="008C174B">
                  <w:rPr>
                    <w:rFonts w:eastAsia="Calibri"/>
                    <w:color w:val="auto"/>
                    <w:sz w:val="24"/>
                    <w:szCs w:val="24"/>
                    <w:lang w:eastAsia="en-US"/>
                  </w:rPr>
                  <w:t>15.05</w:t>
                </w:r>
              </w:p>
            </w:tc>
            <w:tc>
              <w:tcPr>
                <w:tcW w:w="1529" w:type="dxa"/>
                <w:tcBorders>
                  <w:top w:val="single" w:sz="4" w:space="0" w:color="auto"/>
                  <w:bottom w:val="single" w:sz="4" w:space="0" w:color="auto"/>
                  <w:right w:val="single" w:sz="4" w:space="0" w:color="auto"/>
                </w:tcBorders>
              </w:tcPr>
              <w:p w:rsidR="008C174B" w:rsidRPr="008C174B" w:rsidRDefault="008C174B" w:rsidP="008C174B">
                <w:pPr>
                  <w:spacing w:after="0" w:line="240" w:lineRule="auto"/>
                  <w:ind w:left="-123" w:right="0" w:firstLine="0"/>
                  <w:rPr>
                    <w:rFonts w:eastAsia="Calibri"/>
                    <w:color w:val="auto"/>
                    <w:sz w:val="24"/>
                    <w:szCs w:val="24"/>
                    <w:lang w:eastAsia="en-US"/>
                  </w:rPr>
                </w:pPr>
              </w:p>
            </w:tc>
            <w:tc>
              <w:tcPr>
                <w:tcW w:w="1392" w:type="dxa"/>
                <w:tcBorders>
                  <w:top w:val="single" w:sz="4" w:space="0" w:color="auto"/>
                  <w:left w:val="single" w:sz="4" w:space="0" w:color="auto"/>
                  <w:bottom w:val="single" w:sz="4" w:space="0" w:color="auto"/>
                </w:tcBorders>
              </w:tcPr>
              <w:p w:rsidR="008C174B" w:rsidRPr="008C174B" w:rsidRDefault="008C174B" w:rsidP="008C174B">
                <w:pPr>
                  <w:spacing w:after="0" w:line="240" w:lineRule="auto"/>
                  <w:ind w:left="-84" w:right="0" w:firstLine="0"/>
                  <w:rPr>
                    <w:rFonts w:eastAsia="Calibri"/>
                    <w:color w:val="auto"/>
                    <w:sz w:val="24"/>
                    <w:szCs w:val="24"/>
                    <w:lang w:eastAsia="en-US"/>
                  </w:rPr>
                </w:pPr>
              </w:p>
            </w:tc>
          </w:tr>
          <w:tr w:rsidR="008C174B" w:rsidRPr="008C174B" w:rsidTr="009B5C57">
            <w:trPr>
              <w:trHeight w:val="466"/>
            </w:trPr>
            <w:tc>
              <w:tcPr>
                <w:tcW w:w="659" w:type="dxa"/>
                <w:tcBorders>
                  <w:top w:val="single" w:sz="4" w:space="0" w:color="auto"/>
                  <w:bottom w:val="single" w:sz="4" w:space="0" w:color="auto"/>
                </w:tcBorders>
                <w:shd w:val="clear" w:color="auto" w:fill="EEECE1"/>
              </w:tcPr>
              <w:p w:rsidR="008C174B" w:rsidRPr="008C174B" w:rsidRDefault="008C174B" w:rsidP="008C174B">
                <w:pPr>
                  <w:spacing w:after="0" w:line="240" w:lineRule="auto"/>
                  <w:ind w:left="-142" w:right="0" w:firstLine="0"/>
                  <w:jc w:val="center"/>
                  <w:rPr>
                    <w:rFonts w:eastAsia="Calibri"/>
                    <w:color w:val="auto"/>
                    <w:sz w:val="24"/>
                    <w:szCs w:val="24"/>
                    <w:lang w:eastAsia="en-US"/>
                  </w:rPr>
                </w:pPr>
              </w:p>
            </w:tc>
            <w:tc>
              <w:tcPr>
                <w:tcW w:w="4098" w:type="dxa"/>
                <w:tcBorders>
                  <w:top w:val="single" w:sz="4" w:space="0" w:color="auto"/>
                  <w:bottom w:val="single" w:sz="4" w:space="0" w:color="auto"/>
                </w:tcBorders>
                <w:shd w:val="clear" w:color="auto" w:fill="EEECE1"/>
              </w:tcPr>
              <w:p w:rsidR="008C174B" w:rsidRPr="008C174B" w:rsidRDefault="008C174B" w:rsidP="008C174B">
                <w:pPr>
                  <w:spacing w:after="0" w:line="240" w:lineRule="auto"/>
                  <w:ind w:left="-95" w:right="0" w:firstLine="0"/>
                  <w:jc w:val="left"/>
                  <w:rPr>
                    <w:rFonts w:eastAsia="Calibri"/>
                    <w:color w:val="auto"/>
                    <w:sz w:val="24"/>
                    <w:szCs w:val="24"/>
                    <w:lang w:eastAsia="en-US"/>
                  </w:rPr>
                </w:pPr>
                <w:r w:rsidRPr="008C174B">
                  <w:rPr>
                    <w:rFonts w:eastAsia="Calibri"/>
                    <w:i/>
                    <w:color w:val="auto"/>
                    <w:sz w:val="24"/>
                    <w:szCs w:val="24"/>
                    <w:lang w:eastAsia="en-US"/>
                  </w:rPr>
                  <w:t xml:space="preserve">Текущая аттестация по 2 к.т. </w:t>
                </w:r>
              </w:p>
            </w:tc>
            <w:tc>
              <w:tcPr>
                <w:tcW w:w="2069" w:type="dxa"/>
                <w:tcBorders>
                  <w:top w:val="single" w:sz="4" w:space="0" w:color="auto"/>
                  <w:bottom w:val="single" w:sz="4" w:space="0" w:color="auto"/>
                </w:tcBorders>
                <w:shd w:val="clear" w:color="auto" w:fill="EEECE1"/>
              </w:tcPr>
              <w:p w:rsidR="008C174B" w:rsidRPr="008C174B" w:rsidRDefault="008C174B" w:rsidP="008C174B">
                <w:pPr>
                  <w:spacing w:after="0" w:line="240" w:lineRule="auto"/>
                  <w:ind w:left="0" w:right="0" w:firstLine="0"/>
                  <w:rPr>
                    <w:rFonts w:eastAsia="Calibri"/>
                    <w:color w:val="auto"/>
                    <w:sz w:val="24"/>
                    <w:szCs w:val="24"/>
                    <w:lang w:eastAsia="en-US"/>
                  </w:rPr>
                </w:pPr>
                <w:r w:rsidRPr="008C174B">
                  <w:rPr>
                    <w:rFonts w:eastAsia="Calibri"/>
                    <w:color w:val="auto"/>
                    <w:sz w:val="24"/>
                    <w:szCs w:val="24"/>
                    <w:lang w:eastAsia="en-US"/>
                  </w:rPr>
                  <w:t>15.05</w:t>
                </w:r>
              </w:p>
            </w:tc>
            <w:tc>
              <w:tcPr>
                <w:tcW w:w="1529" w:type="dxa"/>
                <w:tcBorders>
                  <w:top w:val="single" w:sz="4" w:space="0" w:color="auto"/>
                  <w:bottom w:val="single" w:sz="4" w:space="0" w:color="auto"/>
                  <w:right w:val="single" w:sz="4" w:space="0" w:color="auto"/>
                </w:tcBorders>
                <w:shd w:val="clear" w:color="auto" w:fill="EEECE1"/>
              </w:tcPr>
              <w:p w:rsidR="008C174B" w:rsidRPr="008C174B" w:rsidRDefault="008C174B" w:rsidP="008C174B">
                <w:pPr>
                  <w:spacing w:after="0" w:line="240" w:lineRule="auto"/>
                  <w:ind w:left="-123" w:right="0" w:firstLine="0"/>
                  <w:rPr>
                    <w:rFonts w:eastAsia="Calibri"/>
                    <w:color w:val="auto"/>
                    <w:sz w:val="24"/>
                    <w:szCs w:val="24"/>
                    <w:lang w:eastAsia="en-US"/>
                  </w:rPr>
                </w:pPr>
              </w:p>
            </w:tc>
            <w:tc>
              <w:tcPr>
                <w:tcW w:w="1392" w:type="dxa"/>
                <w:tcBorders>
                  <w:top w:val="single" w:sz="4" w:space="0" w:color="auto"/>
                  <w:left w:val="single" w:sz="4" w:space="0" w:color="auto"/>
                  <w:bottom w:val="single" w:sz="4" w:space="0" w:color="auto"/>
                </w:tcBorders>
                <w:shd w:val="clear" w:color="auto" w:fill="EEECE1"/>
              </w:tcPr>
              <w:p w:rsidR="008C174B" w:rsidRPr="008C174B" w:rsidRDefault="008C174B" w:rsidP="008C174B">
                <w:pPr>
                  <w:spacing w:after="0" w:line="240" w:lineRule="auto"/>
                  <w:ind w:left="-84" w:right="0" w:firstLine="0"/>
                  <w:rPr>
                    <w:rFonts w:eastAsia="Calibri"/>
                    <w:color w:val="auto"/>
                    <w:sz w:val="24"/>
                    <w:szCs w:val="24"/>
                    <w:lang w:eastAsia="en-US"/>
                  </w:rPr>
                </w:pPr>
              </w:p>
            </w:tc>
          </w:tr>
        </w:tbl>
        <w:p w:rsidR="008C174B" w:rsidRPr="008C174B" w:rsidRDefault="008C174B" w:rsidP="008C174B">
          <w:pPr>
            <w:spacing w:after="200" w:line="360" w:lineRule="auto"/>
            <w:ind w:left="-540" w:right="0" w:hanging="180"/>
            <w:rPr>
              <w:rFonts w:eastAsia="Calibri"/>
              <w:color w:val="auto"/>
              <w:szCs w:val="28"/>
              <w:lang w:eastAsia="en-US"/>
            </w:rPr>
          </w:pPr>
        </w:p>
        <w:p w:rsidR="008C174B" w:rsidRPr="008C174B" w:rsidRDefault="008C174B" w:rsidP="008C174B">
          <w:pPr>
            <w:spacing w:after="0" w:line="360" w:lineRule="auto"/>
            <w:ind w:left="0" w:right="0" w:firstLine="0"/>
            <w:rPr>
              <w:rFonts w:eastAsia="Calibri"/>
              <w:color w:val="auto"/>
              <w:szCs w:val="28"/>
              <w:lang w:eastAsia="en-US"/>
            </w:rPr>
          </w:pPr>
          <w:r w:rsidRPr="008C174B">
            <w:rPr>
              <w:rFonts w:eastAsia="Calibri"/>
              <w:color w:val="auto"/>
              <w:szCs w:val="28"/>
              <w:lang w:eastAsia="en-US"/>
            </w:rPr>
            <w:t xml:space="preserve">6. Дата выдачи задания </w:t>
          </w:r>
          <w:proofErr w:type="gramStart"/>
          <w:r w:rsidRPr="008C174B">
            <w:rPr>
              <w:rFonts w:eastAsia="Calibri"/>
              <w:color w:val="auto"/>
              <w:szCs w:val="28"/>
              <w:lang w:eastAsia="en-US"/>
            </w:rPr>
            <w:t xml:space="preserve">   «</w:t>
          </w:r>
          <w:proofErr w:type="gramEnd"/>
          <w:r w:rsidRPr="008C174B">
            <w:rPr>
              <w:rFonts w:eastAsia="Calibri"/>
              <w:color w:val="auto"/>
              <w:szCs w:val="28"/>
              <w:lang w:eastAsia="en-US"/>
            </w:rPr>
            <w:t>28» февраля 2017 г.</w:t>
          </w:r>
        </w:p>
        <w:p w:rsidR="008C174B" w:rsidRPr="008C174B" w:rsidRDefault="008C174B" w:rsidP="008C174B">
          <w:pPr>
            <w:spacing w:after="0" w:line="360" w:lineRule="auto"/>
            <w:ind w:left="0" w:right="0" w:firstLine="0"/>
            <w:rPr>
              <w:rFonts w:eastAsia="Calibri"/>
              <w:color w:val="auto"/>
              <w:szCs w:val="28"/>
              <w:lang w:eastAsia="en-US"/>
            </w:rPr>
          </w:pPr>
        </w:p>
        <w:p w:rsidR="008C174B" w:rsidRPr="008C174B" w:rsidRDefault="008C174B" w:rsidP="008C174B">
          <w:pPr>
            <w:spacing w:after="0" w:line="360" w:lineRule="auto"/>
            <w:ind w:left="0" w:right="0" w:firstLine="0"/>
            <w:rPr>
              <w:rFonts w:eastAsia="Calibri"/>
              <w:color w:val="auto"/>
              <w:szCs w:val="28"/>
              <w:lang w:eastAsia="en-US"/>
            </w:rPr>
          </w:pPr>
          <w:r w:rsidRPr="008C174B">
            <w:rPr>
              <w:rFonts w:eastAsia="Calibri"/>
              <w:color w:val="auto"/>
              <w:szCs w:val="28"/>
              <w:lang w:eastAsia="en-US"/>
            </w:rPr>
            <w:t>Руководитель к/</w:t>
          </w:r>
          <w:proofErr w:type="gramStart"/>
          <w:r w:rsidRPr="008C174B">
            <w:rPr>
              <w:rFonts w:eastAsia="Calibri"/>
              <w:color w:val="auto"/>
              <w:szCs w:val="28"/>
              <w:lang w:eastAsia="en-US"/>
            </w:rPr>
            <w:t>р  _</w:t>
          </w:r>
          <w:proofErr w:type="gramEnd"/>
          <w:r w:rsidRPr="008C174B">
            <w:rPr>
              <w:rFonts w:eastAsia="Calibri"/>
              <w:color w:val="auto"/>
              <w:szCs w:val="28"/>
              <w:lang w:eastAsia="en-US"/>
            </w:rPr>
            <w:t>__________________________________________</w:t>
          </w:r>
        </w:p>
        <w:p w:rsidR="008C174B" w:rsidRPr="008C174B" w:rsidRDefault="008C174B" w:rsidP="008C174B">
          <w:pPr>
            <w:spacing w:after="0" w:line="360" w:lineRule="auto"/>
            <w:ind w:left="0" w:right="0" w:firstLine="0"/>
            <w:jc w:val="center"/>
            <w:rPr>
              <w:rFonts w:eastAsia="Calibri"/>
              <w:color w:val="auto"/>
              <w:szCs w:val="28"/>
              <w:vertAlign w:val="superscript"/>
              <w:lang w:eastAsia="en-US"/>
            </w:rPr>
          </w:pPr>
          <w:r w:rsidRPr="008C174B">
            <w:rPr>
              <w:rFonts w:eastAsia="Calibri"/>
              <w:color w:val="auto"/>
              <w:szCs w:val="28"/>
              <w:vertAlign w:val="superscript"/>
              <w:lang w:eastAsia="en-US"/>
            </w:rPr>
            <w:t xml:space="preserve">                                 (подпись)</w:t>
          </w:r>
          <w:r w:rsidRPr="008C174B">
            <w:rPr>
              <w:rFonts w:eastAsia="Calibri"/>
              <w:color w:val="auto"/>
              <w:szCs w:val="28"/>
              <w:vertAlign w:val="superscript"/>
              <w:lang w:eastAsia="en-US"/>
            </w:rPr>
            <w:tab/>
            <w:t xml:space="preserve">                                      </w:t>
          </w:r>
          <w:proofErr w:type="gramStart"/>
          <w:r w:rsidRPr="008C174B">
            <w:rPr>
              <w:rFonts w:eastAsia="Calibri"/>
              <w:color w:val="auto"/>
              <w:szCs w:val="28"/>
              <w:vertAlign w:val="superscript"/>
              <w:lang w:eastAsia="en-US"/>
            </w:rPr>
            <w:t xml:space="preserve">   (</w:t>
          </w:r>
          <w:proofErr w:type="gramEnd"/>
          <w:r w:rsidRPr="008C174B">
            <w:rPr>
              <w:rFonts w:eastAsia="Calibri"/>
              <w:color w:val="auto"/>
              <w:szCs w:val="28"/>
              <w:vertAlign w:val="superscript"/>
              <w:lang w:eastAsia="en-US"/>
            </w:rPr>
            <w:t>ФИО)</w:t>
          </w:r>
        </w:p>
        <w:p w:rsidR="008C174B" w:rsidRPr="008C174B" w:rsidRDefault="008C174B" w:rsidP="008C174B">
          <w:pPr>
            <w:spacing w:after="0" w:line="360" w:lineRule="auto"/>
            <w:ind w:left="0" w:right="0" w:firstLine="0"/>
            <w:jc w:val="right"/>
            <w:rPr>
              <w:rFonts w:eastAsia="Calibri"/>
              <w:color w:val="auto"/>
              <w:szCs w:val="28"/>
              <w:vertAlign w:val="superscript"/>
              <w:lang w:eastAsia="en-US"/>
            </w:rPr>
          </w:pPr>
        </w:p>
        <w:p w:rsidR="008C174B" w:rsidRPr="008C174B" w:rsidRDefault="008C174B" w:rsidP="008C174B">
          <w:pPr>
            <w:spacing w:after="0" w:line="360" w:lineRule="auto"/>
            <w:ind w:left="0" w:right="0" w:firstLine="0"/>
            <w:rPr>
              <w:rFonts w:eastAsia="Calibri"/>
              <w:color w:val="auto"/>
              <w:szCs w:val="28"/>
              <w:lang w:eastAsia="en-US"/>
            </w:rPr>
          </w:pPr>
          <w:r w:rsidRPr="008C174B">
            <w:rPr>
              <w:rFonts w:eastAsia="Calibri"/>
              <w:color w:val="auto"/>
              <w:szCs w:val="28"/>
              <w:lang w:eastAsia="en-US"/>
            </w:rPr>
            <w:t>Задание принял к исполнению студент ________________________________</w:t>
          </w:r>
        </w:p>
        <w:p w:rsidR="008C174B" w:rsidRPr="008C174B" w:rsidRDefault="008C174B" w:rsidP="008C174B">
          <w:pPr>
            <w:spacing w:after="0" w:line="360" w:lineRule="auto"/>
            <w:ind w:left="0" w:right="0" w:firstLine="0"/>
            <w:jc w:val="center"/>
            <w:rPr>
              <w:rFonts w:eastAsia="Calibri"/>
              <w:color w:val="auto"/>
              <w:szCs w:val="28"/>
              <w:vertAlign w:val="superscript"/>
              <w:lang w:eastAsia="en-US"/>
            </w:rPr>
          </w:pPr>
          <w:r w:rsidRPr="008C174B">
            <w:rPr>
              <w:rFonts w:eastAsia="Calibri"/>
              <w:color w:val="auto"/>
              <w:szCs w:val="28"/>
              <w:vertAlign w:val="superscript"/>
              <w:lang w:eastAsia="en-US"/>
            </w:rPr>
            <w:t xml:space="preserve">                                                                   (подпись) </w:t>
          </w:r>
          <w:r w:rsidRPr="008C174B">
            <w:rPr>
              <w:rFonts w:eastAsia="Calibri"/>
              <w:color w:val="auto"/>
              <w:szCs w:val="28"/>
              <w:vertAlign w:val="superscript"/>
              <w:lang w:eastAsia="en-US"/>
            </w:rPr>
            <w:tab/>
          </w:r>
          <w:r w:rsidRPr="008C174B">
            <w:rPr>
              <w:rFonts w:eastAsia="Calibri"/>
              <w:color w:val="auto"/>
              <w:szCs w:val="28"/>
              <w:vertAlign w:val="superscript"/>
              <w:lang w:eastAsia="en-US"/>
            </w:rPr>
            <w:tab/>
          </w:r>
          <w:r w:rsidRPr="008C174B">
            <w:rPr>
              <w:rFonts w:eastAsia="Calibri"/>
              <w:color w:val="auto"/>
              <w:szCs w:val="28"/>
              <w:vertAlign w:val="superscript"/>
              <w:lang w:eastAsia="en-US"/>
            </w:rPr>
            <w:tab/>
            <w:t>(ФИО)</w:t>
          </w:r>
        </w:p>
        <w:p w:rsidR="008C174B" w:rsidRPr="009C66DC" w:rsidRDefault="008C174B" w:rsidP="008C174B">
          <w:pPr>
            <w:spacing w:before="240" w:after="240" w:line="360" w:lineRule="auto"/>
            <w:jc w:val="center"/>
            <w:rPr>
              <w:b/>
              <w:sz w:val="26"/>
              <w:szCs w:val="26"/>
            </w:rPr>
          </w:pPr>
          <w:r>
            <w:br w:type="page"/>
          </w:r>
          <w:r w:rsidRPr="009C66DC">
            <w:rPr>
              <w:b/>
              <w:sz w:val="26"/>
              <w:szCs w:val="26"/>
            </w:rPr>
            <w:lastRenderedPageBreak/>
            <w:t>МИНИСТЕРСТВО ОБРАЗОВАНИЯ И НАУКИ РОССИЙСКОЙ ФЕДЕРАЦИИ</w:t>
          </w:r>
        </w:p>
        <w:p w:rsidR="008C174B" w:rsidRPr="009C66DC" w:rsidRDefault="008C174B" w:rsidP="008C174B">
          <w:pPr>
            <w:spacing w:before="240" w:after="240" w:line="360" w:lineRule="auto"/>
            <w:jc w:val="center"/>
            <w:rPr>
              <w:b/>
              <w:sz w:val="26"/>
              <w:szCs w:val="26"/>
            </w:rPr>
          </w:pPr>
          <w:r w:rsidRPr="009C66DC">
            <w:rPr>
              <w:b/>
              <w:sz w:val="26"/>
              <w:szCs w:val="26"/>
            </w:rPr>
            <w:t xml:space="preserve"> ПЕНЗЕНСКИЙ ГОСУДАРСТВЕННЫЙ УНИВЕРСИТЕТ</w:t>
          </w:r>
        </w:p>
        <w:p w:rsidR="008C174B" w:rsidRPr="002E5F90" w:rsidRDefault="008C174B" w:rsidP="008C174B">
          <w:pPr>
            <w:spacing w:before="240" w:after="240" w:line="360" w:lineRule="auto"/>
            <w:jc w:val="center"/>
            <w:rPr>
              <w:b/>
              <w:sz w:val="26"/>
              <w:szCs w:val="26"/>
            </w:rPr>
          </w:pPr>
          <w:r w:rsidRPr="002E5F90">
            <w:rPr>
              <w:b/>
              <w:sz w:val="26"/>
              <w:szCs w:val="26"/>
            </w:rPr>
            <w:t xml:space="preserve"> Кафедра «Перевод и переводоведение» </w:t>
          </w:r>
        </w:p>
        <w:p w:rsidR="008C174B" w:rsidRPr="002E5F90" w:rsidRDefault="008C174B" w:rsidP="008C174B">
          <w:pPr>
            <w:spacing w:before="240" w:after="240" w:line="360" w:lineRule="auto"/>
            <w:jc w:val="center"/>
            <w:rPr>
              <w:b/>
              <w:sz w:val="26"/>
              <w:szCs w:val="26"/>
            </w:rPr>
          </w:pPr>
        </w:p>
        <w:p w:rsidR="008C174B" w:rsidRPr="002E5F90" w:rsidRDefault="008C174B" w:rsidP="008C174B">
          <w:pPr>
            <w:spacing w:after="0" w:line="360" w:lineRule="auto"/>
            <w:jc w:val="center"/>
            <w:rPr>
              <w:b/>
              <w:sz w:val="26"/>
              <w:szCs w:val="26"/>
            </w:rPr>
          </w:pPr>
          <w:r w:rsidRPr="002E5F90">
            <w:rPr>
              <w:b/>
              <w:sz w:val="26"/>
              <w:szCs w:val="26"/>
            </w:rPr>
            <w:t>Курсовая работа</w:t>
          </w:r>
        </w:p>
        <w:p w:rsidR="008C174B" w:rsidRPr="002E5F90" w:rsidRDefault="008C174B" w:rsidP="008C174B">
          <w:pPr>
            <w:spacing w:after="0" w:line="360" w:lineRule="auto"/>
            <w:jc w:val="center"/>
            <w:rPr>
              <w:b/>
              <w:sz w:val="26"/>
              <w:szCs w:val="26"/>
            </w:rPr>
          </w:pPr>
          <w:r w:rsidRPr="002E5F90">
            <w:rPr>
              <w:b/>
              <w:sz w:val="26"/>
              <w:szCs w:val="26"/>
            </w:rPr>
            <w:t>по дисциплине «Основы теории первого иностранного языка»</w:t>
          </w:r>
        </w:p>
        <w:p w:rsidR="008C174B" w:rsidRPr="002E5F90" w:rsidRDefault="008C174B" w:rsidP="008C174B">
          <w:pPr>
            <w:spacing w:after="0" w:line="360" w:lineRule="auto"/>
            <w:jc w:val="center"/>
            <w:rPr>
              <w:b/>
              <w:sz w:val="26"/>
              <w:szCs w:val="26"/>
            </w:rPr>
          </w:pPr>
          <w:r w:rsidRPr="002E5F90">
            <w:rPr>
              <w:b/>
              <w:sz w:val="26"/>
              <w:szCs w:val="26"/>
            </w:rPr>
            <w:t>на тему «</w:t>
          </w:r>
          <w:r>
            <w:rPr>
              <w:b/>
              <w:sz w:val="26"/>
              <w:szCs w:val="26"/>
            </w:rPr>
            <w:t>Особенности интонации в английском языке</w:t>
          </w:r>
          <w:r w:rsidRPr="002E5F90">
            <w:rPr>
              <w:b/>
              <w:sz w:val="26"/>
              <w:szCs w:val="26"/>
            </w:rPr>
            <w:t>»</w:t>
          </w:r>
        </w:p>
        <w:p w:rsidR="008C174B" w:rsidRPr="002E5F90" w:rsidRDefault="008C174B" w:rsidP="008C174B">
          <w:pPr>
            <w:spacing w:before="240" w:after="240" w:line="360" w:lineRule="auto"/>
            <w:jc w:val="center"/>
            <w:rPr>
              <w:b/>
              <w:sz w:val="26"/>
              <w:szCs w:val="26"/>
            </w:rPr>
          </w:pPr>
          <w:r w:rsidRPr="002E5F90">
            <w:rPr>
              <w:b/>
              <w:sz w:val="26"/>
              <w:szCs w:val="26"/>
            </w:rPr>
            <w:t xml:space="preserve">ПГУ 1.114040062.04.001 </w:t>
          </w:r>
        </w:p>
        <w:p w:rsidR="008C174B" w:rsidRPr="002E5F90" w:rsidRDefault="008C174B" w:rsidP="008C174B">
          <w:pPr>
            <w:spacing w:before="240" w:after="240" w:line="360" w:lineRule="auto"/>
            <w:jc w:val="center"/>
            <w:rPr>
              <w:b/>
              <w:sz w:val="26"/>
              <w:szCs w:val="26"/>
            </w:rPr>
          </w:pPr>
        </w:p>
        <w:p w:rsidR="008C174B" w:rsidRPr="002E5F90" w:rsidRDefault="008C174B" w:rsidP="008C174B">
          <w:pPr>
            <w:spacing w:after="0" w:line="360" w:lineRule="auto"/>
            <w:jc w:val="center"/>
            <w:rPr>
              <w:b/>
              <w:sz w:val="26"/>
              <w:szCs w:val="26"/>
            </w:rPr>
          </w:pPr>
          <w:r w:rsidRPr="002E5F90">
            <w:rPr>
              <w:b/>
              <w:sz w:val="26"/>
              <w:szCs w:val="26"/>
            </w:rPr>
            <w:t>Направление подготовки</w:t>
          </w:r>
          <w:r>
            <w:rPr>
              <w:b/>
              <w:sz w:val="26"/>
              <w:szCs w:val="26"/>
            </w:rPr>
            <w:t xml:space="preserve"> – </w:t>
          </w:r>
          <w:r w:rsidRPr="002E5F90">
            <w:rPr>
              <w:b/>
              <w:sz w:val="26"/>
              <w:szCs w:val="26"/>
            </w:rPr>
            <w:t xml:space="preserve">45.03.02 Лингвистика </w:t>
          </w:r>
        </w:p>
        <w:p w:rsidR="008C174B" w:rsidRPr="002E5F90" w:rsidRDefault="008C174B" w:rsidP="008C174B">
          <w:pPr>
            <w:spacing w:after="0" w:line="360" w:lineRule="auto"/>
            <w:jc w:val="center"/>
            <w:rPr>
              <w:b/>
              <w:sz w:val="26"/>
              <w:szCs w:val="26"/>
            </w:rPr>
          </w:pPr>
          <w:r w:rsidRPr="002E5F90">
            <w:rPr>
              <w:b/>
              <w:sz w:val="26"/>
              <w:szCs w:val="26"/>
            </w:rPr>
            <w:t xml:space="preserve">Профиль подготовки </w:t>
          </w:r>
          <w:r>
            <w:rPr>
              <w:b/>
              <w:sz w:val="26"/>
              <w:szCs w:val="26"/>
            </w:rPr>
            <w:t>–</w:t>
          </w:r>
          <w:r w:rsidRPr="002E5F90">
            <w:rPr>
              <w:b/>
              <w:sz w:val="26"/>
              <w:szCs w:val="26"/>
            </w:rPr>
            <w:t xml:space="preserve"> Перевод и переводоведение</w:t>
          </w:r>
        </w:p>
        <w:p w:rsidR="008C174B" w:rsidRPr="002E5F90" w:rsidRDefault="008C174B" w:rsidP="008C174B">
          <w:pPr>
            <w:spacing w:before="240" w:after="240" w:line="360" w:lineRule="auto"/>
            <w:jc w:val="center"/>
            <w:rPr>
              <w:b/>
              <w:sz w:val="26"/>
              <w:szCs w:val="26"/>
            </w:rPr>
          </w:pPr>
        </w:p>
        <w:p w:rsidR="008C174B" w:rsidRPr="009B20EC" w:rsidRDefault="008C174B" w:rsidP="008C174B">
          <w:pPr>
            <w:spacing w:after="0" w:line="360" w:lineRule="auto"/>
            <w:jc w:val="right"/>
            <w:rPr>
              <w:b/>
              <w:sz w:val="26"/>
              <w:szCs w:val="26"/>
            </w:rPr>
          </w:pPr>
          <w:r>
            <w:rPr>
              <w:b/>
              <w:sz w:val="26"/>
              <w:szCs w:val="26"/>
            </w:rPr>
            <w:t xml:space="preserve">    </w:t>
          </w:r>
          <w:r w:rsidRPr="002E5F90">
            <w:rPr>
              <w:b/>
              <w:sz w:val="26"/>
              <w:szCs w:val="26"/>
            </w:rPr>
            <w:t xml:space="preserve"> </w:t>
          </w:r>
          <w:r>
            <w:rPr>
              <w:b/>
              <w:sz w:val="26"/>
              <w:szCs w:val="26"/>
            </w:rPr>
            <w:t xml:space="preserve">  </w:t>
          </w:r>
          <w:r w:rsidRPr="002E5F90">
            <w:rPr>
              <w:b/>
              <w:sz w:val="26"/>
              <w:szCs w:val="26"/>
            </w:rPr>
            <w:t xml:space="preserve">Выполнил </w:t>
          </w:r>
          <w:proofErr w:type="gramStart"/>
          <w:r w:rsidRPr="002E5F90">
            <w:rPr>
              <w:b/>
              <w:sz w:val="26"/>
              <w:szCs w:val="26"/>
            </w:rPr>
            <w:t xml:space="preserve">студент: </w:t>
          </w:r>
          <w:r>
            <w:rPr>
              <w:b/>
              <w:sz w:val="26"/>
              <w:szCs w:val="26"/>
            </w:rPr>
            <w:t xml:space="preserve">  </w:t>
          </w:r>
          <w:proofErr w:type="gramEnd"/>
          <w:r>
            <w:rPr>
              <w:b/>
              <w:sz w:val="26"/>
              <w:szCs w:val="26"/>
            </w:rPr>
            <w:t xml:space="preserve">   _</w:t>
          </w:r>
          <w:r w:rsidRPr="002E5F90">
            <w:rPr>
              <w:b/>
              <w:sz w:val="26"/>
              <w:szCs w:val="26"/>
            </w:rPr>
            <w:t xml:space="preserve">___________  </w:t>
          </w:r>
          <w:r>
            <w:rPr>
              <w:b/>
              <w:sz w:val="26"/>
              <w:szCs w:val="26"/>
            </w:rPr>
            <w:t xml:space="preserve">Кочеткова И.В </w:t>
          </w:r>
        </w:p>
        <w:p w:rsidR="008C174B" w:rsidRPr="002E5F90" w:rsidRDefault="008C174B" w:rsidP="008C174B">
          <w:pPr>
            <w:spacing w:after="0" w:line="360" w:lineRule="auto"/>
            <w:jc w:val="right"/>
            <w:rPr>
              <w:b/>
              <w:sz w:val="26"/>
              <w:szCs w:val="26"/>
            </w:rPr>
          </w:pPr>
          <w:r>
            <w:rPr>
              <w:b/>
              <w:sz w:val="26"/>
              <w:szCs w:val="26"/>
            </w:rPr>
            <w:t xml:space="preserve"> </w:t>
          </w:r>
          <w:proofErr w:type="gramStart"/>
          <w:r w:rsidRPr="002E5F90">
            <w:rPr>
              <w:b/>
              <w:sz w:val="26"/>
              <w:szCs w:val="26"/>
            </w:rPr>
            <w:t xml:space="preserve">Группа:   </w:t>
          </w:r>
          <w:proofErr w:type="gramEnd"/>
          <w:r w:rsidRPr="002E5F90">
            <w:rPr>
              <w:b/>
              <w:sz w:val="26"/>
              <w:szCs w:val="26"/>
            </w:rPr>
            <w:t xml:space="preserve">        </w:t>
          </w:r>
          <w:r>
            <w:rPr>
              <w:b/>
              <w:sz w:val="26"/>
              <w:szCs w:val="26"/>
            </w:rPr>
            <w:t xml:space="preserve">                                     </w:t>
          </w:r>
          <w:r w:rsidRPr="002E5F90">
            <w:rPr>
              <w:b/>
              <w:sz w:val="26"/>
              <w:szCs w:val="26"/>
            </w:rPr>
            <w:t xml:space="preserve">                   15ИЛ1</w:t>
          </w:r>
        </w:p>
        <w:p w:rsidR="008C174B" w:rsidRPr="002E5F90" w:rsidRDefault="008C174B" w:rsidP="008C174B">
          <w:pPr>
            <w:spacing w:after="0" w:line="360" w:lineRule="auto"/>
            <w:jc w:val="right"/>
            <w:rPr>
              <w:b/>
              <w:sz w:val="26"/>
              <w:szCs w:val="26"/>
            </w:rPr>
          </w:pPr>
          <w:r>
            <w:rPr>
              <w:b/>
              <w:sz w:val="26"/>
              <w:szCs w:val="26"/>
            </w:rPr>
            <w:t xml:space="preserve"> </w:t>
          </w:r>
        </w:p>
        <w:p w:rsidR="008C174B" w:rsidRDefault="008C174B" w:rsidP="008C174B">
          <w:pPr>
            <w:spacing w:after="0" w:line="360" w:lineRule="auto"/>
            <w:jc w:val="center"/>
            <w:rPr>
              <w:b/>
              <w:sz w:val="26"/>
              <w:szCs w:val="26"/>
            </w:rPr>
          </w:pPr>
          <w:r w:rsidRPr="002E5F90">
            <w:rPr>
              <w:b/>
              <w:sz w:val="26"/>
              <w:szCs w:val="26"/>
            </w:rPr>
            <w:t xml:space="preserve">                </w:t>
          </w:r>
          <w:r>
            <w:rPr>
              <w:b/>
              <w:sz w:val="26"/>
              <w:szCs w:val="26"/>
            </w:rPr>
            <w:t xml:space="preserve">                    </w:t>
          </w:r>
          <w:proofErr w:type="gramStart"/>
          <w:r w:rsidRPr="002E5F90">
            <w:rPr>
              <w:b/>
              <w:sz w:val="26"/>
              <w:szCs w:val="26"/>
            </w:rPr>
            <w:t>Руководитель:</w:t>
          </w:r>
          <w:r>
            <w:rPr>
              <w:b/>
              <w:sz w:val="26"/>
              <w:szCs w:val="26"/>
            </w:rPr>
            <w:t xml:space="preserve">   </w:t>
          </w:r>
          <w:proofErr w:type="gramEnd"/>
          <w:r w:rsidRPr="002E5F90">
            <w:rPr>
              <w:b/>
              <w:sz w:val="26"/>
              <w:szCs w:val="26"/>
            </w:rPr>
            <w:t>__________ Ратушная</w:t>
          </w:r>
          <w:r>
            <w:rPr>
              <w:b/>
              <w:sz w:val="26"/>
              <w:szCs w:val="26"/>
            </w:rPr>
            <w:t xml:space="preserve"> Л.Г.</w:t>
          </w:r>
        </w:p>
        <w:p w:rsidR="008C174B" w:rsidRPr="002E5F90" w:rsidRDefault="008C174B" w:rsidP="008C174B">
          <w:pPr>
            <w:spacing w:after="0" w:line="360" w:lineRule="auto"/>
            <w:rPr>
              <w:b/>
              <w:sz w:val="26"/>
              <w:szCs w:val="26"/>
            </w:rPr>
          </w:pPr>
          <w:r>
            <w:rPr>
              <w:b/>
              <w:sz w:val="26"/>
              <w:szCs w:val="26"/>
            </w:rPr>
            <w:t xml:space="preserve">                                                      </w:t>
          </w:r>
          <w:r w:rsidRPr="002E5F90">
            <w:rPr>
              <w:b/>
              <w:sz w:val="26"/>
              <w:szCs w:val="26"/>
            </w:rPr>
            <w:t>к.филол.н</w:t>
          </w:r>
          <w:r>
            <w:rPr>
              <w:b/>
              <w:sz w:val="26"/>
              <w:szCs w:val="26"/>
            </w:rPr>
            <w:t>.</w:t>
          </w:r>
          <w:r w:rsidRPr="009B20EC">
            <w:rPr>
              <w:b/>
              <w:sz w:val="26"/>
              <w:szCs w:val="26"/>
            </w:rPr>
            <w:t>,</w:t>
          </w:r>
          <w:r>
            <w:rPr>
              <w:b/>
              <w:sz w:val="26"/>
              <w:szCs w:val="26"/>
            </w:rPr>
            <w:t xml:space="preserve"> доцент</w:t>
          </w:r>
          <w:r w:rsidRPr="002E5F90">
            <w:rPr>
              <w:b/>
              <w:sz w:val="26"/>
              <w:szCs w:val="26"/>
            </w:rPr>
            <w:t xml:space="preserve">     </w:t>
          </w:r>
          <w:r>
            <w:rPr>
              <w:b/>
              <w:sz w:val="26"/>
              <w:szCs w:val="26"/>
            </w:rPr>
            <w:t xml:space="preserve"> </w:t>
          </w:r>
          <w:r w:rsidRPr="002E5F90">
            <w:rPr>
              <w:b/>
              <w:sz w:val="26"/>
              <w:szCs w:val="26"/>
            </w:rPr>
            <w:t xml:space="preserve">                                                                  </w:t>
          </w:r>
        </w:p>
        <w:p w:rsidR="008C174B" w:rsidRPr="002E5F90" w:rsidRDefault="008C174B" w:rsidP="008C174B">
          <w:pPr>
            <w:spacing w:before="240" w:after="240" w:line="360" w:lineRule="auto"/>
            <w:jc w:val="right"/>
            <w:rPr>
              <w:b/>
              <w:sz w:val="26"/>
              <w:szCs w:val="26"/>
            </w:rPr>
          </w:pPr>
        </w:p>
        <w:p w:rsidR="008C174B" w:rsidRPr="002E5F90" w:rsidRDefault="008C174B" w:rsidP="008C174B">
          <w:pPr>
            <w:spacing w:before="240" w:after="240" w:line="360" w:lineRule="auto"/>
            <w:ind w:left="1134"/>
            <w:rPr>
              <w:b/>
              <w:sz w:val="26"/>
              <w:szCs w:val="26"/>
            </w:rPr>
          </w:pPr>
          <w:r w:rsidRPr="002E5F90">
            <w:rPr>
              <w:b/>
              <w:sz w:val="26"/>
              <w:szCs w:val="26"/>
            </w:rPr>
            <w:t>Работа защищена с оценкой ___________</w:t>
          </w:r>
        </w:p>
        <w:p w:rsidR="008C174B" w:rsidRPr="002E5F90" w:rsidRDefault="008C174B" w:rsidP="008C174B">
          <w:pPr>
            <w:spacing w:before="240" w:after="240" w:line="360" w:lineRule="auto"/>
            <w:ind w:left="1134"/>
            <w:rPr>
              <w:b/>
              <w:sz w:val="26"/>
              <w:szCs w:val="26"/>
            </w:rPr>
          </w:pPr>
          <w:r w:rsidRPr="002E5F90">
            <w:rPr>
              <w:b/>
              <w:sz w:val="26"/>
              <w:szCs w:val="26"/>
            </w:rPr>
            <w:t>Преподаватели ___________ ____________ ____________</w:t>
          </w:r>
        </w:p>
        <w:p w:rsidR="008C174B" w:rsidRPr="002E5F90" w:rsidRDefault="008C174B" w:rsidP="008C174B">
          <w:pPr>
            <w:spacing w:before="240" w:after="240" w:line="360" w:lineRule="auto"/>
            <w:ind w:left="1134"/>
            <w:rPr>
              <w:b/>
              <w:sz w:val="26"/>
              <w:szCs w:val="26"/>
            </w:rPr>
          </w:pPr>
          <w:r w:rsidRPr="002E5F90">
            <w:rPr>
              <w:b/>
              <w:sz w:val="26"/>
              <w:szCs w:val="26"/>
            </w:rPr>
            <w:t xml:space="preserve"> Дата защиты ___________ </w:t>
          </w:r>
        </w:p>
        <w:p w:rsidR="008C174B" w:rsidRPr="002E5F90" w:rsidRDefault="008C174B" w:rsidP="008C174B">
          <w:pPr>
            <w:spacing w:before="240" w:after="240" w:line="360" w:lineRule="auto"/>
            <w:jc w:val="center"/>
            <w:rPr>
              <w:b/>
              <w:sz w:val="26"/>
              <w:szCs w:val="26"/>
            </w:rPr>
          </w:pPr>
        </w:p>
        <w:p w:rsidR="008C174B" w:rsidRDefault="008C174B" w:rsidP="008C174B">
          <w:pPr>
            <w:spacing w:before="240" w:after="240" w:line="360" w:lineRule="auto"/>
            <w:jc w:val="center"/>
            <w:rPr>
              <w:b/>
            </w:rPr>
          </w:pPr>
          <w:r w:rsidRPr="002E5F90">
            <w:rPr>
              <w:b/>
              <w:sz w:val="26"/>
              <w:szCs w:val="26"/>
            </w:rPr>
            <w:t>201</w:t>
          </w:r>
          <w:r>
            <w:rPr>
              <w:b/>
              <w:sz w:val="26"/>
              <w:szCs w:val="26"/>
            </w:rPr>
            <w:t>7</w:t>
          </w:r>
        </w:p>
        <w:p w:rsidR="008C174B" w:rsidRDefault="008C174B" w:rsidP="008C174B">
          <w:pPr>
            <w:pStyle w:val="11"/>
            <w:tabs>
              <w:tab w:val="left" w:pos="440"/>
              <w:tab w:val="right" w:leader="dot" w:pos="9638"/>
            </w:tabs>
            <w:ind w:left="0" w:firstLine="0"/>
            <w:jc w:val="center"/>
          </w:pPr>
          <w:r>
            <w:lastRenderedPageBreak/>
            <w:t>Содержание</w:t>
          </w:r>
        </w:p>
        <w:p w:rsidR="008C174B" w:rsidRDefault="00F95380" w:rsidP="008C174B">
          <w:pPr>
            <w:pStyle w:val="11"/>
            <w:tabs>
              <w:tab w:val="left" w:pos="440"/>
              <w:tab w:val="right" w:leader="dot" w:pos="9638"/>
            </w:tabs>
            <w:ind w:left="0" w:firstLine="0"/>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509771898" w:history="1">
            <w:r w:rsidR="008C174B" w:rsidRPr="00471B73">
              <w:rPr>
                <w:rStyle w:val="a3"/>
                <w:bCs/>
                <w:noProof/>
                <w:u w:color="000000"/>
              </w:rPr>
              <w:t>1</w:t>
            </w:r>
            <w:r w:rsidR="008C174B">
              <w:rPr>
                <w:rFonts w:asciiTheme="minorHAnsi" w:eastAsiaTheme="minorEastAsia" w:hAnsiTheme="minorHAnsi" w:cstheme="minorBidi"/>
                <w:b w:val="0"/>
                <w:noProof/>
                <w:color w:val="auto"/>
                <w:sz w:val="22"/>
              </w:rPr>
              <w:tab/>
            </w:r>
            <w:r w:rsidR="008C174B" w:rsidRPr="00471B73">
              <w:rPr>
                <w:rStyle w:val="a3"/>
                <w:noProof/>
              </w:rPr>
              <w:t>Понятие и функции интонации</w:t>
            </w:r>
            <w:r w:rsidR="008C174B">
              <w:rPr>
                <w:noProof/>
                <w:webHidden/>
              </w:rPr>
              <w:tab/>
            </w:r>
            <w:r w:rsidR="008C174B">
              <w:rPr>
                <w:noProof/>
                <w:webHidden/>
              </w:rPr>
              <w:fldChar w:fldCharType="begin"/>
            </w:r>
            <w:r w:rsidR="008C174B">
              <w:rPr>
                <w:noProof/>
                <w:webHidden/>
              </w:rPr>
              <w:instrText xml:space="preserve"> PAGEREF _Toc509771898 \h </w:instrText>
            </w:r>
            <w:r w:rsidR="008C174B">
              <w:rPr>
                <w:noProof/>
                <w:webHidden/>
              </w:rPr>
            </w:r>
            <w:r w:rsidR="008C174B">
              <w:rPr>
                <w:noProof/>
                <w:webHidden/>
              </w:rPr>
              <w:fldChar w:fldCharType="separate"/>
            </w:r>
            <w:r w:rsidR="008C174B">
              <w:rPr>
                <w:noProof/>
                <w:webHidden/>
              </w:rPr>
              <w:t>4</w:t>
            </w:r>
            <w:r w:rsidR="008C174B">
              <w:rPr>
                <w:noProof/>
                <w:webHidden/>
              </w:rPr>
              <w:fldChar w:fldCharType="end"/>
            </w:r>
          </w:hyperlink>
        </w:p>
        <w:p w:rsidR="008C174B" w:rsidRDefault="008C174B">
          <w:pPr>
            <w:pStyle w:val="11"/>
            <w:tabs>
              <w:tab w:val="left" w:pos="440"/>
              <w:tab w:val="right" w:leader="dot" w:pos="9638"/>
            </w:tabs>
            <w:rPr>
              <w:rFonts w:asciiTheme="minorHAnsi" w:eastAsiaTheme="minorEastAsia" w:hAnsiTheme="minorHAnsi" w:cstheme="minorBidi"/>
              <w:b w:val="0"/>
              <w:noProof/>
              <w:color w:val="auto"/>
              <w:sz w:val="22"/>
            </w:rPr>
          </w:pPr>
          <w:hyperlink w:anchor="_Toc509771899" w:history="1">
            <w:r w:rsidRPr="00471B73">
              <w:rPr>
                <w:rStyle w:val="a3"/>
                <w:bCs/>
                <w:noProof/>
                <w:u w:color="000000"/>
              </w:rPr>
              <w:t>2</w:t>
            </w:r>
            <w:r>
              <w:rPr>
                <w:rFonts w:asciiTheme="minorHAnsi" w:eastAsiaTheme="minorEastAsia" w:hAnsiTheme="minorHAnsi" w:cstheme="minorBidi"/>
                <w:b w:val="0"/>
                <w:noProof/>
                <w:color w:val="auto"/>
                <w:sz w:val="22"/>
              </w:rPr>
              <w:tab/>
            </w:r>
            <w:r w:rsidRPr="00471B73">
              <w:rPr>
                <w:rStyle w:val="a3"/>
                <w:noProof/>
              </w:rPr>
              <w:t>Мелодика речи</w:t>
            </w:r>
            <w:r>
              <w:rPr>
                <w:noProof/>
                <w:webHidden/>
              </w:rPr>
              <w:tab/>
            </w:r>
            <w:r>
              <w:rPr>
                <w:noProof/>
                <w:webHidden/>
              </w:rPr>
              <w:fldChar w:fldCharType="begin"/>
            </w:r>
            <w:r>
              <w:rPr>
                <w:noProof/>
                <w:webHidden/>
              </w:rPr>
              <w:instrText xml:space="preserve"> PAGEREF _Toc509771899 \h </w:instrText>
            </w:r>
            <w:r>
              <w:rPr>
                <w:noProof/>
                <w:webHidden/>
              </w:rPr>
            </w:r>
            <w:r>
              <w:rPr>
                <w:noProof/>
                <w:webHidden/>
              </w:rPr>
              <w:fldChar w:fldCharType="separate"/>
            </w:r>
            <w:r>
              <w:rPr>
                <w:noProof/>
                <w:webHidden/>
              </w:rPr>
              <w:t>9</w:t>
            </w:r>
            <w:r>
              <w:rPr>
                <w:noProof/>
                <w:webHidden/>
              </w:rPr>
              <w:fldChar w:fldCharType="end"/>
            </w:r>
          </w:hyperlink>
        </w:p>
        <w:p w:rsidR="008C174B" w:rsidRDefault="008C174B">
          <w:pPr>
            <w:pStyle w:val="11"/>
            <w:tabs>
              <w:tab w:val="left" w:pos="440"/>
              <w:tab w:val="right" w:leader="dot" w:pos="9638"/>
            </w:tabs>
            <w:rPr>
              <w:rFonts w:asciiTheme="minorHAnsi" w:eastAsiaTheme="minorEastAsia" w:hAnsiTheme="minorHAnsi" w:cstheme="minorBidi"/>
              <w:b w:val="0"/>
              <w:noProof/>
              <w:color w:val="auto"/>
              <w:sz w:val="22"/>
            </w:rPr>
          </w:pPr>
          <w:hyperlink w:anchor="_Toc509771900" w:history="1">
            <w:r w:rsidRPr="00471B73">
              <w:rPr>
                <w:rStyle w:val="a3"/>
                <w:bCs/>
                <w:noProof/>
                <w:u w:color="000000"/>
              </w:rPr>
              <w:t>3</w:t>
            </w:r>
            <w:r>
              <w:rPr>
                <w:rFonts w:asciiTheme="minorHAnsi" w:eastAsiaTheme="minorEastAsia" w:hAnsiTheme="minorHAnsi" w:cstheme="minorBidi"/>
                <w:b w:val="0"/>
                <w:noProof/>
                <w:color w:val="auto"/>
                <w:sz w:val="22"/>
              </w:rPr>
              <w:tab/>
            </w:r>
            <w:r w:rsidRPr="00471B73">
              <w:rPr>
                <w:rStyle w:val="a3"/>
                <w:noProof/>
              </w:rPr>
              <w:t>Практический анализ интонационных структур в английской речи</w:t>
            </w:r>
            <w:r>
              <w:rPr>
                <w:noProof/>
                <w:webHidden/>
              </w:rPr>
              <w:tab/>
            </w:r>
            <w:r>
              <w:rPr>
                <w:noProof/>
                <w:webHidden/>
              </w:rPr>
              <w:fldChar w:fldCharType="begin"/>
            </w:r>
            <w:r>
              <w:rPr>
                <w:noProof/>
                <w:webHidden/>
              </w:rPr>
              <w:instrText xml:space="preserve"> PAGEREF _Toc509771900 \h </w:instrText>
            </w:r>
            <w:r>
              <w:rPr>
                <w:noProof/>
                <w:webHidden/>
              </w:rPr>
            </w:r>
            <w:r>
              <w:rPr>
                <w:noProof/>
                <w:webHidden/>
              </w:rPr>
              <w:fldChar w:fldCharType="separate"/>
            </w:r>
            <w:r>
              <w:rPr>
                <w:noProof/>
                <w:webHidden/>
              </w:rPr>
              <w:t>13</w:t>
            </w:r>
            <w:r>
              <w:rPr>
                <w:noProof/>
                <w:webHidden/>
              </w:rPr>
              <w:fldChar w:fldCharType="end"/>
            </w:r>
          </w:hyperlink>
        </w:p>
        <w:p w:rsidR="008C174B" w:rsidRDefault="008C174B">
          <w:pPr>
            <w:pStyle w:val="11"/>
            <w:tabs>
              <w:tab w:val="right" w:leader="dot" w:pos="9638"/>
            </w:tabs>
            <w:rPr>
              <w:rFonts w:asciiTheme="minorHAnsi" w:eastAsiaTheme="minorEastAsia" w:hAnsiTheme="minorHAnsi" w:cstheme="minorBidi"/>
              <w:b w:val="0"/>
              <w:noProof/>
              <w:color w:val="auto"/>
              <w:sz w:val="22"/>
            </w:rPr>
          </w:pPr>
          <w:hyperlink w:anchor="_Toc509771901" w:history="1">
            <w:r w:rsidRPr="00471B73">
              <w:rPr>
                <w:rStyle w:val="a3"/>
                <w:noProof/>
              </w:rPr>
              <w:t>Заключение</w:t>
            </w:r>
            <w:r>
              <w:rPr>
                <w:noProof/>
                <w:webHidden/>
              </w:rPr>
              <w:tab/>
            </w:r>
            <w:r>
              <w:rPr>
                <w:noProof/>
                <w:webHidden/>
              </w:rPr>
              <w:fldChar w:fldCharType="begin"/>
            </w:r>
            <w:r>
              <w:rPr>
                <w:noProof/>
                <w:webHidden/>
              </w:rPr>
              <w:instrText xml:space="preserve"> PAGEREF _Toc509771901 \h </w:instrText>
            </w:r>
            <w:r>
              <w:rPr>
                <w:noProof/>
                <w:webHidden/>
              </w:rPr>
            </w:r>
            <w:r>
              <w:rPr>
                <w:noProof/>
                <w:webHidden/>
              </w:rPr>
              <w:fldChar w:fldCharType="separate"/>
            </w:r>
            <w:r>
              <w:rPr>
                <w:noProof/>
                <w:webHidden/>
              </w:rPr>
              <w:t>20</w:t>
            </w:r>
            <w:r>
              <w:rPr>
                <w:noProof/>
                <w:webHidden/>
              </w:rPr>
              <w:fldChar w:fldCharType="end"/>
            </w:r>
          </w:hyperlink>
        </w:p>
        <w:p w:rsidR="008C174B" w:rsidRDefault="008C174B">
          <w:pPr>
            <w:pStyle w:val="11"/>
            <w:tabs>
              <w:tab w:val="right" w:leader="dot" w:pos="9638"/>
            </w:tabs>
            <w:rPr>
              <w:rFonts w:asciiTheme="minorHAnsi" w:eastAsiaTheme="minorEastAsia" w:hAnsiTheme="minorHAnsi" w:cstheme="minorBidi"/>
              <w:b w:val="0"/>
              <w:noProof/>
              <w:color w:val="auto"/>
              <w:sz w:val="22"/>
            </w:rPr>
          </w:pPr>
          <w:hyperlink w:anchor="_Toc509771902" w:history="1">
            <w:r w:rsidRPr="00471B73">
              <w:rPr>
                <w:rStyle w:val="a3"/>
                <w:noProof/>
              </w:rPr>
              <w:t>Список использованных источников и литературы</w:t>
            </w:r>
            <w:r>
              <w:rPr>
                <w:noProof/>
                <w:webHidden/>
              </w:rPr>
              <w:tab/>
            </w:r>
            <w:r>
              <w:rPr>
                <w:noProof/>
                <w:webHidden/>
              </w:rPr>
              <w:fldChar w:fldCharType="begin"/>
            </w:r>
            <w:r>
              <w:rPr>
                <w:noProof/>
                <w:webHidden/>
              </w:rPr>
              <w:instrText xml:space="preserve"> PAGEREF _Toc509771902 \h </w:instrText>
            </w:r>
            <w:r>
              <w:rPr>
                <w:noProof/>
                <w:webHidden/>
              </w:rPr>
            </w:r>
            <w:r>
              <w:rPr>
                <w:noProof/>
                <w:webHidden/>
              </w:rPr>
              <w:fldChar w:fldCharType="separate"/>
            </w:r>
            <w:r>
              <w:rPr>
                <w:noProof/>
                <w:webHidden/>
              </w:rPr>
              <w:t>22</w:t>
            </w:r>
            <w:r>
              <w:rPr>
                <w:noProof/>
                <w:webHidden/>
              </w:rPr>
              <w:fldChar w:fldCharType="end"/>
            </w:r>
          </w:hyperlink>
        </w:p>
        <w:p w:rsidR="008C174B" w:rsidRDefault="008C174B">
          <w:pPr>
            <w:pStyle w:val="11"/>
            <w:tabs>
              <w:tab w:val="right" w:leader="dot" w:pos="9638"/>
            </w:tabs>
            <w:rPr>
              <w:rFonts w:asciiTheme="minorHAnsi" w:eastAsiaTheme="minorEastAsia" w:hAnsiTheme="minorHAnsi" w:cstheme="minorBidi"/>
              <w:b w:val="0"/>
              <w:noProof/>
              <w:color w:val="auto"/>
              <w:sz w:val="22"/>
            </w:rPr>
          </w:pPr>
          <w:hyperlink w:anchor="_Toc509771903" w:history="1">
            <w:r w:rsidRPr="00471B73">
              <w:rPr>
                <w:rStyle w:val="a3"/>
                <w:noProof/>
              </w:rPr>
              <w:t>Приложения</w:t>
            </w:r>
            <w:r>
              <w:rPr>
                <w:noProof/>
                <w:webHidden/>
              </w:rPr>
              <w:tab/>
            </w:r>
            <w:r>
              <w:rPr>
                <w:noProof/>
                <w:webHidden/>
              </w:rPr>
              <w:fldChar w:fldCharType="begin"/>
            </w:r>
            <w:r>
              <w:rPr>
                <w:noProof/>
                <w:webHidden/>
              </w:rPr>
              <w:instrText xml:space="preserve"> PAGEREF _Toc509771903 \h </w:instrText>
            </w:r>
            <w:r>
              <w:rPr>
                <w:noProof/>
                <w:webHidden/>
              </w:rPr>
            </w:r>
            <w:r>
              <w:rPr>
                <w:noProof/>
                <w:webHidden/>
              </w:rPr>
              <w:fldChar w:fldCharType="separate"/>
            </w:r>
            <w:r>
              <w:rPr>
                <w:noProof/>
                <w:webHidden/>
              </w:rPr>
              <w:t>23</w:t>
            </w:r>
            <w:r>
              <w:rPr>
                <w:noProof/>
                <w:webHidden/>
              </w:rPr>
              <w:fldChar w:fldCharType="end"/>
            </w:r>
          </w:hyperlink>
        </w:p>
        <w:p w:rsidR="005C33E6" w:rsidRDefault="00F95380">
          <w:r>
            <w:fldChar w:fldCharType="end"/>
          </w:r>
        </w:p>
      </w:sdtContent>
    </w:sdt>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pPr>
        <w:spacing w:after="345" w:line="262" w:lineRule="auto"/>
        <w:ind w:left="-5" w:right="0"/>
        <w:jc w:val="left"/>
      </w:pPr>
    </w:p>
    <w:p w:rsidR="008C174B" w:rsidRDefault="008C174B" w:rsidP="008C174B">
      <w:pPr>
        <w:spacing w:after="345" w:line="262" w:lineRule="auto"/>
        <w:ind w:left="0" w:right="0" w:firstLine="0"/>
      </w:pPr>
    </w:p>
    <w:p w:rsidR="005C33E6" w:rsidRDefault="00F95380" w:rsidP="008C174B">
      <w:pPr>
        <w:spacing w:after="345" w:line="262" w:lineRule="auto"/>
        <w:ind w:left="0" w:right="0" w:firstLine="0"/>
        <w:jc w:val="center"/>
      </w:pPr>
      <w:r>
        <w:lastRenderedPageBreak/>
        <w:t>Введение</w:t>
      </w:r>
    </w:p>
    <w:p w:rsidR="005C33E6" w:rsidRDefault="00F95380">
      <w:pPr>
        <w:ind w:left="-15" w:right="5" w:firstLine="284"/>
      </w:pPr>
      <w:r>
        <w:t xml:space="preserve">Английский язык сегодня – </w:t>
      </w:r>
      <w:r>
        <w:t xml:space="preserve">ведущий язык международного общения. Число людей, владеющих английским языком, во всем мире неуклонно возрастает. В настоящее время английский является одним из доминирующих мировых языков. </w:t>
      </w:r>
    </w:p>
    <w:p w:rsidR="005C33E6" w:rsidRDefault="00F95380">
      <w:pPr>
        <w:spacing w:after="177"/>
        <w:ind w:left="-5" w:right="5"/>
      </w:pPr>
      <w:r>
        <w:t>Английский язык имеет свою особую, свойственную для него интонаци</w:t>
      </w:r>
      <w:r>
        <w:t>ю, заметно контрастирующую с интонацией в других языках. Интонация в английском языке имеет свои особенности, которые требуют тщательного изучения. За последние годы написано огромное количество научных работ различных жанров (диссертаций, монографий, стат</w:t>
      </w:r>
      <w:r>
        <w:t>ей и т. д.), затрагивающие изучение интонации, а также качественные подходы к различным аспектам ее исследований. Именно сейчас происходит ощутимый поворот в сторону изучения интонации английского языка, ее функций, типов, не только в фонологии, но и в дру</w:t>
      </w:r>
      <w:r>
        <w:t xml:space="preserve">гих науках: синтаксисе, прагматике, что доказывает огромный интерес к этой проблеме со стороны специалистов, занимающихся языком и устной речью. В этом и заключается актуальность проблемы. </w:t>
      </w:r>
    </w:p>
    <w:p w:rsidR="005C33E6" w:rsidRDefault="00F95380">
      <w:pPr>
        <w:spacing w:after="344" w:line="259" w:lineRule="auto"/>
        <w:ind w:left="-5" w:right="5"/>
      </w:pPr>
      <w:r>
        <w:rPr>
          <w:b/>
        </w:rPr>
        <w:t>Объектом</w:t>
      </w:r>
      <w:r>
        <w:t xml:space="preserve"> курсовой работы является интонация в английском языке. </w:t>
      </w:r>
    </w:p>
    <w:p w:rsidR="005C33E6" w:rsidRDefault="00F95380">
      <w:pPr>
        <w:spacing w:after="347" w:line="259" w:lineRule="auto"/>
        <w:ind w:left="-5" w:right="5"/>
      </w:pPr>
      <w:r>
        <w:rPr>
          <w:b/>
        </w:rPr>
        <w:t>П</w:t>
      </w:r>
      <w:r>
        <w:rPr>
          <w:b/>
        </w:rPr>
        <w:t>редметом</w:t>
      </w:r>
      <w:r>
        <w:t xml:space="preserve"> курсовой работы является особенности интонации. </w:t>
      </w:r>
    </w:p>
    <w:p w:rsidR="005C33E6" w:rsidRDefault="00F95380">
      <w:pPr>
        <w:spacing w:after="356" w:line="259" w:lineRule="auto"/>
        <w:ind w:left="-5" w:right="5"/>
      </w:pPr>
      <w:r>
        <w:t xml:space="preserve">Цель курсовой работы    ̶ изучение особенностей английской интонации. </w:t>
      </w:r>
    </w:p>
    <w:p w:rsidR="005C33E6" w:rsidRDefault="00F95380">
      <w:pPr>
        <w:spacing w:after="294" w:line="259" w:lineRule="auto"/>
        <w:ind w:left="-5" w:right="5"/>
      </w:pPr>
      <w:r>
        <w:t xml:space="preserve">Исходя из поставленной цели, необходимо решить следующие важные задачи: </w:t>
      </w:r>
    </w:p>
    <w:p w:rsidR="005C33E6" w:rsidRDefault="00F95380">
      <w:pPr>
        <w:numPr>
          <w:ilvl w:val="0"/>
          <w:numId w:val="1"/>
        </w:numPr>
        <w:spacing w:after="173"/>
        <w:ind w:right="5" w:hanging="283"/>
      </w:pPr>
      <w:r>
        <w:t xml:space="preserve">Рассмотреть вариативность определения термина «Интонация», определить функции интонации; </w:t>
      </w:r>
    </w:p>
    <w:p w:rsidR="005C33E6" w:rsidRDefault="00F95380">
      <w:pPr>
        <w:numPr>
          <w:ilvl w:val="0"/>
          <w:numId w:val="1"/>
        </w:numPr>
        <w:spacing w:after="348" w:line="259" w:lineRule="auto"/>
        <w:ind w:right="5" w:hanging="283"/>
      </w:pPr>
      <w:r>
        <w:t xml:space="preserve">Изучить мелодику (тоны) английского языка;  </w:t>
      </w:r>
    </w:p>
    <w:p w:rsidR="005C33E6" w:rsidRDefault="00F95380">
      <w:pPr>
        <w:numPr>
          <w:ilvl w:val="0"/>
          <w:numId w:val="1"/>
        </w:numPr>
        <w:spacing w:after="294" w:line="259" w:lineRule="auto"/>
        <w:ind w:right="5" w:hanging="283"/>
      </w:pPr>
      <w:r>
        <w:t>Проанализировать особенности тоновых е</w:t>
      </w:r>
      <w:bookmarkStart w:id="0" w:name="_GoBack"/>
      <w:bookmarkEnd w:id="0"/>
      <w:r>
        <w:t xml:space="preserve">диниц на практике. </w:t>
      </w:r>
    </w:p>
    <w:p w:rsidR="005C33E6" w:rsidRDefault="00F95380">
      <w:pPr>
        <w:ind w:left="-5" w:right="5"/>
      </w:pPr>
      <w:r>
        <w:lastRenderedPageBreak/>
        <w:t>В курсовой работе исследуются и анализируются речевые образцы в</w:t>
      </w:r>
      <w:r>
        <w:t xml:space="preserve">ыступлений известных политиков.  </w:t>
      </w:r>
    </w:p>
    <w:p w:rsidR="005C33E6" w:rsidRDefault="00F95380">
      <w:pPr>
        <w:spacing w:after="173"/>
        <w:ind w:left="-5" w:right="5"/>
      </w:pPr>
      <w:r>
        <w:t xml:space="preserve">При написании курсового проекта были применены такие методы научного исследования, как сравнительный метод, метод сопоставления, теоретический метод, а также эмпирический, при практическом анализе речевых образцов.  </w:t>
      </w:r>
    </w:p>
    <w:p w:rsidR="005C33E6" w:rsidRDefault="00F95380">
      <w:pPr>
        <w:spacing w:after="177"/>
        <w:ind w:left="-5" w:right="5"/>
      </w:pPr>
      <w:r>
        <w:rPr>
          <w:u w:val="single" w:color="000000"/>
        </w:rPr>
        <w:t>Теоре</w:t>
      </w:r>
      <w:r>
        <w:rPr>
          <w:u w:val="single" w:color="000000"/>
        </w:rPr>
        <w:t>тической базой</w:t>
      </w:r>
      <w:r>
        <w:t xml:space="preserve"> являются труды отечественных фонетистов, таких как В.А. Васильев, Г.П. Торсуев, Е.Я. Антипова, А.А. Реформатский, Л.В. Щерба, В.А. Богородицкий и многие другие, а также труды зарубежных фонетистов: Д. Джонсон, М. Холлидей, Д. Кристалл и друг</w:t>
      </w:r>
      <w:r>
        <w:t>ие.</w:t>
      </w:r>
      <w:r>
        <w:rPr>
          <w:u w:val="single" w:color="000000"/>
        </w:rPr>
        <w:t>Теоретическая значимость</w:t>
      </w:r>
      <w:r>
        <w:t xml:space="preserve"> курсовой работы заключается в том, что в ней непосредственно доказано, что интонация – это сложное единство всех её структурных компонентов, поэтому требует досконального изучения.  </w:t>
      </w:r>
    </w:p>
    <w:p w:rsidR="005C33E6" w:rsidRDefault="00F95380">
      <w:pPr>
        <w:ind w:left="-5" w:right="5"/>
      </w:pPr>
      <w:r>
        <w:rPr>
          <w:u w:val="single" w:color="000000"/>
        </w:rPr>
        <w:t>Практическая значимость</w:t>
      </w:r>
      <w:r>
        <w:t xml:space="preserve"> курсовой работы заклю</w:t>
      </w:r>
      <w:r>
        <w:t xml:space="preserve">чается в возможности использования результатов исследования для решения практических задач. Данные исследования будут полезны людям, изучающим английский язык, для улучшения произношения и для широкого круга заинтересованных людей. </w:t>
      </w:r>
    </w:p>
    <w:p w:rsidR="005C33E6" w:rsidRDefault="00F95380">
      <w:pPr>
        <w:ind w:left="-5" w:right="5"/>
      </w:pPr>
      <w:r>
        <w:t>Работа состоит из введе</w:t>
      </w:r>
      <w:r>
        <w:t xml:space="preserve">ния, основной части, где рассматриваются проблемы, касающиеся разнообразия понятия «интонация», функций интонации, мелодики, а также в курсовой работе представлен практический анализ речевых образцов и заключение. </w:t>
      </w:r>
    </w:p>
    <w:p w:rsidR="005C33E6" w:rsidRDefault="00F95380">
      <w:pPr>
        <w:spacing w:after="294" w:line="259" w:lineRule="auto"/>
        <w:ind w:left="0" w:right="0" w:firstLine="0"/>
        <w:jc w:val="left"/>
      </w:pPr>
      <w:r>
        <w:t xml:space="preserve"> </w:t>
      </w:r>
    </w:p>
    <w:p w:rsidR="005C33E6" w:rsidRDefault="00F95380">
      <w:pPr>
        <w:spacing w:after="0" w:line="259" w:lineRule="auto"/>
        <w:ind w:left="0" w:right="0" w:firstLine="0"/>
        <w:jc w:val="left"/>
      </w:pPr>
      <w:r>
        <w:t xml:space="preserve"> </w:t>
      </w:r>
      <w:r>
        <w:tab/>
        <w:t xml:space="preserve"> </w:t>
      </w:r>
    </w:p>
    <w:p w:rsidR="005C33E6" w:rsidRDefault="00F95380">
      <w:pPr>
        <w:pStyle w:val="1"/>
        <w:spacing w:after="340"/>
        <w:ind w:left="212" w:right="294" w:hanging="212"/>
      </w:pPr>
      <w:bookmarkStart w:id="1" w:name="_Toc509771898"/>
      <w:r>
        <w:t>Понятие и функции интонации</w:t>
      </w:r>
      <w:bookmarkEnd w:id="1"/>
      <w:r>
        <w:t xml:space="preserve"> </w:t>
      </w:r>
    </w:p>
    <w:p w:rsidR="005C33E6" w:rsidRDefault="00F95380">
      <w:pPr>
        <w:spacing w:after="0"/>
        <w:ind w:left="-15" w:right="5" w:firstLine="708"/>
      </w:pPr>
      <w:r>
        <w:t xml:space="preserve">Интонация – это неотъемлемая часть структуры любого языка. Интонация служит для внешнего оформления текста. Интонация – это сложное единство мелодики, ударения, длительности, паузации. С помощью интонации говорящий </w:t>
      </w:r>
      <w:r>
        <w:lastRenderedPageBreak/>
        <w:t>выражает своё эмоциональное состояние, св</w:t>
      </w:r>
      <w:r>
        <w:t>оё отношение к определённой проблеме или к своему собеседнику, интонация может даже передавать характер человека. Интонация выражается в повышении и понижении голоса во время произнесения предложений, фраз, слов. В английском языке интонация очень важна дл</w:t>
      </w:r>
      <w:r>
        <w:t>я правильного понимания собеседника. С помощью ее варьирования высказывания приобретают эмоциональную окраску, лаконичность, законченность.</w:t>
      </w:r>
      <w:r>
        <w:rPr>
          <w:sz w:val="24"/>
        </w:rPr>
        <w:t xml:space="preserve"> </w:t>
      </w:r>
      <w:r>
        <w:t xml:space="preserve">Интонация – это то, как звучит язык, это мелодика речи. </w:t>
      </w:r>
    </w:p>
    <w:p w:rsidR="005C33E6" w:rsidRDefault="00F95380">
      <w:pPr>
        <w:spacing w:after="0"/>
        <w:ind w:left="-5" w:right="5"/>
      </w:pPr>
      <w:r>
        <w:t>Чтобы понять правила и законы сегментации речи на фразы, сл</w:t>
      </w:r>
      <w:r>
        <w:t xml:space="preserve">ова и слоги, следует обратиться к фонетическим характеристикам, касающимся просодии. Просодия – это различные чередования темпа, интенсивности, </w:t>
      </w:r>
    </w:p>
    <w:p w:rsidR="005C33E6" w:rsidRDefault="00F95380">
      <w:pPr>
        <w:spacing w:after="178"/>
        <w:ind w:left="-5" w:right="5"/>
      </w:pPr>
      <w:r>
        <w:t>продолжительности и т. д., сочетания которых формируют интонацию. Изучение этого явления называется просодиями.</w:t>
      </w:r>
      <w:r>
        <w:t xml:space="preserve"> Интонация присутствует в каждом предложении. Без интонации предложение просто не имеет смысловой нагрузки. «Интонация – это душа языка, а произношение ее звуков - это ее тело, а запись ее в письменной форме и в печати дает очень несовершенную картину тела</w:t>
      </w:r>
      <w:r>
        <w:t xml:space="preserve"> и едва намекает на существование души». [5, стр. 275]. </w:t>
      </w:r>
    </w:p>
    <w:p w:rsidR="005C33E6" w:rsidRDefault="00F95380">
      <w:pPr>
        <w:ind w:left="-5" w:right="5"/>
      </w:pPr>
      <w:r>
        <w:t xml:space="preserve"> Интонация незаменима в общении, поскольку она способствует передаче смысла. Интонация может быть описана на акустическом уровне (по её акустическим характеристикам), на уровне восприятия (воспринима</w:t>
      </w:r>
      <w:r>
        <w:t>емых слухом человека) и на лингвистическом уровне (в терминах значений, выраженных интонацией).</w:t>
      </w:r>
      <w:r>
        <w:rPr>
          <w:sz w:val="22"/>
        </w:rPr>
        <w:t xml:space="preserve"> </w:t>
      </w:r>
      <w:r>
        <w:t>Известный американский лингвист Дуайт Болинджер сравнивал подъём и падение интонации с волнами океана: «Поверхность океана реагирует на силы, действующие на нег</w:t>
      </w:r>
      <w:r>
        <w:t xml:space="preserve">о в движениях, напоминающих взлеты и падения человеческого голоса.» [11, стр. 69]. </w:t>
      </w:r>
    </w:p>
    <w:p w:rsidR="005C33E6" w:rsidRDefault="00F95380">
      <w:pPr>
        <w:ind w:left="-5" w:right="5"/>
      </w:pPr>
      <w:r>
        <w:t>Интонация присутствует в каждом предложении, как в письменной речи, так и в устной. На письме интонация выделяется знаками препинания: точкой, запятой, восклицательным знак</w:t>
      </w:r>
      <w:r>
        <w:t xml:space="preserve">ом, вопросительным знаком, многоточием, двоеточием и </w:t>
      </w:r>
      <w:r>
        <w:lastRenderedPageBreak/>
        <w:t>др. Различные авторы определяют интонацию по-разному. Русские фонетисты (В.А. Васильев, Г.П. Торсуев, Е.Я. Антипова и др.) утверждают, что интонация   ̶ это сложное единство: (1) речевой мелодики или тон</w:t>
      </w:r>
      <w:r>
        <w:t>а напряжения, (2) ритмического тембра, (3) паузы и темпа. Большинство иностранных авторов рассматривают интонацию только как вариации высоты тона. Однако они подчеркивают неразрывную связь интонации и ударения, но игнорируют другие важные компоненты интона</w:t>
      </w:r>
      <w:r>
        <w:t>ции. В.А. Васильев предполагает, что термин интонация можно рассматривать как в узком смысле (вариации тона, речевая мелодика), так и в широком смысле (как сложное единство всех его компонентов). Английские фонетисты в том числе Д. Джонс, Л. Урмонстонг, И.</w:t>
      </w:r>
      <w:r>
        <w:t xml:space="preserve"> Вард, К. Пайк, Р. Кингдон, А. Гимсон, Коннор и Д. Арнольд определяют интонацию как вариацию высоты голоса, тем самым уменьшая ее до одной составляющей речевой мелодики. Это узкий подход к определению интонации. Так, Д. Джонс пишет: «Интонацию можно </w:t>
      </w:r>
      <w:proofErr w:type="gramStart"/>
      <w:r>
        <w:t>опреде</w:t>
      </w:r>
      <w:r>
        <w:t>лить</w:t>
      </w:r>
      <w:proofErr w:type="gramEnd"/>
      <w:r>
        <w:t xml:space="preserve"> как вариации, которые имеют место в тональности голоса связанной речи, то есть в вариациях высоты музыкальной ноты, создаваемой вариациями голосовых связок.» [11, стр. 70]. Другим примером узкого подхода к интонации является определение, данное Д. О'К</w:t>
      </w:r>
      <w:r>
        <w:t xml:space="preserve">оннором и Г. Арнольдом: «Когда мы говорим об английской интонации мы обозначаем тональный состав разговорного английского языка, мелодичность английского языка.» [11, стр. 70]. </w:t>
      </w:r>
    </w:p>
    <w:p w:rsidR="005C33E6" w:rsidRDefault="00F95380">
      <w:pPr>
        <w:spacing w:after="9"/>
        <w:ind w:left="-5" w:right="5"/>
      </w:pPr>
      <w:r>
        <w:t xml:space="preserve">Интонация является функциональной, т.е. используется в языке для определенных </w:t>
      </w:r>
      <w:r>
        <w:t xml:space="preserve">целей. Интонация любого языка </w:t>
      </w:r>
    </w:p>
    <w:p w:rsidR="005C33E6" w:rsidRDefault="00F95380">
      <w:pPr>
        <w:spacing w:after="186"/>
        <w:ind w:left="-5" w:right="5"/>
      </w:pPr>
      <w:r>
        <w:t xml:space="preserve">носит системный характер: говорящие предпочитают использовать одни и те же модели(конструкции) </w:t>
      </w:r>
      <w:r>
        <w:tab/>
        <w:t>для одинаковых целей. Если говорящий использует неправильную модель интонации, он может быть неправильно понят. Интонация являетс</w:t>
      </w:r>
      <w:r>
        <w:t xml:space="preserve">я мощным средством человеческого общения. Она имеет огромное значение для выражения идей, эмоций и способствует взаимопониманию между </w:t>
      </w:r>
      <w:r>
        <w:lastRenderedPageBreak/>
        <w:t>людьми. Одной из основных целей коммуникации является обмен информацией между людьми. Значение английского высказывания, т</w:t>
      </w:r>
      <w:r>
        <w:t xml:space="preserve">.е информация, которую говорящий передаёт слушателю, вытекает не только из грамматической структуры, лексического состава и звуковой картины, но и от вариаций интонации, другими словами просодического параметра высказывания.  </w:t>
      </w:r>
    </w:p>
    <w:p w:rsidR="005C33E6" w:rsidRDefault="00F95380">
      <w:pPr>
        <w:spacing w:after="0"/>
        <w:ind w:left="-5" w:right="5"/>
      </w:pPr>
      <w:r>
        <w:t>Из-за сложной природы интонац</w:t>
      </w:r>
      <w:r>
        <w:t xml:space="preserve">ии среди фонетистов нет единого мнения относительно функционального аспекта интонации. Функции интонации были совершенно по-разному описаны и классифицированы. Так, Т. М. Николаева называет три основные функции интонации: функции делимитации, интеграции и </w:t>
      </w:r>
      <w:r>
        <w:t xml:space="preserve">семантической функции. [11, стр. 88]. Н. В. Черемисина выделяет следующие </w:t>
      </w:r>
    </w:p>
    <w:p w:rsidR="005C33E6" w:rsidRDefault="00F95380">
      <w:pPr>
        <w:ind w:left="-5" w:right="5"/>
      </w:pPr>
      <w:r>
        <w:t>функции интонации: коммуникативная(фонологическая), кульминационная(акцентная), интегративная, экспрессивная, эстетическая. [11, стр. 89]. По словам А.Гимсона интонация имеет две ос</w:t>
      </w:r>
      <w:r>
        <w:t xml:space="preserve">новные функции: акцентная и неактивная функции. [11, стр. 91]. </w:t>
      </w:r>
    </w:p>
    <w:p w:rsidR="005C33E6" w:rsidRDefault="00F95380">
      <w:pPr>
        <w:ind w:left="-5" w:right="5"/>
      </w:pPr>
      <w:r>
        <w:t>Классификация интонации П. Роуча включает в себя грамматическую и дискурсивную функции. Д. Кристалл отмечает следующие функции: эмоциональная, грамматическая, информационная, текстовая, психол</w:t>
      </w:r>
      <w:r>
        <w:t>огическая, индексальная. Можно утверждать, что, поскольку интонация рассматривается как мощное средство коммуникации, основная функция интонации – коммуникативная. Из этого следует, что невозможно отделить любую функцию интонации от коммуникативной функции</w:t>
      </w:r>
      <w:r>
        <w:t xml:space="preserve">. Независимо от того, сколько названо функций, все они рассматриваются как реализация коммуникативной функции.  </w:t>
      </w:r>
    </w:p>
    <w:p w:rsidR="005C33E6" w:rsidRDefault="00F95380">
      <w:pPr>
        <w:spacing w:after="98"/>
        <w:ind w:left="-5" w:right="5"/>
      </w:pPr>
      <w:r>
        <w:t>Чтобы продемонстрировать, как интонация выполняет отличительную функцию, мы должны рассмотреть её на фонологическом уровне. Фонология имеет спе</w:t>
      </w:r>
      <w:r>
        <w:t xml:space="preserve">циальную ветвь, интонологию, чья область – это более крупные единицы связанной речи: группы интонации, фразы. Фонологический подход включает анализ, основанный на оппозиционной системе. Под оппозициями понимаются </w:t>
      </w:r>
      <w:r>
        <w:lastRenderedPageBreak/>
        <w:t>минимальные пары фраз идентичные грамматиче</w:t>
      </w:r>
      <w:r>
        <w:t xml:space="preserve">ской структуре и лексическому составу. </w:t>
      </w:r>
    </w:p>
    <w:p w:rsidR="005C33E6" w:rsidRDefault="00F95380">
      <w:pPr>
        <w:spacing w:after="177"/>
        <w:ind w:left="-5" w:right="5"/>
      </w:pPr>
      <w:r>
        <w:t xml:space="preserve">Фонологический подход к интонации более открыт для обсуждения, чем в области сегментной фонологии. Описания различаются в зависимости от того, какое значение придается интонации. </w:t>
      </w:r>
    </w:p>
    <w:p w:rsidR="005C33E6" w:rsidRDefault="00F95380">
      <w:pPr>
        <w:spacing w:after="23" w:line="457" w:lineRule="auto"/>
        <w:ind w:left="-5" w:right="5"/>
      </w:pPr>
      <w:r>
        <w:t>М. Холлидей полагает, что отличие ан</w:t>
      </w:r>
      <w:r>
        <w:t xml:space="preserve">глийской интонации грамматическое. Он утверждает, что есть нейтральный или немаркированный выбор тона и объясняет все остальные варианты как значимые по контрасту. [1, стр. 58]. </w:t>
      </w:r>
    </w:p>
    <w:p w:rsidR="005C33E6" w:rsidRDefault="00F95380">
      <w:pPr>
        <w:ind w:left="-5" w:right="5"/>
      </w:pPr>
      <w:r>
        <w:t xml:space="preserve">Д. Кристалл представляет подход, основанный на мнении, что «любое объяснение </w:t>
      </w:r>
      <w:r>
        <w:t xml:space="preserve">интонационного смысла не может быть рассмотрено путем изучения проблем исключительно в их грамматических или оценочных способах выражения». [1, стр. 60]. </w:t>
      </w:r>
    </w:p>
    <w:p w:rsidR="005C33E6" w:rsidRDefault="00F95380">
      <w:pPr>
        <w:ind w:left="-5" w:right="5"/>
      </w:pPr>
      <w:r>
        <w:t>Интонация способна различать синтаксический тип предложения, поведенческий и фактический смысл высказ</w:t>
      </w:r>
      <w:r>
        <w:t xml:space="preserve">ывания.  </w:t>
      </w:r>
    </w:p>
    <w:p w:rsidR="005C33E6" w:rsidRDefault="00F95380">
      <w:pPr>
        <w:spacing w:after="148"/>
        <w:ind w:left="-5" w:right="5"/>
      </w:pPr>
      <w:r>
        <w:t xml:space="preserve">С помощью интонации мы можем понять, является ли высказывание вопросительным, приказом или побуждением.  </w:t>
      </w:r>
    </w:p>
    <w:p w:rsidR="005C33E6" w:rsidRPr="008C174B" w:rsidRDefault="00F95380">
      <w:pPr>
        <w:spacing w:after="346" w:line="259" w:lineRule="auto"/>
        <w:ind w:left="-5" w:right="5"/>
        <w:rPr>
          <w:lang w:val="en-US"/>
        </w:rPr>
      </w:pPr>
      <w:r w:rsidRPr="008C174B">
        <w:rPr>
          <w:lang w:val="en-US"/>
        </w:rPr>
        <w:t xml:space="preserve">→ Isn't </w:t>
      </w:r>
      <w:proofErr w:type="gramStart"/>
      <w:r w:rsidRPr="008C174B">
        <w:rPr>
          <w:lang w:val="en-US"/>
        </w:rPr>
        <w:t>it ,wonderful</w:t>
      </w:r>
      <w:proofErr w:type="gramEnd"/>
      <w:r w:rsidRPr="008C174B">
        <w:rPr>
          <w:lang w:val="en-US"/>
        </w:rPr>
        <w:t>? (</w:t>
      </w:r>
      <w:proofErr w:type="gramStart"/>
      <w:r>
        <w:t>общий</w:t>
      </w:r>
      <w:proofErr w:type="gramEnd"/>
      <w:r w:rsidRPr="008C174B">
        <w:rPr>
          <w:lang w:val="en-US"/>
        </w:rPr>
        <w:t xml:space="preserve"> </w:t>
      </w:r>
      <w:r>
        <w:t>вопрос</w:t>
      </w:r>
      <w:r w:rsidRPr="008C174B">
        <w:rPr>
          <w:lang w:val="en-US"/>
        </w:rPr>
        <w:t xml:space="preserve">)  </w:t>
      </w:r>
    </w:p>
    <w:p w:rsidR="005C33E6" w:rsidRPr="008C174B" w:rsidRDefault="00F95380">
      <w:pPr>
        <w:spacing w:after="301" w:line="259" w:lineRule="auto"/>
        <w:ind w:left="-5" w:right="5"/>
        <w:rPr>
          <w:lang w:val="en-US"/>
        </w:rPr>
      </w:pPr>
      <w:r w:rsidRPr="008C174B">
        <w:rPr>
          <w:lang w:val="en-US"/>
        </w:rPr>
        <w:t xml:space="preserve">→ </w:t>
      </w:r>
      <w:proofErr w:type="gramStart"/>
      <w:r w:rsidRPr="008C174B">
        <w:rPr>
          <w:lang w:val="en-US"/>
        </w:rPr>
        <w:t>Isn't</w:t>
      </w:r>
      <w:proofErr w:type="gramEnd"/>
      <w:r w:rsidRPr="008C174B">
        <w:rPr>
          <w:lang w:val="en-US"/>
        </w:rPr>
        <w:t xml:space="preserve"> it 'wonderful! (</w:t>
      </w:r>
      <w:proofErr w:type="gramStart"/>
      <w:r>
        <w:t>восклицание</w:t>
      </w:r>
      <w:proofErr w:type="gramEnd"/>
      <w:r w:rsidRPr="008C174B">
        <w:rPr>
          <w:lang w:val="en-US"/>
        </w:rPr>
        <w:t xml:space="preserve">)  </w:t>
      </w:r>
    </w:p>
    <w:p w:rsidR="005C33E6" w:rsidRPr="008C174B" w:rsidRDefault="00F95380">
      <w:pPr>
        <w:spacing w:after="329" w:line="259" w:lineRule="auto"/>
        <w:ind w:left="-5" w:right="5"/>
        <w:rPr>
          <w:lang w:val="en-US"/>
        </w:rPr>
      </w:pPr>
      <w:r>
        <w:rPr>
          <w:noProof/>
        </w:rPr>
        <w:drawing>
          <wp:inline distT="0" distB="0" distL="0" distR="0">
            <wp:extent cx="100584" cy="112776"/>
            <wp:effectExtent l="0" t="0" r="0" b="0"/>
            <wp:docPr id="32967" name="Picture 32967"/>
            <wp:cNvGraphicFramePr/>
            <a:graphic xmlns:a="http://schemas.openxmlformats.org/drawingml/2006/main">
              <a:graphicData uri="http://schemas.openxmlformats.org/drawingml/2006/picture">
                <pic:pic xmlns:pic="http://schemas.openxmlformats.org/drawingml/2006/picture">
                  <pic:nvPicPr>
                    <pic:cNvPr id="32967" name="Picture 32967"/>
                    <pic:cNvPicPr/>
                  </pic:nvPicPr>
                  <pic:blipFill>
                    <a:blip r:embed="rId7"/>
                    <a:stretch>
                      <a:fillRect/>
                    </a:stretch>
                  </pic:blipFill>
                  <pic:spPr>
                    <a:xfrm>
                      <a:off x="0" y="0"/>
                      <a:ext cx="100584" cy="112776"/>
                    </a:xfrm>
                    <a:prstGeom prst="rect">
                      <a:avLst/>
                    </a:prstGeom>
                  </pic:spPr>
                </pic:pic>
              </a:graphicData>
            </a:graphic>
          </wp:inline>
        </w:drawing>
      </w:r>
      <w:r w:rsidRPr="008C174B">
        <w:rPr>
          <w:lang w:val="en-US"/>
        </w:rPr>
        <w:t>Will you 'stop ̖ talking</w:t>
      </w:r>
      <w:proofErr w:type="gramStart"/>
      <w:r w:rsidRPr="008C174B">
        <w:rPr>
          <w:lang w:val="en-US"/>
        </w:rPr>
        <w:t>?(</w:t>
      </w:r>
      <w:proofErr w:type="gramEnd"/>
      <w:r>
        <w:t>приказ</w:t>
      </w:r>
      <w:r w:rsidRPr="008C174B">
        <w:rPr>
          <w:lang w:val="en-US"/>
        </w:rPr>
        <w:t xml:space="preserve">)   </w:t>
      </w:r>
    </w:p>
    <w:p w:rsidR="005C33E6" w:rsidRPr="008C174B" w:rsidRDefault="00F95380">
      <w:pPr>
        <w:spacing w:after="294" w:line="259" w:lineRule="auto"/>
        <w:ind w:left="-5" w:right="5"/>
        <w:rPr>
          <w:lang w:val="en-US"/>
        </w:rPr>
      </w:pPr>
      <w:r>
        <w:rPr>
          <w:noProof/>
        </w:rPr>
        <w:drawing>
          <wp:inline distT="0" distB="0" distL="0" distR="0">
            <wp:extent cx="100584" cy="112776"/>
            <wp:effectExtent l="0" t="0" r="0" b="0"/>
            <wp:docPr id="32968" name="Picture 32968"/>
            <wp:cNvGraphicFramePr/>
            <a:graphic xmlns:a="http://schemas.openxmlformats.org/drawingml/2006/main">
              <a:graphicData uri="http://schemas.openxmlformats.org/drawingml/2006/picture">
                <pic:pic xmlns:pic="http://schemas.openxmlformats.org/drawingml/2006/picture">
                  <pic:nvPicPr>
                    <pic:cNvPr id="32968" name="Picture 32968"/>
                    <pic:cNvPicPr/>
                  </pic:nvPicPr>
                  <pic:blipFill>
                    <a:blip r:embed="rId7"/>
                    <a:stretch>
                      <a:fillRect/>
                    </a:stretch>
                  </pic:blipFill>
                  <pic:spPr>
                    <a:xfrm>
                      <a:off x="0" y="0"/>
                      <a:ext cx="100584" cy="112776"/>
                    </a:xfrm>
                    <a:prstGeom prst="rect">
                      <a:avLst/>
                    </a:prstGeom>
                  </pic:spPr>
                </pic:pic>
              </a:graphicData>
            </a:graphic>
          </wp:inline>
        </w:drawing>
      </w:r>
      <w:r w:rsidRPr="008C174B">
        <w:rPr>
          <w:lang w:val="en-US"/>
        </w:rPr>
        <w:t>Will you 'stopˏ talking? (</w:t>
      </w:r>
      <w:proofErr w:type="gramStart"/>
      <w:r>
        <w:t>просьба</w:t>
      </w:r>
      <w:proofErr w:type="gramEnd"/>
      <w:r w:rsidRPr="008C174B">
        <w:rPr>
          <w:lang w:val="en-US"/>
        </w:rPr>
        <w:t xml:space="preserve">) </w:t>
      </w:r>
    </w:p>
    <w:p w:rsidR="005C33E6" w:rsidRDefault="00F95380">
      <w:pPr>
        <w:ind w:left="-5" w:right="5"/>
      </w:pPr>
      <w:r>
        <w:t xml:space="preserve">Эти примеры наглядно показывают, что именно изменение нуклеарного тона приводит к изменению синтаксического типа. Следующее предложение может быть произнесено по-разному. It's a lovely day. </w:t>
      </w:r>
    </w:p>
    <w:p w:rsidR="005C33E6" w:rsidRDefault="00F95380">
      <w:pPr>
        <w:ind w:left="-5" w:right="5"/>
      </w:pPr>
      <w:r>
        <w:lastRenderedPageBreak/>
        <w:t>Когда оно произносится с низк</w:t>
      </w:r>
      <w:r>
        <w:t xml:space="preserve">им падением, это предложение является утверждением, если с высоким падением, оно становится восклицанием, когда говорится с повышающимся тоном это вопрос. </w:t>
      </w:r>
    </w:p>
    <w:p w:rsidR="005C33E6" w:rsidRDefault="00F95380">
      <w:pPr>
        <w:spacing w:after="151"/>
        <w:ind w:left="-5" w:right="5"/>
      </w:pPr>
      <w:r>
        <w:t>Основная и сама важная роль интонации – выражение отношения говорящего. Интонация выражает эмоционал</w:t>
      </w:r>
      <w:r>
        <w:t xml:space="preserve">ьное состояние говорящего. Мы можем понять в каком настроении находится человек сердит ли он или счастлив, доволен или удивлен, заинтересован или безразличен, и так далее. Рассмотрим несколько примеров: When can you do it? </w:t>
      </w:r>
      <w:proofErr w:type="gramStart"/>
      <w:r>
        <w:t>,Now</w:t>
      </w:r>
      <w:proofErr w:type="gramEnd"/>
      <w:r>
        <w:t>. (Это предложение выражает з</w:t>
      </w:r>
      <w:r>
        <w:t xml:space="preserve">амкнутость, скрытность человека)  </w:t>
      </w:r>
    </w:p>
    <w:p w:rsidR="005C33E6" w:rsidRPr="008C174B" w:rsidRDefault="00F95380">
      <w:pPr>
        <w:spacing w:after="314" w:line="259" w:lineRule="auto"/>
        <w:ind w:left="-5" w:right="5"/>
        <w:rPr>
          <w:lang w:val="en-US"/>
        </w:rPr>
      </w:pPr>
      <w:r w:rsidRPr="008C174B">
        <w:rPr>
          <w:lang w:val="en-US"/>
        </w:rPr>
        <w:t>When did you finish? - 'Now. (</w:t>
      </w:r>
      <w:r>
        <w:t>Выражает</w:t>
      </w:r>
      <w:r w:rsidRPr="008C174B">
        <w:rPr>
          <w:lang w:val="en-US"/>
        </w:rPr>
        <w:t xml:space="preserve"> </w:t>
      </w:r>
      <w:r>
        <w:t>увлечённость</w:t>
      </w:r>
      <w:r w:rsidRPr="008C174B">
        <w:rPr>
          <w:lang w:val="en-US"/>
        </w:rPr>
        <w:t xml:space="preserve"> </w:t>
      </w:r>
      <w:r>
        <w:t>говорящего</w:t>
      </w:r>
      <w:r w:rsidRPr="008C174B">
        <w:rPr>
          <w:lang w:val="en-US"/>
        </w:rPr>
        <w:t xml:space="preserve">)  </w:t>
      </w:r>
    </w:p>
    <w:p w:rsidR="005C33E6" w:rsidRPr="008C174B" w:rsidRDefault="00F95380">
      <w:pPr>
        <w:spacing w:after="323" w:line="259" w:lineRule="auto"/>
        <w:ind w:left="-5" w:right="5"/>
        <w:rPr>
          <w:lang w:val="en-US"/>
        </w:rPr>
      </w:pPr>
      <w:r w:rsidRPr="008C174B">
        <w:rPr>
          <w:lang w:val="en-US"/>
        </w:rPr>
        <w:t xml:space="preserve">You are to do it right now. - </w:t>
      </w:r>
      <w:r>
        <w:t>ᶺ</w:t>
      </w:r>
      <w:r w:rsidRPr="008C174B">
        <w:rPr>
          <w:lang w:val="en-US"/>
        </w:rPr>
        <w:t>Now? (</w:t>
      </w:r>
      <w:r>
        <w:t>Выражает</w:t>
      </w:r>
      <w:r w:rsidRPr="008C174B">
        <w:rPr>
          <w:lang w:val="en-US"/>
        </w:rPr>
        <w:t xml:space="preserve"> </w:t>
      </w:r>
      <w:r>
        <w:t>удивление</w:t>
      </w:r>
      <w:r w:rsidRPr="008C174B">
        <w:rPr>
          <w:lang w:val="en-US"/>
        </w:rPr>
        <w:t xml:space="preserve">)  </w:t>
      </w:r>
    </w:p>
    <w:p w:rsidR="005C33E6" w:rsidRDefault="00F95380">
      <w:pPr>
        <w:spacing w:after="348" w:line="259" w:lineRule="auto"/>
        <w:ind w:left="-5" w:right="5"/>
      </w:pPr>
      <w:r w:rsidRPr="008C174B">
        <w:rPr>
          <w:lang w:val="en-US"/>
        </w:rPr>
        <w:t xml:space="preserve">How much did you `pay for it? </w:t>
      </w:r>
      <w:r>
        <w:t xml:space="preserve">(Выражает заинтересованность говорящего) </w:t>
      </w:r>
    </w:p>
    <w:p w:rsidR="005C33E6" w:rsidRDefault="00F95380">
      <w:pPr>
        <w:ind w:left="-5" w:right="5"/>
      </w:pPr>
      <w:r>
        <w:t>Итак, интонация в англий</w:t>
      </w:r>
      <w:r>
        <w:t>ском языке – это совокупность определенных характеристик предложения, которые являются обязательным признаком устной речи. На письме интонация отображается с помощью знаков препинания. Именно интонация оформляет все, что мы говорим. С ее помощью мы можем н</w:t>
      </w:r>
      <w:r>
        <w:t>е только рассказывать, но и задавать вопросы, просить о чем-то, удивляться чемулибо. Именно благодаря интонации в английском языке мы можем сделать нашу речь эмоционально богатой, выразить удивление, расстройство, негодование, раздражение, восхищение и мно</w:t>
      </w:r>
      <w:r>
        <w:t xml:space="preserve">гое другое. </w:t>
      </w:r>
    </w:p>
    <w:p w:rsidR="005C33E6" w:rsidRDefault="00F95380">
      <w:pPr>
        <w:spacing w:after="440" w:line="259" w:lineRule="auto"/>
        <w:ind w:left="0" w:right="0" w:firstLine="0"/>
        <w:jc w:val="left"/>
      </w:pPr>
      <w:r>
        <w:t xml:space="preserve"> </w:t>
      </w:r>
    </w:p>
    <w:p w:rsidR="005C33E6" w:rsidRDefault="00F95380">
      <w:pPr>
        <w:pStyle w:val="1"/>
        <w:ind w:left="212" w:right="10" w:hanging="212"/>
      </w:pPr>
      <w:bookmarkStart w:id="2" w:name="_Toc509771899"/>
      <w:r>
        <w:t>Мелодика речи</w:t>
      </w:r>
      <w:bookmarkEnd w:id="2"/>
      <w:r>
        <w:t xml:space="preserve"> </w:t>
      </w:r>
    </w:p>
    <w:p w:rsidR="005C33E6" w:rsidRDefault="00F95380">
      <w:pPr>
        <w:spacing w:after="17"/>
        <w:ind w:left="-15" w:right="5" w:firstLine="708"/>
      </w:pPr>
      <w:r>
        <w:t xml:space="preserve">Этот компонент интонации характеризуется изменениями в мелодике речи. Под интонацией понимаются изменения в высоте основного тона, силе, темпе и тембре произнесения. Интонация меняет суть и смысл предложения. </w:t>
      </w:r>
      <w:r>
        <w:t xml:space="preserve">Мелодика </w:t>
      </w:r>
      <w:r>
        <w:lastRenderedPageBreak/>
        <w:t xml:space="preserve">присутствует в каждом слове и в целом предложении и служит для разделения предложений на смысловые группы или интонационные группы. А. </w:t>
      </w:r>
    </w:p>
    <w:p w:rsidR="005C33E6" w:rsidRDefault="00F95380">
      <w:pPr>
        <w:spacing w:after="25"/>
        <w:ind w:left="-5" w:right="5"/>
      </w:pPr>
      <w:r>
        <w:t>Васильев называет её «лимитирующей функцией мелодического строя» [9, стр. 180], которая осуществляется вариация</w:t>
      </w:r>
      <w:r>
        <w:t xml:space="preserve">ми высоты тона совместно с паузой, потому что каждое предложение делится на группы чувств, группы дыхания, посредством пауз. Термин «дыхательная группа» был предложен Д. Джонсом [9, стр. 184], но усилие дыхания может распространяться на две или даже более </w:t>
      </w:r>
      <w:r>
        <w:t>группы чувств, это зависит от их длины и возможностей говорящего. Американские дескриптивисты предлагают термин, который может и не быть эквивалентным грамматическому предложению. Для целей обучения удобно рассматривать такие группы, как интонация (на слух</w:t>
      </w:r>
      <w:r>
        <w:t xml:space="preserve">овом и акустическом уровнях, а также в смысловых группах на семантическом уровне). Группа чувств может быть образована одним словом или группой слов. Последнее ударное слово смысловой группы называется ядерным тоном, изменение тона на стыке двух смысловых </w:t>
      </w:r>
      <w:r>
        <w:t>групп называется терминальным тоном. Это понятие было введено дескриптивистами. Существует следующий ряд ядерных тонов: высокий ровный тон (high rising), нисходящий плавный (low falling), нисходящевосходящий (falling-rising), восходяще-нисходящий (rising-f</w:t>
      </w:r>
      <w:r>
        <w:t>alling), восходящий (low rising), резко нисходящий тон (high falling). Ядерные тоны могут выражать отношение говорящего к тому, что он говорит.  Движение тона голоса от высокого к низкому называется падающим тоном. Например, низкий падающий тон (low fallin</w:t>
      </w:r>
      <w:r>
        <w:t>g) используется, чтобы выразить законченность фразы, предложения.</w:t>
      </w:r>
      <w:r>
        <w:rPr>
          <w:b/>
          <w:i/>
        </w:rPr>
        <w:t xml:space="preserve"> </w:t>
      </w:r>
      <w:r>
        <w:t xml:space="preserve">Низкий падающий тон (low Falling) выражает уверенность говорящего, категоричность высказывания.  </w:t>
      </w:r>
    </w:p>
    <w:p w:rsidR="005C33E6" w:rsidRDefault="00F95380">
      <w:pPr>
        <w:spacing w:after="337" w:line="259" w:lineRule="auto"/>
        <w:ind w:left="-5" w:right="5"/>
      </w:pPr>
      <w:r>
        <w:t xml:space="preserve">Голос падает от среднего до очень низкого тона, </w:t>
      </w:r>
      <w:proofErr w:type="gramStart"/>
      <w:r>
        <w:t>например</w:t>
      </w:r>
      <w:proofErr w:type="gramEnd"/>
      <w:r>
        <w:t xml:space="preserve">: /̖ jes/.  </w:t>
      </w:r>
    </w:p>
    <w:p w:rsidR="005C33E6" w:rsidRDefault="00F95380">
      <w:pPr>
        <w:spacing w:after="175"/>
        <w:ind w:left="-5" w:right="5"/>
      </w:pPr>
      <w:r>
        <w:t xml:space="preserve"> Высокий падающий тон (</w:t>
      </w:r>
      <w:r>
        <w:t xml:space="preserve">high falling) используется в английской речи, для выражения заинтересованности говорящего. Голос падает с высокого до очень </w:t>
      </w:r>
      <w:r>
        <w:lastRenderedPageBreak/>
        <w:t>низкого тона / `jes /.  Можно провести параллель с русским языком, где на письме заинтересованность, выражение приказа, недовольства</w:t>
      </w:r>
      <w:r>
        <w:t xml:space="preserve">, раздражения обозначается восклицательным знаком, </w:t>
      </w:r>
      <w:proofErr w:type="gramStart"/>
      <w:r>
        <w:t>например</w:t>
      </w:r>
      <w:proofErr w:type="gramEnd"/>
      <w:r>
        <w:t xml:space="preserve">: Пошёл прочь! Говори живее! Знаки препинания играют огромную роль в русском и английском языках. Они помогают выразить всю эмоциональную окраску говорящего.  </w:t>
      </w:r>
    </w:p>
    <w:p w:rsidR="005C33E6" w:rsidRDefault="00F95380">
      <w:pPr>
        <w:spacing w:after="158"/>
        <w:ind w:left="-5" w:right="5"/>
      </w:pPr>
      <w:r>
        <w:t>Интонацию повышения трудно описать сл</w:t>
      </w:r>
      <w:r>
        <w:t>овами. Когда мы что-то озвучиваем, наши голоса не просто поднимаются или опускаются. Предложение может начинаться выше или ниже; ударные слоги могут быть сильнее или слабее, выше или ниже, громче или тише, быстрее или медленнее; неударные слоги могут остав</w:t>
      </w:r>
      <w:r>
        <w:t xml:space="preserve">аться на том же уровне, как и ударный слог перед ними, или идти вверх или вниз. И голоса тоже разные. Все эти факторы взаимосвязаны между собой.  </w:t>
      </w:r>
    </w:p>
    <w:p w:rsidR="005C33E6" w:rsidRDefault="00F95380">
      <w:pPr>
        <w:spacing w:after="164"/>
        <w:ind w:left="-5" w:right="5"/>
      </w:pPr>
      <w:r>
        <w:t>Нисходяще-восходящий тон (rising-falling) используется, чтобы показать, что говорящему очень нравится что-то.</w:t>
      </w:r>
      <w:r>
        <w:t xml:space="preserve"> Голос сначала поднимается, а затем падает с высокой высоты, </w:t>
      </w:r>
      <w:proofErr w:type="gramStart"/>
      <w:r>
        <w:t>например</w:t>
      </w:r>
      <w:proofErr w:type="gramEnd"/>
      <w:r>
        <w:t xml:space="preserve">: /^betə /, /^jes/, /^sə tnli/. Этот тон можно сравнить с русским: Ишь ты! Удивительно! Ничего себе! </w:t>
      </w:r>
    </w:p>
    <w:p w:rsidR="005C33E6" w:rsidRDefault="00F95380">
      <w:pPr>
        <w:spacing w:after="166"/>
        <w:ind w:left="-5" w:right="5"/>
      </w:pPr>
      <w:r>
        <w:t>Повышающийся тон (low rising) используется, указывает на отсутствие интереса говоряще</w:t>
      </w:r>
      <w:r>
        <w:t xml:space="preserve">го, желающего уйти от предмета обсуждения. Голос поднимается от очень низкого до среднего тона /ˏjes /, /ˏnou ai ˙өink/. Данный тон можно также сравнить с русским эквивалентом: Ребята уехали. А Роман?  </w:t>
      </w:r>
    </w:p>
    <w:p w:rsidR="005C33E6" w:rsidRDefault="00F95380">
      <w:pPr>
        <w:spacing w:after="0"/>
        <w:ind w:left="-5" w:right="5"/>
      </w:pPr>
      <w:r>
        <w:t>Высокий ровный тон (high rising) используется в вопро</w:t>
      </w:r>
      <w:r>
        <w:t>сах, которые требуют вопросительную интонацию:/ ́</w:t>
      </w:r>
      <w:proofErr w:type="gramStart"/>
      <w:r>
        <w:t>nou  did</w:t>
      </w:r>
      <w:proofErr w:type="gramEnd"/>
      <w:r>
        <w:t xml:space="preserve"> ju ˙sei /. High rising может использоваться </w:t>
      </w:r>
    </w:p>
    <w:p w:rsidR="005C33E6" w:rsidRDefault="00F95380">
      <w:pPr>
        <w:ind w:left="-5" w:right="5"/>
      </w:pPr>
      <w:r>
        <w:t xml:space="preserve">для </w:t>
      </w:r>
      <w:r>
        <w:tab/>
        <w:t xml:space="preserve">выражения </w:t>
      </w:r>
      <w:r>
        <w:tab/>
        <w:t xml:space="preserve">сильного </w:t>
      </w:r>
      <w:r>
        <w:tab/>
        <w:t xml:space="preserve">удивления, </w:t>
      </w:r>
      <w:proofErr w:type="gramStart"/>
      <w:r>
        <w:tab/>
        <w:t>например</w:t>
      </w:r>
      <w:proofErr w:type="gramEnd"/>
      <w:r>
        <w:t xml:space="preserve">, </w:t>
      </w:r>
      <w:r>
        <w:tab/>
        <w:t xml:space="preserve">при </w:t>
      </w:r>
      <w:r>
        <w:tab/>
        <w:t xml:space="preserve">удивлённом переспрашивании. </w:t>
      </w:r>
    </w:p>
    <w:p w:rsidR="005C33E6" w:rsidRPr="008C174B" w:rsidRDefault="00F95380">
      <w:pPr>
        <w:spacing w:after="210" w:line="259" w:lineRule="auto"/>
        <w:ind w:left="-5" w:right="5"/>
        <w:rPr>
          <w:lang w:val="en-US"/>
        </w:rPr>
      </w:pPr>
      <w:r>
        <w:t xml:space="preserve"> </w:t>
      </w:r>
      <w:proofErr w:type="gramStart"/>
      <w:r w:rsidRPr="008C174B">
        <w:rPr>
          <w:lang w:val="en-US"/>
        </w:rPr>
        <w:t>I'm</w:t>
      </w:r>
      <w:proofErr w:type="gramEnd"/>
      <w:r w:rsidRPr="008C174B">
        <w:rPr>
          <w:lang w:val="en-US"/>
        </w:rPr>
        <w:t xml:space="preserve"> extremely sorry, but I probably lost the pencil you gave me.</w:t>
      </w:r>
      <w:r w:rsidRPr="008C174B">
        <w:rPr>
          <w:b/>
          <w:lang w:val="en-US"/>
        </w:rPr>
        <w:t xml:space="preserve">   </w:t>
      </w:r>
    </w:p>
    <w:p w:rsidR="005C33E6" w:rsidRPr="008C174B" w:rsidRDefault="00F95380">
      <w:pPr>
        <w:spacing w:after="241" w:line="262" w:lineRule="auto"/>
        <w:ind w:left="-5" w:right="0"/>
        <w:jc w:val="left"/>
        <w:rPr>
          <w:lang w:val="en-US"/>
        </w:rPr>
      </w:pPr>
      <w:r w:rsidRPr="008C174B">
        <w:rPr>
          <w:b/>
          <w:lang w:val="en-US"/>
        </w:rPr>
        <w:t>/WHAT?</w:t>
      </w:r>
      <w:r w:rsidRPr="008C174B">
        <w:rPr>
          <w:lang w:val="en-US"/>
        </w:rPr>
        <w:t xml:space="preserve"> You lost my </w:t>
      </w:r>
      <w:r w:rsidRPr="008C174B">
        <w:rPr>
          <w:b/>
          <w:lang w:val="en-US"/>
        </w:rPr>
        <w:t>/PENCIL?</w:t>
      </w:r>
      <w:r w:rsidRPr="008C174B">
        <w:rPr>
          <w:lang w:val="en-US"/>
        </w:rPr>
        <w:t xml:space="preserve">  </w:t>
      </w:r>
    </w:p>
    <w:p w:rsidR="005C33E6" w:rsidRDefault="00F95380">
      <w:pPr>
        <w:spacing w:after="340" w:line="259" w:lineRule="auto"/>
        <w:ind w:left="-5" w:right="5"/>
      </w:pPr>
      <w:r>
        <w:t xml:space="preserve">Данный пример выражает сильное удивление у собеседника. </w:t>
      </w:r>
    </w:p>
    <w:p w:rsidR="005C33E6" w:rsidRDefault="00F95380">
      <w:pPr>
        <w:ind w:left="-5" w:right="5"/>
      </w:pPr>
      <w:r>
        <w:lastRenderedPageBreak/>
        <w:t>Нисходяще-восходящий тон (falling-rising) создает впечатление, что говорящий что-то подразумевает. Falling-rising может употребляться вместо обычного тона повышения в не</w:t>
      </w:r>
      <w:r>
        <w:t xml:space="preserve">оконченных частях предложения, например, в вводных фразах или придаточных предложениях в начале предложения. Голос падает с довольно высокой до низкой высоты, затем, все еще в слоге, поднимается до среднего тона, например: / ̌ redi </w:t>
      </w:r>
      <w:proofErr w:type="gramStart"/>
      <w:r>
        <w:t>/,/</w:t>
      </w:r>
      <w:proofErr w:type="gramEnd"/>
      <w:r>
        <w:t xml:space="preserve"> `aiv ˏdᴧn it /. Все </w:t>
      </w:r>
      <w:r>
        <w:t xml:space="preserve">вышеупомянутые ядерные тоны – кинетические.  </w:t>
      </w:r>
    </w:p>
    <w:p w:rsidR="005C33E6" w:rsidRDefault="00F95380">
      <w:pPr>
        <w:ind w:left="-5" w:right="5"/>
      </w:pPr>
      <w:r>
        <w:t>Наконец перейдем к различным терминальным тонам английского языка. Всего в английском выделяется четыре терминальных тона: нисходящий (Falling Tone), восходящий (Rising Tone), нисходяще-восходящий (Fall-Rise) и</w:t>
      </w:r>
      <w:r>
        <w:t xml:space="preserve"> восходяще-нисходящий тон (Rise-Fall).  Ядерные тоны более разнообразны, но терминальные тона являются более широкими единицами, потому что они могут быть реализованы не только внутри ядра, но и в конце интонационной структуры: He is here̖ again и He is ˈh</w:t>
      </w:r>
      <w:r>
        <w:t xml:space="preserve">ere </w:t>
      </w:r>
      <w:proofErr w:type="gramStart"/>
      <w:r>
        <w:t>a  ̖</w:t>
      </w:r>
      <w:proofErr w:type="gramEnd"/>
      <w:r>
        <w:t xml:space="preserve"> gain. </w:t>
      </w:r>
    </w:p>
    <w:p w:rsidR="005C33E6" w:rsidRDefault="00F95380">
      <w:pPr>
        <w:ind w:left="-5" w:right="5"/>
      </w:pPr>
      <w:r>
        <w:t>Различные типы предложений, отличающиеся только интонацией, называются коммуникативными типами. Следующие коммуникативные типы высказываний произносятся с падающим тоном: 1. Категорические высказывания или категорические суждения. 2. Раздел</w:t>
      </w:r>
      <w:r>
        <w:t xml:space="preserve">ительные вопросы: в английском языке употребляется с целью получения подтверждения высказанному предположению. Говорящий уверен, что слушатель согласен с ним.  3. Команды. 4. Восклицания. 5. Специальные вопросы. 6. Альтернативные вопросы.  </w:t>
      </w:r>
    </w:p>
    <w:p w:rsidR="005C33E6" w:rsidRDefault="00F95380">
      <w:pPr>
        <w:spacing w:after="0"/>
        <w:ind w:left="-5" w:right="5"/>
      </w:pPr>
      <w:r>
        <w:t>Следующие комму</w:t>
      </w:r>
      <w:r>
        <w:t>никативные типы предложений произносятся с повышающимся тоном: l. Высказывания с подтекстом. 2. Вежливая просьба. 3. Общие вопросы. 4. Разделительные вопросы: в данном случае говорящий провоцирует реакцию слушателя. Есть также исключения, когда говорящий х</w:t>
      </w:r>
      <w:r>
        <w:t xml:space="preserve">очет выразить интонацией свое отношение к определённой ситуации или показать свое настроение. Например: (1) В категоричных высказываниях </w:t>
      </w:r>
      <w:r>
        <w:lastRenderedPageBreak/>
        <w:t>наиболее типичной мелодикой является низкий падающий тон, который передает холодное и сдержанное, безразличное отношени</w:t>
      </w:r>
      <w:r>
        <w:t xml:space="preserve">е: ̖Yes Iˈm </w:t>
      </w:r>
      <w:proofErr w:type="gramStart"/>
      <w:r>
        <w:t>tired̖ .</w:t>
      </w:r>
      <w:proofErr w:type="gramEnd"/>
      <w:r>
        <w:t xml:space="preserve">  Если </w:t>
      </w:r>
    </w:p>
    <w:p w:rsidR="005C33E6" w:rsidRDefault="00F95380">
      <w:pPr>
        <w:spacing w:after="0"/>
        <w:ind w:left="-5" w:right="5"/>
      </w:pPr>
      <w:r>
        <w:t xml:space="preserve">высказывание или фраза произносится с низким повышающимся тоном, это звучит обнадеживающе, успокаивающе с намеком на уверенность в себе, </w:t>
      </w:r>
      <w:proofErr w:type="gramStart"/>
      <w:r>
        <w:t>например</w:t>
      </w:r>
      <w:proofErr w:type="gramEnd"/>
      <w:r>
        <w:t>: Iˈm ˏsure. Такие утверждения тесно связаны со следующей группой чувств: обида, во</w:t>
      </w:r>
      <w:r>
        <w:t xml:space="preserve">змущение, предусмотрительность и осторожность. Если выражение произносится с высоким восходящим тоном, то </w:t>
      </w:r>
      <w:proofErr w:type="gramStart"/>
      <w:r>
        <w:t>предложение  звучит</w:t>
      </w:r>
      <w:proofErr w:type="gramEnd"/>
      <w:r>
        <w:t xml:space="preserve"> живо, интересно Iˈm suré . Предложения, произнесенные с нисходящевосходящим тоном несут в себе подтекст, дополнительную информаци</w:t>
      </w:r>
      <w:r>
        <w:t xml:space="preserve">ю. (2) </w:t>
      </w:r>
      <w:proofErr w:type="gramStart"/>
      <w:r>
        <w:t>В</w:t>
      </w:r>
      <w:proofErr w:type="gramEnd"/>
      <w:r>
        <w:t xml:space="preserve"> восклицаниях низко падающий ядерный тон – это типичная мелодика. Такой тон делает высказывание выразительным: ˈGood </w:t>
      </w:r>
      <w:proofErr w:type="gramStart"/>
      <w:r>
        <w:t>news̖ !</w:t>
      </w:r>
      <w:proofErr w:type="gramEnd"/>
      <w:r>
        <w:t xml:space="preserve"> Низкий тон в восклицании </w:t>
      </w:r>
    </w:p>
    <w:p w:rsidR="005C33E6" w:rsidRDefault="00F95380">
      <w:pPr>
        <w:ind w:left="-5" w:right="5"/>
      </w:pPr>
      <w:r>
        <w:t xml:space="preserve">подразумевает, что говорящий не удивлён какой-то информации, подразумевается, что он уже знал об </w:t>
      </w:r>
      <w:r>
        <w:t xml:space="preserve">этом ранее. Например: ˌGood </w:t>
      </w:r>
      <w:proofErr w:type="gramStart"/>
      <w:r>
        <w:t>news̖ !</w:t>
      </w:r>
      <w:proofErr w:type="gramEnd"/>
      <w:r>
        <w:t xml:space="preserve"> Нисходяще-восходящий тон выражает доброжелательность, ободрение, поддержку. </w:t>
      </w:r>
      <w:proofErr w:type="gramStart"/>
      <w:r>
        <w:t>Например</w:t>
      </w:r>
      <w:proofErr w:type="gramEnd"/>
      <w:r>
        <w:t xml:space="preserve">: ˈWell ˏdone!  Высокое падение делает восклицание более эмоциональным, чем низко падающий ядерный тон, но восклицание становится менее </w:t>
      </w:r>
      <w:r>
        <w:t xml:space="preserve">весомым. ˈGood `news! Падающая интонация используется для выражения сочувствие, </w:t>
      </w:r>
      <w:proofErr w:type="gramStart"/>
      <w:r>
        <w:t>например</w:t>
      </w:r>
      <w:proofErr w:type="gramEnd"/>
      <w:r>
        <w:t xml:space="preserve">: `Good ˏnews! Восхождение-падение показывает, что говорящий очень впечатлен, </w:t>
      </w:r>
      <w:proofErr w:type="gramStart"/>
      <w:r>
        <w:t>например</w:t>
      </w:r>
      <w:proofErr w:type="gramEnd"/>
      <w:r>
        <w:t xml:space="preserve">: ᶺWell ˌdone!  </w:t>
      </w:r>
    </w:p>
    <w:p w:rsidR="005C33E6" w:rsidRDefault="00F95380">
      <w:pPr>
        <w:ind w:left="-5" w:right="5"/>
      </w:pPr>
      <w:r>
        <w:t>Поскольку только одна интонация может служить для выполнения конс</w:t>
      </w:r>
      <w:r>
        <w:t xml:space="preserve">титутивных, отличительных и распознающих функций, мы можем говорить об отдельной супрасегментальной, просодической фонологической единице на уровне интонации, которую можно назвать intoneme (Интонема) происх.от интонация или toneme (Тонема) происх.от тон. </w:t>
      </w:r>
      <w:r>
        <w:t xml:space="preserve">Использование правильной тонемы в правильном месте помогает распознать и понять группу чувств предложения, поэтому мы можем сказать, что тонемы выполняют распознающие </w:t>
      </w:r>
      <w:r>
        <w:lastRenderedPageBreak/>
        <w:t xml:space="preserve">функции. Если предложение He ˈwent </w:t>
      </w:r>
      <w:proofErr w:type="gramStart"/>
      <w:r>
        <w:t>there  ̖</w:t>
      </w:r>
      <w:proofErr w:type="gramEnd"/>
      <w:r>
        <w:t xml:space="preserve"> yesterday произносится с низкопадающей интона</w:t>
      </w:r>
      <w:r>
        <w:t>цией, то собеседник воспримет это как утверждение. Тот же самое предложение, произнесенное с повышающимся тоном, будет понято как вопрос. То же предложение, произнесенное с высоким восходящим тоном, будет восприниматься как выражение радости, удовлетворени</w:t>
      </w:r>
      <w:r>
        <w:t xml:space="preserve">я.  </w:t>
      </w:r>
    </w:p>
    <w:p w:rsidR="005C33E6" w:rsidRDefault="00F95380">
      <w:pPr>
        <w:ind w:left="-5" w:right="5"/>
      </w:pPr>
      <w:r>
        <w:t>Высота голоса может изменяться путем расширения и сужения диапазона голоса. Это служит для выразительности мелодики голоса. Расширение диапазона используется для выражения радости, счастья, возмущения. А сужение диапазона выражает ужас, страх, раздраж</w:t>
      </w:r>
      <w:r>
        <w:t xml:space="preserve">ение, антипатию.  </w:t>
      </w:r>
    </w:p>
    <w:p w:rsidR="005C33E6" w:rsidRDefault="00F95380">
      <w:pPr>
        <w:spacing w:after="215"/>
        <w:ind w:left="-5" w:right="5"/>
      </w:pPr>
      <w:r>
        <w:t xml:space="preserve">Таким образом, мелодика речи в английском языке очень важна. Она помогает передать эмоциональное состояние говорящего, его настроение, его черты характера, его отношение к какой-либо проблеме. С помощью мелодики языка мы легче и быстрее </w:t>
      </w:r>
      <w:r>
        <w:t xml:space="preserve">понимаем то, что хочет донести до нас наш собеседник. </w:t>
      </w:r>
    </w:p>
    <w:p w:rsidR="005C33E6" w:rsidRDefault="00F95380">
      <w:pPr>
        <w:pStyle w:val="1"/>
        <w:ind w:left="212" w:right="22" w:hanging="212"/>
      </w:pPr>
      <w:bookmarkStart w:id="3" w:name="_Toc509771900"/>
      <w:r>
        <w:t>Практический анализ интонационных структур в английской речи</w:t>
      </w:r>
      <w:bookmarkEnd w:id="3"/>
      <w:r>
        <w:t xml:space="preserve"> </w:t>
      </w:r>
    </w:p>
    <w:p w:rsidR="005C33E6" w:rsidRDefault="00F95380">
      <w:pPr>
        <w:spacing w:after="178"/>
        <w:ind w:left="-15" w:right="5" w:firstLine="708"/>
      </w:pPr>
      <w:r>
        <w:t xml:space="preserve">В предложении мы всегда имеем дело с множеством интонационно выражаемых семантических характеристик. Многообразию семантических комбинаций </w:t>
      </w:r>
      <w:r>
        <w:t xml:space="preserve">соответствует большое число разных интонационных структур. В практическом анализе рассматриваются следующие типы интонационных структур как: нисходящий тон, восходящий тон. </w:t>
      </w:r>
    </w:p>
    <w:p w:rsidR="005C33E6" w:rsidRDefault="00F95380">
      <w:pPr>
        <w:spacing w:after="168"/>
        <w:ind w:left="-5" w:right="5"/>
      </w:pPr>
      <w:r>
        <w:t>Для исследования особенностей интонационной мелодики английского языка предлагаютс</w:t>
      </w:r>
      <w:r>
        <w:t xml:space="preserve">я следующие материалы: </w:t>
      </w:r>
    </w:p>
    <w:p w:rsidR="005C33E6" w:rsidRPr="008C174B" w:rsidRDefault="00F95380">
      <w:pPr>
        <w:numPr>
          <w:ilvl w:val="0"/>
          <w:numId w:val="2"/>
        </w:numPr>
        <w:spacing w:after="345" w:line="259" w:lineRule="auto"/>
        <w:ind w:right="5" w:hanging="284"/>
        <w:rPr>
          <w:lang w:val="en-US"/>
        </w:rPr>
      </w:pPr>
      <w:r>
        <w:t>Дональд</w:t>
      </w:r>
      <w:r w:rsidRPr="008C174B">
        <w:rPr>
          <w:lang w:val="en-US"/>
        </w:rPr>
        <w:t xml:space="preserve"> </w:t>
      </w:r>
      <w:r>
        <w:t>Джон</w:t>
      </w:r>
      <w:r w:rsidRPr="008C174B">
        <w:rPr>
          <w:lang w:val="en-US"/>
        </w:rPr>
        <w:t xml:space="preserve"> </w:t>
      </w:r>
      <w:r>
        <w:t>Трамп</w:t>
      </w:r>
      <w:r w:rsidRPr="008C174B">
        <w:rPr>
          <w:lang w:val="en-US"/>
        </w:rPr>
        <w:t xml:space="preserve"> «Donald Trump's Congress speech» (</w:t>
      </w:r>
      <w:r>
        <w:t>прил</w:t>
      </w:r>
      <w:r w:rsidRPr="008C174B">
        <w:rPr>
          <w:lang w:val="en-US"/>
        </w:rPr>
        <w:t xml:space="preserve">.1); </w:t>
      </w:r>
    </w:p>
    <w:p w:rsidR="005C33E6" w:rsidRDefault="00F95380">
      <w:pPr>
        <w:numPr>
          <w:ilvl w:val="0"/>
          <w:numId w:val="2"/>
        </w:numPr>
        <w:ind w:right="5" w:hanging="284"/>
      </w:pPr>
      <w:r>
        <w:t xml:space="preserve">Интервью главного корреспондента CNN Кристиана Аманпора с премьерминистром Франции Домиником де Вильпеном. (прил.2) </w:t>
      </w:r>
    </w:p>
    <w:p w:rsidR="005C33E6" w:rsidRDefault="00F95380">
      <w:pPr>
        <w:ind w:left="-5" w:right="5"/>
      </w:pPr>
      <w:r>
        <w:lastRenderedPageBreak/>
        <w:t xml:space="preserve">Данные речевые образцы выбраны для того, чтобы показать контраст особенностей интонационной структуры разных по социальному положению людей. </w:t>
      </w:r>
    </w:p>
    <w:p w:rsidR="005C33E6" w:rsidRDefault="00F95380">
      <w:pPr>
        <w:spacing w:after="19"/>
        <w:ind w:left="-5" w:right="5"/>
      </w:pPr>
      <w:r>
        <w:t xml:space="preserve">В процессе изучения и исследования выше заявленных речевых образцов выявлено всего более 40 случаев понижающегося </w:t>
      </w:r>
      <w:r>
        <w:t>тона и более 30 случаев повышающегося тона. Ниже представлены примеры случаев употребления в речи нисходящего тона и восходящего тона. Все примеры сгруппированы по случаям употребления. Результатом исследования являются приведённые в конце практического ан</w:t>
      </w:r>
      <w:r>
        <w:t xml:space="preserve">ализа данные, которые наглядно показаны в диаграммах. </w:t>
      </w:r>
    </w:p>
    <w:p w:rsidR="005C33E6" w:rsidRDefault="00F95380">
      <w:pPr>
        <w:spacing w:after="349" w:line="259" w:lineRule="auto"/>
        <w:ind w:left="-5" w:right="5"/>
      </w:pPr>
      <w:r>
        <w:t xml:space="preserve">Переходим к самому анализу. </w:t>
      </w:r>
    </w:p>
    <w:p w:rsidR="005C33E6" w:rsidRDefault="00F95380">
      <w:pPr>
        <w:spacing w:after="70"/>
        <w:ind w:left="-5" w:right="5"/>
      </w:pPr>
      <w:r>
        <w:t xml:space="preserve">Рассмотрим особенности использования интонации понижения. </w:t>
      </w:r>
      <w:r>
        <w:t>Интонация понижения самый распространённый тип стандартной неэмфатической интонации в английском языке. Она используется на последнем ударном слоге предложения. Стандартная интонация понижения в английском языке падает сильнее и ниже, чем стандартная интон</w:t>
      </w:r>
      <w:r>
        <w:t xml:space="preserve">ация понижения в русском языке. </w:t>
      </w:r>
    </w:p>
    <w:p w:rsidR="005C33E6" w:rsidRDefault="00F95380">
      <w:pPr>
        <w:spacing w:after="177"/>
        <w:ind w:left="-5" w:right="5"/>
      </w:pPr>
      <w:r>
        <w:t xml:space="preserve">Интонация понижения передаёт определённые эмоции, такие как завершённость, окончательность, уверенность. Интонация понижения звучит более категорично, уверенно и убедительно, чем интонация повышения. </w:t>
      </w:r>
    </w:p>
    <w:p w:rsidR="005C33E6" w:rsidRDefault="00F95380">
      <w:pPr>
        <w:spacing w:after="21"/>
        <w:ind w:left="-5" w:right="5"/>
      </w:pPr>
      <w:r>
        <w:t>Восходящий тон – это т</w:t>
      </w:r>
      <w:r>
        <w:t xml:space="preserve">он неуверенности, неопределённости, сомнения. Низкий восходящий тон подчёркивает незавершённость фразы, категоричность ответа. </w:t>
      </w:r>
    </w:p>
    <w:p w:rsidR="005C33E6" w:rsidRDefault="00F95380">
      <w:pPr>
        <w:spacing w:after="345" w:line="259" w:lineRule="auto"/>
        <w:ind w:left="-5" w:right="5"/>
      </w:pPr>
      <w:r>
        <w:t xml:space="preserve">Звук поднимается с нижней позиции к средней или выше. </w:t>
      </w:r>
    </w:p>
    <w:p w:rsidR="005C33E6" w:rsidRDefault="00F95380">
      <w:pPr>
        <w:spacing w:after="166"/>
        <w:ind w:left="-5" w:right="5"/>
      </w:pPr>
      <w:r>
        <w:t>Для начала рассмотрим речь президента Соединённых Штатов Америки – Дональ</w:t>
      </w:r>
      <w:r>
        <w:t xml:space="preserve">да Джона Трампа. В его речи было выявлено: 11 явных случаев понижающегося тона и 4 </w:t>
      </w:r>
      <w:proofErr w:type="gramStart"/>
      <w:r>
        <w:t>случая</w:t>
      </w:r>
      <w:proofErr w:type="gramEnd"/>
      <w:r>
        <w:t xml:space="preserve"> повышающегося. Теперь рассмотрим примеры. </w:t>
      </w:r>
    </w:p>
    <w:p w:rsidR="005C33E6" w:rsidRDefault="00F95380">
      <w:pPr>
        <w:spacing w:after="290" w:line="259" w:lineRule="auto"/>
        <w:ind w:left="-5" w:right="5"/>
      </w:pPr>
      <w:r>
        <w:rPr>
          <w:b/>
        </w:rPr>
        <w:t>Интонация понижения</w:t>
      </w:r>
      <w:r>
        <w:t xml:space="preserve"> (The low fall) проявляется в следующих предложениях: </w:t>
      </w:r>
    </w:p>
    <w:p w:rsidR="005C33E6" w:rsidRPr="008C174B" w:rsidRDefault="00F95380">
      <w:pPr>
        <w:numPr>
          <w:ilvl w:val="0"/>
          <w:numId w:val="3"/>
        </w:numPr>
        <w:spacing w:after="0"/>
        <w:ind w:right="5"/>
        <w:rPr>
          <w:lang w:val="en-US"/>
        </w:rPr>
      </w:pPr>
      <w:r w:rsidRPr="008C174B">
        <w:rPr>
          <w:lang w:val="en-US"/>
        </w:rPr>
        <w:lastRenderedPageBreak/>
        <w:t>[Mr. \Speaker, Mr. \Vice President, Members of \</w:t>
      </w:r>
      <w:r w:rsidRPr="008C174B">
        <w:rPr>
          <w:lang w:val="en-US"/>
        </w:rPr>
        <w:t xml:space="preserve">Congress, the First Lady of the \United States, and Citizens of \America, \thank you.] – </w:t>
      </w:r>
      <w:r>
        <w:t>Здесь</w:t>
      </w:r>
      <w:r w:rsidRPr="008C174B">
        <w:rPr>
          <w:lang w:val="en-US"/>
        </w:rPr>
        <w:t xml:space="preserve"> </w:t>
      </w:r>
      <w:r>
        <w:t>используется</w:t>
      </w:r>
      <w:r w:rsidRPr="008C174B">
        <w:rPr>
          <w:lang w:val="en-US"/>
        </w:rPr>
        <w:t xml:space="preserve"> </w:t>
      </w:r>
      <w:r>
        <w:t>понижающий</w:t>
      </w:r>
      <w:r w:rsidRPr="008C174B">
        <w:rPr>
          <w:lang w:val="en-US"/>
        </w:rPr>
        <w:t xml:space="preserve"> </w:t>
      </w:r>
      <w:r>
        <w:t>тон</w:t>
      </w:r>
      <w:r w:rsidRPr="008C174B">
        <w:rPr>
          <w:lang w:val="en-US"/>
        </w:rPr>
        <w:t xml:space="preserve"> </w:t>
      </w:r>
      <w:r>
        <w:t>для</w:t>
      </w:r>
      <w:r w:rsidRPr="008C174B">
        <w:rPr>
          <w:lang w:val="en-US"/>
        </w:rPr>
        <w:t xml:space="preserve"> </w:t>
      </w:r>
      <w:r>
        <w:t>обозначения</w:t>
      </w:r>
      <w:r w:rsidRPr="008C174B">
        <w:rPr>
          <w:lang w:val="en-US"/>
        </w:rPr>
        <w:t xml:space="preserve"> </w:t>
      </w:r>
      <w:r>
        <w:t>приветствия</w:t>
      </w:r>
      <w:r w:rsidRPr="008C174B">
        <w:rPr>
          <w:lang w:val="en-US"/>
        </w:rPr>
        <w:t xml:space="preserve"> </w:t>
      </w:r>
      <w:r>
        <w:t>и</w:t>
      </w:r>
      <w:r w:rsidRPr="008C174B">
        <w:rPr>
          <w:lang w:val="en-US"/>
        </w:rPr>
        <w:t xml:space="preserve"> </w:t>
      </w:r>
      <w:r>
        <w:t>обращения</w:t>
      </w:r>
      <w:r w:rsidRPr="008C174B">
        <w:rPr>
          <w:lang w:val="en-US"/>
        </w:rPr>
        <w:t xml:space="preserve">. </w:t>
      </w:r>
    </w:p>
    <w:p w:rsidR="005C33E6" w:rsidRPr="008C174B" w:rsidRDefault="00F95380">
      <w:pPr>
        <w:numPr>
          <w:ilvl w:val="0"/>
          <w:numId w:val="3"/>
        </w:numPr>
        <w:spacing w:after="0"/>
        <w:ind w:right="5"/>
        <w:rPr>
          <w:lang w:val="en-US"/>
        </w:rPr>
      </w:pPr>
      <w:r w:rsidRPr="008C174B">
        <w:rPr>
          <w:lang w:val="en-US"/>
        </w:rPr>
        <w:t xml:space="preserve">[As we mark the \conclusion of our \celebration of \Black History Month, we </w:t>
      </w:r>
      <w:proofErr w:type="gramStart"/>
      <w:r w:rsidRPr="008C174B">
        <w:rPr>
          <w:lang w:val="en-US"/>
        </w:rPr>
        <w:t>are reminded</w:t>
      </w:r>
      <w:proofErr w:type="gramEnd"/>
      <w:r w:rsidRPr="008C174B">
        <w:rPr>
          <w:lang w:val="en-US"/>
        </w:rPr>
        <w:t xml:space="preserve"> of</w:t>
      </w:r>
      <w:r w:rsidRPr="008C174B">
        <w:rPr>
          <w:lang w:val="en-US"/>
        </w:rPr>
        <w:t xml:space="preserve"> our Nation's path toward civil rights and the \work \that still \remains to be \done.] </w:t>
      </w:r>
    </w:p>
    <w:p w:rsidR="005C33E6" w:rsidRPr="008C174B" w:rsidRDefault="00F95380">
      <w:pPr>
        <w:spacing w:line="259" w:lineRule="auto"/>
        <w:ind w:left="-5" w:right="5"/>
        <w:rPr>
          <w:lang w:val="en-US"/>
        </w:rPr>
      </w:pPr>
      <w:r w:rsidRPr="008C174B">
        <w:rPr>
          <w:lang w:val="en-US"/>
        </w:rPr>
        <w:t xml:space="preserve">[Our allies will find that America is once again ready to \lead.] </w:t>
      </w:r>
    </w:p>
    <w:p w:rsidR="005C33E6" w:rsidRPr="008C174B" w:rsidRDefault="00F95380">
      <w:pPr>
        <w:spacing w:line="259" w:lineRule="auto"/>
        <w:ind w:left="-5" w:right="5"/>
        <w:rPr>
          <w:lang w:val="en-US"/>
        </w:rPr>
      </w:pPr>
      <w:r w:rsidRPr="008C174B">
        <w:rPr>
          <w:lang w:val="en-US"/>
        </w:rPr>
        <w:t xml:space="preserve">[America is \strong, America is \proud, and America is \free.] </w:t>
      </w:r>
    </w:p>
    <w:p w:rsidR="005C33E6" w:rsidRPr="008C174B" w:rsidRDefault="00F95380">
      <w:pPr>
        <w:spacing w:after="154" w:line="259" w:lineRule="auto"/>
        <w:ind w:left="-5" w:right="5"/>
        <w:rPr>
          <w:lang w:val="en-US"/>
        </w:rPr>
      </w:pPr>
      <w:r w:rsidRPr="008C174B">
        <w:rPr>
          <w:lang w:val="en-US"/>
        </w:rPr>
        <w:t>[I will not allow the mistakes of re</w:t>
      </w:r>
      <w:r w:rsidRPr="008C174B">
        <w:rPr>
          <w:lang w:val="en-US"/>
        </w:rPr>
        <w:t xml:space="preserve">cent decades \past to define the course of our \future.] </w:t>
      </w:r>
    </w:p>
    <w:p w:rsidR="005C33E6" w:rsidRDefault="00F95380">
      <w:pPr>
        <w:spacing w:after="14"/>
        <w:ind w:left="-5" w:right="5"/>
      </w:pPr>
      <w:r>
        <w:t xml:space="preserve">[We \truly \MAKE \AMERICA \GREAT \AGAIN.] – Тон понижения выражает уверенность и убедительность говорящего. </w:t>
      </w:r>
    </w:p>
    <w:p w:rsidR="005C33E6" w:rsidRPr="008C174B" w:rsidRDefault="00F95380">
      <w:pPr>
        <w:numPr>
          <w:ilvl w:val="0"/>
          <w:numId w:val="4"/>
        </w:numPr>
        <w:spacing w:after="145" w:line="259" w:lineRule="auto"/>
        <w:ind w:right="5" w:hanging="280"/>
        <w:rPr>
          <w:lang w:val="en-US"/>
        </w:rPr>
      </w:pPr>
      <w:r w:rsidRPr="008C174B">
        <w:rPr>
          <w:lang w:val="en-US"/>
        </w:rPr>
        <w:t>[</w:t>
      </w:r>
      <w:proofErr w:type="gramStart"/>
      <w:r w:rsidRPr="008C174B">
        <w:rPr>
          <w:lang w:val="en-US"/>
        </w:rPr>
        <w:t>But</w:t>
      </w:r>
      <w:proofErr w:type="gramEnd"/>
      <w:r w:rsidRPr="008C174B">
        <w:rPr>
          <w:lang w:val="en-US"/>
        </w:rPr>
        <w:t xml:space="preserve"> what will America look like as we reach our \250th year?] </w:t>
      </w:r>
    </w:p>
    <w:p w:rsidR="005C33E6" w:rsidRPr="008C174B" w:rsidRDefault="00F95380">
      <w:pPr>
        <w:spacing w:after="11"/>
        <w:ind w:left="-5" w:right="5"/>
        <w:rPr>
          <w:lang w:val="en-US"/>
        </w:rPr>
      </w:pPr>
      <w:r w:rsidRPr="008C174B">
        <w:rPr>
          <w:lang w:val="en-US"/>
        </w:rPr>
        <w:t xml:space="preserve"> [What kind of country wi</w:t>
      </w:r>
      <w:r w:rsidRPr="008C174B">
        <w:rPr>
          <w:lang w:val="en-US"/>
        </w:rPr>
        <w:t xml:space="preserve">ll we leave for our \children?] – </w:t>
      </w:r>
      <w:r>
        <w:t>Данные</w:t>
      </w:r>
      <w:r w:rsidRPr="008C174B">
        <w:rPr>
          <w:lang w:val="en-US"/>
        </w:rPr>
        <w:t xml:space="preserve"> </w:t>
      </w:r>
      <w:r>
        <w:t>предложения</w:t>
      </w:r>
      <w:r w:rsidRPr="008C174B">
        <w:rPr>
          <w:lang w:val="en-US"/>
        </w:rPr>
        <w:t xml:space="preserve"> </w:t>
      </w:r>
      <w:r>
        <w:t>являются</w:t>
      </w:r>
      <w:r w:rsidRPr="008C174B">
        <w:rPr>
          <w:lang w:val="en-US"/>
        </w:rPr>
        <w:t xml:space="preserve"> </w:t>
      </w:r>
      <w:r>
        <w:t>специальными</w:t>
      </w:r>
      <w:r w:rsidRPr="008C174B">
        <w:rPr>
          <w:lang w:val="en-US"/>
        </w:rPr>
        <w:t xml:space="preserve"> </w:t>
      </w:r>
      <w:r>
        <w:t>вопросами</w:t>
      </w:r>
      <w:r w:rsidRPr="008C174B">
        <w:rPr>
          <w:lang w:val="en-US"/>
        </w:rPr>
        <w:t xml:space="preserve">. </w:t>
      </w:r>
    </w:p>
    <w:p w:rsidR="005C33E6" w:rsidRPr="008C174B" w:rsidRDefault="00F95380">
      <w:pPr>
        <w:numPr>
          <w:ilvl w:val="0"/>
          <w:numId w:val="4"/>
        </w:numPr>
        <w:ind w:right="5" w:hanging="280"/>
        <w:rPr>
          <w:lang w:val="en-US"/>
        </w:rPr>
      </w:pPr>
      <w:r w:rsidRPr="008C174B">
        <w:rPr>
          <w:lang w:val="en-US"/>
        </w:rPr>
        <w:t xml:space="preserve">[We are a country that stands united in condemning hate and evil in all its ugly \forms.] </w:t>
      </w:r>
    </w:p>
    <w:p w:rsidR="005C33E6" w:rsidRDefault="00F95380">
      <w:pPr>
        <w:spacing w:after="12"/>
        <w:ind w:left="-5" w:right="5"/>
      </w:pPr>
      <w:r>
        <w:t>[It is a message deeply delivered from my \heart.] – Тон понижения подчёркивае</w:t>
      </w:r>
      <w:r>
        <w:t xml:space="preserve">т завершённость и окончательность. </w:t>
      </w:r>
    </w:p>
    <w:p w:rsidR="005C33E6" w:rsidRDefault="00F95380">
      <w:pPr>
        <w:spacing w:line="259" w:lineRule="auto"/>
        <w:ind w:left="-5" w:right="5"/>
      </w:pPr>
      <w:r>
        <w:rPr>
          <w:b/>
        </w:rPr>
        <w:t xml:space="preserve">Восходящий тон </w:t>
      </w:r>
      <w:r>
        <w:t xml:space="preserve">проявляется в следующих предложениях: </w:t>
      </w:r>
    </w:p>
    <w:p w:rsidR="005C33E6" w:rsidRPr="008C174B" w:rsidRDefault="00F95380">
      <w:pPr>
        <w:numPr>
          <w:ilvl w:val="0"/>
          <w:numId w:val="5"/>
        </w:numPr>
        <w:spacing w:after="0"/>
        <w:ind w:right="5"/>
        <w:rPr>
          <w:lang w:val="en-US"/>
        </w:rPr>
      </w:pPr>
      <w:r w:rsidRPr="008C174B">
        <w:rPr>
          <w:lang w:val="en-US"/>
        </w:rPr>
        <w:t xml:space="preserve">[/Each American generation passes the torch of /truth, /liberty and \justice --- in an unbroken chain all the way down to the present.] – </w:t>
      </w:r>
      <w:r>
        <w:t>Каждый</w:t>
      </w:r>
      <w:r w:rsidRPr="008C174B">
        <w:rPr>
          <w:lang w:val="en-US"/>
        </w:rPr>
        <w:t xml:space="preserve"> </w:t>
      </w:r>
      <w:r>
        <w:t>из</w:t>
      </w:r>
      <w:r w:rsidRPr="008C174B">
        <w:rPr>
          <w:lang w:val="en-US"/>
        </w:rPr>
        <w:t xml:space="preserve"> </w:t>
      </w:r>
      <w:r>
        <w:t>перечисленных</w:t>
      </w:r>
      <w:r w:rsidRPr="008C174B">
        <w:rPr>
          <w:lang w:val="en-US"/>
        </w:rPr>
        <w:t xml:space="preserve"> </w:t>
      </w:r>
      <w:r>
        <w:t>член</w:t>
      </w:r>
      <w:r>
        <w:t>ов</w:t>
      </w:r>
      <w:r w:rsidRPr="008C174B">
        <w:rPr>
          <w:lang w:val="en-US"/>
        </w:rPr>
        <w:t xml:space="preserve"> </w:t>
      </w:r>
      <w:r>
        <w:t>предложения</w:t>
      </w:r>
      <w:r w:rsidRPr="008C174B">
        <w:rPr>
          <w:lang w:val="en-US"/>
        </w:rPr>
        <w:t xml:space="preserve"> </w:t>
      </w:r>
      <w:r>
        <w:t>произносится</w:t>
      </w:r>
      <w:r w:rsidRPr="008C174B">
        <w:rPr>
          <w:lang w:val="en-US"/>
        </w:rPr>
        <w:t xml:space="preserve"> </w:t>
      </w:r>
      <w:r>
        <w:t>с</w:t>
      </w:r>
      <w:r w:rsidRPr="008C174B">
        <w:rPr>
          <w:lang w:val="en-US"/>
        </w:rPr>
        <w:t xml:space="preserve"> </w:t>
      </w:r>
      <w:r>
        <w:t>восходящий</w:t>
      </w:r>
      <w:r w:rsidRPr="008C174B">
        <w:rPr>
          <w:lang w:val="en-US"/>
        </w:rPr>
        <w:t xml:space="preserve"> </w:t>
      </w:r>
      <w:r>
        <w:t>тоном</w:t>
      </w:r>
      <w:r w:rsidRPr="008C174B">
        <w:rPr>
          <w:lang w:val="en-US"/>
        </w:rPr>
        <w:t xml:space="preserve">, </w:t>
      </w:r>
      <w:r>
        <w:t>кроме</w:t>
      </w:r>
      <w:r w:rsidRPr="008C174B">
        <w:rPr>
          <w:lang w:val="en-US"/>
        </w:rPr>
        <w:t xml:space="preserve"> </w:t>
      </w:r>
      <w:r>
        <w:t>последнего</w:t>
      </w:r>
      <w:r w:rsidRPr="008C174B">
        <w:rPr>
          <w:lang w:val="en-US"/>
        </w:rPr>
        <w:t xml:space="preserve">. </w:t>
      </w:r>
    </w:p>
    <w:p w:rsidR="005C33E6" w:rsidRPr="008C174B" w:rsidRDefault="00F95380">
      <w:pPr>
        <w:numPr>
          <w:ilvl w:val="0"/>
          <w:numId w:val="5"/>
        </w:numPr>
        <w:spacing w:after="18"/>
        <w:ind w:right="5"/>
        <w:rPr>
          <w:lang w:val="en-US"/>
        </w:rPr>
      </w:pPr>
      <w:r w:rsidRPr="008C174B">
        <w:rPr>
          <w:lang w:val="en-US"/>
        </w:rPr>
        <w:t>[In /9 years, the /United States will /celebrate the 250th anniversary of our founding -- /250 years since the day we declared our Independence. It will be one of the great milestones in th</w:t>
      </w:r>
      <w:r w:rsidRPr="008C174B">
        <w:rPr>
          <w:lang w:val="en-US"/>
        </w:rPr>
        <w:t xml:space="preserve">e history of the world.] – </w:t>
      </w:r>
      <w:r>
        <w:t>Интонацией</w:t>
      </w:r>
      <w:r w:rsidRPr="008C174B">
        <w:rPr>
          <w:lang w:val="en-US"/>
        </w:rPr>
        <w:t xml:space="preserve"> </w:t>
      </w:r>
      <w:r>
        <w:t>повышения</w:t>
      </w:r>
      <w:r w:rsidRPr="008C174B">
        <w:rPr>
          <w:lang w:val="en-US"/>
        </w:rPr>
        <w:t xml:space="preserve"> </w:t>
      </w:r>
      <w:r>
        <w:t>обозначается</w:t>
      </w:r>
      <w:r w:rsidRPr="008C174B">
        <w:rPr>
          <w:lang w:val="en-US"/>
        </w:rPr>
        <w:t xml:space="preserve"> </w:t>
      </w:r>
      <w:r>
        <w:t>обстоятельство</w:t>
      </w:r>
      <w:r w:rsidRPr="008C174B">
        <w:rPr>
          <w:lang w:val="en-US"/>
        </w:rPr>
        <w:t xml:space="preserve"> </w:t>
      </w:r>
      <w:r>
        <w:t>в</w:t>
      </w:r>
      <w:r w:rsidRPr="008C174B">
        <w:rPr>
          <w:lang w:val="en-US"/>
        </w:rPr>
        <w:t xml:space="preserve"> </w:t>
      </w:r>
      <w:r>
        <w:t>начале</w:t>
      </w:r>
      <w:r w:rsidRPr="008C174B">
        <w:rPr>
          <w:lang w:val="en-US"/>
        </w:rPr>
        <w:t xml:space="preserve"> </w:t>
      </w:r>
      <w:r>
        <w:t>предложения</w:t>
      </w:r>
      <w:r w:rsidRPr="008C174B">
        <w:rPr>
          <w:lang w:val="en-US"/>
        </w:rPr>
        <w:t xml:space="preserve"> </w:t>
      </w:r>
      <w:r>
        <w:t>и</w:t>
      </w:r>
      <w:r w:rsidRPr="008C174B">
        <w:rPr>
          <w:lang w:val="en-US"/>
        </w:rPr>
        <w:t xml:space="preserve"> </w:t>
      </w:r>
      <w:r>
        <w:t>незавершённость</w:t>
      </w:r>
      <w:r w:rsidRPr="008C174B">
        <w:rPr>
          <w:lang w:val="en-US"/>
        </w:rPr>
        <w:t xml:space="preserve"> </w:t>
      </w:r>
      <w:r>
        <w:t>фразы</w:t>
      </w:r>
      <w:r w:rsidRPr="008C174B">
        <w:rPr>
          <w:lang w:val="en-US"/>
        </w:rPr>
        <w:t xml:space="preserve">. </w:t>
      </w:r>
    </w:p>
    <w:p w:rsidR="005C33E6" w:rsidRDefault="00F95380">
      <w:pPr>
        <w:spacing w:after="176"/>
        <w:ind w:left="-5" w:right="5"/>
      </w:pPr>
      <w:r>
        <w:lastRenderedPageBreak/>
        <w:t xml:space="preserve">Из исследования речи президента Соединённых Штатов Америки – </w:t>
      </w:r>
      <w:r>
        <w:t xml:space="preserve">Дональда Джона Трампа, можно сделать вывод, что преобладание тона понижения (The low fall) – очевидно. </w:t>
      </w:r>
    </w:p>
    <w:p w:rsidR="005C33E6" w:rsidRDefault="00F95380">
      <w:pPr>
        <w:spacing w:after="170"/>
        <w:ind w:left="-5" w:right="5"/>
      </w:pPr>
      <w:r>
        <w:t>Следующий этап исследования – это рассмотрение особенностей интонационной структуры в интервью главного корреспондента CNN Кристиана Аманпора с премьер-</w:t>
      </w:r>
      <w:r>
        <w:t xml:space="preserve">министром Франции Домиником де Вильпеном. </w:t>
      </w:r>
    </w:p>
    <w:p w:rsidR="005C33E6" w:rsidRDefault="00F95380">
      <w:pPr>
        <w:ind w:left="-5" w:right="5"/>
      </w:pPr>
      <w:r>
        <w:t xml:space="preserve">В данном интервью выявлено более 30 случаев восходящего тона и свыше 20 нисходящего тона. Рассмотрим некоторые примеры: </w:t>
      </w:r>
    </w:p>
    <w:p w:rsidR="005C33E6" w:rsidRPr="008C174B" w:rsidRDefault="00F95380">
      <w:pPr>
        <w:numPr>
          <w:ilvl w:val="0"/>
          <w:numId w:val="6"/>
        </w:numPr>
        <w:spacing w:after="189" w:line="259" w:lineRule="auto"/>
        <w:ind w:right="5" w:hanging="324"/>
        <w:rPr>
          <w:lang w:val="en-US"/>
        </w:rPr>
      </w:pPr>
      <w:r w:rsidRPr="008C174B">
        <w:rPr>
          <w:lang w:val="en-US"/>
        </w:rPr>
        <w:t xml:space="preserve">Amanpour: [Firstly, thank you very much for joining us Mr. prime minister.] – </w:t>
      </w:r>
    </w:p>
    <w:p w:rsidR="005C33E6" w:rsidRDefault="00F95380">
      <w:pPr>
        <w:spacing w:line="259" w:lineRule="auto"/>
        <w:ind w:left="-5" w:right="5"/>
      </w:pPr>
      <w:r>
        <w:t>Интонация пов</w:t>
      </w:r>
      <w:r>
        <w:t xml:space="preserve">ышения проявляется в словах благодарности корреспондента. </w:t>
      </w:r>
    </w:p>
    <w:p w:rsidR="005C33E6" w:rsidRPr="008C174B" w:rsidRDefault="00F95380">
      <w:pPr>
        <w:spacing w:after="0"/>
        <w:ind w:left="-5" w:right="5"/>
        <w:rPr>
          <w:lang w:val="en-US"/>
        </w:rPr>
      </w:pPr>
      <w:r>
        <w:t xml:space="preserve"> </w:t>
      </w:r>
      <w:r w:rsidRPr="008C174B">
        <w:rPr>
          <w:lang w:val="en-US"/>
        </w:rPr>
        <w:t xml:space="preserve">[Would you /accept that France has a very serious social malaise, a /very serious social problem that requires dramatic solutions, actions?] – </w:t>
      </w:r>
      <w:r>
        <w:t>Интонация</w:t>
      </w:r>
      <w:r w:rsidRPr="008C174B">
        <w:rPr>
          <w:lang w:val="en-US"/>
        </w:rPr>
        <w:t xml:space="preserve"> </w:t>
      </w:r>
      <w:r>
        <w:t>повышения</w:t>
      </w:r>
      <w:r w:rsidRPr="008C174B">
        <w:rPr>
          <w:lang w:val="en-US"/>
        </w:rPr>
        <w:t xml:space="preserve"> </w:t>
      </w:r>
      <w:r>
        <w:t>выражает</w:t>
      </w:r>
      <w:r w:rsidRPr="008C174B">
        <w:rPr>
          <w:lang w:val="en-US"/>
        </w:rPr>
        <w:t xml:space="preserve"> </w:t>
      </w:r>
      <w:r>
        <w:t>вежливость</w:t>
      </w:r>
      <w:r w:rsidRPr="008C174B">
        <w:rPr>
          <w:lang w:val="en-US"/>
        </w:rPr>
        <w:t xml:space="preserve"> </w:t>
      </w:r>
      <w:r>
        <w:t>вопроса</w:t>
      </w:r>
      <w:r w:rsidRPr="008C174B">
        <w:rPr>
          <w:lang w:val="en-US"/>
        </w:rPr>
        <w:t xml:space="preserve">. </w:t>
      </w:r>
    </w:p>
    <w:p w:rsidR="005C33E6" w:rsidRDefault="00F95380">
      <w:pPr>
        <w:spacing w:after="10"/>
        <w:ind w:left="-5" w:right="5"/>
      </w:pPr>
      <w:r>
        <w:rPr>
          <w:b/>
        </w:rPr>
        <w:t xml:space="preserve">De </w:t>
      </w:r>
      <w:r>
        <w:rPr>
          <w:b/>
        </w:rPr>
        <w:t>Villepin:</w:t>
      </w:r>
      <w:r>
        <w:t xml:space="preserve"> [\Yes, \indeed.] – Ответ премьер-министра Франции характеризуется положительным ответом т.е интонацией понижения. </w:t>
      </w:r>
    </w:p>
    <w:p w:rsidR="005C33E6" w:rsidRDefault="00F95380">
      <w:pPr>
        <w:numPr>
          <w:ilvl w:val="0"/>
          <w:numId w:val="6"/>
        </w:numPr>
        <w:ind w:right="5" w:hanging="324"/>
      </w:pPr>
      <w:r w:rsidRPr="008C174B">
        <w:rPr>
          <w:b/>
          <w:lang w:val="en-US"/>
        </w:rPr>
        <w:t>De Villepin: [</w:t>
      </w:r>
      <w:r w:rsidRPr="008C174B">
        <w:rPr>
          <w:lang w:val="en-US"/>
        </w:rPr>
        <w:t>I am not /</w:t>
      </w:r>
      <w:proofErr w:type="gramStart"/>
      <w:r w:rsidRPr="008C174B">
        <w:rPr>
          <w:lang w:val="en-US"/>
        </w:rPr>
        <w:t>sure</w:t>
      </w:r>
      <w:proofErr w:type="gramEnd"/>
      <w:r w:rsidRPr="008C174B">
        <w:rPr>
          <w:lang w:val="en-US"/>
        </w:rPr>
        <w:t xml:space="preserve"> you can call them riots.] – </w:t>
      </w:r>
      <w:r>
        <w:t>Восходящий</w:t>
      </w:r>
      <w:r w:rsidRPr="008C174B">
        <w:rPr>
          <w:lang w:val="en-US"/>
        </w:rPr>
        <w:t xml:space="preserve"> </w:t>
      </w:r>
      <w:r>
        <w:t>тон</w:t>
      </w:r>
      <w:r w:rsidRPr="008C174B">
        <w:rPr>
          <w:lang w:val="en-US"/>
        </w:rPr>
        <w:t xml:space="preserve"> </w:t>
      </w:r>
      <w:r>
        <w:t>показывает</w:t>
      </w:r>
      <w:r w:rsidRPr="008C174B">
        <w:rPr>
          <w:lang w:val="en-US"/>
        </w:rPr>
        <w:t xml:space="preserve"> </w:t>
      </w:r>
      <w:r>
        <w:t>неуверенность</w:t>
      </w:r>
      <w:r w:rsidRPr="008C174B">
        <w:rPr>
          <w:lang w:val="en-US"/>
        </w:rPr>
        <w:t xml:space="preserve"> </w:t>
      </w:r>
      <w:r>
        <w:t>говорящего</w:t>
      </w:r>
      <w:r w:rsidRPr="008C174B">
        <w:rPr>
          <w:lang w:val="en-US"/>
        </w:rPr>
        <w:t xml:space="preserve">. </w:t>
      </w:r>
      <w:r>
        <w:t>3.</w:t>
      </w:r>
      <w:r>
        <w:rPr>
          <w:b/>
        </w:rPr>
        <w:t xml:space="preserve"> Amanpour:</w:t>
      </w:r>
      <w:r>
        <w:t xml:space="preserve"> Which is </w:t>
      </w:r>
      <w:r>
        <w:t xml:space="preserve">dramatic … </w:t>
      </w:r>
    </w:p>
    <w:p w:rsidR="005C33E6" w:rsidRDefault="00F95380">
      <w:pPr>
        <w:spacing w:after="10"/>
        <w:ind w:left="-5" w:right="5"/>
      </w:pPr>
      <w:r>
        <w:rPr>
          <w:b/>
        </w:rPr>
        <w:t>De Villepin:</w:t>
      </w:r>
      <w:r>
        <w:t xml:space="preserve"> [\Yes, \of course.] – Тон понижения подчёркивает, категоричность, уверенность ответа политика. </w:t>
      </w:r>
    </w:p>
    <w:p w:rsidR="005C33E6" w:rsidRDefault="00F95380">
      <w:pPr>
        <w:numPr>
          <w:ilvl w:val="0"/>
          <w:numId w:val="7"/>
        </w:numPr>
        <w:spacing w:after="189" w:line="259" w:lineRule="auto"/>
        <w:ind w:right="5" w:hanging="320"/>
      </w:pPr>
      <w:r w:rsidRPr="008C174B">
        <w:rPr>
          <w:b/>
          <w:lang w:val="en-US"/>
        </w:rPr>
        <w:t>Amanpour:</w:t>
      </w:r>
      <w:r w:rsidRPr="008C174B">
        <w:rPr>
          <w:lang w:val="en-US"/>
        </w:rPr>
        <w:t xml:space="preserve"> [Is that like positive /discrimination? </w:t>
      </w:r>
      <w:r>
        <w:t xml:space="preserve">Is that affirmative /action?] – </w:t>
      </w:r>
    </w:p>
    <w:p w:rsidR="005C33E6" w:rsidRDefault="00F95380">
      <w:pPr>
        <w:spacing w:line="259" w:lineRule="auto"/>
        <w:ind w:left="-5" w:right="5"/>
      </w:pPr>
      <w:r>
        <w:t>Общие вопросы, требующие ответа произносятся с восхо</w:t>
      </w:r>
      <w:r>
        <w:t xml:space="preserve">дящим тоном. </w:t>
      </w:r>
    </w:p>
    <w:p w:rsidR="005C33E6" w:rsidRPr="008C174B" w:rsidRDefault="00F95380">
      <w:pPr>
        <w:spacing w:after="0"/>
        <w:ind w:left="-5" w:right="5"/>
        <w:rPr>
          <w:lang w:val="en-US"/>
        </w:rPr>
      </w:pPr>
      <w:r w:rsidRPr="008C174B">
        <w:rPr>
          <w:b/>
          <w:lang w:val="en-US"/>
        </w:rPr>
        <w:t>De Villepin:</w:t>
      </w:r>
      <w:r w:rsidRPr="008C174B">
        <w:rPr>
          <w:lang w:val="en-US"/>
        </w:rPr>
        <w:t xml:space="preserve"> [\No, there is a difference between... what we stand for in our republic, which </w:t>
      </w:r>
      <w:proofErr w:type="gramStart"/>
      <w:r w:rsidRPr="008C174B">
        <w:rPr>
          <w:lang w:val="en-US"/>
        </w:rPr>
        <w:t>is:</w:t>
      </w:r>
      <w:proofErr w:type="gramEnd"/>
      <w:r w:rsidRPr="008C174B">
        <w:rPr>
          <w:lang w:val="en-US"/>
        </w:rPr>
        <w:t xml:space="preserve"> equal chances and affirmative \action.] – </w:t>
      </w:r>
      <w:r>
        <w:t>Интонация</w:t>
      </w:r>
      <w:r w:rsidRPr="008C174B">
        <w:rPr>
          <w:lang w:val="en-US"/>
        </w:rPr>
        <w:t xml:space="preserve"> </w:t>
      </w:r>
      <w:r>
        <w:t>понижения</w:t>
      </w:r>
      <w:r w:rsidRPr="008C174B">
        <w:rPr>
          <w:lang w:val="en-US"/>
        </w:rPr>
        <w:t xml:space="preserve"> </w:t>
      </w:r>
      <w:r>
        <w:t>характеризуется</w:t>
      </w:r>
      <w:r w:rsidRPr="008C174B">
        <w:rPr>
          <w:lang w:val="en-US"/>
        </w:rPr>
        <w:t xml:space="preserve"> </w:t>
      </w:r>
      <w:r>
        <w:t>категоричностью</w:t>
      </w:r>
      <w:r w:rsidRPr="008C174B">
        <w:rPr>
          <w:lang w:val="en-US"/>
        </w:rPr>
        <w:t xml:space="preserve"> </w:t>
      </w:r>
      <w:r>
        <w:t>ответа</w:t>
      </w:r>
      <w:r w:rsidRPr="008C174B">
        <w:rPr>
          <w:lang w:val="en-US"/>
        </w:rPr>
        <w:t xml:space="preserve"> </w:t>
      </w:r>
      <w:r>
        <w:t>политика</w:t>
      </w:r>
      <w:r w:rsidRPr="008C174B">
        <w:rPr>
          <w:lang w:val="en-US"/>
        </w:rPr>
        <w:t xml:space="preserve">. </w:t>
      </w:r>
    </w:p>
    <w:p w:rsidR="005C33E6" w:rsidRPr="008C174B" w:rsidRDefault="00F95380">
      <w:pPr>
        <w:numPr>
          <w:ilvl w:val="0"/>
          <w:numId w:val="7"/>
        </w:numPr>
        <w:spacing w:after="0"/>
        <w:ind w:right="5" w:hanging="320"/>
        <w:rPr>
          <w:lang w:val="en-US"/>
        </w:rPr>
      </w:pPr>
      <w:r w:rsidRPr="008C174B">
        <w:rPr>
          <w:b/>
          <w:lang w:val="en-US"/>
        </w:rPr>
        <w:t>Amanpour:</w:t>
      </w:r>
      <w:r w:rsidRPr="008C174B">
        <w:rPr>
          <w:lang w:val="en-US"/>
        </w:rPr>
        <w:t xml:space="preserve"> [</w:t>
      </w:r>
      <w:r w:rsidRPr="008C174B">
        <w:rPr>
          <w:b/>
          <w:lang w:val="en-US"/>
        </w:rPr>
        <w:t>France, and you /yours</w:t>
      </w:r>
      <w:r w:rsidRPr="008C174B">
        <w:rPr>
          <w:b/>
          <w:lang w:val="en-US"/>
        </w:rPr>
        <w:t>elf</w:t>
      </w:r>
      <w:r w:rsidRPr="008C174B">
        <w:rPr>
          <w:lang w:val="en-US"/>
        </w:rPr>
        <w:t xml:space="preserve"> when you were Foreign Minister, was very vocal about the Iraq war.] – </w:t>
      </w:r>
      <w:r>
        <w:t>Восходящий</w:t>
      </w:r>
      <w:r w:rsidRPr="008C174B">
        <w:rPr>
          <w:lang w:val="en-US"/>
        </w:rPr>
        <w:t xml:space="preserve"> </w:t>
      </w:r>
      <w:r>
        <w:t>тон</w:t>
      </w:r>
      <w:r w:rsidRPr="008C174B">
        <w:rPr>
          <w:lang w:val="en-US"/>
        </w:rPr>
        <w:t xml:space="preserve"> </w:t>
      </w:r>
      <w:r>
        <w:t>произносится</w:t>
      </w:r>
      <w:r w:rsidRPr="008C174B">
        <w:rPr>
          <w:lang w:val="en-US"/>
        </w:rPr>
        <w:t xml:space="preserve"> </w:t>
      </w:r>
      <w:r>
        <w:t>с</w:t>
      </w:r>
      <w:r w:rsidRPr="008C174B">
        <w:rPr>
          <w:lang w:val="en-US"/>
        </w:rPr>
        <w:t xml:space="preserve"> </w:t>
      </w:r>
      <w:r>
        <w:t>распространённым</w:t>
      </w:r>
      <w:r w:rsidRPr="008C174B">
        <w:rPr>
          <w:lang w:val="en-US"/>
        </w:rPr>
        <w:t xml:space="preserve"> </w:t>
      </w:r>
      <w:r>
        <w:lastRenderedPageBreak/>
        <w:t>подлежащим</w:t>
      </w:r>
      <w:proofErr w:type="gramStart"/>
      <w:r w:rsidRPr="008C174B">
        <w:rPr>
          <w:lang w:val="en-US"/>
        </w:rPr>
        <w:t>.[</w:t>
      </w:r>
      <w:proofErr w:type="gramEnd"/>
      <w:r w:rsidRPr="008C174B">
        <w:rPr>
          <w:lang w:val="en-US"/>
        </w:rPr>
        <w:t xml:space="preserve">Do you feel /vindicated when you look at what Iraq is going through right now?] – </w:t>
      </w:r>
      <w:r>
        <w:t>Общий</w:t>
      </w:r>
      <w:r w:rsidRPr="008C174B">
        <w:rPr>
          <w:lang w:val="en-US"/>
        </w:rPr>
        <w:t xml:space="preserve"> </w:t>
      </w:r>
      <w:r>
        <w:t>вопрос</w:t>
      </w:r>
      <w:r w:rsidRPr="008C174B">
        <w:rPr>
          <w:lang w:val="en-US"/>
        </w:rPr>
        <w:t xml:space="preserve"> </w:t>
      </w:r>
      <w:r>
        <w:t>характеризуется</w:t>
      </w:r>
      <w:r w:rsidRPr="008C174B">
        <w:rPr>
          <w:lang w:val="en-US"/>
        </w:rPr>
        <w:t xml:space="preserve"> </w:t>
      </w:r>
      <w:r>
        <w:t>восходящим</w:t>
      </w:r>
      <w:r w:rsidRPr="008C174B">
        <w:rPr>
          <w:lang w:val="en-US"/>
        </w:rPr>
        <w:t xml:space="preserve"> </w:t>
      </w:r>
      <w:r>
        <w:t>т</w:t>
      </w:r>
      <w:r>
        <w:t>оном</w:t>
      </w:r>
      <w:r w:rsidRPr="008C174B">
        <w:rPr>
          <w:lang w:val="en-US"/>
        </w:rPr>
        <w:t xml:space="preserve">. </w:t>
      </w:r>
    </w:p>
    <w:p w:rsidR="005C33E6" w:rsidRPr="008C174B" w:rsidRDefault="00F95380">
      <w:pPr>
        <w:spacing w:after="19"/>
        <w:ind w:left="-5" w:right="5"/>
        <w:rPr>
          <w:lang w:val="en-US"/>
        </w:rPr>
      </w:pPr>
      <w:r w:rsidRPr="008C174B">
        <w:rPr>
          <w:b/>
          <w:lang w:val="en-US"/>
        </w:rPr>
        <w:t>De Villepin:</w:t>
      </w:r>
      <w:r w:rsidRPr="008C174B">
        <w:rPr>
          <w:lang w:val="en-US"/>
        </w:rPr>
        <w:t xml:space="preserve"> [\No, I think it is of course a very difficult \situation]; [I think it is very important for the international community to try to put all these forces together to solve the \matter and I think we should support the initiative of the \</w:t>
      </w:r>
      <w:r w:rsidRPr="008C174B">
        <w:rPr>
          <w:lang w:val="en-US"/>
        </w:rPr>
        <w:t xml:space="preserve">Arab League.] – </w:t>
      </w:r>
    </w:p>
    <w:p w:rsidR="005C33E6" w:rsidRDefault="00F95380">
      <w:pPr>
        <w:spacing w:line="259" w:lineRule="auto"/>
        <w:ind w:left="-5" w:right="5"/>
      </w:pPr>
      <w:r>
        <w:t xml:space="preserve">Интонация понижения подчёркивает уверенность премьер-министра. </w:t>
      </w:r>
    </w:p>
    <w:p w:rsidR="005C33E6" w:rsidRPr="008C174B" w:rsidRDefault="00F95380">
      <w:pPr>
        <w:numPr>
          <w:ilvl w:val="0"/>
          <w:numId w:val="7"/>
        </w:numPr>
        <w:spacing w:after="0"/>
        <w:ind w:right="5" w:hanging="320"/>
        <w:rPr>
          <w:lang w:val="en-US"/>
        </w:rPr>
      </w:pPr>
      <w:r w:rsidRPr="008C174B">
        <w:rPr>
          <w:b/>
          <w:lang w:val="en-US"/>
        </w:rPr>
        <w:t>Amanpour:</w:t>
      </w:r>
      <w:r w:rsidRPr="008C174B">
        <w:rPr>
          <w:lang w:val="en-US"/>
        </w:rPr>
        <w:t xml:space="preserve"> [Do you /believe the /United States should set a /timetable for the withdrawal of its troops?] – </w:t>
      </w:r>
      <w:r>
        <w:t>Восходящий</w:t>
      </w:r>
      <w:r w:rsidRPr="008C174B">
        <w:rPr>
          <w:lang w:val="en-US"/>
        </w:rPr>
        <w:t xml:space="preserve"> </w:t>
      </w:r>
      <w:r>
        <w:t>тон</w:t>
      </w:r>
      <w:r w:rsidRPr="008C174B">
        <w:rPr>
          <w:lang w:val="en-US"/>
        </w:rPr>
        <w:t xml:space="preserve"> </w:t>
      </w:r>
      <w:r>
        <w:t>используется</w:t>
      </w:r>
      <w:r w:rsidRPr="008C174B">
        <w:rPr>
          <w:lang w:val="en-US"/>
        </w:rPr>
        <w:t xml:space="preserve"> </w:t>
      </w:r>
      <w:r>
        <w:t>в</w:t>
      </w:r>
      <w:r w:rsidRPr="008C174B">
        <w:rPr>
          <w:lang w:val="en-US"/>
        </w:rPr>
        <w:t xml:space="preserve"> </w:t>
      </w:r>
      <w:r>
        <w:t>общих</w:t>
      </w:r>
      <w:r w:rsidRPr="008C174B">
        <w:rPr>
          <w:lang w:val="en-US"/>
        </w:rPr>
        <w:t xml:space="preserve"> </w:t>
      </w:r>
      <w:r>
        <w:t>вопросах</w:t>
      </w:r>
      <w:r w:rsidRPr="008C174B">
        <w:rPr>
          <w:lang w:val="en-US"/>
        </w:rPr>
        <w:t xml:space="preserve">. </w:t>
      </w:r>
      <w:r w:rsidRPr="008C174B">
        <w:rPr>
          <w:b/>
          <w:lang w:val="en-US"/>
        </w:rPr>
        <w:t>De Villepin:</w:t>
      </w:r>
      <w:r w:rsidRPr="008C174B">
        <w:rPr>
          <w:lang w:val="en-US"/>
        </w:rPr>
        <w:t xml:space="preserve"> [I believ</w:t>
      </w:r>
      <w:r w:rsidRPr="008C174B">
        <w:rPr>
          <w:lang w:val="en-US"/>
        </w:rPr>
        <w:t xml:space="preserve">e that anything should be done coordinated with the local situation in \Iraq and the regional \situation.] – </w:t>
      </w:r>
      <w:r>
        <w:t>Нисходящий</w:t>
      </w:r>
      <w:r w:rsidRPr="008C174B">
        <w:rPr>
          <w:lang w:val="en-US"/>
        </w:rPr>
        <w:t xml:space="preserve"> </w:t>
      </w:r>
      <w:r>
        <w:t>тон</w:t>
      </w:r>
      <w:r w:rsidRPr="008C174B">
        <w:rPr>
          <w:lang w:val="en-US"/>
        </w:rPr>
        <w:t xml:space="preserve"> </w:t>
      </w:r>
      <w:r>
        <w:t>показывает</w:t>
      </w:r>
      <w:r w:rsidRPr="008C174B">
        <w:rPr>
          <w:lang w:val="en-US"/>
        </w:rPr>
        <w:t xml:space="preserve"> </w:t>
      </w:r>
      <w:r>
        <w:t>уверенность</w:t>
      </w:r>
      <w:r w:rsidRPr="008C174B">
        <w:rPr>
          <w:lang w:val="en-US"/>
        </w:rPr>
        <w:t xml:space="preserve"> </w:t>
      </w:r>
      <w:r>
        <w:t>говорящего</w:t>
      </w:r>
      <w:r w:rsidRPr="008C174B">
        <w:rPr>
          <w:lang w:val="en-US"/>
        </w:rPr>
        <w:t xml:space="preserve">. </w:t>
      </w:r>
    </w:p>
    <w:p w:rsidR="005C33E6" w:rsidRPr="008C174B" w:rsidRDefault="00F95380">
      <w:pPr>
        <w:numPr>
          <w:ilvl w:val="0"/>
          <w:numId w:val="7"/>
        </w:numPr>
        <w:spacing w:after="9"/>
        <w:ind w:right="5" w:hanging="320"/>
        <w:rPr>
          <w:lang w:val="en-US"/>
        </w:rPr>
      </w:pPr>
      <w:r w:rsidRPr="008C174B">
        <w:rPr>
          <w:b/>
          <w:lang w:val="en-US"/>
        </w:rPr>
        <w:t>Amanpour:</w:t>
      </w:r>
      <w:r w:rsidRPr="008C174B">
        <w:rPr>
          <w:lang w:val="en-US"/>
        </w:rPr>
        <w:t xml:space="preserve"> [There is word that the EU3 is ready to start negotiations again, /is that true?] – </w:t>
      </w:r>
      <w:r>
        <w:t>Во</w:t>
      </w:r>
      <w:r>
        <w:t>сходящий</w:t>
      </w:r>
      <w:r w:rsidRPr="008C174B">
        <w:rPr>
          <w:lang w:val="en-US"/>
        </w:rPr>
        <w:t xml:space="preserve"> </w:t>
      </w:r>
      <w:r>
        <w:t>тон</w:t>
      </w:r>
      <w:r w:rsidRPr="008C174B">
        <w:rPr>
          <w:lang w:val="en-US"/>
        </w:rPr>
        <w:t xml:space="preserve"> </w:t>
      </w:r>
      <w:r>
        <w:t>произносится</w:t>
      </w:r>
      <w:r w:rsidRPr="008C174B">
        <w:rPr>
          <w:lang w:val="en-US"/>
        </w:rPr>
        <w:t xml:space="preserve"> </w:t>
      </w:r>
      <w:r>
        <w:t>во</w:t>
      </w:r>
      <w:r w:rsidRPr="008C174B">
        <w:rPr>
          <w:lang w:val="en-US"/>
        </w:rPr>
        <w:t xml:space="preserve"> </w:t>
      </w:r>
      <w:r>
        <w:t>второй</w:t>
      </w:r>
      <w:r w:rsidRPr="008C174B">
        <w:rPr>
          <w:lang w:val="en-US"/>
        </w:rPr>
        <w:t xml:space="preserve"> </w:t>
      </w:r>
      <w:r>
        <w:t>части</w:t>
      </w:r>
      <w:r w:rsidRPr="008C174B">
        <w:rPr>
          <w:lang w:val="en-US"/>
        </w:rPr>
        <w:t xml:space="preserve"> </w:t>
      </w:r>
      <w:r>
        <w:t>разделительного</w:t>
      </w:r>
      <w:r w:rsidRPr="008C174B">
        <w:rPr>
          <w:lang w:val="en-US"/>
        </w:rPr>
        <w:t xml:space="preserve"> </w:t>
      </w:r>
      <w:r>
        <w:t>вопроса</w:t>
      </w:r>
      <w:r w:rsidRPr="008C174B">
        <w:rPr>
          <w:lang w:val="en-US"/>
        </w:rPr>
        <w:t xml:space="preserve"> </w:t>
      </w:r>
      <w:r>
        <w:t>т</w:t>
      </w:r>
      <w:r w:rsidRPr="008C174B">
        <w:rPr>
          <w:lang w:val="en-US"/>
        </w:rPr>
        <w:t>.</w:t>
      </w:r>
      <w:r>
        <w:t>к</w:t>
      </w:r>
      <w:r w:rsidRPr="008C174B">
        <w:rPr>
          <w:lang w:val="en-US"/>
        </w:rPr>
        <w:t xml:space="preserve"> </w:t>
      </w:r>
      <w:r>
        <w:t>корреспондент</w:t>
      </w:r>
      <w:r w:rsidRPr="008C174B">
        <w:rPr>
          <w:lang w:val="en-US"/>
        </w:rPr>
        <w:t xml:space="preserve"> </w:t>
      </w:r>
      <w:r>
        <w:t>выражает</w:t>
      </w:r>
      <w:r w:rsidRPr="008C174B">
        <w:rPr>
          <w:lang w:val="en-US"/>
        </w:rPr>
        <w:t xml:space="preserve"> </w:t>
      </w:r>
      <w:r>
        <w:t>желание</w:t>
      </w:r>
      <w:r w:rsidRPr="008C174B">
        <w:rPr>
          <w:lang w:val="en-US"/>
        </w:rPr>
        <w:t xml:space="preserve"> </w:t>
      </w:r>
      <w:r>
        <w:t>получить</w:t>
      </w:r>
      <w:r w:rsidRPr="008C174B">
        <w:rPr>
          <w:lang w:val="en-US"/>
        </w:rPr>
        <w:t xml:space="preserve"> </w:t>
      </w:r>
      <w:r>
        <w:t>дополнительную</w:t>
      </w:r>
      <w:r w:rsidRPr="008C174B">
        <w:rPr>
          <w:lang w:val="en-US"/>
        </w:rPr>
        <w:t xml:space="preserve"> </w:t>
      </w:r>
      <w:r>
        <w:t>информацию</w:t>
      </w:r>
      <w:r w:rsidRPr="008C174B">
        <w:rPr>
          <w:lang w:val="en-US"/>
        </w:rPr>
        <w:t xml:space="preserve">. </w:t>
      </w:r>
    </w:p>
    <w:p w:rsidR="005C33E6" w:rsidRDefault="00F95380">
      <w:pPr>
        <w:spacing w:line="259" w:lineRule="auto"/>
        <w:ind w:left="-5" w:right="5"/>
      </w:pPr>
      <w:r>
        <w:rPr>
          <w:b/>
        </w:rPr>
        <w:t>De Villepin:</w:t>
      </w:r>
      <w:r>
        <w:t xml:space="preserve"> [\No.] – Категоричность ответа. Нисходящий тон. </w:t>
      </w:r>
    </w:p>
    <w:p w:rsidR="005C33E6" w:rsidRDefault="00F95380">
      <w:pPr>
        <w:spacing w:after="239"/>
        <w:ind w:left="-5" w:right="5"/>
      </w:pPr>
      <w:r>
        <w:t>Данное исследование показывает, что в речи корреспондент</w:t>
      </w:r>
      <w:r>
        <w:t xml:space="preserve">а преобладает восходящий тон, а в речи премьер-министра Франции нисходящий тон. </w:t>
      </w:r>
    </w:p>
    <w:p w:rsidR="005C33E6" w:rsidRDefault="00F95380">
      <w:pPr>
        <w:spacing w:after="0"/>
        <w:ind w:left="-5" w:right="5"/>
      </w:pPr>
      <w:r>
        <w:t>Все данные, собранные в ходе практического анализа представлены в круговой диаграмме и в гистограмме. (рис.1)(рис.2). Где наглядно можно проследить контраст и разницу в примен</w:t>
      </w:r>
      <w:r>
        <w:t xml:space="preserve">ении нисходящего и восходящего тона в английской речи.  </w:t>
      </w:r>
    </w:p>
    <w:p w:rsidR="005C33E6" w:rsidRDefault="00F95380">
      <w:pPr>
        <w:spacing w:after="102" w:line="259" w:lineRule="auto"/>
        <w:ind w:left="-1" w:right="0" w:firstLine="0"/>
        <w:jc w:val="left"/>
      </w:pPr>
      <w:r>
        <w:rPr>
          <w:rFonts w:ascii="Calibri" w:eastAsia="Calibri" w:hAnsi="Calibri" w:cs="Calibri"/>
          <w:noProof/>
          <w:sz w:val="22"/>
        </w:rPr>
        <w:lastRenderedPageBreak/>
        <mc:AlternateContent>
          <mc:Choice Requires="wpg">
            <w:drawing>
              <wp:inline distT="0" distB="0" distL="0" distR="0">
                <wp:extent cx="4483354" cy="3227679"/>
                <wp:effectExtent l="0" t="0" r="0" b="0"/>
                <wp:docPr id="31942" name="Group 31942"/>
                <wp:cNvGraphicFramePr/>
                <a:graphic xmlns:a="http://schemas.openxmlformats.org/drawingml/2006/main">
                  <a:graphicData uri="http://schemas.microsoft.com/office/word/2010/wordprocessingGroup">
                    <wpg:wgp>
                      <wpg:cNvGrpSpPr/>
                      <wpg:grpSpPr>
                        <a:xfrm>
                          <a:off x="0" y="0"/>
                          <a:ext cx="4483354" cy="3227679"/>
                          <a:chOff x="0" y="0"/>
                          <a:chExt cx="4483354" cy="3227679"/>
                        </a:xfrm>
                      </wpg:grpSpPr>
                      <wps:wsp>
                        <wps:cNvPr id="2256" name="Rectangle 2256"/>
                        <wps:cNvSpPr/>
                        <wps:spPr>
                          <a:xfrm>
                            <a:off x="318" y="35140"/>
                            <a:ext cx="1016365" cy="215113"/>
                          </a:xfrm>
                          <a:prstGeom prst="rect">
                            <a:avLst/>
                          </a:prstGeom>
                          <a:ln>
                            <a:noFill/>
                          </a:ln>
                        </wps:spPr>
                        <wps:txbx>
                          <w:txbxContent>
                            <w:p w:rsidR="005C33E6" w:rsidRDefault="00F95380">
                              <w:pPr>
                                <w:spacing w:after="160" w:line="259" w:lineRule="auto"/>
                                <w:ind w:left="0" w:right="0" w:firstLine="0"/>
                                <w:jc w:val="left"/>
                              </w:pPr>
                              <w:r>
                                <w:t>Рисунок 1</w:t>
                              </w:r>
                            </w:p>
                          </w:txbxContent>
                        </wps:txbx>
                        <wps:bodyPr horzOverflow="overflow" vert="horz" lIns="0" tIns="0" rIns="0" bIns="0" rtlCol="0">
                          <a:noAutofit/>
                        </wps:bodyPr>
                      </wps:wsp>
                      <wps:wsp>
                        <wps:cNvPr id="2257" name="Rectangle 2257"/>
                        <wps:cNvSpPr/>
                        <wps:spPr>
                          <a:xfrm>
                            <a:off x="765175" y="0"/>
                            <a:ext cx="59119" cy="261776"/>
                          </a:xfrm>
                          <a:prstGeom prst="rect">
                            <a:avLst/>
                          </a:prstGeom>
                          <a:ln>
                            <a:noFill/>
                          </a:ln>
                        </wps:spPr>
                        <wps:txbx>
                          <w:txbxContent>
                            <w:p w:rsidR="005C33E6" w:rsidRDefault="00F95380">
                              <w:pPr>
                                <w:spacing w:after="160" w:line="259" w:lineRule="auto"/>
                                <w:ind w:left="0" w:right="0" w:firstLine="0"/>
                                <w:jc w:val="left"/>
                              </w:pPr>
                              <w:r>
                                <w:t xml:space="preserve"> </w:t>
                              </w:r>
                            </w:p>
                          </w:txbxContent>
                        </wps:txbx>
                        <wps:bodyPr horzOverflow="overflow" vert="horz" lIns="0" tIns="0" rIns="0" bIns="0" rtlCol="0">
                          <a:noAutofit/>
                        </wps:bodyPr>
                      </wps:wsp>
                      <wps:wsp>
                        <wps:cNvPr id="2259" name="Rectangle 2259"/>
                        <wps:cNvSpPr/>
                        <wps:spPr>
                          <a:xfrm>
                            <a:off x="4438904" y="3030855"/>
                            <a:ext cx="59119" cy="261776"/>
                          </a:xfrm>
                          <a:prstGeom prst="rect">
                            <a:avLst/>
                          </a:prstGeom>
                          <a:ln>
                            <a:noFill/>
                          </a:ln>
                        </wps:spPr>
                        <wps:txbx>
                          <w:txbxContent>
                            <w:p w:rsidR="005C33E6" w:rsidRDefault="00F9538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2969" name="Picture 32969"/>
                          <pic:cNvPicPr/>
                        </pic:nvPicPr>
                        <pic:blipFill>
                          <a:blip r:embed="rId8"/>
                          <a:stretch>
                            <a:fillRect/>
                          </a:stretch>
                        </pic:blipFill>
                        <pic:spPr>
                          <a:xfrm>
                            <a:off x="-4571" y="479095"/>
                            <a:ext cx="4447033" cy="2712720"/>
                          </a:xfrm>
                          <a:prstGeom prst="rect">
                            <a:avLst/>
                          </a:prstGeom>
                        </pic:spPr>
                      </pic:pic>
                      <pic:pic xmlns:pic="http://schemas.openxmlformats.org/drawingml/2006/picture">
                        <pic:nvPicPr>
                          <pic:cNvPr id="32970" name="Picture 32970"/>
                          <pic:cNvPicPr/>
                        </pic:nvPicPr>
                        <pic:blipFill>
                          <a:blip r:embed="rId9"/>
                          <a:stretch>
                            <a:fillRect/>
                          </a:stretch>
                        </pic:blipFill>
                        <pic:spPr>
                          <a:xfrm>
                            <a:off x="779780" y="1114095"/>
                            <a:ext cx="1789176" cy="1789176"/>
                          </a:xfrm>
                          <a:prstGeom prst="rect">
                            <a:avLst/>
                          </a:prstGeom>
                        </pic:spPr>
                      </pic:pic>
                      <wps:wsp>
                        <wps:cNvPr id="2284" name="Shape 2284"/>
                        <wps:cNvSpPr/>
                        <wps:spPr>
                          <a:xfrm>
                            <a:off x="784606" y="1117397"/>
                            <a:ext cx="1783080" cy="1783080"/>
                          </a:xfrm>
                          <a:custGeom>
                            <a:avLst/>
                            <a:gdLst/>
                            <a:ahLst/>
                            <a:cxnLst/>
                            <a:rect l="0" t="0" r="0" b="0"/>
                            <a:pathLst>
                              <a:path w="1783080" h="1783080">
                                <a:moveTo>
                                  <a:pt x="891540" y="0"/>
                                </a:moveTo>
                                <a:cubicBezTo>
                                  <a:pt x="1383919" y="0"/>
                                  <a:pt x="1783080" y="399161"/>
                                  <a:pt x="1783080" y="891539"/>
                                </a:cubicBezTo>
                                <a:cubicBezTo>
                                  <a:pt x="1783080" y="1383919"/>
                                  <a:pt x="1383919" y="1783080"/>
                                  <a:pt x="891540" y="1783080"/>
                                </a:cubicBezTo>
                                <a:cubicBezTo>
                                  <a:pt x="399161" y="1783080"/>
                                  <a:pt x="0" y="1383919"/>
                                  <a:pt x="0" y="891539"/>
                                </a:cubicBezTo>
                                <a:cubicBezTo>
                                  <a:pt x="0" y="798068"/>
                                  <a:pt x="14732" y="705104"/>
                                  <a:pt x="43688" y="616076"/>
                                </a:cubicBezTo>
                                <a:lnTo>
                                  <a:pt x="891540" y="891539"/>
                                </a:lnTo>
                                <a:close/>
                              </a:path>
                            </a:pathLst>
                          </a:custGeom>
                          <a:ln w="20320" cap="flat">
                            <a:round/>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32971" name="Picture 32971"/>
                          <pic:cNvPicPr/>
                        </pic:nvPicPr>
                        <pic:blipFill>
                          <a:blip r:embed="rId10"/>
                          <a:stretch>
                            <a:fillRect/>
                          </a:stretch>
                        </pic:blipFill>
                        <pic:spPr>
                          <a:xfrm>
                            <a:off x="824484" y="1114095"/>
                            <a:ext cx="853440" cy="896112"/>
                          </a:xfrm>
                          <a:prstGeom prst="rect">
                            <a:avLst/>
                          </a:prstGeom>
                        </pic:spPr>
                      </pic:pic>
                      <wps:wsp>
                        <wps:cNvPr id="2286" name="Shape 2286"/>
                        <wps:cNvSpPr/>
                        <wps:spPr>
                          <a:xfrm>
                            <a:off x="828294" y="1117397"/>
                            <a:ext cx="847852" cy="891539"/>
                          </a:xfrm>
                          <a:custGeom>
                            <a:avLst/>
                            <a:gdLst/>
                            <a:ahLst/>
                            <a:cxnLst/>
                            <a:rect l="0" t="0" r="0" b="0"/>
                            <a:pathLst>
                              <a:path w="847852" h="891539">
                                <a:moveTo>
                                  <a:pt x="0" y="616076"/>
                                </a:moveTo>
                                <a:cubicBezTo>
                                  <a:pt x="119253" y="248793"/>
                                  <a:pt x="461645" y="0"/>
                                  <a:pt x="847852" y="0"/>
                                </a:cubicBezTo>
                                <a:lnTo>
                                  <a:pt x="847852" y="891539"/>
                                </a:lnTo>
                                <a:close/>
                              </a:path>
                            </a:pathLst>
                          </a:custGeom>
                          <a:ln w="20320" cap="flat">
                            <a:round/>
                          </a:ln>
                        </wps:spPr>
                        <wps:style>
                          <a:lnRef idx="1">
                            <a:srgbClr val="FFFFFF"/>
                          </a:lnRef>
                          <a:fillRef idx="0">
                            <a:srgbClr val="000000">
                              <a:alpha val="0"/>
                            </a:srgbClr>
                          </a:fillRef>
                          <a:effectRef idx="0">
                            <a:scrgbClr r="0" g="0" b="0"/>
                          </a:effectRef>
                          <a:fontRef idx="none"/>
                        </wps:style>
                        <wps:bodyPr/>
                      </wps:wsp>
                      <wps:wsp>
                        <wps:cNvPr id="31198" name="Rectangle 31198"/>
                        <wps:cNvSpPr/>
                        <wps:spPr>
                          <a:xfrm>
                            <a:off x="2020570" y="2526335"/>
                            <a:ext cx="154772" cy="154840"/>
                          </a:xfrm>
                          <a:prstGeom prst="rect">
                            <a:avLst/>
                          </a:prstGeom>
                          <a:ln>
                            <a:noFill/>
                          </a:ln>
                        </wps:spPr>
                        <wps:txbx>
                          <w:txbxContent>
                            <w:p w:rsidR="005C33E6" w:rsidRDefault="00F95380">
                              <w:pPr>
                                <w:spacing w:after="160" w:line="259" w:lineRule="auto"/>
                                <w:ind w:left="0" w:right="0" w:firstLine="0"/>
                                <w:jc w:val="left"/>
                              </w:pPr>
                              <w:r>
                                <w:rPr>
                                  <w:rFonts w:ascii="Calibri" w:eastAsia="Calibri" w:hAnsi="Calibri" w:cs="Calibri"/>
                                  <w:b/>
                                  <w:sz w:val="18"/>
                                </w:rPr>
                                <w:t>80</w:t>
                              </w:r>
                            </w:p>
                          </w:txbxContent>
                        </wps:txbx>
                        <wps:bodyPr horzOverflow="overflow" vert="horz" lIns="0" tIns="0" rIns="0" bIns="0" rtlCol="0">
                          <a:noAutofit/>
                        </wps:bodyPr>
                      </wps:wsp>
                      <wps:wsp>
                        <wps:cNvPr id="31199" name="Rectangle 31199"/>
                        <wps:cNvSpPr/>
                        <wps:spPr>
                          <a:xfrm>
                            <a:off x="2137410" y="2526335"/>
                            <a:ext cx="110822" cy="154840"/>
                          </a:xfrm>
                          <a:prstGeom prst="rect">
                            <a:avLst/>
                          </a:prstGeom>
                          <a:ln>
                            <a:noFill/>
                          </a:ln>
                        </wps:spPr>
                        <wps:txbx>
                          <w:txbxContent>
                            <w:p w:rsidR="005C33E6" w:rsidRDefault="00F95380">
                              <w:pPr>
                                <w:spacing w:after="160" w:line="259" w:lineRule="auto"/>
                                <w:ind w:left="0" w:right="0" w:firstLine="0"/>
                                <w:jc w:val="left"/>
                              </w:pPr>
                              <w:r>
                                <w:rPr>
                                  <w:rFonts w:ascii="Calibri" w:eastAsia="Calibri" w:hAnsi="Calibri" w:cs="Calibri"/>
                                  <w:b/>
                                  <w:sz w:val="18"/>
                                </w:rPr>
                                <w:t>%</w:t>
                              </w:r>
                            </w:p>
                          </w:txbxContent>
                        </wps:txbx>
                        <wps:bodyPr horzOverflow="overflow" vert="horz" lIns="0" tIns="0" rIns="0" bIns="0" rtlCol="0">
                          <a:noAutofit/>
                        </wps:bodyPr>
                      </wps:wsp>
                      <wps:wsp>
                        <wps:cNvPr id="31196" name="Rectangle 31196"/>
                        <wps:cNvSpPr/>
                        <wps:spPr>
                          <a:xfrm>
                            <a:off x="1144016" y="1382954"/>
                            <a:ext cx="154772" cy="154840"/>
                          </a:xfrm>
                          <a:prstGeom prst="rect">
                            <a:avLst/>
                          </a:prstGeom>
                          <a:ln>
                            <a:noFill/>
                          </a:ln>
                        </wps:spPr>
                        <wps:txbx>
                          <w:txbxContent>
                            <w:p w:rsidR="005C33E6" w:rsidRDefault="00F95380">
                              <w:pPr>
                                <w:spacing w:after="160" w:line="259" w:lineRule="auto"/>
                                <w:ind w:left="0" w:right="0" w:firstLine="0"/>
                                <w:jc w:val="left"/>
                              </w:pPr>
                              <w:r>
                                <w:rPr>
                                  <w:rFonts w:ascii="Calibri" w:eastAsia="Calibri" w:hAnsi="Calibri" w:cs="Calibri"/>
                                  <w:b/>
                                  <w:sz w:val="18"/>
                                </w:rPr>
                                <w:t>20</w:t>
                              </w:r>
                            </w:p>
                          </w:txbxContent>
                        </wps:txbx>
                        <wps:bodyPr horzOverflow="overflow" vert="horz" lIns="0" tIns="0" rIns="0" bIns="0" rtlCol="0">
                          <a:noAutofit/>
                        </wps:bodyPr>
                      </wps:wsp>
                      <wps:wsp>
                        <wps:cNvPr id="31197" name="Rectangle 31197"/>
                        <wps:cNvSpPr/>
                        <wps:spPr>
                          <a:xfrm>
                            <a:off x="1260856" y="1382954"/>
                            <a:ext cx="110822" cy="154840"/>
                          </a:xfrm>
                          <a:prstGeom prst="rect">
                            <a:avLst/>
                          </a:prstGeom>
                          <a:ln>
                            <a:noFill/>
                          </a:ln>
                        </wps:spPr>
                        <wps:txbx>
                          <w:txbxContent>
                            <w:p w:rsidR="005C33E6" w:rsidRDefault="00F95380">
                              <w:pPr>
                                <w:spacing w:after="160" w:line="259" w:lineRule="auto"/>
                                <w:ind w:left="0" w:right="0" w:firstLine="0"/>
                                <w:jc w:val="left"/>
                              </w:pPr>
                              <w:r>
                                <w:rPr>
                                  <w:rFonts w:ascii="Calibri" w:eastAsia="Calibri" w:hAnsi="Calibri" w:cs="Calibri"/>
                                  <w:b/>
                                  <w:sz w:val="18"/>
                                </w:rPr>
                                <w:t>%</w:t>
                              </w:r>
                            </w:p>
                          </w:txbxContent>
                        </wps:txbx>
                        <wps:bodyPr horzOverflow="overflow" vert="horz" lIns="0" tIns="0" rIns="0" bIns="0" rtlCol="0">
                          <a:noAutofit/>
                        </wps:bodyPr>
                      </wps:wsp>
                      <wps:wsp>
                        <wps:cNvPr id="2289" name="Rectangle 2289"/>
                        <wps:cNvSpPr/>
                        <wps:spPr>
                          <a:xfrm>
                            <a:off x="1537716" y="630696"/>
                            <a:ext cx="1817876" cy="241866"/>
                          </a:xfrm>
                          <a:prstGeom prst="rect">
                            <a:avLst/>
                          </a:prstGeom>
                          <a:ln>
                            <a:noFill/>
                          </a:ln>
                        </wps:spPr>
                        <wps:txbx>
                          <w:txbxContent>
                            <w:p w:rsidR="005C33E6" w:rsidRDefault="00F95380">
                              <w:pPr>
                                <w:spacing w:after="160" w:line="259" w:lineRule="auto"/>
                                <w:ind w:left="0" w:right="0" w:firstLine="0"/>
                                <w:jc w:val="left"/>
                              </w:pPr>
                              <w:r>
                                <w:rPr>
                                  <w:b/>
                                  <w:sz w:val="32"/>
                                </w:rPr>
                                <w:t>Речь Д.Трампа</w:t>
                              </w:r>
                            </w:p>
                          </w:txbxContent>
                        </wps:txbx>
                        <wps:bodyPr horzOverflow="overflow" vert="horz" lIns="0" tIns="0" rIns="0" bIns="0" rtlCol="0">
                          <a:noAutofit/>
                        </wps:bodyPr>
                      </wps:wsp>
                      <wps:wsp>
                        <wps:cNvPr id="33532" name="Shape 33532"/>
                        <wps:cNvSpPr/>
                        <wps:spPr>
                          <a:xfrm>
                            <a:off x="2992120" y="1615999"/>
                            <a:ext cx="1229360" cy="530860"/>
                          </a:xfrm>
                          <a:custGeom>
                            <a:avLst/>
                            <a:gdLst/>
                            <a:ahLst/>
                            <a:cxnLst/>
                            <a:rect l="0" t="0" r="0" b="0"/>
                            <a:pathLst>
                              <a:path w="1229360" h="530860">
                                <a:moveTo>
                                  <a:pt x="0" y="0"/>
                                </a:moveTo>
                                <a:lnTo>
                                  <a:pt x="1229360" y="0"/>
                                </a:lnTo>
                                <a:lnTo>
                                  <a:pt x="1229360" y="530860"/>
                                </a:lnTo>
                                <a:lnTo>
                                  <a:pt x="0" y="530860"/>
                                </a:lnTo>
                                <a:lnTo>
                                  <a:pt x="0" y="0"/>
                                </a:lnTo>
                              </a:path>
                            </a:pathLst>
                          </a:custGeom>
                          <a:ln w="0" cap="flat">
                            <a:round/>
                          </a:ln>
                        </wps:spPr>
                        <wps:style>
                          <a:lnRef idx="0">
                            <a:srgbClr val="000000">
                              <a:alpha val="0"/>
                            </a:srgbClr>
                          </a:lnRef>
                          <a:fillRef idx="1">
                            <a:srgbClr val="FFFFFF">
                              <a:alpha val="50196"/>
                            </a:srgbClr>
                          </a:fillRef>
                          <a:effectRef idx="0">
                            <a:scrgbClr r="0" g="0" b="0"/>
                          </a:effectRef>
                          <a:fontRef idx="none"/>
                        </wps:style>
                        <wps:bodyPr/>
                      </wps:wsp>
                      <pic:pic xmlns:pic="http://schemas.openxmlformats.org/drawingml/2006/picture">
                        <pic:nvPicPr>
                          <pic:cNvPr id="32972" name="Picture 32972"/>
                          <pic:cNvPicPr/>
                        </pic:nvPicPr>
                        <pic:blipFill>
                          <a:blip r:embed="rId11"/>
                          <a:stretch>
                            <a:fillRect/>
                          </a:stretch>
                        </pic:blipFill>
                        <pic:spPr>
                          <a:xfrm>
                            <a:off x="3154172" y="1711503"/>
                            <a:ext cx="67056" cy="67056"/>
                          </a:xfrm>
                          <a:prstGeom prst="rect">
                            <a:avLst/>
                          </a:prstGeom>
                        </pic:spPr>
                      </pic:pic>
                      <wps:wsp>
                        <wps:cNvPr id="2292" name="Shape 2292"/>
                        <wps:cNvSpPr/>
                        <wps:spPr>
                          <a:xfrm>
                            <a:off x="3159760" y="1717598"/>
                            <a:ext cx="63500" cy="63500"/>
                          </a:xfrm>
                          <a:custGeom>
                            <a:avLst/>
                            <a:gdLst/>
                            <a:ahLst/>
                            <a:cxnLst/>
                            <a:rect l="0" t="0" r="0" b="0"/>
                            <a:pathLst>
                              <a:path w="63500" h="63500">
                                <a:moveTo>
                                  <a:pt x="0" y="63500"/>
                                </a:moveTo>
                                <a:lnTo>
                                  <a:pt x="63500" y="63500"/>
                                </a:lnTo>
                                <a:lnTo>
                                  <a:pt x="63500" y="0"/>
                                </a:lnTo>
                                <a:lnTo>
                                  <a:pt x="0" y="0"/>
                                </a:lnTo>
                                <a:close/>
                              </a:path>
                            </a:pathLst>
                          </a:custGeom>
                          <a:ln w="20320" cap="flat">
                            <a:round/>
                          </a:ln>
                        </wps:spPr>
                        <wps:style>
                          <a:lnRef idx="1">
                            <a:srgbClr val="FFFFFF"/>
                          </a:lnRef>
                          <a:fillRef idx="0">
                            <a:srgbClr val="000000">
                              <a:alpha val="0"/>
                            </a:srgbClr>
                          </a:fillRef>
                          <a:effectRef idx="0">
                            <a:scrgbClr r="0" g="0" b="0"/>
                          </a:effectRef>
                          <a:fontRef idx="none"/>
                        </wps:style>
                        <wps:bodyPr/>
                      </wps:wsp>
                      <wps:wsp>
                        <wps:cNvPr id="2293" name="Rectangle 2293"/>
                        <wps:cNvSpPr/>
                        <wps:spPr>
                          <a:xfrm>
                            <a:off x="3251454" y="1697660"/>
                            <a:ext cx="1077207" cy="154840"/>
                          </a:xfrm>
                          <a:prstGeom prst="rect">
                            <a:avLst/>
                          </a:prstGeom>
                          <a:ln>
                            <a:noFill/>
                          </a:ln>
                        </wps:spPr>
                        <wps:txbx>
                          <w:txbxContent>
                            <w:p w:rsidR="005C33E6" w:rsidRDefault="00F95380">
                              <w:pPr>
                                <w:spacing w:after="160" w:line="259" w:lineRule="auto"/>
                                <w:ind w:left="0" w:right="0" w:firstLine="0"/>
                                <w:jc w:val="left"/>
                              </w:pPr>
                              <w:r>
                                <w:rPr>
                                  <w:rFonts w:ascii="Calibri" w:eastAsia="Calibri" w:hAnsi="Calibri" w:cs="Calibri"/>
                                  <w:color w:val="595959"/>
                                  <w:sz w:val="18"/>
                                </w:rPr>
                                <w:t>Нисходящий тон</w:t>
                              </w:r>
                            </w:p>
                          </w:txbxContent>
                        </wps:txbx>
                        <wps:bodyPr horzOverflow="overflow" vert="horz" lIns="0" tIns="0" rIns="0" bIns="0" rtlCol="0">
                          <a:noAutofit/>
                        </wps:bodyPr>
                      </wps:wsp>
                      <pic:pic xmlns:pic="http://schemas.openxmlformats.org/drawingml/2006/picture">
                        <pic:nvPicPr>
                          <pic:cNvPr id="32973" name="Picture 32973"/>
                          <pic:cNvPicPr/>
                        </pic:nvPicPr>
                        <pic:blipFill>
                          <a:blip r:embed="rId12"/>
                          <a:stretch>
                            <a:fillRect/>
                          </a:stretch>
                        </pic:blipFill>
                        <pic:spPr>
                          <a:xfrm>
                            <a:off x="3154172" y="1977695"/>
                            <a:ext cx="67056" cy="67056"/>
                          </a:xfrm>
                          <a:prstGeom prst="rect">
                            <a:avLst/>
                          </a:prstGeom>
                        </pic:spPr>
                      </pic:pic>
                      <wps:wsp>
                        <wps:cNvPr id="2295" name="Shape 2295"/>
                        <wps:cNvSpPr/>
                        <wps:spPr>
                          <a:xfrm>
                            <a:off x="3159760" y="1984299"/>
                            <a:ext cx="63500" cy="60960"/>
                          </a:xfrm>
                          <a:custGeom>
                            <a:avLst/>
                            <a:gdLst/>
                            <a:ahLst/>
                            <a:cxnLst/>
                            <a:rect l="0" t="0" r="0" b="0"/>
                            <a:pathLst>
                              <a:path w="63500" h="60960">
                                <a:moveTo>
                                  <a:pt x="0" y="60960"/>
                                </a:moveTo>
                                <a:lnTo>
                                  <a:pt x="63500" y="60960"/>
                                </a:lnTo>
                                <a:lnTo>
                                  <a:pt x="63500" y="0"/>
                                </a:lnTo>
                                <a:lnTo>
                                  <a:pt x="0" y="0"/>
                                </a:lnTo>
                                <a:close/>
                              </a:path>
                            </a:pathLst>
                          </a:custGeom>
                          <a:ln w="20320" cap="flat">
                            <a:round/>
                          </a:ln>
                        </wps:spPr>
                        <wps:style>
                          <a:lnRef idx="1">
                            <a:srgbClr val="FFFFFF"/>
                          </a:lnRef>
                          <a:fillRef idx="0">
                            <a:srgbClr val="000000">
                              <a:alpha val="0"/>
                            </a:srgbClr>
                          </a:fillRef>
                          <a:effectRef idx="0">
                            <a:scrgbClr r="0" g="0" b="0"/>
                          </a:effectRef>
                          <a:fontRef idx="none"/>
                        </wps:style>
                        <wps:bodyPr/>
                      </wps:wsp>
                      <wps:wsp>
                        <wps:cNvPr id="2296" name="Rectangle 2296"/>
                        <wps:cNvSpPr/>
                        <wps:spPr>
                          <a:xfrm>
                            <a:off x="3251454" y="1962709"/>
                            <a:ext cx="1059877" cy="154840"/>
                          </a:xfrm>
                          <a:prstGeom prst="rect">
                            <a:avLst/>
                          </a:prstGeom>
                          <a:ln>
                            <a:noFill/>
                          </a:ln>
                        </wps:spPr>
                        <wps:txbx>
                          <w:txbxContent>
                            <w:p w:rsidR="005C33E6" w:rsidRDefault="00F95380">
                              <w:pPr>
                                <w:spacing w:after="160" w:line="259" w:lineRule="auto"/>
                                <w:ind w:left="0" w:right="0" w:firstLine="0"/>
                                <w:jc w:val="left"/>
                              </w:pPr>
                              <w:r>
                                <w:rPr>
                                  <w:rFonts w:ascii="Calibri" w:eastAsia="Calibri" w:hAnsi="Calibri" w:cs="Calibri"/>
                                  <w:color w:val="595959"/>
                                  <w:sz w:val="18"/>
                                </w:rPr>
                                <w:t>Восходящий тон</w:t>
                              </w:r>
                            </w:p>
                          </w:txbxContent>
                        </wps:txbx>
                        <wps:bodyPr horzOverflow="overflow" vert="horz" lIns="0" tIns="0" rIns="0" bIns="0" rtlCol="0">
                          <a:noAutofit/>
                        </wps:bodyPr>
                      </wps:wsp>
                      <wps:wsp>
                        <wps:cNvPr id="2297" name="Shape 2297"/>
                        <wps:cNvSpPr/>
                        <wps:spPr>
                          <a:xfrm>
                            <a:off x="0" y="483159"/>
                            <a:ext cx="4439920" cy="2705100"/>
                          </a:xfrm>
                          <a:custGeom>
                            <a:avLst/>
                            <a:gdLst/>
                            <a:ahLst/>
                            <a:cxnLst/>
                            <a:rect l="0" t="0" r="0" b="0"/>
                            <a:pathLst>
                              <a:path w="4439920" h="2705100">
                                <a:moveTo>
                                  <a:pt x="0" y="2705100"/>
                                </a:moveTo>
                                <a:lnTo>
                                  <a:pt x="4439920" y="2705100"/>
                                </a:lnTo>
                                <a:lnTo>
                                  <a:pt x="4439920" y="0"/>
                                </a:lnTo>
                                <a:lnTo>
                                  <a:pt x="0" y="0"/>
                                </a:lnTo>
                                <a:close/>
                              </a:path>
                            </a:pathLst>
                          </a:custGeom>
                          <a:ln w="10160"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31942" o:spid="_x0000_s1026" style="width:353pt;height:254.15pt;mso-position-horizontal-relative:char;mso-position-vertical-relative:line" coordsize="44833,32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">
                <v:rect id="Rectangle 2256" o:spid="_x0000_s1027" style="position:absolute;left:3;top:351;width:10163;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Ori8cA&#10;AADdAAAADwAAAGRycy9kb3ducmV2LnhtbESPQWvCQBSE74L/YXlCb7oxUNHoGoKtJMdWC9bbI/ua&#10;hGbfhuxq0v76bqHQ4zAz3zC7dDStuFPvGssKlosIBHFpdcOVgrfzcb4G4TyyxtYyKfgiB+l+Otlh&#10;ou3Ar3Q/+UoECLsEFdTed4mUrqzJoFvYjjh4H7Y36IPsK6l7HALctDKOopU02HBYqLGjQ03l5+lm&#10;FOTrLnsv7PdQtc/X/PJy2TydN16ph9mYbUF4Gv1/+K9daAVx/Li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Tq4vHAAAA3QAAAA8AAAAAAAAAAAAAAAAAmAIAAGRy&#10;cy9kb3ducmV2LnhtbFBLBQYAAAAABAAEAPUAAACMAwAAAAA=&#10;" filled="f" stroked="f">
                  <v:textbox inset="0,0,0,0">
                    <w:txbxContent>
                      <w:p w:rsidR="005C33E6" w:rsidRDefault="00F95380">
                        <w:pPr>
                          <w:spacing w:after="160" w:line="259" w:lineRule="auto"/>
                          <w:ind w:left="0" w:right="0" w:firstLine="0"/>
                          <w:jc w:val="left"/>
                        </w:pPr>
                        <w:r>
                          <w:t>Рисунок 1</w:t>
                        </w:r>
                      </w:p>
                    </w:txbxContent>
                  </v:textbox>
                </v:rect>
                <v:rect id="Rectangle 2257" o:spid="_x0000_s1028" style="position:absolute;left:7651;width:591;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8OEMcA&#10;AADdAAAADwAAAGRycy9kb3ducmV2LnhtbESPQWvCQBSE74X+h+UVems2DVRjdBWpih6tFlJvj+xr&#10;Epp9G7Krif31XUHocZiZb5jZYjCNuFDnassKXqMYBHFhdc2lgs/j5iUF4TyyxsYyKbiSg8X88WGG&#10;mbY9f9Dl4EsRIOwyVFB532ZSuqIigy6yLXHwvm1n0AfZlVJ32Ae4aWQSxyNpsOawUGFL7xUVP4ez&#10;UbBN2+XXzv72ZbM+bfN9PlkdJ16p56dhOQXhafD/4Xt7pxUkyds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fDhDHAAAA3QAAAA8AAAAAAAAAAAAAAAAAmAIAAGRy&#10;cy9kb3ducmV2LnhtbFBLBQYAAAAABAAEAPUAAACMAwAAAAA=&#10;" filled="f" stroked="f">
                  <v:textbox inset="0,0,0,0">
                    <w:txbxContent>
                      <w:p w:rsidR="005C33E6" w:rsidRDefault="00F95380">
                        <w:pPr>
                          <w:spacing w:after="160" w:line="259" w:lineRule="auto"/>
                          <w:ind w:left="0" w:right="0" w:firstLine="0"/>
                          <w:jc w:val="left"/>
                        </w:pPr>
                        <w:r>
                          <w:t xml:space="preserve"> </w:t>
                        </w:r>
                      </w:p>
                    </w:txbxContent>
                  </v:textbox>
                </v:rect>
                <v:rect id="Rectangle 2259" o:spid="_x0000_s1029" style="position:absolute;left:44389;top:30308;width:591;height:2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cYA&#10;AADdAAAADwAAAGRycy9kb3ducmV2LnhtbESPQWvCQBSE7wX/w/KE3urGQItJsxHRFj1WI9jeHtnX&#10;JJh9G7Jbk/bXdwXB4zAz3zDZcjStuFDvGssK5rMIBHFpdcOVgmPx/rQA4TyyxtYyKfglB8t88pBh&#10;qu3Ae7ocfCUChF2KCmrvu1RKV9Zk0M1sRxy8b9sb9EH2ldQ9DgFuWhlH0Ys02HBYqLGjdU3l+fBj&#10;FGwX3epzZ/+Gqn372p4+TsmmSLxSj9Nx9QrC0+jv4Vt7pxXE8XM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w/+cYAAADdAAAADwAAAAAAAAAAAAAAAACYAgAAZHJz&#10;L2Rvd25yZXYueG1sUEsFBgAAAAAEAAQA9QAAAIsDAAAAAA==&#10;" filled="f" stroked="f">
                  <v:textbox inset="0,0,0,0">
                    <w:txbxContent>
                      <w:p w:rsidR="005C33E6" w:rsidRDefault="00F95380">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969" o:spid="_x0000_s1030" type="#_x0000_t75" style="position:absolute;left:-45;top:4790;width:44469;height:27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lG7/GAAAA3gAAAA8AAABkcnMvZG93bnJldi54bWxEj0FrwkAUhO9C/8PyCt7qpkqlRlcpxdje&#10;ROvF2zP7TILZt2n2GdN/3y0UPA4z8w2zWPWuVh21ofJs4HmUgCLOva24MHD4yp5eQQVBtlh7JgM/&#10;FGC1fBgsMLX+xjvq9lKoCOGQooFSpEm1DnlJDsPIN8TRO/vWoUTZFtq2eItwV+txkky1w4rjQokN&#10;vZeUX/ZXZ2CddaeX78yuj0kmm81Eb/MP2RozfOzf5qCEermH/9uf1sBkPJvO4O9OvAJ6+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GUbv8YAAADeAAAADwAAAAAAAAAAAAAA&#10;AACfAgAAZHJzL2Rvd25yZXYueG1sUEsFBgAAAAAEAAQA9wAAAJIDAAAAAA==&#10;">
                  <v:imagedata r:id="rId13" o:title=""/>
                </v:shape>
                <v:shape id="Picture 32970" o:spid="_x0000_s1031" type="#_x0000_t75" style="position:absolute;left:7797;top:11140;width:17892;height:178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DmzEAAAA3gAAAA8AAABkcnMvZG93bnJldi54bWxEj11rwjAUhu8H/odwBO9mqrLpOqOIKPRq&#10;wyq7PjTHpiw5KU209d+bi8EuX94vnvV2cFbcqQuNZwWzaQaCuPK64VrB5Xx8XYEIEVmj9UwKHhRg&#10;uxm9rDHXvucT3ctYizTCIUcFJsY2lzJUhhyGqW+Jk3f1ncOYZFdL3WGfxp2V8yx7lw4bTg8GW9ob&#10;qn7Lm1NQXL9s/1aeQmN/DljsTFUfvldKTcbD7hNEpCH+h//ahVawmH8sE0DCSSggN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eDmzEAAAA3gAAAA8AAAAAAAAAAAAAAAAA&#10;nwIAAGRycy9kb3ducmV2LnhtbFBLBQYAAAAABAAEAPcAAACQAwAAAAA=&#10;">
                  <v:imagedata r:id="rId14" o:title=""/>
                </v:shape>
                <v:shape id="Shape 2284" o:spid="_x0000_s1032" style="position:absolute;left:7846;top:11173;width:17830;height:17831;visibility:visible;mso-wrap-style:square;v-text-anchor:top" coordsize="1783080,1783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1w/8MA&#10;AADdAAAADwAAAGRycy9kb3ducmV2LnhtbESPQYvCMBSE78L+h/CEvWlqWUSrUURYVPCgddnzI3m2&#10;xealNFHbf28WFjwOM/MNs1x3thYPan3lWMFknIAg1s5UXCj4uXyPZiB8QDZYOyYFPXlYrz4GS8yM&#10;e/KZHnkoRISwz1BBGUKTSel1SRb92DXE0bu61mKIsi2kafEZ4baWaZJMpcWK40KJDW1L0rf8bhX8&#10;ns7a31zf9+nucNzwvMK73ir1Oew2CxCBuvAO/7f3RkGazr7g701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1w/8MAAADdAAAADwAAAAAAAAAAAAAAAACYAgAAZHJzL2Rv&#10;d25yZXYueG1sUEsFBgAAAAAEAAQA9QAAAIgDAAAAAA==&#10;" path="m891540,v492379,,891540,399161,891540,891539c1783080,1383919,1383919,1783080,891540,1783080,399161,1783080,,1383919,,891539,,798068,14732,705104,43688,616076l891540,891539,891540,xe" filled="f" strokecolor="white" strokeweight="1.6pt">
                  <v:path arrowok="t" textboxrect="0,0,1783080,1783080"/>
                </v:shape>
                <v:shape id="Picture 32971" o:spid="_x0000_s1033" type="#_x0000_t75" style="position:absolute;left:8244;top:11140;width:8535;height:8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agjnGAAAA3gAAAA8AAABkcnMvZG93bnJldi54bWxEj91qAjEUhO8LfYdwCt4UTVyp1q1RVLD0&#10;qtSfBzhNjpulm5NlE3X79k2h0MthZr5hFqveN+JKXawDaxiPFAhiE2zNlYbTcTd8BhETssUmMGn4&#10;pgir5f3dAksbbryn6yFVIkM4lqjBpdSWUkbjyGMchZY4e+fQeUxZdpW0Hd4y3DeyUGoqPdacFxy2&#10;tHVkvg4Xr+FdPUofPz5dbcxFpafXYrPeFFoPHvr1C4hEffoP/7XfrIZJMZ+N4fdOvgJy+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ZqCOcYAAADeAAAADwAAAAAAAAAAAAAA&#10;AACfAgAAZHJzL2Rvd25yZXYueG1sUEsFBgAAAAAEAAQA9wAAAJIDAAAAAA==&#10;">
                  <v:imagedata r:id="rId15" o:title=""/>
                </v:shape>
                <v:shape id="Shape 2286" o:spid="_x0000_s1034" style="position:absolute;left:8282;top:11173;width:8479;height:8916;visibility:visible;mso-wrap-style:square;v-text-anchor:top" coordsize="847852,891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3I8YA&#10;AADdAAAADwAAAGRycy9kb3ducmV2LnhtbESP3WrCQBSE7wu+w3IKvdONQWxIXaWKlgpF8Kd4e8ge&#10;s8Hs2ZDdanx7VxB6OczMN8xk1tlaXKj1lWMFw0ECgrhwuuJSwWG/6mcgfEDWWDsmBTfyMJv2XiaY&#10;a3flLV12oRQRwj5HBSaEJpfSF4Ys+oFriKN3cq3FEGVbSt3iNcJtLdMkGUuLFccFgw0tDBXn3Z9V&#10;sPxZrlebDI9o3kfF1+HXDN15rtTba/f5ASJQF/7Dz/a3VpCm2Rgeb+IT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Z3I8YAAADdAAAADwAAAAAAAAAAAAAAAACYAgAAZHJz&#10;L2Rvd25yZXYueG1sUEsFBgAAAAAEAAQA9QAAAIsDAAAAAA==&#10;" path="m,616076c119253,248793,461645,,847852,r,891539l,616076xe" filled="f" strokecolor="white" strokeweight="1.6pt">
                  <v:path arrowok="t" textboxrect="0,0,847852,891539"/>
                </v:shape>
                <v:rect id="Rectangle 31198" o:spid="_x0000_s1035" style="position:absolute;left:20205;top:25263;width:154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p1D8IA&#10;AADeAAAADwAAAGRycy9kb3ducmV2LnhtbERPy4rCMBTdC/MP4QruNO0MiK1GkXmgS1+g7i7NtS02&#10;N6XJ2OrXm4Xg8nDes0VnKnGjxpWWFcSjCARxZnXJuYLD/m84AeE8ssbKMim4k4PF/KM3w1Tblrd0&#10;2/lchBB2KSoovK9TKV1WkEE3sjVx4C62MegDbHKpG2xDuKnkZxSNpcGSQ0OBNX0XlF13/0bBalIv&#10;T2v7aPPq97w6bo7Jzz7xSg363XIKwlPn3+KXe60VfMVxEvaGO+EK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nUPwgAAAN4AAAAPAAAAAAAAAAAAAAAAAJgCAABkcnMvZG93&#10;bnJldi54bWxQSwUGAAAAAAQABAD1AAAAhwMAAAAA&#10;" filled="f" stroked="f">
                  <v:textbox inset="0,0,0,0">
                    <w:txbxContent>
                      <w:p w:rsidR="005C33E6" w:rsidRDefault="00F95380">
                        <w:pPr>
                          <w:spacing w:after="160" w:line="259" w:lineRule="auto"/>
                          <w:ind w:left="0" w:right="0" w:firstLine="0"/>
                          <w:jc w:val="left"/>
                        </w:pPr>
                        <w:r>
                          <w:rPr>
                            <w:rFonts w:ascii="Calibri" w:eastAsia="Calibri" w:hAnsi="Calibri" w:cs="Calibri"/>
                            <w:b/>
                            <w:sz w:val="18"/>
                          </w:rPr>
                          <w:t>80</w:t>
                        </w:r>
                      </w:p>
                    </w:txbxContent>
                  </v:textbox>
                </v:rect>
                <v:rect id="Rectangle 31199" o:spid="_x0000_s1036" style="position:absolute;left:21374;top:25263;width:110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bQlMcA&#10;AADeAAAADwAAAGRycy9kb3ducmV2LnhtbESPQWvCQBSE7wX/w/KE3uomFYqJ2YjYih5bFdTbI/tM&#10;gtm3Ibs1aX99tyB4HGbmGyZbDKYRN+pcbVlBPIlAEBdW11wqOOzXLzMQziNrbCyTgh9ysMhHTxmm&#10;2vb8RbedL0WAsEtRQeV9m0rpiooMuoltiYN3sZ1BH2RXSt1hH+Cmka9R9CYN1hwWKmxpVVFx3X0b&#10;BZtZuzxt7W9fNh/nzfHzmLzvE6/U83hYzkF4GvwjfG9vtYJpHCcJ/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G0JTHAAAA3gAAAA8AAAAAAAAAAAAAAAAAmAIAAGRy&#10;cy9kb3ducmV2LnhtbFBLBQYAAAAABAAEAPUAAACMAwAAAAA=&#10;" filled="f" stroked="f">
                  <v:textbox inset="0,0,0,0">
                    <w:txbxContent>
                      <w:p w:rsidR="005C33E6" w:rsidRDefault="00F95380">
                        <w:pPr>
                          <w:spacing w:after="160" w:line="259" w:lineRule="auto"/>
                          <w:ind w:left="0" w:right="0" w:firstLine="0"/>
                          <w:jc w:val="left"/>
                        </w:pPr>
                        <w:r>
                          <w:rPr>
                            <w:rFonts w:ascii="Calibri" w:eastAsia="Calibri" w:hAnsi="Calibri" w:cs="Calibri"/>
                            <w:b/>
                            <w:sz w:val="18"/>
                          </w:rPr>
                          <w:t>%</w:t>
                        </w:r>
                      </w:p>
                    </w:txbxContent>
                  </v:textbox>
                </v:rect>
                <v:rect id="Rectangle 31196" o:spid="_x0000_s1037" style="position:absolute;left:11440;top:13829;width:154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lE5scA&#10;AADeAAAADwAAAGRycy9kb3ducmV2LnhtbESPQWvCQBSE74X+h+UVvNVNFMSkWUVaix7VFGxvj+xr&#10;Epp9G7LbJO2vdwXB4zAz3zDZejSN6KlztWUF8TQCQVxYXXOp4CN/f16CcB5ZY2OZFPyRg/Xq8SHD&#10;VNuBj9SffCkChF2KCirv21RKV1Rk0E1tSxy8b9sZ9EF2pdQdDgFuGjmLooU0WHNYqLCl14qKn9Ov&#10;UbBbtpvPvf0fymb7tTsfzslbnnilJk/j5gWEp9Hfw7f2XiuYx3GygOudcAXk6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ZRObHAAAA3gAAAA8AAAAAAAAAAAAAAAAAmAIAAGRy&#10;cy9kb3ducmV2LnhtbFBLBQYAAAAABAAEAPUAAACMAwAAAAA=&#10;" filled="f" stroked="f">
                  <v:textbox inset="0,0,0,0">
                    <w:txbxContent>
                      <w:p w:rsidR="005C33E6" w:rsidRDefault="00F95380">
                        <w:pPr>
                          <w:spacing w:after="160" w:line="259" w:lineRule="auto"/>
                          <w:ind w:left="0" w:right="0" w:firstLine="0"/>
                          <w:jc w:val="left"/>
                        </w:pPr>
                        <w:r>
                          <w:rPr>
                            <w:rFonts w:ascii="Calibri" w:eastAsia="Calibri" w:hAnsi="Calibri" w:cs="Calibri"/>
                            <w:b/>
                            <w:sz w:val="18"/>
                          </w:rPr>
                          <w:t>20</w:t>
                        </w:r>
                      </w:p>
                    </w:txbxContent>
                  </v:textbox>
                </v:rect>
                <v:rect id="Rectangle 31197" o:spid="_x0000_s1038" style="position:absolute;left:12608;top:13829;width:110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XhfcgA&#10;AADeAAAADwAAAGRycy9kb3ducmV2LnhtbESPW2vCQBSE34X+h+UU+qabtGBNzEakF/TRS8H6dsge&#10;k2D2bMhuTeyv7woFH4eZ+YbJFoNpxIU6V1tWEE8iEMSF1TWXCr72n+MZCOeRNTaWScGVHCzyh1GG&#10;qbY9b+my86UIEHYpKqi8b1MpXVGRQTexLXHwTrYz6IPsSqk77APcNPI5iqbSYM1hocKW3ioqzrsf&#10;o2A1a5ffa/vbl83HcXXYHJL3feKVenoclnMQngZ/D/+311rBSxwnr3C7E66Az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1eF9yAAAAN4AAAAPAAAAAAAAAAAAAAAAAJgCAABk&#10;cnMvZG93bnJldi54bWxQSwUGAAAAAAQABAD1AAAAjQMAAAAA&#10;" filled="f" stroked="f">
                  <v:textbox inset="0,0,0,0">
                    <w:txbxContent>
                      <w:p w:rsidR="005C33E6" w:rsidRDefault="00F95380">
                        <w:pPr>
                          <w:spacing w:after="160" w:line="259" w:lineRule="auto"/>
                          <w:ind w:left="0" w:right="0" w:firstLine="0"/>
                          <w:jc w:val="left"/>
                        </w:pPr>
                        <w:r>
                          <w:rPr>
                            <w:rFonts w:ascii="Calibri" w:eastAsia="Calibri" w:hAnsi="Calibri" w:cs="Calibri"/>
                            <w:b/>
                            <w:sz w:val="18"/>
                          </w:rPr>
                          <w:t>%</w:t>
                        </w:r>
                      </w:p>
                    </w:txbxContent>
                  </v:textbox>
                </v:rect>
                <v:rect id="Rectangle 2289" o:spid="_x0000_s1039" style="position:absolute;left:15377;top:6306;width:18178;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wTvsUA&#10;AADdAAAADwAAAGRycy9kb3ducmV2LnhtbESPQWvCQBSE7wX/w/IEb3VjDpJEVxFt0aPVgnp7ZJ9J&#10;MPs2ZFcT/fXdQqHHYWa+YebL3tTiQa2rLCuYjCMQxLnVFRcKvo+f7wkI55E11pZJwZMcLBeDtzlm&#10;2nb8RY+DL0SAsMtQQel9k0np8pIMurFtiIN3ta1BH2RbSN1iF+CmlnEUTaXBisNCiQ2tS8pvh7tR&#10;sE2a1XlnX11Rf1y2p/0p3RxTr9Ro2K9mIDz1/j/8195pBXGcpPD7Jjw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7BO+xQAAAN0AAAAPAAAAAAAAAAAAAAAAAJgCAABkcnMv&#10;ZG93bnJldi54bWxQSwUGAAAAAAQABAD1AAAAigMAAAAA&#10;" filled="f" stroked="f">
                  <v:textbox inset="0,0,0,0">
                    <w:txbxContent>
                      <w:p w:rsidR="005C33E6" w:rsidRDefault="00F95380">
                        <w:pPr>
                          <w:spacing w:after="160" w:line="259" w:lineRule="auto"/>
                          <w:ind w:left="0" w:right="0" w:firstLine="0"/>
                          <w:jc w:val="left"/>
                        </w:pPr>
                        <w:r>
                          <w:rPr>
                            <w:b/>
                            <w:sz w:val="32"/>
                          </w:rPr>
                          <w:t>Речь Д.Трампа</w:t>
                        </w:r>
                      </w:p>
                    </w:txbxContent>
                  </v:textbox>
                </v:rect>
                <v:shape id="Shape 33532" o:spid="_x0000_s1040" style="position:absolute;left:29921;top:16159;width:12293;height:5309;visibility:visible;mso-wrap-style:square;v-text-anchor:top" coordsize="1229360,53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Zk8gA&#10;AADeAAAADwAAAGRycy9kb3ducmV2LnhtbESP3UoDMRSE7wXfIRzBG7FJu1jK2rSItOJFhf74AMfN&#10;cXdxc7Js0jbx6RtB6OUwM98w82W0nTjR4FvHGsYjBYK4cqblWsPnYf04A+EDssHOMWlI5GG5uL2Z&#10;Y2ncmXd02odaZAj7EjU0IfSllL5qyKIfuZ44e99usBiyHGppBjxnuO3kRKmptNhyXmiwp9eGqp/9&#10;0WqI6eNXvamHpLbJb1bxa3tIu1rr+7v48gwiUAzX8H/73WgoiqdiAn938hWQi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uxmTyAAAAN4AAAAPAAAAAAAAAAAAAAAAAJgCAABk&#10;cnMvZG93bnJldi54bWxQSwUGAAAAAAQABAD1AAAAjQMAAAAA&#10;" path="m,l1229360,r,530860l,530860,,e" stroked="f" strokeweight="0">
                  <v:fill opacity="32896f"/>
                  <v:path arrowok="t" textboxrect="0,0,1229360,530860"/>
                </v:shape>
                <v:shape id="Picture 32972" o:spid="_x0000_s1041" type="#_x0000_t75" style="position:absolute;left:31541;top:17115;width:671;height: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YITfJAAAA3gAAAA8AAABkcnMvZG93bnJldi54bWxEj1trwkAUhN8F/8NyhL4U3ZjWW3QVKbSU&#10;gopX8O2QPSbB7NmQ3Wr677uFgo/DzHzDzBaNKcWNaldYVtDvRSCIU6sLzhQc9u/dMQjnkTWWlknB&#10;DzlYzNutGSba3nlLt53PRICwS1BB7n2VSOnSnAy6nq2Ig3extUEfZJ1JXeM9wE0p4ygaSoMFh4Uc&#10;K3rLKb3uvo2CZbR63gyO6/3oXH68jk9fA1u4s1JPnWY5BeGp8Y/wf/tTK3iJJ6MY/u6EKyDn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B5ghN8kAAADeAAAADwAAAAAAAAAA&#10;AAAAAACfAgAAZHJzL2Rvd25yZXYueG1sUEsFBgAAAAAEAAQA9wAAAJUDAAAAAA==&#10;">
                  <v:imagedata r:id="rId16" o:title=""/>
                </v:shape>
                <v:shape id="Shape 2292" o:spid="_x0000_s1042" style="position:absolute;left:31597;top:17175;width:635;height:635;visibility:visible;mso-wrap-style:square;v-text-anchor:top" coordsize="63500,63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ywTsYA&#10;AADdAAAADwAAAGRycy9kb3ducmV2LnhtbESPQWvCQBSE74X+h+UVvNWNSxGNriLFQqFFUIvV2yP7&#10;TILZtyG7xvjvXUHwOMzMN8x03tlKtNT40rGGQT8BQZw5U3Ku4W/79T4C4QOywcoxabiSh/ns9WWK&#10;qXEXXlO7CbmIEPYpaihCqFMpfVaQRd93NXH0jq6xGKJscmkavES4raRKkqG0WHJcKLCmz4Ky0+Zs&#10;NQS7/l21R/w5nFb7/3bwoXbL5U7r3lu3mIAI1IVn+NH+NhqUGiu4v4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ywTsYAAADdAAAADwAAAAAAAAAAAAAAAACYAgAAZHJz&#10;L2Rvd25yZXYueG1sUEsFBgAAAAAEAAQA9QAAAIsDAAAAAA==&#10;" path="m,63500r63500,l63500,,,,,63500xe" filled="f" strokecolor="white" strokeweight="1.6pt">
                  <v:path arrowok="t" textboxrect="0,0,63500,63500"/>
                </v:shape>
                <v:rect id="Rectangle 2293" o:spid="_x0000_s1043" style="position:absolute;left:32514;top:16976;width:10772;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2yicYA&#10;AADdAAAADwAAAGRycy9kb3ducmV2LnhtbESPQWvCQBSE7wX/w/KE3urGFIpJsxHRFj1WI9jeHtnX&#10;JJh9G7Jbk/bXdwXB4zAz3zDZcjStuFDvGssK5rMIBHFpdcOVgmPx/rQA4TyyxtYyKfglB8t88pBh&#10;qu3Ae7ocfCUChF2KCmrvu1RKV9Zk0M1sRxy8b9sb9EH2ldQ9DgFuWhlH0Ys02HBYqLGjdU3l+fBj&#10;FGwX3epzZ/+Gqn372p4+TsmmSLxSj9Nx9QrC0+jv4Vt7pxXEcfI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2yicYAAADdAAAADwAAAAAAAAAAAAAAAACYAgAAZHJz&#10;L2Rvd25yZXYueG1sUEsFBgAAAAAEAAQA9QAAAIsDAAAAAA==&#10;" filled="f" stroked="f">
                  <v:textbox inset="0,0,0,0">
                    <w:txbxContent>
                      <w:p w:rsidR="005C33E6" w:rsidRDefault="00F95380">
                        <w:pPr>
                          <w:spacing w:after="160" w:line="259" w:lineRule="auto"/>
                          <w:ind w:left="0" w:right="0" w:firstLine="0"/>
                          <w:jc w:val="left"/>
                        </w:pPr>
                        <w:r>
                          <w:rPr>
                            <w:rFonts w:ascii="Calibri" w:eastAsia="Calibri" w:hAnsi="Calibri" w:cs="Calibri"/>
                            <w:color w:val="595959"/>
                            <w:sz w:val="18"/>
                          </w:rPr>
                          <w:t>Нисходящий тон</w:t>
                        </w:r>
                      </w:p>
                    </w:txbxContent>
                  </v:textbox>
                </v:rect>
                <v:shape id="Picture 32973" o:spid="_x0000_s1044" type="#_x0000_t75" style="position:absolute;left:31541;top:19776;width:671;height: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4ZJzJAAAA3gAAAA8AAABkcnMvZG93bnJldi54bWxEj0FrwkAUhO8F/8PyhF6KblRoNXUVUQql&#10;HtpqEL09sq9JNPs2ZLdm/ffdQqHHYWa+YebLYGpxpdZVlhWMhgkI4tzqigsF2f5lMAXhPLLG2jIp&#10;uJGD5aJ3N8dU244/6brzhYgQdikqKL1vUildXpJBN7QNcfS+bGvQR9kWUrfYRbip5ThJHqXBiuNC&#10;iQ2tS8ovu2+j4O3h0H3sz+822x7PNjv5UQibWqn7flg9g/AU/H/4r/2qFUzGs6cJ/N6JV0Aufg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q/hknMkAAADeAAAADwAAAAAAAAAA&#10;AAAAAACfAgAAZHJzL2Rvd25yZXYueG1sUEsFBgAAAAAEAAQA9wAAAJUDAAAAAA==&#10;">
                  <v:imagedata r:id="rId17" o:title=""/>
                </v:shape>
                <v:shape id="Shape 2295" o:spid="_x0000_s1045" style="position:absolute;left:31597;top:19842;width:635;height:610;visibility:visible;mso-wrap-style:square;v-text-anchor:top" coordsize="63500,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0fj8YA&#10;AADdAAAADwAAAGRycy9kb3ducmV2LnhtbESPT4vCMBTE7wt+h/AWvK2pFcWtRpGi4MHD+gfW46N5&#10;tnWbl9JErX56syB4HGbmN8x03ppKXKlxpWUF/V4EgjizuuRcwWG/+hqDcB5ZY2WZFNzJwXzW+Zhi&#10;ou2Nt3Td+VwECLsEFRTe14mULivIoOvZmjh4J9sY9EE2udQN3gLcVDKOopE0WHJYKLCmtKDsb3cx&#10;CtrNY7tY/g45Tc/sjv2fdJDt70p1P9vFBISn1r/Dr/ZaK4jj7yH8vwlP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0fj8YAAADdAAAADwAAAAAAAAAAAAAAAACYAgAAZHJz&#10;L2Rvd25yZXYueG1sUEsFBgAAAAAEAAQA9QAAAIsDAAAAAA==&#10;" path="m,60960r63500,l63500,,,,,60960xe" filled="f" strokecolor="white" strokeweight="1.6pt">
                  <v:path arrowok="t" textboxrect="0,0,63500,60960"/>
                </v:shape>
                <v:rect id="Rectangle 2296" o:spid="_x0000_s1046" style="position:absolute;left:32514;top:19627;width:10599;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oREcUA&#10;AADdAAAADwAAAGRycy9kb3ducmV2LnhtbESPT4vCMBTE78J+h/AWvGlqD2K7RhF3RY/+WXD39mie&#10;bbF5KU201U9vBMHjMDO/YabzzlTiSo0rLSsYDSMQxJnVJecKfg+rwQSE88gaK8uk4EYO5rOP3hRT&#10;bVve0XXvcxEg7FJUUHhfp1K6rCCDbmhr4uCdbGPQB9nkUjfYBripZBxFY2mw5LBQYE3LgrLz/mIU&#10;rCf14m9j721e/fyvj9tj8n1IvFL9z27xBcJT59/hV3ujFcRxMo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qhERxQAAAN0AAAAPAAAAAAAAAAAAAAAAAJgCAABkcnMv&#10;ZG93bnJldi54bWxQSwUGAAAAAAQABAD1AAAAigMAAAAA&#10;" filled="f" stroked="f">
                  <v:textbox inset="0,0,0,0">
                    <w:txbxContent>
                      <w:p w:rsidR="005C33E6" w:rsidRDefault="00F95380">
                        <w:pPr>
                          <w:spacing w:after="160" w:line="259" w:lineRule="auto"/>
                          <w:ind w:left="0" w:right="0" w:firstLine="0"/>
                          <w:jc w:val="left"/>
                        </w:pPr>
                        <w:r>
                          <w:rPr>
                            <w:rFonts w:ascii="Calibri" w:eastAsia="Calibri" w:hAnsi="Calibri" w:cs="Calibri"/>
                            <w:color w:val="595959"/>
                            <w:sz w:val="18"/>
                          </w:rPr>
                          <w:t>Восходящий тон</w:t>
                        </w:r>
                      </w:p>
                    </w:txbxContent>
                  </v:textbox>
                </v:rect>
                <v:shape id="Shape 2297" o:spid="_x0000_s1047" style="position:absolute;top:4831;width:44399;height:27051;visibility:visible;mso-wrap-style:square;v-text-anchor:top" coordsize="4439920,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5uxccA&#10;AADdAAAADwAAAGRycy9kb3ducmV2LnhtbESPT2vCQBTE74LfYXmCF6mb5uCf1FUkVGgVKcbS8yP7&#10;TILZtyG7avTTdwsFj8PM/IZZrDpTiyu1rrKs4HUcgSDOra64UPB93LzMQDiPrLG2TAru5GC17PcW&#10;mGh74wNdM1+IAGGXoILS+yaR0uUlGXRj2xAH72Rbgz7ItpC6xVuAm1rGUTSRBisOCyU2lJaUn7OL&#10;UfCYvmf70fnzq0n322KT7uL50f4oNRx06zcQnjr/DP+3P7SCOJ5P4e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ubsXHAAAA3QAAAA8AAAAAAAAAAAAAAAAAmAIAAGRy&#10;cy9kb3ducmV2LnhtbFBLBQYAAAAABAAEAPUAAACMAwAAAAA=&#10;" path="m,2705100r4439920,l4439920,,,,,2705100xe" filled="f" strokecolor="#d9d9d9" strokeweight=".8pt">
                  <v:path arrowok="t" textboxrect="0,0,4439920,2705100"/>
                </v:shape>
                <w10:anchorlock/>
              </v:group>
            </w:pict>
          </mc:Fallback>
        </mc:AlternateContent>
      </w:r>
    </w:p>
    <w:p w:rsidR="005C33E6" w:rsidRDefault="00F95380">
      <w:pPr>
        <w:spacing w:after="294" w:line="259" w:lineRule="auto"/>
        <w:ind w:left="0" w:right="0" w:firstLine="0"/>
        <w:jc w:val="left"/>
      </w:pPr>
      <w:r>
        <w:t xml:space="preserve"> </w:t>
      </w:r>
    </w:p>
    <w:p w:rsidR="005C33E6" w:rsidRDefault="00F95380">
      <w:pPr>
        <w:spacing w:after="0" w:line="259" w:lineRule="auto"/>
        <w:ind w:left="-5" w:right="5"/>
      </w:pPr>
      <w:r>
        <w:t xml:space="preserve">В соответствии с данными в диаграмме видно, что в речи политика преобладает нисходящий тон (The low </w:t>
      </w:r>
      <w:r>
        <w:t xml:space="preserve">fall). Отсюда можно сделать вывод, что речь политика всегда категорична, уверенна, убедительна, окончательна. Рисунок 2 </w:t>
      </w:r>
    </w:p>
    <w:tbl>
      <w:tblPr>
        <w:tblStyle w:val="TableGrid"/>
        <w:tblW w:w="8356" w:type="dxa"/>
        <w:tblInd w:w="-1" w:type="dxa"/>
        <w:tblCellMar>
          <w:top w:w="0" w:type="dxa"/>
          <w:left w:w="150" w:type="dxa"/>
          <w:bottom w:w="0" w:type="dxa"/>
          <w:right w:w="115" w:type="dxa"/>
        </w:tblCellMar>
        <w:tblLook w:val="04A0" w:firstRow="1" w:lastRow="0" w:firstColumn="1" w:lastColumn="0" w:noHBand="0" w:noVBand="1"/>
      </w:tblPr>
      <w:tblGrid>
        <w:gridCol w:w="8356"/>
      </w:tblGrid>
      <w:tr w:rsidR="005C33E6">
        <w:trPr>
          <w:trHeight w:val="4620"/>
        </w:trPr>
        <w:tc>
          <w:tcPr>
            <w:tcW w:w="8356" w:type="dxa"/>
            <w:tcBorders>
              <w:top w:val="single" w:sz="6" w:space="0" w:color="D9D9D9"/>
              <w:left w:val="single" w:sz="6" w:space="0" w:color="D9D9D9"/>
              <w:bottom w:val="single" w:sz="6" w:space="0" w:color="D9D9D9"/>
              <w:right w:val="single" w:sz="6" w:space="0" w:color="D9D9D9"/>
            </w:tcBorders>
            <w:vAlign w:val="center"/>
          </w:tcPr>
          <w:p w:rsidR="005C33E6" w:rsidRDefault="00F95380">
            <w:pPr>
              <w:spacing w:after="0" w:line="259" w:lineRule="auto"/>
              <w:ind w:left="0" w:right="31" w:firstLine="0"/>
              <w:jc w:val="center"/>
            </w:pPr>
            <w:r>
              <w:rPr>
                <w:b/>
                <w:sz w:val="32"/>
              </w:rPr>
              <w:t>Интервью</w:t>
            </w:r>
          </w:p>
          <w:tbl>
            <w:tblPr>
              <w:tblStyle w:val="TableGrid"/>
              <w:tblpPr w:vertAnchor="text" w:tblpX="628" w:tblpY="79"/>
              <w:tblOverlap w:val="never"/>
              <w:tblW w:w="7516" w:type="dxa"/>
              <w:tblInd w:w="0" w:type="dxa"/>
              <w:tblCellMar>
                <w:top w:w="0" w:type="dxa"/>
                <w:left w:w="115" w:type="dxa"/>
                <w:bottom w:w="0" w:type="dxa"/>
                <w:right w:w="115" w:type="dxa"/>
              </w:tblCellMar>
              <w:tblLook w:val="04A0" w:firstRow="1" w:lastRow="0" w:firstColumn="1" w:lastColumn="0" w:noHBand="0" w:noVBand="1"/>
            </w:tblPr>
            <w:tblGrid>
              <w:gridCol w:w="984"/>
              <w:gridCol w:w="736"/>
              <w:gridCol w:w="316"/>
              <w:gridCol w:w="736"/>
              <w:gridCol w:w="984"/>
              <w:gridCol w:w="984"/>
              <w:gridCol w:w="736"/>
              <w:gridCol w:w="320"/>
              <w:gridCol w:w="736"/>
              <w:gridCol w:w="984"/>
            </w:tblGrid>
            <w:tr w:rsidR="005C33E6">
              <w:trPr>
                <w:trHeight w:val="356"/>
              </w:trPr>
              <w:tc>
                <w:tcPr>
                  <w:tcW w:w="3756" w:type="dxa"/>
                  <w:gridSpan w:val="5"/>
                  <w:tcBorders>
                    <w:top w:val="single" w:sz="6" w:space="0" w:color="D9D9D9"/>
                    <w:left w:val="single" w:sz="6" w:space="0" w:color="D9D9D9"/>
                    <w:bottom w:val="single" w:sz="6" w:space="0" w:color="D9D9D9"/>
                    <w:right w:val="single" w:sz="6" w:space="0" w:color="D9D9D9"/>
                  </w:tcBorders>
                </w:tcPr>
                <w:p w:rsidR="005C33E6" w:rsidRDefault="005C33E6">
                  <w:pPr>
                    <w:spacing w:after="160" w:line="259" w:lineRule="auto"/>
                    <w:ind w:left="0" w:right="0" w:firstLine="0"/>
                    <w:jc w:val="left"/>
                  </w:pPr>
                </w:p>
              </w:tc>
              <w:tc>
                <w:tcPr>
                  <w:tcW w:w="3760" w:type="dxa"/>
                  <w:gridSpan w:val="5"/>
                  <w:tcBorders>
                    <w:top w:val="single" w:sz="6" w:space="0" w:color="D9D9D9"/>
                    <w:left w:val="single" w:sz="6" w:space="0" w:color="D9D9D9"/>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6"/>
              </w:trPr>
              <w:tc>
                <w:tcPr>
                  <w:tcW w:w="2036" w:type="dxa"/>
                  <w:gridSpan w:val="3"/>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2040" w:type="dxa"/>
                  <w:gridSpan w:val="3"/>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6"/>
              </w:trPr>
              <w:tc>
                <w:tcPr>
                  <w:tcW w:w="2036" w:type="dxa"/>
                  <w:gridSpan w:val="3"/>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2040" w:type="dxa"/>
                  <w:gridSpan w:val="3"/>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2"/>
              </w:trPr>
              <w:tc>
                <w:tcPr>
                  <w:tcW w:w="2036" w:type="dxa"/>
                  <w:gridSpan w:val="3"/>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2040" w:type="dxa"/>
                  <w:gridSpan w:val="3"/>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6"/>
              </w:trPr>
              <w:tc>
                <w:tcPr>
                  <w:tcW w:w="2036" w:type="dxa"/>
                  <w:gridSpan w:val="3"/>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2040" w:type="dxa"/>
                  <w:gridSpan w:val="3"/>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6"/>
              </w:trPr>
              <w:tc>
                <w:tcPr>
                  <w:tcW w:w="2036" w:type="dxa"/>
                  <w:gridSpan w:val="3"/>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2040" w:type="dxa"/>
                  <w:gridSpan w:val="3"/>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6"/>
              </w:trPr>
              <w:tc>
                <w:tcPr>
                  <w:tcW w:w="2036" w:type="dxa"/>
                  <w:gridSpan w:val="3"/>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2040" w:type="dxa"/>
                  <w:gridSpan w:val="3"/>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6"/>
              </w:trPr>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316" w:type="dxa"/>
                  <w:tcBorders>
                    <w:top w:val="single" w:sz="6" w:space="0" w:color="D9D9D9"/>
                    <w:left w:val="nil"/>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320" w:type="dxa"/>
                  <w:tcBorders>
                    <w:top w:val="single" w:sz="6" w:space="0" w:color="D9D9D9"/>
                    <w:left w:val="nil"/>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r w:rsidR="005C33E6">
              <w:trPr>
                <w:trHeight w:val="352"/>
              </w:trPr>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316" w:type="dxa"/>
                  <w:tcBorders>
                    <w:top w:val="single" w:sz="6" w:space="0" w:color="D9D9D9"/>
                    <w:left w:val="nil"/>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c>
                <w:tcPr>
                  <w:tcW w:w="984" w:type="dxa"/>
                  <w:tcBorders>
                    <w:top w:val="single" w:sz="6" w:space="0" w:color="D9D9D9"/>
                    <w:left w:val="single" w:sz="6" w:space="0" w:color="D9D9D9"/>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70AD47"/>
                </w:tcPr>
                <w:p w:rsidR="005C33E6" w:rsidRDefault="005C33E6">
                  <w:pPr>
                    <w:spacing w:after="160" w:line="259" w:lineRule="auto"/>
                    <w:ind w:left="0" w:right="0" w:firstLine="0"/>
                    <w:jc w:val="left"/>
                  </w:pPr>
                </w:p>
              </w:tc>
              <w:tc>
                <w:tcPr>
                  <w:tcW w:w="320" w:type="dxa"/>
                  <w:tcBorders>
                    <w:top w:val="single" w:sz="6" w:space="0" w:color="D9D9D9"/>
                    <w:left w:val="nil"/>
                    <w:bottom w:val="single" w:sz="6" w:space="0" w:color="D9D9D9"/>
                    <w:right w:val="nil"/>
                  </w:tcBorders>
                </w:tcPr>
                <w:p w:rsidR="005C33E6" w:rsidRDefault="005C33E6">
                  <w:pPr>
                    <w:spacing w:after="160" w:line="259" w:lineRule="auto"/>
                    <w:ind w:left="0" w:right="0" w:firstLine="0"/>
                    <w:jc w:val="left"/>
                  </w:pPr>
                </w:p>
              </w:tc>
              <w:tc>
                <w:tcPr>
                  <w:tcW w:w="736" w:type="dxa"/>
                  <w:tcBorders>
                    <w:top w:val="single" w:sz="6" w:space="0" w:color="D9D9D9"/>
                    <w:left w:val="nil"/>
                    <w:bottom w:val="single" w:sz="6" w:space="0" w:color="D9D9D9"/>
                    <w:right w:val="nil"/>
                  </w:tcBorders>
                  <w:shd w:val="clear" w:color="auto" w:fill="4472C4"/>
                </w:tcPr>
                <w:p w:rsidR="005C33E6" w:rsidRDefault="005C33E6">
                  <w:pPr>
                    <w:spacing w:after="160" w:line="259" w:lineRule="auto"/>
                    <w:ind w:left="0" w:right="0" w:firstLine="0"/>
                    <w:jc w:val="left"/>
                  </w:pPr>
                </w:p>
              </w:tc>
              <w:tc>
                <w:tcPr>
                  <w:tcW w:w="984" w:type="dxa"/>
                  <w:tcBorders>
                    <w:top w:val="single" w:sz="6" w:space="0" w:color="D9D9D9"/>
                    <w:left w:val="nil"/>
                    <w:bottom w:val="single" w:sz="6" w:space="0" w:color="D9D9D9"/>
                    <w:right w:val="single" w:sz="6" w:space="0" w:color="D9D9D9"/>
                  </w:tcBorders>
                </w:tcPr>
                <w:p w:rsidR="005C33E6" w:rsidRDefault="005C33E6">
                  <w:pPr>
                    <w:spacing w:after="160" w:line="259" w:lineRule="auto"/>
                    <w:ind w:left="0" w:right="0" w:firstLine="0"/>
                    <w:jc w:val="left"/>
                  </w:pPr>
                </w:p>
              </w:tc>
            </w:tr>
          </w:tbl>
          <w:p w:rsidR="005C33E6" w:rsidRDefault="00F95380">
            <w:pPr>
              <w:spacing w:after="1"/>
              <w:ind w:left="0" w:right="97" w:firstLine="0"/>
              <w:jc w:val="left"/>
            </w:pPr>
            <w:r>
              <w:rPr>
                <w:rFonts w:ascii="Calibri" w:eastAsia="Calibri" w:hAnsi="Calibri" w:cs="Calibri"/>
                <w:color w:val="595959"/>
                <w:sz w:val="18"/>
              </w:rPr>
              <w:t>90% 80% 70%</w:t>
            </w:r>
          </w:p>
          <w:p w:rsidR="005C33E6" w:rsidRDefault="00F95380">
            <w:pPr>
              <w:spacing w:after="1"/>
              <w:ind w:left="0" w:right="97" w:firstLine="0"/>
              <w:jc w:val="left"/>
            </w:pPr>
            <w:r>
              <w:rPr>
                <w:rFonts w:ascii="Calibri" w:eastAsia="Calibri" w:hAnsi="Calibri" w:cs="Calibri"/>
                <w:color w:val="595959"/>
                <w:sz w:val="18"/>
              </w:rPr>
              <w:t>60% 50% 40%</w:t>
            </w:r>
          </w:p>
          <w:p w:rsidR="005C33E6" w:rsidRDefault="00F95380">
            <w:pPr>
              <w:spacing w:after="1"/>
              <w:ind w:left="0" w:right="97" w:firstLine="0"/>
              <w:jc w:val="left"/>
            </w:pPr>
            <w:r>
              <w:rPr>
                <w:rFonts w:ascii="Calibri" w:eastAsia="Calibri" w:hAnsi="Calibri" w:cs="Calibri"/>
                <w:color w:val="595959"/>
                <w:sz w:val="18"/>
              </w:rPr>
              <w:t>30% 20%</w:t>
            </w:r>
          </w:p>
          <w:p w:rsidR="005C33E6" w:rsidRDefault="00F95380">
            <w:pPr>
              <w:spacing w:after="118" w:line="259" w:lineRule="auto"/>
              <w:ind w:left="0" w:right="97" w:firstLine="0"/>
              <w:jc w:val="left"/>
            </w:pPr>
            <w:r>
              <w:rPr>
                <w:rFonts w:ascii="Calibri" w:eastAsia="Calibri" w:hAnsi="Calibri" w:cs="Calibri"/>
                <w:color w:val="595959"/>
                <w:sz w:val="18"/>
              </w:rPr>
              <w:t>10%</w:t>
            </w:r>
          </w:p>
          <w:p w:rsidR="005C33E6" w:rsidRDefault="00F95380">
            <w:pPr>
              <w:spacing w:after="23" w:line="259" w:lineRule="auto"/>
              <w:ind w:left="91" w:right="97" w:firstLine="0"/>
              <w:jc w:val="left"/>
            </w:pPr>
            <w:r>
              <w:rPr>
                <w:rFonts w:ascii="Calibri" w:eastAsia="Calibri" w:hAnsi="Calibri" w:cs="Calibri"/>
                <w:color w:val="595959"/>
                <w:sz w:val="18"/>
              </w:rPr>
              <w:t>0%</w:t>
            </w:r>
          </w:p>
          <w:p w:rsidR="005C33E6" w:rsidRDefault="00F95380">
            <w:pPr>
              <w:tabs>
                <w:tab w:val="center" w:pos="2354"/>
                <w:tab w:val="center" w:pos="6115"/>
              </w:tabs>
              <w:spacing w:after="160" w:line="259" w:lineRule="auto"/>
              <w:ind w:left="0" w:right="0" w:firstLine="0"/>
              <w:jc w:val="left"/>
            </w:pPr>
            <w:r>
              <w:rPr>
                <w:rFonts w:ascii="Calibri" w:eastAsia="Calibri" w:hAnsi="Calibri" w:cs="Calibri"/>
                <w:sz w:val="22"/>
              </w:rPr>
              <w:tab/>
            </w:r>
            <w:r>
              <w:rPr>
                <w:b/>
                <w:sz w:val="18"/>
              </w:rPr>
              <w:t>Речь корреспондента</w:t>
            </w:r>
            <w:r>
              <w:rPr>
                <w:b/>
                <w:sz w:val="18"/>
              </w:rPr>
              <w:tab/>
              <w:t>Речь премьер-министра</w:t>
            </w:r>
          </w:p>
          <w:p w:rsidR="005C33E6" w:rsidRDefault="00F95380">
            <w:pPr>
              <w:tabs>
                <w:tab w:val="center" w:pos="2872"/>
                <w:tab w:val="center" w:pos="5236"/>
              </w:tabs>
              <w:spacing w:after="0" w:line="259" w:lineRule="auto"/>
              <w:ind w:left="0" w:right="0" w:firstLine="0"/>
              <w:jc w:val="left"/>
            </w:pP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extent cx="55880" cy="55880"/>
                      <wp:effectExtent l="0" t="0" r="0" b="0"/>
                      <wp:docPr id="31836" name="Group 31836"/>
                      <wp:cNvGraphicFramePr/>
                      <a:graphic xmlns:a="http://schemas.openxmlformats.org/drawingml/2006/main">
                        <a:graphicData uri="http://schemas.microsoft.com/office/word/2010/wordprocessingGroup">
                          <wpg:wgp>
                            <wpg:cNvGrpSpPr/>
                            <wpg:grpSpPr>
                              <a:xfrm>
                                <a:off x="0" y="0"/>
                                <a:ext cx="55880" cy="55880"/>
                                <a:chOff x="0" y="0"/>
                                <a:chExt cx="55880" cy="55880"/>
                              </a:xfrm>
                            </wpg:grpSpPr>
                            <wps:wsp>
                              <wps:cNvPr id="33533" name="Shape 33533"/>
                              <wps:cNvSpPr/>
                              <wps:spPr>
                                <a:xfrm>
                                  <a:off x="0" y="0"/>
                                  <a:ext cx="55880" cy="55880"/>
                                </a:xfrm>
                                <a:custGeom>
                                  <a:avLst/>
                                  <a:gdLst/>
                                  <a:ahLst/>
                                  <a:cxnLst/>
                                  <a:rect l="0" t="0" r="0" b="0"/>
                                  <a:pathLst>
                                    <a:path w="55880" h="55880">
                                      <a:moveTo>
                                        <a:pt x="0" y="0"/>
                                      </a:moveTo>
                                      <a:lnTo>
                                        <a:pt x="55880" y="0"/>
                                      </a:lnTo>
                                      <a:lnTo>
                                        <a:pt x="55880" y="55880"/>
                                      </a:lnTo>
                                      <a:lnTo>
                                        <a:pt x="0" y="55880"/>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g:wgp>
                        </a:graphicData>
                      </a:graphic>
                    </wp:inline>
                  </w:drawing>
                </mc:Choice>
                <mc:Fallback>
                  <w:pict>
                    <v:group w14:anchorId="5EF39C62" id="Group 31836" o:spid="_x0000_s1026" style="width:4.4pt;height:4.4pt;mso-position-horizontal-relative:char;mso-position-vertical-relative:line"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">
                      <v:shape id="Shape 33533" o:spid="_x0000_s1027" style="position:absolute;width:55880;height:55880;visibility:visible;mso-wrap-style:square;v-text-anchor:top" coordsize="55880,5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TMcA&#10;AADeAAAADwAAAGRycy9kb3ducmV2LnhtbESPQWvCQBSE7wX/w/KE3upGg9amriJCUUGwsb309pp9&#10;JsHs25BdNfrrXUHwOMzMN8xk1ppKnKhxpWUF/V4EgjizuuRcwe/P19sYhPPIGivLpOBCDmbTzssE&#10;E23PnNJp53MRIOwSVFB4XydSuqwgg65na+Lg7W1j0AfZ5FI3eA5wU8lBFI2kwZLDQoE1LQrKDruj&#10;UbA5DNd+nrb/78uP6/avlONvN8qUeu22808Qnlr/DD/aK60gjodxDPc74QrI6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2EUzHAAAA3gAAAA8AAAAAAAAAAAAAAAAAmAIAAGRy&#10;cy9kb3ducmV2LnhtbFBLBQYAAAAABAAEAPUAAACMAwAAAAA=&#10;" path="m,l55880,r,55880l,55880,,e" fillcolor="#70ad47" stroked="f" strokeweight="0">
                        <v:path arrowok="t" textboxrect="0,0,55880,55880"/>
                      </v:shape>
                      <w10:anchorlock/>
                    </v:group>
                  </w:pict>
                </mc:Fallback>
              </mc:AlternateContent>
            </w:r>
            <w:r>
              <w:rPr>
                <w:b/>
                <w:sz w:val="18"/>
              </w:rPr>
              <w:t xml:space="preserve"> Интонация понижения</w:t>
            </w:r>
            <w:r>
              <w:rPr>
                <w:b/>
                <w:sz w:val="18"/>
              </w:rPr>
              <w:tab/>
            </w:r>
            <w:r>
              <w:rPr>
                <w:rFonts w:ascii="Calibri" w:eastAsia="Calibri" w:hAnsi="Calibri" w:cs="Calibri"/>
                <w:noProof/>
                <w:sz w:val="22"/>
              </w:rPr>
              <mc:AlternateContent>
                <mc:Choice Requires="wpg">
                  <w:drawing>
                    <wp:inline distT="0" distB="0" distL="0" distR="0">
                      <wp:extent cx="55880" cy="55880"/>
                      <wp:effectExtent l="0" t="0" r="0" b="0"/>
                      <wp:docPr id="31837" name="Group 31837"/>
                      <wp:cNvGraphicFramePr/>
                      <a:graphic xmlns:a="http://schemas.openxmlformats.org/drawingml/2006/main">
                        <a:graphicData uri="http://schemas.microsoft.com/office/word/2010/wordprocessingGroup">
                          <wpg:wgp>
                            <wpg:cNvGrpSpPr/>
                            <wpg:grpSpPr>
                              <a:xfrm>
                                <a:off x="0" y="0"/>
                                <a:ext cx="55880" cy="55880"/>
                                <a:chOff x="0" y="0"/>
                                <a:chExt cx="55880" cy="55880"/>
                              </a:xfrm>
                            </wpg:grpSpPr>
                            <wps:wsp>
                              <wps:cNvPr id="33534" name="Shape 33534"/>
                              <wps:cNvSpPr/>
                              <wps:spPr>
                                <a:xfrm>
                                  <a:off x="0" y="0"/>
                                  <a:ext cx="55880" cy="55880"/>
                                </a:xfrm>
                                <a:custGeom>
                                  <a:avLst/>
                                  <a:gdLst/>
                                  <a:ahLst/>
                                  <a:cxnLst/>
                                  <a:rect l="0" t="0" r="0" b="0"/>
                                  <a:pathLst>
                                    <a:path w="55880" h="55880">
                                      <a:moveTo>
                                        <a:pt x="0" y="0"/>
                                      </a:moveTo>
                                      <a:lnTo>
                                        <a:pt x="55880" y="0"/>
                                      </a:lnTo>
                                      <a:lnTo>
                                        <a:pt x="55880" y="55880"/>
                                      </a:lnTo>
                                      <a:lnTo>
                                        <a:pt x="0" y="55880"/>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g:wgp>
                        </a:graphicData>
                      </a:graphic>
                    </wp:inline>
                  </w:drawing>
                </mc:Choice>
                <mc:Fallback>
                  <w:pict>
                    <v:group w14:anchorId="2DB9FB73" id="Group 31837" o:spid="_x0000_s1026" style="width:4.4pt;height:4.4pt;mso-position-horizontal-relative:char;mso-position-vertical-relative:line" coordsize="55880,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">
                      <v:shape id="Shape 33534" o:spid="_x0000_s1027" style="position:absolute;width:55880;height:55880;visibility:visible;mso-wrap-style:square;v-text-anchor:top" coordsize="55880,5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OSoccA&#10;AADeAAAADwAAAGRycy9kb3ducmV2LnhtbESPQWvCQBSE74L/YXlCb3VTo6WmriKK6EEP1Rba2yP7&#10;mgSzb0P2VdN/3xUKHoeZ+YaZLTpXqwu1ofJs4GmYgCLOva24MPB+2jy+gAqCbLH2TAZ+KcBi3u/N&#10;MLP+ym90OUqhIoRDhgZKkSbTOuQlOQxD3xBH79u3DiXKttC2xWuEu1qPkuRZO6w4LpTY0Kqk/Hz8&#10;cQbyz/1h9bULU1mftpPkIxVN46kxD4Nu+QpKqJN7+L+9swbSdJKO4XYnXgE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DkqHHAAAA3gAAAA8AAAAAAAAAAAAAAAAAmAIAAGRy&#10;cy9kb3ducmV2LnhtbFBLBQYAAAAABAAEAPUAAACMAwAAAAA=&#10;" path="m,l55880,r,55880l,55880,,e" fillcolor="#4472c4" stroked="f" strokeweight="0">
                        <v:path arrowok="t" textboxrect="0,0,55880,55880"/>
                      </v:shape>
                      <w10:anchorlock/>
                    </v:group>
                  </w:pict>
                </mc:Fallback>
              </mc:AlternateContent>
            </w:r>
            <w:r>
              <w:rPr>
                <w:b/>
                <w:sz w:val="18"/>
              </w:rPr>
              <w:t xml:space="preserve"> Восходящая интонация</w:t>
            </w:r>
          </w:p>
        </w:tc>
      </w:tr>
    </w:tbl>
    <w:p w:rsidR="005C33E6" w:rsidRDefault="00F95380">
      <w:pPr>
        <w:ind w:left="-5" w:right="5"/>
      </w:pPr>
      <w:r>
        <w:t xml:space="preserve">Итак, на основе практического анализа можно сделать вывод, что </w:t>
      </w:r>
      <w:proofErr w:type="gramStart"/>
      <w:r>
        <w:t>интонация  ̶</w:t>
      </w:r>
      <w:proofErr w:type="gramEnd"/>
      <w:r>
        <w:t xml:space="preserve">   </w:t>
      </w:r>
      <w:r>
        <w:t xml:space="preserve">это неотъемлемая часть структуры языка. С помощью её варьирования высказывания приобретают эмоциональную окраску. Интонация понижения самый распространённый тип интонации. Понижающая интонация придаёт </w:t>
      </w:r>
      <w:r>
        <w:lastRenderedPageBreak/>
        <w:t>завершённость фразе, предложению. А интонация повышения</w:t>
      </w:r>
      <w:r>
        <w:t xml:space="preserve"> неуверенность, незавершённость фразы. </w:t>
      </w:r>
    </w:p>
    <w:p w:rsidR="005C33E6" w:rsidRDefault="00F95380">
      <w:pPr>
        <w:spacing w:after="0" w:line="259" w:lineRule="auto"/>
        <w:ind w:left="0" w:right="0" w:firstLine="0"/>
        <w:jc w:val="left"/>
      </w:pPr>
      <w:r>
        <w:t xml:space="preserve"> </w:t>
      </w:r>
      <w:r>
        <w:tab/>
        <w:t xml:space="preserve"> </w:t>
      </w:r>
      <w:r>
        <w:br w:type="page"/>
      </w:r>
    </w:p>
    <w:p w:rsidR="005C33E6" w:rsidRDefault="00F95380">
      <w:pPr>
        <w:pStyle w:val="1"/>
        <w:numPr>
          <w:ilvl w:val="0"/>
          <w:numId w:val="0"/>
        </w:numPr>
        <w:spacing w:after="289" w:line="263" w:lineRule="auto"/>
        <w:ind w:right="6"/>
      </w:pPr>
      <w:bookmarkStart w:id="4" w:name="_Toc509771901"/>
      <w:r>
        <w:rPr>
          <w:b w:val="0"/>
        </w:rPr>
        <w:lastRenderedPageBreak/>
        <w:t>Заключение</w:t>
      </w:r>
      <w:bookmarkEnd w:id="4"/>
      <w:r>
        <w:rPr>
          <w:b w:val="0"/>
        </w:rPr>
        <w:t xml:space="preserve"> </w:t>
      </w:r>
    </w:p>
    <w:p w:rsidR="005C33E6" w:rsidRDefault="00F95380">
      <w:pPr>
        <w:ind w:left="-15" w:right="5" w:firstLine="708"/>
      </w:pPr>
      <w:r>
        <w:t>В ходе исследования по данной теме можно сделать следующий вывод, что интонация представляет собой сложное единство высоты голосового тона (мелодики), силы произнесения слов (фразового ударения), тем</w:t>
      </w:r>
      <w:r>
        <w:t xml:space="preserve">бра, темпа и ритма. </w:t>
      </w:r>
    </w:p>
    <w:p w:rsidR="005C33E6" w:rsidRDefault="00F95380">
      <w:pPr>
        <w:ind w:left="-5" w:right="5"/>
      </w:pPr>
      <w:r>
        <w:t xml:space="preserve">В английском языке интонация играет очень большую роль, так как придает предложению смысловую законченность, а также различную эмоциональную окраску. </w:t>
      </w:r>
    </w:p>
    <w:p w:rsidR="005C33E6" w:rsidRDefault="00F95380">
      <w:pPr>
        <w:ind w:left="-5" w:right="5"/>
      </w:pPr>
      <w:r>
        <w:t>Цель работы была достигнута, так как в ней были выявлены значимые и основные фонетические особенности интонации. Все поставленные задачи в ходе курсовой работы решены. Во-первых, были рассмотрены различные определения понятия интонации. Английские и русски</w:t>
      </w:r>
      <w:r>
        <w:t>е фонетисты выдвигали разные определения, но к общему так и не пришли. В ходе исследования были определены основные функции интонации: коммуникативная и отличительная. Также в одном из пунктов курсовой работы была изучена мелодика английского языка и отлич</w:t>
      </w:r>
      <w:r>
        <w:t xml:space="preserve">ительные особенности каждого тона: высокий ровный тон (high rising), нисходящий тон (low falling), нисходяще-восходящий (falling-rising), восходяще-нисходящий (rising-falling), восходящий (low rising) и резко нисходящий тон (high falling). </w:t>
      </w:r>
    </w:p>
    <w:p w:rsidR="005C33E6" w:rsidRDefault="00F95380">
      <w:pPr>
        <w:spacing w:after="175"/>
        <w:ind w:left="-5" w:right="5"/>
      </w:pPr>
      <w:r>
        <w:t xml:space="preserve">В практической </w:t>
      </w:r>
      <w:r>
        <w:t xml:space="preserve">части работы были проанализированы особенности нисходящего и восходящего тонов на примере двух речевых образцов, а именно речь президента Соединённых Штатов </w:t>
      </w:r>
      <w:proofErr w:type="gramStart"/>
      <w:r>
        <w:t>Америки  ̶</w:t>
      </w:r>
      <w:proofErr w:type="gramEnd"/>
      <w:r>
        <w:t xml:space="preserve"> Дональда Джона Трампа и интервью главного корреспондента CNN Кристиана Аманпора с премье</w:t>
      </w:r>
      <w:r>
        <w:t xml:space="preserve">рминистром Франции Домиником де Вильпеном. </w:t>
      </w:r>
    </w:p>
    <w:p w:rsidR="005C33E6" w:rsidRDefault="00F95380">
      <w:pPr>
        <w:spacing w:after="12"/>
        <w:ind w:left="-5" w:right="5"/>
      </w:pPr>
      <w:r>
        <w:lastRenderedPageBreak/>
        <w:t xml:space="preserve">Изученная тема, помогла углубить знания в данной области и обратить внимание на многие аспекты, неизвестные ранее. В дальнейшем, планируется применять полученные по данной теме знания на практике. </w:t>
      </w:r>
    </w:p>
    <w:p w:rsidR="005C33E6" w:rsidRDefault="00F95380">
      <w:pPr>
        <w:ind w:left="-5" w:right="5"/>
      </w:pPr>
      <w:r>
        <w:t>Материалы данн</w:t>
      </w:r>
      <w:r>
        <w:t xml:space="preserve">ой исследовательской работы могут быть полезны всем людям, только начинающим изучение языка, а также всем, кто желает углубить свои знания фонетических особенностей данного иностранного языка. </w:t>
      </w:r>
    </w:p>
    <w:p w:rsidR="005C33E6" w:rsidRDefault="00F95380">
      <w:pPr>
        <w:spacing w:after="294" w:line="259" w:lineRule="auto"/>
        <w:ind w:left="0" w:right="0" w:firstLine="0"/>
        <w:jc w:val="left"/>
      </w:pPr>
      <w:r>
        <w:t xml:space="preserve"> </w:t>
      </w:r>
    </w:p>
    <w:p w:rsidR="005C33E6" w:rsidRDefault="00F95380">
      <w:pPr>
        <w:spacing w:after="0" w:line="259" w:lineRule="auto"/>
        <w:ind w:left="0" w:right="0" w:firstLine="0"/>
        <w:jc w:val="left"/>
      </w:pPr>
      <w:r>
        <w:t xml:space="preserve"> </w:t>
      </w:r>
      <w:r>
        <w:tab/>
        <w:t xml:space="preserve"> </w:t>
      </w:r>
      <w:r>
        <w:br w:type="page"/>
      </w:r>
    </w:p>
    <w:p w:rsidR="005C33E6" w:rsidRDefault="00F95380">
      <w:pPr>
        <w:pStyle w:val="1"/>
        <w:numPr>
          <w:ilvl w:val="0"/>
          <w:numId w:val="0"/>
        </w:numPr>
        <w:spacing w:after="343" w:line="263" w:lineRule="auto"/>
        <w:ind w:right="15"/>
      </w:pPr>
      <w:bookmarkStart w:id="5" w:name="_Toc509771902"/>
      <w:r>
        <w:rPr>
          <w:b w:val="0"/>
        </w:rPr>
        <w:lastRenderedPageBreak/>
        <w:t>Список использованных источников и литературы</w:t>
      </w:r>
      <w:bookmarkEnd w:id="5"/>
      <w:r>
        <w:rPr>
          <w:b w:val="0"/>
        </w:rPr>
        <w:t xml:space="preserve"> </w:t>
      </w:r>
    </w:p>
    <w:p w:rsidR="005C33E6" w:rsidRDefault="00F95380">
      <w:pPr>
        <w:numPr>
          <w:ilvl w:val="0"/>
          <w:numId w:val="8"/>
        </w:numPr>
        <w:spacing w:after="173"/>
        <w:ind w:right="5"/>
      </w:pPr>
      <w:r>
        <w:t xml:space="preserve">Бурая Е.А., Галочкина И.Е., Шевченко Т.И. Фонетика современного английского языка. Теоретический курс: учебник для студ. лингв. вузов и фак. – М.: Академия, 2008. – 272 с. </w:t>
      </w:r>
    </w:p>
    <w:p w:rsidR="005C33E6" w:rsidRDefault="00F95380">
      <w:pPr>
        <w:numPr>
          <w:ilvl w:val="0"/>
          <w:numId w:val="8"/>
        </w:numPr>
        <w:spacing w:after="175"/>
        <w:ind w:right="5"/>
      </w:pPr>
      <w:r>
        <w:t xml:space="preserve">Галатенко Н.А. Английская транскрипция: учеб. пособие с упражнениями.  ̶   М.: Ось </w:t>
      </w:r>
      <w:r>
        <w:t xml:space="preserve">– 89, 2009 – 160 с. </w:t>
      </w:r>
    </w:p>
    <w:p w:rsidR="005C33E6" w:rsidRDefault="00F95380">
      <w:pPr>
        <w:numPr>
          <w:ilvl w:val="0"/>
          <w:numId w:val="8"/>
        </w:numPr>
        <w:spacing w:after="173"/>
        <w:ind w:right="5"/>
      </w:pPr>
      <w:r>
        <w:t xml:space="preserve">Гуннемарк Э.В. Искусство изучать языки: учеб. пособие. – </w:t>
      </w:r>
      <w:proofErr w:type="gramStart"/>
      <w:r>
        <w:t>СПб.:</w:t>
      </w:r>
      <w:proofErr w:type="gramEnd"/>
      <w:r>
        <w:t xml:space="preserve"> Теса, 2002.  ̶  208 с. </w:t>
      </w:r>
    </w:p>
    <w:p w:rsidR="005C33E6" w:rsidRDefault="00F95380">
      <w:pPr>
        <w:numPr>
          <w:ilvl w:val="0"/>
          <w:numId w:val="8"/>
        </w:numPr>
        <w:spacing w:after="10"/>
        <w:ind w:right="5"/>
      </w:pPr>
      <w:r>
        <w:t>Даль В.И. Толковый словарь живого великорусского языка Владимира Даля. http://slovardalja.net/: подгот. ко 2-му печ. изд. 1880–1882 гг. М.: ACT, 199</w:t>
      </w:r>
      <w:r>
        <w:t xml:space="preserve">8. </w:t>
      </w:r>
    </w:p>
    <w:p w:rsidR="005C33E6" w:rsidRDefault="00F95380">
      <w:pPr>
        <w:spacing w:after="347" w:line="259" w:lineRule="auto"/>
        <w:ind w:left="-5" w:right="5"/>
      </w:pPr>
      <w:r>
        <w:t xml:space="preserve">1 электрон. опт. Диск.  </w:t>
      </w:r>
    </w:p>
    <w:p w:rsidR="005C33E6" w:rsidRDefault="00F95380">
      <w:pPr>
        <w:numPr>
          <w:ilvl w:val="0"/>
          <w:numId w:val="9"/>
        </w:numPr>
        <w:spacing w:after="168"/>
        <w:ind w:right="5" w:hanging="424"/>
      </w:pPr>
      <w:r>
        <w:t xml:space="preserve">Дубовский Ю.А., Докуто Б.Б., Переяшкина Л.Н. Основы английской фонетики: учеб. пособие.    </w:t>
      </w:r>
      <w:proofErr w:type="gramStart"/>
      <w:r>
        <w:t>̶  М.</w:t>
      </w:r>
      <w:proofErr w:type="gramEnd"/>
      <w:r>
        <w:t xml:space="preserve">: Флинта, 2009.    ̶  344  с. </w:t>
      </w:r>
    </w:p>
    <w:p w:rsidR="005C33E6" w:rsidRDefault="00F95380">
      <w:pPr>
        <w:numPr>
          <w:ilvl w:val="0"/>
          <w:numId w:val="9"/>
        </w:numPr>
        <w:spacing w:after="172"/>
        <w:ind w:right="5" w:hanging="424"/>
      </w:pPr>
      <w:r>
        <w:t xml:space="preserve">Карнаевская Е.Б. Практическая фонетика английского языка: учеб.пособие.  </w:t>
      </w:r>
      <w:proofErr w:type="gramStart"/>
      <w:r>
        <w:t>̶  Минск.:</w:t>
      </w:r>
      <w:proofErr w:type="gramEnd"/>
      <w:r>
        <w:t xml:space="preserve"> Высш. школа, 201</w:t>
      </w:r>
      <w:r>
        <w:t xml:space="preserve">3.   ̶   366 с. </w:t>
      </w:r>
    </w:p>
    <w:p w:rsidR="005C33E6" w:rsidRDefault="00F95380">
      <w:pPr>
        <w:numPr>
          <w:ilvl w:val="0"/>
          <w:numId w:val="9"/>
        </w:numPr>
        <w:spacing w:after="156"/>
        <w:ind w:right="5" w:hanging="424"/>
      </w:pPr>
      <w:r>
        <w:t xml:space="preserve">Колыхалова О.А., Махмурян К.С. Учитесь говорить по-английски: фонетический практикум. М.: Владос, 2003.  ̶  126 с. </w:t>
      </w:r>
    </w:p>
    <w:p w:rsidR="005C33E6" w:rsidRDefault="00F95380">
      <w:pPr>
        <w:numPr>
          <w:ilvl w:val="0"/>
          <w:numId w:val="9"/>
        </w:numPr>
        <w:spacing w:after="174"/>
        <w:ind w:right="5" w:hanging="424"/>
      </w:pPr>
      <w:r>
        <w:t xml:space="preserve">Курашкина Н. А. Основы фонетики английского языка. </w:t>
      </w:r>
      <w:r w:rsidRPr="008C174B">
        <w:rPr>
          <w:lang w:val="en-US"/>
        </w:rPr>
        <w:t xml:space="preserve">The Essentials of English Phonetics: </w:t>
      </w:r>
      <w:r>
        <w:t>учеб</w:t>
      </w:r>
      <w:r w:rsidRPr="008C174B">
        <w:rPr>
          <w:lang w:val="en-US"/>
        </w:rPr>
        <w:t xml:space="preserve">. </w:t>
      </w:r>
      <w:r>
        <w:t>пособие</w:t>
      </w:r>
      <w:r w:rsidRPr="008C174B">
        <w:rPr>
          <w:lang w:val="en-US"/>
        </w:rPr>
        <w:t xml:space="preserve">.  </w:t>
      </w:r>
      <w:proofErr w:type="gramStart"/>
      <w:r>
        <w:t xml:space="preserve">̶  </w:t>
      </w:r>
      <w:r>
        <w:t>М.</w:t>
      </w:r>
      <w:proofErr w:type="gramEnd"/>
      <w:r>
        <w:t xml:space="preserve">: Флинта, 2013.  ̶ 140 с. </w:t>
      </w:r>
    </w:p>
    <w:p w:rsidR="005C33E6" w:rsidRDefault="00F95380">
      <w:pPr>
        <w:numPr>
          <w:ilvl w:val="0"/>
          <w:numId w:val="9"/>
        </w:numPr>
        <w:spacing w:after="168"/>
        <w:ind w:right="5" w:hanging="424"/>
      </w:pPr>
      <w:r>
        <w:t xml:space="preserve">Леонтьева С.Ф. Теоретическая фонетика английского языка: учебник для студ. пед. вузов и университетов. – М.: Менеджер, 2011. – 336 с.  </w:t>
      </w:r>
    </w:p>
    <w:p w:rsidR="005C33E6" w:rsidRDefault="00F95380">
      <w:pPr>
        <w:numPr>
          <w:ilvl w:val="0"/>
          <w:numId w:val="9"/>
        </w:numPr>
        <w:spacing w:after="7"/>
        <w:ind w:right="5" w:hanging="424"/>
      </w:pPr>
      <w:r>
        <w:t xml:space="preserve">Меркулова Е.М. Введение в курс фонетики: учеб. пособие.   </w:t>
      </w:r>
      <w:proofErr w:type="gramStart"/>
      <w:r>
        <w:t>̶  М.</w:t>
      </w:r>
      <w:proofErr w:type="gramEnd"/>
      <w:r>
        <w:t xml:space="preserve">: Союз, 2007 – 224 с. </w:t>
      </w:r>
    </w:p>
    <w:p w:rsidR="005C33E6" w:rsidRDefault="00F95380">
      <w:pPr>
        <w:numPr>
          <w:ilvl w:val="0"/>
          <w:numId w:val="9"/>
        </w:numPr>
        <w:ind w:right="5" w:hanging="424"/>
      </w:pPr>
      <w:r>
        <w:lastRenderedPageBreak/>
        <w:t>Сокол</w:t>
      </w:r>
      <w:r>
        <w:t xml:space="preserve">ова М. А. Теоретическая фонетика английского языка. </w:t>
      </w:r>
      <w:r w:rsidRPr="008C174B">
        <w:rPr>
          <w:lang w:val="en-US"/>
        </w:rPr>
        <w:t xml:space="preserve">Theoretical Phonetics of English: </w:t>
      </w:r>
      <w:r>
        <w:t>учеб</w:t>
      </w:r>
      <w:r w:rsidRPr="008C174B">
        <w:rPr>
          <w:lang w:val="en-US"/>
        </w:rPr>
        <w:t xml:space="preserve">. </w:t>
      </w:r>
      <w:r>
        <w:t>пособие</w:t>
      </w:r>
      <w:r w:rsidRPr="008C174B">
        <w:rPr>
          <w:lang w:val="en-US"/>
        </w:rPr>
        <w:t xml:space="preserve">.    </w:t>
      </w:r>
      <w:r>
        <w:t xml:space="preserve">̶ М.: Феникс, 2010.  ̶   192 с. </w:t>
      </w:r>
    </w:p>
    <w:p w:rsidR="005C33E6" w:rsidRDefault="00F95380">
      <w:pPr>
        <w:numPr>
          <w:ilvl w:val="0"/>
          <w:numId w:val="9"/>
        </w:numPr>
        <w:spacing w:line="259" w:lineRule="auto"/>
        <w:ind w:right="5" w:hanging="424"/>
      </w:pPr>
      <w:hyperlink r:id="rId18">
        <w:r>
          <w:rPr>
            <w:u w:val="single" w:color="000000"/>
          </w:rPr>
          <w:t>http://www.lingvo.ua/ru</w:t>
        </w:r>
      </w:hyperlink>
      <w:hyperlink r:id="rId19">
        <w:r>
          <w:t xml:space="preserve"> </w:t>
        </w:r>
      </w:hyperlink>
      <w:r>
        <w:t xml:space="preserve">   ̶ </w:t>
      </w:r>
      <w:hyperlink r:id="rId20">
        <w:r>
          <w:t>Онлайн</w:t>
        </w:r>
      </w:hyperlink>
      <w:hyperlink r:id="rId21">
        <w:r>
          <w:t>-</w:t>
        </w:r>
      </w:hyperlink>
      <w:hyperlink r:id="rId22">
        <w:r>
          <w:t>словарь</w:t>
        </w:r>
      </w:hyperlink>
      <w:hyperlink r:id="rId23">
        <w:r>
          <w:t xml:space="preserve"> </w:t>
        </w:r>
      </w:hyperlink>
      <w:hyperlink r:id="rId24">
        <w:r>
          <w:t>ABBYY Lingvo</w:t>
        </w:r>
      </w:hyperlink>
      <w:hyperlink r:id="rId25">
        <w:r>
          <w:t>-</w:t>
        </w:r>
      </w:hyperlink>
      <w:hyperlink r:id="rId26">
        <w:r>
          <w:t>Online</w:t>
        </w:r>
      </w:hyperlink>
      <w:hyperlink r:id="rId27">
        <w:r>
          <w:t>.</w:t>
        </w:r>
      </w:hyperlink>
      <w:r>
        <w:t xml:space="preserve">  </w:t>
      </w:r>
    </w:p>
    <w:p w:rsidR="005C33E6" w:rsidRPr="008C174B" w:rsidRDefault="00F95380">
      <w:pPr>
        <w:pStyle w:val="1"/>
        <w:numPr>
          <w:ilvl w:val="0"/>
          <w:numId w:val="0"/>
        </w:numPr>
        <w:spacing w:after="47" w:line="262" w:lineRule="auto"/>
        <w:ind w:left="-5"/>
        <w:jc w:val="left"/>
        <w:rPr>
          <w:lang w:val="en-US"/>
        </w:rPr>
      </w:pPr>
      <w:bookmarkStart w:id="6" w:name="_Toc509771903"/>
      <w:r>
        <w:t>Приложения</w:t>
      </w:r>
      <w:bookmarkEnd w:id="6"/>
      <w:r w:rsidRPr="008C174B">
        <w:rPr>
          <w:lang w:val="en-US"/>
        </w:rPr>
        <w:t xml:space="preserve"> </w:t>
      </w:r>
    </w:p>
    <w:p w:rsidR="005C33E6" w:rsidRPr="008C174B" w:rsidRDefault="00F95380">
      <w:pPr>
        <w:spacing w:after="283" w:line="262" w:lineRule="auto"/>
        <w:ind w:left="-5" w:right="0"/>
        <w:jc w:val="left"/>
        <w:rPr>
          <w:lang w:val="en-US"/>
        </w:rPr>
      </w:pPr>
      <w:r>
        <w:rPr>
          <w:b/>
        </w:rPr>
        <w:t>ПРИЛОЖЕНИЕ</w:t>
      </w:r>
      <w:r w:rsidRPr="008C174B">
        <w:rPr>
          <w:b/>
          <w:lang w:val="en-US"/>
        </w:rPr>
        <w:t xml:space="preserve"> 1 </w:t>
      </w:r>
    </w:p>
    <w:p w:rsidR="005C33E6" w:rsidRPr="008C174B" w:rsidRDefault="00F95380">
      <w:pPr>
        <w:spacing w:after="293" w:line="259" w:lineRule="auto"/>
        <w:ind w:left="-5" w:right="5"/>
        <w:rPr>
          <w:lang w:val="en-US"/>
        </w:rPr>
      </w:pPr>
      <w:r w:rsidRPr="008C174B">
        <w:rPr>
          <w:lang w:val="en-US"/>
        </w:rPr>
        <w:t>Donald Trump's Congress speech</w:t>
      </w:r>
      <w:r w:rsidRPr="008C174B">
        <w:rPr>
          <w:b/>
          <w:lang w:val="en-US"/>
        </w:rPr>
        <w:t xml:space="preserve"> </w:t>
      </w:r>
    </w:p>
    <w:p w:rsidR="005C33E6" w:rsidRPr="008C174B" w:rsidRDefault="00F95380">
      <w:pPr>
        <w:ind w:left="-5" w:right="5"/>
        <w:rPr>
          <w:lang w:val="en-US"/>
        </w:rPr>
      </w:pPr>
      <w:r w:rsidRPr="008C174B">
        <w:rPr>
          <w:lang w:val="en-US"/>
        </w:rPr>
        <w:t xml:space="preserve">Mr. Speaker, Mr. Vice President, Members of Congress, the First Lady of the United States, and Citizens of America, thank you. </w:t>
      </w:r>
    </w:p>
    <w:p w:rsidR="005C33E6" w:rsidRPr="008C174B" w:rsidRDefault="00F95380">
      <w:pPr>
        <w:ind w:left="-5" w:right="5"/>
        <w:rPr>
          <w:lang w:val="en-US"/>
        </w:rPr>
      </w:pPr>
      <w:r w:rsidRPr="008C174B">
        <w:rPr>
          <w:lang w:val="en-US"/>
        </w:rPr>
        <w:t xml:space="preserve">Tonight, as we mark the conclusion of our celebration of Black History Month, we are reminded of our Nation's path toward civil </w:t>
      </w:r>
      <w:r w:rsidRPr="008C174B">
        <w:rPr>
          <w:lang w:val="en-US"/>
        </w:rPr>
        <w:t xml:space="preserve">rights and the work </w:t>
      </w:r>
      <w:proofErr w:type="gramStart"/>
      <w:r w:rsidRPr="008C174B">
        <w:rPr>
          <w:lang w:val="en-US"/>
        </w:rPr>
        <w:t>that still</w:t>
      </w:r>
      <w:proofErr w:type="gramEnd"/>
      <w:r w:rsidRPr="008C174B">
        <w:rPr>
          <w:lang w:val="en-US"/>
        </w:rPr>
        <w:t xml:space="preserve"> remains. Rece to </w:t>
      </w:r>
      <w:proofErr w:type="gramStart"/>
      <w:r w:rsidRPr="008C174B">
        <w:rPr>
          <w:lang w:val="en-US"/>
        </w:rPr>
        <w:t>be done</w:t>
      </w:r>
      <w:proofErr w:type="gramEnd"/>
      <w:r w:rsidRPr="008C174B">
        <w:rPr>
          <w:lang w:val="en-US"/>
        </w:rPr>
        <w:t>. Recent threats targeting Jewish Community Centers and vandalism of Jewish cemeteries, as well as last week's shooting in Kansas City, remind us that while we may be a Nation divided on policies, we a</w:t>
      </w:r>
      <w:r w:rsidRPr="008C174B">
        <w:rPr>
          <w:lang w:val="en-US"/>
        </w:rPr>
        <w:t xml:space="preserve">re a country that stands united in condemning hate and evil in all its forms. </w:t>
      </w:r>
    </w:p>
    <w:p w:rsidR="005C33E6" w:rsidRPr="008C174B" w:rsidRDefault="00F95380">
      <w:pPr>
        <w:ind w:left="-5" w:right="5"/>
        <w:rPr>
          <w:lang w:val="en-US"/>
        </w:rPr>
      </w:pPr>
      <w:r w:rsidRPr="008C174B">
        <w:rPr>
          <w:lang w:val="en-US"/>
        </w:rPr>
        <w:t xml:space="preserve">Each American generation passes the torch of truth, liberty and justice --- in an unbroken chain all the way down to the present. </w:t>
      </w:r>
    </w:p>
    <w:p w:rsidR="005C33E6" w:rsidRPr="008C174B" w:rsidRDefault="00F95380">
      <w:pPr>
        <w:ind w:left="-5" w:right="5"/>
        <w:rPr>
          <w:lang w:val="en-US"/>
        </w:rPr>
      </w:pPr>
      <w:r w:rsidRPr="008C174B">
        <w:rPr>
          <w:lang w:val="en-US"/>
        </w:rPr>
        <w:t xml:space="preserve">That torch is now in our hands. </w:t>
      </w:r>
      <w:proofErr w:type="gramStart"/>
      <w:r w:rsidRPr="008C174B">
        <w:rPr>
          <w:lang w:val="en-US"/>
        </w:rPr>
        <w:t>And</w:t>
      </w:r>
      <w:proofErr w:type="gramEnd"/>
      <w:r w:rsidRPr="008C174B">
        <w:rPr>
          <w:lang w:val="en-US"/>
        </w:rPr>
        <w:t xml:space="preserve"> we will us</w:t>
      </w:r>
      <w:r w:rsidRPr="008C174B">
        <w:rPr>
          <w:lang w:val="en-US"/>
        </w:rPr>
        <w:t xml:space="preserve">e it to light up the world. I am here tonight to deliver a message of unity and strength, and it is a message deeply delivered from my heart. </w:t>
      </w:r>
    </w:p>
    <w:p w:rsidR="005C33E6" w:rsidRPr="008C174B" w:rsidRDefault="00F95380">
      <w:pPr>
        <w:spacing w:after="294" w:line="259" w:lineRule="auto"/>
        <w:ind w:left="-5" w:right="5"/>
        <w:rPr>
          <w:lang w:val="en-US"/>
        </w:rPr>
      </w:pPr>
      <w:r w:rsidRPr="008C174B">
        <w:rPr>
          <w:lang w:val="en-US"/>
        </w:rPr>
        <w:t xml:space="preserve">A new chapter of American Greatness is now beginning. </w:t>
      </w:r>
    </w:p>
    <w:p w:rsidR="005C33E6" w:rsidRPr="008C174B" w:rsidRDefault="00F95380">
      <w:pPr>
        <w:spacing w:after="294" w:line="259" w:lineRule="auto"/>
        <w:ind w:left="-5" w:right="5"/>
        <w:rPr>
          <w:lang w:val="en-US"/>
        </w:rPr>
      </w:pPr>
      <w:r w:rsidRPr="008C174B">
        <w:rPr>
          <w:lang w:val="en-US"/>
        </w:rPr>
        <w:t xml:space="preserve">A new national pride is sweeping across our Nation. </w:t>
      </w:r>
    </w:p>
    <w:p w:rsidR="005C33E6" w:rsidRPr="008C174B" w:rsidRDefault="00F95380">
      <w:pPr>
        <w:spacing w:after="293" w:line="259" w:lineRule="auto"/>
        <w:ind w:left="-5" w:right="5"/>
        <w:rPr>
          <w:lang w:val="en-US"/>
        </w:rPr>
      </w:pPr>
      <w:proofErr w:type="gramStart"/>
      <w:r w:rsidRPr="008C174B">
        <w:rPr>
          <w:lang w:val="en-US"/>
        </w:rPr>
        <w:t>And</w:t>
      </w:r>
      <w:proofErr w:type="gramEnd"/>
      <w:r w:rsidRPr="008C174B">
        <w:rPr>
          <w:lang w:val="en-US"/>
        </w:rPr>
        <w:t xml:space="preserve"> a new surge of optimism is placing impossible dreams firmly within our grasp. </w:t>
      </w:r>
    </w:p>
    <w:p w:rsidR="005C33E6" w:rsidRPr="008C174B" w:rsidRDefault="00F95380">
      <w:pPr>
        <w:spacing w:after="290" w:line="259" w:lineRule="auto"/>
        <w:ind w:left="-5" w:right="5"/>
        <w:rPr>
          <w:lang w:val="en-US"/>
        </w:rPr>
      </w:pPr>
      <w:r w:rsidRPr="008C174B">
        <w:rPr>
          <w:lang w:val="en-US"/>
        </w:rPr>
        <w:t xml:space="preserve">What we are witnessing today is the Renewal of the American Spirit. </w:t>
      </w:r>
    </w:p>
    <w:p w:rsidR="005C33E6" w:rsidRPr="008C174B" w:rsidRDefault="00F95380">
      <w:pPr>
        <w:spacing w:after="294" w:line="259" w:lineRule="auto"/>
        <w:ind w:left="-5" w:right="5"/>
        <w:rPr>
          <w:lang w:val="en-US"/>
        </w:rPr>
      </w:pPr>
      <w:r w:rsidRPr="008C174B">
        <w:rPr>
          <w:lang w:val="en-US"/>
        </w:rPr>
        <w:t xml:space="preserve">Our allies will find that America is once again ready to lead. </w:t>
      </w:r>
    </w:p>
    <w:p w:rsidR="005C33E6" w:rsidRPr="008C174B" w:rsidRDefault="00F95380">
      <w:pPr>
        <w:ind w:left="-5" w:right="5"/>
        <w:rPr>
          <w:lang w:val="en-US"/>
        </w:rPr>
      </w:pPr>
      <w:r w:rsidRPr="008C174B">
        <w:rPr>
          <w:lang w:val="en-US"/>
        </w:rPr>
        <w:lastRenderedPageBreak/>
        <w:t>All the nations of the world -- friend o</w:t>
      </w:r>
      <w:r w:rsidRPr="008C174B">
        <w:rPr>
          <w:lang w:val="en-US"/>
        </w:rPr>
        <w:t xml:space="preserve">r foe -- will find that America is strong, America is proud, and America is free. </w:t>
      </w:r>
    </w:p>
    <w:p w:rsidR="005C33E6" w:rsidRPr="008C174B" w:rsidRDefault="00F95380">
      <w:pPr>
        <w:ind w:left="-5" w:right="5"/>
        <w:rPr>
          <w:lang w:val="en-US"/>
        </w:rPr>
      </w:pPr>
      <w:r w:rsidRPr="008C174B">
        <w:rPr>
          <w:lang w:val="en-US"/>
        </w:rPr>
        <w:t xml:space="preserve">In 9 years, the United States will celebrate the 250th anniversary of our founding -- 250 years since the </w:t>
      </w:r>
      <w:proofErr w:type="gramStart"/>
      <w:r w:rsidRPr="008C174B">
        <w:rPr>
          <w:lang w:val="en-US"/>
        </w:rPr>
        <w:t>day</w:t>
      </w:r>
      <w:proofErr w:type="gramEnd"/>
      <w:r w:rsidRPr="008C174B">
        <w:rPr>
          <w:lang w:val="en-US"/>
        </w:rPr>
        <w:t xml:space="preserve"> we declared our Independence. </w:t>
      </w:r>
    </w:p>
    <w:p w:rsidR="005C33E6" w:rsidRPr="008C174B" w:rsidRDefault="00F95380">
      <w:pPr>
        <w:spacing w:line="259" w:lineRule="auto"/>
        <w:ind w:left="-5" w:right="5"/>
        <w:rPr>
          <w:lang w:val="en-US"/>
        </w:rPr>
      </w:pPr>
      <w:r w:rsidRPr="008C174B">
        <w:rPr>
          <w:lang w:val="en-US"/>
        </w:rPr>
        <w:t>It will be one of the great mile</w:t>
      </w:r>
      <w:r w:rsidRPr="008C174B">
        <w:rPr>
          <w:lang w:val="en-US"/>
        </w:rPr>
        <w:t xml:space="preserve">stones in the history of the world. </w:t>
      </w:r>
    </w:p>
    <w:p w:rsidR="005C33E6" w:rsidRPr="008C174B" w:rsidRDefault="00F95380">
      <w:pPr>
        <w:ind w:left="-5" w:right="5"/>
        <w:rPr>
          <w:lang w:val="en-US"/>
        </w:rPr>
      </w:pPr>
      <w:proofErr w:type="gramStart"/>
      <w:r w:rsidRPr="008C174B">
        <w:rPr>
          <w:lang w:val="en-US"/>
        </w:rPr>
        <w:t>But</w:t>
      </w:r>
      <w:proofErr w:type="gramEnd"/>
      <w:r w:rsidRPr="008C174B">
        <w:rPr>
          <w:lang w:val="en-US"/>
        </w:rPr>
        <w:t xml:space="preserve"> what will America look like as we reach our 250th year? What kind of country will we leave for our children? </w:t>
      </w:r>
    </w:p>
    <w:p w:rsidR="005C33E6" w:rsidRPr="008C174B" w:rsidRDefault="00F95380">
      <w:pPr>
        <w:spacing w:after="294" w:line="259" w:lineRule="auto"/>
        <w:ind w:left="-5" w:right="5"/>
        <w:rPr>
          <w:lang w:val="en-US"/>
        </w:rPr>
      </w:pPr>
      <w:r w:rsidRPr="008C174B">
        <w:rPr>
          <w:lang w:val="en-US"/>
        </w:rPr>
        <w:t xml:space="preserve">I will not allow the mistakes of recent decades past to define the course of our future. </w:t>
      </w:r>
    </w:p>
    <w:p w:rsidR="005C33E6" w:rsidRPr="008C174B" w:rsidRDefault="00F95380">
      <w:pPr>
        <w:ind w:left="-5" w:right="5"/>
        <w:rPr>
          <w:lang w:val="en-US"/>
        </w:rPr>
      </w:pPr>
      <w:r w:rsidRPr="008C174B">
        <w:rPr>
          <w:lang w:val="en-US"/>
        </w:rPr>
        <w:t xml:space="preserve">For too long, </w:t>
      </w:r>
      <w:proofErr w:type="gramStart"/>
      <w:r w:rsidRPr="008C174B">
        <w:rPr>
          <w:lang w:val="en-US"/>
        </w:rPr>
        <w:t>w</w:t>
      </w:r>
      <w:r w:rsidRPr="008C174B">
        <w:rPr>
          <w:lang w:val="en-US"/>
        </w:rPr>
        <w:t>e've</w:t>
      </w:r>
      <w:proofErr w:type="gramEnd"/>
      <w:r w:rsidRPr="008C174B">
        <w:rPr>
          <w:lang w:val="en-US"/>
        </w:rPr>
        <w:t xml:space="preserve"> watched our middle class shrink as we've exported our jobs and wealth to foreign countries. </w:t>
      </w:r>
    </w:p>
    <w:p w:rsidR="005C33E6" w:rsidRPr="008C174B" w:rsidRDefault="00F95380">
      <w:pPr>
        <w:spacing w:after="157" w:line="358" w:lineRule="auto"/>
        <w:ind w:left="0" w:right="0" w:firstLine="0"/>
        <w:jc w:val="left"/>
        <w:rPr>
          <w:lang w:val="en-US"/>
        </w:rPr>
      </w:pPr>
      <w:proofErr w:type="gramStart"/>
      <w:r w:rsidRPr="008C174B">
        <w:rPr>
          <w:lang w:val="en-US"/>
        </w:rPr>
        <w:t>We've</w:t>
      </w:r>
      <w:proofErr w:type="gramEnd"/>
      <w:r w:rsidRPr="008C174B">
        <w:rPr>
          <w:lang w:val="en-US"/>
        </w:rPr>
        <w:t xml:space="preserve"> financed and built one global project after another, but ignored the fates of our children in the inner cities of Chicago, Baltimore, Detroit -- and so </w:t>
      </w:r>
      <w:r w:rsidRPr="008C174B">
        <w:rPr>
          <w:lang w:val="en-US"/>
        </w:rPr>
        <w:t xml:space="preserve">many other places throughout our land. </w:t>
      </w:r>
    </w:p>
    <w:p w:rsidR="005C33E6" w:rsidRPr="008C174B" w:rsidRDefault="00F95380">
      <w:pPr>
        <w:ind w:left="-5" w:right="5"/>
        <w:rPr>
          <w:lang w:val="en-US"/>
        </w:rPr>
      </w:pPr>
      <w:proofErr w:type="gramStart"/>
      <w:r w:rsidRPr="008C174B">
        <w:rPr>
          <w:lang w:val="en-US"/>
        </w:rPr>
        <w:t>We've</w:t>
      </w:r>
      <w:proofErr w:type="gramEnd"/>
      <w:r w:rsidRPr="008C174B">
        <w:rPr>
          <w:lang w:val="en-US"/>
        </w:rPr>
        <w:t xml:space="preserve"> defended the borders of other nations, while leaving our own borders wide open, for anyone to cross -- and for drugs to pour in at a now unprecedented rate. </w:t>
      </w:r>
    </w:p>
    <w:p w:rsidR="005C33E6" w:rsidRPr="008C174B" w:rsidRDefault="00F95380">
      <w:pPr>
        <w:ind w:left="-5" w:right="5"/>
        <w:rPr>
          <w:lang w:val="en-US"/>
        </w:rPr>
      </w:pPr>
      <w:proofErr w:type="gramStart"/>
      <w:r w:rsidRPr="008C174B">
        <w:rPr>
          <w:lang w:val="en-US"/>
        </w:rPr>
        <w:t>And</w:t>
      </w:r>
      <w:proofErr w:type="gramEnd"/>
      <w:r w:rsidRPr="008C174B">
        <w:rPr>
          <w:lang w:val="en-US"/>
        </w:rPr>
        <w:t xml:space="preserve"> we've spent trillions of dollars overseas, while</w:t>
      </w:r>
      <w:r w:rsidRPr="008C174B">
        <w:rPr>
          <w:lang w:val="en-US"/>
        </w:rPr>
        <w:t xml:space="preserve"> our infrastructure at home has so badly crumbled. </w:t>
      </w:r>
    </w:p>
    <w:p w:rsidR="005C33E6" w:rsidRPr="008C174B" w:rsidRDefault="00F95380">
      <w:pPr>
        <w:ind w:left="-5" w:right="5"/>
        <w:rPr>
          <w:lang w:val="en-US"/>
        </w:rPr>
      </w:pPr>
      <w:r w:rsidRPr="008C174B">
        <w:rPr>
          <w:lang w:val="en-US"/>
        </w:rPr>
        <w:t xml:space="preserve">Then, in 2016, the earth shifted beneath our feet. The rebellion started as a quiet protest, spoken by families of all colors and creeds --- families who just wanted a fair shot for their children, and a </w:t>
      </w:r>
      <w:r w:rsidRPr="008C174B">
        <w:rPr>
          <w:lang w:val="en-US"/>
        </w:rPr>
        <w:t xml:space="preserve">fair hearing for their concerns. </w:t>
      </w:r>
    </w:p>
    <w:p w:rsidR="005C33E6" w:rsidRPr="008C174B" w:rsidRDefault="00F95380">
      <w:pPr>
        <w:ind w:left="-5" w:right="5"/>
        <w:rPr>
          <w:lang w:val="en-US"/>
        </w:rPr>
      </w:pPr>
      <w:proofErr w:type="gramStart"/>
      <w:r w:rsidRPr="008C174B">
        <w:rPr>
          <w:lang w:val="en-US"/>
        </w:rPr>
        <w:t>But then</w:t>
      </w:r>
      <w:proofErr w:type="gramEnd"/>
      <w:r w:rsidRPr="008C174B">
        <w:rPr>
          <w:lang w:val="en-US"/>
        </w:rPr>
        <w:t xml:space="preserve"> the quiet voices became a loud chorus -- as thousands of citizens now spoke out together, from cities small and large, all across our country. </w:t>
      </w:r>
    </w:p>
    <w:p w:rsidR="005C33E6" w:rsidRPr="008C174B" w:rsidRDefault="00F95380">
      <w:pPr>
        <w:ind w:left="-5" w:right="5"/>
        <w:rPr>
          <w:lang w:val="en-US"/>
        </w:rPr>
      </w:pPr>
      <w:r w:rsidRPr="008C174B">
        <w:rPr>
          <w:lang w:val="en-US"/>
        </w:rPr>
        <w:t>Finally, the chorus became an earthquake -- and the people turned out</w:t>
      </w:r>
      <w:r w:rsidRPr="008C174B">
        <w:rPr>
          <w:lang w:val="en-US"/>
        </w:rPr>
        <w:t xml:space="preserve"> by the tens of millions, and they were all united by one very simple, but crucial demand, that America </w:t>
      </w:r>
      <w:r w:rsidRPr="008C174B">
        <w:rPr>
          <w:lang w:val="en-US"/>
        </w:rPr>
        <w:lastRenderedPageBreak/>
        <w:t xml:space="preserve">must put its own citizens first ... because only then, can we truly MAKE AMERICA GREAT AGAIN. </w:t>
      </w:r>
    </w:p>
    <w:p w:rsidR="005C33E6" w:rsidRPr="008C174B" w:rsidRDefault="00F95380">
      <w:pPr>
        <w:spacing w:after="317" w:line="259" w:lineRule="auto"/>
        <w:ind w:left="0" w:right="0" w:firstLine="0"/>
        <w:jc w:val="left"/>
        <w:rPr>
          <w:lang w:val="en-US"/>
        </w:rPr>
      </w:pPr>
      <w:r w:rsidRPr="008C174B">
        <w:rPr>
          <w:lang w:val="en-US"/>
        </w:rPr>
        <w:t xml:space="preserve"> </w:t>
      </w:r>
    </w:p>
    <w:p w:rsidR="005C33E6" w:rsidRPr="008C174B" w:rsidRDefault="00F95380">
      <w:pPr>
        <w:spacing w:after="0"/>
        <w:ind w:left="-5" w:right="5"/>
        <w:rPr>
          <w:lang w:val="en-US"/>
        </w:rPr>
      </w:pPr>
      <w:proofErr w:type="gramStart"/>
      <w:r w:rsidRPr="008C174B">
        <w:rPr>
          <w:lang w:val="en-US"/>
        </w:rPr>
        <w:t>[Mr</w:t>
      </w:r>
      <w:r w:rsidRPr="008C174B">
        <w:rPr>
          <w:b/>
          <w:lang w:val="en-US"/>
        </w:rPr>
        <w:t xml:space="preserve">. </w:t>
      </w:r>
      <w:r w:rsidRPr="008C174B">
        <w:rPr>
          <w:lang w:val="en-US"/>
        </w:rPr>
        <w:t>ˈspiːkə</w:t>
      </w:r>
      <w:r w:rsidRPr="008C174B">
        <w:rPr>
          <w:b/>
          <w:lang w:val="en-US"/>
        </w:rPr>
        <w:t xml:space="preserve">, </w:t>
      </w:r>
      <w:r w:rsidRPr="008C174B">
        <w:rPr>
          <w:lang w:val="en-US"/>
        </w:rPr>
        <w:t>Mr</w:t>
      </w:r>
      <w:r w:rsidRPr="008C174B">
        <w:rPr>
          <w:b/>
          <w:lang w:val="en-US"/>
        </w:rPr>
        <w:t>.</w:t>
      </w:r>
      <w:hyperlink r:id="rId28">
        <w:r w:rsidRPr="008C174B">
          <w:rPr>
            <w:b/>
            <w:lang w:val="en-US"/>
          </w:rPr>
          <w:t xml:space="preserve"> </w:t>
        </w:r>
      </w:hyperlink>
      <w:hyperlink r:id="rId29">
        <w:r w:rsidRPr="008C174B">
          <w:rPr>
            <w:u w:val="single" w:color="000000"/>
            <w:lang w:val="en-US"/>
          </w:rPr>
          <w:t>vaɪs</w:t>
        </w:r>
      </w:hyperlink>
      <w:hyperlink r:id="rId30">
        <w:r w:rsidRPr="008C174B">
          <w:rPr>
            <w:lang w:val="en-US"/>
          </w:rPr>
          <w:t xml:space="preserve"> </w:t>
        </w:r>
      </w:hyperlink>
      <w:r w:rsidRPr="008C174B">
        <w:rPr>
          <w:lang w:val="en-US"/>
        </w:rPr>
        <w:t>ˈprɛzɪdənt</w:t>
      </w:r>
      <w:r w:rsidRPr="008C174B">
        <w:rPr>
          <w:b/>
          <w:lang w:val="en-US"/>
        </w:rPr>
        <w:t xml:space="preserve">, </w:t>
      </w:r>
      <w:r w:rsidRPr="008C174B">
        <w:rPr>
          <w:lang w:val="en-US"/>
        </w:rPr>
        <w:t>ˈmɛmbəz ɒv ˈkɒŋgrɛs</w:t>
      </w:r>
      <w:r w:rsidRPr="008C174B">
        <w:rPr>
          <w:b/>
          <w:lang w:val="en-US"/>
        </w:rPr>
        <w:t xml:space="preserve">, </w:t>
      </w:r>
      <w:r w:rsidRPr="008C174B">
        <w:rPr>
          <w:lang w:val="en-US"/>
        </w:rPr>
        <w:t>ðə fɜːst ˈleɪdi ɒv ðə jʊˈnaɪtɪd steɪts</w:t>
      </w:r>
      <w:r w:rsidRPr="008C174B">
        <w:rPr>
          <w:b/>
          <w:lang w:val="en-US"/>
        </w:rPr>
        <w:t>,</w:t>
      </w:r>
      <w:r w:rsidRPr="008C174B">
        <w:rPr>
          <w:lang w:val="en-US"/>
        </w:rPr>
        <w:t>ænd ˈsɪtɪznz ɒv</w:t>
      </w:r>
      <w:r w:rsidRPr="008C174B">
        <w:rPr>
          <w:lang w:val="en-US"/>
        </w:rPr>
        <w:t xml:space="preserve"> əˈmɛrɪkə</w:t>
      </w:r>
      <w:r w:rsidRPr="008C174B">
        <w:rPr>
          <w:b/>
          <w:lang w:val="en-US"/>
        </w:rPr>
        <w:t xml:space="preserve">: </w:t>
      </w:r>
      <w:r w:rsidRPr="008C174B">
        <w:rPr>
          <w:lang w:val="en-US"/>
        </w:rPr>
        <w:t xml:space="preserve"> təˈnaɪt</w:t>
      </w:r>
      <w:r w:rsidRPr="008C174B">
        <w:rPr>
          <w:b/>
          <w:lang w:val="en-US"/>
        </w:rPr>
        <w:t xml:space="preserve">, </w:t>
      </w:r>
      <w:r w:rsidRPr="008C174B">
        <w:rPr>
          <w:lang w:val="en-US"/>
        </w:rPr>
        <w:t>æz wiː mɑːk ðə kənˈkluːʒən ɒv ˈaʊə ˌsɛlɪˈbreɪ ʃən ɒv blæk ˈhɪstəri mʌn</w:t>
      </w:r>
      <w:r>
        <w:t>θ</w:t>
      </w:r>
      <w:r w:rsidRPr="008C174B">
        <w:rPr>
          <w:b/>
          <w:lang w:val="en-US"/>
        </w:rPr>
        <w:t xml:space="preserve">, </w:t>
      </w:r>
      <w:r w:rsidRPr="008C174B">
        <w:rPr>
          <w:lang w:val="en-US"/>
        </w:rPr>
        <w:t>wiː ɑː ˈrɪmaɪndɪd ɒv ˈaʊə ˈneɪʃənz pɑː</w:t>
      </w:r>
      <w:r>
        <w:t>θ</w:t>
      </w:r>
      <w:hyperlink r:id="rId31">
        <w:r w:rsidRPr="008C174B">
          <w:rPr>
            <w:lang w:val="en-US"/>
          </w:rPr>
          <w:t xml:space="preserve"> </w:t>
        </w:r>
      </w:hyperlink>
      <w:hyperlink r:id="rId32">
        <w:r w:rsidRPr="008C174B">
          <w:rPr>
            <w:u w:val="single" w:color="000000"/>
            <w:lang w:val="en-US"/>
          </w:rPr>
          <w:t>tə</w:t>
        </w:r>
      </w:hyperlink>
      <w:hyperlink r:id="rId33">
        <w:r w:rsidRPr="008C174B">
          <w:rPr>
            <w:u w:val="single" w:color="000000"/>
            <w:lang w:val="en-US"/>
          </w:rPr>
          <w:t>ˈ</w:t>
        </w:r>
      </w:hyperlink>
      <w:hyperlink r:id="rId34">
        <w:r w:rsidRPr="008C174B">
          <w:rPr>
            <w:u w:val="single" w:color="000000"/>
            <w:lang w:val="en-US"/>
          </w:rPr>
          <w:t>wɔːd</w:t>
        </w:r>
      </w:hyperlink>
      <w:hyperlink r:id="rId35">
        <w:r w:rsidRPr="008C174B">
          <w:rPr>
            <w:lang w:val="en-US"/>
          </w:rPr>
          <w:t>ˈ</w:t>
        </w:r>
      </w:hyperlink>
      <w:r w:rsidRPr="008C174B">
        <w:rPr>
          <w:lang w:val="en-US"/>
        </w:rPr>
        <w:t>sɪvl raɪts æ nd ðə wɜːk ðæt stɪl rɪˈmeɪnz</w:t>
      </w:r>
      <w:r w:rsidRPr="008C174B">
        <w:rPr>
          <w:b/>
          <w:lang w:val="en-US"/>
        </w:rPr>
        <w:t>.</w:t>
      </w:r>
      <w:proofErr w:type="gramEnd"/>
      <w:r w:rsidRPr="008C174B">
        <w:rPr>
          <w:b/>
          <w:lang w:val="en-US"/>
        </w:rPr>
        <w:t xml:space="preserve"> </w:t>
      </w:r>
      <w:proofErr w:type="gramStart"/>
      <w:r w:rsidRPr="008C174B">
        <w:rPr>
          <w:lang w:val="en-US"/>
        </w:rPr>
        <w:t xml:space="preserve">ˈriːsnt </w:t>
      </w:r>
      <w:r>
        <w:t>θ</w:t>
      </w:r>
      <w:r w:rsidRPr="008C174B">
        <w:rPr>
          <w:lang w:val="en-US"/>
        </w:rPr>
        <w:t>rɛts ˈtɑːgɪtɪŋ ˈʤu(ː)ɪʃ kəˈmjuːnɪti ˈsɛntəz</w:t>
      </w:r>
      <w:r w:rsidRPr="008C174B">
        <w:rPr>
          <w:lang w:val="en-US"/>
        </w:rPr>
        <w:t xml:space="preserve"> ænd ˈv ændəlɪzm ɒv ˈʤu(ː)ɪʃˈsɛmɪtriz</w:t>
      </w:r>
      <w:r w:rsidRPr="008C174B">
        <w:rPr>
          <w:b/>
          <w:lang w:val="en-US"/>
        </w:rPr>
        <w:t xml:space="preserve">, </w:t>
      </w:r>
      <w:r w:rsidRPr="008C174B">
        <w:rPr>
          <w:lang w:val="en-US"/>
        </w:rPr>
        <w:t>æz wɛl æz lɑːst wiːks ˈʃuːtɪŋ ɪn ˈkænzəs ˈsɪti</w:t>
      </w:r>
      <w:r w:rsidRPr="008C174B">
        <w:rPr>
          <w:b/>
          <w:lang w:val="en-US"/>
        </w:rPr>
        <w:t xml:space="preserve">, </w:t>
      </w:r>
      <w:r w:rsidRPr="008C174B">
        <w:rPr>
          <w:lang w:val="en-US"/>
        </w:rPr>
        <w:t xml:space="preserve">ˈrɪmaɪnd </w:t>
      </w:r>
      <w:hyperlink r:id="rId36">
        <w:r w:rsidRPr="008C174B">
          <w:rPr>
            <w:lang w:val="en-US"/>
          </w:rPr>
          <w:t xml:space="preserve"> </w:t>
        </w:r>
      </w:hyperlink>
      <w:hyperlink r:id="rId37">
        <w:r w:rsidRPr="008C174B">
          <w:rPr>
            <w:u w:val="single" w:color="000000"/>
            <w:lang w:val="en-US"/>
          </w:rPr>
          <w:t>ʌs</w:t>
        </w:r>
      </w:hyperlink>
      <w:hyperlink r:id="rId38">
        <w:r w:rsidRPr="008C174B">
          <w:rPr>
            <w:lang w:val="en-US"/>
          </w:rPr>
          <w:t xml:space="preserve"> </w:t>
        </w:r>
      </w:hyperlink>
      <w:r w:rsidRPr="008C174B">
        <w:rPr>
          <w:lang w:val="en-US"/>
        </w:rPr>
        <w:t>ðæt waɪl wiː meɪ biː ə ˈneɪʃən dɪˈvaɪdɪd ɒn ˈpɒlɪsiz</w:t>
      </w:r>
      <w:r w:rsidRPr="008C174B">
        <w:rPr>
          <w:b/>
          <w:lang w:val="en-US"/>
        </w:rPr>
        <w:t xml:space="preserve">, </w:t>
      </w:r>
      <w:r w:rsidRPr="008C174B">
        <w:rPr>
          <w:lang w:val="en-US"/>
        </w:rPr>
        <w:t>wiː ɑːr əˈkʌntri ðæt stændz jʊˈ naɪtɪd ɪn kənˈdɛmɪŋ heɪt ænd ˈiːvl ɪn ɔːl ɪts fɔːmz</w:t>
      </w:r>
      <w:r w:rsidRPr="008C174B">
        <w:rPr>
          <w:b/>
          <w:lang w:val="en-US"/>
        </w:rPr>
        <w:t>.</w:t>
      </w:r>
      <w:proofErr w:type="gramEnd"/>
      <w:r w:rsidRPr="008C174B">
        <w:rPr>
          <w:b/>
          <w:lang w:val="en-US"/>
        </w:rPr>
        <w:t xml:space="preserve"> </w:t>
      </w:r>
      <w:r w:rsidRPr="008C174B">
        <w:rPr>
          <w:lang w:val="en-US"/>
        </w:rPr>
        <w:t xml:space="preserve"> </w:t>
      </w:r>
    </w:p>
    <w:p w:rsidR="005C33E6" w:rsidRPr="008C174B" w:rsidRDefault="00F95380">
      <w:pPr>
        <w:spacing w:after="0"/>
        <w:ind w:left="-5" w:right="5"/>
        <w:rPr>
          <w:lang w:val="en-US"/>
        </w:rPr>
      </w:pPr>
      <w:r w:rsidRPr="008C174B">
        <w:rPr>
          <w:lang w:val="en-US"/>
        </w:rPr>
        <w:t>iːʧ əˈmɛrɪkən ˌʤɛnəˈreɪʃən ˈpɑːsɪz ðə tɔːʧ ɒv truː</w:t>
      </w:r>
      <w:r>
        <w:t>θ</w:t>
      </w:r>
      <w:r w:rsidRPr="008C174B">
        <w:rPr>
          <w:b/>
          <w:lang w:val="en-US"/>
        </w:rPr>
        <w:t xml:space="preserve">, </w:t>
      </w:r>
      <w:r w:rsidRPr="008C174B">
        <w:rPr>
          <w:lang w:val="en-US"/>
        </w:rPr>
        <w:t>ˈlɪbəti ænd ˈʤʌstɪs</w:t>
      </w:r>
      <w:r w:rsidRPr="008C174B">
        <w:rPr>
          <w:b/>
          <w:lang w:val="en-US"/>
        </w:rPr>
        <w:t xml:space="preserve"> --</w:t>
      </w:r>
      <w:r w:rsidRPr="008C174B">
        <w:rPr>
          <w:lang w:val="en-US"/>
        </w:rPr>
        <w:t>ɪn ən ʌnˈbrəʊkən ʧeɪn ɔːl ðə we</w:t>
      </w:r>
      <w:r w:rsidRPr="008C174B">
        <w:rPr>
          <w:lang w:val="en-US"/>
        </w:rPr>
        <w:t xml:space="preserve">ɪ daʊn tuː ðə </w:t>
      </w:r>
      <w:hyperlink r:id="rId39">
        <w:r w:rsidRPr="008C174B">
          <w:rPr>
            <w:u w:val="single" w:color="000000"/>
            <w:lang w:val="en-US"/>
          </w:rPr>
          <w:t>ˈ</w:t>
        </w:r>
      </w:hyperlink>
      <w:hyperlink r:id="rId40">
        <w:r w:rsidRPr="008C174B">
          <w:rPr>
            <w:u w:val="single" w:color="000000"/>
            <w:lang w:val="en-US"/>
          </w:rPr>
          <w:t>prɛznt</w:t>
        </w:r>
      </w:hyperlink>
      <w:hyperlink r:id="rId41">
        <w:r w:rsidRPr="008C174B">
          <w:rPr>
            <w:b/>
            <w:lang w:val="en-US"/>
          </w:rPr>
          <w:t>.</w:t>
        </w:r>
      </w:hyperlink>
      <w:r w:rsidRPr="008C174B">
        <w:rPr>
          <w:b/>
          <w:lang w:val="en-US"/>
        </w:rPr>
        <w:t xml:space="preserve"> </w:t>
      </w:r>
      <w:r w:rsidRPr="008C174B">
        <w:rPr>
          <w:lang w:val="en-US"/>
        </w:rPr>
        <w:t xml:space="preserve"> </w:t>
      </w:r>
    </w:p>
    <w:p w:rsidR="005C33E6" w:rsidRPr="008C174B" w:rsidRDefault="00F95380">
      <w:pPr>
        <w:spacing w:after="0"/>
        <w:ind w:left="-5" w:right="5"/>
        <w:rPr>
          <w:lang w:val="en-US"/>
        </w:rPr>
      </w:pPr>
      <w:proofErr w:type="gramStart"/>
      <w:r w:rsidRPr="008C174B">
        <w:rPr>
          <w:lang w:val="en-US"/>
        </w:rPr>
        <w:t>ðæt</w:t>
      </w:r>
      <w:proofErr w:type="gramEnd"/>
      <w:r w:rsidRPr="008C174B">
        <w:rPr>
          <w:lang w:val="en-US"/>
        </w:rPr>
        <w:t xml:space="preserve"> tɔːʧ ɪz naʊ ɪn ˈaʊə hændz</w:t>
      </w:r>
      <w:r w:rsidRPr="008C174B">
        <w:rPr>
          <w:b/>
          <w:lang w:val="en-US"/>
        </w:rPr>
        <w:t xml:space="preserve">. </w:t>
      </w:r>
      <w:proofErr w:type="gramStart"/>
      <w:r w:rsidRPr="008C174B">
        <w:rPr>
          <w:lang w:val="en-US"/>
        </w:rPr>
        <w:t>ænd</w:t>
      </w:r>
      <w:proofErr w:type="gramEnd"/>
      <w:r w:rsidRPr="008C174B">
        <w:rPr>
          <w:lang w:val="en-US"/>
        </w:rPr>
        <w:t xml:space="preserve"> wiː wɪl</w:t>
      </w:r>
      <w:hyperlink r:id="rId42">
        <w:r w:rsidRPr="008C174B">
          <w:rPr>
            <w:lang w:val="en-US"/>
          </w:rPr>
          <w:t xml:space="preserve"> </w:t>
        </w:r>
      </w:hyperlink>
      <w:hyperlink r:id="rId43">
        <w:r w:rsidRPr="008C174B">
          <w:rPr>
            <w:u w:val="single" w:color="000000"/>
            <w:lang w:val="en-US"/>
          </w:rPr>
          <w:t>juːz</w:t>
        </w:r>
      </w:hyperlink>
      <w:hyperlink r:id="rId44">
        <w:r w:rsidRPr="008C174B">
          <w:rPr>
            <w:lang w:val="en-US"/>
          </w:rPr>
          <w:t xml:space="preserve"> </w:t>
        </w:r>
      </w:hyperlink>
      <w:r w:rsidRPr="008C174B">
        <w:rPr>
          <w:lang w:val="en-US"/>
        </w:rPr>
        <w:t>ɪt tuː laɪt ʌp ðə wɜːld</w:t>
      </w:r>
      <w:r w:rsidRPr="008C174B">
        <w:rPr>
          <w:b/>
          <w:lang w:val="en-US"/>
        </w:rPr>
        <w:t xml:space="preserve">. </w:t>
      </w:r>
      <w:r w:rsidRPr="008C174B">
        <w:rPr>
          <w:lang w:val="en-US"/>
        </w:rPr>
        <w:t>aɪ æm hɪə təˈnaɪ t tuː dɪˈlɪvər ə ˈmɛsɪʤ ɒv ˈjuːnɪti ændstrɛŋ</w:t>
      </w:r>
      <w:r>
        <w:t>θ</w:t>
      </w:r>
      <w:r w:rsidRPr="008C174B">
        <w:rPr>
          <w:b/>
          <w:lang w:val="en-US"/>
        </w:rPr>
        <w:t xml:space="preserve">, </w:t>
      </w:r>
      <w:r w:rsidRPr="008C174B">
        <w:rPr>
          <w:lang w:val="en-US"/>
        </w:rPr>
        <w:t>ænd ɪt ɪz ə ˈmɛsɪʤ ˈ</w:t>
      </w:r>
      <w:r w:rsidRPr="008C174B">
        <w:rPr>
          <w:lang w:val="en-US"/>
        </w:rPr>
        <w:t>diːpli dɪˈlɪvəd frɒm maɪ hɑːt</w:t>
      </w:r>
      <w:r w:rsidRPr="008C174B">
        <w:rPr>
          <w:b/>
          <w:lang w:val="en-US"/>
        </w:rPr>
        <w:t xml:space="preserve">. </w:t>
      </w:r>
      <w:r w:rsidRPr="008C174B">
        <w:rPr>
          <w:lang w:val="en-US"/>
        </w:rPr>
        <w:t>ə njuː ˈʧæptər ɒv əˈmɛrɪkən ˈgreɪtnɪs ɪz naʊ bɪˈgɪnɪŋ</w:t>
      </w:r>
      <w:r w:rsidRPr="008C174B">
        <w:rPr>
          <w:b/>
          <w:lang w:val="en-US"/>
        </w:rPr>
        <w:t xml:space="preserve">. </w:t>
      </w:r>
      <w:r w:rsidRPr="008C174B">
        <w:rPr>
          <w:lang w:val="en-US"/>
        </w:rPr>
        <w:t xml:space="preserve"> </w:t>
      </w:r>
    </w:p>
    <w:p w:rsidR="005C33E6" w:rsidRDefault="00F95380">
      <w:pPr>
        <w:spacing w:after="0"/>
        <w:ind w:left="-5" w:right="5"/>
      </w:pPr>
      <w:proofErr w:type="gramStart"/>
      <w:r w:rsidRPr="008C174B">
        <w:rPr>
          <w:lang w:val="en-US"/>
        </w:rPr>
        <w:t>ə</w:t>
      </w:r>
      <w:proofErr w:type="gramEnd"/>
      <w:r w:rsidRPr="008C174B">
        <w:rPr>
          <w:lang w:val="en-US"/>
        </w:rPr>
        <w:t xml:space="preserve"> njuː ˈnæʃənl praɪd ɪz ˈswiːpɪŋ əˈkrɒs ˈaʊə ˈneɪʃən</w:t>
      </w:r>
      <w:r w:rsidRPr="008C174B">
        <w:rPr>
          <w:b/>
          <w:lang w:val="en-US"/>
        </w:rPr>
        <w:t xml:space="preserve">. </w:t>
      </w:r>
      <w:proofErr w:type="gramStart"/>
      <w:r w:rsidRPr="008C174B">
        <w:rPr>
          <w:lang w:val="en-US"/>
        </w:rPr>
        <w:t>ænd</w:t>
      </w:r>
      <w:proofErr w:type="gramEnd"/>
      <w:r w:rsidRPr="008C174B">
        <w:rPr>
          <w:lang w:val="en-US"/>
        </w:rPr>
        <w:t xml:space="preserve"> ə njuː sɜːʤ ɒv ˈɒptɪmɪzm ɪz ˈ pleɪsɪŋ ɪmˈpɒsəbl driːmz ˈfɜːmli wɪˈðɪn ˈaʊə grɑːsp</w:t>
      </w:r>
      <w:r w:rsidRPr="008C174B">
        <w:rPr>
          <w:b/>
          <w:lang w:val="en-US"/>
        </w:rPr>
        <w:t xml:space="preserve">. </w:t>
      </w:r>
      <w:r w:rsidRPr="008C174B">
        <w:rPr>
          <w:lang w:val="en-US"/>
        </w:rPr>
        <w:t xml:space="preserve"> </w:t>
      </w:r>
      <w:proofErr w:type="gramStart"/>
      <w:r w:rsidRPr="008C174B">
        <w:rPr>
          <w:lang w:val="en-US"/>
        </w:rPr>
        <w:t>wɒt</w:t>
      </w:r>
      <w:proofErr w:type="gramEnd"/>
      <w:r w:rsidRPr="008C174B">
        <w:rPr>
          <w:lang w:val="en-US"/>
        </w:rPr>
        <w:t xml:space="preserve"> wiː ɑː ˈwɪtnɪsɪŋ təˈde</w:t>
      </w:r>
      <w:r w:rsidRPr="008C174B">
        <w:rPr>
          <w:lang w:val="en-US"/>
        </w:rPr>
        <w:t>ɪ ɪz ðə r ɪˈnju(ː)əl ɒv ði əˈmɛrɪkən ˈspɪrɪt</w:t>
      </w:r>
      <w:r w:rsidRPr="008C174B">
        <w:rPr>
          <w:b/>
          <w:lang w:val="en-US"/>
        </w:rPr>
        <w:t xml:space="preserve">. </w:t>
      </w:r>
      <w:r w:rsidRPr="008C174B">
        <w:rPr>
          <w:lang w:val="en-US"/>
        </w:rPr>
        <w:t xml:space="preserve"> ˈaʊər</w:t>
      </w:r>
      <w:hyperlink r:id="rId45">
        <w:r w:rsidRPr="008C174B">
          <w:rPr>
            <w:lang w:val="en-US"/>
          </w:rPr>
          <w:t xml:space="preserve"> </w:t>
        </w:r>
      </w:hyperlink>
      <w:hyperlink r:id="rId46">
        <w:r w:rsidRPr="008C174B">
          <w:rPr>
            <w:u w:val="single" w:color="000000"/>
            <w:lang w:val="en-US"/>
          </w:rPr>
          <w:t>ˈ</w:t>
        </w:r>
      </w:hyperlink>
      <w:hyperlink r:id="rId47">
        <w:r w:rsidRPr="008C174B">
          <w:rPr>
            <w:u w:val="single" w:color="000000"/>
            <w:lang w:val="en-US"/>
          </w:rPr>
          <w:t>ælaɪz</w:t>
        </w:r>
      </w:hyperlink>
      <w:hyperlink r:id="rId48">
        <w:r w:rsidRPr="008C174B">
          <w:rPr>
            <w:lang w:val="en-US"/>
          </w:rPr>
          <w:t xml:space="preserve"> </w:t>
        </w:r>
      </w:hyperlink>
      <w:r w:rsidRPr="008C174B">
        <w:rPr>
          <w:lang w:val="en-US"/>
        </w:rPr>
        <w:t xml:space="preserve">wɪl faɪnd ðæt əˈmɛrɪkə ɪz wʌns əˈgɛn ˈr ɛdi tuː </w:t>
      </w:r>
      <w:hyperlink r:id="rId49">
        <w:r w:rsidRPr="008C174B">
          <w:rPr>
            <w:u w:val="single" w:color="000000"/>
            <w:lang w:val="en-US"/>
          </w:rPr>
          <w:t>liːd</w:t>
        </w:r>
      </w:hyperlink>
      <w:hyperlink r:id="rId50">
        <w:r w:rsidRPr="008C174B">
          <w:rPr>
            <w:b/>
            <w:lang w:val="en-US"/>
          </w:rPr>
          <w:t>.</w:t>
        </w:r>
      </w:hyperlink>
      <w:r w:rsidRPr="008C174B">
        <w:rPr>
          <w:b/>
          <w:lang w:val="en-US"/>
        </w:rPr>
        <w:t xml:space="preserve"> </w:t>
      </w:r>
      <w:r>
        <w:t>ɔːl ðə ˈneɪʃənz ɒv ðə wɜːld</w:t>
      </w:r>
      <w:r>
        <w:rPr>
          <w:b/>
        </w:rPr>
        <w:t>--</w:t>
      </w:r>
      <w:r>
        <w:t>frɛnd ɔː fəʊ</w:t>
      </w:r>
      <w:r>
        <w:rPr>
          <w:b/>
        </w:rPr>
        <w:t xml:space="preserve"> -</w:t>
      </w:r>
    </w:p>
    <w:p w:rsidR="005C33E6" w:rsidRDefault="00F95380">
      <w:pPr>
        <w:numPr>
          <w:ilvl w:val="0"/>
          <w:numId w:val="10"/>
        </w:numPr>
        <w:spacing w:after="0"/>
        <w:ind w:right="5"/>
      </w:pPr>
      <w:r>
        <w:t xml:space="preserve">wɪl faɪnd ðæt əˈmɛrɪkə </w:t>
      </w:r>
      <w:r>
        <w:t>ɪz strɒŋ</w:t>
      </w:r>
      <w:r>
        <w:rPr>
          <w:b/>
        </w:rPr>
        <w:t xml:space="preserve">, </w:t>
      </w:r>
      <w:r>
        <w:t>əˈmɛrɪkə ɪz praʊd</w:t>
      </w:r>
      <w:r>
        <w:rPr>
          <w:b/>
        </w:rPr>
        <w:t xml:space="preserve">, </w:t>
      </w:r>
      <w:r>
        <w:t>ænd əˈmɛrɪkə ɪz friː</w:t>
      </w:r>
      <w:r>
        <w:rPr>
          <w:b/>
        </w:rPr>
        <w:t xml:space="preserve">. </w:t>
      </w:r>
      <w:r>
        <w:t xml:space="preserve"> ɪn</w:t>
      </w:r>
      <w:r>
        <w:rPr>
          <w:b/>
        </w:rPr>
        <w:t xml:space="preserve"> 9 </w:t>
      </w:r>
      <w:r>
        <w:t>jɪəz</w:t>
      </w:r>
      <w:r>
        <w:rPr>
          <w:b/>
        </w:rPr>
        <w:t xml:space="preserve">, </w:t>
      </w:r>
      <w:r>
        <w:t>ðə jʊˈnaɪtɪd steɪts wɪl ˈsɛlɪbreɪt ðiː</w:t>
      </w:r>
      <w:r>
        <w:rPr>
          <w:b/>
        </w:rPr>
        <w:t xml:space="preserve"> 250</w:t>
      </w:r>
      <w:r>
        <w:t>th ˌænɪˈvɜːsəri ɒv ˈaʊə ˈfaʊndɪŋ</w:t>
      </w:r>
      <w:r>
        <w:rPr>
          <w:b/>
        </w:rPr>
        <w:t xml:space="preserve"> -- 250 </w:t>
      </w:r>
      <w:r>
        <w:t>jɪəz sɪns ðə deɪ wiː dɪˈkleəd ˈaʊər ˌɪndɪˈpɛndəns</w:t>
      </w:r>
      <w:r>
        <w:rPr>
          <w:b/>
        </w:rPr>
        <w:t xml:space="preserve">. </w:t>
      </w:r>
      <w:r>
        <w:t xml:space="preserve"> ɪt wɪl biː wʌn ɒv ðə greɪt ˈmaɪls təʊnz ɪn ðə ˈhɪstəri ɒv ð</w:t>
      </w:r>
      <w:r>
        <w:t>ə wɜːld</w:t>
      </w:r>
      <w:r>
        <w:rPr>
          <w:b/>
        </w:rPr>
        <w:t xml:space="preserve">. </w:t>
      </w:r>
      <w:r>
        <w:t xml:space="preserve"> bʌt wɒt wɪl əˈmɛrɪkə lʊk laɪk æz wiː riːʧ ˈaʊə</w:t>
      </w:r>
      <w:r>
        <w:rPr>
          <w:b/>
        </w:rPr>
        <w:t xml:space="preserve"> 250</w:t>
      </w:r>
      <w:r>
        <w:t>th jɪə</w:t>
      </w:r>
      <w:r>
        <w:rPr>
          <w:b/>
        </w:rPr>
        <w:t xml:space="preserve">? </w:t>
      </w:r>
      <w:r>
        <w:t>wɒt kaɪnd ɒv ˈkʌntri wɪl wiː liːv fɔːr ˈaʊə ˈʧɪldrən</w:t>
      </w:r>
      <w:r>
        <w:rPr>
          <w:b/>
        </w:rPr>
        <w:t xml:space="preserve">? </w:t>
      </w:r>
      <w:r>
        <w:t xml:space="preserve"> aɪ wɪl nɒt əˈlaʊ ðə mɪsˈteɪks ɒv ˈriːsnt ˈdɛkeɪdz pɑːst tuː dɪˈfaɪn ðə kɔːs ɒv ˈaʊə ˈfjuːʧə</w:t>
      </w:r>
      <w:r>
        <w:rPr>
          <w:b/>
        </w:rPr>
        <w:t xml:space="preserve">. </w:t>
      </w:r>
      <w:r>
        <w:t xml:space="preserve"> fɔː tuː lɒŋ</w:t>
      </w:r>
      <w:r>
        <w:rPr>
          <w:b/>
        </w:rPr>
        <w:t xml:space="preserve">, </w:t>
      </w:r>
      <w:r>
        <w:t xml:space="preserve">wiːv wɒʧt </w:t>
      </w:r>
      <w:proofErr w:type="gramStart"/>
      <w:r>
        <w:t>ˈaʊə  ˈmɪdl</w:t>
      </w:r>
      <w:proofErr w:type="gramEnd"/>
      <w:r>
        <w:t xml:space="preserve"> klɑː</w:t>
      </w:r>
      <w:r>
        <w:t>s ʃrɪŋk æz wiːv ɛksˈpɔːtɪd ˈaʊə ʤɒbz ænd wɛlθ tuː ˈfɒrɪn ˈkʌntriz</w:t>
      </w:r>
      <w:r>
        <w:rPr>
          <w:b/>
        </w:rPr>
        <w:t xml:space="preserve">. </w:t>
      </w:r>
      <w:r>
        <w:t xml:space="preserve"> wiːv faɪ ˈnænst ænd bɪlt </w:t>
      </w:r>
      <w:r>
        <w:lastRenderedPageBreak/>
        <w:t>wʌn ˈgləʊbəl</w:t>
      </w:r>
      <w:hyperlink r:id="rId51">
        <w:r>
          <w:t xml:space="preserve"> </w:t>
        </w:r>
      </w:hyperlink>
      <w:hyperlink r:id="rId52">
        <w:r>
          <w:rPr>
            <w:u w:val="single" w:color="000000"/>
          </w:rPr>
          <w:t>ˈ</w:t>
        </w:r>
      </w:hyperlink>
      <w:hyperlink r:id="rId53">
        <w:r>
          <w:rPr>
            <w:u w:val="single" w:color="000000"/>
          </w:rPr>
          <w:t>prɒʤɛkt</w:t>
        </w:r>
      </w:hyperlink>
      <w:hyperlink r:id="rId54">
        <w:r>
          <w:t xml:space="preserve"> </w:t>
        </w:r>
      </w:hyperlink>
      <w:r>
        <w:t>ˈɑːftər əˈnʌðə</w:t>
      </w:r>
      <w:r>
        <w:rPr>
          <w:b/>
        </w:rPr>
        <w:t xml:space="preserve">, </w:t>
      </w:r>
      <w:r>
        <w:t>bʌt ɪgˈnɔːd ðə feɪts ɒv ˈaʊə ˈʧ drən ɪn ði ˈɪnə ˈsɪtiz ɒvʃɪˈkɑːgəʊ</w:t>
      </w:r>
      <w:r>
        <w:rPr>
          <w:b/>
        </w:rPr>
        <w:t xml:space="preserve">, </w:t>
      </w:r>
      <w:r>
        <w:t>ˈbɔːltɪˌmɔː</w:t>
      </w:r>
      <w:r>
        <w:rPr>
          <w:b/>
        </w:rPr>
        <w:t xml:space="preserve">, </w:t>
      </w:r>
      <w:r>
        <w:t>dɪˈtrɔɪt</w:t>
      </w:r>
      <w:r>
        <w:rPr>
          <w:b/>
        </w:rPr>
        <w:t xml:space="preserve"> -</w:t>
      </w:r>
    </w:p>
    <w:p w:rsidR="005C33E6" w:rsidRDefault="00F95380">
      <w:pPr>
        <w:numPr>
          <w:ilvl w:val="0"/>
          <w:numId w:val="10"/>
        </w:numPr>
        <w:spacing w:after="0"/>
        <w:ind w:right="5"/>
      </w:pPr>
      <w:r>
        <w:t>ænd səʊ ˈmɛni ˈʌðə ˈpleɪsɪz θru(ː)ˈaʊt ˈaʊə lænd</w:t>
      </w:r>
      <w:r>
        <w:rPr>
          <w:b/>
        </w:rPr>
        <w:t xml:space="preserve">. </w:t>
      </w:r>
      <w:r>
        <w:t>wiːv dɪˈfɛndɪd ðə ˈ</w:t>
      </w:r>
      <w:r>
        <w:t>bɔːdəz ɒv ˈʌðə ˈ neɪʃənz</w:t>
      </w:r>
      <w:r>
        <w:rPr>
          <w:b/>
        </w:rPr>
        <w:t xml:space="preserve">, </w:t>
      </w:r>
      <w:r>
        <w:t>waɪl ˈliːvɪŋ ˈaʊər əʊn ˈbɔːdəz waɪd ˈəʊpən</w:t>
      </w:r>
      <w:r>
        <w:rPr>
          <w:b/>
        </w:rPr>
        <w:t xml:space="preserve">, </w:t>
      </w:r>
      <w:r>
        <w:t>fɔːr ˈɛnɪwʌn tuː krɒs</w:t>
      </w:r>
      <w:r>
        <w:rPr>
          <w:b/>
        </w:rPr>
        <w:t xml:space="preserve"> - </w:t>
      </w:r>
      <w:r>
        <w:t>ænd fɔː drʌgz tuː pɔːr ɪn æt ə naʊ ʌnˈprɛsɪdəntɪd reɪt</w:t>
      </w:r>
      <w:r>
        <w:rPr>
          <w:b/>
        </w:rPr>
        <w:t xml:space="preserve">. </w:t>
      </w:r>
      <w:r>
        <w:t xml:space="preserve"> ænd wiːv spɛnt ˈtrɪljənz ɒv ˈdɒləz ˌəʊvəˈsiːz</w:t>
      </w:r>
      <w:r>
        <w:rPr>
          <w:b/>
        </w:rPr>
        <w:t xml:space="preserve">, </w:t>
      </w:r>
      <w:r>
        <w:t>waɪl ˈaʊər ˈɪnfrəˌstrʌkʧər æt həʊm hæz səʊ ˈbædli ˈkrʌmbld</w:t>
      </w:r>
      <w:r>
        <w:rPr>
          <w:b/>
        </w:rPr>
        <w:t xml:space="preserve">. </w:t>
      </w:r>
      <w:r>
        <w:t xml:space="preserve"> ðɛn</w:t>
      </w:r>
      <w:r>
        <w:rPr>
          <w:b/>
        </w:rPr>
        <w:t xml:space="preserve">, </w:t>
      </w:r>
      <w:r>
        <w:t>ɪn</w:t>
      </w:r>
      <w:r>
        <w:rPr>
          <w:b/>
        </w:rPr>
        <w:t xml:space="preserve"> 2016, </w:t>
      </w:r>
      <w:r>
        <w:t>ði ɜːθ ˈʃɪftɪd bɪˈniːθ ˈaʊə fiːt</w:t>
      </w:r>
      <w:r>
        <w:rPr>
          <w:b/>
        </w:rPr>
        <w:t xml:space="preserve">. </w:t>
      </w:r>
      <w:r>
        <w:t xml:space="preserve">ðə rɪˈbɛljən ˈstɑːtɪd æz ə ˈkwaɪət </w:t>
      </w:r>
      <w:hyperlink r:id="rId55">
        <w:r>
          <w:rPr>
            <w:u w:val="single" w:color="000000"/>
          </w:rPr>
          <w:t>ˈ</w:t>
        </w:r>
      </w:hyperlink>
      <w:hyperlink r:id="rId56">
        <w:r>
          <w:rPr>
            <w:u w:val="single" w:color="000000"/>
          </w:rPr>
          <w:t>prəʊtɛst</w:t>
        </w:r>
      </w:hyperlink>
      <w:hyperlink r:id="rId57">
        <w:r>
          <w:rPr>
            <w:b/>
          </w:rPr>
          <w:t>,</w:t>
        </w:r>
      </w:hyperlink>
      <w:r>
        <w:rPr>
          <w:b/>
        </w:rPr>
        <w:t xml:space="preserve"> </w:t>
      </w:r>
      <w:r>
        <w:t>ˈspəʊkən baɪ ˈfæmɪliz ɒv ɔːl ˈkʌləz ændkriːdz</w:t>
      </w:r>
      <w:r>
        <w:rPr>
          <w:b/>
        </w:rPr>
        <w:t xml:space="preserve"> -- </w:t>
      </w:r>
      <w:r>
        <w:t>ˈfæmɪliz huː ʤʌst ˈwɒntɪd ə feə ʃɒt fɔː ðeə ˈʧɪldrən</w:t>
      </w:r>
      <w:r>
        <w:rPr>
          <w:b/>
        </w:rPr>
        <w:t xml:space="preserve">, </w:t>
      </w:r>
      <w:r>
        <w:t>ænd ə feə ˈhɪərɪŋ fɔː ðeə kənˈsɜː nz</w:t>
      </w:r>
      <w:r>
        <w:rPr>
          <w:b/>
        </w:rPr>
        <w:t xml:space="preserve">. </w:t>
      </w:r>
      <w:r>
        <w:t>bʌt ðɛn ðə ˈkwaɪət ˈvɔɪsɪz bɪˈkeɪm ə laʊd ˈkɔːrəs</w:t>
      </w:r>
      <w:r>
        <w:rPr>
          <w:b/>
        </w:rPr>
        <w:t xml:space="preserve"> -</w:t>
      </w:r>
    </w:p>
    <w:p w:rsidR="005C33E6" w:rsidRDefault="00F95380">
      <w:pPr>
        <w:numPr>
          <w:ilvl w:val="0"/>
          <w:numId w:val="10"/>
        </w:numPr>
        <w:spacing w:after="169" w:line="259" w:lineRule="auto"/>
        <w:ind w:right="5"/>
      </w:pPr>
      <w:r>
        <w:t>æz ˈθaʊz</w:t>
      </w:r>
      <w:r>
        <w:t>əndz ɒv ˈsɪtɪznz naʊ spəʊk aʊt təˈgɛðə</w:t>
      </w:r>
      <w:r>
        <w:rPr>
          <w:b/>
        </w:rPr>
        <w:t xml:space="preserve">, </w:t>
      </w:r>
      <w:r>
        <w:t>frɒm ˈsɪtiz smɔːl ændlɑːʤ</w:t>
      </w:r>
      <w:r>
        <w:rPr>
          <w:b/>
        </w:rPr>
        <w:t xml:space="preserve">, </w:t>
      </w:r>
      <w:r>
        <w:t xml:space="preserve">ɔːl əˈkr ɒs </w:t>
      </w:r>
      <w:r>
        <w:tab/>
        <w:t xml:space="preserve">ˈaʊə </w:t>
      </w:r>
      <w:r>
        <w:tab/>
        <w:t>ˈkʌntri</w:t>
      </w:r>
      <w:r>
        <w:rPr>
          <w:b/>
        </w:rPr>
        <w:t>.</w:t>
      </w:r>
      <w:r>
        <w:t>ˈfaɪnəli</w:t>
      </w:r>
      <w:r>
        <w:rPr>
          <w:b/>
        </w:rPr>
        <w:t xml:space="preserve">, </w:t>
      </w:r>
      <w:r>
        <w:rPr>
          <w:b/>
        </w:rPr>
        <w:tab/>
      </w:r>
      <w:r>
        <w:t xml:space="preserve">ðə </w:t>
      </w:r>
      <w:r>
        <w:tab/>
        <w:t xml:space="preserve">ˈkɔːrəs </w:t>
      </w:r>
      <w:r>
        <w:tab/>
        <w:t xml:space="preserve">bɪˈkeɪm </w:t>
      </w:r>
      <w:r>
        <w:tab/>
        <w:t xml:space="preserve">ən </w:t>
      </w:r>
      <w:r>
        <w:tab/>
        <w:t>ˈɜːθkweɪk</w:t>
      </w:r>
      <w:r>
        <w:rPr>
          <w:b/>
        </w:rPr>
        <w:t xml:space="preserve"> </w:t>
      </w:r>
      <w:r>
        <w:rPr>
          <w:b/>
        </w:rPr>
        <w:tab/>
        <w:t>-</w:t>
      </w:r>
    </w:p>
    <w:p w:rsidR="005C33E6" w:rsidRDefault="00F95380">
      <w:pPr>
        <w:numPr>
          <w:ilvl w:val="0"/>
          <w:numId w:val="10"/>
        </w:numPr>
        <w:ind w:right="5"/>
      </w:pPr>
      <w:r>
        <w:t>ænd ðə ˈpiːpl tɜːnd aʊt baɪ ðə tɛnz ɒv ˈmɪljənz</w:t>
      </w:r>
      <w:r>
        <w:rPr>
          <w:b/>
        </w:rPr>
        <w:t xml:space="preserve">, </w:t>
      </w:r>
      <w:r>
        <w:t>ænd ðeɪ wɜːr ɔːl jʊˈnaɪtɪd baɪ wʌn ˈv ɛriˈsɪmpl</w:t>
      </w:r>
      <w:r>
        <w:rPr>
          <w:b/>
        </w:rPr>
        <w:t xml:space="preserve">, </w:t>
      </w:r>
      <w:r>
        <w:t>bʌt ˈkruːʃəl d</w:t>
      </w:r>
      <w:r>
        <w:t>ɪˈmɑːnd</w:t>
      </w:r>
      <w:r>
        <w:rPr>
          <w:b/>
        </w:rPr>
        <w:t xml:space="preserve">, </w:t>
      </w:r>
      <w:r>
        <w:t>ðæt əˈmɛrɪkə mʌst pʊt ɪts əʊn ˈsɪtɪznz fɜːst</w:t>
      </w:r>
      <w:r>
        <w:rPr>
          <w:b/>
        </w:rPr>
        <w:t xml:space="preserve"> ... </w:t>
      </w:r>
      <w:r>
        <w:t>bɪˈkɒz ˈəʊnli ðɛn</w:t>
      </w:r>
      <w:r>
        <w:rPr>
          <w:b/>
        </w:rPr>
        <w:t xml:space="preserve">, </w:t>
      </w:r>
      <w:r>
        <w:t>kæn wiː ˈtruːli meɪk əˈmɛrɪkə greɪtəˈgɛn</w:t>
      </w:r>
      <w:r>
        <w:rPr>
          <w:b/>
        </w:rPr>
        <w:t xml:space="preserve">.] </w:t>
      </w:r>
    </w:p>
    <w:p w:rsidR="005C33E6" w:rsidRDefault="00F95380">
      <w:pPr>
        <w:spacing w:after="346" w:line="259" w:lineRule="auto"/>
        <w:ind w:left="0" w:right="0" w:firstLine="0"/>
        <w:jc w:val="left"/>
      </w:pPr>
      <w:r>
        <w:rPr>
          <w:b/>
        </w:rPr>
        <w:t xml:space="preserve"> </w:t>
      </w:r>
    </w:p>
    <w:p w:rsidR="005C33E6" w:rsidRPr="008C174B" w:rsidRDefault="00F95380">
      <w:pPr>
        <w:spacing w:after="450" w:line="262" w:lineRule="auto"/>
        <w:ind w:left="-5" w:right="0"/>
        <w:jc w:val="left"/>
        <w:rPr>
          <w:lang w:val="en-US"/>
        </w:rPr>
      </w:pPr>
      <w:r>
        <w:rPr>
          <w:b/>
        </w:rPr>
        <w:t>ПРИЛОЖЕНИЕ</w:t>
      </w:r>
      <w:r w:rsidRPr="008C174B">
        <w:rPr>
          <w:b/>
          <w:lang w:val="en-US"/>
        </w:rPr>
        <w:t xml:space="preserve"> 2 </w:t>
      </w:r>
    </w:p>
    <w:p w:rsidR="005C33E6" w:rsidRPr="008C174B" w:rsidRDefault="00F95380">
      <w:pPr>
        <w:spacing w:after="152" w:line="358" w:lineRule="auto"/>
        <w:ind w:left="-5" w:right="0"/>
        <w:jc w:val="left"/>
        <w:rPr>
          <w:lang w:val="en-US"/>
        </w:rPr>
      </w:pPr>
      <w:r w:rsidRPr="008C174B">
        <w:rPr>
          <w:b/>
          <w:lang w:val="en-US"/>
        </w:rPr>
        <w:t xml:space="preserve">CNN's Chief International Correspondent Christiane Amanpour spoke to the French Prime Minister, Dominique de Villepin. </w:t>
      </w:r>
    </w:p>
    <w:p w:rsidR="005C33E6" w:rsidRPr="008C174B" w:rsidRDefault="00F95380">
      <w:pPr>
        <w:spacing w:after="246"/>
        <w:ind w:left="-5" w:right="5"/>
        <w:rPr>
          <w:lang w:val="en-US"/>
        </w:rPr>
      </w:pPr>
      <w:r w:rsidRPr="008C174B">
        <w:rPr>
          <w:b/>
          <w:lang w:val="en-US"/>
        </w:rPr>
        <w:t>Amanpour:</w:t>
      </w:r>
      <w:r w:rsidRPr="008C174B">
        <w:rPr>
          <w:lang w:val="en-US"/>
        </w:rPr>
        <w:t xml:space="preserve"> Firstly, thank you very much for joining us Mr. prime minister, would you accept that France has a very serious social malaise, a very serious social problem that requires dramatic solutions, actions?</w:t>
      </w:r>
      <w:r w:rsidRPr="008C174B">
        <w:rPr>
          <w:b/>
          <w:lang w:val="en-US"/>
        </w:rPr>
        <w:t xml:space="preserve"> </w:t>
      </w:r>
    </w:p>
    <w:p w:rsidR="005C33E6" w:rsidRPr="008C174B" w:rsidRDefault="00F95380">
      <w:pPr>
        <w:spacing w:after="246"/>
        <w:ind w:left="-5" w:right="5"/>
        <w:rPr>
          <w:lang w:val="en-US"/>
        </w:rPr>
      </w:pPr>
      <w:r w:rsidRPr="008C174B">
        <w:rPr>
          <w:b/>
          <w:lang w:val="en-US"/>
        </w:rPr>
        <w:t>De Villepin:</w:t>
      </w:r>
      <w:r w:rsidRPr="008C174B">
        <w:rPr>
          <w:lang w:val="en-US"/>
        </w:rPr>
        <w:t xml:space="preserve"> </w:t>
      </w:r>
      <w:r w:rsidRPr="008C174B">
        <w:rPr>
          <w:lang w:val="en-US"/>
        </w:rPr>
        <w:t xml:space="preserve">Yes, indeed. Important and severe social unrest; we have had more than 9,000 cars that were burned. We had approximately 130 </w:t>
      </w:r>
      <w:proofErr w:type="gramStart"/>
      <w:r w:rsidRPr="008C174B">
        <w:rPr>
          <w:lang w:val="en-US"/>
        </w:rPr>
        <w:t>policemen</w:t>
      </w:r>
      <w:proofErr w:type="gramEnd"/>
      <w:r w:rsidRPr="008C174B">
        <w:rPr>
          <w:lang w:val="en-US"/>
        </w:rPr>
        <w:t xml:space="preserve"> that were injured and approximately 100 of public buildings that were damaged during this period, during these two weeks </w:t>
      </w:r>
      <w:r w:rsidRPr="008C174B">
        <w:rPr>
          <w:lang w:val="en-US"/>
        </w:rPr>
        <w:t xml:space="preserve">of unrest. </w:t>
      </w:r>
    </w:p>
    <w:p w:rsidR="005C33E6" w:rsidRPr="008C174B" w:rsidRDefault="00F95380">
      <w:pPr>
        <w:spacing w:after="246"/>
        <w:ind w:left="-5" w:right="5"/>
        <w:rPr>
          <w:lang w:val="en-US"/>
        </w:rPr>
      </w:pPr>
      <w:r w:rsidRPr="008C174B">
        <w:rPr>
          <w:b/>
          <w:lang w:val="en-US"/>
        </w:rPr>
        <w:lastRenderedPageBreak/>
        <w:t>Amanpour:</w:t>
      </w:r>
      <w:r w:rsidRPr="008C174B">
        <w:rPr>
          <w:lang w:val="en-US"/>
        </w:rPr>
        <w:t xml:space="preserve"> You know, many people, after hurricane Katrina struck the United States </w:t>
      </w:r>
      <w:proofErr w:type="gramStart"/>
      <w:r w:rsidRPr="008C174B">
        <w:rPr>
          <w:lang w:val="en-US"/>
        </w:rPr>
        <w:t>said,</w:t>
      </w:r>
      <w:proofErr w:type="gramEnd"/>
      <w:r w:rsidRPr="008C174B">
        <w:rPr>
          <w:lang w:val="en-US"/>
        </w:rPr>
        <w:t xml:space="preserve"> that it exposed the poverty and racism that exist in the United States. Many people in France said that ... around the world said it. Many people also said </w:t>
      </w:r>
      <w:r w:rsidRPr="008C174B">
        <w:rPr>
          <w:lang w:val="en-US"/>
        </w:rPr>
        <w:t xml:space="preserve">that the riots in the ghettos if you like... in the </w:t>
      </w:r>
      <w:proofErr w:type="gramStart"/>
      <w:r w:rsidRPr="008C174B">
        <w:rPr>
          <w:lang w:val="en-US"/>
        </w:rPr>
        <w:t>suburbs ...</w:t>
      </w:r>
      <w:proofErr w:type="gramEnd"/>
      <w:r w:rsidRPr="008C174B">
        <w:rPr>
          <w:lang w:val="en-US"/>
        </w:rPr>
        <w:t xml:space="preserve"> </w:t>
      </w:r>
    </w:p>
    <w:p w:rsidR="005C33E6" w:rsidRPr="008C174B" w:rsidRDefault="00F95380">
      <w:pPr>
        <w:spacing w:after="414" w:line="259" w:lineRule="auto"/>
        <w:ind w:left="-5" w:right="5"/>
        <w:rPr>
          <w:lang w:val="en-US"/>
        </w:rPr>
      </w:pPr>
      <w:r w:rsidRPr="008C174B">
        <w:rPr>
          <w:b/>
          <w:lang w:val="en-US"/>
        </w:rPr>
        <w:t>De Villepin:</w:t>
      </w:r>
      <w:r w:rsidRPr="008C174B">
        <w:rPr>
          <w:lang w:val="en-US"/>
        </w:rPr>
        <w:t xml:space="preserve"> I am not sure you can call them riots. </w:t>
      </w:r>
    </w:p>
    <w:p w:rsidR="005C33E6" w:rsidRPr="008C174B" w:rsidRDefault="00F95380">
      <w:pPr>
        <w:spacing w:after="410" w:line="259" w:lineRule="auto"/>
        <w:ind w:left="-5" w:right="5"/>
        <w:rPr>
          <w:lang w:val="en-US"/>
        </w:rPr>
      </w:pPr>
      <w:r w:rsidRPr="008C174B">
        <w:rPr>
          <w:b/>
          <w:lang w:val="en-US"/>
        </w:rPr>
        <w:t>Amanpour:</w:t>
      </w:r>
      <w:r w:rsidRPr="008C174B">
        <w:rPr>
          <w:lang w:val="en-US"/>
        </w:rPr>
        <w:t xml:space="preserve"> Which is </w:t>
      </w:r>
      <w:proofErr w:type="gramStart"/>
      <w:r w:rsidRPr="008C174B">
        <w:rPr>
          <w:lang w:val="en-US"/>
        </w:rPr>
        <w:t>dramatic ...</w:t>
      </w:r>
      <w:proofErr w:type="gramEnd"/>
      <w:r w:rsidRPr="008C174B">
        <w:rPr>
          <w:lang w:val="en-US"/>
        </w:rPr>
        <w:t xml:space="preserve"> </w:t>
      </w:r>
    </w:p>
    <w:p w:rsidR="005C33E6" w:rsidRPr="008C174B" w:rsidRDefault="00F95380">
      <w:pPr>
        <w:spacing w:after="414" w:line="259" w:lineRule="auto"/>
        <w:ind w:left="-5" w:right="5"/>
        <w:rPr>
          <w:lang w:val="en-US"/>
        </w:rPr>
      </w:pPr>
      <w:r w:rsidRPr="008C174B">
        <w:rPr>
          <w:b/>
          <w:lang w:val="en-US"/>
        </w:rPr>
        <w:t>De Villepin:</w:t>
      </w:r>
      <w:r w:rsidRPr="008C174B">
        <w:rPr>
          <w:lang w:val="en-US"/>
        </w:rPr>
        <w:t xml:space="preserve"> Yes, of course. </w:t>
      </w:r>
    </w:p>
    <w:p w:rsidR="005C33E6" w:rsidRPr="008C174B" w:rsidRDefault="00F95380">
      <w:pPr>
        <w:spacing w:line="259" w:lineRule="auto"/>
        <w:ind w:left="-5" w:right="5"/>
        <w:rPr>
          <w:lang w:val="en-US"/>
        </w:rPr>
      </w:pPr>
      <w:r w:rsidRPr="008C174B">
        <w:rPr>
          <w:b/>
          <w:lang w:val="en-US"/>
        </w:rPr>
        <w:t>Amanpour:</w:t>
      </w:r>
      <w:r w:rsidRPr="008C174B">
        <w:rPr>
          <w:lang w:val="en-US"/>
        </w:rPr>
        <w:t xml:space="preserve"> Is that like positive discrimination? Is that affirmative action?</w:t>
      </w:r>
      <w:r w:rsidRPr="008C174B">
        <w:rPr>
          <w:lang w:val="en-US"/>
        </w:rPr>
        <w:t xml:space="preserve"> </w:t>
      </w:r>
    </w:p>
    <w:p w:rsidR="005C33E6" w:rsidRPr="008C174B" w:rsidRDefault="00F95380">
      <w:pPr>
        <w:spacing w:after="242"/>
        <w:ind w:left="-5" w:right="5"/>
        <w:rPr>
          <w:lang w:val="en-US"/>
        </w:rPr>
      </w:pPr>
      <w:r w:rsidRPr="008C174B">
        <w:rPr>
          <w:b/>
          <w:lang w:val="en-US"/>
        </w:rPr>
        <w:t>De Villepin:</w:t>
      </w:r>
      <w:r w:rsidRPr="008C174B">
        <w:rPr>
          <w:lang w:val="en-US"/>
        </w:rPr>
        <w:t xml:space="preserve"> No, there is a difference between... what we stand for in our republic, which </w:t>
      </w:r>
      <w:proofErr w:type="gramStart"/>
      <w:r w:rsidRPr="008C174B">
        <w:rPr>
          <w:lang w:val="en-US"/>
        </w:rPr>
        <w:t>is:</w:t>
      </w:r>
      <w:proofErr w:type="gramEnd"/>
      <w:r w:rsidRPr="008C174B">
        <w:rPr>
          <w:lang w:val="en-US"/>
        </w:rPr>
        <w:t xml:space="preserve"> equal chances and affirmative action. </w:t>
      </w:r>
      <w:proofErr w:type="gramStart"/>
      <w:r w:rsidRPr="008C174B">
        <w:rPr>
          <w:lang w:val="en-US"/>
        </w:rPr>
        <w:t>( Affirmative</w:t>
      </w:r>
      <w:proofErr w:type="gramEnd"/>
      <w:r w:rsidRPr="008C174B">
        <w:rPr>
          <w:lang w:val="en-US"/>
        </w:rPr>
        <w:t xml:space="preserve"> action is mainly aimed in taking into account the race and the religion. In our republic: everybody is equa</w:t>
      </w:r>
      <w:r w:rsidRPr="008C174B">
        <w:rPr>
          <w:lang w:val="en-US"/>
        </w:rPr>
        <w:t xml:space="preserve">l and we </w:t>
      </w:r>
      <w:proofErr w:type="gramStart"/>
      <w:r w:rsidRPr="008C174B">
        <w:rPr>
          <w:lang w:val="en-US"/>
        </w:rPr>
        <w:t>don't</w:t>
      </w:r>
      <w:proofErr w:type="gramEnd"/>
      <w:r w:rsidRPr="008C174B">
        <w:rPr>
          <w:lang w:val="en-US"/>
        </w:rPr>
        <w:t xml:space="preserve"> want to take into account the color of the skin or the religion. </w:t>
      </w:r>
    </w:p>
    <w:p w:rsidR="005C33E6" w:rsidRPr="008C174B" w:rsidRDefault="00F95380">
      <w:pPr>
        <w:spacing w:after="243"/>
        <w:ind w:left="-5" w:right="5"/>
        <w:rPr>
          <w:lang w:val="en-US"/>
        </w:rPr>
      </w:pPr>
      <w:r w:rsidRPr="008C174B">
        <w:rPr>
          <w:b/>
          <w:lang w:val="en-US"/>
        </w:rPr>
        <w:t>Amanpour:</w:t>
      </w:r>
      <w:r w:rsidRPr="008C174B">
        <w:rPr>
          <w:lang w:val="en-US"/>
        </w:rPr>
        <w:t xml:space="preserve"> France, and you yourself when you were Foreign Minister, was very vocal about the Iraq war. You obviously did not support it and you raised many of the issues that a</w:t>
      </w:r>
      <w:r w:rsidRPr="008C174B">
        <w:rPr>
          <w:lang w:val="en-US"/>
        </w:rPr>
        <w:t xml:space="preserve">re currently unfolding there right now. What do you think? Do you feel vindicated when you look at what Iraq is going through right now? </w:t>
      </w:r>
    </w:p>
    <w:p w:rsidR="005C33E6" w:rsidRPr="008C174B" w:rsidRDefault="00F95380">
      <w:pPr>
        <w:spacing w:after="242"/>
        <w:ind w:left="-5" w:right="5"/>
        <w:rPr>
          <w:lang w:val="en-US"/>
        </w:rPr>
      </w:pPr>
      <w:r w:rsidRPr="008C174B">
        <w:rPr>
          <w:b/>
          <w:lang w:val="en-US"/>
        </w:rPr>
        <w:t>De Villepin:</w:t>
      </w:r>
      <w:r w:rsidRPr="008C174B">
        <w:rPr>
          <w:lang w:val="en-US"/>
        </w:rPr>
        <w:t xml:space="preserve"> No, I think it is of course a very difficult situation</w:t>
      </w:r>
      <w:proofErr w:type="gramStart"/>
      <w:r w:rsidRPr="008C174B">
        <w:rPr>
          <w:lang w:val="en-US"/>
        </w:rPr>
        <w:t>;</w:t>
      </w:r>
      <w:proofErr w:type="gramEnd"/>
      <w:r w:rsidRPr="008C174B">
        <w:rPr>
          <w:lang w:val="en-US"/>
        </w:rPr>
        <w:t xml:space="preserve"> we have gone a long way to begin to establish dem</w:t>
      </w:r>
      <w:r w:rsidRPr="008C174B">
        <w:rPr>
          <w:lang w:val="en-US"/>
        </w:rPr>
        <w:t xml:space="preserve">ocracy in Iraq, but still there is a long way to go. </w:t>
      </w:r>
      <w:proofErr w:type="gramStart"/>
      <w:r w:rsidRPr="008C174B">
        <w:rPr>
          <w:lang w:val="en-US"/>
        </w:rPr>
        <w:t>And</w:t>
      </w:r>
      <w:proofErr w:type="gramEnd"/>
      <w:r w:rsidRPr="008C174B">
        <w:rPr>
          <w:lang w:val="en-US"/>
        </w:rPr>
        <w:t xml:space="preserve"> I think the effort should be important in terms of including all the political forces. After the referendum on the constitution, we are going to have general elections in Iraq on </w:t>
      </w:r>
      <w:proofErr w:type="gramStart"/>
      <w:r w:rsidRPr="008C174B">
        <w:rPr>
          <w:lang w:val="en-US"/>
        </w:rPr>
        <w:t>the 15th of December</w:t>
      </w:r>
      <w:proofErr w:type="gramEnd"/>
      <w:r w:rsidRPr="008C174B">
        <w:rPr>
          <w:lang w:val="en-US"/>
        </w:rPr>
        <w:t xml:space="preserve">, and I think it is a very important moment in order to try to put together all the political and social forces of the country. We know that there are two risks in Iraq still today. One is the division of </w:t>
      </w:r>
      <w:proofErr w:type="gramStart"/>
      <w:r w:rsidRPr="008C174B">
        <w:rPr>
          <w:lang w:val="en-US"/>
        </w:rPr>
        <w:t>Iraq which</w:t>
      </w:r>
      <w:proofErr w:type="gramEnd"/>
      <w:r w:rsidRPr="008C174B">
        <w:rPr>
          <w:lang w:val="en-US"/>
        </w:rPr>
        <w:t xml:space="preserve"> is of course a nightmare for the region.</w:t>
      </w:r>
      <w:r w:rsidRPr="008C174B">
        <w:rPr>
          <w:lang w:val="en-US"/>
        </w:rPr>
        <w:t xml:space="preserve"> </w:t>
      </w:r>
      <w:proofErr w:type="gramStart"/>
      <w:r w:rsidRPr="008C174B">
        <w:rPr>
          <w:lang w:val="en-US"/>
        </w:rPr>
        <w:t>And</w:t>
      </w:r>
      <w:proofErr w:type="gramEnd"/>
      <w:r w:rsidRPr="008C174B">
        <w:rPr>
          <w:lang w:val="en-US"/>
        </w:rPr>
        <w:t xml:space="preserve"> the second one is a growing role of terrorism. </w:t>
      </w:r>
      <w:proofErr w:type="gramStart"/>
      <w:r w:rsidRPr="008C174B">
        <w:rPr>
          <w:lang w:val="en-US"/>
        </w:rPr>
        <w:t xml:space="preserve">So I think it is very important for the international community to try to put all these forces together to solve </w:t>
      </w:r>
      <w:r w:rsidRPr="008C174B">
        <w:rPr>
          <w:lang w:val="en-US"/>
        </w:rPr>
        <w:lastRenderedPageBreak/>
        <w:t xml:space="preserve">the matter and I think we should support the initiative of the Arab League: try to support </w:t>
      </w:r>
      <w:r w:rsidRPr="008C174B">
        <w:rPr>
          <w:lang w:val="en-US"/>
        </w:rPr>
        <w:t>a better regroupement, coalition of the different political forces, and also make sure that all the countries of the region work together in order to go forward.</w:t>
      </w:r>
      <w:proofErr w:type="gramEnd"/>
      <w:r w:rsidRPr="008C174B">
        <w:rPr>
          <w:lang w:val="en-US"/>
        </w:rPr>
        <w:t xml:space="preserve"> </w:t>
      </w:r>
    </w:p>
    <w:p w:rsidR="005C33E6" w:rsidRPr="008C174B" w:rsidRDefault="00F95380">
      <w:pPr>
        <w:spacing w:after="247"/>
        <w:ind w:left="-5" w:right="5"/>
        <w:rPr>
          <w:lang w:val="en-US"/>
        </w:rPr>
      </w:pPr>
      <w:r w:rsidRPr="008C174B">
        <w:rPr>
          <w:b/>
          <w:lang w:val="en-US"/>
        </w:rPr>
        <w:t>Amanpour:</w:t>
      </w:r>
      <w:r w:rsidRPr="008C174B">
        <w:rPr>
          <w:lang w:val="en-US"/>
        </w:rPr>
        <w:t xml:space="preserve"> Do you believe the United States should set a timetable for the withdrawal of its t</w:t>
      </w:r>
      <w:r w:rsidRPr="008C174B">
        <w:rPr>
          <w:lang w:val="en-US"/>
        </w:rPr>
        <w:t xml:space="preserve">roops? </w:t>
      </w:r>
    </w:p>
    <w:p w:rsidR="005C33E6" w:rsidRPr="008C174B" w:rsidRDefault="00F95380">
      <w:pPr>
        <w:ind w:left="-5" w:right="5"/>
        <w:rPr>
          <w:lang w:val="en-US"/>
        </w:rPr>
      </w:pPr>
      <w:r w:rsidRPr="008C174B">
        <w:rPr>
          <w:b/>
          <w:lang w:val="en-US"/>
        </w:rPr>
        <w:t>De Villepin:</w:t>
      </w:r>
      <w:r w:rsidRPr="008C174B">
        <w:rPr>
          <w:lang w:val="en-US"/>
        </w:rPr>
        <w:t xml:space="preserve"> I believe that anything should be done coordinated with the local situation in Iraq and the regional situation. I think that the timetable should be a global timetable. The real timetable is the Iraqi situation. We should avoid at all </w:t>
      </w:r>
      <w:r w:rsidRPr="008C174B">
        <w:rPr>
          <w:lang w:val="en-US"/>
        </w:rPr>
        <w:t xml:space="preserve">cost the chaos in </w:t>
      </w:r>
      <w:proofErr w:type="gramStart"/>
      <w:r w:rsidRPr="008C174B">
        <w:rPr>
          <w:lang w:val="en-US"/>
        </w:rPr>
        <w:t>Iraq which</w:t>
      </w:r>
      <w:proofErr w:type="gramEnd"/>
      <w:r w:rsidRPr="008C174B">
        <w:rPr>
          <w:lang w:val="en-US"/>
        </w:rPr>
        <w:t xml:space="preserve"> of course would be disastrous for the whole region. </w:t>
      </w:r>
    </w:p>
    <w:p w:rsidR="005C33E6" w:rsidRPr="008C174B" w:rsidRDefault="00F95380">
      <w:pPr>
        <w:spacing w:after="247"/>
        <w:ind w:left="-5" w:right="5"/>
        <w:rPr>
          <w:lang w:val="en-US"/>
        </w:rPr>
      </w:pPr>
      <w:r w:rsidRPr="008C174B">
        <w:rPr>
          <w:b/>
          <w:lang w:val="en-US"/>
        </w:rPr>
        <w:t>Amanpour:</w:t>
      </w:r>
      <w:r w:rsidRPr="008C174B">
        <w:rPr>
          <w:lang w:val="en-US"/>
        </w:rPr>
        <w:t xml:space="preserve"> Iran. France, Britain and Germany have taken the lead in trying to make sure Iran does not get its hands on nuclear weapons. </w:t>
      </w:r>
      <w:proofErr w:type="gramStart"/>
      <w:r w:rsidRPr="008C174B">
        <w:rPr>
          <w:lang w:val="en-US"/>
        </w:rPr>
        <w:t>And</w:t>
      </w:r>
      <w:proofErr w:type="gramEnd"/>
      <w:r w:rsidRPr="008C174B">
        <w:rPr>
          <w:lang w:val="en-US"/>
        </w:rPr>
        <w:t xml:space="preserve"> they have also been very clear in n</w:t>
      </w:r>
      <w:r w:rsidRPr="008C174B">
        <w:rPr>
          <w:lang w:val="en-US"/>
        </w:rPr>
        <w:t xml:space="preserve">ot wanting Iran in engaging in the uranium enrichment cycle, those talks broke off, there is a new Iranian president, there is word that the EU3 is ready to start negotiations again, is that true? </w:t>
      </w:r>
    </w:p>
    <w:p w:rsidR="005C33E6" w:rsidRPr="008C174B" w:rsidRDefault="00F95380">
      <w:pPr>
        <w:spacing w:after="247"/>
        <w:ind w:left="-5" w:right="5"/>
        <w:rPr>
          <w:lang w:val="en-US"/>
        </w:rPr>
      </w:pPr>
      <w:r w:rsidRPr="008C174B">
        <w:rPr>
          <w:b/>
          <w:lang w:val="en-US"/>
        </w:rPr>
        <w:t>De Villepin:</w:t>
      </w:r>
      <w:r w:rsidRPr="008C174B">
        <w:rPr>
          <w:lang w:val="en-US"/>
        </w:rPr>
        <w:t xml:space="preserve"> </w:t>
      </w:r>
      <w:r w:rsidRPr="008C174B">
        <w:rPr>
          <w:lang w:val="en-US"/>
        </w:rPr>
        <w:t xml:space="preserve">No. We have made an offer. </w:t>
      </w:r>
      <w:proofErr w:type="gramStart"/>
      <w:r w:rsidRPr="008C174B">
        <w:rPr>
          <w:lang w:val="en-US"/>
        </w:rPr>
        <w:t>And</w:t>
      </w:r>
      <w:proofErr w:type="gramEnd"/>
      <w:r w:rsidRPr="008C174B">
        <w:rPr>
          <w:lang w:val="en-US"/>
        </w:rPr>
        <w:t xml:space="preserve"> Iran has decided to resume the enrichment of uranium, the conversion of uranium, and I think it is very important now today to put pressure on Iran to make sure that they accept this offer, if they don't accept... then we wil</w:t>
      </w:r>
      <w:r w:rsidRPr="008C174B">
        <w:rPr>
          <w:lang w:val="en-US"/>
        </w:rPr>
        <w:t xml:space="preserve">l have to go then to the Security Council. </w:t>
      </w:r>
    </w:p>
    <w:p w:rsidR="005C33E6" w:rsidRPr="008C174B" w:rsidRDefault="00F95380">
      <w:pPr>
        <w:spacing w:after="246"/>
        <w:ind w:left="-5" w:right="5"/>
        <w:rPr>
          <w:lang w:val="en-US"/>
        </w:rPr>
      </w:pPr>
      <w:r w:rsidRPr="008C174B">
        <w:rPr>
          <w:b/>
          <w:lang w:val="en-US"/>
        </w:rPr>
        <w:t>Amanpour:</w:t>
      </w:r>
      <w:r w:rsidRPr="008C174B">
        <w:rPr>
          <w:lang w:val="en-US"/>
        </w:rPr>
        <w:t xml:space="preserve"> Do you believe that the new presidency sees it that </w:t>
      </w:r>
      <w:proofErr w:type="gramStart"/>
      <w:r w:rsidRPr="008C174B">
        <w:rPr>
          <w:lang w:val="en-US"/>
        </w:rPr>
        <w:t>was,</w:t>
      </w:r>
      <w:proofErr w:type="gramEnd"/>
      <w:r w:rsidRPr="008C174B">
        <w:rPr>
          <w:lang w:val="en-US"/>
        </w:rPr>
        <w:t xml:space="preserve"> since they have restarted and said that they won't stop? </w:t>
      </w:r>
    </w:p>
    <w:p w:rsidR="005C33E6" w:rsidRPr="008C174B" w:rsidRDefault="00F95380">
      <w:pPr>
        <w:spacing w:line="259" w:lineRule="auto"/>
        <w:ind w:left="-5" w:right="5"/>
        <w:rPr>
          <w:lang w:val="en-US"/>
        </w:rPr>
      </w:pPr>
      <w:r w:rsidRPr="008C174B">
        <w:rPr>
          <w:b/>
          <w:lang w:val="en-US"/>
        </w:rPr>
        <w:t>De Villepin:</w:t>
      </w:r>
      <w:r w:rsidRPr="008C174B">
        <w:rPr>
          <w:lang w:val="en-US"/>
        </w:rPr>
        <w:t xml:space="preserve"> As always, in any negotiations, it is difficult to make any prediction, bu</w:t>
      </w:r>
      <w:r w:rsidRPr="008C174B">
        <w:rPr>
          <w:lang w:val="en-US"/>
        </w:rPr>
        <w:t xml:space="preserve">t </w:t>
      </w:r>
    </w:p>
    <w:p w:rsidR="005C33E6" w:rsidRPr="008C174B" w:rsidRDefault="00F95380">
      <w:pPr>
        <w:spacing w:after="285"/>
        <w:ind w:left="-5" w:right="5"/>
        <w:rPr>
          <w:lang w:val="en-US"/>
        </w:rPr>
      </w:pPr>
      <w:r w:rsidRPr="008C174B">
        <w:rPr>
          <w:lang w:val="en-US"/>
        </w:rPr>
        <w:t xml:space="preserve">I think that there is a deal possible, there is an offer that </w:t>
      </w:r>
      <w:proofErr w:type="gramStart"/>
      <w:r w:rsidRPr="008C174B">
        <w:rPr>
          <w:lang w:val="en-US"/>
        </w:rPr>
        <w:t>has been made</w:t>
      </w:r>
      <w:proofErr w:type="gramEnd"/>
      <w:r w:rsidRPr="008C174B">
        <w:rPr>
          <w:lang w:val="en-US"/>
        </w:rPr>
        <w:t xml:space="preserve"> by the Europeans and I think it is in the interests of the international community, in the interests of Iran, to accept these proposals. </w:t>
      </w:r>
    </w:p>
    <w:p w:rsidR="005C33E6" w:rsidRDefault="00F95380">
      <w:pPr>
        <w:spacing w:after="2"/>
        <w:ind w:left="-5" w:right="5"/>
      </w:pPr>
      <w:proofErr w:type="gramStart"/>
      <w:r w:rsidRPr="008C174B">
        <w:rPr>
          <w:lang w:val="en-US"/>
        </w:rPr>
        <w:lastRenderedPageBreak/>
        <w:t>[Amanpour</w:t>
      </w:r>
      <w:r w:rsidRPr="008C174B">
        <w:rPr>
          <w:b/>
          <w:lang w:val="en-US"/>
        </w:rPr>
        <w:t xml:space="preserve">: </w:t>
      </w:r>
      <w:r w:rsidRPr="008C174B">
        <w:rPr>
          <w:lang w:val="en-US"/>
        </w:rPr>
        <w:t>ˈfɜːstli</w:t>
      </w:r>
      <w:r w:rsidRPr="008C174B">
        <w:rPr>
          <w:b/>
          <w:lang w:val="en-US"/>
        </w:rPr>
        <w:t xml:space="preserve">, </w:t>
      </w:r>
      <w:r>
        <w:t>θ</w:t>
      </w:r>
      <w:r w:rsidRPr="008C174B">
        <w:rPr>
          <w:lang w:val="en-US"/>
        </w:rPr>
        <w:t>æŋk juː ˈvɛri mʌʧ</w:t>
      </w:r>
      <w:r w:rsidRPr="008C174B">
        <w:rPr>
          <w:lang w:val="en-US"/>
        </w:rPr>
        <w:t xml:space="preserve"> fɔː ˈʤɔɪnɪŋ</w:t>
      </w:r>
      <w:hyperlink r:id="rId58">
        <w:r w:rsidRPr="008C174B">
          <w:rPr>
            <w:lang w:val="en-US"/>
          </w:rPr>
          <w:t xml:space="preserve"> </w:t>
        </w:r>
      </w:hyperlink>
      <w:hyperlink r:id="rId59">
        <w:r w:rsidRPr="008C174B">
          <w:rPr>
            <w:u w:val="single" w:color="000000"/>
            <w:lang w:val="en-US"/>
          </w:rPr>
          <w:t>ʌs</w:t>
        </w:r>
      </w:hyperlink>
      <w:hyperlink r:id="rId60">
        <w:r w:rsidRPr="008C174B">
          <w:rPr>
            <w:lang w:val="en-US"/>
          </w:rPr>
          <w:t xml:space="preserve"> </w:t>
        </w:r>
      </w:hyperlink>
      <w:r w:rsidRPr="008C174B">
        <w:rPr>
          <w:lang w:val="en-US"/>
        </w:rPr>
        <w:t>Mr</w:t>
      </w:r>
      <w:r w:rsidRPr="008C174B">
        <w:rPr>
          <w:b/>
          <w:lang w:val="en-US"/>
        </w:rPr>
        <w:t xml:space="preserve">. </w:t>
      </w:r>
      <w:r w:rsidRPr="008C174B">
        <w:rPr>
          <w:lang w:val="en-US"/>
        </w:rPr>
        <w:t>praɪm ˈmɪnɪstə</w:t>
      </w:r>
      <w:r w:rsidRPr="008C174B">
        <w:rPr>
          <w:b/>
          <w:lang w:val="en-US"/>
        </w:rPr>
        <w:t xml:space="preserve">, </w:t>
      </w:r>
      <w:r w:rsidRPr="008C174B">
        <w:rPr>
          <w:lang w:val="en-US"/>
        </w:rPr>
        <w:t>wʊd juː ək ˈsɛpt ðæt ˈfrɑːns hæz ə ˈvɛri ˈsɪərɪəs ˈsəʊʃ</w:t>
      </w:r>
      <w:r w:rsidRPr="008C174B">
        <w:rPr>
          <w:lang w:val="en-US"/>
        </w:rPr>
        <w:t>əlmæˈleɪz</w:t>
      </w:r>
      <w:r w:rsidRPr="008C174B">
        <w:rPr>
          <w:b/>
          <w:lang w:val="en-US"/>
        </w:rPr>
        <w:t xml:space="preserve">, </w:t>
      </w:r>
      <w:r w:rsidRPr="008C174B">
        <w:rPr>
          <w:lang w:val="en-US"/>
        </w:rPr>
        <w:t>ə ˈvɛri ˈsɪərɪəs ˈsəʊʃəl ˈprɒbləm ðæt rɪˈkwaɪəz drəˈmætɪk səˈluːʃənz</w:t>
      </w:r>
      <w:r w:rsidRPr="008C174B">
        <w:rPr>
          <w:b/>
          <w:lang w:val="en-US"/>
        </w:rPr>
        <w:t xml:space="preserve">, </w:t>
      </w:r>
      <w:r w:rsidRPr="008C174B">
        <w:rPr>
          <w:lang w:val="en-US"/>
        </w:rPr>
        <w:t>ˈækʃ(ə)nz</w:t>
      </w:r>
      <w:r w:rsidRPr="008C174B">
        <w:rPr>
          <w:b/>
          <w:lang w:val="en-US"/>
        </w:rPr>
        <w:t xml:space="preserve">? </w:t>
      </w:r>
      <w:hyperlink r:id="rId61">
        <w:r w:rsidRPr="008C174B">
          <w:rPr>
            <w:lang w:val="en-US"/>
          </w:rPr>
          <w:t xml:space="preserve"> </w:t>
        </w:r>
      </w:hyperlink>
      <w:hyperlink r:id="rId62">
        <w:r>
          <w:rPr>
            <w:u w:val="single" w:color="000000"/>
          </w:rPr>
          <w:t>diː</w:t>
        </w:r>
      </w:hyperlink>
      <w:hyperlink r:id="rId63">
        <w:r>
          <w:t xml:space="preserve"> </w:t>
        </w:r>
      </w:hyperlink>
      <w:r>
        <w:t>Villepin</w:t>
      </w:r>
      <w:r>
        <w:rPr>
          <w:b/>
        </w:rPr>
        <w:t xml:space="preserve">: </w:t>
      </w:r>
      <w:r>
        <w:t>jɛs</w:t>
      </w:r>
      <w:r>
        <w:rPr>
          <w:b/>
        </w:rPr>
        <w:t xml:space="preserve">, </w:t>
      </w:r>
      <w:r>
        <w:t>ɪnˈdiːd</w:t>
      </w:r>
      <w:r>
        <w:rPr>
          <w:b/>
        </w:rPr>
        <w:t xml:space="preserve">. </w:t>
      </w:r>
      <w:r>
        <w:t>ɪmˈpɔːtənt æ nd sɪˈvɪə ˈsəʊʃəl ʌnˈrɛst</w:t>
      </w:r>
      <w:r>
        <w:rPr>
          <w:b/>
        </w:rPr>
        <w:t xml:space="preserve">; </w:t>
      </w:r>
      <w:r>
        <w:t>wiː hæv hæd mɔː ðæn</w:t>
      </w:r>
      <w:r>
        <w:rPr>
          <w:b/>
        </w:rPr>
        <w:t xml:space="preserve"> 9,000 </w:t>
      </w:r>
      <w:r>
        <w:t>kɑːz ðæt wɜː bɜːnd</w:t>
      </w:r>
      <w:r>
        <w:rPr>
          <w:b/>
        </w:rPr>
        <w:t xml:space="preserve">. </w:t>
      </w:r>
      <w:r>
        <w:t>wiː hædəˈp rɒksɪmɪtli</w:t>
      </w:r>
      <w:r>
        <w:rPr>
          <w:b/>
        </w:rPr>
        <w:t xml:space="preserve"> 130 </w:t>
      </w:r>
      <w:r>
        <w:t>pəˈliːsmən ðæt wɜːr ˈɪnʤəd ænd əˈprɒksɪmɪtli</w:t>
      </w:r>
      <w:r>
        <w:rPr>
          <w:b/>
        </w:rPr>
        <w:t xml:space="preserve"> 100 </w:t>
      </w:r>
      <w:r>
        <w:t>ɒv ˈpʌblɪk ˈbɪldɪŋz ðæt wɜː ˈdæmɪʤd ˈdjʊərɪŋ ðɪsˈpɪərɪəd</w:t>
      </w:r>
      <w:r>
        <w:rPr>
          <w:b/>
        </w:rPr>
        <w:t xml:space="preserve">, </w:t>
      </w:r>
      <w:r>
        <w:t>ˈdjʊərɪ</w:t>
      </w:r>
      <w:r>
        <w:t>ŋ ðiːz tuː wiːks ɒv ʌnˈrɛst</w:t>
      </w:r>
      <w:r>
        <w:rPr>
          <w:b/>
        </w:rPr>
        <w:t>.</w:t>
      </w:r>
      <w:proofErr w:type="gramEnd"/>
      <w:r>
        <w:rPr>
          <w:b/>
        </w:rPr>
        <w:t xml:space="preserve"> </w:t>
      </w:r>
      <w:r>
        <w:t xml:space="preserve"> Amanpour</w:t>
      </w:r>
      <w:r>
        <w:rPr>
          <w:b/>
        </w:rPr>
        <w:t xml:space="preserve">: </w:t>
      </w:r>
      <w:r>
        <w:t>juː nəʊ</w:t>
      </w:r>
      <w:r>
        <w:rPr>
          <w:b/>
        </w:rPr>
        <w:t xml:space="preserve">, </w:t>
      </w:r>
      <w:r>
        <w:t>ˈmɛni ˈpiːpl</w:t>
      </w:r>
      <w:r>
        <w:rPr>
          <w:b/>
        </w:rPr>
        <w:t xml:space="preserve">, </w:t>
      </w:r>
      <w:r>
        <w:t>ˈɑːftə ˈhʌrɪkən Katrina strʌk ðə jʊˈnaɪtɪd steɪts sɛd</w:t>
      </w:r>
      <w:r>
        <w:rPr>
          <w:b/>
        </w:rPr>
        <w:t xml:space="preserve">, </w:t>
      </w:r>
      <w:r>
        <w:t>ðæt ɪt ɪksˈpəʊzd ðə ˈpɒvəti ænd ˈreɪsɪzm ðætɪgˈzɪst ɪn ðə jʊˈnaɪtɪd steɪts</w:t>
      </w:r>
      <w:r>
        <w:rPr>
          <w:b/>
        </w:rPr>
        <w:t xml:space="preserve">. </w:t>
      </w:r>
      <w:r>
        <w:t>ˈmɛni ˈpiːpl ɪ n ˈfrɑːns sɛd ðæt</w:t>
      </w:r>
      <w:r>
        <w:rPr>
          <w:b/>
        </w:rPr>
        <w:t xml:space="preserve"> ... </w:t>
      </w:r>
      <w:r>
        <w:t>əˈraʊnd ðə wɜːld sɛd ɪt</w:t>
      </w:r>
      <w:r>
        <w:rPr>
          <w:b/>
        </w:rPr>
        <w:t xml:space="preserve">. </w:t>
      </w:r>
      <w:r>
        <w:t>ˈmɛni ˈpiːpl ˈɔːlsəʊ sɛd ðæt ðə ˈraɪəts ɪn ð əˈgɛtəʊz ɪf juː laɪk</w:t>
      </w:r>
      <w:r>
        <w:rPr>
          <w:b/>
        </w:rPr>
        <w:t xml:space="preserve">... </w:t>
      </w:r>
      <w:r>
        <w:t>ɪn ðə ˈsʌbɜːbz</w:t>
      </w:r>
      <w:r>
        <w:rPr>
          <w:b/>
        </w:rPr>
        <w:t xml:space="preserve"> ... </w:t>
      </w:r>
      <w:hyperlink r:id="rId64">
        <w:r>
          <w:t xml:space="preserve"> </w:t>
        </w:r>
      </w:hyperlink>
      <w:hyperlink r:id="rId65">
        <w:r>
          <w:rPr>
            <w:u w:val="single" w:color="000000"/>
          </w:rPr>
          <w:t>diː</w:t>
        </w:r>
      </w:hyperlink>
      <w:hyperlink r:id="rId66">
        <w:r>
          <w:t xml:space="preserve"> </w:t>
        </w:r>
      </w:hyperlink>
      <w:r>
        <w:t>Villepin</w:t>
      </w:r>
      <w:r>
        <w:rPr>
          <w:b/>
        </w:rPr>
        <w:t xml:space="preserve">: </w:t>
      </w:r>
      <w:r>
        <w:t>aɪ æm nɒt ʃʊə juː kæn kɔːl ðɛm ˈra ɪəts</w:t>
      </w:r>
      <w:r>
        <w:rPr>
          <w:b/>
        </w:rPr>
        <w:t xml:space="preserve">. </w:t>
      </w:r>
      <w:r>
        <w:t>Amanpour</w:t>
      </w:r>
      <w:r>
        <w:rPr>
          <w:b/>
        </w:rPr>
        <w:t xml:space="preserve">: </w:t>
      </w:r>
      <w:r>
        <w:t>wɪʧ ɪz drəˈmætɪk</w:t>
      </w:r>
      <w:r>
        <w:rPr>
          <w:b/>
        </w:rPr>
        <w:t xml:space="preserve"> ... </w:t>
      </w:r>
      <w:hyperlink r:id="rId67">
        <w:r>
          <w:rPr>
            <w:u w:val="single" w:color="000000"/>
          </w:rPr>
          <w:t>diː</w:t>
        </w:r>
      </w:hyperlink>
      <w:hyperlink r:id="rId68">
        <w:r>
          <w:t xml:space="preserve"> </w:t>
        </w:r>
      </w:hyperlink>
      <w:r>
        <w:t>Villepin</w:t>
      </w:r>
      <w:r>
        <w:rPr>
          <w:b/>
        </w:rPr>
        <w:t xml:space="preserve">: </w:t>
      </w:r>
      <w:r>
        <w:t>jɛs</w:t>
      </w:r>
      <w:r>
        <w:rPr>
          <w:b/>
        </w:rPr>
        <w:t xml:space="preserve">, </w:t>
      </w:r>
      <w:r>
        <w:t>ɒv kɔːs</w:t>
      </w:r>
      <w:r>
        <w:rPr>
          <w:b/>
        </w:rPr>
        <w:t xml:space="preserve">. </w:t>
      </w:r>
      <w:r>
        <w:t xml:space="preserve"> Amanpour</w:t>
      </w:r>
      <w:r>
        <w:rPr>
          <w:b/>
        </w:rPr>
        <w:t xml:space="preserve">: </w:t>
      </w:r>
      <w:r>
        <w:t>ɪz ðæt laɪk ˈpɒzətɪv dɪ</w:t>
      </w:r>
      <w:r>
        <w:t>sˌkrɪmɪˈneɪʃən</w:t>
      </w:r>
      <w:r>
        <w:rPr>
          <w:b/>
        </w:rPr>
        <w:t xml:space="preserve">? </w:t>
      </w:r>
      <w:r>
        <w:t>ɪz ðæt əˈfɜːmətɪv ˈækʃ(ə)n</w:t>
      </w:r>
      <w:r>
        <w:rPr>
          <w:b/>
        </w:rPr>
        <w:t xml:space="preserve">? </w:t>
      </w:r>
      <w:r>
        <w:t xml:space="preserve"> </w:t>
      </w:r>
      <w:hyperlink r:id="rId69">
        <w:r>
          <w:rPr>
            <w:u w:val="single" w:color="000000"/>
          </w:rPr>
          <w:t>diː</w:t>
        </w:r>
      </w:hyperlink>
      <w:hyperlink r:id="rId70">
        <w:r>
          <w:t xml:space="preserve"> </w:t>
        </w:r>
      </w:hyperlink>
      <w:r>
        <w:t>Villepin</w:t>
      </w:r>
      <w:r>
        <w:rPr>
          <w:b/>
        </w:rPr>
        <w:t xml:space="preserve">: </w:t>
      </w:r>
      <w:r>
        <w:t>nəʊ</w:t>
      </w:r>
      <w:r>
        <w:rPr>
          <w:b/>
        </w:rPr>
        <w:t xml:space="preserve">, </w:t>
      </w:r>
      <w:r>
        <w:t>ðeər ɪz ə ˈdɪfrəns bɪˈtwiːn</w:t>
      </w:r>
      <w:r>
        <w:rPr>
          <w:b/>
        </w:rPr>
        <w:t xml:space="preserve">... </w:t>
      </w:r>
      <w:r>
        <w:t>wɒt wiː stænd fɔːr ɪn ˈaʊə rɪˈpʌblɪk</w:t>
      </w:r>
      <w:r>
        <w:rPr>
          <w:b/>
        </w:rPr>
        <w:t xml:space="preserve">, </w:t>
      </w:r>
      <w:r>
        <w:t>wɪʧ  ɪz</w:t>
      </w:r>
      <w:r>
        <w:rPr>
          <w:b/>
        </w:rPr>
        <w:t xml:space="preserve">: </w:t>
      </w:r>
      <w:r>
        <w:t>ˈiːk</w:t>
      </w:r>
      <w:r>
        <w:t>wəl ˈʧɑːnsɪz ænd əˈfɜːmətɪv ˈækʃ(ə)n</w:t>
      </w:r>
      <w:r>
        <w:rPr>
          <w:b/>
        </w:rPr>
        <w:t xml:space="preserve">. </w:t>
      </w:r>
    </w:p>
    <w:p w:rsidR="005C33E6" w:rsidRDefault="00F95380">
      <w:pPr>
        <w:spacing w:after="5"/>
        <w:ind w:left="-5" w:right="5"/>
      </w:pPr>
      <w:proofErr w:type="gramStart"/>
      <w:r>
        <w:rPr>
          <w:b/>
        </w:rPr>
        <w:t xml:space="preserve">( </w:t>
      </w:r>
      <w:r>
        <w:t>əˈfɜːmətɪv</w:t>
      </w:r>
      <w:proofErr w:type="gramEnd"/>
      <w:r>
        <w:t xml:space="preserve"> ˈækʃ(ə)n ɪz ˈmeɪnli eɪmd ɪn ˈteɪkɪŋ ˈɪntuː əˈkaʊnt ðə reɪs ænd ðə rɪˈlɪʤən</w:t>
      </w:r>
      <w:r>
        <w:rPr>
          <w:b/>
        </w:rPr>
        <w:t xml:space="preserve">. </w:t>
      </w:r>
      <w:r>
        <w:t>ɪn ˈaʊə rɪˈpʌblɪk</w:t>
      </w:r>
      <w:r>
        <w:rPr>
          <w:b/>
        </w:rPr>
        <w:t xml:space="preserve">: </w:t>
      </w:r>
      <w:r>
        <w:t>ˈɛvrɪbɒdi ɪz ˈiːkwəl ændwiː dəʊnt wɒnt tuː teɪk ˈɪntuː əˈkaʊnt ðə ˈkʌ lər ɒv ðə skɪn ɔː ðə rɪˈlɪʤən</w:t>
      </w:r>
      <w:r>
        <w:rPr>
          <w:b/>
        </w:rPr>
        <w:t xml:space="preserve">. </w:t>
      </w:r>
      <w:r>
        <w:t xml:space="preserve"> Amanpou</w:t>
      </w:r>
      <w:r>
        <w:t>r</w:t>
      </w:r>
      <w:r>
        <w:rPr>
          <w:b/>
        </w:rPr>
        <w:t xml:space="preserve">: </w:t>
      </w:r>
      <w:r>
        <w:t>ˈfrɑːns</w:t>
      </w:r>
      <w:r>
        <w:rPr>
          <w:b/>
        </w:rPr>
        <w:t xml:space="preserve">, </w:t>
      </w:r>
      <w:r>
        <w:t>ænd juː jɔːˈsɛlf wɛn juː wɜː ˈfɒrɪn ˈ mɪnɪstə</w:t>
      </w:r>
      <w:r>
        <w:rPr>
          <w:b/>
        </w:rPr>
        <w:t xml:space="preserve">, </w:t>
      </w:r>
      <w:r>
        <w:t>wɒz ˈvɛri ˈvəʊkəl əˈbaʊt ði ɪˈrɑːk wɔː</w:t>
      </w:r>
      <w:r>
        <w:rPr>
          <w:b/>
        </w:rPr>
        <w:t xml:space="preserve">. </w:t>
      </w:r>
      <w:r>
        <w:t>juː ˈɒbvɪəsli dɪd nɒt səˈpɔːt ɪtænd juː r eɪzd ˈmɛni ɒv ði ˈɪʃuːz ðæt ɑː ˈkʌrəntli ʌnˈfəʊldɪŋ ðeə raɪt naʊ</w:t>
      </w:r>
      <w:r>
        <w:rPr>
          <w:b/>
        </w:rPr>
        <w:t xml:space="preserve">. </w:t>
      </w:r>
      <w:r>
        <w:t>wɒt</w:t>
      </w:r>
      <w:hyperlink r:id="rId71">
        <w:r>
          <w:t xml:space="preserve"> </w:t>
        </w:r>
      </w:hyperlink>
      <w:hyperlink r:id="rId72">
        <w:r>
          <w:rPr>
            <w:u w:val="single" w:color="000000"/>
          </w:rPr>
          <w:t>duː</w:t>
        </w:r>
      </w:hyperlink>
      <w:hyperlink r:id="rId73">
        <w:r>
          <w:t xml:space="preserve"> </w:t>
        </w:r>
      </w:hyperlink>
      <w:r>
        <w:t>juː θɪŋk</w:t>
      </w:r>
      <w:r>
        <w:rPr>
          <w:b/>
        </w:rPr>
        <w:t>?</w:t>
      </w:r>
      <w:hyperlink r:id="rId74">
        <w:r>
          <w:rPr>
            <w:b/>
          </w:rPr>
          <w:t xml:space="preserve"> </w:t>
        </w:r>
      </w:hyperlink>
      <w:hyperlink r:id="rId75">
        <w:r>
          <w:rPr>
            <w:u w:val="single" w:color="000000"/>
          </w:rPr>
          <w:t>duː</w:t>
        </w:r>
      </w:hyperlink>
      <w:hyperlink r:id="rId76">
        <w:r>
          <w:t xml:space="preserve"> </w:t>
        </w:r>
      </w:hyperlink>
      <w:r>
        <w:t>j uː fiːl ˈvɪndɪkeɪtɪd wɛn juː lʊk æt wɒtɪˈrɑːk ɪz ˈgəʊɪŋ θruː raɪt naʊ</w:t>
      </w:r>
      <w:r>
        <w:rPr>
          <w:b/>
        </w:rPr>
        <w:t xml:space="preserve">? </w:t>
      </w:r>
      <w:r>
        <w:t xml:space="preserve"> </w:t>
      </w:r>
    </w:p>
    <w:p w:rsidR="005C33E6" w:rsidRDefault="00F95380">
      <w:pPr>
        <w:spacing w:after="6"/>
        <w:ind w:left="-5" w:right="5"/>
      </w:pPr>
      <w:hyperlink r:id="rId77">
        <w:r>
          <w:rPr>
            <w:u w:val="single" w:color="000000"/>
          </w:rPr>
          <w:t>diː</w:t>
        </w:r>
      </w:hyperlink>
      <w:hyperlink r:id="rId78">
        <w:r>
          <w:t xml:space="preserve"> </w:t>
        </w:r>
      </w:hyperlink>
      <w:r>
        <w:t>Villepin</w:t>
      </w:r>
      <w:r>
        <w:rPr>
          <w:b/>
        </w:rPr>
        <w:t xml:space="preserve">: </w:t>
      </w:r>
      <w:r>
        <w:t>nəʊ</w:t>
      </w:r>
      <w:r>
        <w:rPr>
          <w:b/>
        </w:rPr>
        <w:t xml:space="preserve">, </w:t>
      </w:r>
      <w:r>
        <w:t>aɪ θɪŋk ɪt ɪz ɒv kɔːs ə ˈvɛri ˈdɪfɪkəlt ˌsɪtjʊˈeɪʃən</w:t>
      </w:r>
      <w:r>
        <w:rPr>
          <w:b/>
        </w:rPr>
        <w:t xml:space="preserve">; </w:t>
      </w:r>
      <w:r>
        <w:t>wiː hæv gɒn ə lɒŋ weɪ tuː bɪˈgɪn tuː ɪsˈtæblɪʃ dɪˈmɒkrəsi ɪnɪˈrɑːk</w:t>
      </w:r>
      <w:r>
        <w:rPr>
          <w:b/>
        </w:rPr>
        <w:t xml:space="preserve">, </w:t>
      </w:r>
      <w:r>
        <w:t>bʌt stɪl ðeər ɪz ə lɒŋ weɪ tuː gəʊ</w:t>
      </w:r>
      <w:r>
        <w:rPr>
          <w:b/>
        </w:rPr>
        <w:t xml:space="preserve">. </w:t>
      </w:r>
      <w:r>
        <w:t>ænd a ɪ θɪŋk ði ˈɛfət ʃʊd biː ɪmˈpɔːtənt ɪn tɜːmz ɒv ɪnˈkluːdɪŋ ɔːl ðə pəˈlɪtɪkəl ˈfɔːsɪz</w:t>
      </w:r>
      <w:r>
        <w:rPr>
          <w:b/>
        </w:rPr>
        <w:t xml:space="preserve">. </w:t>
      </w:r>
      <w:r>
        <w:t>ˈɑːft</w:t>
      </w:r>
      <w:r>
        <w:t>ə ð əˌrɛfəˈrɛndəm ɒn ðə ˌkɒnstɪˈtjuːʃən</w:t>
      </w:r>
      <w:r>
        <w:rPr>
          <w:b/>
        </w:rPr>
        <w:t xml:space="preserve">, </w:t>
      </w:r>
      <w:r>
        <w:t>wiː ɑː ˈgəʊɪŋ tuː hæv ˈʤɛnərəl ɪˈlɛkʃənz ɪn ɪˈrɑːk ɒn ðiː</w:t>
      </w:r>
      <w:r>
        <w:rPr>
          <w:b/>
        </w:rPr>
        <w:t xml:space="preserve"> 15</w:t>
      </w:r>
      <w:r>
        <w:t>th ɒv dɪˈsɛmbə</w:t>
      </w:r>
      <w:r>
        <w:rPr>
          <w:b/>
        </w:rPr>
        <w:t xml:space="preserve">, </w:t>
      </w:r>
      <w:r>
        <w:t>ænd aɪ θɪŋk ɪt ɪz əˈvɛri ɪmˈpɔːtənt ˈməʊmənt ɪn ˈɔːdə tuː traɪ t uː pʊt təˈgɛðər ɔːl ðə pəˈlɪtɪkəl ænd ˈsəʊʃəl ˈfɔːsɪz ɒv ðə ˈkʌntri</w:t>
      </w:r>
      <w:r>
        <w:rPr>
          <w:b/>
        </w:rPr>
        <w:t xml:space="preserve">. </w:t>
      </w:r>
      <w:r>
        <w:t>wiː n</w:t>
      </w:r>
      <w:r>
        <w:t>əʊ ðæt ðeər ɑː t uːrɪsks ɪn ɪˈrɑːk stɪl təˈdeɪ</w:t>
      </w:r>
      <w:r>
        <w:rPr>
          <w:b/>
        </w:rPr>
        <w:t xml:space="preserve">. </w:t>
      </w:r>
      <w:r>
        <w:t>wʌn ɪz ðə dɪˈvɪʒən ɒv ɪˈrɑːk wɪʧ ɪz ɒv kɔːs ə ˈnaɪtmeə fɔː ð ə ˈriːʤən</w:t>
      </w:r>
      <w:r>
        <w:rPr>
          <w:b/>
        </w:rPr>
        <w:t xml:space="preserve">. </w:t>
      </w:r>
      <w:r>
        <w:t>ænd ðə ˈsɛkənd wʌn ɪz ə ˈgrəʊɪŋrəʊl ɒv ˈtɛrərɪzm</w:t>
      </w:r>
      <w:r>
        <w:rPr>
          <w:b/>
        </w:rPr>
        <w:t xml:space="preserve">. </w:t>
      </w:r>
      <w:r>
        <w:t xml:space="preserve">səʊ aɪ θɪŋk ɪt ɪz ˈvɛri ɪmˈ </w:t>
      </w:r>
      <w:r>
        <w:lastRenderedPageBreak/>
        <w:t>pɔːtənt fɔː ði ˌɪntə(ː)ˈnæʃənl kəˈmjuːnɪti tuː traɪ tuː pʊ</w:t>
      </w:r>
      <w:r>
        <w:t>t ɔːl ðiːz ˈfɔːsɪz təˈgɛðə tuː sɒlv ðəˈmætər ænd aɪ θɪŋk wiː ʃʊd səˈpɔːt ði ɪˈnɪʃɪətɪv ɒv ði ˈærəb liːg</w:t>
      </w:r>
      <w:r>
        <w:rPr>
          <w:b/>
        </w:rPr>
        <w:t xml:space="preserve">: </w:t>
      </w:r>
      <w:r>
        <w:t>traɪ tuː səˈpɔːt ə ˈbɛ tə regroupement</w:t>
      </w:r>
      <w:r>
        <w:rPr>
          <w:b/>
        </w:rPr>
        <w:t xml:space="preserve">, </w:t>
      </w:r>
      <w:r>
        <w:t>ˌkəʊəˈlɪʃən ɒv ðə ˈdɪfrəntpəˈlɪtɪkəl ˈfɔːsɪz</w:t>
      </w:r>
      <w:r>
        <w:rPr>
          <w:b/>
        </w:rPr>
        <w:t xml:space="preserve">, </w:t>
      </w:r>
      <w:r>
        <w:t>ænd ˈɔːlsəʊ meɪk ʃʊə ðæt  ɔːl ðə ˈkʌntriz ɒv ðə ˈriːʤən wɜːk təˈg</w:t>
      </w:r>
      <w:r>
        <w:t>ɛðər ɪn ˈɔːdə tuː gəʊ ˈfɔːwəd</w:t>
      </w:r>
      <w:r>
        <w:rPr>
          <w:b/>
        </w:rPr>
        <w:t xml:space="preserve">. </w:t>
      </w:r>
      <w:r>
        <w:t xml:space="preserve"> </w:t>
      </w:r>
    </w:p>
    <w:p w:rsidR="005C33E6" w:rsidRDefault="00F95380">
      <w:pPr>
        <w:spacing w:after="6"/>
        <w:ind w:left="-5" w:right="5"/>
      </w:pPr>
      <w:r>
        <w:t>Amanpour</w:t>
      </w:r>
      <w:r>
        <w:rPr>
          <w:b/>
        </w:rPr>
        <w:t>:</w:t>
      </w:r>
      <w:hyperlink r:id="rId79">
        <w:r>
          <w:rPr>
            <w:b/>
          </w:rPr>
          <w:t xml:space="preserve"> </w:t>
        </w:r>
      </w:hyperlink>
      <w:hyperlink r:id="rId80">
        <w:r>
          <w:rPr>
            <w:u w:val="single" w:color="000000"/>
          </w:rPr>
          <w:t>duː</w:t>
        </w:r>
      </w:hyperlink>
      <w:hyperlink r:id="rId81">
        <w:r>
          <w:t xml:space="preserve"> </w:t>
        </w:r>
      </w:hyperlink>
      <w:r>
        <w:t>juː bɪˈliːv ðə jʊˈnaɪtɪd steɪts ʃʊd sɛt ə ˈt</w:t>
      </w:r>
      <w:r>
        <w:t>aɪmˌteɪb(ə)l fɔː ðə wɪðˈdrɔːəl ɒ v ɪts truːps</w:t>
      </w:r>
      <w:r>
        <w:rPr>
          <w:b/>
        </w:rPr>
        <w:t>?</w:t>
      </w:r>
      <w:hyperlink r:id="rId82">
        <w:r>
          <w:rPr>
            <w:b/>
          </w:rPr>
          <w:t xml:space="preserve"> </w:t>
        </w:r>
      </w:hyperlink>
      <w:hyperlink r:id="rId83">
        <w:r>
          <w:rPr>
            <w:u w:val="single" w:color="000000"/>
          </w:rPr>
          <w:t>diː</w:t>
        </w:r>
      </w:hyperlink>
      <w:hyperlink r:id="rId84">
        <w:r>
          <w:t xml:space="preserve"> </w:t>
        </w:r>
      </w:hyperlink>
      <w:r>
        <w:t>Villepin</w:t>
      </w:r>
      <w:r>
        <w:rPr>
          <w:b/>
        </w:rPr>
        <w:t xml:space="preserve">: </w:t>
      </w:r>
      <w:r>
        <w:t>aɪ bɪˈliːv ðæt ˈɛnɪθɪŋ ʃʊd biː</w:t>
      </w:r>
      <w:r>
        <w:t xml:space="preserve"> dʌn kəʊˈɔːdɪneɪtɪd wɪð ðə ˈləʊk əl ˌsɪtjʊˈeɪʃən ɪn ɪˈrɑːk ænd ðə ˈriːʤənl ˌsɪtjʊˈeɪʃən</w:t>
      </w:r>
      <w:r>
        <w:rPr>
          <w:b/>
        </w:rPr>
        <w:t xml:space="preserve">. </w:t>
      </w:r>
      <w:r>
        <w:t>aɪ θɪŋkðæt ðə ˈtaɪmˌteɪb(ə)l ʃʊd bi ː ə ˈgləʊbəl ˈtaɪmˌteɪb(ə)l</w:t>
      </w:r>
      <w:r>
        <w:rPr>
          <w:b/>
        </w:rPr>
        <w:t xml:space="preserve">. </w:t>
      </w:r>
      <w:r>
        <w:t>ðə</w:t>
      </w:r>
      <w:hyperlink r:id="rId85">
        <w:r>
          <w:t xml:space="preserve"> </w:t>
        </w:r>
      </w:hyperlink>
      <w:hyperlink r:id="rId86">
        <w:r>
          <w:rPr>
            <w:u w:val="single" w:color="000000"/>
          </w:rPr>
          <w:t>rɪəl</w:t>
        </w:r>
      </w:hyperlink>
      <w:hyperlink r:id="rId87">
        <w:r>
          <w:t xml:space="preserve"> </w:t>
        </w:r>
      </w:hyperlink>
      <w:r>
        <w:t>ˈtaɪmˌteɪb(ə)l ɪz ði ɪˈrɑːki ˌsɪtjʊˈeɪʃən</w:t>
      </w:r>
      <w:r>
        <w:rPr>
          <w:b/>
        </w:rPr>
        <w:t xml:space="preserve">. </w:t>
      </w:r>
      <w:r>
        <w:t>wiː ʃʊd əˈvɔɪd  æt ɔːl kɒst ðəˈkeɪɒs ɪn ɪˈrɑːk wɪʧ ɒv kɔːs wʊd biː dɪˈzɑːstrəs fɔː ðə həʊl ˈriːʤən</w:t>
      </w:r>
      <w:r>
        <w:rPr>
          <w:b/>
        </w:rPr>
        <w:t xml:space="preserve">. </w:t>
      </w:r>
      <w:r>
        <w:t xml:space="preserve"> Amanpour</w:t>
      </w:r>
      <w:r>
        <w:rPr>
          <w:b/>
        </w:rPr>
        <w:t xml:space="preserve">: </w:t>
      </w:r>
      <w:r>
        <w:t>ɪˈrɑːn</w:t>
      </w:r>
      <w:r>
        <w:rPr>
          <w:b/>
        </w:rPr>
        <w:t xml:space="preserve">. </w:t>
      </w:r>
      <w:r>
        <w:t>ˈfrɑːns</w:t>
      </w:r>
      <w:r>
        <w:rPr>
          <w:b/>
        </w:rPr>
        <w:t xml:space="preserve">, </w:t>
      </w:r>
      <w:r>
        <w:t xml:space="preserve">ˈbrɪtn ænd </w:t>
      </w:r>
      <w:r>
        <w:t>ˈʤɜːməni hæv ˈteɪkən ðə</w:t>
      </w:r>
      <w:hyperlink r:id="rId88">
        <w:r>
          <w:t xml:space="preserve"> </w:t>
        </w:r>
      </w:hyperlink>
      <w:hyperlink r:id="rId89">
        <w:r>
          <w:rPr>
            <w:u w:val="single" w:color="000000"/>
          </w:rPr>
          <w:t>liːd</w:t>
        </w:r>
      </w:hyperlink>
      <w:hyperlink r:id="rId90">
        <w:r>
          <w:t xml:space="preserve"> </w:t>
        </w:r>
      </w:hyperlink>
      <w:r>
        <w:t>ɪn ˈtraɪɪŋ tuː meɪk ʃʊər ɪˈrɑːn dʌz nɒt gɛt ɪts hændz ɒn ˈnjuː</w:t>
      </w:r>
      <w:r>
        <w:t>klɪəˈwɛpənz</w:t>
      </w:r>
      <w:r>
        <w:rPr>
          <w:b/>
        </w:rPr>
        <w:t xml:space="preserve">. </w:t>
      </w:r>
      <w:r>
        <w:t>ænd ðeɪ hæv ˈɔːlsəʊ biːn ˈvɛri k lɪər ɪn nɒt ˈwɒntɪŋ ɪˈrɑːn ɪn ɪnˈgeɪʤɪŋ ɪn ðə jʊˈreɪnjəm ɪnˈrɪʧmənt ˈsaɪkl</w:t>
      </w:r>
      <w:r>
        <w:rPr>
          <w:b/>
        </w:rPr>
        <w:t xml:space="preserve">, </w:t>
      </w:r>
      <w:r>
        <w:t>ðəʊz tɔːks br</w:t>
      </w:r>
    </w:p>
    <w:p w:rsidR="005C33E6" w:rsidRDefault="00F95380">
      <w:pPr>
        <w:tabs>
          <w:tab w:val="center" w:pos="1263"/>
          <w:tab w:val="center" w:pos="1897"/>
          <w:tab w:val="center" w:pos="2355"/>
          <w:tab w:val="center" w:pos="2932"/>
          <w:tab w:val="center" w:pos="3915"/>
          <w:tab w:val="center" w:pos="5279"/>
          <w:tab w:val="center" w:pos="6413"/>
          <w:tab w:val="center" w:pos="7046"/>
          <w:tab w:val="center" w:pos="7710"/>
          <w:tab w:val="center" w:pos="8481"/>
          <w:tab w:val="center" w:pos="9088"/>
          <w:tab w:val="right" w:pos="9649"/>
        </w:tabs>
        <w:spacing w:after="182" w:line="259" w:lineRule="auto"/>
        <w:ind w:left="-15" w:right="0" w:firstLine="0"/>
        <w:jc w:val="left"/>
      </w:pPr>
      <w:r>
        <w:t>əʊkɒf</w:t>
      </w:r>
      <w:r>
        <w:rPr>
          <w:b/>
        </w:rPr>
        <w:t xml:space="preserve">, </w:t>
      </w:r>
      <w:r>
        <w:rPr>
          <w:b/>
        </w:rPr>
        <w:tab/>
      </w:r>
      <w:r>
        <w:t xml:space="preserve">ðeər </w:t>
      </w:r>
      <w:r>
        <w:tab/>
        <w:t xml:space="preserve">ɪz </w:t>
      </w:r>
      <w:r>
        <w:tab/>
        <w:t xml:space="preserve">ə </w:t>
      </w:r>
      <w:r>
        <w:tab/>
        <w:t xml:space="preserve">njuː </w:t>
      </w:r>
      <w:r>
        <w:tab/>
        <w:t xml:space="preserve">ɪˈreɪnɪən </w:t>
      </w:r>
      <w:r>
        <w:tab/>
        <w:t>ˈprɛzɪdənt</w:t>
      </w:r>
      <w:r>
        <w:rPr>
          <w:b/>
        </w:rPr>
        <w:t xml:space="preserve">, </w:t>
      </w:r>
      <w:r>
        <w:rPr>
          <w:b/>
        </w:rPr>
        <w:tab/>
      </w:r>
      <w:r>
        <w:t xml:space="preserve">ðeər </w:t>
      </w:r>
      <w:r>
        <w:tab/>
        <w:t xml:space="preserve">ɪz </w:t>
      </w:r>
      <w:r>
        <w:tab/>
        <w:t xml:space="preserve">wɜːd </w:t>
      </w:r>
      <w:r>
        <w:tab/>
        <w:t xml:space="preserve">ðæt </w:t>
      </w:r>
      <w:r>
        <w:tab/>
        <w:t xml:space="preserve">ði </w:t>
      </w:r>
      <w:r>
        <w:tab/>
        <w:t xml:space="preserve">iː </w:t>
      </w:r>
    </w:p>
    <w:p w:rsidR="005C33E6" w:rsidRDefault="00F95380">
      <w:pPr>
        <w:spacing w:after="249"/>
        <w:ind w:left="-5" w:right="5"/>
      </w:pPr>
      <w:r>
        <w:t>juː</w:t>
      </w:r>
      <w:r>
        <w:rPr>
          <w:b/>
        </w:rPr>
        <w:t xml:space="preserve">3 </w:t>
      </w:r>
      <w:r>
        <w:t xml:space="preserve">ɪz ˈrɛdi tuː stɑːt nɪˌgəʊʃɪˈeɪʃənz </w:t>
      </w:r>
      <w:r>
        <w:t>əˈgɛn</w:t>
      </w:r>
      <w:r>
        <w:rPr>
          <w:b/>
        </w:rPr>
        <w:t xml:space="preserve">, </w:t>
      </w:r>
      <w:r>
        <w:t>ɪz ðæt truː</w:t>
      </w:r>
      <w:r>
        <w:rPr>
          <w:b/>
        </w:rPr>
        <w:t xml:space="preserve">? </w:t>
      </w:r>
      <w:hyperlink r:id="rId91">
        <w:r>
          <w:t xml:space="preserve"> </w:t>
        </w:r>
      </w:hyperlink>
      <w:hyperlink r:id="rId92">
        <w:r>
          <w:rPr>
            <w:u w:val="single" w:color="000000"/>
          </w:rPr>
          <w:t>diː</w:t>
        </w:r>
      </w:hyperlink>
      <w:hyperlink r:id="rId93">
        <w:r>
          <w:t xml:space="preserve"> </w:t>
        </w:r>
      </w:hyperlink>
      <w:r>
        <w:t>Villepin</w:t>
      </w:r>
      <w:r>
        <w:rPr>
          <w:b/>
        </w:rPr>
        <w:t xml:space="preserve">: </w:t>
      </w:r>
      <w:r>
        <w:t>nəʊ</w:t>
      </w:r>
      <w:r>
        <w:rPr>
          <w:b/>
        </w:rPr>
        <w:t xml:space="preserve">. </w:t>
      </w:r>
      <w:r>
        <w:t>wiː hæv meɪ d ən ˈɒfə</w:t>
      </w:r>
      <w:r>
        <w:rPr>
          <w:b/>
        </w:rPr>
        <w:t xml:space="preserve">. </w:t>
      </w:r>
      <w:r>
        <w:t>ænd ɪˈrɑːn hæz dɪˈsaɪdɪd tuː</w:t>
      </w:r>
      <w:hyperlink r:id="rId94">
        <w:r>
          <w:t xml:space="preserve"> </w:t>
        </w:r>
      </w:hyperlink>
      <w:hyperlink r:id="rId95">
        <w:r>
          <w:rPr>
            <w:u w:val="single" w:color="000000"/>
          </w:rPr>
          <w:t>rɪˈzjuːm</w:t>
        </w:r>
      </w:hyperlink>
      <w:hyperlink r:id="rId96">
        <w:r>
          <w:t xml:space="preserve"> </w:t>
        </w:r>
      </w:hyperlink>
      <w:r>
        <w:t>ði ɪnˈrɪʧmənt ɒv jʊˈreɪnjəm</w:t>
      </w:r>
      <w:r>
        <w:rPr>
          <w:b/>
        </w:rPr>
        <w:t xml:space="preserve">, </w:t>
      </w:r>
      <w:r>
        <w:t>ðə kənˈvɜ ːʃən ɒvjʊˈreɪnjəm</w:t>
      </w:r>
      <w:r>
        <w:rPr>
          <w:b/>
        </w:rPr>
        <w:t xml:space="preserve">, </w:t>
      </w:r>
      <w:r>
        <w:t>ænd aɪ θɪŋk ɪt ɪz ˈvɛri</w:t>
      </w:r>
      <w:r>
        <w:t xml:space="preserve"> ɪmˈpɔːtənt naʊ təˈdeɪ tuː pʊt ˈprɛʃər ɒn ɪˈrɑːn  tuː meɪk ʃʊə ðæt ðeɪ əkˈsɛpt ðɪs ˈɒfə</w:t>
      </w:r>
      <w:r>
        <w:rPr>
          <w:b/>
        </w:rPr>
        <w:t xml:space="preserve">, </w:t>
      </w:r>
      <w:r>
        <w:t>ɪf ðeɪ dəʊntəkˈsɛpt</w:t>
      </w:r>
      <w:r>
        <w:rPr>
          <w:b/>
        </w:rPr>
        <w:t xml:space="preserve">... </w:t>
      </w:r>
      <w:r>
        <w:t>ðɛn wiː wɪl hæv tuː gəʊ ðɛ n tuː ðə sɪˈkjʊərɪti ˈkaʊns(ə)l</w:t>
      </w:r>
      <w:r>
        <w:rPr>
          <w:b/>
        </w:rPr>
        <w:t xml:space="preserve">. </w:t>
      </w:r>
      <w:r>
        <w:t>Amanpour</w:t>
      </w:r>
      <w:r>
        <w:rPr>
          <w:b/>
        </w:rPr>
        <w:t>:</w:t>
      </w:r>
      <w:hyperlink r:id="rId97">
        <w:r>
          <w:rPr>
            <w:b/>
          </w:rPr>
          <w:t xml:space="preserve"> </w:t>
        </w:r>
      </w:hyperlink>
      <w:hyperlink r:id="rId98">
        <w:r>
          <w:rPr>
            <w:u w:val="single" w:color="000000"/>
          </w:rPr>
          <w:t>duː</w:t>
        </w:r>
      </w:hyperlink>
      <w:hyperlink r:id="rId99">
        <w:r>
          <w:t xml:space="preserve"> </w:t>
        </w:r>
      </w:hyperlink>
      <w:r>
        <w:t>juː bɪˈliːv ðæt ðə njuː ˈprɛzɪdənsi siːz ɪt ðæt wɒz</w:t>
      </w:r>
      <w:r>
        <w:rPr>
          <w:b/>
        </w:rPr>
        <w:t xml:space="preserve">, </w:t>
      </w:r>
      <w:r>
        <w:t>sɪns ðeɪ hæv ˌriːˈstɑːtɪd ænd sɛd ðæt ðeɪ wəʊnt stɒp</w:t>
      </w:r>
      <w:r>
        <w:rPr>
          <w:b/>
        </w:rPr>
        <w:t>?</w:t>
      </w:r>
      <w:hyperlink r:id="rId100">
        <w:r>
          <w:rPr>
            <w:b/>
          </w:rPr>
          <w:t xml:space="preserve"> </w:t>
        </w:r>
      </w:hyperlink>
      <w:hyperlink r:id="rId101">
        <w:r>
          <w:rPr>
            <w:u w:val="single" w:color="000000"/>
          </w:rPr>
          <w:t>diː</w:t>
        </w:r>
      </w:hyperlink>
      <w:hyperlink r:id="rId102">
        <w:r>
          <w:t xml:space="preserve"> </w:t>
        </w:r>
      </w:hyperlink>
      <w:r>
        <w:t>Villepin</w:t>
      </w:r>
      <w:r>
        <w:rPr>
          <w:b/>
        </w:rPr>
        <w:t xml:space="preserve">: </w:t>
      </w:r>
      <w:r>
        <w:t>æz ˈɔːlwe ɪz</w:t>
      </w:r>
      <w:r>
        <w:rPr>
          <w:b/>
        </w:rPr>
        <w:t xml:space="preserve">, </w:t>
      </w:r>
      <w:r>
        <w:t>ɪn ˈɛni nɪˌgəʊʃɪˈeɪʃənz</w:t>
      </w:r>
      <w:r>
        <w:rPr>
          <w:b/>
        </w:rPr>
        <w:t xml:space="preserve">, </w:t>
      </w:r>
      <w:r>
        <w:t>ɪt ɪz ˈdɪfɪkəlt tuː meɪk ˈɛni prɪˈdɪkʃən</w:t>
      </w:r>
      <w:r>
        <w:rPr>
          <w:b/>
        </w:rPr>
        <w:t xml:space="preserve">, </w:t>
      </w:r>
      <w:r>
        <w:t>bʌt aɪ θɪŋk ðæt ðeər ɪ z ə diːl ˈpɒsəbl</w:t>
      </w:r>
      <w:r>
        <w:rPr>
          <w:b/>
        </w:rPr>
        <w:t xml:space="preserve">, </w:t>
      </w:r>
      <w:r>
        <w:t>ðeər ɪzən</w:t>
      </w:r>
      <w:r>
        <w:t xml:space="preserve"> ˈɒfə ðæt hæz biːn meɪd baɪ ðə ˌjʊərəˈpi(ː)ənz ænd aɪ θɪŋk ɪt ɪz ɪn ði ˈɪntrɪsts ɒv ði ˌɪntə(ː)ˈnæʃənl kəˈmjuːnɪti</w:t>
      </w:r>
      <w:r>
        <w:rPr>
          <w:b/>
        </w:rPr>
        <w:t xml:space="preserve">, </w:t>
      </w:r>
      <w:r>
        <w:t>ɪn ði ˈɪntrɪsts ɒvɪˈrɑːn</w:t>
      </w:r>
      <w:r>
        <w:rPr>
          <w:b/>
        </w:rPr>
        <w:t xml:space="preserve">, </w:t>
      </w:r>
      <w:r>
        <w:t>tuː əkˈsɛpt ðiː z prəˈpəʊzəlz</w:t>
      </w:r>
      <w:r>
        <w:rPr>
          <w:b/>
        </w:rPr>
        <w:t xml:space="preserve">.] </w:t>
      </w:r>
      <w:r>
        <w:t xml:space="preserve"> </w:t>
      </w:r>
    </w:p>
    <w:p w:rsidR="005C33E6" w:rsidRDefault="00F95380">
      <w:pPr>
        <w:spacing w:after="241" w:line="259" w:lineRule="auto"/>
        <w:ind w:left="0" w:right="0" w:firstLine="0"/>
        <w:jc w:val="left"/>
      </w:pPr>
      <w:r>
        <w:rPr>
          <w:b/>
        </w:rPr>
        <w:t xml:space="preserve"> </w:t>
      </w:r>
    </w:p>
    <w:p w:rsidR="005C33E6" w:rsidRDefault="00F95380">
      <w:pPr>
        <w:spacing w:after="202" w:line="259" w:lineRule="auto"/>
        <w:ind w:left="0" w:right="0" w:firstLine="0"/>
        <w:jc w:val="left"/>
      </w:pPr>
      <w:r>
        <w:rPr>
          <w:rFonts w:ascii="Calibri" w:eastAsia="Calibri" w:hAnsi="Calibri" w:cs="Calibri"/>
          <w:sz w:val="22"/>
        </w:rPr>
        <w:t xml:space="preserve"> </w:t>
      </w:r>
    </w:p>
    <w:p w:rsidR="005C33E6" w:rsidRDefault="00F95380">
      <w:pPr>
        <w:spacing w:after="293" w:line="259" w:lineRule="auto"/>
        <w:ind w:left="0" w:right="0" w:firstLine="0"/>
        <w:jc w:val="left"/>
      </w:pPr>
      <w:r>
        <w:t xml:space="preserve"> </w:t>
      </w:r>
    </w:p>
    <w:p w:rsidR="005C33E6" w:rsidRDefault="00F95380">
      <w:pPr>
        <w:spacing w:after="294" w:line="259" w:lineRule="auto"/>
        <w:ind w:left="0" w:right="0" w:firstLine="0"/>
        <w:jc w:val="left"/>
      </w:pPr>
      <w:r>
        <w:t xml:space="preserve"> </w:t>
      </w:r>
    </w:p>
    <w:p w:rsidR="005C33E6" w:rsidRDefault="00F95380">
      <w:pPr>
        <w:spacing w:after="0" w:line="259" w:lineRule="auto"/>
        <w:ind w:left="0" w:right="0" w:firstLine="0"/>
        <w:jc w:val="left"/>
      </w:pPr>
      <w:r>
        <w:lastRenderedPageBreak/>
        <w:t xml:space="preserve"> </w:t>
      </w:r>
    </w:p>
    <w:sectPr w:rsidR="005C33E6">
      <w:footerReference w:type="even" r:id="rId103"/>
      <w:footerReference w:type="default" r:id="rId104"/>
      <w:footerReference w:type="first" r:id="rId105"/>
      <w:pgSz w:w="11908" w:h="16836"/>
      <w:pgMar w:top="1135" w:right="559" w:bottom="1253" w:left="1701" w:header="720" w:footer="705"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380" w:rsidRDefault="00F95380">
      <w:pPr>
        <w:spacing w:after="0" w:line="240" w:lineRule="auto"/>
      </w:pPr>
      <w:r>
        <w:separator/>
      </w:r>
    </w:p>
  </w:endnote>
  <w:endnote w:type="continuationSeparator" w:id="0">
    <w:p w:rsidR="00F95380" w:rsidRDefault="00F95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3E6" w:rsidRDefault="00F95380">
    <w:pPr>
      <w:spacing w:after="0" w:line="259" w:lineRule="auto"/>
      <w:ind w:left="0" w:right="294" w:firstLine="0"/>
      <w:jc w:val="center"/>
    </w:pPr>
    <w:r>
      <w:fldChar w:fldCharType="begin"/>
    </w:r>
    <w:r>
      <w:instrText xml:space="preserve"> PAGE   \* MERGEFORMAT </w:instrText>
    </w:r>
    <w:r>
      <w:fldChar w:fldCharType="separate"/>
    </w:r>
    <w:r w:rsidR="008C174B" w:rsidRPr="008C174B">
      <w:rPr>
        <w:rFonts w:ascii="Calibri" w:eastAsia="Calibri" w:hAnsi="Calibri" w:cs="Calibri"/>
        <w:noProof/>
        <w:sz w:val="22"/>
      </w:rPr>
      <w:t>31</w:t>
    </w:r>
    <w:r>
      <w:rPr>
        <w:rFonts w:ascii="Calibri" w:eastAsia="Calibri" w:hAnsi="Calibri" w:cs="Calibri"/>
        <w:sz w:val="22"/>
      </w:rPr>
      <w:fldChar w:fldCharType="end"/>
    </w:r>
    <w:r>
      <w:rPr>
        <w:rFonts w:ascii="Calibri" w:eastAsia="Calibri" w:hAnsi="Calibri" w:cs="Calibri"/>
        <w:sz w:val="22"/>
      </w:rPr>
      <w:t xml:space="preserve"> </w:t>
    </w:r>
  </w:p>
  <w:p w:rsidR="005C33E6" w:rsidRDefault="00F95380">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74B" w:rsidRDefault="008C174B">
    <w:pPr>
      <w:pStyle w:val="a6"/>
      <w:jc w:val="center"/>
    </w:pPr>
  </w:p>
  <w:p w:rsidR="005C33E6" w:rsidRDefault="005C33E6">
    <w:pPr>
      <w:spacing w:after="0" w:line="259"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3E6" w:rsidRDefault="00F95380">
    <w:pPr>
      <w:spacing w:after="0" w:line="259" w:lineRule="auto"/>
      <w:ind w:left="0" w:right="294" w:firstLine="0"/>
      <w:jc w:val="center"/>
    </w:pPr>
    <w:r>
      <w:fldChar w:fldCharType="begin"/>
    </w:r>
    <w:r>
      <w:instrText xml:space="preserve"> PAGE   \* MERGEFORMAT </w:instrText>
    </w:r>
    <w:r>
      <w:fldChar w:fldCharType="separate"/>
    </w:r>
    <w:r w:rsidR="008C174B" w:rsidRPr="008C174B">
      <w:rPr>
        <w:rFonts w:ascii="Calibri" w:eastAsia="Calibri" w:hAnsi="Calibri" w:cs="Calibri"/>
        <w:noProof/>
        <w:sz w:val="22"/>
      </w:rPr>
      <w:t>31</w:t>
    </w:r>
    <w:r>
      <w:rPr>
        <w:rFonts w:ascii="Calibri" w:eastAsia="Calibri" w:hAnsi="Calibri" w:cs="Calibri"/>
        <w:sz w:val="22"/>
      </w:rPr>
      <w:fldChar w:fldCharType="end"/>
    </w:r>
    <w:r>
      <w:rPr>
        <w:rFonts w:ascii="Calibri" w:eastAsia="Calibri" w:hAnsi="Calibri" w:cs="Calibri"/>
        <w:sz w:val="22"/>
      </w:rPr>
      <w:t xml:space="preserve"> </w:t>
    </w:r>
  </w:p>
  <w:p w:rsidR="005C33E6" w:rsidRDefault="00F95380">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380" w:rsidRDefault="00F95380">
      <w:pPr>
        <w:spacing w:after="0" w:line="240" w:lineRule="auto"/>
      </w:pPr>
      <w:r>
        <w:separator/>
      </w:r>
    </w:p>
  </w:footnote>
  <w:footnote w:type="continuationSeparator" w:id="0">
    <w:p w:rsidR="00F95380" w:rsidRDefault="00F953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E6CAC"/>
    <w:multiLevelType w:val="hybridMultilevel"/>
    <w:tmpl w:val="8CB68736"/>
    <w:lvl w:ilvl="0" w:tplc="C47EB1A4">
      <w:start w:val="1"/>
      <w:numFmt w:val="decimal"/>
      <w:lvlText w:val="%1."/>
      <w:lvlJc w:val="left"/>
      <w:pPr>
        <w:ind w:left="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5CEE5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286939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C88B0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A8983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BCBAD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EE295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8AAA8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0E35D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5435517"/>
    <w:multiLevelType w:val="hybridMultilevel"/>
    <w:tmpl w:val="2F20420C"/>
    <w:lvl w:ilvl="0" w:tplc="401862A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D6F23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C8F06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2CA42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08DAF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9AD7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E84C6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746F3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1C041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2B366B4B"/>
    <w:multiLevelType w:val="hybridMultilevel"/>
    <w:tmpl w:val="E2BE1398"/>
    <w:lvl w:ilvl="0" w:tplc="1952A6C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B6072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C0983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6A435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7E8B0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AA42C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B4D8B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4015E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FCA8A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4CE11485"/>
    <w:multiLevelType w:val="hybridMultilevel"/>
    <w:tmpl w:val="F1DAF5A4"/>
    <w:lvl w:ilvl="0" w:tplc="208E5A2C">
      <w:start w:val="3"/>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34FEE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2E39B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A0D1E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48269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B6002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640F0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98E91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66A3C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537D3A0F"/>
    <w:multiLevelType w:val="hybridMultilevel"/>
    <w:tmpl w:val="2408CE4A"/>
    <w:lvl w:ilvl="0" w:tplc="923EDF5E">
      <w:start w:val="1"/>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D04C6A0C">
      <w:start w:val="1"/>
      <w:numFmt w:val="lowerLetter"/>
      <w:lvlText w:val="%2"/>
      <w:lvlJc w:val="left"/>
      <w:pPr>
        <w:ind w:left="33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1DEF0BC">
      <w:start w:val="1"/>
      <w:numFmt w:val="lowerRoman"/>
      <w:lvlText w:val="%3"/>
      <w:lvlJc w:val="left"/>
      <w:pPr>
        <w:ind w:left="40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FEC8DB66">
      <w:start w:val="1"/>
      <w:numFmt w:val="decimal"/>
      <w:lvlText w:val="%4"/>
      <w:lvlJc w:val="left"/>
      <w:pPr>
        <w:ind w:left="47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D129DB4">
      <w:start w:val="1"/>
      <w:numFmt w:val="lowerLetter"/>
      <w:lvlText w:val="%5"/>
      <w:lvlJc w:val="left"/>
      <w:pPr>
        <w:ind w:left="548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A776CF56">
      <w:start w:val="1"/>
      <w:numFmt w:val="lowerRoman"/>
      <w:lvlText w:val="%6"/>
      <w:lvlJc w:val="left"/>
      <w:pPr>
        <w:ind w:left="620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47EA248">
      <w:start w:val="1"/>
      <w:numFmt w:val="decimal"/>
      <w:lvlText w:val="%7"/>
      <w:lvlJc w:val="left"/>
      <w:pPr>
        <w:ind w:left="69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A58BE26">
      <w:start w:val="1"/>
      <w:numFmt w:val="lowerLetter"/>
      <w:lvlText w:val="%8"/>
      <w:lvlJc w:val="left"/>
      <w:pPr>
        <w:ind w:left="76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F7830B8">
      <w:start w:val="1"/>
      <w:numFmt w:val="lowerRoman"/>
      <w:lvlText w:val="%9"/>
      <w:lvlJc w:val="left"/>
      <w:pPr>
        <w:ind w:left="83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nsid w:val="584F1D8C"/>
    <w:multiLevelType w:val="hybridMultilevel"/>
    <w:tmpl w:val="8A58F6CC"/>
    <w:lvl w:ilvl="0" w:tplc="B5E2165A">
      <w:start w:val="1"/>
      <w:numFmt w:val="bullet"/>
      <w:lvlText w:val="-"/>
      <w:lvlJc w:val="left"/>
      <w:pPr>
        <w:ind w:left="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7F2EEE2">
      <w:start w:val="1"/>
      <w:numFmt w:val="bullet"/>
      <w:lvlText w:val="o"/>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7022EDC">
      <w:start w:val="1"/>
      <w:numFmt w:val="bullet"/>
      <w:lvlText w:val="▪"/>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B1E666C">
      <w:start w:val="1"/>
      <w:numFmt w:val="bullet"/>
      <w:lvlText w:val="•"/>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AECC526">
      <w:start w:val="1"/>
      <w:numFmt w:val="bullet"/>
      <w:lvlText w:val="o"/>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49A8E06">
      <w:start w:val="1"/>
      <w:numFmt w:val="bullet"/>
      <w:lvlText w:val="▪"/>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88CCE30">
      <w:start w:val="1"/>
      <w:numFmt w:val="bullet"/>
      <w:lvlText w:val="•"/>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53CBD4A">
      <w:start w:val="1"/>
      <w:numFmt w:val="bullet"/>
      <w:lvlText w:val="o"/>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6966E0E">
      <w:start w:val="1"/>
      <w:numFmt w:val="bullet"/>
      <w:lvlText w:val="▪"/>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
    <w:nsid w:val="607B20ED"/>
    <w:multiLevelType w:val="hybridMultilevel"/>
    <w:tmpl w:val="D5DAC334"/>
    <w:lvl w:ilvl="0" w:tplc="369EC956">
      <w:start w:val="1"/>
      <w:numFmt w:val="decimal"/>
      <w:lvlText w:val="%1."/>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966B8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265C7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18F28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5E0FB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B455C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EC8B6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6E53F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FEFE6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64BC56DC"/>
    <w:multiLevelType w:val="hybridMultilevel"/>
    <w:tmpl w:val="F55ED910"/>
    <w:lvl w:ilvl="0" w:tplc="C0ACF888">
      <w:start w:val="4"/>
      <w:numFmt w:val="decimal"/>
      <w:lvlText w:val="%1."/>
      <w:lvlJc w:val="left"/>
      <w:pPr>
        <w:ind w:left="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3E492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B4C87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E4F06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DC880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3482B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A6DD0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F2510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A617E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68C87F86"/>
    <w:multiLevelType w:val="hybridMultilevel"/>
    <w:tmpl w:val="F6746A72"/>
    <w:lvl w:ilvl="0" w:tplc="2256869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FC868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326BC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341D7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30301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709CD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A09FA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142C1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BAEEC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71411E3F"/>
    <w:multiLevelType w:val="hybridMultilevel"/>
    <w:tmpl w:val="14AA0500"/>
    <w:lvl w:ilvl="0" w:tplc="37EE0632">
      <w:start w:val="5"/>
      <w:numFmt w:val="decimal"/>
      <w:lvlText w:val="%1."/>
      <w:lvlJc w:val="left"/>
      <w:pPr>
        <w:ind w:left="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4E76B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C60F2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9CCA5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EA3BC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F6BC5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76EFA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84327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D461F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75643CD5"/>
    <w:multiLevelType w:val="hybridMultilevel"/>
    <w:tmpl w:val="D9507700"/>
    <w:lvl w:ilvl="0" w:tplc="D3D2E12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CEC88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BAD4A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84DDF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C2905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EEADE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A236C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5864A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D81B9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0"/>
  </w:num>
  <w:num w:numId="2">
    <w:abstractNumId w:val="6"/>
  </w:num>
  <w:num w:numId="3">
    <w:abstractNumId w:val="2"/>
  </w:num>
  <w:num w:numId="4">
    <w:abstractNumId w:val="3"/>
  </w:num>
  <w:num w:numId="5">
    <w:abstractNumId w:val="1"/>
  </w:num>
  <w:num w:numId="6">
    <w:abstractNumId w:val="0"/>
  </w:num>
  <w:num w:numId="7">
    <w:abstractNumId w:val="7"/>
  </w:num>
  <w:num w:numId="8">
    <w:abstractNumId w:val="8"/>
  </w:num>
  <w:num w:numId="9">
    <w:abstractNumId w:val="9"/>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3E6"/>
    <w:rsid w:val="005C33E6"/>
    <w:rsid w:val="008C174B"/>
    <w:rsid w:val="00F953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E7569-F2D8-429D-85CB-5CDECC27A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5" w:line="387" w:lineRule="auto"/>
      <w:ind w:left="10" w:right="6"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11"/>
      </w:numPr>
      <w:spacing w:after="286"/>
      <w:ind w:left="10"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289" w:line="263" w:lineRule="auto"/>
      <w:ind w:left="10" w:right="6" w:hanging="10"/>
      <w:jc w:val="center"/>
      <w:outlineLvl w:val="1"/>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color w:val="000000"/>
      <w:sz w:val="28"/>
    </w:rPr>
  </w:style>
  <w:style w:type="paragraph" w:styleId="11">
    <w:name w:val="toc 1"/>
    <w:hidden/>
    <w:uiPriority w:val="39"/>
    <w:pPr>
      <w:spacing w:after="241" w:line="262" w:lineRule="auto"/>
      <w:ind w:left="15" w:right="24" w:hanging="10"/>
    </w:pPr>
    <w:rPr>
      <w:rFonts w:ascii="Times New Roman" w:eastAsia="Times New Roman" w:hAnsi="Times New Roman" w:cs="Times New Roman"/>
      <w:b/>
      <w:color w:val="000000"/>
      <w:sz w:val="28"/>
    </w:rPr>
  </w:style>
  <w:style w:type="paragraph" w:styleId="21">
    <w:name w:val="toc 2"/>
    <w:hidden/>
    <w:pPr>
      <w:spacing w:after="455" w:line="263" w:lineRule="auto"/>
      <w:ind w:left="25" w:right="24" w:hanging="10"/>
    </w:pPr>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8C174B"/>
    <w:rPr>
      <w:color w:val="0563C1" w:themeColor="hyperlink"/>
      <w:u w:val="single"/>
    </w:rPr>
  </w:style>
  <w:style w:type="paragraph" w:styleId="a4">
    <w:name w:val="header"/>
    <w:basedOn w:val="a"/>
    <w:link w:val="a5"/>
    <w:uiPriority w:val="99"/>
    <w:unhideWhenUsed/>
    <w:rsid w:val="008C17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C174B"/>
    <w:rPr>
      <w:rFonts w:ascii="Times New Roman" w:eastAsia="Times New Roman" w:hAnsi="Times New Roman" w:cs="Times New Roman"/>
      <w:color w:val="000000"/>
      <w:sz w:val="28"/>
    </w:rPr>
  </w:style>
  <w:style w:type="paragraph" w:styleId="a6">
    <w:name w:val="footer"/>
    <w:basedOn w:val="a"/>
    <w:link w:val="a7"/>
    <w:uiPriority w:val="99"/>
    <w:unhideWhenUsed/>
    <w:rsid w:val="008C174B"/>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7">
    <w:name w:val="Нижний колонтитул Знак"/>
    <w:basedOn w:val="a0"/>
    <w:link w:val="a6"/>
    <w:uiPriority w:val="99"/>
    <w:rsid w:val="008C174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21"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42" Type="http://schemas.openxmlformats.org/officeDocument/2006/relationships/hyperlink" Target="http://lingorado.com/transcription/" TargetMode="External"/><Relationship Id="rId47" Type="http://schemas.openxmlformats.org/officeDocument/2006/relationships/hyperlink" Target="http://lingorado.com/transcription/" TargetMode="External"/><Relationship Id="rId63" Type="http://schemas.openxmlformats.org/officeDocument/2006/relationships/hyperlink" Target="http://lingorado.com/transcription/" TargetMode="External"/><Relationship Id="rId68" Type="http://schemas.openxmlformats.org/officeDocument/2006/relationships/hyperlink" Target="http://lingorado.com/transcription/" TargetMode="External"/><Relationship Id="rId84" Type="http://schemas.openxmlformats.org/officeDocument/2006/relationships/hyperlink" Target="http://lingorado.com/transcription/" TargetMode="External"/><Relationship Id="rId89" Type="http://schemas.openxmlformats.org/officeDocument/2006/relationships/hyperlink" Target="http://lingorado.com/transcription/" TargetMode="External"/><Relationship Id="rId7" Type="http://schemas.openxmlformats.org/officeDocument/2006/relationships/image" Target="media/image1.png"/><Relationship Id="rId71" Type="http://schemas.openxmlformats.org/officeDocument/2006/relationships/hyperlink" Target="http://lingorado.com/transcription/" TargetMode="External"/><Relationship Id="rId92" Type="http://schemas.openxmlformats.org/officeDocument/2006/relationships/hyperlink" Target="http://lingorado.com/transcription/" TargetMode="Externa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lingorado.com/transcription/" TargetMode="External"/><Relationship Id="rId107" Type="http://schemas.openxmlformats.org/officeDocument/2006/relationships/theme" Target="theme/theme1.xml"/><Relationship Id="rId11" Type="http://schemas.openxmlformats.org/officeDocument/2006/relationships/image" Target="media/image5.png"/><Relationship Id="rId24"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32" Type="http://schemas.openxmlformats.org/officeDocument/2006/relationships/hyperlink" Target="http://lingorado.com/transcription/" TargetMode="External"/><Relationship Id="rId37" Type="http://schemas.openxmlformats.org/officeDocument/2006/relationships/hyperlink" Target="http://lingorado.com/transcription/" TargetMode="External"/><Relationship Id="rId40" Type="http://schemas.openxmlformats.org/officeDocument/2006/relationships/hyperlink" Target="http://lingorado.com/transcription/" TargetMode="External"/><Relationship Id="rId45" Type="http://schemas.openxmlformats.org/officeDocument/2006/relationships/hyperlink" Target="http://lingorado.com/transcription/" TargetMode="External"/><Relationship Id="rId53" Type="http://schemas.openxmlformats.org/officeDocument/2006/relationships/hyperlink" Target="http://lingorado.com/transcription/" TargetMode="External"/><Relationship Id="rId58" Type="http://schemas.openxmlformats.org/officeDocument/2006/relationships/hyperlink" Target="http://lingorado.com/transcription/" TargetMode="External"/><Relationship Id="rId66" Type="http://schemas.openxmlformats.org/officeDocument/2006/relationships/hyperlink" Target="http://lingorado.com/transcription/" TargetMode="External"/><Relationship Id="rId74" Type="http://schemas.openxmlformats.org/officeDocument/2006/relationships/hyperlink" Target="http://lingorado.com/transcription/" TargetMode="External"/><Relationship Id="rId79" Type="http://schemas.openxmlformats.org/officeDocument/2006/relationships/hyperlink" Target="http://lingorado.com/transcription/" TargetMode="External"/><Relationship Id="rId87" Type="http://schemas.openxmlformats.org/officeDocument/2006/relationships/hyperlink" Target="http://lingorado.com/transcription/" TargetMode="External"/><Relationship Id="rId102" Type="http://schemas.openxmlformats.org/officeDocument/2006/relationships/hyperlink" Target="http://lingorado.com/transcription/" TargetMode="External"/><Relationship Id="rId5" Type="http://schemas.openxmlformats.org/officeDocument/2006/relationships/footnotes" Target="footnotes.xml"/><Relationship Id="rId61" Type="http://schemas.openxmlformats.org/officeDocument/2006/relationships/hyperlink" Target="http://lingorado.com/transcription/" TargetMode="External"/><Relationship Id="rId82" Type="http://schemas.openxmlformats.org/officeDocument/2006/relationships/hyperlink" Target="http://lingorado.com/transcription/" TargetMode="External"/><Relationship Id="rId90" Type="http://schemas.openxmlformats.org/officeDocument/2006/relationships/hyperlink" Target="http://lingorado.com/transcription/" TargetMode="External"/><Relationship Id="rId95" Type="http://schemas.openxmlformats.org/officeDocument/2006/relationships/hyperlink" Target="http://lingorado.com/transcription/" TargetMode="External"/><Relationship Id="rId19" Type="http://schemas.openxmlformats.org/officeDocument/2006/relationships/hyperlink" Target="http://www.lingvo.ua/ru" TargetMode="External"/><Relationship Id="rId14" Type="http://schemas.openxmlformats.org/officeDocument/2006/relationships/image" Target="media/image8.png"/><Relationship Id="rId22"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27"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30" Type="http://schemas.openxmlformats.org/officeDocument/2006/relationships/hyperlink" Target="http://lingorado.com/transcription/" TargetMode="External"/><Relationship Id="rId35" Type="http://schemas.openxmlformats.org/officeDocument/2006/relationships/hyperlink" Target="http://lingorado.com/transcription/" TargetMode="External"/><Relationship Id="rId43" Type="http://schemas.openxmlformats.org/officeDocument/2006/relationships/hyperlink" Target="http://lingorado.com/transcription/" TargetMode="External"/><Relationship Id="rId48" Type="http://schemas.openxmlformats.org/officeDocument/2006/relationships/hyperlink" Target="http://lingorado.com/transcription/" TargetMode="External"/><Relationship Id="rId56" Type="http://schemas.openxmlformats.org/officeDocument/2006/relationships/hyperlink" Target="http://lingorado.com/transcription/" TargetMode="External"/><Relationship Id="rId64" Type="http://schemas.openxmlformats.org/officeDocument/2006/relationships/hyperlink" Target="http://lingorado.com/transcription/" TargetMode="External"/><Relationship Id="rId69" Type="http://schemas.openxmlformats.org/officeDocument/2006/relationships/hyperlink" Target="http://lingorado.com/transcription/" TargetMode="External"/><Relationship Id="rId77" Type="http://schemas.openxmlformats.org/officeDocument/2006/relationships/hyperlink" Target="http://lingorado.com/transcription/" TargetMode="External"/><Relationship Id="rId100" Type="http://schemas.openxmlformats.org/officeDocument/2006/relationships/hyperlink" Target="http://lingorado.com/transcription/" TargetMode="External"/><Relationship Id="rId105"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hyperlink" Target="http://lingorado.com/transcription/" TargetMode="External"/><Relationship Id="rId72" Type="http://schemas.openxmlformats.org/officeDocument/2006/relationships/hyperlink" Target="http://lingorado.com/transcription/" TargetMode="External"/><Relationship Id="rId80" Type="http://schemas.openxmlformats.org/officeDocument/2006/relationships/hyperlink" Target="http://lingorado.com/transcription/" TargetMode="External"/><Relationship Id="rId85" Type="http://schemas.openxmlformats.org/officeDocument/2006/relationships/hyperlink" Target="http://lingorado.com/transcription/" TargetMode="External"/><Relationship Id="rId93" Type="http://schemas.openxmlformats.org/officeDocument/2006/relationships/hyperlink" Target="http://lingorado.com/transcription/" TargetMode="External"/><Relationship Id="rId98" Type="http://schemas.openxmlformats.org/officeDocument/2006/relationships/hyperlink" Target="http://lingorado.com/transcription/"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33" Type="http://schemas.openxmlformats.org/officeDocument/2006/relationships/hyperlink" Target="http://lingorado.com/transcription/" TargetMode="External"/><Relationship Id="rId38" Type="http://schemas.openxmlformats.org/officeDocument/2006/relationships/hyperlink" Target="http://lingorado.com/transcription/" TargetMode="External"/><Relationship Id="rId46" Type="http://schemas.openxmlformats.org/officeDocument/2006/relationships/hyperlink" Target="http://lingorado.com/transcription/" TargetMode="External"/><Relationship Id="rId59" Type="http://schemas.openxmlformats.org/officeDocument/2006/relationships/hyperlink" Target="http://lingorado.com/transcription/" TargetMode="External"/><Relationship Id="rId67" Type="http://schemas.openxmlformats.org/officeDocument/2006/relationships/hyperlink" Target="http://lingorado.com/transcription/" TargetMode="External"/><Relationship Id="rId103" Type="http://schemas.openxmlformats.org/officeDocument/2006/relationships/footer" Target="footer1.xml"/><Relationship Id="rId20"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41" Type="http://schemas.openxmlformats.org/officeDocument/2006/relationships/hyperlink" Target="http://lingorado.com/transcription/" TargetMode="External"/><Relationship Id="rId54" Type="http://schemas.openxmlformats.org/officeDocument/2006/relationships/hyperlink" Target="http://lingorado.com/transcription/" TargetMode="External"/><Relationship Id="rId62" Type="http://schemas.openxmlformats.org/officeDocument/2006/relationships/hyperlink" Target="http://lingorado.com/transcription/" TargetMode="External"/><Relationship Id="rId70" Type="http://schemas.openxmlformats.org/officeDocument/2006/relationships/hyperlink" Target="http://lingorado.com/transcription/" TargetMode="External"/><Relationship Id="rId75" Type="http://schemas.openxmlformats.org/officeDocument/2006/relationships/hyperlink" Target="http://lingorado.com/transcription/" TargetMode="External"/><Relationship Id="rId83" Type="http://schemas.openxmlformats.org/officeDocument/2006/relationships/hyperlink" Target="http://lingorado.com/transcription/" TargetMode="External"/><Relationship Id="rId88" Type="http://schemas.openxmlformats.org/officeDocument/2006/relationships/hyperlink" Target="http://lingorado.com/transcription/" TargetMode="External"/><Relationship Id="rId91" Type="http://schemas.openxmlformats.org/officeDocument/2006/relationships/hyperlink" Target="http://lingorado.com/transcription/" TargetMode="External"/><Relationship Id="rId96" Type="http://schemas.openxmlformats.org/officeDocument/2006/relationships/hyperlink" Target="http://lingorado.com/transcriptio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www.google.ru/url?sa=t&amp;rct=j&amp;q=&amp;esrc=s&amp;source=web&amp;cd=1&amp;ved=0ahUKEwionbn8mYnUAhUoJ5oKHblNAPgQFggmMAA&amp;url=http%3A%2F%2Fwww.lingvo.ua%2Fru&amp;usg=AFQjCNGkv00SU-fY53foqAyGWQhQYelquw&amp;cad=rjt" TargetMode="External"/><Relationship Id="rId28" Type="http://schemas.openxmlformats.org/officeDocument/2006/relationships/hyperlink" Target="http://lingorado.com/transcription/" TargetMode="External"/><Relationship Id="rId36" Type="http://schemas.openxmlformats.org/officeDocument/2006/relationships/hyperlink" Target="http://lingorado.com/transcription/" TargetMode="External"/><Relationship Id="rId49" Type="http://schemas.openxmlformats.org/officeDocument/2006/relationships/hyperlink" Target="http://lingorado.com/transcription/" TargetMode="External"/><Relationship Id="rId57" Type="http://schemas.openxmlformats.org/officeDocument/2006/relationships/hyperlink" Target="http://lingorado.com/transcription/" TargetMode="External"/><Relationship Id="rId106"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hyperlink" Target="http://lingorado.com/transcription/" TargetMode="External"/><Relationship Id="rId44" Type="http://schemas.openxmlformats.org/officeDocument/2006/relationships/hyperlink" Target="http://lingorado.com/transcription/" TargetMode="External"/><Relationship Id="rId52" Type="http://schemas.openxmlformats.org/officeDocument/2006/relationships/hyperlink" Target="http://lingorado.com/transcription/" TargetMode="External"/><Relationship Id="rId60" Type="http://schemas.openxmlformats.org/officeDocument/2006/relationships/hyperlink" Target="http://lingorado.com/transcription/" TargetMode="External"/><Relationship Id="rId65" Type="http://schemas.openxmlformats.org/officeDocument/2006/relationships/hyperlink" Target="http://lingorado.com/transcription/" TargetMode="External"/><Relationship Id="rId73" Type="http://schemas.openxmlformats.org/officeDocument/2006/relationships/hyperlink" Target="http://lingorado.com/transcription/" TargetMode="External"/><Relationship Id="rId78" Type="http://schemas.openxmlformats.org/officeDocument/2006/relationships/hyperlink" Target="http://lingorado.com/transcription/" TargetMode="External"/><Relationship Id="rId81" Type="http://schemas.openxmlformats.org/officeDocument/2006/relationships/hyperlink" Target="http://lingorado.com/transcription/" TargetMode="External"/><Relationship Id="rId86" Type="http://schemas.openxmlformats.org/officeDocument/2006/relationships/hyperlink" Target="http://lingorado.com/transcription/" TargetMode="External"/><Relationship Id="rId94" Type="http://schemas.openxmlformats.org/officeDocument/2006/relationships/hyperlink" Target="http://lingorado.com/transcription/" TargetMode="External"/><Relationship Id="rId99" Type="http://schemas.openxmlformats.org/officeDocument/2006/relationships/hyperlink" Target="http://lingorado.com/transcription/" TargetMode="External"/><Relationship Id="rId101" Type="http://schemas.openxmlformats.org/officeDocument/2006/relationships/hyperlink" Target="http://lingorado.com/transcription/"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www.lingvo.ua/ru" TargetMode="External"/><Relationship Id="rId39" Type="http://schemas.openxmlformats.org/officeDocument/2006/relationships/hyperlink" Target="http://lingorado.com/transcription/" TargetMode="External"/><Relationship Id="rId34" Type="http://schemas.openxmlformats.org/officeDocument/2006/relationships/hyperlink" Target="http://lingorado.com/transcription/" TargetMode="External"/><Relationship Id="rId50" Type="http://schemas.openxmlformats.org/officeDocument/2006/relationships/hyperlink" Target="http://lingorado.com/transcription/" TargetMode="External"/><Relationship Id="rId55" Type="http://schemas.openxmlformats.org/officeDocument/2006/relationships/hyperlink" Target="http://lingorado.com/transcription/" TargetMode="External"/><Relationship Id="rId76" Type="http://schemas.openxmlformats.org/officeDocument/2006/relationships/hyperlink" Target="http://lingorado.com/transcription/" TargetMode="External"/><Relationship Id="rId97" Type="http://schemas.openxmlformats.org/officeDocument/2006/relationships/hyperlink" Target="http://lingorado.com/transcription/" TargetMode="External"/><Relationship Id="rId10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8254</Words>
  <Characters>47051</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pc</cp:lastModifiedBy>
  <cp:revision>2</cp:revision>
  <dcterms:created xsi:type="dcterms:W3CDTF">2018-03-25T17:14:00Z</dcterms:created>
  <dcterms:modified xsi:type="dcterms:W3CDTF">2018-03-25T17:14:00Z</dcterms:modified>
</cp:coreProperties>
</file>