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F8" w:rsidRPr="00A85F81" w:rsidRDefault="00A85F81" w:rsidP="00A85F81">
      <w:pPr>
        <w:jc w:val="center"/>
        <w:rPr>
          <w:sz w:val="28"/>
          <w:szCs w:val="28"/>
        </w:rPr>
      </w:pPr>
      <w:r w:rsidRPr="00A85F81">
        <w:rPr>
          <w:sz w:val="28"/>
          <w:szCs w:val="28"/>
        </w:rPr>
        <w:t>МИНИСТЕРСТВО НАУКИ И ВЫСШЕГО ОБРАЗОВАНИЯ ПЕНЗЕНСКИЙ ГОСУДАРСТВЕННЫЙ УНИВЕРСИТЕТ ПОЛИТЕХНИЧЕСКИЙ ИНСТИТУТ</w:t>
      </w:r>
    </w:p>
    <w:p w:rsidR="008F2AF8" w:rsidRDefault="00A85F81">
      <w:pPr>
        <w:pStyle w:val="a3"/>
        <w:spacing w:line="321" w:lineRule="exact"/>
        <w:ind w:left="729" w:right="901"/>
        <w:jc w:val="center"/>
      </w:pPr>
      <w:r>
        <w:t>ФАКУЛЬТЕТ МАШИНОСТРОЕНИЯ И ТРАНСПОРТА</w:t>
      </w:r>
    </w:p>
    <w:p w:rsidR="008F2AF8" w:rsidRDefault="00A85F81">
      <w:pPr>
        <w:pStyle w:val="a3"/>
        <w:spacing w:before="6"/>
        <w:ind w:left="722" w:right="902"/>
        <w:jc w:val="center"/>
      </w:pPr>
      <w:r>
        <w:t>Кафедра «Сварочное, литейное производство и материаловедение»</w:t>
      </w:r>
    </w:p>
    <w:p w:rsidR="008F2AF8" w:rsidRDefault="008F2AF8">
      <w:pPr>
        <w:pStyle w:val="a3"/>
        <w:spacing w:before="5"/>
        <w:rPr>
          <w:sz w:val="27"/>
        </w:rPr>
      </w:pPr>
    </w:p>
    <w:p w:rsidR="008F2AF8" w:rsidRDefault="00A85F81">
      <w:pPr>
        <w:pStyle w:val="a3"/>
        <w:ind w:left="729" w:right="901"/>
        <w:jc w:val="center"/>
      </w:pPr>
      <w:r>
        <w:t>Курсовая работа</w:t>
      </w:r>
    </w:p>
    <w:p w:rsidR="008F2AF8" w:rsidRDefault="00A85F81">
      <w:pPr>
        <w:pStyle w:val="a3"/>
        <w:spacing w:before="159"/>
        <w:ind w:left="729" w:right="899"/>
        <w:jc w:val="center"/>
      </w:pPr>
      <w:r>
        <w:t>по дисциплине «Композиционные материалы»</w:t>
      </w:r>
    </w:p>
    <w:p w:rsidR="008F2AF8" w:rsidRDefault="00A85F81">
      <w:pPr>
        <w:pStyle w:val="a3"/>
        <w:spacing w:before="162" w:line="362" w:lineRule="auto"/>
        <w:ind w:left="546" w:right="722"/>
        <w:jc w:val="center"/>
      </w:pPr>
      <w:r>
        <w:t>на тему «Методы получение композиционных материалов газодинамическим напылением»</w:t>
      </w: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0"/>
        </w:rPr>
      </w:pPr>
    </w:p>
    <w:p w:rsidR="008F2AF8" w:rsidRDefault="00A85F81">
      <w:pPr>
        <w:pStyle w:val="a3"/>
        <w:spacing w:before="268" w:line="362" w:lineRule="auto"/>
        <w:ind w:left="728" w:right="902"/>
        <w:jc w:val="center"/>
      </w:pPr>
      <w:r>
        <w:t>Направление подготовки – 22.03.01 Материаловедение и технологии материалов</w:t>
      </w:r>
    </w:p>
    <w:p w:rsidR="008F2AF8" w:rsidRDefault="00A85F81">
      <w:pPr>
        <w:pStyle w:val="a3"/>
        <w:spacing w:line="320" w:lineRule="exact"/>
        <w:ind w:left="729" w:right="902"/>
        <w:jc w:val="center"/>
      </w:pPr>
      <w:r>
        <w:t>Профиль подготовки - Материаловедение и технологии новых материалов</w:t>
      </w: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spacing w:before="8"/>
        <w:rPr>
          <w:sz w:val="37"/>
        </w:rPr>
      </w:pPr>
    </w:p>
    <w:p w:rsidR="008F2AF8" w:rsidRDefault="00A85F81">
      <w:pPr>
        <w:pStyle w:val="a3"/>
        <w:spacing w:line="362" w:lineRule="auto"/>
        <w:ind w:left="5380" w:hanging="20"/>
      </w:pPr>
      <w:r>
        <w:t>Выполнил студент: Саидиброхими Ф. Группа:17МТ1</w:t>
      </w:r>
    </w:p>
    <w:p w:rsidR="008F2AF8" w:rsidRDefault="008F2AF8">
      <w:pPr>
        <w:pStyle w:val="a3"/>
        <w:spacing w:before="6"/>
        <w:rPr>
          <w:sz w:val="41"/>
        </w:rPr>
      </w:pPr>
    </w:p>
    <w:p w:rsidR="008F2AF8" w:rsidRDefault="00A85F81">
      <w:pPr>
        <w:pStyle w:val="a3"/>
        <w:ind w:left="5423"/>
      </w:pPr>
      <w:r>
        <w:t>Руководитель: к.т.н. Хорин А.В.</w:t>
      </w: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spacing w:before="4"/>
        <w:rPr>
          <w:sz w:val="26"/>
        </w:rPr>
      </w:pPr>
    </w:p>
    <w:p w:rsidR="008F2AF8" w:rsidRDefault="00343E8F">
      <w:pPr>
        <w:pStyle w:val="a3"/>
        <w:tabs>
          <w:tab w:val="left" w:pos="9752"/>
          <w:tab w:val="left" w:pos="9953"/>
        </w:tabs>
        <w:spacing w:line="720" w:lineRule="auto"/>
        <w:ind w:left="5562" w:right="648" w:hanging="1465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47946240" behindDoc="1" locked="0" layoutInCell="1" allowOverlap="1">
                <wp:simplePos x="0" y="0"/>
                <wp:positionH relativeFrom="page">
                  <wp:posOffset>5601335</wp:posOffset>
                </wp:positionH>
                <wp:positionV relativeFrom="paragraph">
                  <wp:posOffset>1118235</wp:posOffset>
                </wp:positionV>
                <wp:extent cx="1417320" cy="1270"/>
                <wp:effectExtent l="0" t="0" r="0" b="0"/>
                <wp:wrapNone/>
                <wp:docPr id="73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7320" cy="1270"/>
                        </a:xfrm>
                        <a:custGeom>
                          <a:avLst/>
                          <a:gdLst>
                            <a:gd name="T0" fmla="+- 0 8821 8821"/>
                            <a:gd name="T1" fmla="*/ T0 w 2232"/>
                            <a:gd name="T2" fmla="+- 0 10491 8821"/>
                            <a:gd name="T3" fmla="*/ T2 w 2232"/>
                            <a:gd name="T4" fmla="+- 0 10496 8821"/>
                            <a:gd name="T5" fmla="*/ T4 w 2232"/>
                            <a:gd name="T6" fmla="+- 0 11053 8821"/>
                            <a:gd name="T7" fmla="*/ T6 w 22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232">
                              <a:moveTo>
                                <a:pt x="0" y="0"/>
                              </a:moveTo>
                              <a:lnTo>
                                <a:pt x="1670" y="0"/>
                              </a:lnTo>
                              <a:moveTo>
                                <a:pt x="1675" y="0"/>
                              </a:moveTo>
                              <a:lnTo>
                                <a:pt x="2232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D06BF" id="AutoShape 61" o:spid="_x0000_s1026" style="position:absolute;margin-left:441.05pt;margin-top:88.05pt;width:111.6pt;height:.1pt;z-index:-25537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" path="m,l1670,t5,l2232,e" filled="f" strokeweight=".19642mm">
                <v:path arrowok="t" o:connecttype="custom" o:connectlocs="0,0;1060450,0;1063625,0;1417320,0" o:connectangles="0,0,0,0"/>
                <w10:wrap anchorx="page"/>
              </v:shape>
            </w:pict>
          </mc:Fallback>
        </mc:AlternateContent>
      </w:r>
      <w:r w:rsidR="00A85F81">
        <w:t>Работа защищена</w:t>
      </w:r>
      <w:r w:rsidR="00A85F81">
        <w:rPr>
          <w:spacing w:val="-3"/>
        </w:rPr>
        <w:t xml:space="preserve"> </w:t>
      </w:r>
      <w:r w:rsidR="00A85F81">
        <w:t>с</w:t>
      </w:r>
      <w:r w:rsidR="00A85F81">
        <w:rPr>
          <w:spacing w:val="-1"/>
        </w:rPr>
        <w:t xml:space="preserve"> </w:t>
      </w:r>
      <w:r w:rsidR="00A85F81">
        <w:t>оценкой</w:t>
      </w:r>
      <w:r w:rsidR="00A85F81">
        <w:rPr>
          <w:u w:val="single"/>
        </w:rPr>
        <w:t xml:space="preserve"> </w:t>
      </w:r>
      <w:r w:rsidR="00A85F81">
        <w:rPr>
          <w:u w:val="single"/>
        </w:rPr>
        <w:tab/>
      </w:r>
      <w:r w:rsidR="00A85F81">
        <w:t xml:space="preserve">_ Преподаватели </w:t>
      </w:r>
      <w:r w:rsidR="00A85F81">
        <w:rPr>
          <w:spacing w:val="3"/>
        </w:rPr>
        <w:t xml:space="preserve"> </w:t>
      </w:r>
      <w:r w:rsidR="00A85F81">
        <w:rPr>
          <w:w w:val="99"/>
          <w:u w:val="single"/>
        </w:rPr>
        <w:t xml:space="preserve"> </w:t>
      </w:r>
      <w:r w:rsidR="00A85F81">
        <w:rPr>
          <w:u w:val="single"/>
        </w:rPr>
        <w:tab/>
      </w:r>
      <w:r w:rsidR="00A85F81">
        <w:rPr>
          <w:u w:val="single"/>
        </w:rPr>
        <w:tab/>
      </w:r>
    </w:p>
    <w:p w:rsidR="008F2AF8" w:rsidRDefault="00A85F81">
      <w:pPr>
        <w:pStyle w:val="a3"/>
        <w:tabs>
          <w:tab w:val="left" w:pos="7373"/>
          <w:tab w:val="left" w:pos="9748"/>
        </w:tabs>
        <w:spacing w:line="320" w:lineRule="exact"/>
        <w:ind w:left="5063"/>
      </w:pPr>
      <w:r>
        <w:t>Дата</w:t>
      </w:r>
      <w:r>
        <w:rPr>
          <w:spacing w:val="-2"/>
        </w:rPr>
        <w:t xml:space="preserve"> </w:t>
      </w:r>
      <w:r>
        <w:t>защиты</w:t>
      </w:r>
      <w:r>
        <w:rPr>
          <w:u w:val="single"/>
        </w:rPr>
        <w:tab/>
      </w:r>
      <w:r>
        <w:t>_</w:t>
      </w: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rPr>
          <w:sz w:val="32"/>
        </w:rPr>
      </w:pPr>
    </w:p>
    <w:p w:rsidR="008F2AF8" w:rsidRDefault="00A85F81">
      <w:pPr>
        <w:pStyle w:val="a3"/>
        <w:ind w:left="4938"/>
      </w:pPr>
      <w:r>
        <w:t>2020</w:t>
      </w:r>
    </w:p>
    <w:p w:rsidR="00A85F81" w:rsidRDefault="00A85F81">
      <w:r>
        <w:br w:type="page"/>
      </w:r>
    </w:p>
    <w:p w:rsidR="008F2AF8" w:rsidRDefault="008F2AF8">
      <w:pPr>
        <w:sectPr w:rsidR="008F2AF8">
          <w:type w:val="continuous"/>
          <w:pgSz w:w="11910" w:h="16840"/>
          <w:pgMar w:top="1040" w:right="140" w:bottom="280" w:left="1160" w:header="720" w:footer="720" w:gutter="0"/>
          <w:cols w:space="720"/>
        </w:sectPr>
      </w:pPr>
    </w:p>
    <w:p w:rsidR="008F2AF8" w:rsidRDefault="00A85F81">
      <w:pPr>
        <w:pStyle w:val="a3"/>
        <w:spacing w:before="57" w:line="278" w:lineRule="auto"/>
        <w:ind w:left="719" w:right="902"/>
        <w:jc w:val="center"/>
      </w:pPr>
      <w:r>
        <w:lastRenderedPageBreak/>
        <w:t>МИНИСТЕРСТВО НАУКИ И ВЫСШЕГО ОБРАЗОВАНИЯ ПЕНЗЕНСИКЙ ГОСУДАРСТВЕННЫЙ УНИВЕРСИТЕТ ПОЛИТЕХНИЧЕСКИЙ ИНСТИТУТ</w:t>
      </w:r>
    </w:p>
    <w:p w:rsidR="008F2AF8" w:rsidRDefault="00A85F81">
      <w:pPr>
        <w:pStyle w:val="a3"/>
        <w:spacing w:line="316" w:lineRule="exact"/>
        <w:ind w:left="729" w:right="901"/>
        <w:jc w:val="center"/>
      </w:pPr>
      <w:r>
        <w:t>ФАКУЛЬТЕТ МАШИНОСТРОЕНИЯ И ТРАНСПОРТА</w:t>
      </w:r>
    </w:p>
    <w:p w:rsidR="008F2AF8" w:rsidRDefault="00A85F81">
      <w:pPr>
        <w:pStyle w:val="a3"/>
        <w:spacing w:before="43" w:line="362" w:lineRule="auto"/>
        <w:ind w:left="722" w:right="902"/>
        <w:jc w:val="center"/>
      </w:pPr>
      <w:r>
        <w:t>Кафедра «Сварочное, литейное производство и материаловедение» ВАРИАНТ 1</w:t>
      </w:r>
    </w:p>
    <w:p w:rsidR="008F2AF8" w:rsidRDefault="00A85F81">
      <w:pPr>
        <w:pStyle w:val="a3"/>
        <w:spacing w:line="315" w:lineRule="exact"/>
        <w:ind w:left="4995" w:right="902"/>
        <w:jc w:val="center"/>
      </w:pPr>
      <w:r>
        <w:t>Утверждаю</w:t>
      </w: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spacing w:before="10"/>
        <w:rPr>
          <w:sz w:val="25"/>
        </w:rPr>
      </w:pPr>
    </w:p>
    <w:p w:rsidR="008F2AF8" w:rsidRDefault="00A85F81">
      <w:pPr>
        <w:pStyle w:val="a3"/>
        <w:spacing w:line="362" w:lineRule="auto"/>
        <w:ind w:left="4990" w:right="902"/>
        <w:jc w:val="center"/>
      </w:pPr>
      <w:r>
        <w:t>Зав. кафедрой «СЛПиМ», д.т.н., профессор</w:t>
      </w:r>
    </w:p>
    <w:p w:rsidR="008F2AF8" w:rsidRDefault="00A85F81">
      <w:pPr>
        <w:pStyle w:val="a3"/>
        <w:tabs>
          <w:tab w:val="left" w:pos="6103"/>
        </w:tabs>
        <w:spacing w:line="319" w:lineRule="exact"/>
        <w:ind w:left="4085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А.Е.</w:t>
      </w:r>
      <w:r>
        <w:rPr>
          <w:spacing w:val="3"/>
        </w:rPr>
        <w:t xml:space="preserve"> </w:t>
      </w:r>
      <w:r>
        <w:t>Розен</w:t>
      </w:r>
    </w:p>
    <w:p w:rsidR="008F2AF8" w:rsidRDefault="00A85F81">
      <w:pPr>
        <w:pStyle w:val="a3"/>
        <w:tabs>
          <w:tab w:val="left" w:pos="4513"/>
          <w:tab w:val="left" w:pos="6605"/>
        </w:tabs>
        <w:spacing w:before="159"/>
        <w:ind w:left="4096"/>
        <w:jc w:val="center"/>
      </w:pPr>
      <w:r>
        <w:rPr>
          <w:spacing w:val="-5"/>
        </w:rPr>
        <w:t>«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_»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2020</w:t>
      </w:r>
      <w:r>
        <w:rPr>
          <w:spacing w:val="1"/>
        </w:rPr>
        <w:t xml:space="preserve"> </w:t>
      </w:r>
      <w:r>
        <w:t>года</w:t>
      </w:r>
    </w:p>
    <w:p w:rsidR="008F2AF8" w:rsidRDefault="008F2AF8">
      <w:pPr>
        <w:pStyle w:val="a3"/>
        <w:rPr>
          <w:sz w:val="30"/>
        </w:rPr>
      </w:pPr>
    </w:p>
    <w:p w:rsidR="008F2AF8" w:rsidRDefault="008F2AF8">
      <w:pPr>
        <w:pStyle w:val="a3"/>
        <w:spacing w:before="10"/>
        <w:rPr>
          <w:sz w:val="25"/>
        </w:rPr>
      </w:pPr>
    </w:p>
    <w:p w:rsidR="008F2AF8" w:rsidRDefault="00A85F81">
      <w:pPr>
        <w:pStyle w:val="a3"/>
        <w:ind w:left="729" w:right="896"/>
        <w:jc w:val="center"/>
      </w:pPr>
      <w:r>
        <w:t>ЗАДАНИЕ</w:t>
      </w:r>
    </w:p>
    <w:p w:rsidR="008F2AF8" w:rsidRDefault="00A85F81">
      <w:pPr>
        <w:pStyle w:val="a3"/>
        <w:spacing w:before="164"/>
        <w:ind w:left="729" w:right="899"/>
        <w:jc w:val="center"/>
      </w:pPr>
      <w:r>
        <w:t>на курсовую работу по дисциплине</w:t>
      </w:r>
    </w:p>
    <w:p w:rsidR="008F2AF8" w:rsidRDefault="00A85F81">
      <w:pPr>
        <w:pStyle w:val="a3"/>
        <w:spacing w:before="163"/>
        <w:ind w:left="729" w:right="901"/>
        <w:jc w:val="center"/>
      </w:pPr>
      <w:r>
        <w:t>«Композиционные материалы»</w:t>
      </w:r>
    </w:p>
    <w:p w:rsidR="008F2AF8" w:rsidRDefault="00A85F81">
      <w:pPr>
        <w:pStyle w:val="a3"/>
        <w:spacing w:before="158" w:line="362" w:lineRule="auto"/>
        <w:ind w:left="546" w:right="722"/>
        <w:jc w:val="center"/>
      </w:pPr>
      <w:r>
        <w:t>Тема: «Методы получение композиционных материалов газодинамическим напылением»</w:t>
      </w:r>
    </w:p>
    <w:p w:rsidR="008F2AF8" w:rsidRDefault="00A85F81">
      <w:pPr>
        <w:pStyle w:val="a3"/>
        <w:spacing w:line="319" w:lineRule="exact"/>
        <w:ind w:left="1250"/>
      </w:pPr>
      <w:r>
        <w:t>Цели:</w:t>
      </w:r>
    </w:p>
    <w:p w:rsidR="008F2AF8" w:rsidRDefault="00A85F81">
      <w:pPr>
        <w:pStyle w:val="a3"/>
        <w:spacing w:before="158"/>
        <w:ind w:left="1250"/>
      </w:pPr>
      <w:r>
        <w:t>а) Ознакомиться с классификацией композиционных материалов;</w:t>
      </w:r>
    </w:p>
    <w:p w:rsidR="008F2AF8" w:rsidRDefault="00A85F81">
      <w:pPr>
        <w:pStyle w:val="a3"/>
        <w:spacing w:before="163" w:line="357" w:lineRule="auto"/>
        <w:ind w:left="1250" w:right="648"/>
      </w:pPr>
      <w:r>
        <w:t>б) Ознакомиться с методами получения композиционных материалов. Задачи:</w:t>
      </w:r>
    </w:p>
    <w:p w:rsidR="008F2AF8" w:rsidRDefault="00A85F81">
      <w:pPr>
        <w:pStyle w:val="a3"/>
        <w:spacing w:before="5" w:line="362" w:lineRule="auto"/>
        <w:ind w:left="539" w:firstLine="710"/>
      </w:pPr>
      <w:r>
        <w:t>а)Определить метод получения композитов методом газодинамического напыления;</w:t>
      </w:r>
    </w:p>
    <w:p w:rsidR="008F2AF8" w:rsidRDefault="00A85F81">
      <w:pPr>
        <w:pStyle w:val="a3"/>
        <w:tabs>
          <w:tab w:val="left" w:pos="3030"/>
          <w:tab w:val="left" w:pos="5093"/>
          <w:tab w:val="left" w:pos="6921"/>
          <w:tab w:val="left" w:pos="8870"/>
        </w:tabs>
        <w:spacing w:line="362" w:lineRule="auto"/>
        <w:ind w:left="539" w:right="711" w:firstLine="710"/>
      </w:pPr>
      <w:r>
        <w:t>б)Изучить</w:t>
      </w:r>
      <w:r>
        <w:tab/>
        <w:t>особенности</w:t>
      </w:r>
      <w:r>
        <w:tab/>
        <w:t>получения</w:t>
      </w:r>
      <w:r>
        <w:tab/>
        <w:t>композитов</w:t>
      </w:r>
      <w:r>
        <w:tab/>
      </w:r>
      <w:r>
        <w:rPr>
          <w:spacing w:val="-3"/>
        </w:rPr>
        <w:t xml:space="preserve">методом </w:t>
      </w:r>
      <w:r>
        <w:t>газодинамического напыления.</w:t>
      </w:r>
    </w:p>
    <w:p w:rsidR="008F2AF8" w:rsidRDefault="00A85F81">
      <w:pPr>
        <w:pStyle w:val="a3"/>
        <w:spacing w:line="322" w:lineRule="exact"/>
        <w:ind w:left="539"/>
      </w:pPr>
      <w:r>
        <w:t>К защите представить:</w:t>
      </w:r>
    </w:p>
    <w:p w:rsidR="008F2AF8" w:rsidRDefault="00A85F81">
      <w:pPr>
        <w:pStyle w:val="a4"/>
        <w:numPr>
          <w:ilvl w:val="0"/>
          <w:numId w:val="11"/>
        </w:numPr>
        <w:tabs>
          <w:tab w:val="left" w:pos="539"/>
          <w:tab w:val="left" w:pos="540"/>
        </w:tabs>
        <w:ind w:hanging="361"/>
        <w:rPr>
          <w:sz w:val="28"/>
        </w:rPr>
      </w:pPr>
      <w:r>
        <w:rPr>
          <w:sz w:val="28"/>
        </w:rPr>
        <w:t>пояснительную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записку;</w:t>
      </w:r>
    </w:p>
    <w:p w:rsidR="008F2AF8" w:rsidRDefault="00A85F81" w:rsidP="00297EC9">
      <w:pPr>
        <w:pStyle w:val="a4"/>
        <w:numPr>
          <w:ilvl w:val="0"/>
          <w:numId w:val="11"/>
        </w:numPr>
        <w:tabs>
          <w:tab w:val="left" w:pos="567"/>
        </w:tabs>
        <w:ind w:hanging="397"/>
        <w:rPr>
          <w:sz w:val="28"/>
        </w:rPr>
      </w:pPr>
      <w:r>
        <w:rPr>
          <w:sz w:val="28"/>
        </w:rPr>
        <w:t>презентацию доклада по результатам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работы.</w:t>
      </w:r>
    </w:p>
    <w:p w:rsidR="008F2AF8" w:rsidRDefault="00A85F81">
      <w:pPr>
        <w:pStyle w:val="a3"/>
        <w:ind w:left="539"/>
      </w:pPr>
      <w:r>
        <w:t>Задание выдано 25.02.2020 года.</w:t>
      </w:r>
    </w:p>
    <w:p w:rsidR="008F2AF8" w:rsidRDefault="00A85F81">
      <w:pPr>
        <w:pStyle w:val="a3"/>
        <w:tabs>
          <w:tab w:val="left" w:pos="8050"/>
        </w:tabs>
        <w:ind w:left="539" w:right="1179"/>
      </w:pPr>
      <w:r>
        <w:t>Срок окончания курсового проектирования – 02.06.2020 года. Руководитель курсовой</w:t>
      </w:r>
      <w:r>
        <w:rPr>
          <w:spacing w:val="-9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к.т.н.,</w:t>
      </w:r>
      <w:r>
        <w:tab/>
        <w:t>А.В.</w:t>
      </w:r>
      <w:r>
        <w:rPr>
          <w:spacing w:val="-4"/>
        </w:rPr>
        <w:t xml:space="preserve"> Хорин</w:t>
      </w:r>
    </w:p>
    <w:p w:rsidR="008F2AF8" w:rsidRDefault="008F2AF8">
      <w:pPr>
        <w:sectPr w:rsidR="008F2AF8">
          <w:pgSz w:w="11910" w:h="16840"/>
          <w:pgMar w:top="1420" w:right="1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33"/>
        <w:gridCol w:w="1432"/>
        <w:gridCol w:w="771"/>
        <w:gridCol w:w="610"/>
        <w:gridCol w:w="3399"/>
        <w:gridCol w:w="255"/>
        <w:gridCol w:w="289"/>
        <w:gridCol w:w="246"/>
        <w:gridCol w:w="908"/>
        <w:gridCol w:w="1281"/>
      </w:tblGrid>
      <w:tr w:rsidR="008F2AF8">
        <w:trPr>
          <w:trHeight w:val="13827"/>
        </w:trPr>
        <w:tc>
          <w:tcPr>
            <w:tcW w:w="10324" w:type="dxa"/>
            <w:gridSpan w:val="11"/>
          </w:tcPr>
          <w:p w:rsidR="008F2AF8" w:rsidRDefault="008F2AF8">
            <w:pPr>
              <w:pStyle w:val="TableParagraph"/>
              <w:spacing w:before="9"/>
              <w:rPr>
                <w:sz w:val="43"/>
              </w:rPr>
            </w:pPr>
          </w:p>
          <w:p w:rsidR="00A85F81" w:rsidRDefault="00A85F81" w:rsidP="00A85F81">
            <w:pPr>
              <w:pStyle w:val="TableParagraph"/>
              <w:spacing w:after="240"/>
              <w:ind w:left="1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Аннотация</w:t>
            </w:r>
          </w:p>
          <w:p w:rsidR="008F2AF8" w:rsidRDefault="00606517" w:rsidP="00A85F81">
            <w:pPr>
              <w:pStyle w:val="TableParagraph"/>
              <w:ind w:left="417" w:firstLine="709"/>
              <w:rPr>
                <w:sz w:val="28"/>
              </w:rPr>
            </w:pPr>
            <w:r>
              <w:rPr>
                <w:sz w:val="28"/>
              </w:rPr>
              <w:t>Курсовая работа содержит 36</w:t>
            </w:r>
            <w:bookmarkStart w:id="0" w:name="_GoBack"/>
            <w:bookmarkEnd w:id="0"/>
            <w:r w:rsidR="00A85F81">
              <w:rPr>
                <w:sz w:val="28"/>
              </w:rPr>
              <w:t xml:space="preserve"> страниц, 2 таблицы, 9 рисунков, 5 источника</w:t>
            </w:r>
          </w:p>
          <w:p w:rsidR="008F2AF8" w:rsidRDefault="00A85F81">
            <w:pPr>
              <w:pStyle w:val="TableParagraph"/>
              <w:spacing w:before="163"/>
              <w:ind w:left="409"/>
              <w:jc w:val="both"/>
              <w:rPr>
                <w:sz w:val="28"/>
              </w:rPr>
            </w:pPr>
            <w:r>
              <w:rPr>
                <w:sz w:val="28"/>
              </w:rPr>
              <w:t>литературы, 1 приложение.</w:t>
            </w:r>
          </w:p>
          <w:p w:rsidR="008F2AF8" w:rsidRDefault="00A85F81">
            <w:pPr>
              <w:pStyle w:val="TableParagraph"/>
              <w:spacing w:before="158" w:line="360" w:lineRule="auto"/>
              <w:ind w:left="409" w:right="231" w:firstLine="710"/>
              <w:jc w:val="both"/>
              <w:rPr>
                <w:sz w:val="28"/>
              </w:rPr>
            </w:pPr>
            <w:r>
              <w:rPr>
                <w:sz w:val="28"/>
              </w:rPr>
              <w:t>Курсовая работа содержит обзорную информацию о методы получение композиционных материалов на основе газодинамического напыления, области применения данных композиционных материалов на основе газодинамические напыление, технологии получения, их достоинствах и недостатков,</w:t>
            </w:r>
          </w:p>
          <w:p w:rsidR="008F2AF8" w:rsidRDefault="00A85F81">
            <w:pPr>
              <w:pStyle w:val="TableParagraph"/>
              <w:spacing w:before="3" w:line="360" w:lineRule="auto"/>
              <w:ind w:left="409" w:right="234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Композиты - многокомпонентные материалы, состоящие из полимерной, металлической, углеродной, керамической или</w:t>
            </w:r>
            <w:r w:rsidR="00B57862">
              <w:rPr>
                <w:sz w:val="28"/>
              </w:rPr>
              <w:t xml:space="preserve"> другой основы (матрицы), арми</w:t>
            </w:r>
            <w:r>
              <w:rPr>
                <w:sz w:val="28"/>
              </w:rPr>
              <w:t>рованной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наполнителями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волокон,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нитевидных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кристаллов,</w:t>
            </w:r>
            <w:r>
              <w:rPr>
                <w:spacing w:val="-13"/>
                <w:sz w:val="28"/>
              </w:rPr>
              <w:t xml:space="preserve"> </w:t>
            </w:r>
            <w:r w:rsidR="00B57862">
              <w:rPr>
                <w:sz w:val="28"/>
              </w:rPr>
              <w:t>тонкодисперсных</w:t>
            </w:r>
            <w:r>
              <w:rPr>
                <w:sz w:val="28"/>
              </w:rPr>
              <w:t xml:space="preserve"> частиц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:rsidR="00297EC9" w:rsidRDefault="00A85F81" w:rsidP="00297EC9">
            <w:pPr>
              <w:pStyle w:val="TableParagraph"/>
              <w:spacing w:line="360" w:lineRule="auto"/>
              <w:ind w:left="417" w:right="227" w:firstLine="709"/>
              <w:jc w:val="both"/>
              <w:rPr>
                <w:spacing w:val="-1"/>
                <w:w w:val="99"/>
                <w:sz w:val="28"/>
              </w:rPr>
            </w:pPr>
            <w:r>
              <w:rPr>
                <w:sz w:val="28"/>
              </w:rPr>
              <w:t>Области применения КМ могут быть успешно применены</w:t>
            </w:r>
            <w:r>
              <w:rPr>
                <w:spacing w:val="67"/>
                <w:sz w:val="28"/>
              </w:rPr>
              <w:t xml:space="preserve"> </w:t>
            </w:r>
            <w:r w:rsidR="00B57862">
              <w:rPr>
                <w:sz w:val="28"/>
              </w:rPr>
              <w:t>в энергетиче</w:t>
            </w:r>
            <w:r>
              <w:rPr>
                <w:sz w:val="28"/>
              </w:rPr>
              <w:t>ском турбостроении, в автомобильной промы</w:t>
            </w:r>
            <w:r w:rsidR="00B57862">
              <w:rPr>
                <w:sz w:val="28"/>
              </w:rPr>
              <w:t>шленности – для деталей двигате</w:t>
            </w:r>
            <w:r>
              <w:rPr>
                <w:sz w:val="28"/>
              </w:rPr>
              <w:t>лей и кузов</w:t>
            </w:r>
            <w:r w:rsidR="00B57862">
              <w:rPr>
                <w:sz w:val="28"/>
              </w:rPr>
              <w:t>ов автомашин; в машиностроении –</w:t>
            </w:r>
            <w:r>
              <w:rPr>
                <w:sz w:val="28"/>
              </w:rPr>
              <w:t xml:space="preserve"> для корпусов и деталей машин.</w:t>
            </w:r>
          </w:p>
          <w:p w:rsidR="008F2AF8" w:rsidRDefault="00A85F81" w:rsidP="00B57862">
            <w:pPr>
              <w:pStyle w:val="TableParagraph"/>
              <w:spacing w:line="360" w:lineRule="auto"/>
              <w:ind w:left="417" w:right="227"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Газодинамическое напыление металла </w:t>
            </w:r>
            <w:r w:rsidR="00B57862">
              <w:rPr>
                <w:sz w:val="28"/>
              </w:rPr>
              <w:t>выполняется с целью придания по</w:t>
            </w:r>
            <w:r>
              <w:rPr>
                <w:sz w:val="28"/>
              </w:rPr>
              <w:t>верхностям металлических и неметаллических изделий необходимых свойств.</w:t>
            </w:r>
          </w:p>
        </w:tc>
      </w:tr>
      <w:tr w:rsidR="008F2AF8" w:rsidTr="009116BC">
        <w:trPr>
          <w:trHeight w:val="247"/>
        </w:trPr>
        <w:tc>
          <w:tcPr>
            <w:tcW w:w="500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633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1432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77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6378" w:type="dxa"/>
            <w:gridSpan w:val="6"/>
            <w:vMerge w:val="restart"/>
          </w:tcPr>
          <w:p w:rsidR="008F2AF8" w:rsidRDefault="00A85F81">
            <w:pPr>
              <w:pStyle w:val="TableParagraph"/>
              <w:spacing w:before="247"/>
              <w:ind w:left="1443"/>
              <w:rPr>
                <w:sz w:val="28"/>
              </w:rPr>
            </w:pPr>
            <w:r>
              <w:rPr>
                <w:sz w:val="28"/>
              </w:rPr>
              <w:t>ПГУ СЛПиМ 22.03.01.110</w:t>
            </w:r>
          </w:p>
        </w:tc>
      </w:tr>
      <w:tr w:rsidR="008F2AF8" w:rsidTr="009116BC">
        <w:trPr>
          <w:trHeight w:val="238"/>
        </w:trPr>
        <w:tc>
          <w:tcPr>
            <w:tcW w:w="500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432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77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6378" w:type="dxa"/>
            <w:gridSpan w:val="6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 w:rsidTr="009116BC">
        <w:trPr>
          <w:trHeight w:val="232"/>
        </w:trPr>
        <w:tc>
          <w:tcPr>
            <w:tcW w:w="500" w:type="dxa"/>
          </w:tcPr>
          <w:p w:rsidR="008F2AF8" w:rsidRDefault="00A85F81">
            <w:pPr>
              <w:pStyle w:val="TableParagraph"/>
              <w:spacing w:before="28" w:line="184" w:lineRule="exact"/>
              <w:ind w:left="45"/>
              <w:rPr>
                <w:sz w:val="18"/>
              </w:rPr>
            </w:pPr>
            <w:r>
              <w:rPr>
                <w:sz w:val="18"/>
              </w:rPr>
              <w:t>Изм.</w:t>
            </w:r>
          </w:p>
        </w:tc>
        <w:tc>
          <w:tcPr>
            <w:tcW w:w="633" w:type="dxa"/>
          </w:tcPr>
          <w:p w:rsidR="008F2AF8" w:rsidRDefault="00A85F81">
            <w:pPr>
              <w:pStyle w:val="TableParagraph"/>
              <w:spacing w:before="43" w:line="170" w:lineRule="exact"/>
              <w:ind w:left="121"/>
              <w:rPr>
                <w:sz w:val="18"/>
              </w:rPr>
            </w:pPr>
            <w:r>
              <w:rPr>
                <w:sz w:val="18"/>
              </w:rPr>
              <w:t>Лист</w:t>
            </w:r>
          </w:p>
        </w:tc>
        <w:tc>
          <w:tcPr>
            <w:tcW w:w="1432" w:type="dxa"/>
          </w:tcPr>
          <w:p w:rsidR="008F2AF8" w:rsidRDefault="00A85F81">
            <w:pPr>
              <w:pStyle w:val="TableParagraph"/>
              <w:spacing w:before="28" w:line="184" w:lineRule="exact"/>
              <w:ind w:left="155"/>
              <w:rPr>
                <w:sz w:val="18"/>
              </w:rPr>
            </w:pPr>
            <w:r>
              <w:rPr>
                <w:sz w:val="18"/>
              </w:rPr>
              <w:t>№ докум.</w:t>
            </w:r>
          </w:p>
        </w:tc>
        <w:tc>
          <w:tcPr>
            <w:tcW w:w="771" w:type="dxa"/>
          </w:tcPr>
          <w:p w:rsidR="008F2AF8" w:rsidRDefault="00A85F81">
            <w:pPr>
              <w:pStyle w:val="TableParagraph"/>
              <w:spacing w:before="43" w:line="170" w:lineRule="exact"/>
              <w:ind w:left="55"/>
              <w:rPr>
                <w:sz w:val="18"/>
              </w:rPr>
            </w:pPr>
            <w:r>
              <w:rPr>
                <w:sz w:val="18"/>
              </w:rPr>
              <w:t>Подпись</w:t>
            </w:r>
          </w:p>
        </w:tc>
        <w:tc>
          <w:tcPr>
            <w:tcW w:w="610" w:type="dxa"/>
          </w:tcPr>
          <w:p w:rsidR="008F2AF8" w:rsidRDefault="00A85F81">
            <w:pPr>
              <w:pStyle w:val="TableParagraph"/>
              <w:spacing w:before="43" w:line="170" w:lineRule="exact"/>
              <w:ind w:left="157"/>
              <w:rPr>
                <w:sz w:val="18"/>
              </w:rPr>
            </w:pPr>
            <w:r>
              <w:rPr>
                <w:sz w:val="18"/>
              </w:rPr>
              <w:t>Дата</w:t>
            </w:r>
          </w:p>
        </w:tc>
        <w:tc>
          <w:tcPr>
            <w:tcW w:w="6378" w:type="dxa"/>
            <w:gridSpan w:val="6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 w:rsidTr="009116BC">
        <w:trPr>
          <w:trHeight w:val="253"/>
        </w:trPr>
        <w:tc>
          <w:tcPr>
            <w:tcW w:w="1133" w:type="dxa"/>
            <w:gridSpan w:val="2"/>
            <w:tcBorders>
              <w:bottom w:val="single" w:sz="12" w:space="0" w:color="000000"/>
            </w:tcBorders>
          </w:tcPr>
          <w:p w:rsidR="008F2AF8" w:rsidRDefault="00A85F81">
            <w:pPr>
              <w:pStyle w:val="TableParagraph"/>
              <w:spacing w:before="15"/>
              <w:ind w:left="64"/>
              <w:rPr>
                <w:sz w:val="18"/>
              </w:rPr>
            </w:pPr>
            <w:r>
              <w:rPr>
                <w:sz w:val="18"/>
              </w:rPr>
              <w:t>Разраб.</w:t>
            </w:r>
          </w:p>
        </w:tc>
        <w:tc>
          <w:tcPr>
            <w:tcW w:w="1432" w:type="dxa"/>
            <w:tcBorders>
              <w:bottom w:val="single" w:sz="12" w:space="0" w:color="000000"/>
            </w:tcBorders>
          </w:tcPr>
          <w:p w:rsidR="008F2AF8" w:rsidRDefault="00A85F81">
            <w:pPr>
              <w:pStyle w:val="TableParagraph"/>
              <w:spacing w:before="10"/>
              <w:ind w:left="35"/>
              <w:rPr>
                <w:sz w:val="18"/>
              </w:rPr>
            </w:pPr>
            <w:r>
              <w:rPr>
                <w:sz w:val="18"/>
              </w:rPr>
              <w:t>Саидиброхими</w:t>
            </w:r>
            <w:r w:rsidR="009116BC">
              <w:rPr>
                <w:sz w:val="18"/>
              </w:rPr>
              <w:t xml:space="preserve"> Ф</w:t>
            </w:r>
          </w:p>
        </w:tc>
        <w:tc>
          <w:tcPr>
            <w:tcW w:w="77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vMerge w:val="restart"/>
          </w:tcPr>
          <w:p w:rsidR="008F2AF8" w:rsidRDefault="00A85F81">
            <w:pPr>
              <w:pStyle w:val="TableParagraph"/>
              <w:spacing w:before="69" w:line="360" w:lineRule="auto"/>
              <w:ind w:left="209" w:right="175"/>
              <w:jc w:val="center"/>
              <w:rPr>
                <w:sz w:val="24"/>
              </w:rPr>
            </w:pPr>
            <w:r>
              <w:rPr>
                <w:sz w:val="24"/>
              </w:rPr>
              <w:t>Методы получение компози- ционных материалов газоди- намическим напылением</w:t>
            </w:r>
          </w:p>
        </w:tc>
        <w:tc>
          <w:tcPr>
            <w:tcW w:w="790" w:type="dxa"/>
            <w:gridSpan w:val="3"/>
          </w:tcPr>
          <w:p w:rsidR="008F2AF8" w:rsidRDefault="00A85F81">
            <w:pPr>
              <w:pStyle w:val="TableParagraph"/>
              <w:spacing w:before="29" w:line="203" w:lineRule="exact"/>
              <w:ind w:left="157"/>
              <w:rPr>
                <w:sz w:val="18"/>
              </w:rPr>
            </w:pPr>
            <w:r>
              <w:rPr>
                <w:sz w:val="18"/>
              </w:rPr>
              <w:t>Лит.</w:t>
            </w:r>
          </w:p>
        </w:tc>
        <w:tc>
          <w:tcPr>
            <w:tcW w:w="908" w:type="dxa"/>
          </w:tcPr>
          <w:p w:rsidR="008F2AF8" w:rsidRDefault="00A85F81">
            <w:pPr>
              <w:pStyle w:val="TableParagraph"/>
              <w:spacing w:before="29" w:line="203" w:lineRule="exact"/>
              <w:ind w:right="333"/>
              <w:jc w:val="right"/>
              <w:rPr>
                <w:sz w:val="18"/>
              </w:rPr>
            </w:pPr>
            <w:r>
              <w:rPr>
                <w:sz w:val="18"/>
              </w:rPr>
              <w:t>Лист</w:t>
            </w:r>
          </w:p>
        </w:tc>
        <w:tc>
          <w:tcPr>
            <w:tcW w:w="1281" w:type="dxa"/>
          </w:tcPr>
          <w:p w:rsidR="008F2AF8" w:rsidRDefault="00A85F81">
            <w:pPr>
              <w:pStyle w:val="TableParagraph"/>
              <w:spacing w:before="29" w:line="203" w:lineRule="exact"/>
              <w:ind w:left="274" w:right="369"/>
              <w:jc w:val="center"/>
              <w:rPr>
                <w:sz w:val="18"/>
              </w:rPr>
            </w:pPr>
            <w:r>
              <w:rPr>
                <w:sz w:val="18"/>
              </w:rPr>
              <w:t>Листов</w:t>
            </w:r>
          </w:p>
        </w:tc>
      </w:tr>
      <w:tr w:rsidR="008F2AF8" w:rsidTr="009116BC">
        <w:trPr>
          <w:trHeight w:val="238"/>
        </w:trPr>
        <w:tc>
          <w:tcPr>
            <w:tcW w:w="1133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A85F81">
            <w:pPr>
              <w:pStyle w:val="TableParagraph"/>
              <w:spacing w:before="19" w:line="199" w:lineRule="exact"/>
              <w:ind w:left="64"/>
              <w:rPr>
                <w:sz w:val="18"/>
              </w:rPr>
            </w:pPr>
            <w:r>
              <w:rPr>
                <w:sz w:val="18"/>
              </w:rPr>
              <w:t>Провер.</w:t>
            </w:r>
          </w:p>
        </w:tc>
        <w:tc>
          <w:tcPr>
            <w:tcW w:w="1432" w:type="dxa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A85F81">
            <w:pPr>
              <w:pStyle w:val="TableParagraph"/>
              <w:spacing w:before="10" w:line="208" w:lineRule="exact"/>
              <w:ind w:left="35"/>
              <w:rPr>
                <w:sz w:val="20"/>
              </w:rPr>
            </w:pPr>
            <w:r>
              <w:rPr>
                <w:sz w:val="20"/>
              </w:rPr>
              <w:t>Хорин А.В</w:t>
            </w:r>
          </w:p>
        </w:tc>
        <w:tc>
          <w:tcPr>
            <w:tcW w:w="771" w:type="dxa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  <w:tcBorders>
              <w:right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left w:val="single" w:sz="12" w:space="0" w:color="000000"/>
              <w:right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246" w:type="dxa"/>
            <w:tcBorders>
              <w:left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908" w:type="dxa"/>
          </w:tcPr>
          <w:p w:rsidR="008F2AF8" w:rsidRDefault="00A85F81">
            <w:pPr>
              <w:pStyle w:val="TableParagraph"/>
              <w:spacing w:before="20" w:line="197" w:lineRule="exact"/>
              <w:ind w:right="398"/>
              <w:jc w:val="right"/>
            </w:pPr>
            <w:r>
              <w:t>3</w:t>
            </w:r>
          </w:p>
        </w:tc>
        <w:tc>
          <w:tcPr>
            <w:tcW w:w="1281" w:type="dxa"/>
          </w:tcPr>
          <w:p w:rsidR="008F2AF8" w:rsidRDefault="00E97A00">
            <w:pPr>
              <w:pStyle w:val="TableParagraph"/>
              <w:spacing w:before="11" w:line="207" w:lineRule="exact"/>
              <w:ind w:left="274" w:right="269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8F2AF8" w:rsidTr="009116BC">
        <w:trPr>
          <w:trHeight w:val="243"/>
        </w:trPr>
        <w:tc>
          <w:tcPr>
            <w:tcW w:w="1133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8F2AF8">
            <w:pPr>
              <w:pStyle w:val="TableParagraph"/>
              <w:spacing w:before="2"/>
              <w:rPr>
                <w:sz w:val="2"/>
              </w:rPr>
            </w:pPr>
          </w:p>
          <w:p w:rsidR="008F2AF8" w:rsidRDefault="00A85F81">
            <w:pPr>
              <w:pStyle w:val="TableParagraph"/>
              <w:spacing w:line="213" w:lineRule="exact"/>
              <w:ind w:left="-9" w:right="-58"/>
              <w:rPr>
                <w:sz w:val="20"/>
              </w:rPr>
            </w:pPr>
            <w:r>
              <w:rPr>
                <w:noProof/>
                <w:position w:val="-3"/>
                <w:sz w:val="20"/>
                <w:lang w:bidi="ar-SA"/>
              </w:rPr>
              <w:drawing>
                <wp:inline distT="0" distB="0" distL="0" distR="0">
                  <wp:extent cx="701360" cy="13535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360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" w:type="dxa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8F2AF8">
            <w:pPr>
              <w:pStyle w:val="TableParagraph"/>
              <w:spacing w:before="2"/>
              <w:rPr>
                <w:sz w:val="2"/>
              </w:rPr>
            </w:pPr>
          </w:p>
          <w:p w:rsidR="008F2AF8" w:rsidRDefault="00A85F81">
            <w:pPr>
              <w:pStyle w:val="TableParagraph"/>
              <w:spacing w:line="213" w:lineRule="exact"/>
              <w:ind w:left="6" w:right="-101"/>
              <w:rPr>
                <w:sz w:val="20"/>
              </w:rPr>
            </w:pPr>
            <w:r>
              <w:rPr>
                <w:noProof/>
                <w:position w:val="-3"/>
                <w:sz w:val="20"/>
                <w:lang w:bidi="ar-SA"/>
              </w:rPr>
              <w:drawing>
                <wp:inline distT="0" distB="0" distL="0" distR="0">
                  <wp:extent cx="852091" cy="13535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091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" w:type="dxa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  <w:tcBorders>
              <w:top w:val="single" w:sz="12" w:space="0" w:color="000000"/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5"/>
            <w:vMerge w:val="restart"/>
          </w:tcPr>
          <w:p w:rsidR="008F2AF8" w:rsidRDefault="00A85F81">
            <w:pPr>
              <w:pStyle w:val="TableParagraph"/>
              <w:spacing w:before="89"/>
              <w:ind w:left="661" w:hanging="360"/>
              <w:rPr>
                <w:sz w:val="28"/>
              </w:rPr>
            </w:pPr>
            <w:r>
              <w:rPr>
                <w:sz w:val="28"/>
              </w:rPr>
              <w:t>Кафедра «СЛПиМ», группа 17-мт1</w:t>
            </w:r>
          </w:p>
        </w:tc>
      </w:tr>
      <w:tr w:rsidR="008F2AF8" w:rsidTr="009116BC">
        <w:trPr>
          <w:trHeight w:val="241"/>
        </w:trPr>
        <w:tc>
          <w:tcPr>
            <w:tcW w:w="1133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8F2AF8" w:rsidRDefault="00A85F81">
            <w:pPr>
              <w:pStyle w:val="TableParagraph"/>
              <w:spacing w:before="38" w:line="184" w:lineRule="exact"/>
              <w:ind w:left="64"/>
              <w:rPr>
                <w:sz w:val="18"/>
              </w:rPr>
            </w:pPr>
            <w:r>
              <w:rPr>
                <w:sz w:val="18"/>
              </w:rPr>
              <w:t>Н. Контр.</w:t>
            </w:r>
          </w:p>
        </w:tc>
        <w:tc>
          <w:tcPr>
            <w:tcW w:w="1432" w:type="dxa"/>
            <w:tcBorders>
              <w:top w:val="single" w:sz="12" w:space="0" w:color="000000"/>
              <w:bottom w:val="single" w:sz="8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771" w:type="dxa"/>
            <w:tcBorders>
              <w:top w:val="single" w:sz="12" w:space="0" w:color="000000"/>
              <w:bottom w:val="single" w:sz="8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  <w:tcBorders>
              <w:top w:val="single" w:sz="12" w:space="0" w:color="000000"/>
              <w:bottom w:val="single" w:sz="8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5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 w:rsidTr="009116BC">
        <w:trPr>
          <w:trHeight w:val="305"/>
        </w:trPr>
        <w:tc>
          <w:tcPr>
            <w:tcW w:w="1133" w:type="dxa"/>
            <w:gridSpan w:val="2"/>
            <w:tcBorders>
              <w:top w:val="single" w:sz="8" w:space="0" w:color="000000"/>
            </w:tcBorders>
          </w:tcPr>
          <w:p w:rsidR="008F2AF8" w:rsidRDefault="00A85F81">
            <w:pPr>
              <w:pStyle w:val="TableParagraph"/>
              <w:spacing w:before="1"/>
              <w:ind w:left="64"/>
              <w:rPr>
                <w:sz w:val="18"/>
              </w:rPr>
            </w:pPr>
            <w:r>
              <w:rPr>
                <w:sz w:val="18"/>
              </w:rPr>
              <w:t>Утверд.</w:t>
            </w:r>
          </w:p>
        </w:tc>
        <w:tc>
          <w:tcPr>
            <w:tcW w:w="1432" w:type="dxa"/>
            <w:tcBorders>
              <w:top w:val="single" w:sz="8" w:space="0" w:color="000000"/>
            </w:tcBorders>
          </w:tcPr>
          <w:p w:rsidR="008F2AF8" w:rsidRDefault="00A85F81">
            <w:pPr>
              <w:pStyle w:val="TableParagraph"/>
              <w:spacing w:line="213" w:lineRule="exact"/>
              <w:ind w:left="15" w:right="-101"/>
              <w:rPr>
                <w:sz w:val="20"/>
              </w:rPr>
            </w:pPr>
            <w:r>
              <w:rPr>
                <w:noProof/>
                <w:position w:val="-3"/>
                <w:sz w:val="20"/>
                <w:lang w:bidi="ar-SA"/>
              </w:rPr>
              <w:drawing>
                <wp:inline distT="0" distB="0" distL="0" distR="0">
                  <wp:extent cx="849015" cy="135350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015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" w:type="dxa"/>
            <w:tcBorders>
              <w:top w:val="single" w:sz="8" w:space="0" w:color="000000"/>
            </w:tcBorders>
          </w:tcPr>
          <w:p w:rsidR="008F2AF8" w:rsidRDefault="008F2AF8">
            <w:pPr>
              <w:pStyle w:val="TableParagraph"/>
            </w:pPr>
          </w:p>
        </w:tc>
        <w:tc>
          <w:tcPr>
            <w:tcW w:w="610" w:type="dxa"/>
            <w:tcBorders>
              <w:top w:val="single" w:sz="8" w:space="0" w:color="000000"/>
            </w:tcBorders>
          </w:tcPr>
          <w:p w:rsidR="008F2AF8" w:rsidRDefault="008F2AF8">
            <w:pPr>
              <w:pStyle w:val="TableParagraph"/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5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343E8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47264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9765665</wp:posOffset>
                </wp:positionV>
                <wp:extent cx="1569720" cy="134620"/>
                <wp:effectExtent l="0" t="0" r="0" b="0"/>
                <wp:wrapNone/>
                <wp:docPr id="7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134620"/>
                          <a:chOff x="1291" y="15379"/>
                          <a:chExt cx="2472" cy="212"/>
                        </a:xfrm>
                      </wpg:grpSpPr>
                      <pic:pic xmlns:pic="http://schemas.openxmlformats.org/drawingml/2006/picture">
                        <pic:nvPicPr>
                          <pic:cNvPr id="71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1" y="15379"/>
                            <a:ext cx="109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8" y="15379"/>
                            <a:ext cx="132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75791" id="Group 58" o:spid="_x0000_s1026" style="position:absolute;margin-left:64.55pt;margin-top:768.95pt;width:123.6pt;height:10.6pt;z-index:-255369216;mso-position-horizontal-relative:page;mso-position-vertical-relative:page" coordorigin="1291,15379" coordsize="2472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" o:spid="_x0000_s1027" type="#_x0000_t75" style="position:absolute;left:1291;top:15379;width:109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">
                  <v:imagedata r:id="rId9" o:title=""/>
                </v:shape>
                <v:shape id="Picture 59" o:spid="_x0000_s1028" type="#_x0000_t75" style="position:absolute;left:2438;top:15379;width:132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48288" behindDoc="1" locked="0" layoutInCell="1" allowOverlap="1">
                <wp:simplePos x="0" y="0"/>
                <wp:positionH relativeFrom="page">
                  <wp:posOffset>814070</wp:posOffset>
                </wp:positionH>
                <wp:positionV relativeFrom="page">
                  <wp:posOffset>10140950</wp:posOffset>
                </wp:positionV>
                <wp:extent cx="1572895" cy="292735"/>
                <wp:effectExtent l="0" t="0" r="0" b="0"/>
                <wp:wrapNone/>
                <wp:docPr id="6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2895" cy="292735"/>
                          <a:chOff x="1282" y="15970"/>
                          <a:chExt cx="2477" cy="461"/>
                        </a:xfrm>
                      </wpg:grpSpPr>
                      <pic:pic xmlns:pic="http://schemas.openxmlformats.org/drawingml/2006/picture">
                        <pic:nvPicPr>
                          <pic:cNvPr id="6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1" y="15969"/>
                            <a:ext cx="109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8" y="15969"/>
                            <a:ext cx="133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1" y="16219"/>
                            <a:ext cx="109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D1273" id="Group 54" o:spid="_x0000_s1026" style="position:absolute;margin-left:64.1pt;margin-top:798.5pt;width:123.85pt;height:23.05pt;z-index:-255368192;mso-position-horizontal-relative:page;mso-position-vertical-relative:page" coordorigin="1282,15970" coordsize="2477,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">
                <v:shape id="Picture 57" o:spid="_x0000_s1027" type="#_x0000_t75" style="position:absolute;left:1281;top:15969;width:109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">
                  <v:imagedata r:id="rId9" o:title=""/>
                </v:shape>
                <v:shape id="Picture 56" o:spid="_x0000_s1028" type="#_x0000_t75" style="position:absolute;left:2428;top:15969;width:1330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">
                  <v:imagedata r:id="rId10" o:title=""/>
                </v:shape>
                <v:shape id="Picture 55" o:spid="_x0000_s1029" type="#_x0000_t75" style="position:absolute;left:1291;top:16219;width:109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49312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9573895</wp:posOffset>
                </wp:positionV>
                <wp:extent cx="1569720" cy="134620"/>
                <wp:effectExtent l="0" t="0" r="0" b="0"/>
                <wp:wrapNone/>
                <wp:docPr id="6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720" cy="134620"/>
                          <a:chOff x="1291" y="15077"/>
                          <a:chExt cx="2472" cy="212"/>
                        </a:xfrm>
                      </wpg:grpSpPr>
                      <pic:pic xmlns:pic="http://schemas.openxmlformats.org/drawingml/2006/picture">
                        <pic:nvPicPr>
                          <pic:cNvPr id="6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1" y="15076"/>
                            <a:ext cx="109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8" y="15076"/>
                            <a:ext cx="132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7EADB3" id="Group 51" o:spid="_x0000_s1026" style="position:absolute;margin-left:64.55pt;margin-top:753.85pt;width:123.6pt;height:10.6pt;z-index:-255367168;mso-position-horizontal-relative:page;mso-position-vertical-relative:page" coordorigin="1291,15077" coordsize="2472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">
                <v:shape id="Picture 53" o:spid="_x0000_s1027" type="#_x0000_t75" style="position:absolute;left:1291;top:15076;width:109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">
                  <v:imagedata r:id="rId9" o:title=""/>
                </v:shape>
                <v:shape id="Picture 52" o:spid="_x0000_s1028" type="#_x0000_t75" style="position:absolute;left:2438;top:15076;width:132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 w:rsidP="00297EC9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 w:rsidP="00297EC9">
            <w:pPr>
              <w:pStyle w:val="TableParagraph"/>
              <w:ind w:left="3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Содержания</w:t>
            </w:r>
          </w:p>
          <w:p w:rsidR="008F2AF8" w:rsidRDefault="00A85F81">
            <w:pPr>
              <w:pStyle w:val="TableParagraph"/>
              <w:tabs>
                <w:tab w:val="right" w:leader="dot" w:pos="9293"/>
              </w:tabs>
              <w:spacing w:before="437"/>
              <w:ind w:left="323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z w:val="28"/>
              </w:rPr>
              <w:tab/>
              <w:t>5</w:t>
            </w:r>
          </w:p>
          <w:p w:rsidR="008F2AF8" w:rsidRDefault="00A85F81">
            <w:pPr>
              <w:pStyle w:val="TableParagraph"/>
              <w:numPr>
                <w:ilvl w:val="0"/>
                <w:numId w:val="10"/>
              </w:numPr>
              <w:tabs>
                <w:tab w:val="left" w:pos="535"/>
                <w:tab w:val="right" w:leader="dot" w:pos="9336"/>
              </w:tabs>
              <w:spacing w:before="441"/>
              <w:rPr>
                <w:sz w:val="28"/>
              </w:rPr>
            </w:pPr>
            <w:r>
              <w:rPr>
                <w:sz w:val="28"/>
              </w:rPr>
              <w:t>Композиты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z w:val="28"/>
              </w:rPr>
              <w:tab/>
              <w:t>6</w:t>
            </w:r>
          </w:p>
          <w:p w:rsidR="008F2AF8" w:rsidRDefault="00A85F81">
            <w:pPr>
              <w:pStyle w:val="TableParagraph"/>
              <w:numPr>
                <w:ilvl w:val="0"/>
                <w:numId w:val="10"/>
              </w:numPr>
              <w:tabs>
                <w:tab w:val="left" w:pos="535"/>
                <w:tab w:val="right" w:leader="dot" w:pos="9351"/>
              </w:tabs>
              <w:spacing w:before="442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композиционных</w:t>
            </w:r>
            <w:r>
              <w:rPr>
                <w:spacing w:val="-3"/>
                <w:sz w:val="28"/>
              </w:rPr>
              <w:t xml:space="preserve"> </w:t>
            </w:r>
            <w:r w:rsidR="009116BC">
              <w:rPr>
                <w:sz w:val="28"/>
              </w:rPr>
              <w:t>материалов</w:t>
            </w:r>
            <w:r w:rsidR="009116BC">
              <w:rPr>
                <w:sz w:val="28"/>
              </w:rPr>
              <w:tab/>
              <w:t>9</w:t>
            </w:r>
          </w:p>
          <w:p w:rsidR="008F2AF8" w:rsidRDefault="00A85F81">
            <w:pPr>
              <w:pStyle w:val="TableParagraph"/>
              <w:numPr>
                <w:ilvl w:val="0"/>
                <w:numId w:val="10"/>
              </w:numPr>
              <w:tabs>
                <w:tab w:val="left" w:pos="535"/>
                <w:tab w:val="right" w:leader="dot" w:pos="9437"/>
              </w:tabs>
              <w:spacing w:before="441"/>
              <w:rPr>
                <w:sz w:val="28"/>
              </w:rPr>
            </w:pPr>
            <w:r>
              <w:rPr>
                <w:sz w:val="28"/>
              </w:rPr>
              <w:t>Преимущества и недостатки композитных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 w:rsidR="00C62BE8">
              <w:rPr>
                <w:sz w:val="28"/>
              </w:rPr>
              <w:t>…</w:t>
            </w:r>
            <w:r>
              <w:rPr>
                <w:sz w:val="28"/>
              </w:rPr>
              <w:tab/>
            </w:r>
            <w:r>
              <w:rPr>
                <w:spacing w:val="5"/>
                <w:sz w:val="28"/>
              </w:rPr>
              <w:t>13</w:t>
            </w:r>
          </w:p>
          <w:p w:rsidR="008F2AF8" w:rsidRDefault="00A85F81">
            <w:pPr>
              <w:pStyle w:val="TableParagraph"/>
              <w:numPr>
                <w:ilvl w:val="0"/>
                <w:numId w:val="10"/>
              </w:numPr>
              <w:tabs>
                <w:tab w:val="left" w:pos="536"/>
                <w:tab w:val="right" w:leader="dot" w:pos="9514"/>
              </w:tabs>
              <w:spacing w:before="441"/>
              <w:ind w:left="535" w:hanging="213"/>
              <w:rPr>
                <w:sz w:val="28"/>
              </w:rPr>
            </w:pPr>
            <w:r>
              <w:rPr>
                <w:sz w:val="28"/>
              </w:rPr>
              <w:t>Напыление</w:t>
            </w:r>
            <w:r>
              <w:rPr>
                <w:sz w:val="28"/>
              </w:rPr>
              <w:tab/>
              <w:t>15</w:t>
            </w:r>
          </w:p>
          <w:p w:rsidR="008F2AF8" w:rsidRDefault="00A85F81">
            <w:pPr>
              <w:pStyle w:val="TableParagraph"/>
              <w:numPr>
                <w:ilvl w:val="1"/>
                <w:numId w:val="10"/>
              </w:numPr>
              <w:tabs>
                <w:tab w:val="left" w:pos="746"/>
                <w:tab w:val="right" w:leader="dot" w:pos="9518"/>
              </w:tabs>
              <w:spacing w:before="442"/>
              <w:rPr>
                <w:sz w:val="28"/>
              </w:rPr>
            </w:pPr>
            <w:r>
              <w:rPr>
                <w:sz w:val="28"/>
              </w:rPr>
              <w:t>Газодинамическое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напыление</w:t>
            </w:r>
            <w:r>
              <w:rPr>
                <w:sz w:val="28"/>
              </w:rPr>
              <w:tab/>
              <w:t>18</w:t>
            </w:r>
          </w:p>
          <w:p w:rsidR="008F2AF8" w:rsidRDefault="00A85F81">
            <w:pPr>
              <w:pStyle w:val="TableParagraph"/>
              <w:numPr>
                <w:ilvl w:val="1"/>
                <w:numId w:val="10"/>
              </w:numPr>
              <w:tabs>
                <w:tab w:val="left" w:pos="746"/>
                <w:tab w:val="right" w:leader="dot" w:pos="9523"/>
              </w:tabs>
              <w:spacing w:before="442"/>
              <w:rPr>
                <w:sz w:val="28"/>
              </w:rPr>
            </w:pPr>
            <w:r>
              <w:rPr>
                <w:sz w:val="28"/>
              </w:rPr>
              <w:t>Холодное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газодинамическое</w:t>
            </w:r>
            <w:r>
              <w:rPr>
                <w:spacing w:val="1"/>
                <w:sz w:val="28"/>
              </w:rPr>
              <w:t xml:space="preserve"> </w:t>
            </w:r>
            <w:r w:rsidR="009116BC">
              <w:rPr>
                <w:sz w:val="28"/>
              </w:rPr>
              <w:t>напыление</w:t>
            </w:r>
            <w:r w:rsidR="009116BC">
              <w:rPr>
                <w:sz w:val="28"/>
              </w:rPr>
              <w:tab/>
              <w:t>21</w:t>
            </w:r>
          </w:p>
          <w:p w:rsidR="008F2AF8" w:rsidRDefault="00A85F81">
            <w:pPr>
              <w:pStyle w:val="TableParagraph"/>
              <w:tabs>
                <w:tab w:val="right" w:leader="dot" w:pos="9495"/>
              </w:tabs>
              <w:spacing w:before="441"/>
              <w:ind w:left="323"/>
              <w:rPr>
                <w:sz w:val="28"/>
              </w:rPr>
            </w:pPr>
            <w:r>
              <w:rPr>
                <w:sz w:val="28"/>
              </w:rPr>
              <w:t>5 Области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2"/>
                <w:sz w:val="28"/>
              </w:rPr>
              <w:t xml:space="preserve"> </w:t>
            </w:r>
            <w:r w:rsidR="009116BC">
              <w:rPr>
                <w:sz w:val="28"/>
              </w:rPr>
              <w:t>КМ</w:t>
            </w:r>
            <w:r w:rsidR="009116BC">
              <w:rPr>
                <w:sz w:val="28"/>
              </w:rPr>
              <w:tab/>
              <w:t>28</w:t>
            </w:r>
          </w:p>
          <w:p w:rsidR="008F2AF8" w:rsidRDefault="00A85F81">
            <w:pPr>
              <w:pStyle w:val="TableParagraph"/>
              <w:tabs>
                <w:tab w:val="right" w:leader="dot" w:pos="9538"/>
              </w:tabs>
              <w:spacing w:before="441"/>
              <w:ind w:left="323"/>
              <w:rPr>
                <w:sz w:val="28"/>
              </w:rPr>
            </w:pPr>
            <w:r>
              <w:rPr>
                <w:sz w:val="28"/>
              </w:rPr>
              <w:t>Заключение</w:t>
            </w:r>
            <w:r>
              <w:rPr>
                <w:sz w:val="28"/>
              </w:rPr>
              <w:tab/>
            </w:r>
            <w:r w:rsidR="009116BC">
              <w:rPr>
                <w:spacing w:val="4"/>
                <w:sz w:val="28"/>
              </w:rPr>
              <w:t>34</w:t>
            </w:r>
          </w:p>
          <w:p w:rsidR="008F2AF8" w:rsidRDefault="00A85F81">
            <w:pPr>
              <w:pStyle w:val="TableParagraph"/>
              <w:tabs>
                <w:tab w:val="right" w:leader="dot" w:pos="9547"/>
              </w:tabs>
              <w:spacing w:before="442"/>
              <w:ind w:left="323"/>
              <w:rPr>
                <w:sz w:val="28"/>
              </w:rPr>
            </w:pPr>
            <w:r>
              <w:rPr>
                <w:sz w:val="28"/>
              </w:rPr>
              <w:t>Список используемые</w:t>
            </w:r>
            <w:r>
              <w:rPr>
                <w:spacing w:val="2"/>
                <w:sz w:val="28"/>
              </w:rPr>
              <w:t xml:space="preserve"> </w:t>
            </w:r>
            <w:r w:rsidR="00B57862">
              <w:rPr>
                <w:sz w:val="28"/>
              </w:rPr>
              <w:t>литературы</w:t>
            </w:r>
            <w:r w:rsidR="00B57862">
              <w:rPr>
                <w:sz w:val="28"/>
              </w:rPr>
              <w:tab/>
              <w:t>35</w:t>
            </w:r>
          </w:p>
          <w:p w:rsidR="008F2AF8" w:rsidRDefault="00B57862">
            <w:pPr>
              <w:pStyle w:val="TableParagraph"/>
              <w:tabs>
                <w:tab w:val="right" w:leader="dot" w:pos="9537"/>
              </w:tabs>
              <w:spacing w:before="441"/>
              <w:ind w:left="323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z w:val="28"/>
              </w:rPr>
              <w:tab/>
              <w:t>36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4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 w:rsidP="00C62BE8">
            <w:pPr>
              <w:pStyle w:val="TableParagraph"/>
              <w:ind w:left="10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Введение</w:t>
            </w:r>
          </w:p>
          <w:p w:rsidR="008F2AF8" w:rsidRDefault="008F2AF8">
            <w:pPr>
              <w:pStyle w:val="TableParagraph"/>
              <w:spacing w:before="3"/>
              <w:rPr>
                <w:sz w:val="31"/>
              </w:rPr>
            </w:pPr>
          </w:p>
          <w:p w:rsidR="008F2AF8" w:rsidRDefault="005A6573" w:rsidP="001C284B">
            <w:pPr>
              <w:pStyle w:val="TableParagraph"/>
              <w:spacing w:line="360" w:lineRule="auto"/>
              <w:ind w:left="323" w:right="207" w:firstLine="68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Композиционный материал – </w:t>
            </w:r>
            <w:r w:rsidR="00A85F81">
              <w:rPr>
                <w:sz w:val="28"/>
              </w:rPr>
              <w:t>неоднородный сплошной м</w:t>
            </w:r>
            <w:r>
              <w:rPr>
                <w:sz w:val="28"/>
              </w:rPr>
              <w:t>атериал, состоя</w:t>
            </w:r>
            <w:r w:rsidR="00A85F81">
              <w:rPr>
                <w:sz w:val="28"/>
              </w:rPr>
              <w:t xml:space="preserve">щий из двух или более компонентов, среди </w:t>
            </w:r>
            <w:r>
              <w:rPr>
                <w:sz w:val="28"/>
              </w:rPr>
              <w:t>которых можно выделить армирую</w:t>
            </w:r>
            <w:r w:rsidR="00A85F81">
              <w:rPr>
                <w:sz w:val="28"/>
              </w:rPr>
              <w:t>щие</w:t>
            </w:r>
            <w:r w:rsidR="00A85F81">
              <w:rPr>
                <w:spacing w:val="-23"/>
                <w:sz w:val="28"/>
              </w:rPr>
              <w:t xml:space="preserve"> </w:t>
            </w:r>
            <w:r w:rsidR="00A85F81">
              <w:rPr>
                <w:sz w:val="28"/>
              </w:rPr>
              <w:t>элементы,</w:t>
            </w:r>
            <w:r w:rsidR="00A85F81">
              <w:rPr>
                <w:spacing w:val="-21"/>
                <w:sz w:val="28"/>
              </w:rPr>
              <w:t xml:space="preserve"> </w:t>
            </w:r>
            <w:r w:rsidR="00A85F81">
              <w:rPr>
                <w:sz w:val="28"/>
              </w:rPr>
              <w:t>обеспечивающие</w:t>
            </w:r>
            <w:r w:rsidR="00A85F81">
              <w:rPr>
                <w:spacing w:val="-22"/>
                <w:sz w:val="28"/>
              </w:rPr>
              <w:t xml:space="preserve"> </w:t>
            </w:r>
            <w:r w:rsidR="00A85F81">
              <w:rPr>
                <w:sz w:val="28"/>
              </w:rPr>
              <w:t>необходимые</w:t>
            </w:r>
            <w:r w:rsidR="00A85F81">
              <w:rPr>
                <w:spacing w:val="-22"/>
                <w:sz w:val="28"/>
              </w:rPr>
              <w:t xml:space="preserve"> </w:t>
            </w:r>
            <w:r w:rsidR="00A85F81">
              <w:rPr>
                <w:sz w:val="28"/>
              </w:rPr>
              <w:t>механические</w:t>
            </w:r>
            <w:r w:rsidR="00A85F81">
              <w:rPr>
                <w:spacing w:val="-22"/>
                <w:sz w:val="28"/>
              </w:rPr>
              <w:t xml:space="preserve"> </w:t>
            </w:r>
            <w:r w:rsidR="00A85F81">
              <w:rPr>
                <w:sz w:val="28"/>
              </w:rPr>
              <w:t>характеристики</w:t>
            </w:r>
            <w:r w:rsidR="00A85F81"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ма</w:t>
            </w:r>
            <w:r w:rsidR="00A85F81">
              <w:rPr>
                <w:sz w:val="28"/>
              </w:rPr>
              <w:t>териала, и матрицу, обеспечивающую совме</w:t>
            </w:r>
            <w:r>
              <w:rPr>
                <w:sz w:val="28"/>
              </w:rPr>
              <w:t>стную работу армирующих элемен</w:t>
            </w:r>
            <w:r w:rsidR="00A85F81">
              <w:rPr>
                <w:sz w:val="28"/>
              </w:rPr>
              <w:t>тов. Механическое поведение композита определяется соотношением свойств армирующих элементов и матрицы, а также п</w:t>
            </w:r>
            <w:r>
              <w:rPr>
                <w:sz w:val="28"/>
              </w:rPr>
              <w:t>рочностью связи между ними. Эф</w:t>
            </w:r>
            <w:r w:rsidR="00A85F81">
              <w:rPr>
                <w:sz w:val="28"/>
              </w:rPr>
              <w:t>фективность и работоспособность материала зависят от правильного выбора</w:t>
            </w:r>
            <w:r w:rsidR="00A85F81">
              <w:rPr>
                <w:spacing w:val="-41"/>
                <w:sz w:val="28"/>
              </w:rPr>
              <w:t xml:space="preserve"> </w:t>
            </w:r>
            <w:r>
              <w:rPr>
                <w:sz w:val="28"/>
              </w:rPr>
              <w:t>ис</w:t>
            </w:r>
            <w:r w:rsidR="00A85F81">
              <w:rPr>
                <w:sz w:val="28"/>
              </w:rPr>
              <w:t>ходных</w:t>
            </w:r>
            <w:r w:rsidR="00A85F81">
              <w:rPr>
                <w:spacing w:val="-24"/>
                <w:sz w:val="28"/>
              </w:rPr>
              <w:t xml:space="preserve"> </w:t>
            </w:r>
            <w:r w:rsidR="00A85F81">
              <w:rPr>
                <w:sz w:val="28"/>
              </w:rPr>
              <w:t>компонентов</w:t>
            </w:r>
            <w:r w:rsidR="00A85F81">
              <w:rPr>
                <w:spacing w:val="-24"/>
                <w:sz w:val="28"/>
              </w:rPr>
              <w:t xml:space="preserve"> </w:t>
            </w:r>
            <w:r w:rsidR="00A85F81">
              <w:rPr>
                <w:sz w:val="28"/>
              </w:rPr>
              <w:t>и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технологии</w:t>
            </w:r>
            <w:r w:rsidR="00A85F81">
              <w:rPr>
                <w:spacing w:val="-23"/>
                <w:sz w:val="28"/>
              </w:rPr>
              <w:t xml:space="preserve"> </w:t>
            </w:r>
            <w:r w:rsidR="00A85F81">
              <w:rPr>
                <w:sz w:val="28"/>
              </w:rPr>
              <w:t>их</w:t>
            </w:r>
            <w:r w:rsidR="00A85F81">
              <w:rPr>
                <w:spacing w:val="-27"/>
                <w:sz w:val="28"/>
              </w:rPr>
              <w:t xml:space="preserve"> </w:t>
            </w:r>
            <w:r w:rsidR="00A85F81">
              <w:rPr>
                <w:sz w:val="28"/>
              </w:rPr>
              <w:t>совмещения,</w:t>
            </w:r>
            <w:r w:rsidR="00A85F81">
              <w:rPr>
                <w:spacing w:val="-21"/>
                <w:sz w:val="28"/>
              </w:rPr>
              <w:t xml:space="preserve"> </w:t>
            </w:r>
            <w:r w:rsidR="00A85F81">
              <w:rPr>
                <w:sz w:val="28"/>
              </w:rPr>
              <w:t>призванной</w:t>
            </w:r>
            <w:r w:rsidR="00A85F81">
              <w:rPr>
                <w:spacing w:val="-23"/>
                <w:sz w:val="28"/>
              </w:rPr>
              <w:t xml:space="preserve"> </w:t>
            </w:r>
            <w:r w:rsidR="00A85F81">
              <w:rPr>
                <w:sz w:val="28"/>
              </w:rPr>
              <w:t>обеспечить</w:t>
            </w:r>
            <w:r w:rsidR="00A85F81"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проч</w:t>
            </w:r>
            <w:r w:rsidR="00A85F81">
              <w:rPr>
                <w:sz w:val="28"/>
              </w:rPr>
              <w:t>ную связь между компонентами при сохранен</w:t>
            </w:r>
            <w:r>
              <w:rPr>
                <w:sz w:val="28"/>
              </w:rPr>
              <w:t>ии их первоначальных характери</w:t>
            </w:r>
            <w:r w:rsidR="00A85F81">
              <w:rPr>
                <w:sz w:val="28"/>
              </w:rPr>
              <w:t>стик. В результате совмещения армирующих элементов и матрицы образуется комплекс свойств композита, не только отражающий исходные характеристики его компонентов, но и включающий свойства</w:t>
            </w:r>
            <w:r>
              <w:rPr>
                <w:sz w:val="28"/>
              </w:rPr>
              <w:t>, которыми изолированные компо</w:t>
            </w:r>
            <w:r w:rsidR="00A85F81">
              <w:rPr>
                <w:sz w:val="28"/>
              </w:rPr>
              <w:t>ненты не обладают. В частности, наличие границ раздела между армирующими элементами и матрицей существенно повышает трещиностойкость материала, и в композитах, в отличие от металлов, повышение статической прочности</w:t>
            </w:r>
            <w:r w:rsidR="00A85F81">
              <w:rPr>
                <w:spacing w:val="-48"/>
                <w:sz w:val="28"/>
              </w:rPr>
              <w:t xml:space="preserve"> </w:t>
            </w:r>
            <w:r w:rsidR="000300A8">
              <w:rPr>
                <w:sz w:val="28"/>
              </w:rPr>
              <w:t>приво</w:t>
            </w:r>
            <w:r w:rsidR="00A85F81">
              <w:rPr>
                <w:sz w:val="28"/>
              </w:rPr>
              <w:t>дит</w:t>
            </w:r>
            <w:r w:rsidR="00A85F81">
              <w:rPr>
                <w:spacing w:val="-10"/>
                <w:sz w:val="28"/>
              </w:rPr>
              <w:t xml:space="preserve"> </w:t>
            </w:r>
            <w:r w:rsidR="00A85F81">
              <w:rPr>
                <w:sz w:val="28"/>
              </w:rPr>
              <w:t>не</w:t>
            </w:r>
            <w:r w:rsidR="00A85F81">
              <w:rPr>
                <w:spacing w:val="-8"/>
                <w:sz w:val="28"/>
              </w:rPr>
              <w:t xml:space="preserve"> </w:t>
            </w:r>
            <w:r w:rsidR="00A85F81">
              <w:rPr>
                <w:sz w:val="28"/>
              </w:rPr>
              <w:t>к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снижению,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а,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как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правило,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к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повышению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характеристик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вязкости</w:t>
            </w:r>
            <w:r w:rsidR="00A85F81">
              <w:rPr>
                <w:spacing w:val="-4"/>
                <w:sz w:val="28"/>
              </w:rPr>
              <w:t xml:space="preserve"> </w:t>
            </w:r>
            <w:r w:rsidR="000300A8">
              <w:rPr>
                <w:sz w:val="28"/>
              </w:rPr>
              <w:t>разру</w:t>
            </w:r>
            <w:r w:rsidR="00A85F81">
              <w:rPr>
                <w:sz w:val="28"/>
              </w:rPr>
              <w:t>шения.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4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>
            <w:pPr>
              <w:pStyle w:val="TableParagraph"/>
              <w:ind w:left="1034"/>
              <w:rPr>
                <w:b/>
                <w:sz w:val="28"/>
              </w:rPr>
            </w:pPr>
            <w:r>
              <w:rPr>
                <w:b/>
                <w:sz w:val="28"/>
              </w:rPr>
              <w:t>1 Композиты и их структура</w:t>
            </w:r>
          </w:p>
          <w:p w:rsidR="008F2AF8" w:rsidRDefault="008F2AF8">
            <w:pPr>
              <w:pStyle w:val="TableParagraph"/>
              <w:spacing w:before="7"/>
              <w:rPr>
                <w:sz w:val="34"/>
              </w:rPr>
            </w:pPr>
          </w:p>
          <w:p w:rsidR="008F2AF8" w:rsidRDefault="000300A8">
            <w:pPr>
              <w:pStyle w:val="TableParagraph"/>
              <w:spacing w:line="360" w:lineRule="auto"/>
              <w:ind w:left="323" w:right="207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Композиты –</w:t>
            </w:r>
            <w:r w:rsidR="00A85F81">
              <w:rPr>
                <w:sz w:val="28"/>
              </w:rPr>
              <w:t xml:space="preserve"> многокомпонентные материалы, состоящие из полимерной, металлической, углеродной, керамической или</w:t>
            </w:r>
            <w:r>
              <w:rPr>
                <w:sz w:val="28"/>
              </w:rPr>
              <w:t xml:space="preserve"> другой основы (матрицы), арми</w:t>
            </w:r>
            <w:r w:rsidR="00A85F81">
              <w:rPr>
                <w:sz w:val="28"/>
              </w:rPr>
              <w:t>рованной</w:t>
            </w:r>
            <w:r w:rsidR="00A85F81">
              <w:rPr>
                <w:spacing w:val="-15"/>
                <w:sz w:val="28"/>
              </w:rPr>
              <w:t xml:space="preserve"> </w:t>
            </w:r>
            <w:r w:rsidR="00A85F81">
              <w:rPr>
                <w:sz w:val="28"/>
              </w:rPr>
              <w:t>наполнителями</w:t>
            </w:r>
            <w:r w:rsidR="00A85F81">
              <w:rPr>
                <w:spacing w:val="-15"/>
                <w:sz w:val="28"/>
              </w:rPr>
              <w:t xml:space="preserve"> </w:t>
            </w:r>
            <w:r w:rsidR="00A85F81">
              <w:rPr>
                <w:sz w:val="28"/>
              </w:rPr>
              <w:t>из</w:t>
            </w:r>
            <w:r w:rsidR="00A85F81">
              <w:rPr>
                <w:spacing w:val="-15"/>
                <w:sz w:val="28"/>
              </w:rPr>
              <w:t xml:space="preserve"> </w:t>
            </w:r>
            <w:r w:rsidR="00A85F81">
              <w:rPr>
                <w:sz w:val="28"/>
              </w:rPr>
              <w:t>волокон,</w:t>
            </w:r>
            <w:r w:rsidR="00A85F81">
              <w:rPr>
                <w:spacing w:val="-13"/>
                <w:sz w:val="28"/>
              </w:rPr>
              <w:t xml:space="preserve"> </w:t>
            </w:r>
            <w:r w:rsidR="00A85F81">
              <w:rPr>
                <w:sz w:val="28"/>
              </w:rPr>
              <w:t>нитевидных</w:t>
            </w:r>
            <w:r w:rsidR="00A85F81">
              <w:rPr>
                <w:spacing w:val="-15"/>
                <w:sz w:val="28"/>
              </w:rPr>
              <w:t xml:space="preserve"> </w:t>
            </w:r>
            <w:r w:rsidR="00A85F81">
              <w:rPr>
                <w:sz w:val="28"/>
              </w:rPr>
              <w:t>кристаллов,</w:t>
            </w:r>
            <w:r w:rsidR="00A85F81"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тонкодисперсных</w:t>
            </w:r>
            <w:r w:rsidR="00A85F81">
              <w:rPr>
                <w:sz w:val="28"/>
              </w:rPr>
              <w:t xml:space="preserve"> частиц и др. Путем подбора состава и свойств </w:t>
            </w:r>
            <w:r>
              <w:rPr>
                <w:sz w:val="28"/>
              </w:rPr>
              <w:t>наполнителя и матрицы, их соот</w:t>
            </w:r>
            <w:r w:rsidR="00A85F81">
              <w:rPr>
                <w:sz w:val="28"/>
              </w:rPr>
              <w:t>ношения, ориентации наполнителя можно пол</w:t>
            </w:r>
            <w:r>
              <w:rPr>
                <w:sz w:val="28"/>
              </w:rPr>
              <w:t>учить материалы с требуемым со</w:t>
            </w:r>
            <w:r w:rsidR="00A85F81">
              <w:rPr>
                <w:sz w:val="28"/>
              </w:rPr>
              <w:t>четанием</w:t>
            </w:r>
            <w:r w:rsidR="00A85F81">
              <w:rPr>
                <w:spacing w:val="-20"/>
                <w:sz w:val="28"/>
              </w:rPr>
              <w:t xml:space="preserve"> </w:t>
            </w:r>
            <w:r w:rsidR="00A85F81">
              <w:rPr>
                <w:sz w:val="28"/>
              </w:rPr>
              <w:t>эксплуатационных</w:t>
            </w:r>
            <w:r w:rsidR="00A85F81">
              <w:rPr>
                <w:spacing w:val="-25"/>
                <w:sz w:val="28"/>
              </w:rPr>
              <w:t xml:space="preserve"> </w:t>
            </w:r>
            <w:r w:rsidR="00A85F81">
              <w:rPr>
                <w:sz w:val="28"/>
              </w:rPr>
              <w:t>и</w:t>
            </w:r>
            <w:r w:rsidR="00A85F81">
              <w:rPr>
                <w:spacing w:val="-16"/>
                <w:sz w:val="28"/>
              </w:rPr>
              <w:t xml:space="preserve"> </w:t>
            </w:r>
            <w:r w:rsidR="00A85F81">
              <w:rPr>
                <w:sz w:val="28"/>
              </w:rPr>
              <w:t>технологических</w:t>
            </w:r>
            <w:r w:rsidR="00A85F81">
              <w:rPr>
                <w:spacing w:val="-24"/>
                <w:sz w:val="28"/>
              </w:rPr>
              <w:t xml:space="preserve"> </w:t>
            </w:r>
            <w:r w:rsidR="00A85F81">
              <w:rPr>
                <w:sz w:val="28"/>
              </w:rPr>
              <w:t>свойств.</w:t>
            </w:r>
            <w:r w:rsidR="00A85F81">
              <w:rPr>
                <w:spacing w:val="-14"/>
                <w:sz w:val="28"/>
              </w:rPr>
              <w:t xml:space="preserve"> </w:t>
            </w:r>
            <w:r w:rsidR="00A85F81">
              <w:rPr>
                <w:sz w:val="28"/>
              </w:rPr>
              <w:t>Использование</w:t>
            </w:r>
            <w:r w:rsidR="00A85F81">
              <w:rPr>
                <w:spacing w:val="-20"/>
                <w:sz w:val="28"/>
              </w:rPr>
              <w:t xml:space="preserve"> </w:t>
            </w:r>
            <w:r w:rsidR="00A85F81">
              <w:rPr>
                <w:sz w:val="28"/>
              </w:rPr>
              <w:t>в</w:t>
            </w:r>
            <w:r w:rsidR="00A85F81">
              <w:rPr>
                <w:spacing w:val="-22"/>
                <w:sz w:val="28"/>
              </w:rPr>
              <w:t xml:space="preserve"> </w:t>
            </w:r>
            <w:r w:rsidR="00A85F81">
              <w:rPr>
                <w:sz w:val="28"/>
              </w:rPr>
              <w:t>одном материале нескольких матриц (полиматричные композитные материалы) или наполнителей различной природы (гибридные ко</w:t>
            </w:r>
            <w:r>
              <w:rPr>
                <w:sz w:val="28"/>
              </w:rPr>
              <w:t>мпозитные материалы) значи</w:t>
            </w:r>
            <w:r w:rsidR="00A85F81">
              <w:rPr>
                <w:sz w:val="28"/>
              </w:rPr>
              <w:t>тельно расширяет возможности регулирован</w:t>
            </w:r>
            <w:r>
              <w:rPr>
                <w:sz w:val="28"/>
              </w:rPr>
              <w:t>ия свойств композитных материа</w:t>
            </w:r>
            <w:r w:rsidR="00A85F81">
              <w:rPr>
                <w:sz w:val="28"/>
              </w:rPr>
              <w:t>лов. Армирующие наполнители воспринимают основную долю нагрузки</w:t>
            </w:r>
            <w:r w:rsidR="00A85F81">
              <w:rPr>
                <w:spacing w:val="-40"/>
                <w:sz w:val="28"/>
              </w:rPr>
              <w:t xml:space="preserve"> </w:t>
            </w:r>
            <w:r>
              <w:rPr>
                <w:sz w:val="28"/>
              </w:rPr>
              <w:t>компо</w:t>
            </w:r>
            <w:r w:rsidR="00A85F81">
              <w:rPr>
                <w:sz w:val="28"/>
              </w:rPr>
              <w:t>зитных</w:t>
            </w:r>
            <w:r w:rsidR="00A85F81">
              <w:rPr>
                <w:spacing w:val="-4"/>
                <w:sz w:val="28"/>
              </w:rPr>
              <w:t xml:space="preserve"> </w:t>
            </w:r>
            <w:r w:rsidR="009116BC">
              <w:rPr>
                <w:sz w:val="28"/>
              </w:rPr>
              <w:t>материалов [</w:t>
            </w:r>
            <w:r w:rsidR="00A85F81">
              <w:rPr>
                <w:sz w:val="28"/>
              </w:rPr>
              <w:t>1].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pacing w:val="-3"/>
                <w:sz w:val="28"/>
              </w:rPr>
              <w:t xml:space="preserve">По </w:t>
            </w:r>
            <w:r>
              <w:rPr>
                <w:sz w:val="28"/>
              </w:rPr>
              <w:t xml:space="preserve">структуре наполнителя композитные материалы подразделяют на </w:t>
            </w:r>
            <w:r w:rsidR="000300A8">
              <w:rPr>
                <w:sz w:val="28"/>
              </w:rPr>
              <w:t>во</w:t>
            </w:r>
            <w:r>
              <w:rPr>
                <w:sz w:val="28"/>
              </w:rPr>
              <w:t>локнистые (армированы волокнами и нитевидными кристаллами), слоистые</w:t>
            </w:r>
            <w:r>
              <w:rPr>
                <w:spacing w:val="-50"/>
                <w:sz w:val="28"/>
              </w:rPr>
              <w:t xml:space="preserve"> </w:t>
            </w:r>
            <w:r w:rsidR="000300A8">
              <w:rPr>
                <w:sz w:val="28"/>
              </w:rPr>
              <w:t>(ар</w:t>
            </w:r>
            <w:r>
              <w:rPr>
                <w:sz w:val="28"/>
              </w:rPr>
              <w:t>мированы пленками, пластинками, слоистыми наполнителями),</w:t>
            </w:r>
            <w:r>
              <w:rPr>
                <w:spacing w:val="-49"/>
                <w:sz w:val="28"/>
              </w:rPr>
              <w:t xml:space="preserve"> </w:t>
            </w:r>
            <w:r w:rsidR="000300A8">
              <w:rPr>
                <w:sz w:val="28"/>
              </w:rPr>
              <w:t>дисперсноарми</w:t>
            </w:r>
            <w:r>
              <w:rPr>
                <w:sz w:val="28"/>
              </w:rPr>
              <w:t>рованные,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6"/>
                <w:sz w:val="28"/>
              </w:rPr>
              <w:t xml:space="preserve"> </w:t>
            </w:r>
            <w:r w:rsidR="000300A8">
              <w:rPr>
                <w:sz w:val="28"/>
              </w:rPr>
              <w:t>дисперсно-упрочненные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наполнителем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тонкодисперсных частиц). Матрица в композитных материалах </w:t>
            </w:r>
            <w:r w:rsidR="000300A8">
              <w:rPr>
                <w:sz w:val="28"/>
              </w:rPr>
              <w:t>обеспечивает монолитность мате</w:t>
            </w:r>
            <w:r>
              <w:rPr>
                <w:sz w:val="28"/>
              </w:rPr>
              <w:t>риала, передачу и распределение напряжения в наполнителе, о</w:t>
            </w:r>
            <w:r w:rsidR="000300A8">
              <w:rPr>
                <w:sz w:val="28"/>
              </w:rPr>
              <w:t xml:space="preserve">пределяет тепло-, влаго огне </w:t>
            </w:r>
            <w:r>
              <w:rPr>
                <w:sz w:val="28"/>
              </w:rPr>
              <w:t>и химическую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стойкость.</w:t>
            </w:r>
          </w:p>
          <w:p w:rsidR="008F2AF8" w:rsidRDefault="00A85F81">
            <w:pPr>
              <w:pStyle w:val="TableParagraph"/>
              <w:spacing w:line="362" w:lineRule="auto"/>
              <w:ind w:left="323" w:right="216" w:firstLine="710"/>
              <w:jc w:val="both"/>
              <w:rPr>
                <w:sz w:val="28"/>
              </w:rPr>
            </w:pPr>
            <w:r>
              <w:rPr>
                <w:sz w:val="28"/>
              </w:rPr>
              <w:t>По природе матричного материала р</w:t>
            </w:r>
            <w:r w:rsidR="000300A8">
              <w:rPr>
                <w:sz w:val="28"/>
              </w:rPr>
              <w:t>азличают полимерные, металличе</w:t>
            </w:r>
            <w:r>
              <w:rPr>
                <w:sz w:val="28"/>
              </w:rPr>
              <w:t>ские, углеродные, керамические и другие композиты.</w:t>
            </w:r>
          </w:p>
          <w:p w:rsidR="008F2AF8" w:rsidRDefault="00A85F81">
            <w:pPr>
              <w:pStyle w:val="TableParagraph"/>
              <w:spacing w:line="360" w:lineRule="auto"/>
              <w:ind w:left="323" w:right="216" w:firstLine="710"/>
              <w:jc w:val="both"/>
              <w:rPr>
                <w:sz w:val="28"/>
              </w:rPr>
            </w:pPr>
            <w:r>
              <w:rPr>
                <w:sz w:val="28"/>
              </w:rPr>
              <w:t>Наиболее широкое применение в техни</w:t>
            </w:r>
            <w:r w:rsidR="000300A8">
              <w:rPr>
                <w:sz w:val="28"/>
              </w:rPr>
              <w:t>ке получили композитные матери</w:t>
            </w:r>
            <w:r>
              <w:rPr>
                <w:sz w:val="28"/>
              </w:rPr>
              <w:t>алы, армированные высокопрочными и вы</w:t>
            </w:r>
            <w:r w:rsidR="000300A8">
              <w:rPr>
                <w:sz w:val="28"/>
              </w:rPr>
              <w:t>сокомодульными непрерывными во</w:t>
            </w:r>
            <w:r>
              <w:rPr>
                <w:sz w:val="28"/>
              </w:rPr>
              <w:t>локнами. К ним относят:</w:t>
            </w:r>
          </w:p>
          <w:p w:rsidR="008F2AF8" w:rsidRDefault="00A85F81">
            <w:pPr>
              <w:pStyle w:val="TableParagraph"/>
              <w:spacing w:line="360" w:lineRule="auto"/>
              <w:ind w:left="323" w:right="204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полимерные композитные материалы </w:t>
            </w:r>
            <w:r w:rsidR="000300A8">
              <w:rPr>
                <w:sz w:val="28"/>
              </w:rPr>
              <w:t>на основе термореактивных (эпок</w:t>
            </w:r>
            <w:r>
              <w:rPr>
                <w:sz w:val="28"/>
              </w:rPr>
              <w:t>сидных, полиэфирных, винилэфирных, фе</w:t>
            </w:r>
            <w:r w:rsidR="000300A8">
              <w:rPr>
                <w:sz w:val="28"/>
              </w:rPr>
              <w:t>ноло-формальдегидных, полиамидных</w:t>
            </w:r>
            <w:r>
              <w:rPr>
                <w:sz w:val="28"/>
              </w:rPr>
              <w:t xml:space="preserve"> и др.) и термопластичных смол, армиров</w:t>
            </w:r>
            <w:r w:rsidR="000300A8">
              <w:rPr>
                <w:sz w:val="28"/>
              </w:rPr>
              <w:t>анных стеклянными (стеклокомпо</w:t>
            </w:r>
            <w:r>
              <w:rPr>
                <w:sz w:val="28"/>
              </w:rPr>
              <w:t>зиты), углеродными (углекомпозиты), органи</w:t>
            </w:r>
            <w:r w:rsidR="000300A8">
              <w:rPr>
                <w:sz w:val="28"/>
              </w:rPr>
              <w:t>ческими (органокомпозиты), бор</w:t>
            </w:r>
            <w:r>
              <w:rPr>
                <w:sz w:val="28"/>
              </w:rPr>
              <w:t>ными (борокомпозиты) и другими видами волокон</w:t>
            </w:r>
            <w:r w:rsidR="00C62BE8">
              <w:rPr>
                <w:sz w:val="28"/>
              </w:rPr>
              <w:t>: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4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0300A8" w:rsidP="001C284B">
            <w:pPr>
              <w:pStyle w:val="TableParagraph"/>
              <w:tabs>
                <w:tab w:val="left" w:pos="1193"/>
              </w:tabs>
              <w:spacing w:line="362" w:lineRule="auto"/>
              <w:ind w:left="342" w:right="217" w:firstLine="664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 </w:t>
            </w:r>
            <w:r w:rsidR="00A85F81">
              <w:rPr>
                <w:sz w:val="28"/>
              </w:rPr>
              <w:t>металлические</w:t>
            </w:r>
            <w:r w:rsidR="00A85F81">
              <w:rPr>
                <w:spacing w:val="-11"/>
                <w:sz w:val="28"/>
              </w:rPr>
              <w:t xml:space="preserve"> </w:t>
            </w:r>
            <w:r w:rsidR="00A85F81">
              <w:rPr>
                <w:sz w:val="28"/>
              </w:rPr>
              <w:t>композитные</w:t>
            </w:r>
            <w:r w:rsidR="00A85F81">
              <w:rPr>
                <w:spacing w:val="-11"/>
                <w:sz w:val="28"/>
              </w:rPr>
              <w:t xml:space="preserve"> </w:t>
            </w:r>
            <w:r w:rsidR="00A85F81">
              <w:rPr>
                <w:sz w:val="28"/>
              </w:rPr>
              <w:t>материалы</w:t>
            </w:r>
            <w:r w:rsidR="00A85F81">
              <w:rPr>
                <w:spacing w:val="-11"/>
                <w:sz w:val="28"/>
              </w:rPr>
              <w:t xml:space="preserve"> </w:t>
            </w:r>
            <w:r w:rsidR="00A85F81">
              <w:rPr>
                <w:sz w:val="28"/>
              </w:rPr>
              <w:t>на</w:t>
            </w:r>
            <w:r w:rsidR="00A85F81">
              <w:rPr>
                <w:spacing w:val="-11"/>
                <w:sz w:val="28"/>
              </w:rPr>
              <w:t xml:space="preserve"> </w:t>
            </w:r>
            <w:r w:rsidR="00A85F81">
              <w:rPr>
                <w:sz w:val="28"/>
              </w:rPr>
              <w:t>основе</w:t>
            </w:r>
            <w:r w:rsidR="00A85F81">
              <w:rPr>
                <w:spacing w:val="-15"/>
                <w:sz w:val="28"/>
              </w:rPr>
              <w:t xml:space="preserve"> </w:t>
            </w:r>
            <w:r w:rsidR="00A85F81">
              <w:rPr>
                <w:sz w:val="28"/>
              </w:rPr>
              <w:t>сплавов</w:t>
            </w:r>
            <w:r w:rsidR="00A85F81">
              <w:rPr>
                <w:spacing w:val="-13"/>
                <w:sz w:val="28"/>
              </w:rPr>
              <w:t xml:space="preserve"> </w:t>
            </w:r>
            <w:r w:rsidR="00A85F81">
              <w:rPr>
                <w:sz w:val="28"/>
              </w:rPr>
              <w:t>Al,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Mg,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Cu,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pacing w:val="-3"/>
                <w:sz w:val="28"/>
              </w:rPr>
              <w:t xml:space="preserve">Ti, </w:t>
            </w:r>
            <w:r w:rsidR="00A85F81">
              <w:rPr>
                <w:sz w:val="28"/>
              </w:rPr>
              <w:t>Ni, Сг, армированных борными, углеродны</w:t>
            </w:r>
            <w:r w:rsidR="009116BC">
              <w:rPr>
                <w:sz w:val="28"/>
              </w:rPr>
              <w:t>ми или карбидкремниевыми волок</w:t>
            </w:r>
            <w:r w:rsidR="00A85F81">
              <w:rPr>
                <w:sz w:val="28"/>
              </w:rPr>
              <w:t>нами, а также стальной, молибденовой или вольфрамовой</w:t>
            </w:r>
            <w:r w:rsidR="00A85F81">
              <w:rPr>
                <w:spacing w:val="-2"/>
                <w:sz w:val="28"/>
              </w:rPr>
              <w:t xml:space="preserve"> </w:t>
            </w:r>
            <w:r w:rsidR="00A85F81">
              <w:rPr>
                <w:sz w:val="28"/>
              </w:rPr>
              <w:t>проволокой</w:t>
            </w:r>
            <w:r w:rsidR="00C62BE8">
              <w:rPr>
                <w:sz w:val="28"/>
              </w:rPr>
              <w:t>;</w:t>
            </w:r>
          </w:p>
          <w:p w:rsidR="008F2AF8" w:rsidRDefault="000300A8" w:rsidP="001C284B">
            <w:pPr>
              <w:pStyle w:val="TableParagraph"/>
              <w:tabs>
                <w:tab w:val="left" w:pos="1256"/>
              </w:tabs>
              <w:spacing w:line="362" w:lineRule="auto"/>
              <w:ind w:left="342" w:right="207" w:firstLine="664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A85F81">
              <w:rPr>
                <w:sz w:val="28"/>
              </w:rPr>
              <w:t>композитные материалы на основе у</w:t>
            </w:r>
            <w:r>
              <w:rPr>
                <w:sz w:val="28"/>
              </w:rPr>
              <w:t>глерода, армированного углерод</w:t>
            </w:r>
            <w:r w:rsidR="00A85F81">
              <w:rPr>
                <w:sz w:val="28"/>
              </w:rPr>
              <w:t>ными волокнами (углерод-углеродные</w:t>
            </w:r>
            <w:r w:rsidR="00A85F81">
              <w:rPr>
                <w:spacing w:val="2"/>
                <w:sz w:val="28"/>
              </w:rPr>
              <w:t xml:space="preserve"> </w:t>
            </w:r>
            <w:r w:rsidR="00A85F81">
              <w:rPr>
                <w:sz w:val="28"/>
              </w:rPr>
              <w:t>материалы)</w:t>
            </w:r>
            <w:r w:rsidR="00C62BE8">
              <w:rPr>
                <w:sz w:val="28"/>
              </w:rPr>
              <w:t>;</w:t>
            </w:r>
          </w:p>
          <w:p w:rsidR="008F2AF8" w:rsidRDefault="000300A8" w:rsidP="001C284B">
            <w:pPr>
              <w:pStyle w:val="TableParagraph"/>
              <w:spacing w:line="362" w:lineRule="auto"/>
              <w:ind w:left="342" w:right="216" w:firstLine="664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A85F81">
              <w:rPr>
                <w:sz w:val="28"/>
              </w:rPr>
              <w:t xml:space="preserve">композитные материалы на основе </w:t>
            </w:r>
            <w:r>
              <w:rPr>
                <w:sz w:val="28"/>
              </w:rPr>
              <w:t>керамики, армированной углерод</w:t>
            </w:r>
            <w:r w:rsidR="00A85F81">
              <w:rPr>
                <w:sz w:val="28"/>
              </w:rPr>
              <w:t>ными, карбидкремниевыми и другими жаростойкими</w:t>
            </w:r>
            <w:r w:rsidR="00A85F81">
              <w:rPr>
                <w:spacing w:val="-1"/>
                <w:sz w:val="28"/>
              </w:rPr>
              <w:t xml:space="preserve"> </w:t>
            </w:r>
            <w:r w:rsidR="00A85F81">
              <w:rPr>
                <w:sz w:val="28"/>
              </w:rPr>
              <w:t>волокнами.</w:t>
            </w:r>
          </w:p>
          <w:p w:rsidR="008F2AF8" w:rsidRDefault="00A85F81">
            <w:pPr>
              <w:pStyle w:val="TableParagraph"/>
              <w:spacing w:line="360" w:lineRule="auto"/>
              <w:ind w:left="323" w:right="208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При использовании углеродных, стекл</w:t>
            </w:r>
            <w:r w:rsidR="000300A8">
              <w:rPr>
                <w:sz w:val="28"/>
              </w:rPr>
              <w:t>янных, арамидных и борных воло</w:t>
            </w:r>
            <w:r>
              <w:rPr>
                <w:sz w:val="28"/>
              </w:rPr>
              <w:t>кон,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содержащихся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материале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70%,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композиции с ударной прочностью и ударным модулем упругости в 5 раз большими, чем у обычных конструкционных материалов и сплавов. Кроме того, волокнистые композитные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превосходят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металлы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сплавы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усталостной</w:t>
            </w:r>
            <w:r>
              <w:rPr>
                <w:spacing w:val="-10"/>
                <w:sz w:val="28"/>
              </w:rPr>
              <w:t xml:space="preserve"> </w:t>
            </w:r>
            <w:r w:rsidR="000300A8">
              <w:rPr>
                <w:sz w:val="28"/>
              </w:rPr>
              <w:t>прочно</w:t>
            </w:r>
            <w:r>
              <w:rPr>
                <w:sz w:val="28"/>
              </w:rPr>
              <w:t>сти, термостойкости, виброустойчивости, шумопоглощению, ударной вязкости и другим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свойствам.</w:t>
            </w:r>
          </w:p>
          <w:p w:rsidR="008F2AF8" w:rsidRDefault="00A85F81">
            <w:pPr>
              <w:pStyle w:val="TableParagraph"/>
              <w:spacing w:line="362" w:lineRule="auto"/>
              <w:ind w:left="323" w:right="208" w:firstLine="710"/>
              <w:jc w:val="both"/>
              <w:rPr>
                <w:sz w:val="28"/>
              </w:rPr>
            </w:pPr>
            <w:r>
              <w:rPr>
                <w:sz w:val="28"/>
              </w:rPr>
              <w:t>В общем случае технологию получения металлических композиционных материалов разделяют на две стадии:</w:t>
            </w:r>
          </w:p>
          <w:p w:rsidR="008F2AF8" w:rsidRDefault="00A85F81">
            <w:pPr>
              <w:pStyle w:val="TableParagraph"/>
              <w:spacing w:line="360" w:lineRule="auto"/>
              <w:ind w:left="323" w:right="207" w:firstLine="710"/>
              <w:jc w:val="both"/>
              <w:rPr>
                <w:sz w:val="28"/>
              </w:rPr>
            </w:pPr>
            <w:r>
              <w:rPr>
                <w:sz w:val="28"/>
              </w:rPr>
              <w:t>а) Первичное производство – применяют для получения композиционных материалов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полуфабрикатов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конфигурации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(многослойные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листы и ленты, многослойные плиты 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балки).</w:t>
            </w:r>
          </w:p>
          <w:p w:rsidR="008F2AF8" w:rsidRDefault="00A85F81">
            <w:pPr>
              <w:pStyle w:val="TableParagraph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б) Вторичное производство – изготовление самого композита.</w:t>
            </w:r>
          </w:p>
          <w:p w:rsidR="008F2AF8" w:rsidRDefault="00A85F81">
            <w:pPr>
              <w:pStyle w:val="TableParagraph"/>
              <w:spacing w:before="137" w:line="360" w:lineRule="auto"/>
              <w:ind w:left="323" w:right="202" w:firstLine="710"/>
              <w:jc w:val="both"/>
              <w:rPr>
                <w:sz w:val="28"/>
              </w:rPr>
            </w:pPr>
            <w:r>
              <w:rPr>
                <w:sz w:val="28"/>
              </w:rPr>
              <w:t>Цель методов первичного производства – объединить волокна и матрицу таким образом, чтобы обеспечить максимальн</w:t>
            </w:r>
            <w:r w:rsidR="000300A8">
              <w:rPr>
                <w:sz w:val="28"/>
              </w:rPr>
              <w:t>о возможное использование жела</w:t>
            </w:r>
            <w:r>
              <w:rPr>
                <w:sz w:val="28"/>
              </w:rPr>
              <w:t>емых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компонентов.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поставленной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9"/>
                <w:sz w:val="28"/>
              </w:rPr>
              <w:t xml:space="preserve"> </w:t>
            </w:r>
            <w:r w:rsidR="000300A8">
              <w:rPr>
                <w:sz w:val="28"/>
              </w:rPr>
              <w:t>про</w:t>
            </w:r>
            <w:r>
              <w:rPr>
                <w:sz w:val="28"/>
              </w:rPr>
              <w:t>цесс производства композиционных материал</w:t>
            </w:r>
            <w:r w:rsidR="000300A8">
              <w:rPr>
                <w:sz w:val="28"/>
              </w:rPr>
              <w:t>ов должен обеспечивать выполне</w:t>
            </w:r>
            <w:r>
              <w:rPr>
                <w:sz w:val="28"/>
              </w:rPr>
              <w:t>ние следующих требований: отсутствие мех</w:t>
            </w:r>
            <w:r w:rsidR="000300A8">
              <w:rPr>
                <w:sz w:val="28"/>
              </w:rPr>
              <w:t>анического повреждения армирую</w:t>
            </w:r>
            <w:r>
              <w:rPr>
                <w:sz w:val="28"/>
              </w:rPr>
              <w:t>щего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падения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прочности,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охрупчивания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матрицы,</w:t>
            </w:r>
            <w:r>
              <w:rPr>
                <w:spacing w:val="-14"/>
                <w:sz w:val="28"/>
              </w:rPr>
              <w:t xml:space="preserve"> </w:t>
            </w:r>
            <w:r w:rsidR="00AE2D0D">
              <w:rPr>
                <w:sz w:val="28"/>
              </w:rPr>
              <w:t>со</w:t>
            </w:r>
            <w:r>
              <w:rPr>
                <w:sz w:val="28"/>
              </w:rPr>
              <w:t xml:space="preserve">здание прочной связи на поверхностях раздела </w:t>
            </w:r>
            <w:r w:rsidR="000300A8">
              <w:rPr>
                <w:sz w:val="28"/>
              </w:rPr>
              <w:t>матрица-волокно и матрица мат</w:t>
            </w:r>
            <w:r>
              <w:rPr>
                <w:sz w:val="28"/>
              </w:rPr>
              <w:t>рица и получение дешевого материала и полу</w:t>
            </w:r>
            <w:r w:rsidR="000300A8">
              <w:rPr>
                <w:sz w:val="28"/>
              </w:rPr>
              <w:t>фабрикатов с размерами, пригод</w:t>
            </w:r>
            <w:r>
              <w:rPr>
                <w:sz w:val="28"/>
              </w:rPr>
              <w:t>ными для механического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применения.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4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16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Методы производства композиционных </w:t>
            </w:r>
            <w:r w:rsidR="000300A8">
              <w:rPr>
                <w:sz w:val="28"/>
              </w:rPr>
              <w:t>материалов с металлической мат</w:t>
            </w:r>
            <w:r>
              <w:rPr>
                <w:sz w:val="28"/>
              </w:rPr>
              <w:t>рицей удобно классифицировать, разделив их</w:t>
            </w:r>
            <w:r w:rsidR="000300A8">
              <w:rPr>
                <w:sz w:val="28"/>
              </w:rPr>
              <w:t xml:space="preserve"> на три основные категории про</w:t>
            </w:r>
            <w:r>
              <w:rPr>
                <w:sz w:val="28"/>
              </w:rPr>
              <w:t>цессов:</w:t>
            </w:r>
          </w:p>
          <w:p w:rsidR="008F2AF8" w:rsidRDefault="001C284B">
            <w:pPr>
              <w:pStyle w:val="TableParagraph"/>
              <w:spacing w:line="360" w:lineRule="auto"/>
              <w:ind w:left="323" w:right="203" w:firstLine="710"/>
              <w:jc w:val="both"/>
              <w:rPr>
                <w:sz w:val="28"/>
              </w:rPr>
            </w:pPr>
            <w:r>
              <w:rPr>
                <w:sz w:val="28"/>
              </w:rPr>
              <w:t>а).</w:t>
            </w:r>
            <w:r w:rsidR="00A85F81">
              <w:rPr>
                <w:sz w:val="28"/>
              </w:rPr>
              <w:t>Твердофазные процессы: горячее прессование (многослойные ленты, листы,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стержни,</w:t>
            </w:r>
            <w:r w:rsidR="00A85F81">
              <w:rPr>
                <w:spacing w:val="-17"/>
                <w:sz w:val="28"/>
              </w:rPr>
              <w:t xml:space="preserve"> </w:t>
            </w:r>
            <w:r w:rsidR="00A85F81">
              <w:rPr>
                <w:sz w:val="28"/>
              </w:rPr>
              <w:t>лопатки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турбин),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прокатка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(многослойные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ленты,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листы,</w:t>
            </w:r>
            <w:r w:rsidR="00A85F81">
              <w:rPr>
                <w:spacing w:val="-17"/>
                <w:sz w:val="28"/>
              </w:rPr>
              <w:t xml:space="preserve"> </w:t>
            </w:r>
            <w:r w:rsidR="00A85F81">
              <w:rPr>
                <w:sz w:val="28"/>
              </w:rPr>
              <w:t>балки), совместная экструзия, сварка взрывом (многослойные ленты,</w:t>
            </w:r>
            <w:r w:rsidR="00A85F81">
              <w:rPr>
                <w:spacing w:val="3"/>
                <w:sz w:val="28"/>
              </w:rPr>
              <w:t xml:space="preserve"> </w:t>
            </w:r>
            <w:r w:rsidR="00A85F81">
              <w:rPr>
                <w:sz w:val="28"/>
              </w:rPr>
              <w:t>листы),</w:t>
            </w:r>
          </w:p>
          <w:p w:rsidR="008F2AF8" w:rsidRDefault="00A85F81">
            <w:pPr>
              <w:pStyle w:val="TableParagraph"/>
              <w:spacing w:line="362" w:lineRule="auto"/>
              <w:ind w:left="323" w:right="214" w:firstLine="710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Жидкофазные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процессы: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пропитка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жидким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металлом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(прутки,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стержни), непрерывное литье (прутки, трубы, уголки,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ленты),</w:t>
            </w:r>
          </w:p>
          <w:p w:rsidR="008F2AF8" w:rsidRDefault="00A85F81">
            <w:pPr>
              <w:pStyle w:val="TableParagraph"/>
              <w:spacing w:line="362" w:lineRule="auto"/>
              <w:ind w:left="323" w:right="220" w:firstLine="710"/>
              <w:jc w:val="both"/>
              <w:rPr>
                <w:sz w:val="28"/>
              </w:rPr>
            </w:pPr>
            <w:r>
              <w:rPr>
                <w:sz w:val="28"/>
              </w:rPr>
              <w:t>в). Процессы осаждения: плазменное напыление (многослойные ленты), электролитическое осаждение, осаждение из паровой фазы.</w:t>
            </w:r>
          </w:p>
          <w:p w:rsidR="008F2AF8" w:rsidRDefault="00A85F81">
            <w:pPr>
              <w:pStyle w:val="TableParagraph"/>
              <w:spacing w:line="314" w:lineRule="exact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Методы вторичного производства включают в себя:</w:t>
            </w:r>
          </w:p>
          <w:p w:rsidR="008F2AF8" w:rsidRDefault="00C62BE8" w:rsidP="00AE2D0D">
            <w:pPr>
              <w:pStyle w:val="TableParagraph"/>
              <w:tabs>
                <w:tab w:val="left" w:pos="1237"/>
              </w:tabs>
              <w:spacing w:before="148" w:line="362" w:lineRule="auto"/>
              <w:ind w:left="342" w:right="205" w:firstLine="6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A85F81">
              <w:rPr>
                <w:sz w:val="28"/>
              </w:rPr>
              <w:t>Формовку</w:t>
            </w:r>
            <w:r>
              <w:rPr>
                <w:sz w:val="28"/>
              </w:rPr>
              <w:t xml:space="preserve"> –</w:t>
            </w:r>
            <w:r w:rsidR="00A85F81">
              <w:rPr>
                <w:sz w:val="28"/>
              </w:rPr>
              <w:t xml:space="preserve"> для обеспечения конфигурации готового изделия. Обычно проводится при повышенных</w:t>
            </w:r>
            <w:r w:rsidR="00A85F81">
              <w:rPr>
                <w:spacing w:val="-1"/>
                <w:sz w:val="28"/>
              </w:rPr>
              <w:t xml:space="preserve"> </w:t>
            </w:r>
            <w:r w:rsidR="00A85F81">
              <w:rPr>
                <w:sz w:val="28"/>
              </w:rPr>
              <w:t>температурах;</w:t>
            </w:r>
          </w:p>
          <w:p w:rsidR="008F2AF8" w:rsidRDefault="000300A8" w:rsidP="00AE2D0D">
            <w:pPr>
              <w:pStyle w:val="TableParagraph"/>
              <w:tabs>
                <w:tab w:val="left" w:pos="1213"/>
              </w:tabs>
              <w:spacing w:line="360" w:lineRule="auto"/>
              <w:ind w:left="342" w:right="214" w:firstLine="6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A85F81">
              <w:rPr>
                <w:sz w:val="28"/>
              </w:rPr>
              <w:t>Соединение: в случае соединения неармированных</w:t>
            </w:r>
            <w:r>
              <w:rPr>
                <w:sz w:val="28"/>
              </w:rPr>
              <w:t xml:space="preserve"> металлов с компози</w:t>
            </w:r>
            <w:r w:rsidR="00A85F81">
              <w:rPr>
                <w:sz w:val="28"/>
              </w:rPr>
              <w:t>тами технология соединения обычно состоит в контактной</w:t>
            </w:r>
            <w:r w:rsidR="00A85F81">
              <w:rPr>
                <w:spacing w:val="-51"/>
                <w:sz w:val="28"/>
              </w:rPr>
              <w:t xml:space="preserve"> </w:t>
            </w:r>
            <w:r w:rsidR="00A85F81">
              <w:rPr>
                <w:sz w:val="28"/>
              </w:rPr>
              <w:t>сварке, пайке, сварке плавлением.</w:t>
            </w:r>
            <w:r w:rsidR="00A85F81">
              <w:rPr>
                <w:spacing w:val="-17"/>
                <w:sz w:val="28"/>
              </w:rPr>
              <w:t xml:space="preserve"> </w:t>
            </w:r>
            <w:r w:rsidR="00A85F81">
              <w:rPr>
                <w:sz w:val="28"/>
              </w:rPr>
              <w:t>При</w:t>
            </w:r>
            <w:r w:rsidR="00A85F81">
              <w:rPr>
                <w:spacing w:val="-23"/>
                <w:sz w:val="28"/>
              </w:rPr>
              <w:t xml:space="preserve"> </w:t>
            </w:r>
            <w:r w:rsidR="00A85F81">
              <w:rPr>
                <w:sz w:val="28"/>
              </w:rPr>
              <w:t>соединении</w:t>
            </w:r>
            <w:r w:rsidR="00A85F81">
              <w:rPr>
                <w:spacing w:val="-22"/>
                <w:sz w:val="28"/>
              </w:rPr>
              <w:t xml:space="preserve"> </w:t>
            </w:r>
            <w:r w:rsidR="00A85F81">
              <w:rPr>
                <w:sz w:val="28"/>
              </w:rPr>
              <w:t>двух</w:t>
            </w:r>
            <w:r w:rsidR="00A85F81">
              <w:rPr>
                <w:spacing w:val="-27"/>
                <w:sz w:val="28"/>
              </w:rPr>
              <w:t xml:space="preserve"> </w:t>
            </w:r>
            <w:r w:rsidR="00A85F81">
              <w:rPr>
                <w:sz w:val="28"/>
              </w:rPr>
              <w:t>композиционных</w:t>
            </w:r>
            <w:r w:rsidR="00A85F81">
              <w:rPr>
                <w:spacing w:val="-23"/>
                <w:sz w:val="28"/>
              </w:rPr>
              <w:t xml:space="preserve"> </w:t>
            </w:r>
            <w:r w:rsidR="00A85F81">
              <w:rPr>
                <w:sz w:val="28"/>
              </w:rPr>
              <w:t>материалов</w:t>
            </w:r>
            <w:r w:rsidR="00A85F81">
              <w:rPr>
                <w:spacing w:val="-23"/>
                <w:sz w:val="28"/>
              </w:rPr>
              <w:t xml:space="preserve"> </w:t>
            </w:r>
            <w:r w:rsidR="00A85F81">
              <w:rPr>
                <w:sz w:val="28"/>
              </w:rPr>
              <w:t>применяют</w:t>
            </w:r>
            <w:r w:rsidR="00A85F81">
              <w:rPr>
                <w:spacing w:val="-20"/>
                <w:sz w:val="28"/>
              </w:rPr>
              <w:t xml:space="preserve"> </w:t>
            </w:r>
            <w:r w:rsidR="00A85F81">
              <w:rPr>
                <w:sz w:val="28"/>
              </w:rPr>
              <w:t>в</w:t>
            </w:r>
            <w:r w:rsidR="00A85F81">
              <w:rPr>
                <w:spacing w:val="-24"/>
                <w:sz w:val="28"/>
              </w:rPr>
              <w:t xml:space="preserve"> </w:t>
            </w:r>
            <w:r w:rsidR="00C62BE8">
              <w:rPr>
                <w:sz w:val="28"/>
              </w:rPr>
              <w:t>ос</w:t>
            </w:r>
            <w:r w:rsidR="00A85F81">
              <w:rPr>
                <w:sz w:val="28"/>
              </w:rPr>
              <w:t>новном диффузионную сварку, а также высок</w:t>
            </w:r>
            <w:r w:rsidR="00C62BE8">
              <w:rPr>
                <w:sz w:val="28"/>
              </w:rPr>
              <w:t>отемпературную пайку или склеи</w:t>
            </w:r>
            <w:r w:rsidR="00A85F81">
              <w:rPr>
                <w:sz w:val="28"/>
              </w:rPr>
              <w:t>вание;</w:t>
            </w:r>
          </w:p>
          <w:p w:rsidR="008F2AF8" w:rsidRDefault="00C62BE8" w:rsidP="00AE2D0D">
            <w:pPr>
              <w:pStyle w:val="TableParagraph"/>
              <w:tabs>
                <w:tab w:val="left" w:pos="1198"/>
              </w:tabs>
              <w:spacing w:line="362" w:lineRule="auto"/>
              <w:ind w:left="342" w:right="217" w:firstLine="6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A85F81">
              <w:rPr>
                <w:sz w:val="28"/>
              </w:rPr>
              <w:t>Обработка резанием применяется для получения готового изделия и</w:t>
            </w:r>
            <w:r w:rsidR="00A85F81">
              <w:rPr>
                <w:spacing w:val="-39"/>
                <w:sz w:val="28"/>
              </w:rPr>
              <w:t xml:space="preserve"> </w:t>
            </w:r>
            <w:r>
              <w:rPr>
                <w:sz w:val="28"/>
              </w:rPr>
              <w:t>уда</w:t>
            </w:r>
            <w:r w:rsidR="00A85F81">
              <w:rPr>
                <w:sz w:val="28"/>
              </w:rPr>
              <w:t>ления дефектов обработки</w:t>
            </w:r>
            <w:r w:rsidR="00A85F81">
              <w:rPr>
                <w:spacing w:val="1"/>
                <w:sz w:val="28"/>
              </w:rPr>
              <w:t xml:space="preserve"> </w:t>
            </w:r>
            <w:r w:rsidR="00A85F81">
              <w:rPr>
                <w:sz w:val="28"/>
              </w:rPr>
              <w:t>композитов;</w:t>
            </w:r>
          </w:p>
          <w:p w:rsidR="008F2AF8" w:rsidRDefault="00C62BE8" w:rsidP="00B8523D">
            <w:pPr>
              <w:pStyle w:val="TableParagraph"/>
              <w:tabs>
                <w:tab w:val="left" w:pos="1198"/>
              </w:tabs>
              <w:spacing w:line="320" w:lineRule="exact"/>
              <w:ind w:firstLine="10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A85F81">
              <w:rPr>
                <w:sz w:val="28"/>
              </w:rPr>
              <w:t>Термомеханическая обработка</w:t>
            </w:r>
            <w:r w:rsidR="00B8523D">
              <w:rPr>
                <w:sz w:val="28"/>
              </w:rPr>
              <w:t xml:space="preserve"> –</w:t>
            </w:r>
            <w:r w:rsidR="00A85F81">
              <w:rPr>
                <w:sz w:val="28"/>
              </w:rPr>
              <w:t xml:space="preserve"> для повышения</w:t>
            </w:r>
            <w:r w:rsidR="00A85F81">
              <w:rPr>
                <w:spacing w:val="9"/>
                <w:sz w:val="28"/>
              </w:rPr>
              <w:t xml:space="preserve"> </w:t>
            </w:r>
            <w:r w:rsidR="00A85F81">
              <w:rPr>
                <w:sz w:val="28"/>
              </w:rPr>
              <w:t>свойств.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4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>
            <w:pPr>
              <w:pStyle w:val="TableParagraph"/>
              <w:ind w:left="1034"/>
              <w:rPr>
                <w:b/>
                <w:sz w:val="28"/>
              </w:rPr>
            </w:pPr>
            <w:r>
              <w:rPr>
                <w:b/>
                <w:sz w:val="28"/>
              </w:rPr>
              <w:t>2 Свойства композиционных материалов</w:t>
            </w:r>
          </w:p>
          <w:p w:rsidR="008F2AF8" w:rsidRDefault="008F2AF8">
            <w:pPr>
              <w:pStyle w:val="TableParagraph"/>
              <w:spacing w:before="7"/>
              <w:rPr>
                <w:sz w:val="34"/>
              </w:rPr>
            </w:pPr>
          </w:p>
          <w:p w:rsidR="008F2AF8" w:rsidRDefault="000300A8">
            <w:pPr>
              <w:pStyle w:val="TableParagraph"/>
              <w:spacing w:line="360" w:lineRule="auto"/>
              <w:ind w:left="323" w:right="204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Композиционный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 w:rsidR="00B8523D">
              <w:rPr>
                <w:sz w:val="28"/>
              </w:rPr>
              <w:t xml:space="preserve"> (КМ), </w:t>
            </w:r>
            <w:r w:rsidR="003F380E">
              <w:rPr>
                <w:sz w:val="28"/>
              </w:rPr>
              <w:t>композит</w:t>
            </w:r>
            <w:r>
              <w:rPr>
                <w:sz w:val="28"/>
              </w:rPr>
              <w:t xml:space="preserve"> </w:t>
            </w:r>
            <w:r w:rsidR="00B8523D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="00A85F81">
              <w:rPr>
                <w:sz w:val="28"/>
              </w:rPr>
              <w:t>искусственно созданный неоднородный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сплошной</w:t>
            </w:r>
            <w:r w:rsidR="00A85F81">
              <w:rPr>
                <w:spacing w:val="-8"/>
                <w:sz w:val="28"/>
              </w:rPr>
              <w:t xml:space="preserve"> </w:t>
            </w:r>
            <w:r w:rsidR="00A85F81">
              <w:rPr>
                <w:sz w:val="28"/>
              </w:rPr>
              <w:t>материал,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состоящий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из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двух</w:t>
            </w:r>
            <w:r w:rsidR="00A85F81">
              <w:rPr>
                <w:spacing w:val="-8"/>
                <w:sz w:val="28"/>
              </w:rPr>
              <w:t xml:space="preserve"> </w:t>
            </w:r>
            <w:r w:rsidR="00A85F81">
              <w:rPr>
                <w:sz w:val="28"/>
              </w:rPr>
              <w:t>или</w:t>
            </w:r>
            <w:r w:rsidR="00A85F81">
              <w:rPr>
                <w:spacing w:val="-8"/>
                <w:sz w:val="28"/>
              </w:rPr>
              <w:t xml:space="preserve"> </w:t>
            </w:r>
            <w:r w:rsidR="00A85F81">
              <w:rPr>
                <w:sz w:val="28"/>
              </w:rPr>
              <w:t>более</w:t>
            </w:r>
            <w:r w:rsidR="00A85F81">
              <w:rPr>
                <w:spacing w:val="-8"/>
                <w:sz w:val="28"/>
              </w:rPr>
              <w:t xml:space="preserve"> </w:t>
            </w:r>
            <w:r w:rsidR="00A85F81">
              <w:rPr>
                <w:sz w:val="28"/>
              </w:rPr>
              <w:t>компонентов</w:t>
            </w:r>
            <w:r w:rsidR="00A85F81">
              <w:rPr>
                <w:spacing w:val="-10"/>
                <w:sz w:val="28"/>
              </w:rPr>
              <w:t xml:space="preserve"> </w:t>
            </w:r>
            <w:r w:rsidR="00A85F81">
              <w:rPr>
                <w:sz w:val="28"/>
              </w:rPr>
              <w:t>с чёткой границей раздела между ними и с со</w:t>
            </w:r>
            <w:r w:rsidR="003F380E">
              <w:rPr>
                <w:sz w:val="28"/>
              </w:rPr>
              <w:t>хранением индивидуальности каж</w:t>
            </w:r>
            <w:r w:rsidR="00A85F81">
              <w:rPr>
                <w:sz w:val="28"/>
              </w:rPr>
              <w:t>дого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отдельного</w:t>
            </w:r>
            <w:r w:rsidR="00A85F81">
              <w:rPr>
                <w:spacing w:val="-9"/>
                <w:sz w:val="28"/>
              </w:rPr>
              <w:t xml:space="preserve"> </w:t>
            </w:r>
            <w:r w:rsidR="00A85F81">
              <w:rPr>
                <w:sz w:val="28"/>
              </w:rPr>
              <w:t>компонента.</w:t>
            </w:r>
            <w:r w:rsidR="00A85F81">
              <w:rPr>
                <w:spacing w:val="-6"/>
                <w:sz w:val="28"/>
              </w:rPr>
              <w:t xml:space="preserve"> </w:t>
            </w:r>
            <w:r w:rsidR="00A85F81">
              <w:rPr>
                <w:sz w:val="28"/>
              </w:rPr>
              <w:t>В</w:t>
            </w:r>
            <w:r w:rsidR="00A85F81">
              <w:rPr>
                <w:spacing w:val="-13"/>
                <w:sz w:val="28"/>
              </w:rPr>
              <w:t xml:space="preserve"> </w:t>
            </w:r>
            <w:r w:rsidR="00A85F81">
              <w:rPr>
                <w:sz w:val="28"/>
              </w:rPr>
              <w:t>большинстве</w:t>
            </w:r>
            <w:r w:rsidR="00A85F81">
              <w:rPr>
                <w:spacing w:val="-8"/>
                <w:sz w:val="28"/>
              </w:rPr>
              <w:t xml:space="preserve"> </w:t>
            </w:r>
            <w:r w:rsidR="00A85F81">
              <w:rPr>
                <w:sz w:val="28"/>
              </w:rPr>
              <w:t>композитов</w:t>
            </w:r>
            <w:r w:rsidR="00A85F81">
              <w:rPr>
                <w:spacing w:val="-11"/>
                <w:sz w:val="28"/>
              </w:rPr>
              <w:t xml:space="preserve"> </w:t>
            </w:r>
            <w:r w:rsidR="00A85F81">
              <w:rPr>
                <w:sz w:val="28"/>
              </w:rPr>
              <w:t>(за</w:t>
            </w:r>
            <w:r w:rsidR="00A85F81">
              <w:rPr>
                <w:spacing w:val="-7"/>
                <w:sz w:val="28"/>
              </w:rPr>
              <w:t xml:space="preserve"> </w:t>
            </w:r>
            <w:r w:rsidR="00A85F81">
              <w:rPr>
                <w:sz w:val="28"/>
              </w:rPr>
              <w:t>исключением</w:t>
            </w:r>
            <w:r w:rsidR="00A85F81">
              <w:rPr>
                <w:spacing w:val="-8"/>
                <w:sz w:val="28"/>
              </w:rPr>
              <w:t xml:space="preserve"> </w:t>
            </w:r>
            <w:r w:rsidR="003F380E">
              <w:rPr>
                <w:sz w:val="28"/>
              </w:rPr>
              <w:t>слои</w:t>
            </w:r>
            <w:r w:rsidR="00A85F81">
              <w:rPr>
                <w:sz w:val="28"/>
              </w:rPr>
              <w:t>стых) компоненты можно раздел</w:t>
            </w:r>
            <w:r w:rsidR="00B8523D">
              <w:rPr>
                <w:sz w:val="28"/>
              </w:rPr>
              <w:t>ить на матрицу (или связующее) –</w:t>
            </w:r>
            <w:r w:rsidR="00A85F81">
              <w:rPr>
                <w:sz w:val="28"/>
              </w:rPr>
              <w:t xml:space="preserve"> компонент, обладающий непрерывностью по всему объе</w:t>
            </w:r>
            <w:r w:rsidR="003F380E">
              <w:rPr>
                <w:sz w:val="28"/>
              </w:rPr>
              <w:t>му, и включённые в неё армирую</w:t>
            </w:r>
            <w:r w:rsidR="00A85F81">
              <w:rPr>
                <w:sz w:val="28"/>
              </w:rPr>
              <w:t>щие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элементы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(или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наполнители)</w:t>
            </w:r>
            <w:r w:rsidR="00A85F81">
              <w:rPr>
                <w:spacing w:val="-17"/>
                <w:sz w:val="28"/>
              </w:rPr>
              <w:t xml:space="preserve"> </w:t>
            </w:r>
            <w:r w:rsidR="00B8523D">
              <w:rPr>
                <w:sz w:val="28"/>
              </w:rPr>
              <w:t>–</w:t>
            </w:r>
            <w:r w:rsidR="00A85F81">
              <w:rPr>
                <w:spacing w:val="-20"/>
                <w:sz w:val="28"/>
              </w:rPr>
              <w:t xml:space="preserve"> </w:t>
            </w:r>
            <w:r w:rsidR="00A85F81">
              <w:rPr>
                <w:sz w:val="28"/>
              </w:rPr>
              <w:t>компонент</w:t>
            </w:r>
            <w:r w:rsidR="00A85F81">
              <w:rPr>
                <w:spacing w:val="-21"/>
                <w:sz w:val="28"/>
              </w:rPr>
              <w:t xml:space="preserve"> </w:t>
            </w:r>
            <w:r w:rsidR="00A85F81">
              <w:rPr>
                <w:sz w:val="28"/>
              </w:rPr>
              <w:t>прерывный,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разделенный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в</w:t>
            </w:r>
            <w:r w:rsidR="00A85F81">
              <w:rPr>
                <w:spacing w:val="-21"/>
                <w:sz w:val="28"/>
              </w:rPr>
              <w:t xml:space="preserve"> </w:t>
            </w:r>
            <w:r w:rsidR="00A85F81">
              <w:rPr>
                <w:sz w:val="28"/>
              </w:rPr>
              <w:t>объеме композиции. Матричными материалами могут</w:t>
            </w:r>
            <w:r w:rsidR="00B8523D">
              <w:rPr>
                <w:sz w:val="28"/>
              </w:rPr>
              <w:t xml:space="preserve"> быть металлы и их сплавы, орга</w:t>
            </w:r>
            <w:r w:rsidR="00A85F81">
              <w:rPr>
                <w:sz w:val="28"/>
              </w:rPr>
              <w:t>нические и неорганические полимеры, керами</w:t>
            </w:r>
            <w:r w:rsidR="00B8523D">
              <w:rPr>
                <w:sz w:val="28"/>
              </w:rPr>
              <w:t>ка и другие вещества. Усиливаю</w:t>
            </w:r>
            <w:r w:rsidR="00A85F81">
              <w:rPr>
                <w:sz w:val="28"/>
              </w:rPr>
              <w:t>щими или армирующими компонентами чаще всего являются тонкодисперсные порошкообразные частицы или волокнистые материалы различной</w:t>
            </w:r>
            <w:r w:rsidR="00A85F81">
              <w:rPr>
                <w:spacing w:val="-11"/>
                <w:sz w:val="28"/>
              </w:rPr>
              <w:t xml:space="preserve"> </w:t>
            </w:r>
            <w:r w:rsidR="00A85F81">
              <w:rPr>
                <w:sz w:val="28"/>
              </w:rPr>
              <w:t>природы.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16" w:firstLine="710"/>
              <w:jc w:val="both"/>
              <w:rPr>
                <w:sz w:val="28"/>
              </w:rPr>
            </w:pPr>
            <w:r>
              <w:rPr>
                <w:sz w:val="28"/>
              </w:rPr>
              <w:t>В композитах конструкционного назначения армирующие элементы обычно обеспечивают необходимые механические характеристики материала (прочность, жёсткость и т.д.), а матрица обесп</w:t>
            </w:r>
            <w:r w:rsidR="003F380E">
              <w:rPr>
                <w:sz w:val="28"/>
              </w:rPr>
              <w:t>ечивает совместную работу арми</w:t>
            </w:r>
            <w:r>
              <w:rPr>
                <w:sz w:val="28"/>
              </w:rPr>
              <w:t>рующих элементов и защиту их от механических повреждений и агрессивной химической среды.</w:t>
            </w:r>
          </w:p>
          <w:p w:rsidR="008F2AF8" w:rsidRDefault="00A85F81">
            <w:pPr>
              <w:pStyle w:val="TableParagraph"/>
              <w:spacing w:line="360" w:lineRule="auto"/>
              <w:ind w:left="323" w:right="204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Механическое поведение композиции определяется соотношением свойств армирующих элементов и матрицы, а также прочностью связей между ними. Характеристики создаваемого изделия, как и его свойства, зависят от </w:t>
            </w:r>
            <w:r w:rsidR="003F380E">
              <w:rPr>
                <w:sz w:val="28"/>
              </w:rPr>
              <w:t>выбора</w:t>
            </w:r>
            <w:r>
              <w:rPr>
                <w:sz w:val="28"/>
              </w:rPr>
              <w:t xml:space="preserve"> исходных компонентов и технологии их совмещения.</w:t>
            </w:r>
          </w:p>
          <w:p w:rsidR="008F2AF8" w:rsidRDefault="00A85F81">
            <w:pPr>
              <w:pStyle w:val="TableParagraph"/>
              <w:spacing w:line="360" w:lineRule="auto"/>
              <w:ind w:left="323" w:right="204" w:firstLine="710"/>
              <w:jc w:val="both"/>
              <w:rPr>
                <w:sz w:val="28"/>
              </w:rPr>
            </w:pPr>
            <w:r>
              <w:rPr>
                <w:sz w:val="28"/>
              </w:rPr>
              <w:t>В результате совмещения армирующих элементов и матрицы образуется композиция, обладающая набором свойств, отражающими не только исходные характеристики его компонентов, но и включающий новые свойства, которыми изолированные компоненты не обладают. В частности, наличие границ раздела между армирующими элементами и матрице</w:t>
            </w:r>
            <w:r w:rsidR="003F380E">
              <w:rPr>
                <w:sz w:val="28"/>
              </w:rPr>
              <w:t>й существенно повышает трещиностойкость</w:t>
            </w:r>
            <w:r>
              <w:rPr>
                <w:sz w:val="28"/>
              </w:rPr>
              <w:t xml:space="preserve"> материала, и в композициях, в отличие от однородных ме</w:t>
            </w:r>
            <w:r w:rsidR="003F380E">
              <w:rPr>
                <w:sz w:val="28"/>
              </w:rPr>
              <w:t>таллов, по</w:t>
            </w:r>
            <w:r>
              <w:rPr>
                <w:sz w:val="28"/>
              </w:rPr>
              <w:t>вышение статической проч</w:t>
            </w:r>
            <w:r w:rsidR="00B8523D">
              <w:rPr>
                <w:sz w:val="28"/>
              </w:rPr>
              <w:t>ности приводит не к снижению, а</w:t>
            </w:r>
            <w:r w:rsidR="003F380E">
              <w:rPr>
                <w:sz w:val="28"/>
              </w:rPr>
              <w:t xml:space="preserve"> как правило, к по</w:t>
            </w:r>
            <w:r>
              <w:rPr>
                <w:sz w:val="28"/>
              </w:rPr>
              <w:t>вышению характеристик вязкости разрушения.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4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Для создания композиции используются самые разные армирующ</w:t>
            </w:r>
            <w:r w:rsidR="00B8523D">
              <w:rPr>
                <w:sz w:val="28"/>
              </w:rPr>
              <w:t>ие наполнители и матрицы. Это –</w:t>
            </w:r>
            <w:r>
              <w:rPr>
                <w:sz w:val="28"/>
              </w:rPr>
              <w:t xml:space="preserve"> гетинакс и текс</w:t>
            </w:r>
            <w:r w:rsidR="003F380E">
              <w:rPr>
                <w:sz w:val="28"/>
              </w:rPr>
              <w:t>толит (слоистые пластики из бу</w:t>
            </w:r>
            <w:r>
              <w:rPr>
                <w:sz w:val="28"/>
              </w:rPr>
              <w:t>маги или ткани, склеенной</w:t>
            </w:r>
            <w:r w:rsidR="00B8523D">
              <w:rPr>
                <w:sz w:val="28"/>
              </w:rPr>
              <w:t xml:space="preserve"> термореактивным клеем), стекло –</w:t>
            </w:r>
            <w:r>
              <w:rPr>
                <w:sz w:val="28"/>
              </w:rPr>
              <w:t xml:space="preserve"> и графитопласт (ткань или намотанное волокно из стекла ил</w:t>
            </w:r>
            <w:r w:rsidR="003F380E">
              <w:rPr>
                <w:sz w:val="28"/>
              </w:rPr>
              <w:t>и графита, пропитанные эпоксид</w:t>
            </w:r>
            <w:r>
              <w:rPr>
                <w:sz w:val="28"/>
              </w:rPr>
              <w:t xml:space="preserve">ными клеями), фанера. Есть материалы, в которых тонкое волокно из </w:t>
            </w:r>
            <w:r w:rsidR="003F380E">
              <w:rPr>
                <w:sz w:val="28"/>
              </w:rPr>
              <w:t>высокопрочных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сплавов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залито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алюминиевой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массой.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Булат</w:t>
            </w:r>
            <w:r>
              <w:rPr>
                <w:spacing w:val="-8"/>
                <w:sz w:val="28"/>
              </w:rPr>
              <w:t xml:space="preserve"> </w:t>
            </w:r>
            <w:r w:rsidR="00B8523D"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древнейших</w:t>
            </w:r>
            <w:r>
              <w:rPr>
                <w:spacing w:val="-10"/>
                <w:sz w:val="28"/>
              </w:rPr>
              <w:t xml:space="preserve"> </w:t>
            </w:r>
            <w:r w:rsidR="00B8523D">
              <w:rPr>
                <w:sz w:val="28"/>
              </w:rPr>
              <w:t>ком</w:t>
            </w:r>
            <w:r>
              <w:rPr>
                <w:sz w:val="28"/>
              </w:rPr>
              <w:t xml:space="preserve">позиционных материалов. В нём тончайшие </w:t>
            </w:r>
            <w:r w:rsidR="00B8523D">
              <w:rPr>
                <w:sz w:val="28"/>
              </w:rPr>
              <w:t>слои (иногда нити) высокоуглеро</w:t>
            </w:r>
            <w:r>
              <w:rPr>
                <w:sz w:val="28"/>
              </w:rPr>
              <w:t>дистой стали «склеены» мягким низкоуглеродным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железом.</w:t>
            </w:r>
          </w:p>
          <w:p w:rsidR="008F2AF8" w:rsidRDefault="00A85F81">
            <w:pPr>
              <w:pStyle w:val="TableParagraph"/>
              <w:spacing w:before="1" w:line="360" w:lineRule="auto"/>
              <w:ind w:left="323" w:right="213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Композиционные материалы с алюминиевой матрицей.</w:t>
            </w:r>
            <w:r w:rsidR="003F380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Использование алюминия в качестве матричного материала </w:t>
            </w:r>
            <w:r w:rsidR="003F380E">
              <w:rPr>
                <w:sz w:val="28"/>
              </w:rPr>
              <w:t>обусловлено широким распростра</w:t>
            </w:r>
            <w:r>
              <w:rPr>
                <w:sz w:val="28"/>
              </w:rPr>
              <w:t>нением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доступностью,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разнообразными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механическими</w:t>
            </w:r>
            <w:r>
              <w:rPr>
                <w:spacing w:val="-5"/>
                <w:sz w:val="28"/>
              </w:rPr>
              <w:t xml:space="preserve"> </w:t>
            </w:r>
            <w:r w:rsidR="003F380E">
              <w:rPr>
                <w:sz w:val="28"/>
              </w:rPr>
              <w:t>характе</w:t>
            </w:r>
            <w:r>
              <w:rPr>
                <w:sz w:val="28"/>
              </w:rPr>
              <w:t>ристиками, возможностью регулировать свой</w:t>
            </w:r>
            <w:r w:rsidR="003F380E">
              <w:rPr>
                <w:sz w:val="28"/>
              </w:rPr>
              <w:t>ства алюминиевых сплавов терми</w:t>
            </w:r>
            <w:r>
              <w:rPr>
                <w:sz w:val="28"/>
              </w:rPr>
              <w:t>ческой обработкой и подвергать их практиче</w:t>
            </w:r>
            <w:r w:rsidR="003F380E">
              <w:rPr>
                <w:sz w:val="28"/>
              </w:rPr>
              <w:t>ски всем видам обработки давле</w:t>
            </w:r>
            <w:r>
              <w:rPr>
                <w:sz w:val="28"/>
              </w:rPr>
              <w:t>нием, литья и порошковой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металлургии.</w:t>
            </w:r>
          </w:p>
          <w:p w:rsidR="008F2AF8" w:rsidRDefault="00A85F81">
            <w:pPr>
              <w:pStyle w:val="TableParagraph"/>
              <w:spacing w:before="2" w:line="360" w:lineRule="auto"/>
              <w:ind w:left="323" w:right="218" w:firstLine="710"/>
              <w:jc w:val="both"/>
              <w:rPr>
                <w:sz w:val="28"/>
              </w:rPr>
            </w:pPr>
            <w:r>
              <w:rPr>
                <w:sz w:val="28"/>
              </w:rPr>
              <w:t>В качестве матрицы используют как технически чистый алюминий, так и 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сплавы.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качестве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наполнителя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применяют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стальную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проволоку,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борное</w:t>
            </w:r>
            <w:r>
              <w:rPr>
                <w:spacing w:val="-10"/>
                <w:sz w:val="28"/>
              </w:rPr>
              <w:t xml:space="preserve"> </w:t>
            </w:r>
            <w:r w:rsidR="003F380E">
              <w:rPr>
                <w:sz w:val="28"/>
              </w:rPr>
              <w:t>во</w:t>
            </w:r>
            <w:r>
              <w:rPr>
                <w:sz w:val="28"/>
              </w:rPr>
              <w:t>локно, углеродные волокна и дисперсные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частицы.</w:t>
            </w:r>
          </w:p>
          <w:p w:rsidR="008F2AF8" w:rsidRDefault="00A85F81">
            <w:pPr>
              <w:pStyle w:val="TableParagraph"/>
              <w:spacing w:before="1" w:line="360" w:lineRule="auto"/>
              <w:ind w:left="323" w:right="204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Композиция, алюминий – стальная проволока улучшает</w:t>
            </w:r>
            <w:r>
              <w:rPr>
                <w:spacing w:val="-53"/>
                <w:sz w:val="28"/>
              </w:rPr>
              <w:t xml:space="preserve"> </w:t>
            </w:r>
            <w:r>
              <w:rPr>
                <w:sz w:val="28"/>
              </w:rPr>
              <w:t>комплекс физико- механических свойств матричной основы: пов</w:t>
            </w:r>
            <w:r w:rsidR="003F380E">
              <w:rPr>
                <w:sz w:val="28"/>
              </w:rPr>
              <w:t>ышает модуль упругости и сопротивления</w:t>
            </w:r>
            <w:r>
              <w:rPr>
                <w:sz w:val="28"/>
              </w:rPr>
              <w:t xml:space="preserve"> усталости и </w:t>
            </w:r>
            <w:r w:rsidR="003F380E">
              <w:rPr>
                <w:sz w:val="28"/>
              </w:rPr>
              <w:t>расширяет</w:t>
            </w:r>
            <w:r>
              <w:rPr>
                <w:sz w:val="28"/>
              </w:rPr>
              <w:t xml:space="preserve"> температурный интервал службы материала.</w:t>
            </w:r>
          </w:p>
          <w:p w:rsidR="008F2AF8" w:rsidRDefault="00A85F81">
            <w:pPr>
              <w:pStyle w:val="TableParagraph"/>
              <w:spacing w:before="1" w:line="360" w:lineRule="auto"/>
              <w:ind w:left="323" w:right="202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Композиция, алюминий – кремнеземные волокна получают, нанося их на волокна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алюминиевую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оболочку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пропусканием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расплав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матрицы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 w:rsidR="003F380E">
              <w:rPr>
                <w:sz w:val="28"/>
              </w:rPr>
              <w:t>применяя</w:t>
            </w:r>
            <w:r>
              <w:rPr>
                <w:sz w:val="28"/>
              </w:rPr>
              <w:t xml:space="preserve"> последующее горячее прессование. Данная композиция выдерживает наиболее длительные нагрузки при высоких температурах, чем материалы типа САП.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ползучести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композитов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температуре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200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до3000</w:t>
            </w:r>
            <w:r>
              <w:rPr>
                <w:position w:val="10"/>
                <w:sz w:val="18"/>
              </w:rPr>
              <w:t>о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 два порядка ниже ползучести нормированн</w:t>
            </w:r>
            <w:r w:rsidR="003F380E">
              <w:rPr>
                <w:sz w:val="28"/>
              </w:rPr>
              <w:t>ой матрицы. Композиции с волок</w:t>
            </w:r>
            <w:r>
              <w:rPr>
                <w:sz w:val="28"/>
              </w:rPr>
              <w:t>нами SiO</w:t>
            </w:r>
            <w:r>
              <w:rPr>
                <w:sz w:val="28"/>
                <w:vertAlign w:val="subscript"/>
              </w:rPr>
              <w:t>2</w:t>
            </w:r>
            <w:r>
              <w:rPr>
                <w:sz w:val="28"/>
              </w:rPr>
              <w:t xml:space="preserve"> применяют при повышенных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температурах.</w:t>
            </w:r>
          </w:p>
          <w:p w:rsidR="008F2AF8" w:rsidRDefault="00A85F81">
            <w:pPr>
              <w:pStyle w:val="TableParagraph"/>
              <w:spacing w:line="362" w:lineRule="auto"/>
              <w:ind w:left="323" w:right="212" w:firstLine="710"/>
              <w:jc w:val="both"/>
              <w:rPr>
                <w:sz w:val="28"/>
              </w:rPr>
            </w:pPr>
            <w:r>
              <w:rPr>
                <w:sz w:val="28"/>
              </w:rPr>
              <w:t>В композиции, алюминий – бериллиевая провол</w:t>
            </w:r>
            <w:r w:rsidR="00B8523D">
              <w:rPr>
                <w:sz w:val="28"/>
              </w:rPr>
              <w:t xml:space="preserve">ока, реализуются высокие физико – </w:t>
            </w:r>
            <w:r>
              <w:rPr>
                <w:sz w:val="28"/>
              </w:rPr>
              <w:t>механические свойства бериллиевой арматуры и в первую очередь ее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16"/>
              <w:jc w:val="both"/>
              <w:rPr>
                <w:sz w:val="28"/>
              </w:rPr>
            </w:pPr>
            <w:r>
              <w:rPr>
                <w:sz w:val="28"/>
              </w:rPr>
              <w:t>низкая плотность и высокая удельная жесткос</w:t>
            </w:r>
            <w:r w:rsidR="003F380E">
              <w:rPr>
                <w:sz w:val="28"/>
              </w:rPr>
              <w:t>ть. Эти композиции обладают бо</w:t>
            </w:r>
            <w:r>
              <w:rPr>
                <w:sz w:val="28"/>
              </w:rPr>
              <w:t>лее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высокой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пластичностью,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Al,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армированный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арматурой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 w:rsidR="009116BC">
              <w:rPr>
                <w:sz w:val="28"/>
              </w:rPr>
              <w:t>волок</w:t>
            </w:r>
            <w:r>
              <w:rPr>
                <w:sz w:val="28"/>
              </w:rPr>
              <w:t>нами бора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[2].</w:t>
            </w:r>
          </w:p>
          <w:p w:rsidR="008F2AF8" w:rsidRDefault="00A85F81">
            <w:pPr>
              <w:pStyle w:val="TableParagraph"/>
              <w:spacing w:line="360" w:lineRule="auto"/>
              <w:ind w:left="323" w:right="212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Композиция, алюминий – волокна бора</w:t>
            </w:r>
            <w:r w:rsidR="003F380E">
              <w:rPr>
                <w:sz w:val="28"/>
              </w:rPr>
              <w:t xml:space="preserve"> дает высокую прочность и жест</w:t>
            </w:r>
            <w:r>
              <w:rPr>
                <w:sz w:val="28"/>
              </w:rPr>
              <w:t>кость композита, а также значительное увеличение температурно</w:t>
            </w:r>
            <w:r w:rsidR="003F380E">
              <w:rPr>
                <w:sz w:val="28"/>
              </w:rPr>
              <w:t>го уровня экс</w:t>
            </w:r>
            <w:r w:rsidR="00B8523D">
              <w:rPr>
                <w:sz w:val="28"/>
              </w:rPr>
              <w:t xml:space="preserve">плуатации до 400 – </w:t>
            </w:r>
            <w:r>
              <w:rPr>
                <w:sz w:val="28"/>
              </w:rPr>
              <w:t>5000С и длительную и циклическую прочность. Типичным представителем бора-алюмини</w:t>
            </w:r>
            <w:r w:rsidR="00B8523D">
              <w:rPr>
                <w:sz w:val="28"/>
              </w:rPr>
              <w:t>ев являются материалы марки ВКА–</w:t>
            </w:r>
            <w:r>
              <w:rPr>
                <w:sz w:val="28"/>
              </w:rPr>
              <w:t>1, ВКА-1Б.</w:t>
            </w:r>
          </w:p>
          <w:p w:rsidR="008F2AF8" w:rsidRDefault="00A85F81">
            <w:pPr>
              <w:pStyle w:val="TableParagraph"/>
              <w:spacing w:line="360" w:lineRule="auto"/>
              <w:ind w:left="323" w:right="204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Композиционные материалы с магниевой матрицей – отличаются малой плотностью (от 1,8 до 2,2 т/м3), чем алюминиевые, но имеют почти такую же высокую </w:t>
            </w:r>
            <w:r w:rsidR="003F380E">
              <w:rPr>
                <w:sz w:val="28"/>
              </w:rPr>
              <w:t>прочность. В</w:t>
            </w:r>
            <w:r>
              <w:rPr>
                <w:sz w:val="28"/>
              </w:rPr>
              <w:t xml:space="preserve"> качестве матричных сплавов применяют сплавы МА2-1, МА5, МА8.</w:t>
            </w:r>
          </w:p>
          <w:p w:rsidR="008F2AF8" w:rsidRDefault="00A85F81">
            <w:pPr>
              <w:pStyle w:val="TableParagraph"/>
              <w:spacing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При создании данных композитов при</w:t>
            </w:r>
            <w:r w:rsidR="003F380E">
              <w:rPr>
                <w:sz w:val="28"/>
              </w:rPr>
              <w:t>меняются углеродное, борное во</w:t>
            </w:r>
            <w:r>
              <w:rPr>
                <w:sz w:val="28"/>
              </w:rPr>
              <w:t>локна и волокно карбида кремния.</w:t>
            </w:r>
          </w:p>
          <w:p w:rsidR="008F2AF8" w:rsidRDefault="00A85F81">
            <w:pPr>
              <w:pStyle w:val="TableParagraph"/>
              <w:spacing w:line="362" w:lineRule="auto"/>
              <w:ind w:left="323" w:right="121" w:firstLine="710"/>
              <w:rPr>
                <w:sz w:val="28"/>
              </w:rPr>
            </w:pPr>
            <w:r>
              <w:rPr>
                <w:sz w:val="28"/>
              </w:rPr>
              <w:t xml:space="preserve">Сравнительная оценка механических </w:t>
            </w:r>
            <w:r w:rsidR="003F380E">
              <w:rPr>
                <w:sz w:val="28"/>
              </w:rPr>
              <w:t>свойств композиционных материа</w:t>
            </w:r>
            <w:r>
              <w:rPr>
                <w:sz w:val="28"/>
              </w:rPr>
              <w:t>лов приведена в табл</w:t>
            </w:r>
            <w:r w:rsidR="003F380E">
              <w:rPr>
                <w:sz w:val="28"/>
              </w:rPr>
              <w:t>ице</w:t>
            </w:r>
            <w:r>
              <w:rPr>
                <w:sz w:val="28"/>
              </w:rPr>
              <w:t>. 1.</w:t>
            </w:r>
          </w:p>
          <w:p w:rsidR="008F2AF8" w:rsidRDefault="00A85F81" w:rsidP="003F380E">
            <w:pPr>
              <w:pStyle w:val="TableParagraph"/>
              <w:spacing w:line="320" w:lineRule="exact"/>
              <w:ind w:left="1116"/>
              <w:jc w:val="center"/>
              <w:rPr>
                <w:sz w:val="28"/>
              </w:rPr>
            </w:pPr>
            <w:r>
              <w:rPr>
                <w:sz w:val="28"/>
              </w:rPr>
              <w:t>Таблица</w:t>
            </w:r>
            <w:r w:rsidR="003F380E">
              <w:rPr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 w:rsidR="003F380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3F380E">
              <w:rPr>
                <w:sz w:val="28"/>
              </w:rPr>
              <w:t xml:space="preserve"> </w:t>
            </w:r>
            <w:r>
              <w:rPr>
                <w:sz w:val="28"/>
              </w:rPr>
              <w:t>Механические свойства ко</w:t>
            </w:r>
            <w:r w:rsidR="003F380E">
              <w:rPr>
                <w:sz w:val="28"/>
              </w:rPr>
              <w:t>мпозиционных материалов с метал</w:t>
            </w:r>
            <w:r>
              <w:rPr>
                <w:sz w:val="28"/>
              </w:rPr>
              <w:t>лической матрицей</w:t>
            </w:r>
          </w:p>
          <w:p w:rsidR="008F2AF8" w:rsidRDefault="008F2AF8" w:rsidP="003F380E">
            <w:pPr>
              <w:pStyle w:val="TableParagraph"/>
              <w:jc w:val="center"/>
              <w:rPr>
                <w:sz w:val="20"/>
              </w:rPr>
            </w:pPr>
          </w:p>
          <w:p w:rsidR="008F2AF8" w:rsidRDefault="008F2AF8">
            <w:pPr>
              <w:pStyle w:val="TableParagraph"/>
              <w:spacing w:before="3"/>
              <w:rPr>
                <w:sz w:val="26"/>
              </w:rPr>
            </w:pPr>
          </w:p>
          <w:p w:rsidR="008F2AF8" w:rsidRDefault="00A85F81">
            <w:pPr>
              <w:pStyle w:val="TableParagraph"/>
              <w:spacing w:line="185" w:lineRule="exact"/>
              <w:ind w:left="8485"/>
              <w:rPr>
                <w:sz w:val="18"/>
              </w:rPr>
            </w:pPr>
            <w:r>
              <w:rPr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6186" cy="117728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6" cy="11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spacing w:before="10"/>
              <w:rPr>
                <w:sz w:val="20"/>
              </w:rPr>
            </w:pP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343E8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50336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10299065</wp:posOffset>
                </wp:positionV>
                <wp:extent cx="1551940" cy="134620"/>
                <wp:effectExtent l="0" t="0" r="0" b="0"/>
                <wp:wrapNone/>
                <wp:docPr id="59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1940" cy="134620"/>
                          <a:chOff x="1402" y="16219"/>
                          <a:chExt cx="2444" cy="212"/>
                        </a:xfrm>
                      </wpg:grpSpPr>
                      <pic:pic xmlns:pic="http://schemas.openxmlformats.org/drawingml/2006/picture">
                        <pic:nvPicPr>
                          <pic:cNvPr id="6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1" y="16219"/>
                            <a:ext cx="509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3" y="16219"/>
                            <a:ext cx="514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9" y="16219"/>
                            <a:ext cx="1316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AB4F7" id="Group 47" o:spid="_x0000_s1026" style="position:absolute;margin-left:70.1pt;margin-top:810.95pt;width:122.2pt;height:10.6pt;z-index:-255366144;mso-position-horizontal-relative:page;mso-position-vertical-relative:page" coordorigin="1402,16219" coordsize="2444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">
                <v:shape id="Picture 50" o:spid="_x0000_s1027" type="#_x0000_t75" style="position:absolute;left:1401;top:16219;width:509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">
                  <v:imagedata r:id="rId15" o:title=""/>
                </v:shape>
                <v:shape id="Picture 49" o:spid="_x0000_s1028" type="#_x0000_t75" style="position:absolute;left:1953;top:16219;width:514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">
                  <v:imagedata r:id="rId16" o:title=""/>
                </v:shape>
                <v:shape id="Picture 48" o:spid="_x0000_s1029" type="#_x0000_t75" style="position:absolute;left:2529;top:16219;width:1316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">
                  <v:imagedata r:id="rId1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51360" behindDoc="1" locked="0" layoutInCell="1" allowOverlap="1">
                <wp:simplePos x="0" y="0"/>
                <wp:positionH relativeFrom="page">
                  <wp:posOffset>2490470</wp:posOffset>
                </wp:positionH>
                <wp:positionV relativeFrom="page">
                  <wp:posOffset>10299065</wp:posOffset>
                </wp:positionV>
                <wp:extent cx="847725" cy="134620"/>
                <wp:effectExtent l="0" t="0" r="0" b="0"/>
                <wp:wrapNone/>
                <wp:docPr id="5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7725" cy="134620"/>
                          <a:chOff x="3922" y="16219"/>
                          <a:chExt cx="1335" cy="212"/>
                        </a:xfrm>
                      </wpg:grpSpPr>
                      <pic:pic xmlns:pic="http://schemas.openxmlformats.org/drawingml/2006/picture">
                        <pic:nvPicPr>
                          <pic:cNvPr id="5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1" y="16219"/>
                            <a:ext cx="778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7" y="16219"/>
                            <a:ext cx="509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A3DF1" id="Group 44" o:spid="_x0000_s1026" style="position:absolute;margin-left:196.1pt;margin-top:810.95pt;width:66.75pt;height:10.6pt;z-index:-255365120;mso-position-horizontal-relative:page;mso-position-vertical-relative:page" coordorigin="3922,16219" coordsize="1335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">
                <v:shape id="Picture 46" o:spid="_x0000_s1027" type="#_x0000_t75" style="position:absolute;left:3921;top:16219;width:778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">
                  <v:imagedata r:id="rId19" o:title=""/>
                </v:shape>
                <v:shape id="Picture 45" o:spid="_x0000_s1028" type="#_x0000_t75" style="position:absolute;left:4747;top:16219;width:509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52384" behindDoc="1" locked="0" layoutInCell="1" allowOverlap="1">
                <wp:simplePos x="0" y="0"/>
                <wp:positionH relativeFrom="page">
                  <wp:posOffset>3386455</wp:posOffset>
                </wp:positionH>
                <wp:positionV relativeFrom="page">
                  <wp:posOffset>9948545</wp:posOffset>
                </wp:positionV>
                <wp:extent cx="3977640" cy="426720"/>
                <wp:effectExtent l="0" t="0" r="0" b="0"/>
                <wp:wrapNone/>
                <wp:docPr id="5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7640" cy="426720"/>
                          <a:chOff x="5333" y="15667"/>
                          <a:chExt cx="6264" cy="672"/>
                        </a:xfrm>
                      </wpg:grpSpPr>
                      <pic:pic xmlns:pic="http://schemas.openxmlformats.org/drawingml/2006/picture">
                        <pic:nvPicPr>
                          <pic:cNvPr id="5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30" y="15667"/>
                            <a:ext cx="567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54" y="16036"/>
                            <a:ext cx="50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15864"/>
                            <a:ext cx="5655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32BA9" id="Group 40" o:spid="_x0000_s1026" style="position:absolute;margin-left:266.65pt;margin-top:783.35pt;width:313.2pt;height:33.6pt;z-index:-255364096;mso-position-horizontal-relative:page;mso-position-vertical-relative:page" coordorigin="5333,15667" coordsize="6264,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">
                <v:shape id="Picture 43" o:spid="_x0000_s1027" type="#_x0000_t75" style="position:absolute;left:11030;top:15667;width:567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">
                  <v:imagedata r:id="rId23" o:title=""/>
                </v:shape>
                <v:shape id="Picture 42" o:spid="_x0000_s1028" type="#_x0000_t75" style="position:absolute;left:11054;top:16036;width:509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">
                  <v:imagedata r:id="rId24" o:title=""/>
                </v:shape>
                <v:shape id="Picture 41" o:spid="_x0000_s1029" type="#_x0000_t75" style="position:absolute;left:5332;top:15864;width:5655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1149350</wp:posOffset>
                </wp:positionH>
                <wp:positionV relativeFrom="page">
                  <wp:posOffset>5939155</wp:posOffset>
                </wp:positionV>
                <wp:extent cx="6111240" cy="3015615"/>
                <wp:effectExtent l="0" t="0" r="0" b="0"/>
                <wp:wrapNone/>
                <wp:docPr id="5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3015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46"/>
                              <w:gridCol w:w="1700"/>
                              <w:gridCol w:w="1805"/>
                              <w:gridCol w:w="1460"/>
                              <w:gridCol w:w="1483"/>
                              <w:gridCol w:w="1714"/>
                            </w:tblGrid>
                            <w:tr w:rsidR="001C284B">
                              <w:trPr>
                                <w:trHeight w:val="494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КМ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Матрица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Наполнитель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87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position w:val="2"/>
                                      <w:sz w:val="24"/>
                                    </w:rPr>
                                    <w:t>ρ</w:t>
                                  </w:r>
                                  <w:r>
                                    <w:rPr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position w:val="2"/>
                                      <w:sz w:val="24"/>
                                    </w:rPr>
                                    <w:t>, т/м</w:t>
                                  </w:r>
                                  <w:r>
                                    <w:rPr>
                                      <w:position w:val="2"/>
                                      <w:sz w:val="24"/>
                                      <w:vertAlign w:val="superscri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σΒМПа</w:t>
                                  </w: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before="68"/>
                                    <w:ind w:left="44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, ГПа</w:t>
                                  </w:r>
                                </w:p>
                              </w:tc>
                            </w:tr>
                            <w:tr w:rsidR="001C284B">
                              <w:trPr>
                                <w:trHeight w:val="825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Материал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Количество,</w:t>
                                  </w:r>
                                </w:p>
                                <w:p w:rsidR="001C284B" w:rsidRDefault="001C284B">
                                  <w:pPr>
                                    <w:pStyle w:val="TableParagraph"/>
                                    <w:spacing w:before="137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% (об.)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44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ВКА-1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Алюминий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tabs>
                                      <w:tab w:val="left" w:pos="1385"/>
                                    </w:tabs>
                                    <w:spacing w:line="360" w:lineRule="auto"/>
                                    <w:ind w:left="109" w:right="9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Борное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во- </w:t>
                                  </w:r>
                                  <w:r>
                                    <w:rPr>
                                      <w:sz w:val="24"/>
                                    </w:rPr>
                                    <w:t>локно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2,65</w:t>
                                  </w: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25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ВКУ-1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Алюминий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Углеродное во-</w:t>
                                  </w:r>
                                </w:p>
                                <w:p w:rsidR="001C284B" w:rsidRDefault="001C284B">
                                  <w:pPr>
                                    <w:pStyle w:val="TableParagraph"/>
                                    <w:spacing w:before="137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локно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 30 до 40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 2,2 до 2,3</w:t>
                                  </w: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 900 до 1000</w:t>
                                  </w:r>
                                </w:p>
                              </w:tc>
                            </w:tr>
                            <w:tr w:rsidR="001C284B">
                              <w:trPr>
                                <w:trHeight w:val="844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КАС-1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Алюминий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Стальная про-</w:t>
                                  </w:r>
                                </w:p>
                                <w:p w:rsidR="001C284B" w:rsidRDefault="001C284B">
                                  <w:pPr>
                                    <w:pStyle w:val="TableParagraph"/>
                                    <w:spacing w:before="141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волока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4,8</w:t>
                                  </w: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44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ВКМ-3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Магний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tabs>
                                      <w:tab w:val="left" w:pos="1385"/>
                                    </w:tabs>
                                    <w:spacing w:line="360" w:lineRule="auto"/>
                                    <w:ind w:left="109" w:right="9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Борное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во- </w:t>
                                  </w:r>
                                  <w:r>
                                    <w:rPr>
                                      <w:sz w:val="24"/>
                                    </w:rPr>
                                    <w:t>локно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2,2</w:t>
                                  </w: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C284B" w:rsidRDefault="001C284B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90.5pt;margin-top:467.65pt;width:481.2pt;height:237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46"/>
                        <w:gridCol w:w="1700"/>
                        <w:gridCol w:w="1805"/>
                        <w:gridCol w:w="1460"/>
                        <w:gridCol w:w="1483"/>
                        <w:gridCol w:w="1714"/>
                      </w:tblGrid>
                      <w:tr w:rsidR="001C284B">
                        <w:trPr>
                          <w:trHeight w:val="494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КМ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Матрица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Наполнитель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87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position w:val="2"/>
                                <w:sz w:val="24"/>
                              </w:rPr>
                              <w:t>ρ</w:t>
                            </w:r>
                            <w:r>
                              <w:rPr>
                                <w:sz w:val="16"/>
                              </w:rPr>
                              <w:t>0</w:t>
                            </w:r>
                            <w:r>
                              <w:rPr>
                                <w:position w:val="2"/>
                                <w:sz w:val="24"/>
                              </w:rPr>
                              <w:t>, т/м</w:t>
                            </w:r>
                            <w:r>
                              <w:rPr>
                                <w:position w:val="2"/>
                                <w:sz w:val="24"/>
                                <w:vertAlign w:val="superscri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σΒМПа</w:t>
                            </w: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spacing w:before="68"/>
                              <w:ind w:left="44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, ГПа</w:t>
                            </w:r>
                          </w:p>
                        </w:tc>
                      </w:tr>
                      <w:tr w:rsidR="001C284B">
                        <w:trPr>
                          <w:trHeight w:val="825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Материал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Количество,</w:t>
                            </w:r>
                          </w:p>
                          <w:p w:rsidR="001C284B" w:rsidRDefault="001C284B">
                            <w:pPr>
                              <w:pStyle w:val="TableParagraph"/>
                              <w:spacing w:before="137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% (об.)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44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ВКА-1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Алюминий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tabs>
                                <w:tab w:val="left" w:pos="1385"/>
                              </w:tabs>
                              <w:spacing w:line="360" w:lineRule="auto"/>
                              <w:ind w:left="109" w:right="9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Борное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во- </w:t>
                            </w:r>
                            <w:r>
                              <w:rPr>
                                <w:sz w:val="24"/>
                              </w:rPr>
                              <w:t>локно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2,65</w:t>
                            </w: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25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ВКУ-1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Алюминий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Углеродное во-</w:t>
                            </w:r>
                          </w:p>
                          <w:p w:rsidR="001C284B" w:rsidRDefault="001C284B">
                            <w:pPr>
                              <w:pStyle w:val="TableParagraph"/>
                              <w:spacing w:before="137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локно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 30 до 40</w:t>
                            </w: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 2,2 до 2,3</w:t>
                            </w: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 900 до 1000</w:t>
                            </w:r>
                          </w:p>
                        </w:tc>
                      </w:tr>
                      <w:tr w:rsidR="001C284B">
                        <w:trPr>
                          <w:trHeight w:val="844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КАС-1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Алюминий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Стальная про-</w:t>
                            </w:r>
                          </w:p>
                          <w:p w:rsidR="001C284B" w:rsidRDefault="001C284B">
                            <w:pPr>
                              <w:pStyle w:val="TableParagraph"/>
                              <w:spacing w:before="141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волока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4,8</w:t>
                            </w: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44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ВКМ-3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Магний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tabs>
                                <w:tab w:val="left" w:pos="1385"/>
                              </w:tabs>
                              <w:spacing w:line="360" w:lineRule="auto"/>
                              <w:ind w:left="109" w:right="9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Борное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во- </w:t>
                            </w:r>
                            <w:r>
                              <w:rPr>
                                <w:sz w:val="24"/>
                              </w:rPr>
                              <w:t>локно</w:t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2,2</w:t>
                            </w: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1C284B" w:rsidRDefault="001C284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1152525</wp:posOffset>
                </wp:positionH>
                <wp:positionV relativeFrom="page">
                  <wp:posOffset>5938520</wp:posOffset>
                </wp:positionV>
                <wp:extent cx="6101715" cy="3014980"/>
                <wp:effectExtent l="0" t="0" r="0" b="0"/>
                <wp:wrapNone/>
                <wp:docPr id="5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1715" cy="301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46"/>
                              <w:gridCol w:w="1700"/>
                              <w:gridCol w:w="1805"/>
                              <w:gridCol w:w="1460"/>
                              <w:gridCol w:w="1483"/>
                              <w:gridCol w:w="1714"/>
                            </w:tblGrid>
                            <w:tr w:rsidR="001C284B">
                              <w:trPr>
                                <w:trHeight w:val="510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35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54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35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54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57"/>
                              </w:trPr>
                              <w:tc>
                                <w:tcPr>
                                  <w:tcW w:w="1446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3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4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C284B" w:rsidRDefault="001C284B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margin-left:90.75pt;margin-top:467.6pt;width:480.45pt;height:237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46"/>
                        <w:gridCol w:w="1700"/>
                        <w:gridCol w:w="1805"/>
                        <w:gridCol w:w="1460"/>
                        <w:gridCol w:w="1483"/>
                        <w:gridCol w:w="1714"/>
                      </w:tblGrid>
                      <w:tr w:rsidR="001C284B">
                        <w:trPr>
                          <w:trHeight w:val="510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35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54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35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54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57"/>
                        </w:trPr>
                        <w:tc>
                          <w:tcPr>
                            <w:tcW w:w="1446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83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14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1C284B" w:rsidRDefault="001C284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1" w:firstLine="710"/>
              <w:jc w:val="both"/>
              <w:rPr>
                <w:sz w:val="28"/>
              </w:rPr>
            </w:pPr>
            <w:r>
              <w:rPr>
                <w:sz w:val="28"/>
              </w:rPr>
              <w:t>Хорошая совместимость магния и его с</w:t>
            </w:r>
            <w:r w:rsidR="003F380E">
              <w:rPr>
                <w:sz w:val="28"/>
              </w:rPr>
              <w:t>плавов с борным волокном позво</w:t>
            </w:r>
            <w:r>
              <w:rPr>
                <w:sz w:val="28"/>
              </w:rPr>
              <w:t>ляет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изготавливать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методом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пропитки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практически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последующей</w:t>
            </w:r>
            <w:r>
              <w:rPr>
                <w:spacing w:val="-8"/>
                <w:sz w:val="28"/>
              </w:rPr>
              <w:t xml:space="preserve"> </w:t>
            </w:r>
            <w:r w:rsidR="003F380E">
              <w:rPr>
                <w:sz w:val="28"/>
              </w:rPr>
              <w:t>ме</w:t>
            </w:r>
            <w:r>
              <w:rPr>
                <w:sz w:val="28"/>
              </w:rPr>
              <w:t>ханической обработки и обеспечивает большо</w:t>
            </w:r>
            <w:r w:rsidR="003F380E">
              <w:rPr>
                <w:sz w:val="28"/>
              </w:rPr>
              <w:t>й ресурс работы деталей при по</w:t>
            </w:r>
            <w:r>
              <w:rPr>
                <w:sz w:val="28"/>
              </w:rPr>
              <w:t>вышенных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температурах.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>
            <w:pPr>
              <w:pStyle w:val="TableParagraph"/>
              <w:ind w:left="1034"/>
              <w:rPr>
                <w:b/>
                <w:sz w:val="28"/>
              </w:rPr>
            </w:pPr>
            <w:r>
              <w:rPr>
                <w:b/>
                <w:sz w:val="28"/>
              </w:rPr>
              <w:t>3 Преимущества и недостатки композитных материалов</w:t>
            </w:r>
          </w:p>
          <w:p w:rsidR="008F2AF8" w:rsidRDefault="008F2AF8">
            <w:pPr>
              <w:pStyle w:val="TableParagraph"/>
              <w:spacing w:before="7"/>
              <w:rPr>
                <w:sz w:val="34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5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Преимуществом композиционных материалов на металлической основе являются более высокие значения характеристик, зависящих от с</w:t>
            </w:r>
            <w:r w:rsidR="003F380E">
              <w:rPr>
                <w:sz w:val="28"/>
              </w:rPr>
              <w:t>войств мат</w:t>
            </w:r>
            <w:r>
              <w:rPr>
                <w:sz w:val="28"/>
              </w:rPr>
              <w:t>рицы. Это прежде всего временное сопротивле</w:t>
            </w:r>
            <w:r w:rsidR="003F380E">
              <w:rPr>
                <w:sz w:val="28"/>
              </w:rPr>
              <w:t>ние и модуль упругости при рас</w:t>
            </w:r>
            <w:r>
              <w:rPr>
                <w:sz w:val="28"/>
              </w:rPr>
              <w:t xml:space="preserve">тяжении в направлении, </w:t>
            </w:r>
            <w:r w:rsidR="003F380E">
              <w:rPr>
                <w:sz w:val="28"/>
              </w:rPr>
              <w:t>перпендикулярном оси армирующих волокон, проч</w:t>
            </w:r>
            <w:r>
              <w:rPr>
                <w:sz w:val="28"/>
              </w:rPr>
              <w:t>ность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сжатии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изгибе,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пластичность,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вязкость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разрушения.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Кроме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-17"/>
                <w:sz w:val="28"/>
              </w:rPr>
              <w:t xml:space="preserve"> </w:t>
            </w:r>
            <w:r w:rsidR="003F380E">
              <w:rPr>
                <w:sz w:val="28"/>
              </w:rPr>
              <w:t>ком</w:t>
            </w:r>
            <w:r>
              <w:rPr>
                <w:sz w:val="28"/>
              </w:rPr>
              <w:t>позиты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металлической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матрицей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сохраняют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прочностные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характеристики до более высоких температур, чем многие ма</w:t>
            </w:r>
            <w:r w:rsidR="003F380E">
              <w:rPr>
                <w:sz w:val="28"/>
              </w:rPr>
              <w:t>териалы с неметаллической осно</w:t>
            </w:r>
            <w:r>
              <w:rPr>
                <w:sz w:val="28"/>
              </w:rPr>
              <w:t xml:space="preserve">вой. Они более влагостойки, </w:t>
            </w:r>
            <w:r w:rsidR="003F380E">
              <w:rPr>
                <w:sz w:val="28"/>
              </w:rPr>
              <w:t>негорючий</w:t>
            </w:r>
            <w:r>
              <w:rPr>
                <w:sz w:val="28"/>
              </w:rPr>
              <w:t>, обладают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электропроводностью.</w:t>
            </w:r>
          </w:p>
          <w:p w:rsidR="008F2AF8" w:rsidRDefault="00A85F81">
            <w:pPr>
              <w:pStyle w:val="TableParagraph"/>
              <w:spacing w:before="2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Составляющими элементами композитных материалов могут быть </w:t>
            </w:r>
            <w:r w:rsidR="00B8523D">
              <w:rPr>
                <w:sz w:val="28"/>
              </w:rPr>
              <w:t>самые различные –</w:t>
            </w:r>
            <w:r>
              <w:rPr>
                <w:sz w:val="28"/>
              </w:rPr>
              <w:t xml:space="preserve"> это черные и цветные металлы и сплавы на их основе, полимеры, керамические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многие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другие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материалы.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Кроме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классических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КМ,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существуют также и поликомпонентные, которые в свою очередь подразделяются на типы: полиматричные, представляют собой материа</w:t>
            </w:r>
            <w:r w:rsidR="000068A7">
              <w:rPr>
                <w:sz w:val="28"/>
              </w:rPr>
              <w:t>л, в состав которого входит не</w:t>
            </w:r>
            <w:r>
              <w:rPr>
                <w:sz w:val="28"/>
              </w:rPr>
              <w:t>сколько видов связующих; гибридные, которые включают в себя несколько наполнителей. Как известно, главной задачей матрицы является обеспечение нерушимости материала и устойчивости к воздействию внешних факторов, а наполнители отвечают за механические свойства всего материала 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целом.</w:t>
            </w:r>
          </w:p>
          <w:p w:rsidR="008F2AF8" w:rsidRDefault="00A85F81">
            <w:pPr>
              <w:pStyle w:val="TableParagraph"/>
              <w:spacing w:line="362" w:lineRule="auto"/>
              <w:ind w:left="323" w:right="212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Довольно часто при создании композиционных материалов одновременно создается и готовое изделие. В каждом отдельном случае это </w:t>
            </w:r>
            <w:r w:rsidR="000068A7">
              <w:rPr>
                <w:sz w:val="28"/>
              </w:rPr>
              <w:t>может быть,</w:t>
            </w:r>
            <w:r>
              <w:rPr>
                <w:sz w:val="28"/>
              </w:rPr>
              <w:t xml:space="preserve"> как преимуществом, так и недостатком.</w:t>
            </w:r>
          </w:p>
          <w:p w:rsidR="008F2AF8" w:rsidRDefault="00A85F81">
            <w:pPr>
              <w:pStyle w:val="TableParagraph"/>
              <w:spacing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КМ всегда создается для реализации конкретных задач, следовательно, он не может вместить в себя все возможные достоинства. Как говорится «где-то находишь, где-то теряешь». Т.е. при проектировании композитного материала разработчик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придать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определенные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характеристики,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 w:rsidR="000068A7">
              <w:rPr>
                <w:sz w:val="28"/>
              </w:rPr>
              <w:t>значи</w:t>
            </w:r>
            <w:r>
              <w:rPr>
                <w:sz w:val="28"/>
              </w:rPr>
              <w:t>тельной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степени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будут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превосходить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аналогичным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параметрам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традиционные материалы, но в то же время уступать по другим. Это значит, что нельзя</w:t>
            </w:r>
            <w:r>
              <w:rPr>
                <w:spacing w:val="-30"/>
                <w:sz w:val="28"/>
              </w:rPr>
              <w:t xml:space="preserve"> </w:t>
            </w:r>
            <w:r>
              <w:rPr>
                <w:sz w:val="28"/>
              </w:rPr>
              <w:t>создать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0068A7">
            <w:pPr>
              <w:pStyle w:val="TableParagraph"/>
              <w:spacing w:line="362" w:lineRule="auto"/>
              <w:ind w:left="323" w:right="208"/>
              <w:jc w:val="both"/>
              <w:rPr>
                <w:sz w:val="28"/>
              </w:rPr>
            </w:pPr>
            <w:r>
              <w:rPr>
                <w:sz w:val="28"/>
              </w:rPr>
              <w:t>какой-то</w:t>
            </w:r>
            <w:r w:rsidR="00A85F81">
              <w:rPr>
                <w:sz w:val="28"/>
              </w:rPr>
              <w:t xml:space="preserve"> один ун</w:t>
            </w:r>
            <w:r w:rsidR="00B8523D">
              <w:rPr>
                <w:sz w:val="28"/>
              </w:rPr>
              <w:t>иверсальный материал, и инженер – проектировщик должен за</w:t>
            </w:r>
            <w:r w:rsidR="00A85F81">
              <w:rPr>
                <w:sz w:val="28"/>
              </w:rPr>
              <w:t xml:space="preserve">ранее знать, в каких условиях будет эксплуатироваться его изделие, выполнить все необходимые подсчеты и лишь за тем выбрать оптимальный </w:t>
            </w:r>
            <w:r>
              <w:rPr>
                <w:sz w:val="28"/>
              </w:rPr>
              <w:t>состав [</w:t>
            </w:r>
            <w:r w:rsidR="00A85F81">
              <w:rPr>
                <w:sz w:val="28"/>
              </w:rPr>
              <w:t>3].</w:t>
            </w:r>
          </w:p>
          <w:p w:rsidR="008F2AF8" w:rsidRDefault="00A85F81">
            <w:pPr>
              <w:pStyle w:val="TableParagraph"/>
              <w:spacing w:line="313" w:lineRule="exact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Основные преимущества, которые можно обеспечить использованием КМ: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довольно высокая прочность;</w:t>
            </w:r>
          </w:p>
          <w:p w:rsidR="008F2AF8" w:rsidRDefault="00A85F81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значительная жесткость;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малый удельный вес;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сопротивление «старению материала»;</w:t>
            </w:r>
          </w:p>
          <w:p w:rsidR="008F2AF8" w:rsidRDefault="00A85F81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значительно меньшая подверженность износу.</w:t>
            </w:r>
          </w:p>
          <w:p w:rsidR="008F2AF8" w:rsidRDefault="00A85F81">
            <w:pPr>
              <w:pStyle w:val="TableParagraph"/>
              <w:spacing w:before="163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Композитные материалы обладают также и рядом недостатков:</w:t>
            </w:r>
          </w:p>
          <w:p w:rsidR="008F2AF8" w:rsidRDefault="00A85F81">
            <w:pPr>
              <w:pStyle w:val="TableParagraph"/>
              <w:spacing w:before="158" w:line="362" w:lineRule="auto"/>
              <w:ind w:left="323" w:right="209" w:firstLine="710"/>
              <w:jc w:val="both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анизотропия – одни и те же свойства могут в десятки раз различаться в зависимости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внешнего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воздействия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(вдоль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волокон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поперек);</w:t>
            </w:r>
          </w:p>
          <w:p w:rsidR="008F2AF8" w:rsidRDefault="00A85F81">
            <w:pPr>
              <w:pStyle w:val="TableParagraph"/>
              <w:spacing w:line="320" w:lineRule="exact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большой удельный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объем;</w:t>
            </w:r>
          </w:p>
          <w:p w:rsidR="008F2AF8" w:rsidRDefault="00A85F81">
            <w:pPr>
              <w:pStyle w:val="TableParagraph"/>
              <w:spacing w:before="158" w:line="362" w:lineRule="auto"/>
              <w:ind w:left="323" w:right="217" w:firstLine="710"/>
              <w:jc w:val="both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гигроскопичность; так как КМ неоднородны по определению, то они имеют свойство впитывать влагу;</w:t>
            </w:r>
          </w:p>
          <w:p w:rsidR="008F2AF8" w:rsidRDefault="00A85F81">
            <w:pPr>
              <w:pStyle w:val="TableParagraph"/>
              <w:spacing w:line="357" w:lineRule="auto"/>
              <w:ind w:left="323"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токсичность; при изготовлении и экс</w:t>
            </w:r>
            <w:r w:rsidR="000068A7">
              <w:rPr>
                <w:sz w:val="28"/>
              </w:rPr>
              <w:t>плуатации данные материалы спо</w:t>
            </w:r>
            <w:r>
              <w:rPr>
                <w:sz w:val="28"/>
              </w:rPr>
              <w:t>собны выделять вредные для здоровья человека пары;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14" w:firstLine="710"/>
              <w:jc w:val="both"/>
              <w:rPr>
                <w:sz w:val="28"/>
              </w:rPr>
            </w:pPr>
            <w:r>
              <w:rPr>
                <w:sz w:val="28"/>
              </w:rPr>
              <w:t>–</w:t>
            </w:r>
            <w:r w:rsidR="00B8523D">
              <w:rPr>
                <w:sz w:val="28"/>
              </w:rPr>
              <w:t xml:space="preserve"> </w:t>
            </w:r>
            <w:r>
              <w:rPr>
                <w:sz w:val="28"/>
              </w:rPr>
              <w:t>высокая цена; это объясняется тем, что при производстве композитных материалов довольно часто используется дорогостоящее о</w:t>
            </w:r>
            <w:r w:rsidR="000068A7">
              <w:rPr>
                <w:sz w:val="28"/>
              </w:rPr>
              <w:t>борудование, что от</w:t>
            </w:r>
            <w:r>
              <w:rPr>
                <w:sz w:val="28"/>
              </w:rPr>
              <w:t>ражается на</w:t>
            </w:r>
            <w:r w:rsidR="000068A7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="000068A7">
              <w:rPr>
                <w:sz w:val="28"/>
              </w:rPr>
              <w:t xml:space="preserve"> </w:t>
            </w:r>
            <w:r>
              <w:rPr>
                <w:sz w:val="28"/>
              </w:rPr>
              <w:t>себестоимости.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>
            <w:pPr>
              <w:pStyle w:val="TableParagraph"/>
              <w:ind w:left="103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4 Напыление</w:t>
            </w:r>
          </w:p>
          <w:p w:rsidR="008F2AF8" w:rsidRDefault="00A85F81">
            <w:pPr>
              <w:pStyle w:val="TableParagraph"/>
              <w:spacing w:before="158" w:line="360" w:lineRule="auto"/>
              <w:ind w:left="323" w:right="210" w:firstLine="710"/>
              <w:jc w:val="both"/>
              <w:rPr>
                <w:sz w:val="28"/>
              </w:rPr>
            </w:pPr>
            <w:r>
              <w:rPr>
                <w:sz w:val="28"/>
              </w:rPr>
              <w:t>Напыление представляет собой проце</w:t>
            </w:r>
            <w:r w:rsidR="000068A7">
              <w:rPr>
                <w:sz w:val="28"/>
              </w:rPr>
              <w:t>сс нанесения покрытия на поверх</w:t>
            </w:r>
            <w:r>
              <w:rPr>
                <w:sz w:val="28"/>
              </w:rPr>
              <w:t xml:space="preserve">ность детали с помощью высокотемпературной скоростной струи, содержащей частицы порошка или капли расплавленного </w:t>
            </w:r>
            <w:r w:rsidR="000068A7">
              <w:rPr>
                <w:sz w:val="28"/>
              </w:rPr>
              <w:t>напыляемого материала, осаждаю</w:t>
            </w:r>
            <w:r>
              <w:rPr>
                <w:sz w:val="28"/>
              </w:rPr>
              <w:t>щиеся на основном металле при ударном столкновении с его поверхностью.</w:t>
            </w:r>
          </w:p>
          <w:p w:rsidR="000068A7" w:rsidRDefault="00A85F81" w:rsidP="000068A7">
            <w:pPr>
              <w:pStyle w:val="TableParagraph"/>
              <w:spacing w:line="360" w:lineRule="auto"/>
              <w:ind w:left="201" w:right="203" w:firstLine="728"/>
              <w:jc w:val="both"/>
              <w:rPr>
                <w:w w:val="99"/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современных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поверхностной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-19"/>
                <w:sz w:val="28"/>
              </w:rPr>
              <w:t xml:space="preserve"> </w:t>
            </w:r>
            <w:r w:rsidR="000068A7">
              <w:rPr>
                <w:sz w:val="28"/>
              </w:rPr>
              <w:t>напы</w:t>
            </w:r>
            <w:r>
              <w:rPr>
                <w:sz w:val="28"/>
              </w:rPr>
              <w:t>ление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занимает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особое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место.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Напыление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отличительные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особенности,</w:t>
            </w:r>
            <w:r>
              <w:rPr>
                <w:spacing w:val="-1"/>
                <w:w w:val="99"/>
                <w:sz w:val="28"/>
              </w:rPr>
              <w:t xml:space="preserve"> </w:t>
            </w:r>
            <w:r>
              <w:rPr>
                <w:sz w:val="28"/>
              </w:rPr>
              <w:t>знание которых необходимо для правильного выбора технологии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нанесения</w:t>
            </w:r>
            <w:r>
              <w:rPr>
                <w:spacing w:val="2"/>
                <w:sz w:val="28"/>
              </w:rPr>
              <w:t xml:space="preserve"> </w:t>
            </w:r>
            <w:r w:rsidR="000068A7">
              <w:rPr>
                <w:sz w:val="28"/>
              </w:rPr>
              <w:t>по</w:t>
            </w:r>
            <w:r>
              <w:rPr>
                <w:sz w:val="28"/>
              </w:rPr>
              <w:t>крытий для каждого конкретного случая. Для выбора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z w:val="28"/>
              </w:rPr>
              <w:t>оптимального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способа</w:t>
            </w:r>
            <w:r>
              <w:rPr>
                <w:w w:val="99"/>
                <w:sz w:val="28"/>
              </w:rPr>
              <w:t xml:space="preserve"> </w:t>
            </w:r>
            <w:r>
              <w:rPr>
                <w:sz w:val="28"/>
              </w:rPr>
              <w:t>нанесения покрытия необходимо учитывать форму и размеры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z w:val="28"/>
              </w:rPr>
              <w:t>изделий;</w:t>
            </w:r>
            <w:r>
              <w:rPr>
                <w:spacing w:val="-2"/>
                <w:sz w:val="28"/>
              </w:rPr>
              <w:t xml:space="preserve"> </w:t>
            </w:r>
            <w:r w:rsidR="000068A7">
              <w:rPr>
                <w:sz w:val="28"/>
              </w:rPr>
              <w:t>требова</w:t>
            </w:r>
            <w:r>
              <w:rPr>
                <w:sz w:val="28"/>
              </w:rPr>
              <w:t>ния, предъявляемые к точности нанесения покрытия,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эксплуатационным</w:t>
            </w:r>
            <w:r>
              <w:rPr>
                <w:spacing w:val="-1"/>
                <w:w w:val="99"/>
                <w:sz w:val="28"/>
              </w:rPr>
              <w:t xml:space="preserve"> </w:t>
            </w:r>
            <w:r>
              <w:rPr>
                <w:sz w:val="28"/>
              </w:rPr>
              <w:t>свойствам; затраты на основное и вспомогательное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наплавочные</w:t>
            </w:r>
            <w:r>
              <w:rPr>
                <w:spacing w:val="-1"/>
                <w:w w:val="99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газы,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предварительную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окончательную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обработку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покрытий;</w:t>
            </w:r>
            <w:r>
              <w:rPr>
                <w:spacing w:val="-1"/>
                <w:w w:val="99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другие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производственного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-9"/>
                <w:sz w:val="28"/>
              </w:rPr>
              <w:t xml:space="preserve"> </w:t>
            </w:r>
            <w:r w:rsidR="000068A7">
              <w:rPr>
                <w:sz w:val="28"/>
              </w:rPr>
              <w:t>характера [</w:t>
            </w:r>
            <w:r>
              <w:rPr>
                <w:sz w:val="28"/>
              </w:rPr>
              <w:t>4].</w:t>
            </w:r>
            <w:r>
              <w:rPr>
                <w:w w:val="99"/>
                <w:sz w:val="28"/>
              </w:rPr>
              <w:t xml:space="preserve"> </w:t>
            </w:r>
          </w:p>
          <w:p w:rsidR="008F2AF8" w:rsidRDefault="00A85F81" w:rsidP="000068A7">
            <w:pPr>
              <w:pStyle w:val="TableParagraph"/>
              <w:spacing w:line="360" w:lineRule="auto"/>
              <w:ind w:left="201" w:right="203" w:firstLine="728"/>
              <w:jc w:val="both"/>
              <w:rPr>
                <w:sz w:val="28"/>
              </w:rPr>
            </w:pPr>
            <w:r>
              <w:rPr>
                <w:sz w:val="28"/>
              </w:rPr>
              <w:t>Существующую технологию напыления в зависимости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применяемого</w:t>
            </w:r>
            <w:r>
              <w:rPr>
                <w:w w:val="99"/>
                <w:sz w:val="28"/>
              </w:rPr>
              <w:t xml:space="preserve"> </w:t>
            </w:r>
            <w:r>
              <w:rPr>
                <w:sz w:val="28"/>
              </w:rPr>
              <w:t>источника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тепловой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энергии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разделить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вида:</w:t>
            </w:r>
            <w:r>
              <w:rPr>
                <w:spacing w:val="24"/>
                <w:sz w:val="28"/>
              </w:rPr>
              <w:t xml:space="preserve"> </w:t>
            </w:r>
            <w:r w:rsidR="000068A7">
              <w:rPr>
                <w:sz w:val="28"/>
              </w:rPr>
              <w:t>газопла</w:t>
            </w:r>
            <w:r>
              <w:rPr>
                <w:sz w:val="28"/>
              </w:rPr>
              <w:t>менное напыление, при котором используется теплота, выделяющаяся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5"/>
                <w:sz w:val="28"/>
              </w:rPr>
              <w:t xml:space="preserve"> </w:t>
            </w:r>
            <w:r w:rsidR="000068A7">
              <w:rPr>
                <w:sz w:val="28"/>
              </w:rPr>
              <w:t>сго</w:t>
            </w:r>
            <w:r>
              <w:rPr>
                <w:sz w:val="28"/>
              </w:rPr>
              <w:t>рании смеси горючего газа с кислородом, и электрическое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напыление,</w:t>
            </w:r>
            <w:r>
              <w:rPr>
                <w:spacing w:val="8"/>
                <w:sz w:val="28"/>
              </w:rPr>
              <w:t xml:space="preserve"> </w:t>
            </w:r>
            <w:r w:rsidR="000068A7">
              <w:rPr>
                <w:sz w:val="28"/>
              </w:rPr>
              <w:t>основан</w:t>
            </w:r>
            <w:r>
              <w:rPr>
                <w:sz w:val="28"/>
              </w:rPr>
              <w:t>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использовании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теплоты,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выделяющейся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горении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электрической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дуги.</w:t>
            </w:r>
            <w:r>
              <w:rPr>
                <w:spacing w:val="-1"/>
                <w:w w:val="99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 xml:space="preserve">По </w:t>
            </w:r>
            <w:r>
              <w:rPr>
                <w:sz w:val="28"/>
              </w:rPr>
              <w:t>причинам коррозии и износа ежегодно теряется 12% 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произведенного в</w:t>
            </w:r>
            <w:r>
              <w:rPr>
                <w:w w:val="99"/>
                <w:sz w:val="28"/>
              </w:rPr>
              <w:t xml:space="preserve"> </w:t>
            </w:r>
            <w:r>
              <w:rPr>
                <w:sz w:val="28"/>
              </w:rPr>
              <w:t>мире металла. Как правило, оба эти фактора действуют локально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"/>
                <w:sz w:val="28"/>
              </w:rPr>
              <w:t xml:space="preserve"> </w:t>
            </w:r>
            <w:r w:rsidR="000068A7">
              <w:rPr>
                <w:sz w:val="28"/>
              </w:rPr>
              <w:t>определен</w:t>
            </w:r>
            <w:r>
              <w:rPr>
                <w:sz w:val="28"/>
              </w:rPr>
              <w:t>ные зоны на поверхности детали или узла. Конструкторы</w:t>
            </w:r>
            <w:r>
              <w:rPr>
                <w:spacing w:val="-43"/>
                <w:sz w:val="28"/>
              </w:rPr>
              <w:t xml:space="preserve"> </w:t>
            </w:r>
            <w:r>
              <w:rPr>
                <w:sz w:val="28"/>
              </w:rPr>
              <w:t>применяют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1"/>
                <w:w w:val="99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защиты: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окраски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гальванического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хромирования,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однако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</w:p>
          <w:p w:rsidR="008F2AF8" w:rsidRDefault="00A85F81">
            <w:pPr>
              <w:pStyle w:val="TableParagraph"/>
              <w:ind w:left="323"/>
              <w:jc w:val="both"/>
              <w:rPr>
                <w:sz w:val="28"/>
              </w:rPr>
            </w:pPr>
            <w:r>
              <w:rPr>
                <w:sz w:val="28"/>
              </w:rPr>
              <w:t>из методов имеет свои недостатки и ограничения.</w:t>
            </w:r>
          </w:p>
          <w:p w:rsidR="008F2AF8" w:rsidRDefault="00A85F81">
            <w:pPr>
              <w:pStyle w:val="TableParagraph"/>
              <w:spacing w:before="163" w:line="360" w:lineRule="auto"/>
              <w:ind w:left="323"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>Одним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износостойких</w:t>
            </w:r>
            <w:r>
              <w:rPr>
                <w:spacing w:val="-13"/>
                <w:sz w:val="28"/>
              </w:rPr>
              <w:t xml:space="preserve"> </w:t>
            </w:r>
            <w:r w:rsidR="000068A7">
              <w:rPr>
                <w:sz w:val="28"/>
              </w:rPr>
              <w:t>кор</w:t>
            </w:r>
            <w:r>
              <w:rPr>
                <w:sz w:val="28"/>
              </w:rPr>
              <w:t xml:space="preserve">розионностойких </w:t>
            </w:r>
            <w:r w:rsidR="000068A7">
              <w:rPr>
                <w:sz w:val="28"/>
              </w:rPr>
              <w:t xml:space="preserve">наноструктурированных покрытий методами газотермического </w:t>
            </w:r>
            <w:r>
              <w:rPr>
                <w:sz w:val="28"/>
              </w:rPr>
              <w:t>напыления. Данные покрытия обещают существенные преимущества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04"/>
              <w:jc w:val="both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контактных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аппаратов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нефтепереработки,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химии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нефтехимии,</w:t>
            </w:r>
            <w:r>
              <w:rPr>
                <w:spacing w:val="-18"/>
                <w:sz w:val="28"/>
              </w:rPr>
              <w:t xml:space="preserve"> </w:t>
            </w:r>
            <w:r w:rsidR="000068A7">
              <w:rPr>
                <w:sz w:val="28"/>
              </w:rPr>
              <w:t xml:space="preserve">изнашивающихся поверхностей насосно – </w:t>
            </w:r>
            <w:r>
              <w:rPr>
                <w:sz w:val="28"/>
              </w:rPr>
              <w:t>компрессорн</w:t>
            </w:r>
            <w:r w:rsidR="004C19C3">
              <w:rPr>
                <w:sz w:val="28"/>
              </w:rPr>
              <w:t>ой техники, труб пароперегрева</w:t>
            </w:r>
            <w:r>
              <w:rPr>
                <w:sz w:val="28"/>
              </w:rPr>
              <w:t>телей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пр.</w:t>
            </w:r>
          </w:p>
          <w:p w:rsidR="008F2AF8" w:rsidRDefault="00A85F81">
            <w:pPr>
              <w:pStyle w:val="TableParagraph"/>
              <w:spacing w:line="313" w:lineRule="exact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Преимущества технологии напыления</w:t>
            </w:r>
          </w:p>
          <w:p w:rsidR="008F2AF8" w:rsidRDefault="00A85F81">
            <w:pPr>
              <w:pStyle w:val="TableParagraph"/>
              <w:numPr>
                <w:ilvl w:val="0"/>
                <w:numId w:val="7"/>
              </w:numPr>
              <w:tabs>
                <w:tab w:val="left" w:pos="1328"/>
              </w:tabs>
              <w:spacing w:before="163" w:line="360" w:lineRule="auto"/>
              <w:ind w:right="202" w:firstLine="710"/>
              <w:jc w:val="both"/>
              <w:rPr>
                <w:sz w:val="28"/>
              </w:rPr>
            </w:pPr>
            <w:r>
              <w:rPr>
                <w:sz w:val="28"/>
              </w:rPr>
              <w:t>Возможность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нанесения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покрытий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изделия,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изготовленные</w:t>
            </w:r>
            <w:r>
              <w:rPr>
                <w:spacing w:val="-15"/>
                <w:sz w:val="28"/>
              </w:rPr>
              <w:t xml:space="preserve"> </w:t>
            </w:r>
            <w:r w:rsidR="004C19C3">
              <w:rPr>
                <w:sz w:val="28"/>
              </w:rPr>
              <w:t>практиче</w:t>
            </w:r>
            <w:r>
              <w:rPr>
                <w:sz w:val="28"/>
              </w:rPr>
              <w:t>ски из любого материала. Напылением можно наносить покрытия на изделия, изготовленные не только из металла, но и из ст</w:t>
            </w:r>
            <w:r w:rsidR="004C19C3">
              <w:rPr>
                <w:sz w:val="28"/>
              </w:rPr>
              <w:t>екла, фаянса и фарфора, органи</w:t>
            </w:r>
            <w:r>
              <w:rPr>
                <w:sz w:val="28"/>
              </w:rPr>
              <w:t>ческих (включая дерево, ткань, бумагу, картон) и многих других материалов. Этим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преимуществом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обладает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известных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поверхностной обработки, из которых одни пригодны только для</w:t>
            </w:r>
            <w:r w:rsidR="004C19C3">
              <w:rPr>
                <w:sz w:val="28"/>
              </w:rPr>
              <w:t xml:space="preserve"> металлов, а другие, хотя и об</w:t>
            </w:r>
            <w:r>
              <w:rPr>
                <w:sz w:val="28"/>
              </w:rPr>
              <w:t>ладают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многими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ценными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преимуществами,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применимы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материалов.</w:t>
            </w:r>
          </w:p>
          <w:p w:rsidR="008F2AF8" w:rsidRDefault="00A85F81">
            <w:pPr>
              <w:pStyle w:val="TableParagraph"/>
              <w:numPr>
                <w:ilvl w:val="0"/>
                <w:numId w:val="7"/>
              </w:numPr>
              <w:tabs>
                <w:tab w:val="left" w:pos="1352"/>
              </w:tabs>
              <w:spacing w:line="362" w:lineRule="auto"/>
              <w:ind w:right="218" w:firstLine="710"/>
              <w:jc w:val="both"/>
              <w:rPr>
                <w:sz w:val="28"/>
              </w:rPr>
            </w:pPr>
            <w:r>
              <w:rPr>
                <w:sz w:val="28"/>
              </w:rPr>
              <w:t>Возможность напыления разных материалов с помощью одного и того 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оборудования.</w:t>
            </w:r>
          </w:p>
          <w:p w:rsidR="008F2AF8" w:rsidRDefault="00A85F81">
            <w:pPr>
              <w:pStyle w:val="TableParagraph"/>
              <w:numPr>
                <w:ilvl w:val="0"/>
                <w:numId w:val="7"/>
              </w:numPr>
              <w:tabs>
                <w:tab w:val="left" w:pos="1352"/>
              </w:tabs>
              <w:spacing w:line="360" w:lineRule="auto"/>
              <w:ind w:right="209" w:firstLine="710"/>
              <w:jc w:val="both"/>
              <w:rPr>
                <w:sz w:val="28"/>
              </w:rPr>
            </w:pPr>
            <w:r>
              <w:rPr>
                <w:sz w:val="28"/>
              </w:rPr>
              <w:t>Отсутствие ограничений по размеру</w:t>
            </w:r>
            <w:r w:rsidR="004C19C3">
              <w:rPr>
                <w:sz w:val="28"/>
              </w:rPr>
              <w:t xml:space="preserve"> обрабатываемых изделий. Покры</w:t>
            </w:r>
            <w:r>
              <w:rPr>
                <w:sz w:val="28"/>
              </w:rPr>
              <w:t>тие можно напылить как на большую площадь, так и на ограниченные участки больших изделий. При нанесении же металлопокрытия электрол</w:t>
            </w:r>
            <w:r w:rsidR="004C19C3">
              <w:rPr>
                <w:sz w:val="28"/>
              </w:rPr>
              <w:t>итическим оса</w:t>
            </w:r>
            <w:r>
              <w:rPr>
                <w:sz w:val="28"/>
              </w:rPr>
              <w:t>ждением, погружением в расплав или дифф</w:t>
            </w:r>
            <w:r w:rsidR="004C19C3">
              <w:rPr>
                <w:sz w:val="28"/>
              </w:rPr>
              <w:t>узионным насыщением (азотирова</w:t>
            </w:r>
            <w:r>
              <w:rPr>
                <w:sz w:val="28"/>
              </w:rPr>
              <w:t>нием, цементацией и др.) возможности обра</w:t>
            </w:r>
            <w:r w:rsidR="004C19C3">
              <w:rPr>
                <w:sz w:val="28"/>
              </w:rPr>
              <w:t>ботки изделия ограничены разме</w:t>
            </w:r>
            <w:r>
              <w:rPr>
                <w:sz w:val="28"/>
              </w:rPr>
              <w:t>рами ванны либо печи. Напыление приносит большие экономические выгоды в случае неприемлемости других способов упро</w:t>
            </w:r>
            <w:r w:rsidR="004C19C3">
              <w:rPr>
                <w:sz w:val="28"/>
              </w:rPr>
              <w:t>чнения, например, когда необходимо</w:t>
            </w:r>
            <w:r>
              <w:rPr>
                <w:sz w:val="28"/>
              </w:rPr>
              <w:t xml:space="preserve"> нанести покрытие на часть большого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изделия.</w:t>
            </w:r>
          </w:p>
          <w:p w:rsidR="008F2AF8" w:rsidRDefault="00A85F81">
            <w:pPr>
              <w:pStyle w:val="TableParagraph"/>
              <w:numPr>
                <w:ilvl w:val="0"/>
                <w:numId w:val="7"/>
              </w:numPr>
              <w:tabs>
                <w:tab w:val="left" w:pos="1352"/>
              </w:tabs>
              <w:spacing w:line="360" w:lineRule="auto"/>
              <w:ind w:right="208" w:firstLine="710"/>
              <w:jc w:val="both"/>
              <w:rPr>
                <w:sz w:val="28"/>
              </w:rPr>
            </w:pPr>
            <w:r>
              <w:rPr>
                <w:sz w:val="28"/>
              </w:rPr>
              <w:t>Возможность применения для увеличе</w:t>
            </w:r>
            <w:r w:rsidR="004C19C3">
              <w:rPr>
                <w:sz w:val="28"/>
              </w:rPr>
              <w:t>ния размеров детали (восстанов</w:t>
            </w:r>
            <w:r>
              <w:rPr>
                <w:sz w:val="28"/>
              </w:rPr>
              <w:t>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ремонт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изношенных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машин).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избежание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выбраковки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изделия, 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механической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обработке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срезан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излишний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металл,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 w:rsidR="004C19C3">
              <w:rPr>
                <w:sz w:val="28"/>
              </w:rPr>
              <w:t>рестав</w:t>
            </w:r>
            <w:r>
              <w:rPr>
                <w:sz w:val="28"/>
              </w:rPr>
              <w:t>рации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большим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износом,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напыление,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наплавку,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9"/>
                <w:sz w:val="28"/>
              </w:rPr>
              <w:t xml:space="preserve"> </w:t>
            </w:r>
            <w:r w:rsidR="004C19C3">
              <w:rPr>
                <w:sz w:val="28"/>
              </w:rPr>
              <w:t>использо</w:t>
            </w:r>
            <w:r>
              <w:rPr>
                <w:sz w:val="28"/>
              </w:rPr>
              <w:t>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восстановления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размеров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деталей.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Напылением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наносить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14"/>
              <w:jc w:val="both"/>
              <w:rPr>
                <w:sz w:val="28"/>
              </w:rPr>
            </w:pPr>
            <w:r>
              <w:rPr>
                <w:sz w:val="28"/>
              </w:rPr>
              <w:t>слой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толщиной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миллиметров,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тогда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электролитическом</w:t>
            </w:r>
            <w:r>
              <w:rPr>
                <w:spacing w:val="-14"/>
                <w:sz w:val="28"/>
              </w:rPr>
              <w:t xml:space="preserve"> </w:t>
            </w:r>
            <w:r w:rsidR="004C19C3">
              <w:rPr>
                <w:sz w:val="28"/>
              </w:rPr>
              <w:t>хро</w:t>
            </w:r>
            <w:r>
              <w:rPr>
                <w:sz w:val="28"/>
              </w:rPr>
              <w:t>мировании, например, осуществляемом с целью повышения износостойкости, толщина слоя составляет 6…300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мкм.</w:t>
            </w:r>
          </w:p>
          <w:p w:rsidR="008F2AF8" w:rsidRDefault="00A85F81">
            <w:pPr>
              <w:pStyle w:val="TableParagraph"/>
              <w:numPr>
                <w:ilvl w:val="0"/>
                <w:numId w:val="6"/>
              </w:numPr>
              <w:tabs>
                <w:tab w:val="left" w:pos="1333"/>
              </w:tabs>
              <w:spacing w:line="360" w:lineRule="auto"/>
              <w:ind w:right="200" w:firstLine="710"/>
              <w:jc w:val="both"/>
              <w:rPr>
                <w:sz w:val="28"/>
              </w:rPr>
            </w:pPr>
            <w:r>
              <w:rPr>
                <w:sz w:val="28"/>
              </w:rPr>
              <w:t>Относительная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простота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конструкции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напыления,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 малая масса, несложность эксплуатации обор</w:t>
            </w:r>
            <w:r w:rsidR="004C19C3">
              <w:rPr>
                <w:sz w:val="28"/>
              </w:rPr>
              <w:t>удования для напыления, возмож</w:t>
            </w:r>
            <w:r>
              <w:rPr>
                <w:sz w:val="28"/>
              </w:rPr>
              <w:t>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быстро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перемещаться.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комплекте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 w:rsidR="004C19C3">
              <w:rPr>
                <w:sz w:val="28"/>
              </w:rPr>
              <w:t>газопламен</w:t>
            </w:r>
            <w:r>
              <w:rPr>
                <w:sz w:val="28"/>
              </w:rPr>
              <w:t>ного напыления достаточно иметь компрессор</w:t>
            </w:r>
            <w:r w:rsidR="004C19C3">
              <w:rPr>
                <w:sz w:val="28"/>
              </w:rPr>
              <w:t>, который можно также использо</w:t>
            </w:r>
            <w:r>
              <w:rPr>
                <w:sz w:val="28"/>
              </w:rPr>
              <w:t>вать для предварительной пескоструйной обр</w:t>
            </w:r>
            <w:r w:rsidR="004C19C3">
              <w:rPr>
                <w:sz w:val="28"/>
              </w:rPr>
              <w:t>аботки поверхности изделия, го</w:t>
            </w:r>
            <w:r>
              <w:rPr>
                <w:sz w:val="28"/>
              </w:rPr>
              <w:t>релку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напыления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газовые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баллоны.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имеется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</w:t>
            </w:r>
            <w:r>
              <w:rPr>
                <w:spacing w:val="-19"/>
                <w:sz w:val="28"/>
              </w:rPr>
              <w:t xml:space="preserve"> </w:t>
            </w:r>
            <w:r w:rsidR="004C19C3">
              <w:rPr>
                <w:sz w:val="28"/>
              </w:rPr>
              <w:t>электроэнер</w:t>
            </w:r>
            <w:r>
              <w:rPr>
                <w:sz w:val="28"/>
              </w:rPr>
              <w:t>гии, то напыление можно проводить электрическими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методами.</w:t>
            </w:r>
          </w:p>
          <w:p w:rsidR="008F2AF8" w:rsidRDefault="00A85F81">
            <w:pPr>
              <w:pStyle w:val="TableParagraph"/>
              <w:numPr>
                <w:ilvl w:val="0"/>
                <w:numId w:val="6"/>
              </w:numPr>
              <w:tabs>
                <w:tab w:val="left" w:pos="1357"/>
              </w:tabs>
              <w:spacing w:line="360" w:lineRule="auto"/>
              <w:ind w:right="209" w:firstLine="710"/>
              <w:jc w:val="both"/>
              <w:rPr>
                <w:sz w:val="28"/>
              </w:rPr>
            </w:pPr>
            <w:r>
              <w:rPr>
                <w:sz w:val="28"/>
              </w:rPr>
              <w:t>Возможность широкого выбора материалов для напыл</w:t>
            </w:r>
            <w:r w:rsidR="004C19C3">
              <w:rPr>
                <w:sz w:val="28"/>
              </w:rPr>
              <w:t>ения. Для напы</w:t>
            </w:r>
            <w:r>
              <w:rPr>
                <w:sz w:val="28"/>
              </w:rPr>
              <w:t>ления можно использовать различные металлы, сплавы, соединения металлов с оксидами,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пластмассы,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химические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соединения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смеси.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Возможно также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нанесение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многослойных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покрытий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разнородными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материалами,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9"/>
                <w:sz w:val="28"/>
              </w:rPr>
              <w:t xml:space="preserve"> </w:t>
            </w:r>
            <w:r w:rsidR="004C19C3">
              <w:rPr>
                <w:sz w:val="28"/>
              </w:rPr>
              <w:t>обес</w:t>
            </w:r>
            <w:r>
              <w:rPr>
                <w:sz w:val="28"/>
              </w:rPr>
              <w:t>печивает получение покрытий со специальными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свойствами.</w:t>
            </w:r>
          </w:p>
          <w:p w:rsidR="008F2AF8" w:rsidRDefault="00A85F81">
            <w:pPr>
              <w:pStyle w:val="TableParagraph"/>
              <w:numPr>
                <w:ilvl w:val="0"/>
                <w:numId w:val="6"/>
              </w:numPr>
              <w:tabs>
                <w:tab w:val="left" w:pos="1337"/>
              </w:tabs>
              <w:spacing w:line="360" w:lineRule="auto"/>
              <w:ind w:right="217" w:firstLine="710"/>
              <w:jc w:val="both"/>
              <w:rPr>
                <w:sz w:val="28"/>
              </w:rPr>
            </w:pPr>
            <w:r>
              <w:rPr>
                <w:sz w:val="28"/>
              </w:rPr>
              <w:t>Небольшая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деформация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влиянием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напыления.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Многие</w:t>
            </w:r>
            <w:r>
              <w:rPr>
                <w:spacing w:val="-11"/>
                <w:sz w:val="28"/>
              </w:rPr>
              <w:t xml:space="preserve"> </w:t>
            </w:r>
            <w:r w:rsidR="004C19C3">
              <w:rPr>
                <w:sz w:val="28"/>
              </w:rPr>
              <w:t>спо</w:t>
            </w:r>
            <w:r>
              <w:rPr>
                <w:sz w:val="28"/>
              </w:rPr>
              <w:t>собы поверхностной обработки изделия треб</w:t>
            </w:r>
            <w:r w:rsidR="009116BC">
              <w:rPr>
                <w:sz w:val="28"/>
              </w:rPr>
              <w:t>уют нагрева до высокой темпера</w:t>
            </w:r>
            <w:r>
              <w:rPr>
                <w:sz w:val="28"/>
              </w:rPr>
              <w:t>туры всего изделия или значительной его части, что часто становится причиной его деформации.</w:t>
            </w:r>
          </w:p>
          <w:p w:rsidR="008F2AF8" w:rsidRDefault="00A85F81">
            <w:pPr>
              <w:pStyle w:val="TableParagraph"/>
              <w:numPr>
                <w:ilvl w:val="0"/>
                <w:numId w:val="6"/>
              </w:numPr>
              <w:tabs>
                <w:tab w:val="left" w:pos="1366"/>
              </w:tabs>
              <w:spacing w:line="362" w:lineRule="auto"/>
              <w:ind w:right="208" w:firstLine="710"/>
              <w:jc w:val="both"/>
              <w:rPr>
                <w:sz w:val="28"/>
              </w:rPr>
            </w:pPr>
            <w:r>
              <w:rPr>
                <w:sz w:val="28"/>
              </w:rPr>
              <w:t>Возможность использования напылен</w:t>
            </w:r>
            <w:r w:rsidR="004C19C3">
              <w:rPr>
                <w:sz w:val="28"/>
              </w:rPr>
              <w:t>ия для изготовления деталей ма</w:t>
            </w:r>
            <w:r>
              <w:rPr>
                <w:sz w:val="28"/>
              </w:rPr>
              <w:t>шин различной формы. Напыление производят на поверхность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формы-оправки,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20"/>
              <w:jc w:val="both"/>
              <w:rPr>
                <w:sz w:val="28"/>
              </w:rPr>
            </w:pPr>
            <w:r>
              <w:rPr>
                <w:sz w:val="28"/>
              </w:rPr>
              <w:t>которую после окончания процесса удаляют: остается оболочка из</w:t>
            </w:r>
            <w:r>
              <w:rPr>
                <w:spacing w:val="-39"/>
                <w:sz w:val="28"/>
              </w:rPr>
              <w:t xml:space="preserve"> </w:t>
            </w:r>
            <w:r w:rsidR="004C19C3">
              <w:rPr>
                <w:sz w:val="28"/>
              </w:rPr>
              <w:t>напыленного</w:t>
            </w:r>
            <w:r>
              <w:rPr>
                <w:sz w:val="28"/>
              </w:rPr>
              <w:t xml:space="preserve"> материала.</w:t>
            </w:r>
          </w:p>
          <w:p w:rsidR="008F2AF8" w:rsidRDefault="00A85F81">
            <w:pPr>
              <w:pStyle w:val="TableParagraph"/>
              <w:numPr>
                <w:ilvl w:val="0"/>
                <w:numId w:val="5"/>
              </w:numPr>
              <w:tabs>
                <w:tab w:val="left" w:pos="1352"/>
              </w:tabs>
              <w:spacing w:line="357" w:lineRule="auto"/>
              <w:ind w:right="209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Простота технологических операций </w:t>
            </w:r>
            <w:r w:rsidR="004C19C3">
              <w:rPr>
                <w:sz w:val="28"/>
              </w:rPr>
              <w:t>напыления, относительно неболь</w:t>
            </w:r>
            <w:r>
              <w:rPr>
                <w:sz w:val="28"/>
              </w:rPr>
              <w:t>шая трудоемкость, высокая производительность нанесения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покрытия.</w:t>
            </w:r>
          </w:p>
          <w:p w:rsidR="008F2AF8" w:rsidRDefault="00A85F81">
            <w:pPr>
              <w:pStyle w:val="TableParagraph"/>
              <w:numPr>
                <w:ilvl w:val="0"/>
                <w:numId w:val="5"/>
              </w:numPr>
              <w:tabs>
                <w:tab w:val="left" w:pos="1462"/>
              </w:tabs>
              <w:spacing w:before="3" w:line="360" w:lineRule="auto"/>
              <w:ind w:right="214" w:firstLine="710"/>
              <w:jc w:val="both"/>
              <w:rPr>
                <w:sz w:val="28"/>
              </w:rPr>
            </w:pPr>
            <w:r>
              <w:rPr>
                <w:spacing w:val="-3"/>
                <w:sz w:val="28"/>
              </w:rPr>
              <w:t>Не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специальной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дорогостоящей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(очистки)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 w:rsidR="004C19C3">
              <w:rPr>
                <w:sz w:val="28"/>
              </w:rPr>
              <w:t>одук</w:t>
            </w:r>
            <w:r>
              <w:rPr>
                <w:sz w:val="28"/>
              </w:rPr>
              <w:t>тов, загрязняющих окружающую среду, в отлич</w:t>
            </w:r>
            <w:r w:rsidR="004C19C3">
              <w:rPr>
                <w:sz w:val="28"/>
              </w:rPr>
              <w:t>ие от средств очистки и нейтра</w:t>
            </w:r>
            <w:r>
              <w:rPr>
                <w:sz w:val="28"/>
              </w:rPr>
              <w:t>лизации при гальванических видах обработки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изделий.</w:t>
            </w:r>
          </w:p>
          <w:p w:rsidR="008F2AF8" w:rsidRDefault="00A85F81">
            <w:pPr>
              <w:pStyle w:val="TableParagraph"/>
              <w:spacing w:before="1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Недостатки технологии напыления</w:t>
            </w:r>
          </w:p>
          <w:p w:rsidR="008F2AF8" w:rsidRDefault="00A85F81">
            <w:pPr>
              <w:pStyle w:val="TableParagraph"/>
              <w:numPr>
                <w:ilvl w:val="0"/>
                <w:numId w:val="4"/>
              </w:numPr>
              <w:tabs>
                <w:tab w:val="left" w:pos="1347"/>
              </w:tabs>
              <w:spacing w:before="158" w:line="360" w:lineRule="auto"/>
              <w:ind w:right="201" w:firstLine="710"/>
              <w:jc w:val="both"/>
              <w:rPr>
                <w:sz w:val="28"/>
              </w:rPr>
            </w:pPr>
            <w:r>
              <w:rPr>
                <w:sz w:val="28"/>
              </w:rPr>
              <w:t>Малая эффективность нанесения покры</w:t>
            </w:r>
            <w:r w:rsidR="004C19C3">
              <w:rPr>
                <w:sz w:val="28"/>
              </w:rPr>
              <w:t>тий на мелкие детали из-за низ</w:t>
            </w:r>
            <w:r>
              <w:rPr>
                <w:sz w:val="28"/>
              </w:rPr>
              <w:t xml:space="preserve">кого коэффициента использования напыляемого материала (отношение массы покрытия к общей массе израсходованного материала). В </w:t>
            </w:r>
            <w:r>
              <w:rPr>
                <w:spacing w:val="2"/>
                <w:sz w:val="28"/>
              </w:rPr>
              <w:t xml:space="preserve">таких </w:t>
            </w:r>
            <w:r>
              <w:rPr>
                <w:sz w:val="28"/>
              </w:rPr>
              <w:t>случаях</w:t>
            </w:r>
            <w:r>
              <w:rPr>
                <w:spacing w:val="-44"/>
                <w:sz w:val="28"/>
              </w:rPr>
              <w:t xml:space="preserve"> </w:t>
            </w:r>
            <w:r w:rsidR="004C19C3">
              <w:rPr>
                <w:sz w:val="28"/>
              </w:rPr>
              <w:t>поверх</w:t>
            </w:r>
            <w:r>
              <w:rPr>
                <w:sz w:val="28"/>
              </w:rPr>
              <w:t>ностную обработку мелких деталей целесоо</w:t>
            </w:r>
            <w:r w:rsidR="004C19C3">
              <w:rPr>
                <w:sz w:val="28"/>
              </w:rPr>
              <w:t>бразно осуществлять гальваниче</w:t>
            </w:r>
            <w:r>
              <w:rPr>
                <w:sz w:val="28"/>
              </w:rPr>
              <w:t>ским,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химическим,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физическим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способами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диффузионным насыщением, электролитическим" из расплавов металлов и</w:t>
            </w:r>
            <w:r>
              <w:rPr>
                <w:spacing w:val="-2"/>
                <w:sz w:val="28"/>
              </w:rPr>
              <w:t xml:space="preserve"> </w:t>
            </w:r>
            <w:r w:rsidR="004C19C3">
              <w:rPr>
                <w:sz w:val="28"/>
              </w:rPr>
              <w:t>пр.</w:t>
            </w:r>
            <w:r>
              <w:rPr>
                <w:sz w:val="28"/>
              </w:rPr>
              <w:t>).</w:t>
            </w:r>
          </w:p>
          <w:p w:rsidR="008F2AF8" w:rsidRDefault="00A85F81">
            <w:pPr>
              <w:pStyle w:val="TableParagraph"/>
              <w:numPr>
                <w:ilvl w:val="0"/>
                <w:numId w:val="4"/>
              </w:numPr>
              <w:tabs>
                <w:tab w:val="left" w:pos="1366"/>
              </w:tabs>
              <w:spacing w:before="2" w:line="360" w:lineRule="auto"/>
              <w:ind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Вредные условия работы операторов</w:t>
            </w:r>
            <w:r w:rsidR="004C19C3">
              <w:rPr>
                <w:sz w:val="28"/>
              </w:rPr>
              <w:t xml:space="preserve"> во время предварительной обра</w:t>
            </w:r>
            <w:r>
              <w:rPr>
                <w:sz w:val="28"/>
              </w:rPr>
              <w:t>ботки поверхности изделий. Для предварител</w:t>
            </w:r>
            <w:r w:rsidR="004C19C3">
              <w:rPr>
                <w:sz w:val="28"/>
              </w:rPr>
              <w:t>ьной подготовки поверхности пе</w:t>
            </w:r>
            <w:r>
              <w:rPr>
                <w:sz w:val="28"/>
              </w:rPr>
              <w:t>ред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напылением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используют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пескоструйную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дробеструйную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обработку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по- мощью кварцевого песка, корунда, стальной или чугунной дроби. Эта операции сопровождается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загрязнением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ухудшает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0"/>
                <w:sz w:val="28"/>
              </w:rPr>
              <w:t xml:space="preserve"> </w:t>
            </w:r>
            <w:r w:rsidR="004C19C3">
              <w:rPr>
                <w:sz w:val="28"/>
              </w:rPr>
              <w:t>оператора</w:t>
            </w:r>
            <w:r>
              <w:rPr>
                <w:sz w:val="28"/>
              </w:rPr>
              <w:t>, обслуживающего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установку.</w:t>
            </w:r>
          </w:p>
          <w:p w:rsidR="008F2AF8" w:rsidRDefault="00A85F81">
            <w:pPr>
              <w:pStyle w:val="TableParagraph"/>
              <w:numPr>
                <w:ilvl w:val="0"/>
                <w:numId w:val="4"/>
              </w:numPr>
              <w:tabs>
                <w:tab w:val="left" w:pos="1352"/>
              </w:tabs>
              <w:spacing w:before="2" w:line="360" w:lineRule="auto"/>
              <w:ind w:right="215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Выделение дыма и аэрозолей во время напыления. Процесс напыления сопровождается образованием облака мельчайших частиц напыляемого матери- ала, взаимодействие которых с окружающим </w:t>
            </w:r>
            <w:r w:rsidR="004C19C3">
              <w:rPr>
                <w:sz w:val="28"/>
              </w:rPr>
              <w:t>воздухом сопровождается образо</w:t>
            </w:r>
            <w:r>
              <w:rPr>
                <w:sz w:val="28"/>
              </w:rPr>
              <w:t>ванием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соединений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дыма.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Вредность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соединений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дыма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 w:rsidR="004C19C3">
              <w:rPr>
                <w:sz w:val="28"/>
              </w:rPr>
              <w:t>здоровья</w:t>
            </w:r>
            <w:r>
              <w:rPr>
                <w:sz w:val="28"/>
              </w:rPr>
              <w:t xml:space="preserve"> людей требует мощных вытяжных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устройств.</w:t>
            </w:r>
          </w:p>
          <w:p w:rsidR="008F2AF8" w:rsidRDefault="00A85F81">
            <w:pPr>
              <w:pStyle w:val="TableParagraph"/>
              <w:spacing w:before="246"/>
              <w:ind w:left="1034"/>
              <w:rPr>
                <w:b/>
                <w:sz w:val="28"/>
              </w:rPr>
            </w:pPr>
            <w:r>
              <w:rPr>
                <w:b/>
                <w:sz w:val="28"/>
              </w:rPr>
              <w:t>4.1 Газодинамическое напыление</w:t>
            </w:r>
          </w:p>
          <w:p w:rsidR="008F2AF8" w:rsidRDefault="008F2AF8">
            <w:pPr>
              <w:pStyle w:val="TableParagraph"/>
              <w:spacing w:before="2"/>
              <w:rPr>
                <w:sz w:val="34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Газодинамическое напыление металла выполняется с целью придания </w:t>
            </w:r>
            <w:r w:rsidR="004C19C3">
              <w:rPr>
                <w:sz w:val="28"/>
              </w:rPr>
              <w:t>поверхностям</w:t>
            </w:r>
            <w:r>
              <w:rPr>
                <w:sz w:val="28"/>
              </w:rPr>
              <w:t xml:space="preserve"> металлических и неметаллических изделий необходимых свойств. Это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электро-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теплопроводности,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прочности,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защита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10"/>
              <w:jc w:val="both"/>
              <w:rPr>
                <w:sz w:val="28"/>
              </w:rPr>
            </w:pPr>
            <w:r>
              <w:rPr>
                <w:sz w:val="28"/>
              </w:rPr>
              <w:t>воздействия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коррозионных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процессов,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 xml:space="preserve">размеров и т. д. При этом в зависимости от конкретной задачи, зависящей от металла </w:t>
            </w:r>
            <w:r w:rsidR="004C19C3">
              <w:rPr>
                <w:sz w:val="28"/>
              </w:rPr>
              <w:t>изделия</w:t>
            </w:r>
            <w:r>
              <w:rPr>
                <w:sz w:val="28"/>
              </w:rPr>
              <w:t xml:space="preserve">, подбирается необходимое оборудование, расходные материалы и </w:t>
            </w:r>
            <w:r w:rsidR="004C19C3">
              <w:rPr>
                <w:sz w:val="28"/>
              </w:rPr>
              <w:t>технология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напыления.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Чаще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подлежат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металлизации, при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этом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наносимое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покрытие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высокую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адгезию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материалом,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которую оно наносится, а изделие получается механически прочным. Напыляться могут чисто металлические порошки или смеси, в состав которых, помимо </w:t>
            </w:r>
            <w:r w:rsidR="004C19C3">
              <w:rPr>
                <w:sz w:val="28"/>
              </w:rPr>
              <w:t>металлической</w:t>
            </w:r>
            <w:r>
              <w:rPr>
                <w:sz w:val="28"/>
              </w:rPr>
              <w:t xml:space="preserve"> составляющей, вводится керамический</w:t>
            </w:r>
            <w:r w:rsidR="004C19C3">
              <w:rPr>
                <w:sz w:val="28"/>
              </w:rPr>
              <w:t xml:space="preserve"> порошок в определенных количествах</w:t>
            </w:r>
            <w:r>
              <w:rPr>
                <w:sz w:val="28"/>
              </w:rPr>
              <w:t>. Это значительно удешевляет технологию получения порошкового</w:t>
            </w:r>
            <w:r>
              <w:rPr>
                <w:spacing w:val="-52"/>
                <w:sz w:val="28"/>
              </w:rPr>
              <w:t xml:space="preserve"> </w:t>
            </w:r>
            <w:r w:rsidR="004C19C3">
              <w:rPr>
                <w:sz w:val="28"/>
              </w:rPr>
              <w:t>покры</w:t>
            </w:r>
            <w:r>
              <w:rPr>
                <w:sz w:val="28"/>
              </w:rPr>
              <w:t>тия и не сказывается на его</w:t>
            </w:r>
            <w:r>
              <w:rPr>
                <w:spacing w:val="9"/>
                <w:sz w:val="28"/>
              </w:rPr>
              <w:t xml:space="preserve"> </w:t>
            </w:r>
            <w:r w:rsidR="004C19C3">
              <w:rPr>
                <w:sz w:val="28"/>
              </w:rPr>
              <w:t>свойствах [</w:t>
            </w:r>
            <w:r>
              <w:rPr>
                <w:sz w:val="28"/>
              </w:rPr>
              <w:t>4].</w:t>
            </w:r>
          </w:p>
          <w:p w:rsidR="008F2AF8" w:rsidRDefault="00A85F81">
            <w:pPr>
              <w:pStyle w:val="TableParagraph"/>
              <w:spacing w:after="11" w:line="360" w:lineRule="auto"/>
              <w:ind w:left="323" w:right="212" w:firstLine="710"/>
              <w:jc w:val="both"/>
              <w:rPr>
                <w:sz w:val="28"/>
              </w:rPr>
            </w:pPr>
            <w:r>
              <w:rPr>
                <w:sz w:val="28"/>
              </w:rPr>
              <w:t>Сущность метода (холодного) газодинамического напыления заключается в нанесении и закреплении на поверхности изделия или детали твердых частиц металла или смеси материалов размером от 0,0</w:t>
            </w:r>
            <w:r w:rsidR="004C19C3">
              <w:rPr>
                <w:sz w:val="28"/>
              </w:rPr>
              <w:t>1 до 50 мкм, разогнанных до не</w:t>
            </w:r>
            <w:r>
              <w:rPr>
                <w:sz w:val="28"/>
              </w:rPr>
              <w:t>обходимой скорости в воздухе, азоте или гел</w:t>
            </w:r>
            <w:r w:rsidR="004C19C3">
              <w:rPr>
                <w:sz w:val="28"/>
              </w:rPr>
              <w:t>ии. Такой материал называют по</w:t>
            </w:r>
            <w:r>
              <w:rPr>
                <w:sz w:val="28"/>
              </w:rPr>
              <w:t>рошковым.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частицы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алюминия,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олова,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никеля,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баббиты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марок,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смесь алюминиевого порошка с цинком. Среда, с помощью которой осуществляют</w:t>
            </w:r>
            <w:r>
              <w:rPr>
                <w:spacing w:val="-50"/>
                <w:sz w:val="28"/>
              </w:rPr>
              <w:t xml:space="preserve"> </w:t>
            </w:r>
            <w:r w:rsidR="004C19C3">
              <w:rPr>
                <w:sz w:val="28"/>
              </w:rPr>
              <w:t>пе</w:t>
            </w:r>
            <w:r>
              <w:rPr>
                <w:sz w:val="28"/>
              </w:rPr>
              <w:t>ремещение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материала,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холодной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подогреваться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температуры не выше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700°C.</w:t>
            </w:r>
          </w:p>
          <w:p w:rsidR="008F2AF8" w:rsidRDefault="00A85F81">
            <w:pPr>
              <w:pStyle w:val="TableParagraph"/>
              <w:ind w:left="201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4414955" cy="2470308"/>
                  <wp:effectExtent l="0" t="0" r="0" b="0"/>
                  <wp:docPr id="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1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4955" cy="2470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A85F81">
            <w:pPr>
              <w:pStyle w:val="TableParagraph"/>
              <w:spacing w:before="161"/>
              <w:ind w:left="2446"/>
              <w:rPr>
                <w:sz w:val="28"/>
              </w:rPr>
            </w:pPr>
            <w:r>
              <w:rPr>
                <w:sz w:val="28"/>
              </w:rPr>
              <w:t>Рисунок 1 – Система газодинамическое напыление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9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контакте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поверхностью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изделия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происходит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трансформация</w:t>
            </w:r>
            <w:r>
              <w:rPr>
                <w:spacing w:val="-9"/>
                <w:sz w:val="28"/>
              </w:rPr>
              <w:t xml:space="preserve"> </w:t>
            </w:r>
            <w:r w:rsidR="004C19C3">
              <w:rPr>
                <w:sz w:val="28"/>
              </w:rPr>
              <w:t>пласти</w:t>
            </w:r>
            <w:r>
              <w:rPr>
                <w:sz w:val="28"/>
              </w:rPr>
              <w:t>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типа,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энергия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кинематического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переходит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адгезионную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 w:rsidR="004C19C3">
              <w:rPr>
                <w:sz w:val="28"/>
              </w:rPr>
              <w:t>тепло</w:t>
            </w:r>
            <w:r>
              <w:rPr>
                <w:sz w:val="28"/>
              </w:rPr>
              <w:t>вую, что способствует получению прочного п</w:t>
            </w:r>
            <w:r w:rsidR="004C19C3">
              <w:rPr>
                <w:sz w:val="28"/>
              </w:rPr>
              <w:t>оверхностного слоя металла. По</w:t>
            </w:r>
            <w:r>
              <w:rPr>
                <w:sz w:val="28"/>
              </w:rPr>
              <w:t>рошок может наноситься не только на металлические поверхности, но и н</w:t>
            </w:r>
            <w:r w:rsidR="004C19C3">
              <w:rPr>
                <w:sz w:val="28"/>
              </w:rPr>
              <w:t>а вы</w:t>
            </w:r>
            <w:r>
              <w:rPr>
                <w:sz w:val="28"/>
              </w:rPr>
              <w:t>полненные из бетона, стекла, керамики, камня</w:t>
            </w:r>
            <w:r w:rsidR="004C19C3">
              <w:rPr>
                <w:sz w:val="28"/>
              </w:rPr>
              <w:t>, что значительно расширяет об</w:t>
            </w:r>
            <w:r>
              <w:rPr>
                <w:sz w:val="28"/>
              </w:rPr>
              <w:t>ласть применения способа создания поверхностей с особыми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свойствами.</w:t>
            </w:r>
          </w:p>
          <w:p w:rsidR="008F2AF8" w:rsidRDefault="00A85F81">
            <w:pPr>
              <w:pStyle w:val="TableParagraph"/>
              <w:spacing w:before="2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Основные типы покрытий</w:t>
            </w:r>
            <w:r w:rsidR="00794628">
              <w:rPr>
                <w:sz w:val="28"/>
              </w:rPr>
              <w:t>: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Пластичные материалы и сплавы Zn, Al, Ti, Cu, Ag, NiCr, CuAl, MCrAlY</w:t>
            </w:r>
            <w:r w:rsidR="00794628">
              <w:rPr>
                <w:sz w:val="28"/>
              </w:rPr>
              <w:t>;</w:t>
            </w:r>
          </w:p>
          <w:p w:rsidR="008F2AF8" w:rsidRDefault="00A85F81">
            <w:pPr>
              <w:pStyle w:val="TableParagraph"/>
              <w:spacing w:before="158" w:line="362" w:lineRule="auto"/>
              <w:ind w:left="1034" w:right="5947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Ниобий, тантал</w:t>
            </w:r>
            <w:r w:rsidR="00794628">
              <w:rPr>
                <w:sz w:val="28"/>
              </w:rPr>
              <w:t>.</w:t>
            </w:r>
            <w:r>
              <w:rPr>
                <w:sz w:val="28"/>
              </w:rPr>
              <w:t xml:space="preserve"> Основные применения</w:t>
            </w:r>
            <w:r w:rsidR="00794628">
              <w:rPr>
                <w:sz w:val="28"/>
              </w:rPr>
              <w:t>:</w:t>
            </w:r>
          </w:p>
          <w:p w:rsidR="008F2AF8" w:rsidRDefault="00A85F81">
            <w:pPr>
              <w:pStyle w:val="TableParagraph"/>
              <w:spacing w:line="314" w:lineRule="exact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Электро – </w:t>
            </w:r>
            <w:r>
              <w:rPr>
                <w:sz w:val="28"/>
              </w:rPr>
              <w:t>и теплопроводящие покрытия</w:t>
            </w:r>
            <w:r w:rsidR="00794628">
              <w:rPr>
                <w:sz w:val="28"/>
              </w:rPr>
              <w:t>;</w:t>
            </w:r>
          </w:p>
          <w:p w:rsidR="008F2AF8" w:rsidRDefault="00A85F81">
            <w:pPr>
              <w:pStyle w:val="TableParagraph"/>
              <w:spacing w:before="164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Нанесение припоев</w:t>
            </w:r>
            <w:r w:rsidR="00794628">
              <w:rPr>
                <w:sz w:val="28"/>
              </w:rPr>
              <w:t>;</w:t>
            </w:r>
          </w:p>
          <w:p w:rsidR="008F2AF8" w:rsidRDefault="00A85F81">
            <w:pPr>
              <w:pStyle w:val="TableParagraph"/>
              <w:spacing w:before="162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Защита от коррозии</w:t>
            </w:r>
            <w:r w:rsidR="00794628">
              <w:rPr>
                <w:sz w:val="28"/>
              </w:rPr>
              <w:t>;</w:t>
            </w:r>
          </w:p>
          <w:p w:rsidR="008F2AF8" w:rsidRDefault="00A85F81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Восстановление размеров</w:t>
            </w:r>
            <w:r w:rsidR="001C284B">
              <w:rPr>
                <w:sz w:val="28"/>
              </w:rPr>
              <w:t>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>
            <w:pPr>
              <w:pStyle w:val="TableParagraph"/>
              <w:ind w:left="1034"/>
              <w:rPr>
                <w:b/>
                <w:sz w:val="28"/>
              </w:rPr>
            </w:pPr>
            <w:r>
              <w:rPr>
                <w:b/>
                <w:sz w:val="28"/>
              </w:rPr>
              <w:t>4.2 Холодное газодинамическое напыление</w:t>
            </w:r>
          </w:p>
          <w:p w:rsidR="008F2AF8" w:rsidRDefault="00A85F81">
            <w:pPr>
              <w:pStyle w:val="TableParagraph"/>
              <w:spacing w:before="245" w:line="360" w:lineRule="auto"/>
              <w:ind w:left="323"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Холодное газодинамическое напыление (ХГН) (англ. </w:t>
            </w:r>
            <w:r w:rsidR="004C19C3" w:rsidRPr="004C19C3">
              <w:rPr>
                <w:i/>
                <w:sz w:val="28"/>
              </w:rPr>
              <w:t>ColdSpray</w:t>
            </w:r>
            <w:r w:rsidR="004C19C3">
              <w:rPr>
                <w:sz w:val="28"/>
              </w:rPr>
              <w:t>) [5] метал</w:t>
            </w:r>
            <w:r w:rsidR="00794628">
              <w:rPr>
                <w:sz w:val="28"/>
              </w:rPr>
              <w:t>лических покрытий –</w:t>
            </w:r>
            <w:r>
              <w:rPr>
                <w:sz w:val="28"/>
              </w:rPr>
              <w:t xml:space="preserve"> это процесс формирования металлических покрытий при соударении холодных (с температурой, существенно меньшей температуры плавления)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металлических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частиц,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ускоренных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сверхзвуковым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газовым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потоком до скорости несколько сот метров в секунду, с поверхностью обрабатываемой детали. При ударах нерасплавленных металли</w:t>
            </w:r>
            <w:r w:rsidR="004C19C3">
              <w:rPr>
                <w:sz w:val="28"/>
              </w:rPr>
              <w:t>ческих частиц о подложку проис</w:t>
            </w:r>
            <w:r>
              <w:rPr>
                <w:sz w:val="28"/>
              </w:rPr>
              <w:t>ходит их пластическая деформация и кинетич</w:t>
            </w:r>
            <w:r w:rsidR="004C19C3">
              <w:rPr>
                <w:sz w:val="28"/>
              </w:rPr>
              <w:t>еская энергия частиц преобразу</w:t>
            </w:r>
            <w:r>
              <w:rPr>
                <w:sz w:val="28"/>
              </w:rPr>
              <w:t>ется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тепло,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обеспечивая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сплошного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слоя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плотно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упакованных металлических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частиц.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13" w:firstLine="710"/>
              <w:jc w:val="both"/>
              <w:rPr>
                <w:sz w:val="28"/>
              </w:rPr>
            </w:pPr>
            <w:r>
              <w:rPr>
                <w:sz w:val="28"/>
              </w:rPr>
              <w:t>Основной особенностью ХГН является отсутствие высоких температур в процессе формирования металлических покрытий, следовательно, отсутствие окисления материалов частиц и основы, проце</w:t>
            </w:r>
            <w:r w:rsidR="004C19C3">
              <w:rPr>
                <w:sz w:val="28"/>
              </w:rPr>
              <w:t>ссов неравновесной кристаллиза</w:t>
            </w:r>
            <w:r>
              <w:rPr>
                <w:sz w:val="28"/>
              </w:rPr>
              <w:t>ции, высоких внутренних напряжений в обрабатываемых деталях.</w:t>
            </w:r>
          </w:p>
          <w:p w:rsidR="008F2AF8" w:rsidRDefault="00A85F81">
            <w:pPr>
              <w:pStyle w:val="TableParagraph"/>
              <w:spacing w:line="362" w:lineRule="auto"/>
              <w:ind w:left="1034" w:right="216"/>
              <w:jc w:val="both"/>
              <w:rPr>
                <w:sz w:val="28"/>
              </w:rPr>
            </w:pPr>
            <w:r>
              <w:rPr>
                <w:sz w:val="28"/>
              </w:rPr>
              <w:t>К настоящему времени существуют две основных разновидности ХГН 1</w:t>
            </w:r>
            <w:r w:rsidR="001C284B">
              <w:rPr>
                <w:sz w:val="28"/>
              </w:rPr>
              <w:t>)</w:t>
            </w:r>
            <w:r>
              <w:rPr>
                <w:sz w:val="28"/>
              </w:rPr>
              <w:t>.«Холодное газодинамическое напыление высокого давления» (англ.</w:t>
            </w:r>
          </w:p>
          <w:p w:rsidR="008F2AF8" w:rsidRDefault="00A85F81">
            <w:pPr>
              <w:pStyle w:val="TableParagraph"/>
              <w:spacing w:line="360" w:lineRule="auto"/>
              <w:ind w:left="323" w:right="209"/>
              <w:jc w:val="both"/>
              <w:rPr>
                <w:sz w:val="28"/>
              </w:rPr>
            </w:pPr>
            <w:r>
              <w:rPr>
                <w:i/>
                <w:sz w:val="28"/>
              </w:rPr>
              <w:t xml:space="preserve">HighPressureColdSpray). </w:t>
            </w:r>
            <w:r>
              <w:rPr>
                <w:sz w:val="28"/>
              </w:rPr>
              <w:t xml:space="preserve">В качестве рабочего газа используются азот или гелий при давлениях выше 1,5 МПа (15 </w:t>
            </w:r>
            <w:r w:rsidR="004C19C3">
              <w:rPr>
                <w:sz w:val="28"/>
              </w:rPr>
              <w:t>атм.</w:t>
            </w:r>
            <w:r>
              <w:rPr>
                <w:sz w:val="28"/>
              </w:rPr>
              <w:t>), расходе более 2 м³/мин., и мощностью подогрева более 18 кВт. Для напыления обычно используются чистые мет</w:t>
            </w:r>
            <w:r w:rsidR="004C19C3">
              <w:rPr>
                <w:sz w:val="28"/>
              </w:rPr>
              <w:t>алли</w:t>
            </w:r>
            <w:r w:rsidR="00794628">
              <w:rPr>
                <w:sz w:val="28"/>
              </w:rPr>
              <w:t xml:space="preserve">ческие порошки размером 5 – </w:t>
            </w:r>
            <w:r>
              <w:rPr>
                <w:sz w:val="28"/>
              </w:rPr>
              <w:t>50 мкм.</w:t>
            </w:r>
          </w:p>
          <w:p w:rsidR="008F2AF8" w:rsidRDefault="00A85F81" w:rsidP="001C284B">
            <w:pPr>
              <w:pStyle w:val="TableParagraph"/>
              <w:spacing w:before="240"/>
              <w:ind w:left="1034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 w:rsidR="001C284B">
              <w:rPr>
                <w:sz w:val="28"/>
              </w:rPr>
              <w:t>)</w:t>
            </w:r>
            <w:r>
              <w:rPr>
                <w:sz w:val="28"/>
              </w:rPr>
              <w:t>.«Холодное газодинамическое напыление низкого давления»</w:t>
            </w:r>
          </w:p>
          <w:p w:rsidR="008F2AF8" w:rsidRDefault="00794628">
            <w:pPr>
              <w:pStyle w:val="TableParagraph"/>
              <w:spacing w:before="152" w:line="360" w:lineRule="auto"/>
              <w:ind w:left="323" w:right="208" w:firstLine="710"/>
              <w:jc w:val="both"/>
              <w:rPr>
                <w:sz w:val="28"/>
              </w:rPr>
            </w:pPr>
            <w:r>
              <w:rPr>
                <w:sz w:val="28"/>
              </w:rPr>
              <w:t>(англ. –</w:t>
            </w:r>
            <w:r w:rsidR="00A85F81">
              <w:rPr>
                <w:sz w:val="28"/>
              </w:rPr>
              <w:t xml:space="preserve"> </w:t>
            </w:r>
            <w:r w:rsidR="00A85F81">
              <w:rPr>
                <w:i/>
                <w:sz w:val="28"/>
              </w:rPr>
              <w:t>LowPressureColdSpray</w:t>
            </w:r>
            <w:r w:rsidR="00A85F81">
              <w:rPr>
                <w:sz w:val="28"/>
              </w:rPr>
              <w:t>). В качестве рабочего газа используется сжатый воздух давлением от 0,5до 1,0 МПа, расходом 0,5 м³/мин, и мощностью подогрева от 3 до 5 кВт. Для напыления покрытий используются механические смеси</w:t>
            </w:r>
            <w:r w:rsidR="00A85F81">
              <w:rPr>
                <w:spacing w:val="-20"/>
                <w:sz w:val="28"/>
              </w:rPr>
              <w:t xml:space="preserve"> </w:t>
            </w:r>
            <w:r w:rsidR="00A85F81">
              <w:rPr>
                <w:sz w:val="28"/>
              </w:rPr>
              <w:t>металлических</w:t>
            </w:r>
            <w:r w:rsidR="00A85F81">
              <w:rPr>
                <w:spacing w:val="-24"/>
                <w:sz w:val="28"/>
              </w:rPr>
              <w:t xml:space="preserve"> </w:t>
            </w:r>
            <w:r w:rsidR="00A85F81">
              <w:rPr>
                <w:sz w:val="28"/>
              </w:rPr>
              <w:t>и</w:t>
            </w:r>
            <w:r w:rsidR="00A85F81">
              <w:rPr>
                <w:spacing w:val="-19"/>
                <w:sz w:val="28"/>
              </w:rPr>
              <w:t xml:space="preserve"> </w:t>
            </w:r>
            <w:r w:rsidR="00A85F81">
              <w:rPr>
                <w:sz w:val="28"/>
              </w:rPr>
              <w:t>керамических</w:t>
            </w:r>
            <w:r w:rsidR="00A85F81">
              <w:rPr>
                <w:spacing w:val="-24"/>
                <w:sz w:val="28"/>
              </w:rPr>
              <w:t xml:space="preserve"> </w:t>
            </w:r>
            <w:r w:rsidR="00A85F81">
              <w:rPr>
                <w:sz w:val="28"/>
              </w:rPr>
              <w:t>порошков.</w:t>
            </w:r>
            <w:r w:rsidR="00A85F81">
              <w:rPr>
                <w:spacing w:val="-17"/>
                <w:sz w:val="28"/>
              </w:rPr>
              <w:t xml:space="preserve"> </w:t>
            </w:r>
            <w:r w:rsidR="00A85F81">
              <w:rPr>
                <w:sz w:val="28"/>
              </w:rPr>
              <w:t>Включение</w:t>
            </w:r>
            <w:r w:rsidR="00A85F81">
              <w:rPr>
                <w:spacing w:val="-18"/>
                <w:sz w:val="28"/>
              </w:rPr>
              <w:t xml:space="preserve"> </w:t>
            </w:r>
            <w:r w:rsidR="00A85F81">
              <w:rPr>
                <w:sz w:val="28"/>
              </w:rPr>
              <w:t>керамического</w:t>
            </w:r>
            <w:r w:rsidR="00A85F81">
              <w:rPr>
                <w:spacing w:val="-20"/>
                <w:sz w:val="28"/>
              </w:rPr>
              <w:t xml:space="preserve"> </w:t>
            </w:r>
            <w:r w:rsidR="004C19C3">
              <w:rPr>
                <w:sz w:val="28"/>
              </w:rPr>
              <w:t>ком-</w:t>
            </w:r>
            <w:r w:rsidR="00A85F81">
              <w:rPr>
                <w:sz w:val="28"/>
              </w:rPr>
              <w:t>понента в напыляемую смесь обеспечивает получение качественных покрытий при сравнительно небольших</w:t>
            </w:r>
            <w:r w:rsidR="00A85F81">
              <w:rPr>
                <w:spacing w:val="-2"/>
                <w:sz w:val="28"/>
              </w:rPr>
              <w:t xml:space="preserve"> </w:t>
            </w:r>
            <w:r w:rsidR="00A85F81">
              <w:rPr>
                <w:sz w:val="28"/>
              </w:rPr>
              <w:t>энергозатратах.</w:t>
            </w:r>
          </w:p>
          <w:p w:rsidR="008F2AF8" w:rsidRDefault="00A85F81">
            <w:pPr>
              <w:pStyle w:val="TableParagraph"/>
              <w:spacing w:before="2" w:line="362" w:lineRule="auto"/>
              <w:ind w:left="1034" w:right="2897"/>
              <w:jc w:val="both"/>
              <w:rPr>
                <w:sz w:val="28"/>
              </w:rPr>
            </w:pPr>
            <w:r>
              <w:rPr>
                <w:sz w:val="28"/>
              </w:rPr>
              <w:t>Система газодинамического напыления Impact</w:t>
            </w:r>
            <w:r>
              <w:rPr>
                <w:spacing w:val="-28"/>
                <w:sz w:val="28"/>
              </w:rPr>
              <w:t xml:space="preserve"> </w:t>
            </w:r>
            <w:r w:rsidR="00794628">
              <w:rPr>
                <w:sz w:val="28"/>
              </w:rPr>
              <w:t>5/11</w:t>
            </w:r>
            <w:r>
              <w:rPr>
                <w:sz w:val="28"/>
              </w:rPr>
              <w:t xml:space="preserve">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характеристики: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Система газодинамического напыления Impact 5/11: давление до 50 бар, температура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1100°C.</w:t>
            </w:r>
          </w:p>
          <w:p w:rsidR="008F2AF8" w:rsidRDefault="00A85F81">
            <w:pPr>
              <w:pStyle w:val="TableParagraph"/>
              <w:spacing w:line="319" w:lineRule="exact"/>
              <w:ind w:left="1034"/>
              <w:rPr>
                <w:sz w:val="28"/>
              </w:rPr>
            </w:pPr>
            <w:r>
              <w:rPr>
                <w:sz w:val="28"/>
              </w:rPr>
              <w:t>Оборудование:</w:t>
            </w:r>
          </w:p>
          <w:p w:rsidR="008F2AF8" w:rsidRDefault="00A85F81">
            <w:pPr>
              <w:pStyle w:val="TableParagraph"/>
              <w:spacing w:before="158" w:line="362" w:lineRule="auto"/>
              <w:ind w:left="323" w:right="121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Инновационная модульная система нагрева газа позволяет реализовывать различные конфигурации;</w:t>
            </w:r>
          </w:p>
          <w:p w:rsidR="008F2AF8" w:rsidRDefault="00A85F81">
            <w:pPr>
              <w:pStyle w:val="TableParagraph"/>
              <w:spacing w:line="315" w:lineRule="exact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Компактная конструкция и малый вес;</w:t>
            </w:r>
          </w:p>
          <w:p w:rsidR="008F2AF8" w:rsidRDefault="00A85F81">
            <w:pPr>
              <w:pStyle w:val="TableParagraph"/>
              <w:spacing w:before="163"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требованию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заказчика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возможна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интеграция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питателей</w:t>
            </w:r>
            <w:r>
              <w:rPr>
                <w:spacing w:val="-21"/>
                <w:sz w:val="28"/>
              </w:rPr>
              <w:t xml:space="preserve"> </w:t>
            </w:r>
            <w:r w:rsidR="004C19C3">
              <w:rPr>
                <w:sz w:val="28"/>
              </w:rPr>
              <w:t>порошка</w:t>
            </w:r>
            <w:r>
              <w:rPr>
                <w:sz w:val="28"/>
              </w:rPr>
              <w:t>;</w:t>
            </w:r>
          </w:p>
          <w:p w:rsidR="008F2AF8" w:rsidRDefault="00A85F81">
            <w:pPr>
              <w:pStyle w:val="TableParagraph"/>
              <w:spacing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Простая интеграция в существующие производственные процессы и </w:t>
            </w:r>
            <w:r w:rsidR="004C19C3">
              <w:rPr>
                <w:sz w:val="28"/>
              </w:rPr>
              <w:t>системы</w:t>
            </w:r>
            <w:r>
              <w:rPr>
                <w:sz w:val="28"/>
              </w:rPr>
              <w:t xml:space="preserve"> безопасности;</w:t>
            </w:r>
          </w:p>
          <w:p w:rsidR="008F2AF8" w:rsidRDefault="00A85F81">
            <w:pPr>
              <w:pStyle w:val="TableParagraph"/>
              <w:tabs>
                <w:tab w:val="left" w:pos="2402"/>
                <w:tab w:val="left" w:pos="4134"/>
                <w:tab w:val="left" w:pos="4621"/>
                <w:tab w:val="left" w:pos="5624"/>
                <w:tab w:val="left" w:pos="7297"/>
                <w:tab w:val="left" w:pos="8971"/>
              </w:tabs>
              <w:spacing w:line="362" w:lineRule="auto"/>
              <w:ind w:left="323" w:right="21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Панель</w:t>
            </w:r>
            <w:r>
              <w:rPr>
                <w:sz w:val="28"/>
              </w:rPr>
              <w:tab/>
              <w:t>управления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19-ти</w:t>
            </w:r>
            <w:r>
              <w:rPr>
                <w:sz w:val="28"/>
              </w:rPr>
              <w:tab/>
              <w:t>дюймовым</w:t>
            </w:r>
            <w:r>
              <w:rPr>
                <w:sz w:val="28"/>
              </w:rPr>
              <w:tab/>
              <w:t>сенсорным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экраном </w:t>
            </w:r>
            <w:r w:rsidR="004C19C3">
              <w:rPr>
                <w:sz w:val="28"/>
              </w:rPr>
              <w:t>Программное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обеспечение;</w:t>
            </w:r>
          </w:p>
          <w:p w:rsidR="008F2AF8" w:rsidRDefault="00A85F81">
            <w:pPr>
              <w:pStyle w:val="TableParagraph"/>
              <w:spacing w:line="320" w:lineRule="exact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Простое управление рецептами;</w:t>
            </w:r>
          </w:p>
          <w:p w:rsidR="008F2AF8" w:rsidRDefault="00A85F81">
            <w:pPr>
              <w:pStyle w:val="TableParagraph"/>
              <w:spacing w:before="143"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Дружественный интерфейс с несколькими уровнями доступа, </w:t>
            </w:r>
            <w:r w:rsidR="004C19C3">
              <w:rPr>
                <w:sz w:val="28"/>
              </w:rPr>
              <w:t>защищенными</w:t>
            </w:r>
            <w:r>
              <w:rPr>
                <w:sz w:val="28"/>
              </w:rPr>
              <w:t xml:space="preserve"> паролем;</w:t>
            </w:r>
          </w:p>
          <w:p w:rsidR="008F2AF8" w:rsidRDefault="00A85F81">
            <w:pPr>
              <w:pStyle w:val="TableParagraph"/>
              <w:spacing w:line="320" w:lineRule="exact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Общий вид системы отображается на дисплее;</w:t>
            </w:r>
          </w:p>
          <w:p w:rsidR="008F2AF8" w:rsidRDefault="00A85F81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Экспертный уровень параметризации и калибровки;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94628">
              <w:rPr>
                <w:sz w:val="28"/>
              </w:rPr>
              <w:t xml:space="preserve"> </w:t>
            </w:r>
            <w:r>
              <w:rPr>
                <w:sz w:val="28"/>
              </w:rPr>
              <w:t>Быстрая калибровка датчиков на экране;</w:t>
            </w:r>
          </w:p>
          <w:p w:rsidR="008F2AF8" w:rsidRDefault="00A85F81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Автоматическое создание журнала изменений;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Сохранение в журнал всех переменных и значений;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Автоматическое ведение производственного журнала.</w:t>
            </w:r>
          </w:p>
          <w:p w:rsidR="008F2AF8" w:rsidRDefault="008F2AF8">
            <w:pPr>
              <w:pStyle w:val="TableParagraph"/>
              <w:spacing w:before="6"/>
              <w:rPr>
                <w:sz w:val="14"/>
              </w:rPr>
            </w:pPr>
          </w:p>
          <w:p w:rsidR="008F2AF8" w:rsidRDefault="00A85F81">
            <w:pPr>
              <w:pStyle w:val="TableParagraph"/>
              <w:ind w:left="1071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5190786" cy="2373629"/>
                  <wp:effectExtent l="0" t="0" r="0" b="0"/>
                  <wp:docPr id="1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786" cy="237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A85F81">
            <w:pPr>
              <w:pStyle w:val="TableParagraph"/>
              <w:spacing w:before="137"/>
              <w:ind w:left="1706"/>
              <w:rPr>
                <w:sz w:val="28"/>
              </w:rPr>
            </w:pPr>
            <w:r>
              <w:rPr>
                <w:sz w:val="28"/>
              </w:rPr>
              <w:t>Рисунок 2–Система газодинамического напыления Impact 5/11.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ind w:left="323"/>
              <w:rPr>
                <w:sz w:val="28"/>
              </w:rPr>
            </w:pPr>
            <w:r>
              <w:rPr>
                <w:sz w:val="28"/>
              </w:rPr>
              <w:t>Основные характеристики:</w:t>
            </w:r>
          </w:p>
          <w:p w:rsidR="008F2AF8" w:rsidRDefault="00A85F81">
            <w:pPr>
              <w:pStyle w:val="TableParagraph"/>
              <w:spacing w:before="249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Рабочее давление: до 50 бар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Расход порошка: 1.8 дм3/ч - (например, медь: 16 кг/ч)</w:t>
            </w:r>
          </w:p>
          <w:p w:rsidR="008F2AF8" w:rsidRDefault="00A85F81">
            <w:pPr>
              <w:pStyle w:val="TableParagraph"/>
              <w:spacing w:before="158" w:line="362" w:lineRule="auto"/>
              <w:ind w:left="323" w:right="5947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Вес: 45кг Инновационный дизайн</w:t>
            </w:r>
          </w:p>
          <w:p w:rsidR="008F2AF8" w:rsidRDefault="00A85F81">
            <w:pPr>
              <w:pStyle w:val="TableParagraph"/>
              <w:spacing w:line="320" w:lineRule="exact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Простая и быстрая замена порошка</w:t>
            </w:r>
          </w:p>
          <w:p w:rsidR="008F2AF8" w:rsidRDefault="00A85F81">
            <w:pPr>
              <w:pStyle w:val="TableParagraph"/>
              <w:spacing w:before="158" w:line="362" w:lineRule="auto"/>
              <w:ind w:left="323" w:right="121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Концепция "</w:t>
            </w:r>
            <w:r>
              <w:rPr>
                <w:i/>
                <w:sz w:val="28"/>
              </w:rPr>
              <w:t xml:space="preserve">PlugandSpray" </w:t>
            </w:r>
            <w:r>
              <w:rPr>
                <w:sz w:val="28"/>
              </w:rPr>
              <w:t>для су</w:t>
            </w:r>
            <w:r w:rsidR="00C039B9">
              <w:rPr>
                <w:sz w:val="28"/>
              </w:rPr>
              <w:t xml:space="preserve">ществующих систем </w:t>
            </w:r>
            <w:r w:rsidR="00C039B9">
              <w:rPr>
                <w:sz w:val="28"/>
                <w:u w:val="single"/>
              </w:rPr>
              <w:t>Г</w:t>
            </w:r>
            <w:r w:rsidR="00C039B9">
              <w:rPr>
                <w:sz w:val="28"/>
              </w:rPr>
              <w:t>азодинамиче</w:t>
            </w:r>
            <w:r>
              <w:rPr>
                <w:sz w:val="28"/>
              </w:rPr>
              <w:t>ского напыления или применения в качестве автономного питателя</w:t>
            </w:r>
          </w:p>
          <w:p w:rsidR="008F2AF8" w:rsidRDefault="00A85F81">
            <w:pPr>
              <w:pStyle w:val="TableParagraph"/>
              <w:spacing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Низкие затраты на обслуживание из-за </w:t>
            </w:r>
            <w:r w:rsidR="00C039B9">
              <w:rPr>
                <w:sz w:val="28"/>
              </w:rPr>
              <w:t>использования в конструкции из</w:t>
            </w:r>
            <w:r>
              <w:rPr>
                <w:sz w:val="28"/>
              </w:rPr>
              <w:t>носостойких материалов</w:t>
            </w:r>
            <w:r w:rsidR="00C039B9">
              <w:rPr>
                <w:sz w:val="28"/>
              </w:rPr>
              <w:t>.</w:t>
            </w:r>
          </w:p>
          <w:p w:rsidR="008F2AF8" w:rsidRDefault="008F2AF8">
            <w:pPr>
              <w:pStyle w:val="TableParagraph"/>
              <w:spacing w:before="2" w:after="1"/>
              <w:rPr>
                <w:sz w:val="17"/>
              </w:rPr>
            </w:pPr>
          </w:p>
          <w:p w:rsidR="008F2AF8" w:rsidRDefault="00A85F81">
            <w:pPr>
              <w:pStyle w:val="TableParagraph"/>
              <w:ind w:left="333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2731651" cy="2218181"/>
                  <wp:effectExtent l="0" t="0" r="0" b="0"/>
                  <wp:docPr id="1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51" cy="2218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C039B9">
            <w:pPr>
              <w:pStyle w:val="TableParagraph"/>
              <w:spacing w:before="163"/>
              <w:ind w:left="3709"/>
              <w:rPr>
                <w:sz w:val="28"/>
              </w:rPr>
            </w:pPr>
            <w:r>
              <w:rPr>
                <w:sz w:val="28"/>
              </w:rPr>
              <w:t xml:space="preserve">Рисунок 3 – </w:t>
            </w:r>
            <w:r w:rsidR="00A85F81">
              <w:rPr>
                <w:sz w:val="28"/>
              </w:rPr>
              <w:t>Питатель порошка</w:t>
            </w:r>
          </w:p>
          <w:p w:rsidR="008F2AF8" w:rsidRDefault="008F2AF8">
            <w:pPr>
              <w:pStyle w:val="TableParagraph"/>
              <w:rPr>
                <w:sz w:val="35"/>
              </w:rPr>
            </w:pPr>
          </w:p>
          <w:p w:rsidR="008F2AF8" w:rsidRDefault="00A85F81">
            <w:pPr>
              <w:pStyle w:val="TableParagraph"/>
              <w:ind w:left="1034"/>
              <w:rPr>
                <w:sz w:val="28"/>
              </w:rPr>
            </w:pPr>
            <w:r>
              <w:rPr>
                <w:sz w:val="28"/>
              </w:rPr>
              <w:t>Ускоритель частиц</w:t>
            </w:r>
            <w:r w:rsidR="00C039B9">
              <w:rPr>
                <w:sz w:val="28"/>
              </w:rPr>
              <w:t>:</w:t>
            </w:r>
          </w:p>
          <w:p w:rsidR="008F2AF8" w:rsidRDefault="00A85F81">
            <w:pPr>
              <w:pStyle w:val="TableParagraph"/>
              <w:spacing w:before="158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Давление до 50 бар, температура 1100°C;</w:t>
            </w:r>
          </w:p>
          <w:p w:rsidR="008F2AF8" w:rsidRDefault="00A85F81">
            <w:pPr>
              <w:pStyle w:val="TableParagraph"/>
              <w:spacing w:before="163" w:line="362" w:lineRule="auto"/>
              <w:ind w:left="323" w:firstLine="710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Эффективная модульная концепция нагревательных элементов - при необходимости оптимизируется под задачи Заказчика;</w:t>
            </w:r>
          </w:p>
          <w:p w:rsidR="008F2AF8" w:rsidRDefault="00A85F81">
            <w:pPr>
              <w:pStyle w:val="TableParagraph"/>
              <w:spacing w:line="315" w:lineRule="exact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 w:rsidR="00C039B9">
              <w:rPr>
                <w:sz w:val="28"/>
              </w:rPr>
              <w:t xml:space="preserve">Без внешнего нагревателя – </w:t>
            </w:r>
            <w:r>
              <w:rPr>
                <w:sz w:val="28"/>
              </w:rPr>
              <w:t>отсутствует трубка с горячим газом</w:t>
            </w:r>
          </w:p>
          <w:p w:rsidR="008F2AF8" w:rsidRDefault="00A85F81">
            <w:pPr>
              <w:pStyle w:val="TableParagraph"/>
              <w:spacing w:before="163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Высокая </w:t>
            </w:r>
            <w:r w:rsidR="00C039B9">
              <w:rPr>
                <w:sz w:val="28"/>
              </w:rPr>
              <w:t>теплопроизводительность</w:t>
            </w:r>
            <w:r>
              <w:rPr>
                <w:sz w:val="28"/>
              </w:rPr>
              <w:t>;</w:t>
            </w:r>
          </w:p>
          <w:p w:rsidR="008F2AF8" w:rsidRDefault="00A85F81">
            <w:pPr>
              <w:pStyle w:val="TableParagraph"/>
              <w:spacing w:before="159"/>
              <w:ind w:left="1034"/>
              <w:rPr>
                <w:sz w:val="28"/>
              </w:rPr>
            </w:pPr>
            <w:r>
              <w:rPr>
                <w:sz w:val="28"/>
              </w:rPr>
              <w:t>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Собственная система подачи порошка.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spacing w:before="11"/>
              <w:rPr>
                <w:sz w:val="23"/>
              </w:rPr>
            </w:pPr>
          </w:p>
          <w:p w:rsidR="008F2AF8" w:rsidRDefault="00A85F81" w:rsidP="009116BC">
            <w:pPr>
              <w:pStyle w:val="TableParagraph"/>
              <w:ind w:left="321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2895680" cy="1947672"/>
                  <wp:effectExtent l="0" t="0" r="0" b="0"/>
                  <wp:docPr id="15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4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80" cy="19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A85F81">
            <w:pPr>
              <w:pStyle w:val="TableParagraph"/>
              <w:spacing w:before="156"/>
              <w:ind w:left="3685"/>
              <w:rPr>
                <w:sz w:val="28"/>
              </w:rPr>
            </w:pPr>
            <w:r>
              <w:rPr>
                <w:sz w:val="28"/>
              </w:rPr>
              <w:t>Рисунок 4–Ускоритель частиц</w:t>
            </w:r>
          </w:p>
          <w:p w:rsidR="008F2AF8" w:rsidRDefault="008F2AF8">
            <w:pPr>
              <w:pStyle w:val="TableParagraph"/>
              <w:spacing w:before="1"/>
              <w:rPr>
                <w:sz w:val="35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3" w:firstLine="710"/>
              <w:jc w:val="both"/>
              <w:rPr>
                <w:sz w:val="28"/>
              </w:rPr>
            </w:pPr>
            <w:r>
              <w:rPr>
                <w:sz w:val="28"/>
              </w:rPr>
              <w:t>Сущность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холодного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газодинамического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напыления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металла</w:t>
            </w:r>
            <w:r>
              <w:rPr>
                <w:spacing w:val="-14"/>
                <w:sz w:val="28"/>
              </w:rPr>
              <w:t xml:space="preserve"> </w:t>
            </w:r>
            <w:r w:rsidR="00C039B9">
              <w:rPr>
                <w:sz w:val="28"/>
              </w:rPr>
              <w:t>вклю</w:t>
            </w:r>
            <w:r>
              <w:rPr>
                <w:sz w:val="28"/>
              </w:rPr>
              <w:t>чает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сопле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сверхзвукового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газового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потока,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подачу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этот поток порошкового материала с размерами част</w:t>
            </w:r>
            <w:r w:rsidR="00C039B9">
              <w:rPr>
                <w:sz w:val="28"/>
              </w:rPr>
              <w:t>иц 0,01-50 мкм, его сверхзвуко</w:t>
            </w:r>
            <w:r>
              <w:rPr>
                <w:sz w:val="28"/>
              </w:rPr>
              <w:t>вое ускорение в сопле и направление частиц порошка на поверхность изделия. Ускорение частиц возможно в среде холодных или подогретых газов, таких как: воздух,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гелий,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азот.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температуры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существенно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ниже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температуры</w:t>
            </w:r>
            <w:r>
              <w:rPr>
                <w:spacing w:val="-21"/>
                <w:sz w:val="28"/>
              </w:rPr>
              <w:t xml:space="preserve"> </w:t>
            </w:r>
            <w:r w:rsidR="00C039B9">
              <w:rPr>
                <w:sz w:val="28"/>
              </w:rPr>
              <w:t>плав</w:t>
            </w:r>
            <w:r>
              <w:rPr>
                <w:sz w:val="28"/>
              </w:rPr>
              <w:t>ления материала порошка (0,4-0,7Тпл). Тех</w:t>
            </w:r>
            <w:r w:rsidR="00C039B9">
              <w:rPr>
                <w:sz w:val="28"/>
              </w:rPr>
              <w:t>нология холодного газодинамиче</w:t>
            </w:r>
            <w:r>
              <w:rPr>
                <w:sz w:val="28"/>
              </w:rPr>
              <w:t xml:space="preserve">ского </w:t>
            </w:r>
            <w:r w:rsidR="00C039B9">
              <w:rPr>
                <w:sz w:val="28"/>
              </w:rPr>
              <w:t>напыления позволяет</w:t>
            </w:r>
            <w:r>
              <w:rPr>
                <w:sz w:val="28"/>
              </w:rPr>
              <w:t xml:space="preserve"> наносить металлич</w:t>
            </w:r>
            <w:r w:rsidR="00C039B9">
              <w:rPr>
                <w:sz w:val="28"/>
              </w:rPr>
              <w:t>еские покрытия не только на ме</w:t>
            </w:r>
            <w:r>
              <w:rPr>
                <w:sz w:val="28"/>
              </w:rPr>
              <w:t>таллы, но и на стекло, керамику, камень, бетон</w:t>
            </w:r>
            <w:r w:rsidR="00C039B9">
              <w:rPr>
                <w:sz w:val="28"/>
              </w:rPr>
              <w:t>. Покрытия, нанесенные этим ме</w:t>
            </w:r>
            <w:r>
              <w:rPr>
                <w:sz w:val="28"/>
              </w:rPr>
              <w:t>тодом, механически прочны и имеют высокую адгезию 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подложке.</w:t>
            </w:r>
          </w:p>
          <w:p w:rsidR="008F2AF8" w:rsidRDefault="00A85F81">
            <w:pPr>
              <w:pStyle w:val="TableParagraph"/>
              <w:spacing w:after="12" w:line="360" w:lineRule="auto"/>
              <w:ind w:left="323" w:right="210" w:firstLine="710"/>
              <w:jc w:val="both"/>
              <w:rPr>
                <w:sz w:val="28"/>
              </w:rPr>
            </w:pPr>
            <w:r>
              <w:rPr>
                <w:sz w:val="28"/>
              </w:rPr>
              <w:t>Явление формирования покрытий методом холодного газодинамического напыления (рисунок 5) впервые было обнаружено в Институте теоретической</w:t>
            </w:r>
            <w:r w:rsidR="00C039B9">
              <w:rPr>
                <w:sz w:val="28"/>
              </w:rPr>
              <w:t xml:space="preserve"> и прикладной механики им. С.А.</w:t>
            </w:r>
            <w:r>
              <w:rPr>
                <w:sz w:val="28"/>
              </w:rPr>
              <w:t>Христианови</w:t>
            </w:r>
            <w:r w:rsidR="00C039B9">
              <w:rPr>
                <w:sz w:val="28"/>
              </w:rPr>
              <w:t>ча Сибирского отделения Россий</w:t>
            </w:r>
            <w:r>
              <w:rPr>
                <w:sz w:val="28"/>
              </w:rPr>
              <w:t>ской академии наук (ИТПМ СО РАН) в начале 80-х годов прошлого века.</w:t>
            </w:r>
          </w:p>
          <w:p w:rsidR="008F2AF8" w:rsidRDefault="00A85F81" w:rsidP="009116BC">
            <w:pPr>
              <w:pStyle w:val="TableParagraph"/>
              <w:ind w:left="293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33740" cy="1291590"/>
                  <wp:effectExtent l="0" t="0" r="0" b="0"/>
                  <wp:docPr id="17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5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495" cy="132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A85F81" w:rsidP="009116BC">
            <w:pPr>
              <w:pStyle w:val="TableParagraph"/>
              <w:spacing w:before="236" w:line="357" w:lineRule="auto"/>
              <w:ind w:left="1034" w:right="2118" w:firstLine="1968"/>
              <w:jc w:val="both"/>
              <w:rPr>
                <w:sz w:val="28"/>
              </w:rPr>
            </w:pPr>
            <w:r>
              <w:rPr>
                <w:sz w:val="28"/>
              </w:rPr>
              <w:t>Рисунок 5 – Микрофотографии покрытий Основные экспериментальные факты: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numPr>
                <w:ilvl w:val="0"/>
                <w:numId w:val="3"/>
              </w:numPr>
              <w:tabs>
                <w:tab w:val="left" w:pos="1246"/>
              </w:tabs>
              <w:spacing w:line="360" w:lineRule="auto"/>
              <w:ind w:right="208" w:firstLine="710"/>
              <w:jc w:val="both"/>
              <w:rPr>
                <w:sz w:val="28"/>
              </w:rPr>
            </w:pPr>
            <w:r>
              <w:rPr>
                <w:sz w:val="28"/>
              </w:rPr>
              <w:t>Наиболее важным параметром при х</w:t>
            </w:r>
            <w:r w:rsidR="00C039B9">
              <w:rPr>
                <w:sz w:val="28"/>
              </w:rPr>
              <w:t>олодном напылении является ско</w:t>
            </w:r>
            <w:r>
              <w:rPr>
                <w:sz w:val="28"/>
              </w:rPr>
              <w:t xml:space="preserve">рость частиц, именно от ее величины зависят </w:t>
            </w:r>
            <w:r w:rsidR="00C039B9">
              <w:rPr>
                <w:sz w:val="28"/>
              </w:rPr>
              <w:t>адгезия, пористость, микро –твёрдость</w:t>
            </w:r>
            <w:r>
              <w:rPr>
                <w:sz w:val="28"/>
              </w:rPr>
              <w:t xml:space="preserve"> покрытий и др. Для всех частиц с диаметром d£50 мкм существует «</w:t>
            </w:r>
            <w:r w:rsidR="00C039B9">
              <w:rPr>
                <w:sz w:val="28"/>
              </w:rPr>
              <w:t>пороговая</w:t>
            </w:r>
            <w:r>
              <w:rPr>
                <w:sz w:val="28"/>
              </w:rPr>
              <w:t>» величина скорости взаимодействия их с подложкой (от 500 до 600 м/с). Если скорость ниже этого значения, то наблюда</w:t>
            </w:r>
            <w:r w:rsidR="00C039B9">
              <w:rPr>
                <w:sz w:val="28"/>
              </w:rPr>
              <w:t>ется процесс эрозии. При скоро</w:t>
            </w:r>
            <w:r>
              <w:rPr>
                <w:sz w:val="28"/>
              </w:rPr>
              <w:t>сти выше «пороговой» процесс эрозии переходит 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напыление.</w:t>
            </w:r>
          </w:p>
          <w:p w:rsidR="008F2AF8" w:rsidRDefault="00A85F81">
            <w:pPr>
              <w:pStyle w:val="TableParagraph"/>
              <w:numPr>
                <w:ilvl w:val="0"/>
                <w:numId w:val="3"/>
              </w:numPr>
              <w:tabs>
                <w:tab w:val="left" w:pos="1246"/>
              </w:tabs>
              <w:spacing w:before="2" w:line="362" w:lineRule="auto"/>
              <w:ind w:right="218" w:firstLine="710"/>
              <w:jc w:val="both"/>
              <w:rPr>
                <w:sz w:val="28"/>
              </w:rPr>
            </w:pPr>
            <w:r>
              <w:rPr>
                <w:sz w:val="28"/>
              </w:rPr>
              <w:t>Существует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критическая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величина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частиц,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>
              <w:rPr>
                <w:spacing w:val="-7"/>
                <w:sz w:val="28"/>
              </w:rPr>
              <w:t xml:space="preserve"> </w:t>
            </w:r>
            <w:r w:rsidR="00C039B9">
              <w:rPr>
                <w:sz w:val="28"/>
              </w:rPr>
              <w:t>напыле</w:t>
            </w:r>
            <w:r>
              <w:rPr>
                <w:sz w:val="28"/>
              </w:rPr>
              <w:t>ние не происходит независимо от времени воздействия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потока.</w:t>
            </w:r>
          </w:p>
          <w:p w:rsidR="008F2AF8" w:rsidRDefault="00A85F81">
            <w:pPr>
              <w:pStyle w:val="TableParagraph"/>
              <w:numPr>
                <w:ilvl w:val="0"/>
                <w:numId w:val="3"/>
              </w:numPr>
              <w:tabs>
                <w:tab w:val="left" w:pos="1246"/>
              </w:tabs>
              <w:spacing w:line="360" w:lineRule="auto"/>
              <w:ind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 расходе частиц выше критической величины частицы прочно </w:t>
            </w:r>
            <w:r w:rsidR="00C039B9">
              <w:rPr>
                <w:sz w:val="28"/>
              </w:rPr>
              <w:t>сцепляются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поверхностью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изделия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собой,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образуя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напыленном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слое</w:t>
            </w:r>
            <w:r>
              <w:rPr>
                <w:spacing w:val="-18"/>
                <w:sz w:val="28"/>
              </w:rPr>
              <w:t xml:space="preserve"> </w:t>
            </w:r>
            <w:r w:rsidR="00C039B9">
              <w:rPr>
                <w:sz w:val="28"/>
              </w:rPr>
              <w:t>плот</w:t>
            </w:r>
            <w:r>
              <w:rPr>
                <w:sz w:val="28"/>
              </w:rPr>
              <w:t xml:space="preserve">ную упаковку. </w:t>
            </w:r>
            <w:r>
              <w:rPr>
                <w:spacing w:val="-3"/>
                <w:sz w:val="28"/>
              </w:rPr>
              <w:t xml:space="preserve">Из </w:t>
            </w:r>
            <w:r>
              <w:rPr>
                <w:sz w:val="28"/>
              </w:rPr>
              <w:t>рис. 6, а видно, что внешняя часть покрытия представляет со- бой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совокупность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деформированных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частиц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напыляемого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 w:rsidR="00C039B9">
              <w:rPr>
                <w:sz w:val="28"/>
              </w:rPr>
              <w:t>характер</w:t>
            </w:r>
            <w:r w:rsidR="0077310A">
              <w:rPr>
                <w:sz w:val="28"/>
              </w:rPr>
              <w:t>ным размером d=20–</w:t>
            </w:r>
            <w:r>
              <w:rPr>
                <w:sz w:val="28"/>
              </w:rPr>
              <w:t>40 мкм и следами (кратерами) от ударов бомбардирующих частиц. Поперечный разрез (шлиф)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покрытия</w:t>
            </w:r>
          </w:p>
          <w:p w:rsidR="008F2AF8" w:rsidRDefault="00A85F81">
            <w:pPr>
              <w:pStyle w:val="TableParagraph"/>
              <w:spacing w:line="360" w:lineRule="auto"/>
              <w:ind w:left="323"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>(рисунок 6, б) показывает, что оно отлич</w:t>
            </w:r>
            <w:r w:rsidR="00C039B9">
              <w:rPr>
                <w:sz w:val="28"/>
              </w:rPr>
              <w:t>ается малой пористостью и хоро</w:t>
            </w:r>
            <w:r>
              <w:rPr>
                <w:sz w:val="28"/>
              </w:rPr>
              <w:t xml:space="preserve">шей однородностью по всей </w:t>
            </w:r>
            <w:r w:rsidR="00C039B9">
              <w:rPr>
                <w:sz w:val="28"/>
              </w:rPr>
              <w:t>толщине</w:t>
            </w:r>
            <w:r>
              <w:rPr>
                <w:sz w:val="28"/>
              </w:rPr>
              <w:t xml:space="preserve"> слоя. Наличие шероховатой границы между </w:t>
            </w:r>
            <w:r w:rsidR="00C039B9">
              <w:rPr>
                <w:sz w:val="28"/>
              </w:rPr>
              <w:t>напыленных</w:t>
            </w:r>
            <w:r>
              <w:rPr>
                <w:sz w:val="28"/>
              </w:rPr>
              <w:t xml:space="preserve"> слоем и поверхностью тел</w:t>
            </w:r>
            <w:r w:rsidR="00C039B9">
              <w:rPr>
                <w:sz w:val="28"/>
              </w:rPr>
              <w:t>а, которая предварительно обра</w:t>
            </w:r>
            <w:r>
              <w:rPr>
                <w:sz w:val="28"/>
              </w:rPr>
              <w:t>батывалась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классу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чистоты,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свидетельствует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образованием напыления также имеет место пластическая деформация и эрозия поверхности тела.</w:t>
            </w: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A85F81">
            <w:pPr>
              <w:pStyle w:val="TableParagraph"/>
              <w:spacing w:before="233"/>
              <w:ind w:left="8957"/>
              <w:rPr>
                <w:sz w:val="28"/>
              </w:rPr>
            </w:pPr>
            <w:r>
              <w:rPr>
                <w:w w:val="99"/>
                <w:sz w:val="28"/>
              </w:rPr>
              <w:t>.</w:t>
            </w:r>
          </w:p>
          <w:p w:rsidR="008F2AF8" w:rsidRDefault="00A85F81">
            <w:pPr>
              <w:pStyle w:val="TableParagraph"/>
              <w:spacing w:before="158" w:line="362" w:lineRule="auto"/>
              <w:ind w:left="928" w:firstLine="480"/>
              <w:rPr>
                <w:sz w:val="28"/>
              </w:rPr>
            </w:pPr>
            <w:r>
              <w:rPr>
                <w:sz w:val="28"/>
              </w:rPr>
              <w:t>Рисунок 6 – Микрофотографии внешнего слоя (х150) и поперечного шлифа покрытия из частиц алюминия (электронный микроскоп, х300)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A85F81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0" distR="0" simplePos="0" relativeHeight="247955456" behindDoc="1" locked="0" layoutInCell="1" allowOverlap="1">
            <wp:simplePos x="0" y="0"/>
            <wp:positionH relativeFrom="page">
              <wp:posOffset>2124455</wp:posOffset>
            </wp:positionH>
            <wp:positionV relativeFrom="page">
              <wp:posOffset>6675119</wp:posOffset>
            </wp:positionV>
            <wp:extent cx="4437888" cy="1847088"/>
            <wp:effectExtent l="0" t="0" r="0" b="0"/>
            <wp:wrapNone/>
            <wp:docPr id="1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7888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numPr>
                <w:ilvl w:val="0"/>
                <w:numId w:val="2"/>
              </w:numPr>
              <w:tabs>
                <w:tab w:val="left" w:pos="1246"/>
              </w:tabs>
              <w:spacing w:line="360" w:lineRule="auto"/>
              <w:ind w:right="213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Только малая доля частиц, разгоняемая сверхзвуковым потоком, в итоге напыляется на изделие, основная же доля отражается и уносится потоком газа. Масса напыленных частиц увеличивается с ростом расхода порошкового </w:t>
            </w:r>
            <w:r w:rsidR="00C039B9">
              <w:rPr>
                <w:sz w:val="28"/>
              </w:rPr>
              <w:t>материала</w:t>
            </w:r>
            <w:r>
              <w:rPr>
                <w:sz w:val="28"/>
              </w:rPr>
              <w:t>.</w:t>
            </w:r>
          </w:p>
          <w:p w:rsidR="008F2AF8" w:rsidRDefault="00A85F81">
            <w:pPr>
              <w:pStyle w:val="TableParagraph"/>
              <w:numPr>
                <w:ilvl w:val="0"/>
                <w:numId w:val="2"/>
              </w:numPr>
              <w:tabs>
                <w:tab w:val="left" w:pos="1246"/>
              </w:tabs>
              <w:spacing w:before="3" w:line="360" w:lineRule="auto"/>
              <w:ind w:right="200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формировании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покрытия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нагрев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изделия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незначителен. Разница температур для поверхности только обтекаемой потоком газа и при напылении покрытия составляет »45 градусов. Существует 2 разновидности холодного газодинамического напыления: высокого и низкого давления. </w:t>
            </w:r>
            <w:r w:rsidR="00C039B9">
              <w:rPr>
                <w:sz w:val="28"/>
              </w:rPr>
              <w:t>с</w:t>
            </w:r>
            <w:r w:rsidR="00292C6B">
              <w:rPr>
                <w:sz w:val="28"/>
              </w:rPr>
              <w:t>равнение</w:t>
            </w:r>
            <w:r>
              <w:rPr>
                <w:sz w:val="28"/>
              </w:rPr>
              <w:t xml:space="preserve"> типичных параметров оборудования для напыления по этим двум способам представлено в таблице. 1. В общем, качество покрытий нанесенным методом высокого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давления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выше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определенному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размеру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частиц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порошка ниже. Главное достоинство метода низкого давления в более низкой стоимости оборудования и его меньших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габаритах.</w:t>
            </w:r>
          </w:p>
          <w:p w:rsidR="008F2AF8" w:rsidRDefault="00A85F81">
            <w:pPr>
              <w:pStyle w:val="TableParagraph"/>
              <w:spacing w:before="238" w:line="362" w:lineRule="auto"/>
              <w:ind w:left="2143" w:right="231" w:hanging="1090"/>
              <w:jc w:val="both"/>
              <w:rPr>
                <w:sz w:val="28"/>
              </w:rPr>
            </w:pPr>
            <w:r>
              <w:rPr>
                <w:sz w:val="28"/>
              </w:rPr>
              <w:t>Таблица 2 –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Сравнение режимов холодного газодинамического</w:t>
            </w:r>
            <w:r>
              <w:rPr>
                <w:spacing w:val="-42"/>
                <w:sz w:val="28"/>
              </w:rPr>
              <w:t xml:space="preserve"> </w:t>
            </w:r>
            <w:r>
              <w:rPr>
                <w:sz w:val="28"/>
              </w:rPr>
              <w:t>напыления высокого (ХГНВД) и низкого давления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(ХГННД).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1"/>
              <w:ind w:left="544"/>
              <w:rPr>
                <w:sz w:val="24"/>
              </w:rPr>
            </w:pPr>
            <w:r>
              <w:rPr>
                <w:sz w:val="24"/>
              </w:rPr>
              <w:t>Параметр</w:t>
            </w:r>
            <w:r>
              <w:rPr>
                <w:sz w:val="24"/>
              </w:rPr>
              <w:tab/>
              <w:t>ХГНВД</w:t>
            </w:r>
            <w:r>
              <w:rPr>
                <w:sz w:val="24"/>
              </w:rPr>
              <w:tab/>
              <w:t>ХГННД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47"/>
              <w:ind w:left="544"/>
              <w:rPr>
                <w:sz w:val="24"/>
              </w:rPr>
            </w:pPr>
            <w:r>
              <w:rPr>
                <w:sz w:val="24"/>
              </w:rPr>
              <w:t>Газ</w:t>
            </w:r>
            <w:r>
              <w:rPr>
                <w:sz w:val="24"/>
              </w:rPr>
              <w:tab/>
              <w:t>Азот,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гелий,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  <w:r>
              <w:rPr>
                <w:sz w:val="24"/>
              </w:rPr>
              <w:tab/>
              <w:t>Сжатый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46"/>
              <w:ind w:left="544"/>
              <w:rPr>
                <w:sz w:val="24"/>
              </w:rPr>
            </w:pPr>
            <w:r>
              <w:rPr>
                <w:sz w:val="24"/>
              </w:rPr>
              <w:t>Давление,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z w:val="24"/>
              </w:rPr>
              <w:tab/>
              <w:t>от 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z w:val="24"/>
              </w:rPr>
              <w:tab/>
              <w:t xml:space="preserve">От 6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37" w:line="355" w:lineRule="auto"/>
              <w:ind w:left="544" w:right="2118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нагрева </w:t>
            </w:r>
            <w:r>
              <w:rPr>
                <w:position w:val="9"/>
                <w:sz w:val="16"/>
              </w:rPr>
              <w:t>о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от 550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800</w:t>
            </w:r>
            <w:r>
              <w:rPr>
                <w:sz w:val="24"/>
              </w:rPr>
              <w:tab/>
              <w:t xml:space="preserve">От 20 </w:t>
            </w:r>
            <w:r>
              <w:rPr>
                <w:spacing w:val="-4"/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 xml:space="preserve">650 </w:t>
            </w:r>
            <w:r>
              <w:rPr>
                <w:sz w:val="24"/>
              </w:rPr>
              <w:t>Расход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position w:val="9"/>
                <w:sz w:val="16"/>
              </w:rPr>
              <w:t>3</w:t>
            </w:r>
            <w:r>
              <w:rPr>
                <w:sz w:val="24"/>
              </w:rPr>
              <w:t>/мин</w:t>
            </w:r>
            <w:r>
              <w:rPr>
                <w:sz w:val="24"/>
              </w:rPr>
              <w:tab/>
              <w:t>От 0,85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2,5(азот)</w:t>
            </w:r>
            <w:r>
              <w:rPr>
                <w:sz w:val="24"/>
              </w:rPr>
              <w:tab/>
              <w:t>От 0,3 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0.4</w:t>
            </w:r>
          </w:p>
          <w:p w:rsidR="008F2AF8" w:rsidRDefault="00A85F81">
            <w:pPr>
              <w:pStyle w:val="TableParagraph"/>
              <w:spacing w:before="3"/>
              <w:ind w:left="3593"/>
              <w:rPr>
                <w:sz w:val="24"/>
              </w:rPr>
            </w:pPr>
            <w:r>
              <w:rPr>
                <w:sz w:val="24"/>
              </w:rPr>
              <w:t>Макс 4,2 (гелий)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46"/>
              <w:ind w:left="544"/>
              <w:rPr>
                <w:sz w:val="24"/>
              </w:rPr>
            </w:pPr>
            <w:r>
              <w:rPr>
                <w:sz w:val="24"/>
              </w:rPr>
              <w:t>Расход порошка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кг/ч</w:t>
            </w:r>
            <w:r>
              <w:rPr>
                <w:sz w:val="24"/>
              </w:rPr>
              <w:tab/>
              <w:t>От 4,5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13,5</w:t>
            </w:r>
            <w:r>
              <w:rPr>
                <w:sz w:val="24"/>
              </w:rPr>
              <w:tab/>
              <w:t>От 0,3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51" w:line="360" w:lineRule="auto"/>
              <w:ind w:left="544" w:right="2358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напыления,</w:t>
            </w:r>
            <w:r>
              <w:rPr>
                <w:sz w:val="24"/>
              </w:rPr>
              <w:tab/>
              <w:t>От 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z w:val="24"/>
              </w:rPr>
              <w:tab/>
              <w:t xml:space="preserve">От 5 </w:t>
            </w:r>
            <w:r>
              <w:rPr>
                <w:spacing w:val="-4"/>
                <w:sz w:val="24"/>
              </w:rPr>
              <w:t xml:space="preserve">до </w:t>
            </w:r>
            <w:r>
              <w:rPr>
                <w:spacing w:val="-8"/>
                <w:sz w:val="24"/>
              </w:rPr>
              <w:t xml:space="preserve">15 </w:t>
            </w:r>
            <w:r>
              <w:rPr>
                <w:sz w:val="24"/>
              </w:rPr>
              <w:t>мм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8"/>
              <w:ind w:left="544"/>
              <w:rPr>
                <w:sz w:val="24"/>
              </w:rPr>
            </w:pPr>
            <w:r>
              <w:rPr>
                <w:sz w:val="24"/>
              </w:rPr>
              <w:t>Мощность,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кВт</w:t>
            </w:r>
            <w:r>
              <w:rPr>
                <w:sz w:val="24"/>
              </w:rPr>
              <w:tab/>
              <w:t>От 17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47</w:t>
            </w:r>
            <w:r>
              <w:rPr>
                <w:sz w:val="24"/>
              </w:rPr>
              <w:tab/>
              <w:t>3,3</w:t>
            </w:r>
          </w:p>
          <w:p w:rsidR="008F2AF8" w:rsidRDefault="00A85F81">
            <w:pPr>
              <w:pStyle w:val="TableParagraph"/>
              <w:tabs>
                <w:tab w:val="left" w:pos="3593"/>
                <w:tab w:val="left" w:pos="6743"/>
              </w:tabs>
              <w:spacing w:before="151"/>
              <w:ind w:left="544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мкм</w:t>
            </w:r>
            <w:r>
              <w:rPr>
                <w:sz w:val="24"/>
              </w:rPr>
              <w:tab/>
              <w:t>От 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z w:val="24"/>
              </w:rPr>
              <w:tab/>
              <w:t xml:space="preserve">От 5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  <w:p w:rsidR="008F2AF8" w:rsidRDefault="008F2AF8">
            <w:pPr>
              <w:pStyle w:val="TableParagraph"/>
              <w:spacing w:before="4"/>
              <w:rPr>
                <w:sz w:val="33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17" w:firstLine="710"/>
              <w:jc w:val="both"/>
              <w:rPr>
                <w:sz w:val="28"/>
              </w:rPr>
            </w:pPr>
            <w:r>
              <w:rPr>
                <w:sz w:val="28"/>
              </w:rPr>
              <w:t>На рисунок 7 представлена принципиальная схема напыления покрытий холодным методом высокого давления. Газ под высоким давлением нагревается и смешивается с порошком, затем газопорошковая смесь поступает в сопло, где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343E8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47956480" behindDoc="1" locked="0" layoutInCell="1" allowOverlap="1">
                <wp:simplePos x="0" y="0"/>
                <wp:positionH relativeFrom="page">
                  <wp:posOffset>1149350</wp:posOffset>
                </wp:positionH>
                <wp:positionV relativeFrom="page">
                  <wp:posOffset>5295900</wp:posOffset>
                </wp:positionV>
                <wp:extent cx="6052820" cy="2954655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2820" cy="2954655"/>
                          <a:chOff x="1810" y="8340"/>
                          <a:chExt cx="9532" cy="4653"/>
                        </a:xfrm>
                      </wpg:grpSpPr>
                      <wps:wsp>
                        <wps:cNvPr id="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820" y="8345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4864" y="8345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8014" y="8345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820" y="8767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4864" y="8767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8014" y="8767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820" y="9190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4864" y="9190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014" y="9190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820" y="9617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4864" y="9617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8014" y="9617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820" y="10040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4864" y="10040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8014" y="10040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820" y="10875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4864" y="10875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8014" y="10875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820" y="11302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4864" y="11302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014" y="11302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820" y="12138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864" y="12138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014" y="12138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820" y="12565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864" y="12565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8014" y="12565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815" y="8340"/>
                            <a:ext cx="0" cy="46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820" y="12987"/>
                            <a:ext cx="303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860" y="8340"/>
                            <a:ext cx="0" cy="46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864" y="12987"/>
                            <a:ext cx="314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009" y="8340"/>
                            <a:ext cx="0" cy="46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014" y="12987"/>
                            <a:ext cx="33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37" y="8340"/>
                            <a:ext cx="0" cy="46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B55D5" id="Group 3" o:spid="_x0000_s1026" style="position:absolute;margin-left:90.5pt;margin-top:417pt;width:476.6pt;height:232.65pt;z-index:-255360000;mso-position-horizontal-relative:page;mso-position-vertical-relative:page" coordorigin="1810,8340" coordsize="9532,4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">
                <v:line id="Line 37" o:spid="_x0000_s1027" style="position:absolute;visibility:visible;mso-wrap-style:square" from="1820,8345" to="4855,8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36" o:spid="_x0000_s1028" style="position:absolute;visibility:visible;mso-wrap-style:square" from="4864,8345" to="8005,8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35" o:spid="_x0000_s1029" style="position:absolute;visibility:visible;mso-wrap-style:square" from="8014,8345" to="11332,8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34" o:spid="_x0000_s1030" style="position:absolute;visibility:visible;mso-wrap-style:square" from="1820,8767" to="4855,8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33" o:spid="_x0000_s1031" style="position:absolute;visibility:visible;mso-wrap-style:square" from="4864,8767" to="8005,8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32" o:spid="_x0000_s1032" style="position:absolute;visibility:visible;mso-wrap-style:square" from="8014,8767" to="11332,8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31" o:spid="_x0000_s1033" style="position:absolute;visibility:visible;mso-wrap-style:square" from="1820,9190" to="4855,9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30" o:spid="_x0000_s1034" style="position:absolute;visibility:visible;mso-wrap-style:square" from="4864,9190" to="8005,9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29" o:spid="_x0000_s1035" style="position:absolute;visibility:visible;mso-wrap-style:square" from="8014,9190" to="11332,9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line id="Line 28" o:spid="_x0000_s1036" style="position:absolute;visibility:visible;mso-wrap-style:square" from="1820,9617" to="4855,9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v:line id="Line 27" o:spid="_x0000_s1037" style="position:absolute;visibility:visible;mso-wrap-style:square" from="4864,9617" to="8005,9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line id="Line 26" o:spid="_x0000_s1038" style="position:absolute;visibility:visible;mso-wrap-style:square" from="8014,9617" to="11332,9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<v:line id="Line 25" o:spid="_x0000_s1039" style="position:absolute;visibility:visible;mso-wrap-style:square" from="1820,10040" to="4855,10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<v:line id="Line 24" o:spid="_x0000_s1040" style="position:absolute;visibility:visible;mso-wrap-style:square" from="4864,10040" to="8005,10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<v:line id="Line 23" o:spid="_x0000_s1041" style="position:absolute;visibility:visible;mso-wrap-style:square" from="8014,10040" to="11332,10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<v:line id="Line 22" o:spid="_x0000_s1042" style="position:absolute;visibility:visible;mso-wrap-style:square" from="1820,10875" to="4855,10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<v:line id="Line 21" o:spid="_x0000_s1043" style="position:absolute;visibility:visible;mso-wrap-style:square" from="4864,10875" to="8005,10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<v:line id="Line 20" o:spid="_x0000_s1044" style="position:absolute;visibility:visible;mso-wrap-style:square" from="8014,10875" to="11332,10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v:line id="Line 19" o:spid="_x0000_s1045" style="position:absolute;visibility:visible;mso-wrap-style:square" from="1820,11302" to="4855,11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v:line id="Line 18" o:spid="_x0000_s1046" style="position:absolute;visibility:visible;mso-wrap-style:square" from="4864,11302" to="8005,11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SZ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GiNlJnEAAAA2wAAAA8A&#10;AAAAAAAAAAAAAAAABwIAAGRycy9kb3ducmV2LnhtbFBLBQYAAAAAAwADALcAAAD4AgAAAAA=&#10;" strokeweight=".48pt"/>
                <v:line id="Line 17" o:spid="_x0000_s1047" style="position:absolute;visibility:visible;mso-wrap-style:square" from="8014,11302" to="11332,11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<v:line id="Line 16" o:spid="_x0000_s1048" style="position:absolute;visibility:visible;mso-wrap-style:square" from="1820,12138" to="4855,12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    <v:line id="Line 15" o:spid="_x0000_s1049" style="position:absolute;visibility:visible;mso-wrap-style:square" from="4864,12138" to="8005,12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H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how7B8AAAADbAAAADwAAAAAA&#10;AAAAAAAAAAAHAgAAZHJzL2Rvd25yZXYueG1sUEsFBgAAAAADAAMAtwAAAPQCAAAAAA==&#10;" strokeweight=".48pt"/>
                <v:line id="Line 14" o:spid="_x0000_s1050" style="position:absolute;visibility:visible;mso-wrap-style:square" from="8014,12138" to="11332,12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    <v:line id="Line 13" o:spid="_x0000_s1051" style="position:absolute;visibility:visible;mso-wrap-style:square" from="1820,12565" to="4855,1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R8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IPxEfMAAAADbAAAADwAAAAAA&#10;AAAAAAAAAAAHAgAAZHJzL2Rvd25yZXYueG1sUEsFBgAAAAADAAMAtwAAAPQCAAAAAA==&#10;" strokeweight=".48pt"/>
                <v:line id="Line 12" o:spid="_x0000_s1052" style="position:absolute;visibility:visible;mso-wrap-style:square" from="4864,12565" to="8005,1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OHnwwAAANs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T7Dh58MAAADbAAAADwAA&#10;AAAAAAAAAAAAAAAHAgAAZHJzL2Rvd25yZXYueG1sUEsFBgAAAAADAAMAtwAAAPcCAAAAAA==&#10;" strokeweight=".48pt"/>
                <v:line id="Line 11" o:spid="_x0000_s1053" style="position:absolute;visibility:visible;mso-wrap-style:square" from="8014,12565" to="11332,1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    <v:line id="Line 10" o:spid="_x0000_s1054" style="position:absolute;visibility:visible;mso-wrap-style:square" from="1815,8340" to="1815,12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oL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5QL+v6QfILdXAAAA//8DAFBLAQItABQABgAIAAAAIQDb4fbL7gAAAIUBAAATAAAAAAAAAAAA&#10;AAAAAAAAAABbQ29udGVudF9UeXBlc10ueG1sUEsBAi0AFAAGAAgAAAAhAFr0LFu/AAAAFQEAAAsA&#10;AAAAAAAAAAAAAAAAHwEAAF9yZWxzLy5yZWxzUEsBAi0AFAAGAAgAAAAhANAu2gvEAAAA2wAAAA8A&#10;AAAAAAAAAAAAAAAABwIAAGRycy9kb3ducmV2LnhtbFBLBQYAAAAAAwADALcAAAD4AgAAAAA=&#10;" strokeweight=".48pt"/>
                <v:line id="Line 9" o:spid="_x0000_s1055" style="position:absolute;visibility:visible;mso-wrap-style:square" from="1820,12987" to="4855,12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" strokeweight=".16936mm"/>
                <v:line id="Line 8" o:spid="_x0000_s1056" style="position:absolute;visibility:visible;mso-wrap-style:square" from="4860,8340" to="4860,12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+fk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zh/0v6AXJ7BQAA//8DAFBLAQItABQABgAIAAAAIQDb4fbL7gAAAIUBAAATAAAAAAAAAAAA&#10;AAAAAAAAAABbQ29udGVudF9UeXBlc10ueG1sUEsBAi0AFAAGAAgAAAAhAFr0LFu/AAAAFQEAAAsA&#10;AAAAAAAAAAAAAAAAHwEAAF9yZWxzLy5yZWxzUEsBAi0AFAAGAAgAAAAhADCL5+TEAAAA2wAAAA8A&#10;AAAAAAAAAAAAAAAABwIAAGRycy9kb3ducmV2LnhtbFBLBQYAAAAAAwADALcAAAD4AgAAAAA=&#10;" strokeweight=".48pt"/>
                <v:line id="Line 7" o:spid="_x0000_s1057" style="position:absolute;visibility:visible;mso-wrap-style:square" from="4864,12987" to="8005,12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" strokeweight=".16936mm"/>
                <v:line id="Line 6" o:spid="_x0000_s1058" style="position:absolute;visibility:visible;mso-wrap-style:square" from="8009,8340" to="8009,12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wIxAAAANs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K8V3AjEAAAA2wAAAA8A&#10;AAAAAAAAAAAAAAAABwIAAGRycy9kb3ducmV2LnhtbFBLBQYAAAAAAwADALcAAAD4AgAAAAA=&#10;" strokeweight=".48pt"/>
                <v:line id="Line 5" o:spid="_x0000_s1059" style="position:absolute;visibility:visible;mso-wrap-style:square" from="8014,12987" to="11332,12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" strokeweight=".16936mm"/>
                <v:line id="Line 4" o:spid="_x0000_s1060" style="position:absolute;visibility:visible;mso-wrap-style:square" from="11337,8340" to="11337,12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3h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LHG7eHEAAAA2wAAAA8A&#10;AAAAAAAAAAAAAAAABwIAAGRycy9kb3ducmV2LnhtbFBLBQYAAAAAAwADALcAAAD4AgAAAAA=&#10;" strokeweight=".48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1152525</wp:posOffset>
                </wp:positionH>
                <wp:positionV relativeFrom="page">
                  <wp:posOffset>5299075</wp:posOffset>
                </wp:positionV>
                <wp:extent cx="6047105" cy="29483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7105" cy="294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45"/>
                              <w:gridCol w:w="3150"/>
                              <w:gridCol w:w="3328"/>
                            </w:tblGrid>
                            <w:tr w:rsidR="001C284B">
                              <w:trPr>
                                <w:trHeight w:val="422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422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415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422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46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427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835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427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C284B">
                              <w:trPr>
                                <w:trHeight w:val="422"/>
                              </w:trPr>
                              <w:tc>
                                <w:tcPr>
                                  <w:tcW w:w="3045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1C284B" w:rsidRDefault="001C284B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C284B" w:rsidRDefault="001C284B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90.75pt;margin-top:417.25pt;width:476.15pt;height:232.1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5Xsrw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45"/>
                        <w:gridCol w:w="3150"/>
                        <w:gridCol w:w="3328"/>
                      </w:tblGrid>
                      <w:tr w:rsidR="001C284B">
                        <w:trPr>
                          <w:trHeight w:val="422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422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415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422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46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427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835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427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1C284B">
                        <w:trPr>
                          <w:trHeight w:val="422"/>
                        </w:trPr>
                        <w:tc>
                          <w:tcPr>
                            <w:tcW w:w="3045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0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328" w:type="dxa"/>
                          </w:tcPr>
                          <w:p w:rsidR="001C284B" w:rsidRDefault="001C284B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1C284B" w:rsidRDefault="001C284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/>
              <w:rPr>
                <w:sz w:val="28"/>
              </w:rPr>
            </w:pPr>
            <w:r>
              <w:rPr>
                <w:sz w:val="28"/>
              </w:rPr>
              <w:t>она ускоряется до сверхзвуковой скорости и направляется на подложку</w:t>
            </w:r>
            <w:r w:rsidR="00292C6B">
              <w:rPr>
                <w:sz w:val="28"/>
              </w:rPr>
              <w:t>, форми</w:t>
            </w:r>
            <w:r>
              <w:rPr>
                <w:sz w:val="28"/>
              </w:rPr>
              <w:t>руя покрытие.</w:t>
            </w:r>
          </w:p>
          <w:p w:rsidR="008F2AF8" w:rsidRDefault="008F2AF8">
            <w:pPr>
              <w:pStyle w:val="TableParagraph"/>
              <w:spacing w:before="3"/>
              <w:rPr>
                <w:sz w:val="9"/>
              </w:rPr>
            </w:pPr>
          </w:p>
          <w:p w:rsidR="008F2AF8" w:rsidRDefault="00A85F81">
            <w:pPr>
              <w:pStyle w:val="TableParagraph"/>
              <w:ind w:left="141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5205834" cy="2124455"/>
                  <wp:effectExtent l="0" t="0" r="0" b="0"/>
                  <wp:docPr id="21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7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5834" cy="212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A85F81">
            <w:pPr>
              <w:pStyle w:val="TableParagraph"/>
              <w:spacing w:before="140" w:line="357" w:lineRule="auto"/>
              <w:ind w:left="3589" w:right="335" w:hanging="2430"/>
              <w:jc w:val="both"/>
              <w:rPr>
                <w:sz w:val="28"/>
              </w:rPr>
            </w:pPr>
            <w:r>
              <w:rPr>
                <w:sz w:val="28"/>
              </w:rPr>
              <w:t>Рисунок 7 –Принципиальная схема холодного газодинамического</w:t>
            </w:r>
            <w:r>
              <w:rPr>
                <w:spacing w:val="-39"/>
                <w:sz w:val="28"/>
              </w:rPr>
              <w:t xml:space="preserve"> </w:t>
            </w:r>
            <w:r w:rsidR="00292C6B">
              <w:rPr>
                <w:sz w:val="28"/>
              </w:rPr>
              <w:t>напы</w:t>
            </w:r>
            <w:r>
              <w:rPr>
                <w:sz w:val="28"/>
              </w:rPr>
              <w:t>ления высокого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давления.</w:t>
            </w:r>
          </w:p>
          <w:p w:rsidR="008F2AF8" w:rsidRDefault="00A85F81">
            <w:pPr>
              <w:pStyle w:val="TableParagraph"/>
              <w:spacing w:before="6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отличие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сверхзвукового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сопла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заключается в том, что при напылении с низким давлением порошок поступает перпенд</w:t>
            </w:r>
            <w:r w:rsidR="00292C6B">
              <w:rPr>
                <w:sz w:val="28"/>
              </w:rPr>
              <w:t>ику</w:t>
            </w:r>
            <w:r>
              <w:rPr>
                <w:sz w:val="28"/>
              </w:rPr>
              <w:t>лярно газовому потоку прямо в сопле, а при технологии высокого давления в сопло поступает газопорошковая смесь (рисунки. 8, 9</w:t>
            </w:r>
            <w:r w:rsidR="00292C6B">
              <w:rPr>
                <w:sz w:val="28"/>
              </w:rPr>
              <w:t>). Также</w:t>
            </w:r>
            <w:r>
              <w:rPr>
                <w:sz w:val="28"/>
              </w:rPr>
              <w:t xml:space="preserve"> отличием</w:t>
            </w:r>
            <w:r>
              <w:rPr>
                <w:spacing w:val="-42"/>
                <w:sz w:val="28"/>
              </w:rPr>
              <w:t xml:space="preserve"> </w:t>
            </w:r>
            <w:r>
              <w:rPr>
                <w:sz w:val="28"/>
              </w:rPr>
              <w:t>является то,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подогрев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газа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высоком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давлении</w:t>
            </w:r>
            <w:r>
              <w:rPr>
                <w:spacing w:val="-20"/>
                <w:sz w:val="28"/>
              </w:rPr>
              <w:t xml:space="preserve"> </w:t>
            </w:r>
            <w:r w:rsidR="00292C6B">
              <w:rPr>
                <w:sz w:val="28"/>
              </w:rPr>
              <w:t>осуществляется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сверхзвуковым соплом.</w:t>
            </w:r>
          </w:p>
          <w:p w:rsidR="008F2AF8" w:rsidRDefault="008F2AF8">
            <w:pPr>
              <w:pStyle w:val="TableParagraph"/>
              <w:spacing w:before="10"/>
              <w:rPr>
                <w:sz w:val="41"/>
              </w:rPr>
            </w:pPr>
          </w:p>
          <w:p w:rsidR="008F2AF8" w:rsidRDefault="00A85F81">
            <w:pPr>
              <w:pStyle w:val="TableParagraph"/>
              <w:ind w:left="2030" w:right="1203"/>
              <w:jc w:val="center"/>
              <w:rPr>
                <w:sz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4313147" cy="2225370"/>
                  <wp:effectExtent l="0" t="0" r="0" b="0"/>
                  <wp:docPr id="23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8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3147" cy="222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position w:val="1"/>
                <w:sz w:val="20"/>
              </w:rPr>
              <w:t xml:space="preserve"> </w:t>
            </w:r>
          </w:p>
          <w:p w:rsidR="008F2AF8" w:rsidRDefault="00A85F81">
            <w:pPr>
              <w:pStyle w:val="TableParagraph"/>
              <w:spacing w:before="162" w:line="362" w:lineRule="auto"/>
              <w:ind w:left="3589" w:right="305" w:hanging="2464"/>
              <w:jc w:val="both"/>
              <w:rPr>
                <w:sz w:val="28"/>
              </w:rPr>
            </w:pPr>
            <w:r>
              <w:rPr>
                <w:sz w:val="28"/>
              </w:rPr>
              <w:t>Рисунок 8 – Конструкция сопла для холодного газодинамического</w:t>
            </w:r>
            <w:r>
              <w:rPr>
                <w:spacing w:val="-41"/>
                <w:sz w:val="28"/>
              </w:rPr>
              <w:t xml:space="preserve"> </w:t>
            </w:r>
            <w:r w:rsidR="00292C6B">
              <w:rPr>
                <w:sz w:val="28"/>
              </w:rPr>
              <w:t>напы</w:t>
            </w:r>
            <w:r>
              <w:rPr>
                <w:sz w:val="28"/>
              </w:rPr>
              <w:t>ления высокого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давления.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rPr>
                <w:sz w:val="20"/>
              </w:rPr>
            </w:pPr>
          </w:p>
          <w:p w:rsidR="008F2AF8" w:rsidRDefault="008F2AF8">
            <w:pPr>
              <w:pStyle w:val="TableParagraph"/>
              <w:spacing w:before="6"/>
            </w:pPr>
          </w:p>
          <w:p w:rsidR="008F2AF8" w:rsidRDefault="00A85F81">
            <w:pPr>
              <w:pStyle w:val="TableParagraph"/>
              <w:ind w:left="2343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4025008" cy="1956435"/>
                  <wp:effectExtent l="0" t="0" r="0" b="0"/>
                  <wp:docPr id="25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9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008" cy="195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2AF8" w:rsidRDefault="00A85F81" w:rsidP="001C284B">
            <w:pPr>
              <w:pStyle w:val="TableParagraph"/>
              <w:spacing w:before="137" w:line="357" w:lineRule="auto"/>
              <w:ind w:left="3675" w:right="339" w:hanging="2517"/>
              <w:rPr>
                <w:sz w:val="28"/>
              </w:rPr>
            </w:pPr>
            <w:r>
              <w:rPr>
                <w:sz w:val="28"/>
              </w:rPr>
              <w:t>Рисунок 9</w:t>
            </w:r>
            <w:r w:rsidR="0077310A">
              <w:rPr>
                <w:sz w:val="28"/>
              </w:rPr>
              <w:t xml:space="preserve"> </w:t>
            </w:r>
            <w:r>
              <w:rPr>
                <w:sz w:val="28"/>
              </w:rPr>
              <w:t>– Конструкция сопла для холодного газодинамического</w:t>
            </w:r>
            <w:r>
              <w:rPr>
                <w:spacing w:val="-38"/>
                <w:sz w:val="28"/>
              </w:rPr>
              <w:t xml:space="preserve"> </w:t>
            </w:r>
            <w:r w:rsidR="00292C6B">
              <w:rPr>
                <w:sz w:val="28"/>
              </w:rPr>
              <w:t>напы</w:t>
            </w:r>
            <w:r>
              <w:rPr>
                <w:sz w:val="28"/>
              </w:rPr>
              <w:t>ления низкого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давления.</w:t>
            </w:r>
          </w:p>
          <w:p w:rsidR="008F2AF8" w:rsidRDefault="00A85F81">
            <w:pPr>
              <w:pStyle w:val="TableParagraph"/>
              <w:spacing w:before="6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методе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холодного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напыления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низкого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давления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обычно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напыляют</w:t>
            </w:r>
            <w:r>
              <w:rPr>
                <w:spacing w:val="-22"/>
                <w:sz w:val="28"/>
              </w:rPr>
              <w:t xml:space="preserve"> </w:t>
            </w:r>
            <w:r w:rsidR="00292C6B">
              <w:rPr>
                <w:sz w:val="28"/>
              </w:rPr>
              <w:t>различные</w:t>
            </w:r>
            <w:r>
              <w:rPr>
                <w:sz w:val="28"/>
              </w:rPr>
              <w:t xml:space="preserve"> металлические порошки вместе с добавкой керамических частиц (Al</w:t>
            </w:r>
            <w:r>
              <w:rPr>
                <w:sz w:val="28"/>
                <w:vertAlign w:val="subscript"/>
              </w:rPr>
              <w:t>2</w:t>
            </w:r>
            <w:r>
              <w:rPr>
                <w:sz w:val="28"/>
              </w:rPr>
              <w:t>O</w:t>
            </w:r>
            <w:r>
              <w:rPr>
                <w:sz w:val="28"/>
                <w:vertAlign w:val="subscript"/>
              </w:rPr>
              <w:t>3</w:t>
            </w:r>
            <w:r>
              <w:rPr>
                <w:sz w:val="28"/>
              </w:rPr>
              <w:t>, SiC). Считается, что эти добавки активируют поверхность подложки, улучшая адгезию, и благодаря им прочищается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сопло.</w:t>
            </w:r>
          </w:p>
          <w:p w:rsidR="008F2AF8" w:rsidRDefault="00A85F81">
            <w:pPr>
              <w:pStyle w:val="TableParagraph"/>
              <w:spacing w:line="360" w:lineRule="auto"/>
              <w:ind w:left="323" w:right="207" w:firstLine="710"/>
              <w:jc w:val="both"/>
              <w:rPr>
                <w:sz w:val="28"/>
              </w:rPr>
            </w:pPr>
            <w:r>
              <w:rPr>
                <w:sz w:val="28"/>
              </w:rPr>
              <w:t>Холодный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нанесения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покрытий,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основном,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применяют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 w:rsidR="00292C6B">
              <w:rPr>
                <w:sz w:val="28"/>
              </w:rPr>
              <w:t>восста</w:t>
            </w:r>
            <w:r>
              <w:rPr>
                <w:sz w:val="28"/>
              </w:rPr>
              <w:t>новления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металлических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трещин,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сколов,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истирания. Также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высокий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потенциал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качестве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антикоррозионных,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теплопроводных покрытий. Предложено использовать такие покрытия в качестве защитных для контактных поверхностей кабельных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наконечников.</w:t>
            </w:r>
          </w:p>
          <w:p w:rsidR="008F2AF8" w:rsidRDefault="00A85F81">
            <w:pPr>
              <w:pStyle w:val="TableParagraph"/>
              <w:spacing w:before="243"/>
              <w:ind w:left="103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5 Области применения КМ</w:t>
            </w:r>
          </w:p>
          <w:p w:rsidR="008F2AF8" w:rsidRDefault="00A85F81">
            <w:pPr>
              <w:pStyle w:val="TableParagraph"/>
              <w:spacing w:before="158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Высокая коррозионная стойкость, способность к восприятию ударных нагрузок, отличное качество поверхности, красивый внешний вид обусловили широкое применение композиционных матери</w:t>
            </w:r>
            <w:r w:rsidR="00292C6B">
              <w:rPr>
                <w:sz w:val="28"/>
              </w:rPr>
              <w:t>алов практически во всех отрас</w:t>
            </w:r>
            <w:r>
              <w:rPr>
                <w:sz w:val="28"/>
              </w:rPr>
              <w:t>лях промышленности [5].</w:t>
            </w:r>
          </w:p>
          <w:p w:rsidR="008F2AF8" w:rsidRDefault="00A85F81">
            <w:pPr>
              <w:pStyle w:val="TableParagraph"/>
              <w:spacing w:line="360" w:lineRule="auto"/>
              <w:ind w:left="323" w:right="205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Области применения КМ </w:t>
            </w:r>
            <w:r w:rsidR="00292C6B">
              <w:rPr>
                <w:sz w:val="28"/>
              </w:rPr>
              <w:t>многочисленны; кроме авиационно – космиче</w:t>
            </w:r>
            <w:r>
              <w:rPr>
                <w:sz w:val="28"/>
              </w:rPr>
              <w:t xml:space="preserve">ской, ракетной и других специальных отраслей техники, они могут быть успешно применены в энергетическом турбостроении, в </w:t>
            </w:r>
            <w:r w:rsidR="00292C6B">
              <w:rPr>
                <w:sz w:val="28"/>
              </w:rPr>
              <w:t>автомобильной промышленности –</w:t>
            </w:r>
            <w:r>
              <w:rPr>
                <w:sz w:val="28"/>
              </w:rPr>
              <w:t xml:space="preserve"> для деталей двигателей и кузовов</w:t>
            </w:r>
            <w:r w:rsidR="00292C6B">
              <w:rPr>
                <w:sz w:val="28"/>
              </w:rPr>
              <w:t xml:space="preserve"> автомашин; в машиностроении –</w:t>
            </w:r>
            <w:r>
              <w:rPr>
                <w:sz w:val="28"/>
              </w:rPr>
              <w:t xml:space="preserve"> для корпусов и деталей машин</w:t>
            </w:r>
            <w:r w:rsidR="00292C6B">
              <w:rPr>
                <w:sz w:val="28"/>
              </w:rPr>
              <w:t>; в горнорудной промышленности –</w:t>
            </w:r>
            <w:r>
              <w:rPr>
                <w:sz w:val="28"/>
              </w:rPr>
              <w:t xml:space="preserve"> для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5"/>
              <w:jc w:val="both"/>
              <w:rPr>
                <w:sz w:val="28"/>
              </w:rPr>
            </w:pPr>
            <w:r>
              <w:rPr>
                <w:sz w:val="28"/>
              </w:rPr>
              <w:t>бурового инструмента, буровых машин и др.</w:t>
            </w:r>
            <w:r w:rsidR="00292C6B">
              <w:rPr>
                <w:sz w:val="28"/>
              </w:rPr>
              <w:t>; в металлургической промышленности –</w:t>
            </w:r>
            <w:r>
              <w:rPr>
                <w:sz w:val="28"/>
              </w:rPr>
              <w:t xml:space="preserve"> в качестве огнеупорных материалов для футеровки печей, кожухов и другой арматуры печей, наконечников термопа</w:t>
            </w:r>
            <w:r w:rsidR="00292C6B">
              <w:rPr>
                <w:sz w:val="28"/>
              </w:rPr>
              <w:t>р; в строительстве – для пролё</w:t>
            </w:r>
            <w:r>
              <w:rPr>
                <w:sz w:val="28"/>
              </w:rPr>
              <w:t>тов мостов, опор мостовых ферм, панелей для высотных сборных сооружений и др</w:t>
            </w:r>
            <w:r w:rsidR="00292C6B">
              <w:rPr>
                <w:sz w:val="28"/>
              </w:rPr>
              <w:t>.; в химической промышленности –</w:t>
            </w:r>
            <w:r>
              <w:rPr>
                <w:sz w:val="28"/>
              </w:rPr>
              <w:t xml:space="preserve"> для авто</w:t>
            </w:r>
            <w:r w:rsidR="00292C6B">
              <w:rPr>
                <w:sz w:val="28"/>
              </w:rPr>
              <w:t>клавов, цистерн, аппаратов сер</w:t>
            </w:r>
            <w:r>
              <w:rPr>
                <w:sz w:val="28"/>
              </w:rPr>
              <w:t>нокислотного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производства,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ёмкостей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хранения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перевозки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нефтепродуктов и др.</w:t>
            </w:r>
            <w:r w:rsidR="00292C6B">
              <w:rPr>
                <w:sz w:val="28"/>
              </w:rPr>
              <w:t xml:space="preserve"> в текстильной промышленности –</w:t>
            </w:r>
            <w:r>
              <w:rPr>
                <w:sz w:val="28"/>
              </w:rPr>
              <w:t xml:space="preserve"> для деталей</w:t>
            </w:r>
            <w:r w:rsidR="00292C6B">
              <w:rPr>
                <w:sz w:val="28"/>
              </w:rPr>
              <w:t xml:space="preserve"> прядильных машин, ткац</w:t>
            </w:r>
            <w:r>
              <w:rPr>
                <w:sz w:val="28"/>
              </w:rPr>
              <w:t>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станков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др.;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сельскохозяйственном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машиностроении</w:t>
            </w:r>
            <w:r>
              <w:rPr>
                <w:spacing w:val="1"/>
                <w:sz w:val="28"/>
              </w:rPr>
              <w:t xml:space="preserve"> </w:t>
            </w:r>
            <w:r w:rsidR="00292C6B"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режущих</w:t>
            </w:r>
            <w:r w:rsidR="00292C6B">
              <w:rPr>
                <w:spacing w:val="-12"/>
                <w:sz w:val="28"/>
              </w:rPr>
              <w:t xml:space="preserve"> </w:t>
            </w:r>
            <w:r w:rsidR="00292C6B">
              <w:rPr>
                <w:sz w:val="28"/>
              </w:rPr>
              <w:t>ча</w:t>
            </w:r>
            <w:r>
              <w:rPr>
                <w:sz w:val="28"/>
              </w:rPr>
              <w:t>стей плугов, дисковых косилок, деталей трак</w:t>
            </w:r>
            <w:r w:rsidR="00292C6B">
              <w:rPr>
                <w:sz w:val="28"/>
              </w:rPr>
              <w:t>торов и др.; в бытовой технике –</w:t>
            </w:r>
            <w:r>
              <w:rPr>
                <w:sz w:val="28"/>
              </w:rPr>
              <w:t xml:space="preserve"> для деталей стиральных машин, рам гоночных</w:t>
            </w:r>
            <w:r w:rsidR="00292C6B">
              <w:rPr>
                <w:sz w:val="28"/>
              </w:rPr>
              <w:t xml:space="preserve"> велосипедов, деталей радиоаппа</w:t>
            </w:r>
            <w:r>
              <w:rPr>
                <w:sz w:val="28"/>
              </w:rPr>
              <w:t>ратуры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:rsidR="008F2AF8" w:rsidRDefault="00A85F81">
            <w:pPr>
              <w:pStyle w:val="TableParagraph"/>
              <w:spacing w:before="2" w:line="360" w:lineRule="auto"/>
              <w:ind w:left="323" w:right="214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Применение КМ в ряде случаев потреб</w:t>
            </w:r>
            <w:r w:rsidR="00292C6B">
              <w:rPr>
                <w:sz w:val="28"/>
              </w:rPr>
              <w:t>ует создания новых методов изго</w:t>
            </w:r>
            <w:r>
              <w:rPr>
                <w:sz w:val="28"/>
              </w:rPr>
              <w:t>товления</w:t>
            </w:r>
            <w:r w:rsidR="00A12B54"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принципов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конструирования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11"/>
                <w:sz w:val="28"/>
              </w:rPr>
              <w:t xml:space="preserve"> </w:t>
            </w:r>
            <w:r w:rsidR="00A12B54">
              <w:rPr>
                <w:sz w:val="28"/>
              </w:rPr>
              <w:t>кон</w:t>
            </w:r>
            <w:r>
              <w:rPr>
                <w:sz w:val="28"/>
              </w:rPr>
              <w:t>струкций.</w:t>
            </w:r>
          </w:p>
          <w:p w:rsidR="008F2AF8" w:rsidRDefault="00A85F81">
            <w:pPr>
              <w:pStyle w:val="TableParagraph"/>
              <w:spacing w:before="1" w:line="360" w:lineRule="auto"/>
              <w:ind w:left="323" w:right="200" w:firstLine="710"/>
              <w:jc w:val="both"/>
              <w:rPr>
                <w:sz w:val="28"/>
              </w:rPr>
            </w:pPr>
            <w:r>
              <w:rPr>
                <w:sz w:val="28"/>
              </w:rPr>
              <w:t>Области применения композиционных материалов не ограничены. Они применяются в авиации для высоконагруженных деталей самолетов (обшивки, лонжеронов, нервюр, панелей и т. д.) и двигате</w:t>
            </w:r>
            <w:r w:rsidR="00A12B54">
              <w:rPr>
                <w:sz w:val="28"/>
              </w:rPr>
              <w:t>лей (лопаток компрессора и тур</w:t>
            </w:r>
            <w:r>
              <w:rPr>
                <w:sz w:val="28"/>
              </w:rPr>
              <w:t>бины и т. д.), в космической технике для узлов силовых конструкций аппаратов, подвергающихся нагреву, для элементов жесткости, панелей, в</w:t>
            </w:r>
            <w:r>
              <w:rPr>
                <w:spacing w:val="-51"/>
                <w:sz w:val="28"/>
              </w:rPr>
              <w:t xml:space="preserve"> </w:t>
            </w:r>
            <w:r w:rsidR="00A12B54">
              <w:rPr>
                <w:sz w:val="28"/>
              </w:rPr>
              <w:t>автомобилестро</w:t>
            </w:r>
            <w:r>
              <w:rPr>
                <w:sz w:val="28"/>
              </w:rPr>
              <w:t>ении для облегчения кузовов, рессор, рам, панелей кузовов, бамперов и т. д., в горной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промышленности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(буровой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инструмент,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комбайнов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д.),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r w:rsidR="00A12B54">
              <w:rPr>
                <w:sz w:val="28"/>
              </w:rPr>
              <w:t>граж</w:t>
            </w:r>
            <w:r>
              <w:rPr>
                <w:sz w:val="28"/>
              </w:rPr>
              <w:t>данском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строительстве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(пролеты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мостов,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сборных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конструкций</w:t>
            </w:r>
            <w:r>
              <w:rPr>
                <w:spacing w:val="-14"/>
                <w:sz w:val="28"/>
              </w:rPr>
              <w:t xml:space="preserve"> </w:t>
            </w:r>
            <w:r w:rsidR="00A12B54">
              <w:rPr>
                <w:sz w:val="28"/>
              </w:rPr>
              <w:t>высот</w:t>
            </w:r>
            <w:r>
              <w:rPr>
                <w:sz w:val="28"/>
              </w:rPr>
              <w:t>ных сооружений и т. д.) и в других областях народного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хозяйства.</w:t>
            </w:r>
          </w:p>
          <w:p w:rsidR="008F2AF8" w:rsidRDefault="00A85F81">
            <w:pPr>
              <w:pStyle w:val="TableParagraph"/>
              <w:spacing w:line="362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Применение композиционных материало</w:t>
            </w:r>
            <w:r w:rsidR="00A12B54">
              <w:rPr>
                <w:sz w:val="28"/>
              </w:rPr>
              <w:t>в обеспечивает новый качествен</w:t>
            </w:r>
            <w:r>
              <w:rPr>
                <w:sz w:val="28"/>
              </w:rPr>
              <w:t>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скачек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увеличении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мощности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двигателей,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энергетических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транспортных установок, уменьшении массы машин 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приборов.</w:t>
            </w:r>
          </w:p>
          <w:p w:rsidR="008F2AF8" w:rsidRDefault="00A85F81">
            <w:pPr>
              <w:pStyle w:val="TableParagraph"/>
              <w:spacing w:line="362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композиционных материалов в основном </w:t>
            </w:r>
            <w:r w:rsidR="00292C6B">
              <w:rPr>
                <w:sz w:val="28"/>
              </w:rPr>
              <w:t>предъявляются требования</w:t>
            </w:r>
            <w:r>
              <w:rPr>
                <w:sz w:val="28"/>
              </w:rPr>
              <w:t xml:space="preserve"> по</w:t>
            </w:r>
            <w:r>
              <w:rPr>
                <w:spacing w:val="-4"/>
                <w:sz w:val="28"/>
              </w:rPr>
              <w:t xml:space="preserve"> </w:t>
            </w:r>
            <w:r w:rsidR="0077310A">
              <w:rPr>
                <w:sz w:val="28"/>
              </w:rPr>
              <w:t xml:space="preserve">физико – </w:t>
            </w:r>
            <w:r>
              <w:rPr>
                <w:sz w:val="28"/>
              </w:rPr>
              <w:t>механическим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свойствам,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ряде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случаев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коррозионной</w:t>
            </w:r>
            <w:r>
              <w:rPr>
                <w:spacing w:val="-14"/>
                <w:sz w:val="28"/>
              </w:rPr>
              <w:t xml:space="preserve"> </w:t>
            </w:r>
            <w:r w:rsidR="00A12B54">
              <w:rPr>
                <w:sz w:val="28"/>
              </w:rPr>
              <w:t>стойко</w:t>
            </w:r>
            <w:r>
              <w:rPr>
                <w:sz w:val="28"/>
              </w:rPr>
              <w:t>сти. КМ должны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выдерживать определенный уровень механических нагрузок: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66"/>
        <w:gridCol w:w="1410"/>
        <w:gridCol w:w="842"/>
        <w:gridCol w:w="561"/>
        <w:gridCol w:w="5808"/>
        <w:gridCol w:w="569"/>
      </w:tblGrid>
      <w:tr w:rsidR="008F2AF8" w:rsidTr="00B57862">
        <w:trPr>
          <w:trHeight w:val="14094"/>
        </w:trPr>
        <w:tc>
          <w:tcPr>
            <w:tcW w:w="10318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7"/>
              <w:jc w:val="both"/>
              <w:rPr>
                <w:sz w:val="28"/>
              </w:rPr>
            </w:pPr>
            <w:r>
              <w:rPr>
                <w:sz w:val="28"/>
              </w:rPr>
              <w:t>это растяжение, сжатие, изгиб и характер наг</w:t>
            </w:r>
            <w:r w:rsidR="00A12B54">
              <w:rPr>
                <w:sz w:val="28"/>
              </w:rPr>
              <w:t>ружения (статический, динамиче</w:t>
            </w:r>
            <w:r>
              <w:rPr>
                <w:sz w:val="28"/>
              </w:rPr>
              <w:t>ский). КМ должны быть устойчивы к дейс</w:t>
            </w:r>
            <w:r w:rsidR="00A12B54">
              <w:rPr>
                <w:sz w:val="28"/>
              </w:rPr>
              <w:t>твию окружающей среды (темпера</w:t>
            </w:r>
            <w:r>
              <w:rPr>
                <w:sz w:val="28"/>
              </w:rPr>
              <w:t>тура, влажность, давление, агрессивная сред</w:t>
            </w:r>
            <w:r w:rsidR="00A12B54">
              <w:rPr>
                <w:sz w:val="28"/>
              </w:rPr>
              <w:t>а). Эти факторы определяют ком</w:t>
            </w:r>
            <w:r>
              <w:rPr>
                <w:sz w:val="28"/>
              </w:rPr>
              <w:t>плек</w:t>
            </w:r>
            <w:r w:rsidR="00E97A00">
              <w:rPr>
                <w:sz w:val="28"/>
              </w:rPr>
              <w:t xml:space="preserve">с конструктивно – </w:t>
            </w:r>
            <w:r>
              <w:rPr>
                <w:sz w:val="28"/>
              </w:rPr>
              <w:t>эксплуатационных требований, предъявляемых к КМ. Наиболее важными являются требования по механическим свойствам, которые определяются стандартными испытаниями обра</w:t>
            </w:r>
            <w:r w:rsidR="00A12B54">
              <w:rPr>
                <w:sz w:val="28"/>
              </w:rPr>
              <w:t>зцов на растяжение, сжатие, из</w:t>
            </w:r>
            <w:r>
              <w:rPr>
                <w:sz w:val="28"/>
              </w:rPr>
              <w:t>гиб, твердость. Прочностные и пластические св</w:t>
            </w:r>
            <w:r w:rsidR="00A12B54">
              <w:rPr>
                <w:sz w:val="28"/>
              </w:rPr>
              <w:t>ойства определяются при стати</w:t>
            </w:r>
            <w:r>
              <w:rPr>
                <w:sz w:val="28"/>
              </w:rPr>
              <w:t xml:space="preserve">ческих испытаниях и могут быть использованы </w:t>
            </w:r>
            <w:r w:rsidR="00A12B54">
              <w:rPr>
                <w:sz w:val="28"/>
              </w:rPr>
              <w:t>для расчета деталей и конструк</w:t>
            </w:r>
            <w:r>
              <w:rPr>
                <w:sz w:val="28"/>
              </w:rPr>
              <w:t>ций, работающих при нормальных условиях и действии статических нагрузок.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К показателям конструкционной прочно</w:t>
            </w:r>
            <w:r w:rsidR="00A12B54">
              <w:rPr>
                <w:sz w:val="28"/>
              </w:rPr>
              <w:t>сти материалов относятся харак</w:t>
            </w:r>
            <w:r>
              <w:rPr>
                <w:sz w:val="28"/>
              </w:rPr>
              <w:t>теристики долговечности изделий (усталостная прочность, износоустойчивость, коррозионная стойкость) и надежность материа</w:t>
            </w:r>
            <w:r w:rsidR="00A12B54">
              <w:rPr>
                <w:sz w:val="28"/>
              </w:rPr>
              <w:t>ла в изделии (вязкость разруше</w:t>
            </w:r>
            <w:r>
              <w:rPr>
                <w:sz w:val="28"/>
              </w:rPr>
              <w:t>ния, живучесть при циклическом нагружении. Количественные характеристики перечисленных свойств определяются при статических и динамических</w:t>
            </w:r>
            <w:r>
              <w:rPr>
                <w:spacing w:val="-46"/>
                <w:sz w:val="28"/>
              </w:rPr>
              <w:t xml:space="preserve"> </w:t>
            </w:r>
            <w:r w:rsidR="00A12B54">
              <w:rPr>
                <w:sz w:val="28"/>
              </w:rPr>
              <w:t>испыта</w:t>
            </w:r>
            <w:r>
              <w:rPr>
                <w:sz w:val="28"/>
              </w:rPr>
              <w:t>ниях образцов, приближенным к реальным условиям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эксплуатации.</w:t>
            </w:r>
          </w:p>
          <w:p w:rsidR="008F2AF8" w:rsidRDefault="00A85F81">
            <w:pPr>
              <w:pStyle w:val="TableParagraph"/>
              <w:spacing w:before="2" w:line="360" w:lineRule="auto"/>
              <w:ind w:left="323" w:right="205" w:firstLine="710"/>
              <w:jc w:val="both"/>
              <w:rPr>
                <w:sz w:val="28"/>
              </w:rPr>
            </w:pPr>
            <w:r>
              <w:rPr>
                <w:sz w:val="28"/>
              </w:rPr>
              <w:t>К КМ предъявляются требования по технологичности. Технологичность – это способность материала приобретать зада</w:t>
            </w:r>
            <w:r w:rsidR="00A12B54">
              <w:rPr>
                <w:sz w:val="28"/>
              </w:rPr>
              <w:t>нную форму при действии различ</w:t>
            </w:r>
            <w:r>
              <w:rPr>
                <w:sz w:val="28"/>
              </w:rPr>
              <w:t>ных факторов (температура, давление, влажность), подвергаясь механической обработке, и иметь способность устойчиво соединяться различными методами (сваркой, склеиванием).</w:t>
            </w:r>
          </w:p>
          <w:p w:rsidR="008F2AF8" w:rsidRDefault="00A85F81">
            <w:pPr>
              <w:pStyle w:val="TableParagraph"/>
              <w:spacing w:line="357" w:lineRule="auto"/>
              <w:ind w:left="323" w:right="209" w:firstLine="710"/>
              <w:jc w:val="both"/>
              <w:rPr>
                <w:sz w:val="28"/>
              </w:rPr>
            </w:pPr>
            <w:r>
              <w:rPr>
                <w:sz w:val="28"/>
              </w:rPr>
              <w:t>Специальные требования к КМ –</w:t>
            </w:r>
            <w:r w:rsidR="00E97A00">
              <w:rPr>
                <w:sz w:val="28"/>
              </w:rPr>
              <w:t xml:space="preserve"> </w:t>
            </w:r>
            <w:r>
              <w:rPr>
                <w:sz w:val="28"/>
              </w:rPr>
              <w:t>это магнитные, изоляционные свойства, качество поверхности: цвет, шероховатость.</w:t>
            </w:r>
          </w:p>
          <w:p w:rsidR="008F2AF8" w:rsidRDefault="00A85F81">
            <w:pPr>
              <w:pStyle w:val="TableParagraph"/>
              <w:spacing w:before="6" w:line="360" w:lineRule="auto"/>
              <w:ind w:left="323" w:right="216" w:firstLine="710"/>
              <w:jc w:val="both"/>
              <w:rPr>
                <w:sz w:val="28"/>
              </w:rPr>
            </w:pPr>
            <w:r>
              <w:rPr>
                <w:sz w:val="28"/>
              </w:rPr>
              <w:t>Знание закономерностей, определяющих в материале наличие тех или иных свойств, позволяет рационально использовать существующие и создавать новые КМ.</w:t>
            </w:r>
          </w:p>
          <w:p w:rsidR="008F2AF8" w:rsidRDefault="00A85F81">
            <w:pPr>
              <w:pStyle w:val="TableParagraph"/>
              <w:spacing w:before="1" w:line="360" w:lineRule="auto"/>
              <w:ind w:left="323" w:right="205" w:firstLine="710"/>
              <w:jc w:val="both"/>
              <w:rPr>
                <w:sz w:val="28"/>
              </w:rPr>
            </w:pPr>
            <w:r>
              <w:rPr>
                <w:sz w:val="28"/>
              </w:rPr>
              <w:t>Очень широко композиционные матери</w:t>
            </w:r>
            <w:r w:rsidR="00A12B54">
              <w:rPr>
                <w:sz w:val="28"/>
              </w:rPr>
              <w:t>алы применяются в области судо</w:t>
            </w:r>
            <w:r>
              <w:rPr>
                <w:sz w:val="28"/>
              </w:rPr>
              <w:t>строения. Уникальные свойства композицио</w:t>
            </w:r>
            <w:r w:rsidR="00A12B54">
              <w:rPr>
                <w:sz w:val="28"/>
              </w:rPr>
              <w:t>нных материалов позволяют изго</w:t>
            </w:r>
            <w:r>
              <w:rPr>
                <w:sz w:val="28"/>
              </w:rPr>
              <w:t>тавливать высокопрочные, легкие корпуса катеров, яхт, шлюпок.</w:t>
            </w:r>
          </w:p>
          <w:p w:rsidR="008F2AF8" w:rsidRDefault="008F2AF8">
            <w:pPr>
              <w:pStyle w:val="TableParagraph"/>
              <w:spacing w:before="1" w:line="357" w:lineRule="auto"/>
              <w:ind w:left="323" w:right="214" w:firstLine="710"/>
              <w:jc w:val="both"/>
              <w:rPr>
                <w:sz w:val="28"/>
              </w:rPr>
            </w:pPr>
          </w:p>
        </w:tc>
      </w:tr>
      <w:tr w:rsidR="008F2AF8" w:rsidTr="00B57862">
        <w:trPr>
          <w:trHeight w:val="219"/>
        </w:trPr>
        <w:tc>
          <w:tcPr>
            <w:tcW w:w="562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410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808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5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8F2AF8" w:rsidTr="00B57862">
        <w:trPr>
          <w:trHeight w:val="223"/>
        </w:trPr>
        <w:tc>
          <w:tcPr>
            <w:tcW w:w="562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410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808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 w:rsidTr="00B57862">
        <w:trPr>
          <w:trHeight w:val="219"/>
        </w:trPr>
        <w:tc>
          <w:tcPr>
            <w:tcW w:w="562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6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410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42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808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2" w:lineRule="auto"/>
              <w:ind w:left="323" w:right="208"/>
              <w:jc w:val="both"/>
              <w:rPr>
                <w:sz w:val="28"/>
              </w:rPr>
            </w:pPr>
            <w:r>
              <w:rPr>
                <w:sz w:val="28"/>
              </w:rPr>
              <w:t>Этой возможности позволили достигнуть уникальные свойства применяемых материалов, их высокая теплоизоляция и огнестойкость.</w:t>
            </w:r>
          </w:p>
          <w:p w:rsidR="008F2AF8" w:rsidRDefault="00A85F81">
            <w:pPr>
              <w:pStyle w:val="TableParagraph"/>
              <w:spacing w:line="360" w:lineRule="auto"/>
              <w:ind w:left="323" w:right="203" w:firstLine="710"/>
              <w:jc w:val="both"/>
              <w:rPr>
                <w:sz w:val="28"/>
              </w:rPr>
            </w:pPr>
            <w:r>
              <w:rPr>
                <w:sz w:val="28"/>
              </w:rPr>
              <w:t>Развитие промышленности композитов в</w:t>
            </w:r>
            <w:r w:rsidR="00A12B54">
              <w:rPr>
                <w:sz w:val="28"/>
              </w:rPr>
              <w:t xml:space="preserve"> районе Персидского залива про</w:t>
            </w:r>
            <w:r>
              <w:rPr>
                <w:sz w:val="28"/>
              </w:rPr>
              <w:t xml:space="preserve">исходит чрезвычайно быстро. Композиционные материалы применены в одном из наиболее престижных проектов в регионе - строительстве гостиницы </w:t>
            </w:r>
            <w:r>
              <w:rPr>
                <w:i/>
                <w:sz w:val="28"/>
              </w:rPr>
              <w:t xml:space="preserve">JumeirahReachTower. </w:t>
            </w:r>
            <w:r>
              <w:rPr>
                <w:sz w:val="28"/>
              </w:rPr>
              <w:t xml:space="preserve">Гостиница </w:t>
            </w:r>
            <w:r>
              <w:rPr>
                <w:i/>
                <w:sz w:val="28"/>
              </w:rPr>
              <w:t xml:space="preserve">JumeirahReachTower, </w:t>
            </w:r>
            <w:r>
              <w:rPr>
                <w:sz w:val="28"/>
              </w:rPr>
              <w:t>строительство которой уже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закончено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 w:rsidR="00A12B54">
              <w:rPr>
                <w:sz w:val="28"/>
              </w:rPr>
              <w:t>Дубай</w:t>
            </w:r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объявляют,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самым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высоким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зданием</w:t>
            </w:r>
            <w:r>
              <w:rPr>
                <w:spacing w:val="-7"/>
                <w:sz w:val="28"/>
              </w:rPr>
              <w:t xml:space="preserve"> </w:t>
            </w:r>
            <w:r w:rsidR="00A12B54">
              <w:rPr>
                <w:sz w:val="28"/>
              </w:rPr>
              <w:t>гости</w:t>
            </w:r>
            <w:r>
              <w:rPr>
                <w:sz w:val="28"/>
              </w:rPr>
              <w:t>ницы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мире.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321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метр,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выше,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Эйфелева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башня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Париже.</w:t>
            </w:r>
            <w:r>
              <w:rPr>
                <w:spacing w:val="-11"/>
                <w:sz w:val="28"/>
              </w:rPr>
              <w:t xml:space="preserve"> </w:t>
            </w:r>
            <w:r w:rsidR="00A12B54">
              <w:rPr>
                <w:sz w:val="28"/>
              </w:rPr>
              <w:t>При</w:t>
            </w:r>
            <w:r>
              <w:rPr>
                <w:sz w:val="28"/>
              </w:rPr>
              <w:t>близите</w:t>
            </w:r>
            <w:r w:rsidR="00A12B54">
              <w:rPr>
                <w:sz w:val="28"/>
              </w:rPr>
              <w:t>льно 33 000 квадратных метров сэ</w:t>
            </w:r>
            <w:r>
              <w:rPr>
                <w:sz w:val="28"/>
              </w:rPr>
              <w:t>нд</w:t>
            </w:r>
            <w:r w:rsidR="00A12B54">
              <w:rPr>
                <w:sz w:val="28"/>
              </w:rPr>
              <w:t>вичевых панелей соединяют гости</w:t>
            </w:r>
            <w:r>
              <w:rPr>
                <w:sz w:val="28"/>
              </w:rPr>
              <w:t>ничные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номера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 w:rsidR="00A12B54">
              <w:rPr>
                <w:sz w:val="28"/>
              </w:rPr>
              <w:t>гигантский</w:t>
            </w:r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почти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200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метров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высотой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атриум.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Панели</w:t>
            </w:r>
            <w:r>
              <w:rPr>
                <w:spacing w:val="-11"/>
                <w:sz w:val="28"/>
              </w:rPr>
              <w:t xml:space="preserve"> </w:t>
            </w:r>
            <w:r w:rsidR="00A12B54">
              <w:rPr>
                <w:sz w:val="28"/>
              </w:rPr>
              <w:t>произве</w:t>
            </w:r>
            <w:r>
              <w:rPr>
                <w:sz w:val="28"/>
              </w:rPr>
              <w:t>дены</w:t>
            </w:r>
            <w:r w:rsidR="00A12B54"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композиционных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материалов.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Огнестойкая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смола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 w:rsidR="00A12B54">
              <w:rPr>
                <w:sz w:val="28"/>
              </w:rPr>
              <w:t>галькою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-10"/>
                <w:sz w:val="28"/>
              </w:rPr>
              <w:t xml:space="preserve"> </w:t>
            </w:r>
            <w:r w:rsidR="00A12B54">
              <w:rPr>
                <w:sz w:val="28"/>
              </w:rPr>
              <w:t>спро</w:t>
            </w:r>
            <w:r>
              <w:rPr>
                <w:sz w:val="28"/>
              </w:rPr>
              <w:t>ектированы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проверены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этом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проекте.</w:t>
            </w:r>
            <w:r>
              <w:rPr>
                <w:spacing w:val="-17"/>
                <w:sz w:val="28"/>
              </w:rPr>
              <w:t xml:space="preserve"> </w:t>
            </w:r>
            <w:r w:rsidR="00A12B54">
              <w:rPr>
                <w:sz w:val="28"/>
              </w:rPr>
              <w:t>рекомен</w:t>
            </w:r>
            <w:r>
              <w:rPr>
                <w:sz w:val="28"/>
              </w:rPr>
              <w:t>дация и опыт этого проекта, как ожидается, вызовет значительный интерес в строительной промышленности.</w:t>
            </w:r>
          </w:p>
          <w:p w:rsidR="008F2AF8" w:rsidRDefault="00A85F81">
            <w:pPr>
              <w:pStyle w:val="TableParagraph"/>
              <w:spacing w:line="360" w:lineRule="auto"/>
              <w:ind w:left="323" w:right="202" w:firstLine="710"/>
              <w:jc w:val="both"/>
              <w:rPr>
                <w:sz w:val="28"/>
              </w:rPr>
            </w:pPr>
            <w:r>
              <w:rPr>
                <w:sz w:val="28"/>
              </w:rPr>
              <w:t>В области железнодорожного транспор</w:t>
            </w:r>
            <w:r w:rsidR="003A2909">
              <w:rPr>
                <w:sz w:val="28"/>
              </w:rPr>
              <w:t>та композиционные материалы по</w:t>
            </w:r>
            <w:r>
              <w:rPr>
                <w:sz w:val="28"/>
              </w:rPr>
              <w:t>степенно занимают лидирующее место бла</w:t>
            </w:r>
            <w:r w:rsidR="003A2909">
              <w:rPr>
                <w:sz w:val="28"/>
              </w:rPr>
              <w:t>годаря своим великолепным свой</w:t>
            </w:r>
            <w:r>
              <w:rPr>
                <w:sz w:val="28"/>
              </w:rPr>
              <w:t>ствам.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каждым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годом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больше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компаний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переходят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 w:rsidR="003A2909">
              <w:rPr>
                <w:sz w:val="28"/>
              </w:rPr>
              <w:t>композиционных</w:t>
            </w:r>
            <w:r>
              <w:rPr>
                <w:sz w:val="28"/>
              </w:rPr>
              <w:t xml:space="preserve"> материалов не только отдельных деталей, но и кузовов 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целом.</w:t>
            </w:r>
          </w:p>
          <w:p w:rsidR="008F2AF8" w:rsidRDefault="00A85F81">
            <w:pPr>
              <w:pStyle w:val="TableParagraph"/>
              <w:spacing w:line="360" w:lineRule="auto"/>
              <w:ind w:left="323" w:right="211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Настоящий переворот совершили композиционные материалы в области сельского </w:t>
            </w:r>
            <w:r w:rsidR="003A2909">
              <w:rPr>
                <w:sz w:val="28"/>
              </w:rPr>
              <w:t>хозяйства. Антикоррозионные</w:t>
            </w:r>
            <w:r>
              <w:rPr>
                <w:sz w:val="28"/>
              </w:rPr>
              <w:t xml:space="preserve"> свойства этих материалов позволяют применять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выдерживают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другие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материалы.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4"/>
                <w:sz w:val="28"/>
              </w:rPr>
              <w:t xml:space="preserve"> </w:t>
            </w:r>
            <w:r w:rsidR="003A2909">
              <w:rPr>
                <w:sz w:val="28"/>
              </w:rPr>
              <w:t>живот</w:t>
            </w:r>
            <w:r>
              <w:rPr>
                <w:sz w:val="28"/>
              </w:rPr>
              <w:t>новодческих ферм, емкости для хранения минеральных удобрений, отходов, сельскохозяйственных заготовок. Композиционные материалы используются для изготовления кузовов сельскохозяйственной техники. Это</w:t>
            </w:r>
            <w:r w:rsidR="003A2909">
              <w:rPr>
                <w:sz w:val="28"/>
              </w:rPr>
              <w:t xml:space="preserve"> позволяет значи</w:t>
            </w:r>
            <w:r>
              <w:rPr>
                <w:sz w:val="28"/>
              </w:rPr>
              <w:t>тельно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сэкономить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производстве,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14"/>
                <w:sz w:val="28"/>
              </w:rPr>
              <w:t xml:space="preserve"> </w:t>
            </w:r>
            <w:r w:rsidR="003A2909">
              <w:rPr>
                <w:sz w:val="28"/>
              </w:rPr>
              <w:t>эксплу</w:t>
            </w:r>
            <w:r>
              <w:rPr>
                <w:sz w:val="28"/>
              </w:rPr>
              <w:t>атации,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межсезонье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трактора, уборочные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машины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требуют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затрат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 обслуживание кузовных деталей, а срок службы этих деталей намного</w:t>
            </w:r>
            <w:r>
              <w:rPr>
                <w:spacing w:val="-27"/>
                <w:sz w:val="28"/>
              </w:rPr>
              <w:t xml:space="preserve"> </w:t>
            </w:r>
            <w:r>
              <w:rPr>
                <w:sz w:val="28"/>
              </w:rPr>
              <w:t>больше.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5" w:firstLine="710"/>
              <w:jc w:val="both"/>
              <w:rPr>
                <w:sz w:val="28"/>
              </w:rPr>
            </w:pPr>
            <w:r>
              <w:rPr>
                <w:sz w:val="28"/>
              </w:rPr>
              <w:t>Одной из все более расширяющихся о</w:t>
            </w:r>
            <w:r w:rsidR="003A2909">
              <w:rPr>
                <w:sz w:val="28"/>
              </w:rPr>
              <w:t>бластей применения композицион</w:t>
            </w:r>
            <w:r>
              <w:rPr>
                <w:sz w:val="28"/>
              </w:rPr>
              <w:t>ных материалов является мостостроение. Использование стеклопластика</w:t>
            </w:r>
            <w:r>
              <w:rPr>
                <w:spacing w:val="-37"/>
                <w:sz w:val="28"/>
              </w:rPr>
              <w:t xml:space="preserve"> </w:t>
            </w:r>
            <w:r w:rsidR="003A2909">
              <w:rPr>
                <w:sz w:val="28"/>
              </w:rPr>
              <w:t>откры</w:t>
            </w:r>
            <w:r>
              <w:rPr>
                <w:sz w:val="28"/>
              </w:rPr>
              <w:t>вает перспективный путь строительства мостов из новых материалов. Р</w:t>
            </w:r>
            <w:r w:rsidR="003A2909">
              <w:rPr>
                <w:sz w:val="28"/>
              </w:rPr>
              <w:t>ассмат</w:t>
            </w:r>
            <w:r w:rsidR="00E97A00">
              <w:rPr>
                <w:sz w:val="28"/>
              </w:rPr>
              <w:t>риваемое строительство –</w:t>
            </w:r>
            <w:r>
              <w:rPr>
                <w:sz w:val="28"/>
              </w:rPr>
              <w:t xml:space="preserve"> мост длиной </w:t>
            </w:r>
            <w:r>
              <w:rPr>
                <w:spacing w:val="-3"/>
                <w:sz w:val="28"/>
              </w:rPr>
              <w:t xml:space="preserve">40 </w:t>
            </w:r>
            <w:r>
              <w:rPr>
                <w:sz w:val="28"/>
              </w:rPr>
              <w:t>метров, протянутый поперек одной из наиболее загруженных железных дорог в Дан</w:t>
            </w:r>
            <w:r w:rsidR="00E97A00">
              <w:rPr>
                <w:sz w:val="28"/>
              </w:rPr>
              <w:t>ии. Изготовлен первый композит</w:t>
            </w:r>
            <w:r>
              <w:rPr>
                <w:sz w:val="28"/>
              </w:rPr>
              <w:t xml:space="preserve">ный мост, специально разработанный, для </w:t>
            </w:r>
            <w:r w:rsidR="00E97A00">
              <w:rPr>
                <w:sz w:val="28"/>
              </w:rPr>
              <w:t>создания железнодорожных перехо</w:t>
            </w:r>
            <w:r>
              <w:rPr>
                <w:sz w:val="28"/>
              </w:rPr>
              <w:t>дов. Ключевым условием создания моста, для одной из наиболее загруженных железных дорог Дании, было то, что он должен был быть установлен в самые сжатые сроки. В то же время сооружение дол</w:t>
            </w:r>
            <w:r w:rsidR="003A2909">
              <w:rPr>
                <w:sz w:val="28"/>
              </w:rPr>
              <w:t>жно было соответствовать определённым</w:t>
            </w:r>
            <w:r>
              <w:rPr>
                <w:sz w:val="28"/>
              </w:rPr>
              <w:t xml:space="preserve"> практическим и эстетическим критериям. Мост был смонтирован за 16 часов. Работа была выполнена ночью. Мост сос</w:t>
            </w:r>
            <w:r w:rsidR="00E97A00">
              <w:rPr>
                <w:sz w:val="28"/>
              </w:rPr>
              <w:t>тоял из трех компонентов, кото</w:t>
            </w:r>
            <w:r>
              <w:rPr>
                <w:sz w:val="28"/>
              </w:rPr>
              <w:t>рые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установлены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опоры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болтами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кстати,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единственные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9"/>
                <w:sz w:val="28"/>
              </w:rPr>
              <w:t xml:space="preserve"> </w:t>
            </w:r>
            <w:r w:rsidR="00E97A00">
              <w:rPr>
                <w:sz w:val="28"/>
              </w:rPr>
              <w:t>мо</w:t>
            </w:r>
            <w:r>
              <w:rPr>
                <w:sz w:val="28"/>
              </w:rPr>
              <w:t>ста, требующие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соединений.</w:t>
            </w:r>
          </w:p>
          <w:p w:rsidR="008F2AF8" w:rsidRDefault="00A85F81">
            <w:pPr>
              <w:pStyle w:val="TableParagraph"/>
              <w:spacing w:before="1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Композиционные материалы будут все больше и больше использоваться как Материал в наземном строительстве. </w:t>
            </w:r>
            <w:r w:rsidR="003A2909">
              <w:rPr>
                <w:sz w:val="28"/>
              </w:rPr>
              <w:t>Налицо многочисленные преимуще</w:t>
            </w:r>
            <w:r>
              <w:rPr>
                <w:sz w:val="28"/>
              </w:rPr>
              <w:t xml:space="preserve">ства: мосты из композиционных материалов, </w:t>
            </w:r>
            <w:r w:rsidR="003A2909">
              <w:rPr>
                <w:sz w:val="28"/>
              </w:rPr>
              <w:t>которые требуют только космети</w:t>
            </w:r>
            <w:r>
              <w:rPr>
                <w:sz w:val="28"/>
              </w:rPr>
              <w:t xml:space="preserve">ческого обслуживания в течение более чем 50 последующих лет. Подобный мост, построенный из стали весил бы 28 тонн и нуждался в замене некоторых частей каждые 25 лет. То же самое применимо и к железобетонному мосту, </w:t>
            </w:r>
            <w:r w:rsidR="003A2909">
              <w:rPr>
                <w:sz w:val="28"/>
              </w:rPr>
              <w:t>который</w:t>
            </w:r>
            <w:r>
              <w:rPr>
                <w:sz w:val="28"/>
              </w:rPr>
              <w:t xml:space="preserve"> весил бы 90 тонн. Одно из главных преимуществ конструкций из </w:t>
            </w:r>
            <w:r w:rsidR="003A2909">
              <w:rPr>
                <w:sz w:val="28"/>
              </w:rPr>
              <w:t>композитов</w:t>
            </w:r>
            <w:r>
              <w:rPr>
                <w:sz w:val="28"/>
              </w:rPr>
              <w:t>, имеющих небольшую массу, состоит в том, что они требуют меньших, менее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дорогих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опор.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Кроме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подвержены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коррозии.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Мост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разработан из стандартных профилей и может производиться по более низкой стоимости, чем аналогичный стальной или бетонный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мост.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Новый сложный мост был построен в Швей</w:t>
            </w:r>
            <w:r w:rsidR="003A2909">
              <w:rPr>
                <w:sz w:val="28"/>
              </w:rPr>
              <w:t>царских Альпах прошлой осе</w:t>
            </w:r>
            <w:r>
              <w:rPr>
                <w:sz w:val="28"/>
              </w:rPr>
              <w:t>нью. Этот мост состоит из двух элементов, весящих по 900 кг, которые были установлены при помощи вертолета. Элемент</w:t>
            </w:r>
            <w:r w:rsidR="003A2909">
              <w:rPr>
                <w:sz w:val="28"/>
              </w:rPr>
              <w:t>ы были склеены и соединены бол</w:t>
            </w:r>
            <w:r>
              <w:rPr>
                <w:sz w:val="28"/>
              </w:rPr>
              <w:t>тами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вместе.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Мост,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собранный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стали,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едва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смог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транспортироваться</w:t>
            </w:r>
            <w:r>
              <w:rPr>
                <w:spacing w:val="-16"/>
                <w:sz w:val="28"/>
              </w:rPr>
              <w:t xml:space="preserve"> </w:t>
            </w:r>
            <w:r w:rsidR="003A2909">
              <w:rPr>
                <w:sz w:val="28"/>
              </w:rPr>
              <w:t>вер</w:t>
            </w:r>
            <w:r>
              <w:rPr>
                <w:sz w:val="28"/>
              </w:rPr>
              <w:t>толетом. Еще одно преимущество проекта состоит в том, что мост может быть легко демонтирован в случае весенних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наводнений.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11"/>
              <w:rPr>
                <w:sz w:val="42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оборонной промышленности композиционные материалы </w:t>
            </w:r>
            <w:r w:rsidR="003A2909">
              <w:rPr>
                <w:sz w:val="28"/>
              </w:rPr>
              <w:t>сыграли важ</w:t>
            </w:r>
            <w:r>
              <w:rPr>
                <w:sz w:val="28"/>
              </w:rPr>
              <w:t>ную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стратегии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новейших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разработок.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защитные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каски, бронежилеты,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традиционно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изготавливаемые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странах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многие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 w:rsidR="003A2909">
              <w:rPr>
                <w:sz w:val="28"/>
              </w:rPr>
              <w:t>ме</w:t>
            </w:r>
            <w:r>
              <w:rPr>
                <w:sz w:val="28"/>
              </w:rPr>
              <w:t>талла, в настоящее время также изготавлива</w:t>
            </w:r>
            <w:r w:rsidR="003A2909">
              <w:rPr>
                <w:sz w:val="28"/>
              </w:rPr>
              <w:t>ются из композиционных материа</w:t>
            </w:r>
            <w:r>
              <w:rPr>
                <w:sz w:val="28"/>
              </w:rPr>
              <w:t xml:space="preserve">лов. Скоростные суда, транспортные корабли, </w:t>
            </w:r>
            <w:r w:rsidR="003A2909">
              <w:rPr>
                <w:sz w:val="28"/>
              </w:rPr>
              <w:t>самолеты невидимки, все это со</w:t>
            </w:r>
            <w:r>
              <w:rPr>
                <w:sz w:val="28"/>
              </w:rPr>
              <w:t>здано только благодаря использованию комп</w:t>
            </w:r>
            <w:r w:rsidR="003A2909">
              <w:rPr>
                <w:sz w:val="28"/>
              </w:rPr>
              <w:t>озиционных материалов, постоян</w:t>
            </w:r>
            <w:r>
              <w:rPr>
                <w:sz w:val="28"/>
              </w:rPr>
              <w:t>ному поиску новых материалов 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технологий.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 w:rsidP="003A2909">
            <w:pPr>
              <w:pStyle w:val="TableParagraph"/>
              <w:ind w:left="10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Заключение</w:t>
            </w:r>
          </w:p>
          <w:p w:rsidR="008F2AF8" w:rsidRDefault="008F2AF8">
            <w:pPr>
              <w:pStyle w:val="TableParagraph"/>
              <w:spacing w:before="7"/>
              <w:rPr>
                <w:sz w:val="34"/>
              </w:rPr>
            </w:pPr>
          </w:p>
          <w:p w:rsidR="008F2AF8" w:rsidRDefault="00A85F81">
            <w:pPr>
              <w:pStyle w:val="TableParagraph"/>
              <w:spacing w:line="360" w:lineRule="auto"/>
              <w:ind w:left="323" w:right="206" w:firstLine="710"/>
              <w:jc w:val="both"/>
              <w:rPr>
                <w:sz w:val="28"/>
              </w:rPr>
            </w:pPr>
            <w:r>
              <w:rPr>
                <w:sz w:val="28"/>
              </w:rPr>
              <w:t>Композиционные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являются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одним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востребованных материальных ресурсов современного промышленного производства. Особенно широко и эффективно они используются в высокотехнологичных отраслях. В настоящее время нет ни одного летательного аппарата, в конструкции которого 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использованы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композиты.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некоторых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конструкциях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планера</w:t>
            </w:r>
            <w:r>
              <w:rPr>
                <w:spacing w:val="-14"/>
                <w:sz w:val="28"/>
              </w:rPr>
              <w:t xml:space="preserve"> </w:t>
            </w:r>
            <w:r w:rsidR="003A2909">
              <w:rPr>
                <w:sz w:val="28"/>
              </w:rPr>
              <w:t>совре</w:t>
            </w:r>
            <w:r>
              <w:rPr>
                <w:sz w:val="28"/>
              </w:rPr>
              <w:t>менных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летательных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аппаратов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ПКМ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достигает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60%.</w:t>
            </w:r>
            <w:r>
              <w:rPr>
                <w:spacing w:val="-5"/>
                <w:sz w:val="28"/>
              </w:rPr>
              <w:t xml:space="preserve"> </w:t>
            </w:r>
            <w:r w:rsidR="003A2909">
              <w:rPr>
                <w:sz w:val="28"/>
              </w:rPr>
              <w:t>подсчитано</w:t>
            </w:r>
            <w:r>
              <w:rPr>
                <w:sz w:val="28"/>
              </w:rPr>
              <w:t>, что, например, благодаря композитным составляющим вес Т</w:t>
            </w:r>
            <w:r w:rsidR="00E97A00">
              <w:rPr>
                <w:sz w:val="28"/>
              </w:rPr>
              <w:t>у – 204 уда</w:t>
            </w:r>
            <w:r>
              <w:rPr>
                <w:sz w:val="28"/>
              </w:rPr>
              <w:t>лось снизить на 1200 кг по сравнению с анал</w:t>
            </w:r>
            <w:r w:rsidR="00E97A00">
              <w:rPr>
                <w:sz w:val="28"/>
              </w:rPr>
              <w:t>огичной металлической конструк</w:t>
            </w:r>
            <w:r>
              <w:rPr>
                <w:sz w:val="28"/>
              </w:rPr>
              <w:t>цией. А поскольку каждый сэкономленный килограмм веса воздушного судна снижает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потребление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топлива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 w:rsidR="00E97A00">
              <w:rPr>
                <w:sz w:val="28"/>
              </w:rPr>
              <w:t xml:space="preserve">2 – </w:t>
            </w:r>
            <w:r>
              <w:rPr>
                <w:sz w:val="28"/>
              </w:rPr>
              <w:t>3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кг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год,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цене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авиационного</w:t>
            </w:r>
            <w:r>
              <w:rPr>
                <w:spacing w:val="-16"/>
                <w:sz w:val="28"/>
              </w:rPr>
              <w:t xml:space="preserve"> </w:t>
            </w:r>
            <w:r w:rsidR="00E97A00">
              <w:rPr>
                <w:sz w:val="28"/>
              </w:rPr>
              <w:t xml:space="preserve">керосина 30 – </w:t>
            </w:r>
            <w:r>
              <w:rPr>
                <w:sz w:val="28"/>
              </w:rPr>
              <w:t>40 руб./кг ежегодная экономия доходит до 144 тыс.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руб.</w:t>
            </w:r>
          </w:p>
          <w:p w:rsidR="008F2AF8" w:rsidRDefault="00A85F81">
            <w:pPr>
              <w:pStyle w:val="TableParagraph"/>
              <w:spacing w:before="3" w:line="360" w:lineRule="auto"/>
              <w:ind w:left="323" w:right="205" w:firstLine="7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России общепризнанным лидером в разработке состава и технологии производства композитов является Всероссийский институт авиационных </w:t>
            </w:r>
            <w:r w:rsidR="003A2909">
              <w:rPr>
                <w:sz w:val="28"/>
              </w:rPr>
              <w:t>материалов</w:t>
            </w:r>
            <w:r>
              <w:rPr>
                <w:sz w:val="28"/>
              </w:rPr>
              <w:t>. Новые поколения композитов, разработанных ВИАМом, находят свое применение в создании новых образцов авиационной и ракетной техники и не уступают, а по ряду показателей превосходят зарубежные аналоги.</w:t>
            </w:r>
          </w:p>
          <w:p w:rsidR="008F2AF8" w:rsidRDefault="00A85F81">
            <w:pPr>
              <w:pStyle w:val="TableParagraph"/>
              <w:spacing w:line="360" w:lineRule="auto"/>
              <w:ind w:left="323" w:right="207" w:firstLine="710"/>
              <w:jc w:val="both"/>
              <w:rPr>
                <w:sz w:val="28"/>
              </w:rPr>
            </w:pPr>
            <w:r>
              <w:rPr>
                <w:sz w:val="28"/>
              </w:rPr>
              <w:t>Полимерные композиционные матери</w:t>
            </w:r>
            <w:r w:rsidR="003A2909">
              <w:rPr>
                <w:sz w:val="28"/>
              </w:rPr>
              <w:t>алы обеспечивают в силовых кон</w:t>
            </w:r>
            <w:r>
              <w:rPr>
                <w:sz w:val="28"/>
              </w:rPr>
              <w:t>струкциях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высокую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эксплуатационную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надежность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долговечность,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помимо традиционных отраслей применения (авиация, космонавтика, судостроение) весьма актуально в строительной индустрии, э</w:t>
            </w:r>
            <w:r w:rsidR="003A2909">
              <w:rPr>
                <w:sz w:val="28"/>
              </w:rPr>
              <w:t>нергетике, машиностроении, кон</w:t>
            </w:r>
            <w:r>
              <w:rPr>
                <w:sz w:val="28"/>
              </w:rPr>
              <w:t>струкциях дорожной инфраструктуры (в частности, мостовые сооружения) и других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отраслях</w:t>
            </w:r>
            <w:r w:rsidR="00E97A00">
              <w:rPr>
                <w:sz w:val="28"/>
              </w:rPr>
              <w:t>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spacing w:before="4"/>
              <w:rPr>
                <w:sz w:val="43"/>
              </w:rPr>
            </w:pPr>
          </w:p>
          <w:p w:rsidR="008F2AF8" w:rsidRDefault="00A85F81" w:rsidP="00E97A00">
            <w:pPr>
              <w:pStyle w:val="TableParagraph"/>
              <w:ind w:left="10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Список используемых источников</w:t>
            </w:r>
          </w:p>
          <w:p w:rsidR="008F2AF8" w:rsidRDefault="008F2AF8">
            <w:pPr>
              <w:pStyle w:val="TableParagraph"/>
              <w:spacing w:before="7"/>
              <w:rPr>
                <w:sz w:val="34"/>
              </w:rPr>
            </w:pPr>
          </w:p>
          <w:p w:rsidR="008F2AF8" w:rsidRDefault="00A85F81">
            <w:pPr>
              <w:pStyle w:val="TableParagraph"/>
              <w:numPr>
                <w:ilvl w:val="0"/>
                <w:numId w:val="1"/>
              </w:numPr>
              <w:tabs>
                <w:tab w:val="left" w:pos="1356"/>
              </w:tabs>
              <w:spacing w:line="362" w:lineRule="auto"/>
              <w:ind w:right="201" w:firstLine="71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Браутмана, Л. Современные композиционные материалы </w:t>
            </w:r>
            <w:r>
              <w:rPr>
                <w:sz w:val="28"/>
              </w:rPr>
              <w:t>[Текст]: Пер. с англ. / Под ред. Л. Браутмана, Р. Крока. М.: Мир, 1970. - 568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</w:p>
          <w:p w:rsidR="008F2AF8" w:rsidRDefault="00A85F81">
            <w:pPr>
              <w:pStyle w:val="TableParagraph"/>
              <w:numPr>
                <w:ilvl w:val="0"/>
                <w:numId w:val="1"/>
              </w:numPr>
              <w:tabs>
                <w:tab w:val="left" w:pos="1399"/>
              </w:tabs>
              <w:spacing w:line="315" w:lineRule="exact"/>
              <w:ind w:left="1398" w:hanging="365"/>
              <w:rPr>
                <w:b/>
                <w:sz w:val="28"/>
              </w:rPr>
            </w:pPr>
            <w:r>
              <w:rPr>
                <w:b/>
                <w:sz w:val="28"/>
              </w:rPr>
              <w:t>Берлин, А.А. Принципы создания композиционных</w:t>
            </w:r>
            <w:r>
              <w:rPr>
                <w:b/>
                <w:spacing w:val="4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материалов</w:t>
            </w:r>
          </w:p>
          <w:p w:rsidR="008F2AF8" w:rsidRDefault="00A85F81">
            <w:pPr>
              <w:pStyle w:val="TableParagraph"/>
              <w:spacing w:before="163"/>
              <w:ind w:left="323"/>
              <w:jc w:val="both"/>
              <w:rPr>
                <w:sz w:val="28"/>
              </w:rPr>
            </w:pPr>
            <w:r>
              <w:rPr>
                <w:sz w:val="28"/>
              </w:rPr>
              <w:t>[Текст]: А.А. Берлин. - М.: Химия, 1990. - 302 с.</w:t>
            </w:r>
          </w:p>
          <w:p w:rsidR="008F2AF8" w:rsidRDefault="00A85F81">
            <w:pPr>
              <w:pStyle w:val="TableParagraph"/>
              <w:numPr>
                <w:ilvl w:val="0"/>
                <w:numId w:val="1"/>
              </w:numPr>
              <w:tabs>
                <w:tab w:val="left" w:pos="1357"/>
              </w:tabs>
              <w:spacing w:before="158" w:line="362" w:lineRule="auto"/>
              <w:ind w:right="200" w:firstLine="71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Арзамасов, Б.Н. Материаловедение </w:t>
            </w:r>
            <w:r>
              <w:rPr>
                <w:sz w:val="28"/>
              </w:rPr>
              <w:t>[Текст] учеб. пособие М.Изд-во МГТУ им. Н.Э. Баумана, 2002 г. 648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</w:p>
          <w:p w:rsidR="008F2AF8" w:rsidRDefault="00A85F81">
            <w:pPr>
              <w:pStyle w:val="TableParagraph"/>
              <w:numPr>
                <w:ilvl w:val="0"/>
                <w:numId w:val="1"/>
              </w:numPr>
              <w:tabs>
                <w:tab w:val="left" w:pos="1381"/>
              </w:tabs>
              <w:spacing w:line="360" w:lineRule="auto"/>
              <w:ind w:right="197" w:firstLine="71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Композиционные материалы: справочник </w:t>
            </w:r>
            <w:r>
              <w:rPr>
                <w:sz w:val="28"/>
              </w:rPr>
              <w:t>[Текст] учеб. пособие / В.В.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Васильев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[и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др.].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ред.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В.В.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Васильева,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Ю.М.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Тарнопольского.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2"/>
                <w:sz w:val="28"/>
              </w:rPr>
              <w:t xml:space="preserve">М.: </w:t>
            </w:r>
            <w:r>
              <w:rPr>
                <w:sz w:val="28"/>
              </w:rPr>
              <w:t>Машиностроение, 1990. - 512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</w:p>
          <w:p w:rsidR="008F2AF8" w:rsidRDefault="00A85F81">
            <w:pPr>
              <w:pStyle w:val="TableParagraph"/>
              <w:numPr>
                <w:ilvl w:val="0"/>
                <w:numId w:val="1"/>
              </w:numPr>
              <w:tabs>
                <w:tab w:val="left" w:pos="1337"/>
              </w:tabs>
              <w:spacing w:line="362" w:lineRule="auto"/>
              <w:ind w:right="202" w:firstLine="71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Тялина, Л.Н. Новые композиционные материалы </w:t>
            </w:r>
            <w:r>
              <w:rPr>
                <w:sz w:val="28"/>
              </w:rPr>
              <w:t xml:space="preserve">[Текст]: учеб. по- собие / Л.Н. Тялина, А.М. Минаев, В.А. Пручкин. - Издат. ГОУ </w:t>
            </w:r>
            <w:r>
              <w:rPr>
                <w:spacing w:val="-3"/>
                <w:sz w:val="28"/>
              </w:rPr>
              <w:t xml:space="preserve">ВПО </w:t>
            </w:r>
            <w:r>
              <w:rPr>
                <w:sz w:val="28"/>
              </w:rPr>
              <w:t>ТГТУ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z w:val="28"/>
              </w:rPr>
              <w:t>Там- бов, 2011. - 80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8F2AF8" w:rsidRDefault="008F2AF8">
      <w:pPr>
        <w:rPr>
          <w:sz w:val="2"/>
          <w:szCs w:val="2"/>
        </w:rPr>
        <w:sectPr w:rsidR="008F2AF8">
          <w:pgSz w:w="11910" w:h="16840"/>
          <w:pgMar w:top="280" w:right="140" w:bottom="0" w:left="116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1"/>
        <w:gridCol w:w="1396"/>
        <w:gridCol w:w="834"/>
        <w:gridCol w:w="556"/>
        <w:gridCol w:w="5750"/>
        <w:gridCol w:w="560"/>
      </w:tblGrid>
      <w:tr w:rsidR="008F2AF8">
        <w:trPr>
          <w:trHeight w:val="15253"/>
        </w:trPr>
        <w:tc>
          <w:tcPr>
            <w:tcW w:w="10214" w:type="dxa"/>
            <w:gridSpan w:val="7"/>
          </w:tcPr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rPr>
                <w:sz w:val="30"/>
              </w:rPr>
            </w:pPr>
          </w:p>
          <w:p w:rsidR="008F2AF8" w:rsidRDefault="008F2AF8">
            <w:pPr>
              <w:pStyle w:val="TableParagraph"/>
              <w:spacing w:before="1"/>
              <w:rPr>
                <w:sz w:val="25"/>
              </w:rPr>
            </w:pPr>
          </w:p>
          <w:p w:rsidR="008F2AF8" w:rsidRDefault="00A85F81">
            <w:pPr>
              <w:pStyle w:val="TableParagraph"/>
              <w:ind w:left="2029" w:right="1203"/>
              <w:jc w:val="center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</w:tc>
      </w:tr>
      <w:tr w:rsidR="008F2AF8">
        <w:trPr>
          <w:trHeight w:val="238"/>
        </w:trPr>
        <w:tc>
          <w:tcPr>
            <w:tcW w:w="557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 w:val="restart"/>
          </w:tcPr>
          <w:p w:rsidR="008F2AF8" w:rsidRDefault="00A85F81">
            <w:pPr>
              <w:pStyle w:val="TableParagraph"/>
              <w:spacing w:before="219"/>
              <w:ind w:left="1682"/>
              <w:rPr>
                <w:i/>
                <w:sz w:val="28"/>
              </w:rPr>
            </w:pPr>
            <w:r>
              <w:rPr>
                <w:i/>
                <w:sz w:val="28"/>
              </w:rPr>
              <w:t>ПГУ СЛПиМ.22.03.01.110</w:t>
            </w:r>
          </w:p>
        </w:tc>
        <w:tc>
          <w:tcPr>
            <w:tcW w:w="560" w:type="dxa"/>
            <w:vMerge w:val="restart"/>
          </w:tcPr>
          <w:p w:rsidR="008F2AF8" w:rsidRDefault="00A85F81">
            <w:pPr>
              <w:pStyle w:val="TableParagraph"/>
              <w:spacing w:before="20"/>
              <w:ind w:left="47" w:right="-15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  <w:p w:rsidR="008F2AF8" w:rsidRDefault="00A85F81">
            <w:pPr>
              <w:pStyle w:val="TableParagraph"/>
              <w:spacing w:before="142"/>
              <w:ind w:left="143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</w:tr>
      <w:tr w:rsidR="008F2AF8">
        <w:trPr>
          <w:trHeight w:val="242"/>
        </w:trPr>
        <w:tc>
          <w:tcPr>
            <w:tcW w:w="557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139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56" w:type="dxa"/>
            <w:tcBorders>
              <w:top w:val="single" w:sz="12" w:space="0" w:color="000000"/>
            </w:tcBorders>
          </w:tcPr>
          <w:p w:rsidR="008F2AF8" w:rsidRDefault="008F2AF8">
            <w:pPr>
              <w:pStyle w:val="TableParagraph"/>
              <w:rPr>
                <w:sz w:val="16"/>
              </w:rPr>
            </w:pP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  <w:tr w:rsidR="008F2AF8">
        <w:trPr>
          <w:trHeight w:val="237"/>
        </w:trPr>
        <w:tc>
          <w:tcPr>
            <w:tcW w:w="557" w:type="dxa"/>
          </w:tcPr>
          <w:p w:rsidR="008F2AF8" w:rsidRDefault="00A85F81">
            <w:pPr>
              <w:pStyle w:val="TableParagraph"/>
              <w:spacing w:before="10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Изм.</w:t>
            </w:r>
          </w:p>
        </w:tc>
        <w:tc>
          <w:tcPr>
            <w:tcW w:w="561" w:type="dxa"/>
          </w:tcPr>
          <w:p w:rsidR="008F2AF8" w:rsidRDefault="00A85F81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i/>
                <w:sz w:val="18"/>
              </w:rPr>
              <w:t>Лист</w:t>
            </w:r>
          </w:p>
        </w:tc>
        <w:tc>
          <w:tcPr>
            <w:tcW w:w="1396" w:type="dxa"/>
          </w:tcPr>
          <w:p w:rsidR="008F2AF8" w:rsidRDefault="00A85F81">
            <w:pPr>
              <w:pStyle w:val="TableParagraph"/>
              <w:spacing w:before="10"/>
              <w:ind w:left="334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докум.</w:t>
            </w:r>
          </w:p>
        </w:tc>
        <w:tc>
          <w:tcPr>
            <w:tcW w:w="834" w:type="dxa"/>
          </w:tcPr>
          <w:p w:rsidR="008F2AF8" w:rsidRDefault="00A85F81">
            <w:pPr>
              <w:pStyle w:val="TableParagraph"/>
              <w:spacing w:before="10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Подпись</w:t>
            </w:r>
          </w:p>
        </w:tc>
        <w:tc>
          <w:tcPr>
            <w:tcW w:w="556" w:type="dxa"/>
          </w:tcPr>
          <w:p w:rsidR="008F2AF8" w:rsidRDefault="00A85F81">
            <w:pPr>
              <w:pStyle w:val="TableParagraph"/>
              <w:spacing w:before="10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575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:rsidR="008F2AF8" w:rsidRDefault="008F2AF8">
            <w:pPr>
              <w:rPr>
                <w:sz w:val="2"/>
                <w:szCs w:val="2"/>
              </w:rPr>
            </w:pPr>
          </w:p>
        </w:tc>
      </w:tr>
    </w:tbl>
    <w:p w:rsidR="00A85F81" w:rsidRDefault="00A85F81"/>
    <w:sectPr w:rsidR="00A85F81">
      <w:pgSz w:w="11910" w:h="16840"/>
      <w:pgMar w:top="280" w:right="140" w:bottom="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F28" w:rsidRDefault="00ED0F28" w:rsidP="00B57862">
      <w:r>
        <w:separator/>
      </w:r>
    </w:p>
  </w:endnote>
  <w:endnote w:type="continuationSeparator" w:id="0">
    <w:p w:rsidR="00ED0F28" w:rsidRDefault="00ED0F28" w:rsidP="00B5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F28" w:rsidRDefault="00ED0F28" w:rsidP="00B57862">
      <w:r>
        <w:separator/>
      </w:r>
    </w:p>
  </w:footnote>
  <w:footnote w:type="continuationSeparator" w:id="0">
    <w:p w:rsidR="00ED0F28" w:rsidRDefault="00ED0F28" w:rsidP="00B57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F7C77"/>
    <w:multiLevelType w:val="hybridMultilevel"/>
    <w:tmpl w:val="85CAFE94"/>
    <w:lvl w:ilvl="0" w:tplc="2048E2C4">
      <w:numFmt w:val="bullet"/>
      <w:lvlText w:val="-"/>
      <w:lvlJc w:val="left"/>
      <w:pPr>
        <w:ind w:left="323" w:hanging="15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BCA1504">
      <w:numFmt w:val="bullet"/>
      <w:lvlText w:val="•"/>
      <w:lvlJc w:val="left"/>
      <w:pPr>
        <w:ind w:left="1304" w:hanging="159"/>
      </w:pPr>
      <w:rPr>
        <w:rFonts w:hint="default"/>
        <w:lang w:val="ru-RU" w:eastAsia="ru-RU" w:bidi="ru-RU"/>
      </w:rPr>
    </w:lvl>
    <w:lvl w:ilvl="2" w:tplc="B830C0A2">
      <w:numFmt w:val="bullet"/>
      <w:lvlText w:val="•"/>
      <w:lvlJc w:val="left"/>
      <w:pPr>
        <w:ind w:left="2289" w:hanging="159"/>
      </w:pPr>
      <w:rPr>
        <w:rFonts w:hint="default"/>
        <w:lang w:val="ru-RU" w:eastAsia="ru-RU" w:bidi="ru-RU"/>
      </w:rPr>
    </w:lvl>
    <w:lvl w:ilvl="3" w:tplc="BE0A1112">
      <w:numFmt w:val="bullet"/>
      <w:lvlText w:val="•"/>
      <w:lvlJc w:val="left"/>
      <w:pPr>
        <w:ind w:left="3274" w:hanging="159"/>
      </w:pPr>
      <w:rPr>
        <w:rFonts w:hint="default"/>
        <w:lang w:val="ru-RU" w:eastAsia="ru-RU" w:bidi="ru-RU"/>
      </w:rPr>
    </w:lvl>
    <w:lvl w:ilvl="4" w:tplc="37FABE70">
      <w:numFmt w:val="bullet"/>
      <w:lvlText w:val="•"/>
      <w:lvlJc w:val="left"/>
      <w:pPr>
        <w:ind w:left="4259" w:hanging="159"/>
      </w:pPr>
      <w:rPr>
        <w:rFonts w:hint="default"/>
        <w:lang w:val="ru-RU" w:eastAsia="ru-RU" w:bidi="ru-RU"/>
      </w:rPr>
    </w:lvl>
    <w:lvl w:ilvl="5" w:tplc="76785B6A">
      <w:numFmt w:val="bullet"/>
      <w:lvlText w:val="•"/>
      <w:lvlJc w:val="left"/>
      <w:pPr>
        <w:ind w:left="5244" w:hanging="159"/>
      </w:pPr>
      <w:rPr>
        <w:rFonts w:hint="default"/>
        <w:lang w:val="ru-RU" w:eastAsia="ru-RU" w:bidi="ru-RU"/>
      </w:rPr>
    </w:lvl>
    <w:lvl w:ilvl="6" w:tplc="6706C7B2">
      <w:numFmt w:val="bullet"/>
      <w:lvlText w:val="•"/>
      <w:lvlJc w:val="left"/>
      <w:pPr>
        <w:ind w:left="6229" w:hanging="159"/>
      </w:pPr>
      <w:rPr>
        <w:rFonts w:hint="default"/>
        <w:lang w:val="ru-RU" w:eastAsia="ru-RU" w:bidi="ru-RU"/>
      </w:rPr>
    </w:lvl>
    <w:lvl w:ilvl="7" w:tplc="71A423BE">
      <w:numFmt w:val="bullet"/>
      <w:lvlText w:val="•"/>
      <w:lvlJc w:val="left"/>
      <w:pPr>
        <w:ind w:left="7214" w:hanging="159"/>
      </w:pPr>
      <w:rPr>
        <w:rFonts w:hint="default"/>
        <w:lang w:val="ru-RU" w:eastAsia="ru-RU" w:bidi="ru-RU"/>
      </w:rPr>
    </w:lvl>
    <w:lvl w:ilvl="8" w:tplc="A406238C">
      <w:numFmt w:val="bullet"/>
      <w:lvlText w:val="•"/>
      <w:lvlJc w:val="left"/>
      <w:pPr>
        <w:ind w:left="8199" w:hanging="159"/>
      </w:pPr>
      <w:rPr>
        <w:rFonts w:hint="default"/>
        <w:lang w:val="ru-RU" w:eastAsia="ru-RU" w:bidi="ru-RU"/>
      </w:rPr>
    </w:lvl>
  </w:abstractNum>
  <w:abstractNum w:abstractNumId="1" w15:restartNumberingAfterBreak="0">
    <w:nsid w:val="1D8F2B36"/>
    <w:multiLevelType w:val="multilevel"/>
    <w:tmpl w:val="F3AA75A0"/>
    <w:lvl w:ilvl="0">
      <w:start w:val="1"/>
      <w:numFmt w:val="decimal"/>
      <w:lvlText w:val="%1"/>
      <w:lvlJc w:val="left"/>
      <w:pPr>
        <w:ind w:left="534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745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787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835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3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30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8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26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3" w:hanging="423"/>
      </w:pPr>
      <w:rPr>
        <w:rFonts w:hint="default"/>
        <w:lang w:val="ru-RU" w:eastAsia="ru-RU" w:bidi="ru-RU"/>
      </w:rPr>
    </w:lvl>
  </w:abstractNum>
  <w:abstractNum w:abstractNumId="2" w15:restartNumberingAfterBreak="0">
    <w:nsid w:val="29333162"/>
    <w:multiLevelType w:val="hybridMultilevel"/>
    <w:tmpl w:val="8CB0CE0E"/>
    <w:lvl w:ilvl="0" w:tplc="661473B6">
      <w:start w:val="4"/>
      <w:numFmt w:val="decimal"/>
      <w:lvlText w:val="%1."/>
      <w:lvlJc w:val="left"/>
      <w:pPr>
        <w:ind w:left="323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A5A89C32">
      <w:numFmt w:val="bullet"/>
      <w:lvlText w:val="•"/>
      <w:lvlJc w:val="left"/>
      <w:pPr>
        <w:ind w:left="1304" w:hanging="212"/>
      </w:pPr>
      <w:rPr>
        <w:rFonts w:hint="default"/>
        <w:lang w:val="ru-RU" w:eastAsia="ru-RU" w:bidi="ru-RU"/>
      </w:rPr>
    </w:lvl>
    <w:lvl w:ilvl="2" w:tplc="B2CA6C7E">
      <w:numFmt w:val="bullet"/>
      <w:lvlText w:val="•"/>
      <w:lvlJc w:val="left"/>
      <w:pPr>
        <w:ind w:left="2289" w:hanging="212"/>
      </w:pPr>
      <w:rPr>
        <w:rFonts w:hint="default"/>
        <w:lang w:val="ru-RU" w:eastAsia="ru-RU" w:bidi="ru-RU"/>
      </w:rPr>
    </w:lvl>
    <w:lvl w:ilvl="3" w:tplc="89B8F3FA">
      <w:numFmt w:val="bullet"/>
      <w:lvlText w:val="•"/>
      <w:lvlJc w:val="left"/>
      <w:pPr>
        <w:ind w:left="3274" w:hanging="212"/>
      </w:pPr>
      <w:rPr>
        <w:rFonts w:hint="default"/>
        <w:lang w:val="ru-RU" w:eastAsia="ru-RU" w:bidi="ru-RU"/>
      </w:rPr>
    </w:lvl>
    <w:lvl w:ilvl="4" w:tplc="845C490C">
      <w:numFmt w:val="bullet"/>
      <w:lvlText w:val="•"/>
      <w:lvlJc w:val="left"/>
      <w:pPr>
        <w:ind w:left="4259" w:hanging="212"/>
      </w:pPr>
      <w:rPr>
        <w:rFonts w:hint="default"/>
        <w:lang w:val="ru-RU" w:eastAsia="ru-RU" w:bidi="ru-RU"/>
      </w:rPr>
    </w:lvl>
    <w:lvl w:ilvl="5" w:tplc="A3441226">
      <w:numFmt w:val="bullet"/>
      <w:lvlText w:val="•"/>
      <w:lvlJc w:val="left"/>
      <w:pPr>
        <w:ind w:left="5244" w:hanging="212"/>
      </w:pPr>
      <w:rPr>
        <w:rFonts w:hint="default"/>
        <w:lang w:val="ru-RU" w:eastAsia="ru-RU" w:bidi="ru-RU"/>
      </w:rPr>
    </w:lvl>
    <w:lvl w:ilvl="6" w:tplc="AF864D5C">
      <w:numFmt w:val="bullet"/>
      <w:lvlText w:val="•"/>
      <w:lvlJc w:val="left"/>
      <w:pPr>
        <w:ind w:left="6229" w:hanging="212"/>
      </w:pPr>
      <w:rPr>
        <w:rFonts w:hint="default"/>
        <w:lang w:val="ru-RU" w:eastAsia="ru-RU" w:bidi="ru-RU"/>
      </w:rPr>
    </w:lvl>
    <w:lvl w:ilvl="7" w:tplc="22EE6070">
      <w:numFmt w:val="bullet"/>
      <w:lvlText w:val="•"/>
      <w:lvlJc w:val="left"/>
      <w:pPr>
        <w:ind w:left="7214" w:hanging="212"/>
      </w:pPr>
      <w:rPr>
        <w:rFonts w:hint="default"/>
        <w:lang w:val="ru-RU" w:eastAsia="ru-RU" w:bidi="ru-RU"/>
      </w:rPr>
    </w:lvl>
    <w:lvl w:ilvl="8" w:tplc="398E8E6A">
      <w:numFmt w:val="bullet"/>
      <w:lvlText w:val="•"/>
      <w:lvlJc w:val="left"/>
      <w:pPr>
        <w:ind w:left="8199" w:hanging="212"/>
      </w:pPr>
      <w:rPr>
        <w:rFonts w:hint="default"/>
        <w:lang w:val="ru-RU" w:eastAsia="ru-RU" w:bidi="ru-RU"/>
      </w:rPr>
    </w:lvl>
  </w:abstractNum>
  <w:abstractNum w:abstractNumId="3" w15:restartNumberingAfterBreak="0">
    <w:nsid w:val="2C8F15F4"/>
    <w:multiLevelType w:val="hybridMultilevel"/>
    <w:tmpl w:val="EB1E8D2A"/>
    <w:lvl w:ilvl="0" w:tplc="1C1CAD66">
      <w:numFmt w:val="bullet"/>
      <w:lvlText w:val="-"/>
      <w:lvlJc w:val="left"/>
      <w:pPr>
        <w:ind w:left="53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CC012C8">
      <w:numFmt w:val="bullet"/>
      <w:lvlText w:val="•"/>
      <w:lvlJc w:val="left"/>
      <w:pPr>
        <w:ind w:left="1546" w:hanging="360"/>
      </w:pPr>
      <w:rPr>
        <w:rFonts w:hint="default"/>
        <w:lang w:val="ru-RU" w:eastAsia="ru-RU" w:bidi="ru-RU"/>
      </w:rPr>
    </w:lvl>
    <w:lvl w:ilvl="2" w:tplc="C9846F72">
      <w:numFmt w:val="bullet"/>
      <w:lvlText w:val="•"/>
      <w:lvlJc w:val="left"/>
      <w:pPr>
        <w:ind w:left="2552" w:hanging="360"/>
      </w:pPr>
      <w:rPr>
        <w:rFonts w:hint="default"/>
        <w:lang w:val="ru-RU" w:eastAsia="ru-RU" w:bidi="ru-RU"/>
      </w:rPr>
    </w:lvl>
    <w:lvl w:ilvl="3" w:tplc="E4AC2CB0">
      <w:numFmt w:val="bullet"/>
      <w:lvlText w:val="•"/>
      <w:lvlJc w:val="left"/>
      <w:pPr>
        <w:ind w:left="3559" w:hanging="360"/>
      </w:pPr>
      <w:rPr>
        <w:rFonts w:hint="default"/>
        <w:lang w:val="ru-RU" w:eastAsia="ru-RU" w:bidi="ru-RU"/>
      </w:rPr>
    </w:lvl>
    <w:lvl w:ilvl="4" w:tplc="D3785F7E">
      <w:numFmt w:val="bullet"/>
      <w:lvlText w:val="•"/>
      <w:lvlJc w:val="left"/>
      <w:pPr>
        <w:ind w:left="4565" w:hanging="360"/>
      </w:pPr>
      <w:rPr>
        <w:rFonts w:hint="default"/>
        <w:lang w:val="ru-RU" w:eastAsia="ru-RU" w:bidi="ru-RU"/>
      </w:rPr>
    </w:lvl>
    <w:lvl w:ilvl="5" w:tplc="DD988C6A">
      <w:numFmt w:val="bullet"/>
      <w:lvlText w:val="•"/>
      <w:lvlJc w:val="left"/>
      <w:pPr>
        <w:ind w:left="5572" w:hanging="360"/>
      </w:pPr>
      <w:rPr>
        <w:rFonts w:hint="default"/>
        <w:lang w:val="ru-RU" w:eastAsia="ru-RU" w:bidi="ru-RU"/>
      </w:rPr>
    </w:lvl>
    <w:lvl w:ilvl="6" w:tplc="574432CA">
      <w:numFmt w:val="bullet"/>
      <w:lvlText w:val="•"/>
      <w:lvlJc w:val="left"/>
      <w:pPr>
        <w:ind w:left="6578" w:hanging="360"/>
      </w:pPr>
      <w:rPr>
        <w:rFonts w:hint="default"/>
        <w:lang w:val="ru-RU" w:eastAsia="ru-RU" w:bidi="ru-RU"/>
      </w:rPr>
    </w:lvl>
    <w:lvl w:ilvl="7" w:tplc="D6BC77CC">
      <w:numFmt w:val="bullet"/>
      <w:lvlText w:val="•"/>
      <w:lvlJc w:val="left"/>
      <w:pPr>
        <w:ind w:left="7584" w:hanging="360"/>
      </w:pPr>
      <w:rPr>
        <w:rFonts w:hint="default"/>
        <w:lang w:val="ru-RU" w:eastAsia="ru-RU" w:bidi="ru-RU"/>
      </w:rPr>
    </w:lvl>
    <w:lvl w:ilvl="8" w:tplc="3A9E44A8">
      <w:numFmt w:val="bullet"/>
      <w:lvlText w:val="•"/>
      <w:lvlJc w:val="left"/>
      <w:pPr>
        <w:ind w:left="8591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2F691A8A"/>
    <w:multiLevelType w:val="hybridMultilevel"/>
    <w:tmpl w:val="8E8AD288"/>
    <w:lvl w:ilvl="0" w:tplc="2FEA78CA">
      <w:numFmt w:val="bullet"/>
      <w:lvlText w:val="-"/>
      <w:lvlJc w:val="left"/>
      <w:pPr>
        <w:ind w:left="323" w:hanging="2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034010A">
      <w:numFmt w:val="bullet"/>
      <w:lvlText w:val="•"/>
      <w:lvlJc w:val="left"/>
      <w:pPr>
        <w:ind w:left="1304" w:hanging="202"/>
      </w:pPr>
      <w:rPr>
        <w:rFonts w:hint="default"/>
        <w:lang w:val="ru-RU" w:eastAsia="ru-RU" w:bidi="ru-RU"/>
      </w:rPr>
    </w:lvl>
    <w:lvl w:ilvl="2" w:tplc="52004480">
      <w:numFmt w:val="bullet"/>
      <w:lvlText w:val="•"/>
      <w:lvlJc w:val="left"/>
      <w:pPr>
        <w:ind w:left="2289" w:hanging="202"/>
      </w:pPr>
      <w:rPr>
        <w:rFonts w:hint="default"/>
        <w:lang w:val="ru-RU" w:eastAsia="ru-RU" w:bidi="ru-RU"/>
      </w:rPr>
    </w:lvl>
    <w:lvl w:ilvl="3" w:tplc="58F8AE2C">
      <w:numFmt w:val="bullet"/>
      <w:lvlText w:val="•"/>
      <w:lvlJc w:val="left"/>
      <w:pPr>
        <w:ind w:left="3274" w:hanging="202"/>
      </w:pPr>
      <w:rPr>
        <w:rFonts w:hint="default"/>
        <w:lang w:val="ru-RU" w:eastAsia="ru-RU" w:bidi="ru-RU"/>
      </w:rPr>
    </w:lvl>
    <w:lvl w:ilvl="4" w:tplc="5B9A9C6A">
      <w:numFmt w:val="bullet"/>
      <w:lvlText w:val="•"/>
      <w:lvlJc w:val="left"/>
      <w:pPr>
        <w:ind w:left="4259" w:hanging="202"/>
      </w:pPr>
      <w:rPr>
        <w:rFonts w:hint="default"/>
        <w:lang w:val="ru-RU" w:eastAsia="ru-RU" w:bidi="ru-RU"/>
      </w:rPr>
    </w:lvl>
    <w:lvl w:ilvl="5" w:tplc="F92A8048">
      <w:numFmt w:val="bullet"/>
      <w:lvlText w:val="•"/>
      <w:lvlJc w:val="left"/>
      <w:pPr>
        <w:ind w:left="5244" w:hanging="202"/>
      </w:pPr>
      <w:rPr>
        <w:rFonts w:hint="default"/>
        <w:lang w:val="ru-RU" w:eastAsia="ru-RU" w:bidi="ru-RU"/>
      </w:rPr>
    </w:lvl>
    <w:lvl w:ilvl="6" w:tplc="F288039C">
      <w:numFmt w:val="bullet"/>
      <w:lvlText w:val="•"/>
      <w:lvlJc w:val="left"/>
      <w:pPr>
        <w:ind w:left="6229" w:hanging="202"/>
      </w:pPr>
      <w:rPr>
        <w:rFonts w:hint="default"/>
        <w:lang w:val="ru-RU" w:eastAsia="ru-RU" w:bidi="ru-RU"/>
      </w:rPr>
    </w:lvl>
    <w:lvl w:ilvl="7" w:tplc="B1CEE056">
      <w:numFmt w:val="bullet"/>
      <w:lvlText w:val="•"/>
      <w:lvlJc w:val="left"/>
      <w:pPr>
        <w:ind w:left="7214" w:hanging="202"/>
      </w:pPr>
      <w:rPr>
        <w:rFonts w:hint="default"/>
        <w:lang w:val="ru-RU" w:eastAsia="ru-RU" w:bidi="ru-RU"/>
      </w:rPr>
    </w:lvl>
    <w:lvl w:ilvl="8" w:tplc="D2023C70">
      <w:numFmt w:val="bullet"/>
      <w:lvlText w:val="•"/>
      <w:lvlJc w:val="left"/>
      <w:pPr>
        <w:ind w:left="8199" w:hanging="202"/>
      </w:pPr>
      <w:rPr>
        <w:rFonts w:hint="default"/>
        <w:lang w:val="ru-RU" w:eastAsia="ru-RU" w:bidi="ru-RU"/>
      </w:rPr>
    </w:lvl>
  </w:abstractNum>
  <w:abstractNum w:abstractNumId="5" w15:restartNumberingAfterBreak="0">
    <w:nsid w:val="37D70312"/>
    <w:multiLevelType w:val="hybridMultilevel"/>
    <w:tmpl w:val="E500DC6C"/>
    <w:lvl w:ilvl="0" w:tplc="D4148EEA">
      <w:start w:val="1"/>
      <w:numFmt w:val="decimal"/>
      <w:lvlText w:val="%1."/>
      <w:lvlJc w:val="left"/>
      <w:pPr>
        <w:ind w:left="323" w:hanging="3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90EEA1C">
      <w:numFmt w:val="bullet"/>
      <w:lvlText w:val="•"/>
      <w:lvlJc w:val="left"/>
      <w:pPr>
        <w:ind w:left="1304" w:hanging="322"/>
      </w:pPr>
      <w:rPr>
        <w:rFonts w:hint="default"/>
        <w:lang w:val="ru-RU" w:eastAsia="ru-RU" w:bidi="ru-RU"/>
      </w:rPr>
    </w:lvl>
    <w:lvl w:ilvl="2" w:tplc="D700C604">
      <w:numFmt w:val="bullet"/>
      <w:lvlText w:val="•"/>
      <w:lvlJc w:val="left"/>
      <w:pPr>
        <w:ind w:left="2289" w:hanging="322"/>
      </w:pPr>
      <w:rPr>
        <w:rFonts w:hint="default"/>
        <w:lang w:val="ru-RU" w:eastAsia="ru-RU" w:bidi="ru-RU"/>
      </w:rPr>
    </w:lvl>
    <w:lvl w:ilvl="3" w:tplc="2B6067C0">
      <w:numFmt w:val="bullet"/>
      <w:lvlText w:val="•"/>
      <w:lvlJc w:val="left"/>
      <w:pPr>
        <w:ind w:left="3274" w:hanging="322"/>
      </w:pPr>
      <w:rPr>
        <w:rFonts w:hint="default"/>
        <w:lang w:val="ru-RU" w:eastAsia="ru-RU" w:bidi="ru-RU"/>
      </w:rPr>
    </w:lvl>
    <w:lvl w:ilvl="4" w:tplc="9E3CE8F4">
      <w:numFmt w:val="bullet"/>
      <w:lvlText w:val="•"/>
      <w:lvlJc w:val="left"/>
      <w:pPr>
        <w:ind w:left="4259" w:hanging="322"/>
      </w:pPr>
      <w:rPr>
        <w:rFonts w:hint="default"/>
        <w:lang w:val="ru-RU" w:eastAsia="ru-RU" w:bidi="ru-RU"/>
      </w:rPr>
    </w:lvl>
    <w:lvl w:ilvl="5" w:tplc="821832BC">
      <w:numFmt w:val="bullet"/>
      <w:lvlText w:val="•"/>
      <w:lvlJc w:val="left"/>
      <w:pPr>
        <w:ind w:left="5244" w:hanging="322"/>
      </w:pPr>
      <w:rPr>
        <w:rFonts w:hint="default"/>
        <w:lang w:val="ru-RU" w:eastAsia="ru-RU" w:bidi="ru-RU"/>
      </w:rPr>
    </w:lvl>
    <w:lvl w:ilvl="6" w:tplc="A732D5CC">
      <w:numFmt w:val="bullet"/>
      <w:lvlText w:val="•"/>
      <w:lvlJc w:val="left"/>
      <w:pPr>
        <w:ind w:left="6229" w:hanging="322"/>
      </w:pPr>
      <w:rPr>
        <w:rFonts w:hint="default"/>
        <w:lang w:val="ru-RU" w:eastAsia="ru-RU" w:bidi="ru-RU"/>
      </w:rPr>
    </w:lvl>
    <w:lvl w:ilvl="7" w:tplc="6ED41728">
      <w:numFmt w:val="bullet"/>
      <w:lvlText w:val="•"/>
      <w:lvlJc w:val="left"/>
      <w:pPr>
        <w:ind w:left="7214" w:hanging="322"/>
      </w:pPr>
      <w:rPr>
        <w:rFonts w:hint="default"/>
        <w:lang w:val="ru-RU" w:eastAsia="ru-RU" w:bidi="ru-RU"/>
      </w:rPr>
    </w:lvl>
    <w:lvl w:ilvl="8" w:tplc="A5B6CCB8">
      <w:numFmt w:val="bullet"/>
      <w:lvlText w:val="•"/>
      <w:lvlJc w:val="left"/>
      <w:pPr>
        <w:ind w:left="8199" w:hanging="322"/>
      </w:pPr>
      <w:rPr>
        <w:rFonts w:hint="default"/>
        <w:lang w:val="ru-RU" w:eastAsia="ru-RU" w:bidi="ru-RU"/>
      </w:rPr>
    </w:lvl>
  </w:abstractNum>
  <w:abstractNum w:abstractNumId="6" w15:restartNumberingAfterBreak="0">
    <w:nsid w:val="487E49AD"/>
    <w:multiLevelType w:val="hybridMultilevel"/>
    <w:tmpl w:val="623C1FDE"/>
    <w:lvl w:ilvl="0" w:tplc="EB082DC2">
      <w:start w:val="1"/>
      <w:numFmt w:val="decimal"/>
      <w:lvlText w:val="%1)"/>
      <w:lvlJc w:val="left"/>
      <w:pPr>
        <w:ind w:left="323" w:hanging="3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47C52C8">
      <w:numFmt w:val="bullet"/>
      <w:lvlText w:val="•"/>
      <w:lvlJc w:val="left"/>
      <w:pPr>
        <w:ind w:left="1304" w:hanging="312"/>
      </w:pPr>
      <w:rPr>
        <w:rFonts w:hint="default"/>
        <w:lang w:val="ru-RU" w:eastAsia="ru-RU" w:bidi="ru-RU"/>
      </w:rPr>
    </w:lvl>
    <w:lvl w:ilvl="2" w:tplc="1DEC2630">
      <w:numFmt w:val="bullet"/>
      <w:lvlText w:val="•"/>
      <w:lvlJc w:val="left"/>
      <w:pPr>
        <w:ind w:left="2289" w:hanging="312"/>
      </w:pPr>
      <w:rPr>
        <w:rFonts w:hint="default"/>
        <w:lang w:val="ru-RU" w:eastAsia="ru-RU" w:bidi="ru-RU"/>
      </w:rPr>
    </w:lvl>
    <w:lvl w:ilvl="3" w:tplc="895E3E2E">
      <w:numFmt w:val="bullet"/>
      <w:lvlText w:val="•"/>
      <w:lvlJc w:val="left"/>
      <w:pPr>
        <w:ind w:left="3274" w:hanging="312"/>
      </w:pPr>
      <w:rPr>
        <w:rFonts w:hint="default"/>
        <w:lang w:val="ru-RU" w:eastAsia="ru-RU" w:bidi="ru-RU"/>
      </w:rPr>
    </w:lvl>
    <w:lvl w:ilvl="4" w:tplc="D46479D2">
      <w:numFmt w:val="bullet"/>
      <w:lvlText w:val="•"/>
      <w:lvlJc w:val="left"/>
      <w:pPr>
        <w:ind w:left="4259" w:hanging="312"/>
      </w:pPr>
      <w:rPr>
        <w:rFonts w:hint="default"/>
        <w:lang w:val="ru-RU" w:eastAsia="ru-RU" w:bidi="ru-RU"/>
      </w:rPr>
    </w:lvl>
    <w:lvl w:ilvl="5" w:tplc="E2BCD2DE">
      <w:numFmt w:val="bullet"/>
      <w:lvlText w:val="•"/>
      <w:lvlJc w:val="left"/>
      <w:pPr>
        <w:ind w:left="5244" w:hanging="312"/>
      </w:pPr>
      <w:rPr>
        <w:rFonts w:hint="default"/>
        <w:lang w:val="ru-RU" w:eastAsia="ru-RU" w:bidi="ru-RU"/>
      </w:rPr>
    </w:lvl>
    <w:lvl w:ilvl="6" w:tplc="4EA8D1AC">
      <w:numFmt w:val="bullet"/>
      <w:lvlText w:val="•"/>
      <w:lvlJc w:val="left"/>
      <w:pPr>
        <w:ind w:left="6229" w:hanging="312"/>
      </w:pPr>
      <w:rPr>
        <w:rFonts w:hint="default"/>
        <w:lang w:val="ru-RU" w:eastAsia="ru-RU" w:bidi="ru-RU"/>
      </w:rPr>
    </w:lvl>
    <w:lvl w:ilvl="7" w:tplc="7304D38A">
      <w:numFmt w:val="bullet"/>
      <w:lvlText w:val="•"/>
      <w:lvlJc w:val="left"/>
      <w:pPr>
        <w:ind w:left="7214" w:hanging="312"/>
      </w:pPr>
      <w:rPr>
        <w:rFonts w:hint="default"/>
        <w:lang w:val="ru-RU" w:eastAsia="ru-RU" w:bidi="ru-RU"/>
      </w:rPr>
    </w:lvl>
    <w:lvl w:ilvl="8" w:tplc="D8828004">
      <w:numFmt w:val="bullet"/>
      <w:lvlText w:val="•"/>
      <w:lvlJc w:val="left"/>
      <w:pPr>
        <w:ind w:left="8199" w:hanging="312"/>
      </w:pPr>
      <w:rPr>
        <w:rFonts w:hint="default"/>
        <w:lang w:val="ru-RU" w:eastAsia="ru-RU" w:bidi="ru-RU"/>
      </w:rPr>
    </w:lvl>
  </w:abstractNum>
  <w:abstractNum w:abstractNumId="7" w15:restartNumberingAfterBreak="0">
    <w:nsid w:val="5B4B0516"/>
    <w:multiLevelType w:val="hybridMultilevel"/>
    <w:tmpl w:val="B1023666"/>
    <w:lvl w:ilvl="0" w:tplc="6C821C26">
      <w:start w:val="9"/>
      <w:numFmt w:val="decimal"/>
      <w:lvlText w:val="%1)"/>
      <w:lvlJc w:val="left"/>
      <w:pPr>
        <w:ind w:left="323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D826ACE">
      <w:numFmt w:val="bullet"/>
      <w:lvlText w:val="•"/>
      <w:lvlJc w:val="left"/>
      <w:pPr>
        <w:ind w:left="1304" w:hanging="317"/>
      </w:pPr>
      <w:rPr>
        <w:rFonts w:hint="default"/>
        <w:lang w:val="ru-RU" w:eastAsia="ru-RU" w:bidi="ru-RU"/>
      </w:rPr>
    </w:lvl>
    <w:lvl w:ilvl="2" w:tplc="BF243A36">
      <w:numFmt w:val="bullet"/>
      <w:lvlText w:val="•"/>
      <w:lvlJc w:val="left"/>
      <w:pPr>
        <w:ind w:left="2289" w:hanging="317"/>
      </w:pPr>
      <w:rPr>
        <w:rFonts w:hint="default"/>
        <w:lang w:val="ru-RU" w:eastAsia="ru-RU" w:bidi="ru-RU"/>
      </w:rPr>
    </w:lvl>
    <w:lvl w:ilvl="3" w:tplc="76006F48">
      <w:numFmt w:val="bullet"/>
      <w:lvlText w:val="•"/>
      <w:lvlJc w:val="left"/>
      <w:pPr>
        <w:ind w:left="3274" w:hanging="317"/>
      </w:pPr>
      <w:rPr>
        <w:rFonts w:hint="default"/>
        <w:lang w:val="ru-RU" w:eastAsia="ru-RU" w:bidi="ru-RU"/>
      </w:rPr>
    </w:lvl>
    <w:lvl w:ilvl="4" w:tplc="8E908B8E">
      <w:numFmt w:val="bullet"/>
      <w:lvlText w:val="•"/>
      <w:lvlJc w:val="left"/>
      <w:pPr>
        <w:ind w:left="4259" w:hanging="317"/>
      </w:pPr>
      <w:rPr>
        <w:rFonts w:hint="default"/>
        <w:lang w:val="ru-RU" w:eastAsia="ru-RU" w:bidi="ru-RU"/>
      </w:rPr>
    </w:lvl>
    <w:lvl w:ilvl="5" w:tplc="51FCA99C">
      <w:numFmt w:val="bullet"/>
      <w:lvlText w:val="•"/>
      <w:lvlJc w:val="left"/>
      <w:pPr>
        <w:ind w:left="5244" w:hanging="317"/>
      </w:pPr>
      <w:rPr>
        <w:rFonts w:hint="default"/>
        <w:lang w:val="ru-RU" w:eastAsia="ru-RU" w:bidi="ru-RU"/>
      </w:rPr>
    </w:lvl>
    <w:lvl w:ilvl="6" w:tplc="43DCA0AA">
      <w:numFmt w:val="bullet"/>
      <w:lvlText w:val="•"/>
      <w:lvlJc w:val="left"/>
      <w:pPr>
        <w:ind w:left="6229" w:hanging="317"/>
      </w:pPr>
      <w:rPr>
        <w:rFonts w:hint="default"/>
        <w:lang w:val="ru-RU" w:eastAsia="ru-RU" w:bidi="ru-RU"/>
      </w:rPr>
    </w:lvl>
    <w:lvl w:ilvl="7" w:tplc="2E6411D8">
      <w:numFmt w:val="bullet"/>
      <w:lvlText w:val="•"/>
      <w:lvlJc w:val="left"/>
      <w:pPr>
        <w:ind w:left="7214" w:hanging="317"/>
      </w:pPr>
      <w:rPr>
        <w:rFonts w:hint="default"/>
        <w:lang w:val="ru-RU" w:eastAsia="ru-RU" w:bidi="ru-RU"/>
      </w:rPr>
    </w:lvl>
    <w:lvl w:ilvl="8" w:tplc="05AE6388">
      <w:numFmt w:val="bullet"/>
      <w:lvlText w:val="•"/>
      <w:lvlJc w:val="left"/>
      <w:pPr>
        <w:ind w:left="8199" w:hanging="317"/>
      </w:pPr>
      <w:rPr>
        <w:rFonts w:hint="default"/>
        <w:lang w:val="ru-RU" w:eastAsia="ru-RU" w:bidi="ru-RU"/>
      </w:rPr>
    </w:lvl>
  </w:abstractNum>
  <w:abstractNum w:abstractNumId="8" w15:restartNumberingAfterBreak="0">
    <w:nsid w:val="732E7253"/>
    <w:multiLevelType w:val="hybridMultilevel"/>
    <w:tmpl w:val="69B26D62"/>
    <w:lvl w:ilvl="0" w:tplc="B34A99B2">
      <w:start w:val="1"/>
      <w:numFmt w:val="decimal"/>
      <w:lvlText w:val="%1)"/>
      <w:lvlJc w:val="left"/>
      <w:pPr>
        <w:ind w:left="323" w:hanging="29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A76450E">
      <w:numFmt w:val="bullet"/>
      <w:lvlText w:val="•"/>
      <w:lvlJc w:val="left"/>
      <w:pPr>
        <w:ind w:left="1304" w:hanging="293"/>
      </w:pPr>
      <w:rPr>
        <w:rFonts w:hint="default"/>
        <w:lang w:val="ru-RU" w:eastAsia="ru-RU" w:bidi="ru-RU"/>
      </w:rPr>
    </w:lvl>
    <w:lvl w:ilvl="2" w:tplc="AF82C438">
      <w:numFmt w:val="bullet"/>
      <w:lvlText w:val="•"/>
      <w:lvlJc w:val="left"/>
      <w:pPr>
        <w:ind w:left="2289" w:hanging="293"/>
      </w:pPr>
      <w:rPr>
        <w:rFonts w:hint="default"/>
        <w:lang w:val="ru-RU" w:eastAsia="ru-RU" w:bidi="ru-RU"/>
      </w:rPr>
    </w:lvl>
    <w:lvl w:ilvl="3" w:tplc="2AEADE98">
      <w:numFmt w:val="bullet"/>
      <w:lvlText w:val="•"/>
      <w:lvlJc w:val="left"/>
      <w:pPr>
        <w:ind w:left="3274" w:hanging="293"/>
      </w:pPr>
      <w:rPr>
        <w:rFonts w:hint="default"/>
        <w:lang w:val="ru-RU" w:eastAsia="ru-RU" w:bidi="ru-RU"/>
      </w:rPr>
    </w:lvl>
    <w:lvl w:ilvl="4" w:tplc="F49246B4">
      <w:numFmt w:val="bullet"/>
      <w:lvlText w:val="•"/>
      <w:lvlJc w:val="left"/>
      <w:pPr>
        <w:ind w:left="4259" w:hanging="293"/>
      </w:pPr>
      <w:rPr>
        <w:rFonts w:hint="default"/>
        <w:lang w:val="ru-RU" w:eastAsia="ru-RU" w:bidi="ru-RU"/>
      </w:rPr>
    </w:lvl>
    <w:lvl w:ilvl="5" w:tplc="F3964402">
      <w:numFmt w:val="bullet"/>
      <w:lvlText w:val="•"/>
      <w:lvlJc w:val="left"/>
      <w:pPr>
        <w:ind w:left="5244" w:hanging="293"/>
      </w:pPr>
      <w:rPr>
        <w:rFonts w:hint="default"/>
        <w:lang w:val="ru-RU" w:eastAsia="ru-RU" w:bidi="ru-RU"/>
      </w:rPr>
    </w:lvl>
    <w:lvl w:ilvl="6" w:tplc="5778F66C">
      <w:numFmt w:val="bullet"/>
      <w:lvlText w:val="•"/>
      <w:lvlJc w:val="left"/>
      <w:pPr>
        <w:ind w:left="6229" w:hanging="293"/>
      </w:pPr>
      <w:rPr>
        <w:rFonts w:hint="default"/>
        <w:lang w:val="ru-RU" w:eastAsia="ru-RU" w:bidi="ru-RU"/>
      </w:rPr>
    </w:lvl>
    <w:lvl w:ilvl="7" w:tplc="0D6C4704">
      <w:numFmt w:val="bullet"/>
      <w:lvlText w:val="•"/>
      <w:lvlJc w:val="left"/>
      <w:pPr>
        <w:ind w:left="7214" w:hanging="293"/>
      </w:pPr>
      <w:rPr>
        <w:rFonts w:hint="default"/>
        <w:lang w:val="ru-RU" w:eastAsia="ru-RU" w:bidi="ru-RU"/>
      </w:rPr>
    </w:lvl>
    <w:lvl w:ilvl="8" w:tplc="B434DA3A">
      <w:numFmt w:val="bullet"/>
      <w:lvlText w:val="•"/>
      <w:lvlJc w:val="left"/>
      <w:pPr>
        <w:ind w:left="8199" w:hanging="293"/>
      </w:pPr>
      <w:rPr>
        <w:rFonts w:hint="default"/>
        <w:lang w:val="ru-RU" w:eastAsia="ru-RU" w:bidi="ru-RU"/>
      </w:rPr>
    </w:lvl>
  </w:abstractNum>
  <w:abstractNum w:abstractNumId="9" w15:restartNumberingAfterBreak="0">
    <w:nsid w:val="76671A70"/>
    <w:multiLevelType w:val="hybridMultilevel"/>
    <w:tmpl w:val="C5A24E98"/>
    <w:lvl w:ilvl="0" w:tplc="8EE0BE5A">
      <w:start w:val="1"/>
      <w:numFmt w:val="decimal"/>
      <w:lvlText w:val="%1."/>
      <w:lvlJc w:val="left"/>
      <w:pPr>
        <w:ind w:left="323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12A6E380">
      <w:numFmt w:val="bullet"/>
      <w:lvlText w:val="•"/>
      <w:lvlJc w:val="left"/>
      <w:pPr>
        <w:ind w:left="1304" w:hanging="212"/>
      </w:pPr>
      <w:rPr>
        <w:rFonts w:hint="default"/>
        <w:lang w:val="ru-RU" w:eastAsia="ru-RU" w:bidi="ru-RU"/>
      </w:rPr>
    </w:lvl>
    <w:lvl w:ilvl="2" w:tplc="363AD9A8">
      <w:numFmt w:val="bullet"/>
      <w:lvlText w:val="•"/>
      <w:lvlJc w:val="left"/>
      <w:pPr>
        <w:ind w:left="2289" w:hanging="212"/>
      </w:pPr>
      <w:rPr>
        <w:rFonts w:hint="default"/>
        <w:lang w:val="ru-RU" w:eastAsia="ru-RU" w:bidi="ru-RU"/>
      </w:rPr>
    </w:lvl>
    <w:lvl w:ilvl="3" w:tplc="B80299F4">
      <w:numFmt w:val="bullet"/>
      <w:lvlText w:val="•"/>
      <w:lvlJc w:val="left"/>
      <w:pPr>
        <w:ind w:left="3274" w:hanging="212"/>
      </w:pPr>
      <w:rPr>
        <w:rFonts w:hint="default"/>
        <w:lang w:val="ru-RU" w:eastAsia="ru-RU" w:bidi="ru-RU"/>
      </w:rPr>
    </w:lvl>
    <w:lvl w:ilvl="4" w:tplc="9384A3A6">
      <w:numFmt w:val="bullet"/>
      <w:lvlText w:val="•"/>
      <w:lvlJc w:val="left"/>
      <w:pPr>
        <w:ind w:left="4259" w:hanging="212"/>
      </w:pPr>
      <w:rPr>
        <w:rFonts w:hint="default"/>
        <w:lang w:val="ru-RU" w:eastAsia="ru-RU" w:bidi="ru-RU"/>
      </w:rPr>
    </w:lvl>
    <w:lvl w:ilvl="5" w:tplc="BC92E49A">
      <w:numFmt w:val="bullet"/>
      <w:lvlText w:val="•"/>
      <w:lvlJc w:val="left"/>
      <w:pPr>
        <w:ind w:left="5244" w:hanging="212"/>
      </w:pPr>
      <w:rPr>
        <w:rFonts w:hint="default"/>
        <w:lang w:val="ru-RU" w:eastAsia="ru-RU" w:bidi="ru-RU"/>
      </w:rPr>
    </w:lvl>
    <w:lvl w:ilvl="6" w:tplc="888A85AE">
      <w:numFmt w:val="bullet"/>
      <w:lvlText w:val="•"/>
      <w:lvlJc w:val="left"/>
      <w:pPr>
        <w:ind w:left="6229" w:hanging="212"/>
      </w:pPr>
      <w:rPr>
        <w:rFonts w:hint="default"/>
        <w:lang w:val="ru-RU" w:eastAsia="ru-RU" w:bidi="ru-RU"/>
      </w:rPr>
    </w:lvl>
    <w:lvl w:ilvl="7" w:tplc="DFA8CA92">
      <w:numFmt w:val="bullet"/>
      <w:lvlText w:val="•"/>
      <w:lvlJc w:val="left"/>
      <w:pPr>
        <w:ind w:left="7214" w:hanging="212"/>
      </w:pPr>
      <w:rPr>
        <w:rFonts w:hint="default"/>
        <w:lang w:val="ru-RU" w:eastAsia="ru-RU" w:bidi="ru-RU"/>
      </w:rPr>
    </w:lvl>
    <w:lvl w:ilvl="8" w:tplc="EF94C12E">
      <w:numFmt w:val="bullet"/>
      <w:lvlText w:val="•"/>
      <w:lvlJc w:val="left"/>
      <w:pPr>
        <w:ind w:left="8199" w:hanging="212"/>
      </w:pPr>
      <w:rPr>
        <w:rFonts w:hint="default"/>
        <w:lang w:val="ru-RU" w:eastAsia="ru-RU" w:bidi="ru-RU"/>
      </w:rPr>
    </w:lvl>
  </w:abstractNum>
  <w:abstractNum w:abstractNumId="10" w15:restartNumberingAfterBreak="0">
    <w:nsid w:val="76C247D7"/>
    <w:multiLevelType w:val="hybridMultilevel"/>
    <w:tmpl w:val="A87C37CC"/>
    <w:lvl w:ilvl="0" w:tplc="209E8E28">
      <w:start w:val="5"/>
      <w:numFmt w:val="decimal"/>
      <w:lvlText w:val="%1)"/>
      <w:lvlJc w:val="left"/>
      <w:pPr>
        <w:ind w:left="323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20CA5840">
      <w:numFmt w:val="bullet"/>
      <w:lvlText w:val="•"/>
      <w:lvlJc w:val="left"/>
      <w:pPr>
        <w:ind w:left="1304" w:hanging="298"/>
      </w:pPr>
      <w:rPr>
        <w:rFonts w:hint="default"/>
        <w:lang w:val="ru-RU" w:eastAsia="ru-RU" w:bidi="ru-RU"/>
      </w:rPr>
    </w:lvl>
    <w:lvl w:ilvl="2" w:tplc="E95E4866">
      <w:numFmt w:val="bullet"/>
      <w:lvlText w:val="•"/>
      <w:lvlJc w:val="left"/>
      <w:pPr>
        <w:ind w:left="2289" w:hanging="298"/>
      </w:pPr>
      <w:rPr>
        <w:rFonts w:hint="default"/>
        <w:lang w:val="ru-RU" w:eastAsia="ru-RU" w:bidi="ru-RU"/>
      </w:rPr>
    </w:lvl>
    <w:lvl w:ilvl="3" w:tplc="F8C65418">
      <w:numFmt w:val="bullet"/>
      <w:lvlText w:val="•"/>
      <w:lvlJc w:val="left"/>
      <w:pPr>
        <w:ind w:left="3274" w:hanging="298"/>
      </w:pPr>
      <w:rPr>
        <w:rFonts w:hint="default"/>
        <w:lang w:val="ru-RU" w:eastAsia="ru-RU" w:bidi="ru-RU"/>
      </w:rPr>
    </w:lvl>
    <w:lvl w:ilvl="4" w:tplc="A842720C">
      <w:numFmt w:val="bullet"/>
      <w:lvlText w:val="•"/>
      <w:lvlJc w:val="left"/>
      <w:pPr>
        <w:ind w:left="4259" w:hanging="298"/>
      </w:pPr>
      <w:rPr>
        <w:rFonts w:hint="default"/>
        <w:lang w:val="ru-RU" w:eastAsia="ru-RU" w:bidi="ru-RU"/>
      </w:rPr>
    </w:lvl>
    <w:lvl w:ilvl="5" w:tplc="AC106616">
      <w:numFmt w:val="bullet"/>
      <w:lvlText w:val="•"/>
      <w:lvlJc w:val="left"/>
      <w:pPr>
        <w:ind w:left="5244" w:hanging="298"/>
      </w:pPr>
      <w:rPr>
        <w:rFonts w:hint="default"/>
        <w:lang w:val="ru-RU" w:eastAsia="ru-RU" w:bidi="ru-RU"/>
      </w:rPr>
    </w:lvl>
    <w:lvl w:ilvl="6" w:tplc="CBA8627A">
      <w:numFmt w:val="bullet"/>
      <w:lvlText w:val="•"/>
      <w:lvlJc w:val="left"/>
      <w:pPr>
        <w:ind w:left="6229" w:hanging="298"/>
      </w:pPr>
      <w:rPr>
        <w:rFonts w:hint="default"/>
        <w:lang w:val="ru-RU" w:eastAsia="ru-RU" w:bidi="ru-RU"/>
      </w:rPr>
    </w:lvl>
    <w:lvl w:ilvl="7" w:tplc="72B878B0">
      <w:numFmt w:val="bullet"/>
      <w:lvlText w:val="•"/>
      <w:lvlJc w:val="left"/>
      <w:pPr>
        <w:ind w:left="7214" w:hanging="298"/>
      </w:pPr>
      <w:rPr>
        <w:rFonts w:hint="default"/>
        <w:lang w:val="ru-RU" w:eastAsia="ru-RU" w:bidi="ru-RU"/>
      </w:rPr>
    </w:lvl>
    <w:lvl w:ilvl="8" w:tplc="66D0A93C">
      <w:numFmt w:val="bullet"/>
      <w:lvlText w:val="•"/>
      <w:lvlJc w:val="left"/>
      <w:pPr>
        <w:ind w:left="8199" w:hanging="298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7"/>
  </w:num>
  <w:num w:numId="6">
    <w:abstractNumId w:val="10"/>
  </w:num>
  <w:num w:numId="7">
    <w:abstractNumId w:val="8"/>
  </w:num>
  <w:num w:numId="8">
    <w:abstractNumId w:val="4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F8"/>
    <w:rsid w:val="000068A7"/>
    <w:rsid w:val="000300A8"/>
    <w:rsid w:val="001C284B"/>
    <w:rsid w:val="00292C6B"/>
    <w:rsid w:val="00297EC9"/>
    <w:rsid w:val="00343E8F"/>
    <w:rsid w:val="003A2909"/>
    <w:rsid w:val="003F380E"/>
    <w:rsid w:val="004C19C3"/>
    <w:rsid w:val="005A6573"/>
    <w:rsid w:val="00606517"/>
    <w:rsid w:val="0077310A"/>
    <w:rsid w:val="00794628"/>
    <w:rsid w:val="008F00C0"/>
    <w:rsid w:val="008F2AF8"/>
    <w:rsid w:val="008F2F6F"/>
    <w:rsid w:val="009116BC"/>
    <w:rsid w:val="00A12B54"/>
    <w:rsid w:val="00A85F81"/>
    <w:rsid w:val="00AE2D0D"/>
    <w:rsid w:val="00B57862"/>
    <w:rsid w:val="00B8523D"/>
    <w:rsid w:val="00C039B9"/>
    <w:rsid w:val="00C62BE8"/>
    <w:rsid w:val="00E97A00"/>
    <w:rsid w:val="00ED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85E0"/>
  <w15:docId w15:val="{B79C5446-2BE8-4737-98B2-2B35EBB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53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578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7862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B578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7862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4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3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19.jpe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36</Pages>
  <Words>7270</Words>
  <Characters>41441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Sayidibrohim</dc:creator>
  <cp:lastModifiedBy>Sayidibrohim</cp:lastModifiedBy>
  <cp:revision>3</cp:revision>
  <dcterms:created xsi:type="dcterms:W3CDTF">2020-06-10T17:14:00Z</dcterms:created>
  <dcterms:modified xsi:type="dcterms:W3CDTF">2020-06-11T05:53:00Z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2020-06-10T00:00:00Z</vt:filetime>
  </property>
</Properties>
</file>