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E4159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E41597" w:rsidRPr="00E41597" w:rsidRDefault="00E41597" w:rsidP="00E41597">
      <w:pPr>
        <w:spacing w:after="0" w:line="360" w:lineRule="auto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E4159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ПЕНЗЕНСКИЙ </w:t>
      </w:r>
      <w:r w:rsidR="00A551D6" w:rsidRPr="00E4159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ГОСУДАРСТВЕННЫЙ УНИВЕРСИТЕТ</w:t>
      </w:r>
    </w:p>
    <w:p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>Кафедра «Теория и практика социальной работы»</w:t>
      </w:r>
    </w:p>
    <w:p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1597" w:rsidRPr="00E41597" w:rsidRDefault="00E41597" w:rsidP="00E41597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1597" w:rsidRPr="00E41597" w:rsidRDefault="00E41597" w:rsidP="00E41597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1597" w:rsidRPr="00E41597" w:rsidRDefault="00E41597" w:rsidP="00E41597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Курсовая работа</w:t>
      </w:r>
    </w:p>
    <w:p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дисциплине «</w:t>
      </w:r>
      <w:r w:rsidR="00206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Теория социальной работы</w:t>
      </w: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тему </w:t>
      </w:r>
    </w:p>
    <w:p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EF7B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Теория социальной работы о человеке и его</w:t>
      </w:r>
      <w:r w:rsidR="00CF4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социальной ситуации</w:t>
      </w:r>
      <w:r w:rsidR="00B337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как объект</w:t>
      </w:r>
      <w:r w:rsidR="00CF4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EF7B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социальной работы</w:t>
      </w: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41597" w:rsidRPr="00E41597" w:rsidRDefault="00E41597" w:rsidP="00E4159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1597" w:rsidRPr="00E41597" w:rsidRDefault="00E41597" w:rsidP="00E4159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 подготовки – 39.03.02 Социальная работа</w:t>
      </w:r>
    </w:p>
    <w:p w:rsidR="00E41597" w:rsidRPr="00E41597" w:rsidRDefault="00E41597" w:rsidP="00E4159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Профиль подготовки – Социальная работа в системе социальных служб</w:t>
      </w:r>
    </w:p>
    <w:p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1597" w:rsidRPr="00E41597" w:rsidRDefault="00E41597" w:rsidP="00E41597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Выполнил </w:t>
      </w:r>
      <w:r w:rsidR="005D2555"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>студент:</w:t>
      </w:r>
      <w:r w:rsidR="00A34959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Семейкина В. С.</w:t>
      </w:r>
    </w:p>
    <w:p w:rsidR="00B33733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>Группа</w:t>
      </w:r>
      <w:r w:rsidR="00A34959">
        <w:rPr>
          <w:rFonts w:ascii="Times New Roman" w:eastAsia="Arial" w:hAnsi="Times New Roman" w:cs="Times New Roman"/>
          <w:sz w:val="28"/>
          <w:szCs w:val="28"/>
          <w:lang w:eastAsia="ru-RU"/>
        </w:rPr>
        <w:t>: 17ЗНР51</w:t>
      </w:r>
    </w:p>
    <w:p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Руководитель: </w:t>
      </w:r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доктор </w:t>
      </w:r>
      <w:proofErr w:type="gramStart"/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>философских</w:t>
      </w:r>
      <w:proofErr w:type="gramEnd"/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н., </w:t>
      </w:r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>профессор</w:t>
      </w:r>
      <w:r w:rsidR="00A34959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>Тугаров</w:t>
      </w:r>
      <w:proofErr w:type="spellEnd"/>
      <w:r w:rsidR="009E1CC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А.</w:t>
      </w:r>
      <w:r w:rsidR="00A34959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B33733">
        <w:rPr>
          <w:rFonts w:ascii="Times New Roman" w:eastAsia="Arial" w:hAnsi="Times New Roman" w:cs="Times New Roman"/>
          <w:sz w:val="28"/>
          <w:szCs w:val="28"/>
          <w:lang w:eastAsia="ru-RU"/>
        </w:rPr>
        <w:t>Б.</w:t>
      </w:r>
    </w:p>
    <w:p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>Работа защищена с оценкой _____________</w:t>
      </w:r>
    </w:p>
    <w:p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1597" w:rsidRPr="00E41597" w:rsidRDefault="00E41597" w:rsidP="00E41597">
      <w:pPr>
        <w:spacing w:after="0" w:line="276" w:lineRule="auto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41597">
        <w:rPr>
          <w:rFonts w:ascii="Times New Roman" w:eastAsia="Arial" w:hAnsi="Times New Roman" w:cs="Times New Roman"/>
          <w:sz w:val="28"/>
          <w:szCs w:val="28"/>
          <w:lang w:eastAsia="ru-RU"/>
        </w:rPr>
        <w:t>Дата защиты                         _____________</w:t>
      </w:r>
    </w:p>
    <w:p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E41597" w:rsidRPr="00E41597" w:rsidRDefault="00E41597" w:rsidP="00E41597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7C4123" w:rsidRDefault="00A34959" w:rsidP="00A32BD2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>Пенза, 2020</w:t>
      </w:r>
    </w:p>
    <w:p w:rsidR="00A32BD2" w:rsidRPr="00A32BD2" w:rsidRDefault="00A32BD2" w:rsidP="00A32BD2">
      <w:pPr>
        <w:spacing w:after="0" w:line="276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lang w:val="en-US" w:eastAsia="ru-RU"/>
        </w:rPr>
      </w:pPr>
    </w:p>
    <w:p w:rsidR="00B11D61" w:rsidRDefault="00B11D61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E6032F" w:rsidRDefault="00B11D61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выбранной темы курсовой работы определяется тем, что одной из основополагающих категорий теории социальной работы, является </w:t>
      </w:r>
      <w:r w:rsidR="00D53C3F">
        <w:rPr>
          <w:rFonts w:ascii="Times New Roman" w:hAnsi="Times New Roman" w:cs="Times New Roman"/>
          <w:sz w:val="28"/>
          <w:szCs w:val="28"/>
        </w:rPr>
        <w:t xml:space="preserve">категория «клиента» и его </w:t>
      </w:r>
      <w:r w:rsidR="00C054F6">
        <w:rPr>
          <w:rFonts w:ascii="Times New Roman" w:hAnsi="Times New Roman" w:cs="Times New Roman"/>
          <w:sz w:val="28"/>
          <w:szCs w:val="28"/>
        </w:rPr>
        <w:t>социальной ситуации (котор</w:t>
      </w:r>
      <w:r w:rsidR="005255A2">
        <w:rPr>
          <w:rFonts w:ascii="Times New Roman" w:hAnsi="Times New Roman" w:cs="Times New Roman"/>
          <w:sz w:val="28"/>
          <w:szCs w:val="28"/>
        </w:rPr>
        <w:t>ая</w:t>
      </w:r>
      <w:r w:rsidR="00C054F6">
        <w:rPr>
          <w:rFonts w:ascii="Times New Roman" w:hAnsi="Times New Roman" w:cs="Times New Roman"/>
          <w:sz w:val="28"/>
          <w:szCs w:val="28"/>
        </w:rPr>
        <w:t xml:space="preserve"> в теории социальной работы</w:t>
      </w:r>
      <w:r w:rsidR="005255A2">
        <w:rPr>
          <w:rFonts w:ascii="Times New Roman" w:hAnsi="Times New Roman" w:cs="Times New Roman"/>
          <w:sz w:val="28"/>
          <w:szCs w:val="28"/>
        </w:rPr>
        <w:t xml:space="preserve"> часто</w:t>
      </w:r>
      <w:r w:rsidR="007A3C5A">
        <w:rPr>
          <w:rFonts w:ascii="Times New Roman" w:hAnsi="Times New Roman" w:cs="Times New Roman"/>
          <w:sz w:val="28"/>
          <w:szCs w:val="28"/>
        </w:rPr>
        <w:t xml:space="preserve"> </w:t>
      </w:r>
      <w:r w:rsidR="005255A2">
        <w:rPr>
          <w:rFonts w:ascii="Times New Roman" w:hAnsi="Times New Roman" w:cs="Times New Roman"/>
          <w:sz w:val="28"/>
          <w:szCs w:val="28"/>
        </w:rPr>
        <w:t>выступает</w:t>
      </w:r>
      <w:r w:rsidR="00C054F6">
        <w:rPr>
          <w:rFonts w:ascii="Times New Roman" w:hAnsi="Times New Roman" w:cs="Times New Roman"/>
          <w:sz w:val="28"/>
          <w:szCs w:val="28"/>
        </w:rPr>
        <w:t xml:space="preserve"> как </w:t>
      </w:r>
      <w:r w:rsidR="00D53C3F">
        <w:rPr>
          <w:rFonts w:ascii="Times New Roman" w:hAnsi="Times New Roman" w:cs="Times New Roman"/>
          <w:sz w:val="28"/>
          <w:szCs w:val="28"/>
        </w:rPr>
        <w:t>«</w:t>
      </w:r>
      <w:r w:rsidR="00C054F6">
        <w:rPr>
          <w:rFonts w:ascii="Times New Roman" w:hAnsi="Times New Roman" w:cs="Times New Roman"/>
          <w:sz w:val="28"/>
          <w:szCs w:val="28"/>
        </w:rPr>
        <w:t>трудн</w:t>
      </w:r>
      <w:r w:rsidR="005255A2">
        <w:rPr>
          <w:rFonts w:ascii="Times New Roman" w:hAnsi="Times New Roman" w:cs="Times New Roman"/>
          <w:sz w:val="28"/>
          <w:szCs w:val="28"/>
        </w:rPr>
        <w:t>ая</w:t>
      </w:r>
      <w:r w:rsidR="00C054F6">
        <w:rPr>
          <w:rFonts w:ascii="Times New Roman" w:hAnsi="Times New Roman" w:cs="Times New Roman"/>
          <w:sz w:val="28"/>
          <w:szCs w:val="28"/>
        </w:rPr>
        <w:t xml:space="preserve"> жизненн</w:t>
      </w:r>
      <w:r w:rsidR="005255A2">
        <w:rPr>
          <w:rFonts w:ascii="Times New Roman" w:hAnsi="Times New Roman" w:cs="Times New Roman"/>
          <w:sz w:val="28"/>
          <w:szCs w:val="28"/>
        </w:rPr>
        <w:t>ая ситуация</w:t>
      </w:r>
      <w:r w:rsidR="00D53C3F">
        <w:rPr>
          <w:rFonts w:ascii="Times New Roman" w:hAnsi="Times New Roman" w:cs="Times New Roman"/>
          <w:sz w:val="28"/>
          <w:szCs w:val="28"/>
        </w:rPr>
        <w:t xml:space="preserve">», </w:t>
      </w:r>
      <w:r w:rsidR="00D95A44">
        <w:rPr>
          <w:rFonts w:ascii="Times New Roman" w:hAnsi="Times New Roman" w:cs="Times New Roman"/>
          <w:sz w:val="28"/>
          <w:szCs w:val="28"/>
        </w:rPr>
        <w:t>что</w:t>
      </w:r>
      <w:r w:rsidR="007A3C5A">
        <w:rPr>
          <w:rFonts w:ascii="Times New Roman" w:hAnsi="Times New Roman" w:cs="Times New Roman"/>
          <w:sz w:val="28"/>
          <w:szCs w:val="28"/>
        </w:rPr>
        <w:t xml:space="preserve"> </w:t>
      </w:r>
      <w:r w:rsidR="008B7375">
        <w:rPr>
          <w:rFonts w:ascii="Times New Roman" w:hAnsi="Times New Roman" w:cs="Times New Roman"/>
          <w:sz w:val="28"/>
          <w:szCs w:val="28"/>
        </w:rPr>
        <w:t>требу</w:t>
      </w:r>
      <w:r w:rsidR="00D95A44">
        <w:rPr>
          <w:rFonts w:ascii="Times New Roman" w:hAnsi="Times New Roman" w:cs="Times New Roman"/>
          <w:sz w:val="28"/>
          <w:szCs w:val="28"/>
        </w:rPr>
        <w:t>е</w:t>
      </w:r>
      <w:r w:rsidR="008B7375">
        <w:rPr>
          <w:rFonts w:ascii="Times New Roman" w:hAnsi="Times New Roman" w:cs="Times New Roman"/>
          <w:sz w:val="28"/>
          <w:szCs w:val="28"/>
        </w:rPr>
        <w:t>т,</w:t>
      </w:r>
      <w:r w:rsidR="000A255E">
        <w:rPr>
          <w:rFonts w:ascii="Times New Roman" w:hAnsi="Times New Roman" w:cs="Times New Roman"/>
          <w:sz w:val="28"/>
          <w:szCs w:val="28"/>
        </w:rPr>
        <w:t xml:space="preserve"> как теоретического, так и практического осмысления для решения той проблемы </w:t>
      </w:r>
      <w:r w:rsidR="008A6327">
        <w:rPr>
          <w:rFonts w:ascii="Times New Roman" w:hAnsi="Times New Roman" w:cs="Times New Roman"/>
          <w:sz w:val="28"/>
          <w:szCs w:val="28"/>
        </w:rPr>
        <w:t>клиента,</w:t>
      </w:r>
      <w:r w:rsidR="000A255E">
        <w:rPr>
          <w:rFonts w:ascii="Times New Roman" w:hAnsi="Times New Roman" w:cs="Times New Roman"/>
          <w:sz w:val="28"/>
          <w:szCs w:val="28"/>
        </w:rPr>
        <w:t xml:space="preserve"> с которой он обратился</w:t>
      </w:r>
      <w:r w:rsidR="00E351B2">
        <w:rPr>
          <w:rFonts w:ascii="Times New Roman" w:hAnsi="Times New Roman" w:cs="Times New Roman"/>
          <w:sz w:val="28"/>
          <w:szCs w:val="28"/>
        </w:rPr>
        <w:t>)</w:t>
      </w:r>
      <w:r w:rsidR="000A255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6032F">
        <w:rPr>
          <w:rFonts w:ascii="Times New Roman" w:hAnsi="Times New Roman" w:cs="Times New Roman"/>
          <w:sz w:val="28"/>
          <w:szCs w:val="28"/>
        </w:rPr>
        <w:t xml:space="preserve">В данной связи человека и его социальную ситуацию </w:t>
      </w:r>
      <w:r w:rsidR="00956C83">
        <w:rPr>
          <w:rFonts w:ascii="Times New Roman" w:hAnsi="Times New Roman" w:cs="Times New Roman"/>
          <w:sz w:val="28"/>
          <w:szCs w:val="28"/>
        </w:rPr>
        <w:t xml:space="preserve">в теории социальной работы </w:t>
      </w:r>
      <w:r w:rsidR="00E6032F">
        <w:rPr>
          <w:rFonts w:ascii="Times New Roman" w:hAnsi="Times New Roman" w:cs="Times New Roman"/>
          <w:sz w:val="28"/>
          <w:szCs w:val="28"/>
        </w:rPr>
        <w:t>принято рассматривать как объекта социальной работы</w:t>
      </w:r>
      <w:r w:rsidR="00461206">
        <w:rPr>
          <w:rFonts w:ascii="Times New Roman" w:hAnsi="Times New Roman" w:cs="Times New Roman"/>
          <w:sz w:val="28"/>
          <w:szCs w:val="28"/>
        </w:rPr>
        <w:t xml:space="preserve"> (соответственно клиентом социальной работы человек становится при наличии у него такой социальной ситуации, с которой он не может справит</w:t>
      </w:r>
      <w:r w:rsidR="00395F51">
        <w:rPr>
          <w:rFonts w:ascii="Times New Roman" w:hAnsi="Times New Roman" w:cs="Times New Roman"/>
          <w:sz w:val="28"/>
          <w:szCs w:val="28"/>
        </w:rPr>
        <w:t>ь</w:t>
      </w:r>
      <w:r w:rsidR="00461206">
        <w:rPr>
          <w:rFonts w:ascii="Times New Roman" w:hAnsi="Times New Roman" w:cs="Times New Roman"/>
          <w:sz w:val="28"/>
          <w:szCs w:val="28"/>
        </w:rPr>
        <w:t xml:space="preserve">ся самостоятельно, что возводит ее в статус «трудной» и возникает объективная необходимость помощи «со стороны», т.е. с применением возможностей как </w:t>
      </w:r>
      <w:r w:rsidR="00C94038">
        <w:rPr>
          <w:rFonts w:ascii="Times New Roman" w:hAnsi="Times New Roman" w:cs="Times New Roman"/>
          <w:sz w:val="28"/>
          <w:szCs w:val="28"/>
        </w:rPr>
        <w:t>теории,</w:t>
      </w:r>
      <w:r w:rsidR="00461206">
        <w:rPr>
          <w:rFonts w:ascii="Times New Roman" w:hAnsi="Times New Roman" w:cs="Times New Roman"/>
          <w:sz w:val="28"/>
          <w:szCs w:val="28"/>
        </w:rPr>
        <w:t xml:space="preserve"> так и</w:t>
      </w:r>
      <w:proofErr w:type="gramEnd"/>
      <w:r w:rsidR="00461206">
        <w:rPr>
          <w:rFonts w:ascii="Times New Roman" w:hAnsi="Times New Roman" w:cs="Times New Roman"/>
          <w:sz w:val="28"/>
          <w:szCs w:val="28"/>
        </w:rPr>
        <w:t xml:space="preserve"> практики социальной работы)</w:t>
      </w:r>
      <w:r w:rsidR="00E6032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515A" w:rsidRPr="0084515A" w:rsidRDefault="00C9290E" w:rsidP="008451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точке зрения В.П.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Павленка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 объектом социальной работы необходимо поминать все общество, точнее всех людей. </w:t>
      </w:r>
      <w:r w:rsidR="00C37709">
        <w:rPr>
          <w:rFonts w:ascii="Times New Roman" w:hAnsi="Times New Roman" w:cs="Times New Roman"/>
          <w:sz w:val="28"/>
          <w:szCs w:val="28"/>
        </w:rPr>
        <w:t>Объясняя такую точку зрения тем, что особенности социальной ситуации присущие индивиду находятся в тесной взаимосвязи</w:t>
      </w:r>
      <w:r w:rsidR="0084515A" w:rsidRPr="0084515A">
        <w:rPr>
          <w:rFonts w:ascii="Times New Roman" w:hAnsi="Times New Roman" w:cs="Times New Roman"/>
          <w:sz w:val="28"/>
          <w:szCs w:val="28"/>
        </w:rPr>
        <w:t xml:space="preserve"> от тех условий, которые </w:t>
      </w:r>
      <w:r w:rsidR="00C37709">
        <w:rPr>
          <w:rFonts w:ascii="Times New Roman" w:hAnsi="Times New Roman" w:cs="Times New Roman"/>
          <w:sz w:val="28"/>
          <w:szCs w:val="28"/>
        </w:rPr>
        <w:t xml:space="preserve">предопределены </w:t>
      </w:r>
      <w:r w:rsidR="0084515A" w:rsidRPr="0084515A">
        <w:rPr>
          <w:rFonts w:ascii="Times New Roman" w:hAnsi="Times New Roman" w:cs="Times New Roman"/>
          <w:sz w:val="28"/>
          <w:szCs w:val="28"/>
        </w:rPr>
        <w:t xml:space="preserve">уровнем развития общества, </w:t>
      </w:r>
      <w:r w:rsidR="00C37709">
        <w:rPr>
          <w:rFonts w:ascii="Times New Roman" w:hAnsi="Times New Roman" w:cs="Times New Roman"/>
          <w:sz w:val="28"/>
          <w:szCs w:val="28"/>
        </w:rPr>
        <w:t>состоянием социальной сферы, содержанием социальной политики и т.п.</w:t>
      </w:r>
      <w:r w:rsidR="00D50A3F">
        <w:rPr>
          <w:rFonts w:ascii="Times New Roman" w:hAnsi="Times New Roman" w:cs="Times New Roman"/>
          <w:sz w:val="28"/>
          <w:szCs w:val="28"/>
        </w:rPr>
        <w:t xml:space="preserve"> В данной связи мы имеем дело с так называемой широкой трактовкой объекта социальной работы</w:t>
      </w:r>
      <w:r w:rsidR="00735485" w:rsidRPr="00735485">
        <w:rPr>
          <w:rFonts w:ascii="Times New Roman" w:hAnsi="Times New Roman" w:cs="Times New Roman"/>
          <w:sz w:val="28"/>
          <w:szCs w:val="28"/>
        </w:rPr>
        <w:t>[</w:t>
      </w:r>
      <w:r w:rsidR="0038603B">
        <w:rPr>
          <w:rFonts w:ascii="Times New Roman" w:hAnsi="Times New Roman" w:cs="Times New Roman"/>
          <w:sz w:val="28"/>
          <w:szCs w:val="28"/>
        </w:rPr>
        <w:t>7</w:t>
      </w:r>
      <w:r w:rsidR="00735485" w:rsidRPr="00735485">
        <w:rPr>
          <w:rFonts w:ascii="Times New Roman" w:hAnsi="Times New Roman" w:cs="Times New Roman"/>
          <w:sz w:val="28"/>
          <w:szCs w:val="28"/>
        </w:rPr>
        <w:t>]</w:t>
      </w:r>
      <w:r w:rsidR="00D50A3F">
        <w:rPr>
          <w:rFonts w:ascii="Times New Roman" w:hAnsi="Times New Roman" w:cs="Times New Roman"/>
          <w:sz w:val="28"/>
          <w:szCs w:val="28"/>
        </w:rPr>
        <w:t>.</w:t>
      </w:r>
    </w:p>
    <w:p w:rsidR="0084515A" w:rsidRDefault="0084515A" w:rsidP="008451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15A">
        <w:rPr>
          <w:rFonts w:ascii="Times New Roman" w:hAnsi="Times New Roman" w:cs="Times New Roman"/>
          <w:sz w:val="28"/>
          <w:szCs w:val="28"/>
        </w:rPr>
        <w:t>Одна</w:t>
      </w:r>
      <w:r w:rsidR="00407A26">
        <w:rPr>
          <w:rFonts w:ascii="Times New Roman" w:hAnsi="Times New Roman" w:cs="Times New Roman"/>
          <w:sz w:val="28"/>
          <w:szCs w:val="28"/>
        </w:rPr>
        <w:t xml:space="preserve">ко чаще всего под понятием </w:t>
      </w:r>
      <w:r w:rsidR="00F03BA7">
        <w:rPr>
          <w:rFonts w:ascii="Times New Roman" w:hAnsi="Times New Roman" w:cs="Times New Roman"/>
          <w:sz w:val="28"/>
          <w:szCs w:val="28"/>
        </w:rPr>
        <w:t xml:space="preserve">объект </w:t>
      </w:r>
      <w:r w:rsidR="00E3790B">
        <w:rPr>
          <w:rFonts w:ascii="Times New Roman" w:hAnsi="Times New Roman" w:cs="Times New Roman"/>
          <w:sz w:val="28"/>
          <w:szCs w:val="28"/>
        </w:rPr>
        <w:t>(</w:t>
      </w:r>
      <w:r w:rsidR="00F03BA7">
        <w:rPr>
          <w:rFonts w:ascii="Times New Roman" w:hAnsi="Times New Roman" w:cs="Times New Roman"/>
          <w:sz w:val="28"/>
          <w:szCs w:val="28"/>
        </w:rPr>
        <w:t>«кли</w:t>
      </w:r>
      <w:r w:rsidR="00F03BA7" w:rsidRPr="0084515A">
        <w:rPr>
          <w:rFonts w:ascii="Times New Roman" w:hAnsi="Times New Roman" w:cs="Times New Roman"/>
          <w:sz w:val="28"/>
          <w:szCs w:val="28"/>
        </w:rPr>
        <w:t>ент»</w:t>
      </w:r>
      <w:r w:rsidR="00E3790B">
        <w:rPr>
          <w:rFonts w:ascii="Times New Roman" w:hAnsi="Times New Roman" w:cs="Times New Roman"/>
          <w:sz w:val="28"/>
          <w:szCs w:val="28"/>
        </w:rPr>
        <w:t xml:space="preserve">) </w:t>
      </w:r>
      <w:r w:rsidRPr="0084515A">
        <w:rPr>
          <w:rFonts w:ascii="Times New Roman" w:hAnsi="Times New Roman" w:cs="Times New Roman"/>
          <w:sz w:val="28"/>
          <w:szCs w:val="28"/>
        </w:rPr>
        <w:t>понимаются определен</w:t>
      </w:r>
      <w:r w:rsidR="00F2453E">
        <w:rPr>
          <w:rFonts w:ascii="Times New Roman" w:hAnsi="Times New Roman" w:cs="Times New Roman"/>
          <w:sz w:val="28"/>
          <w:szCs w:val="28"/>
        </w:rPr>
        <w:t>ные категории населения, нуждаю</w:t>
      </w:r>
      <w:r w:rsidRPr="0084515A">
        <w:rPr>
          <w:rFonts w:ascii="Times New Roman" w:hAnsi="Times New Roman" w:cs="Times New Roman"/>
          <w:sz w:val="28"/>
          <w:szCs w:val="28"/>
        </w:rPr>
        <w:t>щиеся в различных видах помощи для решения их жизненных проблем</w:t>
      </w:r>
      <w:r w:rsidR="007A3C5A">
        <w:rPr>
          <w:rFonts w:ascii="Times New Roman" w:hAnsi="Times New Roman" w:cs="Times New Roman"/>
          <w:sz w:val="28"/>
          <w:szCs w:val="28"/>
        </w:rPr>
        <w:t xml:space="preserve"> </w:t>
      </w:r>
      <w:r w:rsidR="005D4A1E" w:rsidRPr="005D4A1E">
        <w:rPr>
          <w:rFonts w:ascii="Times New Roman" w:hAnsi="Times New Roman" w:cs="Times New Roman"/>
          <w:sz w:val="28"/>
          <w:szCs w:val="28"/>
        </w:rPr>
        <w:t>(</w:t>
      </w:r>
      <w:r w:rsidR="005D4A1E">
        <w:rPr>
          <w:rFonts w:ascii="Times New Roman" w:hAnsi="Times New Roman" w:cs="Times New Roman"/>
          <w:sz w:val="28"/>
          <w:szCs w:val="28"/>
        </w:rPr>
        <w:t>что соответствует узкой трактовке</w:t>
      </w:r>
      <w:r w:rsidR="005D4A1E" w:rsidRPr="005D4A1E">
        <w:rPr>
          <w:rFonts w:ascii="Times New Roman" w:hAnsi="Times New Roman" w:cs="Times New Roman"/>
          <w:sz w:val="28"/>
          <w:szCs w:val="28"/>
        </w:rPr>
        <w:t>)</w:t>
      </w:r>
      <w:r w:rsidRPr="0084515A">
        <w:rPr>
          <w:rFonts w:ascii="Times New Roman" w:hAnsi="Times New Roman" w:cs="Times New Roman"/>
          <w:sz w:val="28"/>
          <w:szCs w:val="28"/>
        </w:rPr>
        <w:t>.</w:t>
      </w:r>
    </w:p>
    <w:p w:rsidR="001B4CB6" w:rsidRPr="001B4CB6" w:rsidRDefault="001B4CB6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CB6">
        <w:rPr>
          <w:rFonts w:ascii="Times New Roman" w:hAnsi="Times New Roman" w:cs="Times New Roman"/>
          <w:sz w:val="28"/>
          <w:szCs w:val="28"/>
        </w:rPr>
        <w:t xml:space="preserve">Понятия </w:t>
      </w:r>
      <w:r w:rsidR="00393280">
        <w:rPr>
          <w:rFonts w:ascii="Times New Roman" w:hAnsi="Times New Roman" w:cs="Times New Roman"/>
          <w:sz w:val="28"/>
          <w:szCs w:val="28"/>
        </w:rPr>
        <w:t>«объект»</w:t>
      </w:r>
      <w:r w:rsidR="007A3C5A">
        <w:rPr>
          <w:rFonts w:ascii="Times New Roman" w:hAnsi="Times New Roman" w:cs="Times New Roman"/>
          <w:sz w:val="28"/>
          <w:szCs w:val="28"/>
        </w:rPr>
        <w:t xml:space="preserve"> </w:t>
      </w:r>
      <w:r w:rsidR="00731A91" w:rsidRPr="001B4CB6">
        <w:rPr>
          <w:rFonts w:ascii="Times New Roman" w:hAnsi="Times New Roman" w:cs="Times New Roman"/>
          <w:sz w:val="28"/>
          <w:szCs w:val="28"/>
        </w:rPr>
        <w:t>с точки зрения,</w:t>
      </w:r>
      <w:r w:rsidRPr="001B4CB6">
        <w:rPr>
          <w:rFonts w:ascii="Times New Roman" w:hAnsi="Times New Roman" w:cs="Times New Roman"/>
          <w:sz w:val="28"/>
          <w:szCs w:val="28"/>
        </w:rPr>
        <w:t xml:space="preserve"> как </w:t>
      </w:r>
      <w:r w:rsidR="00731A91" w:rsidRPr="001B4CB6">
        <w:rPr>
          <w:rFonts w:ascii="Times New Roman" w:hAnsi="Times New Roman" w:cs="Times New Roman"/>
          <w:sz w:val="28"/>
          <w:szCs w:val="28"/>
        </w:rPr>
        <w:t>практики,</w:t>
      </w:r>
      <w:r w:rsidRPr="001B4CB6">
        <w:rPr>
          <w:rFonts w:ascii="Times New Roman" w:hAnsi="Times New Roman" w:cs="Times New Roman"/>
          <w:sz w:val="28"/>
          <w:szCs w:val="28"/>
        </w:rPr>
        <w:t xml:space="preserve"> так и теории социальной работы, многомерно. </w:t>
      </w:r>
    </w:p>
    <w:p w:rsidR="001B4CB6" w:rsidRPr="001B4CB6" w:rsidRDefault="001B4CB6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CB6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1B4CB6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1B4CB6">
        <w:rPr>
          <w:rFonts w:ascii="Times New Roman" w:hAnsi="Times New Roman" w:cs="Times New Roman"/>
          <w:sz w:val="28"/>
          <w:szCs w:val="28"/>
        </w:rPr>
        <w:t xml:space="preserve"> с чем применение системного подхода к этому понятию означает, что </w:t>
      </w:r>
      <w:r w:rsidR="00F0555D">
        <w:rPr>
          <w:rFonts w:ascii="Times New Roman" w:hAnsi="Times New Roman" w:cs="Times New Roman"/>
          <w:sz w:val="28"/>
          <w:szCs w:val="28"/>
        </w:rPr>
        <w:t>та проблема</w:t>
      </w:r>
      <w:r w:rsidRPr="001B4CB6">
        <w:rPr>
          <w:rFonts w:ascii="Times New Roman" w:hAnsi="Times New Roman" w:cs="Times New Roman"/>
          <w:sz w:val="28"/>
          <w:szCs w:val="28"/>
        </w:rPr>
        <w:t>, к разрешению которо</w:t>
      </w:r>
      <w:r w:rsidR="00871062">
        <w:rPr>
          <w:rFonts w:ascii="Times New Roman" w:hAnsi="Times New Roman" w:cs="Times New Roman"/>
          <w:sz w:val="28"/>
          <w:szCs w:val="28"/>
        </w:rPr>
        <w:t>й стремится клиент, должна быть увидена и оценена всеми</w:t>
      </w:r>
      <w:r w:rsidRPr="001B4CB6">
        <w:rPr>
          <w:rFonts w:ascii="Times New Roman" w:hAnsi="Times New Roman" w:cs="Times New Roman"/>
          <w:sz w:val="28"/>
          <w:szCs w:val="28"/>
        </w:rPr>
        <w:t xml:space="preserve"> участниками процесса социальной работы </w:t>
      </w:r>
      <w:r w:rsidR="00AC0D74">
        <w:rPr>
          <w:rFonts w:ascii="Times New Roman" w:hAnsi="Times New Roman" w:cs="Times New Roman"/>
          <w:sz w:val="28"/>
          <w:szCs w:val="28"/>
        </w:rPr>
        <w:lastRenderedPageBreak/>
        <w:t>многопланово и многогранно</w:t>
      </w:r>
      <w:r w:rsidRPr="001B4CB6">
        <w:rPr>
          <w:rFonts w:ascii="Times New Roman" w:hAnsi="Times New Roman" w:cs="Times New Roman"/>
          <w:sz w:val="28"/>
          <w:szCs w:val="28"/>
        </w:rPr>
        <w:t>, как результат стечения многих обстоятельств, на которые оказали влияние как личностные, так и социальные факторы.</w:t>
      </w:r>
    </w:p>
    <w:p w:rsidR="001B4CB6" w:rsidRPr="001B4CB6" w:rsidRDefault="00F670AA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Поэтому</w:t>
      </w:r>
      <w:r w:rsidR="001B4CB6" w:rsidRPr="001B4CB6">
        <w:rPr>
          <w:rFonts w:ascii="Times New Roman" w:hAnsi="Times New Roman" w:cs="Times New Roman"/>
          <w:sz w:val="28"/>
          <w:szCs w:val="28"/>
        </w:rPr>
        <w:t xml:space="preserve"> одной из задач </w:t>
      </w:r>
      <w:r>
        <w:rPr>
          <w:rFonts w:ascii="Times New Roman" w:hAnsi="Times New Roman" w:cs="Times New Roman"/>
          <w:sz w:val="28"/>
          <w:szCs w:val="28"/>
        </w:rPr>
        <w:t xml:space="preserve">теории социальной работы важных как в </w:t>
      </w:r>
      <w:r w:rsidR="005A5365">
        <w:rPr>
          <w:rFonts w:ascii="Times New Roman" w:hAnsi="Times New Roman" w:cs="Times New Roman"/>
          <w:sz w:val="28"/>
          <w:szCs w:val="28"/>
        </w:rPr>
        <w:t>исследовательском,</w:t>
      </w:r>
      <w:r>
        <w:rPr>
          <w:rFonts w:ascii="Times New Roman" w:hAnsi="Times New Roman" w:cs="Times New Roman"/>
          <w:sz w:val="28"/>
          <w:szCs w:val="28"/>
        </w:rPr>
        <w:t xml:space="preserve"> так и в методологическом плане </w:t>
      </w:r>
      <w:r w:rsidR="001B4CB6" w:rsidRPr="001B4CB6">
        <w:rPr>
          <w:rFonts w:ascii="Times New Roman" w:hAnsi="Times New Roman" w:cs="Times New Roman"/>
          <w:sz w:val="28"/>
          <w:szCs w:val="28"/>
        </w:rPr>
        <w:t>является всестороннее</w:t>
      </w:r>
      <w:r>
        <w:rPr>
          <w:rFonts w:ascii="Times New Roman" w:hAnsi="Times New Roman" w:cs="Times New Roman"/>
          <w:sz w:val="28"/>
          <w:szCs w:val="28"/>
        </w:rPr>
        <w:t xml:space="preserve"> и комплексное</w:t>
      </w:r>
      <w:r w:rsidR="001B4CB6" w:rsidRPr="001B4CB6">
        <w:rPr>
          <w:rFonts w:ascii="Times New Roman" w:hAnsi="Times New Roman" w:cs="Times New Roman"/>
          <w:sz w:val="28"/>
          <w:szCs w:val="28"/>
        </w:rPr>
        <w:t xml:space="preserve"> изучение «клиента»</w:t>
      </w:r>
      <w:r w:rsidR="005A5365">
        <w:rPr>
          <w:rFonts w:ascii="Times New Roman" w:hAnsi="Times New Roman" w:cs="Times New Roman"/>
          <w:sz w:val="28"/>
          <w:szCs w:val="28"/>
        </w:rPr>
        <w:t xml:space="preserve"> и его «социальной ситуации» </w:t>
      </w:r>
      <w:r w:rsidR="00CB19CB">
        <w:rPr>
          <w:rFonts w:ascii="Times New Roman" w:hAnsi="Times New Roman" w:cs="Times New Roman"/>
          <w:sz w:val="28"/>
          <w:szCs w:val="28"/>
        </w:rPr>
        <w:t>(</w:t>
      </w:r>
      <w:r w:rsidR="005A5365">
        <w:rPr>
          <w:rFonts w:ascii="Times New Roman" w:hAnsi="Times New Roman" w:cs="Times New Roman"/>
          <w:sz w:val="28"/>
          <w:szCs w:val="28"/>
        </w:rPr>
        <w:t>либо же «трудной жизненной ситуации»</w:t>
      </w:r>
      <w:r w:rsidR="00CB19CB">
        <w:rPr>
          <w:rFonts w:ascii="Times New Roman" w:hAnsi="Times New Roman" w:cs="Times New Roman"/>
          <w:sz w:val="28"/>
          <w:szCs w:val="28"/>
        </w:rPr>
        <w:t>)</w:t>
      </w:r>
      <w:r w:rsidR="001B4CB6" w:rsidRPr="001B4CB6">
        <w:rPr>
          <w:rFonts w:ascii="Times New Roman" w:hAnsi="Times New Roman" w:cs="Times New Roman"/>
          <w:sz w:val="28"/>
          <w:szCs w:val="28"/>
        </w:rPr>
        <w:t xml:space="preserve"> с целью выработки максимально эффективных способов и методов оказания ему социальной помощи (т.е. выходу из трудной жизненной ситуации, </w:t>
      </w:r>
      <w:r w:rsidR="002E6A97">
        <w:rPr>
          <w:rFonts w:ascii="Times New Roman" w:hAnsi="Times New Roman" w:cs="Times New Roman"/>
          <w:sz w:val="28"/>
          <w:szCs w:val="28"/>
        </w:rPr>
        <w:t>желательно</w:t>
      </w:r>
      <w:r w:rsidR="001B4CB6" w:rsidRPr="001B4CB6">
        <w:rPr>
          <w:rFonts w:ascii="Times New Roman" w:hAnsi="Times New Roman" w:cs="Times New Roman"/>
          <w:sz w:val="28"/>
          <w:szCs w:val="28"/>
        </w:rPr>
        <w:t xml:space="preserve"> самостоятельно, опираясь на ресурсы самого клиента).</w:t>
      </w:r>
      <w:proofErr w:type="gramEnd"/>
      <w:r w:rsidR="00134327">
        <w:rPr>
          <w:rFonts w:ascii="Times New Roman" w:hAnsi="Times New Roman" w:cs="Times New Roman"/>
          <w:sz w:val="28"/>
          <w:szCs w:val="28"/>
        </w:rPr>
        <w:t xml:space="preserve"> Что в свою очередь требует установления максимально доверительных отношений с клиентом в рамках сбора информации о нем и постановки адекватного действительности социального диагноза.</w:t>
      </w:r>
      <w:r w:rsidR="007A3C5A">
        <w:rPr>
          <w:rFonts w:ascii="Times New Roman" w:hAnsi="Times New Roman" w:cs="Times New Roman"/>
          <w:sz w:val="28"/>
          <w:szCs w:val="28"/>
        </w:rPr>
        <w:t xml:space="preserve"> </w:t>
      </w:r>
      <w:r w:rsidR="00200B2D">
        <w:rPr>
          <w:rFonts w:ascii="Times New Roman" w:hAnsi="Times New Roman" w:cs="Times New Roman"/>
          <w:sz w:val="28"/>
          <w:szCs w:val="28"/>
        </w:rPr>
        <w:t xml:space="preserve">В данной связи целесообразно учесть и принять во внимание разнообразные </w:t>
      </w:r>
      <w:proofErr w:type="gramStart"/>
      <w:r w:rsidR="00200B2D">
        <w:rPr>
          <w:rFonts w:ascii="Times New Roman" w:hAnsi="Times New Roman" w:cs="Times New Roman"/>
          <w:sz w:val="28"/>
          <w:szCs w:val="28"/>
        </w:rPr>
        <w:t>классификации</w:t>
      </w:r>
      <w:proofErr w:type="gramEnd"/>
      <w:r w:rsidR="00200B2D">
        <w:rPr>
          <w:rFonts w:ascii="Times New Roman" w:hAnsi="Times New Roman" w:cs="Times New Roman"/>
          <w:sz w:val="28"/>
          <w:szCs w:val="28"/>
        </w:rPr>
        <w:t xml:space="preserve"> как самого клиента, так и его ТЖС. </w:t>
      </w:r>
    </w:p>
    <w:p w:rsidR="00D21D9B" w:rsidRDefault="001C4E4A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Многочисленные как </w:t>
      </w:r>
      <w:r w:rsidR="00AF01C1">
        <w:rPr>
          <w:rFonts w:ascii="Times New Roman" w:hAnsi="Times New Roman" w:cs="Times New Roman"/>
          <w:sz w:val="28"/>
          <w:szCs w:val="28"/>
        </w:rPr>
        <w:t>теоретические,</w:t>
      </w:r>
      <w:r>
        <w:rPr>
          <w:rFonts w:ascii="Times New Roman" w:hAnsi="Times New Roman" w:cs="Times New Roman"/>
          <w:sz w:val="28"/>
          <w:szCs w:val="28"/>
        </w:rPr>
        <w:t xml:space="preserve"> так и практические вопросы, возникающие при изучении человека и его социальной ситуации как </w:t>
      </w:r>
      <w:r w:rsidR="00AF01C1">
        <w:rPr>
          <w:rFonts w:ascii="Times New Roman" w:hAnsi="Times New Roman" w:cs="Times New Roman"/>
          <w:sz w:val="28"/>
          <w:szCs w:val="28"/>
        </w:rPr>
        <w:t>объекта социальной работы,</w:t>
      </w:r>
      <w:r w:rsidR="007A3C5A">
        <w:rPr>
          <w:rFonts w:ascii="Times New Roman" w:hAnsi="Times New Roman" w:cs="Times New Roman"/>
          <w:sz w:val="28"/>
          <w:szCs w:val="28"/>
        </w:rPr>
        <w:t xml:space="preserve"> </w:t>
      </w:r>
      <w:r w:rsidR="001B4CB6" w:rsidRPr="001B4CB6">
        <w:rPr>
          <w:rFonts w:ascii="Times New Roman" w:hAnsi="Times New Roman" w:cs="Times New Roman"/>
          <w:sz w:val="28"/>
          <w:szCs w:val="28"/>
        </w:rPr>
        <w:t>рассматриваются в трудах различных</w:t>
      </w:r>
      <w:r w:rsidR="007A3C5A">
        <w:rPr>
          <w:rFonts w:ascii="Times New Roman" w:hAnsi="Times New Roman" w:cs="Times New Roman"/>
          <w:sz w:val="28"/>
          <w:szCs w:val="28"/>
        </w:rPr>
        <w:t xml:space="preserve"> </w:t>
      </w:r>
      <w:r w:rsidR="001B4CB6" w:rsidRPr="001B4CB6">
        <w:rPr>
          <w:rFonts w:ascii="Times New Roman" w:hAnsi="Times New Roman" w:cs="Times New Roman"/>
          <w:sz w:val="28"/>
          <w:szCs w:val="28"/>
        </w:rPr>
        <w:t xml:space="preserve">ученых: Фирсова М.В., Жукова В.И., </w:t>
      </w:r>
      <w:proofErr w:type="spellStart"/>
      <w:r w:rsidR="001B4CB6" w:rsidRPr="001B4CB6">
        <w:rPr>
          <w:rFonts w:ascii="Times New Roman" w:hAnsi="Times New Roman" w:cs="Times New Roman"/>
          <w:sz w:val="28"/>
          <w:szCs w:val="28"/>
        </w:rPr>
        <w:t>Топчего</w:t>
      </w:r>
      <w:proofErr w:type="spellEnd"/>
      <w:r w:rsidR="001B4CB6" w:rsidRPr="001B4CB6">
        <w:rPr>
          <w:rFonts w:ascii="Times New Roman" w:hAnsi="Times New Roman" w:cs="Times New Roman"/>
          <w:sz w:val="28"/>
          <w:szCs w:val="28"/>
        </w:rPr>
        <w:t xml:space="preserve"> Л.В., </w:t>
      </w:r>
      <w:proofErr w:type="spellStart"/>
      <w:r w:rsidR="001B4CB6" w:rsidRPr="001B4CB6">
        <w:rPr>
          <w:rFonts w:ascii="Times New Roman" w:hAnsi="Times New Roman" w:cs="Times New Roman"/>
          <w:sz w:val="28"/>
          <w:szCs w:val="28"/>
        </w:rPr>
        <w:t>Холостовой</w:t>
      </w:r>
      <w:proofErr w:type="spellEnd"/>
      <w:r w:rsidR="001B4CB6" w:rsidRPr="001B4CB6">
        <w:rPr>
          <w:rFonts w:ascii="Times New Roman" w:hAnsi="Times New Roman" w:cs="Times New Roman"/>
          <w:sz w:val="28"/>
          <w:szCs w:val="28"/>
        </w:rPr>
        <w:t xml:space="preserve"> Е. И.</w:t>
      </w:r>
      <w:r w:rsidR="00331537">
        <w:rPr>
          <w:rFonts w:ascii="Times New Roman" w:hAnsi="Times New Roman" w:cs="Times New Roman"/>
          <w:sz w:val="28"/>
          <w:szCs w:val="28"/>
        </w:rPr>
        <w:t xml:space="preserve">, </w:t>
      </w:r>
      <w:r w:rsidR="00D21D9B">
        <w:rPr>
          <w:rFonts w:ascii="Times New Roman" w:hAnsi="Times New Roman" w:cs="Times New Roman"/>
          <w:sz w:val="28"/>
          <w:szCs w:val="28"/>
        </w:rPr>
        <w:t xml:space="preserve">Е. </w:t>
      </w:r>
      <w:proofErr w:type="spellStart"/>
      <w:r w:rsidR="00D21D9B">
        <w:rPr>
          <w:rFonts w:ascii="Times New Roman" w:hAnsi="Times New Roman" w:cs="Times New Roman"/>
          <w:sz w:val="28"/>
          <w:szCs w:val="28"/>
        </w:rPr>
        <w:t>Ярской-Смирновой</w:t>
      </w:r>
      <w:proofErr w:type="spellEnd"/>
      <w:r w:rsidR="00D21D9B">
        <w:rPr>
          <w:rFonts w:ascii="Times New Roman" w:hAnsi="Times New Roman" w:cs="Times New Roman"/>
          <w:sz w:val="28"/>
          <w:szCs w:val="28"/>
        </w:rPr>
        <w:t xml:space="preserve">, Л. </w:t>
      </w:r>
      <w:proofErr w:type="spellStart"/>
      <w:r w:rsidR="00D21D9B">
        <w:rPr>
          <w:rFonts w:ascii="Times New Roman" w:hAnsi="Times New Roman" w:cs="Times New Roman"/>
          <w:sz w:val="28"/>
          <w:szCs w:val="28"/>
        </w:rPr>
        <w:t>Топчего</w:t>
      </w:r>
      <w:proofErr w:type="spellEnd"/>
      <w:r w:rsidR="007E0F3C" w:rsidRPr="007E0F3C">
        <w:rPr>
          <w:rFonts w:ascii="Times New Roman" w:hAnsi="Times New Roman" w:cs="Times New Roman"/>
          <w:sz w:val="28"/>
          <w:szCs w:val="28"/>
        </w:rPr>
        <w:t xml:space="preserve">, </w:t>
      </w:r>
      <w:r w:rsidR="00D21D9B">
        <w:rPr>
          <w:rFonts w:ascii="Times New Roman" w:hAnsi="Times New Roman" w:cs="Times New Roman"/>
          <w:sz w:val="28"/>
          <w:szCs w:val="28"/>
        </w:rPr>
        <w:t>В.</w:t>
      </w:r>
      <w:r w:rsidR="00ED242C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ED242C">
        <w:rPr>
          <w:rFonts w:ascii="Times New Roman" w:hAnsi="Times New Roman" w:cs="Times New Roman"/>
          <w:sz w:val="28"/>
          <w:szCs w:val="28"/>
        </w:rPr>
        <w:t>Павленка</w:t>
      </w:r>
      <w:proofErr w:type="spellEnd"/>
      <w:r w:rsidR="001B4CB6" w:rsidRPr="001B4CB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1B4CB6" w:rsidRPr="001B4CB6" w:rsidRDefault="002635F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зарубежных научных теоретических разработок должное внимание следует уделить теоретическим разработкам профессора Нортон. </w:t>
      </w:r>
      <w:r w:rsidR="00E05D37">
        <w:rPr>
          <w:rFonts w:ascii="Times New Roman" w:hAnsi="Times New Roman" w:cs="Times New Roman"/>
          <w:sz w:val="28"/>
          <w:szCs w:val="28"/>
        </w:rPr>
        <w:t>Так</w:t>
      </w:r>
      <w:r w:rsidR="002E7F6F">
        <w:rPr>
          <w:rFonts w:ascii="Times New Roman" w:hAnsi="Times New Roman" w:cs="Times New Roman"/>
          <w:sz w:val="28"/>
          <w:szCs w:val="28"/>
        </w:rPr>
        <w:t>, профессор Нортон рассматривает пробные попытки классификаций проблем и потребностей клиента социальной работы, выделяя при этом принципы, на которых должны строит</w:t>
      </w:r>
      <w:r w:rsidR="00DD3C79">
        <w:rPr>
          <w:rFonts w:ascii="Times New Roman" w:hAnsi="Times New Roman" w:cs="Times New Roman"/>
          <w:sz w:val="28"/>
          <w:szCs w:val="28"/>
        </w:rPr>
        <w:t>ь</w:t>
      </w:r>
      <w:r w:rsidR="002E7F6F">
        <w:rPr>
          <w:rFonts w:ascii="Times New Roman" w:hAnsi="Times New Roman" w:cs="Times New Roman"/>
          <w:sz w:val="28"/>
          <w:szCs w:val="28"/>
        </w:rPr>
        <w:t>ся классификации для адекватной оценки ситуации клиента</w:t>
      </w:r>
      <w:r w:rsidR="00C807EC" w:rsidRPr="00C807EC">
        <w:rPr>
          <w:rFonts w:ascii="Times New Roman" w:hAnsi="Times New Roman" w:cs="Times New Roman"/>
          <w:sz w:val="28"/>
          <w:szCs w:val="28"/>
        </w:rPr>
        <w:t xml:space="preserve"> [</w:t>
      </w:r>
      <w:r w:rsidR="001E22F9">
        <w:rPr>
          <w:rFonts w:ascii="Times New Roman" w:hAnsi="Times New Roman" w:cs="Times New Roman"/>
          <w:sz w:val="28"/>
          <w:szCs w:val="28"/>
        </w:rPr>
        <w:t>3</w:t>
      </w:r>
      <w:r w:rsidR="001E22F9" w:rsidRPr="001E22F9">
        <w:rPr>
          <w:rFonts w:ascii="Times New Roman" w:hAnsi="Times New Roman" w:cs="Times New Roman"/>
          <w:sz w:val="28"/>
          <w:szCs w:val="28"/>
        </w:rPr>
        <w:t>;8</w:t>
      </w:r>
      <w:r w:rsidR="00C807EC" w:rsidRPr="00C807EC">
        <w:rPr>
          <w:rFonts w:ascii="Times New Roman" w:hAnsi="Times New Roman" w:cs="Times New Roman"/>
          <w:sz w:val="28"/>
          <w:szCs w:val="28"/>
        </w:rPr>
        <w:t>]</w:t>
      </w:r>
      <w:r w:rsidR="002E7F6F">
        <w:rPr>
          <w:rFonts w:ascii="Times New Roman" w:hAnsi="Times New Roman" w:cs="Times New Roman"/>
          <w:sz w:val="28"/>
          <w:szCs w:val="28"/>
        </w:rPr>
        <w:t>.</w:t>
      </w:r>
    </w:p>
    <w:p w:rsidR="001B4CB6" w:rsidRPr="001B4CB6" w:rsidRDefault="001B4CB6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CB6">
        <w:rPr>
          <w:rFonts w:ascii="Times New Roman" w:hAnsi="Times New Roman" w:cs="Times New Roman"/>
          <w:sz w:val="28"/>
          <w:szCs w:val="28"/>
        </w:rPr>
        <w:t xml:space="preserve">Объектом исследования курсовой работы </w:t>
      </w:r>
      <w:r w:rsidR="00444E8A">
        <w:rPr>
          <w:rFonts w:ascii="Times New Roman" w:hAnsi="Times New Roman" w:cs="Times New Roman"/>
          <w:sz w:val="28"/>
          <w:szCs w:val="28"/>
        </w:rPr>
        <w:t>–</w:t>
      </w:r>
      <w:r w:rsidR="007A3C5A">
        <w:rPr>
          <w:rFonts w:ascii="Times New Roman" w:hAnsi="Times New Roman" w:cs="Times New Roman"/>
          <w:sz w:val="28"/>
          <w:szCs w:val="28"/>
        </w:rPr>
        <w:t xml:space="preserve"> </w:t>
      </w:r>
      <w:r w:rsidR="00444E8A">
        <w:rPr>
          <w:rFonts w:ascii="Times New Roman" w:hAnsi="Times New Roman" w:cs="Times New Roman"/>
          <w:sz w:val="28"/>
          <w:szCs w:val="28"/>
        </w:rPr>
        <w:t>человек и его</w:t>
      </w:r>
      <w:r w:rsidRPr="001B4CB6">
        <w:rPr>
          <w:rFonts w:ascii="Times New Roman" w:hAnsi="Times New Roman" w:cs="Times New Roman"/>
          <w:sz w:val="28"/>
          <w:szCs w:val="28"/>
        </w:rPr>
        <w:t xml:space="preserve"> социальн</w:t>
      </w:r>
      <w:r w:rsidR="00444E8A">
        <w:rPr>
          <w:rFonts w:ascii="Times New Roman" w:hAnsi="Times New Roman" w:cs="Times New Roman"/>
          <w:sz w:val="28"/>
          <w:szCs w:val="28"/>
        </w:rPr>
        <w:t>ая ситуация как понятия теории социальной работы</w:t>
      </w:r>
      <w:r w:rsidRPr="001B4C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4CB6" w:rsidRPr="001B4CB6" w:rsidRDefault="001B4CB6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CB6">
        <w:rPr>
          <w:rFonts w:ascii="Times New Roman" w:hAnsi="Times New Roman" w:cs="Times New Roman"/>
          <w:sz w:val="28"/>
          <w:szCs w:val="28"/>
        </w:rPr>
        <w:t xml:space="preserve">Предметом исследования – особенности клиента социальной работы </w:t>
      </w:r>
      <w:r w:rsidR="002B3BD3">
        <w:rPr>
          <w:rFonts w:ascii="Times New Roman" w:hAnsi="Times New Roman" w:cs="Times New Roman"/>
          <w:sz w:val="28"/>
          <w:szCs w:val="28"/>
        </w:rPr>
        <w:t xml:space="preserve">и его социальной ситуации </w:t>
      </w:r>
      <w:r w:rsidRPr="001B4CB6">
        <w:rPr>
          <w:rFonts w:ascii="Times New Roman" w:hAnsi="Times New Roman" w:cs="Times New Roman"/>
          <w:sz w:val="28"/>
          <w:szCs w:val="28"/>
        </w:rPr>
        <w:t>(теоретические подходы к исследованию</w:t>
      </w:r>
      <w:r w:rsidR="00167AB6">
        <w:rPr>
          <w:rFonts w:ascii="Times New Roman" w:hAnsi="Times New Roman" w:cs="Times New Roman"/>
          <w:sz w:val="28"/>
          <w:szCs w:val="28"/>
        </w:rPr>
        <w:t xml:space="preserve"> клиента</w:t>
      </w:r>
      <w:r w:rsidR="00976A09">
        <w:rPr>
          <w:rFonts w:ascii="Times New Roman" w:hAnsi="Times New Roman" w:cs="Times New Roman"/>
          <w:sz w:val="28"/>
          <w:szCs w:val="28"/>
        </w:rPr>
        <w:t xml:space="preserve"> и его</w:t>
      </w:r>
      <w:r w:rsidRPr="001B4CB6">
        <w:rPr>
          <w:rFonts w:ascii="Times New Roman" w:hAnsi="Times New Roman" w:cs="Times New Roman"/>
          <w:sz w:val="28"/>
          <w:szCs w:val="28"/>
        </w:rPr>
        <w:t xml:space="preserve"> проблемы в теории социальной работы). </w:t>
      </w:r>
    </w:p>
    <w:p w:rsidR="003A6DDE" w:rsidRDefault="001B4CB6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CB6">
        <w:rPr>
          <w:rFonts w:ascii="Times New Roman" w:hAnsi="Times New Roman" w:cs="Times New Roman"/>
          <w:sz w:val="28"/>
          <w:szCs w:val="28"/>
        </w:rPr>
        <w:lastRenderedPageBreak/>
        <w:t xml:space="preserve">Целью курсовой работы является изучение </w:t>
      </w:r>
      <w:r w:rsidR="000643BF">
        <w:rPr>
          <w:rFonts w:ascii="Times New Roman" w:hAnsi="Times New Roman" w:cs="Times New Roman"/>
          <w:sz w:val="28"/>
          <w:szCs w:val="28"/>
        </w:rPr>
        <w:t xml:space="preserve">особенностей </w:t>
      </w:r>
      <w:r w:rsidR="00E822CF">
        <w:rPr>
          <w:rFonts w:ascii="Times New Roman" w:hAnsi="Times New Roman" w:cs="Times New Roman"/>
          <w:sz w:val="28"/>
          <w:szCs w:val="28"/>
        </w:rPr>
        <w:t xml:space="preserve">понимания </w:t>
      </w:r>
      <w:r w:rsidR="003A6DDE">
        <w:rPr>
          <w:rFonts w:ascii="Times New Roman" w:hAnsi="Times New Roman" w:cs="Times New Roman"/>
          <w:sz w:val="28"/>
          <w:szCs w:val="28"/>
        </w:rPr>
        <w:t xml:space="preserve">человека и его социальной ситуации </w:t>
      </w:r>
      <w:r w:rsidR="005C3330">
        <w:rPr>
          <w:rFonts w:ascii="Times New Roman" w:hAnsi="Times New Roman" w:cs="Times New Roman"/>
          <w:sz w:val="28"/>
          <w:szCs w:val="28"/>
        </w:rPr>
        <w:t xml:space="preserve">в теории социальной работы </w:t>
      </w:r>
      <w:r w:rsidR="003A6DDE">
        <w:rPr>
          <w:rFonts w:ascii="Times New Roman" w:hAnsi="Times New Roman" w:cs="Times New Roman"/>
          <w:sz w:val="28"/>
          <w:szCs w:val="28"/>
        </w:rPr>
        <w:t xml:space="preserve">как </w:t>
      </w:r>
      <w:r w:rsidR="00E822CF">
        <w:rPr>
          <w:rFonts w:ascii="Times New Roman" w:hAnsi="Times New Roman" w:cs="Times New Roman"/>
          <w:sz w:val="28"/>
          <w:szCs w:val="28"/>
        </w:rPr>
        <w:t>объекта социальной раб</w:t>
      </w:r>
      <w:r w:rsidR="005C3330">
        <w:rPr>
          <w:rFonts w:ascii="Times New Roman" w:hAnsi="Times New Roman" w:cs="Times New Roman"/>
          <w:sz w:val="28"/>
          <w:szCs w:val="28"/>
        </w:rPr>
        <w:t>оты.</w:t>
      </w:r>
    </w:p>
    <w:p w:rsidR="001B4CB6" w:rsidRPr="001B4CB6" w:rsidRDefault="001B4CB6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CB6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цели, в работе поставлены следующие задачи: </w:t>
      </w:r>
    </w:p>
    <w:p w:rsidR="001B4CB6" w:rsidRPr="001B4CB6" w:rsidRDefault="001B4CB6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CB6">
        <w:rPr>
          <w:rFonts w:ascii="Times New Roman" w:hAnsi="Times New Roman" w:cs="Times New Roman"/>
          <w:sz w:val="28"/>
          <w:szCs w:val="28"/>
        </w:rPr>
        <w:t>- изучить научную литературу по исследуемой теме,</w:t>
      </w:r>
    </w:p>
    <w:p w:rsidR="001B4CB6" w:rsidRPr="001B4CB6" w:rsidRDefault="001B4CB6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CB6">
        <w:rPr>
          <w:rFonts w:ascii="Times New Roman" w:hAnsi="Times New Roman" w:cs="Times New Roman"/>
          <w:sz w:val="28"/>
          <w:szCs w:val="28"/>
        </w:rPr>
        <w:t>-определить сущность понятия «клиент социальной работы»,</w:t>
      </w:r>
      <w:r w:rsidR="008C491A">
        <w:rPr>
          <w:rFonts w:ascii="Times New Roman" w:hAnsi="Times New Roman" w:cs="Times New Roman"/>
          <w:sz w:val="28"/>
          <w:szCs w:val="28"/>
        </w:rPr>
        <w:t xml:space="preserve"> «социальная ситуация», «трудная жизненная ситуация»,</w:t>
      </w:r>
    </w:p>
    <w:p w:rsidR="001B4CB6" w:rsidRDefault="001B4CB6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CB6">
        <w:rPr>
          <w:rFonts w:ascii="Times New Roman" w:hAnsi="Times New Roman" w:cs="Times New Roman"/>
          <w:sz w:val="28"/>
          <w:szCs w:val="28"/>
        </w:rPr>
        <w:t xml:space="preserve">-рассмотреть научные подходы и выявить особенности </w:t>
      </w:r>
      <w:r w:rsidR="00684AAE">
        <w:rPr>
          <w:rFonts w:ascii="Times New Roman" w:hAnsi="Times New Roman" w:cs="Times New Roman"/>
          <w:sz w:val="28"/>
          <w:szCs w:val="28"/>
        </w:rPr>
        <w:t xml:space="preserve">данных </w:t>
      </w:r>
      <w:r w:rsidRPr="001B4CB6">
        <w:rPr>
          <w:rFonts w:ascii="Times New Roman" w:hAnsi="Times New Roman" w:cs="Times New Roman"/>
          <w:sz w:val="28"/>
          <w:szCs w:val="28"/>
        </w:rPr>
        <w:t>поняти</w:t>
      </w:r>
      <w:r w:rsidR="00684AAE">
        <w:rPr>
          <w:rFonts w:ascii="Times New Roman" w:hAnsi="Times New Roman" w:cs="Times New Roman"/>
          <w:sz w:val="28"/>
          <w:szCs w:val="28"/>
        </w:rPr>
        <w:t xml:space="preserve">й в </w:t>
      </w:r>
      <w:r w:rsidR="00ED2C84">
        <w:rPr>
          <w:rFonts w:ascii="Times New Roman" w:hAnsi="Times New Roman" w:cs="Times New Roman"/>
          <w:sz w:val="28"/>
          <w:szCs w:val="28"/>
        </w:rPr>
        <w:t xml:space="preserve">рамках </w:t>
      </w:r>
      <w:r w:rsidR="00016080">
        <w:rPr>
          <w:rFonts w:ascii="Times New Roman" w:hAnsi="Times New Roman" w:cs="Times New Roman"/>
          <w:sz w:val="28"/>
          <w:szCs w:val="28"/>
        </w:rPr>
        <w:t xml:space="preserve">теории </w:t>
      </w:r>
      <w:r w:rsidR="00016080" w:rsidRPr="001B4CB6">
        <w:rPr>
          <w:rFonts w:ascii="Times New Roman" w:hAnsi="Times New Roman" w:cs="Times New Roman"/>
          <w:sz w:val="28"/>
          <w:szCs w:val="28"/>
        </w:rPr>
        <w:t>социальной</w:t>
      </w:r>
      <w:r w:rsidRPr="001B4CB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684AAE">
        <w:rPr>
          <w:rFonts w:ascii="Times New Roman" w:hAnsi="Times New Roman" w:cs="Times New Roman"/>
          <w:sz w:val="28"/>
          <w:szCs w:val="28"/>
        </w:rPr>
        <w:t>ы</w:t>
      </w:r>
      <w:r w:rsidR="00DF28E5">
        <w:rPr>
          <w:rFonts w:ascii="Times New Roman" w:hAnsi="Times New Roman" w:cs="Times New Roman"/>
          <w:sz w:val="28"/>
          <w:szCs w:val="28"/>
        </w:rPr>
        <w:t>,</w:t>
      </w:r>
    </w:p>
    <w:p w:rsidR="00DF28E5" w:rsidRPr="001B4CB6" w:rsidRDefault="00DF28E5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выявить </w:t>
      </w:r>
      <w:r w:rsidRPr="00DF28E5">
        <w:rPr>
          <w:rFonts w:ascii="Times New Roman" w:hAnsi="Times New Roman" w:cs="Times New Roman"/>
          <w:sz w:val="28"/>
          <w:szCs w:val="28"/>
        </w:rPr>
        <w:t>особенности рассмотрения (решения) социальной ситуации человека в рамках субъектно-объектных отношений в теории социальной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CB6" w:rsidRPr="001B4CB6" w:rsidRDefault="001B4CB6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CB6">
        <w:rPr>
          <w:rFonts w:ascii="Times New Roman" w:hAnsi="Times New Roman" w:cs="Times New Roman"/>
          <w:sz w:val="28"/>
          <w:szCs w:val="28"/>
        </w:rPr>
        <w:t>В курсовой работе использовались методы анализа литературы, синтеза, сравнения.</w:t>
      </w:r>
    </w:p>
    <w:p w:rsidR="001B4CB6" w:rsidRDefault="001B4CB6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769" w:rsidRDefault="00EB076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769" w:rsidRDefault="00EB076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769" w:rsidRDefault="00EB076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769" w:rsidRDefault="00EB076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769" w:rsidRDefault="00EB076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769" w:rsidRDefault="00EB076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769" w:rsidRDefault="00EB076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769" w:rsidRDefault="00EB076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769" w:rsidRDefault="00EB076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0769" w:rsidRDefault="00EB0769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7ACC" w:rsidRDefault="00F57ACC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7ACC" w:rsidRDefault="00F57ACC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7ACC" w:rsidRDefault="00F57ACC" w:rsidP="001B4C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32C8" w:rsidRDefault="00AB7938" w:rsidP="00AB79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353" cy="4495800"/>
            <wp:effectExtent l="19050" t="0" r="3247" b="0"/>
            <wp:docPr id="1" name="Рисунок 1" descr="C:\Users\Миша\YandexDisk\Скриншоты\2020-02-27_17-00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иша\YandexDisk\Скриншоты\2020-02-27_17-00-0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95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83769" w:rsidRPr="00383769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632C8" w:rsidSect="005F7B6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6DE" w:rsidRDefault="007206DE" w:rsidP="005F7B63">
      <w:pPr>
        <w:spacing w:after="0" w:line="240" w:lineRule="auto"/>
      </w:pPr>
      <w:r>
        <w:separator/>
      </w:r>
    </w:p>
  </w:endnote>
  <w:endnote w:type="continuationSeparator" w:id="1">
    <w:p w:rsidR="007206DE" w:rsidRDefault="007206DE" w:rsidP="005F7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07870834"/>
      <w:docPartObj>
        <w:docPartGallery w:val="Page Numbers (Bottom of Page)"/>
        <w:docPartUnique/>
      </w:docPartObj>
    </w:sdtPr>
    <w:sdtContent>
      <w:p w:rsidR="005F7B63" w:rsidRDefault="00560CF0">
        <w:pPr>
          <w:pStyle w:val="a6"/>
          <w:jc w:val="right"/>
        </w:pPr>
        <w:r>
          <w:fldChar w:fldCharType="begin"/>
        </w:r>
        <w:r w:rsidR="005F7B63">
          <w:instrText>PAGE   \* MERGEFORMAT</w:instrText>
        </w:r>
        <w:r>
          <w:fldChar w:fldCharType="separate"/>
        </w:r>
        <w:r w:rsidR="00AB7938">
          <w:rPr>
            <w:noProof/>
          </w:rPr>
          <w:t>2</w:t>
        </w:r>
        <w:r>
          <w:fldChar w:fldCharType="end"/>
        </w:r>
      </w:p>
    </w:sdtContent>
  </w:sdt>
  <w:p w:rsidR="005F7B63" w:rsidRDefault="005F7B6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6DE" w:rsidRDefault="007206DE" w:rsidP="005F7B63">
      <w:pPr>
        <w:spacing w:after="0" w:line="240" w:lineRule="auto"/>
      </w:pPr>
      <w:r>
        <w:separator/>
      </w:r>
    </w:p>
  </w:footnote>
  <w:footnote w:type="continuationSeparator" w:id="1">
    <w:p w:rsidR="007206DE" w:rsidRDefault="007206DE" w:rsidP="005F7B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56788"/>
    <w:multiLevelType w:val="multilevel"/>
    <w:tmpl w:val="506496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">
    <w:nsid w:val="67707150"/>
    <w:multiLevelType w:val="hybridMultilevel"/>
    <w:tmpl w:val="31BC6CD8"/>
    <w:lvl w:ilvl="0" w:tplc="9E2EB60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F9D2B7B"/>
    <w:multiLevelType w:val="multilevel"/>
    <w:tmpl w:val="A45E37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4CED"/>
    <w:rsid w:val="00013253"/>
    <w:rsid w:val="00014546"/>
    <w:rsid w:val="00016080"/>
    <w:rsid w:val="000205C2"/>
    <w:rsid w:val="00023EA9"/>
    <w:rsid w:val="00031113"/>
    <w:rsid w:val="0004086F"/>
    <w:rsid w:val="00040E54"/>
    <w:rsid w:val="000413A4"/>
    <w:rsid w:val="00041944"/>
    <w:rsid w:val="00050D3C"/>
    <w:rsid w:val="000531DF"/>
    <w:rsid w:val="0005486F"/>
    <w:rsid w:val="00056496"/>
    <w:rsid w:val="0006238A"/>
    <w:rsid w:val="000643BF"/>
    <w:rsid w:val="0006619C"/>
    <w:rsid w:val="0006763A"/>
    <w:rsid w:val="0007248A"/>
    <w:rsid w:val="0007284C"/>
    <w:rsid w:val="000864F9"/>
    <w:rsid w:val="0008771D"/>
    <w:rsid w:val="00087BB2"/>
    <w:rsid w:val="000943AF"/>
    <w:rsid w:val="000965AD"/>
    <w:rsid w:val="000A255E"/>
    <w:rsid w:val="000B4200"/>
    <w:rsid w:val="000D2D22"/>
    <w:rsid w:val="000D551B"/>
    <w:rsid w:val="000D6857"/>
    <w:rsid w:val="000E0928"/>
    <w:rsid w:val="000E443A"/>
    <w:rsid w:val="000F2B4F"/>
    <w:rsid w:val="001020FC"/>
    <w:rsid w:val="00110E5D"/>
    <w:rsid w:val="00122C6B"/>
    <w:rsid w:val="001249D4"/>
    <w:rsid w:val="00124EE2"/>
    <w:rsid w:val="00134327"/>
    <w:rsid w:val="00134B04"/>
    <w:rsid w:val="00135C1B"/>
    <w:rsid w:val="00136402"/>
    <w:rsid w:val="00142DDD"/>
    <w:rsid w:val="0014435A"/>
    <w:rsid w:val="0015718F"/>
    <w:rsid w:val="001642B1"/>
    <w:rsid w:val="001673E9"/>
    <w:rsid w:val="0016790B"/>
    <w:rsid w:val="00167AB6"/>
    <w:rsid w:val="00172B69"/>
    <w:rsid w:val="0017325C"/>
    <w:rsid w:val="00174480"/>
    <w:rsid w:val="001766A1"/>
    <w:rsid w:val="00186366"/>
    <w:rsid w:val="0019545D"/>
    <w:rsid w:val="001A2971"/>
    <w:rsid w:val="001A7FD3"/>
    <w:rsid w:val="001B0AF9"/>
    <w:rsid w:val="001B452E"/>
    <w:rsid w:val="001B4CB6"/>
    <w:rsid w:val="001C147C"/>
    <w:rsid w:val="001C4758"/>
    <w:rsid w:val="001C4E4A"/>
    <w:rsid w:val="001C54AA"/>
    <w:rsid w:val="001D07C7"/>
    <w:rsid w:val="001D1840"/>
    <w:rsid w:val="001D6A1C"/>
    <w:rsid w:val="001E0F7B"/>
    <w:rsid w:val="001E22F9"/>
    <w:rsid w:val="001F0B2E"/>
    <w:rsid w:val="001F4CED"/>
    <w:rsid w:val="001F5E7B"/>
    <w:rsid w:val="001F6679"/>
    <w:rsid w:val="001F7F4E"/>
    <w:rsid w:val="00200B2D"/>
    <w:rsid w:val="00202E15"/>
    <w:rsid w:val="00206015"/>
    <w:rsid w:val="0021436A"/>
    <w:rsid w:val="00217B0F"/>
    <w:rsid w:val="00225568"/>
    <w:rsid w:val="0022558B"/>
    <w:rsid w:val="00230B81"/>
    <w:rsid w:val="00233A33"/>
    <w:rsid w:val="00234901"/>
    <w:rsid w:val="00242EF8"/>
    <w:rsid w:val="00246CD0"/>
    <w:rsid w:val="00251245"/>
    <w:rsid w:val="0025633F"/>
    <w:rsid w:val="00260562"/>
    <w:rsid w:val="002635F9"/>
    <w:rsid w:val="002670B0"/>
    <w:rsid w:val="00280F88"/>
    <w:rsid w:val="0028254F"/>
    <w:rsid w:val="00282A61"/>
    <w:rsid w:val="00283B10"/>
    <w:rsid w:val="002847EE"/>
    <w:rsid w:val="002900F3"/>
    <w:rsid w:val="002A25DA"/>
    <w:rsid w:val="002B3BD3"/>
    <w:rsid w:val="002B7F88"/>
    <w:rsid w:val="002C5150"/>
    <w:rsid w:val="002C6EE0"/>
    <w:rsid w:val="002D3466"/>
    <w:rsid w:val="002D7F97"/>
    <w:rsid w:val="002E31E6"/>
    <w:rsid w:val="002E42F5"/>
    <w:rsid w:val="002E6A97"/>
    <w:rsid w:val="002E733B"/>
    <w:rsid w:val="002E7F6F"/>
    <w:rsid w:val="002F18F6"/>
    <w:rsid w:val="002F67AB"/>
    <w:rsid w:val="002F6E01"/>
    <w:rsid w:val="00305888"/>
    <w:rsid w:val="00316C9F"/>
    <w:rsid w:val="00322225"/>
    <w:rsid w:val="00330A88"/>
    <w:rsid w:val="00331537"/>
    <w:rsid w:val="00340832"/>
    <w:rsid w:val="00357588"/>
    <w:rsid w:val="0036303B"/>
    <w:rsid w:val="003632C8"/>
    <w:rsid w:val="00375A06"/>
    <w:rsid w:val="0038042E"/>
    <w:rsid w:val="0038212D"/>
    <w:rsid w:val="00383598"/>
    <w:rsid w:val="00383769"/>
    <w:rsid w:val="003858E7"/>
    <w:rsid w:val="0038603B"/>
    <w:rsid w:val="00393280"/>
    <w:rsid w:val="00394178"/>
    <w:rsid w:val="003957D3"/>
    <w:rsid w:val="00395F51"/>
    <w:rsid w:val="003A052A"/>
    <w:rsid w:val="003A4C4A"/>
    <w:rsid w:val="003A4FD8"/>
    <w:rsid w:val="003A6DDE"/>
    <w:rsid w:val="003B0296"/>
    <w:rsid w:val="003B3193"/>
    <w:rsid w:val="003B386E"/>
    <w:rsid w:val="003C68FB"/>
    <w:rsid w:val="003C7F7F"/>
    <w:rsid w:val="003D4949"/>
    <w:rsid w:val="003D4A73"/>
    <w:rsid w:val="003D5062"/>
    <w:rsid w:val="003D55EB"/>
    <w:rsid w:val="003D6FC3"/>
    <w:rsid w:val="003D7D72"/>
    <w:rsid w:val="003E7D37"/>
    <w:rsid w:val="003F02FF"/>
    <w:rsid w:val="003F7B57"/>
    <w:rsid w:val="00402143"/>
    <w:rsid w:val="00403B47"/>
    <w:rsid w:val="00407A26"/>
    <w:rsid w:val="00412810"/>
    <w:rsid w:val="00412F28"/>
    <w:rsid w:val="00415B4D"/>
    <w:rsid w:val="00420901"/>
    <w:rsid w:val="00421655"/>
    <w:rsid w:val="00427EB7"/>
    <w:rsid w:val="00431E6F"/>
    <w:rsid w:val="004330D4"/>
    <w:rsid w:val="00434C19"/>
    <w:rsid w:val="00440333"/>
    <w:rsid w:val="00444E8A"/>
    <w:rsid w:val="004454CB"/>
    <w:rsid w:val="00450349"/>
    <w:rsid w:val="0045561D"/>
    <w:rsid w:val="00461206"/>
    <w:rsid w:val="00471B4D"/>
    <w:rsid w:val="00475319"/>
    <w:rsid w:val="00476F78"/>
    <w:rsid w:val="004806EA"/>
    <w:rsid w:val="00481E78"/>
    <w:rsid w:val="00486EED"/>
    <w:rsid w:val="004A5B1D"/>
    <w:rsid w:val="004B156E"/>
    <w:rsid w:val="004B1C16"/>
    <w:rsid w:val="004B3E6A"/>
    <w:rsid w:val="004B7EC7"/>
    <w:rsid w:val="004C02A4"/>
    <w:rsid w:val="004D1872"/>
    <w:rsid w:val="004D2B34"/>
    <w:rsid w:val="004D601D"/>
    <w:rsid w:val="004E1AE2"/>
    <w:rsid w:val="004E24FF"/>
    <w:rsid w:val="004E3681"/>
    <w:rsid w:val="004E4BA3"/>
    <w:rsid w:val="00502339"/>
    <w:rsid w:val="005030FD"/>
    <w:rsid w:val="00506411"/>
    <w:rsid w:val="00510160"/>
    <w:rsid w:val="005121F7"/>
    <w:rsid w:val="00512BF1"/>
    <w:rsid w:val="005179D9"/>
    <w:rsid w:val="00521B68"/>
    <w:rsid w:val="005255A2"/>
    <w:rsid w:val="00525847"/>
    <w:rsid w:val="0052594C"/>
    <w:rsid w:val="005317B8"/>
    <w:rsid w:val="00532C0F"/>
    <w:rsid w:val="00532FEF"/>
    <w:rsid w:val="005415FD"/>
    <w:rsid w:val="0054556F"/>
    <w:rsid w:val="00547D02"/>
    <w:rsid w:val="00556591"/>
    <w:rsid w:val="005575DC"/>
    <w:rsid w:val="00560764"/>
    <w:rsid w:val="00560CF0"/>
    <w:rsid w:val="005612DB"/>
    <w:rsid w:val="005618BF"/>
    <w:rsid w:val="0056312D"/>
    <w:rsid w:val="00565712"/>
    <w:rsid w:val="0056648B"/>
    <w:rsid w:val="00567EE9"/>
    <w:rsid w:val="00580A3E"/>
    <w:rsid w:val="005829C4"/>
    <w:rsid w:val="005916DE"/>
    <w:rsid w:val="005933AB"/>
    <w:rsid w:val="005952D3"/>
    <w:rsid w:val="00596F06"/>
    <w:rsid w:val="005A5365"/>
    <w:rsid w:val="005A7E5F"/>
    <w:rsid w:val="005B0A6E"/>
    <w:rsid w:val="005B3502"/>
    <w:rsid w:val="005B3F0A"/>
    <w:rsid w:val="005B4F66"/>
    <w:rsid w:val="005C3330"/>
    <w:rsid w:val="005C6ADE"/>
    <w:rsid w:val="005C6B5F"/>
    <w:rsid w:val="005D2555"/>
    <w:rsid w:val="005D427D"/>
    <w:rsid w:val="005D4A1E"/>
    <w:rsid w:val="005E43F2"/>
    <w:rsid w:val="005E4530"/>
    <w:rsid w:val="005E668F"/>
    <w:rsid w:val="005F2499"/>
    <w:rsid w:val="005F6E60"/>
    <w:rsid w:val="005F76CC"/>
    <w:rsid w:val="005F7B63"/>
    <w:rsid w:val="00600537"/>
    <w:rsid w:val="00616229"/>
    <w:rsid w:val="0062647A"/>
    <w:rsid w:val="006321F9"/>
    <w:rsid w:val="0063329F"/>
    <w:rsid w:val="00633C6E"/>
    <w:rsid w:val="006472BA"/>
    <w:rsid w:val="00647B23"/>
    <w:rsid w:val="0065015A"/>
    <w:rsid w:val="00650DA4"/>
    <w:rsid w:val="006538FB"/>
    <w:rsid w:val="0065594D"/>
    <w:rsid w:val="00656592"/>
    <w:rsid w:val="00657857"/>
    <w:rsid w:val="00663BA8"/>
    <w:rsid w:val="00663CB2"/>
    <w:rsid w:val="006647BB"/>
    <w:rsid w:val="006747CF"/>
    <w:rsid w:val="00675663"/>
    <w:rsid w:val="00681136"/>
    <w:rsid w:val="00684AAE"/>
    <w:rsid w:val="00687ED4"/>
    <w:rsid w:val="00692785"/>
    <w:rsid w:val="00695948"/>
    <w:rsid w:val="00696A77"/>
    <w:rsid w:val="006A3C28"/>
    <w:rsid w:val="006A461F"/>
    <w:rsid w:val="006A5009"/>
    <w:rsid w:val="006A6228"/>
    <w:rsid w:val="006B0CB3"/>
    <w:rsid w:val="006C1554"/>
    <w:rsid w:val="006D00AA"/>
    <w:rsid w:val="006D0497"/>
    <w:rsid w:val="006E0E16"/>
    <w:rsid w:val="006E26F8"/>
    <w:rsid w:val="006E474C"/>
    <w:rsid w:val="006F30FE"/>
    <w:rsid w:val="006F6537"/>
    <w:rsid w:val="006F71CF"/>
    <w:rsid w:val="00702D02"/>
    <w:rsid w:val="007038E4"/>
    <w:rsid w:val="00704DD6"/>
    <w:rsid w:val="00710ABF"/>
    <w:rsid w:val="00711CA8"/>
    <w:rsid w:val="00714AF5"/>
    <w:rsid w:val="007155C4"/>
    <w:rsid w:val="007169E0"/>
    <w:rsid w:val="007206DE"/>
    <w:rsid w:val="00725F40"/>
    <w:rsid w:val="007303D0"/>
    <w:rsid w:val="00731432"/>
    <w:rsid w:val="00731A91"/>
    <w:rsid w:val="00735485"/>
    <w:rsid w:val="0073553D"/>
    <w:rsid w:val="0073725E"/>
    <w:rsid w:val="00740079"/>
    <w:rsid w:val="0074498F"/>
    <w:rsid w:val="00752212"/>
    <w:rsid w:val="00762BF5"/>
    <w:rsid w:val="007663C8"/>
    <w:rsid w:val="007825C8"/>
    <w:rsid w:val="00783BAD"/>
    <w:rsid w:val="0079149F"/>
    <w:rsid w:val="00795ED7"/>
    <w:rsid w:val="00796571"/>
    <w:rsid w:val="007A149E"/>
    <w:rsid w:val="007A3C5A"/>
    <w:rsid w:val="007A4268"/>
    <w:rsid w:val="007B14D8"/>
    <w:rsid w:val="007B1879"/>
    <w:rsid w:val="007B2A0D"/>
    <w:rsid w:val="007B51CA"/>
    <w:rsid w:val="007C02F6"/>
    <w:rsid w:val="007C1B9E"/>
    <w:rsid w:val="007C2B93"/>
    <w:rsid w:val="007C3610"/>
    <w:rsid w:val="007C3F72"/>
    <w:rsid w:val="007C4123"/>
    <w:rsid w:val="007C6761"/>
    <w:rsid w:val="007C7852"/>
    <w:rsid w:val="007D634F"/>
    <w:rsid w:val="007D6754"/>
    <w:rsid w:val="007E0F3C"/>
    <w:rsid w:val="007E6D55"/>
    <w:rsid w:val="007F15DA"/>
    <w:rsid w:val="00806048"/>
    <w:rsid w:val="008107EE"/>
    <w:rsid w:val="0081156C"/>
    <w:rsid w:val="00812DF4"/>
    <w:rsid w:val="008301DF"/>
    <w:rsid w:val="00831E36"/>
    <w:rsid w:val="00833418"/>
    <w:rsid w:val="0084515A"/>
    <w:rsid w:val="00845711"/>
    <w:rsid w:val="00845E10"/>
    <w:rsid w:val="00871062"/>
    <w:rsid w:val="00873735"/>
    <w:rsid w:val="0087570D"/>
    <w:rsid w:val="0088086B"/>
    <w:rsid w:val="00887AEB"/>
    <w:rsid w:val="008943E7"/>
    <w:rsid w:val="008A22D6"/>
    <w:rsid w:val="008A5EAF"/>
    <w:rsid w:val="008A6327"/>
    <w:rsid w:val="008B68C9"/>
    <w:rsid w:val="008B7375"/>
    <w:rsid w:val="008C0AB9"/>
    <w:rsid w:val="008C491A"/>
    <w:rsid w:val="008C6BC5"/>
    <w:rsid w:val="008C77DA"/>
    <w:rsid w:val="008D3E8D"/>
    <w:rsid w:val="008E104C"/>
    <w:rsid w:val="008F1AE8"/>
    <w:rsid w:val="008F267A"/>
    <w:rsid w:val="008F4711"/>
    <w:rsid w:val="00901861"/>
    <w:rsid w:val="009023D6"/>
    <w:rsid w:val="009167D5"/>
    <w:rsid w:val="00916AE5"/>
    <w:rsid w:val="00921324"/>
    <w:rsid w:val="00922FFB"/>
    <w:rsid w:val="00926ACB"/>
    <w:rsid w:val="00932C4C"/>
    <w:rsid w:val="00936FF2"/>
    <w:rsid w:val="00942467"/>
    <w:rsid w:val="009449DF"/>
    <w:rsid w:val="009536BA"/>
    <w:rsid w:val="00956C83"/>
    <w:rsid w:val="00957000"/>
    <w:rsid w:val="00961FA0"/>
    <w:rsid w:val="00965EA9"/>
    <w:rsid w:val="00966356"/>
    <w:rsid w:val="00974F91"/>
    <w:rsid w:val="00976A09"/>
    <w:rsid w:val="00983440"/>
    <w:rsid w:val="00985B7C"/>
    <w:rsid w:val="009877CB"/>
    <w:rsid w:val="0099721A"/>
    <w:rsid w:val="00997A4C"/>
    <w:rsid w:val="009A3197"/>
    <w:rsid w:val="009A6EAE"/>
    <w:rsid w:val="009A77DA"/>
    <w:rsid w:val="009B1413"/>
    <w:rsid w:val="009B3C1A"/>
    <w:rsid w:val="009B4480"/>
    <w:rsid w:val="009B6BE7"/>
    <w:rsid w:val="009D7C54"/>
    <w:rsid w:val="009E0D01"/>
    <w:rsid w:val="009E1CC6"/>
    <w:rsid w:val="009F0CCB"/>
    <w:rsid w:val="009F33A1"/>
    <w:rsid w:val="00A01BAD"/>
    <w:rsid w:val="00A13A75"/>
    <w:rsid w:val="00A218DD"/>
    <w:rsid w:val="00A21BB1"/>
    <w:rsid w:val="00A32BD2"/>
    <w:rsid w:val="00A34959"/>
    <w:rsid w:val="00A404F1"/>
    <w:rsid w:val="00A43935"/>
    <w:rsid w:val="00A43CF1"/>
    <w:rsid w:val="00A50815"/>
    <w:rsid w:val="00A509B9"/>
    <w:rsid w:val="00A50C81"/>
    <w:rsid w:val="00A5223D"/>
    <w:rsid w:val="00A551D6"/>
    <w:rsid w:val="00A5710D"/>
    <w:rsid w:val="00A64DC6"/>
    <w:rsid w:val="00A657A3"/>
    <w:rsid w:val="00A8120A"/>
    <w:rsid w:val="00A81529"/>
    <w:rsid w:val="00A86F4F"/>
    <w:rsid w:val="00A92E10"/>
    <w:rsid w:val="00A93497"/>
    <w:rsid w:val="00A95344"/>
    <w:rsid w:val="00AA14F6"/>
    <w:rsid w:val="00AA2864"/>
    <w:rsid w:val="00AA3A9E"/>
    <w:rsid w:val="00AB206B"/>
    <w:rsid w:val="00AB42E1"/>
    <w:rsid w:val="00AB6B15"/>
    <w:rsid w:val="00AB7938"/>
    <w:rsid w:val="00AB7C18"/>
    <w:rsid w:val="00AC0D74"/>
    <w:rsid w:val="00AD0AD7"/>
    <w:rsid w:val="00AD18B1"/>
    <w:rsid w:val="00AD7140"/>
    <w:rsid w:val="00AE0AD2"/>
    <w:rsid w:val="00AE1F2A"/>
    <w:rsid w:val="00AE41DC"/>
    <w:rsid w:val="00AF01C1"/>
    <w:rsid w:val="00AF794C"/>
    <w:rsid w:val="00B00CEC"/>
    <w:rsid w:val="00B04286"/>
    <w:rsid w:val="00B056A6"/>
    <w:rsid w:val="00B05B2C"/>
    <w:rsid w:val="00B067C7"/>
    <w:rsid w:val="00B10345"/>
    <w:rsid w:val="00B10978"/>
    <w:rsid w:val="00B11D61"/>
    <w:rsid w:val="00B12D8A"/>
    <w:rsid w:val="00B140A8"/>
    <w:rsid w:val="00B1599F"/>
    <w:rsid w:val="00B15D8A"/>
    <w:rsid w:val="00B303A5"/>
    <w:rsid w:val="00B306A0"/>
    <w:rsid w:val="00B32636"/>
    <w:rsid w:val="00B33733"/>
    <w:rsid w:val="00B406F9"/>
    <w:rsid w:val="00B50D2B"/>
    <w:rsid w:val="00B5783D"/>
    <w:rsid w:val="00B60508"/>
    <w:rsid w:val="00B60A29"/>
    <w:rsid w:val="00B61CA0"/>
    <w:rsid w:val="00B62DE2"/>
    <w:rsid w:val="00B676CB"/>
    <w:rsid w:val="00B72F3A"/>
    <w:rsid w:val="00B75A55"/>
    <w:rsid w:val="00B80035"/>
    <w:rsid w:val="00B80335"/>
    <w:rsid w:val="00B868E0"/>
    <w:rsid w:val="00B966CB"/>
    <w:rsid w:val="00BA0ED2"/>
    <w:rsid w:val="00BA2A28"/>
    <w:rsid w:val="00BA44A8"/>
    <w:rsid w:val="00BA44B7"/>
    <w:rsid w:val="00BA5522"/>
    <w:rsid w:val="00BB13D2"/>
    <w:rsid w:val="00BB29AE"/>
    <w:rsid w:val="00BB3AFE"/>
    <w:rsid w:val="00BB602D"/>
    <w:rsid w:val="00BC25E0"/>
    <w:rsid w:val="00BD109C"/>
    <w:rsid w:val="00BD1347"/>
    <w:rsid w:val="00BE5653"/>
    <w:rsid w:val="00BE6FC6"/>
    <w:rsid w:val="00BF30DB"/>
    <w:rsid w:val="00BF339B"/>
    <w:rsid w:val="00BF6A18"/>
    <w:rsid w:val="00C020ED"/>
    <w:rsid w:val="00C0359E"/>
    <w:rsid w:val="00C03BF8"/>
    <w:rsid w:val="00C04621"/>
    <w:rsid w:val="00C054F6"/>
    <w:rsid w:val="00C1409E"/>
    <w:rsid w:val="00C201FD"/>
    <w:rsid w:val="00C20E83"/>
    <w:rsid w:val="00C217EB"/>
    <w:rsid w:val="00C32765"/>
    <w:rsid w:val="00C352AF"/>
    <w:rsid w:val="00C35870"/>
    <w:rsid w:val="00C37709"/>
    <w:rsid w:val="00C44855"/>
    <w:rsid w:val="00C45BCD"/>
    <w:rsid w:val="00C46349"/>
    <w:rsid w:val="00C47596"/>
    <w:rsid w:val="00C52EC0"/>
    <w:rsid w:val="00C5370C"/>
    <w:rsid w:val="00C56687"/>
    <w:rsid w:val="00C6383F"/>
    <w:rsid w:val="00C67D82"/>
    <w:rsid w:val="00C70335"/>
    <w:rsid w:val="00C75A11"/>
    <w:rsid w:val="00C807EC"/>
    <w:rsid w:val="00C84F25"/>
    <w:rsid w:val="00C9290E"/>
    <w:rsid w:val="00C93B28"/>
    <w:rsid w:val="00C94038"/>
    <w:rsid w:val="00C97B4B"/>
    <w:rsid w:val="00CA544F"/>
    <w:rsid w:val="00CA58B6"/>
    <w:rsid w:val="00CB19CB"/>
    <w:rsid w:val="00CB2D03"/>
    <w:rsid w:val="00CB393B"/>
    <w:rsid w:val="00CB7991"/>
    <w:rsid w:val="00CC09E1"/>
    <w:rsid w:val="00CC1769"/>
    <w:rsid w:val="00CC3F19"/>
    <w:rsid w:val="00CC4340"/>
    <w:rsid w:val="00CD05ED"/>
    <w:rsid w:val="00CD2B6B"/>
    <w:rsid w:val="00CE47A6"/>
    <w:rsid w:val="00CE5506"/>
    <w:rsid w:val="00CF37DC"/>
    <w:rsid w:val="00CF4EB5"/>
    <w:rsid w:val="00CF7D57"/>
    <w:rsid w:val="00D03D5C"/>
    <w:rsid w:val="00D04D63"/>
    <w:rsid w:val="00D114BC"/>
    <w:rsid w:val="00D14795"/>
    <w:rsid w:val="00D14E26"/>
    <w:rsid w:val="00D21D9B"/>
    <w:rsid w:val="00D22699"/>
    <w:rsid w:val="00D22989"/>
    <w:rsid w:val="00D2685E"/>
    <w:rsid w:val="00D37170"/>
    <w:rsid w:val="00D419F3"/>
    <w:rsid w:val="00D42E14"/>
    <w:rsid w:val="00D466C8"/>
    <w:rsid w:val="00D4728B"/>
    <w:rsid w:val="00D50A3F"/>
    <w:rsid w:val="00D53C3F"/>
    <w:rsid w:val="00D56352"/>
    <w:rsid w:val="00D64F14"/>
    <w:rsid w:val="00D67B98"/>
    <w:rsid w:val="00D7038A"/>
    <w:rsid w:val="00D70E31"/>
    <w:rsid w:val="00D74092"/>
    <w:rsid w:val="00D83981"/>
    <w:rsid w:val="00D9374F"/>
    <w:rsid w:val="00D95A44"/>
    <w:rsid w:val="00DB6209"/>
    <w:rsid w:val="00DB7BB4"/>
    <w:rsid w:val="00DC0C28"/>
    <w:rsid w:val="00DC30F3"/>
    <w:rsid w:val="00DD08ED"/>
    <w:rsid w:val="00DD3C79"/>
    <w:rsid w:val="00DD3D4E"/>
    <w:rsid w:val="00DD5408"/>
    <w:rsid w:val="00DD67DB"/>
    <w:rsid w:val="00DE5924"/>
    <w:rsid w:val="00DE78F1"/>
    <w:rsid w:val="00DF28E5"/>
    <w:rsid w:val="00DF59AE"/>
    <w:rsid w:val="00E00AFB"/>
    <w:rsid w:val="00E05D37"/>
    <w:rsid w:val="00E100D2"/>
    <w:rsid w:val="00E14D18"/>
    <w:rsid w:val="00E15E65"/>
    <w:rsid w:val="00E27827"/>
    <w:rsid w:val="00E30870"/>
    <w:rsid w:val="00E351B2"/>
    <w:rsid w:val="00E3790B"/>
    <w:rsid w:val="00E41597"/>
    <w:rsid w:val="00E44DA6"/>
    <w:rsid w:val="00E46DF8"/>
    <w:rsid w:val="00E47F77"/>
    <w:rsid w:val="00E5004E"/>
    <w:rsid w:val="00E55B40"/>
    <w:rsid w:val="00E5630A"/>
    <w:rsid w:val="00E6032F"/>
    <w:rsid w:val="00E61978"/>
    <w:rsid w:val="00E63EF7"/>
    <w:rsid w:val="00E64266"/>
    <w:rsid w:val="00E66A8B"/>
    <w:rsid w:val="00E671F4"/>
    <w:rsid w:val="00E70A0F"/>
    <w:rsid w:val="00E70C1D"/>
    <w:rsid w:val="00E77142"/>
    <w:rsid w:val="00E81DAA"/>
    <w:rsid w:val="00E822CF"/>
    <w:rsid w:val="00E8578E"/>
    <w:rsid w:val="00E90215"/>
    <w:rsid w:val="00E922A9"/>
    <w:rsid w:val="00E931D9"/>
    <w:rsid w:val="00E95608"/>
    <w:rsid w:val="00EA1F9F"/>
    <w:rsid w:val="00EA2A84"/>
    <w:rsid w:val="00EA5A5F"/>
    <w:rsid w:val="00EB0769"/>
    <w:rsid w:val="00EB2797"/>
    <w:rsid w:val="00EB35A2"/>
    <w:rsid w:val="00EC1B44"/>
    <w:rsid w:val="00EC6E5F"/>
    <w:rsid w:val="00ED242C"/>
    <w:rsid w:val="00ED2C84"/>
    <w:rsid w:val="00ED72BA"/>
    <w:rsid w:val="00EE165D"/>
    <w:rsid w:val="00EE31EC"/>
    <w:rsid w:val="00EE4752"/>
    <w:rsid w:val="00EF5741"/>
    <w:rsid w:val="00EF7BDA"/>
    <w:rsid w:val="00F03BA7"/>
    <w:rsid w:val="00F04C27"/>
    <w:rsid w:val="00F0555D"/>
    <w:rsid w:val="00F06545"/>
    <w:rsid w:val="00F10FD3"/>
    <w:rsid w:val="00F12070"/>
    <w:rsid w:val="00F1358A"/>
    <w:rsid w:val="00F1605C"/>
    <w:rsid w:val="00F16B59"/>
    <w:rsid w:val="00F22BEE"/>
    <w:rsid w:val="00F2453E"/>
    <w:rsid w:val="00F26AA8"/>
    <w:rsid w:val="00F26BA7"/>
    <w:rsid w:val="00F365A4"/>
    <w:rsid w:val="00F37C8E"/>
    <w:rsid w:val="00F44F05"/>
    <w:rsid w:val="00F4619A"/>
    <w:rsid w:val="00F470A9"/>
    <w:rsid w:val="00F5363B"/>
    <w:rsid w:val="00F552BB"/>
    <w:rsid w:val="00F57ACC"/>
    <w:rsid w:val="00F668A9"/>
    <w:rsid w:val="00F670AA"/>
    <w:rsid w:val="00F711D5"/>
    <w:rsid w:val="00F717EA"/>
    <w:rsid w:val="00F745D5"/>
    <w:rsid w:val="00F80A4E"/>
    <w:rsid w:val="00F82711"/>
    <w:rsid w:val="00F82AD8"/>
    <w:rsid w:val="00F839CF"/>
    <w:rsid w:val="00F84879"/>
    <w:rsid w:val="00F91C9A"/>
    <w:rsid w:val="00F96C38"/>
    <w:rsid w:val="00F971A3"/>
    <w:rsid w:val="00FA4325"/>
    <w:rsid w:val="00FA4C0F"/>
    <w:rsid w:val="00FA771B"/>
    <w:rsid w:val="00FB0F54"/>
    <w:rsid w:val="00FB7C5F"/>
    <w:rsid w:val="00FC1FB4"/>
    <w:rsid w:val="00FC45EF"/>
    <w:rsid w:val="00FD26C2"/>
    <w:rsid w:val="00FE2476"/>
    <w:rsid w:val="00FE28B0"/>
    <w:rsid w:val="00FE2F3C"/>
    <w:rsid w:val="00FF2050"/>
    <w:rsid w:val="00FF221F"/>
    <w:rsid w:val="00FF3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9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0F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7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7B63"/>
  </w:style>
  <w:style w:type="paragraph" w:styleId="a6">
    <w:name w:val="footer"/>
    <w:basedOn w:val="a"/>
    <w:link w:val="a7"/>
    <w:uiPriority w:val="99"/>
    <w:unhideWhenUsed/>
    <w:rsid w:val="005F7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7B63"/>
  </w:style>
  <w:style w:type="paragraph" w:styleId="a8">
    <w:name w:val="Balloon Text"/>
    <w:basedOn w:val="a"/>
    <w:link w:val="a9"/>
    <w:uiPriority w:val="99"/>
    <w:semiHidden/>
    <w:unhideWhenUsed/>
    <w:rsid w:val="00795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5E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8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E56D710-9919-4AC4-92D6-2601AF97A212}">
      <dsp:nvSpPr>
        <dsp:cNvPr id="0" name=""/>
        <dsp:cNvSpPr/>
      </dsp:nvSpPr>
      <dsp:spPr>
        <a:xfrm>
          <a:off x="2306347" y="218"/>
          <a:ext cx="1007054" cy="65458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</a:rPr>
            <a:t>Цели социальной работы</a:t>
          </a:r>
        </a:p>
      </dsp:txBody>
      <dsp:txXfrm>
        <a:off x="2338301" y="32172"/>
        <a:ext cx="943146" cy="590677"/>
      </dsp:txXfrm>
    </dsp:sp>
    <dsp:sp modelId="{71D83DCF-5973-4624-B241-1AEDA8CA07A1}">
      <dsp:nvSpPr>
        <dsp:cNvPr id="0" name=""/>
        <dsp:cNvSpPr/>
      </dsp:nvSpPr>
      <dsp:spPr>
        <a:xfrm>
          <a:off x="1666809" y="292953"/>
          <a:ext cx="2164377" cy="2164377"/>
        </a:xfrm>
        <a:custGeom>
          <a:avLst/>
          <a:gdLst/>
          <a:ahLst/>
          <a:cxnLst/>
          <a:rect l="0" t="0" r="0" b="0"/>
          <a:pathLst>
            <a:path>
              <a:moveTo>
                <a:pt x="1653247" y="162936"/>
              </a:moveTo>
              <a:arcTo wR="1082188" hR="1082188" stAng="18110966" swAng="2491084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671E73-B935-4347-BD76-15D2CC4B842A}">
      <dsp:nvSpPr>
        <dsp:cNvPr id="0" name=""/>
        <dsp:cNvSpPr/>
      </dsp:nvSpPr>
      <dsp:spPr>
        <a:xfrm>
          <a:off x="3340908" y="1072883"/>
          <a:ext cx="1007054" cy="65458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</a:rPr>
            <a:t>Система действий</a:t>
          </a:r>
        </a:p>
      </dsp:txBody>
      <dsp:txXfrm>
        <a:off x="3372862" y="1104837"/>
        <a:ext cx="943146" cy="590677"/>
      </dsp:txXfrm>
    </dsp:sp>
    <dsp:sp modelId="{68A9582D-C9D4-456B-82A0-C6D8392646DF}">
      <dsp:nvSpPr>
        <dsp:cNvPr id="0" name=""/>
        <dsp:cNvSpPr/>
      </dsp:nvSpPr>
      <dsp:spPr>
        <a:xfrm>
          <a:off x="1668008" y="361337"/>
          <a:ext cx="2164377" cy="2164377"/>
        </a:xfrm>
        <a:custGeom>
          <a:avLst/>
          <a:gdLst/>
          <a:ahLst/>
          <a:cxnLst/>
          <a:rect l="0" t="0" r="0" b="0"/>
          <a:pathLst>
            <a:path>
              <a:moveTo>
                <a:pt x="2124333" y="1373851"/>
              </a:moveTo>
              <a:arcTo wR="1082188" hR="1082188" stAng="938113" swAng="2554777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670542A-F2AA-400B-908C-4992F6036DEE}">
      <dsp:nvSpPr>
        <dsp:cNvPr id="0" name=""/>
        <dsp:cNvSpPr/>
      </dsp:nvSpPr>
      <dsp:spPr>
        <a:xfrm>
          <a:off x="2306347" y="2164595"/>
          <a:ext cx="1007054" cy="65458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</a:rPr>
            <a:t>Система клиетуры и система мишений</a:t>
          </a:r>
        </a:p>
      </dsp:txBody>
      <dsp:txXfrm>
        <a:off x="2338301" y="2196549"/>
        <a:ext cx="943146" cy="590677"/>
      </dsp:txXfrm>
    </dsp:sp>
    <dsp:sp modelId="{25A2D87A-9F1F-414C-8B7D-57A9A80A33FD}">
      <dsp:nvSpPr>
        <dsp:cNvPr id="0" name=""/>
        <dsp:cNvSpPr/>
      </dsp:nvSpPr>
      <dsp:spPr>
        <a:xfrm>
          <a:off x="1727686" y="327511"/>
          <a:ext cx="2164377" cy="2164377"/>
        </a:xfrm>
        <a:custGeom>
          <a:avLst/>
          <a:gdLst/>
          <a:ahLst/>
          <a:cxnLst/>
          <a:rect l="0" t="0" r="0" b="0"/>
          <a:pathLst>
            <a:path>
              <a:moveTo>
                <a:pt x="571395" y="2036244"/>
              </a:moveTo>
              <a:arcTo wR="1082188" hR="1082188" stAng="7089851" swAng="2627783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1FB76E4-D349-43AD-A5EF-3E1C8B6F23B9}">
      <dsp:nvSpPr>
        <dsp:cNvPr id="0" name=""/>
        <dsp:cNvSpPr/>
      </dsp:nvSpPr>
      <dsp:spPr>
        <a:xfrm>
          <a:off x="1224158" y="1082407"/>
          <a:ext cx="1007054" cy="65458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chemeClr val="tx1"/>
              </a:solidFill>
            </a:rPr>
            <a:t>Проводники перемен</a:t>
          </a:r>
        </a:p>
      </dsp:txBody>
      <dsp:txXfrm>
        <a:off x="1256112" y="1114361"/>
        <a:ext cx="943146" cy="590677"/>
      </dsp:txXfrm>
    </dsp:sp>
    <dsp:sp modelId="{73A36F3D-BFB9-48E5-B92A-6C730C742154}">
      <dsp:nvSpPr>
        <dsp:cNvPr id="0" name=""/>
        <dsp:cNvSpPr/>
      </dsp:nvSpPr>
      <dsp:spPr>
        <a:xfrm>
          <a:off x="1727686" y="327511"/>
          <a:ext cx="2164377" cy="2164377"/>
        </a:xfrm>
        <a:custGeom>
          <a:avLst/>
          <a:gdLst/>
          <a:ahLst/>
          <a:cxnLst/>
          <a:rect l="0" t="0" r="0" b="0"/>
          <a:pathLst>
            <a:path>
              <a:moveTo>
                <a:pt x="53196" y="747065"/>
              </a:moveTo>
              <a:arcTo wR="1082188" hR="1082188" stAng="11882365" swAng="2627783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0380F-6911-4A32-AB1E-28204FBC4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Миша</cp:lastModifiedBy>
  <cp:revision>5</cp:revision>
  <dcterms:created xsi:type="dcterms:W3CDTF">2020-02-03T16:51:00Z</dcterms:created>
  <dcterms:modified xsi:type="dcterms:W3CDTF">2020-02-27T14:02:00Z</dcterms:modified>
</cp:coreProperties>
</file>