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D7F" w:rsidRDefault="00F01D7F" w:rsidP="00F01D7F">
      <w:pPr>
        <w:pStyle w:val="11"/>
        <w:spacing w:after="0"/>
        <w:jc w:val="center"/>
        <w:rPr>
          <w:rFonts w:ascii="Times New Roman" w:hAnsi="Times New Roman" w:cs="Times New Roman"/>
          <w:b/>
          <w:bCs/>
          <w:noProof/>
          <w:sz w:val="26"/>
          <w:szCs w:val="28"/>
          <w:lang w:val="sq-AL"/>
        </w:rPr>
      </w:pPr>
      <w:r>
        <w:rPr>
          <w:rFonts w:ascii="Times New Roman" w:hAnsi="Times New Roman" w:cs="Times New Roman"/>
          <w:b/>
          <w:bCs/>
          <w:noProof/>
          <w:sz w:val="26"/>
          <w:szCs w:val="28"/>
          <w:lang w:val="sq-AL"/>
        </w:rPr>
        <w:t>МИНИСТЕРСТВО</w:t>
      </w:r>
      <w:r>
        <w:rPr>
          <w:rFonts w:ascii="Times New Roman" w:hAnsi="Times New Roman" w:cs="Times New Roman"/>
          <w:b/>
          <w:bCs/>
          <w:noProof/>
          <w:sz w:val="26"/>
          <w:szCs w:val="28"/>
        </w:rPr>
        <w:t xml:space="preserve"> НАУКИ И</w:t>
      </w:r>
      <w:r>
        <w:rPr>
          <w:rFonts w:ascii="Gulim" w:eastAsia="Gulim" w:hAnsi="Gulim" w:cs="Gulim" w:hint="eastAsia"/>
          <w:b/>
          <w:bCs/>
          <w:noProof/>
          <w:vanish/>
          <w:sz w:val="2"/>
          <w:szCs w:val="28"/>
          <w:lang w:val="sq-AL"/>
        </w:rPr>
        <w:t>ᄀᄀ</w:t>
      </w:r>
      <w:r>
        <w:rPr>
          <w:rFonts w:ascii="Times New Roman" w:hAnsi="Times New Roman" w:cs="Times New Roman"/>
          <w:b/>
          <w:bCs/>
          <w:noProof/>
          <w:sz w:val="26"/>
          <w:szCs w:val="28"/>
          <w:lang w:val="sq-AL"/>
        </w:rPr>
        <w:t xml:space="preserve"> </w:t>
      </w:r>
      <w:r>
        <w:rPr>
          <w:rFonts w:ascii="Times New Roman" w:hAnsi="Times New Roman" w:cs="Times New Roman"/>
          <w:b/>
          <w:bCs/>
          <w:noProof/>
          <w:sz w:val="26"/>
          <w:szCs w:val="28"/>
        </w:rPr>
        <w:t xml:space="preserve">ВЫСШЕГО </w:t>
      </w:r>
      <w:r>
        <w:rPr>
          <w:rFonts w:ascii="Times New Roman" w:hAnsi="Times New Roman" w:cs="Times New Roman"/>
          <w:b/>
          <w:bCs/>
          <w:noProof/>
          <w:sz w:val="26"/>
          <w:szCs w:val="28"/>
          <w:lang w:val="sq-AL"/>
        </w:rPr>
        <w:t>О</w:t>
      </w:r>
      <w:r>
        <w:rPr>
          <w:rFonts w:ascii="Gulim" w:eastAsia="Gulim" w:hAnsi="Gulim" w:cs="Gulim" w:hint="eastAsia"/>
          <w:b/>
          <w:bCs/>
          <w:noProof/>
          <w:vanish/>
          <w:sz w:val="2"/>
          <w:szCs w:val="28"/>
          <w:lang w:val="sq-AL"/>
        </w:rPr>
        <w:t>ᄀᄀ</w:t>
      </w:r>
      <w:r>
        <w:rPr>
          <w:rFonts w:ascii="Times New Roman" w:hAnsi="Times New Roman" w:cs="Times New Roman"/>
          <w:b/>
          <w:bCs/>
          <w:noProof/>
          <w:sz w:val="26"/>
          <w:szCs w:val="28"/>
          <w:lang w:val="sq-AL"/>
        </w:rPr>
        <w:t>БРАЗО</w:t>
      </w:r>
      <w:r>
        <w:rPr>
          <w:rFonts w:ascii="Gulim" w:eastAsia="Gulim" w:hAnsi="Gulim" w:cs="Gulim" w:hint="eastAsia"/>
          <w:b/>
          <w:bCs/>
          <w:noProof/>
          <w:vanish/>
          <w:sz w:val="2"/>
          <w:szCs w:val="28"/>
          <w:lang w:val="sq-AL"/>
        </w:rPr>
        <w:t>ᄀᄀ</w:t>
      </w:r>
      <w:r>
        <w:rPr>
          <w:rFonts w:ascii="Times New Roman" w:hAnsi="Times New Roman" w:cs="Times New Roman"/>
          <w:b/>
          <w:bCs/>
          <w:noProof/>
          <w:sz w:val="26"/>
          <w:szCs w:val="28"/>
          <w:lang w:val="sq-AL"/>
        </w:rPr>
        <w:t>ВАНИЯ РФ</w:t>
      </w:r>
    </w:p>
    <w:p w:rsidR="00F01D7F" w:rsidRDefault="00F01D7F" w:rsidP="00F01D7F">
      <w:pPr>
        <w:pStyle w:val="11"/>
        <w:spacing w:after="0"/>
        <w:ind w:firstLine="709"/>
        <w:jc w:val="center"/>
        <w:rPr>
          <w:rFonts w:ascii="Times New Roman" w:hAnsi="Times New Roman" w:cs="Times New Roman"/>
          <w:bCs/>
          <w:noProof/>
          <w:sz w:val="20"/>
          <w:szCs w:val="20"/>
          <w:lang w:val="sq-AL"/>
        </w:rPr>
      </w:pPr>
      <w:r>
        <w:rPr>
          <w:rFonts w:ascii="Times New Roman" w:hAnsi="Times New Roman" w:cs="Times New Roman"/>
          <w:bCs/>
          <w:noProof/>
          <w:sz w:val="20"/>
          <w:szCs w:val="20"/>
          <w:lang w:val="sq-AL"/>
        </w:rPr>
        <w:t>Федерально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е го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сударственно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е бюджетно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е 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бразо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вательно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е учреждение</w:t>
      </w:r>
    </w:p>
    <w:p w:rsidR="00F01D7F" w:rsidRDefault="00F01D7F" w:rsidP="00F01D7F">
      <w:pPr>
        <w:pStyle w:val="11"/>
        <w:spacing w:after="0"/>
        <w:ind w:firstLine="709"/>
        <w:jc w:val="center"/>
        <w:rPr>
          <w:rFonts w:ascii="Times New Roman" w:hAnsi="Times New Roman" w:cs="Times New Roman"/>
          <w:bCs/>
          <w:noProof/>
          <w:sz w:val="20"/>
          <w:szCs w:val="20"/>
          <w:lang w:val="sq-AL"/>
        </w:rPr>
      </w:pPr>
      <w:r>
        <w:rPr>
          <w:rFonts w:ascii="Times New Roman" w:hAnsi="Times New Roman" w:cs="Times New Roman"/>
          <w:bCs/>
          <w:noProof/>
          <w:sz w:val="20"/>
          <w:szCs w:val="20"/>
          <w:lang w:val="sq-AL"/>
        </w:rPr>
        <w:t xml:space="preserve"> высшего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 xml:space="preserve"> 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бразо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вания</w:t>
      </w:r>
    </w:p>
    <w:p w:rsidR="00F01D7F" w:rsidRDefault="00F01D7F" w:rsidP="00F01D7F">
      <w:pPr>
        <w:pStyle w:val="11"/>
        <w:spacing w:after="0"/>
        <w:ind w:firstLine="709"/>
        <w:jc w:val="center"/>
        <w:rPr>
          <w:rFonts w:ascii="Times New Roman" w:hAnsi="Times New Roman" w:cs="Times New Roman"/>
          <w:bCs/>
          <w:noProof/>
          <w:sz w:val="26"/>
          <w:szCs w:val="28"/>
          <w:lang w:val="sq-AL"/>
        </w:rPr>
      </w:pPr>
      <w:r>
        <w:rPr>
          <w:rFonts w:ascii="Times New Roman" w:hAnsi="Times New Roman" w:cs="Times New Roman"/>
          <w:bCs/>
          <w:noProof/>
          <w:sz w:val="26"/>
          <w:szCs w:val="28"/>
          <w:lang w:val="sq-AL"/>
        </w:rPr>
        <w:t xml:space="preserve"> Пензенский го</w:t>
      </w:r>
      <w:r>
        <w:rPr>
          <w:rFonts w:ascii="Gulim" w:eastAsia="Gulim" w:hAnsi="Gulim" w:cs="Gulim" w:hint="eastAsia"/>
          <w:bCs/>
          <w:noProof/>
          <w:vanish/>
          <w:sz w:val="2"/>
          <w:szCs w:val="28"/>
          <w:lang w:val="sq-AL"/>
        </w:rPr>
        <w:t>ᄀᄀ</w:t>
      </w:r>
      <w:r>
        <w:rPr>
          <w:rFonts w:ascii="Times New Roman" w:hAnsi="Times New Roman" w:cs="Times New Roman"/>
          <w:bCs/>
          <w:noProof/>
          <w:sz w:val="26"/>
          <w:szCs w:val="28"/>
          <w:lang w:val="sq-AL"/>
        </w:rPr>
        <w:t>сударственный университет</w:t>
      </w:r>
    </w:p>
    <w:p w:rsidR="00F01D7F" w:rsidRDefault="00F01D7F" w:rsidP="00F01D7F">
      <w:pPr>
        <w:pStyle w:val="11"/>
        <w:spacing w:after="0"/>
        <w:ind w:firstLine="709"/>
        <w:jc w:val="center"/>
        <w:rPr>
          <w:rFonts w:ascii="Times New Roman" w:hAnsi="Times New Roman" w:cs="Times New Roman"/>
          <w:bCs/>
          <w:noProof/>
          <w:sz w:val="26"/>
          <w:szCs w:val="28"/>
          <w:lang w:val="sq-AL"/>
        </w:rPr>
      </w:pPr>
      <w:r>
        <w:rPr>
          <w:rFonts w:ascii="Times New Roman" w:hAnsi="Times New Roman" w:cs="Times New Roman"/>
          <w:bCs/>
          <w:noProof/>
          <w:sz w:val="26"/>
          <w:szCs w:val="28"/>
          <w:lang w:val="sq-AL"/>
        </w:rPr>
        <w:t>Педаго</w:t>
      </w:r>
      <w:r>
        <w:rPr>
          <w:rFonts w:ascii="Gulim" w:eastAsia="Gulim" w:hAnsi="Gulim" w:cs="Gulim" w:hint="eastAsia"/>
          <w:bCs/>
          <w:noProof/>
          <w:vanish/>
          <w:sz w:val="2"/>
          <w:szCs w:val="28"/>
          <w:lang w:val="sq-AL"/>
        </w:rPr>
        <w:t>ᄀᄀ</w:t>
      </w:r>
      <w:r>
        <w:rPr>
          <w:rFonts w:ascii="Times New Roman" w:hAnsi="Times New Roman" w:cs="Times New Roman"/>
          <w:bCs/>
          <w:noProof/>
          <w:sz w:val="26"/>
          <w:szCs w:val="28"/>
          <w:lang w:val="sq-AL"/>
        </w:rPr>
        <w:t>гический институт им. В.Г. Белинско</w:t>
      </w:r>
      <w:r>
        <w:rPr>
          <w:rFonts w:ascii="Gulim" w:eastAsia="Gulim" w:hAnsi="Gulim" w:cs="Gulim" w:hint="eastAsia"/>
          <w:bCs/>
          <w:noProof/>
          <w:vanish/>
          <w:sz w:val="2"/>
          <w:szCs w:val="28"/>
          <w:lang w:val="sq-AL"/>
        </w:rPr>
        <w:t>ᄀᄀ</w:t>
      </w:r>
      <w:r>
        <w:rPr>
          <w:rFonts w:ascii="Times New Roman" w:hAnsi="Times New Roman" w:cs="Times New Roman"/>
          <w:bCs/>
          <w:noProof/>
          <w:sz w:val="26"/>
          <w:szCs w:val="28"/>
          <w:lang w:val="sq-AL"/>
        </w:rPr>
        <w:t>го</w:t>
      </w:r>
      <w:r>
        <w:rPr>
          <w:rFonts w:ascii="Gulim" w:eastAsia="Gulim" w:hAnsi="Gulim" w:cs="Gulim" w:hint="eastAsia"/>
          <w:bCs/>
          <w:noProof/>
          <w:vanish/>
          <w:sz w:val="2"/>
          <w:szCs w:val="28"/>
          <w:lang w:val="sq-AL"/>
        </w:rPr>
        <w:t>ᄀᄀ</w:t>
      </w:r>
    </w:p>
    <w:p w:rsidR="00F01D7F" w:rsidRDefault="00F01D7F" w:rsidP="00F01D7F">
      <w:pPr>
        <w:pStyle w:val="11"/>
        <w:spacing w:after="0"/>
        <w:ind w:firstLine="709"/>
        <w:jc w:val="center"/>
        <w:rPr>
          <w:rFonts w:ascii="Times New Roman" w:hAnsi="Times New Roman" w:cs="Times New Roman"/>
          <w:bCs/>
          <w:noProof/>
          <w:sz w:val="26"/>
          <w:szCs w:val="28"/>
          <w:lang w:val="sq-AL"/>
        </w:rPr>
      </w:pPr>
    </w:p>
    <w:tbl>
      <w:tblPr>
        <w:tblpPr w:leftFromText="180" w:rightFromText="180" w:vertAnchor="text" w:horzAnchor="margin" w:tblpX="108" w:tblpY="252"/>
        <w:tblW w:w="9180" w:type="dxa"/>
        <w:tblLook w:val="01E0" w:firstRow="1" w:lastRow="1" w:firstColumn="1" w:lastColumn="1" w:noHBand="0" w:noVBand="0"/>
      </w:tblPr>
      <w:tblGrid>
        <w:gridCol w:w="4337"/>
        <w:gridCol w:w="4843"/>
      </w:tblGrid>
      <w:tr w:rsidR="00F01D7F" w:rsidTr="00F01D7F">
        <w:tc>
          <w:tcPr>
            <w:tcW w:w="4337" w:type="dxa"/>
          </w:tcPr>
          <w:p w:rsidR="00F01D7F" w:rsidRDefault="00F01D7F" w:rsidP="00F01D7F">
            <w:pPr>
              <w:pStyle w:val="11"/>
              <w:spacing w:after="0"/>
              <w:jc w:val="center"/>
              <w:rPr>
                <w:rFonts w:ascii="Times New Roman" w:hAnsi="Times New Roman" w:cs="Times New Roman"/>
                <w:noProof/>
                <w:sz w:val="26"/>
                <w:lang w:val="sq-AL"/>
              </w:rPr>
            </w:pPr>
            <w:r>
              <w:rPr>
                <w:rFonts w:ascii="Times New Roman" w:hAnsi="Times New Roman" w:cs="Times New Roman"/>
                <w:noProof/>
                <w:sz w:val="26"/>
                <w:lang w:val="sq-AL"/>
              </w:rPr>
              <w:t>Факультет педаго</w:t>
            </w:r>
            <w:r>
              <w:rPr>
                <w:rFonts w:ascii="Gulim" w:eastAsia="Gulim" w:hAnsi="Gulim" w:cs="Gulim" w:hint="eastAsia"/>
                <w:noProof/>
                <w:vanish/>
                <w:sz w:val="2"/>
                <w:lang w:val="sq-AL"/>
              </w:rPr>
              <w:t>ᄀᄀ</w:t>
            </w:r>
            <w:r>
              <w:rPr>
                <w:rFonts w:ascii="Times New Roman" w:hAnsi="Times New Roman" w:cs="Times New Roman"/>
                <w:noProof/>
                <w:sz w:val="26"/>
                <w:lang w:val="sq-AL"/>
              </w:rPr>
              <w:t>гики, психо</w:t>
            </w:r>
            <w:r>
              <w:rPr>
                <w:rFonts w:ascii="Gulim" w:eastAsia="Gulim" w:hAnsi="Gulim" w:cs="Gulim" w:hint="eastAsia"/>
                <w:noProof/>
                <w:vanish/>
                <w:sz w:val="2"/>
                <w:lang w:val="sq-AL"/>
              </w:rPr>
              <w:t>ᄀᄀ</w:t>
            </w:r>
            <w:r>
              <w:rPr>
                <w:rFonts w:ascii="Times New Roman" w:hAnsi="Times New Roman" w:cs="Times New Roman"/>
                <w:noProof/>
                <w:sz w:val="26"/>
                <w:lang w:val="sq-AL"/>
              </w:rPr>
              <w:t>ло</w:t>
            </w:r>
            <w:r>
              <w:rPr>
                <w:rFonts w:ascii="Gulim" w:eastAsia="Gulim" w:hAnsi="Gulim" w:cs="Gulim" w:hint="eastAsia"/>
                <w:noProof/>
                <w:vanish/>
                <w:sz w:val="2"/>
                <w:lang w:val="sq-AL"/>
              </w:rPr>
              <w:t>ᄀᄀ</w:t>
            </w:r>
            <w:r>
              <w:rPr>
                <w:rFonts w:ascii="Times New Roman" w:hAnsi="Times New Roman" w:cs="Times New Roman"/>
                <w:noProof/>
                <w:sz w:val="26"/>
                <w:lang w:val="sq-AL"/>
              </w:rPr>
              <w:t>гии и со</w:t>
            </w:r>
            <w:r>
              <w:rPr>
                <w:rFonts w:ascii="Gulim" w:eastAsia="Gulim" w:hAnsi="Gulim" w:cs="Gulim" w:hint="eastAsia"/>
                <w:noProof/>
                <w:vanish/>
                <w:sz w:val="2"/>
                <w:lang w:val="sq-AL"/>
              </w:rPr>
              <w:t>ᄀᄀ</w:t>
            </w:r>
            <w:r>
              <w:rPr>
                <w:rFonts w:ascii="Times New Roman" w:hAnsi="Times New Roman" w:cs="Times New Roman"/>
                <w:noProof/>
                <w:sz w:val="26"/>
                <w:lang w:val="sq-AL"/>
              </w:rPr>
              <w:t>циальных наук</w:t>
            </w:r>
          </w:p>
        </w:tc>
        <w:tc>
          <w:tcPr>
            <w:tcW w:w="4843" w:type="dxa"/>
          </w:tcPr>
          <w:p w:rsidR="00F01D7F" w:rsidRDefault="00F01D7F" w:rsidP="00F01D7F">
            <w:pPr>
              <w:pStyle w:val="11"/>
              <w:spacing w:after="0"/>
              <w:jc w:val="center"/>
              <w:rPr>
                <w:rFonts w:ascii="Times New Roman" w:hAnsi="Times New Roman" w:cs="Times New Roman"/>
                <w:noProof/>
                <w:sz w:val="26"/>
                <w:lang w:val="sq-AL"/>
              </w:rPr>
            </w:pPr>
            <w:r>
              <w:rPr>
                <w:rFonts w:ascii="Times New Roman" w:hAnsi="Times New Roman" w:cs="Times New Roman"/>
                <w:noProof/>
                <w:sz w:val="26"/>
                <w:lang w:val="sq-AL"/>
              </w:rPr>
              <w:t>Кафедра «</w:t>
            </w:r>
            <w:r>
              <w:rPr>
                <w:rFonts w:ascii="Times New Roman" w:hAnsi="Times New Roman" w:cs="Times New Roman"/>
                <w:noProof/>
                <w:sz w:val="26"/>
              </w:rPr>
              <w:t>Д</w:t>
            </w:r>
            <w:r>
              <w:rPr>
                <w:rFonts w:ascii="Times New Roman" w:hAnsi="Times New Roman" w:cs="Times New Roman"/>
                <w:noProof/>
                <w:sz w:val="26"/>
                <w:lang w:val="sq-AL"/>
              </w:rPr>
              <w:t>о</w:t>
            </w:r>
            <w:r>
              <w:rPr>
                <w:rFonts w:ascii="Gulim" w:eastAsia="Gulim" w:hAnsi="Gulim" w:cs="Gulim" w:hint="eastAsia"/>
                <w:noProof/>
                <w:vanish/>
                <w:sz w:val="2"/>
                <w:lang w:val="sq-AL"/>
              </w:rPr>
              <w:t>ᄀᄀ</w:t>
            </w:r>
            <w:r>
              <w:rPr>
                <w:rFonts w:ascii="Times New Roman" w:hAnsi="Times New Roman" w:cs="Times New Roman"/>
                <w:noProof/>
                <w:sz w:val="26"/>
                <w:lang w:val="sq-AL"/>
              </w:rPr>
              <w:t>шко</w:t>
            </w:r>
            <w:r>
              <w:rPr>
                <w:rFonts w:ascii="Gulim" w:eastAsia="Gulim" w:hAnsi="Gulim" w:cs="Gulim" w:hint="eastAsia"/>
                <w:noProof/>
                <w:vanish/>
                <w:sz w:val="2"/>
                <w:lang w:val="sq-AL"/>
              </w:rPr>
              <w:t>ᄀᄀ</w:t>
            </w:r>
            <w:r>
              <w:rPr>
                <w:rFonts w:ascii="Times New Roman" w:hAnsi="Times New Roman" w:cs="Times New Roman"/>
                <w:noProof/>
                <w:sz w:val="26"/>
                <w:lang w:val="sq-AL"/>
              </w:rPr>
              <w:t>льно</w:t>
            </w:r>
            <w:r>
              <w:rPr>
                <w:rFonts w:ascii="Gulim" w:eastAsia="Gulim" w:hAnsi="Gulim" w:cs="Gulim" w:hint="eastAsia"/>
                <w:noProof/>
                <w:vanish/>
                <w:sz w:val="2"/>
                <w:lang w:val="sq-AL"/>
              </w:rPr>
              <w:t>ᄀᄀ</w:t>
            </w:r>
            <w:r>
              <w:rPr>
                <w:rFonts w:ascii="Arial" w:hAnsi="Arial" w:cs="Arial"/>
                <w:noProof/>
                <w:vanish/>
                <w:sz w:val="2"/>
              </w:rPr>
              <w:t>е</w:t>
            </w:r>
            <w:r>
              <w:rPr>
                <w:rFonts w:ascii="Arial" w:hAnsi="Arial" w:cs="Arial"/>
                <w:noProof/>
                <w:sz w:val="2"/>
              </w:rPr>
              <w:t>е</w:t>
            </w:r>
            <w:r>
              <w:rPr>
                <w:rFonts w:ascii="Gulim" w:eastAsia="Gulim" w:hAnsi="Gulim" w:cs="Gulim" w:hint="eastAsia"/>
                <w:noProof/>
                <w:vanish/>
                <w:sz w:val="2"/>
                <w:lang w:val="sq-AL"/>
              </w:rPr>
              <w:t>ᄀᄀ</w:t>
            </w:r>
            <w:r>
              <w:rPr>
                <w:rFonts w:ascii="Times New Roman" w:hAnsi="Times New Roman" w:cs="Times New Roman"/>
                <w:noProof/>
                <w:sz w:val="26"/>
              </w:rPr>
              <w:t>е</w:t>
            </w:r>
            <w:r>
              <w:rPr>
                <w:rFonts w:ascii="Gulim" w:eastAsia="Gulim" w:hAnsi="Gulim" w:cs="Gulim" w:hint="eastAsia"/>
                <w:noProof/>
                <w:vanish/>
                <w:sz w:val="2"/>
                <w:lang w:val="sq-AL"/>
              </w:rPr>
              <w:t>ᄀᄀ</w:t>
            </w:r>
            <w:r>
              <w:rPr>
                <w:rFonts w:ascii="Times New Roman" w:hAnsi="Times New Roman" w:cs="Times New Roman"/>
                <w:noProof/>
                <w:sz w:val="26"/>
                <w:lang w:val="sq-AL"/>
              </w:rPr>
              <w:t xml:space="preserve"> и  дефекто</w:t>
            </w:r>
            <w:r>
              <w:rPr>
                <w:rFonts w:ascii="Gulim" w:eastAsia="Gulim" w:hAnsi="Gulim" w:cs="Gulim" w:hint="eastAsia"/>
                <w:noProof/>
                <w:vanish/>
                <w:sz w:val="2"/>
                <w:lang w:val="sq-AL"/>
              </w:rPr>
              <w:t>ᄀᄀ</w:t>
            </w:r>
            <w:r>
              <w:rPr>
                <w:rFonts w:ascii="Times New Roman" w:hAnsi="Times New Roman" w:cs="Times New Roman"/>
                <w:noProof/>
                <w:sz w:val="26"/>
                <w:lang w:val="sq-AL"/>
              </w:rPr>
              <w:t>ло</w:t>
            </w:r>
            <w:r>
              <w:rPr>
                <w:rFonts w:ascii="Gulim" w:eastAsia="Gulim" w:hAnsi="Gulim" w:cs="Gulim" w:hint="eastAsia"/>
                <w:noProof/>
                <w:vanish/>
                <w:sz w:val="2"/>
                <w:lang w:val="sq-AL"/>
              </w:rPr>
              <w:t>ᄀᄀ</w:t>
            </w:r>
            <w:r>
              <w:rPr>
                <w:rFonts w:ascii="Times New Roman" w:hAnsi="Times New Roman" w:cs="Times New Roman"/>
                <w:noProof/>
                <w:sz w:val="26"/>
                <w:lang w:val="sq-AL"/>
              </w:rPr>
              <w:t>гическо</w:t>
            </w:r>
            <w:r>
              <w:rPr>
                <w:rFonts w:ascii="Gulim" w:eastAsia="Gulim" w:hAnsi="Gulim" w:cs="Gulim" w:hint="eastAsia"/>
                <w:noProof/>
                <w:vanish/>
                <w:sz w:val="2"/>
                <w:lang w:val="sq-AL"/>
              </w:rPr>
              <w:t>ᄀᄀ</w:t>
            </w:r>
            <w:r>
              <w:rPr>
                <w:rFonts w:ascii="Times New Roman" w:hAnsi="Times New Roman" w:cs="Times New Roman"/>
                <w:noProof/>
                <w:sz w:val="26"/>
              </w:rPr>
              <w:t>е</w:t>
            </w:r>
            <w:r>
              <w:rPr>
                <w:rFonts w:ascii="Gulim" w:eastAsia="Gulim" w:hAnsi="Gulim" w:cs="Gulim" w:hint="eastAsia"/>
                <w:noProof/>
                <w:vanish/>
                <w:sz w:val="2"/>
                <w:lang w:val="sq-AL"/>
              </w:rPr>
              <w:t>ᄀᄀ</w:t>
            </w:r>
            <w:r>
              <w:rPr>
                <w:rFonts w:ascii="Times New Roman" w:hAnsi="Times New Roman" w:cs="Times New Roman"/>
                <w:noProof/>
                <w:sz w:val="26"/>
                <w:szCs w:val="28"/>
                <w:lang w:val="sq-AL"/>
              </w:rPr>
              <w:t xml:space="preserve"> 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бразо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вани</w:t>
            </w:r>
            <w:r>
              <w:rPr>
                <w:rFonts w:ascii="Times New Roman" w:hAnsi="Times New Roman" w:cs="Times New Roman"/>
                <w:noProof/>
                <w:sz w:val="26"/>
                <w:szCs w:val="28"/>
              </w:rPr>
              <w:t>е</w:t>
            </w:r>
            <w:r>
              <w:rPr>
                <w:rFonts w:ascii="Times New Roman" w:hAnsi="Times New Roman" w:cs="Times New Roman"/>
                <w:noProof/>
                <w:sz w:val="26"/>
                <w:szCs w:val="28"/>
                <w:lang w:val="sq-AL"/>
              </w:rPr>
              <w:t>»</w:t>
            </w:r>
          </w:p>
        </w:tc>
      </w:tr>
    </w:tbl>
    <w:p w:rsidR="00F01D7F" w:rsidRDefault="00F01D7F" w:rsidP="00F01D7F">
      <w:pPr>
        <w:pStyle w:val="11"/>
        <w:spacing w:after="0"/>
        <w:ind w:firstLine="709"/>
        <w:jc w:val="center"/>
        <w:rPr>
          <w:rFonts w:ascii="Times New Roman" w:hAnsi="Times New Roman" w:cs="Times New Roman"/>
          <w:bCs/>
          <w:noProof/>
          <w:sz w:val="26"/>
          <w:szCs w:val="28"/>
          <w:lang w:val="sq-AL"/>
        </w:rPr>
      </w:pPr>
    </w:p>
    <w:p w:rsidR="00F01D7F" w:rsidRDefault="00F01D7F" w:rsidP="00F01D7F">
      <w:pPr>
        <w:pStyle w:val="11"/>
        <w:spacing w:after="0"/>
        <w:jc w:val="center"/>
        <w:rPr>
          <w:rFonts w:ascii="Times New Roman" w:hAnsi="Times New Roman" w:cs="Times New Roman"/>
          <w:noProof/>
          <w:sz w:val="26"/>
          <w:szCs w:val="26"/>
          <w:lang w:val="sq-AL"/>
        </w:rPr>
      </w:pPr>
      <w:r>
        <w:rPr>
          <w:rFonts w:ascii="Times New Roman" w:hAnsi="Times New Roman" w:cs="Times New Roman"/>
          <w:noProof/>
          <w:sz w:val="26"/>
          <w:szCs w:val="26"/>
          <w:lang w:val="sq-AL"/>
        </w:rPr>
        <w:t>Направление по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дго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то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вки 44.03.01 «Педаго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гическо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е 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бразо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вание»</w:t>
      </w:r>
    </w:p>
    <w:p w:rsidR="00F01D7F" w:rsidRDefault="00F01D7F" w:rsidP="00F01D7F">
      <w:pPr>
        <w:pStyle w:val="11"/>
        <w:spacing w:after="0"/>
        <w:jc w:val="center"/>
        <w:rPr>
          <w:rFonts w:ascii="Times New Roman" w:hAnsi="Times New Roman" w:cs="Times New Roman"/>
          <w:bCs/>
          <w:noProof/>
          <w:sz w:val="26"/>
          <w:szCs w:val="26"/>
          <w:lang w:val="sq-AL"/>
        </w:rPr>
      </w:pPr>
      <w:r>
        <w:rPr>
          <w:rFonts w:ascii="Times New Roman" w:hAnsi="Times New Roman" w:cs="Times New Roman"/>
          <w:noProof/>
          <w:sz w:val="26"/>
          <w:szCs w:val="26"/>
          <w:lang w:val="sq-AL"/>
        </w:rPr>
        <w:t>Про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филь по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дго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то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вки «До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шко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льно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е 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бразо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вание»</w:t>
      </w:r>
    </w:p>
    <w:p w:rsidR="00F01D7F" w:rsidRDefault="00F01D7F" w:rsidP="00F01D7F">
      <w:pPr>
        <w:pStyle w:val="11"/>
        <w:spacing w:after="0"/>
        <w:ind w:firstLine="709"/>
        <w:jc w:val="center"/>
        <w:rPr>
          <w:rFonts w:ascii="Times New Roman" w:hAnsi="Times New Roman" w:cs="Times New Roman"/>
          <w:bCs/>
          <w:noProof/>
          <w:sz w:val="26"/>
          <w:szCs w:val="28"/>
          <w:lang w:val="sq-AL"/>
        </w:rPr>
      </w:pPr>
    </w:p>
    <w:p w:rsidR="00F01D7F" w:rsidRDefault="00F01D7F" w:rsidP="00F01D7F">
      <w:pPr>
        <w:pStyle w:val="11"/>
        <w:spacing w:after="0"/>
        <w:ind w:firstLine="709"/>
        <w:jc w:val="center"/>
        <w:rPr>
          <w:rFonts w:ascii="Times New Roman" w:hAnsi="Times New Roman" w:cs="Times New Roman"/>
          <w:bCs/>
          <w:noProof/>
          <w:sz w:val="26"/>
          <w:szCs w:val="28"/>
        </w:rPr>
      </w:pPr>
    </w:p>
    <w:p w:rsidR="00F01D7F" w:rsidRDefault="00F01D7F" w:rsidP="00F01D7F">
      <w:pPr>
        <w:pStyle w:val="11"/>
        <w:spacing w:after="0"/>
        <w:ind w:firstLine="709"/>
        <w:jc w:val="center"/>
        <w:rPr>
          <w:rFonts w:ascii="Times New Roman" w:hAnsi="Times New Roman" w:cs="Times New Roman"/>
          <w:bCs/>
          <w:noProof/>
          <w:sz w:val="26"/>
          <w:szCs w:val="28"/>
        </w:rPr>
      </w:pPr>
    </w:p>
    <w:p w:rsidR="00F01D7F" w:rsidRDefault="00F01D7F" w:rsidP="00F01D7F">
      <w:pPr>
        <w:pStyle w:val="11"/>
        <w:spacing w:after="0"/>
        <w:ind w:firstLine="709"/>
        <w:jc w:val="center"/>
        <w:rPr>
          <w:rFonts w:ascii="Times New Roman" w:hAnsi="Times New Roman" w:cs="Times New Roman"/>
          <w:b/>
          <w:bCs/>
          <w:noProof/>
          <w:sz w:val="28"/>
          <w:szCs w:val="28"/>
          <w:lang w:val="sq-AL"/>
        </w:rPr>
      </w:pPr>
      <w:r>
        <w:rPr>
          <w:rFonts w:ascii="Times New Roman" w:hAnsi="Times New Roman" w:cs="Times New Roman"/>
          <w:b/>
          <w:bCs/>
          <w:noProof/>
          <w:sz w:val="28"/>
          <w:szCs w:val="28"/>
          <w:lang w:val="sq-AL"/>
        </w:rPr>
        <w:t>ВЫПУСКНАЯ КВАЛИФИКАЦИО</w:t>
      </w:r>
      <w:r>
        <w:rPr>
          <w:rFonts w:ascii="Gulim" w:eastAsia="Gulim" w:hAnsi="Gulim" w:cs="Gulim" w:hint="eastAsia"/>
          <w:b/>
          <w:bCs/>
          <w:noProof/>
          <w:vanish/>
          <w:sz w:val="2"/>
          <w:szCs w:val="28"/>
          <w:lang w:val="sq-AL"/>
        </w:rPr>
        <w:t>ᄀᄀ</w:t>
      </w:r>
      <w:r>
        <w:rPr>
          <w:rFonts w:ascii="Times New Roman" w:hAnsi="Times New Roman" w:cs="Times New Roman"/>
          <w:b/>
          <w:bCs/>
          <w:noProof/>
          <w:sz w:val="28"/>
          <w:szCs w:val="28"/>
          <w:lang w:val="sq-AL"/>
        </w:rPr>
        <w:t>ННАЯ РАБО</w:t>
      </w:r>
      <w:r>
        <w:rPr>
          <w:rFonts w:ascii="Gulim" w:eastAsia="Gulim" w:hAnsi="Gulim" w:cs="Gulim" w:hint="eastAsia"/>
          <w:b/>
          <w:bCs/>
          <w:noProof/>
          <w:vanish/>
          <w:sz w:val="2"/>
          <w:szCs w:val="28"/>
          <w:lang w:val="sq-AL"/>
        </w:rPr>
        <w:t>ᄀᄀ</w:t>
      </w:r>
      <w:r>
        <w:rPr>
          <w:rFonts w:ascii="Times New Roman" w:hAnsi="Times New Roman" w:cs="Times New Roman"/>
          <w:b/>
          <w:bCs/>
          <w:noProof/>
          <w:sz w:val="28"/>
          <w:szCs w:val="28"/>
          <w:lang w:val="sq-AL"/>
        </w:rPr>
        <w:t xml:space="preserve">ТА </w:t>
      </w:r>
    </w:p>
    <w:p w:rsidR="00F01D7F" w:rsidRDefault="00F01D7F" w:rsidP="00F01D7F">
      <w:pPr>
        <w:pStyle w:val="11"/>
        <w:spacing w:after="0"/>
        <w:ind w:firstLine="709"/>
        <w:jc w:val="center"/>
        <w:rPr>
          <w:rFonts w:ascii="Times New Roman" w:hAnsi="Times New Roman" w:cs="Times New Roman"/>
          <w:b/>
          <w:bCs/>
          <w:noProof/>
          <w:sz w:val="28"/>
          <w:szCs w:val="28"/>
          <w:lang w:val="sq-AL"/>
        </w:rPr>
      </w:pPr>
    </w:p>
    <w:p w:rsidR="00F01D7F" w:rsidRPr="002D5904" w:rsidRDefault="00F01D7F" w:rsidP="00F01D7F">
      <w:pPr>
        <w:spacing w:after="0" w:line="240" w:lineRule="auto"/>
        <w:ind w:firstLine="709"/>
        <w:jc w:val="center"/>
        <w:rPr>
          <w:rFonts w:ascii="Times New Roman" w:hAnsi="Times New Roman"/>
          <w:color w:val="000000" w:themeColor="text1"/>
          <w:sz w:val="28"/>
          <w:szCs w:val="28"/>
        </w:rPr>
      </w:pPr>
      <w:r w:rsidRPr="00350092">
        <w:rPr>
          <w:rFonts w:ascii="Times New Roman" w:hAnsi="Times New Roman"/>
          <w:b/>
          <w:color w:val="000000" w:themeColor="text1"/>
          <w:sz w:val="32"/>
          <w:szCs w:val="32"/>
        </w:rPr>
        <w:t>Методика развития диалогической речи старших дошкольников в процессе проведения сюжетно-ролевых игр</w:t>
      </w:r>
    </w:p>
    <w:p w:rsidR="00F01D7F" w:rsidRPr="00F067E1" w:rsidRDefault="00F01D7F" w:rsidP="00F01D7F">
      <w:pPr>
        <w:pStyle w:val="11"/>
        <w:spacing w:after="0" w:line="240" w:lineRule="auto"/>
        <w:jc w:val="center"/>
        <w:rPr>
          <w:rFonts w:ascii="Times New Roman" w:hAnsi="Times New Roman" w:cs="Times New Roman"/>
          <w:b/>
          <w:noProof/>
          <w:sz w:val="32"/>
          <w:szCs w:val="32"/>
        </w:rPr>
      </w:pPr>
    </w:p>
    <w:p w:rsidR="00F01D7F" w:rsidRDefault="00F01D7F" w:rsidP="00F01D7F">
      <w:pPr>
        <w:pStyle w:val="11"/>
        <w:spacing w:after="0" w:line="240" w:lineRule="auto"/>
        <w:jc w:val="center"/>
        <w:rPr>
          <w:rFonts w:ascii="Times New Roman" w:hAnsi="Times New Roman" w:cs="Times New Roman"/>
          <w:b/>
          <w:noProof/>
          <w:sz w:val="32"/>
          <w:szCs w:val="32"/>
          <w:lang w:val="sq-AL"/>
        </w:rPr>
      </w:pPr>
    </w:p>
    <w:tbl>
      <w:tblPr>
        <w:tblW w:w="9900" w:type="dxa"/>
        <w:tblInd w:w="-72" w:type="dxa"/>
        <w:tblLook w:val="01E0" w:firstRow="1" w:lastRow="1" w:firstColumn="1" w:lastColumn="1" w:noHBand="0" w:noVBand="0"/>
      </w:tblPr>
      <w:tblGrid>
        <w:gridCol w:w="3259"/>
        <w:gridCol w:w="2686"/>
        <w:gridCol w:w="3955"/>
      </w:tblGrid>
      <w:tr w:rsidR="00F01D7F" w:rsidTr="00F01D7F">
        <w:tc>
          <w:tcPr>
            <w:tcW w:w="3259" w:type="dxa"/>
          </w:tcPr>
          <w:p w:rsidR="00F01D7F" w:rsidRDefault="00F01D7F" w:rsidP="00F01D7F">
            <w:pPr>
              <w:pStyle w:val="11"/>
              <w:spacing w:after="0" w:line="240" w:lineRule="auto"/>
              <w:rPr>
                <w:rFonts w:ascii="Times New Roman" w:hAnsi="Times New Roman" w:cs="Times New Roman"/>
                <w:noProof/>
                <w:sz w:val="26"/>
                <w:szCs w:val="28"/>
                <w:lang w:val="sq-AL"/>
              </w:rPr>
            </w:pPr>
          </w:p>
          <w:p w:rsidR="00F01D7F" w:rsidRDefault="00F01D7F" w:rsidP="00F01D7F">
            <w:pPr>
              <w:pStyle w:val="11"/>
              <w:spacing w:after="0" w:line="240" w:lineRule="auto"/>
              <w:rPr>
                <w:rFonts w:ascii="Times New Roman" w:hAnsi="Times New Roman" w:cs="Times New Roman"/>
                <w:b/>
                <w:noProof/>
                <w:sz w:val="26"/>
                <w:szCs w:val="28"/>
                <w:lang w:val="sq-AL"/>
              </w:rPr>
            </w:pPr>
            <w:r>
              <w:rPr>
                <w:rFonts w:ascii="Times New Roman" w:hAnsi="Times New Roman" w:cs="Times New Roman"/>
                <w:noProof/>
                <w:sz w:val="26"/>
                <w:szCs w:val="28"/>
                <w:lang w:val="sq-AL"/>
              </w:rPr>
              <w:t xml:space="preserve">Студент    </w:t>
            </w:r>
          </w:p>
        </w:tc>
        <w:tc>
          <w:tcPr>
            <w:tcW w:w="2686" w:type="dxa"/>
          </w:tcPr>
          <w:p w:rsidR="00F01D7F" w:rsidRDefault="00F01D7F" w:rsidP="00F01D7F">
            <w:pPr>
              <w:pStyle w:val="11"/>
              <w:spacing w:after="0" w:line="240" w:lineRule="auto"/>
              <w:jc w:val="center"/>
              <w:rPr>
                <w:rFonts w:ascii="Times New Roman" w:hAnsi="Times New Roman" w:cs="Times New Roman"/>
                <w:b/>
                <w:noProof/>
                <w:sz w:val="26"/>
                <w:szCs w:val="28"/>
                <w:lang w:val="sq-AL"/>
              </w:rPr>
            </w:pPr>
          </w:p>
          <w:p w:rsidR="00F01D7F" w:rsidRDefault="00F01D7F" w:rsidP="00F01D7F">
            <w:pPr>
              <w:pStyle w:val="11"/>
              <w:spacing w:after="0" w:line="240" w:lineRule="auto"/>
              <w:jc w:val="center"/>
              <w:rPr>
                <w:rFonts w:ascii="Times New Roman" w:hAnsi="Times New Roman" w:cs="Times New Roman"/>
                <w:b/>
                <w:noProof/>
                <w:sz w:val="26"/>
                <w:szCs w:val="28"/>
                <w:lang w:val="sq-AL"/>
              </w:rPr>
            </w:pPr>
            <w:r>
              <w:rPr>
                <w:rFonts w:ascii="Times New Roman" w:hAnsi="Times New Roman" w:cs="Times New Roman"/>
                <w:b/>
                <w:noProof/>
                <w:sz w:val="26"/>
                <w:szCs w:val="28"/>
                <w:lang w:val="sq-AL"/>
              </w:rPr>
              <w:t>___________________</w:t>
            </w:r>
          </w:p>
          <w:p w:rsidR="00F01D7F" w:rsidRDefault="00F01D7F" w:rsidP="00F01D7F">
            <w:pPr>
              <w:pStyle w:val="11"/>
              <w:spacing w:after="0" w:line="240" w:lineRule="auto"/>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lim" w:eastAsia="Gulim" w:hAnsi="Gulim" w:cs="Gulim" w:hint="eastAsia"/>
                <w:noProof/>
                <w:vanish/>
                <w:sz w:val="2"/>
                <w:szCs w:val="20"/>
                <w:lang w:val="sq-AL"/>
              </w:rPr>
              <w:t>ᄀᄀ</w:t>
            </w:r>
            <w:r>
              <w:rPr>
                <w:rFonts w:ascii="Times New Roman" w:hAnsi="Times New Roman" w:cs="Times New Roman"/>
                <w:noProof/>
                <w:sz w:val="20"/>
                <w:szCs w:val="20"/>
                <w:lang w:val="sq-AL"/>
              </w:rPr>
              <w:t>дпись, дата)</w:t>
            </w:r>
          </w:p>
          <w:p w:rsidR="00F01D7F" w:rsidRDefault="00F01D7F" w:rsidP="00F01D7F">
            <w:pPr>
              <w:pStyle w:val="11"/>
              <w:spacing w:after="0" w:line="240" w:lineRule="auto"/>
              <w:jc w:val="center"/>
              <w:rPr>
                <w:rFonts w:ascii="Times New Roman" w:hAnsi="Times New Roman" w:cs="Times New Roman"/>
                <w:noProof/>
                <w:sz w:val="20"/>
                <w:szCs w:val="20"/>
                <w:lang w:val="sq-AL"/>
              </w:rPr>
            </w:pPr>
          </w:p>
        </w:tc>
        <w:tc>
          <w:tcPr>
            <w:tcW w:w="3955" w:type="dxa"/>
          </w:tcPr>
          <w:p w:rsidR="00F01D7F" w:rsidRDefault="00F01D7F" w:rsidP="00F01D7F">
            <w:pPr>
              <w:pStyle w:val="11"/>
              <w:spacing w:after="0" w:line="240" w:lineRule="auto"/>
              <w:jc w:val="center"/>
              <w:rPr>
                <w:rFonts w:ascii="Times New Roman" w:hAnsi="Times New Roman" w:cs="Times New Roman"/>
                <w:noProof/>
                <w:sz w:val="26"/>
                <w:szCs w:val="28"/>
                <w:lang w:val="sq-AL"/>
              </w:rPr>
            </w:pPr>
          </w:p>
          <w:p w:rsidR="00F01D7F" w:rsidRDefault="00F01D7F" w:rsidP="00F01D7F">
            <w:pPr>
              <w:pStyle w:val="11"/>
              <w:spacing w:after="0" w:line="240" w:lineRule="auto"/>
              <w:jc w:val="center"/>
              <w:rPr>
                <w:rFonts w:ascii="Times New Roman" w:hAnsi="Times New Roman" w:cs="Times New Roman"/>
                <w:b/>
                <w:noProof/>
                <w:sz w:val="26"/>
                <w:szCs w:val="28"/>
              </w:rPr>
            </w:pPr>
            <w:r>
              <w:rPr>
                <w:rFonts w:ascii="Times New Roman" w:hAnsi="Times New Roman" w:cs="Times New Roman"/>
                <w:noProof/>
                <w:sz w:val="26"/>
                <w:szCs w:val="28"/>
              </w:rPr>
              <w:t>Садомцева Наталья Геннадьевна</w:t>
            </w:r>
          </w:p>
        </w:tc>
      </w:tr>
      <w:tr w:rsidR="00F01D7F" w:rsidTr="00F01D7F">
        <w:tc>
          <w:tcPr>
            <w:tcW w:w="3259" w:type="dxa"/>
          </w:tcPr>
          <w:p w:rsidR="00F01D7F" w:rsidRDefault="00F01D7F" w:rsidP="00F01D7F">
            <w:pPr>
              <w:pStyle w:val="11"/>
              <w:spacing w:after="0" w:line="240" w:lineRule="auto"/>
              <w:rPr>
                <w:rFonts w:ascii="Times New Roman" w:hAnsi="Times New Roman" w:cs="Times New Roman"/>
                <w:noProof/>
                <w:sz w:val="26"/>
                <w:szCs w:val="28"/>
                <w:lang w:val="sq-AL"/>
              </w:rPr>
            </w:pPr>
          </w:p>
          <w:p w:rsidR="00F01D7F" w:rsidRDefault="00F01D7F" w:rsidP="00F01D7F">
            <w:pPr>
              <w:pStyle w:val="11"/>
              <w:spacing w:after="0" w:line="240" w:lineRule="auto"/>
              <w:rPr>
                <w:rFonts w:ascii="Times New Roman" w:hAnsi="Times New Roman" w:cs="Times New Roman"/>
                <w:b/>
                <w:noProof/>
                <w:sz w:val="26"/>
                <w:szCs w:val="28"/>
                <w:lang w:val="sq-AL"/>
              </w:rPr>
            </w:pPr>
            <w:r>
              <w:rPr>
                <w:rFonts w:ascii="Times New Roman" w:hAnsi="Times New Roman" w:cs="Times New Roman"/>
                <w:noProof/>
                <w:sz w:val="26"/>
                <w:szCs w:val="28"/>
                <w:lang w:val="sq-AL"/>
              </w:rPr>
              <w:t>Научный руко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во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дитель</w:t>
            </w:r>
          </w:p>
        </w:tc>
        <w:tc>
          <w:tcPr>
            <w:tcW w:w="2686" w:type="dxa"/>
          </w:tcPr>
          <w:p w:rsidR="00F01D7F" w:rsidRDefault="00F01D7F" w:rsidP="00F01D7F">
            <w:pPr>
              <w:pStyle w:val="11"/>
              <w:spacing w:after="0" w:line="240" w:lineRule="auto"/>
              <w:jc w:val="center"/>
              <w:rPr>
                <w:rFonts w:ascii="Times New Roman" w:hAnsi="Times New Roman" w:cs="Times New Roman"/>
                <w:b/>
                <w:noProof/>
                <w:sz w:val="26"/>
                <w:szCs w:val="28"/>
                <w:lang w:val="sq-AL"/>
              </w:rPr>
            </w:pPr>
          </w:p>
          <w:p w:rsidR="00F01D7F" w:rsidRDefault="00F01D7F" w:rsidP="00F01D7F">
            <w:pPr>
              <w:pStyle w:val="11"/>
              <w:spacing w:after="0" w:line="240" w:lineRule="auto"/>
              <w:jc w:val="center"/>
              <w:rPr>
                <w:rFonts w:ascii="Times New Roman" w:hAnsi="Times New Roman" w:cs="Times New Roman"/>
                <w:b/>
                <w:noProof/>
                <w:sz w:val="26"/>
                <w:szCs w:val="28"/>
                <w:lang w:val="sq-AL"/>
              </w:rPr>
            </w:pPr>
            <w:r>
              <w:rPr>
                <w:rFonts w:ascii="Times New Roman" w:hAnsi="Times New Roman" w:cs="Times New Roman"/>
                <w:b/>
                <w:noProof/>
                <w:sz w:val="26"/>
                <w:szCs w:val="28"/>
                <w:lang w:val="sq-AL"/>
              </w:rPr>
              <w:t>___________________</w:t>
            </w:r>
          </w:p>
          <w:p w:rsidR="00F01D7F" w:rsidRDefault="00F01D7F" w:rsidP="00F01D7F">
            <w:pPr>
              <w:pStyle w:val="11"/>
              <w:spacing w:after="0" w:line="240" w:lineRule="auto"/>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lim" w:eastAsia="Gulim" w:hAnsi="Gulim" w:cs="Gulim" w:hint="eastAsia"/>
                <w:noProof/>
                <w:vanish/>
                <w:sz w:val="2"/>
                <w:szCs w:val="20"/>
                <w:lang w:val="sq-AL"/>
              </w:rPr>
              <w:t>ᄀᄀ</w:t>
            </w:r>
            <w:r>
              <w:rPr>
                <w:rFonts w:ascii="Times New Roman" w:hAnsi="Times New Roman" w:cs="Times New Roman"/>
                <w:noProof/>
                <w:sz w:val="20"/>
                <w:szCs w:val="20"/>
                <w:lang w:val="sq-AL"/>
              </w:rPr>
              <w:t>дпись, дата)</w:t>
            </w:r>
          </w:p>
          <w:p w:rsidR="00F01D7F" w:rsidRDefault="00F01D7F" w:rsidP="00F01D7F">
            <w:pPr>
              <w:pStyle w:val="11"/>
              <w:spacing w:after="0" w:line="240" w:lineRule="auto"/>
              <w:jc w:val="center"/>
              <w:rPr>
                <w:rFonts w:ascii="Times New Roman" w:hAnsi="Times New Roman" w:cs="Times New Roman"/>
                <w:b/>
                <w:noProof/>
                <w:sz w:val="26"/>
                <w:szCs w:val="28"/>
                <w:lang w:val="sq-AL"/>
              </w:rPr>
            </w:pPr>
          </w:p>
        </w:tc>
        <w:tc>
          <w:tcPr>
            <w:tcW w:w="3955" w:type="dxa"/>
          </w:tcPr>
          <w:p w:rsidR="00F01D7F" w:rsidRDefault="00F01D7F" w:rsidP="00F01D7F">
            <w:pPr>
              <w:pStyle w:val="11"/>
              <w:spacing w:after="0" w:line="240" w:lineRule="auto"/>
              <w:jc w:val="center"/>
              <w:rPr>
                <w:rFonts w:ascii="Times New Roman" w:hAnsi="Times New Roman" w:cs="Times New Roman"/>
                <w:noProof/>
                <w:sz w:val="26"/>
                <w:szCs w:val="28"/>
                <w:lang w:val="sq-AL"/>
              </w:rPr>
            </w:pPr>
          </w:p>
          <w:p w:rsidR="00F01D7F" w:rsidRDefault="00F01D7F" w:rsidP="00F01D7F">
            <w:pPr>
              <w:pStyle w:val="11"/>
              <w:spacing w:after="0" w:line="240" w:lineRule="auto"/>
              <w:jc w:val="center"/>
              <w:rPr>
                <w:rFonts w:ascii="Times New Roman" w:hAnsi="Times New Roman" w:cs="Times New Roman"/>
                <w:noProof/>
                <w:sz w:val="26"/>
                <w:szCs w:val="28"/>
                <w:lang w:val="sq-AL"/>
              </w:rPr>
            </w:pPr>
            <w:r>
              <w:rPr>
                <w:rFonts w:ascii="Times New Roman" w:hAnsi="Times New Roman" w:cs="Times New Roman"/>
                <w:noProof/>
                <w:sz w:val="26"/>
                <w:szCs w:val="28"/>
                <w:lang w:val="sq-AL"/>
              </w:rPr>
              <w:t>к. п. н., до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 xml:space="preserve">цент </w:t>
            </w:r>
            <w:r>
              <w:rPr>
                <w:rFonts w:ascii="Times New Roman" w:hAnsi="Times New Roman" w:cs="Times New Roman"/>
                <w:noProof/>
                <w:sz w:val="26"/>
                <w:szCs w:val="28"/>
              </w:rPr>
              <w:t>С.А. Климова</w:t>
            </w:r>
            <w:r>
              <w:rPr>
                <w:rFonts w:ascii="Times New Roman" w:hAnsi="Times New Roman" w:cs="Times New Roman"/>
                <w:noProof/>
                <w:sz w:val="26"/>
                <w:szCs w:val="28"/>
                <w:lang w:val="sq-AL"/>
              </w:rPr>
              <w:t xml:space="preserve"> </w:t>
            </w:r>
          </w:p>
        </w:tc>
      </w:tr>
      <w:tr w:rsidR="00F01D7F" w:rsidTr="00F01D7F">
        <w:tc>
          <w:tcPr>
            <w:tcW w:w="3259" w:type="dxa"/>
          </w:tcPr>
          <w:p w:rsidR="00F01D7F" w:rsidRDefault="00F01D7F" w:rsidP="00F01D7F">
            <w:pPr>
              <w:pStyle w:val="11"/>
              <w:spacing w:after="0" w:line="240" w:lineRule="auto"/>
              <w:rPr>
                <w:rFonts w:ascii="Times New Roman" w:hAnsi="Times New Roman" w:cs="Times New Roman"/>
                <w:noProof/>
                <w:sz w:val="26"/>
                <w:szCs w:val="28"/>
                <w:lang w:val="sq-AL"/>
              </w:rPr>
            </w:pPr>
          </w:p>
          <w:p w:rsidR="00F01D7F" w:rsidRDefault="00F01D7F" w:rsidP="00F01D7F">
            <w:pPr>
              <w:pStyle w:val="11"/>
              <w:spacing w:after="0" w:line="240" w:lineRule="auto"/>
              <w:rPr>
                <w:rFonts w:ascii="Times New Roman" w:hAnsi="Times New Roman" w:cs="Times New Roman"/>
                <w:noProof/>
                <w:sz w:val="26"/>
                <w:szCs w:val="28"/>
                <w:lang w:val="sq-AL"/>
              </w:rPr>
            </w:pPr>
            <w:r>
              <w:rPr>
                <w:rFonts w:ascii="Times New Roman" w:hAnsi="Times New Roman" w:cs="Times New Roman"/>
                <w:noProof/>
                <w:sz w:val="26"/>
                <w:szCs w:val="28"/>
                <w:lang w:val="sq-AL"/>
              </w:rPr>
              <w:t>Но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рмо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ко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нтро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 xml:space="preserve">лёр </w:t>
            </w:r>
          </w:p>
        </w:tc>
        <w:tc>
          <w:tcPr>
            <w:tcW w:w="2686" w:type="dxa"/>
          </w:tcPr>
          <w:p w:rsidR="00F01D7F" w:rsidRDefault="00F01D7F" w:rsidP="00F01D7F">
            <w:pPr>
              <w:pStyle w:val="11"/>
              <w:spacing w:after="0" w:line="240" w:lineRule="auto"/>
              <w:jc w:val="center"/>
              <w:rPr>
                <w:rFonts w:ascii="Times New Roman" w:hAnsi="Times New Roman" w:cs="Times New Roman"/>
                <w:b/>
                <w:noProof/>
                <w:sz w:val="26"/>
                <w:szCs w:val="28"/>
                <w:lang w:val="sq-AL"/>
              </w:rPr>
            </w:pPr>
          </w:p>
          <w:p w:rsidR="00F01D7F" w:rsidRDefault="00F01D7F" w:rsidP="00F01D7F">
            <w:pPr>
              <w:pStyle w:val="11"/>
              <w:spacing w:after="0" w:line="240" w:lineRule="auto"/>
              <w:jc w:val="center"/>
              <w:rPr>
                <w:rFonts w:ascii="Times New Roman" w:hAnsi="Times New Roman" w:cs="Times New Roman"/>
                <w:b/>
                <w:noProof/>
                <w:sz w:val="26"/>
                <w:szCs w:val="28"/>
                <w:lang w:val="sq-AL"/>
              </w:rPr>
            </w:pPr>
            <w:r>
              <w:rPr>
                <w:rFonts w:ascii="Times New Roman" w:hAnsi="Times New Roman" w:cs="Times New Roman"/>
                <w:b/>
                <w:noProof/>
                <w:sz w:val="26"/>
                <w:szCs w:val="28"/>
                <w:lang w:val="sq-AL"/>
              </w:rPr>
              <w:t>___________________</w:t>
            </w:r>
          </w:p>
          <w:p w:rsidR="00F01D7F" w:rsidRDefault="00F01D7F" w:rsidP="00F01D7F">
            <w:pPr>
              <w:pStyle w:val="11"/>
              <w:spacing w:after="0" w:line="240" w:lineRule="auto"/>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lim" w:eastAsia="Gulim" w:hAnsi="Gulim" w:cs="Gulim" w:hint="eastAsia"/>
                <w:noProof/>
                <w:vanish/>
                <w:sz w:val="2"/>
                <w:szCs w:val="20"/>
                <w:lang w:val="sq-AL"/>
              </w:rPr>
              <w:t>ᄀᄀ</w:t>
            </w:r>
            <w:r>
              <w:rPr>
                <w:rFonts w:ascii="Times New Roman" w:hAnsi="Times New Roman" w:cs="Times New Roman"/>
                <w:noProof/>
                <w:sz w:val="20"/>
                <w:szCs w:val="20"/>
                <w:lang w:val="sq-AL"/>
              </w:rPr>
              <w:t>дпись, дата)</w:t>
            </w:r>
          </w:p>
          <w:p w:rsidR="00F01D7F" w:rsidRDefault="00F01D7F" w:rsidP="00F01D7F">
            <w:pPr>
              <w:pStyle w:val="11"/>
              <w:spacing w:after="0" w:line="240" w:lineRule="auto"/>
              <w:jc w:val="center"/>
              <w:rPr>
                <w:rFonts w:ascii="Times New Roman" w:hAnsi="Times New Roman" w:cs="Times New Roman"/>
                <w:b/>
                <w:noProof/>
                <w:sz w:val="26"/>
                <w:szCs w:val="28"/>
                <w:lang w:val="sq-AL"/>
              </w:rPr>
            </w:pPr>
          </w:p>
        </w:tc>
        <w:tc>
          <w:tcPr>
            <w:tcW w:w="3955" w:type="dxa"/>
          </w:tcPr>
          <w:p w:rsidR="00F01D7F" w:rsidRDefault="00F01D7F" w:rsidP="00F01D7F">
            <w:pPr>
              <w:pStyle w:val="11"/>
              <w:spacing w:after="0" w:line="240" w:lineRule="auto"/>
              <w:jc w:val="center"/>
              <w:rPr>
                <w:rFonts w:ascii="Times New Roman" w:hAnsi="Times New Roman" w:cs="Times New Roman"/>
                <w:noProof/>
                <w:sz w:val="26"/>
                <w:szCs w:val="28"/>
                <w:lang w:val="sq-AL"/>
              </w:rPr>
            </w:pPr>
          </w:p>
          <w:p w:rsidR="00F01D7F" w:rsidRDefault="00F01D7F" w:rsidP="00F01D7F">
            <w:pPr>
              <w:pStyle w:val="11"/>
              <w:spacing w:after="0" w:line="240" w:lineRule="auto"/>
              <w:jc w:val="center"/>
              <w:rPr>
                <w:rFonts w:ascii="Times New Roman" w:hAnsi="Times New Roman" w:cs="Times New Roman"/>
                <w:noProof/>
                <w:sz w:val="26"/>
                <w:szCs w:val="28"/>
                <w:lang w:val="sq-AL"/>
              </w:rPr>
            </w:pPr>
            <w:r>
              <w:rPr>
                <w:rFonts w:ascii="Times New Roman" w:hAnsi="Times New Roman" w:cs="Times New Roman"/>
                <w:noProof/>
                <w:sz w:val="26"/>
                <w:szCs w:val="28"/>
                <w:lang w:val="sq-AL"/>
              </w:rPr>
              <w:t>В.В. Го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 xml:space="preserve">рдеева </w:t>
            </w:r>
          </w:p>
        </w:tc>
      </w:tr>
      <w:tr w:rsidR="00F01D7F" w:rsidTr="00F01D7F">
        <w:tc>
          <w:tcPr>
            <w:tcW w:w="9900" w:type="dxa"/>
            <w:gridSpan w:val="3"/>
          </w:tcPr>
          <w:p w:rsidR="00F01D7F" w:rsidRDefault="00F01D7F" w:rsidP="00F01D7F">
            <w:pPr>
              <w:pStyle w:val="11"/>
              <w:spacing w:after="0" w:line="240" w:lineRule="auto"/>
              <w:rPr>
                <w:rFonts w:ascii="Times New Roman" w:hAnsi="Times New Roman" w:cs="Times New Roman"/>
                <w:i/>
                <w:noProof/>
                <w:sz w:val="24"/>
                <w:szCs w:val="24"/>
                <w:lang w:val="sq-AL"/>
              </w:rPr>
            </w:pPr>
          </w:p>
          <w:p w:rsidR="00F01D7F" w:rsidRDefault="00F01D7F" w:rsidP="00F01D7F">
            <w:pPr>
              <w:pStyle w:val="11"/>
              <w:spacing w:after="0" w:line="240" w:lineRule="auto"/>
              <w:rPr>
                <w:rFonts w:ascii="Times New Roman" w:hAnsi="Times New Roman" w:cs="Times New Roman"/>
                <w:noProof/>
                <w:sz w:val="24"/>
                <w:szCs w:val="24"/>
                <w:lang w:val="sq-AL"/>
              </w:rPr>
            </w:pPr>
            <w:r>
              <w:rPr>
                <w:rFonts w:ascii="Times New Roman" w:hAnsi="Times New Roman" w:cs="Times New Roman"/>
                <w:i/>
                <w:noProof/>
                <w:sz w:val="24"/>
                <w:szCs w:val="24"/>
                <w:lang w:val="sq-AL"/>
              </w:rPr>
              <w:t>Рабо</w:t>
            </w:r>
            <w:r>
              <w:rPr>
                <w:rFonts w:ascii="Gulim" w:eastAsia="Gulim" w:hAnsi="Gulim" w:cs="Gulim" w:hint="eastAsia"/>
                <w:i/>
                <w:noProof/>
                <w:vanish/>
                <w:sz w:val="2"/>
                <w:szCs w:val="24"/>
                <w:lang w:val="sq-AL"/>
              </w:rPr>
              <w:t>ᄀᄀ</w:t>
            </w:r>
            <w:r>
              <w:rPr>
                <w:rFonts w:ascii="Times New Roman" w:hAnsi="Times New Roman" w:cs="Times New Roman"/>
                <w:i/>
                <w:noProof/>
                <w:sz w:val="24"/>
                <w:szCs w:val="24"/>
                <w:lang w:val="sq-AL"/>
              </w:rPr>
              <w:t>та до</w:t>
            </w:r>
            <w:r>
              <w:rPr>
                <w:rFonts w:ascii="Gulim" w:eastAsia="Gulim" w:hAnsi="Gulim" w:cs="Gulim" w:hint="eastAsia"/>
                <w:i/>
                <w:noProof/>
                <w:vanish/>
                <w:sz w:val="2"/>
                <w:szCs w:val="24"/>
                <w:lang w:val="sq-AL"/>
              </w:rPr>
              <w:t>ᄀᄀ</w:t>
            </w:r>
            <w:r>
              <w:rPr>
                <w:rFonts w:ascii="Times New Roman" w:hAnsi="Times New Roman" w:cs="Times New Roman"/>
                <w:i/>
                <w:noProof/>
                <w:sz w:val="24"/>
                <w:szCs w:val="24"/>
                <w:lang w:val="sq-AL"/>
              </w:rPr>
              <w:t xml:space="preserve">пущена к защите </w:t>
            </w:r>
            <w:r>
              <w:rPr>
                <w:rFonts w:ascii="Times New Roman" w:hAnsi="Times New Roman" w:cs="Times New Roman"/>
                <w:noProof/>
                <w:sz w:val="24"/>
                <w:szCs w:val="24"/>
                <w:lang w:val="sq-AL"/>
              </w:rPr>
              <w:t>(про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то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ко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л заседания кафедры 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т_________________№_________)</w:t>
            </w:r>
          </w:p>
        </w:tc>
      </w:tr>
      <w:tr w:rsidR="00F01D7F" w:rsidTr="00F01D7F">
        <w:tc>
          <w:tcPr>
            <w:tcW w:w="3259" w:type="dxa"/>
          </w:tcPr>
          <w:p w:rsidR="00F01D7F" w:rsidRDefault="00F01D7F" w:rsidP="00F01D7F">
            <w:pPr>
              <w:pStyle w:val="11"/>
              <w:spacing w:after="0" w:line="240" w:lineRule="auto"/>
              <w:rPr>
                <w:rFonts w:ascii="Times New Roman" w:hAnsi="Times New Roman" w:cs="Times New Roman"/>
                <w:noProof/>
                <w:sz w:val="26"/>
                <w:szCs w:val="28"/>
                <w:lang w:val="sq-AL"/>
              </w:rPr>
            </w:pPr>
          </w:p>
          <w:p w:rsidR="00F01D7F" w:rsidRDefault="00F01D7F" w:rsidP="00F01D7F">
            <w:pPr>
              <w:pStyle w:val="11"/>
              <w:spacing w:after="0" w:line="240" w:lineRule="auto"/>
              <w:rPr>
                <w:rFonts w:ascii="Times New Roman" w:hAnsi="Times New Roman" w:cs="Times New Roman"/>
                <w:noProof/>
                <w:sz w:val="26"/>
                <w:szCs w:val="28"/>
                <w:lang w:val="sq-AL"/>
              </w:rPr>
            </w:pPr>
            <w:r>
              <w:rPr>
                <w:rFonts w:ascii="Times New Roman" w:hAnsi="Times New Roman" w:cs="Times New Roman"/>
                <w:noProof/>
                <w:sz w:val="26"/>
                <w:szCs w:val="28"/>
                <w:lang w:val="sq-AL"/>
              </w:rPr>
              <w:t>Заведующий кафедро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й</w:t>
            </w:r>
          </w:p>
        </w:tc>
        <w:tc>
          <w:tcPr>
            <w:tcW w:w="2686" w:type="dxa"/>
          </w:tcPr>
          <w:p w:rsidR="00F01D7F" w:rsidRDefault="00F01D7F" w:rsidP="00F01D7F">
            <w:pPr>
              <w:pStyle w:val="11"/>
              <w:spacing w:after="0" w:line="240" w:lineRule="auto"/>
              <w:jc w:val="center"/>
              <w:rPr>
                <w:rFonts w:ascii="Times New Roman" w:hAnsi="Times New Roman" w:cs="Times New Roman"/>
                <w:b/>
                <w:noProof/>
                <w:sz w:val="26"/>
                <w:szCs w:val="28"/>
                <w:lang w:val="sq-AL"/>
              </w:rPr>
            </w:pPr>
          </w:p>
          <w:p w:rsidR="00F01D7F" w:rsidRDefault="00F01D7F" w:rsidP="00F01D7F">
            <w:pPr>
              <w:pStyle w:val="11"/>
              <w:spacing w:after="0" w:line="240" w:lineRule="auto"/>
              <w:jc w:val="center"/>
              <w:rPr>
                <w:rFonts w:ascii="Times New Roman" w:hAnsi="Times New Roman" w:cs="Times New Roman"/>
                <w:b/>
                <w:noProof/>
                <w:sz w:val="26"/>
                <w:szCs w:val="28"/>
                <w:lang w:val="sq-AL"/>
              </w:rPr>
            </w:pPr>
            <w:r>
              <w:rPr>
                <w:rFonts w:ascii="Times New Roman" w:hAnsi="Times New Roman" w:cs="Times New Roman"/>
                <w:b/>
                <w:noProof/>
                <w:sz w:val="26"/>
                <w:szCs w:val="28"/>
                <w:lang w:val="sq-AL"/>
              </w:rPr>
              <w:t>_______________</w:t>
            </w:r>
          </w:p>
          <w:p w:rsidR="00F01D7F" w:rsidRDefault="00F01D7F" w:rsidP="00F01D7F">
            <w:pPr>
              <w:pStyle w:val="11"/>
              <w:spacing w:after="0" w:line="240" w:lineRule="auto"/>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lim" w:eastAsia="Gulim" w:hAnsi="Gulim" w:cs="Gulim" w:hint="eastAsia"/>
                <w:noProof/>
                <w:vanish/>
                <w:sz w:val="2"/>
                <w:szCs w:val="20"/>
                <w:lang w:val="sq-AL"/>
              </w:rPr>
              <w:t>ᄀᄀ</w:t>
            </w:r>
            <w:r>
              <w:rPr>
                <w:rFonts w:ascii="Times New Roman" w:hAnsi="Times New Roman" w:cs="Times New Roman"/>
                <w:noProof/>
                <w:sz w:val="20"/>
                <w:szCs w:val="20"/>
                <w:lang w:val="sq-AL"/>
              </w:rPr>
              <w:t>дпись)</w:t>
            </w:r>
          </w:p>
          <w:p w:rsidR="00F01D7F" w:rsidRDefault="00F01D7F" w:rsidP="00F01D7F">
            <w:pPr>
              <w:pStyle w:val="11"/>
              <w:spacing w:after="0" w:line="240" w:lineRule="auto"/>
              <w:jc w:val="center"/>
              <w:rPr>
                <w:rFonts w:ascii="Times New Roman" w:hAnsi="Times New Roman" w:cs="Times New Roman"/>
                <w:b/>
                <w:noProof/>
                <w:sz w:val="26"/>
                <w:szCs w:val="28"/>
                <w:lang w:val="sq-AL"/>
              </w:rPr>
            </w:pPr>
          </w:p>
        </w:tc>
        <w:tc>
          <w:tcPr>
            <w:tcW w:w="3955" w:type="dxa"/>
          </w:tcPr>
          <w:p w:rsidR="00F01D7F" w:rsidRDefault="00F01D7F" w:rsidP="00F01D7F">
            <w:pPr>
              <w:pStyle w:val="11"/>
              <w:spacing w:after="0" w:line="240" w:lineRule="auto"/>
              <w:jc w:val="center"/>
              <w:rPr>
                <w:rFonts w:ascii="Times New Roman" w:hAnsi="Times New Roman" w:cs="Times New Roman"/>
                <w:noProof/>
                <w:sz w:val="26"/>
                <w:szCs w:val="28"/>
                <w:lang w:val="sq-AL"/>
              </w:rPr>
            </w:pPr>
          </w:p>
          <w:p w:rsidR="00F01D7F" w:rsidRDefault="00F01D7F" w:rsidP="00F01D7F">
            <w:pPr>
              <w:pStyle w:val="11"/>
              <w:spacing w:after="0" w:line="240" w:lineRule="auto"/>
              <w:jc w:val="center"/>
              <w:rPr>
                <w:rFonts w:ascii="Times New Roman" w:hAnsi="Times New Roman" w:cs="Times New Roman"/>
                <w:noProof/>
                <w:sz w:val="26"/>
                <w:szCs w:val="28"/>
                <w:lang w:val="sq-AL"/>
              </w:rPr>
            </w:pPr>
            <w:r>
              <w:rPr>
                <w:rFonts w:ascii="Times New Roman" w:hAnsi="Times New Roman" w:cs="Times New Roman"/>
                <w:noProof/>
                <w:sz w:val="26"/>
                <w:szCs w:val="28"/>
                <w:lang w:val="sq-AL"/>
              </w:rPr>
              <w:t>Л.Н. Ко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 xml:space="preserve">рчагина </w:t>
            </w:r>
          </w:p>
        </w:tc>
      </w:tr>
      <w:tr w:rsidR="00F01D7F" w:rsidTr="00F01D7F">
        <w:tc>
          <w:tcPr>
            <w:tcW w:w="9900" w:type="dxa"/>
            <w:gridSpan w:val="3"/>
          </w:tcPr>
          <w:p w:rsidR="00F01D7F" w:rsidRDefault="00F01D7F" w:rsidP="00F01D7F">
            <w:pPr>
              <w:pStyle w:val="11"/>
              <w:spacing w:after="0" w:line="240" w:lineRule="auto"/>
              <w:jc w:val="both"/>
              <w:rPr>
                <w:rFonts w:ascii="Times New Roman" w:hAnsi="Times New Roman" w:cs="Times New Roman"/>
                <w:noProof/>
                <w:sz w:val="24"/>
                <w:szCs w:val="24"/>
                <w:lang w:val="sq-AL"/>
              </w:rPr>
            </w:pPr>
            <w:r>
              <w:rPr>
                <w:rFonts w:ascii="Times New Roman" w:hAnsi="Times New Roman" w:cs="Times New Roman"/>
                <w:i/>
                <w:noProof/>
                <w:sz w:val="24"/>
                <w:szCs w:val="24"/>
                <w:lang w:val="sq-AL"/>
              </w:rPr>
              <w:t>Рабо</w:t>
            </w:r>
            <w:r>
              <w:rPr>
                <w:rFonts w:ascii="Gulim" w:eastAsia="Gulim" w:hAnsi="Gulim" w:cs="Gulim" w:hint="eastAsia"/>
                <w:i/>
                <w:noProof/>
                <w:vanish/>
                <w:sz w:val="2"/>
                <w:szCs w:val="24"/>
                <w:lang w:val="sq-AL"/>
              </w:rPr>
              <w:t>ᄀᄀ</w:t>
            </w:r>
            <w:r>
              <w:rPr>
                <w:rFonts w:ascii="Times New Roman" w:hAnsi="Times New Roman" w:cs="Times New Roman"/>
                <w:i/>
                <w:noProof/>
                <w:sz w:val="24"/>
                <w:szCs w:val="24"/>
                <w:lang w:val="sq-AL"/>
              </w:rPr>
              <w:t>та защищена с о</w:t>
            </w:r>
            <w:r>
              <w:rPr>
                <w:rFonts w:ascii="Gulim" w:eastAsia="Gulim" w:hAnsi="Gulim" w:cs="Gulim" w:hint="eastAsia"/>
                <w:i/>
                <w:noProof/>
                <w:vanish/>
                <w:sz w:val="2"/>
                <w:szCs w:val="24"/>
                <w:lang w:val="sq-AL"/>
              </w:rPr>
              <w:t>ᄀᄀ</w:t>
            </w:r>
            <w:r>
              <w:rPr>
                <w:rFonts w:ascii="Times New Roman" w:hAnsi="Times New Roman" w:cs="Times New Roman"/>
                <w:i/>
                <w:noProof/>
                <w:sz w:val="24"/>
                <w:szCs w:val="24"/>
                <w:lang w:val="sq-AL"/>
              </w:rPr>
              <w:t>тметко</w:t>
            </w:r>
            <w:r>
              <w:rPr>
                <w:rFonts w:ascii="Gulim" w:eastAsia="Gulim" w:hAnsi="Gulim" w:cs="Gulim" w:hint="eastAsia"/>
                <w:i/>
                <w:noProof/>
                <w:vanish/>
                <w:sz w:val="2"/>
                <w:szCs w:val="24"/>
                <w:lang w:val="sq-AL"/>
              </w:rPr>
              <w:t>ᄀᄀ</w:t>
            </w:r>
            <w:r>
              <w:rPr>
                <w:rFonts w:ascii="Times New Roman" w:hAnsi="Times New Roman" w:cs="Times New Roman"/>
                <w:i/>
                <w:noProof/>
                <w:sz w:val="24"/>
                <w:szCs w:val="24"/>
                <w:lang w:val="sq-AL"/>
              </w:rPr>
              <w:t>й</w:t>
            </w:r>
            <w:r>
              <w:rPr>
                <w:rFonts w:ascii="Times New Roman" w:hAnsi="Times New Roman" w:cs="Times New Roman"/>
                <w:noProof/>
                <w:sz w:val="24"/>
                <w:szCs w:val="24"/>
                <w:lang w:val="sq-AL"/>
              </w:rPr>
              <w:t>____________(про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то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ко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л заседания ГЭК 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т___________№____)</w:t>
            </w:r>
          </w:p>
        </w:tc>
      </w:tr>
      <w:tr w:rsidR="00F01D7F" w:rsidTr="00F01D7F">
        <w:tc>
          <w:tcPr>
            <w:tcW w:w="3259" w:type="dxa"/>
          </w:tcPr>
          <w:p w:rsidR="00F01D7F" w:rsidRDefault="00F01D7F" w:rsidP="00F01D7F">
            <w:pPr>
              <w:pStyle w:val="11"/>
              <w:spacing w:after="0" w:line="240" w:lineRule="auto"/>
              <w:jc w:val="center"/>
              <w:rPr>
                <w:rFonts w:ascii="Times New Roman" w:hAnsi="Times New Roman" w:cs="Times New Roman"/>
                <w:noProof/>
                <w:sz w:val="26"/>
                <w:szCs w:val="28"/>
                <w:lang w:val="sq-AL"/>
              </w:rPr>
            </w:pPr>
          </w:p>
          <w:p w:rsidR="00F01D7F" w:rsidRDefault="00F01D7F" w:rsidP="00F01D7F">
            <w:pPr>
              <w:pStyle w:val="11"/>
              <w:spacing w:after="0" w:line="240" w:lineRule="auto"/>
              <w:rPr>
                <w:rFonts w:ascii="Times New Roman" w:hAnsi="Times New Roman" w:cs="Times New Roman"/>
                <w:noProof/>
                <w:sz w:val="26"/>
                <w:szCs w:val="28"/>
                <w:lang w:val="sq-AL"/>
              </w:rPr>
            </w:pPr>
            <w:r>
              <w:rPr>
                <w:rFonts w:ascii="Times New Roman" w:hAnsi="Times New Roman" w:cs="Times New Roman"/>
                <w:noProof/>
                <w:sz w:val="26"/>
                <w:szCs w:val="28"/>
                <w:lang w:val="sq-AL"/>
              </w:rPr>
              <w:t>Секретарь ГЭК</w:t>
            </w:r>
          </w:p>
        </w:tc>
        <w:tc>
          <w:tcPr>
            <w:tcW w:w="2686" w:type="dxa"/>
          </w:tcPr>
          <w:p w:rsidR="00F01D7F" w:rsidRDefault="00F01D7F" w:rsidP="00F01D7F">
            <w:pPr>
              <w:pStyle w:val="11"/>
              <w:spacing w:after="0" w:line="240" w:lineRule="auto"/>
              <w:jc w:val="center"/>
              <w:rPr>
                <w:rFonts w:ascii="Times New Roman" w:hAnsi="Times New Roman" w:cs="Times New Roman"/>
                <w:b/>
                <w:noProof/>
                <w:sz w:val="26"/>
                <w:szCs w:val="28"/>
                <w:lang w:val="sq-AL"/>
              </w:rPr>
            </w:pPr>
          </w:p>
          <w:p w:rsidR="00F01D7F" w:rsidRDefault="00F01D7F" w:rsidP="00F01D7F">
            <w:pPr>
              <w:pStyle w:val="11"/>
              <w:spacing w:after="0" w:line="240" w:lineRule="auto"/>
              <w:jc w:val="center"/>
              <w:rPr>
                <w:rFonts w:ascii="Times New Roman" w:hAnsi="Times New Roman" w:cs="Times New Roman"/>
                <w:b/>
                <w:noProof/>
                <w:sz w:val="26"/>
                <w:szCs w:val="28"/>
                <w:lang w:val="sq-AL"/>
              </w:rPr>
            </w:pPr>
            <w:r>
              <w:rPr>
                <w:rFonts w:ascii="Times New Roman" w:hAnsi="Times New Roman" w:cs="Times New Roman"/>
                <w:b/>
                <w:noProof/>
                <w:sz w:val="26"/>
                <w:szCs w:val="28"/>
                <w:lang w:val="sq-AL"/>
              </w:rPr>
              <w:t>_______________</w:t>
            </w:r>
          </w:p>
          <w:p w:rsidR="00F01D7F" w:rsidRDefault="00F01D7F" w:rsidP="00F01D7F">
            <w:pPr>
              <w:pStyle w:val="11"/>
              <w:spacing w:after="0" w:line="240" w:lineRule="auto"/>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lim" w:eastAsia="Gulim" w:hAnsi="Gulim" w:cs="Gulim" w:hint="eastAsia"/>
                <w:noProof/>
                <w:vanish/>
                <w:sz w:val="2"/>
                <w:szCs w:val="20"/>
                <w:lang w:val="sq-AL"/>
              </w:rPr>
              <w:t>ᄀᄀ</w:t>
            </w:r>
            <w:r>
              <w:rPr>
                <w:rFonts w:ascii="Times New Roman" w:hAnsi="Times New Roman" w:cs="Times New Roman"/>
                <w:noProof/>
                <w:sz w:val="20"/>
                <w:szCs w:val="20"/>
                <w:lang w:val="sq-AL"/>
              </w:rPr>
              <w:t>дпись)</w:t>
            </w:r>
          </w:p>
        </w:tc>
        <w:tc>
          <w:tcPr>
            <w:tcW w:w="3955" w:type="dxa"/>
          </w:tcPr>
          <w:p w:rsidR="00F01D7F" w:rsidRDefault="00F01D7F" w:rsidP="00F01D7F">
            <w:pPr>
              <w:pStyle w:val="11"/>
              <w:spacing w:after="0" w:line="240" w:lineRule="auto"/>
              <w:jc w:val="center"/>
              <w:rPr>
                <w:rFonts w:ascii="Times New Roman" w:hAnsi="Times New Roman" w:cs="Times New Roman"/>
                <w:noProof/>
                <w:sz w:val="26"/>
                <w:szCs w:val="28"/>
                <w:lang w:val="sq-AL"/>
              </w:rPr>
            </w:pPr>
          </w:p>
          <w:p w:rsidR="00F01D7F" w:rsidRDefault="00F01D7F" w:rsidP="00F01D7F">
            <w:pPr>
              <w:pStyle w:val="11"/>
              <w:spacing w:after="0" w:line="240" w:lineRule="auto"/>
              <w:jc w:val="center"/>
              <w:rPr>
                <w:rFonts w:ascii="Times New Roman" w:hAnsi="Times New Roman" w:cs="Times New Roman"/>
                <w:noProof/>
                <w:sz w:val="26"/>
                <w:szCs w:val="28"/>
                <w:lang w:val="sq-AL"/>
              </w:rPr>
            </w:pPr>
            <w:r>
              <w:rPr>
                <w:rFonts w:ascii="Times New Roman" w:hAnsi="Times New Roman" w:cs="Times New Roman"/>
                <w:noProof/>
                <w:sz w:val="26"/>
                <w:szCs w:val="28"/>
                <w:lang w:val="sq-AL"/>
              </w:rPr>
              <w:t xml:space="preserve">Н.А. Мали </w:t>
            </w:r>
          </w:p>
        </w:tc>
      </w:tr>
    </w:tbl>
    <w:p w:rsidR="00F01D7F" w:rsidRDefault="00F01D7F" w:rsidP="00F01D7F">
      <w:pPr>
        <w:pStyle w:val="11"/>
        <w:spacing w:after="0"/>
        <w:jc w:val="center"/>
        <w:rPr>
          <w:rFonts w:ascii="Times New Roman" w:hAnsi="Times New Roman" w:cs="Times New Roman"/>
          <w:noProof/>
          <w:lang w:val="sq-AL"/>
        </w:rPr>
      </w:pPr>
    </w:p>
    <w:p w:rsidR="00F01D7F" w:rsidRDefault="00F01D7F" w:rsidP="00F01D7F">
      <w:pPr>
        <w:pStyle w:val="11"/>
        <w:spacing w:after="0"/>
        <w:rPr>
          <w:rFonts w:ascii="Times New Roman" w:hAnsi="Times New Roman" w:cs="Times New Roman"/>
          <w:noProof/>
        </w:rPr>
      </w:pPr>
    </w:p>
    <w:p w:rsidR="00B37AD9" w:rsidRPr="00F01D7F" w:rsidRDefault="00F01D7F" w:rsidP="00F01D7F">
      <w:pPr>
        <w:pStyle w:val="11"/>
        <w:spacing w:after="0"/>
        <w:jc w:val="center"/>
        <w:rPr>
          <w:rFonts w:ascii="Times New Roman" w:hAnsi="Times New Roman" w:cs="Times New Roman"/>
          <w:noProof/>
        </w:rPr>
        <w:sectPr w:rsidR="00B37AD9" w:rsidRPr="00F01D7F" w:rsidSect="00EB462B">
          <w:footerReference w:type="even" r:id="rId9"/>
          <w:footerReference w:type="default" r:id="rId10"/>
          <w:footerReference w:type="first" r:id="rId11"/>
          <w:pgSz w:w="11906" w:h="16838"/>
          <w:pgMar w:top="1134" w:right="851" w:bottom="1134" w:left="1701" w:header="709" w:footer="709" w:gutter="0"/>
          <w:pgNumType w:start="1"/>
          <w:cols w:space="708"/>
          <w:titlePg/>
          <w:docGrid w:linePitch="360"/>
        </w:sectPr>
      </w:pPr>
      <w:r>
        <w:rPr>
          <w:rFonts w:ascii="Times New Roman" w:hAnsi="Times New Roman" w:cs="Times New Roman"/>
          <w:noProof/>
          <w:lang w:val="sq-AL"/>
        </w:rPr>
        <w:t>Пенза, 201</w:t>
      </w:r>
      <w:r>
        <w:rPr>
          <w:rFonts w:ascii="Times New Roman" w:hAnsi="Times New Roman" w:cs="Times New Roman"/>
          <w:noProof/>
        </w:rPr>
        <w:t>9</w:t>
      </w:r>
      <w:r>
        <w:rPr>
          <w:rFonts w:ascii="Times New Roman" w:hAnsi="Times New Roman"/>
          <w:b/>
          <w:color w:val="000000" w:themeColor="text1"/>
          <w:sz w:val="28"/>
          <w:szCs w:val="28"/>
        </w:rPr>
        <w:t xml:space="preserve">              </w:t>
      </w:r>
    </w:p>
    <w:p w:rsidR="00411E18" w:rsidRPr="002D5904" w:rsidRDefault="00202A14" w:rsidP="00F01D7F">
      <w:pPr>
        <w:spacing w:after="0"/>
        <w:jc w:val="center"/>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СОДЕРЖАНИЕ</w:t>
      </w:r>
    </w:p>
    <w:p w:rsidR="00B530AD" w:rsidRPr="002D5904" w:rsidRDefault="00B530AD" w:rsidP="00B530AD">
      <w:pPr>
        <w:spacing w:after="0" w:line="360" w:lineRule="auto"/>
        <w:ind w:firstLine="709"/>
        <w:jc w:val="center"/>
        <w:rPr>
          <w:rFonts w:ascii="Times New Roman" w:hAnsi="Times New Roman"/>
          <w:b/>
          <w:color w:val="000000" w:themeColor="text1"/>
          <w:sz w:val="28"/>
          <w:szCs w:val="28"/>
        </w:rPr>
      </w:pPr>
    </w:p>
    <w:p w:rsidR="00621F90" w:rsidRDefault="00621F90" w:rsidP="00110248">
      <w:pPr>
        <w:spacing w:after="0"/>
        <w:ind w:firstLine="567"/>
        <w:jc w:val="both"/>
        <w:rPr>
          <w:rFonts w:ascii="Times New Roman" w:hAnsi="Times New Roman"/>
          <w:color w:val="000000" w:themeColor="text1"/>
          <w:sz w:val="28"/>
          <w:szCs w:val="28"/>
        </w:rPr>
      </w:pPr>
      <w:r w:rsidRPr="00202A14">
        <w:rPr>
          <w:rFonts w:ascii="Times New Roman" w:hAnsi="Times New Roman"/>
          <w:b/>
          <w:color w:val="000000" w:themeColor="text1"/>
          <w:sz w:val="28"/>
          <w:szCs w:val="28"/>
        </w:rPr>
        <w:t>В</w:t>
      </w:r>
      <w:r w:rsidR="00EB462B" w:rsidRPr="00202A14">
        <w:rPr>
          <w:rFonts w:ascii="Times New Roman" w:hAnsi="Times New Roman"/>
          <w:b/>
          <w:color w:val="000000" w:themeColor="text1"/>
          <w:sz w:val="28"/>
          <w:szCs w:val="28"/>
        </w:rPr>
        <w:t>ВЕДЕНИЕ</w:t>
      </w:r>
      <w:r w:rsidRPr="002D5904">
        <w:rPr>
          <w:rFonts w:ascii="Times New Roman" w:hAnsi="Times New Roman"/>
          <w:color w:val="000000" w:themeColor="text1"/>
          <w:sz w:val="28"/>
          <w:szCs w:val="28"/>
        </w:rPr>
        <w:t>……………</w:t>
      </w:r>
      <w:r w:rsidR="00EB462B">
        <w:rPr>
          <w:rFonts w:ascii="Times New Roman" w:hAnsi="Times New Roman"/>
          <w:color w:val="000000" w:themeColor="text1"/>
          <w:sz w:val="28"/>
          <w:szCs w:val="28"/>
        </w:rPr>
        <w:t>...</w:t>
      </w:r>
      <w:r w:rsidR="00202A14">
        <w:rPr>
          <w:rFonts w:ascii="Times New Roman" w:hAnsi="Times New Roman"/>
          <w:color w:val="000000" w:themeColor="text1"/>
          <w:sz w:val="28"/>
          <w:szCs w:val="28"/>
        </w:rPr>
        <w:t>………………………………………….………</w:t>
      </w:r>
      <w:r>
        <w:rPr>
          <w:rFonts w:ascii="Times New Roman" w:hAnsi="Times New Roman"/>
          <w:color w:val="000000" w:themeColor="text1"/>
          <w:sz w:val="28"/>
          <w:szCs w:val="28"/>
        </w:rPr>
        <w:t>.3</w:t>
      </w:r>
    </w:p>
    <w:p w:rsidR="00202A14" w:rsidRDefault="00202A14" w:rsidP="00202A14">
      <w:pPr>
        <w:spacing w:after="0" w:line="360" w:lineRule="auto"/>
        <w:ind w:firstLine="567"/>
        <w:jc w:val="both"/>
        <w:rPr>
          <w:rFonts w:ascii="Times New Roman" w:hAnsi="Times New Roman"/>
          <w:color w:val="000000" w:themeColor="text1"/>
          <w:sz w:val="28"/>
          <w:szCs w:val="28"/>
        </w:rPr>
      </w:pPr>
    </w:p>
    <w:p w:rsidR="00E06AA8" w:rsidRDefault="00E06AA8" w:rsidP="00E06AA8">
      <w:pPr>
        <w:spacing w:after="0" w:line="360" w:lineRule="auto"/>
        <w:ind w:firstLine="567"/>
        <w:jc w:val="both"/>
        <w:rPr>
          <w:rFonts w:ascii="Times New Roman" w:hAnsi="Times New Roman"/>
          <w:color w:val="000000" w:themeColor="text1"/>
          <w:sz w:val="28"/>
          <w:szCs w:val="28"/>
        </w:rPr>
      </w:pPr>
      <w:r>
        <w:rPr>
          <w:rFonts w:ascii="Times New Roman" w:hAnsi="Times New Roman"/>
          <w:b/>
          <w:color w:val="000000" w:themeColor="text1"/>
          <w:sz w:val="28"/>
          <w:szCs w:val="28"/>
        </w:rPr>
        <w:t xml:space="preserve">ГЛАВА </w:t>
      </w:r>
      <w:r w:rsidR="00EB462B" w:rsidRPr="00E06AA8">
        <w:rPr>
          <w:rFonts w:ascii="Times New Roman" w:hAnsi="Times New Roman"/>
          <w:b/>
          <w:color w:val="000000" w:themeColor="text1"/>
          <w:sz w:val="28"/>
          <w:szCs w:val="28"/>
          <w:lang w:val="en-US"/>
        </w:rPr>
        <w:t>I</w:t>
      </w:r>
      <w:r w:rsidR="00EB462B" w:rsidRPr="00E06AA8">
        <w:rPr>
          <w:rFonts w:ascii="Times New Roman" w:hAnsi="Times New Roman"/>
          <w:b/>
          <w:color w:val="000000" w:themeColor="text1"/>
          <w:sz w:val="28"/>
          <w:szCs w:val="28"/>
        </w:rPr>
        <w:t xml:space="preserve">. ПСИХОЛОГО-ПЕДАГОГИЧЕСКИЕ ОСНОВЫ </w:t>
      </w:r>
      <w:proofErr w:type="gramStart"/>
      <w:r w:rsidR="00EB462B" w:rsidRPr="00E06AA8">
        <w:rPr>
          <w:rFonts w:ascii="Times New Roman" w:hAnsi="Times New Roman"/>
          <w:b/>
          <w:color w:val="000000" w:themeColor="text1"/>
          <w:sz w:val="28"/>
          <w:szCs w:val="28"/>
        </w:rPr>
        <w:t>РАЗВИТИЯ ДИАЛОГИЧЕСКОЙ РЕЧИ ДЕТЕЙ ДОШКОЛЬНОГО ВОЗРАСТА</w:t>
      </w:r>
      <w:proofErr w:type="gramEnd"/>
    </w:p>
    <w:p w:rsidR="00621F90" w:rsidRPr="002D5904" w:rsidRDefault="00621F90" w:rsidP="00E06AA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1.1.Основные подходы к проблеме речевого развития </w:t>
      </w:r>
      <w:r>
        <w:rPr>
          <w:rFonts w:ascii="Times New Roman" w:hAnsi="Times New Roman"/>
          <w:color w:val="000000" w:themeColor="text1"/>
          <w:sz w:val="28"/>
          <w:szCs w:val="28"/>
        </w:rPr>
        <w:t xml:space="preserve">связной речи </w:t>
      </w:r>
      <w:r w:rsidRPr="002D5904">
        <w:rPr>
          <w:rFonts w:ascii="Times New Roman" w:hAnsi="Times New Roman"/>
          <w:color w:val="000000" w:themeColor="text1"/>
          <w:sz w:val="28"/>
          <w:szCs w:val="28"/>
        </w:rPr>
        <w:t>в психолого-педа</w:t>
      </w:r>
      <w:r>
        <w:rPr>
          <w:rFonts w:ascii="Times New Roman" w:hAnsi="Times New Roman"/>
          <w:color w:val="000000" w:themeColor="text1"/>
          <w:sz w:val="28"/>
          <w:szCs w:val="28"/>
        </w:rPr>
        <w:t>гогической литературе………………</w:t>
      </w:r>
      <w:r w:rsidRPr="002D5904">
        <w:rPr>
          <w:rFonts w:ascii="Times New Roman" w:hAnsi="Times New Roman"/>
          <w:color w:val="000000" w:themeColor="text1"/>
          <w:sz w:val="28"/>
          <w:szCs w:val="28"/>
        </w:rPr>
        <w:t>……</w:t>
      </w:r>
      <w:r w:rsidR="00E06AA8">
        <w:rPr>
          <w:rFonts w:ascii="Times New Roman" w:hAnsi="Times New Roman"/>
          <w:color w:val="000000" w:themeColor="text1"/>
          <w:sz w:val="28"/>
          <w:szCs w:val="28"/>
        </w:rPr>
        <w:t>.</w:t>
      </w:r>
      <w:r w:rsidRPr="002D5904">
        <w:rPr>
          <w:rFonts w:ascii="Times New Roman" w:hAnsi="Times New Roman"/>
          <w:color w:val="000000" w:themeColor="text1"/>
          <w:sz w:val="28"/>
          <w:szCs w:val="28"/>
        </w:rPr>
        <w:t>…………………</w:t>
      </w:r>
      <w:r w:rsidR="00496C21">
        <w:rPr>
          <w:rFonts w:ascii="Times New Roman" w:hAnsi="Times New Roman"/>
          <w:color w:val="000000" w:themeColor="text1"/>
          <w:sz w:val="28"/>
          <w:szCs w:val="28"/>
        </w:rPr>
        <w:t>…6</w:t>
      </w:r>
    </w:p>
    <w:p w:rsidR="00621F90" w:rsidRPr="002D5904" w:rsidRDefault="00621F90" w:rsidP="00E06AA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1.2. Особенности речевого развития детей </w:t>
      </w:r>
      <w:r>
        <w:rPr>
          <w:rFonts w:ascii="Times New Roman" w:hAnsi="Times New Roman"/>
          <w:color w:val="000000" w:themeColor="text1"/>
          <w:sz w:val="28"/>
          <w:szCs w:val="28"/>
        </w:rPr>
        <w:t>старшего дошкольного возраст</w:t>
      </w:r>
      <w:r w:rsidR="00496C21">
        <w:rPr>
          <w:rFonts w:ascii="Times New Roman" w:hAnsi="Times New Roman"/>
          <w:color w:val="000000" w:themeColor="text1"/>
          <w:sz w:val="28"/>
          <w:szCs w:val="28"/>
        </w:rPr>
        <w:t>а…………………………………………………………………………….9</w:t>
      </w:r>
    </w:p>
    <w:p w:rsidR="00621F90" w:rsidRDefault="00621F90" w:rsidP="00C02537">
      <w:pPr>
        <w:spacing w:after="0" w:line="360" w:lineRule="auto"/>
        <w:ind w:firstLine="567"/>
        <w:jc w:val="both"/>
        <w:rPr>
          <w:rFonts w:ascii="Times New Roman" w:hAnsi="Times New Roman"/>
          <w:color w:val="000000" w:themeColor="text1"/>
          <w:sz w:val="28"/>
          <w:szCs w:val="28"/>
        </w:rPr>
      </w:pPr>
      <w:r w:rsidRPr="00925BAA">
        <w:rPr>
          <w:rFonts w:ascii="Times New Roman" w:hAnsi="Times New Roman"/>
          <w:color w:val="000000" w:themeColor="text1"/>
          <w:sz w:val="28"/>
          <w:szCs w:val="28"/>
        </w:rPr>
        <w:t>1.3. Содержание сюжетно-ролевой игры и особенности её проведения……</w:t>
      </w:r>
      <w:r w:rsidR="00E06AA8">
        <w:rPr>
          <w:rFonts w:ascii="Times New Roman" w:hAnsi="Times New Roman"/>
          <w:color w:val="000000" w:themeColor="text1"/>
          <w:sz w:val="28"/>
          <w:szCs w:val="28"/>
        </w:rPr>
        <w:t>………………………………………………………………….</w:t>
      </w:r>
      <w:r w:rsidR="00496C21">
        <w:rPr>
          <w:rFonts w:ascii="Times New Roman" w:hAnsi="Times New Roman"/>
          <w:color w:val="000000" w:themeColor="text1"/>
          <w:sz w:val="28"/>
          <w:szCs w:val="28"/>
        </w:rPr>
        <w:t>14</w:t>
      </w:r>
    </w:p>
    <w:p w:rsidR="00E06AA8" w:rsidRDefault="00C02537" w:rsidP="00C02537">
      <w:pPr>
        <w:spacing w:after="0" w:line="360" w:lineRule="auto"/>
        <w:jc w:val="both"/>
        <w:rPr>
          <w:rFonts w:ascii="Times New Roman" w:hAnsi="Times New Roman"/>
          <w:color w:val="000000" w:themeColor="text1"/>
          <w:sz w:val="28"/>
          <w:szCs w:val="28"/>
        </w:rPr>
      </w:pPr>
      <w:r w:rsidRPr="00925BAA">
        <w:rPr>
          <w:rFonts w:ascii="Times New Roman" w:hAnsi="Times New Roman"/>
          <w:color w:val="000000" w:themeColor="text1"/>
          <w:sz w:val="28"/>
          <w:szCs w:val="28"/>
        </w:rPr>
        <w:t xml:space="preserve">Выводы по </w:t>
      </w:r>
      <w:r w:rsidRPr="00925BAA">
        <w:rPr>
          <w:rFonts w:ascii="Times New Roman" w:hAnsi="Times New Roman"/>
          <w:color w:val="000000" w:themeColor="text1"/>
          <w:sz w:val="28"/>
          <w:szCs w:val="28"/>
          <w:lang w:val="en-US"/>
        </w:rPr>
        <w:t>I</w:t>
      </w:r>
      <w:r w:rsidRPr="00925BAA">
        <w:rPr>
          <w:rFonts w:ascii="Times New Roman" w:hAnsi="Times New Roman"/>
          <w:color w:val="000000" w:themeColor="text1"/>
          <w:sz w:val="28"/>
          <w:szCs w:val="28"/>
        </w:rPr>
        <w:t xml:space="preserve"> главе……….……………………………………………………….25</w:t>
      </w:r>
    </w:p>
    <w:p w:rsidR="00C02537" w:rsidRPr="00925BAA" w:rsidRDefault="00C02537" w:rsidP="00C02537">
      <w:pPr>
        <w:spacing w:after="0" w:line="360" w:lineRule="auto"/>
        <w:jc w:val="both"/>
        <w:rPr>
          <w:rFonts w:ascii="Times New Roman" w:hAnsi="Times New Roman"/>
          <w:color w:val="000000" w:themeColor="text1"/>
          <w:sz w:val="28"/>
          <w:szCs w:val="28"/>
        </w:rPr>
      </w:pPr>
    </w:p>
    <w:p w:rsidR="00621F90" w:rsidRPr="002D5904" w:rsidRDefault="00EB462B" w:rsidP="00E06AA8">
      <w:pPr>
        <w:spacing w:after="0" w:line="360" w:lineRule="auto"/>
        <w:ind w:firstLine="567"/>
        <w:jc w:val="both"/>
        <w:rPr>
          <w:rFonts w:ascii="Times New Roman" w:hAnsi="Times New Roman"/>
          <w:color w:val="000000" w:themeColor="text1"/>
          <w:sz w:val="28"/>
          <w:szCs w:val="28"/>
        </w:rPr>
      </w:pPr>
      <w:r w:rsidRPr="00E06AA8">
        <w:rPr>
          <w:rFonts w:ascii="Times New Roman" w:hAnsi="Times New Roman"/>
          <w:b/>
          <w:color w:val="000000" w:themeColor="text1"/>
          <w:sz w:val="28"/>
          <w:szCs w:val="28"/>
        </w:rPr>
        <w:t xml:space="preserve">ГЛАВА </w:t>
      </w:r>
      <w:r w:rsidRPr="00E06AA8">
        <w:rPr>
          <w:rFonts w:ascii="Times New Roman" w:hAnsi="Times New Roman"/>
          <w:b/>
          <w:color w:val="000000" w:themeColor="text1"/>
          <w:sz w:val="28"/>
          <w:szCs w:val="28"/>
          <w:lang w:val="en-US"/>
        </w:rPr>
        <w:t>II</w:t>
      </w:r>
      <w:r w:rsidRPr="00E06AA8">
        <w:rPr>
          <w:rFonts w:ascii="Times New Roman" w:hAnsi="Times New Roman"/>
          <w:b/>
          <w:color w:val="000000" w:themeColor="text1"/>
          <w:sz w:val="28"/>
          <w:szCs w:val="28"/>
        </w:rPr>
        <w:t xml:space="preserve"> МЕТОДИЧЕСКИЕ ОСОБЕННОСТИ ИСПОЛЬЗОВАНИЯ СЮЖЕТНО-РОЛЕВОЙ ИГРЫ В РАЗВИТИИ ДИАЛОГИЧЕСКОЙ РЕЧИ ДЕТЕЙ СТАРШЕГО ДОШКОЛЬНОГО ВОЗРАСТА</w:t>
      </w:r>
    </w:p>
    <w:p w:rsidR="00621F90" w:rsidRPr="00C724CE" w:rsidRDefault="00621F90" w:rsidP="00E06AA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2.1. Исследование состояния </w:t>
      </w:r>
      <w:r>
        <w:rPr>
          <w:rFonts w:ascii="Times New Roman" w:hAnsi="Times New Roman"/>
          <w:color w:val="000000" w:themeColor="text1"/>
          <w:sz w:val="28"/>
          <w:szCs w:val="28"/>
        </w:rPr>
        <w:t xml:space="preserve">диалогической </w:t>
      </w:r>
      <w:r w:rsidRPr="002D5904">
        <w:rPr>
          <w:rFonts w:ascii="Times New Roman" w:hAnsi="Times New Roman"/>
          <w:color w:val="000000" w:themeColor="text1"/>
          <w:sz w:val="28"/>
          <w:szCs w:val="28"/>
        </w:rPr>
        <w:t xml:space="preserve">речи детей </w:t>
      </w:r>
      <w:r>
        <w:rPr>
          <w:rFonts w:ascii="Times New Roman" w:hAnsi="Times New Roman"/>
          <w:color w:val="000000" w:themeColor="text1"/>
          <w:sz w:val="28"/>
          <w:szCs w:val="28"/>
        </w:rPr>
        <w:t xml:space="preserve">старшего </w:t>
      </w:r>
      <w:r w:rsidRPr="00C724CE">
        <w:rPr>
          <w:rFonts w:ascii="Times New Roman" w:hAnsi="Times New Roman"/>
          <w:color w:val="000000" w:themeColor="text1"/>
          <w:sz w:val="28"/>
          <w:szCs w:val="28"/>
        </w:rPr>
        <w:t>дошкольного воз</w:t>
      </w:r>
      <w:r w:rsidR="003E1F5C">
        <w:rPr>
          <w:rFonts w:ascii="Times New Roman" w:hAnsi="Times New Roman"/>
          <w:color w:val="000000" w:themeColor="text1"/>
          <w:sz w:val="28"/>
          <w:szCs w:val="28"/>
        </w:rPr>
        <w:t>раста………….…………………………………..……………26</w:t>
      </w:r>
    </w:p>
    <w:p w:rsidR="00621F90" w:rsidRPr="00C724CE" w:rsidRDefault="00621F90" w:rsidP="00E06AA8">
      <w:pPr>
        <w:spacing w:after="0" w:line="360" w:lineRule="auto"/>
        <w:ind w:firstLine="567"/>
        <w:jc w:val="both"/>
        <w:rPr>
          <w:rFonts w:ascii="Times New Roman" w:hAnsi="Times New Roman"/>
          <w:color w:val="000000" w:themeColor="text1"/>
          <w:sz w:val="28"/>
          <w:szCs w:val="28"/>
        </w:rPr>
      </w:pPr>
      <w:r w:rsidRPr="00C724CE">
        <w:rPr>
          <w:rFonts w:ascii="Times New Roman" w:hAnsi="Times New Roman"/>
          <w:color w:val="000000" w:themeColor="text1"/>
          <w:sz w:val="28"/>
          <w:szCs w:val="28"/>
        </w:rPr>
        <w:t xml:space="preserve">2.2. Развитие диалогической речи дошкольников посредством сюжетно-ролевой игры </w:t>
      </w:r>
      <w:r w:rsidR="005F1424">
        <w:rPr>
          <w:rFonts w:ascii="Times New Roman" w:hAnsi="Times New Roman"/>
          <w:color w:val="000000" w:themeColor="text1"/>
          <w:sz w:val="28"/>
          <w:szCs w:val="28"/>
        </w:rPr>
        <w:t>……………………………...……………………………………..38</w:t>
      </w:r>
    </w:p>
    <w:p w:rsidR="00621F90" w:rsidRDefault="00621F90" w:rsidP="00E06AA8">
      <w:pPr>
        <w:spacing w:after="0" w:line="360" w:lineRule="auto"/>
        <w:ind w:firstLine="567"/>
        <w:jc w:val="both"/>
        <w:rPr>
          <w:rFonts w:ascii="Times New Roman" w:hAnsi="Times New Roman"/>
          <w:color w:val="000000" w:themeColor="text1"/>
          <w:sz w:val="28"/>
          <w:szCs w:val="28"/>
        </w:rPr>
      </w:pPr>
      <w:r w:rsidRPr="00C724CE">
        <w:rPr>
          <w:rFonts w:ascii="Times New Roman" w:hAnsi="Times New Roman"/>
          <w:color w:val="000000" w:themeColor="text1"/>
          <w:sz w:val="28"/>
          <w:szCs w:val="28"/>
        </w:rPr>
        <w:t>2.3. Методические рекомендации по проведению сюжетно-ролевых игр, нацеленных на речевое развитие диалогической речи……….</w:t>
      </w:r>
      <w:r w:rsidR="00E06AA8">
        <w:rPr>
          <w:rFonts w:ascii="Times New Roman" w:hAnsi="Times New Roman"/>
          <w:color w:val="000000" w:themeColor="text1"/>
          <w:sz w:val="28"/>
          <w:szCs w:val="28"/>
        </w:rPr>
        <w:t>.</w:t>
      </w:r>
      <w:r w:rsidR="005F1424">
        <w:rPr>
          <w:rFonts w:ascii="Times New Roman" w:hAnsi="Times New Roman"/>
          <w:color w:val="000000" w:themeColor="text1"/>
          <w:sz w:val="28"/>
          <w:szCs w:val="28"/>
        </w:rPr>
        <w:t>………………48</w:t>
      </w:r>
    </w:p>
    <w:p w:rsidR="00F9573A" w:rsidRPr="00F9573A" w:rsidRDefault="00F9573A" w:rsidP="00F9573A">
      <w:pPr>
        <w:spacing w:after="0" w:line="360" w:lineRule="auto"/>
        <w:jc w:val="both"/>
        <w:rPr>
          <w:rFonts w:ascii="Times New Roman" w:hAnsi="Times New Roman"/>
          <w:color w:val="000000" w:themeColor="text1"/>
          <w:sz w:val="28"/>
          <w:szCs w:val="28"/>
        </w:rPr>
      </w:pPr>
      <w:r w:rsidRPr="00925BAA">
        <w:rPr>
          <w:rFonts w:ascii="Times New Roman" w:hAnsi="Times New Roman"/>
          <w:color w:val="000000" w:themeColor="text1"/>
          <w:sz w:val="28"/>
          <w:szCs w:val="28"/>
        </w:rPr>
        <w:t xml:space="preserve">Выводы по </w:t>
      </w:r>
      <w:r>
        <w:rPr>
          <w:rFonts w:ascii="Times New Roman" w:hAnsi="Times New Roman"/>
          <w:color w:val="000000" w:themeColor="text1"/>
          <w:sz w:val="28"/>
          <w:szCs w:val="28"/>
          <w:lang w:val="en-US"/>
        </w:rPr>
        <w:t>I</w:t>
      </w:r>
      <w:r w:rsidRPr="00925BAA">
        <w:rPr>
          <w:rFonts w:ascii="Times New Roman" w:hAnsi="Times New Roman"/>
          <w:color w:val="000000" w:themeColor="text1"/>
          <w:sz w:val="28"/>
          <w:szCs w:val="28"/>
          <w:lang w:val="en-US"/>
        </w:rPr>
        <w:t>I</w:t>
      </w:r>
      <w:r w:rsidRPr="00925BAA">
        <w:rPr>
          <w:rFonts w:ascii="Times New Roman" w:hAnsi="Times New Roman"/>
          <w:color w:val="000000" w:themeColor="text1"/>
          <w:sz w:val="28"/>
          <w:szCs w:val="28"/>
        </w:rPr>
        <w:t xml:space="preserve"> </w:t>
      </w:r>
      <w:r>
        <w:rPr>
          <w:rFonts w:ascii="Times New Roman" w:hAnsi="Times New Roman"/>
          <w:color w:val="000000" w:themeColor="text1"/>
          <w:sz w:val="28"/>
          <w:szCs w:val="28"/>
        </w:rPr>
        <w:t>главе……….…………</w:t>
      </w:r>
      <w:r w:rsidRPr="00925BAA">
        <w:rPr>
          <w:rFonts w:ascii="Times New Roman" w:hAnsi="Times New Roman"/>
          <w:color w:val="000000" w:themeColor="text1"/>
          <w:sz w:val="28"/>
          <w:szCs w:val="28"/>
        </w:rPr>
        <w:t>………………………………</w:t>
      </w:r>
      <w:r>
        <w:rPr>
          <w:rFonts w:ascii="Times New Roman" w:hAnsi="Times New Roman"/>
          <w:color w:val="000000" w:themeColor="text1"/>
          <w:sz w:val="28"/>
          <w:szCs w:val="28"/>
        </w:rPr>
        <w:t>……..</w:t>
      </w:r>
      <w:r w:rsidRPr="00925BAA">
        <w:rPr>
          <w:rFonts w:ascii="Times New Roman" w:hAnsi="Times New Roman"/>
          <w:color w:val="000000" w:themeColor="text1"/>
          <w:sz w:val="28"/>
          <w:szCs w:val="28"/>
        </w:rPr>
        <w:t>…….</w:t>
      </w:r>
      <w:r w:rsidRPr="00F9573A">
        <w:rPr>
          <w:rFonts w:ascii="Times New Roman" w:hAnsi="Times New Roman"/>
          <w:color w:val="000000" w:themeColor="text1"/>
          <w:sz w:val="28"/>
          <w:szCs w:val="28"/>
        </w:rPr>
        <w:t>51</w:t>
      </w:r>
    </w:p>
    <w:p w:rsidR="00F9573A" w:rsidRPr="00C724CE" w:rsidRDefault="00F9573A" w:rsidP="00E06AA8">
      <w:pPr>
        <w:spacing w:after="0" w:line="360" w:lineRule="auto"/>
        <w:ind w:firstLine="567"/>
        <w:jc w:val="both"/>
        <w:rPr>
          <w:rFonts w:ascii="Times New Roman" w:hAnsi="Times New Roman"/>
          <w:color w:val="000000" w:themeColor="text1"/>
          <w:sz w:val="28"/>
          <w:szCs w:val="28"/>
        </w:rPr>
      </w:pPr>
    </w:p>
    <w:p w:rsidR="00621F90" w:rsidRPr="00C724CE" w:rsidRDefault="00EB462B" w:rsidP="00E06AA8">
      <w:pPr>
        <w:spacing w:after="0" w:line="360" w:lineRule="auto"/>
        <w:ind w:firstLine="567"/>
        <w:jc w:val="both"/>
        <w:rPr>
          <w:rFonts w:ascii="Times New Roman" w:hAnsi="Times New Roman"/>
          <w:color w:val="000000" w:themeColor="text1"/>
          <w:sz w:val="28"/>
          <w:szCs w:val="28"/>
        </w:rPr>
      </w:pPr>
      <w:r w:rsidRPr="00E06AA8">
        <w:rPr>
          <w:rFonts w:ascii="Times New Roman" w:hAnsi="Times New Roman"/>
          <w:b/>
          <w:color w:val="000000" w:themeColor="text1"/>
          <w:sz w:val="28"/>
          <w:szCs w:val="28"/>
        </w:rPr>
        <w:t>ЗАКЛЮЧЕНИЕ</w:t>
      </w:r>
      <w:r w:rsidR="00E06AA8">
        <w:rPr>
          <w:rFonts w:ascii="Times New Roman" w:hAnsi="Times New Roman"/>
          <w:color w:val="000000" w:themeColor="text1"/>
          <w:sz w:val="28"/>
          <w:szCs w:val="28"/>
        </w:rPr>
        <w:t>……………………………….…………………………..</w:t>
      </w:r>
      <w:r w:rsidR="00694533">
        <w:rPr>
          <w:rFonts w:ascii="Times New Roman" w:hAnsi="Times New Roman"/>
          <w:color w:val="000000" w:themeColor="text1"/>
          <w:sz w:val="28"/>
          <w:szCs w:val="28"/>
        </w:rPr>
        <w:t>5</w:t>
      </w:r>
      <w:r w:rsidR="004F1C79">
        <w:rPr>
          <w:rFonts w:ascii="Times New Roman" w:hAnsi="Times New Roman"/>
          <w:color w:val="000000" w:themeColor="text1"/>
          <w:sz w:val="28"/>
          <w:szCs w:val="28"/>
        </w:rPr>
        <w:t>3</w:t>
      </w:r>
    </w:p>
    <w:p w:rsidR="00110248" w:rsidRDefault="00EB462B" w:rsidP="00F9573A">
      <w:pPr>
        <w:spacing w:after="0" w:line="360" w:lineRule="auto"/>
        <w:ind w:firstLine="567"/>
        <w:jc w:val="both"/>
        <w:rPr>
          <w:rFonts w:ascii="Times New Roman" w:hAnsi="Times New Roman"/>
          <w:color w:val="000000" w:themeColor="text1"/>
          <w:sz w:val="28"/>
          <w:szCs w:val="28"/>
        </w:rPr>
      </w:pPr>
      <w:r w:rsidRPr="00E06AA8">
        <w:rPr>
          <w:rFonts w:ascii="Times New Roman" w:hAnsi="Times New Roman"/>
          <w:b/>
          <w:color w:val="000000" w:themeColor="text1"/>
          <w:sz w:val="28"/>
          <w:szCs w:val="28"/>
        </w:rPr>
        <w:t>СПИСОК ЛИТЕРАТУРЫ</w:t>
      </w:r>
      <w:r w:rsidR="00621F90" w:rsidRPr="00C724CE">
        <w:rPr>
          <w:rFonts w:ascii="Times New Roman" w:hAnsi="Times New Roman"/>
          <w:color w:val="000000" w:themeColor="text1"/>
          <w:sz w:val="28"/>
          <w:szCs w:val="28"/>
        </w:rPr>
        <w:t>………………………</w:t>
      </w:r>
      <w:r>
        <w:rPr>
          <w:rFonts w:ascii="Times New Roman" w:hAnsi="Times New Roman"/>
          <w:color w:val="000000" w:themeColor="text1"/>
          <w:sz w:val="28"/>
          <w:szCs w:val="28"/>
        </w:rPr>
        <w:t>……..</w:t>
      </w:r>
      <w:r w:rsidR="00E06AA8">
        <w:rPr>
          <w:rFonts w:ascii="Times New Roman" w:hAnsi="Times New Roman"/>
          <w:color w:val="000000" w:themeColor="text1"/>
          <w:sz w:val="28"/>
          <w:szCs w:val="28"/>
        </w:rPr>
        <w:t>………………...</w:t>
      </w:r>
      <w:r w:rsidR="00694533">
        <w:rPr>
          <w:rFonts w:ascii="Times New Roman" w:hAnsi="Times New Roman"/>
          <w:color w:val="000000" w:themeColor="text1"/>
          <w:sz w:val="28"/>
          <w:szCs w:val="28"/>
        </w:rPr>
        <w:t>5</w:t>
      </w:r>
      <w:r w:rsidR="004F1C79">
        <w:rPr>
          <w:rFonts w:ascii="Times New Roman" w:hAnsi="Times New Roman"/>
          <w:color w:val="000000" w:themeColor="text1"/>
          <w:sz w:val="28"/>
          <w:szCs w:val="28"/>
        </w:rPr>
        <w:t>6</w:t>
      </w:r>
    </w:p>
    <w:p w:rsidR="00F9573A" w:rsidRPr="00F9573A" w:rsidRDefault="00F9573A" w:rsidP="00F9573A">
      <w:pPr>
        <w:spacing w:after="0" w:line="360" w:lineRule="auto"/>
        <w:ind w:firstLine="567"/>
        <w:jc w:val="both"/>
        <w:rPr>
          <w:rFonts w:ascii="Times New Roman" w:hAnsi="Times New Roman"/>
          <w:color w:val="000000" w:themeColor="text1"/>
          <w:sz w:val="28"/>
          <w:szCs w:val="28"/>
        </w:rPr>
      </w:pPr>
    </w:p>
    <w:p w:rsidR="00C724CE" w:rsidRDefault="00EB462B" w:rsidP="00B37AD9">
      <w:pPr>
        <w:spacing w:after="0"/>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ВВЕДЕНИЕ</w:t>
      </w:r>
    </w:p>
    <w:p w:rsidR="00E06AA8" w:rsidRPr="002D5904" w:rsidRDefault="00E06AA8" w:rsidP="00C724CE">
      <w:pPr>
        <w:spacing w:after="0" w:line="360" w:lineRule="auto"/>
        <w:ind w:firstLine="709"/>
        <w:jc w:val="center"/>
        <w:rPr>
          <w:rFonts w:ascii="Times New Roman" w:hAnsi="Times New Roman"/>
          <w:b/>
          <w:color w:val="000000" w:themeColor="text1"/>
          <w:sz w:val="28"/>
          <w:szCs w:val="28"/>
        </w:rPr>
      </w:pPr>
    </w:p>
    <w:p w:rsidR="001440E8" w:rsidRPr="002D5904" w:rsidRDefault="006B78F9" w:rsidP="00110248">
      <w:pPr>
        <w:spacing w:after="0" w:line="36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Проблема </w:t>
      </w:r>
      <w:r w:rsidR="001440E8" w:rsidRPr="002D5904">
        <w:rPr>
          <w:rFonts w:ascii="Times New Roman" w:hAnsi="Times New Roman"/>
          <w:color w:val="000000" w:themeColor="text1"/>
          <w:sz w:val="28"/>
          <w:szCs w:val="28"/>
        </w:rPr>
        <w:t>развития речи в процессе сюжетно-ролевой игры всегда актуальна, так как с принятием ФГОС она становится содержанием и формой организации жизни</w:t>
      </w:r>
      <w:r>
        <w:rPr>
          <w:rFonts w:ascii="Times New Roman" w:hAnsi="Times New Roman"/>
          <w:color w:val="000000" w:themeColor="text1"/>
          <w:sz w:val="28"/>
          <w:szCs w:val="28"/>
        </w:rPr>
        <w:t xml:space="preserve"> детей</w:t>
      </w:r>
      <w:r w:rsidR="001440E8" w:rsidRPr="002D5904">
        <w:rPr>
          <w:rFonts w:ascii="Times New Roman" w:hAnsi="Times New Roman"/>
          <w:color w:val="000000" w:themeColor="text1"/>
          <w:sz w:val="28"/>
          <w:szCs w:val="28"/>
        </w:rPr>
        <w:t xml:space="preserve">. Игровые моменты, ситуации и приемы включаются во все виды детской деятельности и общения воспитателя с дошкольниками, то есть, педагоги должны максимально насытить жизнь игрой и эмоциональными событиями. Игра является ведущим видом деятельности детей дошкольного возраста. Современная дошкольная педагогика рассматривает сюжетно-ролевую игру как важнейшее средство воспитания личности ребенка. </w:t>
      </w:r>
    </w:p>
    <w:p w:rsidR="001440E8" w:rsidRPr="002D5904" w:rsidRDefault="001440E8"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В связи с внедрением ФГОС в образовательный процесс ДОУ изменились формы, методы организации </w:t>
      </w:r>
      <w:proofErr w:type="spellStart"/>
      <w:r w:rsidRPr="002D5904">
        <w:rPr>
          <w:rFonts w:ascii="Times New Roman" w:hAnsi="Times New Roman"/>
          <w:color w:val="000000" w:themeColor="text1"/>
          <w:sz w:val="28"/>
          <w:szCs w:val="28"/>
        </w:rPr>
        <w:t>воспитательно</w:t>
      </w:r>
      <w:proofErr w:type="spellEnd"/>
      <w:r w:rsidRPr="002D5904">
        <w:rPr>
          <w:rFonts w:ascii="Times New Roman" w:hAnsi="Times New Roman"/>
          <w:color w:val="000000" w:themeColor="text1"/>
          <w:sz w:val="28"/>
          <w:szCs w:val="28"/>
        </w:rPr>
        <w:t>-образовательной деятельности. </w:t>
      </w:r>
      <w:proofErr w:type="gramStart"/>
      <w:r w:rsidR="007E5116">
        <w:rPr>
          <w:rFonts w:ascii="Times New Roman" w:hAnsi="Times New Roman"/>
          <w:color w:val="000000" w:themeColor="text1"/>
          <w:sz w:val="28"/>
          <w:szCs w:val="28"/>
        </w:rPr>
        <w:t xml:space="preserve">В дошкольном </w:t>
      </w:r>
      <w:proofErr w:type="spellStart"/>
      <w:r w:rsidR="007E5116">
        <w:rPr>
          <w:rFonts w:ascii="Times New Roman" w:hAnsi="Times New Roman"/>
          <w:color w:val="000000" w:themeColor="text1"/>
          <w:sz w:val="28"/>
          <w:szCs w:val="28"/>
        </w:rPr>
        <w:t>возрасте</w:t>
      </w:r>
      <w:r w:rsidRPr="002D5904">
        <w:rPr>
          <w:rFonts w:ascii="Times New Roman" w:hAnsi="Times New Roman"/>
          <w:color w:val="000000" w:themeColor="text1"/>
          <w:sz w:val="28"/>
          <w:szCs w:val="28"/>
        </w:rPr>
        <w:t>социализация</w:t>
      </w:r>
      <w:proofErr w:type="spellEnd"/>
      <w:r w:rsidRPr="002D5904">
        <w:rPr>
          <w:rFonts w:ascii="Times New Roman" w:hAnsi="Times New Roman"/>
          <w:color w:val="000000" w:themeColor="text1"/>
          <w:sz w:val="28"/>
          <w:szCs w:val="28"/>
        </w:rPr>
        <w:t xml:space="preserve"> детей в обществе сверстников и их развитие является пр</w:t>
      </w:r>
      <w:r w:rsidR="006B78F9">
        <w:rPr>
          <w:rFonts w:ascii="Times New Roman" w:hAnsi="Times New Roman"/>
          <w:color w:val="000000" w:themeColor="text1"/>
          <w:sz w:val="28"/>
          <w:szCs w:val="28"/>
        </w:rPr>
        <w:t>иоритетным направлением, которое</w:t>
      </w:r>
      <w:r w:rsidRPr="002D5904">
        <w:rPr>
          <w:rFonts w:ascii="Times New Roman" w:hAnsi="Times New Roman"/>
          <w:color w:val="000000" w:themeColor="text1"/>
          <w:sz w:val="28"/>
          <w:szCs w:val="28"/>
        </w:rPr>
        <w:t xml:space="preserve"> позволяет обеспечить успешную адаптацию детей к условиям детского сада.</w:t>
      </w:r>
      <w:proofErr w:type="gramEnd"/>
      <w:r w:rsidRPr="002D5904">
        <w:rPr>
          <w:rFonts w:ascii="Times New Roman" w:hAnsi="Times New Roman"/>
          <w:color w:val="000000" w:themeColor="text1"/>
          <w:sz w:val="28"/>
          <w:szCs w:val="28"/>
        </w:rPr>
        <w:t xml:space="preserve"> Вся жизнь ребенка-дошкольника пронизана игрой, только так он готов открыть себя миру и мир для себя. Игра является одной из основных форм организации процесса воспитания, обучения и развития детей дошкольного возраста. Развивающее значение игры многообразно. Она вносит вклад в познание ребенком окружающего мира, в развитие его мышления, чувств, воли, в формирование взаимоотношений со сверстниками, становление самооценки и самосознания.</w:t>
      </w:r>
    </w:p>
    <w:p w:rsidR="001440E8" w:rsidRPr="002D5904" w:rsidRDefault="001440E8"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Организация развивающей среды в ДОУ с учетом ФГОС должна строиться таким образом, чтобы дать возможность наиболее эффективно развивать индивидуальность каждого ребёнка с учётом его склонностей, интересов, уровня активности.</w:t>
      </w:r>
    </w:p>
    <w:p w:rsidR="00551EB0" w:rsidRPr="002D5904" w:rsidRDefault="00551EB0"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Речевое ра</w:t>
      </w:r>
      <w:r w:rsidR="006B78F9">
        <w:rPr>
          <w:rFonts w:ascii="Times New Roman" w:hAnsi="Times New Roman"/>
          <w:color w:val="000000" w:themeColor="text1"/>
          <w:sz w:val="28"/>
          <w:szCs w:val="28"/>
        </w:rPr>
        <w:t>звитие детей рассматривается в Ф</w:t>
      </w:r>
      <w:r w:rsidRPr="002D5904">
        <w:rPr>
          <w:rFonts w:ascii="Times New Roman" w:hAnsi="Times New Roman"/>
          <w:color w:val="000000" w:themeColor="text1"/>
          <w:sz w:val="28"/>
          <w:szCs w:val="28"/>
        </w:rPr>
        <w:t>едеральном государственном образовательном стандарте дошкольного образования как отдельная образовательная обла</w:t>
      </w:r>
      <w:r w:rsidR="006B78F9">
        <w:rPr>
          <w:rFonts w:ascii="Times New Roman" w:hAnsi="Times New Roman"/>
          <w:color w:val="000000" w:themeColor="text1"/>
          <w:sz w:val="28"/>
          <w:szCs w:val="28"/>
        </w:rPr>
        <w:t xml:space="preserve">сть. В Стандарте подчёркивается: </w:t>
      </w:r>
      <w:proofErr w:type="gramStart"/>
      <w:r w:rsidR="006B78F9">
        <w:rPr>
          <w:rFonts w:ascii="Times New Roman" w:hAnsi="Times New Roman"/>
          <w:color w:val="000000" w:themeColor="text1"/>
          <w:sz w:val="28"/>
          <w:szCs w:val="28"/>
        </w:rPr>
        <w:t>«Р</w:t>
      </w:r>
      <w:r w:rsidRPr="002D5904">
        <w:rPr>
          <w:rFonts w:ascii="Times New Roman" w:hAnsi="Times New Roman"/>
          <w:color w:val="000000" w:themeColor="text1"/>
          <w:sz w:val="28"/>
          <w:szCs w:val="28"/>
        </w:rPr>
        <w:t xml:space="preserve">ечевое </w:t>
      </w:r>
      <w:r w:rsidRPr="002D5904">
        <w:rPr>
          <w:rFonts w:ascii="Times New Roman" w:hAnsi="Times New Roman"/>
          <w:color w:val="000000" w:themeColor="text1"/>
          <w:sz w:val="28"/>
          <w:szCs w:val="28"/>
        </w:rPr>
        <w:lastRenderedPageBreak/>
        <w:t>развитие включает владение речью как средством общения и культуры; развитие связной, грамматически правильной диалогической и монологической речи; обогащение активного словаря; формирование звуковой аналитико-синтетической активности как предпосылки обучения грамоте; развитие звуковой и интонационной культу</w:t>
      </w:r>
      <w:r w:rsidR="006B78F9">
        <w:rPr>
          <w:rFonts w:ascii="Times New Roman" w:hAnsi="Times New Roman"/>
          <w:color w:val="000000" w:themeColor="text1"/>
          <w:sz w:val="28"/>
          <w:szCs w:val="28"/>
        </w:rPr>
        <w:t>ры речи, фонематического слуха»</w:t>
      </w:r>
      <w:r w:rsidR="00F01D7F">
        <w:rPr>
          <w:rFonts w:ascii="Times New Roman" w:hAnsi="Times New Roman"/>
          <w:color w:val="000000" w:themeColor="text1"/>
          <w:sz w:val="28"/>
          <w:szCs w:val="28"/>
        </w:rPr>
        <w:t xml:space="preserve"> </w:t>
      </w:r>
      <w:r w:rsidR="007E5116" w:rsidRPr="007E5116">
        <w:rPr>
          <w:rFonts w:ascii="Times New Roman" w:hAnsi="Times New Roman"/>
          <w:color w:val="000000" w:themeColor="text1"/>
          <w:sz w:val="28"/>
          <w:szCs w:val="28"/>
        </w:rPr>
        <w:t>[31]</w:t>
      </w:r>
      <w:r w:rsidR="006B78F9">
        <w:rPr>
          <w:rFonts w:ascii="Times New Roman" w:hAnsi="Times New Roman"/>
          <w:color w:val="000000" w:themeColor="text1"/>
          <w:sz w:val="28"/>
          <w:szCs w:val="28"/>
        </w:rPr>
        <w:t>.</w:t>
      </w:r>
      <w:proofErr w:type="gramEnd"/>
    </w:p>
    <w:p w:rsidR="00F01D7F" w:rsidRDefault="00551EB0"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Проблема </w:t>
      </w:r>
      <w:proofErr w:type="gramStart"/>
      <w:r w:rsidRPr="002D5904">
        <w:rPr>
          <w:rFonts w:ascii="Times New Roman" w:hAnsi="Times New Roman"/>
          <w:color w:val="000000" w:themeColor="text1"/>
          <w:sz w:val="28"/>
          <w:szCs w:val="28"/>
        </w:rPr>
        <w:t>развития речи детей дошкольного возраста</w:t>
      </w:r>
      <w:proofErr w:type="gramEnd"/>
      <w:r w:rsidRPr="002D5904">
        <w:rPr>
          <w:rFonts w:ascii="Times New Roman" w:hAnsi="Times New Roman"/>
          <w:color w:val="000000" w:themeColor="text1"/>
          <w:sz w:val="28"/>
          <w:szCs w:val="28"/>
        </w:rPr>
        <w:t xml:space="preserve"> достаточно изучена в психологии и педагогике, исследованием речевого развития занимались такие выдающиеся психологи, педагоги и лингвисты</w:t>
      </w:r>
      <w:r w:rsidR="007E5116">
        <w:rPr>
          <w:rFonts w:ascii="Times New Roman" w:hAnsi="Times New Roman"/>
          <w:color w:val="000000" w:themeColor="text1"/>
          <w:sz w:val="28"/>
          <w:szCs w:val="28"/>
        </w:rPr>
        <w:t>,</w:t>
      </w:r>
      <w:r w:rsidRPr="002D5904">
        <w:rPr>
          <w:rFonts w:ascii="Times New Roman" w:hAnsi="Times New Roman"/>
          <w:color w:val="000000" w:themeColor="text1"/>
          <w:sz w:val="28"/>
          <w:szCs w:val="28"/>
        </w:rPr>
        <w:t xml:space="preserve"> как </w:t>
      </w:r>
    </w:p>
    <w:p w:rsidR="00F01D7F" w:rsidRDefault="00551EB0" w:rsidP="00F01D7F">
      <w:pPr>
        <w:spacing w:after="0" w:line="360" w:lineRule="auto"/>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Д.Б. </w:t>
      </w:r>
      <w:proofErr w:type="spellStart"/>
      <w:r w:rsidRPr="002D5904">
        <w:rPr>
          <w:rFonts w:ascii="Times New Roman" w:hAnsi="Times New Roman"/>
          <w:color w:val="000000" w:themeColor="text1"/>
          <w:sz w:val="28"/>
          <w:szCs w:val="28"/>
        </w:rPr>
        <w:t>Эльконин</w:t>
      </w:r>
      <w:proofErr w:type="spellEnd"/>
      <w:r w:rsidRPr="002D5904">
        <w:rPr>
          <w:rFonts w:ascii="Times New Roman" w:hAnsi="Times New Roman"/>
          <w:color w:val="000000" w:themeColor="text1"/>
          <w:sz w:val="28"/>
          <w:szCs w:val="28"/>
        </w:rPr>
        <w:t xml:space="preserve">, А.А. Леонтьев, С.Л. Рубинштейн, А.В. Запорожец, </w:t>
      </w:r>
    </w:p>
    <w:p w:rsidR="00F01D7F" w:rsidRDefault="00551EB0" w:rsidP="00F01D7F">
      <w:pPr>
        <w:spacing w:after="0" w:line="360" w:lineRule="auto"/>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К.Д. Ушинский, Л.С. Выготский, Ф.А. Сохин, В.В. Виноградов, </w:t>
      </w:r>
    </w:p>
    <w:p w:rsidR="00551EB0" w:rsidRPr="002D5904" w:rsidRDefault="00551EB0" w:rsidP="00F01D7F">
      <w:pPr>
        <w:spacing w:after="0" w:line="360" w:lineRule="auto"/>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Е.А. </w:t>
      </w:r>
      <w:proofErr w:type="spellStart"/>
      <w:r w:rsidRPr="002D5904">
        <w:rPr>
          <w:rFonts w:ascii="Times New Roman" w:hAnsi="Times New Roman"/>
          <w:color w:val="000000" w:themeColor="text1"/>
          <w:sz w:val="28"/>
          <w:szCs w:val="28"/>
        </w:rPr>
        <w:t>Флёрина</w:t>
      </w:r>
      <w:proofErr w:type="spellEnd"/>
      <w:r w:rsidRPr="002D5904">
        <w:rPr>
          <w:rFonts w:ascii="Times New Roman" w:hAnsi="Times New Roman"/>
          <w:color w:val="000000" w:themeColor="text1"/>
          <w:sz w:val="28"/>
          <w:szCs w:val="28"/>
        </w:rPr>
        <w:t xml:space="preserve"> и др. </w:t>
      </w:r>
    </w:p>
    <w:p w:rsidR="00F01D7F" w:rsidRDefault="007E5116" w:rsidP="00110248">
      <w:pPr>
        <w:spacing w:after="0" w:line="360" w:lineRule="auto"/>
        <w:ind w:firstLine="567"/>
        <w:jc w:val="both"/>
        <w:rPr>
          <w:rFonts w:ascii="Times New Roman" w:hAnsi="Times New Roman"/>
          <w:color w:val="000000" w:themeColor="text1"/>
          <w:sz w:val="28"/>
          <w:szCs w:val="28"/>
        </w:rPr>
      </w:pPr>
      <w:r w:rsidRPr="00110248">
        <w:rPr>
          <w:rFonts w:ascii="Times New Roman" w:hAnsi="Times New Roman"/>
          <w:b/>
          <w:color w:val="000000" w:themeColor="text1"/>
          <w:sz w:val="28"/>
          <w:szCs w:val="28"/>
        </w:rPr>
        <w:t>Объектом исследования</w:t>
      </w:r>
      <w:r w:rsidR="00F01D7F">
        <w:rPr>
          <w:rFonts w:ascii="Times New Roman" w:hAnsi="Times New Roman"/>
          <w:b/>
          <w:color w:val="000000" w:themeColor="text1"/>
          <w:sz w:val="28"/>
          <w:szCs w:val="28"/>
        </w:rPr>
        <w:t xml:space="preserve"> </w:t>
      </w:r>
      <w:r>
        <w:rPr>
          <w:rFonts w:ascii="Times New Roman" w:hAnsi="Times New Roman"/>
          <w:color w:val="000000" w:themeColor="text1"/>
          <w:sz w:val="28"/>
          <w:szCs w:val="28"/>
        </w:rPr>
        <w:t xml:space="preserve"> является</w:t>
      </w:r>
      <w:r w:rsidR="00F01D7F">
        <w:rPr>
          <w:rFonts w:ascii="Times New Roman" w:hAnsi="Times New Roman"/>
          <w:color w:val="000000" w:themeColor="text1"/>
          <w:sz w:val="28"/>
          <w:szCs w:val="28"/>
        </w:rPr>
        <w:t xml:space="preserve"> </w:t>
      </w:r>
      <w:r w:rsidR="006B78F9">
        <w:rPr>
          <w:rFonts w:ascii="Times New Roman" w:hAnsi="Times New Roman"/>
          <w:color w:val="000000" w:themeColor="text1"/>
          <w:sz w:val="28"/>
          <w:szCs w:val="28"/>
        </w:rPr>
        <w:t>процесс развития</w:t>
      </w:r>
      <w:r w:rsidR="00F01D7F">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диалогической </w:t>
      </w:r>
      <w:r w:rsidR="00873B20" w:rsidRPr="002D5904">
        <w:rPr>
          <w:rFonts w:ascii="Times New Roman" w:hAnsi="Times New Roman"/>
          <w:color w:val="000000" w:themeColor="text1"/>
          <w:sz w:val="28"/>
          <w:szCs w:val="28"/>
        </w:rPr>
        <w:t xml:space="preserve">речи </w:t>
      </w:r>
      <w:r w:rsidR="006B78F9">
        <w:rPr>
          <w:rFonts w:ascii="Times New Roman" w:hAnsi="Times New Roman"/>
          <w:color w:val="000000" w:themeColor="text1"/>
          <w:sz w:val="28"/>
          <w:szCs w:val="28"/>
        </w:rPr>
        <w:t xml:space="preserve">старших </w:t>
      </w:r>
      <w:r>
        <w:rPr>
          <w:rFonts w:ascii="Times New Roman" w:hAnsi="Times New Roman"/>
          <w:color w:val="000000" w:themeColor="text1"/>
          <w:sz w:val="28"/>
          <w:szCs w:val="28"/>
        </w:rPr>
        <w:t xml:space="preserve">дошкольников. </w:t>
      </w:r>
    </w:p>
    <w:p w:rsidR="007D07A5" w:rsidRPr="002D5904" w:rsidRDefault="007E5116" w:rsidP="00110248">
      <w:pPr>
        <w:spacing w:after="0" w:line="360" w:lineRule="auto"/>
        <w:ind w:firstLine="567"/>
        <w:jc w:val="both"/>
        <w:rPr>
          <w:rFonts w:ascii="Times New Roman" w:hAnsi="Times New Roman"/>
          <w:color w:val="000000" w:themeColor="text1"/>
          <w:sz w:val="28"/>
          <w:szCs w:val="28"/>
        </w:rPr>
      </w:pPr>
      <w:r w:rsidRPr="00F01D7F">
        <w:rPr>
          <w:rFonts w:ascii="Times New Roman" w:hAnsi="Times New Roman"/>
          <w:b/>
          <w:color w:val="000000" w:themeColor="text1"/>
          <w:sz w:val="28"/>
          <w:szCs w:val="28"/>
        </w:rPr>
        <w:t>Предметом исследования</w:t>
      </w:r>
      <w:r w:rsidR="00F01D7F">
        <w:rPr>
          <w:rFonts w:ascii="Times New Roman" w:hAnsi="Times New Roman"/>
          <w:b/>
          <w:color w:val="000000" w:themeColor="text1"/>
          <w:sz w:val="28"/>
          <w:szCs w:val="28"/>
        </w:rPr>
        <w:t xml:space="preserve"> </w:t>
      </w:r>
      <w:r>
        <w:rPr>
          <w:rFonts w:ascii="Times New Roman" w:hAnsi="Times New Roman"/>
          <w:color w:val="000000" w:themeColor="text1"/>
          <w:sz w:val="28"/>
          <w:szCs w:val="28"/>
        </w:rPr>
        <w:t xml:space="preserve"> являются</w:t>
      </w:r>
      <w:r w:rsidR="00F01D7F">
        <w:rPr>
          <w:rFonts w:ascii="Times New Roman" w:hAnsi="Times New Roman"/>
          <w:color w:val="000000" w:themeColor="text1"/>
          <w:sz w:val="28"/>
          <w:szCs w:val="28"/>
        </w:rPr>
        <w:t xml:space="preserve"> </w:t>
      </w:r>
      <w:r w:rsidR="006B78F9" w:rsidRPr="006B78F9">
        <w:rPr>
          <w:rFonts w:ascii="Times New Roman" w:hAnsi="Times New Roman"/>
          <w:sz w:val="28"/>
          <w:szCs w:val="28"/>
        </w:rPr>
        <w:t>методические условия эффективного</w:t>
      </w:r>
      <w:r w:rsidR="00F01D7F">
        <w:rPr>
          <w:rFonts w:ascii="Times New Roman" w:hAnsi="Times New Roman"/>
          <w:sz w:val="28"/>
          <w:szCs w:val="28"/>
        </w:rPr>
        <w:t xml:space="preserve"> </w:t>
      </w:r>
      <w:r w:rsidR="006B78F9">
        <w:rPr>
          <w:rFonts w:ascii="Times New Roman" w:hAnsi="Times New Roman"/>
          <w:color w:val="000000" w:themeColor="text1"/>
          <w:sz w:val="28"/>
          <w:szCs w:val="28"/>
        </w:rPr>
        <w:t>развития</w:t>
      </w:r>
      <w:r w:rsidR="00F01D7F">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диалогической </w:t>
      </w:r>
      <w:r w:rsidR="00873B20" w:rsidRPr="002D5904">
        <w:rPr>
          <w:rFonts w:ascii="Times New Roman" w:hAnsi="Times New Roman"/>
          <w:color w:val="000000" w:themeColor="text1"/>
          <w:sz w:val="28"/>
          <w:szCs w:val="28"/>
        </w:rPr>
        <w:t>речи в сюжетно-ролевой игре.</w:t>
      </w:r>
    </w:p>
    <w:p w:rsidR="00B530AD" w:rsidRPr="002D5904" w:rsidRDefault="00B530AD" w:rsidP="00110248">
      <w:pPr>
        <w:spacing w:after="0" w:line="360" w:lineRule="auto"/>
        <w:ind w:firstLine="567"/>
        <w:jc w:val="both"/>
        <w:rPr>
          <w:rFonts w:ascii="Times New Roman" w:hAnsi="Times New Roman"/>
          <w:color w:val="000000" w:themeColor="text1"/>
          <w:sz w:val="28"/>
          <w:szCs w:val="28"/>
        </w:rPr>
      </w:pPr>
      <w:r w:rsidRPr="00110248">
        <w:rPr>
          <w:rFonts w:ascii="Times New Roman" w:hAnsi="Times New Roman"/>
          <w:b/>
          <w:color w:val="000000" w:themeColor="text1"/>
          <w:sz w:val="28"/>
          <w:szCs w:val="28"/>
        </w:rPr>
        <w:t>Целью исследования</w:t>
      </w:r>
      <w:r w:rsidRPr="002D5904">
        <w:rPr>
          <w:rFonts w:ascii="Times New Roman" w:hAnsi="Times New Roman"/>
          <w:color w:val="000000" w:themeColor="text1"/>
          <w:sz w:val="28"/>
          <w:szCs w:val="28"/>
        </w:rPr>
        <w:t xml:space="preserve"> является </w:t>
      </w:r>
      <w:r w:rsidR="006B78F9">
        <w:rPr>
          <w:rFonts w:ascii="Times New Roman" w:hAnsi="Times New Roman"/>
          <w:color w:val="000000" w:themeColor="text1"/>
          <w:sz w:val="28"/>
          <w:szCs w:val="28"/>
        </w:rPr>
        <w:t xml:space="preserve">выявление наиболее эффективных путей </w:t>
      </w:r>
      <w:r w:rsidR="00873B20" w:rsidRPr="002D5904">
        <w:rPr>
          <w:rFonts w:ascii="Times New Roman" w:hAnsi="Times New Roman"/>
          <w:color w:val="000000" w:themeColor="text1"/>
          <w:sz w:val="28"/>
          <w:szCs w:val="28"/>
        </w:rPr>
        <w:t>развития речи дошкольников в процессе проведения сюжетно-ролевых игр.</w:t>
      </w:r>
    </w:p>
    <w:p w:rsidR="00CB0C4F" w:rsidRPr="002D5904" w:rsidRDefault="00B530AD" w:rsidP="00110248">
      <w:pPr>
        <w:spacing w:after="0" w:line="360" w:lineRule="auto"/>
        <w:ind w:firstLine="567"/>
        <w:jc w:val="both"/>
        <w:rPr>
          <w:rFonts w:ascii="Times New Roman" w:hAnsi="Times New Roman"/>
          <w:color w:val="000000" w:themeColor="text1"/>
          <w:sz w:val="28"/>
          <w:szCs w:val="28"/>
        </w:rPr>
      </w:pPr>
      <w:r w:rsidRPr="00110248">
        <w:rPr>
          <w:rFonts w:ascii="Times New Roman" w:hAnsi="Times New Roman"/>
          <w:b/>
          <w:color w:val="000000" w:themeColor="text1"/>
          <w:sz w:val="28"/>
          <w:szCs w:val="28"/>
        </w:rPr>
        <w:t xml:space="preserve">Задачами </w:t>
      </w:r>
      <w:r w:rsidRPr="002D5904">
        <w:rPr>
          <w:rFonts w:ascii="Times New Roman" w:hAnsi="Times New Roman"/>
          <w:color w:val="000000" w:themeColor="text1"/>
          <w:sz w:val="28"/>
          <w:szCs w:val="28"/>
        </w:rPr>
        <w:t>данной работы являются:</w:t>
      </w:r>
    </w:p>
    <w:p w:rsidR="00B530AD" w:rsidRPr="002D5904" w:rsidRDefault="00B530AD"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изучить</w:t>
      </w:r>
      <w:r w:rsidR="00873B20" w:rsidRPr="002D5904">
        <w:rPr>
          <w:rFonts w:ascii="Times New Roman" w:hAnsi="Times New Roman"/>
          <w:color w:val="000000" w:themeColor="text1"/>
          <w:sz w:val="28"/>
          <w:szCs w:val="28"/>
        </w:rPr>
        <w:t xml:space="preserve"> основные подходы к проблеме </w:t>
      </w:r>
      <w:r w:rsidR="007E5116">
        <w:rPr>
          <w:rFonts w:ascii="Times New Roman" w:hAnsi="Times New Roman"/>
          <w:color w:val="000000" w:themeColor="text1"/>
          <w:sz w:val="28"/>
          <w:szCs w:val="28"/>
        </w:rPr>
        <w:t xml:space="preserve">диалогической речи </w:t>
      </w:r>
      <w:r w:rsidR="00873B20" w:rsidRPr="002D5904">
        <w:rPr>
          <w:rFonts w:ascii="Times New Roman" w:hAnsi="Times New Roman"/>
          <w:color w:val="000000" w:themeColor="text1"/>
          <w:sz w:val="28"/>
          <w:szCs w:val="28"/>
        </w:rPr>
        <w:t>в психолого-педагогической литературе</w:t>
      </w:r>
      <w:r w:rsidRPr="002D5904">
        <w:rPr>
          <w:rFonts w:ascii="Times New Roman" w:hAnsi="Times New Roman"/>
          <w:color w:val="000000" w:themeColor="text1"/>
          <w:sz w:val="28"/>
          <w:szCs w:val="28"/>
        </w:rPr>
        <w:t>;</w:t>
      </w:r>
    </w:p>
    <w:p w:rsidR="00B530AD" w:rsidRPr="002D5904" w:rsidRDefault="00B530AD"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рассмотреть</w:t>
      </w:r>
      <w:r w:rsidR="00873B20" w:rsidRPr="002D5904">
        <w:rPr>
          <w:rFonts w:ascii="Times New Roman" w:hAnsi="Times New Roman"/>
          <w:color w:val="000000" w:themeColor="text1"/>
          <w:sz w:val="28"/>
          <w:szCs w:val="28"/>
        </w:rPr>
        <w:t xml:space="preserve"> особенности речевого развития детей </w:t>
      </w:r>
      <w:r w:rsidR="006B78F9">
        <w:rPr>
          <w:rFonts w:ascii="Times New Roman" w:hAnsi="Times New Roman"/>
          <w:color w:val="000000" w:themeColor="text1"/>
          <w:sz w:val="28"/>
          <w:szCs w:val="28"/>
        </w:rPr>
        <w:t xml:space="preserve">старшего </w:t>
      </w:r>
      <w:r w:rsidR="00873B20" w:rsidRPr="002D5904">
        <w:rPr>
          <w:rFonts w:ascii="Times New Roman" w:hAnsi="Times New Roman"/>
          <w:color w:val="000000" w:themeColor="text1"/>
          <w:sz w:val="28"/>
          <w:szCs w:val="28"/>
        </w:rPr>
        <w:t>дошкольного возраста</w:t>
      </w:r>
      <w:r w:rsidRPr="002D5904">
        <w:rPr>
          <w:rFonts w:ascii="Times New Roman" w:hAnsi="Times New Roman"/>
          <w:color w:val="000000" w:themeColor="text1"/>
          <w:sz w:val="28"/>
          <w:szCs w:val="28"/>
        </w:rPr>
        <w:t>;</w:t>
      </w:r>
    </w:p>
    <w:p w:rsidR="00B530AD" w:rsidRPr="002D5904" w:rsidRDefault="00B530AD"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 </w:t>
      </w:r>
      <w:r w:rsidR="00873B20" w:rsidRPr="002D5904">
        <w:rPr>
          <w:rFonts w:ascii="Times New Roman" w:hAnsi="Times New Roman"/>
          <w:color w:val="000000" w:themeColor="text1"/>
          <w:sz w:val="28"/>
          <w:szCs w:val="28"/>
        </w:rPr>
        <w:t>изучить содержание сюжетно-ролевой игры и особенности её проведения</w:t>
      </w:r>
      <w:r w:rsidRPr="002D5904">
        <w:rPr>
          <w:rFonts w:ascii="Times New Roman" w:hAnsi="Times New Roman"/>
          <w:color w:val="000000" w:themeColor="text1"/>
          <w:sz w:val="28"/>
          <w:szCs w:val="28"/>
        </w:rPr>
        <w:t xml:space="preserve">; </w:t>
      </w:r>
    </w:p>
    <w:p w:rsidR="00873B20" w:rsidRPr="002D5904" w:rsidRDefault="00B530AD"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 </w:t>
      </w:r>
      <w:r w:rsidR="00873B20" w:rsidRPr="002D5904">
        <w:rPr>
          <w:rFonts w:ascii="Times New Roman" w:hAnsi="Times New Roman"/>
          <w:color w:val="000000" w:themeColor="text1"/>
          <w:sz w:val="28"/>
          <w:szCs w:val="28"/>
        </w:rPr>
        <w:t xml:space="preserve">исследовать состояние </w:t>
      </w:r>
      <w:r w:rsidR="007E5116">
        <w:rPr>
          <w:rFonts w:ascii="Times New Roman" w:hAnsi="Times New Roman"/>
          <w:color w:val="000000" w:themeColor="text1"/>
          <w:sz w:val="28"/>
          <w:szCs w:val="28"/>
        </w:rPr>
        <w:t xml:space="preserve">диалогической </w:t>
      </w:r>
      <w:r w:rsidR="00873B20" w:rsidRPr="002D5904">
        <w:rPr>
          <w:rFonts w:ascii="Times New Roman" w:hAnsi="Times New Roman"/>
          <w:color w:val="000000" w:themeColor="text1"/>
          <w:sz w:val="28"/>
          <w:szCs w:val="28"/>
        </w:rPr>
        <w:t xml:space="preserve">речи детей </w:t>
      </w:r>
      <w:r w:rsidR="006B78F9">
        <w:rPr>
          <w:rFonts w:ascii="Times New Roman" w:hAnsi="Times New Roman"/>
          <w:color w:val="000000" w:themeColor="text1"/>
          <w:sz w:val="28"/>
          <w:szCs w:val="28"/>
        </w:rPr>
        <w:t xml:space="preserve">старшего </w:t>
      </w:r>
      <w:r w:rsidR="00873B20" w:rsidRPr="002D5904">
        <w:rPr>
          <w:rFonts w:ascii="Times New Roman" w:hAnsi="Times New Roman"/>
          <w:color w:val="000000" w:themeColor="text1"/>
          <w:sz w:val="28"/>
          <w:szCs w:val="28"/>
        </w:rPr>
        <w:t>дошкольного возраста;</w:t>
      </w:r>
    </w:p>
    <w:p w:rsidR="00873B20" w:rsidRPr="002D5904" w:rsidRDefault="00873B20"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 проанализировать </w:t>
      </w:r>
      <w:r w:rsidR="006B78F9">
        <w:rPr>
          <w:rFonts w:ascii="Times New Roman" w:hAnsi="Times New Roman"/>
          <w:color w:val="000000" w:themeColor="text1"/>
          <w:sz w:val="28"/>
          <w:szCs w:val="28"/>
        </w:rPr>
        <w:t xml:space="preserve">эффективность </w:t>
      </w:r>
      <w:proofErr w:type="gramStart"/>
      <w:r w:rsidR="006B78F9">
        <w:rPr>
          <w:rFonts w:ascii="Times New Roman" w:hAnsi="Times New Roman"/>
          <w:color w:val="000000" w:themeColor="text1"/>
          <w:sz w:val="28"/>
          <w:szCs w:val="28"/>
        </w:rPr>
        <w:t>процесса развития</w:t>
      </w:r>
      <w:r w:rsidRPr="002D5904">
        <w:rPr>
          <w:rFonts w:ascii="Times New Roman" w:hAnsi="Times New Roman"/>
          <w:color w:val="000000" w:themeColor="text1"/>
          <w:sz w:val="28"/>
          <w:szCs w:val="28"/>
        </w:rPr>
        <w:t xml:space="preserve"> речи дошкольников</w:t>
      </w:r>
      <w:proofErr w:type="gramEnd"/>
      <w:r w:rsidRPr="002D5904">
        <w:rPr>
          <w:rFonts w:ascii="Times New Roman" w:hAnsi="Times New Roman"/>
          <w:color w:val="000000" w:themeColor="text1"/>
          <w:sz w:val="28"/>
          <w:szCs w:val="28"/>
        </w:rPr>
        <w:t xml:space="preserve"> посредством сюжетно-ролевой игры;</w:t>
      </w:r>
    </w:p>
    <w:p w:rsidR="00873B20" w:rsidRDefault="00873B20" w:rsidP="00496C21">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lastRenderedPageBreak/>
        <w:t>- дать методические рекомендации по проведению сюжетно-ролевых игр, нацеленных на речевое развитие</w:t>
      </w:r>
      <w:r w:rsidR="007E5116">
        <w:rPr>
          <w:rFonts w:ascii="Times New Roman" w:hAnsi="Times New Roman"/>
          <w:color w:val="000000" w:themeColor="text1"/>
          <w:sz w:val="28"/>
          <w:szCs w:val="28"/>
        </w:rPr>
        <w:t xml:space="preserve"> диалогической речи</w:t>
      </w:r>
      <w:r w:rsidRPr="002D5904">
        <w:rPr>
          <w:rFonts w:ascii="Times New Roman" w:hAnsi="Times New Roman"/>
          <w:color w:val="000000" w:themeColor="text1"/>
          <w:sz w:val="28"/>
          <w:szCs w:val="28"/>
        </w:rPr>
        <w:t>.</w:t>
      </w:r>
    </w:p>
    <w:p w:rsidR="005F1424" w:rsidRPr="005F1424" w:rsidRDefault="005F1424" w:rsidP="005F1424">
      <w:pPr>
        <w:spacing w:after="0" w:line="360" w:lineRule="auto"/>
        <w:ind w:firstLine="567"/>
        <w:jc w:val="both"/>
        <w:rPr>
          <w:rFonts w:ascii="Times New Roman" w:hAnsi="Times New Roman"/>
          <w:color w:val="000000" w:themeColor="text1"/>
          <w:sz w:val="28"/>
          <w:szCs w:val="28"/>
        </w:rPr>
      </w:pPr>
      <w:r w:rsidRPr="005F1424">
        <w:rPr>
          <w:rFonts w:ascii="Times New Roman" w:hAnsi="Times New Roman"/>
          <w:b/>
          <w:color w:val="000000" w:themeColor="text1"/>
          <w:sz w:val="28"/>
          <w:szCs w:val="28"/>
        </w:rPr>
        <w:t>Гипотеза исследования:</w:t>
      </w:r>
      <w:r>
        <w:rPr>
          <w:rFonts w:ascii="Times New Roman" w:hAnsi="Times New Roman"/>
          <w:color w:val="000000" w:themeColor="text1"/>
          <w:sz w:val="28"/>
          <w:szCs w:val="28"/>
        </w:rPr>
        <w:t xml:space="preserve"> п</w:t>
      </w:r>
      <w:r w:rsidRPr="005F1424">
        <w:rPr>
          <w:rFonts w:ascii="Times New Roman" w:hAnsi="Times New Roman"/>
          <w:color w:val="000000" w:themeColor="text1"/>
          <w:sz w:val="28"/>
          <w:szCs w:val="28"/>
        </w:rPr>
        <w:t xml:space="preserve">овышению уровня </w:t>
      </w:r>
      <w:r>
        <w:rPr>
          <w:rFonts w:ascii="Times New Roman" w:hAnsi="Times New Roman"/>
          <w:color w:val="000000" w:themeColor="text1"/>
          <w:sz w:val="28"/>
          <w:szCs w:val="28"/>
        </w:rPr>
        <w:t>развития связной диалогической речи у детей старшего дошкольного возраста будет способствовать комплексное использование сюжетно-ролевых игр.</w:t>
      </w:r>
    </w:p>
    <w:p w:rsidR="00BB55C3" w:rsidRPr="00BB55C3" w:rsidRDefault="00BB55C3" w:rsidP="00496C21">
      <w:pPr>
        <w:spacing w:after="0" w:line="360" w:lineRule="auto"/>
        <w:ind w:firstLine="567"/>
        <w:jc w:val="both"/>
        <w:rPr>
          <w:rFonts w:ascii="Times New Roman" w:hAnsi="Times New Roman"/>
          <w:color w:val="000000" w:themeColor="text1"/>
          <w:sz w:val="28"/>
          <w:szCs w:val="28"/>
        </w:rPr>
      </w:pPr>
      <w:r w:rsidRPr="00BB55C3">
        <w:rPr>
          <w:rFonts w:ascii="Times New Roman" w:hAnsi="Times New Roman"/>
          <w:b/>
          <w:sz w:val="28"/>
          <w:szCs w:val="28"/>
        </w:rPr>
        <w:t>Методы исследования:</w:t>
      </w:r>
      <w:r w:rsidRPr="00BB55C3">
        <w:rPr>
          <w:rFonts w:ascii="Times New Roman" w:hAnsi="Times New Roman"/>
          <w:sz w:val="28"/>
          <w:szCs w:val="28"/>
        </w:rPr>
        <w:t xml:space="preserve"> теоретический анализ литературы по проблеме исследования, тестирование, метод педагогического эксперимента.</w:t>
      </w:r>
    </w:p>
    <w:p w:rsidR="00BB55C3" w:rsidRDefault="00BB55C3" w:rsidP="00496C21">
      <w:pPr>
        <w:spacing w:after="0" w:line="360" w:lineRule="auto"/>
        <w:ind w:firstLine="567"/>
        <w:jc w:val="both"/>
        <w:rPr>
          <w:rFonts w:ascii="Times New Roman" w:hAnsi="Times New Roman"/>
          <w:sz w:val="28"/>
          <w:szCs w:val="28"/>
        </w:rPr>
      </w:pPr>
      <w:r w:rsidRPr="00BB55C3">
        <w:rPr>
          <w:rFonts w:ascii="Times New Roman" w:hAnsi="Times New Roman"/>
          <w:b/>
          <w:sz w:val="28"/>
          <w:szCs w:val="28"/>
        </w:rPr>
        <w:t>Научная новизна и практическая значимость</w:t>
      </w:r>
      <w:r w:rsidRPr="00BB55C3">
        <w:rPr>
          <w:rFonts w:ascii="Times New Roman" w:hAnsi="Times New Roman"/>
          <w:sz w:val="28"/>
          <w:szCs w:val="28"/>
        </w:rPr>
        <w:t xml:space="preserve"> исследования состоит в предложенной модели формирования диалогических умений </w:t>
      </w:r>
      <w:r>
        <w:rPr>
          <w:rFonts w:ascii="Times New Roman" w:hAnsi="Times New Roman"/>
          <w:sz w:val="28"/>
          <w:szCs w:val="28"/>
        </w:rPr>
        <w:t>дошкольников посредством сюжетно-ролевых игр.</w:t>
      </w:r>
    </w:p>
    <w:p w:rsidR="00BB55C3" w:rsidRDefault="00BB55C3" w:rsidP="00BB55C3">
      <w:pPr>
        <w:spacing w:after="0" w:line="360" w:lineRule="auto"/>
        <w:ind w:firstLine="709"/>
        <w:jc w:val="both"/>
        <w:rPr>
          <w:rFonts w:ascii="Times New Roman" w:hAnsi="Times New Roman"/>
          <w:sz w:val="28"/>
          <w:szCs w:val="28"/>
        </w:rPr>
      </w:pPr>
      <w:r w:rsidRPr="00BB55C3">
        <w:rPr>
          <w:rFonts w:ascii="Times New Roman" w:hAnsi="Times New Roman"/>
          <w:b/>
          <w:sz w:val="28"/>
          <w:szCs w:val="28"/>
        </w:rPr>
        <w:t>Практическая значимость</w:t>
      </w:r>
      <w:r w:rsidRPr="00BB55C3">
        <w:rPr>
          <w:rFonts w:ascii="Times New Roman" w:hAnsi="Times New Roman"/>
          <w:sz w:val="28"/>
          <w:szCs w:val="28"/>
        </w:rPr>
        <w:t xml:space="preserve"> работы заключается в том, что её можно использовать как методическое пособие для воспитателей детских садов по организации  игровой деятельности для развития д</w:t>
      </w:r>
      <w:r>
        <w:rPr>
          <w:rFonts w:ascii="Times New Roman" w:hAnsi="Times New Roman"/>
          <w:sz w:val="28"/>
          <w:szCs w:val="28"/>
        </w:rPr>
        <w:t>иалогической речи дошкольников.</w:t>
      </w:r>
    </w:p>
    <w:p w:rsidR="00BB55C3" w:rsidRPr="00BB55C3" w:rsidRDefault="00BB55C3" w:rsidP="00BB55C3">
      <w:pPr>
        <w:spacing w:after="0" w:line="360" w:lineRule="auto"/>
        <w:ind w:firstLine="709"/>
        <w:jc w:val="both"/>
        <w:rPr>
          <w:rFonts w:ascii="Times New Roman" w:hAnsi="Times New Roman"/>
          <w:sz w:val="28"/>
          <w:szCs w:val="28"/>
        </w:rPr>
      </w:pPr>
      <w:r w:rsidRPr="00BB55C3">
        <w:rPr>
          <w:rFonts w:ascii="Times New Roman" w:hAnsi="Times New Roman"/>
          <w:b/>
          <w:sz w:val="28"/>
          <w:szCs w:val="28"/>
        </w:rPr>
        <w:t>Структура исследования:</w:t>
      </w:r>
      <w:r>
        <w:rPr>
          <w:rFonts w:ascii="Times New Roman" w:hAnsi="Times New Roman"/>
          <w:sz w:val="28"/>
          <w:szCs w:val="28"/>
        </w:rPr>
        <w:t xml:space="preserve"> работа </w:t>
      </w:r>
      <w:r w:rsidRPr="00BB55C3">
        <w:rPr>
          <w:rFonts w:ascii="Times New Roman" w:hAnsi="Times New Roman"/>
          <w:sz w:val="28"/>
          <w:szCs w:val="28"/>
        </w:rPr>
        <w:t xml:space="preserve">состоит из </w:t>
      </w:r>
      <w:r>
        <w:rPr>
          <w:rFonts w:ascii="Times New Roman" w:hAnsi="Times New Roman"/>
          <w:sz w:val="28"/>
          <w:szCs w:val="28"/>
        </w:rPr>
        <w:t xml:space="preserve">введения, двух глав, заключения и </w:t>
      </w:r>
      <w:r w:rsidRPr="00BB55C3">
        <w:rPr>
          <w:rFonts w:ascii="Times New Roman" w:hAnsi="Times New Roman"/>
          <w:sz w:val="28"/>
          <w:szCs w:val="28"/>
        </w:rPr>
        <w:t xml:space="preserve"> списка </w:t>
      </w:r>
      <w:r>
        <w:rPr>
          <w:rFonts w:ascii="Times New Roman" w:hAnsi="Times New Roman"/>
          <w:sz w:val="28"/>
          <w:szCs w:val="28"/>
        </w:rPr>
        <w:t>литературы.</w:t>
      </w:r>
    </w:p>
    <w:p w:rsidR="00E06AA8" w:rsidRDefault="00E06AA8" w:rsidP="00BB55C3">
      <w:pPr>
        <w:spacing w:after="0" w:line="360" w:lineRule="auto"/>
        <w:ind w:firstLine="709"/>
        <w:jc w:val="both"/>
        <w:rPr>
          <w:rFonts w:ascii="Times New Roman" w:hAnsi="Times New Roman"/>
          <w:color w:val="000000" w:themeColor="text1"/>
          <w:sz w:val="28"/>
          <w:szCs w:val="28"/>
        </w:rPr>
      </w:pPr>
    </w:p>
    <w:p w:rsidR="00E06AA8" w:rsidRPr="002D5904" w:rsidRDefault="00E06AA8" w:rsidP="00BB55C3">
      <w:pPr>
        <w:spacing w:after="0" w:line="360" w:lineRule="auto"/>
        <w:ind w:firstLine="709"/>
        <w:jc w:val="both"/>
        <w:rPr>
          <w:rFonts w:ascii="Times New Roman" w:hAnsi="Times New Roman"/>
          <w:color w:val="000000" w:themeColor="text1"/>
          <w:sz w:val="28"/>
          <w:szCs w:val="28"/>
        </w:rPr>
      </w:pPr>
    </w:p>
    <w:p w:rsidR="00496C21" w:rsidRDefault="00496C21" w:rsidP="00BB55C3">
      <w:pPr>
        <w:spacing w:after="0" w:line="360" w:lineRule="auto"/>
        <w:ind w:firstLine="709"/>
        <w:jc w:val="both"/>
        <w:rPr>
          <w:rFonts w:ascii="Times New Roman" w:hAnsi="Times New Roman"/>
          <w:b/>
          <w:color w:val="000000" w:themeColor="text1"/>
          <w:sz w:val="28"/>
          <w:szCs w:val="28"/>
        </w:rPr>
      </w:pPr>
    </w:p>
    <w:p w:rsidR="00496C21" w:rsidRDefault="00496C21" w:rsidP="00BB55C3">
      <w:pPr>
        <w:spacing w:after="0" w:line="360" w:lineRule="auto"/>
        <w:ind w:firstLine="709"/>
        <w:jc w:val="both"/>
        <w:rPr>
          <w:rFonts w:ascii="Times New Roman" w:hAnsi="Times New Roman"/>
          <w:b/>
          <w:color w:val="000000" w:themeColor="text1"/>
          <w:sz w:val="28"/>
          <w:szCs w:val="28"/>
        </w:rPr>
      </w:pPr>
    </w:p>
    <w:p w:rsidR="00496C21" w:rsidRDefault="00496C21" w:rsidP="00E06AA8">
      <w:pPr>
        <w:spacing w:after="0"/>
        <w:ind w:firstLine="709"/>
        <w:jc w:val="center"/>
        <w:rPr>
          <w:rFonts w:ascii="Times New Roman" w:hAnsi="Times New Roman"/>
          <w:b/>
          <w:color w:val="000000" w:themeColor="text1"/>
          <w:sz w:val="28"/>
          <w:szCs w:val="28"/>
        </w:rPr>
      </w:pPr>
    </w:p>
    <w:p w:rsidR="00496C21" w:rsidRDefault="00496C21" w:rsidP="00E06AA8">
      <w:pPr>
        <w:spacing w:after="0"/>
        <w:ind w:firstLine="709"/>
        <w:jc w:val="center"/>
        <w:rPr>
          <w:rFonts w:ascii="Times New Roman" w:hAnsi="Times New Roman"/>
          <w:b/>
          <w:color w:val="000000" w:themeColor="text1"/>
          <w:sz w:val="28"/>
          <w:szCs w:val="28"/>
        </w:rPr>
      </w:pPr>
    </w:p>
    <w:p w:rsidR="00496C21" w:rsidRDefault="00496C21" w:rsidP="00E06AA8">
      <w:pPr>
        <w:spacing w:after="0"/>
        <w:ind w:firstLine="709"/>
        <w:jc w:val="center"/>
        <w:rPr>
          <w:rFonts w:ascii="Times New Roman" w:hAnsi="Times New Roman"/>
          <w:b/>
          <w:color w:val="000000" w:themeColor="text1"/>
          <w:sz w:val="28"/>
          <w:szCs w:val="28"/>
        </w:rPr>
      </w:pPr>
    </w:p>
    <w:p w:rsidR="00496C21" w:rsidRDefault="00496C21" w:rsidP="00E06AA8">
      <w:pPr>
        <w:spacing w:after="0"/>
        <w:ind w:firstLine="709"/>
        <w:jc w:val="center"/>
        <w:rPr>
          <w:rFonts w:ascii="Times New Roman" w:hAnsi="Times New Roman"/>
          <w:b/>
          <w:color w:val="000000" w:themeColor="text1"/>
          <w:sz w:val="28"/>
          <w:szCs w:val="28"/>
        </w:rPr>
      </w:pPr>
    </w:p>
    <w:p w:rsidR="00496C21" w:rsidRDefault="00496C21" w:rsidP="00E06AA8">
      <w:pPr>
        <w:spacing w:after="0"/>
        <w:ind w:firstLine="709"/>
        <w:jc w:val="center"/>
        <w:rPr>
          <w:rFonts w:ascii="Times New Roman" w:hAnsi="Times New Roman"/>
          <w:b/>
          <w:color w:val="000000" w:themeColor="text1"/>
          <w:sz w:val="28"/>
          <w:szCs w:val="28"/>
        </w:rPr>
      </w:pPr>
    </w:p>
    <w:p w:rsidR="00496C21" w:rsidRDefault="00496C21" w:rsidP="00E06AA8">
      <w:pPr>
        <w:spacing w:after="0"/>
        <w:ind w:firstLine="709"/>
        <w:jc w:val="center"/>
        <w:rPr>
          <w:rFonts w:ascii="Times New Roman" w:hAnsi="Times New Roman"/>
          <w:b/>
          <w:color w:val="000000" w:themeColor="text1"/>
          <w:sz w:val="28"/>
          <w:szCs w:val="28"/>
        </w:rPr>
      </w:pPr>
    </w:p>
    <w:p w:rsidR="00496C21" w:rsidRDefault="00496C21" w:rsidP="00E06AA8">
      <w:pPr>
        <w:spacing w:after="0"/>
        <w:ind w:firstLine="709"/>
        <w:jc w:val="center"/>
        <w:rPr>
          <w:rFonts w:ascii="Times New Roman" w:hAnsi="Times New Roman"/>
          <w:b/>
          <w:color w:val="000000" w:themeColor="text1"/>
          <w:sz w:val="28"/>
          <w:szCs w:val="28"/>
        </w:rPr>
      </w:pPr>
    </w:p>
    <w:p w:rsidR="00496C21" w:rsidRDefault="00496C21" w:rsidP="00E06AA8">
      <w:pPr>
        <w:spacing w:after="0"/>
        <w:ind w:firstLine="709"/>
        <w:jc w:val="center"/>
        <w:rPr>
          <w:rFonts w:ascii="Times New Roman" w:hAnsi="Times New Roman"/>
          <w:b/>
          <w:color w:val="000000" w:themeColor="text1"/>
          <w:sz w:val="28"/>
          <w:szCs w:val="28"/>
        </w:rPr>
      </w:pPr>
    </w:p>
    <w:p w:rsidR="00496C21" w:rsidRDefault="00496C21" w:rsidP="00E06AA8">
      <w:pPr>
        <w:spacing w:after="0"/>
        <w:ind w:firstLine="709"/>
        <w:jc w:val="center"/>
        <w:rPr>
          <w:rFonts w:ascii="Times New Roman" w:hAnsi="Times New Roman"/>
          <w:b/>
          <w:color w:val="000000" w:themeColor="text1"/>
          <w:sz w:val="28"/>
          <w:szCs w:val="28"/>
        </w:rPr>
      </w:pPr>
    </w:p>
    <w:p w:rsidR="00496C21" w:rsidRDefault="00496C21" w:rsidP="00E06AA8">
      <w:pPr>
        <w:spacing w:after="0"/>
        <w:ind w:firstLine="709"/>
        <w:jc w:val="center"/>
        <w:rPr>
          <w:rFonts w:ascii="Times New Roman" w:hAnsi="Times New Roman"/>
          <w:b/>
          <w:color w:val="000000" w:themeColor="text1"/>
          <w:sz w:val="28"/>
          <w:szCs w:val="28"/>
        </w:rPr>
      </w:pPr>
    </w:p>
    <w:p w:rsidR="00496C21" w:rsidRDefault="00496C21" w:rsidP="00E06AA8">
      <w:pPr>
        <w:spacing w:after="0"/>
        <w:ind w:firstLine="709"/>
        <w:jc w:val="center"/>
        <w:rPr>
          <w:rFonts w:ascii="Times New Roman" w:hAnsi="Times New Roman"/>
          <w:b/>
          <w:color w:val="000000" w:themeColor="text1"/>
          <w:sz w:val="28"/>
          <w:szCs w:val="28"/>
        </w:rPr>
      </w:pPr>
    </w:p>
    <w:p w:rsidR="00496C21" w:rsidRDefault="00496C21" w:rsidP="005F1424">
      <w:pPr>
        <w:spacing w:after="0"/>
        <w:rPr>
          <w:rFonts w:ascii="Times New Roman" w:hAnsi="Times New Roman"/>
          <w:b/>
          <w:color w:val="000000" w:themeColor="text1"/>
          <w:sz w:val="28"/>
          <w:szCs w:val="28"/>
        </w:rPr>
      </w:pPr>
    </w:p>
    <w:p w:rsidR="00496C21" w:rsidRDefault="00496C21" w:rsidP="00E06AA8">
      <w:pPr>
        <w:spacing w:after="0"/>
        <w:ind w:firstLine="709"/>
        <w:jc w:val="center"/>
        <w:rPr>
          <w:rFonts w:ascii="Times New Roman" w:hAnsi="Times New Roman"/>
          <w:b/>
          <w:color w:val="000000" w:themeColor="text1"/>
          <w:sz w:val="28"/>
          <w:szCs w:val="28"/>
        </w:rPr>
      </w:pPr>
    </w:p>
    <w:p w:rsidR="00EB462B" w:rsidRDefault="00EB462B" w:rsidP="00E06AA8">
      <w:pPr>
        <w:spacing w:after="0"/>
        <w:ind w:firstLine="709"/>
        <w:jc w:val="center"/>
        <w:rPr>
          <w:rFonts w:ascii="Times New Roman" w:hAnsi="Times New Roman"/>
          <w:b/>
          <w:color w:val="000000" w:themeColor="text1"/>
          <w:sz w:val="28"/>
          <w:szCs w:val="28"/>
        </w:rPr>
      </w:pPr>
      <w:r w:rsidRPr="00EB462B">
        <w:rPr>
          <w:rFonts w:ascii="Times New Roman" w:hAnsi="Times New Roman"/>
          <w:b/>
          <w:color w:val="000000" w:themeColor="text1"/>
          <w:sz w:val="28"/>
          <w:szCs w:val="28"/>
        </w:rPr>
        <w:lastRenderedPageBreak/>
        <w:t xml:space="preserve">Глава </w:t>
      </w:r>
      <w:r w:rsidRPr="00EB462B">
        <w:rPr>
          <w:rFonts w:ascii="Times New Roman" w:hAnsi="Times New Roman"/>
          <w:b/>
          <w:color w:val="000000" w:themeColor="text1"/>
          <w:sz w:val="28"/>
          <w:szCs w:val="28"/>
          <w:lang w:val="en-US"/>
        </w:rPr>
        <w:t>I</w:t>
      </w:r>
      <w:r w:rsidRPr="00EB462B">
        <w:rPr>
          <w:rFonts w:ascii="Times New Roman" w:hAnsi="Times New Roman"/>
          <w:b/>
          <w:color w:val="000000" w:themeColor="text1"/>
          <w:sz w:val="28"/>
          <w:szCs w:val="28"/>
        </w:rPr>
        <w:t xml:space="preserve">. ПСИХОЛОГО-ПЕДАГОГИЧЕСКИЕ ОСНОВЫ </w:t>
      </w:r>
      <w:proofErr w:type="gramStart"/>
      <w:r w:rsidRPr="00EB462B">
        <w:rPr>
          <w:rFonts w:ascii="Times New Roman" w:hAnsi="Times New Roman"/>
          <w:b/>
          <w:color w:val="000000" w:themeColor="text1"/>
          <w:sz w:val="28"/>
          <w:szCs w:val="28"/>
        </w:rPr>
        <w:t>РАЗВИТИЯ ДИАЛОГИЧЕСКОЙ РЕЧИ ДЕТЕЙ ДОШКОЛЬНОГО ВОЗРАСТА</w:t>
      </w:r>
      <w:proofErr w:type="gramEnd"/>
    </w:p>
    <w:p w:rsidR="00E06AA8" w:rsidRPr="00EB462B" w:rsidRDefault="00E06AA8" w:rsidP="001440E8">
      <w:pPr>
        <w:spacing w:after="0" w:line="360" w:lineRule="auto"/>
        <w:ind w:firstLine="709"/>
        <w:jc w:val="center"/>
        <w:rPr>
          <w:rFonts w:ascii="Times New Roman" w:hAnsi="Times New Roman"/>
          <w:b/>
          <w:color w:val="000000" w:themeColor="text1"/>
          <w:sz w:val="28"/>
          <w:szCs w:val="28"/>
        </w:rPr>
      </w:pPr>
    </w:p>
    <w:p w:rsidR="001440E8" w:rsidRPr="002D5904" w:rsidRDefault="001440E8" w:rsidP="00E06AA8">
      <w:pPr>
        <w:spacing w:after="0"/>
        <w:ind w:firstLine="709"/>
        <w:jc w:val="center"/>
        <w:rPr>
          <w:rFonts w:ascii="Times New Roman" w:hAnsi="Times New Roman"/>
          <w:b/>
          <w:color w:val="000000" w:themeColor="text1"/>
          <w:sz w:val="28"/>
          <w:szCs w:val="28"/>
        </w:rPr>
      </w:pPr>
      <w:r w:rsidRPr="002D5904">
        <w:rPr>
          <w:rFonts w:ascii="Times New Roman" w:hAnsi="Times New Roman"/>
          <w:b/>
          <w:color w:val="000000" w:themeColor="text1"/>
          <w:sz w:val="28"/>
          <w:szCs w:val="28"/>
        </w:rPr>
        <w:t>1.1.Основные подходы к проблеме речевого развития в психолого-педагогической литературе</w:t>
      </w:r>
    </w:p>
    <w:p w:rsidR="00442B85" w:rsidRPr="002D5904" w:rsidRDefault="00442B85" w:rsidP="001440E8">
      <w:pPr>
        <w:spacing w:after="0" w:line="360" w:lineRule="auto"/>
        <w:ind w:firstLine="709"/>
        <w:jc w:val="center"/>
        <w:rPr>
          <w:rFonts w:ascii="Times New Roman" w:hAnsi="Times New Roman"/>
          <w:b/>
          <w:color w:val="000000" w:themeColor="text1"/>
          <w:sz w:val="28"/>
          <w:szCs w:val="28"/>
        </w:rPr>
      </w:pPr>
    </w:p>
    <w:p w:rsidR="00442B85" w:rsidRPr="002D5904" w:rsidRDefault="00F01D7F" w:rsidP="00110248">
      <w:pPr>
        <w:spacing w:after="0" w:line="36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Речь </w:t>
      </w:r>
      <w:r w:rsidRPr="00F01D7F">
        <w:rPr>
          <w:rFonts w:ascii="Times New Roman" w:hAnsi="Times New Roman"/>
          <w:sz w:val="28"/>
          <w:szCs w:val="28"/>
        </w:rPr>
        <w:t>–</w:t>
      </w:r>
      <w:r>
        <w:rPr>
          <w:rFonts w:ascii="Times New Roman" w:hAnsi="Times New Roman"/>
          <w:color w:val="000000" w:themeColor="text1"/>
          <w:sz w:val="28"/>
          <w:szCs w:val="28"/>
        </w:rPr>
        <w:t xml:space="preserve"> </w:t>
      </w:r>
      <w:r w:rsidR="00442B85" w:rsidRPr="002D5904">
        <w:rPr>
          <w:rFonts w:ascii="Times New Roman" w:hAnsi="Times New Roman"/>
          <w:color w:val="000000" w:themeColor="text1"/>
          <w:sz w:val="28"/>
          <w:szCs w:val="28"/>
        </w:rPr>
        <w:t>это один из видов коммуникативной деятельности человека использование средств языка для общения с другими членами языкового коллектива. Под речью понимают как процесс говорения (речевую деятельность), так и его результат (речевые произведения, фи</w:t>
      </w:r>
      <w:r w:rsidR="00843126">
        <w:rPr>
          <w:rFonts w:ascii="Times New Roman" w:hAnsi="Times New Roman"/>
          <w:color w:val="000000" w:themeColor="text1"/>
          <w:sz w:val="28"/>
          <w:szCs w:val="28"/>
        </w:rPr>
        <w:t>ксируемые памятью или письмом)</w:t>
      </w:r>
      <w:r w:rsidR="00442B85" w:rsidRPr="002D5904">
        <w:rPr>
          <w:rFonts w:ascii="Times New Roman" w:hAnsi="Times New Roman"/>
          <w:color w:val="000000" w:themeColor="text1"/>
          <w:sz w:val="28"/>
          <w:szCs w:val="28"/>
        </w:rPr>
        <w:t xml:space="preserve">. </w:t>
      </w:r>
    </w:p>
    <w:p w:rsidR="00442B85" w:rsidRPr="002D5904" w:rsidRDefault="00442B85"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Речевое развитие </w:t>
      </w:r>
      <w:r w:rsidR="00F01D7F" w:rsidRPr="00F01D7F">
        <w:rPr>
          <w:rFonts w:ascii="Times New Roman" w:hAnsi="Times New Roman"/>
          <w:sz w:val="28"/>
          <w:szCs w:val="28"/>
        </w:rPr>
        <w:t>–</w:t>
      </w:r>
      <w:r w:rsidRPr="002D5904">
        <w:rPr>
          <w:rFonts w:ascii="Times New Roman" w:hAnsi="Times New Roman"/>
          <w:color w:val="000000" w:themeColor="text1"/>
          <w:sz w:val="28"/>
          <w:szCs w:val="28"/>
        </w:rPr>
        <w:t xml:space="preserve"> это целенаправленная и последовательная педагогическая работа, предполагающая использование арсенала специальных педагогических методов и собственные речевые упражнения ребенка.</w:t>
      </w:r>
    </w:p>
    <w:p w:rsidR="00442B85" w:rsidRPr="002D5904" w:rsidRDefault="00442B85"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Связная речь </w:t>
      </w:r>
      <w:r w:rsidR="00F01D7F" w:rsidRPr="00F01D7F">
        <w:rPr>
          <w:rFonts w:ascii="Times New Roman" w:hAnsi="Times New Roman"/>
          <w:sz w:val="28"/>
          <w:szCs w:val="28"/>
        </w:rPr>
        <w:t>–</w:t>
      </w:r>
      <w:r w:rsidRPr="002D5904">
        <w:rPr>
          <w:rFonts w:ascii="Times New Roman" w:hAnsi="Times New Roman"/>
          <w:color w:val="000000" w:themeColor="text1"/>
          <w:sz w:val="28"/>
          <w:szCs w:val="28"/>
        </w:rPr>
        <w:t xml:space="preserve"> это такая речь, которая отражает все существенные стороны своего предметного содержания. Речь может быть несвязной по двум причинам: либо потому, что эти связи не осознаны и не представлены в мыслях </w:t>
      </w:r>
      <w:proofErr w:type="gramStart"/>
      <w:r w:rsidRPr="002D5904">
        <w:rPr>
          <w:rFonts w:ascii="Times New Roman" w:hAnsi="Times New Roman"/>
          <w:color w:val="000000" w:themeColor="text1"/>
          <w:sz w:val="28"/>
          <w:szCs w:val="28"/>
        </w:rPr>
        <w:t>говорящего</w:t>
      </w:r>
      <w:proofErr w:type="gramEnd"/>
      <w:r w:rsidRPr="002D5904">
        <w:rPr>
          <w:rFonts w:ascii="Times New Roman" w:hAnsi="Times New Roman"/>
          <w:color w:val="000000" w:themeColor="text1"/>
          <w:sz w:val="28"/>
          <w:szCs w:val="28"/>
        </w:rPr>
        <w:t>, либо эти связи не выявлен</w:t>
      </w:r>
      <w:r w:rsidR="00843126">
        <w:rPr>
          <w:rFonts w:ascii="Times New Roman" w:hAnsi="Times New Roman"/>
          <w:color w:val="000000" w:themeColor="text1"/>
          <w:sz w:val="28"/>
          <w:szCs w:val="28"/>
        </w:rPr>
        <w:t>ы надлежащим образом в его речи</w:t>
      </w:r>
      <w:r w:rsidRPr="002D5904">
        <w:rPr>
          <w:rFonts w:ascii="Times New Roman" w:hAnsi="Times New Roman"/>
          <w:color w:val="000000" w:themeColor="text1"/>
          <w:sz w:val="28"/>
          <w:szCs w:val="28"/>
        </w:rPr>
        <w:t xml:space="preserve">. </w:t>
      </w:r>
    </w:p>
    <w:p w:rsidR="00442B85" w:rsidRPr="002D5904" w:rsidRDefault="00442B85"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Основной функцией связной речи является коммуникативная функция. Она представлена в речи в форме монолога и диалога. Диалог является ярким проявлением коммуникативной функции языка. Он является классической формой языкового общения. В его основе лежит чередование говорения одного собеседника со слушателем с последующей сменой ролей между ними. Разговорная лексика, краткость фраз, сокращенная речь – все это может быть характерно для диалога</w:t>
      </w:r>
      <w:r w:rsidR="004C3281" w:rsidRPr="004C3281">
        <w:rPr>
          <w:rFonts w:ascii="Times New Roman" w:hAnsi="Times New Roman"/>
          <w:color w:val="000000" w:themeColor="text1"/>
          <w:sz w:val="28"/>
          <w:szCs w:val="28"/>
        </w:rPr>
        <w:t xml:space="preserve"> [8]</w:t>
      </w:r>
      <w:r w:rsidRPr="002D5904">
        <w:rPr>
          <w:rFonts w:ascii="Times New Roman" w:hAnsi="Times New Roman"/>
          <w:color w:val="000000" w:themeColor="text1"/>
          <w:sz w:val="28"/>
          <w:szCs w:val="28"/>
        </w:rPr>
        <w:t xml:space="preserve">. </w:t>
      </w:r>
    </w:p>
    <w:p w:rsidR="00442B85" w:rsidRPr="002D5904" w:rsidRDefault="00442B85"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Монологическая речь – высказывание, протекающее во време</w:t>
      </w:r>
      <w:r w:rsidR="006B78F9">
        <w:rPr>
          <w:rFonts w:ascii="Times New Roman" w:hAnsi="Times New Roman"/>
          <w:color w:val="000000" w:themeColor="text1"/>
          <w:sz w:val="28"/>
          <w:szCs w:val="28"/>
        </w:rPr>
        <w:t>ни относительно долго и выражающее</w:t>
      </w:r>
      <w:r w:rsidRPr="002D5904">
        <w:rPr>
          <w:rFonts w:ascii="Times New Roman" w:hAnsi="Times New Roman"/>
          <w:color w:val="000000" w:themeColor="text1"/>
          <w:sz w:val="28"/>
          <w:szCs w:val="28"/>
        </w:rPr>
        <w:t xml:space="preserve"> мысль только одного человека. Монолог </w:t>
      </w:r>
      <w:proofErr w:type="gramStart"/>
      <w:r w:rsidRPr="002D5904">
        <w:rPr>
          <w:rFonts w:ascii="Times New Roman" w:hAnsi="Times New Roman"/>
          <w:color w:val="000000" w:themeColor="text1"/>
          <w:sz w:val="28"/>
          <w:szCs w:val="28"/>
        </w:rPr>
        <w:t>более развернутый</w:t>
      </w:r>
      <w:proofErr w:type="gramEnd"/>
      <w:r w:rsidRPr="002D5904">
        <w:rPr>
          <w:rFonts w:ascii="Times New Roman" w:hAnsi="Times New Roman"/>
          <w:color w:val="000000" w:themeColor="text1"/>
          <w:sz w:val="28"/>
          <w:szCs w:val="28"/>
        </w:rPr>
        <w:t>, чем диалог, но здесь так же, как и</w:t>
      </w:r>
      <w:r w:rsidR="007D63E5">
        <w:rPr>
          <w:rFonts w:ascii="Times New Roman" w:hAnsi="Times New Roman"/>
          <w:color w:val="000000" w:themeColor="text1"/>
          <w:sz w:val="28"/>
          <w:szCs w:val="28"/>
        </w:rPr>
        <w:t xml:space="preserve"> в диалоге будут </w:t>
      </w:r>
      <w:r w:rsidR="007D63E5">
        <w:rPr>
          <w:rFonts w:ascii="Times New Roman" w:hAnsi="Times New Roman"/>
          <w:color w:val="000000" w:themeColor="text1"/>
          <w:sz w:val="28"/>
          <w:szCs w:val="28"/>
        </w:rPr>
        <w:lastRenderedPageBreak/>
        <w:t xml:space="preserve">присутствовать, но в меньшей степени </w:t>
      </w:r>
      <w:r w:rsidRPr="002D5904">
        <w:rPr>
          <w:rFonts w:ascii="Times New Roman" w:hAnsi="Times New Roman"/>
          <w:color w:val="000000" w:themeColor="text1"/>
          <w:sz w:val="28"/>
          <w:szCs w:val="28"/>
        </w:rPr>
        <w:t>жесты, мимика, интонация. Здесь уже не будет коротких, недосказанн</w:t>
      </w:r>
      <w:r w:rsidR="007D63E5">
        <w:rPr>
          <w:rFonts w:ascii="Times New Roman" w:hAnsi="Times New Roman"/>
          <w:color w:val="000000" w:themeColor="text1"/>
          <w:sz w:val="28"/>
          <w:szCs w:val="28"/>
        </w:rPr>
        <w:t xml:space="preserve">ых фраз, а будет присутствовать преимущественно </w:t>
      </w:r>
      <w:r w:rsidRPr="002D5904">
        <w:rPr>
          <w:rFonts w:ascii="Times New Roman" w:hAnsi="Times New Roman"/>
          <w:color w:val="000000" w:themeColor="text1"/>
          <w:sz w:val="28"/>
          <w:szCs w:val="28"/>
        </w:rPr>
        <w:t xml:space="preserve">литературная лексика, фразы будут закончены. </w:t>
      </w:r>
    </w:p>
    <w:p w:rsidR="00442B85" w:rsidRPr="002D5904" w:rsidRDefault="00442B85"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Монолог и диалог отличаются друг от друга. В монологе стимулом будет являться внутренний мотив, побуждение самого человека. А в диалоге в основном все будет зависеть от внешней ситуации. Поэтому монолог являет собой более сложный по своей структуре вид речи. </w:t>
      </w:r>
    </w:p>
    <w:p w:rsidR="00F01D7F" w:rsidRDefault="00442B85"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Одним из первых исследователей диалогической речи был </w:t>
      </w:r>
    </w:p>
    <w:p w:rsidR="00442B85" w:rsidRPr="002D5904" w:rsidRDefault="00442B85" w:rsidP="00F01D7F">
      <w:pPr>
        <w:spacing w:after="0" w:line="360" w:lineRule="auto"/>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Л.Г. </w:t>
      </w:r>
      <w:proofErr w:type="spellStart"/>
      <w:r w:rsidRPr="002D5904">
        <w:rPr>
          <w:rFonts w:ascii="Times New Roman" w:hAnsi="Times New Roman"/>
          <w:color w:val="000000" w:themeColor="text1"/>
          <w:sz w:val="28"/>
          <w:szCs w:val="28"/>
        </w:rPr>
        <w:t>Якубинский</w:t>
      </w:r>
      <w:proofErr w:type="spellEnd"/>
      <w:r w:rsidRPr="002D5904">
        <w:rPr>
          <w:rFonts w:ascii="Times New Roman" w:hAnsi="Times New Roman"/>
          <w:color w:val="000000" w:themeColor="text1"/>
          <w:sz w:val="28"/>
          <w:szCs w:val="28"/>
        </w:rPr>
        <w:t>. В своих исследованиях он отмечал, что монолог и диалог тесно взаимосвязаны друг с другом, ведь именно в диалоге двух людей всегда присутствуют элементы монолога. Связь этих двух видов речи важно развивать у детей в дошкольном возрасте. Детей важно учить умению строить повествовательные и описательные предложения</w:t>
      </w:r>
      <w:r w:rsidR="004C3281" w:rsidRPr="007E5116">
        <w:rPr>
          <w:rFonts w:ascii="Times New Roman" w:hAnsi="Times New Roman"/>
          <w:color w:val="000000" w:themeColor="text1"/>
          <w:sz w:val="28"/>
          <w:szCs w:val="28"/>
        </w:rPr>
        <w:t xml:space="preserve"> [41]</w:t>
      </w:r>
      <w:r w:rsidRPr="002D5904">
        <w:rPr>
          <w:rFonts w:ascii="Times New Roman" w:hAnsi="Times New Roman"/>
          <w:color w:val="000000" w:themeColor="text1"/>
          <w:sz w:val="28"/>
          <w:szCs w:val="28"/>
        </w:rPr>
        <w:t xml:space="preserve">. </w:t>
      </w:r>
    </w:p>
    <w:p w:rsidR="00442B85" w:rsidRPr="002D5904" w:rsidRDefault="00442B85"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Многие ученые считают, что вначале зарождается диалог и постепенно подводит человека к освоению монолога, но качество диалога зависит в первую очередь от того</w:t>
      </w:r>
      <w:r w:rsidR="007D63E5">
        <w:rPr>
          <w:rFonts w:ascii="Times New Roman" w:hAnsi="Times New Roman"/>
          <w:color w:val="000000" w:themeColor="text1"/>
          <w:sz w:val="28"/>
          <w:szCs w:val="28"/>
        </w:rPr>
        <w:t>,</w:t>
      </w:r>
      <w:r w:rsidRPr="002D5904">
        <w:rPr>
          <w:rFonts w:ascii="Times New Roman" w:hAnsi="Times New Roman"/>
          <w:color w:val="000000" w:themeColor="text1"/>
          <w:sz w:val="28"/>
          <w:szCs w:val="28"/>
        </w:rPr>
        <w:t xml:space="preserve"> как человек владеет монологической речью. </w:t>
      </w:r>
    </w:p>
    <w:p w:rsidR="00F01D7F" w:rsidRDefault="00442B85"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Связная речь имеет два вида – ситуативная связная речь и контекстная. Первый вид связной речи связан с конкретной наглядной ситуацией. Ее понимание зависит от той ситуации, о которой говорится на данном этапе беседы. У </w:t>
      </w:r>
      <w:proofErr w:type="gramStart"/>
      <w:r w:rsidRPr="002D5904">
        <w:rPr>
          <w:rFonts w:ascii="Times New Roman" w:hAnsi="Times New Roman"/>
          <w:color w:val="000000" w:themeColor="text1"/>
          <w:sz w:val="28"/>
          <w:szCs w:val="28"/>
        </w:rPr>
        <w:t>говорящего</w:t>
      </w:r>
      <w:proofErr w:type="gramEnd"/>
      <w:r w:rsidRPr="002D5904">
        <w:rPr>
          <w:rFonts w:ascii="Times New Roman" w:hAnsi="Times New Roman"/>
          <w:color w:val="000000" w:themeColor="text1"/>
          <w:sz w:val="28"/>
          <w:szCs w:val="28"/>
        </w:rPr>
        <w:t xml:space="preserve"> активно используются мимика, жесты. Контекстная речь может быть понятна из самого контекста. Ее сложность состоит в построении высказываний, которые не опираются на конкретную ситуацию. Ситуативная речь – это разговор. Контекстная речь – монолог. </w:t>
      </w:r>
    </w:p>
    <w:p w:rsidR="00442B85" w:rsidRPr="002D5904" w:rsidRDefault="00442B85" w:rsidP="00F01D7F">
      <w:pPr>
        <w:spacing w:after="0" w:line="360" w:lineRule="auto"/>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Д.Б. </w:t>
      </w:r>
      <w:proofErr w:type="spellStart"/>
      <w:r w:rsidRPr="002D5904">
        <w:rPr>
          <w:rFonts w:ascii="Times New Roman" w:hAnsi="Times New Roman"/>
          <w:color w:val="000000" w:themeColor="text1"/>
          <w:sz w:val="28"/>
          <w:szCs w:val="28"/>
        </w:rPr>
        <w:t>Эльконин</w:t>
      </w:r>
      <w:proofErr w:type="spellEnd"/>
      <w:r w:rsidRPr="002D5904">
        <w:rPr>
          <w:rFonts w:ascii="Times New Roman" w:hAnsi="Times New Roman"/>
          <w:color w:val="000000" w:themeColor="text1"/>
          <w:sz w:val="28"/>
          <w:szCs w:val="28"/>
        </w:rPr>
        <w:t>, несмотря на это утверждение, считал, что даже монологическая речь может</w:t>
      </w:r>
      <w:r w:rsidR="00843126">
        <w:rPr>
          <w:rFonts w:ascii="Times New Roman" w:hAnsi="Times New Roman"/>
          <w:color w:val="000000" w:themeColor="text1"/>
          <w:sz w:val="28"/>
          <w:szCs w:val="28"/>
        </w:rPr>
        <w:t xml:space="preserve"> носить ситуативный характер</w:t>
      </w:r>
      <w:r w:rsidR="002C549F" w:rsidRPr="002C549F">
        <w:rPr>
          <w:rFonts w:ascii="Times New Roman" w:hAnsi="Times New Roman"/>
          <w:color w:val="000000" w:themeColor="text1"/>
          <w:sz w:val="28"/>
          <w:szCs w:val="28"/>
        </w:rPr>
        <w:t xml:space="preserve"> [40]</w:t>
      </w:r>
      <w:r w:rsidRPr="002D5904">
        <w:rPr>
          <w:rFonts w:ascii="Times New Roman" w:hAnsi="Times New Roman"/>
          <w:color w:val="000000" w:themeColor="text1"/>
          <w:sz w:val="28"/>
          <w:szCs w:val="28"/>
        </w:rPr>
        <w:t xml:space="preserve">. </w:t>
      </w:r>
    </w:p>
    <w:p w:rsidR="00281295" w:rsidRPr="002D5904" w:rsidRDefault="00442B85"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Для детей дошкольного возраста характерна, прежде всего</w:t>
      </w:r>
      <w:r w:rsidR="00E40CB8">
        <w:rPr>
          <w:rFonts w:ascii="Times New Roman" w:hAnsi="Times New Roman"/>
          <w:color w:val="000000" w:themeColor="text1"/>
          <w:sz w:val="28"/>
          <w:szCs w:val="28"/>
        </w:rPr>
        <w:t>,</w:t>
      </w:r>
      <w:r w:rsidRPr="002D5904">
        <w:rPr>
          <w:rFonts w:ascii="Times New Roman" w:hAnsi="Times New Roman"/>
          <w:color w:val="000000" w:themeColor="text1"/>
          <w:sz w:val="28"/>
          <w:szCs w:val="28"/>
        </w:rPr>
        <w:t xml:space="preserve"> разговорная речь. В педагогических изданиях особое внимание уделяется связной монологической речи, но и также важно овладение детьми диалогом. Обе эти формы связной речи играют огромную роль в речевом развитии ребенка дошкольника. В системе работы по развитию речи в детском саду они </w:t>
      </w:r>
      <w:r w:rsidRPr="002D5904">
        <w:rPr>
          <w:rFonts w:ascii="Times New Roman" w:hAnsi="Times New Roman"/>
          <w:color w:val="000000" w:themeColor="text1"/>
          <w:sz w:val="28"/>
          <w:szCs w:val="28"/>
        </w:rPr>
        <w:lastRenderedPageBreak/>
        <w:t xml:space="preserve">занимают отнюдь не последнее место. Именно практическое овладение языком – заслуга обучения детей связной речи. </w:t>
      </w:r>
    </w:p>
    <w:p w:rsidR="00736446" w:rsidRDefault="00736446" w:rsidP="00110248">
      <w:pPr>
        <w:spacing w:after="0" w:line="360" w:lineRule="auto"/>
        <w:ind w:firstLine="567"/>
        <w:jc w:val="both"/>
        <w:rPr>
          <w:rFonts w:ascii="Times New Roman" w:hAnsi="Times New Roman"/>
          <w:sz w:val="28"/>
          <w:szCs w:val="28"/>
        </w:rPr>
      </w:pPr>
      <w:r w:rsidRPr="00736446">
        <w:rPr>
          <w:rFonts w:ascii="Times New Roman" w:hAnsi="Times New Roman"/>
          <w:sz w:val="28"/>
          <w:szCs w:val="28"/>
        </w:rPr>
        <w:t xml:space="preserve">В дошкольном возрасте ребенок овладевает диалогической речью, которая имеет свои особенности, проявляющиеся в использовании языковых 4 средств, допустимых в разговорной речи. </w:t>
      </w:r>
    </w:p>
    <w:p w:rsidR="00736446" w:rsidRDefault="00736446" w:rsidP="00110248">
      <w:pPr>
        <w:spacing w:after="0" w:line="360" w:lineRule="auto"/>
        <w:ind w:firstLine="567"/>
        <w:jc w:val="both"/>
        <w:rPr>
          <w:rFonts w:ascii="Times New Roman" w:hAnsi="Times New Roman"/>
          <w:sz w:val="28"/>
          <w:szCs w:val="28"/>
        </w:rPr>
      </w:pPr>
      <w:r w:rsidRPr="00736446">
        <w:rPr>
          <w:rFonts w:ascii="Times New Roman" w:hAnsi="Times New Roman"/>
          <w:sz w:val="28"/>
          <w:szCs w:val="28"/>
        </w:rPr>
        <w:t xml:space="preserve">Диалогическое сознание ориентировано на широкие межличностные контакты и обогащением чужим опытом, тогда оно </w:t>
      </w:r>
      <w:r>
        <w:rPr>
          <w:rFonts w:ascii="Times New Roman" w:hAnsi="Times New Roman"/>
          <w:sz w:val="28"/>
          <w:szCs w:val="28"/>
        </w:rPr>
        <w:t>наиболее благоприятно для ребен</w:t>
      </w:r>
      <w:r w:rsidRPr="00736446">
        <w:rPr>
          <w:rFonts w:ascii="Times New Roman" w:hAnsi="Times New Roman"/>
          <w:sz w:val="28"/>
          <w:szCs w:val="28"/>
        </w:rPr>
        <w:t xml:space="preserve">ка. Как отмечает О.Я. </w:t>
      </w:r>
      <w:proofErr w:type="spellStart"/>
      <w:r w:rsidRPr="00736446">
        <w:rPr>
          <w:rFonts w:ascii="Times New Roman" w:hAnsi="Times New Roman"/>
          <w:sz w:val="28"/>
          <w:szCs w:val="28"/>
        </w:rPr>
        <w:t>Гойхман</w:t>
      </w:r>
      <w:proofErr w:type="spellEnd"/>
      <w:r w:rsidRPr="00736446">
        <w:rPr>
          <w:rFonts w:ascii="Times New Roman" w:hAnsi="Times New Roman"/>
          <w:sz w:val="28"/>
          <w:szCs w:val="28"/>
        </w:rPr>
        <w:t>, «диалогические отношения… это почти универсальное явление, пронизывающее всю человеческую речь и все отношения, и про</w:t>
      </w:r>
      <w:r>
        <w:rPr>
          <w:rFonts w:ascii="Times New Roman" w:hAnsi="Times New Roman"/>
          <w:sz w:val="28"/>
          <w:szCs w:val="28"/>
        </w:rPr>
        <w:t>явления человеческой жизни»</w:t>
      </w:r>
      <w:r w:rsidRPr="00736446">
        <w:rPr>
          <w:rFonts w:ascii="Times New Roman" w:hAnsi="Times New Roman"/>
          <w:sz w:val="28"/>
          <w:szCs w:val="28"/>
        </w:rPr>
        <w:t>. В.П. Глухов, Р.Е. Левина считают, что одна из основных задач речевого развития дошкольников является овладение</w:t>
      </w:r>
      <w:r w:rsidR="00B53C06">
        <w:rPr>
          <w:rFonts w:ascii="Times New Roman" w:hAnsi="Times New Roman"/>
          <w:sz w:val="28"/>
          <w:szCs w:val="28"/>
        </w:rPr>
        <w:t xml:space="preserve"> связной диалогической речью. Её</w:t>
      </w:r>
      <w:r w:rsidRPr="00736446">
        <w:rPr>
          <w:rFonts w:ascii="Times New Roman" w:hAnsi="Times New Roman"/>
          <w:sz w:val="28"/>
          <w:szCs w:val="28"/>
        </w:rPr>
        <w:t xml:space="preserve"> хорошее развитие зависит от: семейного благополучия, социального окружения, познавательной активности ребенка, индивидуальных особенностей личности, которые необходимо учитывать в процессе целенаправ</w:t>
      </w:r>
      <w:r>
        <w:rPr>
          <w:rFonts w:ascii="Times New Roman" w:hAnsi="Times New Roman"/>
          <w:sz w:val="28"/>
          <w:szCs w:val="28"/>
        </w:rPr>
        <w:t>ленного речевого воспитания</w:t>
      </w:r>
      <w:r w:rsidR="002C549F" w:rsidRPr="002C549F">
        <w:rPr>
          <w:rFonts w:ascii="Times New Roman" w:hAnsi="Times New Roman"/>
          <w:sz w:val="28"/>
          <w:szCs w:val="28"/>
        </w:rPr>
        <w:t xml:space="preserve"> [8]</w:t>
      </w:r>
      <w:r w:rsidRPr="00736446">
        <w:rPr>
          <w:rFonts w:ascii="Times New Roman" w:hAnsi="Times New Roman"/>
          <w:sz w:val="28"/>
          <w:szCs w:val="28"/>
        </w:rPr>
        <w:t xml:space="preserve">. </w:t>
      </w:r>
    </w:p>
    <w:p w:rsidR="00736446" w:rsidRDefault="002C549F" w:rsidP="00110248">
      <w:pPr>
        <w:spacing w:after="0" w:line="360" w:lineRule="auto"/>
        <w:ind w:firstLine="567"/>
        <w:jc w:val="both"/>
        <w:rPr>
          <w:rFonts w:ascii="Times New Roman" w:hAnsi="Times New Roman"/>
          <w:sz w:val="28"/>
          <w:szCs w:val="28"/>
        </w:rPr>
      </w:pPr>
      <w:r>
        <w:rPr>
          <w:rFonts w:ascii="Times New Roman" w:hAnsi="Times New Roman"/>
          <w:sz w:val="28"/>
          <w:szCs w:val="28"/>
        </w:rPr>
        <w:t xml:space="preserve">Л.П. </w:t>
      </w:r>
      <w:proofErr w:type="spellStart"/>
      <w:r>
        <w:rPr>
          <w:rFonts w:ascii="Times New Roman" w:hAnsi="Times New Roman"/>
          <w:sz w:val="28"/>
          <w:szCs w:val="28"/>
        </w:rPr>
        <w:t>Якубин</w:t>
      </w:r>
      <w:r w:rsidR="00736446" w:rsidRPr="00736446">
        <w:rPr>
          <w:rFonts w:ascii="Times New Roman" w:hAnsi="Times New Roman"/>
          <w:sz w:val="28"/>
          <w:szCs w:val="28"/>
        </w:rPr>
        <w:t>ский</w:t>
      </w:r>
      <w:proofErr w:type="spellEnd"/>
      <w:r w:rsidR="00736446" w:rsidRPr="00736446">
        <w:rPr>
          <w:rFonts w:ascii="Times New Roman" w:hAnsi="Times New Roman"/>
          <w:sz w:val="28"/>
          <w:szCs w:val="28"/>
        </w:rPr>
        <w:t xml:space="preserve"> отмечал, что диалогическая речь отличается непроизвольностью. Важно отметить, что для диалога типично использование шаблонов, привычных, речевых стереотипов, часто употре</w:t>
      </w:r>
      <w:r w:rsidR="00736446">
        <w:rPr>
          <w:rFonts w:ascii="Times New Roman" w:hAnsi="Times New Roman"/>
          <w:sz w:val="28"/>
          <w:szCs w:val="28"/>
        </w:rPr>
        <w:t>бляемых и относящихся к определё</w:t>
      </w:r>
      <w:r w:rsidR="00736446" w:rsidRPr="00736446">
        <w:rPr>
          <w:rFonts w:ascii="Times New Roman" w:hAnsi="Times New Roman"/>
          <w:sz w:val="28"/>
          <w:szCs w:val="28"/>
        </w:rPr>
        <w:t>нным бытовым п</w:t>
      </w:r>
      <w:r w:rsidR="00736446">
        <w:rPr>
          <w:rFonts w:ascii="Times New Roman" w:hAnsi="Times New Roman"/>
          <w:sz w:val="28"/>
          <w:szCs w:val="28"/>
        </w:rPr>
        <w:t>оложениям и темам разговора</w:t>
      </w:r>
      <w:r w:rsidR="00736446" w:rsidRPr="00736446">
        <w:rPr>
          <w:rFonts w:ascii="Times New Roman" w:hAnsi="Times New Roman"/>
          <w:sz w:val="28"/>
          <w:szCs w:val="28"/>
        </w:rPr>
        <w:t>. Умение участвовать в такой форме речевого общения, как диалог, является одним из главных проявлений коммуникативных способностей. Диалогическая речь является наиболее естественной формой общения. Стимулом для диалога служит желание что-либо узнать о явлениях и предметах окружающего мира</w:t>
      </w:r>
      <w:r w:rsidRPr="002C549F">
        <w:rPr>
          <w:rFonts w:ascii="Times New Roman" w:hAnsi="Times New Roman"/>
          <w:sz w:val="28"/>
          <w:szCs w:val="28"/>
        </w:rPr>
        <w:t xml:space="preserve"> [41]</w:t>
      </w:r>
      <w:r w:rsidR="00736446" w:rsidRPr="00736446">
        <w:rPr>
          <w:rFonts w:ascii="Times New Roman" w:hAnsi="Times New Roman"/>
          <w:sz w:val="28"/>
          <w:szCs w:val="28"/>
        </w:rPr>
        <w:t xml:space="preserve">. </w:t>
      </w:r>
    </w:p>
    <w:p w:rsidR="008D4BAA" w:rsidRDefault="008D4BAA" w:rsidP="00110248">
      <w:pPr>
        <w:spacing w:after="0" w:line="360" w:lineRule="auto"/>
        <w:ind w:firstLine="567"/>
        <w:jc w:val="both"/>
        <w:rPr>
          <w:rFonts w:ascii="Times New Roman" w:hAnsi="Times New Roman"/>
          <w:sz w:val="28"/>
          <w:szCs w:val="28"/>
        </w:rPr>
      </w:pPr>
      <w:r w:rsidRPr="008D4BAA">
        <w:rPr>
          <w:rFonts w:ascii="Times New Roman" w:hAnsi="Times New Roman"/>
          <w:sz w:val="28"/>
          <w:szCs w:val="28"/>
        </w:rPr>
        <w:t xml:space="preserve">Диалог ‒ сложная форма социального взаимодействия, при котором происходит отбор реплик и вопросов наряду с речью оппонента. Участие в данном виде речи требует сложных умений: поддерживать и менять мысль разговора, тон, эмоции, вносить какие-либо поправки, следить за грамотностью речи. </w:t>
      </w:r>
    </w:p>
    <w:p w:rsidR="008D4BAA" w:rsidRDefault="008D4BAA" w:rsidP="00110248">
      <w:pPr>
        <w:spacing w:after="0" w:line="360" w:lineRule="auto"/>
        <w:ind w:firstLine="567"/>
        <w:jc w:val="both"/>
        <w:rPr>
          <w:rFonts w:ascii="Times New Roman" w:hAnsi="Times New Roman"/>
          <w:sz w:val="28"/>
          <w:szCs w:val="28"/>
        </w:rPr>
      </w:pPr>
      <w:r w:rsidRPr="008D4BAA">
        <w:rPr>
          <w:rFonts w:ascii="Times New Roman" w:hAnsi="Times New Roman"/>
          <w:sz w:val="28"/>
          <w:szCs w:val="28"/>
        </w:rPr>
        <w:lastRenderedPageBreak/>
        <w:t xml:space="preserve">Согласно мнению Л.С. Выготского, С.Л. Рубинштейна, можно выделить </w:t>
      </w:r>
      <w:r w:rsidR="007E5116">
        <w:rPr>
          <w:rFonts w:ascii="Times New Roman" w:hAnsi="Times New Roman"/>
          <w:sz w:val="28"/>
          <w:szCs w:val="28"/>
        </w:rPr>
        <w:t>формирование нескольких</w:t>
      </w:r>
      <w:r w:rsidRPr="008D4BAA">
        <w:rPr>
          <w:rFonts w:ascii="Times New Roman" w:hAnsi="Times New Roman"/>
          <w:sz w:val="28"/>
          <w:szCs w:val="28"/>
        </w:rPr>
        <w:t xml:space="preserve"> групп диалогических умений</w:t>
      </w:r>
      <w:r w:rsidR="002C549F" w:rsidRPr="002C549F">
        <w:rPr>
          <w:rFonts w:ascii="Times New Roman" w:hAnsi="Times New Roman"/>
          <w:sz w:val="28"/>
          <w:szCs w:val="28"/>
        </w:rPr>
        <w:t xml:space="preserve"> [5]</w:t>
      </w:r>
      <w:r w:rsidRPr="008D4BAA">
        <w:rPr>
          <w:rFonts w:ascii="Times New Roman" w:hAnsi="Times New Roman"/>
          <w:sz w:val="28"/>
          <w:szCs w:val="28"/>
        </w:rPr>
        <w:t xml:space="preserve">: </w:t>
      </w:r>
    </w:p>
    <w:p w:rsidR="008D4BAA" w:rsidRDefault="008D4BAA" w:rsidP="00F01D7F">
      <w:pPr>
        <w:spacing w:after="0" w:line="360" w:lineRule="auto"/>
        <w:ind w:firstLine="567"/>
        <w:jc w:val="both"/>
        <w:rPr>
          <w:rFonts w:ascii="Times New Roman" w:hAnsi="Times New Roman"/>
          <w:sz w:val="28"/>
          <w:szCs w:val="28"/>
        </w:rPr>
      </w:pPr>
      <w:r w:rsidRPr="008D4BAA">
        <w:rPr>
          <w:rFonts w:ascii="Times New Roman" w:hAnsi="Times New Roman"/>
          <w:sz w:val="28"/>
          <w:szCs w:val="28"/>
        </w:rPr>
        <w:t xml:space="preserve">1. </w:t>
      </w:r>
      <w:proofErr w:type="gramStart"/>
      <w:r w:rsidRPr="008D4BAA">
        <w:rPr>
          <w:rFonts w:ascii="Times New Roman" w:hAnsi="Times New Roman"/>
          <w:sz w:val="28"/>
          <w:szCs w:val="28"/>
        </w:rPr>
        <w:t>Собственно речевые умения: вступать в общение (знать и понимать, как и когда можно начать разговор со знакомым человеком и незнакомым, занятым или раз</w:t>
      </w:r>
      <w:r w:rsidR="00F01D7F">
        <w:rPr>
          <w:rFonts w:ascii="Times New Roman" w:hAnsi="Times New Roman"/>
          <w:sz w:val="28"/>
          <w:szCs w:val="28"/>
        </w:rPr>
        <w:t xml:space="preserve">говаривающим с другими людьми); </w:t>
      </w:r>
      <w:r w:rsidRPr="008D4BAA">
        <w:rPr>
          <w:rFonts w:ascii="Times New Roman" w:hAnsi="Times New Roman"/>
          <w:sz w:val="28"/>
          <w:szCs w:val="28"/>
        </w:rPr>
        <w:t>поддерживать и завершать общение (учитывая условия и ситуацию общения; слушать и слышать собеседника; при необходимости переспрашивать; излагать свое мнение и доказывать свою точку зрения;</w:t>
      </w:r>
      <w:proofErr w:type="gramEnd"/>
      <w:r w:rsidRPr="008D4BAA">
        <w:rPr>
          <w:rFonts w:ascii="Times New Roman" w:hAnsi="Times New Roman"/>
          <w:sz w:val="28"/>
          <w:szCs w:val="28"/>
        </w:rPr>
        <w:t xml:space="preserve"> проявлять инициативу в общении, выражать отношение к предмету разговора, сравнивать, приводить примеры, оценивать, спрашивать и отвечать; соглашаться или возражать; высказываться связно и логично; говорить в нормальном темпе выразительно с использованием диалоговых интонаций. </w:t>
      </w:r>
    </w:p>
    <w:p w:rsidR="008D4BAA" w:rsidRDefault="008D4BAA" w:rsidP="00110248">
      <w:pPr>
        <w:spacing w:after="0" w:line="360" w:lineRule="auto"/>
        <w:ind w:firstLine="567"/>
        <w:jc w:val="both"/>
        <w:rPr>
          <w:rFonts w:ascii="Times New Roman" w:hAnsi="Times New Roman"/>
          <w:sz w:val="28"/>
          <w:szCs w:val="28"/>
        </w:rPr>
      </w:pPr>
      <w:r w:rsidRPr="008D4BAA">
        <w:rPr>
          <w:rFonts w:ascii="Times New Roman" w:hAnsi="Times New Roman"/>
          <w:sz w:val="28"/>
          <w:szCs w:val="28"/>
        </w:rPr>
        <w:t xml:space="preserve">2. </w:t>
      </w:r>
      <w:proofErr w:type="gramStart"/>
      <w:r w:rsidRPr="008D4BAA">
        <w:rPr>
          <w:rFonts w:ascii="Times New Roman" w:hAnsi="Times New Roman"/>
          <w:sz w:val="28"/>
          <w:szCs w:val="28"/>
        </w:rPr>
        <w:t xml:space="preserve">Умения речевого этикета: приветствие, знакомство, обращение, приглашение, привлечение внимания, согласие и отказ, просьба, извинение, жалоба, неодобрение, сочувствие, благодарность, поздравление, прощание и др. </w:t>
      </w:r>
      <w:proofErr w:type="gramEnd"/>
    </w:p>
    <w:p w:rsidR="008D4BAA" w:rsidRDefault="008D4BAA" w:rsidP="00110248">
      <w:pPr>
        <w:spacing w:after="0" w:line="360" w:lineRule="auto"/>
        <w:ind w:firstLine="567"/>
        <w:jc w:val="both"/>
        <w:rPr>
          <w:rFonts w:ascii="Times New Roman" w:hAnsi="Times New Roman"/>
          <w:sz w:val="28"/>
          <w:szCs w:val="28"/>
        </w:rPr>
      </w:pPr>
      <w:r w:rsidRPr="008D4BAA">
        <w:rPr>
          <w:rFonts w:ascii="Times New Roman" w:hAnsi="Times New Roman"/>
          <w:sz w:val="28"/>
          <w:szCs w:val="28"/>
        </w:rPr>
        <w:t xml:space="preserve">3. Умение общаться в коллективе, в </w:t>
      </w:r>
      <w:r w:rsidR="00C02537">
        <w:rPr>
          <w:rFonts w:ascii="Times New Roman" w:hAnsi="Times New Roman"/>
          <w:sz w:val="28"/>
          <w:szCs w:val="28"/>
        </w:rPr>
        <w:t>группе из 3-</w:t>
      </w:r>
      <w:r w:rsidR="00B53C06">
        <w:rPr>
          <w:rFonts w:ascii="Times New Roman" w:hAnsi="Times New Roman"/>
          <w:sz w:val="28"/>
          <w:szCs w:val="28"/>
        </w:rPr>
        <w:t>5 человек, в паре</w:t>
      </w:r>
      <w:r w:rsidRPr="008D4BAA">
        <w:rPr>
          <w:rFonts w:ascii="Times New Roman" w:hAnsi="Times New Roman"/>
          <w:sz w:val="28"/>
          <w:szCs w:val="28"/>
        </w:rPr>
        <w:t xml:space="preserve">. </w:t>
      </w:r>
    </w:p>
    <w:p w:rsidR="008D4BAA" w:rsidRDefault="008D4BAA" w:rsidP="00110248">
      <w:pPr>
        <w:spacing w:after="0" w:line="360" w:lineRule="auto"/>
        <w:ind w:firstLine="567"/>
        <w:jc w:val="both"/>
        <w:rPr>
          <w:rFonts w:ascii="Times New Roman" w:hAnsi="Times New Roman"/>
          <w:sz w:val="28"/>
          <w:szCs w:val="28"/>
        </w:rPr>
      </w:pPr>
      <w:r w:rsidRPr="008D4BAA">
        <w:rPr>
          <w:rFonts w:ascii="Times New Roman" w:hAnsi="Times New Roman"/>
          <w:sz w:val="28"/>
          <w:szCs w:val="28"/>
        </w:rPr>
        <w:t xml:space="preserve">4. Умение участвовать в обсуждении определенной темы, общаться в ходе планирования совместных действий, достижения результатов. </w:t>
      </w:r>
    </w:p>
    <w:p w:rsidR="008D4BAA" w:rsidRPr="008D4BAA" w:rsidRDefault="008D4BAA" w:rsidP="00110248">
      <w:pPr>
        <w:spacing w:after="0" w:line="360" w:lineRule="auto"/>
        <w:ind w:firstLine="567"/>
        <w:jc w:val="both"/>
        <w:rPr>
          <w:rFonts w:ascii="Times New Roman" w:hAnsi="Times New Roman"/>
          <w:sz w:val="28"/>
          <w:szCs w:val="28"/>
        </w:rPr>
      </w:pPr>
      <w:r w:rsidRPr="008D4BAA">
        <w:rPr>
          <w:rFonts w:ascii="Times New Roman" w:hAnsi="Times New Roman"/>
          <w:sz w:val="28"/>
          <w:szCs w:val="28"/>
        </w:rPr>
        <w:t>5. Невербальные (неречевые) умения ‒ уместное использ</w:t>
      </w:r>
      <w:r>
        <w:rPr>
          <w:rFonts w:ascii="Times New Roman" w:hAnsi="Times New Roman"/>
          <w:sz w:val="28"/>
          <w:szCs w:val="28"/>
        </w:rPr>
        <w:t>ование жестов и мимики</w:t>
      </w:r>
      <w:r w:rsidRPr="008D4BAA">
        <w:rPr>
          <w:rFonts w:ascii="Times New Roman" w:hAnsi="Times New Roman"/>
          <w:sz w:val="28"/>
          <w:szCs w:val="28"/>
        </w:rPr>
        <w:t>.</w:t>
      </w:r>
    </w:p>
    <w:p w:rsidR="00442B85" w:rsidRPr="002D5904" w:rsidRDefault="00442B85" w:rsidP="001440E8">
      <w:pPr>
        <w:spacing w:after="0" w:line="360" w:lineRule="auto"/>
        <w:ind w:firstLine="709"/>
        <w:jc w:val="center"/>
        <w:rPr>
          <w:rFonts w:ascii="Times New Roman" w:hAnsi="Times New Roman"/>
          <w:b/>
          <w:color w:val="000000" w:themeColor="text1"/>
          <w:sz w:val="28"/>
          <w:szCs w:val="28"/>
        </w:rPr>
      </w:pPr>
    </w:p>
    <w:p w:rsidR="001440E8" w:rsidRPr="002D5904" w:rsidRDefault="001440E8" w:rsidP="00E06AA8">
      <w:pPr>
        <w:spacing w:after="0"/>
        <w:ind w:firstLine="709"/>
        <w:jc w:val="center"/>
        <w:rPr>
          <w:rFonts w:ascii="Times New Roman" w:hAnsi="Times New Roman"/>
          <w:b/>
          <w:color w:val="000000" w:themeColor="text1"/>
          <w:sz w:val="28"/>
          <w:szCs w:val="28"/>
        </w:rPr>
      </w:pPr>
      <w:r w:rsidRPr="002D5904">
        <w:rPr>
          <w:rFonts w:ascii="Times New Roman" w:hAnsi="Times New Roman"/>
          <w:b/>
          <w:color w:val="000000" w:themeColor="text1"/>
          <w:sz w:val="28"/>
          <w:szCs w:val="28"/>
        </w:rPr>
        <w:t xml:space="preserve">1.2. Особенности речевого развития детей </w:t>
      </w:r>
      <w:r w:rsidR="00137ADC">
        <w:rPr>
          <w:rFonts w:ascii="Times New Roman" w:hAnsi="Times New Roman"/>
          <w:b/>
          <w:color w:val="000000" w:themeColor="text1"/>
          <w:sz w:val="28"/>
          <w:szCs w:val="28"/>
        </w:rPr>
        <w:t xml:space="preserve">старшего </w:t>
      </w:r>
      <w:r w:rsidRPr="002D5904">
        <w:rPr>
          <w:rFonts w:ascii="Times New Roman" w:hAnsi="Times New Roman"/>
          <w:b/>
          <w:color w:val="000000" w:themeColor="text1"/>
          <w:sz w:val="28"/>
          <w:szCs w:val="28"/>
        </w:rPr>
        <w:t>дошкольного возраст</w:t>
      </w:r>
      <w:r w:rsidR="00551EB0" w:rsidRPr="002D5904">
        <w:rPr>
          <w:rFonts w:ascii="Times New Roman" w:hAnsi="Times New Roman"/>
          <w:b/>
          <w:color w:val="000000" w:themeColor="text1"/>
          <w:sz w:val="28"/>
          <w:szCs w:val="28"/>
        </w:rPr>
        <w:t>а</w:t>
      </w:r>
    </w:p>
    <w:p w:rsidR="0017592F" w:rsidRPr="002D5904" w:rsidRDefault="0017592F" w:rsidP="001440E8">
      <w:pPr>
        <w:spacing w:after="0" w:line="360" w:lineRule="auto"/>
        <w:ind w:firstLine="709"/>
        <w:jc w:val="center"/>
        <w:rPr>
          <w:rFonts w:ascii="Times New Roman" w:hAnsi="Times New Roman"/>
          <w:b/>
          <w:color w:val="000000" w:themeColor="text1"/>
          <w:sz w:val="28"/>
          <w:szCs w:val="28"/>
        </w:rPr>
      </w:pP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Важным показателем уровня культуры человека является его речь, которая, возникая в виде отдельных слов, не имеющих правильного грамматического оформления, постепенно обогащается и усложняется, так считает исследователь Н.А. Стародубова</w:t>
      </w:r>
      <w:r w:rsidR="002C549F" w:rsidRPr="002C549F">
        <w:rPr>
          <w:rFonts w:ascii="Times New Roman" w:hAnsi="Times New Roman"/>
          <w:color w:val="000000" w:themeColor="text1"/>
          <w:sz w:val="28"/>
          <w:szCs w:val="28"/>
        </w:rPr>
        <w:t xml:space="preserve"> [22]</w:t>
      </w:r>
      <w:r w:rsidRPr="002D5904">
        <w:rPr>
          <w:rFonts w:ascii="Times New Roman" w:hAnsi="Times New Roman"/>
          <w:color w:val="000000" w:themeColor="text1"/>
          <w:sz w:val="28"/>
          <w:szCs w:val="28"/>
        </w:rPr>
        <w:t xml:space="preserve">. </w:t>
      </w:r>
      <w:proofErr w:type="gramStart"/>
      <w:r w:rsidRPr="002D5904">
        <w:rPr>
          <w:rFonts w:ascii="Times New Roman" w:hAnsi="Times New Roman"/>
          <w:color w:val="000000" w:themeColor="text1"/>
          <w:sz w:val="28"/>
          <w:szCs w:val="28"/>
        </w:rPr>
        <w:t xml:space="preserve">Дошкольник постепенно овладевает фонетическим строем и лексикой, практически усваивает </w:t>
      </w:r>
      <w:r w:rsidRPr="002D5904">
        <w:rPr>
          <w:rFonts w:ascii="Times New Roman" w:hAnsi="Times New Roman"/>
          <w:color w:val="000000" w:themeColor="text1"/>
          <w:sz w:val="28"/>
          <w:szCs w:val="28"/>
        </w:rPr>
        <w:lastRenderedPageBreak/>
        <w:t>сочетания слов, композицию высказываний, овладевает диалогом и монологом в процессе собственной речевой практики и целенаправленной раб</w:t>
      </w:r>
      <w:r w:rsidR="00843126">
        <w:rPr>
          <w:rFonts w:ascii="Times New Roman" w:hAnsi="Times New Roman"/>
          <w:color w:val="000000" w:themeColor="text1"/>
          <w:sz w:val="28"/>
          <w:szCs w:val="28"/>
        </w:rPr>
        <w:t>оты педагогов по развитию речи</w:t>
      </w:r>
      <w:r w:rsidRPr="002D5904">
        <w:rPr>
          <w:rFonts w:ascii="Times New Roman" w:hAnsi="Times New Roman"/>
          <w:color w:val="000000" w:themeColor="text1"/>
          <w:sz w:val="28"/>
          <w:szCs w:val="28"/>
        </w:rPr>
        <w:t xml:space="preserve">. </w:t>
      </w:r>
      <w:proofErr w:type="gramEnd"/>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Процесс </w:t>
      </w:r>
      <w:proofErr w:type="gramStart"/>
      <w:r w:rsidRPr="002D5904">
        <w:rPr>
          <w:rFonts w:ascii="Times New Roman" w:hAnsi="Times New Roman"/>
          <w:color w:val="000000" w:themeColor="text1"/>
          <w:sz w:val="28"/>
          <w:szCs w:val="28"/>
        </w:rPr>
        <w:t xml:space="preserve">развития речи детей </w:t>
      </w:r>
      <w:r w:rsidR="00B1291E" w:rsidRPr="002D5904">
        <w:rPr>
          <w:rFonts w:ascii="Times New Roman" w:hAnsi="Times New Roman"/>
          <w:color w:val="000000" w:themeColor="text1"/>
          <w:sz w:val="28"/>
          <w:szCs w:val="28"/>
        </w:rPr>
        <w:t xml:space="preserve">среднего </w:t>
      </w:r>
      <w:r w:rsidRPr="002D5904">
        <w:rPr>
          <w:rFonts w:ascii="Times New Roman" w:hAnsi="Times New Roman"/>
          <w:color w:val="000000" w:themeColor="text1"/>
          <w:sz w:val="28"/>
          <w:szCs w:val="28"/>
        </w:rPr>
        <w:t>дошкольного возраста</w:t>
      </w:r>
      <w:proofErr w:type="gramEnd"/>
      <w:r w:rsidRPr="002D5904">
        <w:rPr>
          <w:rFonts w:ascii="Times New Roman" w:hAnsi="Times New Roman"/>
          <w:color w:val="000000" w:themeColor="text1"/>
          <w:sz w:val="28"/>
          <w:szCs w:val="28"/>
        </w:rPr>
        <w:t xml:space="preserve"> проходит определенные этапы, включающие овладение дошкольниками фонетической, грамматической и лексической стороной речи. При этом Н.А. Стародубова отмечает, что уровень владения данными сторонами речи характеризует возрастные особенности речевого развития детей </w:t>
      </w:r>
      <w:r w:rsidR="00137ADC">
        <w:rPr>
          <w:rFonts w:ascii="Times New Roman" w:hAnsi="Times New Roman"/>
          <w:color w:val="000000" w:themeColor="text1"/>
          <w:sz w:val="28"/>
          <w:szCs w:val="28"/>
        </w:rPr>
        <w:t xml:space="preserve">старшего </w:t>
      </w:r>
      <w:r w:rsidR="00843126">
        <w:rPr>
          <w:rFonts w:ascii="Times New Roman" w:hAnsi="Times New Roman"/>
          <w:color w:val="000000" w:themeColor="text1"/>
          <w:sz w:val="28"/>
          <w:szCs w:val="28"/>
        </w:rPr>
        <w:t>дошкольного возраста</w:t>
      </w:r>
      <w:r w:rsidRPr="002D5904">
        <w:rPr>
          <w:rFonts w:ascii="Times New Roman" w:hAnsi="Times New Roman"/>
          <w:color w:val="000000" w:themeColor="text1"/>
          <w:sz w:val="28"/>
          <w:szCs w:val="28"/>
        </w:rPr>
        <w:t xml:space="preserve">. </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proofErr w:type="gramStart"/>
      <w:r w:rsidRPr="002D5904">
        <w:rPr>
          <w:rFonts w:ascii="Times New Roman" w:hAnsi="Times New Roman"/>
          <w:color w:val="000000" w:themeColor="text1"/>
          <w:sz w:val="28"/>
          <w:szCs w:val="28"/>
        </w:rPr>
        <w:t xml:space="preserve">К </w:t>
      </w:r>
      <w:r w:rsidR="00137ADC">
        <w:rPr>
          <w:rFonts w:ascii="Times New Roman" w:hAnsi="Times New Roman"/>
          <w:color w:val="000000" w:themeColor="text1"/>
          <w:sz w:val="28"/>
          <w:szCs w:val="28"/>
        </w:rPr>
        <w:t xml:space="preserve">старшему </w:t>
      </w:r>
      <w:r w:rsidRPr="002D5904">
        <w:rPr>
          <w:rFonts w:ascii="Times New Roman" w:hAnsi="Times New Roman"/>
          <w:color w:val="000000" w:themeColor="text1"/>
          <w:sz w:val="28"/>
          <w:szCs w:val="28"/>
        </w:rPr>
        <w:t xml:space="preserve">дошкольному возрасту с расширением опыта об окружающем мире активный словарь дошкольников значительно увеличивается, к </w:t>
      </w:r>
      <w:r w:rsidR="00137ADC">
        <w:rPr>
          <w:rFonts w:ascii="Times New Roman" w:hAnsi="Times New Roman"/>
          <w:color w:val="000000" w:themeColor="text1"/>
          <w:sz w:val="28"/>
          <w:szCs w:val="28"/>
        </w:rPr>
        <w:t xml:space="preserve">старшему </w:t>
      </w:r>
      <w:r w:rsidRPr="002D5904">
        <w:rPr>
          <w:rFonts w:ascii="Times New Roman" w:hAnsi="Times New Roman"/>
          <w:color w:val="000000" w:themeColor="text1"/>
          <w:sz w:val="28"/>
          <w:szCs w:val="28"/>
        </w:rPr>
        <w:t>дошкольному возрасту совершенствуется фонетическая сторона речи, дошкольники способны грамматически правильно составлять предложения.</w:t>
      </w:r>
      <w:proofErr w:type="gramEnd"/>
      <w:r w:rsidRPr="002D5904">
        <w:rPr>
          <w:rFonts w:ascii="Times New Roman" w:hAnsi="Times New Roman"/>
          <w:color w:val="000000" w:themeColor="text1"/>
          <w:sz w:val="28"/>
          <w:szCs w:val="28"/>
        </w:rPr>
        <w:t xml:space="preserve"> В этот период дошкольники чаще всего составляют смешанные тексты, включая в повествование э</w:t>
      </w:r>
      <w:r w:rsidR="00843126">
        <w:rPr>
          <w:rFonts w:ascii="Times New Roman" w:hAnsi="Times New Roman"/>
          <w:color w:val="000000" w:themeColor="text1"/>
          <w:sz w:val="28"/>
          <w:szCs w:val="28"/>
        </w:rPr>
        <w:t>лементы описания и рассуждения</w:t>
      </w:r>
      <w:r w:rsidRPr="002D5904">
        <w:rPr>
          <w:rFonts w:ascii="Times New Roman" w:hAnsi="Times New Roman"/>
          <w:color w:val="000000" w:themeColor="text1"/>
          <w:sz w:val="28"/>
          <w:szCs w:val="28"/>
        </w:rPr>
        <w:t xml:space="preserve">. </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Далее, как отмечает Н.А. Стародубова, дошкольники овладевают речевыми навыками необходи</w:t>
      </w:r>
      <w:r w:rsidR="00843126">
        <w:rPr>
          <w:rFonts w:ascii="Times New Roman" w:hAnsi="Times New Roman"/>
          <w:color w:val="000000" w:themeColor="text1"/>
          <w:sz w:val="28"/>
          <w:szCs w:val="28"/>
        </w:rPr>
        <w:t>мыми для развития связной речи</w:t>
      </w:r>
      <w:r w:rsidR="002C549F" w:rsidRPr="002C549F">
        <w:rPr>
          <w:rFonts w:ascii="Times New Roman" w:hAnsi="Times New Roman"/>
          <w:color w:val="000000" w:themeColor="text1"/>
          <w:sz w:val="28"/>
          <w:szCs w:val="28"/>
        </w:rPr>
        <w:t xml:space="preserve"> [22]</w:t>
      </w:r>
      <w:r w:rsidRPr="002D5904">
        <w:rPr>
          <w:rFonts w:ascii="Times New Roman" w:hAnsi="Times New Roman"/>
          <w:color w:val="000000" w:themeColor="text1"/>
          <w:sz w:val="28"/>
          <w:szCs w:val="28"/>
        </w:rPr>
        <w:t xml:space="preserve">. </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Н.А. Стародубова утверждает, что дети </w:t>
      </w:r>
      <w:r w:rsidR="00137ADC">
        <w:rPr>
          <w:rFonts w:ascii="Times New Roman" w:hAnsi="Times New Roman"/>
          <w:color w:val="000000" w:themeColor="text1"/>
          <w:sz w:val="28"/>
          <w:szCs w:val="28"/>
        </w:rPr>
        <w:t xml:space="preserve">старшего </w:t>
      </w:r>
      <w:r w:rsidRPr="002D5904">
        <w:rPr>
          <w:rFonts w:ascii="Times New Roman" w:hAnsi="Times New Roman"/>
          <w:color w:val="000000" w:themeColor="text1"/>
          <w:sz w:val="28"/>
          <w:szCs w:val="28"/>
        </w:rPr>
        <w:t>дошкольного возраста постепенно начинают активно пользоваться разными типами связи слов внутри предложения, между предложениями и между частями высказывания, соблюдая его структуру (начало, середина, конец). Дошкольники придумывают рассказы и сказки об игрушках, дают их описание и характеристику, соблюдая требования к ком</w:t>
      </w:r>
      <w:r w:rsidR="00843126">
        <w:rPr>
          <w:rFonts w:ascii="Times New Roman" w:hAnsi="Times New Roman"/>
          <w:color w:val="000000" w:themeColor="text1"/>
          <w:sz w:val="28"/>
          <w:szCs w:val="28"/>
        </w:rPr>
        <w:t>позиции и выразительности речи</w:t>
      </w:r>
      <w:r w:rsidRPr="002D5904">
        <w:rPr>
          <w:rFonts w:ascii="Times New Roman" w:hAnsi="Times New Roman"/>
          <w:color w:val="000000" w:themeColor="text1"/>
          <w:sz w:val="28"/>
          <w:szCs w:val="28"/>
        </w:rPr>
        <w:t xml:space="preserve">. </w:t>
      </w:r>
    </w:p>
    <w:p w:rsidR="00C02537"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Речь детей </w:t>
      </w:r>
      <w:r w:rsidR="00137ADC">
        <w:rPr>
          <w:rFonts w:ascii="Times New Roman" w:hAnsi="Times New Roman"/>
          <w:color w:val="000000" w:themeColor="text1"/>
          <w:sz w:val="28"/>
          <w:szCs w:val="28"/>
        </w:rPr>
        <w:t xml:space="preserve">старшего </w:t>
      </w:r>
      <w:r w:rsidRPr="002D5904">
        <w:rPr>
          <w:rFonts w:ascii="Times New Roman" w:hAnsi="Times New Roman"/>
          <w:color w:val="000000" w:themeColor="text1"/>
          <w:sz w:val="28"/>
          <w:szCs w:val="28"/>
        </w:rPr>
        <w:t xml:space="preserve">дошкольного возраста характеризуется формированием умения связно строить свои высказывания. Как считает </w:t>
      </w:r>
    </w:p>
    <w:p w:rsidR="0017592F" w:rsidRPr="002D5904" w:rsidRDefault="0017592F" w:rsidP="00C02537">
      <w:pPr>
        <w:spacing w:after="0" w:line="360" w:lineRule="auto"/>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Н.А. Стародубова, дальнейшее развитие связной речи дошкольников зависит от продолжения активного обогащения лексики дошкольников</w:t>
      </w:r>
      <w:r w:rsidR="002C549F" w:rsidRPr="002C549F">
        <w:rPr>
          <w:rFonts w:ascii="Times New Roman" w:hAnsi="Times New Roman"/>
          <w:color w:val="000000" w:themeColor="text1"/>
          <w:sz w:val="28"/>
          <w:szCs w:val="28"/>
        </w:rPr>
        <w:t xml:space="preserve"> [22]</w:t>
      </w:r>
      <w:r w:rsidRPr="002D5904">
        <w:rPr>
          <w:rFonts w:ascii="Times New Roman" w:hAnsi="Times New Roman"/>
          <w:color w:val="000000" w:themeColor="text1"/>
          <w:sz w:val="28"/>
          <w:szCs w:val="28"/>
        </w:rPr>
        <w:t xml:space="preserve">. </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lastRenderedPageBreak/>
        <w:t xml:space="preserve">Таким образом, можно сделать вывод, что процесс </w:t>
      </w:r>
      <w:proofErr w:type="gramStart"/>
      <w:r w:rsidRPr="002D5904">
        <w:rPr>
          <w:rFonts w:ascii="Times New Roman" w:hAnsi="Times New Roman"/>
          <w:color w:val="000000" w:themeColor="text1"/>
          <w:sz w:val="28"/>
          <w:szCs w:val="28"/>
        </w:rPr>
        <w:t>развития речи детей</w:t>
      </w:r>
      <w:r w:rsidR="00B1291E" w:rsidRPr="002D5904">
        <w:rPr>
          <w:rFonts w:ascii="Times New Roman" w:hAnsi="Times New Roman"/>
          <w:color w:val="000000" w:themeColor="text1"/>
          <w:sz w:val="28"/>
          <w:szCs w:val="28"/>
        </w:rPr>
        <w:t xml:space="preserve"> среднего</w:t>
      </w:r>
      <w:r w:rsidRPr="002D5904">
        <w:rPr>
          <w:rFonts w:ascii="Times New Roman" w:hAnsi="Times New Roman"/>
          <w:color w:val="000000" w:themeColor="text1"/>
          <w:sz w:val="28"/>
          <w:szCs w:val="28"/>
        </w:rPr>
        <w:t xml:space="preserve"> дошкольного возраста</w:t>
      </w:r>
      <w:proofErr w:type="gramEnd"/>
      <w:r w:rsidRPr="002D5904">
        <w:rPr>
          <w:rFonts w:ascii="Times New Roman" w:hAnsi="Times New Roman"/>
          <w:color w:val="000000" w:themeColor="text1"/>
          <w:sz w:val="28"/>
          <w:szCs w:val="28"/>
        </w:rPr>
        <w:t xml:space="preserve"> направлен, прежде всего, на обогащение и активизацию словарного запаса.</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proofErr w:type="gramStart"/>
      <w:r w:rsidRPr="002D5904">
        <w:rPr>
          <w:rFonts w:ascii="Times New Roman" w:hAnsi="Times New Roman"/>
          <w:color w:val="000000" w:themeColor="text1"/>
          <w:sz w:val="28"/>
          <w:szCs w:val="28"/>
        </w:rPr>
        <w:t xml:space="preserve">В исследованиях Е.И. Тихеевой есть идея о том, что </w:t>
      </w:r>
      <w:proofErr w:type="spellStart"/>
      <w:r w:rsidRPr="002D5904">
        <w:rPr>
          <w:rFonts w:ascii="Times New Roman" w:hAnsi="Times New Roman"/>
          <w:color w:val="000000" w:themeColor="text1"/>
          <w:sz w:val="28"/>
          <w:szCs w:val="28"/>
        </w:rPr>
        <w:t>в</w:t>
      </w:r>
      <w:r w:rsidR="00137ADC">
        <w:rPr>
          <w:rFonts w:ascii="Times New Roman" w:hAnsi="Times New Roman"/>
          <w:color w:val="000000" w:themeColor="text1"/>
          <w:sz w:val="28"/>
          <w:szCs w:val="28"/>
        </w:rPr>
        <w:t>старшем</w:t>
      </w:r>
      <w:proofErr w:type="spellEnd"/>
      <w:r w:rsidR="00137ADC">
        <w:rPr>
          <w:rFonts w:ascii="Times New Roman" w:hAnsi="Times New Roman"/>
          <w:color w:val="000000" w:themeColor="text1"/>
          <w:sz w:val="28"/>
          <w:szCs w:val="28"/>
        </w:rPr>
        <w:t xml:space="preserve"> </w:t>
      </w:r>
      <w:r w:rsidRPr="002D5904">
        <w:rPr>
          <w:rFonts w:ascii="Times New Roman" w:hAnsi="Times New Roman"/>
          <w:color w:val="000000" w:themeColor="text1"/>
          <w:sz w:val="28"/>
          <w:szCs w:val="28"/>
        </w:rPr>
        <w:t>дошкольном возрасте с целью развития речи детей работа педагогов должна быть направлена на обогащение и расширение словарного состава языка, совокупности слов, употребляемых дошкольником, увеличение запаса слов, в том числе синонимов, антонимов и многозначных слов, то есть постепенное усвоение дошкольниками</w:t>
      </w:r>
      <w:r w:rsidR="00843126">
        <w:rPr>
          <w:rFonts w:ascii="Times New Roman" w:hAnsi="Times New Roman"/>
          <w:color w:val="000000" w:themeColor="text1"/>
          <w:sz w:val="28"/>
          <w:szCs w:val="28"/>
        </w:rPr>
        <w:t xml:space="preserve"> лексической стороны речи</w:t>
      </w:r>
      <w:r w:rsidR="002C549F" w:rsidRPr="002C549F">
        <w:rPr>
          <w:rFonts w:ascii="Times New Roman" w:hAnsi="Times New Roman"/>
          <w:color w:val="000000" w:themeColor="text1"/>
          <w:sz w:val="28"/>
          <w:szCs w:val="28"/>
        </w:rPr>
        <w:t xml:space="preserve"> [24]</w:t>
      </w:r>
      <w:r w:rsidRPr="002D5904">
        <w:rPr>
          <w:rFonts w:ascii="Times New Roman" w:hAnsi="Times New Roman"/>
          <w:color w:val="000000" w:themeColor="text1"/>
          <w:sz w:val="28"/>
          <w:szCs w:val="28"/>
        </w:rPr>
        <w:t xml:space="preserve">. </w:t>
      </w:r>
      <w:proofErr w:type="gramEnd"/>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Словарная работа в ДОУ </w:t>
      </w:r>
      <w:proofErr w:type="gramStart"/>
      <w:r w:rsidRPr="002D5904">
        <w:rPr>
          <w:rFonts w:ascii="Times New Roman" w:hAnsi="Times New Roman"/>
          <w:color w:val="000000" w:themeColor="text1"/>
          <w:sz w:val="28"/>
          <w:szCs w:val="28"/>
        </w:rPr>
        <w:t>играет важное значение</w:t>
      </w:r>
      <w:proofErr w:type="gramEnd"/>
      <w:r w:rsidRPr="002D5904">
        <w:rPr>
          <w:rFonts w:ascii="Times New Roman" w:hAnsi="Times New Roman"/>
          <w:color w:val="000000" w:themeColor="text1"/>
          <w:sz w:val="28"/>
          <w:szCs w:val="28"/>
        </w:rPr>
        <w:t xml:space="preserve">, так как является средством развития речи детей </w:t>
      </w:r>
      <w:r w:rsidR="00137ADC">
        <w:rPr>
          <w:rFonts w:ascii="Times New Roman" w:hAnsi="Times New Roman"/>
          <w:color w:val="000000" w:themeColor="text1"/>
          <w:sz w:val="28"/>
          <w:szCs w:val="28"/>
        </w:rPr>
        <w:t xml:space="preserve">старшего </w:t>
      </w:r>
      <w:r w:rsidRPr="002D5904">
        <w:rPr>
          <w:rFonts w:ascii="Times New Roman" w:hAnsi="Times New Roman"/>
          <w:color w:val="000000" w:themeColor="text1"/>
          <w:sz w:val="28"/>
          <w:szCs w:val="28"/>
        </w:rPr>
        <w:t xml:space="preserve">дошкольного возраста, а значит условием, способствующим дальнейшему успешному обучению в школе. </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Другими словами, развитие словаря дошкольников характеризуется не только увеличением количества используемых слов, но и пониманием различных значений одного и того же слова (многозначного). Данная особенность речевого развития дошкольников очень важна, так как связана с все более полным осознанием детьми семантики слов, которыми они уже пользуются. </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Исследователь А.П. Усова отмечает, что переносные значения слов усваиваются дошкольниками не сразу. Сначала происходит усвоение основного значения. Затем дошкольники соотносят новое слово уже не с одним, а со многими предметами, однако лексическое значение слова при этом не до конца усвоено. Усвоение лексического значения дошкольниками происходит постепенно, в процессе расширения опыта во все</w:t>
      </w:r>
      <w:r w:rsidR="00843126">
        <w:rPr>
          <w:rFonts w:ascii="Times New Roman" w:hAnsi="Times New Roman"/>
          <w:color w:val="000000" w:themeColor="text1"/>
          <w:sz w:val="28"/>
          <w:szCs w:val="28"/>
        </w:rPr>
        <w:t>х сферах его жизнедеятельности</w:t>
      </w:r>
      <w:r w:rsidR="002C549F" w:rsidRPr="002C549F">
        <w:rPr>
          <w:rFonts w:ascii="Times New Roman" w:hAnsi="Times New Roman"/>
          <w:color w:val="000000" w:themeColor="text1"/>
          <w:sz w:val="28"/>
          <w:szCs w:val="28"/>
        </w:rPr>
        <w:t xml:space="preserve"> [25]</w:t>
      </w:r>
      <w:r w:rsidRPr="002D5904">
        <w:rPr>
          <w:rFonts w:ascii="Times New Roman" w:hAnsi="Times New Roman"/>
          <w:color w:val="000000" w:themeColor="text1"/>
          <w:sz w:val="28"/>
          <w:szCs w:val="28"/>
        </w:rPr>
        <w:t xml:space="preserve">. </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А.П. Усова замечает, что благодаря расширению словаря и усвоению лексических значений слов дети в </w:t>
      </w:r>
      <w:r w:rsidR="00137ADC">
        <w:rPr>
          <w:rFonts w:ascii="Times New Roman" w:hAnsi="Times New Roman"/>
          <w:color w:val="000000" w:themeColor="text1"/>
          <w:sz w:val="28"/>
          <w:szCs w:val="28"/>
        </w:rPr>
        <w:t xml:space="preserve">старшем </w:t>
      </w:r>
      <w:r w:rsidRPr="002D5904">
        <w:rPr>
          <w:rFonts w:ascii="Times New Roman" w:hAnsi="Times New Roman"/>
          <w:color w:val="000000" w:themeColor="text1"/>
          <w:sz w:val="28"/>
          <w:szCs w:val="28"/>
        </w:rPr>
        <w:t xml:space="preserve">дошкольном возрасте уже не ограничиваются простым называнием предмета или явления, а способны выделять его характерные признаки и свойства, давать </w:t>
      </w:r>
      <w:proofErr w:type="gramStart"/>
      <w:r w:rsidRPr="002D5904">
        <w:rPr>
          <w:rFonts w:ascii="Times New Roman" w:hAnsi="Times New Roman"/>
          <w:color w:val="000000" w:themeColor="text1"/>
          <w:sz w:val="28"/>
          <w:szCs w:val="28"/>
        </w:rPr>
        <w:t>достаточно развернутый</w:t>
      </w:r>
      <w:proofErr w:type="gramEnd"/>
      <w:r w:rsidRPr="002D5904">
        <w:rPr>
          <w:rFonts w:ascii="Times New Roman" w:hAnsi="Times New Roman"/>
          <w:color w:val="000000" w:themeColor="text1"/>
          <w:sz w:val="28"/>
          <w:szCs w:val="28"/>
        </w:rPr>
        <w:t xml:space="preserve"> и полный их анализ. В этом возрасте у детей формируется </w:t>
      </w:r>
      <w:r w:rsidRPr="002D5904">
        <w:rPr>
          <w:rFonts w:ascii="Times New Roman" w:hAnsi="Times New Roman"/>
          <w:color w:val="000000" w:themeColor="text1"/>
          <w:sz w:val="28"/>
          <w:szCs w:val="28"/>
        </w:rPr>
        <w:lastRenderedPageBreak/>
        <w:t>умение подбирать нужное содержание и находить целесообразную форму его выражения в связном повествовании. Одновременно с углублением знаний происходит освоение слов, более точно характеризующих разнообразные</w:t>
      </w:r>
      <w:r w:rsidR="00843126">
        <w:rPr>
          <w:rFonts w:ascii="Times New Roman" w:hAnsi="Times New Roman"/>
          <w:color w:val="000000" w:themeColor="text1"/>
          <w:sz w:val="28"/>
          <w:szCs w:val="28"/>
        </w:rPr>
        <w:t xml:space="preserve"> признаки предметов и действий</w:t>
      </w:r>
      <w:r w:rsidR="002C549F" w:rsidRPr="002C549F">
        <w:rPr>
          <w:rFonts w:ascii="Times New Roman" w:hAnsi="Times New Roman"/>
          <w:color w:val="000000" w:themeColor="text1"/>
          <w:sz w:val="28"/>
          <w:szCs w:val="28"/>
        </w:rPr>
        <w:t xml:space="preserve"> [25]</w:t>
      </w:r>
      <w:r w:rsidRPr="002D5904">
        <w:rPr>
          <w:rFonts w:ascii="Times New Roman" w:hAnsi="Times New Roman"/>
          <w:color w:val="000000" w:themeColor="text1"/>
          <w:sz w:val="28"/>
          <w:szCs w:val="28"/>
        </w:rPr>
        <w:t xml:space="preserve">. </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У дошкольников, в основном, начинается и заканчивается основной этап формирования речи - овладени</w:t>
      </w:r>
      <w:r w:rsidR="00843126">
        <w:rPr>
          <w:rFonts w:ascii="Times New Roman" w:hAnsi="Times New Roman"/>
          <w:color w:val="000000" w:themeColor="text1"/>
          <w:sz w:val="28"/>
          <w:szCs w:val="28"/>
        </w:rPr>
        <w:t>е грамматической системы языка</w:t>
      </w:r>
      <w:r w:rsidRPr="002D5904">
        <w:rPr>
          <w:rFonts w:ascii="Times New Roman" w:hAnsi="Times New Roman"/>
          <w:color w:val="000000" w:themeColor="text1"/>
          <w:sz w:val="28"/>
          <w:szCs w:val="28"/>
        </w:rPr>
        <w:t xml:space="preserve">. </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В ходе формирования речи дети начинают, также, стремительно применять разные способы взаимосвязи слов внутри предложения, между предложениями и между частями высказывания.</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У дошкольников совершенствуется связная, монологическая речь. Дети могут без помощи взрослого передать содержание рассказа, мультфильма, небольшой сказки, описать разного рода события, при которых он присутствовал. </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В этот период у дошкольников появляется диалогическая речь, которая часто выражается в игр</w:t>
      </w:r>
      <w:r w:rsidR="00843126">
        <w:rPr>
          <w:rFonts w:ascii="Times New Roman" w:hAnsi="Times New Roman"/>
          <w:color w:val="000000" w:themeColor="text1"/>
          <w:sz w:val="28"/>
          <w:szCs w:val="28"/>
        </w:rPr>
        <w:t>е, в том числе и с самим собой</w:t>
      </w:r>
      <w:r w:rsidRPr="002D5904">
        <w:rPr>
          <w:rFonts w:ascii="Times New Roman" w:hAnsi="Times New Roman"/>
          <w:color w:val="000000" w:themeColor="text1"/>
          <w:sz w:val="28"/>
          <w:szCs w:val="28"/>
        </w:rPr>
        <w:t xml:space="preserve">. </w:t>
      </w:r>
    </w:p>
    <w:p w:rsidR="00137ADC" w:rsidRPr="00137ADC" w:rsidRDefault="00137ADC" w:rsidP="00110248">
      <w:pPr>
        <w:spacing w:after="0" w:line="360" w:lineRule="auto"/>
        <w:ind w:firstLine="567"/>
        <w:jc w:val="both"/>
        <w:rPr>
          <w:rFonts w:ascii="Times New Roman" w:hAnsi="Times New Roman"/>
          <w:sz w:val="28"/>
          <w:szCs w:val="28"/>
        </w:rPr>
      </w:pPr>
      <w:r w:rsidRPr="00137ADC">
        <w:rPr>
          <w:rFonts w:ascii="Times New Roman" w:hAnsi="Times New Roman"/>
          <w:sz w:val="28"/>
          <w:szCs w:val="28"/>
        </w:rPr>
        <w:t xml:space="preserve">Во время дошкольного возраста диалогическая речь переходит разные этапы развития. Например, исследования А.Г. Рузской, показали то, что когда дошкольника ласкают, он охотнее воспринимает общение от взрослых. </w:t>
      </w:r>
    </w:p>
    <w:p w:rsidR="00137ADC" w:rsidRPr="00137ADC" w:rsidRDefault="00137ADC" w:rsidP="00110248">
      <w:pPr>
        <w:spacing w:after="0" w:line="360" w:lineRule="auto"/>
        <w:ind w:firstLine="567"/>
        <w:jc w:val="both"/>
        <w:rPr>
          <w:rFonts w:ascii="Times New Roman" w:hAnsi="Times New Roman"/>
          <w:sz w:val="28"/>
          <w:szCs w:val="28"/>
        </w:rPr>
      </w:pPr>
      <w:r w:rsidRPr="00137ADC">
        <w:rPr>
          <w:rFonts w:ascii="Times New Roman" w:hAnsi="Times New Roman"/>
          <w:sz w:val="28"/>
          <w:szCs w:val="28"/>
        </w:rPr>
        <w:t xml:space="preserve">Чем ребёнок становится старше, тем выше активность в общении и появление взрослого остается незамеченным. Дети дошкольного возраста раскрепощены и испытывают удовольствие, когда общаются </w:t>
      </w:r>
      <w:proofErr w:type="gramStart"/>
      <w:r w:rsidRPr="00137ADC">
        <w:rPr>
          <w:rFonts w:ascii="Times New Roman" w:hAnsi="Times New Roman"/>
          <w:sz w:val="28"/>
          <w:szCs w:val="28"/>
        </w:rPr>
        <w:t>со</w:t>
      </w:r>
      <w:proofErr w:type="gramEnd"/>
      <w:r w:rsidRPr="00137ADC">
        <w:rPr>
          <w:rFonts w:ascii="Times New Roman" w:hAnsi="Times New Roman"/>
          <w:sz w:val="28"/>
          <w:szCs w:val="28"/>
        </w:rPr>
        <w:t xml:space="preserve"> взрослыми, проявляя при этом самостоятельность в общении. Ребёнок не только хочет слушать, но и сам проявляет предприимчивость рассказать о </w:t>
      </w:r>
      <w:proofErr w:type="gramStart"/>
      <w:r w:rsidRPr="00137ADC">
        <w:rPr>
          <w:rFonts w:ascii="Times New Roman" w:hAnsi="Times New Roman"/>
          <w:sz w:val="28"/>
          <w:szCs w:val="28"/>
        </w:rPr>
        <w:t>самом</w:t>
      </w:r>
      <w:proofErr w:type="gramEnd"/>
      <w:r w:rsidRPr="00137ADC">
        <w:rPr>
          <w:rFonts w:ascii="Times New Roman" w:hAnsi="Times New Roman"/>
          <w:sz w:val="28"/>
          <w:szCs w:val="28"/>
        </w:rPr>
        <w:t xml:space="preserve"> сокровенном. </w:t>
      </w:r>
    </w:p>
    <w:p w:rsidR="00C02537" w:rsidRDefault="00137ADC" w:rsidP="00110248">
      <w:pPr>
        <w:spacing w:after="0" w:line="360" w:lineRule="auto"/>
        <w:ind w:firstLine="567"/>
        <w:jc w:val="both"/>
        <w:rPr>
          <w:rFonts w:ascii="Times New Roman" w:hAnsi="Times New Roman"/>
          <w:sz w:val="28"/>
          <w:szCs w:val="28"/>
        </w:rPr>
      </w:pPr>
      <w:r w:rsidRPr="00137ADC">
        <w:rPr>
          <w:rFonts w:ascii="Times New Roman" w:hAnsi="Times New Roman"/>
          <w:sz w:val="28"/>
          <w:szCs w:val="28"/>
        </w:rPr>
        <w:t xml:space="preserve">Особенности диалогической речи старших дошкольников выявила </w:t>
      </w:r>
    </w:p>
    <w:p w:rsidR="00137ADC" w:rsidRPr="00137ADC" w:rsidRDefault="00137ADC" w:rsidP="00C02537">
      <w:pPr>
        <w:spacing w:after="0" w:line="360" w:lineRule="auto"/>
        <w:jc w:val="both"/>
        <w:rPr>
          <w:rFonts w:ascii="Times New Roman" w:hAnsi="Times New Roman"/>
          <w:sz w:val="28"/>
          <w:szCs w:val="28"/>
        </w:rPr>
      </w:pPr>
      <w:r w:rsidRPr="00137ADC">
        <w:rPr>
          <w:rFonts w:ascii="Times New Roman" w:hAnsi="Times New Roman"/>
          <w:sz w:val="28"/>
          <w:szCs w:val="28"/>
        </w:rPr>
        <w:t xml:space="preserve">Н.Ф. Виноградова. </w:t>
      </w:r>
    </w:p>
    <w:p w:rsidR="00137ADC" w:rsidRPr="00137ADC" w:rsidRDefault="00137ADC" w:rsidP="00110248">
      <w:pPr>
        <w:spacing w:after="0" w:line="360" w:lineRule="auto"/>
        <w:ind w:firstLine="567"/>
        <w:jc w:val="both"/>
        <w:rPr>
          <w:rFonts w:ascii="Times New Roman" w:hAnsi="Times New Roman"/>
          <w:sz w:val="28"/>
          <w:szCs w:val="28"/>
        </w:rPr>
      </w:pPr>
      <w:r w:rsidRPr="00137ADC">
        <w:rPr>
          <w:rFonts w:ascii="Times New Roman" w:hAnsi="Times New Roman"/>
          <w:sz w:val="28"/>
          <w:szCs w:val="28"/>
        </w:rPr>
        <w:t xml:space="preserve">К ним относятся: </w:t>
      </w:r>
    </w:p>
    <w:p w:rsidR="00137ADC" w:rsidRPr="00137ADC" w:rsidRDefault="00137ADC" w:rsidP="00110248">
      <w:pPr>
        <w:spacing w:after="0" w:line="360" w:lineRule="auto"/>
        <w:ind w:firstLine="567"/>
        <w:jc w:val="both"/>
        <w:rPr>
          <w:rFonts w:ascii="Times New Roman" w:hAnsi="Times New Roman"/>
          <w:sz w:val="28"/>
          <w:szCs w:val="28"/>
        </w:rPr>
      </w:pPr>
      <w:r>
        <w:rPr>
          <w:rFonts w:ascii="Times New Roman" w:hAnsi="Times New Roman"/>
          <w:sz w:val="28"/>
          <w:szCs w:val="28"/>
        </w:rPr>
        <w:t>-</w:t>
      </w:r>
      <w:r w:rsidRPr="00137ADC">
        <w:rPr>
          <w:rFonts w:ascii="Times New Roman" w:hAnsi="Times New Roman"/>
          <w:sz w:val="28"/>
          <w:szCs w:val="28"/>
        </w:rPr>
        <w:t xml:space="preserve"> неумение слушать собеседника; </w:t>
      </w:r>
    </w:p>
    <w:p w:rsidR="00137ADC" w:rsidRDefault="00137ADC" w:rsidP="00110248">
      <w:pPr>
        <w:spacing w:after="0" w:line="360" w:lineRule="auto"/>
        <w:ind w:firstLine="567"/>
        <w:jc w:val="both"/>
        <w:rPr>
          <w:rFonts w:ascii="Times New Roman" w:hAnsi="Times New Roman"/>
          <w:sz w:val="28"/>
          <w:szCs w:val="28"/>
        </w:rPr>
      </w:pPr>
      <w:r>
        <w:rPr>
          <w:rFonts w:ascii="Times New Roman" w:hAnsi="Times New Roman"/>
          <w:sz w:val="28"/>
          <w:szCs w:val="28"/>
        </w:rPr>
        <w:t>-</w:t>
      </w:r>
      <w:r w:rsidRPr="00137ADC">
        <w:rPr>
          <w:rFonts w:ascii="Times New Roman" w:hAnsi="Times New Roman"/>
          <w:sz w:val="28"/>
          <w:szCs w:val="28"/>
        </w:rPr>
        <w:t xml:space="preserve"> неумение правильно строить предложение; </w:t>
      </w:r>
    </w:p>
    <w:p w:rsidR="00137ADC" w:rsidRPr="00137ADC" w:rsidRDefault="00137ADC" w:rsidP="00110248">
      <w:pPr>
        <w:spacing w:after="0" w:line="360" w:lineRule="auto"/>
        <w:ind w:firstLine="567"/>
        <w:jc w:val="both"/>
        <w:rPr>
          <w:rFonts w:ascii="Times New Roman" w:hAnsi="Times New Roman"/>
          <w:sz w:val="28"/>
          <w:szCs w:val="28"/>
        </w:rPr>
      </w:pPr>
      <w:r>
        <w:rPr>
          <w:rFonts w:ascii="Times New Roman" w:hAnsi="Times New Roman"/>
          <w:sz w:val="28"/>
          <w:szCs w:val="28"/>
        </w:rPr>
        <w:t>-</w:t>
      </w:r>
      <w:r w:rsidRPr="00137ADC">
        <w:rPr>
          <w:rFonts w:ascii="Times New Roman" w:hAnsi="Times New Roman"/>
          <w:sz w:val="28"/>
          <w:szCs w:val="28"/>
        </w:rPr>
        <w:t xml:space="preserve"> частое отвлечение от поставленного вопроса; </w:t>
      </w:r>
    </w:p>
    <w:p w:rsidR="00137ADC" w:rsidRPr="00137ADC" w:rsidRDefault="00137ADC" w:rsidP="00110248">
      <w:pPr>
        <w:spacing w:after="0" w:line="36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Pr="00137ADC">
        <w:rPr>
          <w:rFonts w:ascii="Times New Roman" w:hAnsi="Times New Roman"/>
          <w:sz w:val="28"/>
          <w:szCs w:val="28"/>
        </w:rPr>
        <w:t xml:space="preserve"> неумение сформулировать вопрос и ответить в соответствии с его содержанием; </w:t>
      </w:r>
    </w:p>
    <w:p w:rsidR="00137ADC" w:rsidRPr="00137ADC" w:rsidRDefault="00137ADC" w:rsidP="00110248">
      <w:pPr>
        <w:spacing w:after="0" w:line="360" w:lineRule="auto"/>
        <w:ind w:firstLine="567"/>
        <w:jc w:val="both"/>
        <w:rPr>
          <w:rFonts w:ascii="Times New Roman" w:hAnsi="Times New Roman"/>
          <w:sz w:val="28"/>
          <w:szCs w:val="28"/>
        </w:rPr>
      </w:pPr>
      <w:r>
        <w:rPr>
          <w:rFonts w:ascii="Times New Roman" w:hAnsi="Times New Roman"/>
          <w:sz w:val="28"/>
          <w:szCs w:val="28"/>
        </w:rPr>
        <w:t>-</w:t>
      </w:r>
      <w:r w:rsidRPr="00137ADC">
        <w:rPr>
          <w:rFonts w:ascii="Times New Roman" w:hAnsi="Times New Roman"/>
          <w:sz w:val="28"/>
          <w:szCs w:val="28"/>
        </w:rPr>
        <w:t xml:space="preserve"> неумение давать реплики и редкое использование в речи реплик</w:t>
      </w:r>
      <w:r w:rsidR="00C02537">
        <w:rPr>
          <w:rFonts w:ascii="Times New Roman" w:hAnsi="Times New Roman"/>
          <w:sz w:val="28"/>
          <w:szCs w:val="28"/>
        </w:rPr>
        <w:t xml:space="preserve"> </w:t>
      </w:r>
      <w:r w:rsidRPr="00137ADC">
        <w:rPr>
          <w:rFonts w:ascii="Times New Roman" w:hAnsi="Times New Roman"/>
          <w:sz w:val="28"/>
          <w:szCs w:val="28"/>
        </w:rPr>
        <w:t xml:space="preserve">согласий, реплик-предложений, реплик-дополнений; </w:t>
      </w:r>
    </w:p>
    <w:p w:rsidR="00137ADC" w:rsidRPr="00137ADC" w:rsidRDefault="00137ADC" w:rsidP="00110248">
      <w:pPr>
        <w:spacing w:after="0" w:line="360" w:lineRule="auto"/>
        <w:ind w:firstLine="567"/>
        <w:jc w:val="both"/>
        <w:rPr>
          <w:rFonts w:ascii="Times New Roman" w:hAnsi="Times New Roman"/>
          <w:sz w:val="28"/>
          <w:szCs w:val="28"/>
        </w:rPr>
      </w:pPr>
      <w:r>
        <w:rPr>
          <w:rFonts w:ascii="Times New Roman" w:hAnsi="Times New Roman"/>
          <w:sz w:val="28"/>
          <w:szCs w:val="28"/>
        </w:rPr>
        <w:t>-</w:t>
      </w:r>
      <w:proofErr w:type="gramStart"/>
      <w:r w:rsidRPr="00137ADC">
        <w:rPr>
          <w:rFonts w:ascii="Times New Roman" w:hAnsi="Times New Roman"/>
          <w:sz w:val="28"/>
          <w:szCs w:val="28"/>
        </w:rPr>
        <w:t>не владение</w:t>
      </w:r>
      <w:proofErr w:type="gramEnd"/>
      <w:r w:rsidRPr="00137ADC">
        <w:rPr>
          <w:rFonts w:ascii="Times New Roman" w:hAnsi="Times New Roman"/>
          <w:sz w:val="28"/>
          <w:szCs w:val="28"/>
        </w:rPr>
        <w:t xml:space="preserve"> таким способом усложнения предложения, как обращение. </w:t>
      </w:r>
    </w:p>
    <w:p w:rsidR="00137ADC" w:rsidRPr="00137ADC" w:rsidRDefault="00137ADC" w:rsidP="00110248">
      <w:pPr>
        <w:spacing w:after="0" w:line="360" w:lineRule="auto"/>
        <w:ind w:firstLine="567"/>
        <w:jc w:val="both"/>
        <w:rPr>
          <w:rFonts w:ascii="Times New Roman" w:hAnsi="Times New Roman"/>
          <w:sz w:val="28"/>
          <w:szCs w:val="28"/>
        </w:rPr>
      </w:pPr>
      <w:r w:rsidRPr="00137ADC">
        <w:rPr>
          <w:rFonts w:ascii="Times New Roman" w:hAnsi="Times New Roman"/>
          <w:sz w:val="28"/>
          <w:szCs w:val="28"/>
        </w:rPr>
        <w:t xml:space="preserve">Из выше сказанного следует, что в современных условиях ДОО перед педагогами стоит цель − развить навык использования диалога в общении, основа которого развитие диалогической речи. При этом недопустимо сводить задачи обучения диалогу лишь к освоению вопросно-ответной формы общения. </w:t>
      </w:r>
      <w:proofErr w:type="gramStart"/>
      <w:r w:rsidRPr="00137ADC">
        <w:rPr>
          <w:rFonts w:ascii="Times New Roman" w:hAnsi="Times New Roman"/>
          <w:sz w:val="28"/>
          <w:szCs w:val="28"/>
        </w:rPr>
        <w:t>Поэтому согласно целевым ориентирам Федерального государственного образовательного стандарта дошкольного образования на этапе завершения дошкольного образования «ребёнок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ребёнка складываются предпосылки грамотности, задаёт вопросы взрослым и сверстникам, интересуется причинно-следственными</w:t>
      </w:r>
      <w:proofErr w:type="gramEnd"/>
      <w:r w:rsidRPr="00137ADC">
        <w:rPr>
          <w:rFonts w:ascii="Times New Roman" w:hAnsi="Times New Roman"/>
          <w:sz w:val="28"/>
          <w:szCs w:val="28"/>
        </w:rPr>
        <w:t xml:space="preserve"> связями»</w:t>
      </w:r>
      <w:r w:rsidR="002C549F" w:rsidRPr="002C549F">
        <w:rPr>
          <w:rFonts w:ascii="Times New Roman" w:hAnsi="Times New Roman"/>
          <w:sz w:val="28"/>
          <w:szCs w:val="28"/>
        </w:rPr>
        <w:t xml:space="preserve"> [6]</w:t>
      </w:r>
      <w:r w:rsidRPr="00137ADC">
        <w:rPr>
          <w:rFonts w:ascii="Times New Roman" w:hAnsi="Times New Roman"/>
          <w:sz w:val="28"/>
          <w:szCs w:val="28"/>
        </w:rPr>
        <w:t>.</w:t>
      </w:r>
    </w:p>
    <w:p w:rsidR="00137ADC" w:rsidRPr="00137ADC" w:rsidRDefault="00137ADC" w:rsidP="00110248">
      <w:pPr>
        <w:spacing w:after="0" w:line="360" w:lineRule="auto"/>
        <w:ind w:firstLine="567"/>
        <w:jc w:val="both"/>
        <w:rPr>
          <w:rFonts w:ascii="Times New Roman" w:hAnsi="Times New Roman"/>
          <w:sz w:val="28"/>
          <w:szCs w:val="28"/>
        </w:rPr>
      </w:pPr>
      <w:r w:rsidRPr="00137ADC">
        <w:rPr>
          <w:rFonts w:ascii="Times New Roman" w:hAnsi="Times New Roman"/>
          <w:sz w:val="28"/>
          <w:szCs w:val="28"/>
        </w:rPr>
        <w:t xml:space="preserve">В ходе обучения можно использовать разнообразные методы: </w:t>
      </w:r>
    </w:p>
    <w:p w:rsidR="00137ADC" w:rsidRPr="00137ADC" w:rsidRDefault="00137ADC" w:rsidP="00110248">
      <w:pPr>
        <w:spacing w:after="0" w:line="360" w:lineRule="auto"/>
        <w:ind w:firstLine="567"/>
        <w:jc w:val="both"/>
        <w:rPr>
          <w:rFonts w:ascii="Times New Roman" w:hAnsi="Times New Roman"/>
          <w:sz w:val="28"/>
          <w:szCs w:val="28"/>
        </w:rPr>
      </w:pPr>
      <w:r w:rsidRPr="00137ADC">
        <w:rPr>
          <w:rFonts w:ascii="Times New Roman" w:hAnsi="Times New Roman"/>
          <w:sz w:val="28"/>
          <w:szCs w:val="28"/>
        </w:rPr>
        <w:t xml:space="preserve">1.Беседы педагога с детьми во всех режимных моментах, делясь своими чувствами, мыслями и переживаниями. Для индивидуальной беседы выбирается утро или вечер, когда никто не отвлекает, а для коллективной беседы больше подходят прогулки и экскурсии. </w:t>
      </w:r>
    </w:p>
    <w:p w:rsidR="00137ADC" w:rsidRPr="00137ADC" w:rsidRDefault="00137ADC" w:rsidP="00110248">
      <w:pPr>
        <w:spacing w:after="0" w:line="360" w:lineRule="auto"/>
        <w:ind w:firstLine="567"/>
        <w:jc w:val="both"/>
        <w:rPr>
          <w:rFonts w:ascii="Times New Roman" w:hAnsi="Times New Roman"/>
          <w:sz w:val="28"/>
          <w:szCs w:val="28"/>
        </w:rPr>
      </w:pPr>
      <w:r w:rsidRPr="00137ADC">
        <w:rPr>
          <w:rFonts w:ascii="Times New Roman" w:hAnsi="Times New Roman"/>
          <w:sz w:val="28"/>
          <w:szCs w:val="28"/>
        </w:rPr>
        <w:t xml:space="preserve">2.Чтение литературных произведений позволяет ребёнку освоить образцы диалогической речи. Примеры вопросов и ответов помогают выстроить логическую цепочку диалога в целом. </w:t>
      </w:r>
    </w:p>
    <w:p w:rsidR="00137ADC" w:rsidRPr="00137ADC" w:rsidRDefault="00137ADC" w:rsidP="00110248">
      <w:pPr>
        <w:spacing w:after="0" w:line="360" w:lineRule="auto"/>
        <w:ind w:firstLine="567"/>
        <w:jc w:val="both"/>
        <w:rPr>
          <w:rFonts w:ascii="Times New Roman" w:hAnsi="Times New Roman"/>
          <w:sz w:val="28"/>
          <w:szCs w:val="28"/>
        </w:rPr>
      </w:pPr>
      <w:r w:rsidRPr="00137ADC">
        <w:rPr>
          <w:rFonts w:ascii="Times New Roman" w:hAnsi="Times New Roman"/>
          <w:sz w:val="28"/>
          <w:szCs w:val="28"/>
        </w:rPr>
        <w:t xml:space="preserve">3.Применение словесных поручений и просьб. Очень важно, чтобы ребёнок мог вас услышать. </w:t>
      </w:r>
    </w:p>
    <w:p w:rsidR="00137ADC" w:rsidRPr="00137ADC" w:rsidRDefault="00137ADC" w:rsidP="00110248">
      <w:pPr>
        <w:spacing w:after="0" w:line="360" w:lineRule="auto"/>
        <w:ind w:firstLine="567"/>
        <w:jc w:val="both"/>
        <w:rPr>
          <w:rFonts w:ascii="Times New Roman" w:hAnsi="Times New Roman"/>
          <w:sz w:val="28"/>
          <w:szCs w:val="28"/>
        </w:rPr>
      </w:pPr>
      <w:r w:rsidRPr="00137ADC">
        <w:rPr>
          <w:rFonts w:ascii="Times New Roman" w:hAnsi="Times New Roman"/>
          <w:sz w:val="28"/>
          <w:szCs w:val="28"/>
        </w:rPr>
        <w:t>4</w:t>
      </w:r>
      <w:r>
        <w:rPr>
          <w:rFonts w:ascii="Times New Roman" w:hAnsi="Times New Roman"/>
          <w:sz w:val="28"/>
          <w:szCs w:val="28"/>
        </w:rPr>
        <w:t>. Использование речевых ситуаций</w:t>
      </w:r>
      <w:r w:rsidRPr="00137ADC">
        <w:rPr>
          <w:rFonts w:ascii="Times New Roman" w:hAnsi="Times New Roman"/>
          <w:sz w:val="28"/>
          <w:szCs w:val="28"/>
        </w:rPr>
        <w:t xml:space="preserve">, которые формируют навык составления диалога </w:t>
      </w:r>
    </w:p>
    <w:p w:rsidR="00C02537" w:rsidRDefault="00137ADC" w:rsidP="00110248">
      <w:pPr>
        <w:spacing w:after="0" w:line="360" w:lineRule="auto"/>
        <w:ind w:firstLine="567"/>
        <w:jc w:val="both"/>
        <w:rPr>
          <w:rFonts w:ascii="Times New Roman" w:hAnsi="Times New Roman"/>
          <w:sz w:val="28"/>
          <w:szCs w:val="28"/>
        </w:rPr>
      </w:pPr>
      <w:r w:rsidRPr="00137ADC">
        <w:rPr>
          <w:rFonts w:ascii="Times New Roman" w:hAnsi="Times New Roman"/>
          <w:sz w:val="28"/>
          <w:szCs w:val="28"/>
        </w:rPr>
        <w:lastRenderedPageBreak/>
        <w:t>5. Использование различных</w:t>
      </w:r>
      <w:r w:rsidR="007E5116">
        <w:rPr>
          <w:rFonts w:ascii="Times New Roman" w:hAnsi="Times New Roman"/>
          <w:sz w:val="28"/>
          <w:szCs w:val="28"/>
        </w:rPr>
        <w:t xml:space="preserve"> игр. Например, </w:t>
      </w:r>
      <w:proofErr w:type="gramStart"/>
      <w:r w:rsidR="007E5116">
        <w:rPr>
          <w:rFonts w:ascii="Times New Roman" w:hAnsi="Times New Roman"/>
          <w:sz w:val="28"/>
          <w:szCs w:val="28"/>
        </w:rPr>
        <w:t>сюжетно-ролевые</w:t>
      </w:r>
      <w:proofErr w:type="gramEnd"/>
      <w:r w:rsidRPr="00137ADC">
        <w:rPr>
          <w:rFonts w:ascii="Times New Roman" w:hAnsi="Times New Roman"/>
          <w:sz w:val="28"/>
          <w:szCs w:val="28"/>
        </w:rPr>
        <w:t xml:space="preserve"> где у ребёнка формируется и развивается диалогическая речь. По мнению </w:t>
      </w:r>
    </w:p>
    <w:p w:rsidR="00137ADC" w:rsidRPr="00137ADC" w:rsidRDefault="00137ADC" w:rsidP="00C02537">
      <w:pPr>
        <w:spacing w:after="0" w:line="360" w:lineRule="auto"/>
        <w:jc w:val="both"/>
        <w:rPr>
          <w:rFonts w:ascii="Times New Roman" w:hAnsi="Times New Roman"/>
          <w:sz w:val="28"/>
          <w:szCs w:val="28"/>
        </w:rPr>
      </w:pPr>
      <w:r w:rsidRPr="00137ADC">
        <w:rPr>
          <w:rFonts w:ascii="Times New Roman" w:hAnsi="Times New Roman"/>
          <w:sz w:val="28"/>
          <w:szCs w:val="28"/>
        </w:rPr>
        <w:t>Н.Я. Михайленко и Н.А. Коротковой, «чем богаче и разнообразнее диалог в игре, тем выше уровень игрового творчества детей, развитие у детей умений пользоваться разными видами диалогических реплик, соблюдать правила поведения в диалоге содействует развитию самой игры». В свою очередь также словесные дидактические игры также развивают диалогические навыки, например «Продолжи пословицу», «Что было, что стало, что будет?», «Да</w:t>
      </w:r>
      <w:r w:rsidR="004F1C79">
        <w:rPr>
          <w:rFonts w:ascii="Times New Roman" w:hAnsi="Times New Roman"/>
          <w:sz w:val="28"/>
          <w:szCs w:val="28"/>
        </w:rPr>
        <w:t xml:space="preserve"> </w:t>
      </w:r>
      <w:r w:rsidR="004F1C79" w:rsidRPr="00B67CED">
        <w:rPr>
          <w:rFonts w:ascii="Times New Roman" w:hAnsi="Times New Roman"/>
          <w:sz w:val="28"/>
          <w:szCs w:val="28"/>
        </w:rPr>
        <w:t>–</w:t>
      </w:r>
      <w:bookmarkStart w:id="0" w:name="_GoBack"/>
      <w:bookmarkEnd w:id="0"/>
      <w:r w:rsidR="004F1C79">
        <w:rPr>
          <w:rFonts w:ascii="Times New Roman" w:hAnsi="Times New Roman"/>
          <w:sz w:val="28"/>
          <w:szCs w:val="28"/>
        </w:rPr>
        <w:t xml:space="preserve"> </w:t>
      </w:r>
      <w:r w:rsidRPr="00137ADC">
        <w:rPr>
          <w:rFonts w:ascii="Times New Roman" w:hAnsi="Times New Roman"/>
          <w:sz w:val="28"/>
          <w:szCs w:val="28"/>
        </w:rPr>
        <w:t>нет», «Что будет, если..» Даже подвижные игры, при которых прослеживается последовательность реплик, например, «Гуси-гуси», «Два</w:t>
      </w:r>
      <w:r w:rsidR="00C02537">
        <w:rPr>
          <w:rFonts w:ascii="Times New Roman" w:hAnsi="Times New Roman"/>
          <w:sz w:val="28"/>
          <w:szCs w:val="28"/>
        </w:rPr>
        <w:t xml:space="preserve"> Мороза», «Цепи </w:t>
      </w:r>
      <w:proofErr w:type="gramStart"/>
      <w:r w:rsidR="00C02537">
        <w:rPr>
          <w:rFonts w:ascii="Times New Roman" w:hAnsi="Times New Roman"/>
          <w:sz w:val="28"/>
          <w:szCs w:val="28"/>
        </w:rPr>
        <w:t>кованные</w:t>
      </w:r>
      <w:proofErr w:type="gramEnd"/>
      <w:r w:rsidR="00C02537">
        <w:rPr>
          <w:rFonts w:ascii="Times New Roman" w:hAnsi="Times New Roman"/>
          <w:sz w:val="28"/>
          <w:szCs w:val="28"/>
        </w:rPr>
        <w:t>», игры</w:t>
      </w:r>
      <w:r w:rsidR="004F1C79">
        <w:rPr>
          <w:rFonts w:ascii="Times New Roman" w:hAnsi="Times New Roman"/>
          <w:sz w:val="28"/>
          <w:szCs w:val="28"/>
        </w:rPr>
        <w:t xml:space="preserve"> </w:t>
      </w:r>
      <w:r w:rsidR="004F1C79" w:rsidRPr="00B67CED">
        <w:rPr>
          <w:rFonts w:ascii="Times New Roman" w:hAnsi="Times New Roman"/>
          <w:sz w:val="28"/>
          <w:szCs w:val="28"/>
        </w:rPr>
        <w:t>–</w:t>
      </w:r>
      <w:r w:rsidR="004F1C79">
        <w:rPr>
          <w:rFonts w:ascii="Times New Roman" w:hAnsi="Times New Roman"/>
          <w:sz w:val="28"/>
          <w:szCs w:val="28"/>
        </w:rPr>
        <w:t xml:space="preserve"> </w:t>
      </w:r>
      <w:r w:rsidRPr="00137ADC">
        <w:rPr>
          <w:rFonts w:ascii="Times New Roman" w:hAnsi="Times New Roman"/>
          <w:sz w:val="28"/>
          <w:szCs w:val="28"/>
        </w:rPr>
        <w:t>инсценировки и игры</w:t>
      </w:r>
      <w:r w:rsidR="004F1C79">
        <w:rPr>
          <w:rFonts w:ascii="Times New Roman" w:hAnsi="Times New Roman"/>
          <w:sz w:val="28"/>
          <w:szCs w:val="28"/>
        </w:rPr>
        <w:t xml:space="preserve"> </w:t>
      </w:r>
      <w:r w:rsidR="004F1C79" w:rsidRPr="00B67CED">
        <w:rPr>
          <w:rFonts w:ascii="Times New Roman" w:hAnsi="Times New Roman"/>
          <w:sz w:val="28"/>
          <w:szCs w:val="28"/>
        </w:rPr>
        <w:t>–</w:t>
      </w:r>
      <w:r w:rsidR="004F1C79">
        <w:rPr>
          <w:rFonts w:ascii="Times New Roman" w:hAnsi="Times New Roman"/>
          <w:sz w:val="28"/>
          <w:szCs w:val="28"/>
        </w:rPr>
        <w:t xml:space="preserve"> </w:t>
      </w:r>
      <w:r w:rsidRPr="00137ADC">
        <w:rPr>
          <w:rFonts w:ascii="Times New Roman" w:hAnsi="Times New Roman"/>
          <w:sz w:val="28"/>
          <w:szCs w:val="28"/>
        </w:rPr>
        <w:t>драматизации позволяют ребёнку раскрепоститься, преодолеть речевую скованность через образы сказочных героев</w:t>
      </w:r>
      <w:r w:rsidR="002C549F" w:rsidRPr="002C549F">
        <w:rPr>
          <w:rFonts w:ascii="Times New Roman" w:hAnsi="Times New Roman"/>
          <w:sz w:val="28"/>
          <w:szCs w:val="28"/>
        </w:rPr>
        <w:t xml:space="preserve"> [15]</w:t>
      </w:r>
      <w:r w:rsidRPr="00137ADC">
        <w:rPr>
          <w:rFonts w:ascii="Times New Roman" w:hAnsi="Times New Roman"/>
          <w:sz w:val="28"/>
          <w:szCs w:val="28"/>
        </w:rPr>
        <w:t>.</w:t>
      </w:r>
    </w:p>
    <w:p w:rsidR="0017592F" w:rsidRPr="002D5904" w:rsidRDefault="0017592F" w:rsidP="00110248">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 xml:space="preserve">Анализ проблемы развития речи детей, в том числе </w:t>
      </w:r>
      <w:r w:rsidR="00137ADC">
        <w:rPr>
          <w:rFonts w:ascii="Times New Roman" w:hAnsi="Times New Roman"/>
          <w:color w:val="000000" w:themeColor="text1"/>
          <w:sz w:val="28"/>
          <w:szCs w:val="28"/>
        </w:rPr>
        <w:t xml:space="preserve">старшего </w:t>
      </w:r>
      <w:r w:rsidRPr="002D5904">
        <w:rPr>
          <w:rFonts w:ascii="Times New Roman" w:hAnsi="Times New Roman"/>
          <w:color w:val="000000" w:themeColor="text1"/>
          <w:sz w:val="28"/>
          <w:szCs w:val="28"/>
        </w:rPr>
        <w:t xml:space="preserve">дошкольного возраста, показывает, что данное понятие рассматривалось в нескольких направлениях: педагогическом, психологическом, философском и т.д. </w:t>
      </w:r>
    </w:p>
    <w:p w:rsidR="0037081A" w:rsidRDefault="0017592F" w:rsidP="0037081A">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color w:val="000000" w:themeColor="text1"/>
          <w:sz w:val="28"/>
          <w:szCs w:val="28"/>
        </w:rPr>
        <w:t>Также, подводя итог, н</w:t>
      </w:r>
      <w:r w:rsidR="00C02537">
        <w:rPr>
          <w:rFonts w:ascii="Times New Roman" w:hAnsi="Times New Roman"/>
          <w:color w:val="000000" w:themeColor="text1"/>
          <w:sz w:val="28"/>
          <w:szCs w:val="28"/>
        </w:rPr>
        <w:t xml:space="preserve">еобходимо отметить то, что речь </w:t>
      </w:r>
      <w:r w:rsidR="00C02537" w:rsidRPr="00C02537">
        <w:rPr>
          <w:rFonts w:ascii="Times New Roman" w:hAnsi="Times New Roman"/>
          <w:sz w:val="28"/>
          <w:szCs w:val="28"/>
        </w:rPr>
        <w:t>–</w:t>
      </w:r>
      <w:r w:rsidR="00C02537">
        <w:rPr>
          <w:sz w:val="28"/>
          <w:szCs w:val="28"/>
        </w:rPr>
        <w:t xml:space="preserve"> </w:t>
      </w:r>
      <w:r w:rsidR="00137ADC">
        <w:rPr>
          <w:rFonts w:ascii="Times New Roman" w:hAnsi="Times New Roman"/>
          <w:color w:val="000000" w:themeColor="text1"/>
          <w:sz w:val="28"/>
          <w:szCs w:val="28"/>
        </w:rPr>
        <w:t>это</w:t>
      </w:r>
      <w:r w:rsidRPr="002D5904">
        <w:rPr>
          <w:rFonts w:ascii="Times New Roman" w:hAnsi="Times New Roman"/>
          <w:color w:val="000000" w:themeColor="text1"/>
          <w:sz w:val="28"/>
          <w:szCs w:val="28"/>
        </w:rPr>
        <w:t xml:space="preserve"> могучий фактор психического развития человека, формирования его как личности. </w:t>
      </w:r>
    </w:p>
    <w:p w:rsidR="0037081A" w:rsidRDefault="0037081A" w:rsidP="0037081A">
      <w:pPr>
        <w:spacing w:after="0" w:line="360" w:lineRule="auto"/>
        <w:ind w:firstLine="567"/>
        <w:jc w:val="both"/>
        <w:rPr>
          <w:rFonts w:ascii="Times New Roman" w:hAnsi="Times New Roman"/>
          <w:color w:val="000000" w:themeColor="text1"/>
          <w:sz w:val="28"/>
          <w:szCs w:val="28"/>
        </w:rPr>
      </w:pPr>
    </w:p>
    <w:p w:rsidR="001440E8" w:rsidRPr="0037081A" w:rsidRDefault="001440E8" w:rsidP="0037081A">
      <w:pPr>
        <w:spacing w:after="0" w:line="360" w:lineRule="auto"/>
        <w:ind w:firstLine="567"/>
        <w:jc w:val="both"/>
        <w:rPr>
          <w:rFonts w:ascii="Times New Roman" w:hAnsi="Times New Roman"/>
          <w:color w:val="000000" w:themeColor="text1"/>
          <w:sz w:val="28"/>
          <w:szCs w:val="28"/>
        </w:rPr>
      </w:pPr>
      <w:r w:rsidRPr="002D5904">
        <w:rPr>
          <w:rFonts w:ascii="Times New Roman" w:hAnsi="Times New Roman"/>
          <w:b/>
          <w:color w:val="000000" w:themeColor="text1"/>
          <w:sz w:val="28"/>
          <w:szCs w:val="28"/>
        </w:rPr>
        <w:t>1.3.Содержание сюжетно-ролевой игры и особенности её проведения</w:t>
      </w:r>
    </w:p>
    <w:p w:rsidR="001440E8" w:rsidRPr="002D5904" w:rsidRDefault="001440E8" w:rsidP="007D07A5">
      <w:pPr>
        <w:spacing w:after="0" w:line="360" w:lineRule="auto"/>
        <w:ind w:firstLine="709"/>
        <w:jc w:val="center"/>
        <w:rPr>
          <w:rFonts w:ascii="Times New Roman" w:hAnsi="Times New Roman"/>
          <w:b/>
          <w:color w:val="000000" w:themeColor="text1"/>
          <w:sz w:val="28"/>
          <w:szCs w:val="28"/>
        </w:rPr>
      </w:pP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Игра, как известно, имеет уникальное значение в </w:t>
      </w:r>
      <w:r w:rsidR="00137ADC">
        <w:rPr>
          <w:rFonts w:eastAsia="Calibri"/>
          <w:b w:val="0"/>
          <w:bCs w:val="0"/>
          <w:color w:val="000000" w:themeColor="text1"/>
          <w:kern w:val="0"/>
          <w:sz w:val="28"/>
          <w:szCs w:val="28"/>
          <w:lang w:eastAsia="en-US"/>
        </w:rPr>
        <w:t xml:space="preserve">формировании </w:t>
      </w:r>
      <w:r w:rsidRPr="002D5904">
        <w:rPr>
          <w:rFonts w:eastAsia="Calibri"/>
          <w:b w:val="0"/>
          <w:bCs w:val="0"/>
          <w:color w:val="000000" w:themeColor="text1"/>
          <w:kern w:val="0"/>
          <w:sz w:val="28"/>
          <w:szCs w:val="28"/>
          <w:lang w:eastAsia="en-US"/>
        </w:rPr>
        <w:t xml:space="preserve">детской личности. Ребенок в сюжетно-ролевой игре получает опыт общения с окружающими детьми, овладевает способами взаимодействия, приступает осознавать разные виды отношения к нему людей рядом и понимать свое отношение к ним. Сюжетно-ролевая игра, как никакое другое занятие, приближает ребенка к взрослому миру, моделируя взаимоотношения с ним. Такое моделирование </w:t>
      </w:r>
      <w:r w:rsidR="00C02537" w:rsidRPr="00C02537">
        <w:rPr>
          <w:sz w:val="28"/>
          <w:szCs w:val="28"/>
        </w:rPr>
        <w:t>–</w:t>
      </w:r>
      <w:r w:rsidRPr="002D5904">
        <w:rPr>
          <w:rFonts w:eastAsia="Calibri"/>
          <w:b w:val="0"/>
          <w:bCs w:val="0"/>
          <w:color w:val="000000" w:themeColor="text1"/>
          <w:kern w:val="0"/>
          <w:sz w:val="28"/>
          <w:szCs w:val="28"/>
          <w:lang w:eastAsia="en-US"/>
        </w:rPr>
        <w:t xml:space="preserve"> практически основное средство ориентации детей в </w:t>
      </w:r>
      <w:r w:rsidRPr="002D5904">
        <w:rPr>
          <w:rFonts w:eastAsia="Calibri"/>
          <w:b w:val="0"/>
          <w:bCs w:val="0"/>
          <w:color w:val="000000" w:themeColor="text1"/>
          <w:kern w:val="0"/>
          <w:sz w:val="28"/>
          <w:szCs w:val="28"/>
          <w:lang w:eastAsia="en-US"/>
        </w:rPr>
        <w:lastRenderedPageBreak/>
        <w:t>нормах, мотивах и задачах деятельности взрослых, что содержит решающее значение в соци</w:t>
      </w:r>
      <w:r w:rsidR="00E40CB8">
        <w:rPr>
          <w:rFonts w:eastAsia="Calibri"/>
          <w:b w:val="0"/>
          <w:bCs w:val="0"/>
          <w:color w:val="000000" w:themeColor="text1"/>
          <w:kern w:val="0"/>
          <w:sz w:val="28"/>
          <w:szCs w:val="28"/>
          <w:lang w:eastAsia="en-US"/>
        </w:rPr>
        <w:t>альном формировании ребенка</w:t>
      </w:r>
      <w:r w:rsidRPr="002D5904">
        <w:rPr>
          <w:rFonts w:eastAsia="Calibri"/>
          <w:b w:val="0"/>
          <w:bCs w:val="0"/>
          <w:color w:val="000000" w:themeColor="text1"/>
          <w:kern w:val="0"/>
          <w:sz w:val="28"/>
          <w:szCs w:val="28"/>
          <w:lang w:eastAsia="en-US"/>
        </w:rPr>
        <w:t xml:space="preserve">. </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proofErr w:type="gramStart"/>
      <w:r w:rsidRPr="002D5904">
        <w:rPr>
          <w:rFonts w:eastAsia="Calibri"/>
          <w:b w:val="0"/>
          <w:bCs w:val="0"/>
          <w:color w:val="000000" w:themeColor="text1"/>
          <w:kern w:val="0"/>
          <w:sz w:val="28"/>
          <w:szCs w:val="28"/>
          <w:lang w:eastAsia="en-US"/>
        </w:rPr>
        <w:t xml:space="preserve">Воссоздание все более трудных действий и событий из отношений взрослых, их бытия, и невозможность произвести их только через условно-предметные игры с игрушками влечет, как правило, переход к использованию воображаемых и изобразительных действий, совершаемых в уме, во внутреннем плане, к использованию речи как орудия замещения реальных предметов и действий. </w:t>
      </w:r>
      <w:proofErr w:type="gramEnd"/>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А.П. Усова, Д.В. </w:t>
      </w:r>
      <w:proofErr w:type="spellStart"/>
      <w:r w:rsidRPr="002D5904">
        <w:rPr>
          <w:rFonts w:eastAsia="Calibri"/>
          <w:b w:val="0"/>
          <w:bCs w:val="0"/>
          <w:color w:val="000000" w:themeColor="text1"/>
          <w:kern w:val="0"/>
          <w:sz w:val="28"/>
          <w:szCs w:val="28"/>
          <w:lang w:eastAsia="en-US"/>
        </w:rPr>
        <w:t>Менджерицкая</w:t>
      </w:r>
      <w:proofErr w:type="spellEnd"/>
      <w:r w:rsidRPr="002D5904">
        <w:rPr>
          <w:rFonts w:eastAsia="Calibri"/>
          <w:b w:val="0"/>
          <w:bCs w:val="0"/>
          <w:color w:val="000000" w:themeColor="text1"/>
          <w:kern w:val="0"/>
          <w:sz w:val="28"/>
          <w:szCs w:val="28"/>
          <w:lang w:eastAsia="en-US"/>
        </w:rPr>
        <w:t xml:space="preserve"> и другие исследователи отмечали в игре два направления отнош</w:t>
      </w:r>
      <w:r w:rsidR="00E40CB8">
        <w:rPr>
          <w:rFonts w:eastAsia="Calibri"/>
          <w:b w:val="0"/>
          <w:bCs w:val="0"/>
          <w:color w:val="000000" w:themeColor="text1"/>
          <w:kern w:val="0"/>
          <w:sz w:val="28"/>
          <w:szCs w:val="28"/>
          <w:lang w:eastAsia="en-US"/>
        </w:rPr>
        <w:t>ений детей: реальные и ролевые</w:t>
      </w:r>
      <w:r w:rsidR="002C549F" w:rsidRPr="002C549F">
        <w:rPr>
          <w:rFonts w:eastAsia="Calibri"/>
          <w:b w:val="0"/>
          <w:bCs w:val="0"/>
          <w:color w:val="000000" w:themeColor="text1"/>
          <w:kern w:val="0"/>
          <w:sz w:val="28"/>
          <w:szCs w:val="28"/>
          <w:lang w:eastAsia="en-US"/>
        </w:rPr>
        <w:t xml:space="preserve"> [14]</w:t>
      </w:r>
      <w:r w:rsidRPr="002D5904">
        <w:rPr>
          <w:rFonts w:eastAsia="Calibri"/>
          <w:b w:val="0"/>
          <w:bCs w:val="0"/>
          <w:color w:val="000000" w:themeColor="text1"/>
          <w:kern w:val="0"/>
          <w:sz w:val="28"/>
          <w:szCs w:val="28"/>
          <w:lang w:eastAsia="en-US"/>
        </w:rPr>
        <w:t xml:space="preserve">. </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Ролевые отношения предполагаются как принятые в игре роли, обусловленные ими. Такие отношения называют изображаемыми. </w:t>
      </w:r>
      <w:proofErr w:type="gramStart"/>
      <w:r w:rsidRPr="002D5904">
        <w:rPr>
          <w:rFonts w:eastAsia="Calibri"/>
          <w:b w:val="0"/>
          <w:bCs w:val="0"/>
          <w:color w:val="000000" w:themeColor="text1"/>
          <w:kern w:val="0"/>
          <w:sz w:val="28"/>
          <w:szCs w:val="28"/>
          <w:lang w:eastAsia="en-US"/>
        </w:rPr>
        <w:t xml:space="preserve">Во время ролевых отношений дети </w:t>
      </w:r>
      <w:r w:rsidR="00403A44">
        <w:rPr>
          <w:rFonts w:eastAsia="Calibri"/>
          <w:b w:val="0"/>
          <w:bCs w:val="0"/>
          <w:color w:val="000000" w:themeColor="text1"/>
          <w:kern w:val="0"/>
          <w:sz w:val="28"/>
          <w:szCs w:val="28"/>
          <w:lang w:eastAsia="en-US"/>
        </w:rPr>
        <w:t xml:space="preserve">реализуют </w:t>
      </w:r>
      <w:r w:rsidRPr="002D5904">
        <w:rPr>
          <w:rFonts w:eastAsia="Calibri"/>
          <w:b w:val="0"/>
          <w:bCs w:val="0"/>
          <w:color w:val="000000" w:themeColor="text1"/>
          <w:kern w:val="0"/>
          <w:sz w:val="28"/>
          <w:szCs w:val="28"/>
          <w:lang w:eastAsia="en-US"/>
        </w:rPr>
        <w:t>такие важные умения, как наименование словом условных действий и принятой роли, наименование предметов, которые д</w:t>
      </w:r>
      <w:r w:rsidR="00403A44">
        <w:rPr>
          <w:rFonts w:eastAsia="Calibri"/>
          <w:b w:val="0"/>
          <w:bCs w:val="0"/>
          <w:color w:val="000000" w:themeColor="text1"/>
          <w:kern w:val="0"/>
          <w:sz w:val="28"/>
          <w:szCs w:val="28"/>
          <w:lang w:eastAsia="en-US"/>
        </w:rPr>
        <w:t>ети принимают в игровом значении</w:t>
      </w:r>
      <w:r w:rsidRPr="002D5904">
        <w:rPr>
          <w:rFonts w:eastAsia="Calibri"/>
          <w:b w:val="0"/>
          <w:bCs w:val="0"/>
          <w:color w:val="000000" w:themeColor="text1"/>
          <w:kern w:val="0"/>
          <w:sz w:val="28"/>
          <w:szCs w:val="28"/>
          <w:lang w:eastAsia="en-US"/>
        </w:rPr>
        <w:t xml:space="preserve"> и </w:t>
      </w:r>
      <w:r w:rsidR="00403A44">
        <w:rPr>
          <w:rFonts w:eastAsia="Calibri"/>
          <w:b w:val="0"/>
          <w:bCs w:val="0"/>
          <w:color w:val="000000" w:themeColor="text1"/>
          <w:kern w:val="0"/>
          <w:sz w:val="28"/>
          <w:szCs w:val="28"/>
          <w:lang w:eastAsia="en-US"/>
        </w:rPr>
        <w:t xml:space="preserve">используют </w:t>
      </w:r>
      <w:r w:rsidRPr="002D5904">
        <w:rPr>
          <w:rFonts w:eastAsia="Calibri"/>
          <w:b w:val="0"/>
          <w:bCs w:val="0"/>
          <w:color w:val="000000" w:themeColor="text1"/>
          <w:kern w:val="0"/>
          <w:sz w:val="28"/>
          <w:szCs w:val="28"/>
          <w:lang w:eastAsia="en-US"/>
        </w:rPr>
        <w:t>для реализации игровой задачи (словарь), формулирование переживаний (фразовая речь), желаний, мыслей, построение, налаживание словесного и игрового взаимодействия с партнерами игр</w:t>
      </w:r>
      <w:r w:rsidR="00403A44">
        <w:rPr>
          <w:rFonts w:eastAsia="Calibri"/>
          <w:b w:val="0"/>
          <w:bCs w:val="0"/>
          <w:color w:val="000000" w:themeColor="text1"/>
          <w:kern w:val="0"/>
          <w:sz w:val="28"/>
          <w:szCs w:val="28"/>
          <w:lang w:eastAsia="en-US"/>
        </w:rPr>
        <w:t>ы и с воображаемыми партнерами -</w:t>
      </w:r>
      <w:r w:rsidRPr="002D5904">
        <w:rPr>
          <w:rFonts w:eastAsia="Calibri"/>
          <w:b w:val="0"/>
          <w:bCs w:val="0"/>
          <w:color w:val="000000" w:themeColor="text1"/>
          <w:kern w:val="0"/>
          <w:sz w:val="28"/>
          <w:szCs w:val="28"/>
          <w:lang w:eastAsia="en-US"/>
        </w:rPr>
        <w:t xml:space="preserve"> то есть игрушками (диалог). </w:t>
      </w:r>
      <w:proofErr w:type="gramEnd"/>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Большое значение для сюжетно-ролевой игры имеют коммуникативные навыки ребёнка. Для возникновения интересной, содержательной сюжетно-ролевой игры нужно: </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1) договориться об игре; </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2) построить яркий ролевой диалог. </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Когда возникает потребность в игре, дети начинают договариваться о ее осуществлении с партнёром. Так у детей форм</w:t>
      </w:r>
      <w:r w:rsidR="00403A44">
        <w:rPr>
          <w:rFonts w:eastAsia="Calibri"/>
          <w:b w:val="0"/>
          <w:bCs w:val="0"/>
          <w:color w:val="000000" w:themeColor="text1"/>
          <w:kern w:val="0"/>
          <w:sz w:val="28"/>
          <w:szCs w:val="28"/>
          <w:lang w:eastAsia="en-US"/>
        </w:rPr>
        <w:t>ируются навыки взаимодействия</w:t>
      </w:r>
      <w:r w:rsidRPr="002D5904">
        <w:rPr>
          <w:rFonts w:eastAsia="Calibri"/>
          <w:b w:val="0"/>
          <w:bCs w:val="0"/>
          <w:color w:val="000000" w:themeColor="text1"/>
          <w:kern w:val="0"/>
          <w:sz w:val="28"/>
          <w:szCs w:val="28"/>
          <w:lang w:eastAsia="en-US"/>
        </w:rPr>
        <w:t xml:space="preserve"> со сверстниками, </w:t>
      </w:r>
      <w:r w:rsidR="00403A44">
        <w:rPr>
          <w:rFonts w:eastAsia="Calibri"/>
          <w:b w:val="0"/>
          <w:bCs w:val="0"/>
          <w:color w:val="000000" w:themeColor="text1"/>
          <w:kern w:val="0"/>
          <w:sz w:val="28"/>
          <w:szCs w:val="28"/>
          <w:lang w:eastAsia="en-US"/>
        </w:rPr>
        <w:t xml:space="preserve">они учатся </w:t>
      </w:r>
      <w:r w:rsidRPr="002D5904">
        <w:rPr>
          <w:rFonts w:eastAsia="Calibri"/>
          <w:b w:val="0"/>
          <w:bCs w:val="0"/>
          <w:color w:val="000000" w:themeColor="text1"/>
          <w:kern w:val="0"/>
          <w:sz w:val="28"/>
          <w:szCs w:val="28"/>
          <w:lang w:eastAsia="en-US"/>
        </w:rPr>
        <w:t xml:space="preserve">отстаивать, обсуждать свою точку зрения, анализировать суждения партнёра, идти на компромиссы. </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Принимая на себя любую роль в игре, дошкольник вынужден реагировать на речь и действия партнеров, которые связаны с его ролью по </w:t>
      </w:r>
      <w:r w:rsidRPr="002D5904">
        <w:rPr>
          <w:rFonts w:eastAsia="Calibri"/>
          <w:b w:val="0"/>
          <w:bCs w:val="0"/>
          <w:color w:val="000000" w:themeColor="text1"/>
          <w:kern w:val="0"/>
          <w:sz w:val="28"/>
          <w:szCs w:val="28"/>
          <w:lang w:eastAsia="en-US"/>
        </w:rPr>
        <w:lastRenderedPageBreak/>
        <w:t xml:space="preserve">смыслу, то есть уметь менять в ходе игры задачи роли в зависимости от роли игровых партнеров. </w:t>
      </w:r>
    </w:p>
    <w:p w:rsidR="001440E8" w:rsidRPr="002D5904" w:rsidRDefault="00E40CB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proofErr w:type="gramStart"/>
      <w:r>
        <w:rPr>
          <w:rFonts w:eastAsia="Calibri"/>
          <w:b w:val="0"/>
          <w:bCs w:val="0"/>
          <w:color w:val="000000" w:themeColor="text1"/>
          <w:kern w:val="0"/>
          <w:sz w:val="28"/>
          <w:szCs w:val="28"/>
          <w:lang w:eastAsia="en-US"/>
        </w:rPr>
        <w:t>При построении</w:t>
      </w:r>
      <w:r w:rsidR="001440E8" w:rsidRPr="002D5904">
        <w:rPr>
          <w:rFonts w:eastAsia="Calibri"/>
          <w:b w:val="0"/>
          <w:bCs w:val="0"/>
          <w:color w:val="000000" w:themeColor="text1"/>
          <w:kern w:val="0"/>
          <w:sz w:val="28"/>
          <w:szCs w:val="28"/>
          <w:lang w:eastAsia="en-US"/>
        </w:rPr>
        <w:t xml:space="preserve"> ролевого диалога у дошкольников активизируется словарный запас, формируются такие коммуникативные навыки</w:t>
      </w:r>
      <w:r w:rsidR="00403A44">
        <w:rPr>
          <w:rFonts w:eastAsia="Calibri"/>
          <w:b w:val="0"/>
          <w:bCs w:val="0"/>
          <w:color w:val="000000" w:themeColor="text1"/>
          <w:kern w:val="0"/>
          <w:sz w:val="28"/>
          <w:szCs w:val="28"/>
          <w:lang w:eastAsia="en-US"/>
        </w:rPr>
        <w:t>,</w:t>
      </w:r>
      <w:r w:rsidR="001440E8" w:rsidRPr="002D5904">
        <w:rPr>
          <w:rFonts w:eastAsia="Calibri"/>
          <w:b w:val="0"/>
          <w:bCs w:val="0"/>
          <w:color w:val="000000" w:themeColor="text1"/>
          <w:kern w:val="0"/>
          <w:sz w:val="28"/>
          <w:szCs w:val="28"/>
          <w:lang w:eastAsia="en-US"/>
        </w:rPr>
        <w:t xml:space="preserve"> как: способность начинать и завершать разговор, менять тему речевого взаимодействия вслед за мыслью партнера, поддерживать определённую эмоциональную ноту, следить за верное языковой формой, дети в игре более активно используют жесты и мимику</w:t>
      </w:r>
      <w:r w:rsidR="002C549F" w:rsidRPr="002C549F">
        <w:rPr>
          <w:rFonts w:eastAsia="Calibri"/>
          <w:b w:val="0"/>
          <w:bCs w:val="0"/>
          <w:color w:val="000000" w:themeColor="text1"/>
          <w:kern w:val="0"/>
          <w:sz w:val="28"/>
          <w:szCs w:val="28"/>
          <w:lang w:eastAsia="en-US"/>
        </w:rPr>
        <w:t xml:space="preserve"> [16]</w:t>
      </w:r>
      <w:r w:rsidR="001440E8" w:rsidRPr="002D5904">
        <w:rPr>
          <w:rFonts w:eastAsia="Calibri"/>
          <w:b w:val="0"/>
          <w:bCs w:val="0"/>
          <w:color w:val="000000" w:themeColor="text1"/>
          <w:kern w:val="0"/>
          <w:sz w:val="28"/>
          <w:szCs w:val="28"/>
          <w:lang w:eastAsia="en-US"/>
        </w:rPr>
        <w:t xml:space="preserve">. </w:t>
      </w:r>
      <w:proofErr w:type="gramEnd"/>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Потихоньку дети подходят к следующему этапу в развитии игры, где главное внимание отнесено на создании сюжета. Часто целые события, отдельные сценки игры создаются, используя слово. Особенно значима роль слова в </w:t>
      </w:r>
      <w:proofErr w:type="gramStart"/>
      <w:r w:rsidRPr="002D5904">
        <w:rPr>
          <w:rFonts w:eastAsia="Calibri"/>
          <w:b w:val="0"/>
          <w:bCs w:val="0"/>
          <w:color w:val="000000" w:themeColor="text1"/>
          <w:kern w:val="0"/>
          <w:sz w:val="28"/>
          <w:szCs w:val="28"/>
          <w:lang w:eastAsia="en-US"/>
        </w:rPr>
        <w:t>играх-придумках</w:t>
      </w:r>
      <w:proofErr w:type="gramEnd"/>
      <w:r w:rsidRPr="002D5904">
        <w:rPr>
          <w:rFonts w:eastAsia="Calibri"/>
          <w:b w:val="0"/>
          <w:bCs w:val="0"/>
          <w:color w:val="000000" w:themeColor="text1"/>
          <w:kern w:val="0"/>
          <w:sz w:val="28"/>
          <w:szCs w:val="28"/>
          <w:lang w:eastAsia="en-US"/>
        </w:rPr>
        <w:t xml:space="preserve">, играх-фантазиях. Такое придумывание разворачивается обычно как коллективное творческое повествование. </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Реальные отношения в сюжетно-ролевой игре также претерпевают свое развитие. Оно показывается в переходе от «коллективного монолога» в играх рядом к эпизодическим актам разговора в процессе игрового взаимодействия в совместных сюжетно-ролевых играх и к появлению подлинных актов диалогического общения в процессе придумывания и развертывания игр </w:t>
      </w:r>
      <w:proofErr w:type="spellStart"/>
      <w:r w:rsidRPr="002D5904">
        <w:rPr>
          <w:rFonts w:eastAsia="Calibri"/>
          <w:b w:val="0"/>
          <w:bCs w:val="0"/>
          <w:color w:val="000000" w:themeColor="text1"/>
          <w:kern w:val="0"/>
          <w:sz w:val="28"/>
          <w:szCs w:val="28"/>
          <w:lang w:eastAsia="en-US"/>
        </w:rPr>
        <w:t>фантазирований</w:t>
      </w:r>
      <w:proofErr w:type="spellEnd"/>
      <w:r w:rsidRPr="002D5904">
        <w:rPr>
          <w:rFonts w:eastAsia="Calibri"/>
          <w:b w:val="0"/>
          <w:bCs w:val="0"/>
          <w:color w:val="000000" w:themeColor="text1"/>
          <w:kern w:val="0"/>
          <w:sz w:val="28"/>
          <w:szCs w:val="28"/>
          <w:lang w:eastAsia="en-US"/>
        </w:rPr>
        <w:t xml:space="preserve">. </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Наблюдения за самостоятельными играми детей показали, что есть взаимосвязь между речевыми способностями, формируемыми в процессе словесных дидактических игр парами, организованных игр-занятий, с одной стороны, и самостоятельными сюжетно-ролевыми играми – с другой. Здесь же самодеятельную сюжетно-ролевую игру детей можно рассматривать как значимую сферу их саморазвития, и развития их коммуникабельности. </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Психолого-педагогические наблюдения и исследования самостоятельных игр детей говорят, что игра является трудной, изменяющейся на протяжении всего дошкольного детства деятельностью. </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В 5-7 лет дошкольник может развертывать в сюжетно-ролевой игре разнообразные последовательности ситуаций, комбинируя их согласно </w:t>
      </w:r>
      <w:r w:rsidRPr="002D5904">
        <w:rPr>
          <w:rFonts w:eastAsia="Calibri"/>
          <w:b w:val="0"/>
          <w:bCs w:val="0"/>
          <w:color w:val="000000" w:themeColor="text1"/>
          <w:kern w:val="0"/>
          <w:sz w:val="28"/>
          <w:szCs w:val="28"/>
          <w:lang w:eastAsia="en-US"/>
        </w:rPr>
        <w:lastRenderedPageBreak/>
        <w:t>собственному замыслу и замыслам сверстников – партнеров по игре, реализовывать сюжетные события с помощью предметных действий и ролевых взаимодействий. Это высокий уровень сюжетно-ролевой игры, требующий владения и сложными игровыми умениями, а так де и способами использования речи при формулировании и формировании мысли (построение текста, высказывания). Кроме того, ребенку необходимо уметь устанавливать речевые взаимоотношения с партнером по общению [</w:t>
      </w:r>
      <w:r w:rsidR="00873B20" w:rsidRPr="002D5904">
        <w:rPr>
          <w:rFonts w:eastAsia="Calibri"/>
          <w:b w:val="0"/>
          <w:bCs w:val="0"/>
          <w:color w:val="000000" w:themeColor="text1"/>
          <w:kern w:val="0"/>
          <w:sz w:val="28"/>
          <w:szCs w:val="28"/>
          <w:lang w:eastAsia="en-US"/>
        </w:rPr>
        <w:t>5</w:t>
      </w:r>
      <w:r w:rsidRPr="002D5904">
        <w:rPr>
          <w:rFonts w:eastAsia="Calibri"/>
          <w:b w:val="0"/>
          <w:bCs w:val="0"/>
          <w:color w:val="000000" w:themeColor="text1"/>
          <w:kern w:val="0"/>
          <w:sz w:val="28"/>
          <w:szCs w:val="28"/>
          <w:lang w:eastAsia="en-US"/>
        </w:rPr>
        <w:t xml:space="preserve">]. </w:t>
      </w:r>
    </w:p>
    <w:p w:rsidR="001440E8" w:rsidRPr="002D5904" w:rsidRDefault="00403A44"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С</w:t>
      </w:r>
      <w:r w:rsidR="001440E8" w:rsidRPr="002D5904">
        <w:rPr>
          <w:rFonts w:eastAsia="Calibri"/>
          <w:b w:val="0"/>
          <w:bCs w:val="0"/>
          <w:color w:val="000000" w:themeColor="text1"/>
          <w:kern w:val="0"/>
          <w:sz w:val="28"/>
          <w:szCs w:val="28"/>
          <w:lang w:eastAsia="en-US"/>
        </w:rPr>
        <w:t xml:space="preserve">ледует отметить, что на этапах взросления педагогический процесс должен быть сложен из двух направлений: </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1) развитие игровых, умений в парной игре педагога и ребенка, где взрослый является «партнером в игре»;</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2) самостоятельной детской игры, где взрослый непосредственно не начинает играть, а лишь обеспечивает все условия для игры. </w:t>
      </w:r>
    </w:p>
    <w:p w:rsidR="001440E8" w:rsidRPr="002D5904" w:rsidRDefault="001440E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sidRPr="002D5904">
        <w:rPr>
          <w:rFonts w:eastAsia="Calibri"/>
          <w:b w:val="0"/>
          <w:bCs w:val="0"/>
          <w:color w:val="000000" w:themeColor="text1"/>
          <w:kern w:val="0"/>
          <w:sz w:val="28"/>
          <w:szCs w:val="28"/>
          <w:lang w:eastAsia="en-US"/>
        </w:rPr>
        <w:t xml:space="preserve">Однако не нужно однозначно понимать позицию педагога. Зачастую дети приглашают старших поиграть с ними и дают ему какую-нибудь роль. Иногда бывает необходимо или желательно взрослому включаться в игру, организованную детьми самостоятельно. </w:t>
      </w:r>
    </w:p>
    <w:p w:rsidR="001440E8" w:rsidRPr="002D5904" w:rsidRDefault="001440E8"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sidRPr="002D5904">
        <w:rPr>
          <w:b w:val="0"/>
          <w:color w:val="000000" w:themeColor="text1"/>
          <w:sz w:val="28"/>
          <w:szCs w:val="28"/>
        </w:rPr>
        <w:t xml:space="preserve">Основой сюжетно-ролевой игры является воображаемая ситуация (мнимая), которая заключается в том, чтобы дошкольник мог брать на себя роль взрослого и выполнять действия в созданной им самим игровой обстановке. </w:t>
      </w:r>
    </w:p>
    <w:p w:rsidR="001440E8" w:rsidRPr="002D5904" w:rsidRDefault="00403A44"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 xml:space="preserve">Дети </w:t>
      </w:r>
      <w:proofErr w:type="spellStart"/>
      <w:r>
        <w:rPr>
          <w:b w:val="0"/>
          <w:color w:val="000000" w:themeColor="text1"/>
          <w:sz w:val="28"/>
          <w:szCs w:val="28"/>
        </w:rPr>
        <w:t>неограничен</w:t>
      </w:r>
      <w:r w:rsidR="001440E8" w:rsidRPr="002D5904">
        <w:rPr>
          <w:b w:val="0"/>
          <w:color w:val="000000" w:themeColor="text1"/>
          <w:sz w:val="28"/>
          <w:szCs w:val="28"/>
        </w:rPr>
        <w:t>ы</w:t>
      </w:r>
      <w:proofErr w:type="spellEnd"/>
      <w:r w:rsidR="001440E8" w:rsidRPr="002D5904">
        <w:rPr>
          <w:b w:val="0"/>
          <w:color w:val="000000" w:themeColor="text1"/>
          <w:sz w:val="28"/>
          <w:szCs w:val="28"/>
        </w:rPr>
        <w:t xml:space="preserve"> в выборе сре</w:t>
      </w:r>
      <w:proofErr w:type="gramStart"/>
      <w:r w:rsidR="001440E8" w:rsidRPr="002D5904">
        <w:rPr>
          <w:b w:val="0"/>
          <w:color w:val="000000" w:themeColor="text1"/>
          <w:sz w:val="28"/>
          <w:szCs w:val="28"/>
        </w:rPr>
        <w:t>дств дл</w:t>
      </w:r>
      <w:proofErr w:type="gramEnd"/>
      <w:r w:rsidR="001440E8" w:rsidRPr="002D5904">
        <w:rPr>
          <w:b w:val="0"/>
          <w:color w:val="000000" w:themeColor="text1"/>
          <w:sz w:val="28"/>
          <w:szCs w:val="28"/>
        </w:rPr>
        <w:t>я воплощения образа. В игре дети воплощают свои замыслы, свое отношение к тому событию, которое разыгрывается</w:t>
      </w:r>
      <w:r>
        <w:rPr>
          <w:b w:val="0"/>
          <w:color w:val="000000" w:themeColor="text1"/>
          <w:sz w:val="28"/>
          <w:szCs w:val="28"/>
        </w:rPr>
        <w:t>,</w:t>
      </w:r>
      <w:r w:rsidR="001440E8" w:rsidRPr="002D5904">
        <w:rPr>
          <w:b w:val="0"/>
          <w:color w:val="000000" w:themeColor="text1"/>
          <w:sz w:val="28"/>
          <w:szCs w:val="28"/>
        </w:rPr>
        <w:t xml:space="preserve"> и это является главным. </w:t>
      </w:r>
      <w:proofErr w:type="gramStart"/>
      <w:r w:rsidR="001440E8" w:rsidRPr="002D5904">
        <w:rPr>
          <w:b w:val="0"/>
          <w:color w:val="000000" w:themeColor="text1"/>
          <w:sz w:val="28"/>
          <w:szCs w:val="28"/>
        </w:rPr>
        <w:t>Содержание игры помогает детям осознать мотивы, цели труда взрослых, а также помогает воспроизвести их взаимоотношения, которые они могут воспринимать через роль и через игровые правила.</w:t>
      </w:r>
      <w:proofErr w:type="gramEnd"/>
      <w:r w:rsidR="001440E8" w:rsidRPr="002D5904">
        <w:rPr>
          <w:b w:val="0"/>
          <w:color w:val="000000" w:themeColor="text1"/>
          <w:sz w:val="28"/>
          <w:szCs w:val="28"/>
        </w:rPr>
        <w:t xml:space="preserve"> И именно поэтому важно способствовать расширению всех тематик игр для дошкольников, а также способствовать развитию их содержания на основе </w:t>
      </w:r>
      <w:proofErr w:type="gramStart"/>
      <w:r w:rsidR="001440E8" w:rsidRPr="002D5904">
        <w:rPr>
          <w:b w:val="0"/>
          <w:color w:val="000000" w:themeColor="text1"/>
          <w:sz w:val="28"/>
          <w:szCs w:val="28"/>
        </w:rPr>
        <w:t>углубления знаний детей дошкольников</w:t>
      </w:r>
      <w:proofErr w:type="gramEnd"/>
      <w:r w:rsidR="001440E8" w:rsidRPr="002D5904">
        <w:rPr>
          <w:b w:val="0"/>
          <w:color w:val="000000" w:themeColor="text1"/>
          <w:sz w:val="28"/>
          <w:szCs w:val="28"/>
        </w:rPr>
        <w:t xml:space="preserve"> о жизни людей. </w:t>
      </w:r>
    </w:p>
    <w:p w:rsidR="001440E8" w:rsidRPr="002D5904" w:rsidRDefault="001440E8"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sidRPr="002D5904">
        <w:rPr>
          <w:b w:val="0"/>
          <w:color w:val="000000" w:themeColor="text1"/>
          <w:sz w:val="28"/>
          <w:szCs w:val="28"/>
        </w:rPr>
        <w:lastRenderedPageBreak/>
        <w:t xml:space="preserve">Содержание сюжетно-ролевой игры воплощается детьми </w:t>
      </w:r>
      <w:r w:rsidRPr="002D5904">
        <w:rPr>
          <w:rFonts w:eastAsia="Calibri"/>
          <w:b w:val="0"/>
          <w:bCs w:val="0"/>
          <w:color w:val="000000" w:themeColor="text1"/>
          <w:kern w:val="0"/>
          <w:sz w:val="28"/>
          <w:szCs w:val="28"/>
          <w:lang w:eastAsia="en-US"/>
        </w:rPr>
        <w:t>среднего дошкольного возраста</w:t>
      </w:r>
      <w:r w:rsidR="00403A44">
        <w:rPr>
          <w:b w:val="0"/>
          <w:color w:val="000000" w:themeColor="text1"/>
          <w:sz w:val="28"/>
          <w:szCs w:val="28"/>
        </w:rPr>
        <w:t xml:space="preserve"> с помощью ролей, которые</w:t>
      </w:r>
      <w:r w:rsidRPr="002D5904">
        <w:rPr>
          <w:b w:val="0"/>
          <w:color w:val="000000" w:themeColor="text1"/>
          <w:sz w:val="28"/>
          <w:szCs w:val="28"/>
        </w:rPr>
        <w:t xml:space="preserve"> он берёт на себя. Всякая роль содержит определённые правила поведения, которые определяются из окружающей среды. Исходя из этого</w:t>
      </w:r>
      <w:r w:rsidR="00E40CB8">
        <w:rPr>
          <w:b w:val="0"/>
          <w:color w:val="000000" w:themeColor="text1"/>
          <w:sz w:val="28"/>
          <w:szCs w:val="28"/>
        </w:rPr>
        <w:t>,</w:t>
      </w:r>
      <w:r w:rsidRPr="002D5904">
        <w:rPr>
          <w:b w:val="0"/>
          <w:color w:val="000000" w:themeColor="text1"/>
          <w:sz w:val="28"/>
          <w:szCs w:val="28"/>
        </w:rPr>
        <w:t xml:space="preserve"> ребенок оценивает поведение всех участников игры, а затем и собственное</w:t>
      </w:r>
      <w:r w:rsidR="007C73F8" w:rsidRPr="007C73F8">
        <w:rPr>
          <w:b w:val="0"/>
          <w:color w:val="000000" w:themeColor="text1"/>
          <w:sz w:val="28"/>
          <w:szCs w:val="28"/>
        </w:rPr>
        <w:t xml:space="preserve"> [7]</w:t>
      </w:r>
      <w:r w:rsidRPr="002D5904">
        <w:rPr>
          <w:b w:val="0"/>
          <w:color w:val="000000" w:themeColor="text1"/>
          <w:sz w:val="28"/>
          <w:szCs w:val="28"/>
        </w:rPr>
        <w:t xml:space="preserve">. </w:t>
      </w:r>
    </w:p>
    <w:p w:rsidR="001440E8" w:rsidRPr="002D5904" w:rsidRDefault="001440E8"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sidRPr="002D5904">
        <w:rPr>
          <w:b w:val="0"/>
          <w:color w:val="000000" w:themeColor="text1"/>
          <w:sz w:val="28"/>
          <w:szCs w:val="28"/>
        </w:rPr>
        <w:t xml:space="preserve">Все принципы организации игры направлены на то, чтобы сформировать у детей игровые способы и замыслы, умения, которые позволят им организовывать свою, индивидуальную или совместную игру, в соответствии с их интересами, потребностями и желаниями. Навязывание и принуждение со стороны взрослых просто недопустимы. Выбор роли и формы игры, как совместной, так и индивидуальной должен осуществляться ребенком самостоятельно, с ненавязчивой помощью взрослого. </w:t>
      </w:r>
    </w:p>
    <w:p w:rsidR="001440E8" w:rsidRPr="002D5904" w:rsidRDefault="001440E8"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sidRPr="002D5904">
        <w:rPr>
          <w:b w:val="0"/>
          <w:color w:val="000000" w:themeColor="text1"/>
          <w:sz w:val="28"/>
          <w:szCs w:val="28"/>
        </w:rPr>
        <w:t xml:space="preserve">В зависимости от степени </w:t>
      </w:r>
      <w:r w:rsidR="007E5116">
        <w:rPr>
          <w:b w:val="0"/>
          <w:color w:val="000000" w:themeColor="text1"/>
          <w:sz w:val="28"/>
          <w:szCs w:val="28"/>
        </w:rPr>
        <w:t>сформированности</w:t>
      </w:r>
      <w:r w:rsidR="00C02537">
        <w:rPr>
          <w:b w:val="0"/>
          <w:color w:val="000000" w:themeColor="text1"/>
          <w:sz w:val="28"/>
          <w:szCs w:val="28"/>
        </w:rPr>
        <w:t xml:space="preserve"> </w:t>
      </w:r>
      <w:r w:rsidRPr="002D5904">
        <w:rPr>
          <w:b w:val="0"/>
          <w:color w:val="000000" w:themeColor="text1"/>
          <w:sz w:val="28"/>
          <w:szCs w:val="28"/>
        </w:rPr>
        <w:t>представлений ребенка о занятиях взрослых меняется и смысл</w:t>
      </w:r>
      <w:r w:rsidR="00403A44">
        <w:rPr>
          <w:b w:val="0"/>
          <w:color w:val="000000" w:themeColor="text1"/>
          <w:sz w:val="28"/>
          <w:szCs w:val="28"/>
        </w:rPr>
        <w:t>,</w:t>
      </w:r>
      <w:r w:rsidRPr="002D5904">
        <w:rPr>
          <w:b w:val="0"/>
          <w:color w:val="000000" w:themeColor="text1"/>
          <w:sz w:val="28"/>
          <w:szCs w:val="28"/>
        </w:rPr>
        <w:t xml:space="preserve"> и содержание игр.</w:t>
      </w:r>
    </w:p>
    <w:p w:rsidR="001440E8" w:rsidRPr="002D5904" w:rsidRDefault="001440E8"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sidRPr="002D5904">
        <w:rPr>
          <w:b w:val="0"/>
          <w:color w:val="000000" w:themeColor="text1"/>
          <w:sz w:val="28"/>
          <w:szCs w:val="28"/>
        </w:rPr>
        <w:t xml:space="preserve">В первую очередь «схватывается» в реальной обстановке и отражается в сюжетно-ролевой игре только внешняя часть деятельности (это с чем действует человек: «человек </w:t>
      </w:r>
      <w:r w:rsidR="00C02537" w:rsidRPr="00C02537">
        <w:rPr>
          <w:sz w:val="28"/>
          <w:szCs w:val="28"/>
        </w:rPr>
        <w:t>–</w:t>
      </w:r>
      <w:r w:rsidRPr="002D5904">
        <w:rPr>
          <w:b w:val="0"/>
          <w:color w:val="000000" w:themeColor="text1"/>
          <w:sz w:val="28"/>
          <w:szCs w:val="28"/>
        </w:rPr>
        <w:t xml:space="preserve"> предмет»). </w:t>
      </w:r>
      <w:proofErr w:type="gramStart"/>
      <w:r w:rsidRPr="002D5904">
        <w:rPr>
          <w:b w:val="0"/>
          <w:color w:val="000000" w:themeColor="text1"/>
          <w:sz w:val="28"/>
          <w:szCs w:val="28"/>
        </w:rPr>
        <w:t xml:space="preserve">После, по мере понимания дошкольником отношения человека к собственной деятельности, элементарного понимания общественного смысла труда, начинают в играх отражаться взаимоотношения людей («человек </w:t>
      </w:r>
      <w:r w:rsidR="00C02537" w:rsidRPr="00C02537">
        <w:rPr>
          <w:sz w:val="28"/>
          <w:szCs w:val="28"/>
        </w:rPr>
        <w:t>–</w:t>
      </w:r>
      <w:r w:rsidRPr="002D5904">
        <w:rPr>
          <w:b w:val="0"/>
          <w:color w:val="000000" w:themeColor="text1"/>
          <w:sz w:val="28"/>
          <w:szCs w:val="28"/>
        </w:rPr>
        <w:t xml:space="preserve"> человек»), а любые предметы легко заменяются (машинка, утюг, хлеб, кубик </w:t>
      </w:r>
      <w:r w:rsidR="00C02537" w:rsidRPr="00C02537">
        <w:rPr>
          <w:sz w:val="28"/>
          <w:szCs w:val="28"/>
        </w:rPr>
        <w:t>–</w:t>
      </w:r>
      <w:r w:rsidRPr="002D5904">
        <w:rPr>
          <w:b w:val="0"/>
          <w:color w:val="000000" w:themeColor="text1"/>
          <w:sz w:val="28"/>
          <w:szCs w:val="28"/>
        </w:rPr>
        <w:t xml:space="preserve"> кусок мыла) или только представляются мысленно («как будто у меня акваланг и я опускаюсь на дно океана»).</w:t>
      </w:r>
      <w:proofErr w:type="gramEnd"/>
    </w:p>
    <w:p w:rsidR="00843126" w:rsidRDefault="001440E8"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sidRPr="002D5904">
        <w:rPr>
          <w:b w:val="0"/>
          <w:color w:val="000000" w:themeColor="text1"/>
          <w:sz w:val="28"/>
          <w:szCs w:val="28"/>
        </w:rPr>
        <w:t xml:space="preserve">Развитие сюжетно-ролевой игры проходит через несколько этапов, анализируя которые Д.Б. </w:t>
      </w:r>
      <w:proofErr w:type="spellStart"/>
      <w:r w:rsidRPr="002D5904">
        <w:rPr>
          <w:b w:val="0"/>
          <w:color w:val="000000" w:themeColor="text1"/>
          <w:sz w:val="28"/>
          <w:szCs w:val="28"/>
        </w:rPr>
        <w:t>Эльконин</w:t>
      </w:r>
      <w:proofErr w:type="spellEnd"/>
      <w:r w:rsidRPr="002D5904">
        <w:rPr>
          <w:b w:val="0"/>
          <w:color w:val="000000" w:themeColor="text1"/>
          <w:sz w:val="28"/>
          <w:szCs w:val="28"/>
        </w:rPr>
        <w:t xml:space="preserve"> выделил </w:t>
      </w:r>
      <w:r w:rsidR="00E40CB8">
        <w:rPr>
          <w:b w:val="0"/>
          <w:color w:val="000000" w:themeColor="text1"/>
          <w:sz w:val="28"/>
          <w:szCs w:val="28"/>
        </w:rPr>
        <w:t>четыре уровня развития игры</w:t>
      </w:r>
      <w:r w:rsidRPr="002D5904">
        <w:rPr>
          <w:b w:val="0"/>
          <w:color w:val="000000" w:themeColor="text1"/>
          <w:sz w:val="28"/>
          <w:szCs w:val="28"/>
        </w:rPr>
        <w:t>. Уровни различаются по следующим параметрам: характер игровых действий, особенности игровой роли, логика развития игры, отношение к правилам</w:t>
      </w:r>
      <w:r w:rsidR="007C73F8" w:rsidRPr="007C73F8">
        <w:rPr>
          <w:b w:val="0"/>
          <w:color w:val="000000" w:themeColor="text1"/>
          <w:sz w:val="28"/>
          <w:szCs w:val="28"/>
        </w:rPr>
        <w:t xml:space="preserve"> [40]</w:t>
      </w:r>
      <w:r w:rsidRPr="002D5904">
        <w:rPr>
          <w:b w:val="0"/>
          <w:color w:val="000000" w:themeColor="text1"/>
          <w:sz w:val="28"/>
          <w:szCs w:val="28"/>
        </w:rPr>
        <w:t xml:space="preserve">. </w:t>
      </w:r>
    </w:p>
    <w:p w:rsidR="00843126" w:rsidRDefault="00843126"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 xml:space="preserve">Содержание сюжетно-ролевой игры воплощается детьми </w:t>
      </w:r>
      <w:r>
        <w:rPr>
          <w:rFonts w:eastAsia="Calibri"/>
          <w:b w:val="0"/>
          <w:bCs w:val="0"/>
          <w:color w:val="000000" w:themeColor="text1"/>
          <w:kern w:val="0"/>
          <w:sz w:val="28"/>
          <w:szCs w:val="28"/>
          <w:lang w:eastAsia="en-US"/>
        </w:rPr>
        <w:t>среднего дошкольного возраста</w:t>
      </w:r>
      <w:r>
        <w:rPr>
          <w:b w:val="0"/>
          <w:color w:val="000000" w:themeColor="text1"/>
          <w:sz w:val="28"/>
          <w:szCs w:val="28"/>
        </w:rPr>
        <w:t xml:space="preserve"> с помощью ролей, которых он берёт на себя. Всякая </w:t>
      </w:r>
      <w:r>
        <w:rPr>
          <w:b w:val="0"/>
          <w:color w:val="000000" w:themeColor="text1"/>
          <w:sz w:val="28"/>
          <w:szCs w:val="28"/>
        </w:rPr>
        <w:lastRenderedPageBreak/>
        <w:t xml:space="preserve">роль содержит определённые правила поведения, которые определяются из окружающей среды. </w:t>
      </w:r>
      <w:proofErr w:type="gramStart"/>
      <w:r>
        <w:rPr>
          <w:b w:val="0"/>
          <w:color w:val="000000" w:themeColor="text1"/>
          <w:sz w:val="28"/>
          <w:szCs w:val="28"/>
        </w:rPr>
        <w:t>Исходя из этого ребенок оценивает</w:t>
      </w:r>
      <w:proofErr w:type="gramEnd"/>
      <w:r>
        <w:rPr>
          <w:b w:val="0"/>
          <w:color w:val="000000" w:themeColor="text1"/>
          <w:sz w:val="28"/>
          <w:szCs w:val="28"/>
        </w:rPr>
        <w:t xml:space="preserve"> поведение всех участников игры, а затем и собственное. </w:t>
      </w:r>
    </w:p>
    <w:p w:rsidR="00843126" w:rsidRDefault="00843126"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В последние годы</w:t>
      </w:r>
      <w:r w:rsidR="00403A44">
        <w:rPr>
          <w:b w:val="0"/>
          <w:color w:val="000000" w:themeColor="text1"/>
          <w:sz w:val="28"/>
          <w:szCs w:val="28"/>
        </w:rPr>
        <w:t>, в виду того</w:t>
      </w:r>
      <w:r>
        <w:rPr>
          <w:b w:val="0"/>
          <w:color w:val="000000" w:themeColor="text1"/>
          <w:sz w:val="28"/>
          <w:szCs w:val="28"/>
        </w:rPr>
        <w:t xml:space="preserve"> что отмечается недостаточность высокого уровня </w:t>
      </w:r>
      <w:proofErr w:type="spellStart"/>
      <w:r>
        <w:rPr>
          <w:b w:val="0"/>
          <w:color w:val="000000" w:themeColor="text1"/>
          <w:sz w:val="28"/>
          <w:szCs w:val="28"/>
        </w:rPr>
        <w:t>сформированности</w:t>
      </w:r>
      <w:proofErr w:type="spellEnd"/>
      <w:r>
        <w:rPr>
          <w:b w:val="0"/>
          <w:color w:val="000000" w:themeColor="text1"/>
          <w:sz w:val="28"/>
          <w:szCs w:val="28"/>
        </w:rPr>
        <w:t xml:space="preserve"> игровой деятельности у детей дошкольного возраста, ученые Н.Я. Короткова, Н.Я. Михайленко, предлагают рассматривать руководство сюжетно-ролевой игрой как процесс постепенной передачи дошкольникам усложняющихся способов построения игры. Передача способов осуществляется в совместной игре взрослыми и дошкольниками. </w:t>
      </w:r>
    </w:p>
    <w:p w:rsidR="00843126" w:rsidRDefault="00843126"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Н.Я. Короткова и Н.Я. Михайленко выделяют следующие способы построения игры</w:t>
      </w:r>
      <w:r w:rsidR="007C73F8" w:rsidRPr="007C73F8">
        <w:rPr>
          <w:b w:val="0"/>
          <w:color w:val="000000" w:themeColor="text1"/>
          <w:sz w:val="28"/>
          <w:szCs w:val="28"/>
        </w:rPr>
        <w:t xml:space="preserve"> [15]</w:t>
      </w:r>
      <w:r>
        <w:rPr>
          <w:b w:val="0"/>
          <w:color w:val="000000" w:themeColor="text1"/>
          <w:sz w:val="28"/>
          <w:szCs w:val="28"/>
        </w:rPr>
        <w:t xml:space="preserve">: </w:t>
      </w:r>
    </w:p>
    <w:p w:rsidR="00843126" w:rsidRDefault="00843126"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 xml:space="preserve">– последовательность предметно-игровых действий, с помощью их ребёнок имитируют реальное предметное действие, используя соответствующие предметы (игрушки); </w:t>
      </w:r>
    </w:p>
    <w:p w:rsidR="00843126" w:rsidRDefault="00843126"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 xml:space="preserve">– ролевое поведение, с помощью которого дошкольник имитируют характерные для персонажа действия, используя речь. </w:t>
      </w:r>
    </w:p>
    <w:p w:rsidR="00843126" w:rsidRDefault="00843126"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 xml:space="preserve">– </w:t>
      </w:r>
      <w:proofErr w:type="spellStart"/>
      <w:r>
        <w:rPr>
          <w:b w:val="0"/>
          <w:color w:val="000000" w:themeColor="text1"/>
          <w:sz w:val="28"/>
          <w:szCs w:val="28"/>
        </w:rPr>
        <w:t>сюжетосложение</w:t>
      </w:r>
      <w:proofErr w:type="spellEnd"/>
      <w:r>
        <w:rPr>
          <w:b w:val="0"/>
          <w:color w:val="000000" w:themeColor="text1"/>
          <w:sz w:val="28"/>
          <w:szCs w:val="28"/>
        </w:rPr>
        <w:t xml:space="preserve">, </w:t>
      </w:r>
      <w:proofErr w:type="gramStart"/>
      <w:r>
        <w:rPr>
          <w:b w:val="0"/>
          <w:color w:val="000000" w:themeColor="text1"/>
          <w:sz w:val="28"/>
          <w:szCs w:val="28"/>
        </w:rPr>
        <w:t>посредством</w:t>
      </w:r>
      <w:proofErr w:type="gramEnd"/>
      <w:r>
        <w:rPr>
          <w:b w:val="0"/>
          <w:color w:val="000000" w:themeColor="text1"/>
          <w:sz w:val="28"/>
          <w:szCs w:val="28"/>
        </w:rPr>
        <w:t xml:space="preserve"> которого ребёнок дошкольного возраста выстраивают отдельные элементы сюжета в целостное событие</w:t>
      </w:r>
      <w:r w:rsidR="007C73F8" w:rsidRPr="007C73F8">
        <w:rPr>
          <w:b w:val="0"/>
          <w:color w:val="000000" w:themeColor="text1"/>
          <w:sz w:val="28"/>
          <w:szCs w:val="28"/>
        </w:rPr>
        <w:t xml:space="preserve"> [15]</w:t>
      </w:r>
      <w:r>
        <w:rPr>
          <w:b w:val="0"/>
          <w:color w:val="000000" w:themeColor="text1"/>
          <w:sz w:val="28"/>
          <w:szCs w:val="28"/>
        </w:rPr>
        <w:t xml:space="preserve">. </w:t>
      </w:r>
    </w:p>
    <w:p w:rsidR="00843126" w:rsidRDefault="00843126"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 xml:space="preserve">Основным способом построения игры, предметно-игровыми действиями, ребёнок дошкольного возраста овладевает в совместной </w:t>
      </w:r>
      <w:r w:rsidR="00E40CB8">
        <w:rPr>
          <w:b w:val="0"/>
          <w:color w:val="000000" w:themeColor="text1"/>
          <w:sz w:val="28"/>
          <w:szCs w:val="28"/>
        </w:rPr>
        <w:t xml:space="preserve">деятельности </w:t>
      </w:r>
      <w:proofErr w:type="gramStart"/>
      <w:r>
        <w:rPr>
          <w:b w:val="0"/>
          <w:color w:val="000000" w:themeColor="text1"/>
          <w:sz w:val="28"/>
          <w:szCs w:val="28"/>
        </w:rPr>
        <w:t>со</w:t>
      </w:r>
      <w:proofErr w:type="gramEnd"/>
      <w:r>
        <w:rPr>
          <w:b w:val="0"/>
          <w:color w:val="000000" w:themeColor="text1"/>
          <w:sz w:val="28"/>
          <w:szCs w:val="28"/>
        </w:rPr>
        <w:t xml:space="preserve"> взрослым.</w:t>
      </w:r>
    </w:p>
    <w:p w:rsidR="00843126" w:rsidRDefault="00843126"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 xml:space="preserve">Последующие два способа: ролевое поведение, </w:t>
      </w:r>
      <w:proofErr w:type="spellStart"/>
      <w:r>
        <w:rPr>
          <w:b w:val="0"/>
          <w:color w:val="000000" w:themeColor="text1"/>
          <w:sz w:val="28"/>
          <w:szCs w:val="28"/>
        </w:rPr>
        <w:t>сюжето</w:t>
      </w:r>
      <w:proofErr w:type="spellEnd"/>
      <w:r>
        <w:rPr>
          <w:b w:val="0"/>
          <w:color w:val="000000" w:themeColor="text1"/>
          <w:sz w:val="28"/>
          <w:szCs w:val="28"/>
        </w:rPr>
        <w:t xml:space="preserve">-сложение, при стихийном развитии игры могут сформировать неполноценно, на примитивном уровне. </w:t>
      </w:r>
    </w:p>
    <w:p w:rsidR="00843126" w:rsidRDefault="00843126"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 xml:space="preserve">Сюжетная игра привлекательна как деятельность в жизни детей дошкольного возраста. В игре дошкольники испытывают комфорт, который позволяет ощутить </w:t>
      </w:r>
      <w:proofErr w:type="gramStart"/>
      <w:r>
        <w:rPr>
          <w:b w:val="0"/>
          <w:color w:val="000000" w:themeColor="text1"/>
          <w:sz w:val="28"/>
          <w:szCs w:val="28"/>
        </w:rPr>
        <w:t>внутреннею</w:t>
      </w:r>
      <w:proofErr w:type="gramEnd"/>
      <w:r>
        <w:rPr>
          <w:b w:val="0"/>
          <w:color w:val="000000" w:themeColor="text1"/>
          <w:sz w:val="28"/>
          <w:szCs w:val="28"/>
        </w:rPr>
        <w:t xml:space="preserve"> свободу, именно в сюжетной игре ему подвластны вещи, отношения, а также действия – всё то, что в обычной жизни дается с трудом. Именно со спецификой сюжетной игры связано это </w:t>
      </w:r>
      <w:r>
        <w:rPr>
          <w:b w:val="0"/>
          <w:color w:val="000000" w:themeColor="text1"/>
          <w:sz w:val="28"/>
          <w:szCs w:val="28"/>
        </w:rPr>
        <w:lastRenderedPageBreak/>
        <w:t>состояние и ощущение внутреннего комфорта. В целом сюжетная игра не запрашивает от дошкольника реального продукта, в ней все «как будто», «</w:t>
      </w:r>
      <w:proofErr w:type="gramStart"/>
      <w:r>
        <w:rPr>
          <w:b w:val="0"/>
          <w:color w:val="000000" w:themeColor="text1"/>
          <w:sz w:val="28"/>
          <w:szCs w:val="28"/>
        </w:rPr>
        <w:t>понарошку</w:t>
      </w:r>
      <w:proofErr w:type="gramEnd"/>
      <w:r>
        <w:rPr>
          <w:b w:val="0"/>
          <w:color w:val="000000" w:themeColor="text1"/>
          <w:sz w:val="28"/>
          <w:szCs w:val="28"/>
        </w:rPr>
        <w:t xml:space="preserve">». </w:t>
      </w:r>
    </w:p>
    <w:p w:rsidR="00843126" w:rsidRDefault="00843126"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 xml:space="preserve">Психологами и педагогами установлено, что, прежде всего в игре развивается способность к воображению, образному мышлению. Игра является важным средством для развития личности детей. Развитие у дошкольников способности взаимодействовать с другими людьми, оказывает большое влияние на саму игру. Сюжетная игра, независимо от тематики, в своем наиболее простом виде может строиться как цепочка условных действий с предметами, а в более сложном виде – как цепочка специфических ролевых взаимодействий, </w:t>
      </w:r>
      <w:proofErr w:type="gramStart"/>
      <w:r>
        <w:rPr>
          <w:b w:val="0"/>
          <w:color w:val="000000" w:themeColor="text1"/>
          <w:sz w:val="28"/>
          <w:szCs w:val="28"/>
        </w:rPr>
        <w:t>но</w:t>
      </w:r>
      <w:proofErr w:type="gramEnd"/>
      <w:r>
        <w:rPr>
          <w:b w:val="0"/>
          <w:color w:val="000000" w:themeColor="text1"/>
          <w:sz w:val="28"/>
          <w:szCs w:val="28"/>
        </w:rPr>
        <w:t xml:space="preserve"> а в ещё более сложном виде – как последовательность разнообразных событий</w:t>
      </w:r>
      <w:r w:rsidR="007C73F8" w:rsidRPr="007C73F8">
        <w:rPr>
          <w:b w:val="0"/>
          <w:color w:val="000000" w:themeColor="text1"/>
          <w:sz w:val="28"/>
          <w:szCs w:val="28"/>
        </w:rPr>
        <w:t xml:space="preserve"> [10]</w:t>
      </w:r>
      <w:r>
        <w:rPr>
          <w:b w:val="0"/>
          <w:color w:val="000000" w:themeColor="text1"/>
          <w:sz w:val="28"/>
          <w:szCs w:val="28"/>
        </w:rPr>
        <w:t xml:space="preserve">. </w:t>
      </w:r>
    </w:p>
    <w:p w:rsidR="00843126" w:rsidRDefault="00843126"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Сюжетно-ролевая игра будет полностью реализована, если будут соблюдены все этапы развития. А самым важным этапом будет являться тот этап, на котором дошкольник будет психологически способен реализовать</w:t>
      </w:r>
      <w:r w:rsidR="00403A44">
        <w:rPr>
          <w:b w:val="0"/>
          <w:color w:val="000000" w:themeColor="text1"/>
          <w:sz w:val="28"/>
          <w:szCs w:val="28"/>
        </w:rPr>
        <w:t>ся</w:t>
      </w:r>
      <w:r>
        <w:rPr>
          <w:b w:val="0"/>
          <w:color w:val="000000" w:themeColor="text1"/>
          <w:sz w:val="28"/>
          <w:szCs w:val="28"/>
        </w:rPr>
        <w:t xml:space="preserve"> в той или иной роли. Ученые подчеркивают, ч</w:t>
      </w:r>
      <w:r w:rsidR="00403A44">
        <w:rPr>
          <w:b w:val="0"/>
          <w:color w:val="000000" w:themeColor="text1"/>
          <w:sz w:val="28"/>
          <w:szCs w:val="28"/>
        </w:rPr>
        <w:t>то в игре дошкольники не копирую</w:t>
      </w:r>
      <w:r>
        <w:rPr>
          <w:b w:val="0"/>
          <w:color w:val="000000" w:themeColor="text1"/>
          <w:sz w:val="28"/>
          <w:szCs w:val="28"/>
        </w:rPr>
        <w:t xml:space="preserve">т </w:t>
      </w:r>
      <w:r w:rsidR="00403A44">
        <w:rPr>
          <w:b w:val="0"/>
          <w:color w:val="000000" w:themeColor="text1"/>
          <w:sz w:val="28"/>
          <w:szCs w:val="28"/>
        </w:rPr>
        <w:t>жизнь, а творчески перерабатываю</w:t>
      </w:r>
      <w:r>
        <w:rPr>
          <w:b w:val="0"/>
          <w:color w:val="000000" w:themeColor="text1"/>
          <w:sz w:val="28"/>
          <w:szCs w:val="28"/>
        </w:rPr>
        <w:t>т их, вкладывая свое отношение к отображаемым событиям. Когда в игре дети умеют самостоятельно ставить игровые задачи и выбирать способы их решения, именно тогда игра окажет должное развивающее влияние на личность каждого ребёнка.</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Отличительным свойством ролевой и деловой игры является наличие сюжета, без него нет самой сюжетно-ролевой игры. Существуют </w:t>
      </w:r>
      <w:proofErr w:type="gramStart"/>
      <w:r>
        <w:rPr>
          <w:rFonts w:eastAsia="Calibri"/>
          <w:b w:val="0"/>
          <w:bCs w:val="0"/>
          <w:color w:val="000000" w:themeColor="text1"/>
          <w:kern w:val="0"/>
          <w:sz w:val="28"/>
          <w:szCs w:val="28"/>
          <w:lang w:eastAsia="en-US"/>
        </w:rPr>
        <w:t>различные жизненные</w:t>
      </w:r>
      <w:proofErr w:type="gramEnd"/>
      <w:r>
        <w:rPr>
          <w:rFonts w:eastAsia="Calibri"/>
          <w:b w:val="0"/>
          <w:bCs w:val="0"/>
          <w:color w:val="000000" w:themeColor="text1"/>
          <w:kern w:val="0"/>
          <w:sz w:val="28"/>
          <w:szCs w:val="28"/>
          <w:lang w:eastAsia="en-US"/>
        </w:rPr>
        <w:t xml:space="preserve"> сюжеты и ситуации, построенные в игровой форме, помогающие детям пополнить и расширить свои знания об окружающем мире.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Включение детей в сюжетно-ролевую или деловую игру позволяет им выйти за рамки своего контекста деятельности, реализовать потребность в межличностном общении и овладеть необходимыми ключевыми компетентностями. С помощью сюжетно-ролевых игр происходит развитие речи детей</w:t>
      </w:r>
      <w:r w:rsidR="007C73F8" w:rsidRPr="007E5116">
        <w:rPr>
          <w:rFonts w:eastAsia="Calibri"/>
          <w:b w:val="0"/>
          <w:bCs w:val="0"/>
          <w:color w:val="000000" w:themeColor="text1"/>
          <w:kern w:val="0"/>
          <w:sz w:val="28"/>
          <w:szCs w:val="28"/>
          <w:lang w:eastAsia="en-US"/>
        </w:rPr>
        <w:t>[36]</w:t>
      </w:r>
      <w:r>
        <w:rPr>
          <w:rFonts w:eastAsia="Calibri"/>
          <w:b w:val="0"/>
          <w:bCs w:val="0"/>
          <w:color w:val="000000" w:themeColor="text1"/>
          <w:kern w:val="0"/>
          <w:sz w:val="28"/>
          <w:szCs w:val="28"/>
          <w:lang w:eastAsia="en-US"/>
        </w:rPr>
        <w:t xml:space="preserve">.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lastRenderedPageBreak/>
        <w:t xml:space="preserve">Не секрет, что с самого раннего детства мамы и бабушки играют с детьми в так называемые игры-манипуляции, это пальчиковые игры, игры-потешки, всем они известны: «ладушки-ладушки», «идет коза рогатая», «сорока-сорока». В игре дети глубже усваивают то, что они отражают. У них появляется необходимость в расширении знаний.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1.Игры на бытовые сюжеты.</w:t>
      </w:r>
    </w:p>
    <w:p w:rsidR="00843126" w:rsidRDefault="00843126" w:rsidP="00110248">
      <w:pPr>
        <w:pStyle w:val="1"/>
        <w:spacing w:before="0" w:beforeAutospacing="0" w:after="0" w:afterAutospacing="0" w:line="360" w:lineRule="auto"/>
        <w:ind w:firstLine="567"/>
        <w:jc w:val="both"/>
        <w:rPr>
          <w:b w:val="0"/>
          <w:color w:val="000000" w:themeColor="text1"/>
          <w:sz w:val="28"/>
          <w:szCs w:val="28"/>
        </w:rPr>
      </w:pPr>
      <w:r>
        <w:rPr>
          <w:b w:val="0"/>
          <w:color w:val="000000" w:themeColor="text1"/>
          <w:sz w:val="28"/>
          <w:szCs w:val="28"/>
        </w:rPr>
        <w:t>Участвуя в играх с бытовыми сюжетами, дети осваивают систему взаимоотношений в семье, учатся выполнять свои домашние обязанности, овладевают навыками самообслуживания.</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2.Игры на производственные и общественные темы.</w:t>
      </w:r>
    </w:p>
    <w:p w:rsidR="00843126" w:rsidRDefault="00E40CB8"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Картотека сюжетно ролевых игр </w:t>
      </w:r>
      <w:r w:rsidR="00843126">
        <w:rPr>
          <w:rFonts w:eastAsia="Calibri"/>
          <w:b w:val="0"/>
          <w:bCs w:val="0"/>
          <w:color w:val="000000" w:themeColor="text1"/>
          <w:kern w:val="0"/>
          <w:sz w:val="28"/>
          <w:szCs w:val="28"/>
          <w:lang w:eastAsia="en-US"/>
        </w:rPr>
        <w:t>по ФГОС с целями включает сценарии на производственные темы. Даная группа игр направлена на ознакомление детей с профессиями, особенностями трудовой деятельности, основными производственными процессами.</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Сюжетно-ролевые и</w:t>
      </w:r>
      <w:r w:rsidR="00403A44">
        <w:rPr>
          <w:rFonts w:eastAsia="Calibri"/>
          <w:b w:val="0"/>
          <w:bCs w:val="0"/>
          <w:color w:val="000000" w:themeColor="text1"/>
          <w:kern w:val="0"/>
          <w:sz w:val="28"/>
          <w:szCs w:val="28"/>
          <w:lang w:eastAsia="en-US"/>
        </w:rPr>
        <w:t>гры в старшей группе включаю</w:t>
      </w:r>
      <w:r>
        <w:rPr>
          <w:rFonts w:eastAsia="Calibri"/>
          <w:b w:val="0"/>
          <w:bCs w:val="0"/>
          <w:color w:val="000000" w:themeColor="text1"/>
          <w:kern w:val="0"/>
          <w:sz w:val="28"/>
          <w:szCs w:val="28"/>
          <w:lang w:eastAsia="en-US"/>
        </w:rPr>
        <w:t>т сюжеты, в которых разыгрываются различные ситуации в общественных местах, компании друзей. Привлекая детей к играм этой группы</w:t>
      </w:r>
      <w:r w:rsidR="00403A44">
        <w:rPr>
          <w:rFonts w:eastAsia="Calibri"/>
          <w:b w:val="0"/>
          <w:bCs w:val="0"/>
          <w:color w:val="000000" w:themeColor="text1"/>
          <w:kern w:val="0"/>
          <w:sz w:val="28"/>
          <w:szCs w:val="28"/>
          <w:lang w:eastAsia="en-US"/>
        </w:rPr>
        <w:t>,</w:t>
      </w:r>
      <w:r>
        <w:rPr>
          <w:rFonts w:eastAsia="Calibri"/>
          <w:b w:val="0"/>
          <w:bCs w:val="0"/>
          <w:color w:val="000000" w:themeColor="text1"/>
          <w:kern w:val="0"/>
          <w:sz w:val="28"/>
          <w:szCs w:val="28"/>
          <w:lang w:eastAsia="en-US"/>
        </w:rPr>
        <w:t xml:space="preserve"> можно сформировать у них навыки общественного поведения, коммуникации со своими сверстниками и взрослыми.</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Принимая участие в сюжетно-ролевых играх, дети расширяют свои знания об общественных отношениях, формируют навыки взаимодействия, учатся находить выходы в различных ситуациях. Благодаря такой игровой деятельности для ребят создается эффективная социальная обстановка, содействующая развитию личности каждого в соответствии с их индивидуальными особенностями и творческими склонностями.</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3.Игры на героико-патриотические темы.</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Эти игры отражают героические подвиги нашего народа (герои войны, космические полеты и т. д.). В первую очередь у детей развивается патриотизм, дети частично осознают значимость того, что выбранная </w:t>
      </w:r>
      <w:r w:rsidR="00403A44">
        <w:rPr>
          <w:rFonts w:eastAsia="Calibri"/>
          <w:b w:val="0"/>
          <w:bCs w:val="0"/>
          <w:color w:val="000000" w:themeColor="text1"/>
          <w:kern w:val="0"/>
          <w:sz w:val="28"/>
          <w:szCs w:val="28"/>
          <w:lang w:eastAsia="en-US"/>
        </w:rPr>
        <w:t xml:space="preserve">для игры </w:t>
      </w:r>
      <w:r>
        <w:rPr>
          <w:rFonts w:eastAsia="Calibri"/>
          <w:b w:val="0"/>
          <w:bCs w:val="0"/>
          <w:color w:val="000000" w:themeColor="text1"/>
          <w:kern w:val="0"/>
          <w:sz w:val="28"/>
          <w:szCs w:val="28"/>
          <w:lang w:eastAsia="en-US"/>
        </w:rPr>
        <w:t>профессия</w:t>
      </w:r>
      <w:r w:rsidR="00403A44">
        <w:rPr>
          <w:rFonts w:eastAsia="Calibri"/>
          <w:b w:val="0"/>
          <w:bCs w:val="0"/>
          <w:color w:val="000000" w:themeColor="text1"/>
          <w:kern w:val="0"/>
          <w:sz w:val="28"/>
          <w:szCs w:val="28"/>
          <w:lang w:eastAsia="en-US"/>
        </w:rPr>
        <w:t xml:space="preserve"> </w:t>
      </w:r>
      <w:r w:rsidR="00C02537" w:rsidRPr="00C02537">
        <w:rPr>
          <w:sz w:val="28"/>
          <w:szCs w:val="28"/>
        </w:rPr>
        <w:t>–</w:t>
      </w:r>
      <w:r>
        <w:rPr>
          <w:rFonts w:eastAsia="Calibri"/>
          <w:b w:val="0"/>
          <w:bCs w:val="0"/>
          <w:color w:val="000000" w:themeColor="text1"/>
          <w:kern w:val="0"/>
          <w:sz w:val="28"/>
          <w:szCs w:val="28"/>
          <w:lang w:eastAsia="en-US"/>
        </w:rPr>
        <w:t xml:space="preserve"> это нужное всем дело.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lastRenderedPageBreak/>
        <w:t>4.Игры на темы литературных произведений.</w:t>
      </w:r>
    </w:p>
    <w:p w:rsidR="00E40CB8"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Художественная литература - признанный носитель духовного начала в человеке, идеалов добра, любви, сострадания. Чтение ребенку художественной литературы, способно воздействовать на него всесторонне, расширять его жизненные горизонты, давать ему радость от полноты его собственной внутренней жизни, эмоционально обогащать, будить человечность.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Нравственные начала в художественной литературе не преподносятся в готовом виде. Они индуктируются в детской душе и закрепляются в его эмоциональной памяти. Писатель, если он подлинный художник, действует не назиданиями и сентенциями. </w:t>
      </w:r>
      <w:proofErr w:type="gramStart"/>
      <w:r>
        <w:rPr>
          <w:rFonts w:eastAsia="Calibri"/>
          <w:b w:val="0"/>
          <w:bCs w:val="0"/>
          <w:color w:val="000000" w:themeColor="text1"/>
          <w:kern w:val="0"/>
          <w:sz w:val="28"/>
          <w:szCs w:val="28"/>
          <w:lang w:eastAsia="en-US"/>
        </w:rPr>
        <w:t>Он вовлекает дошкольника в жизненные ситуации и во взаимоотношения людей, предоставляя ему самому разобраться, что его радует и что огорчает, что заставляет восхищаться, и что негодовать, что следует беречь и что подлежит отрицанию, что волнует, что вызывает симпатии и антипатии</w:t>
      </w:r>
      <w:r w:rsidR="007C73F8" w:rsidRPr="007C73F8">
        <w:rPr>
          <w:rFonts w:eastAsia="Calibri"/>
          <w:b w:val="0"/>
          <w:bCs w:val="0"/>
          <w:color w:val="000000" w:themeColor="text1"/>
          <w:kern w:val="0"/>
          <w:sz w:val="28"/>
          <w:szCs w:val="28"/>
          <w:lang w:eastAsia="en-US"/>
        </w:rPr>
        <w:t xml:space="preserve"> [38]</w:t>
      </w:r>
      <w:r>
        <w:rPr>
          <w:rFonts w:eastAsia="Calibri"/>
          <w:b w:val="0"/>
          <w:bCs w:val="0"/>
          <w:color w:val="000000" w:themeColor="text1"/>
          <w:kern w:val="0"/>
          <w:sz w:val="28"/>
          <w:szCs w:val="28"/>
          <w:lang w:eastAsia="en-US"/>
        </w:rPr>
        <w:t xml:space="preserve">. </w:t>
      </w:r>
      <w:proofErr w:type="gramEnd"/>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Здесь, в борении чувств, и происходит выработка личностных качеств ума и сердца, обогащение себя духовным опытом человечества, сконцентрированного в литературе. Под влиянием возвышающего воздействия художественного слова ребенок приходит к определенным выводам сам. Каждая полноценная в художественном отношении книга — это кусок жизни, она зовет ребенка из ограниченной рамками собственной жизни к новому, еще не испытанному опыту. Она открывает возможность пережить </w:t>
      </w:r>
      <w:proofErr w:type="spellStart"/>
      <w:r>
        <w:rPr>
          <w:rFonts w:eastAsia="Calibri"/>
          <w:b w:val="0"/>
          <w:bCs w:val="0"/>
          <w:color w:val="000000" w:themeColor="text1"/>
          <w:kern w:val="0"/>
          <w:sz w:val="28"/>
          <w:szCs w:val="28"/>
          <w:lang w:eastAsia="en-US"/>
        </w:rPr>
        <w:t>непережитое</w:t>
      </w:r>
      <w:proofErr w:type="spellEnd"/>
      <w:r>
        <w:rPr>
          <w:rFonts w:eastAsia="Calibri"/>
          <w:b w:val="0"/>
          <w:bCs w:val="0"/>
          <w:color w:val="000000" w:themeColor="text1"/>
          <w:kern w:val="0"/>
          <w:sz w:val="28"/>
          <w:szCs w:val="28"/>
          <w:lang w:eastAsia="en-US"/>
        </w:rPr>
        <w:t>, занять собственную позицию, сделать выбор принять решение.</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Литература способна внешние по отношению к детям социальные нормы поведения превращать во внутренние регуляторы поведения, закрепляться в сердце.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5. </w:t>
      </w:r>
      <w:r w:rsidR="00E40CB8">
        <w:rPr>
          <w:rFonts w:eastAsia="Calibri"/>
          <w:b w:val="0"/>
          <w:bCs w:val="0"/>
          <w:color w:val="000000" w:themeColor="text1"/>
          <w:kern w:val="0"/>
          <w:sz w:val="28"/>
          <w:szCs w:val="28"/>
          <w:lang w:eastAsia="en-US"/>
        </w:rPr>
        <w:t>Режиссёрские</w:t>
      </w:r>
      <w:r>
        <w:rPr>
          <w:rFonts w:eastAsia="Calibri"/>
          <w:b w:val="0"/>
          <w:bCs w:val="0"/>
          <w:color w:val="000000" w:themeColor="text1"/>
          <w:kern w:val="0"/>
          <w:sz w:val="28"/>
          <w:szCs w:val="28"/>
          <w:lang w:eastAsia="en-US"/>
        </w:rPr>
        <w:t xml:space="preserve"> игры.</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Режиссерская игра – это индивидуальная игра, где ребенок создает игровые ситуации с игрушками, проигрывая роль самостоятельно, либо </w:t>
      </w:r>
      <w:r>
        <w:rPr>
          <w:rFonts w:eastAsia="Calibri"/>
          <w:b w:val="0"/>
          <w:bCs w:val="0"/>
          <w:color w:val="000000" w:themeColor="text1"/>
          <w:kern w:val="0"/>
          <w:sz w:val="28"/>
          <w:szCs w:val="28"/>
          <w:lang w:eastAsia="en-US"/>
        </w:rPr>
        <w:lastRenderedPageBreak/>
        <w:t xml:space="preserve">контролируя взаимоотношения между игрушками как режиссер, действуя и управляя своими «актерами», говоря за них разными голосами.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В отечественной педагогике понятие «режиссерская игра» появилось в 1940 году благодаря А.П. Усовой. Специальные исследования этого вида игры были продолжены Е.М. </w:t>
      </w:r>
      <w:proofErr w:type="spellStart"/>
      <w:r>
        <w:rPr>
          <w:rFonts w:eastAsia="Calibri"/>
          <w:b w:val="0"/>
          <w:bCs w:val="0"/>
          <w:color w:val="000000" w:themeColor="text1"/>
          <w:kern w:val="0"/>
          <w:sz w:val="28"/>
          <w:szCs w:val="28"/>
          <w:lang w:eastAsia="en-US"/>
        </w:rPr>
        <w:t>Гаспаровой</w:t>
      </w:r>
      <w:proofErr w:type="spellEnd"/>
      <w:r>
        <w:rPr>
          <w:rFonts w:eastAsia="Calibri"/>
          <w:b w:val="0"/>
          <w:bCs w:val="0"/>
          <w:color w:val="000000" w:themeColor="text1"/>
          <w:kern w:val="0"/>
          <w:sz w:val="28"/>
          <w:szCs w:val="28"/>
          <w:lang w:eastAsia="en-US"/>
        </w:rPr>
        <w:t xml:space="preserve">, Е.Е. Кравцовой. Д.Б. </w:t>
      </w:r>
      <w:proofErr w:type="spellStart"/>
      <w:r>
        <w:rPr>
          <w:rFonts w:eastAsia="Calibri"/>
          <w:b w:val="0"/>
          <w:bCs w:val="0"/>
          <w:color w:val="000000" w:themeColor="text1"/>
          <w:kern w:val="0"/>
          <w:sz w:val="28"/>
          <w:szCs w:val="28"/>
          <w:lang w:eastAsia="en-US"/>
        </w:rPr>
        <w:t>Эльконин</w:t>
      </w:r>
      <w:proofErr w:type="spellEnd"/>
      <w:r>
        <w:rPr>
          <w:rFonts w:eastAsia="Calibri"/>
          <w:b w:val="0"/>
          <w:bCs w:val="0"/>
          <w:color w:val="000000" w:themeColor="text1"/>
          <w:kern w:val="0"/>
          <w:sz w:val="28"/>
          <w:szCs w:val="28"/>
          <w:lang w:eastAsia="en-US"/>
        </w:rPr>
        <w:t xml:space="preserve"> считал режиссерские игры особым видом индивидуальных игр, где проявляются особенности личности ребенка, так как ребенок сам выбирает сюжет, игрушки и предметы-заместители.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Е.М. </w:t>
      </w:r>
      <w:proofErr w:type="spellStart"/>
      <w:r>
        <w:rPr>
          <w:rFonts w:eastAsia="Calibri"/>
          <w:b w:val="0"/>
          <w:bCs w:val="0"/>
          <w:color w:val="000000" w:themeColor="text1"/>
          <w:kern w:val="0"/>
          <w:sz w:val="28"/>
          <w:szCs w:val="28"/>
          <w:lang w:eastAsia="en-US"/>
        </w:rPr>
        <w:t>Гаспарова</w:t>
      </w:r>
      <w:proofErr w:type="spellEnd"/>
      <w:r>
        <w:rPr>
          <w:rFonts w:eastAsia="Calibri"/>
          <w:b w:val="0"/>
          <w:bCs w:val="0"/>
          <w:color w:val="000000" w:themeColor="text1"/>
          <w:kern w:val="0"/>
          <w:sz w:val="28"/>
          <w:szCs w:val="28"/>
          <w:lang w:eastAsia="en-US"/>
        </w:rPr>
        <w:t xml:space="preserve"> отмечала уникальные возможности режиссерской игры для обследования с целью последующей коррекции личностного развития детей. Е.Е. Кравцова называет режиссерскую игру «воображением в действии». Ребенок, как режиссер, продумывает, как будут действовать разные персонажи и что произойдет. Он оценивает воображаемую ситуацию с разных точек зрения.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Научившись действовать с разных сторон в режиссерской игре, ребенок легче овладевает общением со сверстниками. Характерная черта режиссерских игр – это большое сюжетное разнообразие. Сценарий игры представляет собой личный опыт ребенка. Например: поход в магазин. Это может быть и сюжет, взятый из мультфильмов, книг, рассказов других людей, например, игра в солдатики по рассказам папы. Сюжеты последовательны, являются продолжением друг друга, например, одна кукла пошла в магазин за печеньем, другая – за конфетами, по окончании – вместе идут в гости и пьют чай. Персонажи изображаются более детализировано с помощью мимики, жестов, интонаций.</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Режиссерская игра предопределяет сюжетно-ролевую игру. Дети проигрывают знакомые им действия из жизни, сюжет ограничен. Чаще всего присутствует два персонажа. В 4 года сюжет расширяется, появляются сюжеты сказок, мультфильмов, растет число персонажей. В речи присутствуют ролевые и оценочные высказывания (трусливый заяц).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lastRenderedPageBreak/>
        <w:t>К 5-м годам у детей появляется развернутая сюжетно-ролевая игра, но режиссерская игра продолжает развиваться, сюжеты ее становятся разнообразнее, увеличивается количество персонажей, усложняются их взаимоотношения</w:t>
      </w:r>
      <w:r w:rsidR="007C73F8" w:rsidRPr="007C73F8">
        <w:rPr>
          <w:rFonts w:eastAsia="Calibri"/>
          <w:b w:val="0"/>
          <w:bCs w:val="0"/>
          <w:color w:val="000000" w:themeColor="text1"/>
          <w:kern w:val="0"/>
          <w:sz w:val="28"/>
          <w:szCs w:val="28"/>
          <w:lang w:eastAsia="en-US"/>
        </w:rPr>
        <w:t xml:space="preserve"> [32]</w:t>
      </w:r>
      <w:r>
        <w:rPr>
          <w:rFonts w:eastAsia="Calibri"/>
          <w:b w:val="0"/>
          <w:bCs w:val="0"/>
          <w:color w:val="000000" w:themeColor="text1"/>
          <w:kern w:val="0"/>
          <w:sz w:val="28"/>
          <w:szCs w:val="28"/>
          <w:lang w:eastAsia="en-US"/>
        </w:rPr>
        <w:t xml:space="preserve">.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Важной составляющей режиссерской игры является речь, так как ребенок комментирует происходящие в игре события, говорит за каждого персонажа, сопровождая это мимикой, жестами, интонацией. Речь может быть дикторской – текст за кадром.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 xml:space="preserve">Диалог персонажей заставляет ребенка ясно и четко изъясняться, в результате чего совершенствуется диалогическая речь, ее грамматический строй, пополняется активный словарь. При проговаривании реплик героев у ребенка совершенствуется звукопроизношение, развивается выразительность речи. </w:t>
      </w:r>
    </w:p>
    <w:p w:rsidR="00843126" w:rsidRDefault="00843126" w:rsidP="00110248">
      <w:pPr>
        <w:pStyle w:val="1"/>
        <w:shd w:val="clear" w:color="auto" w:fill="FFFFFF"/>
        <w:spacing w:before="0" w:beforeAutospacing="0" w:after="0" w:afterAutospacing="0" w:line="360" w:lineRule="auto"/>
        <w:ind w:firstLine="567"/>
        <w:jc w:val="both"/>
        <w:rPr>
          <w:rFonts w:eastAsia="Calibri"/>
          <w:b w:val="0"/>
          <w:bCs w:val="0"/>
          <w:color w:val="000000" w:themeColor="text1"/>
          <w:kern w:val="0"/>
          <w:sz w:val="28"/>
          <w:szCs w:val="28"/>
          <w:lang w:eastAsia="en-US"/>
        </w:rPr>
      </w:pPr>
      <w:r>
        <w:rPr>
          <w:rFonts w:eastAsia="Calibri"/>
          <w:b w:val="0"/>
          <w:bCs w:val="0"/>
          <w:color w:val="000000" w:themeColor="text1"/>
          <w:kern w:val="0"/>
          <w:sz w:val="28"/>
          <w:szCs w:val="28"/>
          <w:lang w:eastAsia="en-US"/>
        </w:rPr>
        <w:t>В режиссерской игре в процессе обыгрывания ребенком сюжета у него активизируется словарь, совершенствуется грамматический строй, улучшается звукопроизношение, темп, выразительность речи.</w:t>
      </w:r>
    </w:p>
    <w:p w:rsidR="00C02537" w:rsidRDefault="00843126" w:rsidP="00C02537">
      <w:pPr>
        <w:pStyle w:val="1"/>
        <w:shd w:val="clear" w:color="auto" w:fill="FFFFFF"/>
        <w:spacing w:before="0" w:beforeAutospacing="0" w:after="0" w:afterAutospacing="0" w:line="360" w:lineRule="auto"/>
        <w:ind w:firstLine="567"/>
        <w:jc w:val="both"/>
        <w:rPr>
          <w:b w:val="0"/>
          <w:color w:val="000000" w:themeColor="text1"/>
          <w:sz w:val="28"/>
          <w:szCs w:val="28"/>
        </w:rPr>
      </w:pPr>
      <w:r w:rsidRPr="002D5904">
        <w:rPr>
          <w:b w:val="0"/>
          <w:color w:val="000000" w:themeColor="text1"/>
          <w:sz w:val="28"/>
          <w:szCs w:val="28"/>
        </w:rPr>
        <w:t>Сюжетно-ролевая игра является основной формой проявления активности личности. Суть игры заключается в непродуктивной деятельности, не в результатах, а в самом процессе, который направлен на усвоение общественного опыта, в которой формируется и совершенствуется управление поведением. Детская сюжетно-ролевая игра – это проце</w:t>
      </w:r>
      <w:proofErr w:type="gramStart"/>
      <w:r w:rsidRPr="002D5904">
        <w:rPr>
          <w:b w:val="0"/>
          <w:color w:val="000000" w:themeColor="text1"/>
          <w:sz w:val="28"/>
          <w:szCs w:val="28"/>
        </w:rPr>
        <w:t>сс вкл</w:t>
      </w:r>
      <w:proofErr w:type="gramEnd"/>
      <w:r w:rsidRPr="002D5904">
        <w:rPr>
          <w:b w:val="0"/>
          <w:color w:val="000000" w:themeColor="text1"/>
          <w:sz w:val="28"/>
          <w:szCs w:val="28"/>
        </w:rPr>
        <w:t>ючения ребенка в мир человеческих действий и взаимоотношений. Сюжетно-ролевая игра помогает психически разрядиться, снять стресс, избавиться от негативного эмоционального состояния тревоги и страха. Сюжетно-ролевая игра – это универсальная форма деятельности ребенка, в которой, происходят прогрессивные изменения в психике дошкольника. В игре определяются его отношения с окружающими людьми, происходит подготовка к переходу на следующий возрастной этап.</w:t>
      </w:r>
    </w:p>
    <w:p w:rsidR="004F1C79" w:rsidRDefault="004F1C79" w:rsidP="00C02537">
      <w:pPr>
        <w:pStyle w:val="1"/>
        <w:shd w:val="clear" w:color="auto" w:fill="FFFFFF"/>
        <w:spacing w:before="0" w:beforeAutospacing="0" w:after="0" w:afterAutospacing="0" w:line="360" w:lineRule="auto"/>
        <w:jc w:val="center"/>
        <w:rPr>
          <w:rFonts w:eastAsia="Calibri"/>
          <w:bCs w:val="0"/>
          <w:color w:val="000000" w:themeColor="text1"/>
          <w:kern w:val="0"/>
          <w:sz w:val="28"/>
          <w:szCs w:val="28"/>
          <w:lang w:eastAsia="en-US"/>
        </w:rPr>
      </w:pPr>
    </w:p>
    <w:p w:rsidR="004F1C79" w:rsidRDefault="004F1C79" w:rsidP="00C02537">
      <w:pPr>
        <w:pStyle w:val="1"/>
        <w:shd w:val="clear" w:color="auto" w:fill="FFFFFF"/>
        <w:spacing w:before="0" w:beforeAutospacing="0" w:after="0" w:afterAutospacing="0" w:line="360" w:lineRule="auto"/>
        <w:jc w:val="center"/>
        <w:rPr>
          <w:rFonts w:eastAsia="Calibri"/>
          <w:bCs w:val="0"/>
          <w:color w:val="000000" w:themeColor="text1"/>
          <w:kern w:val="0"/>
          <w:sz w:val="28"/>
          <w:szCs w:val="28"/>
          <w:lang w:eastAsia="en-US"/>
        </w:rPr>
      </w:pPr>
    </w:p>
    <w:p w:rsidR="0000264E" w:rsidRDefault="007E5116" w:rsidP="00C02537">
      <w:pPr>
        <w:pStyle w:val="1"/>
        <w:shd w:val="clear" w:color="auto" w:fill="FFFFFF"/>
        <w:spacing w:before="0" w:beforeAutospacing="0" w:after="0" w:afterAutospacing="0" w:line="360" w:lineRule="auto"/>
        <w:jc w:val="center"/>
        <w:rPr>
          <w:b w:val="0"/>
          <w:color w:val="000000" w:themeColor="text1"/>
          <w:sz w:val="28"/>
          <w:szCs w:val="28"/>
        </w:rPr>
      </w:pPr>
      <w:r w:rsidRPr="00621F90">
        <w:rPr>
          <w:rFonts w:eastAsia="Calibri"/>
          <w:bCs w:val="0"/>
          <w:color w:val="000000" w:themeColor="text1"/>
          <w:kern w:val="0"/>
          <w:sz w:val="28"/>
          <w:szCs w:val="28"/>
          <w:lang w:eastAsia="en-US"/>
        </w:rPr>
        <w:lastRenderedPageBreak/>
        <w:t xml:space="preserve">Выводы по </w:t>
      </w:r>
      <w:r w:rsidRPr="00621F90">
        <w:rPr>
          <w:rFonts w:eastAsia="Calibri"/>
          <w:bCs w:val="0"/>
          <w:color w:val="000000" w:themeColor="text1"/>
          <w:kern w:val="0"/>
          <w:sz w:val="28"/>
          <w:szCs w:val="28"/>
          <w:lang w:val="en-US" w:eastAsia="en-US"/>
        </w:rPr>
        <w:t>I</w:t>
      </w:r>
      <w:r w:rsidRPr="00621F90">
        <w:rPr>
          <w:rFonts w:eastAsia="Calibri"/>
          <w:bCs w:val="0"/>
          <w:color w:val="000000" w:themeColor="text1"/>
          <w:kern w:val="0"/>
          <w:sz w:val="28"/>
          <w:szCs w:val="28"/>
          <w:lang w:eastAsia="en-US"/>
        </w:rPr>
        <w:t xml:space="preserve"> главе</w:t>
      </w:r>
    </w:p>
    <w:p w:rsidR="007E5116" w:rsidRPr="0000264E" w:rsidRDefault="00C97919" w:rsidP="00110248">
      <w:pPr>
        <w:pStyle w:val="1"/>
        <w:shd w:val="clear" w:color="auto" w:fill="FFFFFF"/>
        <w:spacing w:before="0" w:beforeAutospacing="0" w:after="0" w:afterAutospacing="0" w:line="360" w:lineRule="auto"/>
        <w:ind w:firstLine="567"/>
        <w:jc w:val="both"/>
        <w:rPr>
          <w:b w:val="0"/>
          <w:color w:val="000000" w:themeColor="text1"/>
          <w:sz w:val="28"/>
          <w:szCs w:val="28"/>
        </w:rPr>
      </w:pPr>
      <w:r w:rsidRPr="00C97919">
        <w:rPr>
          <w:b w:val="0"/>
          <w:sz w:val="28"/>
          <w:szCs w:val="28"/>
        </w:rPr>
        <w:t>Актуальным на сегодняшний день является владение речью, как средством общения и культуры, развитие связной грамматическ</w:t>
      </w:r>
      <w:r>
        <w:rPr>
          <w:b w:val="0"/>
          <w:sz w:val="28"/>
          <w:szCs w:val="28"/>
        </w:rPr>
        <w:t>и правильной диалогической речи</w:t>
      </w:r>
      <w:r w:rsidRPr="00C97919">
        <w:rPr>
          <w:b w:val="0"/>
          <w:sz w:val="28"/>
          <w:szCs w:val="28"/>
        </w:rPr>
        <w:t xml:space="preserve">. Поэтому у детей старшего дошкольного возраста необходимо формировать умение пользоваться в диалоге различными видами инициативных реплик (вопросы, сообщения, побуждения) и соответствующими им ответными реакциями. </w:t>
      </w:r>
      <w:proofErr w:type="gramStart"/>
      <w:r w:rsidRPr="00C97919">
        <w:rPr>
          <w:b w:val="0"/>
          <w:sz w:val="28"/>
          <w:szCs w:val="28"/>
        </w:rPr>
        <w:t>Дети должны научиться соблюдать правила поведения в процессе диалога, очередность реплик, тематическое единство, использовать этикетные формулы речевого общения, навык поведения с учетом ситуации речевого общения.</w:t>
      </w:r>
      <w:proofErr w:type="gramEnd"/>
    </w:p>
    <w:p w:rsidR="003E1F5C" w:rsidRDefault="00C97919" w:rsidP="004F1C79">
      <w:pPr>
        <w:pStyle w:val="1"/>
        <w:shd w:val="clear" w:color="auto" w:fill="FFFFFF"/>
        <w:spacing w:before="0" w:beforeAutospacing="0" w:after="0" w:afterAutospacing="0" w:line="360" w:lineRule="auto"/>
        <w:ind w:firstLine="567"/>
        <w:jc w:val="both"/>
        <w:rPr>
          <w:b w:val="0"/>
          <w:sz w:val="28"/>
          <w:szCs w:val="28"/>
        </w:rPr>
      </w:pPr>
      <w:r w:rsidRPr="00C97919">
        <w:rPr>
          <w:b w:val="0"/>
          <w:sz w:val="28"/>
          <w:szCs w:val="28"/>
        </w:rPr>
        <w:t>Современные научные исследования свидетельствуют о том, что развитие диалогической речи необходимо прививать, начин</w:t>
      </w:r>
      <w:r>
        <w:rPr>
          <w:b w:val="0"/>
          <w:sz w:val="28"/>
          <w:szCs w:val="28"/>
        </w:rPr>
        <w:t>ая с первых дней пребывания ребё</w:t>
      </w:r>
      <w:r w:rsidRPr="00C97919">
        <w:rPr>
          <w:b w:val="0"/>
          <w:sz w:val="28"/>
          <w:szCs w:val="28"/>
        </w:rPr>
        <w:t xml:space="preserve">нка в дошкольных образовательных учреждениях, отсутствие полноценных коммуникативных навыков в детстве, с трудом </w:t>
      </w:r>
      <w:proofErr w:type="spellStart"/>
      <w:r w:rsidRPr="00C97919">
        <w:rPr>
          <w:b w:val="0"/>
          <w:sz w:val="28"/>
          <w:szCs w:val="28"/>
        </w:rPr>
        <w:t>восполни</w:t>
      </w:r>
      <w:r>
        <w:rPr>
          <w:b w:val="0"/>
          <w:sz w:val="28"/>
          <w:szCs w:val="28"/>
        </w:rPr>
        <w:t>мо</w:t>
      </w:r>
      <w:proofErr w:type="spellEnd"/>
      <w:r>
        <w:rPr>
          <w:b w:val="0"/>
          <w:sz w:val="28"/>
          <w:szCs w:val="28"/>
        </w:rPr>
        <w:t xml:space="preserve"> впоследствии. Диалог для ребё</w:t>
      </w:r>
      <w:r w:rsidRPr="00C97919">
        <w:rPr>
          <w:b w:val="0"/>
          <w:sz w:val="28"/>
          <w:szCs w:val="28"/>
        </w:rPr>
        <w:t xml:space="preserve">нка является первой школой овладения речью, школой общения, он сопровождает и пронизывает всю его жизнь, все отношения, он, по существу, является основой развития личности. И применяя диалогическую речь в игре, ребенок познает окружающее, а любознательность становится качеством личности ребенка. В силу того, что большинство игр носит коллективный характер, они способствуют формированию у детей навыков общения. Большое влияние на развитие речи детей оказывают игры, содержанием которых, является </w:t>
      </w:r>
      <w:r>
        <w:rPr>
          <w:b w:val="0"/>
          <w:sz w:val="28"/>
          <w:szCs w:val="28"/>
        </w:rPr>
        <w:t>игра с сюжетом</w:t>
      </w:r>
      <w:r w:rsidRPr="00C97919">
        <w:rPr>
          <w:b w:val="0"/>
          <w:sz w:val="28"/>
          <w:szCs w:val="28"/>
        </w:rPr>
        <w:t xml:space="preserve"> </w:t>
      </w:r>
      <w:r w:rsidR="00DA3C0E">
        <w:rPr>
          <w:sz w:val="28"/>
          <w:szCs w:val="28"/>
        </w:rPr>
        <w:t>–</w:t>
      </w:r>
      <w:r w:rsidRPr="00C97919">
        <w:rPr>
          <w:b w:val="0"/>
          <w:sz w:val="28"/>
          <w:szCs w:val="28"/>
        </w:rPr>
        <w:t xml:space="preserve"> это </w:t>
      </w:r>
      <w:r>
        <w:rPr>
          <w:b w:val="0"/>
          <w:sz w:val="28"/>
          <w:szCs w:val="28"/>
        </w:rPr>
        <w:t>сюжетно-ролевые игры.</w:t>
      </w:r>
    </w:p>
    <w:p w:rsidR="004F1C79" w:rsidRDefault="004F1C79" w:rsidP="004F1C79">
      <w:pPr>
        <w:pStyle w:val="1"/>
        <w:shd w:val="clear" w:color="auto" w:fill="FFFFFF"/>
        <w:spacing w:before="0" w:beforeAutospacing="0" w:after="0" w:afterAutospacing="0" w:line="360" w:lineRule="auto"/>
        <w:ind w:firstLine="567"/>
        <w:jc w:val="both"/>
        <w:rPr>
          <w:b w:val="0"/>
          <w:sz w:val="28"/>
          <w:szCs w:val="28"/>
        </w:rPr>
      </w:pPr>
    </w:p>
    <w:p w:rsidR="004F1C79" w:rsidRDefault="004F1C79" w:rsidP="004F1C79">
      <w:pPr>
        <w:pStyle w:val="1"/>
        <w:shd w:val="clear" w:color="auto" w:fill="FFFFFF"/>
        <w:spacing w:before="0" w:beforeAutospacing="0" w:after="0" w:afterAutospacing="0" w:line="360" w:lineRule="auto"/>
        <w:ind w:firstLine="567"/>
        <w:jc w:val="both"/>
        <w:rPr>
          <w:b w:val="0"/>
          <w:sz w:val="28"/>
          <w:szCs w:val="28"/>
        </w:rPr>
      </w:pPr>
    </w:p>
    <w:p w:rsidR="004F1C79" w:rsidRDefault="004F1C79" w:rsidP="004F1C79">
      <w:pPr>
        <w:pStyle w:val="1"/>
        <w:shd w:val="clear" w:color="auto" w:fill="FFFFFF"/>
        <w:spacing w:before="0" w:beforeAutospacing="0" w:after="0" w:afterAutospacing="0" w:line="360" w:lineRule="auto"/>
        <w:ind w:firstLine="567"/>
        <w:jc w:val="both"/>
        <w:rPr>
          <w:b w:val="0"/>
          <w:sz w:val="28"/>
          <w:szCs w:val="28"/>
        </w:rPr>
      </w:pPr>
    </w:p>
    <w:p w:rsidR="004F1C79" w:rsidRDefault="004F1C79" w:rsidP="004F1C79">
      <w:pPr>
        <w:pStyle w:val="1"/>
        <w:shd w:val="clear" w:color="auto" w:fill="FFFFFF"/>
        <w:spacing w:before="0" w:beforeAutospacing="0" w:after="0" w:afterAutospacing="0" w:line="360" w:lineRule="auto"/>
        <w:ind w:firstLine="567"/>
        <w:jc w:val="both"/>
        <w:rPr>
          <w:b w:val="0"/>
          <w:sz w:val="28"/>
          <w:szCs w:val="28"/>
        </w:rPr>
      </w:pPr>
    </w:p>
    <w:p w:rsidR="004F1C79" w:rsidRDefault="004F1C79" w:rsidP="004F1C79">
      <w:pPr>
        <w:pStyle w:val="1"/>
        <w:shd w:val="clear" w:color="auto" w:fill="FFFFFF"/>
        <w:spacing w:before="0" w:beforeAutospacing="0" w:after="0" w:afterAutospacing="0" w:line="360" w:lineRule="auto"/>
        <w:ind w:firstLine="567"/>
        <w:jc w:val="both"/>
        <w:rPr>
          <w:b w:val="0"/>
          <w:sz w:val="28"/>
          <w:szCs w:val="28"/>
        </w:rPr>
      </w:pPr>
    </w:p>
    <w:p w:rsidR="004F1C79" w:rsidRPr="004F1C79" w:rsidRDefault="004F1C79" w:rsidP="004F1C79">
      <w:pPr>
        <w:pStyle w:val="1"/>
        <w:shd w:val="clear" w:color="auto" w:fill="FFFFFF"/>
        <w:spacing w:before="0" w:beforeAutospacing="0" w:after="0" w:afterAutospacing="0" w:line="360" w:lineRule="auto"/>
        <w:ind w:firstLine="567"/>
        <w:jc w:val="both"/>
        <w:rPr>
          <w:b w:val="0"/>
          <w:sz w:val="28"/>
          <w:szCs w:val="28"/>
        </w:rPr>
      </w:pPr>
    </w:p>
    <w:p w:rsidR="0037081A" w:rsidRDefault="0037081A" w:rsidP="00110248">
      <w:pPr>
        <w:pStyle w:val="1"/>
        <w:shd w:val="clear" w:color="auto" w:fill="FFFFFF"/>
        <w:spacing w:before="0" w:beforeAutospacing="0" w:after="0" w:afterAutospacing="0" w:line="276" w:lineRule="auto"/>
        <w:ind w:firstLine="709"/>
        <w:jc w:val="both"/>
        <w:rPr>
          <w:color w:val="000000" w:themeColor="text1"/>
          <w:sz w:val="28"/>
          <w:szCs w:val="28"/>
        </w:rPr>
      </w:pPr>
    </w:p>
    <w:p w:rsidR="00EB462B" w:rsidRDefault="00EB462B" w:rsidP="00DA3C0E">
      <w:pPr>
        <w:pStyle w:val="1"/>
        <w:shd w:val="clear" w:color="auto" w:fill="FFFFFF"/>
        <w:spacing w:before="0" w:beforeAutospacing="0" w:after="0" w:afterAutospacing="0" w:line="276" w:lineRule="auto"/>
        <w:ind w:firstLine="709"/>
        <w:jc w:val="both"/>
        <w:rPr>
          <w:color w:val="000000" w:themeColor="text1"/>
          <w:sz w:val="28"/>
          <w:szCs w:val="28"/>
        </w:rPr>
      </w:pPr>
      <w:r w:rsidRPr="0000264E">
        <w:rPr>
          <w:color w:val="000000" w:themeColor="text1"/>
          <w:sz w:val="28"/>
          <w:szCs w:val="28"/>
        </w:rPr>
        <w:lastRenderedPageBreak/>
        <w:t xml:space="preserve">ГЛАВА </w:t>
      </w:r>
      <w:r w:rsidRPr="0000264E">
        <w:rPr>
          <w:color w:val="000000" w:themeColor="text1"/>
          <w:sz w:val="28"/>
          <w:szCs w:val="28"/>
          <w:lang w:val="en-US"/>
        </w:rPr>
        <w:t>II</w:t>
      </w:r>
      <w:r w:rsidRPr="0000264E">
        <w:rPr>
          <w:color w:val="000000" w:themeColor="text1"/>
          <w:sz w:val="28"/>
          <w:szCs w:val="28"/>
        </w:rPr>
        <w:t xml:space="preserve"> МЕТОДИЧЕСКИЕ ОСОБЕННОСТИ ИСПОЛЬЗОВАНИЯ СЮЖЕТНО-РОЛЕВОЙ ИГРЫ В РАЗВИТИИ ДИАЛОГИЧЕСКОЙ РЕЧИ ДЕТЕЙ СТАРШЕГО ДОШКОЛЬНОГО ВОЗРАСТА</w:t>
      </w:r>
    </w:p>
    <w:p w:rsidR="0000264E" w:rsidRPr="0000264E" w:rsidRDefault="0000264E" w:rsidP="0000264E">
      <w:pPr>
        <w:pStyle w:val="1"/>
        <w:shd w:val="clear" w:color="auto" w:fill="FFFFFF"/>
        <w:spacing w:before="0" w:beforeAutospacing="0" w:after="0" w:afterAutospacing="0" w:line="360" w:lineRule="auto"/>
        <w:ind w:firstLine="709"/>
        <w:jc w:val="both"/>
        <w:rPr>
          <w:sz w:val="28"/>
          <w:szCs w:val="28"/>
        </w:rPr>
      </w:pPr>
    </w:p>
    <w:p w:rsidR="001D5334" w:rsidRDefault="00A07F86" w:rsidP="0000264E">
      <w:pPr>
        <w:spacing w:after="0"/>
        <w:jc w:val="center"/>
        <w:rPr>
          <w:rFonts w:ascii="Times New Roman" w:hAnsi="Times New Roman"/>
          <w:b/>
          <w:color w:val="000000" w:themeColor="text1"/>
          <w:sz w:val="28"/>
          <w:szCs w:val="28"/>
        </w:rPr>
      </w:pPr>
      <w:r w:rsidRPr="00A07F86">
        <w:rPr>
          <w:rFonts w:ascii="Times New Roman" w:hAnsi="Times New Roman"/>
          <w:b/>
          <w:color w:val="000000" w:themeColor="text1"/>
          <w:sz w:val="28"/>
          <w:szCs w:val="28"/>
        </w:rPr>
        <w:t xml:space="preserve">2.1. Исследование </w:t>
      </w:r>
      <w:proofErr w:type="gramStart"/>
      <w:r w:rsidRPr="00A07F86">
        <w:rPr>
          <w:rFonts w:ascii="Times New Roman" w:hAnsi="Times New Roman"/>
          <w:b/>
          <w:color w:val="000000" w:themeColor="text1"/>
          <w:sz w:val="28"/>
          <w:szCs w:val="28"/>
        </w:rPr>
        <w:t xml:space="preserve">состояния </w:t>
      </w:r>
      <w:r w:rsidR="00C97919">
        <w:rPr>
          <w:rFonts w:ascii="Times New Roman" w:hAnsi="Times New Roman"/>
          <w:b/>
          <w:color w:val="000000" w:themeColor="text1"/>
          <w:sz w:val="28"/>
          <w:szCs w:val="28"/>
        </w:rPr>
        <w:t xml:space="preserve">диалогической </w:t>
      </w:r>
      <w:r w:rsidRPr="00A07F86">
        <w:rPr>
          <w:rFonts w:ascii="Times New Roman" w:hAnsi="Times New Roman"/>
          <w:b/>
          <w:color w:val="000000" w:themeColor="text1"/>
          <w:sz w:val="28"/>
          <w:szCs w:val="28"/>
        </w:rPr>
        <w:t>речи детей старшего дошкольного возраста</w:t>
      </w:r>
      <w:proofErr w:type="gramEnd"/>
      <w:r w:rsidRPr="00A07F86">
        <w:rPr>
          <w:rFonts w:ascii="Times New Roman" w:hAnsi="Times New Roman"/>
          <w:b/>
          <w:color w:val="000000" w:themeColor="text1"/>
          <w:sz w:val="28"/>
          <w:szCs w:val="28"/>
        </w:rPr>
        <w:t xml:space="preserve"> </w:t>
      </w:r>
    </w:p>
    <w:p w:rsidR="0000264E" w:rsidRPr="001D5334" w:rsidRDefault="0000264E" w:rsidP="00621F90">
      <w:pPr>
        <w:spacing w:after="0" w:line="360" w:lineRule="auto"/>
        <w:jc w:val="center"/>
        <w:rPr>
          <w:rFonts w:ascii="Times New Roman" w:hAnsi="Times New Roman"/>
          <w:b/>
          <w:color w:val="000000" w:themeColor="text1"/>
          <w:sz w:val="28"/>
          <w:szCs w:val="28"/>
        </w:rPr>
      </w:pPr>
    </w:p>
    <w:p w:rsidR="001D5334" w:rsidRPr="001D5334" w:rsidRDefault="001D5334" w:rsidP="00110248">
      <w:pPr>
        <w:spacing w:after="0" w:line="360" w:lineRule="auto"/>
        <w:ind w:firstLine="567"/>
        <w:jc w:val="both"/>
        <w:rPr>
          <w:rFonts w:ascii="Times New Roman" w:hAnsi="Times New Roman"/>
          <w:sz w:val="28"/>
          <w:szCs w:val="28"/>
        </w:rPr>
      </w:pPr>
      <w:proofErr w:type="gramStart"/>
      <w:r w:rsidRPr="001D5334">
        <w:rPr>
          <w:rFonts w:ascii="Times New Roman" w:hAnsi="Times New Roman"/>
          <w:sz w:val="28"/>
          <w:szCs w:val="28"/>
        </w:rPr>
        <w:t>В данной главе раскрывается методика проведения экспериментальной работы, дается краткая характеристика используемых в ходе эксперимента диагностик и методов исследования, уточняются и конкретизируются уровни развития связной</w:t>
      </w:r>
      <w:r w:rsidR="00C97919">
        <w:rPr>
          <w:rFonts w:ascii="Times New Roman" w:hAnsi="Times New Roman"/>
          <w:sz w:val="28"/>
          <w:szCs w:val="28"/>
        </w:rPr>
        <w:t xml:space="preserve"> диалогической</w:t>
      </w:r>
      <w:r w:rsidRPr="001D5334">
        <w:rPr>
          <w:rFonts w:ascii="Times New Roman" w:hAnsi="Times New Roman"/>
          <w:sz w:val="28"/>
          <w:szCs w:val="28"/>
        </w:rPr>
        <w:t xml:space="preserve"> речи у детей дошкольного возраста, этапы диагностики. </w:t>
      </w:r>
      <w:proofErr w:type="gramEnd"/>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Связная речь у детей дошкольного возраста характеризуется рядом специфических особенностей, которые можно выявить с помощью специально подобранных методик. </w:t>
      </w:r>
    </w:p>
    <w:p w:rsidR="005F1424" w:rsidRPr="005F1424" w:rsidRDefault="001D5334" w:rsidP="005F1424">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Экспериментальная работа проводилась на базе </w:t>
      </w:r>
      <w:r>
        <w:rPr>
          <w:rFonts w:ascii="Times New Roman" w:hAnsi="Times New Roman"/>
          <w:sz w:val="28"/>
          <w:szCs w:val="28"/>
        </w:rPr>
        <w:t>ДОУ №1</w:t>
      </w:r>
      <w:r w:rsidR="00DA3C0E">
        <w:rPr>
          <w:rFonts w:ascii="Times New Roman" w:hAnsi="Times New Roman"/>
          <w:sz w:val="28"/>
          <w:szCs w:val="28"/>
        </w:rPr>
        <w:t>5 г. Сердобска</w:t>
      </w:r>
      <w:r w:rsidRPr="001D5334">
        <w:rPr>
          <w:rFonts w:ascii="Times New Roman" w:hAnsi="Times New Roman"/>
          <w:sz w:val="28"/>
          <w:szCs w:val="28"/>
        </w:rPr>
        <w:t xml:space="preserve">. В работе принимали участие 20 детей </w:t>
      </w:r>
      <w:r>
        <w:rPr>
          <w:rFonts w:ascii="Times New Roman" w:hAnsi="Times New Roman"/>
          <w:sz w:val="28"/>
          <w:szCs w:val="28"/>
        </w:rPr>
        <w:t>5</w:t>
      </w:r>
      <w:r w:rsidR="00C97919">
        <w:rPr>
          <w:rFonts w:ascii="Times New Roman" w:hAnsi="Times New Roman"/>
          <w:sz w:val="28"/>
          <w:szCs w:val="28"/>
        </w:rPr>
        <w:t>-6</w:t>
      </w:r>
      <w:r w:rsidR="005F1424">
        <w:rPr>
          <w:rFonts w:ascii="Times New Roman" w:hAnsi="Times New Roman"/>
          <w:sz w:val="28"/>
          <w:szCs w:val="28"/>
        </w:rPr>
        <w:t>лет старшей группы детского сада</w:t>
      </w:r>
    </w:p>
    <w:tbl>
      <w:tblPr>
        <w:tblStyle w:val="ae"/>
        <w:tblW w:w="0" w:type="auto"/>
        <w:tblLook w:val="04A0" w:firstRow="1" w:lastRow="0" w:firstColumn="1" w:lastColumn="0" w:noHBand="0" w:noVBand="1"/>
      </w:tblPr>
      <w:tblGrid>
        <w:gridCol w:w="817"/>
        <w:gridCol w:w="3096"/>
        <w:gridCol w:w="3096"/>
      </w:tblGrid>
      <w:tr w:rsidR="005F1424" w:rsidTr="00F01D7F">
        <w:tc>
          <w:tcPr>
            <w:tcW w:w="817" w:type="dxa"/>
          </w:tcPr>
          <w:p w:rsidR="005F1424" w:rsidRPr="005F1424" w:rsidRDefault="005F1424" w:rsidP="005F1424">
            <w:pPr>
              <w:spacing w:line="240" w:lineRule="auto"/>
              <w:rPr>
                <w:rFonts w:ascii="Times New Roman" w:hAnsi="Times New Roman" w:cs="Times New Roman"/>
                <w:sz w:val="20"/>
                <w:szCs w:val="20"/>
              </w:rPr>
            </w:pPr>
            <w:r w:rsidRPr="005F1424">
              <w:rPr>
                <w:rFonts w:ascii="Times New Roman" w:hAnsi="Times New Roman" w:cs="Times New Roman"/>
                <w:sz w:val="20"/>
                <w:szCs w:val="20"/>
              </w:rPr>
              <w:t xml:space="preserve">% </w:t>
            </w:r>
          </w:p>
        </w:tc>
        <w:tc>
          <w:tcPr>
            <w:tcW w:w="3096" w:type="dxa"/>
          </w:tcPr>
          <w:p w:rsidR="005F1424" w:rsidRPr="005F1424" w:rsidRDefault="005F1424" w:rsidP="005F1424">
            <w:pPr>
              <w:spacing w:line="240" w:lineRule="auto"/>
              <w:rPr>
                <w:rFonts w:ascii="Times New Roman" w:hAnsi="Times New Roman" w:cs="Times New Roman"/>
                <w:sz w:val="20"/>
                <w:szCs w:val="20"/>
              </w:rPr>
            </w:pPr>
            <w:r w:rsidRPr="005F1424">
              <w:rPr>
                <w:rFonts w:ascii="Times New Roman" w:hAnsi="Times New Roman" w:cs="Times New Roman"/>
                <w:sz w:val="20"/>
                <w:szCs w:val="20"/>
              </w:rPr>
              <w:t>ФИО</w:t>
            </w:r>
          </w:p>
        </w:tc>
        <w:tc>
          <w:tcPr>
            <w:tcW w:w="3096" w:type="dxa"/>
          </w:tcPr>
          <w:p w:rsidR="005F1424" w:rsidRPr="005F1424" w:rsidRDefault="005F1424" w:rsidP="005F1424">
            <w:pPr>
              <w:spacing w:line="240" w:lineRule="auto"/>
              <w:rPr>
                <w:rFonts w:ascii="Times New Roman" w:hAnsi="Times New Roman" w:cs="Times New Roman"/>
                <w:sz w:val="20"/>
                <w:szCs w:val="20"/>
              </w:rPr>
            </w:pPr>
            <w:r w:rsidRPr="005F1424">
              <w:rPr>
                <w:rFonts w:ascii="Times New Roman" w:hAnsi="Times New Roman" w:cs="Times New Roman"/>
                <w:sz w:val="20"/>
                <w:szCs w:val="20"/>
              </w:rPr>
              <w:t>Возраст</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Карина</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5</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Таня</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6</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Наташа А.</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5</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Юля</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5</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Наташа Д.</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6</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Андрей</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6</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Саша</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6</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Вова</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5</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Максим</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6</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Антон</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6</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Вова</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5</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Саша К.</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5</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Саша Р.</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6</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Люда</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5</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Таня</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5</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Юля</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6</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Ира А. С.</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5</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Ира</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6</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Оля</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6</w:t>
            </w:r>
          </w:p>
        </w:tc>
      </w:tr>
      <w:tr w:rsidR="005F1424" w:rsidTr="00F01D7F">
        <w:tc>
          <w:tcPr>
            <w:tcW w:w="817" w:type="dxa"/>
          </w:tcPr>
          <w:p w:rsidR="005F1424" w:rsidRPr="005F1424" w:rsidRDefault="005F1424" w:rsidP="005F1424">
            <w:pPr>
              <w:pStyle w:val="ac"/>
              <w:numPr>
                <w:ilvl w:val="0"/>
                <w:numId w:val="17"/>
              </w:numPr>
              <w:spacing w:after="0" w:line="240" w:lineRule="auto"/>
              <w:rPr>
                <w:rFonts w:ascii="Times New Roman" w:hAnsi="Times New Roman" w:cs="Times New Roman"/>
                <w:sz w:val="20"/>
                <w:szCs w:val="20"/>
              </w:rPr>
            </w:pPr>
          </w:p>
        </w:tc>
        <w:tc>
          <w:tcPr>
            <w:tcW w:w="3096" w:type="dxa"/>
          </w:tcPr>
          <w:p w:rsidR="005F1424" w:rsidRPr="005F1424" w:rsidRDefault="005F1424" w:rsidP="005F1424">
            <w:pPr>
              <w:spacing w:line="240" w:lineRule="auto"/>
              <w:ind w:left="120"/>
              <w:rPr>
                <w:rFonts w:ascii="Times New Roman" w:hAnsi="Times New Roman" w:cs="Times New Roman"/>
                <w:sz w:val="20"/>
                <w:szCs w:val="20"/>
              </w:rPr>
            </w:pPr>
            <w:r w:rsidRPr="005F1424">
              <w:rPr>
                <w:rFonts w:ascii="Times New Roman" w:hAnsi="Times New Roman" w:cs="Times New Roman"/>
                <w:sz w:val="20"/>
                <w:szCs w:val="20"/>
              </w:rPr>
              <w:t>Артем</w:t>
            </w:r>
          </w:p>
        </w:tc>
        <w:tc>
          <w:tcPr>
            <w:tcW w:w="3096" w:type="dxa"/>
          </w:tcPr>
          <w:p w:rsidR="005F1424" w:rsidRPr="005F1424" w:rsidRDefault="005F1424" w:rsidP="005F1424">
            <w:pPr>
              <w:spacing w:line="240" w:lineRule="auto"/>
              <w:ind w:left="100"/>
              <w:rPr>
                <w:rFonts w:ascii="Times New Roman" w:hAnsi="Times New Roman" w:cs="Times New Roman"/>
                <w:sz w:val="20"/>
                <w:szCs w:val="20"/>
              </w:rPr>
            </w:pPr>
            <w:r w:rsidRPr="005F1424">
              <w:rPr>
                <w:rFonts w:ascii="Times New Roman" w:hAnsi="Times New Roman" w:cs="Times New Roman"/>
                <w:sz w:val="20"/>
                <w:szCs w:val="20"/>
              </w:rPr>
              <w:t>6</w:t>
            </w:r>
          </w:p>
        </w:tc>
      </w:tr>
    </w:tbl>
    <w:p w:rsidR="005F1424" w:rsidRDefault="005F1424" w:rsidP="00110248">
      <w:pPr>
        <w:spacing w:after="0" w:line="360" w:lineRule="auto"/>
        <w:ind w:firstLine="567"/>
        <w:jc w:val="both"/>
        <w:rPr>
          <w:rFonts w:ascii="Times New Roman" w:hAnsi="Times New Roman"/>
          <w:sz w:val="28"/>
          <w:szCs w:val="28"/>
        </w:rPr>
      </w:pP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 Экспериментальное исследование включало </w:t>
      </w:r>
      <w:r>
        <w:rPr>
          <w:rFonts w:ascii="Times New Roman" w:hAnsi="Times New Roman"/>
          <w:sz w:val="28"/>
          <w:szCs w:val="28"/>
        </w:rPr>
        <w:t xml:space="preserve">два </w:t>
      </w:r>
      <w:r w:rsidR="007C73F8">
        <w:rPr>
          <w:rFonts w:ascii="Times New Roman" w:hAnsi="Times New Roman"/>
          <w:sz w:val="28"/>
          <w:szCs w:val="28"/>
        </w:rPr>
        <w:t>этапа:</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1. Констатирующий этап – определение уровня р</w:t>
      </w:r>
      <w:r w:rsidR="00C97919">
        <w:rPr>
          <w:rFonts w:ascii="Times New Roman" w:hAnsi="Times New Roman"/>
          <w:sz w:val="28"/>
          <w:szCs w:val="28"/>
        </w:rPr>
        <w:t>азвития связной речи у детей 5-6</w:t>
      </w:r>
      <w:r w:rsidRPr="001D5334">
        <w:rPr>
          <w:rFonts w:ascii="Times New Roman" w:hAnsi="Times New Roman"/>
          <w:sz w:val="28"/>
          <w:szCs w:val="28"/>
        </w:rPr>
        <w:t xml:space="preserve"> лет. На данном этапе была определена экспериментальная группа, сос</w:t>
      </w:r>
      <w:r w:rsidR="00C97919">
        <w:rPr>
          <w:rFonts w:ascii="Times New Roman" w:hAnsi="Times New Roman"/>
          <w:sz w:val="28"/>
          <w:szCs w:val="28"/>
        </w:rPr>
        <w:t>тавлена программа исследования, определены методики.</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2. Формирующий этап – была разработана методика развития связной речи у детей </w:t>
      </w:r>
      <w:r>
        <w:rPr>
          <w:rFonts w:ascii="Times New Roman" w:hAnsi="Times New Roman"/>
          <w:sz w:val="28"/>
          <w:szCs w:val="28"/>
        </w:rPr>
        <w:t>5</w:t>
      </w:r>
      <w:r w:rsidR="00C97919">
        <w:rPr>
          <w:rFonts w:ascii="Times New Roman" w:hAnsi="Times New Roman"/>
          <w:sz w:val="28"/>
          <w:szCs w:val="28"/>
        </w:rPr>
        <w:t>-6</w:t>
      </w:r>
      <w:r w:rsidRPr="001D5334">
        <w:rPr>
          <w:rFonts w:ascii="Times New Roman" w:hAnsi="Times New Roman"/>
          <w:sz w:val="28"/>
          <w:szCs w:val="28"/>
        </w:rPr>
        <w:t xml:space="preserve"> лет.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Целью констатирующего этапа экспериментальной работы было выявление уровня развития связной </w:t>
      </w:r>
      <w:r w:rsidR="00C97919">
        <w:rPr>
          <w:rFonts w:ascii="Times New Roman" w:hAnsi="Times New Roman"/>
          <w:sz w:val="28"/>
          <w:szCs w:val="28"/>
        </w:rPr>
        <w:t xml:space="preserve">диалогической </w:t>
      </w:r>
      <w:r w:rsidRPr="001D5334">
        <w:rPr>
          <w:rFonts w:ascii="Times New Roman" w:hAnsi="Times New Roman"/>
          <w:sz w:val="28"/>
          <w:szCs w:val="28"/>
        </w:rPr>
        <w:t xml:space="preserve">речи у детей </w:t>
      </w:r>
      <w:r>
        <w:rPr>
          <w:rFonts w:ascii="Times New Roman" w:hAnsi="Times New Roman"/>
          <w:sz w:val="28"/>
          <w:szCs w:val="28"/>
        </w:rPr>
        <w:t>5</w:t>
      </w:r>
      <w:r w:rsidR="00C97919">
        <w:rPr>
          <w:rFonts w:ascii="Times New Roman" w:hAnsi="Times New Roman"/>
          <w:sz w:val="28"/>
          <w:szCs w:val="28"/>
        </w:rPr>
        <w:t>-6</w:t>
      </w:r>
      <w:r w:rsidRPr="001D5334">
        <w:rPr>
          <w:rFonts w:ascii="Times New Roman" w:hAnsi="Times New Roman"/>
          <w:sz w:val="28"/>
          <w:szCs w:val="28"/>
        </w:rPr>
        <w:t xml:space="preserve"> лет.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На данном этапе были определены следующие задачи: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разработать план проведения диагностики;</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 провести исследование уровня </w:t>
      </w:r>
      <w:proofErr w:type="spellStart"/>
      <w:r w:rsidRPr="001D5334">
        <w:rPr>
          <w:rFonts w:ascii="Times New Roman" w:hAnsi="Times New Roman"/>
          <w:sz w:val="28"/>
          <w:szCs w:val="28"/>
        </w:rPr>
        <w:t>сформированности</w:t>
      </w:r>
      <w:proofErr w:type="spellEnd"/>
      <w:r w:rsidRPr="001D5334">
        <w:rPr>
          <w:rFonts w:ascii="Times New Roman" w:hAnsi="Times New Roman"/>
          <w:sz w:val="28"/>
          <w:szCs w:val="28"/>
        </w:rPr>
        <w:t xml:space="preserve"> связной речи детей дошкольного возраста;</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 обосновать и дать качественную характеристику уровней развития связной речи у детей </w:t>
      </w:r>
      <w:r>
        <w:rPr>
          <w:rFonts w:ascii="Times New Roman" w:hAnsi="Times New Roman"/>
          <w:sz w:val="28"/>
          <w:szCs w:val="28"/>
        </w:rPr>
        <w:t>5</w:t>
      </w:r>
      <w:r w:rsidRPr="001D5334">
        <w:rPr>
          <w:rFonts w:ascii="Times New Roman" w:hAnsi="Times New Roman"/>
          <w:sz w:val="28"/>
          <w:szCs w:val="28"/>
        </w:rPr>
        <w:t xml:space="preserve">-7 лет;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Основными критериями </w:t>
      </w:r>
      <w:proofErr w:type="gramStart"/>
      <w:r w:rsidRPr="001D5334">
        <w:rPr>
          <w:rFonts w:ascii="Times New Roman" w:hAnsi="Times New Roman"/>
          <w:sz w:val="28"/>
          <w:szCs w:val="28"/>
        </w:rPr>
        <w:t>отбора методик констатирующего этапа эксперимента</w:t>
      </w:r>
      <w:proofErr w:type="gramEnd"/>
      <w:r w:rsidRPr="001D5334">
        <w:rPr>
          <w:rFonts w:ascii="Times New Roman" w:hAnsi="Times New Roman"/>
          <w:sz w:val="28"/>
          <w:szCs w:val="28"/>
        </w:rPr>
        <w:t xml:space="preserve"> явились: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 соответствие возрастным и индивидуальным возможностям детей </w:t>
      </w:r>
      <w:r>
        <w:rPr>
          <w:rFonts w:ascii="Times New Roman" w:hAnsi="Times New Roman"/>
          <w:sz w:val="28"/>
          <w:szCs w:val="28"/>
        </w:rPr>
        <w:t>5</w:t>
      </w:r>
      <w:r w:rsidRPr="001D5334">
        <w:rPr>
          <w:rFonts w:ascii="Times New Roman" w:hAnsi="Times New Roman"/>
          <w:sz w:val="28"/>
          <w:szCs w:val="28"/>
        </w:rPr>
        <w:t xml:space="preserve">-7 лет;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 диагностическая ценность в определении особенностей развития связной речи у детей </w:t>
      </w:r>
      <w:r>
        <w:rPr>
          <w:rFonts w:ascii="Times New Roman" w:hAnsi="Times New Roman"/>
          <w:sz w:val="28"/>
          <w:szCs w:val="28"/>
        </w:rPr>
        <w:t>5</w:t>
      </w:r>
      <w:r w:rsidRPr="001D5334">
        <w:rPr>
          <w:rFonts w:ascii="Times New Roman" w:hAnsi="Times New Roman"/>
          <w:sz w:val="28"/>
          <w:szCs w:val="28"/>
        </w:rPr>
        <w:t>-7</w:t>
      </w:r>
      <w:r>
        <w:rPr>
          <w:rFonts w:ascii="Times New Roman" w:hAnsi="Times New Roman"/>
          <w:sz w:val="28"/>
          <w:szCs w:val="28"/>
        </w:rPr>
        <w:t xml:space="preserve"> лет</w:t>
      </w:r>
      <w:r w:rsidRPr="001D5334">
        <w:rPr>
          <w:rFonts w:ascii="Times New Roman" w:hAnsi="Times New Roman"/>
          <w:sz w:val="28"/>
          <w:szCs w:val="28"/>
        </w:rPr>
        <w:t xml:space="preserve">.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Далее представлено описание комплексной методики обследования связной речи В.К Воробьевой.</w:t>
      </w:r>
    </w:p>
    <w:p w:rsidR="001D5334" w:rsidRPr="001D5334" w:rsidRDefault="001D5334" w:rsidP="00110248">
      <w:pPr>
        <w:spacing w:after="0" w:line="360" w:lineRule="auto"/>
        <w:ind w:firstLine="567"/>
        <w:jc w:val="both"/>
        <w:rPr>
          <w:rFonts w:ascii="Times New Roman" w:hAnsi="Times New Roman"/>
          <w:sz w:val="28"/>
          <w:szCs w:val="28"/>
        </w:rPr>
      </w:pPr>
      <w:proofErr w:type="gramStart"/>
      <w:r w:rsidRPr="001D5334">
        <w:rPr>
          <w:rFonts w:ascii="Times New Roman" w:hAnsi="Times New Roman"/>
          <w:sz w:val="28"/>
          <w:szCs w:val="28"/>
        </w:rPr>
        <w:lastRenderedPageBreak/>
        <w:t xml:space="preserve">В соответствии с целями, задачами констатирующего эксперимента, для изучения уровня развития связной речи у детей 6-7 лет  была использована комплексная методика выявления состояния связной речи у детей автор В.К. Воробьева, которая состоит из четырех серий заданий, представленных в таблице 1. </w:t>
      </w:r>
      <w:proofErr w:type="gramEnd"/>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Задания дети выполняли в первой половине дня индивидуально и в форме подгрупповых занятий. </w:t>
      </w:r>
    </w:p>
    <w:p w:rsidR="001D5334" w:rsidRDefault="001D5334" w:rsidP="001D5334">
      <w:pPr>
        <w:spacing w:after="0" w:line="360" w:lineRule="auto"/>
        <w:ind w:firstLine="709"/>
        <w:jc w:val="right"/>
        <w:rPr>
          <w:rFonts w:ascii="Times New Roman" w:hAnsi="Times New Roman"/>
          <w:sz w:val="28"/>
          <w:szCs w:val="28"/>
        </w:rPr>
      </w:pPr>
      <w:r w:rsidRPr="0000264E">
        <w:rPr>
          <w:rFonts w:ascii="Times New Roman" w:hAnsi="Times New Roman"/>
          <w:b/>
          <w:sz w:val="28"/>
          <w:szCs w:val="28"/>
        </w:rPr>
        <w:t>Таблица 1</w:t>
      </w:r>
    </w:p>
    <w:p w:rsidR="001D5334" w:rsidRPr="0000264E" w:rsidRDefault="001D5334" w:rsidP="001D5334">
      <w:pPr>
        <w:spacing w:after="0" w:line="360" w:lineRule="auto"/>
        <w:ind w:firstLine="709"/>
        <w:jc w:val="both"/>
        <w:rPr>
          <w:rFonts w:ascii="Times New Roman" w:hAnsi="Times New Roman"/>
          <w:b/>
          <w:i/>
          <w:sz w:val="28"/>
          <w:szCs w:val="28"/>
        </w:rPr>
      </w:pPr>
      <w:r w:rsidRPr="0000264E">
        <w:rPr>
          <w:rFonts w:ascii="Times New Roman" w:hAnsi="Times New Roman"/>
          <w:b/>
          <w:i/>
          <w:sz w:val="28"/>
          <w:szCs w:val="28"/>
        </w:rPr>
        <w:t xml:space="preserve">Диагностическая карта констатирующего эксперимента </w:t>
      </w:r>
    </w:p>
    <w:tbl>
      <w:tblPr>
        <w:tblStyle w:val="ae"/>
        <w:tblW w:w="0" w:type="auto"/>
        <w:tblLook w:val="04A0" w:firstRow="1" w:lastRow="0" w:firstColumn="1" w:lastColumn="0" w:noHBand="0" w:noVBand="1"/>
      </w:tblPr>
      <w:tblGrid>
        <w:gridCol w:w="3190"/>
        <w:gridCol w:w="5599"/>
      </w:tblGrid>
      <w:tr w:rsidR="00DA3C0E" w:rsidRPr="001D5334" w:rsidTr="001D5334">
        <w:tc>
          <w:tcPr>
            <w:tcW w:w="3190" w:type="dxa"/>
          </w:tcPr>
          <w:p w:rsidR="00DA3C0E" w:rsidRPr="00DA3C0E" w:rsidRDefault="00DA3C0E"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Диагностическая методика автор</w:t>
            </w:r>
          </w:p>
          <w:p w:rsidR="00DA3C0E" w:rsidRPr="00DA3C0E" w:rsidRDefault="00DA3C0E"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В.К. Воробьева</w:t>
            </w:r>
          </w:p>
        </w:tc>
        <w:tc>
          <w:tcPr>
            <w:tcW w:w="5599" w:type="dxa"/>
          </w:tcPr>
          <w:p w:rsidR="00DA3C0E" w:rsidRPr="00DA3C0E" w:rsidRDefault="00DA3C0E" w:rsidP="00DA3C0E">
            <w:pPr>
              <w:spacing w:after="0" w:line="360" w:lineRule="auto"/>
              <w:jc w:val="center"/>
              <w:rPr>
                <w:rFonts w:ascii="Times New Roman" w:hAnsi="Times New Roman" w:cs="Times New Roman"/>
                <w:b/>
                <w:sz w:val="28"/>
                <w:szCs w:val="28"/>
              </w:rPr>
            </w:pPr>
            <w:r w:rsidRPr="00DA3C0E">
              <w:rPr>
                <w:rFonts w:ascii="Times New Roman" w:hAnsi="Times New Roman" w:cs="Times New Roman"/>
                <w:b/>
                <w:sz w:val="28"/>
                <w:szCs w:val="28"/>
              </w:rPr>
              <w:t>Показатель диагностической методики диалогической речи</w:t>
            </w:r>
          </w:p>
        </w:tc>
      </w:tr>
      <w:tr w:rsidR="00DA3C0E" w:rsidRPr="001D5334" w:rsidTr="001D5334">
        <w:tc>
          <w:tcPr>
            <w:tcW w:w="3190" w:type="dxa"/>
          </w:tcPr>
          <w:p w:rsidR="00DA3C0E" w:rsidRPr="001D5334" w:rsidRDefault="00DA3C0E" w:rsidP="001D5334">
            <w:pPr>
              <w:spacing w:after="0" w:line="360" w:lineRule="auto"/>
              <w:ind w:firstLine="709"/>
              <w:jc w:val="both"/>
              <w:rPr>
                <w:rFonts w:ascii="Times New Roman" w:hAnsi="Times New Roman" w:cs="Times New Roman"/>
                <w:sz w:val="28"/>
                <w:szCs w:val="28"/>
              </w:rPr>
            </w:pPr>
            <w:r w:rsidRPr="001D5334">
              <w:rPr>
                <w:rFonts w:ascii="Times New Roman" w:hAnsi="Times New Roman" w:cs="Times New Roman"/>
                <w:sz w:val="28"/>
                <w:szCs w:val="28"/>
              </w:rPr>
              <w:t>Первая серия</w:t>
            </w:r>
          </w:p>
        </w:tc>
        <w:tc>
          <w:tcPr>
            <w:tcW w:w="5599" w:type="dxa"/>
          </w:tcPr>
          <w:p w:rsidR="00DA3C0E" w:rsidRPr="001D5334" w:rsidRDefault="00DA3C0E" w:rsidP="001D533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w:t>
            </w:r>
            <w:r w:rsidRPr="001D5334">
              <w:rPr>
                <w:rFonts w:ascii="Times New Roman" w:hAnsi="Times New Roman" w:cs="Times New Roman"/>
                <w:sz w:val="28"/>
                <w:szCs w:val="28"/>
              </w:rPr>
              <w:t>ыявление умения пересказывать неболь</w:t>
            </w:r>
            <w:r>
              <w:rPr>
                <w:rFonts w:ascii="Times New Roman" w:hAnsi="Times New Roman" w:cs="Times New Roman"/>
                <w:sz w:val="28"/>
                <w:szCs w:val="28"/>
              </w:rPr>
              <w:t>шой текст по ролям.</w:t>
            </w:r>
          </w:p>
        </w:tc>
      </w:tr>
      <w:tr w:rsidR="00DA3C0E" w:rsidRPr="001D5334" w:rsidTr="001D5334">
        <w:tc>
          <w:tcPr>
            <w:tcW w:w="3190" w:type="dxa"/>
          </w:tcPr>
          <w:p w:rsidR="00DA3C0E" w:rsidRPr="001D5334" w:rsidRDefault="00DA3C0E" w:rsidP="001D5334">
            <w:pPr>
              <w:spacing w:after="0" w:line="360" w:lineRule="auto"/>
              <w:ind w:firstLine="709"/>
              <w:jc w:val="both"/>
              <w:rPr>
                <w:rFonts w:ascii="Times New Roman" w:hAnsi="Times New Roman" w:cs="Times New Roman"/>
                <w:sz w:val="28"/>
                <w:szCs w:val="28"/>
              </w:rPr>
            </w:pPr>
            <w:r w:rsidRPr="001D5334">
              <w:rPr>
                <w:rFonts w:ascii="Times New Roman" w:hAnsi="Times New Roman" w:cs="Times New Roman"/>
                <w:sz w:val="28"/>
                <w:szCs w:val="28"/>
              </w:rPr>
              <w:t>Вторая серия</w:t>
            </w:r>
          </w:p>
        </w:tc>
        <w:tc>
          <w:tcPr>
            <w:tcW w:w="5599" w:type="dxa"/>
          </w:tcPr>
          <w:p w:rsidR="00DA3C0E" w:rsidRPr="001D5334" w:rsidRDefault="00DA3C0E" w:rsidP="001D5334">
            <w:pPr>
              <w:spacing w:after="0" w:line="360" w:lineRule="auto"/>
              <w:jc w:val="both"/>
              <w:rPr>
                <w:rFonts w:ascii="Times New Roman" w:hAnsi="Times New Roman" w:cs="Times New Roman"/>
                <w:sz w:val="28"/>
                <w:szCs w:val="28"/>
              </w:rPr>
            </w:pPr>
            <w:r w:rsidRPr="001D5334">
              <w:rPr>
                <w:rFonts w:ascii="Times New Roman" w:hAnsi="Times New Roman" w:cs="Times New Roman"/>
                <w:sz w:val="28"/>
                <w:szCs w:val="28"/>
              </w:rPr>
              <w:t>Выявление уровня умения составлять связный рассказ по сюжетным картинкам</w:t>
            </w:r>
            <w:r>
              <w:rPr>
                <w:rFonts w:ascii="Times New Roman" w:hAnsi="Times New Roman" w:cs="Times New Roman"/>
                <w:sz w:val="28"/>
                <w:szCs w:val="28"/>
              </w:rPr>
              <w:t>.</w:t>
            </w:r>
          </w:p>
        </w:tc>
      </w:tr>
      <w:tr w:rsidR="00DA3C0E" w:rsidRPr="001D5334" w:rsidTr="001D5334">
        <w:tc>
          <w:tcPr>
            <w:tcW w:w="3190" w:type="dxa"/>
          </w:tcPr>
          <w:p w:rsidR="00DA3C0E" w:rsidRPr="001D5334" w:rsidRDefault="00DA3C0E" w:rsidP="001D5334">
            <w:pPr>
              <w:spacing w:after="0" w:line="360" w:lineRule="auto"/>
              <w:ind w:firstLine="709"/>
              <w:jc w:val="both"/>
              <w:rPr>
                <w:rFonts w:ascii="Times New Roman" w:hAnsi="Times New Roman" w:cs="Times New Roman"/>
                <w:sz w:val="28"/>
                <w:szCs w:val="28"/>
              </w:rPr>
            </w:pPr>
            <w:r w:rsidRPr="001D5334">
              <w:rPr>
                <w:rFonts w:ascii="Times New Roman" w:hAnsi="Times New Roman" w:cs="Times New Roman"/>
                <w:sz w:val="28"/>
                <w:szCs w:val="28"/>
              </w:rPr>
              <w:t>Третья серия</w:t>
            </w:r>
          </w:p>
        </w:tc>
        <w:tc>
          <w:tcPr>
            <w:tcW w:w="5599" w:type="dxa"/>
          </w:tcPr>
          <w:p w:rsidR="00DA3C0E" w:rsidRPr="001D5334" w:rsidRDefault="00DA3C0E" w:rsidP="001D5334">
            <w:pPr>
              <w:spacing w:after="0" w:line="360" w:lineRule="auto"/>
              <w:jc w:val="both"/>
              <w:rPr>
                <w:rFonts w:ascii="Times New Roman" w:hAnsi="Times New Roman" w:cs="Times New Roman"/>
                <w:sz w:val="28"/>
                <w:szCs w:val="28"/>
              </w:rPr>
            </w:pPr>
            <w:r w:rsidRPr="001D5334">
              <w:rPr>
                <w:rFonts w:ascii="Times New Roman" w:hAnsi="Times New Roman" w:cs="Times New Roman"/>
                <w:sz w:val="28"/>
                <w:szCs w:val="28"/>
              </w:rPr>
              <w:t xml:space="preserve">Выявление особенностей построения </w:t>
            </w:r>
            <w:r>
              <w:rPr>
                <w:rFonts w:ascii="Times New Roman" w:hAnsi="Times New Roman" w:cs="Times New Roman"/>
                <w:sz w:val="28"/>
                <w:szCs w:val="28"/>
              </w:rPr>
              <w:t xml:space="preserve">диалогического </w:t>
            </w:r>
            <w:r w:rsidRPr="001D5334">
              <w:rPr>
                <w:rFonts w:ascii="Times New Roman" w:hAnsi="Times New Roman" w:cs="Times New Roman"/>
                <w:sz w:val="28"/>
                <w:szCs w:val="28"/>
              </w:rPr>
              <w:t>связного текста в заданных условиях</w:t>
            </w:r>
            <w:r>
              <w:rPr>
                <w:rFonts w:ascii="Times New Roman" w:hAnsi="Times New Roman" w:cs="Times New Roman"/>
                <w:sz w:val="28"/>
                <w:szCs w:val="28"/>
              </w:rPr>
              <w:t>.</w:t>
            </w:r>
          </w:p>
        </w:tc>
      </w:tr>
      <w:tr w:rsidR="00DA3C0E" w:rsidRPr="001D5334" w:rsidTr="001D5334">
        <w:tc>
          <w:tcPr>
            <w:tcW w:w="3190" w:type="dxa"/>
          </w:tcPr>
          <w:p w:rsidR="00DA3C0E" w:rsidRPr="001D5334" w:rsidRDefault="00DA3C0E" w:rsidP="001D5334">
            <w:pPr>
              <w:spacing w:after="0" w:line="360" w:lineRule="auto"/>
              <w:ind w:firstLine="709"/>
              <w:jc w:val="both"/>
              <w:rPr>
                <w:rFonts w:ascii="Times New Roman" w:hAnsi="Times New Roman" w:cs="Times New Roman"/>
                <w:sz w:val="28"/>
                <w:szCs w:val="28"/>
              </w:rPr>
            </w:pPr>
            <w:r w:rsidRPr="001D5334">
              <w:rPr>
                <w:rFonts w:ascii="Times New Roman" w:hAnsi="Times New Roman" w:cs="Times New Roman"/>
                <w:sz w:val="28"/>
                <w:szCs w:val="28"/>
              </w:rPr>
              <w:t>Четвертая серия</w:t>
            </w:r>
          </w:p>
          <w:p w:rsidR="00DA3C0E" w:rsidRPr="001D5334" w:rsidRDefault="00DA3C0E" w:rsidP="001D5334">
            <w:pPr>
              <w:spacing w:after="0" w:line="360" w:lineRule="auto"/>
              <w:ind w:firstLine="709"/>
              <w:jc w:val="both"/>
              <w:rPr>
                <w:rFonts w:ascii="Times New Roman" w:hAnsi="Times New Roman" w:cs="Times New Roman"/>
                <w:sz w:val="28"/>
                <w:szCs w:val="28"/>
              </w:rPr>
            </w:pPr>
          </w:p>
        </w:tc>
        <w:tc>
          <w:tcPr>
            <w:tcW w:w="5599" w:type="dxa"/>
          </w:tcPr>
          <w:p w:rsidR="00DA3C0E" w:rsidRPr="001D5334" w:rsidRDefault="00DA3C0E" w:rsidP="001D5334">
            <w:pPr>
              <w:spacing w:after="0" w:line="360" w:lineRule="auto"/>
              <w:jc w:val="both"/>
              <w:rPr>
                <w:rFonts w:ascii="Times New Roman" w:hAnsi="Times New Roman" w:cs="Times New Roman"/>
                <w:sz w:val="28"/>
                <w:szCs w:val="28"/>
              </w:rPr>
            </w:pPr>
            <w:r w:rsidRPr="001D5334">
              <w:rPr>
                <w:rFonts w:ascii="Times New Roman" w:hAnsi="Times New Roman" w:cs="Times New Roman"/>
                <w:sz w:val="28"/>
                <w:szCs w:val="28"/>
              </w:rPr>
              <w:t>Выявление умения выделять характерные признаки рассказа</w:t>
            </w:r>
            <w:r>
              <w:rPr>
                <w:rFonts w:ascii="Times New Roman" w:hAnsi="Times New Roman" w:cs="Times New Roman"/>
                <w:sz w:val="28"/>
                <w:szCs w:val="28"/>
              </w:rPr>
              <w:t>.</w:t>
            </w:r>
          </w:p>
        </w:tc>
      </w:tr>
    </w:tbl>
    <w:p w:rsidR="001D5334" w:rsidRPr="001D5334" w:rsidRDefault="001D5334" w:rsidP="001D5334">
      <w:pPr>
        <w:spacing w:after="0" w:line="360" w:lineRule="auto"/>
        <w:ind w:firstLine="709"/>
        <w:jc w:val="both"/>
        <w:rPr>
          <w:rFonts w:ascii="Times New Roman" w:hAnsi="Times New Roman"/>
          <w:sz w:val="28"/>
          <w:szCs w:val="28"/>
        </w:rPr>
      </w:pP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Остановимся на более подробном описании проведения диагностических заданий констатирующего эксперимента. </w:t>
      </w:r>
    </w:p>
    <w:p w:rsidR="001D5334" w:rsidRPr="001D5334" w:rsidRDefault="001D5334" w:rsidP="00110248">
      <w:pPr>
        <w:spacing w:after="0" w:line="360" w:lineRule="auto"/>
        <w:ind w:firstLine="567"/>
        <w:jc w:val="both"/>
        <w:rPr>
          <w:rFonts w:ascii="Times New Roman" w:hAnsi="Times New Roman"/>
          <w:i/>
          <w:sz w:val="28"/>
          <w:szCs w:val="28"/>
        </w:rPr>
      </w:pPr>
      <w:r w:rsidRPr="001D5334">
        <w:rPr>
          <w:rFonts w:ascii="Times New Roman" w:hAnsi="Times New Roman"/>
          <w:i/>
          <w:sz w:val="28"/>
          <w:szCs w:val="28"/>
        </w:rPr>
        <w:t xml:space="preserve">Первая серия комплексной методики (автор В.К. Воробьева).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 выявить умение детей пересказывать небольшой текст.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Материал: сказка «Репка», настольный театр.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Содержание: педагог читает сказку, при повторном прочтении с показом настольного театра. Если ребенок затрудняется пересказать прочитанное, </w:t>
      </w:r>
      <w:r w:rsidRPr="001D5334">
        <w:rPr>
          <w:rFonts w:ascii="Times New Roman" w:hAnsi="Times New Roman"/>
          <w:sz w:val="28"/>
          <w:szCs w:val="28"/>
        </w:rPr>
        <w:lastRenderedPageBreak/>
        <w:t xml:space="preserve">педагог задает наводящие вопросы, выясняя насколько точно </w:t>
      </w:r>
      <w:proofErr w:type="gramStart"/>
      <w:r w:rsidRPr="001D5334">
        <w:rPr>
          <w:rFonts w:ascii="Times New Roman" w:hAnsi="Times New Roman"/>
          <w:sz w:val="28"/>
          <w:szCs w:val="28"/>
        </w:rPr>
        <w:t>им</w:t>
      </w:r>
      <w:proofErr w:type="gramEnd"/>
      <w:r w:rsidRPr="001D5334">
        <w:rPr>
          <w:rFonts w:ascii="Times New Roman" w:hAnsi="Times New Roman"/>
          <w:sz w:val="28"/>
          <w:szCs w:val="28"/>
        </w:rPr>
        <w:t xml:space="preserve"> был понят текст.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При проведении данной серии заданий были выявлены следующие особенности: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1) полнота передачи содержания текста;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2) наличие смысловых пропусков, повторов;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3) соблюдение логической последовательности изложения.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Критерии оценивания: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Высокий уровень – Пересказ составлен самостоятельно, ребенок использует сложные и простые предложения и различные части речи</w:t>
      </w:r>
      <w:r w:rsidR="00C23D7C">
        <w:rPr>
          <w:rFonts w:ascii="Times New Roman" w:hAnsi="Times New Roman"/>
          <w:sz w:val="28"/>
          <w:szCs w:val="28"/>
        </w:rPr>
        <w:t>, ребенок использует диалог</w:t>
      </w:r>
      <w:r w:rsidRPr="001D5334">
        <w:rPr>
          <w:rFonts w:ascii="Times New Roman" w:hAnsi="Times New Roman"/>
          <w:sz w:val="28"/>
          <w:szCs w:val="28"/>
        </w:rPr>
        <w:t xml:space="preserve">;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Средний уровень – Пересказ составлен с помощью наводящих вопросов педагога, присутствуют неполные предложения, </w:t>
      </w:r>
      <w:proofErr w:type="spellStart"/>
      <w:r w:rsidRPr="001D5334">
        <w:rPr>
          <w:rFonts w:ascii="Times New Roman" w:hAnsi="Times New Roman"/>
          <w:sz w:val="28"/>
          <w:szCs w:val="28"/>
        </w:rPr>
        <w:t>аграмматизмы</w:t>
      </w:r>
      <w:proofErr w:type="spellEnd"/>
      <w:r w:rsidRPr="001D5334">
        <w:rPr>
          <w:rFonts w:ascii="Times New Roman" w:hAnsi="Times New Roman"/>
          <w:sz w:val="28"/>
          <w:szCs w:val="28"/>
        </w:rPr>
        <w:t xml:space="preserve">;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Низкий уровень – Пересказ не составлен, ребенок называет отдельные слова, употребляя одни и те же части речи. Результаты полученных данных фиксировались нами в протоколе, представленном в приложении Б. </w:t>
      </w:r>
    </w:p>
    <w:p w:rsidR="001D5334" w:rsidRPr="001D5334" w:rsidRDefault="001D5334" w:rsidP="00110248">
      <w:pPr>
        <w:spacing w:after="0" w:line="360" w:lineRule="auto"/>
        <w:ind w:firstLine="567"/>
        <w:jc w:val="both"/>
        <w:rPr>
          <w:rFonts w:ascii="Times New Roman" w:hAnsi="Times New Roman"/>
          <w:i/>
          <w:sz w:val="28"/>
          <w:szCs w:val="28"/>
        </w:rPr>
      </w:pPr>
      <w:r w:rsidRPr="001D5334">
        <w:rPr>
          <w:rFonts w:ascii="Times New Roman" w:hAnsi="Times New Roman"/>
          <w:i/>
          <w:sz w:val="28"/>
          <w:szCs w:val="28"/>
        </w:rPr>
        <w:t xml:space="preserve">Вторая серия комплексной методики автор В.К. Воробьева.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 выявить уровень умения составлять связный рассказ по сюжетным картинкам.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Материал: сюжетные картинки.</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Содержание: ребенку предлагают рассмотреть серию сюжетных картинок, затем разложить их в правильной последовательности и составить связный рассказ. При затруднениях педагог задает наводящие вопросы и жестом указывает на картинку или деталь.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При проведении данной серии заданий были выявлены следующие особенности: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1) соответствие содержания рассказа </w:t>
      </w:r>
      <w:proofErr w:type="gramStart"/>
      <w:r w:rsidRPr="001D5334">
        <w:rPr>
          <w:rFonts w:ascii="Times New Roman" w:hAnsi="Times New Roman"/>
          <w:sz w:val="28"/>
          <w:szCs w:val="28"/>
        </w:rPr>
        <w:t>изображенному</w:t>
      </w:r>
      <w:proofErr w:type="gramEnd"/>
      <w:r w:rsidRPr="001D5334">
        <w:rPr>
          <w:rFonts w:ascii="Times New Roman" w:hAnsi="Times New Roman"/>
          <w:sz w:val="28"/>
          <w:szCs w:val="28"/>
        </w:rPr>
        <w:t xml:space="preserve"> на картинке;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2) полнота отображения предмета речи.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Критерии оценивания: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Высокий уровень – Самостоятельно составлен связный рассказ;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lastRenderedPageBreak/>
        <w:t xml:space="preserve">Средний уровень – Рассказ составлен с некоторой помощью педагога, недостаточно полно отражено содержание картинки, отмечается пропуск некоторых моментов;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Низкий уровень – Рассказ не составлен даже с помощью наводящих вопросов. </w:t>
      </w:r>
    </w:p>
    <w:p w:rsidR="001D5334" w:rsidRPr="001D5334" w:rsidRDefault="001D5334" w:rsidP="00110248">
      <w:pPr>
        <w:spacing w:after="0" w:line="360" w:lineRule="auto"/>
        <w:ind w:firstLine="567"/>
        <w:jc w:val="both"/>
        <w:rPr>
          <w:rFonts w:ascii="Times New Roman" w:hAnsi="Times New Roman"/>
          <w:i/>
          <w:sz w:val="28"/>
          <w:szCs w:val="28"/>
        </w:rPr>
      </w:pPr>
      <w:r w:rsidRPr="001D5334">
        <w:rPr>
          <w:rFonts w:ascii="Times New Roman" w:hAnsi="Times New Roman"/>
          <w:i/>
          <w:sz w:val="28"/>
          <w:szCs w:val="28"/>
        </w:rPr>
        <w:t xml:space="preserve">Третья серия заданий комплексной методики автор В.К. Воробьева.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 выявить уровень умения построить связный рассказ при заданных условиях.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Содержит три вида заданий: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1) составить продолжение рассказа с использованием картинки.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Материал: сюжетная картинка.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Содержание: Ребенку прочитывается текст с демонстрацией картинки: «В саду поспели яблоки. Созревшие яблоки упали на землю. А местный житель-еж, решил собрать их. А что было дальше?», затем его просят продолжить рассказ.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Критерии оценивания: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Высокий уровень – Продолжение рассказа составлено и соответствует замыслу зачина;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Средний уровень – Продолжение рассказа составлено, но не по смыслу зачина текста, а на основе второстепенных тем;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Низкий уровень – Продолжение рассказа не составлено, состоит из стереотипных предложений или фраз, не связанных по смыслу с зачином.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2) составить рассказ по предметным картинкам. </w:t>
      </w:r>
    </w:p>
    <w:p w:rsidR="001D5334" w:rsidRPr="001D5334" w:rsidRDefault="001D5334" w:rsidP="00110248">
      <w:pPr>
        <w:spacing w:after="0" w:line="360" w:lineRule="auto"/>
        <w:ind w:firstLine="567"/>
        <w:jc w:val="both"/>
        <w:rPr>
          <w:rFonts w:ascii="Times New Roman" w:hAnsi="Times New Roman"/>
          <w:sz w:val="28"/>
          <w:szCs w:val="28"/>
        </w:rPr>
      </w:pPr>
      <w:proofErr w:type="gramStart"/>
      <w:r w:rsidRPr="001D5334">
        <w:rPr>
          <w:rFonts w:ascii="Times New Roman" w:hAnsi="Times New Roman"/>
          <w:sz w:val="28"/>
          <w:szCs w:val="28"/>
        </w:rPr>
        <w:t xml:space="preserve">Материал: предметные картинки по теме «Находка в лесу»: девочка, лес, дедушка, корзинка, кучка сухих листьев, ежик, собака, грибы, сачок, бабочка, улица, светофор, дверь, автобус. </w:t>
      </w:r>
      <w:proofErr w:type="gramEnd"/>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Содержание: Ребенок отбирает предложенные ему картинки, называет их и составляет такой рассказ, чтобы в нем говорилось обо всех этих предметах.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Критерии оценивания: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lastRenderedPageBreak/>
        <w:t xml:space="preserve">Высокий уровень – Рассказ составлен по отобранным картинкам, логически завершен;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Средний уровень – Рассказ представляет собой набор предложений, составленных к предметным картинкам, характеризуется незавершенностью, смысловыми пропусками;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Низкий уровень – Рассказ представляет собой лишь наименование предметных картинок.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3) выбрать тему и составить рассказ.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Содержание: Педагог предлагает ребенку самостоятельно выбрать тему и составить связный рассказ.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Критерии оценивания: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Высокий уровень – Рассказ составлен, подчинен определенному замыслу, хотя тема до конца не раскрыта;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Средний уровень – Рассказ составлен, но подчинен разнородным темам, нет четкого замысла;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Низкий уровень – Рассказ не придуман, представляет собой набор предложений или действий, не связанных по смыслу. </w:t>
      </w:r>
    </w:p>
    <w:p w:rsidR="001D5334" w:rsidRPr="001D5334" w:rsidRDefault="001D5334" w:rsidP="00110248">
      <w:pPr>
        <w:spacing w:after="0" w:line="360" w:lineRule="auto"/>
        <w:ind w:firstLine="567"/>
        <w:jc w:val="both"/>
        <w:rPr>
          <w:rFonts w:ascii="Times New Roman" w:hAnsi="Times New Roman"/>
          <w:i/>
          <w:sz w:val="28"/>
          <w:szCs w:val="28"/>
        </w:rPr>
      </w:pPr>
      <w:r w:rsidRPr="001D5334">
        <w:rPr>
          <w:rFonts w:ascii="Times New Roman" w:hAnsi="Times New Roman"/>
          <w:i/>
          <w:sz w:val="28"/>
          <w:szCs w:val="28"/>
        </w:rPr>
        <w:t xml:space="preserve">Четвертая серия заданий комплексной методики автор В.К. Воробьева.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 выявить уровень </w:t>
      </w:r>
      <w:proofErr w:type="spellStart"/>
      <w:r w:rsidR="00C23D7C">
        <w:rPr>
          <w:rFonts w:ascii="Times New Roman" w:hAnsi="Times New Roman"/>
          <w:sz w:val="28"/>
          <w:szCs w:val="28"/>
        </w:rPr>
        <w:t>сформированности</w:t>
      </w:r>
      <w:proofErr w:type="spellEnd"/>
      <w:r w:rsidR="00DA3C0E">
        <w:rPr>
          <w:rFonts w:ascii="Times New Roman" w:hAnsi="Times New Roman"/>
          <w:sz w:val="28"/>
          <w:szCs w:val="28"/>
        </w:rPr>
        <w:t xml:space="preserve"> </w:t>
      </w:r>
      <w:r w:rsidRPr="001D5334">
        <w:rPr>
          <w:rFonts w:ascii="Times New Roman" w:hAnsi="Times New Roman"/>
          <w:sz w:val="28"/>
          <w:szCs w:val="28"/>
        </w:rPr>
        <w:t xml:space="preserve">умения выделять признаки, характерные для рассказа.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Содержание: педагог читает ребенку два отрывка: небольшой по объему рассказ и набор предложений или фраз, затем </w:t>
      </w:r>
      <w:proofErr w:type="gramStart"/>
      <w:r w:rsidRPr="001D5334">
        <w:rPr>
          <w:rFonts w:ascii="Times New Roman" w:hAnsi="Times New Roman"/>
          <w:sz w:val="28"/>
          <w:szCs w:val="28"/>
        </w:rPr>
        <w:t>спрашивает ребенка какой отрывок является</w:t>
      </w:r>
      <w:proofErr w:type="gramEnd"/>
      <w:r w:rsidRPr="001D5334">
        <w:rPr>
          <w:rFonts w:ascii="Times New Roman" w:hAnsi="Times New Roman"/>
          <w:sz w:val="28"/>
          <w:szCs w:val="28"/>
        </w:rPr>
        <w:t xml:space="preserve"> рассказом и почему.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При проведении данной серии заданий были выявлены следующие особенности: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1) способность активно слушать;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2) способность выделять признаки, характерные для рассказа.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Критерии оценивания: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Высокий уровень – Ребенок определяет, что является рассказом по характерным для него признакам;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lastRenderedPageBreak/>
        <w:t xml:space="preserve">Средний уровень – Ребенок определяет, что является рассказом, но затрудняется объяснить свой выбор;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Низкий уровень – Ребенок не определяет, что является рассказом. </w:t>
      </w:r>
    </w:p>
    <w:p w:rsidR="001D5334" w:rsidRPr="001D5334" w:rsidRDefault="001D5334" w:rsidP="00110248">
      <w:pPr>
        <w:spacing w:after="0" w:line="360" w:lineRule="auto"/>
        <w:ind w:firstLine="567"/>
        <w:jc w:val="both"/>
        <w:rPr>
          <w:rFonts w:ascii="Times New Roman" w:hAnsi="Times New Roman"/>
          <w:sz w:val="28"/>
          <w:szCs w:val="28"/>
        </w:rPr>
      </w:pPr>
      <w:r>
        <w:rPr>
          <w:rFonts w:ascii="Times New Roman" w:hAnsi="Times New Roman"/>
          <w:sz w:val="28"/>
          <w:szCs w:val="28"/>
        </w:rPr>
        <w:t xml:space="preserve">Рассмотрим полученные </w:t>
      </w:r>
      <w:r w:rsidRPr="001D5334">
        <w:rPr>
          <w:rFonts w:ascii="Times New Roman" w:hAnsi="Times New Roman"/>
          <w:sz w:val="28"/>
          <w:szCs w:val="28"/>
        </w:rPr>
        <w:t xml:space="preserve">результаты исследования уровня </w:t>
      </w:r>
      <w:proofErr w:type="spellStart"/>
      <w:r w:rsidRPr="001D5334">
        <w:rPr>
          <w:rFonts w:ascii="Times New Roman" w:hAnsi="Times New Roman"/>
          <w:sz w:val="28"/>
          <w:szCs w:val="28"/>
        </w:rPr>
        <w:t>сформированности</w:t>
      </w:r>
      <w:proofErr w:type="spellEnd"/>
      <w:r w:rsidRPr="001D5334">
        <w:rPr>
          <w:rFonts w:ascii="Times New Roman" w:hAnsi="Times New Roman"/>
          <w:sz w:val="28"/>
          <w:szCs w:val="28"/>
        </w:rPr>
        <w:t xml:space="preserve"> связной речи детей. </w:t>
      </w:r>
    </w:p>
    <w:p w:rsidR="001D5334" w:rsidRPr="001D5334" w:rsidRDefault="001D5334" w:rsidP="00110248">
      <w:pPr>
        <w:spacing w:after="0" w:line="360" w:lineRule="auto"/>
        <w:ind w:firstLine="567"/>
        <w:jc w:val="both"/>
        <w:rPr>
          <w:rFonts w:ascii="Times New Roman" w:hAnsi="Times New Roman"/>
          <w:i/>
          <w:sz w:val="28"/>
          <w:szCs w:val="28"/>
        </w:rPr>
      </w:pPr>
      <w:r w:rsidRPr="001D5334">
        <w:rPr>
          <w:rFonts w:ascii="Times New Roman" w:hAnsi="Times New Roman"/>
          <w:i/>
          <w:sz w:val="28"/>
          <w:szCs w:val="28"/>
        </w:rPr>
        <w:t xml:space="preserve">Первая серия комплексной методики (автор В.К. Воробьева).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 выявить умение детей пересказывать небольшой текст.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Оценка </w:t>
      </w:r>
      <w:proofErr w:type="gramStart"/>
      <w:r w:rsidRPr="001D5334">
        <w:rPr>
          <w:rFonts w:ascii="Times New Roman" w:hAnsi="Times New Roman"/>
          <w:sz w:val="28"/>
          <w:szCs w:val="28"/>
        </w:rPr>
        <w:t>результатов изучения уровня умения</w:t>
      </w:r>
      <w:proofErr w:type="gramEnd"/>
      <w:r w:rsidRPr="001D5334">
        <w:rPr>
          <w:rFonts w:ascii="Times New Roman" w:hAnsi="Times New Roman"/>
          <w:sz w:val="28"/>
          <w:szCs w:val="28"/>
        </w:rPr>
        <w:t xml:space="preserve"> пересказывать небольшой текст по методике автор В.К. Воробьева представлена в таблице 2. </w:t>
      </w:r>
    </w:p>
    <w:p w:rsidR="001D5334" w:rsidRPr="0000264E" w:rsidRDefault="001D5334" w:rsidP="001D5334">
      <w:pPr>
        <w:spacing w:after="0" w:line="360" w:lineRule="auto"/>
        <w:ind w:firstLine="709"/>
        <w:jc w:val="right"/>
        <w:rPr>
          <w:rFonts w:ascii="Times New Roman" w:hAnsi="Times New Roman"/>
          <w:b/>
          <w:sz w:val="28"/>
          <w:szCs w:val="28"/>
        </w:rPr>
      </w:pPr>
      <w:r w:rsidRPr="0000264E">
        <w:rPr>
          <w:rFonts w:ascii="Times New Roman" w:hAnsi="Times New Roman"/>
          <w:b/>
          <w:sz w:val="28"/>
          <w:szCs w:val="28"/>
        </w:rPr>
        <w:t xml:space="preserve">Таблица 2 </w:t>
      </w:r>
    </w:p>
    <w:p w:rsidR="001D5334" w:rsidRPr="0000264E" w:rsidRDefault="001D5334" w:rsidP="0000264E">
      <w:pPr>
        <w:spacing w:after="0" w:line="360" w:lineRule="auto"/>
        <w:ind w:firstLine="709"/>
        <w:jc w:val="center"/>
        <w:rPr>
          <w:rFonts w:ascii="Times New Roman" w:hAnsi="Times New Roman"/>
          <w:b/>
          <w:i/>
          <w:sz w:val="28"/>
          <w:szCs w:val="28"/>
        </w:rPr>
      </w:pPr>
      <w:r w:rsidRPr="0000264E">
        <w:rPr>
          <w:rFonts w:ascii="Times New Roman" w:hAnsi="Times New Roman"/>
          <w:b/>
          <w:i/>
          <w:sz w:val="28"/>
          <w:szCs w:val="28"/>
        </w:rPr>
        <w:t>Количественные результаты первой серии заданий</w:t>
      </w:r>
    </w:p>
    <w:tbl>
      <w:tblPr>
        <w:tblStyle w:val="ae"/>
        <w:tblW w:w="0" w:type="auto"/>
        <w:tblLook w:val="04A0" w:firstRow="1" w:lastRow="0" w:firstColumn="1" w:lastColumn="0" w:noHBand="0" w:noVBand="1"/>
      </w:tblPr>
      <w:tblGrid>
        <w:gridCol w:w="3189"/>
        <w:gridCol w:w="3190"/>
        <w:gridCol w:w="3191"/>
      </w:tblGrid>
      <w:tr w:rsidR="001D5334" w:rsidRPr="001D5334" w:rsidTr="001D5334">
        <w:tc>
          <w:tcPr>
            <w:tcW w:w="3190" w:type="dxa"/>
            <w:vMerge w:val="restart"/>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Уровни</w:t>
            </w:r>
          </w:p>
        </w:tc>
        <w:tc>
          <w:tcPr>
            <w:tcW w:w="6381" w:type="dxa"/>
            <w:gridSpan w:val="2"/>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Констатирующий этап</w:t>
            </w:r>
          </w:p>
        </w:tc>
      </w:tr>
      <w:tr w:rsidR="001D5334" w:rsidRPr="001D5334" w:rsidTr="001D5334">
        <w:tc>
          <w:tcPr>
            <w:tcW w:w="3190" w:type="dxa"/>
            <w:vMerge/>
          </w:tcPr>
          <w:p w:rsidR="001D5334" w:rsidRPr="00DA3C0E" w:rsidRDefault="001D5334" w:rsidP="00DA3C0E">
            <w:pPr>
              <w:spacing w:after="0" w:line="360" w:lineRule="auto"/>
              <w:ind w:firstLine="709"/>
              <w:jc w:val="center"/>
              <w:rPr>
                <w:rFonts w:ascii="Times New Roman" w:hAnsi="Times New Roman" w:cs="Times New Roman"/>
                <w:b/>
                <w:sz w:val="28"/>
                <w:szCs w:val="28"/>
              </w:rPr>
            </w:pPr>
          </w:p>
        </w:tc>
        <w:tc>
          <w:tcPr>
            <w:tcW w:w="3190" w:type="dxa"/>
          </w:tcPr>
          <w:p w:rsidR="001D5334" w:rsidRPr="00DA3C0E" w:rsidRDefault="001D5334" w:rsidP="00DA3C0E">
            <w:pPr>
              <w:spacing w:after="0" w:line="360" w:lineRule="auto"/>
              <w:jc w:val="center"/>
              <w:rPr>
                <w:rFonts w:ascii="Times New Roman" w:hAnsi="Times New Roman" w:cs="Times New Roman"/>
                <w:b/>
                <w:sz w:val="28"/>
                <w:szCs w:val="28"/>
              </w:rPr>
            </w:pPr>
            <w:r w:rsidRPr="00DA3C0E">
              <w:rPr>
                <w:rFonts w:ascii="Times New Roman" w:hAnsi="Times New Roman" w:cs="Times New Roman"/>
                <w:b/>
                <w:sz w:val="28"/>
                <w:szCs w:val="28"/>
              </w:rPr>
              <w:t>Количество человек</w:t>
            </w:r>
          </w:p>
        </w:tc>
        <w:tc>
          <w:tcPr>
            <w:tcW w:w="3191" w:type="dxa"/>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Высокий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4</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20%</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Средний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10</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50%</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Низкий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6</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30%</w:t>
            </w:r>
          </w:p>
        </w:tc>
      </w:tr>
    </w:tbl>
    <w:p w:rsidR="001D5334" w:rsidRPr="001D5334" w:rsidRDefault="001D5334" w:rsidP="001D5334">
      <w:pPr>
        <w:spacing w:after="0" w:line="360" w:lineRule="auto"/>
        <w:ind w:firstLine="709"/>
        <w:jc w:val="both"/>
        <w:rPr>
          <w:rFonts w:ascii="Times New Roman" w:hAnsi="Times New Roman"/>
          <w:sz w:val="28"/>
          <w:szCs w:val="28"/>
        </w:rPr>
      </w:pPr>
    </w:p>
    <w:p w:rsidR="001D5334" w:rsidRDefault="001D5334" w:rsidP="001D5334">
      <w:pPr>
        <w:spacing w:after="0" w:line="360" w:lineRule="auto"/>
        <w:ind w:firstLine="709"/>
        <w:jc w:val="both"/>
        <w:rPr>
          <w:rFonts w:ascii="Times New Roman" w:hAnsi="Times New Roman"/>
          <w:sz w:val="28"/>
          <w:szCs w:val="28"/>
        </w:rPr>
      </w:pPr>
    </w:p>
    <w:p w:rsidR="001D5334" w:rsidRPr="001D5334" w:rsidRDefault="001D5334" w:rsidP="001D5334">
      <w:pPr>
        <w:spacing w:after="0" w:line="360" w:lineRule="auto"/>
        <w:ind w:firstLine="709"/>
        <w:jc w:val="both"/>
        <w:rPr>
          <w:rFonts w:ascii="Times New Roman" w:hAnsi="Times New Roman"/>
          <w:sz w:val="28"/>
          <w:szCs w:val="28"/>
        </w:rPr>
      </w:pPr>
      <w:r w:rsidRPr="001D5334">
        <w:rPr>
          <w:rFonts w:ascii="Times New Roman" w:hAnsi="Times New Roman"/>
          <w:sz w:val="28"/>
          <w:szCs w:val="28"/>
        </w:rPr>
        <w:t xml:space="preserve">Для наглядности представим полученные данные на рисунке 1. </w:t>
      </w:r>
    </w:p>
    <w:p w:rsidR="001D5334" w:rsidRPr="001D5334" w:rsidRDefault="001D5334" w:rsidP="001D5334">
      <w:pPr>
        <w:spacing w:after="0" w:line="360" w:lineRule="auto"/>
        <w:ind w:firstLine="709"/>
        <w:jc w:val="both"/>
        <w:rPr>
          <w:rFonts w:ascii="Times New Roman" w:hAnsi="Times New Roman"/>
          <w:sz w:val="28"/>
          <w:szCs w:val="28"/>
        </w:rPr>
      </w:pPr>
      <w:r w:rsidRPr="001D5334">
        <w:rPr>
          <w:rFonts w:ascii="Times New Roman" w:hAnsi="Times New Roman"/>
          <w:noProof/>
          <w:sz w:val="28"/>
          <w:szCs w:val="28"/>
          <w:lang w:eastAsia="ru-RU"/>
        </w:rPr>
        <w:drawing>
          <wp:inline distT="0" distB="0" distL="0" distR="0">
            <wp:extent cx="4903076" cy="2144111"/>
            <wp:effectExtent l="0" t="0" r="12065" b="279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0264E" w:rsidRDefault="001D5334" w:rsidP="0000264E">
      <w:pPr>
        <w:spacing w:after="0" w:line="360" w:lineRule="auto"/>
        <w:ind w:firstLine="709"/>
        <w:jc w:val="center"/>
        <w:rPr>
          <w:rFonts w:ascii="Times New Roman" w:hAnsi="Times New Roman"/>
          <w:b/>
          <w:sz w:val="28"/>
          <w:szCs w:val="28"/>
        </w:rPr>
      </w:pPr>
      <w:r w:rsidRPr="0000264E">
        <w:rPr>
          <w:rFonts w:ascii="Times New Roman" w:hAnsi="Times New Roman"/>
          <w:b/>
          <w:sz w:val="28"/>
          <w:szCs w:val="28"/>
        </w:rPr>
        <w:t xml:space="preserve">Рисунок 1. </w:t>
      </w:r>
      <w:r w:rsidR="0000264E">
        <w:rPr>
          <w:rFonts w:ascii="Times New Roman" w:hAnsi="Times New Roman"/>
          <w:b/>
          <w:sz w:val="28"/>
          <w:szCs w:val="28"/>
        </w:rPr>
        <w:t>Результаты первой серии заданий</w:t>
      </w:r>
    </w:p>
    <w:p w:rsidR="0000264E" w:rsidRDefault="0000264E" w:rsidP="0000264E">
      <w:pPr>
        <w:spacing w:after="0" w:line="360" w:lineRule="auto"/>
        <w:ind w:firstLine="709"/>
        <w:jc w:val="center"/>
        <w:rPr>
          <w:rFonts w:ascii="Times New Roman" w:hAnsi="Times New Roman"/>
          <w:b/>
          <w:sz w:val="28"/>
          <w:szCs w:val="28"/>
        </w:rPr>
      </w:pPr>
    </w:p>
    <w:p w:rsidR="001D5334" w:rsidRPr="0000264E" w:rsidRDefault="001D5334" w:rsidP="00110248">
      <w:pPr>
        <w:spacing w:after="0" w:line="360" w:lineRule="auto"/>
        <w:ind w:firstLine="567"/>
        <w:jc w:val="both"/>
        <w:rPr>
          <w:rFonts w:ascii="Times New Roman" w:hAnsi="Times New Roman"/>
          <w:b/>
          <w:sz w:val="28"/>
          <w:szCs w:val="28"/>
        </w:rPr>
      </w:pPr>
      <w:r w:rsidRPr="001D5334">
        <w:rPr>
          <w:rFonts w:ascii="Times New Roman" w:hAnsi="Times New Roman"/>
          <w:sz w:val="28"/>
          <w:szCs w:val="28"/>
        </w:rPr>
        <w:lastRenderedPageBreak/>
        <w:t xml:space="preserve">В ходе диагностики было выявлено, что четверо детей показали высокий уровень умения пересказывать небольшой текст, они выполнили задание самостоятельно. Десять детей (50%) показали средний уровень развития умения пересказывать, эти дети смогли выполнить задание с помощью педагога, частично соблюдали логичность и последовательность при пересказе, но допускали ошибки, паузы, их предложения были неполны, часто наблюдался повтор одного и того же слова. Шесть детей (30%) не справились с заданием, даже при повторном прочтении текста не смогли пересказать его. Их речь была непоследовательна, нелогична. </w:t>
      </w:r>
    </w:p>
    <w:p w:rsidR="001D5334" w:rsidRPr="001D5334" w:rsidRDefault="001D5334" w:rsidP="00110248">
      <w:pPr>
        <w:spacing w:after="0" w:line="360" w:lineRule="auto"/>
        <w:ind w:firstLine="567"/>
        <w:jc w:val="both"/>
        <w:rPr>
          <w:rFonts w:ascii="Times New Roman" w:hAnsi="Times New Roman"/>
          <w:i/>
          <w:sz w:val="28"/>
          <w:szCs w:val="28"/>
        </w:rPr>
      </w:pPr>
      <w:r w:rsidRPr="001D5334">
        <w:rPr>
          <w:rFonts w:ascii="Times New Roman" w:hAnsi="Times New Roman"/>
          <w:i/>
          <w:sz w:val="28"/>
          <w:szCs w:val="28"/>
        </w:rPr>
        <w:t xml:space="preserve">Вторая серия комплексной методики автор В.К. Воробьева.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 выявить уровень умения составлять связный рассказ по сюжетным картинкам. </w:t>
      </w:r>
    </w:p>
    <w:p w:rsidR="0000264E"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Оценка </w:t>
      </w:r>
      <w:proofErr w:type="gramStart"/>
      <w:r w:rsidRPr="001D5334">
        <w:rPr>
          <w:rFonts w:ascii="Times New Roman" w:hAnsi="Times New Roman"/>
          <w:sz w:val="28"/>
          <w:szCs w:val="28"/>
        </w:rPr>
        <w:t>результатов изучения уровня умения</w:t>
      </w:r>
      <w:proofErr w:type="gramEnd"/>
      <w:r w:rsidRPr="001D5334">
        <w:rPr>
          <w:rFonts w:ascii="Times New Roman" w:hAnsi="Times New Roman"/>
          <w:sz w:val="28"/>
          <w:szCs w:val="28"/>
        </w:rPr>
        <w:t xml:space="preserve"> составлять связный рассказ по серии сюжетных картинок по методике автор В.К. Воробьева</w:t>
      </w:r>
      <w:r w:rsidR="0000264E">
        <w:rPr>
          <w:rFonts w:ascii="Times New Roman" w:hAnsi="Times New Roman"/>
          <w:sz w:val="28"/>
          <w:szCs w:val="28"/>
        </w:rPr>
        <w:t xml:space="preserve"> представлена в таблице 3. </w:t>
      </w:r>
    </w:p>
    <w:p w:rsidR="001D5334" w:rsidRPr="0000264E" w:rsidRDefault="001D5334" w:rsidP="00DA3C0E">
      <w:pPr>
        <w:spacing w:after="0" w:line="360" w:lineRule="auto"/>
        <w:ind w:firstLine="709"/>
        <w:jc w:val="right"/>
        <w:rPr>
          <w:rFonts w:ascii="Times New Roman" w:hAnsi="Times New Roman"/>
          <w:b/>
          <w:sz w:val="28"/>
          <w:szCs w:val="28"/>
        </w:rPr>
      </w:pPr>
      <w:r w:rsidRPr="0000264E">
        <w:rPr>
          <w:rFonts w:ascii="Times New Roman" w:hAnsi="Times New Roman"/>
          <w:b/>
          <w:sz w:val="28"/>
          <w:szCs w:val="28"/>
        </w:rPr>
        <w:t xml:space="preserve">Таблица 3 </w:t>
      </w:r>
    </w:p>
    <w:p w:rsidR="001D5334" w:rsidRPr="0000264E" w:rsidRDefault="001D5334" w:rsidP="0000264E">
      <w:pPr>
        <w:spacing w:after="0" w:line="360" w:lineRule="auto"/>
        <w:ind w:firstLine="709"/>
        <w:jc w:val="center"/>
        <w:rPr>
          <w:rFonts w:ascii="Times New Roman" w:hAnsi="Times New Roman"/>
          <w:b/>
          <w:i/>
          <w:sz w:val="28"/>
          <w:szCs w:val="28"/>
        </w:rPr>
      </w:pPr>
      <w:r w:rsidRPr="0000264E">
        <w:rPr>
          <w:rFonts w:ascii="Times New Roman" w:hAnsi="Times New Roman"/>
          <w:b/>
          <w:i/>
          <w:sz w:val="28"/>
          <w:szCs w:val="28"/>
        </w:rPr>
        <w:t>Количественные результаты второй серии заданий</w:t>
      </w:r>
    </w:p>
    <w:tbl>
      <w:tblPr>
        <w:tblStyle w:val="ae"/>
        <w:tblW w:w="0" w:type="auto"/>
        <w:tblLook w:val="04A0" w:firstRow="1" w:lastRow="0" w:firstColumn="1" w:lastColumn="0" w:noHBand="0" w:noVBand="1"/>
      </w:tblPr>
      <w:tblGrid>
        <w:gridCol w:w="3189"/>
        <w:gridCol w:w="3190"/>
        <w:gridCol w:w="3191"/>
      </w:tblGrid>
      <w:tr w:rsidR="001D5334" w:rsidRPr="001D5334" w:rsidTr="001D5334">
        <w:tc>
          <w:tcPr>
            <w:tcW w:w="3190" w:type="dxa"/>
            <w:vMerge w:val="restart"/>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Уровни</w:t>
            </w:r>
          </w:p>
        </w:tc>
        <w:tc>
          <w:tcPr>
            <w:tcW w:w="6381" w:type="dxa"/>
            <w:gridSpan w:val="2"/>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Констатирующий этап</w:t>
            </w:r>
          </w:p>
        </w:tc>
      </w:tr>
      <w:tr w:rsidR="001D5334" w:rsidRPr="001D5334" w:rsidTr="001D5334">
        <w:tc>
          <w:tcPr>
            <w:tcW w:w="3190" w:type="dxa"/>
            <w:vMerge/>
          </w:tcPr>
          <w:p w:rsidR="001D5334" w:rsidRPr="00DA3C0E" w:rsidRDefault="001D5334" w:rsidP="00DA3C0E">
            <w:pPr>
              <w:spacing w:after="0" w:line="360" w:lineRule="auto"/>
              <w:ind w:firstLine="709"/>
              <w:jc w:val="center"/>
              <w:rPr>
                <w:rFonts w:ascii="Times New Roman" w:hAnsi="Times New Roman" w:cs="Times New Roman"/>
                <w:b/>
                <w:sz w:val="28"/>
                <w:szCs w:val="28"/>
              </w:rPr>
            </w:pPr>
          </w:p>
        </w:tc>
        <w:tc>
          <w:tcPr>
            <w:tcW w:w="3190" w:type="dxa"/>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Количество человек</w:t>
            </w:r>
          </w:p>
        </w:tc>
        <w:tc>
          <w:tcPr>
            <w:tcW w:w="3191" w:type="dxa"/>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Высокий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5</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25%</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Средний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12</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60%</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Низкий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3</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15%</w:t>
            </w:r>
          </w:p>
        </w:tc>
      </w:tr>
    </w:tbl>
    <w:p w:rsidR="001D5334" w:rsidRPr="001D5334" w:rsidRDefault="001D5334" w:rsidP="001D5334">
      <w:pPr>
        <w:spacing w:after="0" w:line="360" w:lineRule="auto"/>
        <w:ind w:firstLine="709"/>
        <w:jc w:val="both"/>
        <w:rPr>
          <w:rFonts w:ascii="Times New Roman" w:hAnsi="Times New Roman"/>
          <w:sz w:val="28"/>
          <w:szCs w:val="28"/>
        </w:rPr>
      </w:pPr>
    </w:p>
    <w:p w:rsidR="001D5334" w:rsidRDefault="001D5334" w:rsidP="001D5334">
      <w:pPr>
        <w:spacing w:after="0" w:line="360" w:lineRule="auto"/>
        <w:ind w:firstLine="709"/>
        <w:jc w:val="both"/>
        <w:rPr>
          <w:rFonts w:ascii="Times New Roman" w:hAnsi="Times New Roman"/>
          <w:sz w:val="28"/>
          <w:szCs w:val="28"/>
        </w:rPr>
      </w:pPr>
      <w:r w:rsidRPr="0000264E">
        <w:rPr>
          <w:rFonts w:ascii="Times New Roman" w:hAnsi="Times New Roman"/>
          <w:b/>
          <w:sz w:val="28"/>
          <w:szCs w:val="28"/>
        </w:rPr>
        <w:t>Для наглядности представим полученные данные на рисунке 2</w:t>
      </w:r>
      <w:r w:rsidR="00DA3C0E">
        <w:rPr>
          <w:rFonts w:ascii="Times New Roman" w:hAnsi="Times New Roman"/>
          <w:sz w:val="28"/>
          <w:szCs w:val="28"/>
        </w:rPr>
        <w:t>.</w:t>
      </w:r>
      <w:r w:rsidRPr="001D5334">
        <w:rPr>
          <w:rFonts w:ascii="Times New Roman" w:hAnsi="Times New Roman"/>
          <w:sz w:val="28"/>
          <w:szCs w:val="28"/>
        </w:rPr>
        <w:t xml:space="preserve"> </w:t>
      </w:r>
    </w:p>
    <w:p w:rsidR="001D5334" w:rsidRPr="001D5334" w:rsidRDefault="001D5334" w:rsidP="001D5334">
      <w:pPr>
        <w:spacing w:after="0" w:line="360" w:lineRule="auto"/>
        <w:ind w:firstLine="709"/>
        <w:jc w:val="both"/>
        <w:rPr>
          <w:rFonts w:ascii="Times New Roman" w:hAnsi="Times New Roman"/>
          <w:sz w:val="28"/>
          <w:szCs w:val="28"/>
        </w:rPr>
      </w:pPr>
    </w:p>
    <w:p w:rsidR="001D5334" w:rsidRPr="001D5334" w:rsidRDefault="001D5334" w:rsidP="001D5334">
      <w:pPr>
        <w:spacing w:after="0" w:line="360" w:lineRule="auto"/>
        <w:ind w:firstLine="709"/>
        <w:jc w:val="both"/>
        <w:rPr>
          <w:rFonts w:ascii="Times New Roman" w:hAnsi="Times New Roman"/>
          <w:sz w:val="28"/>
          <w:szCs w:val="28"/>
        </w:rPr>
      </w:pPr>
      <w:r w:rsidRPr="001D5334">
        <w:rPr>
          <w:rFonts w:ascii="Times New Roman" w:hAnsi="Times New Roman"/>
          <w:noProof/>
          <w:sz w:val="28"/>
          <w:szCs w:val="28"/>
          <w:lang w:eastAsia="ru-RU"/>
        </w:rPr>
        <w:lastRenderedPageBreak/>
        <w:drawing>
          <wp:inline distT="0" distB="0" distL="0" distR="0">
            <wp:extent cx="5349923" cy="2593075"/>
            <wp:effectExtent l="0" t="0" r="22225" b="1714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0264E" w:rsidRDefault="001D5334" w:rsidP="0000264E">
      <w:pPr>
        <w:spacing w:after="0" w:line="360" w:lineRule="auto"/>
        <w:ind w:firstLine="709"/>
        <w:jc w:val="both"/>
        <w:rPr>
          <w:rFonts w:ascii="Times New Roman" w:hAnsi="Times New Roman"/>
          <w:b/>
          <w:sz w:val="28"/>
          <w:szCs w:val="28"/>
        </w:rPr>
      </w:pPr>
      <w:r w:rsidRPr="0000264E">
        <w:rPr>
          <w:rFonts w:ascii="Times New Roman" w:hAnsi="Times New Roman"/>
          <w:b/>
          <w:sz w:val="28"/>
          <w:szCs w:val="28"/>
        </w:rPr>
        <w:t>Рисунок 2. Р</w:t>
      </w:r>
      <w:r w:rsidR="0000264E">
        <w:rPr>
          <w:rFonts w:ascii="Times New Roman" w:hAnsi="Times New Roman"/>
          <w:b/>
          <w:sz w:val="28"/>
          <w:szCs w:val="28"/>
        </w:rPr>
        <w:t xml:space="preserve">езультаты второй серии заданий </w:t>
      </w:r>
    </w:p>
    <w:p w:rsidR="0000264E" w:rsidRDefault="0000264E" w:rsidP="0000264E">
      <w:pPr>
        <w:spacing w:after="0" w:line="360" w:lineRule="auto"/>
        <w:ind w:firstLine="709"/>
        <w:jc w:val="both"/>
        <w:rPr>
          <w:rFonts w:ascii="Times New Roman" w:hAnsi="Times New Roman"/>
          <w:b/>
          <w:sz w:val="28"/>
          <w:szCs w:val="28"/>
        </w:rPr>
      </w:pPr>
    </w:p>
    <w:p w:rsidR="001D5334" w:rsidRPr="0000264E" w:rsidRDefault="001D5334" w:rsidP="00110248">
      <w:pPr>
        <w:spacing w:after="0" w:line="360" w:lineRule="auto"/>
        <w:ind w:firstLine="567"/>
        <w:jc w:val="both"/>
        <w:rPr>
          <w:rFonts w:ascii="Times New Roman" w:hAnsi="Times New Roman"/>
          <w:b/>
          <w:sz w:val="28"/>
          <w:szCs w:val="28"/>
        </w:rPr>
      </w:pPr>
      <w:proofErr w:type="gramStart"/>
      <w:r w:rsidRPr="001D5334">
        <w:rPr>
          <w:rFonts w:ascii="Times New Roman" w:hAnsi="Times New Roman"/>
          <w:sz w:val="28"/>
          <w:szCs w:val="28"/>
        </w:rPr>
        <w:t>Итак, в ходе диагностики было установлено, что пятеро детей показали высокий уровень умений самостоятельно и логично составить связный рассказ по предложенной серии картинок. 12 детей (60%) показали средний уровень развития умения составить связный рассказ, они поняли смысл сюжета на картинке, но объяснить его в связном логичном рассказе не смогли, преобладало простое название персонажей и их действий, им потребовались вспомогательные вопросы</w:t>
      </w:r>
      <w:proofErr w:type="gramEnd"/>
      <w:r w:rsidRPr="001D5334">
        <w:rPr>
          <w:rFonts w:ascii="Times New Roman" w:hAnsi="Times New Roman"/>
          <w:sz w:val="28"/>
          <w:szCs w:val="28"/>
        </w:rPr>
        <w:t xml:space="preserve"> и указания.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3 детей (15%) не справились с заданием, показав низкий уровень развития данного умения, так как, несмотря на помощь, не захотели и не смогли составить связный рассказ. </w:t>
      </w:r>
    </w:p>
    <w:p w:rsidR="001D5334" w:rsidRPr="001D5334" w:rsidRDefault="001D5334" w:rsidP="00110248">
      <w:pPr>
        <w:spacing w:after="0" w:line="360" w:lineRule="auto"/>
        <w:ind w:firstLine="567"/>
        <w:jc w:val="both"/>
        <w:rPr>
          <w:rFonts w:ascii="Times New Roman" w:hAnsi="Times New Roman"/>
          <w:i/>
          <w:sz w:val="28"/>
          <w:szCs w:val="28"/>
        </w:rPr>
      </w:pPr>
      <w:r w:rsidRPr="001D5334">
        <w:rPr>
          <w:rFonts w:ascii="Times New Roman" w:hAnsi="Times New Roman"/>
          <w:i/>
          <w:sz w:val="28"/>
          <w:szCs w:val="28"/>
        </w:rPr>
        <w:t xml:space="preserve">Третья серия заданий комплексной методики автор В.К. Воробьева.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 выявить уровень умения построить связный рассказ при заданных условиях.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При проведении данной серии заданий были выявлены следующие особенности: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1) логическая последовательность высказывания;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2) нахождение, создание и воплощение замысла в связный рассказ;</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3) соответствие выбранного замысла услышанному зачину.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lastRenderedPageBreak/>
        <w:t xml:space="preserve">Оценка </w:t>
      </w:r>
      <w:proofErr w:type="gramStart"/>
      <w:r w:rsidRPr="001D5334">
        <w:rPr>
          <w:rFonts w:ascii="Times New Roman" w:hAnsi="Times New Roman"/>
          <w:sz w:val="28"/>
          <w:szCs w:val="28"/>
        </w:rPr>
        <w:t>результатов изучения уровня умения</w:t>
      </w:r>
      <w:proofErr w:type="gramEnd"/>
      <w:r w:rsidRPr="001D5334">
        <w:rPr>
          <w:rFonts w:ascii="Times New Roman" w:hAnsi="Times New Roman"/>
          <w:sz w:val="28"/>
          <w:szCs w:val="28"/>
        </w:rPr>
        <w:t xml:space="preserve"> построить связный рассказ при заданных условиях по методике автор В.К. Воробьева представлена в таблице 4. </w:t>
      </w:r>
    </w:p>
    <w:p w:rsidR="001D5334" w:rsidRDefault="001D5334" w:rsidP="001D5334">
      <w:pPr>
        <w:spacing w:after="0" w:line="360" w:lineRule="auto"/>
        <w:ind w:firstLine="709"/>
        <w:jc w:val="right"/>
        <w:rPr>
          <w:rFonts w:ascii="Times New Roman" w:hAnsi="Times New Roman"/>
          <w:sz w:val="28"/>
          <w:szCs w:val="28"/>
        </w:rPr>
      </w:pPr>
      <w:r w:rsidRPr="0000264E">
        <w:rPr>
          <w:rFonts w:ascii="Times New Roman" w:hAnsi="Times New Roman"/>
          <w:b/>
          <w:sz w:val="28"/>
          <w:szCs w:val="28"/>
        </w:rPr>
        <w:t>Таблица 4</w:t>
      </w:r>
    </w:p>
    <w:p w:rsidR="001D5334" w:rsidRPr="0000264E" w:rsidRDefault="001D5334" w:rsidP="001D5334">
      <w:pPr>
        <w:spacing w:after="0" w:line="360" w:lineRule="auto"/>
        <w:ind w:firstLine="709"/>
        <w:jc w:val="center"/>
        <w:rPr>
          <w:rFonts w:ascii="Times New Roman" w:hAnsi="Times New Roman"/>
          <w:b/>
          <w:i/>
          <w:sz w:val="28"/>
          <w:szCs w:val="28"/>
        </w:rPr>
      </w:pPr>
      <w:r w:rsidRPr="0000264E">
        <w:rPr>
          <w:rFonts w:ascii="Times New Roman" w:hAnsi="Times New Roman"/>
          <w:b/>
          <w:i/>
          <w:sz w:val="28"/>
          <w:szCs w:val="28"/>
        </w:rPr>
        <w:t>Количественные результаты третьей серии заданий</w:t>
      </w:r>
    </w:p>
    <w:tbl>
      <w:tblPr>
        <w:tblStyle w:val="ae"/>
        <w:tblW w:w="0" w:type="auto"/>
        <w:tblLook w:val="04A0" w:firstRow="1" w:lastRow="0" w:firstColumn="1" w:lastColumn="0" w:noHBand="0" w:noVBand="1"/>
      </w:tblPr>
      <w:tblGrid>
        <w:gridCol w:w="3189"/>
        <w:gridCol w:w="3190"/>
        <w:gridCol w:w="3191"/>
      </w:tblGrid>
      <w:tr w:rsidR="001D5334" w:rsidRPr="001D5334" w:rsidTr="001D5334">
        <w:tc>
          <w:tcPr>
            <w:tcW w:w="3190" w:type="dxa"/>
            <w:vMerge w:val="restart"/>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Уровни</w:t>
            </w:r>
          </w:p>
        </w:tc>
        <w:tc>
          <w:tcPr>
            <w:tcW w:w="6381" w:type="dxa"/>
            <w:gridSpan w:val="2"/>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Констатирующий этап</w:t>
            </w:r>
          </w:p>
        </w:tc>
      </w:tr>
      <w:tr w:rsidR="001D5334" w:rsidRPr="001D5334" w:rsidTr="001D5334">
        <w:tc>
          <w:tcPr>
            <w:tcW w:w="3190" w:type="dxa"/>
            <w:vMerge/>
          </w:tcPr>
          <w:p w:rsidR="001D5334" w:rsidRPr="00DA3C0E" w:rsidRDefault="001D5334" w:rsidP="00DA3C0E">
            <w:pPr>
              <w:spacing w:after="0" w:line="360" w:lineRule="auto"/>
              <w:ind w:firstLine="709"/>
              <w:jc w:val="center"/>
              <w:rPr>
                <w:rFonts w:ascii="Times New Roman" w:hAnsi="Times New Roman" w:cs="Times New Roman"/>
                <w:b/>
                <w:sz w:val="28"/>
                <w:szCs w:val="28"/>
              </w:rPr>
            </w:pPr>
          </w:p>
        </w:tc>
        <w:tc>
          <w:tcPr>
            <w:tcW w:w="3190" w:type="dxa"/>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Количество человек</w:t>
            </w:r>
          </w:p>
        </w:tc>
        <w:tc>
          <w:tcPr>
            <w:tcW w:w="3191" w:type="dxa"/>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Высокий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3</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15%</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Средний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9</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45%</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Низкий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8</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40%</w:t>
            </w:r>
          </w:p>
        </w:tc>
      </w:tr>
    </w:tbl>
    <w:p w:rsidR="001D5334" w:rsidRPr="001D5334" w:rsidRDefault="001D5334" w:rsidP="001D5334">
      <w:pPr>
        <w:spacing w:after="0" w:line="360" w:lineRule="auto"/>
        <w:ind w:firstLine="709"/>
        <w:jc w:val="both"/>
        <w:rPr>
          <w:rFonts w:ascii="Times New Roman" w:hAnsi="Times New Roman"/>
          <w:sz w:val="28"/>
          <w:szCs w:val="28"/>
        </w:rPr>
      </w:pPr>
    </w:p>
    <w:p w:rsidR="001D5334" w:rsidRPr="001D5334" w:rsidRDefault="001D5334" w:rsidP="001D5334">
      <w:pPr>
        <w:spacing w:after="0" w:line="360" w:lineRule="auto"/>
        <w:ind w:firstLine="709"/>
        <w:jc w:val="both"/>
        <w:rPr>
          <w:rFonts w:ascii="Times New Roman" w:hAnsi="Times New Roman"/>
          <w:sz w:val="28"/>
          <w:szCs w:val="28"/>
        </w:rPr>
      </w:pPr>
      <w:r w:rsidRPr="0000264E">
        <w:rPr>
          <w:rFonts w:ascii="Times New Roman" w:hAnsi="Times New Roman"/>
          <w:b/>
          <w:sz w:val="28"/>
          <w:szCs w:val="28"/>
        </w:rPr>
        <w:t>Для наглядности представим полученные данные на рисунке 3</w:t>
      </w:r>
      <w:r w:rsidRPr="001D5334">
        <w:rPr>
          <w:rFonts w:ascii="Times New Roman" w:hAnsi="Times New Roman"/>
          <w:sz w:val="28"/>
          <w:szCs w:val="28"/>
        </w:rPr>
        <w:t xml:space="preserve">. </w:t>
      </w:r>
    </w:p>
    <w:p w:rsidR="001D5334" w:rsidRPr="001D5334" w:rsidRDefault="001D5334" w:rsidP="001D5334">
      <w:pPr>
        <w:spacing w:after="0" w:line="360" w:lineRule="auto"/>
        <w:ind w:firstLine="709"/>
        <w:jc w:val="both"/>
        <w:rPr>
          <w:rFonts w:ascii="Times New Roman" w:hAnsi="Times New Roman"/>
          <w:sz w:val="28"/>
          <w:szCs w:val="28"/>
        </w:rPr>
      </w:pPr>
      <w:r w:rsidRPr="001D5334">
        <w:rPr>
          <w:rFonts w:ascii="Times New Roman" w:hAnsi="Times New Roman"/>
          <w:noProof/>
          <w:sz w:val="28"/>
          <w:szCs w:val="28"/>
          <w:lang w:eastAsia="ru-RU"/>
        </w:rPr>
        <w:drawing>
          <wp:inline distT="0" distB="0" distL="0" distR="0">
            <wp:extent cx="5454869" cy="2349062"/>
            <wp:effectExtent l="0" t="0" r="12700" b="1333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D5334" w:rsidRPr="0000264E" w:rsidRDefault="001D5334" w:rsidP="001D5334">
      <w:pPr>
        <w:spacing w:after="0" w:line="360" w:lineRule="auto"/>
        <w:ind w:firstLine="709"/>
        <w:jc w:val="center"/>
        <w:rPr>
          <w:rFonts w:ascii="Times New Roman" w:hAnsi="Times New Roman"/>
          <w:b/>
          <w:sz w:val="28"/>
          <w:szCs w:val="28"/>
        </w:rPr>
      </w:pPr>
      <w:r w:rsidRPr="0000264E">
        <w:rPr>
          <w:rFonts w:ascii="Times New Roman" w:hAnsi="Times New Roman"/>
          <w:b/>
          <w:sz w:val="28"/>
          <w:szCs w:val="28"/>
        </w:rPr>
        <w:t>Рисунок 3. Результаты третьей серии</w:t>
      </w:r>
    </w:p>
    <w:p w:rsidR="001D5334" w:rsidRPr="001D5334" w:rsidRDefault="001D5334" w:rsidP="001D5334">
      <w:pPr>
        <w:spacing w:after="0" w:line="360" w:lineRule="auto"/>
        <w:ind w:firstLine="709"/>
        <w:jc w:val="both"/>
        <w:rPr>
          <w:rFonts w:ascii="Times New Roman" w:hAnsi="Times New Roman"/>
          <w:sz w:val="28"/>
          <w:szCs w:val="28"/>
        </w:rPr>
      </w:pP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 ходе исследования было установлено, что 3 детей смогли построить связный рассказ при частично заданных условиях, так как высокий уровень не был выявлен при проведении данной серии заданий. Средний уровень развития умения построить связный рассказ показали девять детей (45%), их высказывания подчинены второстепенным темам, характеризуются отсутствием единого замысла, незавершенностью, смысловыми пропусками. Низкий уровень развития умения построить связный рассказ показали восемь </w:t>
      </w:r>
      <w:r w:rsidRPr="001D5334">
        <w:rPr>
          <w:rFonts w:ascii="Times New Roman" w:hAnsi="Times New Roman"/>
          <w:sz w:val="28"/>
          <w:szCs w:val="28"/>
        </w:rPr>
        <w:lastRenderedPageBreak/>
        <w:t xml:space="preserve">детей – 40%, они не смогли составить связный рассказ, их ответы состояли из не связанных по смыслу предложений. Двое детей вообще отказались от выполнения заданий.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Четвертая серия заданий комплексной методики автор В.К. Воробьева.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 выявить уровень умения выделять признаки, характерные для рассказа. </w:t>
      </w:r>
    </w:p>
    <w:p w:rsidR="001D5334" w:rsidRDefault="001D5334" w:rsidP="0037081A">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Оценка результатов изучения умения выделять характерные признаки рассказа по методике автор В.К. Воробьева представлена в таблице 5. </w:t>
      </w:r>
    </w:p>
    <w:p w:rsidR="001D5334" w:rsidRPr="0000264E" w:rsidRDefault="0000264E" w:rsidP="0000264E">
      <w:pPr>
        <w:spacing w:after="0" w:line="360" w:lineRule="auto"/>
        <w:ind w:firstLine="709"/>
        <w:jc w:val="right"/>
        <w:rPr>
          <w:rFonts w:ascii="Times New Roman" w:hAnsi="Times New Roman"/>
          <w:b/>
          <w:sz w:val="28"/>
          <w:szCs w:val="28"/>
        </w:rPr>
      </w:pPr>
      <w:r>
        <w:rPr>
          <w:rFonts w:ascii="Times New Roman" w:hAnsi="Times New Roman"/>
          <w:b/>
          <w:sz w:val="28"/>
          <w:szCs w:val="28"/>
        </w:rPr>
        <w:t>Таблица 5</w:t>
      </w:r>
    </w:p>
    <w:p w:rsidR="001D5334" w:rsidRPr="0000264E" w:rsidRDefault="001D5334" w:rsidP="001D5334">
      <w:pPr>
        <w:spacing w:after="0" w:line="360" w:lineRule="auto"/>
        <w:ind w:firstLine="709"/>
        <w:jc w:val="center"/>
        <w:rPr>
          <w:rFonts w:ascii="Times New Roman" w:hAnsi="Times New Roman"/>
          <w:b/>
          <w:i/>
          <w:sz w:val="28"/>
          <w:szCs w:val="28"/>
        </w:rPr>
      </w:pPr>
      <w:r w:rsidRPr="0000264E">
        <w:rPr>
          <w:rFonts w:ascii="Times New Roman" w:hAnsi="Times New Roman"/>
          <w:b/>
          <w:i/>
          <w:sz w:val="28"/>
          <w:szCs w:val="28"/>
        </w:rPr>
        <w:t>Количественные результаты четвертой серии заданий</w:t>
      </w:r>
    </w:p>
    <w:tbl>
      <w:tblPr>
        <w:tblStyle w:val="ae"/>
        <w:tblW w:w="0" w:type="auto"/>
        <w:tblLook w:val="04A0" w:firstRow="1" w:lastRow="0" w:firstColumn="1" w:lastColumn="0" w:noHBand="0" w:noVBand="1"/>
      </w:tblPr>
      <w:tblGrid>
        <w:gridCol w:w="3189"/>
        <w:gridCol w:w="3190"/>
        <w:gridCol w:w="3191"/>
      </w:tblGrid>
      <w:tr w:rsidR="001D5334" w:rsidRPr="001D5334" w:rsidTr="001D5334">
        <w:tc>
          <w:tcPr>
            <w:tcW w:w="3190" w:type="dxa"/>
            <w:vMerge w:val="restart"/>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Уровни</w:t>
            </w:r>
          </w:p>
        </w:tc>
        <w:tc>
          <w:tcPr>
            <w:tcW w:w="6381" w:type="dxa"/>
            <w:gridSpan w:val="2"/>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Констатирующий этап</w:t>
            </w:r>
          </w:p>
        </w:tc>
      </w:tr>
      <w:tr w:rsidR="001D5334" w:rsidRPr="001D5334" w:rsidTr="001D5334">
        <w:tc>
          <w:tcPr>
            <w:tcW w:w="3190" w:type="dxa"/>
            <w:vMerge/>
          </w:tcPr>
          <w:p w:rsidR="001D5334" w:rsidRPr="00DA3C0E" w:rsidRDefault="001D5334" w:rsidP="00DA3C0E">
            <w:pPr>
              <w:spacing w:after="0" w:line="360" w:lineRule="auto"/>
              <w:ind w:firstLine="709"/>
              <w:jc w:val="center"/>
              <w:rPr>
                <w:rFonts w:ascii="Times New Roman" w:hAnsi="Times New Roman" w:cs="Times New Roman"/>
                <w:b/>
                <w:sz w:val="28"/>
                <w:szCs w:val="28"/>
              </w:rPr>
            </w:pPr>
          </w:p>
        </w:tc>
        <w:tc>
          <w:tcPr>
            <w:tcW w:w="3190" w:type="dxa"/>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Количество человек</w:t>
            </w:r>
          </w:p>
        </w:tc>
        <w:tc>
          <w:tcPr>
            <w:tcW w:w="3191" w:type="dxa"/>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Высокий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3</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15%</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Средний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11</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55%</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Низкий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6</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30%</w:t>
            </w:r>
          </w:p>
        </w:tc>
      </w:tr>
    </w:tbl>
    <w:p w:rsidR="001D5334" w:rsidRPr="001D5334" w:rsidRDefault="001D5334" w:rsidP="005F1424">
      <w:pPr>
        <w:spacing w:after="0" w:line="360" w:lineRule="auto"/>
        <w:jc w:val="both"/>
        <w:rPr>
          <w:rFonts w:ascii="Times New Roman" w:hAnsi="Times New Roman"/>
          <w:sz w:val="28"/>
          <w:szCs w:val="28"/>
        </w:rPr>
      </w:pPr>
    </w:p>
    <w:p w:rsidR="001D5334" w:rsidRPr="001D5334" w:rsidRDefault="001D5334" w:rsidP="001D5334">
      <w:pPr>
        <w:spacing w:after="0" w:line="360" w:lineRule="auto"/>
        <w:ind w:firstLine="709"/>
        <w:jc w:val="both"/>
        <w:rPr>
          <w:rFonts w:ascii="Times New Roman" w:hAnsi="Times New Roman"/>
          <w:sz w:val="28"/>
          <w:szCs w:val="28"/>
        </w:rPr>
      </w:pPr>
      <w:r w:rsidRPr="0000264E">
        <w:rPr>
          <w:rFonts w:ascii="Times New Roman" w:hAnsi="Times New Roman"/>
          <w:b/>
          <w:sz w:val="28"/>
          <w:szCs w:val="28"/>
        </w:rPr>
        <w:t>Для наглядности представим полученные данные на рисунке 4</w:t>
      </w:r>
      <w:r>
        <w:rPr>
          <w:rFonts w:ascii="Times New Roman" w:hAnsi="Times New Roman"/>
          <w:sz w:val="28"/>
          <w:szCs w:val="28"/>
        </w:rPr>
        <w:t>.</w:t>
      </w:r>
    </w:p>
    <w:p w:rsidR="001D5334" w:rsidRPr="001D5334" w:rsidRDefault="001D5334" w:rsidP="001D5334">
      <w:pPr>
        <w:spacing w:after="0" w:line="360" w:lineRule="auto"/>
        <w:ind w:firstLine="709"/>
        <w:jc w:val="both"/>
        <w:rPr>
          <w:rFonts w:ascii="Times New Roman" w:hAnsi="Times New Roman"/>
          <w:sz w:val="28"/>
          <w:szCs w:val="28"/>
        </w:rPr>
      </w:pPr>
      <w:r w:rsidRPr="001D5334">
        <w:rPr>
          <w:rFonts w:ascii="Times New Roman" w:hAnsi="Times New Roman"/>
          <w:noProof/>
          <w:sz w:val="28"/>
          <w:szCs w:val="28"/>
          <w:lang w:eastAsia="ru-RU"/>
        </w:rPr>
        <w:drawing>
          <wp:inline distT="0" distB="0" distL="0" distR="0">
            <wp:extent cx="5171090" cy="2270234"/>
            <wp:effectExtent l="0" t="0" r="10795" b="1587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D5334" w:rsidRPr="005F1424" w:rsidRDefault="001D5334" w:rsidP="005F1424">
      <w:pPr>
        <w:spacing w:after="0" w:line="360" w:lineRule="auto"/>
        <w:ind w:firstLine="709"/>
        <w:jc w:val="center"/>
        <w:rPr>
          <w:rFonts w:ascii="Times New Roman" w:hAnsi="Times New Roman"/>
          <w:b/>
          <w:sz w:val="28"/>
          <w:szCs w:val="28"/>
        </w:rPr>
      </w:pPr>
      <w:r w:rsidRPr="0000264E">
        <w:rPr>
          <w:rFonts w:ascii="Times New Roman" w:hAnsi="Times New Roman"/>
          <w:b/>
          <w:sz w:val="28"/>
          <w:szCs w:val="28"/>
        </w:rPr>
        <w:t>Рисунок 4. Рез</w:t>
      </w:r>
      <w:r w:rsidR="005F1424">
        <w:rPr>
          <w:rFonts w:ascii="Times New Roman" w:hAnsi="Times New Roman"/>
          <w:b/>
          <w:sz w:val="28"/>
          <w:szCs w:val="28"/>
        </w:rPr>
        <w:t>ультаты четвертой серии заданий</w:t>
      </w:r>
    </w:p>
    <w:p w:rsidR="001D5334" w:rsidRPr="001D5334" w:rsidRDefault="001D5334" w:rsidP="00110248">
      <w:pPr>
        <w:spacing w:after="0" w:line="360" w:lineRule="auto"/>
        <w:ind w:firstLine="567"/>
        <w:jc w:val="both"/>
        <w:rPr>
          <w:rFonts w:ascii="Times New Roman" w:hAnsi="Times New Roman"/>
          <w:sz w:val="28"/>
          <w:szCs w:val="28"/>
        </w:rPr>
      </w:pPr>
      <w:proofErr w:type="gramStart"/>
      <w:r w:rsidRPr="001D5334">
        <w:rPr>
          <w:rFonts w:ascii="Times New Roman" w:hAnsi="Times New Roman"/>
          <w:sz w:val="28"/>
          <w:szCs w:val="28"/>
        </w:rPr>
        <w:t xml:space="preserve">Итак, в ходе диагностики было установлено, что 3 детей смогли определить, что является рассказом по характерным для него признакам. 11 детей (15%) показали средний уровень развития умения, они правильно </w:t>
      </w:r>
      <w:r w:rsidRPr="001D5334">
        <w:rPr>
          <w:rFonts w:ascii="Times New Roman" w:hAnsi="Times New Roman"/>
          <w:sz w:val="28"/>
          <w:szCs w:val="28"/>
        </w:rPr>
        <w:lastRenderedPageBreak/>
        <w:t>классифицировали рассказ, но не смогли объяснить свой выбор, так не осознают признаки построения текста. 6 детей (30%) не справились с заданием, показав низкий уровень развития данного умения, так как не определили</w:t>
      </w:r>
      <w:proofErr w:type="gramEnd"/>
      <w:r w:rsidRPr="001D5334">
        <w:rPr>
          <w:rFonts w:ascii="Times New Roman" w:hAnsi="Times New Roman"/>
          <w:sz w:val="28"/>
          <w:szCs w:val="28"/>
        </w:rPr>
        <w:t xml:space="preserve">, что является рассказом, и отказались от помощи взрослого.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Таким образом, как видно из приведенных данных, у детей 6-7 лет был диагностирован средний уровень развития связной речи. У четырех детей был выявлен высокий уровень, средний уровень развития связной речи показали десять детей, а низкий – у 6 детей. Результаты общих показателей развития связной речи у детей </w:t>
      </w:r>
      <w:r>
        <w:rPr>
          <w:rFonts w:ascii="Times New Roman" w:hAnsi="Times New Roman"/>
          <w:sz w:val="28"/>
          <w:szCs w:val="28"/>
        </w:rPr>
        <w:t>5</w:t>
      </w:r>
      <w:r w:rsidRPr="001D5334">
        <w:rPr>
          <w:rFonts w:ascii="Times New Roman" w:hAnsi="Times New Roman"/>
          <w:sz w:val="28"/>
          <w:szCs w:val="28"/>
        </w:rPr>
        <w:t>-7 лет по всем зада</w:t>
      </w:r>
      <w:r w:rsidR="0000264E">
        <w:rPr>
          <w:rFonts w:ascii="Times New Roman" w:hAnsi="Times New Roman"/>
          <w:sz w:val="28"/>
          <w:szCs w:val="28"/>
        </w:rPr>
        <w:t xml:space="preserve">ниям представлены в таблице 6. </w:t>
      </w:r>
    </w:p>
    <w:p w:rsidR="001D5334" w:rsidRDefault="001D5334" w:rsidP="001D5334">
      <w:pPr>
        <w:spacing w:after="0" w:line="360" w:lineRule="auto"/>
        <w:ind w:firstLine="709"/>
        <w:jc w:val="right"/>
        <w:rPr>
          <w:rFonts w:ascii="Times New Roman" w:hAnsi="Times New Roman"/>
          <w:sz w:val="28"/>
          <w:szCs w:val="28"/>
        </w:rPr>
      </w:pPr>
      <w:r w:rsidRPr="0000264E">
        <w:rPr>
          <w:rFonts w:ascii="Times New Roman" w:hAnsi="Times New Roman"/>
          <w:b/>
          <w:sz w:val="28"/>
          <w:szCs w:val="28"/>
        </w:rPr>
        <w:t>Таблица 6</w:t>
      </w:r>
    </w:p>
    <w:p w:rsidR="001D5334" w:rsidRPr="0000264E" w:rsidRDefault="001D5334" w:rsidP="0000264E">
      <w:pPr>
        <w:spacing w:after="0" w:line="360" w:lineRule="auto"/>
        <w:ind w:firstLine="709"/>
        <w:jc w:val="center"/>
        <w:rPr>
          <w:rFonts w:ascii="Times New Roman" w:hAnsi="Times New Roman"/>
          <w:b/>
          <w:i/>
          <w:sz w:val="28"/>
          <w:szCs w:val="28"/>
        </w:rPr>
      </w:pPr>
      <w:r w:rsidRPr="0000264E">
        <w:rPr>
          <w:rFonts w:ascii="Times New Roman" w:hAnsi="Times New Roman"/>
          <w:b/>
          <w:i/>
          <w:sz w:val="28"/>
          <w:szCs w:val="28"/>
        </w:rPr>
        <w:t xml:space="preserve">Количественные результаты общих показателей </w:t>
      </w:r>
      <w:proofErr w:type="spellStart"/>
      <w:r w:rsidRPr="0000264E">
        <w:rPr>
          <w:rFonts w:ascii="Times New Roman" w:hAnsi="Times New Roman"/>
          <w:b/>
          <w:i/>
          <w:sz w:val="28"/>
          <w:szCs w:val="28"/>
        </w:rPr>
        <w:t>сформированности</w:t>
      </w:r>
      <w:proofErr w:type="spellEnd"/>
      <w:r w:rsidRPr="0000264E">
        <w:rPr>
          <w:rFonts w:ascii="Times New Roman" w:hAnsi="Times New Roman"/>
          <w:b/>
          <w:i/>
          <w:sz w:val="28"/>
          <w:szCs w:val="28"/>
        </w:rPr>
        <w:t xml:space="preserve"> связной речи у детей 6-7 лет</w:t>
      </w:r>
    </w:p>
    <w:tbl>
      <w:tblPr>
        <w:tblStyle w:val="ae"/>
        <w:tblW w:w="0" w:type="auto"/>
        <w:tblLook w:val="04A0" w:firstRow="1" w:lastRow="0" w:firstColumn="1" w:lastColumn="0" w:noHBand="0" w:noVBand="1"/>
      </w:tblPr>
      <w:tblGrid>
        <w:gridCol w:w="3189"/>
        <w:gridCol w:w="3190"/>
        <w:gridCol w:w="3191"/>
      </w:tblGrid>
      <w:tr w:rsidR="001D5334" w:rsidRPr="001D5334" w:rsidTr="001D5334">
        <w:tc>
          <w:tcPr>
            <w:tcW w:w="3190" w:type="dxa"/>
            <w:vMerge w:val="restart"/>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Уровни</w:t>
            </w:r>
          </w:p>
        </w:tc>
        <w:tc>
          <w:tcPr>
            <w:tcW w:w="6381" w:type="dxa"/>
            <w:gridSpan w:val="2"/>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Констатирующий этап</w:t>
            </w:r>
          </w:p>
        </w:tc>
      </w:tr>
      <w:tr w:rsidR="001D5334" w:rsidRPr="001D5334" w:rsidTr="001D5334">
        <w:tc>
          <w:tcPr>
            <w:tcW w:w="3190" w:type="dxa"/>
            <w:vMerge/>
          </w:tcPr>
          <w:p w:rsidR="001D5334" w:rsidRPr="00DA3C0E" w:rsidRDefault="001D5334" w:rsidP="00DA3C0E">
            <w:pPr>
              <w:spacing w:after="0" w:line="360" w:lineRule="auto"/>
              <w:ind w:firstLine="709"/>
              <w:jc w:val="center"/>
              <w:rPr>
                <w:rFonts w:ascii="Times New Roman" w:hAnsi="Times New Roman" w:cs="Times New Roman"/>
                <w:b/>
                <w:sz w:val="28"/>
                <w:szCs w:val="28"/>
              </w:rPr>
            </w:pPr>
          </w:p>
        </w:tc>
        <w:tc>
          <w:tcPr>
            <w:tcW w:w="3190" w:type="dxa"/>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Количество человек</w:t>
            </w:r>
          </w:p>
        </w:tc>
        <w:tc>
          <w:tcPr>
            <w:tcW w:w="3191" w:type="dxa"/>
          </w:tcPr>
          <w:p w:rsidR="001D5334" w:rsidRPr="00DA3C0E" w:rsidRDefault="001D5334" w:rsidP="00DA3C0E">
            <w:pPr>
              <w:spacing w:after="0" w:line="360" w:lineRule="auto"/>
              <w:ind w:firstLine="709"/>
              <w:jc w:val="center"/>
              <w:rPr>
                <w:rFonts w:ascii="Times New Roman" w:hAnsi="Times New Roman" w:cs="Times New Roman"/>
                <w:b/>
                <w:sz w:val="28"/>
                <w:szCs w:val="28"/>
              </w:rPr>
            </w:pPr>
            <w:r w:rsidRPr="00DA3C0E">
              <w:rPr>
                <w:rFonts w:ascii="Times New Roman" w:hAnsi="Times New Roman" w:cs="Times New Roman"/>
                <w:b/>
                <w:sz w:val="28"/>
                <w:szCs w:val="28"/>
              </w:rPr>
              <w:t>%</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Высокий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lang w:val="en-US"/>
              </w:rPr>
            </w:pPr>
            <w:r w:rsidRPr="001D5334">
              <w:rPr>
                <w:rFonts w:ascii="Times New Roman" w:hAnsi="Times New Roman" w:cs="Times New Roman"/>
                <w:sz w:val="28"/>
                <w:szCs w:val="28"/>
                <w:lang w:val="en-US"/>
              </w:rPr>
              <w:t>4</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20%</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Средний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lang w:val="en-US"/>
              </w:rPr>
            </w:pPr>
            <w:r w:rsidRPr="001D5334">
              <w:rPr>
                <w:rFonts w:ascii="Times New Roman" w:hAnsi="Times New Roman" w:cs="Times New Roman"/>
                <w:sz w:val="28"/>
                <w:szCs w:val="28"/>
                <w:lang w:val="en-US"/>
              </w:rPr>
              <w:t>10</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50%</w:t>
            </w:r>
          </w:p>
        </w:tc>
      </w:tr>
      <w:tr w:rsidR="001D5334" w:rsidRPr="001D5334" w:rsidTr="001D5334">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Низкий уровень</w:t>
            </w:r>
          </w:p>
        </w:tc>
        <w:tc>
          <w:tcPr>
            <w:tcW w:w="3190" w:type="dxa"/>
          </w:tcPr>
          <w:p w:rsidR="001D5334" w:rsidRPr="001D5334" w:rsidRDefault="001D5334" w:rsidP="00DA3C0E">
            <w:pPr>
              <w:spacing w:after="0" w:line="360" w:lineRule="auto"/>
              <w:ind w:firstLine="709"/>
              <w:jc w:val="center"/>
              <w:rPr>
                <w:rFonts w:ascii="Times New Roman" w:hAnsi="Times New Roman" w:cs="Times New Roman"/>
                <w:sz w:val="28"/>
                <w:szCs w:val="28"/>
                <w:lang w:val="en-US"/>
              </w:rPr>
            </w:pPr>
            <w:r w:rsidRPr="001D5334">
              <w:rPr>
                <w:rFonts w:ascii="Times New Roman" w:hAnsi="Times New Roman" w:cs="Times New Roman"/>
                <w:sz w:val="28"/>
                <w:szCs w:val="28"/>
                <w:lang w:val="en-US"/>
              </w:rPr>
              <w:t>6</w:t>
            </w:r>
          </w:p>
        </w:tc>
        <w:tc>
          <w:tcPr>
            <w:tcW w:w="3191" w:type="dxa"/>
          </w:tcPr>
          <w:p w:rsidR="001D5334" w:rsidRPr="001D5334" w:rsidRDefault="001D5334" w:rsidP="00DA3C0E">
            <w:pPr>
              <w:spacing w:after="0" w:line="360" w:lineRule="auto"/>
              <w:ind w:firstLine="709"/>
              <w:jc w:val="center"/>
              <w:rPr>
                <w:rFonts w:ascii="Times New Roman" w:hAnsi="Times New Roman" w:cs="Times New Roman"/>
                <w:sz w:val="28"/>
                <w:szCs w:val="28"/>
              </w:rPr>
            </w:pPr>
            <w:r w:rsidRPr="001D5334">
              <w:rPr>
                <w:rFonts w:ascii="Times New Roman" w:hAnsi="Times New Roman" w:cs="Times New Roman"/>
                <w:sz w:val="28"/>
                <w:szCs w:val="28"/>
              </w:rPr>
              <w:t>30%</w:t>
            </w:r>
          </w:p>
        </w:tc>
      </w:tr>
    </w:tbl>
    <w:p w:rsidR="001D5334" w:rsidRPr="001D5334" w:rsidRDefault="001D5334" w:rsidP="001D5334">
      <w:pPr>
        <w:spacing w:after="0" w:line="360" w:lineRule="auto"/>
        <w:ind w:firstLine="709"/>
        <w:jc w:val="both"/>
        <w:rPr>
          <w:rFonts w:ascii="Times New Roman" w:hAnsi="Times New Roman"/>
          <w:sz w:val="28"/>
          <w:szCs w:val="28"/>
        </w:rPr>
      </w:pPr>
    </w:p>
    <w:p w:rsidR="001D5334" w:rsidRPr="001D5334" w:rsidRDefault="001D5334" w:rsidP="001D5334">
      <w:pPr>
        <w:spacing w:after="0" w:line="360" w:lineRule="auto"/>
        <w:ind w:firstLine="709"/>
        <w:jc w:val="both"/>
        <w:rPr>
          <w:rFonts w:ascii="Times New Roman" w:hAnsi="Times New Roman"/>
          <w:sz w:val="28"/>
          <w:szCs w:val="28"/>
        </w:rPr>
      </w:pPr>
      <w:r w:rsidRPr="0000264E">
        <w:rPr>
          <w:rFonts w:ascii="Times New Roman" w:hAnsi="Times New Roman"/>
          <w:b/>
          <w:sz w:val="28"/>
          <w:szCs w:val="28"/>
        </w:rPr>
        <w:t>Для наглядности представим полученные данные на рисунке 5</w:t>
      </w:r>
      <w:r w:rsidRPr="001D5334">
        <w:rPr>
          <w:rFonts w:ascii="Times New Roman" w:hAnsi="Times New Roman"/>
          <w:sz w:val="28"/>
          <w:szCs w:val="28"/>
        </w:rPr>
        <w:t>.</w:t>
      </w:r>
    </w:p>
    <w:p w:rsidR="001D5334" w:rsidRPr="001D5334" w:rsidRDefault="001D5334" w:rsidP="001D5334">
      <w:pPr>
        <w:spacing w:after="0" w:line="360" w:lineRule="auto"/>
        <w:ind w:firstLine="709"/>
        <w:jc w:val="both"/>
        <w:rPr>
          <w:rFonts w:ascii="Times New Roman" w:hAnsi="Times New Roman"/>
          <w:sz w:val="28"/>
          <w:szCs w:val="28"/>
        </w:rPr>
      </w:pPr>
      <w:r w:rsidRPr="001D5334">
        <w:rPr>
          <w:rFonts w:ascii="Times New Roman" w:hAnsi="Times New Roman"/>
          <w:noProof/>
          <w:sz w:val="28"/>
          <w:szCs w:val="28"/>
          <w:lang w:eastAsia="ru-RU"/>
        </w:rPr>
        <w:drawing>
          <wp:inline distT="0" distB="0" distL="0" distR="0">
            <wp:extent cx="5186855" cy="2333296"/>
            <wp:effectExtent l="0" t="0" r="13970" b="1016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D5334" w:rsidRPr="0000264E" w:rsidRDefault="001D5334" w:rsidP="001D5334">
      <w:pPr>
        <w:spacing w:after="0" w:line="360" w:lineRule="auto"/>
        <w:ind w:firstLine="709"/>
        <w:jc w:val="both"/>
        <w:rPr>
          <w:rFonts w:ascii="Times New Roman" w:hAnsi="Times New Roman"/>
          <w:b/>
          <w:sz w:val="28"/>
          <w:szCs w:val="28"/>
        </w:rPr>
      </w:pPr>
      <w:r w:rsidRPr="0000264E">
        <w:rPr>
          <w:rFonts w:ascii="Times New Roman" w:hAnsi="Times New Roman"/>
          <w:b/>
          <w:sz w:val="28"/>
          <w:szCs w:val="28"/>
        </w:rPr>
        <w:t xml:space="preserve">Рисунок 5. Результаты общих показателей по всем сериям заданий </w:t>
      </w:r>
    </w:p>
    <w:p w:rsidR="001D5334" w:rsidRPr="001D5334" w:rsidRDefault="001D5334" w:rsidP="001D5334">
      <w:pPr>
        <w:spacing w:after="0" w:line="360" w:lineRule="auto"/>
        <w:ind w:firstLine="709"/>
        <w:jc w:val="both"/>
        <w:rPr>
          <w:rFonts w:ascii="Times New Roman" w:hAnsi="Times New Roman"/>
          <w:sz w:val="28"/>
          <w:szCs w:val="28"/>
        </w:rPr>
      </w:pPr>
    </w:p>
    <w:p w:rsid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Анализ полученных результатов позволил сделать вывод о том, что большая часть детей имеет низкий уровень развития связной речи, и нуждается в коррекции. </w:t>
      </w:r>
    </w:p>
    <w:p w:rsidR="0000264E" w:rsidRPr="007C73F8" w:rsidRDefault="0000264E" w:rsidP="007C73F8">
      <w:pPr>
        <w:spacing w:after="0" w:line="360" w:lineRule="auto"/>
        <w:ind w:firstLine="709"/>
        <w:jc w:val="both"/>
        <w:rPr>
          <w:rFonts w:ascii="Times New Roman" w:hAnsi="Times New Roman"/>
          <w:sz w:val="28"/>
          <w:szCs w:val="28"/>
        </w:rPr>
      </w:pPr>
    </w:p>
    <w:p w:rsidR="00A07F86" w:rsidRDefault="00A07F86" w:rsidP="00A07F86">
      <w:pPr>
        <w:spacing w:after="0" w:line="360" w:lineRule="auto"/>
        <w:jc w:val="center"/>
        <w:rPr>
          <w:rFonts w:ascii="Times New Roman" w:hAnsi="Times New Roman"/>
          <w:b/>
          <w:color w:val="000000" w:themeColor="text1"/>
          <w:sz w:val="28"/>
          <w:szCs w:val="28"/>
        </w:rPr>
      </w:pPr>
      <w:r w:rsidRPr="00A07F86">
        <w:rPr>
          <w:rFonts w:ascii="Times New Roman" w:hAnsi="Times New Roman"/>
          <w:b/>
          <w:color w:val="000000" w:themeColor="text1"/>
          <w:sz w:val="28"/>
          <w:szCs w:val="28"/>
        </w:rPr>
        <w:t xml:space="preserve">2.2. Развитие </w:t>
      </w:r>
      <w:r w:rsidR="00C23D7C">
        <w:rPr>
          <w:rFonts w:ascii="Times New Roman" w:hAnsi="Times New Roman"/>
          <w:b/>
          <w:color w:val="000000" w:themeColor="text1"/>
          <w:sz w:val="28"/>
          <w:szCs w:val="28"/>
        </w:rPr>
        <w:t xml:space="preserve">диалогической </w:t>
      </w:r>
      <w:r w:rsidRPr="00A07F86">
        <w:rPr>
          <w:rFonts w:ascii="Times New Roman" w:hAnsi="Times New Roman"/>
          <w:b/>
          <w:color w:val="000000" w:themeColor="text1"/>
          <w:sz w:val="28"/>
          <w:szCs w:val="28"/>
        </w:rPr>
        <w:t xml:space="preserve">речи дошкольников посредством сюжетно-ролевой игры </w:t>
      </w:r>
    </w:p>
    <w:p w:rsidR="001D5334" w:rsidRPr="001D5334" w:rsidRDefault="001D5334" w:rsidP="001D5334">
      <w:pPr>
        <w:spacing w:after="0" w:line="360" w:lineRule="auto"/>
        <w:ind w:firstLine="709"/>
        <w:jc w:val="both"/>
        <w:rPr>
          <w:rFonts w:ascii="Times New Roman" w:hAnsi="Times New Roman"/>
          <w:b/>
          <w:color w:val="000000" w:themeColor="text1"/>
          <w:sz w:val="28"/>
          <w:szCs w:val="28"/>
        </w:rPr>
      </w:pP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Работа по развитию связной </w:t>
      </w:r>
      <w:r w:rsidR="00C23D7C">
        <w:rPr>
          <w:rFonts w:ascii="Times New Roman" w:hAnsi="Times New Roman"/>
          <w:sz w:val="28"/>
          <w:szCs w:val="28"/>
        </w:rPr>
        <w:t xml:space="preserve">диалогической </w:t>
      </w:r>
      <w:r w:rsidRPr="001D5334">
        <w:rPr>
          <w:rFonts w:ascii="Times New Roman" w:hAnsi="Times New Roman"/>
          <w:sz w:val="28"/>
          <w:szCs w:val="28"/>
        </w:rPr>
        <w:t xml:space="preserve">речи основывается на потребности в речевом общении, пополнении словарного запаса, формировании понимания речи взрослого, развитии зрительного внимания и восприятия. </w:t>
      </w:r>
    </w:p>
    <w:p w:rsid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Направления работы по развитию связной </w:t>
      </w:r>
      <w:r w:rsidR="00C23D7C">
        <w:rPr>
          <w:rFonts w:ascii="Times New Roman" w:hAnsi="Times New Roman"/>
          <w:sz w:val="28"/>
          <w:szCs w:val="28"/>
        </w:rPr>
        <w:t xml:space="preserve">диалогической </w:t>
      </w:r>
      <w:r w:rsidRPr="001D5334">
        <w:rPr>
          <w:rFonts w:ascii="Times New Roman" w:hAnsi="Times New Roman"/>
          <w:sz w:val="28"/>
          <w:szCs w:val="28"/>
        </w:rPr>
        <w:t xml:space="preserve">речи: </w:t>
      </w:r>
    </w:p>
    <w:p w:rsidR="00C23D7C" w:rsidRPr="001D5334" w:rsidRDefault="00C23D7C" w:rsidP="00110248">
      <w:pPr>
        <w:spacing w:after="0" w:line="360" w:lineRule="auto"/>
        <w:ind w:firstLine="567"/>
        <w:jc w:val="both"/>
        <w:rPr>
          <w:rFonts w:ascii="Times New Roman" w:hAnsi="Times New Roman"/>
          <w:sz w:val="28"/>
          <w:szCs w:val="28"/>
        </w:rPr>
      </w:pPr>
      <w:r>
        <w:rPr>
          <w:rFonts w:ascii="Times New Roman" w:hAnsi="Times New Roman"/>
          <w:sz w:val="28"/>
          <w:szCs w:val="28"/>
        </w:rPr>
        <w:t>- составление диалога;</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 пересказ рассказа по демонстрируемому действию;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 составление рассказа по демонстрируемому действию;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 пересказ рассказа с использованием сюжетных картинок; </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составление рассказа по серии сюжетных картинок;</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 составление рассказа по одной сюжетной картине. </w:t>
      </w:r>
    </w:p>
    <w:p w:rsid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 первом периоде (3 месяца) на занятиях рекомендуется прорабатывать следующие тематические циклы: </w:t>
      </w:r>
      <w:proofErr w:type="gramStart"/>
      <w:r w:rsidRPr="001D5334">
        <w:rPr>
          <w:rFonts w:ascii="Times New Roman" w:hAnsi="Times New Roman"/>
          <w:sz w:val="28"/>
          <w:szCs w:val="28"/>
        </w:rPr>
        <w:t xml:space="preserve">«Игрушки», «Осень», «Домашние животные», «Дикие животные», «Овощи», «Фрукты», «Одежда», «Обувь», «Мебель», «Посуда». </w:t>
      </w:r>
      <w:proofErr w:type="gramEnd"/>
    </w:p>
    <w:p w:rsidR="00DA3C0E" w:rsidRDefault="00DA3C0E" w:rsidP="00DA3C0E">
      <w:pPr>
        <w:spacing w:after="0" w:line="360" w:lineRule="auto"/>
        <w:ind w:firstLine="567"/>
        <w:jc w:val="right"/>
        <w:rPr>
          <w:rFonts w:ascii="Times New Roman" w:hAnsi="Times New Roman"/>
          <w:b/>
          <w:sz w:val="28"/>
          <w:szCs w:val="28"/>
        </w:rPr>
      </w:pPr>
    </w:p>
    <w:p w:rsidR="00DA3C0E" w:rsidRDefault="00DA3C0E" w:rsidP="00DA3C0E">
      <w:pPr>
        <w:spacing w:after="0" w:line="360" w:lineRule="auto"/>
        <w:ind w:firstLine="567"/>
        <w:jc w:val="right"/>
        <w:rPr>
          <w:rFonts w:ascii="Times New Roman" w:hAnsi="Times New Roman"/>
          <w:b/>
          <w:sz w:val="28"/>
          <w:szCs w:val="28"/>
        </w:rPr>
      </w:pPr>
    </w:p>
    <w:p w:rsidR="00DA3C0E" w:rsidRDefault="00DA3C0E" w:rsidP="00DA3C0E">
      <w:pPr>
        <w:spacing w:after="0" w:line="360" w:lineRule="auto"/>
        <w:ind w:firstLine="567"/>
        <w:jc w:val="right"/>
        <w:rPr>
          <w:rFonts w:ascii="Times New Roman" w:hAnsi="Times New Roman"/>
          <w:b/>
          <w:sz w:val="28"/>
          <w:szCs w:val="28"/>
        </w:rPr>
      </w:pPr>
    </w:p>
    <w:p w:rsidR="00DA3C0E" w:rsidRDefault="00DA3C0E" w:rsidP="00DA3C0E">
      <w:pPr>
        <w:spacing w:after="0" w:line="360" w:lineRule="auto"/>
        <w:ind w:firstLine="567"/>
        <w:jc w:val="right"/>
        <w:rPr>
          <w:rFonts w:ascii="Times New Roman" w:hAnsi="Times New Roman"/>
          <w:b/>
          <w:sz w:val="28"/>
          <w:szCs w:val="28"/>
        </w:rPr>
      </w:pPr>
    </w:p>
    <w:p w:rsidR="00DA3C0E" w:rsidRDefault="00DA3C0E" w:rsidP="00DA3C0E">
      <w:pPr>
        <w:spacing w:after="0" w:line="360" w:lineRule="auto"/>
        <w:ind w:firstLine="567"/>
        <w:jc w:val="right"/>
        <w:rPr>
          <w:rFonts w:ascii="Times New Roman" w:hAnsi="Times New Roman"/>
          <w:b/>
          <w:sz w:val="28"/>
          <w:szCs w:val="28"/>
        </w:rPr>
      </w:pPr>
    </w:p>
    <w:p w:rsidR="00DA3C0E" w:rsidRDefault="00DA3C0E" w:rsidP="00DA3C0E">
      <w:pPr>
        <w:spacing w:after="0" w:line="360" w:lineRule="auto"/>
        <w:ind w:firstLine="567"/>
        <w:jc w:val="right"/>
        <w:rPr>
          <w:rFonts w:ascii="Times New Roman" w:hAnsi="Times New Roman"/>
          <w:b/>
          <w:sz w:val="28"/>
          <w:szCs w:val="28"/>
        </w:rPr>
      </w:pPr>
    </w:p>
    <w:p w:rsidR="00DA3C0E" w:rsidRDefault="00DA3C0E" w:rsidP="00DA3C0E">
      <w:pPr>
        <w:spacing w:after="0" w:line="360" w:lineRule="auto"/>
        <w:ind w:firstLine="567"/>
        <w:jc w:val="right"/>
        <w:rPr>
          <w:rFonts w:ascii="Times New Roman" w:hAnsi="Times New Roman"/>
          <w:b/>
          <w:sz w:val="28"/>
          <w:szCs w:val="28"/>
        </w:rPr>
      </w:pPr>
    </w:p>
    <w:p w:rsidR="00DA3C0E" w:rsidRPr="00DA3C0E" w:rsidRDefault="00DA3C0E" w:rsidP="00DA3C0E">
      <w:pPr>
        <w:spacing w:after="0" w:line="360" w:lineRule="auto"/>
        <w:ind w:firstLine="567"/>
        <w:jc w:val="right"/>
        <w:rPr>
          <w:rFonts w:ascii="Times New Roman" w:hAnsi="Times New Roman"/>
          <w:b/>
          <w:sz w:val="28"/>
          <w:szCs w:val="28"/>
        </w:rPr>
      </w:pPr>
      <w:r>
        <w:rPr>
          <w:rFonts w:ascii="Times New Roman" w:hAnsi="Times New Roman"/>
          <w:b/>
          <w:sz w:val="28"/>
          <w:szCs w:val="28"/>
        </w:rPr>
        <w:lastRenderedPageBreak/>
        <w:t>Таблица 7</w:t>
      </w:r>
    </w:p>
    <w:p w:rsidR="001D5334" w:rsidRPr="00DA3C0E" w:rsidRDefault="001D5334" w:rsidP="00DA3C0E">
      <w:pPr>
        <w:spacing w:after="0" w:line="360" w:lineRule="auto"/>
        <w:ind w:firstLine="567"/>
        <w:jc w:val="center"/>
        <w:rPr>
          <w:rFonts w:ascii="Times New Roman" w:hAnsi="Times New Roman"/>
          <w:b/>
          <w:i/>
          <w:sz w:val="28"/>
          <w:szCs w:val="28"/>
        </w:rPr>
      </w:pPr>
      <w:r w:rsidRPr="00DA3C0E">
        <w:rPr>
          <w:rFonts w:ascii="Times New Roman" w:hAnsi="Times New Roman"/>
          <w:b/>
          <w:i/>
          <w:sz w:val="28"/>
          <w:szCs w:val="28"/>
        </w:rPr>
        <w:t xml:space="preserve">Календарно-тематическое планирование по развитию связной </w:t>
      </w:r>
      <w:r w:rsidR="00423F4E" w:rsidRPr="00DA3C0E">
        <w:rPr>
          <w:rFonts w:ascii="Times New Roman" w:hAnsi="Times New Roman"/>
          <w:b/>
          <w:i/>
          <w:sz w:val="28"/>
          <w:szCs w:val="28"/>
        </w:rPr>
        <w:t xml:space="preserve">диалогической </w:t>
      </w:r>
      <w:r w:rsidRPr="00DA3C0E">
        <w:rPr>
          <w:rFonts w:ascii="Times New Roman" w:hAnsi="Times New Roman"/>
          <w:b/>
          <w:i/>
          <w:sz w:val="28"/>
          <w:szCs w:val="28"/>
        </w:rPr>
        <w:t>речи (первый период)</w:t>
      </w:r>
    </w:p>
    <w:p w:rsidR="001D5334" w:rsidRPr="00526F20" w:rsidRDefault="001D5334" w:rsidP="001D5334">
      <w:pPr>
        <w:rPr>
          <w:szCs w:val="28"/>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276"/>
        <w:gridCol w:w="1559"/>
        <w:gridCol w:w="142"/>
        <w:gridCol w:w="1843"/>
        <w:gridCol w:w="283"/>
        <w:gridCol w:w="3403"/>
      </w:tblGrid>
      <w:tr w:rsidR="001D5334" w:rsidRPr="00526F20" w:rsidTr="00F9573A">
        <w:tc>
          <w:tcPr>
            <w:tcW w:w="1242" w:type="dxa"/>
          </w:tcPr>
          <w:p w:rsidR="001D5334" w:rsidRPr="00DA3C0E" w:rsidRDefault="001D5334" w:rsidP="00DA3C0E">
            <w:pPr>
              <w:jc w:val="center"/>
              <w:rPr>
                <w:rFonts w:ascii="Times New Roman" w:hAnsi="Times New Roman"/>
                <w:b/>
                <w:sz w:val="28"/>
                <w:szCs w:val="28"/>
              </w:rPr>
            </w:pPr>
            <w:r w:rsidRPr="00DA3C0E">
              <w:rPr>
                <w:rFonts w:ascii="Times New Roman" w:hAnsi="Times New Roman"/>
                <w:b/>
                <w:sz w:val="28"/>
                <w:szCs w:val="28"/>
              </w:rPr>
              <w:t>Месяц</w:t>
            </w:r>
          </w:p>
        </w:tc>
        <w:tc>
          <w:tcPr>
            <w:tcW w:w="1276" w:type="dxa"/>
          </w:tcPr>
          <w:p w:rsidR="001D5334" w:rsidRPr="00DA3C0E" w:rsidRDefault="001D5334" w:rsidP="00DA3C0E">
            <w:pPr>
              <w:jc w:val="center"/>
              <w:rPr>
                <w:rFonts w:ascii="Times New Roman" w:hAnsi="Times New Roman"/>
                <w:b/>
                <w:sz w:val="28"/>
                <w:szCs w:val="28"/>
              </w:rPr>
            </w:pPr>
            <w:r w:rsidRPr="00DA3C0E">
              <w:rPr>
                <w:rFonts w:ascii="Times New Roman" w:hAnsi="Times New Roman"/>
                <w:b/>
                <w:sz w:val="28"/>
                <w:szCs w:val="28"/>
              </w:rPr>
              <w:t>Неделя</w:t>
            </w:r>
          </w:p>
        </w:tc>
        <w:tc>
          <w:tcPr>
            <w:tcW w:w="1559" w:type="dxa"/>
          </w:tcPr>
          <w:p w:rsidR="001D5334" w:rsidRPr="00DA3C0E" w:rsidRDefault="001D5334" w:rsidP="00DA3C0E">
            <w:pPr>
              <w:jc w:val="center"/>
              <w:rPr>
                <w:rFonts w:ascii="Times New Roman" w:hAnsi="Times New Roman"/>
                <w:b/>
                <w:sz w:val="28"/>
                <w:szCs w:val="28"/>
              </w:rPr>
            </w:pPr>
            <w:r w:rsidRPr="00DA3C0E">
              <w:rPr>
                <w:rFonts w:ascii="Times New Roman" w:hAnsi="Times New Roman"/>
                <w:b/>
                <w:sz w:val="28"/>
                <w:szCs w:val="28"/>
              </w:rPr>
              <w:t>Тема</w:t>
            </w:r>
          </w:p>
        </w:tc>
        <w:tc>
          <w:tcPr>
            <w:tcW w:w="1985" w:type="dxa"/>
            <w:gridSpan w:val="2"/>
          </w:tcPr>
          <w:p w:rsidR="001D5334" w:rsidRPr="00DA3C0E" w:rsidRDefault="001D5334" w:rsidP="00DA3C0E">
            <w:pPr>
              <w:jc w:val="center"/>
              <w:rPr>
                <w:rFonts w:ascii="Times New Roman" w:hAnsi="Times New Roman"/>
                <w:b/>
                <w:sz w:val="28"/>
                <w:szCs w:val="28"/>
              </w:rPr>
            </w:pPr>
            <w:r w:rsidRPr="00DA3C0E">
              <w:rPr>
                <w:rFonts w:ascii="Times New Roman" w:hAnsi="Times New Roman"/>
                <w:b/>
                <w:sz w:val="28"/>
                <w:szCs w:val="28"/>
              </w:rPr>
              <w:t>Тематика сюжетно-ролевой игры</w:t>
            </w:r>
          </w:p>
        </w:tc>
        <w:tc>
          <w:tcPr>
            <w:tcW w:w="3686" w:type="dxa"/>
            <w:gridSpan w:val="2"/>
          </w:tcPr>
          <w:p w:rsidR="001D5334" w:rsidRPr="00DA3C0E" w:rsidRDefault="001D5334" w:rsidP="00DA3C0E">
            <w:pPr>
              <w:jc w:val="center"/>
              <w:rPr>
                <w:rFonts w:ascii="Times New Roman" w:hAnsi="Times New Roman"/>
                <w:b/>
                <w:sz w:val="28"/>
                <w:szCs w:val="28"/>
              </w:rPr>
            </w:pPr>
            <w:r w:rsidRPr="00DA3C0E">
              <w:rPr>
                <w:rFonts w:ascii="Times New Roman" w:hAnsi="Times New Roman"/>
                <w:b/>
                <w:sz w:val="28"/>
                <w:szCs w:val="28"/>
              </w:rPr>
              <w:t>Программные задачи</w:t>
            </w:r>
          </w:p>
        </w:tc>
      </w:tr>
      <w:tr w:rsidR="001D5334" w:rsidRPr="00526F20" w:rsidTr="001D5334">
        <w:tc>
          <w:tcPr>
            <w:tcW w:w="1242" w:type="dxa"/>
            <w:vMerge w:val="restart"/>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1 месяц</w:t>
            </w:r>
          </w:p>
        </w:tc>
        <w:tc>
          <w:tcPr>
            <w:tcW w:w="1276"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1 неделя</w:t>
            </w:r>
          </w:p>
        </w:tc>
        <w:tc>
          <w:tcPr>
            <w:tcW w:w="7230" w:type="dxa"/>
            <w:gridSpan w:val="5"/>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Обследование/ диагностика</w:t>
            </w:r>
          </w:p>
        </w:tc>
      </w:tr>
      <w:tr w:rsidR="001D5334" w:rsidRPr="00526F20" w:rsidTr="001D5334">
        <w:tc>
          <w:tcPr>
            <w:tcW w:w="1242" w:type="dxa"/>
            <w:vMerge/>
          </w:tcPr>
          <w:p w:rsidR="001D5334" w:rsidRPr="001D5334" w:rsidRDefault="001D5334" w:rsidP="001D5334">
            <w:pPr>
              <w:rPr>
                <w:rFonts w:ascii="Times New Roman" w:hAnsi="Times New Roman"/>
                <w:sz w:val="28"/>
                <w:szCs w:val="28"/>
              </w:rPr>
            </w:pPr>
          </w:p>
        </w:tc>
        <w:tc>
          <w:tcPr>
            <w:tcW w:w="1276"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2 неделя</w:t>
            </w:r>
          </w:p>
        </w:tc>
        <w:tc>
          <w:tcPr>
            <w:tcW w:w="7230" w:type="dxa"/>
            <w:gridSpan w:val="5"/>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Обследование/ диагностика</w:t>
            </w:r>
          </w:p>
        </w:tc>
      </w:tr>
      <w:tr w:rsidR="001D5334" w:rsidRPr="00526F20" w:rsidTr="00F9573A">
        <w:tc>
          <w:tcPr>
            <w:tcW w:w="1242" w:type="dxa"/>
            <w:vMerge/>
          </w:tcPr>
          <w:p w:rsidR="001D5334" w:rsidRPr="001D5334" w:rsidRDefault="001D5334" w:rsidP="001D5334">
            <w:pPr>
              <w:rPr>
                <w:rFonts w:ascii="Times New Roman" w:hAnsi="Times New Roman"/>
                <w:sz w:val="28"/>
                <w:szCs w:val="28"/>
              </w:rPr>
            </w:pPr>
          </w:p>
        </w:tc>
        <w:tc>
          <w:tcPr>
            <w:tcW w:w="1276"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3 неделя</w:t>
            </w:r>
          </w:p>
        </w:tc>
        <w:tc>
          <w:tcPr>
            <w:tcW w:w="1701" w:type="dxa"/>
            <w:gridSpan w:val="2"/>
          </w:tcPr>
          <w:p w:rsidR="00F9573A" w:rsidRDefault="00DA3C0E" w:rsidP="001D5334">
            <w:pPr>
              <w:rPr>
                <w:rFonts w:ascii="Times New Roman" w:hAnsi="Times New Roman"/>
                <w:sz w:val="28"/>
                <w:szCs w:val="28"/>
              </w:rPr>
            </w:pPr>
            <w:r>
              <w:rPr>
                <w:rFonts w:ascii="Times New Roman" w:hAnsi="Times New Roman"/>
                <w:sz w:val="28"/>
                <w:szCs w:val="28"/>
              </w:rPr>
              <w:t>«Осень</w:t>
            </w:r>
            <w:r w:rsidR="00F9573A">
              <w:rPr>
                <w:rFonts w:ascii="Times New Roman" w:hAnsi="Times New Roman"/>
                <w:sz w:val="28"/>
                <w:szCs w:val="28"/>
              </w:rPr>
              <w:t>.</w:t>
            </w:r>
          </w:p>
          <w:p w:rsidR="001D5334" w:rsidRPr="001D5334" w:rsidRDefault="001D5334" w:rsidP="001D5334">
            <w:pPr>
              <w:rPr>
                <w:rFonts w:ascii="Times New Roman" w:hAnsi="Times New Roman"/>
                <w:sz w:val="28"/>
                <w:szCs w:val="28"/>
              </w:rPr>
            </w:pPr>
            <w:r w:rsidRPr="001D5334">
              <w:rPr>
                <w:rFonts w:ascii="Times New Roman" w:hAnsi="Times New Roman"/>
                <w:sz w:val="28"/>
                <w:szCs w:val="28"/>
              </w:rPr>
              <w:t>Названия деревьев».</w:t>
            </w:r>
          </w:p>
        </w:tc>
        <w:tc>
          <w:tcPr>
            <w:tcW w:w="2126"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Сюжетно</w:t>
            </w:r>
            <w:r w:rsidR="00F9573A">
              <w:rPr>
                <w:rFonts w:ascii="Times New Roman" w:hAnsi="Times New Roman"/>
                <w:sz w:val="28"/>
                <w:szCs w:val="28"/>
              </w:rPr>
              <w:t xml:space="preserve"> </w:t>
            </w:r>
            <w:proofErr w:type="gramStart"/>
            <w:r w:rsidR="00F9573A" w:rsidRPr="00DA3C0E">
              <w:rPr>
                <w:rFonts w:ascii="Times New Roman" w:hAnsi="Times New Roman"/>
                <w:sz w:val="28"/>
                <w:szCs w:val="28"/>
              </w:rPr>
              <w:t>–</w:t>
            </w:r>
            <w:r w:rsidRPr="001D5334">
              <w:rPr>
                <w:rFonts w:ascii="Times New Roman" w:hAnsi="Times New Roman"/>
                <w:sz w:val="28"/>
                <w:szCs w:val="28"/>
              </w:rPr>
              <w:t>р</w:t>
            </w:r>
            <w:proofErr w:type="gramEnd"/>
            <w:r w:rsidRPr="001D5334">
              <w:rPr>
                <w:rFonts w:ascii="Times New Roman" w:hAnsi="Times New Roman"/>
                <w:sz w:val="28"/>
                <w:szCs w:val="28"/>
              </w:rPr>
              <w:t>олевая игра «Осенняя ярмарка»</w:t>
            </w:r>
          </w:p>
        </w:tc>
        <w:tc>
          <w:tcPr>
            <w:tcW w:w="3403" w:type="dxa"/>
          </w:tcPr>
          <w:p w:rsidR="001D5334" w:rsidRPr="001D5334" w:rsidRDefault="007C73F8" w:rsidP="001D5334">
            <w:pPr>
              <w:rPr>
                <w:rFonts w:ascii="Times New Roman" w:hAnsi="Times New Roman"/>
                <w:sz w:val="28"/>
                <w:szCs w:val="28"/>
              </w:rPr>
            </w:pPr>
            <w:r w:rsidRPr="001D5334">
              <w:rPr>
                <w:rFonts w:ascii="Times New Roman" w:hAnsi="Times New Roman"/>
                <w:sz w:val="28"/>
                <w:szCs w:val="28"/>
              </w:rPr>
              <w:t xml:space="preserve">развивать диалогическую форму речи, </w:t>
            </w:r>
            <w:r w:rsidR="001D5334" w:rsidRPr="001D5334">
              <w:rPr>
                <w:rFonts w:ascii="Times New Roman" w:hAnsi="Times New Roman"/>
                <w:sz w:val="28"/>
                <w:szCs w:val="28"/>
              </w:rPr>
              <w:t>расширять словарный запас, связанный с содержанием эмоционального, бытового, предметного, социального и игрового опыта детей;</w:t>
            </w:r>
          </w:p>
        </w:tc>
      </w:tr>
      <w:tr w:rsidR="001D5334" w:rsidRPr="00526F20" w:rsidTr="00F9573A">
        <w:tc>
          <w:tcPr>
            <w:tcW w:w="1242" w:type="dxa"/>
            <w:vMerge/>
          </w:tcPr>
          <w:p w:rsidR="001D5334" w:rsidRPr="001D5334" w:rsidRDefault="001D5334" w:rsidP="001D5334">
            <w:pPr>
              <w:rPr>
                <w:rFonts w:ascii="Times New Roman" w:hAnsi="Times New Roman"/>
                <w:sz w:val="28"/>
                <w:szCs w:val="28"/>
              </w:rPr>
            </w:pPr>
          </w:p>
        </w:tc>
        <w:tc>
          <w:tcPr>
            <w:tcW w:w="1276"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4 неделя</w:t>
            </w:r>
          </w:p>
        </w:tc>
        <w:tc>
          <w:tcPr>
            <w:tcW w:w="1701"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«Дик</w:t>
            </w:r>
            <w:r w:rsidR="00F9573A">
              <w:rPr>
                <w:rFonts w:ascii="Times New Roman" w:hAnsi="Times New Roman"/>
                <w:sz w:val="28"/>
                <w:szCs w:val="28"/>
              </w:rPr>
              <w:t>ие животные. Домашние животные»</w:t>
            </w:r>
          </w:p>
        </w:tc>
        <w:tc>
          <w:tcPr>
            <w:tcW w:w="2126"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Сюжетно</w:t>
            </w:r>
            <w:r w:rsidR="00DA3C0E">
              <w:rPr>
                <w:rFonts w:ascii="Times New Roman" w:hAnsi="Times New Roman"/>
                <w:sz w:val="28"/>
                <w:szCs w:val="28"/>
              </w:rPr>
              <w:t xml:space="preserve"> </w:t>
            </w:r>
            <w:proofErr w:type="gramStart"/>
            <w:r w:rsidR="00DA3C0E" w:rsidRPr="00DA3C0E">
              <w:rPr>
                <w:rFonts w:ascii="Times New Roman" w:hAnsi="Times New Roman"/>
                <w:sz w:val="28"/>
                <w:szCs w:val="28"/>
              </w:rPr>
              <w:t>–</w:t>
            </w:r>
            <w:r w:rsidRPr="001D5334">
              <w:rPr>
                <w:rFonts w:ascii="Times New Roman" w:hAnsi="Times New Roman"/>
                <w:sz w:val="28"/>
                <w:szCs w:val="28"/>
              </w:rPr>
              <w:t>р</w:t>
            </w:r>
            <w:proofErr w:type="gramEnd"/>
            <w:r w:rsidRPr="001D5334">
              <w:rPr>
                <w:rFonts w:ascii="Times New Roman" w:hAnsi="Times New Roman"/>
                <w:sz w:val="28"/>
                <w:szCs w:val="28"/>
              </w:rPr>
              <w:t>олевая игра «Зоопарк»</w:t>
            </w:r>
          </w:p>
          <w:p w:rsidR="001D5334" w:rsidRPr="001D5334" w:rsidRDefault="001D5334" w:rsidP="001D5334">
            <w:pPr>
              <w:rPr>
                <w:rFonts w:ascii="Times New Roman" w:hAnsi="Times New Roman"/>
                <w:sz w:val="28"/>
                <w:szCs w:val="28"/>
              </w:rPr>
            </w:pPr>
            <w:r w:rsidRPr="001D5334">
              <w:rPr>
                <w:rFonts w:ascii="Times New Roman" w:hAnsi="Times New Roman"/>
                <w:sz w:val="28"/>
                <w:szCs w:val="28"/>
              </w:rPr>
              <w:t>«Зоомагазин»</w:t>
            </w:r>
          </w:p>
          <w:p w:rsidR="001D5334" w:rsidRPr="001D5334" w:rsidRDefault="001D5334" w:rsidP="001D5334">
            <w:pPr>
              <w:rPr>
                <w:rFonts w:ascii="Times New Roman" w:hAnsi="Times New Roman"/>
                <w:sz w:val="28"/>
                <w:szCs w:val="28"/>
              </w:rPr>
            </w:pPr>
            <w:r w:rsidRPr="001D5334">
              <w:rPr>
                <w:rFonts w:ascii="Times New Roman" w:hAnsi="Times New Roman"/>
                <w:sz w:val="28"/>
                <w:szCs w:val="28"/>
              </w:rPr>
              <w:t>«Ветеринарная лечебница»</w:t>
            </w:r>
          </w:p>
        </w:tc>
        <w:tc>
          <w:tcPr>
            <w:tcW w:w="3403" w:type="dxa"/>
          </w:tcPr>
          <w:p w:rsidR="001D5334" w:rsidRPr="001D5334" w:rsidRDefault="001D5334" w:rsidP="001D5334">
            <w:pPr>
              <w:rPr>
                <w:rFonts w:ascii="Times New Roman" w:hAnsi="Times New Roman"/>
                <w:sz w:val="28"/>
                <w:szCs w:val="28"/>
              </w:rPr>
            </w:pPr>
            <w:proofErr w:type="gramStart"/>
            <w:r w:rsidRPr="001D5334">
              <w:rPr>
                <w:rFonts w:ascii="Times New Roman" w:hAnsi="Times New Roman"/>
                <w:sz w:val="28"/>
                <w:szCs w:val="28"/>
              </w:rPr>
              <w:t>совершенствовать планирующую функцию речи детей: намечать основные этапы предстоящего выполнения задания («Что будем делать сначала?</w:t>
            </w:r>
            <w:proofErr w:type="gramEnd"/>
            <w:r w:rsidR="00F9573A">
              <w:rPr>
                <w:rFonts w:ascii="Times New Roman" w:hAnsi="Times New Roman"/>
                <w:sz w:val="28"/>
                <w:szCs w:val="28"/>
              </w:rPr>
              <w:t xml:space="preserve"> </w:t>
            </w:r>
            <w:proofErr w:type="gramStart"/>
            <w:r w:rsidRPr="001D5334">
              <w:rPr>
                <w:rFonts w:ascii="Times New Roman" w:hAnsi="Times New Roman"/>
                <w:sz w:val="28"/>
                <w:szCs w:val="28"/>
              </w:rPr>
              <w:t>Что потом?»);</w:t>
            </w:r>
            <w:proofErr w:type="gramEnd"/>
          </w:p>
        </w:tc>
      </w:tr>
      <w:tr w:rsidR="001D5334" w:rsidRPr="00526F20" w:rsidTr="00F9573A">
        <w:tc>
          <w:tcPr>
            <w:tcW w:w="1242" w:type="dxa"/>
            <w:vMerge w:val="restart"/>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2 месяц</w:t>
            </w:r>
          </w:p>
        </w:tc>
        <w:tc>
          <w:tcPr>
            <w:tcW w:w="1276"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1 неделя</w:t>
            </w:r>
          </w:p>
        </w:tc>
        <w:tc>
          <w:tcPr>
            <w:tcW w:w="1701" w:type="dxa"/>
            <w:gridSpan w:val="2"/>
          </w:tcPr>
          <w:p w:rsidR="001D5334" w:rsidRPr="001D5334" w:rsidRDefault="00F9573A" w:rsidP="001D5334">
            <w:pPr>
              <w:rPr>
                <w:rFonts w:ascii="Times New Roman" w:hAnsi="Times New Roman"/>
                <w:sz w:val="28"/>
                <w:szCs w:val="28"/>
              </w:rPr>
            </w:pPr>
            <w:r>
              <w:rPr>
                <w:rFonts w:ascii="Times New Roman" w:hAnsi="Times New Roman"/>
                <w:sz w:val="28"/>
                <w:szCs w:val="28"/>
              </w:rPr>
              <w:t>«Огород. Овощи</w:t>
            </w:r>
            <w:r w:rsidR="001D5334" w:rsidRPr="001D5334">
              <w:rPr>
                <w:rFonts w:ascii="Times New Roman" w:hAnsi="Times New Roman"/>
                <w:sz w:val="28"/>
                <w:szCs w:val="28"/>
              </w:rPr>
              <w:t>»</w:t>
            </w:r>
            <w:r>
              <w:rPr>
                <w:rFonts w:ascii="Times New Roman" w:hAnsi="Times New Roman"/>
                <w:sz w:val="28"/>
                <w:szCs w:val="28"/>
              </w:rPr>
              <w:t>.</w:t>
            </w:r>
          </w:p>
        </w:tc>
        <w:tc>
          <w:tcPr>
            <w:tcW w:w="2126"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 xml:space="preserve">Сюжетно </w:t>
            </w:r>
            <w:r w:rsidR="00F9573A" w:rsidRPr="00DA3C0E">
              <w:rPr>
                <w:rFonts w:ascii="Times New Roman" w:hAnsi="Times New Roman"/>
                <w:sz w:val="28"/>
                <w:szCs w:val="28"/>
              </w:rPr>
              <w:t>–</w:t>
            </w:r>
            <w:r w:rsidRPr="001D5334">
              <w:rPr>
                <w:rFonts w:ascii="Times New Roman" w:hAnsi="Times New Roman"/>
                <w:sz w:val="28"/>
                <w:szCs w:val="28"/>
              </w:rPr>
              <w:t xml:space="preserve"> ролевая игра «Что сажают в огороде», «Огородники»</w:t>
            </w:r>
          </w:p>
        </w:tc>
        <w:tc>
          <w:tcPr>
            <w:tcW w:w="3403" w:type="dxa"/>
          </w:tcPr>
          <w:p w:rsidR="001D5334" w:rsidRPr="001D5334" w:rsidRDefault="00423F4E" w:rsidP="001D5334">
            <w:pPr>
              <w:rPr>
                <w:rFonts w:ascii="Times New Roman" w:hAnsi="Times New Roman"/>
                <w:sz w:val="28"/>
                <w:szCs w:val="28"/>
              </w:rPr>
            </w:pPr>
            <w:r w:rsidRPr="001D5334">
              <w:rPr>
                <w:rFonts w:ascii="Times New Roman" w:hAnsi="Times New Roman"/>
                <w:sz w:val="28"/>
                <w:szCs w:val="28"/>
              </w:rPr>
              <w:t xml:space="preserve">развивать диалогическую форму речи, </w:t>
            </w:r>
            <w:r w:rsidR="001D5334" w:rsidRPr="001D5334">
              <w:rPr>
                <w:rFonts w:ascii="Times New Roman" w:hAnsi="Times New Roman"/>
                <w:sz w:val="28"/>
                <w:szCs w:val="28"/>
              </w:rPr>
              <w:t xml:space="preserve">учить детей речевым действиям в соответствии с планом повествования, умению составлять рассказы по сюжетным картинкам и по серии сюжетных картинок, используя </w:t>
            </w:r>
            <w:r w:rsidR="001D5334" w:rsidRPr="001D5334">
              <w:rPr>
                <w:rFonts w:ascii="Times New Roman" w:hAnsi="Times New Roman"/>
                <w:sz w:val="28"/>
                <w:szCs w:val="28"/>
              </w:rPr>
              <w:lastRenderedPageBreak/>
              <w:t>графические схемы, наглядные опоры и участие в играх, предполагающих импровизированные диалоги и монологи, и т. д.;</w:t>
            </w:r>
          </w:p>
        </w:tc>
      </w:tr>
      <w:tr w:rsidR="001D5334" w:rsidRPr="00526F20" w:rsidTr="00F9573A">
        <w:tc>
          <w:tcPr>
            <w:tcW w:w="1242" w:type="dxa"/>
            <w:vMerge/>
          </w:tcPr>
          <w:p w:rsidR="001D5334" w:rsidRPr="001D5334" w:rsidRDefault="001D5334" w:rsidP="001D5334">
            <w:pPr>
              <w:rPr>
                <w:rFonts w:ascii="Times New Roman" w:hAnsi="Times New Roman"/>
                <w:sz w:val="28"/>
                <w:szCs w:val="28"/>
              </w:rPr>
            </w:pPr>
          </w:p>
        </w:tc>
        <w:tc>
          <w:tcPr>
            <w:tcW w:w="1276"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2 неделя</w:t>
            </w:r>
          </w:p>
        </w:tc>
        <w:tc>
          <w:tcPr>
            <w:tcW w:w="1701"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«Сад. Фрукты»</w:t>
            </w:r>
          </w:p>
        </w:tc>
        <w:tc>
          <w:tcPr>
            <w:tcW w:w="2126"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 xml:space="preserve">Сюжетно </w:t>
            </w:r>
            <w:r w:rsidR="00F9573A" w:rsidRPr="00DA3C0E">
              <w:rPr>
                <w:rFonts w:ascii="Times New Roman" w:hAnsi="Times New Roman"/>
                <w:sz w:val="28"/>
                <w:szCs w:val="28"/>
              </w:rPr>
              <w:t>–</w:t>
            </w:r>
            <w:r w:rsidRPr="001D5334">
              <w:rPr>
                <w:rFonts w:ascii="Times New Roman" w:hAnsi="Times New Roman"/>
                <w:sz w:val="28"/>
                <w:szCs w:val="28"/>
              </w:rPr>
              <w:t xml:space="preserve"> ролевая игра «Садовник»</w:t>
            </w:r>
          </w:p>
        </w:tc>
        <w:tc>
          <w:tcPr>
            <w:tcW w:w="3403" w:type="dxa"/>
          </w:tcPr>
          <w:p w:rsidR="001D5334" w:rsidRPr="001D5334" w:rsidRDefault="007C73F8" w:rsidP="001D5334">
            <w:pPr>
              <w:rPr>
                <w:rFonts w:ascii="Times New Roman" w:hAnsi="Times New Roman"/>
                <w:sz w:val="28"/>
                <w:szCs w:val="28"/>
              </w:rPr>
            </w:pPr>
            <w:r w:rsidRPr="001D5334">
              <w:rPr>
                <w:rFonts w:ascii="Times New Roman" w:hAnsi="Times New Roman"/>
                <w:sz w:val="28"/>
                <w:szCs w:val="28"/>
              </w:rPr>
              <w:t xml:space="preserve">развивать диалогическую форму речи, </w:t>
            </w:r>
            <w:r w:rsidR="001D5334" w:rsidRPr="001D5334">
              <w:rPr>
                <w:rFonts w:ascii="Times New Roman" w:hAnsi="Times New Roman"/>
                <w:sz w:val="28"/>
                <w:szCs w:val="28"/>
              </w:rPr>
              <w:t>учить детей отражать собственные впечатления, представления, события своей жизни в речи, составлять с помощью взрослого небольшие сообщения, рассказы «из личного опыта»;</w:t>
            </w:r>
          </w:p>
        </w:tc>
      </w:tr>
      <w:tr w:rsidR="001D5334" w:rsidRPr="00526F20" w:rsidTr="00F9573A">
        <w:tc>
          <w:tcPr>
            <w:tcW w:w="1242" w:type="dxa"/>
            <w:vMerge/>
          </w:tcPr>
          <w:p w:rsidR="001D5334" w:rsidRPr="001D5334" w:rsidRDefault="001D5334" w:rsidP="001D5334">
            <w:pPr>
              <w:rPr>
                <w:rFonts w:ascii="Times New Roman" w:hAnsi="Times New Roman"/>
                <w:sz w:val="28"/>
                <w:szCs w:val="28"/>
              </w:rPr>
            </w:pPr>
          </w:p>
        </w:tc>
        <w:tc>
          <w:tcPr>
            <w:tcW w:w="1276"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3 неделя</w:t>
            </w:r>
          </w:p>
        </w:tc>
        <w:tc>
          <w:tcPr>
            <w:tcW w:w="1701"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«Лес. Грибы и лесные ягоды».</w:t>
            </w:r>
          </w:p>
        </w:tc>
        <w:tc>
          <w:tcPr>
            <w:tcW w:w="2126"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 xml:space="preserve">Сюжетно </w:t>
            </w:r>
            <w:r w:rsidR="00F9573A" w:rsidRPr="00DA3C0E">
              <w:rPr>
                <w:rFonts w:ascii="Times New Roman" w:hAnsi="Times New Roman"/>
                <w:sz w:val="28"/>
                <w:szCs w:val="28"/>
              </w:rPr>
              <w:t>–</w:t>
            </w:r>
            <w:r w:rsidRPr="001D5334">
              <w:rPr>
                <w:rFonts w:ascii="Times New Roman" w:hAnsi="Times New Roman"/>
                <w:sz w:val="28"/>
                <w:szCs w:val="28"/>
              </w:rPr>
              <w:t xml:space="preserve"> ролевая игра «Лесная полянка»</w:t>
            </w:r>
          </w:p>
        </w:tc>
        <w:tc>
          <w:tcPr>
            <w:tcW w:w="3403"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знакомить детей с рассказами, историями, сказками, разыгрывать их содержание по ролям;</w:t>
            </w:r>
          </w:p>
        </w:tc>
      </w:tr>
      <w:tr w:rsidR="001D5334" w:rsidRPr="00526F20" w:rsidTr="00F9573A">
        <w:tc>
          <w:tcPr>
            <w:tcW w:w="1242" w:type="dxa"/>
            <w:vMerge/>
          </w:tcPr>
          <w:p w:rsidR="001D5334" w:rsidRPr="001D5334" w:rsidRDefault="001D5334" w:rsidP="001D5334">
            <w:pPr>
              <w:rPr>
                <w:rFonts w:ascii="Times New Roman" w:hAnsi="Times New Roman"/>
                <w:sz w:val="28"/>
                <w:szCs w:val="28"/>
              </w:rPr>
            </w:pPr>
          </w:p>
        </w:tc>
        <w:tc>
          <w:tcPr>
            <w:tcW w:w="1276"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4 неделя</w:t>
            </w:r>
          </w:p>
        </w:tc>
        <w:tc>
          <w:tcPr>
            <w:tcW w:w="1701" w:type="dxa"/>
            <w:gridSpan w:val="2"/>
          </w:tcPr>
          <w:p w:rsidR="001D5334" w:rsidRPr="001D5334" w:rsidRDefault="00F9573A" w:rsidP="001D5334">
            <w:pPr>
              <w:rPr>
                <w:rFonts w:ascii="Times New Roman" w:hAnsi="Times New Roman"/>
                <w:sz w:val="28"/>
                <w:szCs w:val="28"/>
              </w:rPr>
            </w:pPr>
            <w:r>
              <w:rPr>
                <w:rFonts w:ascii="Times New Roman" w:hAnsi="Times New Roman"/>
                <w:sz w:val="28"/>
                <w:szCs w:val="28"/>
              </w:rPr>
              <w:t>«Игрушки</w:t>
            </w:r>
            <w:r w:rsidR="001D5334" w:rsidRPr="001D5334">
              <w:rPr>
                <w:rFonts w:ascii="Times New Roman" w:hAnsi="Times New Roman"/>
                <w:sz w:val="28"/>
                <w:szCs w:val="28"/>
              </w:rPr>
              <w:t>»</w:t>
            </w:r>
          </w:p>
        </w:tc>
        <w:tc>
          <w:tcPr>
            <w:tcW w:w="2126"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 xml:space="preserve">Сюжетно </w:t>
            </w:r>
            <w:r w:rsidR="00F9573A" w:rsidRPr="00DA3C0E">
              <w:rPr>
                <w:rFonts w:ascii="Times New Roman" w:hAnsi="Times New Roman"/>
                <w:sz w:val="28"/>
                <w:szCs w:val="28"/>
              </w:rPr>
              <w:t>–</w:t>
            </w:r>
            <w:r w:rsidRPr="001D5334">
              <w:rPr>
                <w:rFonts w:ascii="Times New Roman" w:hAnsi="Times New Roman"/>
                <w:sz w:val="28"/>
                <w:szCs w:val="28"/>
              </w:rPr>
              <w:t xml:space="preserve"> ролевая игра «Игрушки у врача»</w:t>
            </w:r>
          </w:p>
        </w:tc>
        <w:tc>
          <w:tcPr>
            <w:tcW w:w="3403"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 xml:space="preserve">учить детей использовать при рассказывании сказок и других литературных произведений наглядные модели, </w:t>
            </w:r>
            <w:proofErr w:type="spellStart"/>
            <w:r w:rsidRPr="001D5334">
              <w:rPr>
                <w:rFonts w:ascii="Times New Roman" w:hAnsi="Times New Roman"/>
                <w:sz w:val="28"/>
                <w:szCs w:val="28"/>
              </w:rPr>
              <w:t>операциональные</w:t>
            </w:r>
            <w:proofErr w:type="spellEnd"/>
            <w:r w:rsidRPr="001D5334">
              <w:rPr>
                <w:rFonts w:ascii="Times New Roman" w:hAnsi="Times New Roman"/>
                <w:sz w:val="28"/>
                <w:szCs w:val="28"/>
              </w:rPr>
              <w:t xml:space="preserve"> карты, символические средства, схематические зарисовки, выполненные взрослым;</w:t>
            </w:r>
            <w:r w:rsidR="00423F4E" w:rsidRPr="001D5334">
              <w:rPr>
                <w:rFonts w:ascii="Times New Roman" w:hAnsi="Times New Roman"/>
                <w:sz w:val="28"/>
                <w:szCs w:val="28"/>
              </w:rPr>
              <w:t xml:space="preserve"> развивать диал</w:t>
            </w:r>
            <w:r w:rsidR="00423F4E">
              <w:rPr>
                <w:rFonts w:ascii="Times New Roman" w:hAnsi="Times New Roman"/>
                <w:sz w:val="28"/>
                <w:szCs w:val="28"/>
              </w:rPr>
              <w:t>огическую форму речи.</w:t>
            </w:r>
          </w:p>
        </w:tc>
      </w:tr>
      <w:tr w:rsidR="001D5334" w:rsidRPr="00526F20" w:rsidTr="00F9573A">
        <w:tc>
          <w:tcPr>
            <w:tcW w:w="1242" w:type="dxa"/>
            <w:vMerge w:val="restart"/>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3 месяц</w:t>
            </w:r>
          </w:p>
        </w:tc>
        <w:tc>
          <w:tcPr>
            <w:tcW w:w="1276"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1 неделя</w:t>
            </w:r>
          </w:p>
        </w:tc>
        <w:tc>
          <w:tcPr>
            <w:tcW w:w="1701"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«Одежда»</w:t>
            </w:r>
          </w:p>
        </w:tc>
        <w:tc>
          <w:tcPr>
            <w:tcW w:w="2126"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Сюжетно</w:t>
            </w:r>
            <w:r w:rsidR="00F9573A">
              <w:rPr>
                <w:rFonts w:ascii="Times New Roman" w:hAnsi="Times New Roman"/>
                <w:sz w:val="28"/>
                <w:szCs w:val="28"/>
              </w:rPr>
              <w:t xml:space="preserve"> </w:t>
            </w:r>
            <w:proofErr w:type="gramStart"/>
            <w:r w:rsidR="00F9573A" w:rsidRPr="00DA3C0E">
              <w:rPr>
                <w:rFonts w:ascii="Times New Roman" w:hAnsi="Times New Roman"/>
                <w:sz w:val="28"/>
                <w:szCs w:val="28"/>
              </w:rPr>
              <w:t>–</w:t>
            </w:r>
            <w:r w:rsidRPr="001D5334">
              <w:rPr>
                <w:rFonts w:ascii="Times New Roman" w:hAnsi="Times New Roman"/>
                <w:sz w:val="28"/>
                <w:szCs w:val="28"/>
              </w:rPr>
              <w:t>р</w:t>
            </w:r>
            <w:proofErr w:type="gramEnd"/>
            <w:r w:rsidRPr="001D5334">
              <w:rPr>
                <w:rFonts w:ascii="Times New Roman" w:hAnsi="Times New Roman"/>
                <w:sz w:val="28"/>
                <w:szCs w:val="28"/>
              </w:rPr>
              <w:t>олевые игры «Магазин», «Семья».</w:t>
            </w:r>
          </w:p>
        </w:tc>
        <w:tc>
          <w:tcPr>
            <w:tcW w:w="3403"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знакомить детей с рассказами, историями, сказками, разыгрывать их содержание по ролям;</w:t>
            </w:r>
            <w:r w:rsidR="00F9573A">
              <w:rPr>
                <w:rFonts w:ascii="Times New Roman" w:hAnsi="Times New Roman"/>
                <w:sz w:val="28"/>
                <w:szCs w:val="28"/>
              </w:rPr>
              <w:t xml:space="preserve"> </w:t>
            </w:r>
            <w:r w:rsidR="00423F4E" w:rsidRPr="001D5334">
              <w:rPr>
                <w:rFonts w:ascii="Times New Roman" w:hAnsi="Times New Roman"/>
                <w:sz w:val="28"/>
                <w:szCs w:val="28"/>
              </w:rPr>
              <w:lastRenderedPageBreak/>
              <w:t>развивать диал</w:t>
            </w:r>
            <w:r w:rsidR="00423F4E">
              <w:rPr>
                <w:rFonts w:ascii="Times New Roman" w:hAnsi="Times New Roman"/>
                <w:sz w:val="28"/>
                <w:szCs w:val="28"/>
              </w:rPr>
              <w:t>огическую форму речи.</w:t>
            </w:r>
          </w:p>
        </w:tc>
      </w:tr>
      <w:tr w:rsidR="001D5334" w:rsidRPr="00526F20" w:rsidTr="00F9573A">
        <w:tc>
          <w:tcPr>
            <w:tcW w:w="1242" w:type="dxa"/>
            <w:vMerge/>
          </w:tcPr>
          <w:p w:rsidR="001D5334" w:rsidRPr="001D5334" w:rsidRDefault="001D5334" w:rsidP="001D5334">
            <w:pPr>
              <w:rPr>
                <w:rFonts w:ascii="Times New Roman" w:hAnsi="Times New Roman"/>
                <w:sz w:val="28"/>
                <w:szCs w:val="28"/>
              </w:rPr>
            </w:pPr>
          </w:p>
        </w:tc>
        <w:tc>
          <w:tcPr>
            <w:tcW w:w="1276"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2 неделя</w:t>
            </w:r>
          </w:p>
        </w:tc>
        <w:tc>
          <w:tcPr>
            <w:tcW w:w="1701"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«Обувь»</w:t>
            </w:r>
          </w:p>
        </w:tc>
        <w:tc>
          <w:tcPr>
            <w:tcW w:w="2126"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Сюжетно</w:t>
            </w:r>
            <w:r w:rsidR="00F9573A">
              <w:rPr>
                <w:rFonts w:ascii="Times New Roman" w:hAnsi="Times New Roman"/>
                <w:sz w:val="28"/>
                <w:szCs w:val="28"/>
              </w:rPr>
              <w:t xml:space="preserve"> </w:t>
            </w:r>
            <w:proofErr w:type="gramStart"/>
            <w:r w:rsidR="00F9573A" w:rsidRPr="00DA3C0E">
              <w:rPr>
                <w:rFonts w:ascii="Times New Roman" w:hAnsi="Times New Roman"/>
                <w:sz w:val="28"/>
                <w:szCs w:val="28"/>
              </w:rPr>
              <w:t>–</w:t>
            </w:r>
            <w:r w:rsidRPr="001D5334">
              <w:rPr>
                <w:rFonts w:ascii="Times New Roman" w:hAnsi="Times New Roman"/>
                <w:sz w:val="28"/>
                <w:szCs w:val="28"/>
              </w:rPr>
              <w:t>р</w:t>
            </w:r>
            <w:proofErr w:type="gramEnd"/>
            <w:r w:rsidRPr="001D5334">
              <w:rPr>
                <w:rFonts w:ascii="Times New Roman" w:hAnsi="Times New Roman"/>
                <w:sz w:val="28"/>
                <w:szCs w:val="28"/>
              </w:rPr>
              <w:t>олевые игры «Обувной магазин», «Собираемся на прогулку» (обувь по сезону)</w:t>
            </w:r>
          </w:p>
        </w:tc>
        <w:tc>
          <w:tcPr>
            <w:tcW w:w="3403" w:type="dxa"/>
          </w:tcPr>
          <w:p w:rsidR="001D5334" w:rsidRPr="001D5334" w:rsidRDefault="00423F4E" w:rsidP="001D5334">
            <w:pPr>
              <w:rPr>
                <w:rFonts w:ascii="Times New Roman" w:hAnsi="Times New Roman"/>
                <w:sz w:val="28"/>
                <w:szCs w:val="28"/>
              </w:rPr>
            </w:pPr>
            <w:r w:rsidRPr="001D5334">
              <w:rPr>
                <w:rFonts w:ascii="Times New Roman" w:hAnsi="Times New Roman"/>
                <w:sz w:val="28"/>
                <w:szCs w:val="28"/>
              </w:rPr>
              <w:t xml:space="preserve">развивать диалогическую форму речи, </w:t>
            </w:r>
            <w:r w:rsidR="001D5334" w:rsidRPr="001D5334">
              <w:rPr>
                <w:rFonts w:ascii="Times New Roman" w:hAnsi="Times New Roman"/>
                <w:sz w:val="28"/>
                <w:szCs w:val="28"/>
              </w:rPr>
              <w:t xml:space="preserve">учить детей понимать содержание литературных произведений (прозаических и стихотворных), характер персонажей и их взаимоотношения, мотивы их поведения и отражать это понимание в речи; </w:t>
            </w:r>
          </w:p>
        </w:tc>
      </w:tr>
      <w:tr w:rsidR="001D5334" w:rsidRPr="00526F20" w:rsidTr="00F9573A">
        <w:tc>
          <w:tcPr>
            <w:tcW w:w="1242" w:type="dxa"/>
            <w:vMerge/>
          </w:tcPr>
          <w:p w:rsidR="001D5334" w:rsidRPr="001D5334" w:rsidRDefault="001D5334" w:rsidP="001D5334">
            <w:pPr>
              <w:rPr>
                <w:rFonts w:ascii="Times New Roman" w:hAnsi="Times New Roman"/>
                <w:sz w:val="28"/>
                <w:szCs w:val="28"/>
              </w:rPr>
            </w:pPr>
          </w:p>
        </w:tc>
        <w:tc>
          <w:tcPr>
            <w:tcW w:w="1276"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3 неделя</w:t>
            </w:r>
          </w:p>
        </w:tc>
        <w:tc>
          <w:tcPr>
            <w:tcW w:w="1701"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«Квартира. Мебель».</w:t>
            </w:r>
          </w:p>
        </w:tc>
        <w:tc>
          <w:tcPr>
            <w:tcW w:w="2126"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Сюжетно</w:t>
            </w:r>
            <w:r w:rsidR="00F9573A">
              <w:rPr>
                <w:rFonts w:ascii="Times New Roman" w:hAnsi="Times New Roman"/>
                <w:sz w:val="28"/>
                <w:szCs w:val="28"/>
              </w:rPr>
              <w:t xml:space="preserve"> </w:t>
            </w:r>
            <w:proofErr w:type="gramStart"/>
            <w:r w:rsidR="00F9573A" w:rsidRPr="00DA3C0E">
              <w:rPr>
                <w:rFonts w:ascii="Times New Roman" w:hAnsi="Times New Roman"/>
                <w:sz w:val="28"/>
                <w:szCs w:val="28"/>
              </w:rPr>
              <w:t>–</w:t>
            </w:r>
            <w:r w:rsidRPr="001D5334">
              <w:rPr>
                <w:rFonts w:ascii="Times New Roman" w:hAnsi="Times New Roman"/>
                <w:sz w:val="28"/>
                <w:szCs w:val="28"/>
              </w:rPr>
              <w:t>р</w:t>
            </w:r>
            <w:proofErr w:type="gramEnd"/>
            <w:r w:rsidRPr="001D5334">
              <w:rPr>
                <w:rFonts w:ascii="Times New Roman" w:hAnsi="Times New Roman"/>
                <w:sz w:val="28"/>
                <w:szCs w:val="28"/>
              </w:rPr>
              <w:t>олевые игры  «Строим дом»</w:t>
            </w:r>
          </w:p>
        </w:tc>
        <w:tc>
          <w:tcPr>
            <w:tcW w:w="3403" w:type="dxa"/>
          </w:tcPr>
          <w:p w:rsidR="001D5334" w:rsidRPr="001D5334" w:rsidRDefault="00423F4E" w:rsidP="001D5334">
            <w:pPr>
              <w:rPr>
                <w:rFonts w:ascii="Times New Roman" w:hAnsi="Times New Roman"/>
                <w:sz w:val="28"/>
                <w:szCs w:val="28"/>
              </w:rPr>
            </w:pPr>
            <w:r w:rsidRPr="001D5334">
              <w:rPr>
                <w:rFonts w:ascii="Times New Roman" w:hAnsi="Times New Roman"/>
                <w:sz w:val="28"/>
                <w:szCs w:val="28"/>
              </w:rPr>
              <w:t xml:space="preserve">развивать диалогическую форму речи, </w:t>
            </w:r>
            <w:r w:rsidR="001D5334" w:rsidRPr="001D5334">
              <w:rPr>
                <w:rFonts w:ascii="Times New Roman" w:hAnsi="Times New Roman"/>
                <w:sz w:val="28"/>
                <w:szCs w:val="28"/>
              </w:rPr>
              <w:t>обучать детей последовательности, содержательности рассказывания, правильности лексического и грамматического оформления связных высказываний;</w:t>
            </w:r>
          </w:p>
        </w:tc>
      </w:tr>
      <w:tr w:rsidR="001D5334" w:rsidRPr="00526F20" w:rsidTr="00F9573A">
        <w:tc>
          <w:tcPr>
            <w:tcW w:w="1242" w:type="dxa"/>
            <w:vMerge/>
          </w:tcPr>
          <w:p w:rsidR="001D5334" w:rsidRPr="001D5334" w:rsidRDefault="001D5334" w:rsidP="001D5334">
            <w:pPr>
              <w:rPr>
                <w:rFonts w:ascii="Times New Roman" w:hAnsi="Times New Roman"/>
                <w:sz w:val="28"/>
                <w:szCs w:val="28"/>
              </w:rPr>
            </w:pPr>
          </w:p>
        </w:tc>
        <w:tc>
          <w:tcPr>
            <w:tcW w:w="1276"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4 неделя</w:t>
            </w:r>
          </w:p>
        </w:tc>
        <w:tc>
          <w:tcPr>
            <w:tcW w:w="1701"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«Посуда»</w:t>
            </w:r>
          </w:p>
        </w:tc>
        <w:tc>
          <w:tcPr>
            <w:tcW w:w="2126" w:type="dxa"/>
            <w:gridSpan w:val="2"/>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 xml:space="preserve">Сюжетно </w:t>
            </w:r>
            <w:proofErr w:type="gramStart"/>
            <w:r w:rsidR="00F9573A" w:rsidRPr="00DA3C0E">
              <w:rPr>
                <w:rFonts w:ascii="Times New Roman" w:hAnsi="Times New Roman"/>
                <w:sz w:val="28"/>
                <w:szCs w:val="28"/>
              </w:rPr>
              <w:t>–</w:t>
            </w:r>
            <w:r w:rsidRPr="001D5334">
              <w:rPr>
                <w:rFonts w:ascii="Times New Roman" w:hAnsi="Times New Roman"/>
                <w:sz w:val="28"/>
                <w:szCs w:val="28"/>
              </w:rPr>
              <w:t>р</w:t>
            </w:r>
            <w:proofErr w:type="gramEnd"/>
            <w:r w:rsidRPr="001D5334">
              <w:rPr>
                <w:rFonts w:ascii="Times New Roman" w:hAnsi="Times New Roman"/>
                <w:sz w:val="28"/>
                <w:szCs w:val="28"/>
              </w:rPr>
              <w:t>олевая игра «Магазин»</w:t>
            </w:r>
          </w:p>
          <w:p w:rsidR="001D5334" w:rsidRPr="001D5334" w:rsidRDefault="001D5334" w:rsidP="001D5334">
            <w:pPr>
              <w:rPr>
                <w:rFonts w:ascii="Times New Roman" w:hAnsi="Times New Roman"/>
                <w:sz w:val="28"/>
                <w:szCs w:val="28"/>
              </w:rPr>
            </w:pPr>
            <w:r w:rsidRPr="001D5334">
              <w:rPr>
                <w:rFonts w:ascii="Times New Roman" w:hAnsi="Times New Roman"/>
                <w:sz w:val="28"/>
                <w:szCs w:val="28"/>
              </w:rPr>
              <w:t xml:space="preserve">Сюжетно </w:t>
            </w:r>
            <w:r w:rsidR="00F9573A" w:rsidRPr="00DA3C0E">
              <w:rPr>
                <w:rFonts w:ascii="Times New Roman" w:hAnsi="Times New Roman"/>
                <w:sz w:val="28"/>
                <w:szCs w:val="28"/>
              </w:rPr>
              <w:t>–</w:t>
            </w:r>
            <w:r w:rsidRPr="001D5334">
              <w:rPr>
                <w:rFonts w:ascii="Times New Roman" w:hAnsi="Times New Roman"/>
                <w:sz w:val="28"/>
                <w:szCs w:val="28"/>
              </w:rPr>
              <w:t xml:space="preserve"> ролевая игра «В кафе»</w:t>
            </w:r>
          </w:p>
        </w:tc>
        <w:tc>
          <w:tcPr>
            <w:tcW w:w="3403" w:type="dxa"/>
          </w:tcPr>
          <w:p w:rsidR="001D5334" w:rsidRPr="001D5334" w:rsidRDefault="001D5334" w:rsidP="001D5334">
            <w:pPr>
              <w:rPr>
                <w:rFonts w:ascii="Times New Roman" w:hAnsi="Times New Roman"/>
                <w:sz w:val="28"/>
                <w:szCs w:val="28"/>
              </w:rPr>
            </w:pPr>
            <w:r w:rsidRPr="001D5334">
              <w:rPr>
                <w:rFonts w:ascii="Times New Roman" w:hAnsi="Times New Roman"/>
                <w:sz w:val="28"/>
                <w:szCs w:val="28"/>
              </w:rPr>
              <w:t>развивать диалогическую форму речи, поддерживать инициативные диалоги между детьми, стимулировать их, создавать коммуникативные ситуации, вовлекая детей в беседу;</w:t>
            </w:r>
          </w:p>
        </w:tc>
      </w:tr>
    </w:tbl>
    <w:p w:rsidR="001D5334" w:rsidRPr="001D5334" w:rsidRDefault="001D5334" w:rsidP="001D5334">
      <w:pPr>
        <w:spacing w:after="0" w:line="360" w:lineRule="auto"/>
        <w:ind w:firstLine="709"/>
        <w:jc w:val="both"/>
        <w:rPr>
          <w:rFonts w:ascii="Times New Roman" w:hAnsi="Times New Roman"/>
          <w:sz w:val="28"/>
          <w:szCs w:val="28"/>
        </w:rPr>
      </w:pP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lastRenderedPageBreak/>
        <w:t>Игры и игровые упражнения были систематизированы по направлениям работы по развитию связной речи и по лексическим тем</w:t>
      </w:r>
      <w:r w:rsidR="00B67CED">
        <w:rPr>
          <w:rFonts w:ascii="Times New Roman" w:hAnsi="Times New Roman"/>
          <w:sz w:val="28"/>
          <w:szCs w:val="28"/>
        </w:rPr>
        <w:t>ам. Далее представлены описания занятий, в которые были включены сюжетно-ролевые игры:</w:t>
      </w:r>
    </w:p>
    <w:p w:rsidR="00B67CED" w:rsidRDefault="00B67CED" w:rsidP="00110248">
      <w:pPr>
        <w:spacing w:after="0" w:line="360" w:lineRule="auto"/>
        <w:ind w:firstLine="567"/>
        <w:jc w:val="center"/>
        <w:rPr>
          <w:rFonts w:ascii="Times New Roman" w:hAnsi="Times New Roman"/>
          <w:sz w:val="28"/>
          <w:szCs w:val="28"/>
        </w:rPr>
      </w:pPr>
      <w:r w:rsidRPr="0000264E">
        <w:rPr>
          <w:rFonts w:ascii="Times New Roman" w:hAnsi="Times New Roman"/>
          <w:b/>
          <w:sz w:val="28"/>
          <w:szCs w:val="28"/>
        </w:rPr>
        <w:t>Конспект занятия № 1</w:t>
      </w:r>
      <w:r w:rsidRPr="00B67CED">
        <w:rPr>
          <w:rFonts w:ascii="Times New Roman" w:hAnsi="Times New Roman"/>
          <w:sz w:val="28"/>
          <w:szCs w:val="28"/>
        </w:rPr>
        <w:t>.</w:t>
      </w:r>
    </w:p>
    <w:p w:rsidR="00B67CED" w:rsidRPr="00B67CED" w:rsidRDefault="00B67CED" w:rsidP="00110248">
      <w:pPr>
        <w:spacing w:after="0" w:line="360" w:lineRule="auto"/>
        <w:ind w:firstLine="567"/>
        <w:jc w:val="center"/>
        <w:rPr>
          <w:rFonts w:ascii="Times New Roman" w:hAnsi="Times New Roman"/>
          <w:sz w:val="28"/>
          <w:szCs w:val="28"/>
        </w:rPr>
      </w:pPr>
      <w:r w:rsidRPr="00B67CED">
        <w:rPr>
          <w:rFonts w:ascii="Times New Roman" w:hAnsi="Times New Roman"/>
          <w:sz w:val="28"/>
          <w:szCs w:val="28"/>
        </w:rPr>
        <w:t>Сюжетно-ролевая игра «Автобусная экскурсия с посещением парка развлечений»</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 формировать умения взаимодействовать со сверстниками и взрослыми, </w:t>
      </w:r>
      <w:proofErr w:type="spellStart"/>
      <w:r w:rsidRPr="001D5334">
        <w:rPr>
          <w:rFonts w:ascii="Times New Roman" w:hAnsi="Times New Roman"/>
          <w:sz w:val="28"/>
          <w:szCs w:val="28"/>
        </w:rPr>
        <w:t>самовыражаться</w:t>
      </w:r>
      <w:proofErr w:type="spellEnd"/>
      <w:r w:rsidRPr="001D5334">
        <w:rPr>
          <w:rFonts w:ascii="Times New Roman" w:hAnsi="Times New Roman"/>
          <w:sz w:val="28"/>
          <w:szCs w:val="28"/>
        </w:rPr>
        <w:t xml:space="preserve"> в играх, стихах, </w:t>
      </w:r>
      <w:proofErr w:type="spellStart"/>
      <w:r w:rsidRPr="001D5334">
        <w:rPr>
          <w:rFonts w:ascii="Times New Roman" w:hAnsi="Times New Roman"/>
          <w:sz w:val="28"/>
          <w:szCs w:val="28"/>
        </w:rPr>
        <w:t>логоритмических</w:t>
      </w:r>
      <w:proofErr w:type="spellEnd"/>
      <w:r w:rsidRPr="001D5334">
        <w:rPr>
          <w:rFonts w:ascii="Times New Roman" w:hAnsi="Times New Roman"/>
          <w:sz w:val="28"/>
          <w:szCs w:val="28"/>
        </w:rPr>
        <w:t xml:space="preserve"> упражнениях</w:t>
      </w:r>
      <w:r w:rsidR="00423F4E">
        <w:rPr>
          <w:rFonts w:ascii="Times New Roman" w:hAnsi="Times New Roman"/>
          <w:sz w:val="28"/>
          <w:szCs w:val="28"/>
        </w:rPr>
        <w:t xml:space="preserve">  посредством диалогической речи</w:t>
      </w:r>
      <w:r w:rsidRPr="001D5334">
        <w:rPr>
          <w:rFonts w:ascii="Times New Roman" w:hAnsi="Times New Roman"/>
          <w:sz w:val="28"/>
          <w:szCs w:val="28"/>
        </w:rPr>
        <w:t xml:space="preserve">.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Задачи: </w:t>
      </w:r>
    </w:p>
    <w:p w:rsidR="00423F4E"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1. </w:t>
      </w:r>
      <w:r w:rsidR="00423F4E">
        <w:rPr>
          <w:rFonts w:ascii="Times New Roman" w:hAnsi="Times New Roman"/>
          <w:sz w:val="28"/>
          <w:szCs w:val="28"/>
        </w:rPr>
        <w:t>Р</w:t>
      </w:r>
      <w:r w:rsidR="00423F4E" w:rsidRPr="001D5334">
        <w:rPr>
          <w:rFonts w:ascii="Times New Roman" w:hAnsi="Times New Roman"/>
          <w:sz w:val="28"/>
          <w:szCs w:val="28"/>
        </w:rPr>
        <w:t>аз</w:t>
      </w:r>
      <w:r w:rsidR="00423F4E">
        <w:rPr>
          <w:rFonts w:ascii="Times New Roman" w:hAnsi="Times New Roman"/>
          <w:sz w:val="28"/>
          <w:szCs w:val="28"/>
        </w:rPr>
        <w:t>вивать диалогическую форму речи</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2. Развивать воображение, творческую активность, ориентировку в пространстве, двигательные умения.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3. Расширять кругозор, обогащать словарь детей.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4. Формировать умения объединять разные ситуации в один сюжет.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5. Развивать навык коллективного прочтения стихов и скороговорки.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6. Воспитывать доброжелательное отношение друг к другу во время игровых действий; интерес и любовь к родному городу.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Предварительная работа: рассматривание иллюстраций с достопримечательностями города, изучение правил дорожного движения, разучивание игр, стихов, загадок о городе, знакомство с профессией «экскурсовод», повторить правила поведения в общественных местах, разучивание </w:t>
      </w:r>
      <w:proofErr w:type="spellStart"/>
      <w:r w:rsidRPr="001D5334">
        <w:rPr>
          <w:rFonts w:ascii="Times New Roman" w:hAnsi="Times New Roman"/>
          <w:sz w:val="28"/>
          <w:szCs w:val="28"/>
        </w:rPr>
        <w:t>логоритмических</w:t>
      </w:r>
      <w:proofErr w:type="spellEnd"/>
      <w:r w:rsidRPr="001D5334">
        <w:rPr>
          <w:rFonts w:ascii="Times New Roman" w:hAnsi="Times New Roman"/>
          <w:sz w:val="28"/>
          <w:szCs w:val="28"/>
        </w:rPr>
        <w:t xml:space="preserve"> стихов.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Игровые роли: воспитатель, водитель, экскурсовод, дети-пассажиры, кассир, официант.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Ход игры: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Воспитатель: Ребята, предлагаю вам вместе поиграть в интересную, увлекательную игру «Автобусная экскурсия с посещением парка развлечений». Чтобы игра началась нужно произнести волшебные слова: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lastRenderedPageBreak/>
        <w:t xml:space="preserve">Скороговорка: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Стуки-туки, туки-стуки,</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туки-туки, </w:t>
      </w:r>
      <w:proofErr w:type="gramStart"/>
      <w:r w:rsidRPr="001D5334">
        <w:rPr>
          <w:rFonts w:ascii="Times New Roman" w:hAnsi="Times New Roman"/>
          <w:sz w:val="28"/>
          <w:szCs w:val="28"/>
        </w:rPr>
        <w:t>туки-та</w:t>
      </w:r>
      <w:proofErr w:type="gramEnd"/>
      <w:r w:rsidRPr="001D5334">
        <w:rPr>
          <w:rFonts w:ascii="Times New Roman" w:hAnsi="Times New Roman"/>
          <w:sz w:val="28"/>
          <w:szCs w:val="28"/>
        </w:rPr>
        <w:t xml:space="preserve">,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Начинается игра.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Воспитатель: Сейчас приедет </w:t>
      </w:r>
      <w:proofErr w:type="gramStart"/>
      <w:r w:rsidRPr="001D5334">
        <w:rPr>
          <w:rFonts w:ascii="Times New Roman" w:hAnsi="Times New Roman"/>
          <w:sz w:val="28"/>
          <w:szCs w:val="28"/>
        </w:rPr>
        <w:t>автобус</w:t>
      </w:r>
      <w:proofErr w:type="gramEnd"/>
      <w:r w:rsidRPr="001D5334">
        <w:rPr>
          <w:rFonts w:ascii="Times New Roman" w:hAnsi="Times New Roman"/>
          <w:sz w:val="28"/>
          <w:szCs w:val="28"/>
        </w:rPr>
        <w:t xml:space="preserve"> и мы с вами займем в нем места, спокойно, соблюдая правила поведения в транспорте.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Дети и Воспитатель садятся в автобус. С пассажирами знакомится экскурсовод и представляет водителя.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Экскурсовод: сегодня, дети, у нас будет необычная экскурсия по городу.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Достопримечательности мы будем рассматривать из окна автобуса, а вспомнить их названия нам помогут загадки, которые я вам буду загадывать. Может кто-то из вас знает загадки о городе?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Ответы детей.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Далее экскурсовод читает загадки</w:t>
      </w:r>
      <w:r w:rsidR="00423F4E">
        <w:rPr>
          <w:rFonts w:ascii="Times New Roman" w:hAnsi="Times New Roman"/>
          <w:sz w:val="28"/>
          <w:szCs w:val="28"/>
        </w:rPr>
        <w:t xml:space="preserve"> о достопримечательностях</w:t>
      </w:r>
      <w:r w:rsidRPr="001D5334">
        <w:rPr>
          <w:rFonts w:ascii="Times New Roman" w:hAnsi="Times New Roman"/>
          <w:sz w:val="28"/>
          <w:szCs w:val="28"/>
        </w:rPr>
        <w:t>.</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Дети отгадывают и находят достопримечательности на иллюстрациях, расположенных справа и слева от автобуса.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Экскурсовод: Молодцы. Вы многое знаете. Предлагаю поиграть в другую игру, которая называется «Продолжи название» (Например, Летний…сад). Отлично!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Вот мы и приехали в «Парк развлечений». Спокойно выходите из автобуса и дальше мы дружно и культурно отправимся в парк.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Воспитатель: Мы пришли в парк. И сначала нам нужно купить билеты на 3 развлечения (выбор кассира)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После покупки билетов дети идут на первое развлечение: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Подвижная игра «Карусели» (дети с изменением темпа двигаются по кругу, произнося слова)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Дальше переходят на второе развлечение «Качели»: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(дети читают </w:t>
      </w:r>
      <w:proofErr w:type="spellStart"/>
      <w:r w:rsidRPr="001D5334">
        <w:rPr>
          <w:rFonts w:ascii="Times New Roman" w:hAnsi="Times New Roman"/>
          <w:sz w:val="28"/>
          <w:szCs w:val="28"/>
        </w:rPr>
        <w:t>логоритмическое</w:t>
      </w:r>
      <w:proofErr w:type="spellEnd"/>
      <w:r w:rsidRPr="001D5334">
        <w:rPr>
          <w:rFonts w:ascii="Times New Roman" w:hAnsi="Times New Roman"/>
          <w:sz w:val="28"/>
          <w:szCs w:val="28"/>
        </w:rPr>
        <w:t xml:space="preserve"> стихотворение, изображая движения) </w:t>
      </w:r>
    </w:p>
    <w:p w:rsidR="00B67CED" w:rsidRPr="001D5334" w:rsidRDefault="00B67CED" w:rsidP="00110248">
      <w:pPr>
        <w:spacing w:after="0" w:line="360" w:lineRule="auto"/>
        <w:ind w:firstLine="567"/>
        <w:jc w:val="both"/>
        <w:rPr>
          <w:rFonts w:ascii="Times New Roman" w:hAnsi="Times New Roman"/>
          <w:sz w:val="28"/>
          <w:szCs w:val="28"/>
        </w:rPr>
      </w:pPr>
      <w:proofErr w:type="spellStart"/>
      <w:r w:rsidRPr="001D5334">
        <w:rPr>
          <w:rFonts w:ascii="Times New Roman" w:hAnsi="Times New Roman"/>
          <w:sz w:val="28"/>
          <w:szCs w:val="28"/>
        </w:rPr>
        <w:t>Кач-кач-ка</w:t>
      </w:r>
      <w:proofErr w:type="gramStart"/>
      <w:r w:rsidRPr="001D5334">
        <w:rPr>
          <w:rFonts w:ascii="Times New Roman" w:hAnsi="Times New Roman"/>
          <w:sz w:val="28"/>
          <w:szCs w:val="28"/>
        </w:rPr>
        <w:t>ч</w:t>
      </w:r>
      <w:proofErr w:type="spellEnd"/>
      <w:r w:rsidRPr="001D5334">
        <w:rPr>
          <w:rFonts w:ascii="Times New Roman" w:hAnsi="Times New Roman"/>
          <w:sz w:val="28"/>
          <w:szCs w:val="28"/>
        </w:rPr>
        <w:t>-</w:t>
      </w:r>
      <w:proofErr w:type="gramEnd"/>
      <w:r w:rsidRPr="001D5334">
        <w:rPr>
          <w:rFonts w:ascii="Times New Roman" w:hAnsi="Times New Roman"/>
          <w:sz w:val="28"/>
          <w:szCs w:val="28"/>
        </w:rPr>
        <w:t xml:space="preserve"> летят качели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Так захватывает дух!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lastRenderedPageBreak/>
        <w:t xml:space="preserve">Все сильнее бьется сердце: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Тук-тук-тук-тук, тук-тук-тук.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Выше-выше-выше-выше!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Словно птица ты летишь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И товарищам кричишь!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Воспитатель: а сейчас мы переходим к третьему развлечению «Качели-лодочки»: (дети садятся парами, берутся за руки, упираются ногами и перетягивают друг друга)</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Воспитатель: Мы долго ехали, развлекались, </w:t>
      </w:r>
      <w:proofErr w:type="gramStart"/>
      <w:r w:rsidRPr="001D5334">
        <w:rPr>
          <w:rFonts w:ascii="Times New Roman" w:hAnsi="Times New Roman"/>
          <w:sz w:val="28"/>
          <w:szCs w:val="28"/>
        </w:rPr>
        <w:t>немножко</w:t>
      </w:r>
      <w:proofErr w:type="gramEnd"/>
      <w:r w:rsidRPr="001D5334">
        <w:rPr>
          <w:rFonts w:ascii="Times New Roman" w:hAnsi="Times New Roman"/>
          <w:sz w:val="28"/>
          <w:szCs w:val="28"/>
        </w:rPr>
        <w:t xml:space="preserve"> проголодались. Предлагаю всем пройти в кафе и попить чай с пирожками и вареньем.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Все пьют чай. Вдруг прилетают мухи. Воспитатель предлагает прогнать мух.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Дети читают стихотворение и показывают движения: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Чай душистый пьем, пыхтим: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Уф-уф-уф-уф.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Отгоняем веткой мух.</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Мух-мух-мух-мух.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А они в варенье сели,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Ели-ели, ели-ели.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Так нам мухи надоели!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Мы варенье быстро съели.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Воспитатель: Чай попили, варенье поели, мух прогнали, пора возвращаться в автобус.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Нас уже ждут. Идут к автобусу, занимают места в нем.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Экскурсовод: Хорошо провели время? Молодцы! Чтобы нам весело возвращаться домой, давайте споем песню. </w:t>
      </w:r>
    </w:p>
    <w:p w:rsidR="00B67CED" w:rsidRPr="00110248"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Все дружно поют песню на выбор. (На</w:t>
      </w:r>
      <w:r w:rsidR="00110248">
        <w:rPr>
          <w:rFonts w:ascii="Times New Roman" w:hAnsi="Times New Roman"/>
          <w:sz w:val="28"/>
          <w:szCs w:val="28"/>
        </w:rPr>
        <w:t>пример, «Мы едем-едем-едем</w:t>
      </w:r>
      <w:proofErr w:type="gramStart"/>
      <w:r w:rsidR="00110248">
        <w:rPr>
          <w:rFonts w:ascii="Times New Roman" w:hAnsi="Times New Roman"/>
          <w:sz w:val="28"/>
          <w:szCs w:val="28"/>
        </w:rPr>
        <w:t>..»</w:t>
      </w:r>
      <w:r w:rsidR="00110248" w:rsidRPr="00110248">
        <w:rPr>
          <w:rFonts w:ascii="Times New Roman" w:hAnsi="Times New Roman"/>
          <w:sz w:val="28"/>
          <w:szCs w:val="28"/>
        </w:rPr>
        <w:t>)</w:t>
      </w:r>
      <w:proofErr w:type="gramEnd"/>
    </w:p>
    <w:p w:rsidR="00110248" w:rsidRPr="00110248" w:rsidRDefault="00110248" w:rsidP="00110248">
      <w:pPr>
        <w:spacing w:after="0" w:line="360" w:lineRule="auto"/>
        <w:ind w:firstLine="567"/>
        <w:jc w:val="both"/>
        <w:rPr>
          <w:rFonts w:ascii="Times New Roman" w:hAnsi="Times New Roman"/>
          <w:sz w:val="28"/>
          <w:szCs w:val="28"/>
        </w:rPr>
      </w:pPr>
    </w:p>
    <w:p w:rsidR="00B67CED" w:rsidRPr="00110248" w:rsidRDefault="00B67CED" w:rsidP="00110248">
      <w:pPr>
        <w:spacing w:after="0" w:line="360" w:lineRule="auto"/>
        <w:ind w:firstLine="567"/>
        <w:jc w:val="center"/>
        <w:rPr>
          <w:rFonts w:ascii="Times New Roman" w:hAnsi="Times New Roman"/>
          <w:b/>
          <w:sz w:val="28"/>
          <w:szCs w:val="28"/>
        </w:rPr>
      </w:pPr>
      <w:r w:rsidRPr="00110248">
        <w:rPr>
          <w:rFonts w:ascii="Times New Roman" w:hAnsi="Times New Roman"/>
          <w:b/>
          <w:sz w:val="28"/>
          <w:szCs w:val="28"/>
        </w:rPr>
        <w:t>Конспект занятия № 2.</w:t>
      </w:r>
    </w:p>
    <w:p w:rsidR="00B67CED" w:rsidRPr="00B67CED" w:rsidRDefault="00B67CED" w:rsidP="00110248">
      <w:pPr>
        <w:spacing w:after="0" w:line="360" w:lineRule="auto"/>
        <w:ind w:firstLine="567"/>
        <w:jc w:val="center"/>
        <w:rPr>
          <w:rFonts w:ascii="Times New Roman" w:hAnsi="Times New Roman"/>
          <w:sz w:val="28"/>
          <w:szCs w:val="28"/>
        </w:rPr>
      </w:pPr>
      <w:r w:rsidRPr="00B67CED">
        <w:rPr>
          <w:rFonts w:ascii="Times New Roman" w:hAnsi="Times New Roman"/>
          <w:sz w:val="28"/>
          <w:szCs w:val="28"/>
        </w:rPr>
        <w:t>Сюжетно-ролевая игра «Поход в книжный магазин»</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lastRenderedPageBreak/>
        <w:t xml:space="preserve">Цель: расширять игровые умения детей, используя знания литературных произведений.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Задачи: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1. Развивать творческую активность, воображение, память.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2. Формировать правильный темп речи, интонационную выразительность.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3. Формировать умение обыгрывать сюжет, выполняя определенную роль.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4. Развивать умение внятно произносить звуки в словах.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5. Воспитывать интерес к произведениям народного творчества.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Предварительная работа: чтение русских народных сказок, разучивание песни «Жили у </w:t>
      </w:r>
      <w:proofErr w:type="gramStart"/>
      <w:r w:rsidRPr="001D5334">
        <w:rPr>
          <w:rFonts w:ascii="Times New Roman" w:hAnsi="Times New Roman"/>
          <w:sz w:val="28"/>
          <w:szCs w:val="28"/>
        </w:rPr>
        <w:t>бабуси</w:t>
      </w:r>
      <w:proofErr w:type="gramEnd"/>
      <w:r w:rsidRPr="001D5334">
        <w:rPr>
          <w:rFonts w:ascii="Times New Roman" w:hAnsi="Times New Roman"/>
          <w:sz w:val="28"/>
          <w:szCs w:val="28"/>
        </w:rPr>
        <w:t xml:space="preserve">», скороговорки про гусей, разыгрывание сюжетов, используя настольный театр.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Ход игры: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Воспитатель с детьми играет в настольный театр (разыгрывается небольшая сказка или отрывок из любой народной сказки). После разыгрывания воспитатель говорит детям:</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 Дети, мне мама в детстве читала интересную </w:t>
      </w:r>
      <w:r w:rsidR="00423F4E">
        <w:rPr>
          <w:rFonts w:ascii="Times New Roman" w:hAnsi="Times New Roman"/>
          <w:sz w:val="28"/>
          <w:szCs w:val="28"/>
        </w:rPr>
        <w:t xml:space="preserve">народную </w:t>
      </w:r>
      <w:r w:rsidRPr="001D5334">
        <w:rPr>
          <w:rFonts w:ascii="Times New Roman" w:hAnsi="Times New Roman"/>
          <w:sz w:val="28"/>
          <w:szCs w:val="28"/>
        </w:rPr>
        <w:t xml:space="preserve">сказку «Гуси-лебеди», мне она очень понравилась. Предлагаю вам со мною поиграть. Пойдем в книжный магазин покупать эту интересную книжку. </w:t>
      </w:r>
      <w:proofErr w:type="gramStart"/>
      <w:r w:rsidRPr="001D5334">
        <w:rPr>
          <w:rFonts w:ascii="Times New Roman" w:hAnsi="Times New Roman"/>
          <w:sz w:val="28"/>
          <w:szCs w:val="28"/>
        </w:rPr>
        <w:t xml:space="preserve">Согласны? </w:t>
      </w:r>
      <w:proofErr w:type="gramEnd"/>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Ответы детей.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Воспитатель: Сначала мы уберем театр на место. Возьмем сумку, деньги, переобуемся и отправимся в путь. В магазин пойдем пешком, погода замечательная, тепло.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По дороге в магазин воспитатель предлагает детям вспомнить песню «Жили у </w:t>
      </w:r>
      <w:proofErr w:type="gramStart"/>
      <w:r w:rsidRPr="001D5334">
        <w:rPr>
          <w:rFonts w:ascii="Times New Roman" w:hAnsi="Times New Roman"/>
          <w:sz w:val="28"/>
          <w:szCs w:val="28"/>
        </w:rPr>
        <w:t>бабуси</w:t>
      </w:r>
      <w:proofErr w:type="gramEnd"/>
      <w:r w:rsidRPr="001D5334">
        <w:rPr>
          <w:rFonts w:ascii="Times New Roman" w:hAnsi="Times New Roman"/>
          <w:sz w:val="28"/>
          <w:szCs w:val="28"/>
        </w:rPr>
        <w:t xml:space="preserve">», которую они недавно выучили.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Дети и воспитатель поют песню.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Приходят в магазин, где роль продавца-консультанта берет на себя воспитатель, а кассиром и покупателями предлагает выбрать роли детям. </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lastRenderedPageBreak/>
        <w:t>Дети рассматривают стеллажи с книгами, продавец-консультант им помогает выбрать книги. Одну из выбранных книг дети находят сказку «Гуси-лебеди» и покупают ее.</w:t>
      </w:r>
    </w:p>
    <w:p w:rsidR="00B67CED" w:rsidRPr="00110248"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По возвращении в детский сад рассматривают </w:t>
      </w:r>
      <w:r w:rsidR="00423F4E">
        <w:rPr>
          <w:rFonts w:ascii="Times New Roman" w:hAnsi="Times New Roman"/>
          <w:sz w:val="28"/>
          <w:szCs w:val="28"/>
        </w:rPr>
        <w:t xml:space="preserve">книгу </w:t>
      </w:r>
      <w:r w:rsidRPr="001D5334">
        <w:rPr>
          <w:rFonts w:ascii="Times New Roman" w:hAnsi="Times New Roman"/>
          <w:sz w:val="28"/>
          <w:szCs w:val="28"/>
        </w:rPr>
        <w:t xml:space="preserve">и начинают читать сказку. </w:t>
      </w:r>
    </w:p>
    <w:p w:rsidR="00110248" w:rsidRPr="00110248" w:rsidRDefault="00110248" w:rsidP="00110248">
      <w:pPr>
        <w:spacing w:after="0" w:line="360" w:lineRule="auto"/>
        <w:ind w:firstLine="567"/>
        <w:jc w:val="both"/>
        <w:rPr>
          <w:rFonts w:ascii="Times New Roman" w:hAnsi="Times New Roman"/>
          <w:sz w:val="28"/>
          <w:szCs w:val="28"/>
        </w:rPr>
      </w:pPr>
    </w:p>
    <w:p w:rsidR="00B67CED" w:rsidRPr="00110248" w:rsidRDefault="00B67CED" w:rsidP="00110248">
      <w:pPr>
        <w:spacing w:after="0" w:line="360" w:lineRule="auto"/>
        <w:ind w:firstLine="567"/>
        <w:jc w:val="center"/>
        <w:rPr>
          <w:rFonts w:ascii="Times New Roman" w:hAnsi="Times New Roman"/>
          <w:b/>
          <w:sz w:val="28"/>
          <w:szCs w:val="28"/>
        </w:rPr>
      </w:pPr>
      <w:r w:rsidRPr="00110248">
        <w:rPr>
          <w:rFonts w:ascii="Times New Roman" w:hAnsi="Times New Roman"/>
          <w:b/>
          <w:sz w:val="28"/>
          <w:szCs w:val="28"/>
        </w:rPr>
        <w:t>Конспект занятия №3</w:t>
      </w:r>
    </w:p>
    <w:p w:rsidR="001D5334" w:rsidRPr="00B67CED" w:rsidRDefault="001D5334" w:rsidP="00110248">
      <w:pPr>
        <w:spacing w:after="0" w:line="360" w:lineRule="auto"/>
        <w:ind w:firstLine="567"/>
        <w:jc w:val="center"/>
        <w:rPr>
          <w:rFonts w:ascii="Times New Roman" w:hAnsi="Times New Roman"/>
          <w:sz w:val="28"/>
          <w:szCs w:val="28"/>
        </w:rPr>
      </w:pPr>
      <w:r w:rsidRPr="00B67CED">
        <w:rPr>
          <w:rFonts w:ascii="Times New Roman" w:hAnsi="Times New Roman"/>
          <w:sz w:val="28"/>
          <w:szCs w:val="28"/>
        </w:rPr>
        <w:t>Сюжетно</w:t>
      </w:r>
      <w:r w:rsidR="00F9573A">
        <w:rPr>
          <w:rFonts w:ascii="Times New Roman" w:hAnsi="Times New Roman"/>
          <w:sz w:val="28"/>
          <w:szCs w:val="28"/>
        </w:rPr>
        <w:t xml:space="preserve"> </w:t>
      </w:r>
      <w:r w:rsidR="00F9573A" w:rsidRPr="00DA3C0E">
        <w:rPr>
          <w:rFonts w:ascii="Times New Roman" w:hAnsi="Times New Roman"/>
          <w:sz w:val="28"/>
          <w:szCs w:val="28"/>
        </w:rPr>
        <w:t>–</w:t>
      </w:r>
      <w:r w:rsidR="00F9573A">
        <w:rPr>
          <w:rFonts w:ascii="Times New Roman" w:hAnsi="Times New Roman"/>
          <w:sz w:val="28"/>
          <w:szCs w:val="28"/>
        </w:rPr>
        <w:t xml:space="preserve"> </w:t>
      </w:r>
      <w:r w:rsidRPr="00B67CED">
        <w:rPr>
          <w:rFonts w:ascii="Times New Roman" w:hAnsi="Times New Roman"/>
          <w:sz w:val="28"/>
          <w:szCs w:val="28"/>
        </w:rPr>
        <w:t>ролевая игра «Строим дом»</w:t>
      </w:r>
    </w:p>
    <w:p w:rsidR="00423F4E"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w:t>
      </w:r>
    </w:p>
    <w:p w:rsidR="00423F4E" w:rsidRDefault="00423F4E" w:rsidP="00110248">
      <w:pPr>
        <w:spacing w:after="0" w:line="360" w:lineRule="auto"/>
        <w:ind w:firstLine="567"/>
        <w:jc w:val="both"/>
        <w:rPr>
          <w:rFonts w:ascii="Times New Roman" w:hAnsi="Times New Roman"/>
          <w:sz w:val="28"/>
          <w:szCs w:val="28"/>
        </w:rPr>
      </w:pPr>
      <w:r>
        <w:rPr>
          <w:rFonts w:ascii="Times New Roman" w:hAnsi="Times New Roman"/>
          <w:sz w:val="28"/>
          <w:szCs w:val="28"/>
        </w:rPr>
        <w:t>Задачи:</w:t>
      </w:r>
    </w:p>
    <w:p w:rsidR="00423F4E" w:rsidRDefault="00423F4E" w:rsidP="00110248">
      <w:pPr>
        <w:spacing w:after="0" w:line="360" w:lineRule="auto"/>
        <w:ind w:firstLine="567"/>
        <w:jc w:val="both"/>
        <w:rPr>
          <w:rFonts w:ascii="Times New Roman" w:hAnsi="Times New Roman"/>
          <w:sz w:val="28"/>
          <w:szCs w:val="28"/>
        </w:rPr>
      </w:pPr>
      <w:r>
        <w:rPr>
          <w:rFonts w:ascii="Times New Roman" w:hAnsi="Times New Roman"/>
          <w:sz w:val="28"/>
          <w:szCs w:val="28"/>
        </w:rPr>
        <w:t>1. Р</w:t>
      </w:r>
      <w:r w:rsidRPr="001D5334">
        <w:rPr>
          <w:rFonts w:ascii="Times New Roman" w:hAnsi="Times New Roman"/>
          <w:sz w:val="28"/>
          <w:szCs w:val="28"/>
        </w:rPr>
        <w:t>азвивать диалогическую форму речи,</w:t>
      </w:r>
    </w:p>
    <w:p w:rsidR="00423F4E" w:rsidRDefault="00423F4E" w:rsidP="00110248">
      <w:pPr>
        <w:spacing w:after="0" w:line="360" w:lineRule="auto"/>
        <w:ind w:firstLine="567"/>
        <w:jc w:val="both"/>
        <w:rPr>
          <w:rFonts w:ascii="Times New Roman" w:hAnsi="Times New Roman"/>
          <w:sz w:val="28"/>
          <w:szCs w:val="28"/>
        </w:rPr>
      </w:pPr>
      <w:r>
        <w:rPr>
          <w:rFonts w:ascii="Times New Roman" w:hAnsi="Times New Roman"/>
          <w:sz w:val="28"/>
          <w:szCs w:val="28"/>
        </w:rPr>
        <w:t>2. В</w:t>
      </w:r>
      <w:r w:rsidR="001D5334" w:rsidRPr="001D5334">
        <w:rPr>
          <w:rFonts w:ascii="Times New Roman" w:hAnsi="Times New Roman"/>
          <w:sz w:val="28"/>
          <w:szCs w:val="28"/>
        </w:rPr>
        <w:t xml:space="preserve">оспитать дружеские взаимоотношения в коллективе, </w:t>
      </w:r>
    </w:p>
    <w:p w:rsidR="001D5334" w:rsidRPr="001D5334" w:rsidRDefault="00423F4E" w:rsidP="00110248">
      <w:pPr>
        <w:spacing w:after="0" w:line="360" w:lineRule="auto"/>
        <w:ind w:firstLine="567"/>
        <w:jc w:val="both"/>
        <w:rPr>
          <w:rFonts w:ascii="Times New Roman" w:hAnsi="Times New Roman"/>
          <w:sz w:val="28"/>
          <w:szCs w:val="28"/>
        </w:rPr>
      </w:pPr>
      <w:r>
        <w:rPr>
          <w:rFonts w:ascii="Times New Roman" w:hAnsi="Times New Roman"/>
          <w:sz w:val="28"/>
          <w:szCs w:val="28"/>
        </w:rPr>
        <w:t xml:space="preserve">3. </w:t>
      </w:r>
      <w:proofErr w:type="gramStart"/>
      <w:r>
        <w:rPr>
          <w:rFonts w:ascii="Times New Roman" w:hAnsi="Times New Roman"/>
          <w:sz w:val="28"/>
          <w:szCs w:val="28"/>
        </w:rPr>
        <w:t>Р</w:t>
      </w:r>
      <w:r w:rsidR="001D5334" w:rsidRPr="001D5334">
        <w:rPr>
          <w:rFonts w:ascii="Times New Roman" w:hAnsi="Times New Roman"/>
          <w:sz w:val="28"/>
          <w:szCs w:val="28"/>
        </w:rPr>
        <w:t>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w:t>
      </w:r>
      <w:r w:rsidR="00B67CED">
        <w:rPr>
          <w:rFonts w:ascii="Times New Roman" w:hAnsi="Times New Roman"/>
          <w:sz w:val="28"/>
          <w:szCs w:val="28"/>
        </w:rPr>
        <w:t>арщик», «строительный материал», развивать диалогическую форму речи.</w:t>
      </w:r>
      <w:proofErr w:type="gramEnd"/>
    </w:p>
    <w:p w:rsidR="001D5334" w:rsidRPr="001D5334" w:rsidRDefault="001D5334" w:rsidP="00110248">
      <w:pPr>
        <w:spacing w:after="0" w:line="360" w:lineRule="auto"/>
        <w:ind w:firstLine="567"/>
        <w:jc w:val="both"/>
        <w:rPr>
          <w:rFonts w:ascii="Times New Roman" w:hAnsi="Times New Roman"/>
          <w:sz w:val="28"/>
          <w:szCs w:val="28"/>
        </w:rPr>
      </w:pPr>
      <w:proofErr w:type="gramStart"/>
      <w:r w:rsidRPr="001D5334">
        <w:rPr>
          <w:rFonts w:ascii="Times New Roman" w:hAnsi="Times New Roman"/>
          <w:sz w:val="28"/>
          <w:szCs w:val="28"/>
        </w:rPr>
        <w:t>Оборудование: крупный строительный материал, машины, подъемный кран, игрушки для обыгрывания постройки, картинки с изображением людей строительной профессии: каменщика, плотника, крановщика, шофера и т. д.</w:t>
      </w:r>
      <w:proofErr w:type="gramEnd"/>
    </w:p>
    <w:p w:rsidR="00110248"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Ход игры: воспитатель предлагает детям отгадать загадку: «Что за башенка стоит, а в окошке свет горит? В этой башне мы живем, и она зовется …? (дом)». Воспитатель предлагает детям построить большой, просторный дом, где бы могли поселиться игрушки. Дети вспоминают, какие бывают строительные профессии, чем заняты люди на стройке. Они рассматривают изображения строителей и рассказывают об их обязанностях. Затем дети договариваются о постройке дома. Распределяются роли между детьми: одни – Строители, они строят дом; другие – Водители, они подвозят строительный материал на стройку, один из детей – Крановщик. В ходе строительства </w:t>
      </w:r>
      <w:r w:rsidRPr="001D5334">
        <w:rPr>
          <w:rFonts w:ascii="Times New Roman" w:hAnsi="Times New Roman"/>
          <w:sz w:val="28"/>
          <w:szCs w:val="28"/>
        </w:rPr>
        <w:lastRenderedPageBreak/>
        <w:t>следует обращать внимание на взаимоотношения между детьми. Дом готов, и туда могут вселяться новые жители. Дети самостоятельно играют.</w:t>
      </w:r>
      <w:r w:rsidR="00423F4E">
        <w:rPr>
          <w:rFonts w:ascii="Times New Roman" w:hAnsi="Times New Roman"/>
          <w:sz w:val="28"/>
          <w:szCs w:val="28"/>
        </w:rPr>
        <w:t xml:space="preserve"> Дети в игре развивают диалогическую форму речи</w:t>
      </w:r>
      <w:r w:rsidR="00110248">
        <w:rPr>
          <w:rFonts w:ascii="Times New Roman" w:hAnsi="Times New Roman"/>
          <w:sz w:val="28"/>
          <w:szCs w:val="28"/>
        </w:rPr>
        <w:t>.</w:t>
      </w:r>
    </w:p>
    <w:p w:rsidR="00110248" w:rsidRDefault="00110248" w:rsidP="00110248">
      <w:pPr>
        <w:spacing w:after="0" w:line="360" w:lineRule="auto"/>
        <w:ind w:firstLine="567"/>
        <w:jc w:val="both"/>
        <w:rPr>
          <w:rFonts w:ascii="Times New Roman" w:hAnsi="Times New Roman"/>
          <w:sz w:val="28"/>
          <w:szCs w:val="28"/>
        </w:rPr>
      </w:pPr>
    </w:p>
    <w:p w:rsidR="00B67CED" w:rsidRPr="00110248" w:rsidRDefault="00B67CED" w:rsidP="00F9573A">
      <w:pPr>
        <w:spacing w:after="0" w:line="360" w:lineRule="auto"/>
        <w:ind w:firstLine="567"/>
        <w:jc w:val="center"/>
        <w:rPr>
          <w:rFonts w:ascii="Times New Roman" w:hAnsi="Times New Roman"/>
          <w:sz w:val="28"/>
          <w:szCs w:val="28"/>
        </w:rPr>
      </w:pPr>
      <w:r w:rsidRPr="00110248">
        <w:rPr>
          <w:rFonts w:ascii="Times New Roman" w:hAnsi="Times New Roman"/>
          <w:b/>
          <w:sz w:val="28"/>
          <w:szCs w:val="28"/>
        </w:rPr>
        <w:t>Конспект занятия № 4</w:t>
      </w:r>
    </w:p>
    <w:p w:rsidR="00423F4E" w:rsidRPr="00B67CED" w:rsidRDefault="00B67CED" w:rsidP="00110248">
      <w:pPr>
        <w:spacing w:after="0" w:line="360" w:lineRule="auto"/>
        <w:ind w:firstLine="567"/>
        <w:jc w:val="center"/>
        <w:rPr>
          <w:rFonts w:ascii="Times New Roman" w:hAnsi="Times New Roman"/>
          <w:sz w:val="28"/>
          <w:szCs w:val="28"/>
        </w:rPr>
      </w:pPr>
      <w:r w:rsidRPr="00B67CED">
        <w:rPr>
          <w:rFonts w:ascii="Times New Roman" w:hAnsi="Times New Roman"/>
          <w:sz w:val="28"/>
          <w:szCs w:val="28"/>
        </w:rPr>
        <w:t xml:space="preserve">Сюжетно </w:t>
      </w:r>
      <w:r w:rsidR="00F9573A" w:rsidRPr="00DA3C0E">
        <w:rPr>
          <w:rFonts w:ascii="Times New Roman" w:hAnsi="Times New Roman"/>
          <w:sz w:val="28"/>
          <w:szCs w:val="28"/>
        </w:rPr>
        <w:t>–</w:t>
      </w:r>
      <w:r w:rsidRPr="00B67CED">
        <w:rPr>
          <w:rFonts w:ascii="Times New Roman" w:hAnsi="Times New Roman"/>
          <w:sz w:val="28"/>
          <w:szCs w:val="28"/>
        </w:rPr>
        <w:t xml:space="preserve"> ролевая игра «Семья»</w:t>
      </w:r>
    </w:p>
    <w:p w:rsidR="00423F4E"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 </w:t>
      </w:r>
      <w:r w:rsidR="00423F4E" w:rsidRPr="001D5334">
        <w:rPr>
          <w:rFonts w:ascii="Times New Roman" w:hAnsi="Times New Roman"/>
          <w:sz w:val="28"/>
          <w:szCs w:val="28"/>
        </w:rPr>
        <w:t>раз</w:t>
      </w:r>
      <w:r w:rsidR="00423F4E">
        <w:rPr>
          <w:rFonts w:ascii="Times New Roman" w:hAnsi="Times New Roman"/>
          <w:sz w:val="28"/>
          <w:szCs w:val="28"/>
        </w:rPr>
        <w:t>вивать диалогическую форму речи.</w:t>
      </w:r>
    </w:p>
    <w:p w:rsidR="00423F4E" w:rsidRDefault="00423F4E" w:rsidP="00110248">
      <w:pPr>
        <w:spacing w:after="0" w:line="360" w:lineRule="auto"/>
        <w:ind w:firstLine="567"/>
        <w:jc w:val="both"/>
        <w:rPr>
          <w:rFonts w:ascii="Times New Roman" w:hAnsi="Times New Roman"/>
          <w:sz w:val="28"/>
          <w:szCs w:val="28"/>
        </w:rPr>
      </w:pPr>
      <w:r>
        <w:rPr>
          <w:rFonts w:ascii="Times New Roman" w:hAnsi="Times New Roman"/>
          <w:sz w:val="28"/>
          <w:szCs w:val="28"/>
        </w:rPr>
        <w:t xml:space="preserve">Задачи: </w:t>
      </w:r>
    </w:p>
    <w:p w:rsidR="00B67CED" w:rsidRDefault="00423F4E" w:rsidP="00110248">
      <w:pPr>
        <w:spacing w:after="0" w:line="360" w:lineRule="auto"/>
        <w:ind w:firstLine="567"/>
        <w:jc w:val="both"/>
        <w:rPr>
          <w:rFonts w:ascii="Times New Roman" w:hAnsi="Times New Roman"/>
          <w:sz w:val="28"/>
          <w:szCs w:val="28"/>
        </w:rPr>
      </w:pPr>
      <w:r>
        <w:rPr>
          <w:rFonts w:ascii="Times New Roman" w:hAnsi="Times New Roman"/>
          <w:sz w:val="28"/>
          <w:szCs w:val="28"/>
        </w:rPr>
        <w:t>1. Ф</w:t>
      </w:r>
      <w:r w:rsidR="00B67CED" w:rsidRPr="001D5334">
        <w:rPr>
          <w:rFonts w:ascii="Times New Roman" w:hAnsi="Times New Roman"/>
          <w:sz w:val="28"/>
          <w:szCs w:val="28"/>
        </w:rPr>
        <w:t>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423F4E" w:rsidRPr="001D5334" w:rsidRDefault="00423F4E" w:rsidP="00110248">
      <w:pPr>
        <w:spacing w:after="0" w:line="360" w:lineRule="auto"/>
        <w:ind w:firstLine="567"/>
        <w:jc w:val="both"/>
        <w:rPr>
          <w:rFonts w:ascii="Times New Roman" w:hAnsi="Times New Roman"/>
          <w:sz w:val="28"/>
          <w:szCs w:val="28"/>
        </w:rPr>
      </w:pPr>
      <w:r>
        <w:rPr>
          <w:rFonts w:ascii="Times New Roman" w:hAnsi="Times New Roman"/>
          <w:sz w:val="28"/>
          <w:szCs w:val="28"/>
        </w:rPr>
        <w:t>2. Развивать диалогическую речь.</w:t>
      </w:r>
    </w:p>
    <w:p w:rsidR="00B67CED" w:rsidRPr="001D5334" w:rsidRDefault="00B67CED" w:rsidP="00110248">
      <w:pPr>
        <w:spacing w:after="0" w:line="360" w:lineRule="auto"/>
        <w:ind w:firstLine="567"/>
        <w:jc w:val="both"/>
        <w:rPr>
          <w:rFonts w:ascii="Times New Roman" w:hAnsi="Times New Roman"/>
          <w:sz w:val="28"/>
          <w:szCs w:val="28"/>
        </w:rPr>
      </w:pPr>
      <w:proofErr w:type="gramStart"/>
      <w:r w:rsidRPr="001D5334">
        <w:rPr>
          <w:rFonts w:ascii="Times New Roman" w:hAnsi="Times New Roman"/>
          <w:sz w:val="28"/>
          <w:szCs w:val="28"/>
        </w:rPr>
        <w:t>Оборудование: все игрушки, необходимые для игры в семью: куклы, мебель, посуда, вещи и т. д.</w:t>
      </w:r>
      <w:proofErr w:type="gramEnd"/>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Ход игры: воспитатель предлагает детям «поиграть в семью». Роли распределяются по желанию. Семья очень большая, у Бабушки предстоит день рождения. Все хлопочут об устроении праздника. Одни Члены семьи закупают продукты, другие готовят праздничный обед, сервируют стол, третьи подготавливают развлекательную программу. В ходе игры нужно наблюдать за взаимоотношениями между Членами семьи, вовремя помогать им.</w:t>
      </w:r>
    </w:p>
    <w:p w:rsidR="00B67CED" w:rsidRPr="001D5334"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Подвижные игры, упражнения, пальчиковая гимнастика служат для развития общей и тонкой моторики, координации движений, соответствия речи с движением, развития подражательности и творческих способностей. Они могут быть использованы воспитателями в качестве физкультминуток на занятиях, подвижных игр на прогулке или в свободное время во второй половине дня. Они тоже обязательно выдерживаются в рамках изучаемой лексической темы. Именно в играх и игровых заданиях наиболее успешно раскрывается эмоциональное отношение ребенка к значению слова.</w:t>
      </w:r>
    </w:p>
    <w:p w:rsidR="00B67CED" w:rsidRDefault="00B67CED"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lastRenderedPageBreak/>
        <w:t>Планируя индивидуальную работу воспитателей, рекомендуется занятия с двумя-тремя детьми в день по тем разделам программы, при усвоении которых эти дети испытывают наибольшие затруднения. Важно, чтобы в течение недели каждый ребенок хотя бы по одному разу позанимался с воспитателями индивидуально. Прежде всего</w:t>
      </w:r>
      <w:r>
        <w:rPr>
          <w:rFonts w:ascii="Times New Roman" w:hAnsi="Times New Roman"/>
          <w:sz w:val="28"/>
          <w:szCs w:val="28"/>
        </w:rPr>
        <w:t>,</w:t>
      </w:r>
      <w:r w:rsidRPr="001D5334">
        <w:rPr>
          <w:rFonts w:ascii="Times New Roman" w:hAnsi="Times New Roman"/>
          <w:sz w:val="28"/>
          <w:szCs w:val="28"/>
        </w:rPr>
        <w:t xml:space="preserve"> рекомендуются занятия по автоматизации и дифференциации звуков.</w:t>
      </w:r>
    </w:p>
    <w:p w:rsidR="00B67CED" w:rsidRDefault="00B67CED" w:rsidP="00110248">
      <w:pPr>
        <w:spacing w:after="0" w:line="360" w:lineRule="auto"/>
        <w:ind w:firstLine="567"/>
        <w:jc w:val="center"/>
        <w:rPr>
          <w:rFonts w:ascii="Times New Roman" w:hAnsi="Times New Roman"/>
          <w:sz w:val="28"/>
          <w:szCs w:val="28"/>
        </w:rPr>
      </w:pPr>
    </w:p>
    <w:p w:rsidR="00B67CED" w:rsidRPr="00110248" w:rsidRDefault="00B67CED" w:rsidP="00110248">
      <w:pPr>
        <w:spacing w:after="0" w:line="360" w:lineRule="auto"/>
        <w:ind w:firstLine="567"/>
        <w:jc w:val="center"/>
        <w:rPr>
          <w:rFonts w:ascii="Times New Roman" w:hAnsi="Times New Roman"/>
          <w:b/>
          <w:sz w:val="28"/>
          <w:szCs w:val="28"/>
        </w:rPr>
      </w:pPr>
      <w:r w:rsidRPr="00110248">
        <w:rPr>
          <w:rFonts w:ascii="Times New Roman" w:hAnsi="Times New Roman"/>
          <w:b/>
          <w:sz w:val="28"/>
          <w:szCs w:val="28"/>
        </w:rPr>
        <w:t>Конспект занятия № 5</w:t>
      </w:r>
    </w:p>
    <w:p w:rsidR="001D5334" w:rsidRPr="00B67CED" w:rsidRDefault="001D5334" w:rsidP="00110248">
      <w:pPr>
        <w:spacing w:after="0" w:line="360" w:lineRule="auto"/>
        <w:ind w:firstLine="567"/>
        <w:jc w:val="center"/>
        <w:rPr>
          <w:rFonts w:ascii="Times New Roman" w:hAnsi="Times New Roman"/>
          <w:sz w:val="28"/>
          <w:szCs w:val="28"/>
        </w:rPr>
      </w:pPr>
      <w:r w:rsidRPr="00B67CED">
        <w:rPr>
          <w:rFonts w:ascii="Times New Roman" w:hAnsi="Times New Roman"/>
          <w:sz w:val="28"/>
          <w:szCs w:val="28"/>
        </w:rPr>
        <w:t xml:space="preserve">Сюжетно </w:t>
      </w:r>
      <w:r w:rsidR="00F9573A" w:rsidRPr="00DA3C0E">
        <w:rPr>
          <w:rFonts w:ascii="Times New Roman" w:hAnsi="Times New Roman"/>
          <w:sz w:val="28"/>
          <w:szCs w:val="28"/>
        </w:rPr>
        <w:t>–</w:t>
      </w:r>
      <w:r w:rsidRPr="00B67CED">
        <w:rPr>
          <w:rFonts w:ascii="Times New Roman" w:hAnsi="Times New Roman"/>
          <w:sz w:val="28"/>
          <w:szCs w:val="28"/>
        </w:rPr>
        <w:t xml:space="preserve"> ролевая игра «Зоопарк»</w:t>
      </w:r>
    </w:p>
    <w:p w:rsidR="00423F4E"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Цель: </w:t>
      </w:r>
      <w:r w:rsidR="00423F4E" w:rsidRPr="001D5334">
        <w:rPr>
          <w:rFonts w:ascii="Times New Roman" w:hAnsi="Times New Roman"/>
          <w:sz w:val="28"/>
          <w:szCs w:val="28"/>
        </w:rPr>
        <w:t>раз</w:t>
      </w:r>
      <w:r w:rsidR="00423F4E">
        <w:rPr>
          <w:rFonts w:ascii="Times New Roman" w:hAnsi="Times New Roman"/>
          <w:sz w:val="28"/>
          <w:szCs w:val="28"/>
        </w:rPr>
        <w:t>вивать диалогическую форму речи.</w:t>
      </w:r>
    </w:p>
    <w:p w:rsidR="00423F4E" w:rsidRDefault="00423F4E" w:rsidP="00110248">
      <w:pPr>
        <w:spacing w:after="0" w:line="360" w:lineRule="auto"/>
        <w:ind w:firstLine="567"/>
        <w:jc w:val="both"/>
        <w:rPr>
          <w:rFonts w:ascii="Times New Roman" w:hAnsi="Times New Roman"/>
          <w:sz w:val="28"/>
          <w:szCs w:val="28"/>
        </w:rPr>
      </w:pPr>
      <w:r>
        <w:rPr>
          <w:rFonts w:ascii="Times New Roman" w:hAnsi="Times New Roman"/>
          <w:sz w:val="28"/>
          <w:szCs w:val="28"/>
        </w:rPr>
        <w:t>Задачи:</w:t>
      </w:r>
    </w:p>
    <w:p w:rsidR="00423F4E" w:rsidRDefault="00423F4E" w:rsidP="00110248">
      <w:pPr>
        <w:spacing w:after="0" w:line="360" w:lineRule="auto"/>
        <w:ind w:firstLine="567"/>
        <w:jc w:val="both"/>
        <w:rPr>
          <w:rFonts w:ascii="Times New Roman" w:hAnsi="Times New Roman"/>
          <w:sz w:val="28"/>
          <w:szCs w:val="28"/>
        </w:rPr>
      </w:pPr>
      <w:r>
        <w:rPr>
          <w:rFonts w:ascii="Times New Roman" w:hAnsi="Times New Roman"/>
          <w:sz w:val="28"/>
          <w:szCs w:val="28"/>
        </w:rPr>
        <w:t>1. Р</w:t>
      </w:r>
      <w:r w:rsidR="001D5334" w:rsidRPr="001D5334">
        <w:rPr>
          <w:rFonts w:ascii="Times New Roman" w:hAnsi="Times New Roman"/>
          <w:sz w:val="28"/>
          <w:szCs w:val="28"/>
        </w:rPr>
        <w:t xml:space="preserve">асширить знания детей о диких животных, их </w:t>
      </w:r>
      <w:proofErr w:type="gramStart"/>
      <w:r w:rsidR="001D5334" w:rsidRPr="001D5334">
        <w:rPr>
          <w:rFonts w:ascii="Times New Roman" w:hAnsi="Times New Roman"/>
          <w:sz w:val="28"/>
          <w:szCs w:val="28"/>
        </w:rPr>
        <w:t>повадках</w:t>
      </w:r>
      <w:proofErr w:type="gramEnd"/>
      <w:r w:rsidR="001D5334" w:rsidRPr="001D5334">
        <w:rPr>
          <w:rFonts w:ascii="Times New Roman" w:hAnsi="Times New Roman"/>
          <w:sz w:val="28"/>
          <w:szCs w:val="28"/>
        </w:rPr>
        <w:t xml:space="preserve">, образе жизни, питании, </w:t>
      </w:r>
    </w:p>
    <w:p w:rsidR="001D5334" w:rsidRDefault="00423F4E" w:rsidP="00110248">
      <w:pPr>
        <w:spacing w:after="0" w:line="360" w:lineRule="auto"/>
        <w:ind w:firstLine="567"/>
        <w:jc w:val="both"/>
        <w:rPr>
          <w:rFonts w:ascii="Times New Roman" w:hAnsi="Times New Roman"/>
          <w:sz w:val="28"/>
          <w:szCs w:val="28"/>
        </w:rPr>
      </w:pPr>
      <w:r>
        <w:rPr>
          <w:rFonts w:ascii="Times New Roman" w:hAnsi="Times New Roman"/>
          <w:sz w:val="28"/>
          <w:szCs w:val="28"/>
        </w:rPr>
        <w:t>2. В</w:t>
      </w:r>
      <w:r w:rsidR="001D5334" w:rsidRPr="001D5334">
        <w:rPr>
          <w:rFonts w:ascii="Times New Roman" w:hAnsi="Times New Roman"/>
          <w:sz w:val="28"/>
          <w:szCs w:val="28"/>
        </w:rPr>
        <w:t>оспитывать любовь, гуманное отношение к животным, расширить словарный запас детей.</w:t>
      </w:r>
    </w:p>
    <w:p w:rsidR="00423F4E" w:rsidRPr="001D5334" w:rsidRDefault="00423F4E" w:rsidP="00110248">
      <w:pPr>
        <w:spacing w:after="0" w:line="360" w:lineRule="auto"/>
        <w:ind w:firstLine="567"/>
        <w:jc w:val="both"/>
        <w:rPr>
          <w:rFonts w:ascii="Times New Roman" w:hAnsi="Times New Roman"/>
          <w:sz w:val="28"/>
          <w:szCs w:val="28"/>
        </w:rPr>
      </w:pPr>
      <w:r>
        <w:rPr>
          <w:rFonts w:ascii="Times New Roman" w:hAnsi="Times New Roman"/>
          <w:sz w:val="28"/>
          <w:szCs w:val="28"/>
        </w:rPr>
        <w:t>3. Развивать диалогическую речь.</w:t>
      </w:r>
    </w:p>
    <w:p w:rsidR="001D5334" w:rsidRPr="001D5334" w:rsidRDefault="001D5334"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Оборудование: </w:t>
      </w:r>
      <w:proofErr w:type="gramStart"/>
      <w:r w:rsidRPr="001D5334">
        <w:rPr>
          <w:rFonts w:ascii="Times New Roman" w:hAnsi="Times New Roman"/>
          <w:sz w:val="28"/>
          <w:szCs w:val="28"/>
        </w:rPr>
        <w:t>игрушечные дикие</w:t>
      </w:r>
      <w:proofErr w:type="gramEnd"/>
      <w:r w:rsidRPr="001D5334">
        <w:rPr>
          <w:rFonts w:ascii="Times New Roman" w:hAnsi="Times New Roman"/>
          <w:sz w:val="28"/>
          <w:szCs w:val="28"/>
        </w:rPr>
        <w:t xml:space="preserve"> звери, знакомые детям, клетки (из строительного материала), билеты, деньги, касса.</w:t>
      </w:r>
    </w:p>
    <w:p w:rsidR="0037081A" w:rsidRDefault="001D5334" w:rsidP="0037081A">
      <w:pPr>
        <w:spacing w:after="0" w:line="360" w:lineRule="auto"/>
        <w:ind w:firstLine="567"/>
        <w:jc w:val="both"/>
      </w:pPr>
      <w:r w:rsidRPr="001D5334">
        <w:rPr>
          <w:rFonts w:ascii="Times New Roman" w:hAnsi="Times New Roman"/>
          <w:sz w:val="28"/>
          <w:szCs w:val="28"/>
        </w:rPr>
        <w:t>Ход игры: воспитатель сообщает детям, что в город приехал зоопарк, и предлагает сходить туда. Дети покупают билеты в кассе и идут в зоопарк. Там рассматривают животных, рассказывают о том, где они живут, чем питаются. В ходе игры следует обращать внимание детей на то, как надо обращаться с жи</w:t>
      </w:r>
      <w:r w:rsidR="00736607">
        <w:rPr>
          <w:rFonts w:ascii="Times New Roman" w:hAnsi="Times New Roman"/>
          <w:sz w:val="28"/>
          <w:szCs w:val="28"/>
        </w:rPr>
        <w:t>вотными, как ухаживать за ними.</w:t>
      </w:r>
      <w:r w:rsidR="00423F4E">
        <w:rPr>
          <w:rFonts w:ascii="Times New Roman" w:hAnsi="Times New Roman"/>
          <w:sz w:val="28"/>
          <w:szCs w:val="28"/>
        </w:rPr>
        <w:t xml:space="preserve"> Дети также разыгрывают сценки с использованием диалогической речи. </w:t>
      </w:r>
    </w:p>
    <w:p w:rsidR="0037081A" w:rsidRDefault="0037081A" w:rsidP="0037081A">
      <w:pPr>
        <w:spacing w:after="0"/>
        <w:ind w:firstLine="567"/>
        <w:jc w:val="both"/>
      </w:pPr>
    </w:p>
    <w:p w:rsidR="00A07F86" w:rsidRPr="0037081A" w:rsidRDefault="00A07F86" w:rsidP="0037081A">
      <w:pPr>
        <w:spacing w:after="0"/>
        <w:ind w:firstLine="567"/>
        <w:jc w:val="both"/>
      </w:pPr>
      <w:r w:rsidRPr="00A07F86">
        <w:rPr>
          <w:rFonts w:ascii="Times New Roman" w:hAnsi="Times New Roman"/>
          <w:b/>
          <w:color w:val="000000" w:themeColor="text1"/>
          <w:sz w:val="28"/>
          <w:szCs w:val="28"/>
        </w:rPr>
        <w:t>2.3. Методические рекомендации по проведению сюжетно-ролевых игр, нацеленных на речевое развитие</w:t>
      </w:r>
    </w:p>
    <w:p w:rsidR="00B67CED" w:rsidRDefault="00B67CED" w:rsidP="00B67CED">
      <w:pPr>
        <w:spacing w:after="0" w:line="360" w:lineRule="auto"/>
        <w:jc w:val="both"/>
        <w:rPr>
          <w:rFonts w:ascii="Times New Roman" w:hAnsi="Times New Roman"/>
          <w:b/>
          <w:color w:val="000000" w:themeColor="text1"/>
          <w:sz w:val="28"/>
          <w:szCs w:val="28"/>
        </w:rPr>
      </w:pPr>
    </w:p>
    <w:p w:rsidR="00B67CED" w:rsidRPr="00B67CED" w:rsidRDefault="00B67CED"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Речь </w:t>
      </w:r>
      <w:r w:rsidR="00F9573A" w:rsidRPr="00DA3C0E">
        <w:rPr>
          <w:rFonts w:ascii="Times New Roman" w:hAnsi="Times New Roman"/>
          <w:sz w:val="28"/>
          <w:szCs w:val="28"/>
        </w:rPr>
        <w:t>–</w:t>
      </w:r>
      <w:r w:rsidRPr="00B67CED">
        <w:rPr>
          <w:rFonts w:ascii="Times New Roman" w:hAnsi="Times New Roman"/>
          <w:sz w:val="28"/>
          <w:szCs w:val="28"/>
        </w:rPr>
        <w:t xml:space="preserve"> это важнейшая творческая психическая функция человека, область проявления присущей всем людям способности к познанию, самоорганизации, саморазвитию, к построению своей личности, своего </w:t>
      </w:r>
      <w:r w:rsidRPr="00B67CED">
        <w:rPr>
          <w:rFonts w:ascii="Times New Roman" w:hAnsi="Times New Roman"/>
          <w:sz w:val="28"/>
          <w:szCs w:val="28"/>
        </w:rPr>
        <w:lastRenderedPageBreak/>
        <w:t xml:space="preserve">внутреннего мира через диалог с другими личностями, другими мирами, другими культурами. </w:t>
      </w:r>
    </w:p>
    <w:p w:rsidR="00B67CED" w:rsidRPr="00B67CED" w:rsidRDefault="00B67CED" w:rsidP="00110248">
      <w:pPr>
        <w:spacing w:after="0" w:line="360" w:lineRule="auto"/>
        <w:ind w:firstLine="567"/>
        <w:jc w:val="both"/>
        <w:rPr>
          <w:rFonts w:ascii="Times New Roman" w:hAnsi="Times New Roman"/>
          <w:sz w:val="28"/>
          <w:szCs w:val="28"/>
        </w:rPr>
      </w:pPr>
      <w:proofErr w:type="gramStart"/>
      <w:r w:rsidRPr="00B67CED">
        <w:rPr>
          <w:rFonts w:ascii="Times New Roman" w:hAnsi="Times New Roman"/>
          <w:sz w:val="28"/>
          <w:szCs w:val="28"/>
        </w:rPr>
        <w:t xml:space="preserve">Речевое воспитание детей направлено на развитие коммуникативной компетенции, способности налаживать общение с окружающими людьми (взрослыми и сверстниками) при помощи языковых (фонетических, лексических, грамматических) и неречевых (мимики, жестов, поз, взглядов, предметных действий) средств. </w:t>
      </w:r>
      <w:proofErr w:type="gramEnd"/>
    </w:p>
    <w:p w:rsidR="00B67CED" w:rsidRPr="00B67CED" w:rsidRDefault="00B67CED"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Главную роль в развитии речи детей и пополнение словарного запаса играет воспитатель и его речь, поскольку большую часть дети проводят с ним, начиная с раннего возраста. </w:t>
      </w:r>
    </w:p>
    <w:p w:rsidR="00F53448" w:rsidRPr="00B67CED" w:rsidRDefault="00B67CED"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Активно развивается речь ребенка в игре. Сюжетно-ролевая игра способствует развитию речевых навыков и умений. Дети в игре разговаривают с игрушками, подражают голосам зверей, героям произведений, гудению самолета, поезда и т.д. Все это позволяет развивать речевую активность: овладеть навыками монологической и диалогической речи, развивать звуковую культуру речи, формировать грамматический строй речи. </w:t>
      </w:r>
    </w:p>
    <w:p w:rsidR="00B67CED" w:rsidRPr="00B67CED" w:rsidRDefault="00B67CED"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В раннем возрасте сюжетно-ролевые игры – </w:t>
      </w:r>
      <w:proofErr w:type="spellStart"/>
      <w:r w:rsidRPr="00B67CED">
        <w:rPr>
          <w:rFonts w:ascii="Times New Roman" w:hAnsi="Times New Roman"/>
          <w:sz w:val="28"/>
          <w:szCs w:val="28"/>
        </w:rPr>
        <w:t>отобразительные</w:t>
      </w:r>
      <w:proofErr w:type="spellEnd"/>
      <w:r w:rsidRPr="00B67CED">
        <w:rPr>
          <w:rFonts w:ascii="Times New Roman" w:hAnsi="Times New Roman"/>
          <w:sz w:val="28"/>
          <w:szCs w:val="28"/>
        </w:rPr>
        <w:t xml:space="preserve">. Они отображают ежедневные бытовые ситуации, в которых воспитатели используют элементы обучающих игр: дидактических, театрализованных, пальчиковую гимнастику, артикуляционную и дыхательную гимнастики, которые способствуют развитию речи. </w:t>
      </w:r>
    </w:p>
    <w:p w:rsidR="00B67CED" w:rsidRPr="00B67CED" w:rsidRDefault="00B67CED"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В этом возрасте к сюжетно-отображающей игре присоединяются самостоятельные сюжетно-ролевые игры, в которых так же используются обучающие игры, развивающие речевые навыки и умения. </w:t>
      </w:r>
    </w:p>
    <w:p w:rsidR="00B67CED" w:rsidRPr="00B67CED" w:rsidRDefault="00B67CED"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В старшем возрасте воспитатель создает условия для возникновения новых самостоятельных игр на основе знакомых. Способствует развитию творческого воображения в игре, где развиваются и совершенствуются речевые умения. </w:t>
      </w:r>
    </w:p>
    <w:p w:rsidR="00B67CED" w:rsidRPr="00B67CED" w:rsidRDefault="00B67CED"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lastRenderedPageBreak/>
        <w:t xml:space="preserve">Сначала в разыгрывании первоначальных сюжетов игр должен всегда присутствовать воспитатель (для развития связной, грамматической речи). А дальше в самостоятельных играх детей воспитатель корректирует их </w:t>
      </w:r>
      <w:r w:rsidR="00A24263">
        <w:rPr>
          <w:rFonts w:ascii="Times New Roman" w:hAnsi="Times New Roman"/>
          <w:sz w:val="28"/>
          <w:szCs w:val="28"/>
        </w:rPr>
        <w:t xml:space="preserve">речь. </w:t>
      </w:r>
    </w:p>
    <w:p w:rsidR="00A24263" w:rsidRDefault="00B67CED"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С помощью словесных игр у детей воспитывается желание заниматься умственным трудом. Известно, что в процессе многих игр развитие мышления и речи осуществляется в неразрывной связи. Речь активизируется при общении детей в игре, решении спорных вопросов. В игре развивается способность аргументировать с</w:t>
      </w:r>
      <w:r w:rsidR="00A24263">
        <w:rPr>
          <w:rFonts w:ascii="Times New Roman" w:hAnsi="Times New Roman"/>
          <w:sz w:val="28"/>
          <w:szCs w:val="28"/>
        </w:rPr>
        <w:t>вои утверждения, доводы</w:t>
      </w:r>
      <w:r w:rsidRPr="00B67CED">
        <w:rPr>
          <w:rFonts w:ascii="Times New Roman" w:hAnsi="Times New Roman"/>
          <w:sz w:val="28"/>
          <w:szCs w:val="28"/>
        </w:rPr>
        <w:t xml:space="preserve">. </w:t>
      </w:r>
    </w:p>
    <w:p w:rsidR="00505805" w:rsidRPr="00B67CED" w:rsidRDefault="00505805" w:rsidP="00110248">
      <w:pPr>
        <w:spacing w:after="0" w:line="360" w:lineRule="auto"/>
        <w:ind w:firstLine="567"/>
        <w:jc w:val="center"/>
        <w:rPr>
          <w:rFonts w:ascii="Times New Roman" w:hAnsi="Times New Roman"/>
          <w:sz w:val="28"/>
          <w:szCs w:val="28"/>
        </w:rPr>
      </w:pPr>
      <w:r w:rsidRPr="00B67CED">
        <w:rPr>
          <w:rFonts w:ascii="Times New Roman" w:hAnsi="Times New Roman"/>
          <w:sz w:val="28"/>
          <w:szCs w:val="28"/>
        </w:rPr>
        <w:t>Рекомендации по подготовке сюжетно-ролевых игр и усложнению их сюжетов.</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Использование сюрпризных моментов (получение письма, посылки, телеграммы, приезд и встреча гостя и т.п.) с целью поддержания интереса детей к игре.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Отправление письма, посылки с сообщением, с просьбой.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Чтение книг по теме игры, обсуждение сюжета, поступков героев.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Проведение экскурсии по теме игры.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Наблюдение за трудом взрослых в ближайшем окружении ребёнка (врача, медсестры, повара, швеи и т.д.).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Проведение бесед о различных профессиях, сопровождаемых рассматриванием картинок соответствующих иллюстраций.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Введение в уже знакомую игру новой роли, уточнение обязанностей.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Оказание детям помощи в организации игровой обстановки.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Совместная с детьми игра.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Внесение новых атрибутов, уточнение их значения, вариантов применения.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Постановка проблемных игровых задач.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Посещение другой группы, просмотр аналогичной игры, её обсуждение.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Рассказ воспитателя об играх другой группы.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lastRenderedPageBreak/>
        <w:t xml:space="preserve">Поручение детям поговорить с родителями по теме игры (чем интересна та или иная профессия) после чего дети делятся друг с другом тем, что узнали.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Поручение родителям посетить с детьми театр, зоопарк, магазины и т.д.; обменяться впечатлениями.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Составление детьми рассказов на темы «Как мы играли», «Как можно играть ещё интереснее», «Как мы помогали друг другу» и др.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Составление рассказов по сюжетно-образным игрушкам.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Составление с детьми альбома по тематике игры.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Обсуждение с детьми плана сюжетно-ролевой игры. </w:t>
      </w:r>
    </w:p>
    <w:p w:rsidR="00505805" w:rsidRPr="001D5334"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Обсуждение хода и результатов игры (цель: помочь детям осознать свои действия и поступки в сюжетно-ролевой игре). </w:t>
      </w:r>
    </w:p>
    <w:p w:rsidR="00505805" w:rsidRPr="00505805" w:rsidRDefault="00505805" w:rsidP="00110248">
      <w:pPr>
        <w:pStyle w:val="ac"/>
        <w:numPr>
          <w:ilvl w:val="0"/>
          <w:numId w:val="15"/>
        </w:numPr>
        <w:spacing w:after="0" w:line="360" w:lineRule="auto"/>
        <w:ind w:left="0" w:firstLine="567"/>
        <w:jc w:val="both"/>
        <w:rPr>
          <w:rFonts w:ascii="Times New Roman" w:hAnsi="Times New Roman"/>
          <w:sz w:val="28"/>
          <w:szCs w:val="28"/>
        </w:rPr>
      </w:pPr>
      <w:r w:rsidRPr="001D5334">
        <w:rPr>
          <w:rFonts w:ascii="Times New Roman" w:hAnsi="Times New Roman"/>
          <w:sz w:val="28"/>
          <w:szCs w:val="28"/>
        </w:rPr>
        <w:t xml:space="preserve">Использование мимических этюдов, элементов </w:t>
      </w:r>
      <w:proofErr w:type="spellStart"/>
      <w:r w:rsidRPr="001D5334">
        <w:rPr>
          <w:rFonts w:ascii="Times New Roman" w:hAnsi="Times New Roman"/>
          <w:sz w:val="28"/>
          <w:szCs w:val="28"/>
        </w:rPr>
        <w:t>психогимнастики</w:t>
      </w:r>
      <w:proofErr w:type="spellEnd"/>
      <w:r w:rsidRPr="001D5334">
        <w:rPr>
          <w:rFonts w:ascii="Times New Roman" w:hAnsi="Times New Roman"/>
          <w:sz w:val="28"/>
          <w:szCs w:val="28"/>
        </w:rPr>
        <w:t xml:space="preserve">. </w:t>
      </w:r>
    </w:p>
    <w:p w:rsidR="00110248" w:rsidRDefault="00B67CED" w:rsidP="0037081A">
      <w:pPr>
        <w:spacing w:after="0" w:line="360" w:lineRule="auto"/>
        <w:ind w:firstLine="567"/>
        <w:jc w:val="both"/>
        <w:rPr>
          <w:rFonts w:ascii="Times New Roman" w:hAnsi="Times New Roman"/>
          <w:sz w:val="28"/>
          <w:szCs w:val="28"/>
        </w:rPr>
      </w:pPr>
      <w:proofErr w:type="gramStart"/>
      <w:r w:rsidRPr="00B67CED">
        <w:rPr>
          <w:rFonts w:ascii="Times New Roman" w:hAnsi="Times New Roman"/>
          <w:sz w:val="28"/>
          <w:szCs w:val="28"/>
        </w:rPr>
        <w:t xml:space="preserve">Таким образом, проведенная работа по формированию у детей практических навыков и умений в речевом развитии посредством </w:t>
      </w:r>
      <w:r w:rsidR="00A24263">
        <w:rPr>
          <w:rFonts w:ascii="Times New Roman" w:hAnsi="Times New Roman"/>
          <w:sz w:val="28"/>
          <w:szCs w:val="28"/>
        </w:rPr>
        <w:t xml:space="preserve">сюжетно-ролевых </w:t>
      </w:r>
      <w:r w:rsidRPr="00B67CED">
        <w:rPr>
          <w:rFonts w:ascii="Times New Roman" w:hAnsi="Times New Roman"/>
          <w:sz w:val="28"/>
          <w:szCs w:val="28"/>
        </w:rPr>
        <w:t xml:space="preserve">игр, позволила повысить </w:t>
      </w:r>
      <w:r w:rsidR="00423F4E">
        <w:rPr>
          <w:rFonts w:ascii="Times New Roman" w:hAnsi="Times New Roman"/>
          <w:sz w:val="28"/>
          <w:szCs w:val="28"/>
        </w:rPr>
        <w:t xml:space="preserve">уровень развития </w:t>
      </w:r>
      <w:r w:rsidRPr="00B67CED">
        <w:rPr>
          <w:rFonts w:ascii="Times New Roman" w:hAnsi="Times New Roman"/>
          <w:sz w:val="28"/>
          <w:szCs w:val="28"/>
        </w:rPr>
        <w:t>речи благодаря обогащению активного словаря, развитию грамматически правильной диалогической и монологической речи, повышению речевого творчества, что, в свою очередь, будет способствовать их адаптации к жизнедеяте</w:t>
      </w:r>
      <w:r w:rsidR="00110248">
        <w:rPr>
          <w:rFonts w:ascii="Times New Roman" w:hAnsi="Times New Roman"/>
          <w:sz w:val="28"/>
          <w:szCs w:val="28"/>
        </w:rPr>
        <w:t>льности в современном обществе.</w:t>
      </w:r>
      <w:proofErr w:type="gramEnd"/>
    </w:p>
    <w:p w:rsidR="00110248" w:rsidRDefault="00110248" w:rsidP="00110248">
      <w:pPr>
        <w:spacing w:after="0" w:line="360" w:lineRule="auto"/>
        <w:ind w:firstLine="567"/>
        <w:jc w:val="both"/>
        <w:rPr>
          <w:rFonts w:ascii="Times New Roman" w:hAnsi="Times New Roman"/>
          <w:sz w:val="28"/>
          <w:szCs w:val="28"/>
        </w:rPr>
      </w:pPr>
    </w:p>
    <w:p w:rsidR="00736607" w:rsidRPr="00110248" w:rsidRDefault="00423F4E" w:rsidP="00F9573A">
      <w:pPr>
        <w:spacing w:after="0" w:line="360" w:lineRule="auto"/>
        <w:ind w:firstLine="567"/>
        <w:jc w:val="center"/>
        <w:rPr>
          <w:rFonts w:ascii="Times New Roman" w:hAnsi="Times New Roman"/>
          <w:sz w:val="28"/>
          <w:szCs w:val="28"/>
        </w:rPr>
      </w:pPr>
      <w:r>
        <w:rPr>
          <w:rFonts w:ascii="Times New Roman" w:hAnsi="Times New Roman"/>
          <w:b/>
          <w:color w:val="000000" w:themeColor="text1"/>
          <w:sz w:val="28"/>
          <w:szCs w:val="28"/>
        </w:rPr>
        <w:t xml:space="preserve">Выводы по </w:t>
      </w:r>
      <w:r>
        <w:rPr>
          <w:rFonts w:ascii="Times New Roman" w:hAnsi="Times New Roman"/>
          <w:b/>
          <w:color w:val="000000" w:themeColor="text1"/>
          <w:sz w:val="28"/>
          <w:szCs w:val="28"/>
          <w:lang w:val="en-US"/>
        </w:rPr>
        <w:t>II</w:t>
      </w:r>
      <w:r w:rsidR="00F9573A">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главе</w:t>
      </w:r>
    </w:p>
    <w:p w:rsidR="00621F90" w:rsidRPr="001D5334" w:rsidRDefault="00621F90"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Экспериментальная работа проводилась на базе </w:t>
      </w:r>
      <w:r>
        <w:rPr>
          <w:rFonts w:ascii="Times New Roman" w:hAnsi="Times New Roman"/>
          <w:sz w:val="28"/>
          <w:szCs w:val="28"/>
        </w:rPr>
        <w:t>ДОУ №1</w:t>
      </w:r>
      <w:r w:rsidR="00F9573A">
        <w:rPr>
          <w:rFonts w:ascii="Times New Roman" w:hAnsi="Times New Roman"/>
          <w:sz w:val="28"/>
          <w:szCs w:val="28"/>
        </w:rPr>
        <w:t>5 г. Сердобска</w:t>
      </w:r>
      <w:r w:rsidRPr="001D5334">
        <w:rPr>
          <w:rFonts w:ascii="Times New Roman" w:hAnsi="Times New Roman"/>
          <w:sz w:val="28"/>
          <w:szCs w:val="28"/>
        </w:rPr>
        <w:t xml:space="preserve">. В работе принимали участие 20 детей </w:t>
      </w:r>
      <w:r>
        <w:rPr>
          <w:rFonts w:ascii="Times New Roman" w:hAnsi="Times New Roman"/>
          <w:sz w:val="28"/>
          <w:szCs w:val="28"/>
        </w:rPr>
        <w:t>5-6</w:t>
      </w:r>
      <w:r w:rsidRPr="001D5334">
        <w:rPr>
          <w:rFonts w:ascii="Times New Roman" w:hAnsi="Times New Roman"/>
          <w:sz w:val="28"/>
          <w:szCs w:val="28"/>
        </w:rPr>
        <w:t xml:space="preserve"> лет старш</w:t>
      </w:r>
      <w:r>
        <w:rPr>
          <w:rFonts w:ascii="Times New Roman" w:hAnsi="Times New Roman"/>
          <w:sz w:val="28"/>
          <w:szCs w:val="28"/>
        </w:rPr>
        <w:t>ей группы детского сада.</w:t>
      </w:r>
    </w:p>
    <w:p w:rsidR="00621F90" w:rsidRPr="001D5334" w:rsidRDefault="00621F90"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 xml:space="preserve">Экспериментальное исследование включало </w:t>
      </w:r>
      <w:r>
        <w:rPr>
          <w:rFonts w:ascii="Times New Roman" w:hAnsi="Times New Roman"/>
          <w:sz w:val="28"/>
          <w:szCs w:val="28"/>
        </w:rPr>
        <w:t>два этапа:</w:t>
      </w:r>
    </w:p>
    <w:p w:rsidR="00621F90" w:rsidRPr="001D5334" w:rsidRDefault="00621F90"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t>1. Констатирующий этап – определение уровня р</w:t>
      </w:r>
      <w:r>
        <w:rPr>
          <w:rFonts w:ascii="Times New Roman" w:hAnsi="Times New Roman"/>
          <w:sz w:val="28"/>
          <w:szCs w:val="28"/>
        </w:rPr>
        <w:t>азвития связной речи у детей 5-6</w:t>
      </w:r>
      <w:r w:rsidRPr="001D5334">
        <w:rPr>
          <w:rFonts w:ascii="Times New Roman" w:hAnsi="Times New Roman"/>
          <w:sz w:val="28"/>
          <w:szCs w:val="28"/>
        </w:rPr>
        <w:t xml:space="preserve"> лет. На данном этапе была определена экспериментальная группа, сос</w:t>
      </w:r>
      <w:r>
        <w:rPr>
          <w:rFonts w:ascii="Times New Roman" w:hAnsi="Times New Roman"/>
          <w:sz w:val="28"/>
          <w:szCs w:val="28"/>
        </w:rPr>
        <w:t>тавлена программа исследования, определены методики.</w:t>
      </w:r>
    </w:p>
    <w:p w:rsidR="00621F90" w:rsidRDefault="00621F90" w:rsidP="00110248">
      <w:pPr>
        <w:spacing w:after="0" w:line="360" w:lineRule="auto"/>
        <w:ind w:firstLine="567"/>
        <w:jc w:val="both"/>
        <w:rPr>
          <w:rFonts w:ascii="Times New Roman" w:hAnsi="Times New Roman"/>
          <w:sz w:val="28"/>
          <w:szCs w:val="28"/>
        </w:rPr>
      </w:pPr>
      <w:r w:rsidRPr="001D5334">
        <w:rPr>
          <w:rFonts w:ascii="Times New Roman" w:hAnsi="Times New Roman"/>
          <w:sz w:val="28"/>
          <w:szCs w:val="28"/>
        </w:rPr>
        <w:lastRenderedPageBreak/>
        <w:t xml:space="preserve">2. Формирующий этап – была разработана методика развития связной речи у детей </w:t>
      </w:r>
      <w:r>
        <w:rPr>
          <w:rFonts w:ascii="Times New Roman" w:hAnsi="Times New Roman"/>
          <w:sz w:val="28"/>
          <w:szCs w:val="28"/>
        </w:rPr>
        <w:t xml:space="preserve">5-6 лет. </w:t>
      </w:r>
    </w:p>
    <w:p w:rsidR="00621F90" w:rsidRPr="00B67CED" w:rsidRDefault="00621F90"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Диагностирование уровня</w:t>
      </w:r>
      <w:r>
        <w:rPr>
          <w:rFonts w:ascii="Times New Roman" w:hAnsi="Times New Roman"/>
          <w:sz w:val="28"/>
          <w:szCs w:val="28"/>
        </w:rPr>
        <w:t xml:space="preserve"> развития связной речи у детей 5-6</w:t>
      </w:r>
      <w:r w:rsidRPr="00B67CED">
        <w:rPr>
          <w:rFonts w:ascii="Times New Roman" w:hAnsi="Times New Roman"/>
          <w:sz w:val="28"/>
          <w:szCs w:val="28"/>
        </w:rPr>
        <w:t xml:space="preserve"> лет на констатирующем этапе показало, что 50% дошкольников обладают средним уровнем развития связной речи. </w:t>
      </w:r>
    </w:p>
    <w:p w:rsidR="00621F90" w:rsidRPr="00B67CED" w:rsidRDefault="00621F90"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Мы доказали, что</w:t>
      </w:r>
      <w:r>
        <w:rPr>
          <w:rFonts w:ascii="Times New Roman" w:hAnsi="Times New Roman"/>
          <w:sz w:val="28"/>
          <w:szCs w:val="28"/>
        </w:rPr>
        <w:t xml:space="preserve"> развитие связной диалогической речи у детей 5-6</w:t>
      </w:r>
      <w:r w:rsidRPr="00B67CED">
        <w:rPr>
          <w:rFonts w:ascii="Times New Roman" w:hAnsi="Times New Roman"/>
          <w:sz w:val="28"/>
          <w:szCs w:val="28"/>
        </w:rPr>
        <w:t xml:space="preserve"> лет будет эффективнее, если: </w:t>
      </w:r>
    </w:p>
    <w:p w:rsidR="00621F90" w:rsidRPr="00B67CED" w:rsidRDefault="00621F90"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 использовать </w:t>
      </w:r>
      <w:r>
        <w:rPr>
          <w:rFonts w:ascii="Times New Roman" w:hAnsi="Times New Roman"/>
          <w:sz w:val="28"/>
          <w:szCs w:val="28"/>
        </w:rPr>
        <w:t xml:space="preserve">сюжетно-ролевые </w:t>
      </w:r>
      <w:r w:rsidRPr="00B67CED">
        <w:rPr>
          <w:rFonts w:ascii="Times New Roman" w:hAnsi="Times New Roman"/>
          <w:sz w:val="28"/>
          <w:szCs w:val="28"/>
        </w:rPr>
        <w:t>игры как средство</w:t>
      </w:r>
      <w:r>
        <w:rPr>
          <w:rFonts w:ascii="Times New Roman" w:hAnsi="Times New Roman"/>
          <w:sz w:val="28"/>
          <w:szCs w:val="28"/>
        </w:rPr>
        <w:t xml:space="preserve"> развития связной речи у детей 5</w:t>
      </w:r>
      <w:r w:rsidRPr="00B67CED">
        <w:rPr>
          <w:rFonts w:ascii="Times New Roman" w:hAnsi="Times New Roman"/>
          <w:sz w:val="28"/>
          <w:szCs w:val="28"/>
        </w:rPr>
        <w:t xml:space="preserve">-7 лет; </w:t>
      </w:r>
    </w:p>
    <w:p w:rsidR="00621F90" w:rsidRPr="00B67CED" w:rsidRDefault="00621F90"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включить родителей в п</w:t>
      </w:r>
      <w:r>
        <w:rPr>
          <w:rFonts w:ascii="Times New Roman" w:hAnsi="Times New Roman"/>
          <w:sz w:val="28"/>
          <w:szCs w:val="28"/>
        </w:rPr>
        <w:t>роцесс развития игры у детей 5-6</w:t>
      </w:r>
      <w:r w:rsidRPr="00B67CED">
        <w:rPr>
          <w:rFonts w:ascii="Times New Roman" w:hAnsi="Times New Roman"/>
          <w:sz w:val="28"/>
          <w:szCs w:val="28"/>
        </w:rPr>
        <w:t xml:space="preserve"> лет; </w:t>
      </w:r>
    </w:p>
    <w:p w:rsidR="00621F90" w:rsidRPr="00B67CED" w:rsidRDefault="00621F90"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 пополнить развивающую предметно-пространственную среду атрибутами для игр. </w:t>
      </w:r>
    </w:p>
    <w:p w:rsidR="00621F90" w:rsidRPr="00B67CED" w:rsidRDefault="00621F90" w:rsidP="00110248">
      <w:pPr>
        <w:spacing w:after="0" w:line="360" w:lineRule="auto"/>
        <w:ind w:firstLine="567"/>
        <w:jc w:val="both"/>
        <w:rPr>
          <w:rFonts w:ascii="Times New Roman" w:eastAsiaTheme="majorEastAsia" w:hAnsi="Times New Roman"/>
          <w:b/>
          <w:bCs/>
          <w:sz w:val="28"/>
          <w:szCs w:val="28"/>
        </w:rPr>
      </w:pPr>
      <w:r w:rsidRPr="00B67CED">
        <w:rPr>
          <w:rFonts w:ascii="Times New Roman" w:hAnsi="Times New Roman"/>
          <w:sz w:val="28"/>
          <w:szCs w:val="28"/>
        </w:rPr>
        <w:t>В итоге проведенного исследования были разработаны методические рекомендации д</w:t>
      </w:r>
      <w:r>
        <w:rPr>
          <w:rFonts w:ascii="Times New Roman" w:hAnsi="Times New Roman"/>
          <w:sz w:val="28"/>
          <w:szCs w:val="28"/>
        </w:rPr>
        <w:t>ля педагогов в работе с детьми 5-6</w:t>
      </w:r>
      <w:r w:rsidRPr="00B67CED">
        <w:rPr>
          <w:rFonts w:ascii="Times New Roman" w:hAnsi="Times New Roman"/>
          <w:sz w:val="28"/>
          <w:szCs w:val="28"/>
        </w:rPr>
        <w:t xml:space="preserve"> лет по развитию </w:t>
      </w:r>
      <w:r>
        <w:rPr>
          <w:rFonts w:ascii="Times New Roman" w:hAnsi="Times New Roman"/>
          <w:sz w:val="28"/>
          <w:szCs w:val="28"/>
        </w:rPr>
        <w:t xml:space="preserve">диалогической </w:t>
      </w:r>
      <w:r w:rsidRPr="00B67CED">
        <w:rPr>
          <w:rFonts w:ascii="Times New Roman" w:hAnsi="Times New Roman"/>
          <w:sz w:val="28"/>
          <w:szCs w:val="28"/>
        </w:rPr>
        <w:t xml:space="preserve">речи. </w:t>
      </w:r>
    </w:p>
    <w:p w:rsidR="00423F4E" w:rsidRPr="00423F4E" w:rsidRDefault="00423F4E" w:rsidP="00110248">
      <w:pPr>
        <w:spacing w:after="0" w:line="360" w:lineRule="auto"/>
        <w:ind w:firstLine="567"/>
        <w:rPr>
          <w:rFonts w:ascii="Times New Roman" w:hAnsi="Times New Roman"/>
          <w:b/>
          <w:color w:val="000000" w:themeColor="text1"/>
          <w:sz w:val="28"/>
          <w:szCs w:val="28"/>
        </w:rPr>
      </w:pPr>
    </w:p>
    <w:p w:rsidR="00736607" w:rsidRDefault="00736607" w:rsidP="00110248">
      <w:pPr>
        <w:spacing w:after="0" w:line="360" w:lineRule="auto"/>
        <w:ind w:firstLine="567"/>
        <w:rPr>
          <w:rFonts w:ascii="Times New Roman" w:hAnsi="Times New Roman"/>
          <w:b/>
          <w:color w:val="000000" w:themeColor="text1"/>
          <w:sz w:val="28"/>
          <w:szCs w:val="28"/>
        </w:rPr>
      </w:pPr>
    </w:p>
    <w:p w:rsidR="00621F90" w:rsidRDefault="00621F90" w:rsidP="00110248">
      <w:pPr>
        <w:spacing w:after="0" w:line="360" w:lineRule="auto"/>
        <w:ind w:firstLine="567"/>
        <w:rPr>
          <w:rFonts w:ascii="Times New Roman" w:hAnsi="Times New Roman"/>
          <w:b/>
          <w:color w:val="000000" w:themeColor="text1"/>
          <w:sz w:val="28"/>
          <w:szCs w:val="28"/>
        </w:rPr>
      </w:pPr>
    </w:p>
    <w:p w:rsidR="00621F90" w:rsidRDefault="00621F90" w:rsidP="00F53448">
      <w:pPr>
        <w:spacing w:after="0" w:line="360" w:lineRule="auto"/>
        <w:rPr>
          <w:rFonts w:ascii="Times New Roman" w:hAnsi="Times New Roman"/>
          <w:b/>
          <w:color w:val="000000" w:themeColor="text1"/>
          <w:sz w:val="28"/>
          <w:szCs w:val="28"/>
        </w:rPr>
      </w:pPr>
    </w:p>
    <w:p w:rsidR="00F9573A" w:rsidRDefault="00F9573A" w:rsidP="00F53448">
      <w:pPr>
        <w:spacing w:after="0" w:line="360" w:lineRule="auto"/>
        <w:rPr>
          <w:rFonts w:ascii="Times New Roman" w:hAnsi="Times New Roman"/>
          <w:b/>
          <w:color w:val="000000" w:themeColor="text1"/>
          <w:sz w:val="28"/>
          <w:szCs w:val="28"/>
        </w:rPr>
      </w:pPr>
    </w:p>
    <w:p w:rsidR="00F9573A" w:rsidRDefault="00F9573A" w:rsidP="00F53448">
      <w:pPr>
        <w:spacing w:after="0" w:line="360" w:lineRule="auto"/>
        <w:rPr>
          <w:rFonts w:ascii="Times New Roman" w:hAnsi="Times New Roman"/>
          <w:b/>
          <w:color w:val="000000" w:themeColor="text1"/>
          <w:sz w:val="28"/>
          <w:szCs w:val="28"/>
        </w:rPr>
      </w:pPr>
    </w:p>
    <w:p w:rsidR="00F9573A" w:rsidRDefault="00F9573A" w:rsidP="00F53448">
      <w:pPr>
        <w:spacing w:after="0" w:line="360" w:lineRule="auto"/>
        <w:rPr>
          <w:rFonts w:ascii="Times New Roman" w:hAnsi="Times New Roman"/>
          <w:b/>
          <w:color w:val="000000" w:themeColor="text1"/>
          <w:sz w:val="28"/>
          <w:szCs w:val="28"/>
        </w:rPr>
      </w:pPr>
    </w:p>
    <w:p w:rsidR="00F9573A" w:rsidRDefault="00F9573A" w:rsidP="00F53448">
      <w:pPr>
        <w:spacing w:after="0" w:line="360" w:lineRule="auto"/>
        <w:rPr>
          <w:rFonts w:ascii="Times New Roman" w:hAnsi="Times New Roman"/>
          <w:b/>
          <w:color w:val="000000" w:themeColor="text1"/>
          <w:sz w:val="28"/>
          <w:szCs w:val="28"/>
        </w:rPr>
      </w:pPr>
    </w:p>
    <w:p w:rsidR="00F9573A" w:rsidRDefault="00F9573A" w:rsidP="00F53448">
      <w:pPr>
        <w:spacing w:after="0" w:line="360" w:lineRule="auto"/>
        <w:rPr>
          <w:rFonts w:ascii="Times New Roman" w:hAnsi="Times New Roman"/>
          <w:b/>
          <w:color w:val="000000" w:themeColor="text1"/>
          <w:sz w:val="28"/>
          <w:szCs w:val="28"/>
        </w:rPr>
      </w:pPr>
    </w:p>
    <w:p w:rsidR="00F9573A" w:rsidRDefault="00F9573A" w:rsidP="00F53448">
      <w:pPr>
        <w:spacing w:after="0" w:line="360" w:lineRule="auto"/>
        <w:rPr>
          <w:rFonts w:ascii="Times New Roman" w:hAnsi="Times New Roman"/>
          <w:b/>
          <w:color w:val="000000" w:themeColor="text1"/>
          <w:sz w:val="28"/>
          <w:szCs w:val="28"/>
        </w:rPr>
      </w:pPr>
    </w:p>
    <w:p w:rsidR="00F9573A" w:rsidRDefault="00F9573A" w:rsidP="00F53448">
      <w:pPr>
        <w:spacing w:after="0" w:line="360" w:lineRule="auto"/>
        <w:rPr>
          <w:rFonts w:ascii="Times New Roman" w:hAnsi="Times New Roman"/>
          <w:b/>
          <w:color w:val="000000" w:themeColor="text1"/>
          <w:sz w:val="28"/>
          <w:szCs w:val="28"/>
        </w:rPr>
      </w:pPr>
    </w:p>
    <w:p w:rsidR="00F9573A" w:rsidRDefault="00F9573A" w:rsidP="00F53448">
      <w:pPr>
        <w:spacing w:after="0" w:line="360" w:lineRule="auto"/>
        <w:rPr>
          <w:rFonts w:ascii="Times New Roman" w:hAnsi="Times New Roman"/>
          <w:b/>
          <w:color w:val="000000" w:themeColor="text1"/>
          <w:sz w:val="28"/>
          <w:szCs w:val="28"/>
        </w:rPr>
      </w:pPr>
    </w:p>
    <w:p w:rsidR="00F9573A" w:rsidRDefault="00F9573A" w:rsidP="00F53448">
      <w:pPr>
        <w:spacing w:after="0" w:line="360" w:lineRule="auto"/>
        <w:rPr>
          <w:rFonts w:ascii="Times New Roman" w:hAnsi="Times New Roman"/>
          <w:b/>
          <w:color w:val="000000" w:themeColor="text1"/>
          <w:sz w:val="28"/>
          <w:szCs w:val="28"/>
        </w:rPr>
      </w:pPr>
    </w:p>
    <w:p w:rsidR="00F9573A" w:rsidRDefault="00F9573A" w:rsidP="00F53448">
      <w:pPr>
        <w:spacing w:after="0" w:line="360" w:lineRule="auto"/>
        <w:rPr>
          <w:rFonts w:ascii="Times New Roman" w:hAnsi="Times New Roman"/>
          <w:b/>
          <w:color w:val="000000" w:themeColor="text1"/>
          <w:sz w:val="28"/>
          <w:szCs w:val="28"/>
        </w:rPr>
      </w:pPr>
    </w:p>
    <w:p w:rsidR="0037081A" w:rsidRDefault="0037081A" w:rsidP="00110248">
      <w:pPr>
        <w:spacing w:after="0"/>
        <w:jc w:val="center"/>
        <w:rPr>
          <w:rFonts w:ascii="Times New Roman" w:hAnsi="Times New Roman"/>
          <w:b/>
          <w:color w:val="000000" w:themeColor="text1"/>
          <w:sz w:val="28"/>
          <w:szCs w:val="28"/>
        </w:rPr>
      </w:pPr>
    </w:p>
    <w:p w:rsidR="00A07F86" w:rsidRPr="00A07F86" w:rsidRDefault="00EB462B" w:rsidP="00110248">
      <w:pPr>
        <w:spacing w:after="0"/>
        <w:jc w:val="center"/>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ЗАКЛЮЧЕНИЕ</w:t>
      </w:r>
    </w:p>
    <w:p w:rsidR="00844133" w:rsidRDefault="00844133" w:rsidP="00A07F86">
      <w:pPr>
        <w:spacing w:after="0" w:line="360" w:lineRule="auto"/>
        <w:jc w:val="center"/>
        <w:rPr>
          <w:rFonts w:ascii="Times New Roman" w:hAnsi="Times New Roman"/>
          <w:b/>
          <w:color w:val="000000" w:themeColor="text1"/>
          <w:sz w:val="28"/>
          <w:szCs w:val="28"/>
        </w:rPr>
      </w:pPr>
    </w:p>
    <w:p w:rsidR="00844133" w:rsidRDefault="00844133" w:rsidP="00110248">
      <w:pPr>
        <w:spacing w:after="0" w:line="360" w:lineRule="auto"/>
        <w:ind w:firstLine="567"/>
        <w:jc w:val="both"/>
        <w:rPr>
          <w:rFonts w:ascii="Times New Roman" w:hAnsi="Times New Roman"/>
          <w:bCs/>
          <w:sz w:val="28"/>
          <w:szCs w:val="28"/>
        </w:rPr>
      </w:pPr>
      <w:r w:rsidRPr="00B67CED">
        <w:rPr>
          <w:rFonts w:ascii="Times New Roman" w:hAnsi="Times New Roman"/>
          <w:bCs/>
          <w:sz w:val="28"/>
          <w:szCs w:val="28"/>
        </w:rPr>
        <w:t>Связная речь – «это единое структурное и смысловое целое, которое включает тематически объединенные и связанные между собой, законченные отрезки». Под связной речью в широком смысле слова понимается любая единица речи, где языковые компоненты являются организованными по законам логики и законам грамматического строя языка и составляют одно целое.</w:t>
      </w:r>
    </w:p>
    <w:p w:rsidR="00F9573A" w:rsidRDefault="00844133"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Обучение связной речи детей имеет богатые традиции в отечественной методике, заложенные в трудах К.Д. Ушинского, Л.Н. Толстого. Основы </w:t>
      </w:r>
      <w:proofErr w:type="gramStart"/>
      <w:r w:rsidRPr="00B67CED">
        <w:rPr>
          <w:rFonts w:ascii="Times New Roman" w:hAnsi="Times New Roman"/>
          <w:sz w:val="28"/>
          <w:szCs w:val="28"/>
        </w:rPr>
        <w:t>методики развития связной речи дошкольников</w:t>
      </w:r>
      <w:proofErr w:type="gramEnd"/>
      <w:r w:rsidRPr="00B67CED">
        <w:rPr>
          <w:rFonts w:ascii="Times New Roman" w:hAnsi="Times New Roman"/>
          <w:sz w:val="28"/>
          <w:szCs w:val="28"/>
        </w:rPr>
        <w:t xml:space="preserve"> определены в работах </w:t>
      </w:r>
    </w:p>
    <w:p w:rsidR="00F9573A" w:rsidRDefault="00844133" w:rsidP="00F9573A">
      <w:pPr>
        <w:spacing w:after="0" w:line="360" w:lineRule="auto"/>
        <w:jc w:val="both"/>
        <w:rPr>
          <w:rFonts w:ascii="Times New Roman" w:hAnsi="Times New Roman"/>
          <w:sz w:val="28"/>
          <w:szCs w:val="28"/>
        </w:rPr>
      </w:pPr>
      <w:r w:rsidRPr="00B67CED">
        <w:rPr>
          <w:rFonts w:ascii="Times New Roman" w:hAnsi="Times New Roman"/>
          <w:sz w:val="28"/>
          <w:szCs w:val="28"/>
        </w:rPr>
        <w:t xml:space="preserve">М.М. Кониной, А.М. </w:t>
      </w:r>
      <w:proofErr w:type="spellStart"/>
      <w:r w:rsidRPr="00B67CED">
        <w:rPr>
          <w:rFonts w:ascii="Times New Roman" w:hAnsi="Times New Roman"/>
          <w:sz w:val="28"/>
          <w:szCs w:val="28"/>
        </w:rPr>
        <w:t>Леушиной</w:t>
      </w:r>
      <w:proofErr w:type="spellEnd"/>
      <w:r w:rsidRPr="00B67CED">
        <w:rPr>
          <w:rFonts w:ascii="Times New Roman" w:hAnsi="Times New Roman"/>
          <w:sz w:val="28"/>
          <w:szCs w:val="28"/>
        </w:rPr>
        <w:t xml:space="preserve">, Л.А. </w:t>
      </w:r>
      <w:proofErr w:type="spellStart"/>
      <w:r w:rsidRPr="00B67CED">
        <w:rPr>
          <w:rFonts w:ascii="Times New Roman" w:hAnsi="Times New Roman"/>
          <w:sz w:val="28"/>
          <w:szCs w:val="28"/>
        </w:rPr>
        <w:t>Пеньевской</w:t>
      </w:r>
      <w:proofErr w:type="spellEnd"/>
      <w:r w:rsidRPr="00B67CED">
        <w:rPr>
          <w:rFonts w:ascii="Times New Roman" w:hAnsi="Times New Roman"/>
          <w:sz w:val="28"/>
          <w:szCs w:val="28"/>
        </w:rPr>
        <w:t xml:space="preserve">, О.И. Соловьевой, </w:t>
      </w:r>
    </w:p>
    <w:p w:rsidR="00844133" w:rsidRPr="00844133" w:rsidRDefault="00844133" w:rsidP="00F9573A">
      <w:pPr>
        <w:spacing w:after="0" w:line="360" w:lineRule="auto"/>
        <w:jc w:val="both"/>
        <w:rPr>
          <w:rFonts w:ascii="Times New Roman" w:hAnsi="Times New Roman"/>
          <w:sz w:val="28"/>
          <w:szCs w:val="28"/>
        </w:rPr>
      </w:pPr>
      <w:r w:rsidRPr="00B67CED">
        <w:rPr>
          <w:rFonts w:ascii="Times New Roman" w:hAnsi="Times New Roman"/>
          <w:sz w:val="28"/>
          <w:szCs w:val="28"/>
        </w:rPr>
        <w:t xml:space="preserve">Е.И. Тихеевой, А.П. Усовой, Е.А. </w:t>
      </w:r>
      <w:proofErr w:type="spellStart"/>
      <w:r w:rsidRPr="00B67CED">
        <w:rPr>
          <w:rFonts w:ascii="Times New Roman" w:hAnsi="Times New Roman"/>
          <w:sz w:val="28"/>
          <w:szCs w:val="28"/>
        </w:rPr>
        <w:t>Флериной</w:t>
      </w:r>
      <w:proofErr w:type="spellEnd"/>
      <w:r w:rsidRPr="00B67CED">
        <w:rPr>
          <w:rFonts w:ascii="Times New Roman" w:hAnsi="Times New Roman"/>
          <w:sz w:val="28"/>
          <w:szCs w:val="28"/>
        </w:rPr>
        <w:t xml:space="preserve">. Проблема речевого развития дошкольника на сегодня очень актуальна. И чаще всего нарушения встречаются комплексные, которые требуют длительной работы с детьми. Развитая речь – это один из показателей </w:t>
      </w:r>
      <w:proofErr w:type="spellStart"/>
      <w:r w:rsidRPr="00B67CED">
        <w:rPr>
          <w:rFonts w:ascii="Times New Roman" w:hAnsi="Times New Roman"/>
          <w:sz w:val="28"/>
          <w:szCs w:val="28"/>
        </w:rPr>
        <w:t>сформированности</w:t>
      </w:r>
      <w:proofErr w:type="spellEnd"/>
      <w:r w:rsidRPr="00B67CED">
        <w:rPr>
          <w:rFonts w:ascii="Times New Roman" w:hAnsi="Times New Roman"/>
          <w:sz w:val="28"/>
          <w:szCs w:val="28"/>
        </w:rPr>
        <w:t xml:space="preserve"> познавательных процессов: таких как внимание, память, логическое мышление, воображение. Если они нарушены, то ребенку трудно будет осваивать школьную программу. </w:t>
      </w:r>
    </w:p>
    <w:p w:rsidR="00844133" w:rsidRPr="00B67CED" w:rsidRDefault="00844133" w:rsidP="00110248">
      <w:pPr>
        <w:spacing w:after="0" w:line="360" w:lineRule="auto"/>
        <w:ind w:firstLine="567"/>
        <w:jc w:val="both"/>
        <w:rPr>
          <w:rFonts w:ascii="Times New Roman" w:hAnsi="Times New Roman"/>
          <w:bCs/>
          <w:sz w:val="28"/>
          <w:szCs w:val="28"/>
        </w:rPr>
      </w:pPr>
      <w:r w:rsidRPr="00B67CED">
        <w:rPr>
          <w:rFonts w:ascii="Times New Roman" w:hAnsi="Times New Roman"/>
          <w:bCs/>
          <w:sz w:val="28"/>
          <w:szCs w:val="28"/>
        </w:rPr>
        <w:t>Понятие «связная речь» относится как к диалогической, так и к монологической формам речи. Диалогическая (диалог) – первичная по происхождению форма речи. В состав диалога входят как формы речи реплики (отдельные высказывания), а также цепи последовательных речевых реакций. Монологическая речь (монолог) понимается как связная речь одного лица, коммуник</w:t>
      </w:r>
      <w:r>
        <w:rPr>
          <w:rFonts w:ascii="Times New Roman" w:hAnsi="Times New Roman"/>
          <w:bCs/>
          <w:sz w:val="28"/>
          <w:szCs w:val="28"/>
        </w:rPr>
        <w:t>ативная цель которой – сообщения</w:t>
      </w:r>
      <w:r w:rsidRPr="00B67CED">
        <w:rPr>
          <w:rFonts w:ascii="Times New Roman" w:hAnsi="Times New Roman"/>
          <w:bCs/>
          <w:sz w:val="28"/>
          <w:szCs w:val="28"/>
        </w:rPr>
        <w:t xml:space="preserve"> о каких-либо фактах, явлениях реальной действительности.</w:t>
      </w:r>
    </w:p>
    <w:p w:rsidR="00844133" w:rsidRDefault="00844133" w:rsidP="00110248">
      <w:pPr>
        <w:pStyle w:val="1"/>
        <w:shd w:val="clear" w:color="auto" w:fill="FFFFFF"/>
        <w:spacing w:before="0" w:beforeAutospacing="0" w:after="0" w:afterAutospacing="0" w:line="360" w:lineRule="auto"/>
        <w:ind w:firstLine="567"/>
        <w:jc w:val="both"/>
        <w:rPr>
          <w:b w:val="0"/>
          <w:sz w:val="28"/>
          <w:szCs w:val="28"/>
        </w:rPr>
      </w:pPr>
      <w:r w:rsidRPr="008D4BAA">
        <w:rPr>
          <w:b w:val="0"/>
          <w:sz w:val="28"/>
          <w:szCs w:val="28"/>
        </w:rPr>
        <w:t xml:space="preserve">Диалог сопровождает ребёнка на протяжении всей его жизни, именно он помогает овладеть родной речью и человеческим общением. Общение ребёнка зачастую происходит </w:t>
      </w:r>
      <w:proofErr w:type="gramStart"/>
      <w:r w:rsidRPr="008D4BAA">
        <w:rPr>
          <w:b w:val="0"/>
          <w:sz w:val="28"/>
          <w:szCs w:val="28"/>
        </w:rPr>
        <w:t>со</w:t>
      </w:r>
      <w:proofErr w:type="gramEnd"/>
      <w:r w:rsidRPr="008D4BAA">
        <w:rPr>
          <w:b w:val="0"/>
          <w:sz w:val="28"/>
          <w:szCs w:val="28"/>
        </w:rPr>
        <w:t xml:space="preserve"> взрослым и носит ситуативный характер, так как зачастую речь ребёнка – это вопросы взрослому и наоборот ответы. </w:t>
      </w:r>
      <w:r>
        <w:rPr>
          <w:b w:val="0"/>
          <w:sz w:val="28"/>
          <w:szCs w:val="28"/>
        </w:rPr>
        <w:lastRenderedPageBreak/>
        <w:t>Чем старше ребёнок становит</w:t>
      </w:r>
      <w:r w:rsidRPr="008D4BAA">
        <w:rPr>
          <w:b w:val="0"/>
          <w:sz w:val="28"/>
          <w:szCs w:val="28"/>
        </w:rPr>
        <w:t xml:space="preserve">ся, тем речь </w:t>
      </w:r>
      <w:proofErr w:type="gramStart"/>
      <w:r w:rsidRPr="008D4BAA">
        <w:rPr>
          <w:b w:val="0"/>
          <w:sz w:val="28"/>
          <w:szCs w:val="28"/>
        </w:rPr>
        <w:t>сложнее</w:t>
      </w:r>
      <w:proofErr w:type="gramEnd"/>
      <w:r w:rsidRPr="008D4BAA">
        <w:rPr>
          <w:b w:val="0"/>
          <w:sz w:val="28"/>
          <w:szCs w:val="28"/>
        </w:rPr>
        <w:t xml:space="preserve"> так как происходи потребность в эмоциональной передаче информации, то есть возникает новая форма речи – сообщение. На этой основе и развивается диалогическая речь. Появляются новые формы обращения: указания, просьбы, согласия. Именно диалог помогает дошкольнику усваивать грамматику родного языка, черпая полезную информацию.</w:t>
      </w:r>
    </w:p>
    <w:p w:rsidR="00844133" w:rsidRDefault="00844133" w:rsidP="00110248">
      <w:pPr>
        <w:pStyle w:val="1"/>
        <w:shd w:val="clear" w:color="auto" w:fill="FFFFFF"/>
        <w:spacing w:before="0" w:beforeAutospacing="0" w:after="0" w:afterAutospacing="0" w:line="360" w:lineRule="auto"/>
        <w:ind w:firstLine="567"/>
        <w:jc w:val="both"/>
        <w:rPr>
          <w:b w:val="0"/>
          <w:sz w:val="28"/>
          <w:szCs w:val="28"/>
        </w:rPr>
      </w:pPr>
      <w:r w:rsidRPr="008D4BAA">
        <w:rPr>
          <w:b w:val="0"/>
          <w:sz w:val="28"/>
          <w:szCs w:val="28"/>
        </w:rPr>
        <w:t xml:space="preserve">В первоосновах диалогической речи зарождается монологическая речь. Еще </w:t>
      </w:r>
      <w:proofErr w:type="spellStart"/>
      <w:r w:rsidRPr="008D4BAA">
        <w:rPr>
          <w:b w:val="0"/>
          <w:sz w:val="28"/>
          <w:szCs w:val="28"/>
        </w:rPr>
        <w:t>Л.П.Якубинский</w:t>
      </w:r>
      <w:proofErr w:type="spellEnd"/>
      <w:r w:rsidRPr="008D4BAA">
        <w:rPr>
          <w:b w:val="0"/>
          <w:sz w:val="28"/>
          <w:szCs w:val="28"/>
        </w:rPr>
        <w:t xml:space="preserve"> говорил, что «диалог – не только форма речи, он еще и «разновидность чело</w:t>
      </w:r>
      <w:r>
        <w:rPr>
          <w:b w:val="0"/>
          <w:sz w:val="28"/>
          <w:szCs w:val="28"/>
        </w:rPr>
        <w:t>веческого поведения»»</w:t>
      </w:r>
      <w:r w:rsidRPr="008D4BAA">
        <w:rPr>
          <w:b w:val="0"/>
          <w:sz w:val="28"/>
          <w:szCs w:val="28"/>
        </w:rPr>
        <w:t>. Так же диалог как структура коммуникативного общения с людьми требует от дошкольника определенный фундамент социально-речевых умений и знаний, которые приходят постепенно.</w:t>
      </w:r>
    </w:p>
    <w:p w:rsidR="004C3281" w:rsidRDefault="004C3281"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В </w:t>
      </w:r>
      <w:r>
        <w:rPr>
          <w:rFonts w:ascii="Times New Roman" w:hAnsi="Times New Roman"/>
          <w:sz w:val="28"/>
          <w:szCs w:val="28"/>
        </w:rPr>
        <w:t>работе по развитию диалогической речи</w:t>
      </w:r>
      <w:r w:rsidRPr="00B67CED">
        <w:rPr>
          <w:rFonts w:ascii="Times New Roman" w:hAnsi="Times New Roman"/>
          <w:sz w:val="28"/>
          <w:szCs w:val="28"/>
        </w:rPr>
        <w:t xml:space="preserve">, необходимо пополнять и углублять знания детей о ближайшем окружении, расширять представления о предметах, явлениях, событиях, не имевших места в собственном опыте дошкольников. Активизировать употребление в речи названий предметов, их частей, материалов, из которых они изготовлены. Развивать умение использовать в речи наиболее употребительные прилагательные, глаголы, наречия, предлоги. Вводить в словарь детей существительные, обозначающие профессии, глаголы, характеризующие трудовые действия. </w:t>
      </w:r>
      <w:proofErr w:type="gramStart"/>
      <w:r w:rsidRPr="00B67CED">
        <w:rPr>
          <w:rFonts w:ascii="Times New Roman" w:hAnsi="Times New Roman"/>
          <w:sz w:val="28"/>
          <w:szCs w:val="28"/>
        </w:rPr>
        <w:t xml:space="preserve">Совершенствовать умение детей определять и называть местоположение предмета (слева, справа, рядом, около, между), время суток, употреблять слова-антонимы (чистый – грязный, светло – темно), существительные с обобщающим значением (мебель, овощи, животные и т. п.). </w:t>
      </w:r>
      <w:proofErr w:type="gramEnd"/>
    </w:p>
    <w:p w:rsidR="004C3281" w:rsidRPr="00844133" w:rsidRDefault="004C3281"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В работе по формированию связной речи </w:t>
      </w:r>
      <w:r>
        <w:rPr>
          <w:rFonts w:ascii="Times New Roman" w:hAnsi="Times New Roman"/>
          <w:sz w:val="28"/>
          <w:szCs w:val="28"/>
        </w:rPr>
        <w:t xml:space="preserve">обязательно нужно </w:t>
      </w:r>
      <w:r w:rsidRPr="00B67CED">
        <w:rPr>
          <w:rFonts w:ascii="Times New Roman" w:hAnsi="Times New Roman"/>
          <w:sz w:val="28"/>
          <w:szCs w:val="28"/>
        </w:rPr>
        <w:t>совершенствовать диалогическую речь, учить участвовать в беседе, понятно для слушателей отвечать на вопросы и задавать их. Развивать умение детей рассказывать: описывать предмет, картину; упражнять в составлении рассказов по картине. Закреплять умение пересказывать наиболее выразительные и динамичные отрывки из сказок.</w:t>
      </w:r>
    </w:p>
    <w:p w:rsidR="00844133" w:rsidRPr="00B67CED" w:rsidRDefault="00844133"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lastRenderedPageBreak/>
        <w:t xml:space="preserve">Игра – один из тех видов детской деятельности, которые используются взрослыми в целях воспитания дошкольников, обучения их различным способам и средствам общения, действиям c предметами. В игре ребенок развивается как личность, у него формируются те стороны психики, от которых впоследствии будут зависеть успешность в его учебной и трудовой деятельности, его отношения с людьми. </w:t>
      </w:r>
    </w:p>
    <w:p w:rsidR="00844133" w:rsidRPr="00B67CED" w:rsidRDefault="00844133" w:rsidP="00110248">
      <w:pPr>
        <w:spacing w:after="0" w:line="360" w:lineRule="auto"/>
        <w:ind w:firstLine="567"/>
        <w:jc w:val="both"/>
        <w:rPr>
          <w:rFonts w:ascii="Times New Roman" w:hAnsi="Times New Roman"/>
          <w:sz w:val="28"/>
          <w:szCs w:val="28"/>
        </w:rPr>
      </w:pPr>
      <w:proofErr w:type="gramStart"/>
      <w:r w:rsidRPr="00B67CED">
        <w:rPr>
          <w:rFonts w:ascii="Times New Roman" w:hAnsi="Times New Roman"/>
          <w:sz w:val="28"/>
          <w:szCs w:val="28"/>
        </w:rPr>
        <w:t xml:space="preserve">Развивая связную речь дошкольников </w:t>
      </w:r>
      <w:r>
        <w:rPr>
          <w:rFonts w:ascii="Times New Roman" w:hAnsi="Times New Roman"/>
          <w:sz w:val="28"/>
          <w:szCs w:val="28"/>
        </w:rPr>
        <w:t xml:space="preserve">сюжетно-ролевые </w:t>
      </w:r>
      <w:r w:rsidRPr="00B67CED">
        <w:rPr>
          <w:rFonts w:ascii="Times New Roman" w:hAnsi="Times New Roman"/>
          <w:sz w:val="28"/>
          <w:szCs w:val="28"/>
        </w:rPr>
        <w:t>игры способствуют формированию словарного запаса детей, активизируют детскую поисковую активность в форме грамматики, воспитывают у детей языковое чутье, лингвистическое отношение к слову и элементарные формы осознания языковой действительности.</w:t>
      </w:r>
      <w:proofErr w:type="gramEnd"/>
      <w:r w:rsidRPr="00B67CED">
        <w:rPr>
          <w:rFonts w:ascii="Times New Roman" w:hAnsi="Times New Roman"/>
          <w:sz w:val="28"/>
          <w:szCs w:val="28"/>
        </w:rPr>
        <w:t xml:space="preserve"> </w:t>
      </w:r>
      <w:r>
        <w:rPr>
          <w:rFonts w:ascii="Times New Roman" w:hAnsi="Times New Roman"/>
          <w:sz w:val="28"/>
          <w:szCs w:val="28"/>
        </w:rPr>
        <w:t>И</w:t>
      </w:r>
      <w:r w:rsidRPr="00B67CED">
        <w:rPr>
          <w:rFonts w:ascii="Times New Roman" w:hAnsi="Times New Roman"/>
          <w:sz w:val="28"/>
          <w:szCs w:val="28"/>
        </w:rPr>
        <w:t xml:space="preserve">гры для развития связной речи </w:t>
      </w:r>
      <w:r w:rsidR="00F9573A" w:rsidRPr="00B67CED">
        <w:rPr>
          <w:rFonts w:ascii="Times New Roman" w:hAnsi="Times New Roman"/>
          <w:sz w:val="28"/>
          <w:szCs w:val="28"/>
        </w:rPr>
        <w:t>–</w:t>
      </w:r>
      <w:r w:rsidRPr="00B67CED">
        <w:rPr>
          <w:rFonts w:ascii="Times New Roman" w:hAnsi="Times New Roman"/>
          <w:sz w:val="28"/>
          <w:szCs w:val="28"/>
        </w:rPr>
        <w:t xml:space="preserve"> это практическая деятельность, с помощью которой можно проверить усвоили ли дети речевые навыки обстоятельно, или поверхностно и сумеют ли они их применить, когда это нужно.</w:t>
      </w:r>
    </w:p>
    <w:p w:rsidR="00844133" w:rsidRPr="00B67CED" w:rsidRDefault="00844133"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Диагностирование уровня</w:t>
      </w:r>
      <w:r>
        <w:rPr>
          <w:rFonts w:ascii="Times New Roman" w:hAnsi="Times New Roman"/>
          <w:sz w:val="28"/>
          <w:szCs w:val="28"/>
        </w:rPr>
        <w:t xml:space="preserve"> развития связной речи у детей 5</w:t>
      </w:r>
      <w:r w:rsidR="00621F90">
        <w:rPr>
          <w:rFonts w:ascii="Times New Roman" w:hAnsi="Times New Roman"/>
          <w:sz w:val="28"/>
          <w:szCs w:val="28"/>
        </w:rPr>
        <w:t>-6</w:t>
      </w:r>
      <w:r w:rsidRPr="00B67CED">
        <w:rPr>
          <w:rFonts w:ascii="Times New Roman" w:hAnsi="Times New Roman"/>
          <w:sz w:val="28"/>
          <w:szCs w:val="28"/>
        </w:rPr>
        <w:t xml:space="preserve"> лет на констатирующем этапе показало, что 50% дошкольников обладают средним уровнем развития связной речи. </w:t>
      </w:r>
    </w:p>
    <w:p w:rsidR="00844133" w:rsidRPr="00B67CED" w:rsidRDefault="00844133"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Мы доказали, что</w:t>
      </w:r>
      <w:r>
        <w:rPr>
          <w:rFonts w:ascii="Times New Roman" w:hAnsi="Times New Roman"/>
          <w:sz w:val="28"/>
          <w:szCs w:val="28"/>
        </w:rPr>
        <w:t xml:space="preserve"> развитие связной диалогической речи у детей 5</w:t>
      </w:r>
      <w:r w:rsidR="00621F90">
        <w:rPr>
          <w:rFonts w:ascii="Times New Roman" w:hAnsi="Times New Roman"/>
          <w:sz w:val="28"/>
          <w:szCs w:val="28"/>
        </w:rPr>
        <w:t>-6</w:t>
      </w:r>
      <w:r w:rsidRPr="00B67CED">
        <w:rPr>
          <w:rFonts w:ascii="Times New Roman" w:hAnsi="Times New Roman"/>
          <w:sz w:val="28"/>
          <w:szCs w:val="28"/>
        </w:rPr>
        <w:t xml:space="preserve"> лет будет эффективнее, если: </w:t>
      </w:r>
    </w:p>
    <w:p w:rsidR="00844133" w:rsidRPr="00B67CED" w:rsidRDefault="00844133"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 использовать </w:t>
      </w:r>
      <w:r>
        <w:rPr>
          <w:rFonts w:ascii="Times New Roman" w:hAnsi="Times New Roman"/>
          <w:sz w:val="28"/>
          <w:szCs w:val="28"/>
        </w:rPr>
        <w:t xml:space="preserve">сюжетно-ролевые </w:t>
      </w:r>
      <w:r w:rsidRPr="00B67CED">
        <w:rPr>
          <w:rFonts w:ascii="Times New Roman" w:hAnsi="Times New Roman"/>
          <w:sz w:val="28"/>
          <w:szCs w:val="28"/>
        </w:rPr>
        <w:t>игры как средство</w:t>
      </w:r>
      <w:r>
        <w:rPr>
          <w:rFonts w:ascii="Times New Roman" w:hAnsi="Times New Roman"/>
          <w:sz w:val="28"/>
          <w:szCs w:val="28"/>
        </w:rPr>
        <w:t xml:space="preserve"> развития связной речи у детей 5</w:t>
      </w:r>
      <w:r w:rsidRPr="00B67CED">
        <w:rPr>
          <w:rFonts w:ascii="Times New Roman" w:hAnsi="Times New Roman"/>
          <w:sz w:val="28"/>
          <w:szCs w:val="28"/>
        </w:rPr>
        <w:t xml:space="preserve">-7 лет; </w:t>
      </w:r>
    </w:p>
    <w:p w:rsidR="00844133" w:rsidRPr="00B67CED" w:rsidRDefault="00844133"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включить родителей в п</w:t>
      </w:r>
      <w:r w:rsidR="00621F90">
        <w:rPr>
          <w:rFonts w:ascii="Times New Roman" w:hAnsi="Times New Roman"/>
          <w:sz w:val="28"/>
          <w:szCs w:val="28"/>
        </w:rPr>
        <w:t>роцесс развития игры у детей 5-6</w:t>
      </w:r>
      <w:r w:rsidRPr="00B67CED">
        <w:rPr>
          <w:rFonts w:ascii="Times New Roman" w:hAnsi="Times New Roman"/>
          <w:sz w:val="28"/>
          <w:szCs w:val="28"/>
        </w:rPr>
        <w:t xml:space="preserve"> лет; </w:t>
      </w:r>
    </w:p>
    <w:p w:rsidR="00844133" w:rsidRPr="00B67CED" w:rsidRDefault="00844133" w:rsidP="00110248">
      <w:pPr>
        <w:spacing w:after="0" w:line="360" w:lineRule="auto"/>
        <w:ind w:firstLine="567"/>
        <w:jc w:val="both"/>
        <w:rPr>
          <w:rFonts w:ascii="Times New Roman" w:hAnsi="Times New Roman"/>
          <w:sz w:val="28"/>
          <w:szCs w:val="28"/>
        </w:rPr>
      </w:pPr>
      <w:r w:rsidRPr="00B67CED">
        <w:rPr>
          <w:rFonts w:ascii="Times New Roman" w:hAnsi="Times New Roman"/>
          <w:sz w:val="28"/>
          <w:szCs w:val="28"/>
        </w:rPr>
        <w:t xml:space="preserve">– пополнить развивающую предметно-пространственную среду атрибутами для игр. </w:t>
      </w:r>
    </w:p>
    <w:p w:rsidR="00844133" w:rsidRPr="00B67CED" w:rsidRDefault="00844133" w:rsidP="00110248">
      <w:pPr>
        <w:spacing w:after="0" w:line="360" w:lineRule="auto"/>
        <w:ind w:firstLine="567"/>
        <w:jc w:val="both"/>
        <w:rPr>
          <w:rFonts w:ascii="Times New Roman" w:hAnsi="Times New Roman"/>
          <w:b/>
          <w:color w:val="000000" w:themeColor="text1"/>
          <w:sz w:val="28"/>
          <w:szCs w:val="28"/>
        </w:rPr>
      </w:pPr>
      <w:r w:rsidRPr="00B67CED">
        <w:rPr>
          <w:rFonts w:ascii="Times New Roman" w:hAnsi="Times New Roman"/>
          <w:sz w:val="28"/>
          <w:szCs w:val="28"/>
        </w:rPr>
        <w:t>В итоге проведенного исследования были разработаны методические рекомендации д</w:t>
      </w:r>
      <w:r>
        <w:rPr>
          <w:rFonts w:ascii="Times New Roman" w:hAnsi="Times New Roman"/>
          <w:sz w:val="28"/>
          <w:szCs w:val="28"/>
        </w:rPr>
        <w:t>ля педагогов</w:t>
      </w:r>
      <w:r w:rsidR="00621F90">
        <w:rPr>
          <w:rFonts w:ascii="Times New Roman" w:hAnsi="Times New Roman"/>
          <w:sz w:val="28"/>
          <w:szCs w:val="28"/>
        </w:rPr>
        <w:t xml:space="preserve"> по развитию диалогической речи старших дошкольников в процессе сюжетно-ролевой игры.</w:t>
      </w:r>
    </w:p>
    <w:p w:rsidR="00844133" w:rsidRPr="00B67CED" w:rsidRDefault="00844133" w:rsidP="00110248">
      <w:pPr>
        <w:spacing w:after="0" w:line="360" w:lineRule="auto"/>
        <w:ind w:firstLine="567"/>
        <w:jc w:val="both"/>
        <w:rPr>
          <w:rFonts w:ascii="Times New Roman" w:hAnsi="Times New Roman"/>
          <w:b/>
          <w:color w:val="000000" w:themeColor="text1"/>
          <w:sz w:val="28"/>
          <w:szCs w:val="28"/>
        </w:rPr>
      </w:pPr>
    </w:p>
    <w:p w:rsidR="00844133" w:rsidRDefault="00844133" w:rsidP="00844133">
      <w:pPr>
        <w:spacing w:after="0" w:line="360" w:lineRule="auto"/>
        <w:ind w:firstLine="709"/>
        <w:jc w:val="center"/>
        <w:rPr>
          <w:rFonts w:ascii="Times New Roman" w:hAnsi="Times New Roman"/>
          <w:b/>
          <w:color w:val="000000" w:themeColor="text1"/>
          <w:sz w:val="28"/>
          <w:szCs w:val="28"/>
        </w:rPr>
      </w:pPr>
    </w:p>
    <w:p w:rsidR="00B30D49" w:rsidRDefault="00B30D49" w:rsidP="00B530AD">
      <w:pPr>
        <w:pStyle w:val="1"/>
        <w:shd w:val="clear" w:color="auto" w:fill="FFFFFF"/>
        <w:spacing w:before="0" w:beforeAutospacing="0" w:after="0" w:afterAutospacing="0" w:line="360" w:lineRule="auto"/>
        <w:ind w:firstLine="709"/>
        <w:jc w:val="both"/>
        <w:rPr>
          <w:b w:val="0"/>
          <w:sz w:val="28"/>
          <w:szCs w:val="28"/>
        </w:rPr>
      </w:pPr>
    </w:p>
    <w:p w:rsidR="00B30D49" w:rsidRDefault="00EB462B" w:rsidP="00B30D49">
      <w:pPr>
        <w:pStyle w:val="1"/>
        <w:shd w:val="clear" w:color="auto" w:fill="FFFFFF"/>
        <w:spacing w:before="0" w:beforeAutospacing="0" w:after="0" w:afterAutospacing="0" w:line="360" w:lineRule="auto"/>
        <w:ind w:firstLine="709"/>
        <w:jc w:val="center"/>
        <w:rPr>
          <w:sz w:val="28"/>
          <w:szCs w:val="28"/>
        </w:rPr>
      </w:pPr>
      <w:r>
        <w:rPr>
          <w:sz w:val="28"/>
          <w:szCs w:val="28"/>
        </w:rPr>
        <w:lastRenderedPageBreak/>
        <w:t>СПИСОК ЛИТЕРАТУРЫ</w:t>
      </w:r>
    </w:p>
    <w:p w:rsidR="00B30D49" w:rsidRPr="004C3281" w:rsidRDefault="00B30D49" w:rsidP="00B30D49">
      <w:pPr>
        <w:pStyle w:val="1"/>
        <w:shd w:val="clear" w:color="auto" w:fill="FFFFFF"/>
        <w:spacing w:before="0" w:beforeAutospacing="0" w:after="0" w:afterAutospacing="0" w:line="360" w:lineRule="auto"/>
        <w:ind w:firstLine="709"/>
        <w:jc w:val="center"/>
        <w:rPr>
          <w:b w:val="0"/>
          <w:sz w:val="28"/>
          <w:szCs w:val="28"/>
        </w:rPr>
      </w:pPr>
    </w:p>
    <w:p w:rsidR="004F1C79"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proofErr w:type="spellStart"/>
      <w:r w:rsidRPr="004C3281">
        <w:rPr>
          <w:b w:val="0"/>
          <w:sz w:val="28"/>
          <w:szCs w:val="28"/>
        </w:rPr>
        <w:t>Арушанова</w:t>
      </w:r>
      <w:proofErr w:type="spellEnd"/>
      <w:r w:rsidRPr="004C3281">
        <w:rPr>
          <w:b w:val="0"/>
          <w:sz w:val="28"/>
          <w:szCs w:val="28"/>
        </w:rPr>
        <w:t xml:space="preserve"> А.Г., Дурова Н.В., Иванкова Р.А., </w:t>
      </w:r>
      <w:proofErr w:type="spellStart"/>
      <w:r w:rsidRPr="004C3281">
        <w:rPr>
          <w:b w:val="0"/>
          <w:sz w:val="28"/>
          <w:szCs w:val="28"/>
        </w:rPr>
        <w:t>Рычагова</w:t>
      </w:r>
      <w:proofErr w:type="spellEnd"/>
      <w:r w:rsidRPr="004C3281">
        <w:rPr>
          <w:b w:val="0"/>
          <w:sz w:val="28"/>
          <w:szCs w:val="28"/>
        </w:rPr>
        <w:t xml:space="preserve"> </w:t>
      </w:r>
    </w:p>
    <w:p w:rsidR="00B30D49" w:rsidRPr="004C3281" w:rsidRDefault="00B30D49" w:rsidP="004F1C79">
      <w:pPr>
        <w:pStyle w:val="1"/>
        <w:shd w:val="clear" w:color="auto" w:fill="FFFFFF"/>
        <w:spacing w:before="0" w:beforeAutospacing="0" w:after="0" w:afterAutospacing="0" w:line="360" w:lineRule="auto"/>
        <w:jc w:val="both"/>
        <w:rPr>
          <w:b w:val="0"/>
          <w:sz w:val="28"/>
          <w:szCs w:val="28"/>
        </w:rPr>
      </w:pPr>
      <w:r w:rsidRPr="004C3281">
        <w:rPr>
          <w:b w:val="0"/>
          <w:sz w:val="28"/>
          <w:szCs w:val="28"/>
        </w:rPr>
        <w:t>Е.С. Истоки д</w:t>
      </w:r>
      <w:r w:rsidR="00F9573A">
        <w:rPr>
          <w:b w:val="0"/>
          <w:sz w:val="28"/>
          <w:szCs w:val="28"/>
        </w:rPr>
        <w:t xml:space="preserve">иалога: Книга для воспитателей. </w:t>
      </w:r>
      <w:r w:rsidRPr="004C3281">
        <w:rPr>
          <w:b w:val="0"/>
          <w:sz w:val="28"/>
          <w:szCs w:val="28"/>
        </w:rPr>
        <w:t xml:space="preserve">Под ред. А.Г. </w:t>
      </w:r>
      <w:proofErr w:type="spellStart"/>
      <w:r w:rsidRPr="004C3281">
        <w:rPr>
          <w:b w:val="0"/>
          <w:sz w:val="28"/>
          <w:szCs w:val="28"/>
        </w:rPr>
        <w:t>Арушановой</w:t>
      </w:r>
      <w:proofErr w:type="spellEnd"/>
      <w:r w:rsidRPr="004C3281">
        <w:rPr>
          <w:b w:val="0"/>
          <w:sz w:val="28"/>
          <w:szCs w:val="28"/>
        </w:rPr>
        <w:t xml:space="preserve">. – М.: «Мозаика-Синтез», 2015. – 216 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proofErr w:type="spellStart"/>
      <w:r w:rsidRPr="004C3281">
        <w:rPr>
          <w:b w:val="0"/>
          <w:sz w:val="28"/>
          <w:szCs w:val="28"/>
        </w:rPr>
        <w:t>Белошистая</w:t>
      </w:r>
      <w:proofErr w:type="spellEnd"/>
      <w:r w:rsidRPr="004C3281">
        <w:rPr>
          <w:b w:val="0"/>
          <w:sz w:val="28"/>
          <w:szCs w:val="28"/>
        </w:rPr>
        <w:t xml:space="preserve"> А. Развиваем связную речь</w:t>
      </w:r>
      <w:r w:rsidR="001636F0">
        <w:rPr>
          <w:b w:val="0"/>
          <w:sz w:val="28"/>
          <w:szCs w:val="28"/>
        </w:rPr>
        <w:t>.</w:t>
      </w:r>
      <w:r w:rsidRPr="004C3281">
        <w:rPr>
          <w:b w:val="0"/>
          <w:sz w:val="28"/>
          <w:szCs w:val="28"/>
        </w:rPr>
        <w:t xml:space="preserve"> Дошкольное воспитание.</w:t>
      </w:r>
      <w:r w:rsidR="001636F0">
        <w:rPr>
          <w:b w:val="0"/>
          <w:sz w:val="28"/>
          <w:szCs w:val="28"/>
        </w:rPr>
        <w:t xml:space="preserve"> </w:t>
      </w:r>
      <w:r w:rsidR="001636F0" w:rsidRPr="00B67CED">
        <w:rPr>
          <w:sz w:val="28"/>
          <w:szCs w:val="28"/>
        </w:rPr>
        <w:t>–</w:t>
      </w:r>
      <w:r w:rsidR="001636F0">
        <w:rPr>
          <w:sz w:val="28"/>
          <w:szCs w:val="28"/>
        </w:rPr>
        <w:t xml:space="preserve"> </w:t>
      </w:r>
      <w:r w:rsidRPr="004C3281">
        <w:rPr>
          <w:b w:val="0"/>
          <w:sz w:val="28"/>
          <w:szCs w:val="28"/>
        </w:rPr>
        <w:t>2012.</w:t>
      </w:r>
      <w:r w:rsidR="001636F0">
        <w:rPr>
          <w:b w:val="0"/>
          <w:sz w:val="28"/>
          <w:szCs w:val="28"/>
        </w:rPr>
        <w:t xml:space="preserve"> </w:t>
      </w:r>
      <w:r w:rsidR="001636F0" w:rsidRPr="00B67CED">
        <w:rPr>
          <w:sz w:val="28"/>
          <w:szCs w:val="28"/>
        </w:rPr>
        <w:t>–</w:t>
      </w:r>
      <w:r w:rsidR="001636F0">
        <w:rPr>
          <w:sz w:val="28"/>
          <w:szCs w:val="28"/>
        </w:rPr>
        <w:t xml:space="preserve"> </w:t>
      </w:r>
      <w:r w:rsidRPr="004C3281">
        <w:rPr>
          <w:b w:val="0"/>
          <w:sz w:val="28"/>
          <w:szCs w:val="28"/>
        </w:rPr>
        <w:t>№7.</w:t>
      </w:r>
      <w:r w:rsidR="001636F0" w:rsidRPr="001636F0">
        <w:rPr>
          <w:sz w:val="28"/>
          <w:szCs w:val="28"/>
        </w:rPr>
        <w:t xml:space="preserve"> </w:t>
      </w:r>
      <w:r w:rsidR="001636F0" w:rsidRPr="00B67CED">
        <w:rPr>
          <w:sz w:val="28"/>
          <w:szCs w:val="28"/>
        </w:rPr>
        <w:t>–</w:t>
      </w:r>
      <w:r w:rsidR="001636F0">
        <w:rPr>
          <w:sz w:val="28"/>
          <w:szCs w:val="28"/>
        </w:rPr>
        <w:t xml:space="preserve"> </w:t>
      </w:r>
      <w:r w:rsidRPr="004C3281">
        <w:rPr>
          <w:b w:val="0"/>
          <w:sz w:val="28"/>
          <w:szCs w:val="28"/>
        </w:rPr>
        <w:t>С.</w:t>
      </w:r>
      <w:r w:rsidR="001636F0">
        <w:rPr>
          <w:b w:val="0"/>
          <w:sz w:val="28"/>
          <w:szCs w:val="28"/>
        </w:rPr>
        <w:t xml:space="preserve"> </w:t>
      </w:r>
      <w:r w:rsidRPr="004C3281">
        <w:rPr>
          <w:b w:val="0"/>
          <w:sz w:val="28"/>
          <w:szCs w:val="28"/>
        </w:rPr>
        <w:t xml:space="preserve">20.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Воробьёва В.К. Методика развития связной речи. М.: АСТ, 2013.-158</w:t>
      </w:r>
      <w:r w:rsidR="001636F0">
        <w:rPr>
          <w:b w:val="0"/>
          <w:sz w:val="28"/>
          <w:szCs w:val="28"/>
        </w:rPr>
        <w:t xml:space="preserve"> </w:t>
      </w:r>
      <w:r w:rsidRPr="004C3281">
        <w:rPr>
          <w:b w:val="0"/>
          <w:sz w:val="28"/>
          <w:szCs w:val="28"/>
        </w:rPr>
        <w:t>с.</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Возрастная и педагогическая психология: Учеб</w:t>
      </w:r>
      <w:proofErr w:type="gramStart"/>
      <w:r w:rsidRPr="004C3281">
        <w:rPr>
          <w:b w:val="0"/>
          <w:sz w:val="28"/>
          <w:szCs w:val="28"/>
        </w:rPr>
        <w:t>.</w:t>
      </w:r>
      <w:proofErr w:type="gramEnd"/>
      <w:r w:rsidRPr="004C3281">
        <w:rPr>
          <w:b w:val="0"/>
          <w:sz w:val="28"/>
          <w:szCs w:val="28"/>
        </w:rPr>
        <w:t xml:space="preserve"> </w:t>
      </w:r>
      <w:proofErr w:type="gramStart"/>
      <w:r w:rsidRPr="004C3281">
        <w:rPr>
          <w:b w:val="0"/>
          <w:sz w:val="28"/>
          <w:szCs w:val="28"/>
        </w:rPr>
        <w:t>п</w:t>
      </w:r>
      <w:proofErr w:type="gramEnd"/>
      <w:r w:rsidRPr="004C3281">
        <w:rPr>
          <w:b w:val="0"/>
          <w:sz w:val="28"/>
          <w:szCs w:val="28"/>
        </w:rPr>
        <w:t>особие</w:t>
      </w:r>
      <w:r w:rsidR="001636F0">
        <w:rPr>
          <w:b w:val="0"/>
          <w:sz w:val="28"/>
          <w:szCs w:val="28"/>
        </w:rPr>
        <w:t>.</w:t>
      </w:r>
      <w:r w:rsidRPr="004C3281">
        <w:rPr>
          <w:b w:val="0"/>
          <w:sz w:val="28"/>
          <w:szCs w:val="28"/>
        </w:rPr>
        <w:t xml:space="preserve">  </w:t>
      </w:r>
      <w:proofErr w:type="gramStart"/>
      <w:r w:rsidRPr="004C3281">
        <w:rPr>
          <w:b w:val="0"/>
          <w:sz w:val="28"/>
          <w:szCs w:val="28"/>
        </w:rPr>
        <w:t>П</w:t>
      </w:r>
      <w:proofErr w:type="gramEnd"/>
      <w:r w:rsidRPr="004C3281">
        <w:rPr>
          <w:b w:val="0"/>
          <w:sz w:val="28"/>
          <w:szCs w:val="28"/>
        </w:rPr>
        <w:t xml:space="preserve">од ред. М.В. </w:t>
      </w:r>
      <w:proofErr w:type="spellStart"/>
      <w:r w:rsidRPr="004C3281">
        <w:rPr>
          <w:b w:val="0"/>
          <w:sz w:val="28"/>
          <w:szCs w:val="28"/>
        </w:rPr>
        <w:t>Гомезо</w:t>
      </w:r>
      <w:proofErr w:type="spellEnd"/>
      <w:r w:rsidRPr="004C3281">
        <w:rPr>
          <w:b w:val="0"/>
          <w:sz w:val="28"/>
          <w:szCs w:val="28"/>
        </w:rPr>
        <w:t xml:space="preserve"> и др. – М.: Педагогика, 2012. – 295 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Выготский Л.С. Педагогическая психология</w:t>
      </w:r>
      <w:r w:rsidR="001636F0">
        <w:rPr>
          <w:b w:val="0"/>
          <w:sz w:val="28"/>
          <w:szCs w:val="28"/>
        </w:rPr>
        <w:t>.</w:t>
      </w:r>
      <w:r w:rsidRPr="004C3281">
        <w:rPr>
          <w:b w:val="0"/>
          <w:sz w:val="28"/>
          <w:szCs w:val="28"/>
        </w:rPr>
        <w:t xml:space="preserve"> Под ред. В.В. Давыдова. – М.: Педагогика, 2011. – 480 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proofErr w:type="spellStart"/>
      <w:r w:rsidRPr="004C3281">
        <w:rPr>
          <w:b w:val="0"/>
          <w:sz w:val="28"/>
          <w:szCs w:val="28"/>
        </w:rPr>
        <w:t>Гризик</w:t>
      </w:r>
      <w:proofErr w:type="spellEnd"/>
      <w:r w:rsidRPr="004C3281">
        <w:rPr>
          <w:b w:val="0"/>
          <w:sz w:val="28"/>
          <w:szCs w:val="28"/>
        </w:rPr>
        <w:t xml:space="preserve"> Т.И., Тимощук Л.Е. Развитие речи детей 4</w:t>
      </w:r>
      <w:r w:rsidR="001636F0">
        <w:rPr>
          <w:b w:val="0"/>
          <w:sz w:val="28"/>
          <w:szCs w:val="28"/>
        </w:rPr>
        <w:t xml:space="preserve"> </w:t>
      </w:r>
      <w:r w:rsidR="001636F0" w:rsidRPr="00B67CED">
        <w:rPr>
          <w:sz w:val="28"/>
          <w:szCs w:val="28"/>
        </w:rPr>
        <w:t>–</w:t>
      </w:r>
      <w:r w:rsidR="001636F0">
        <w:rPr>
          <w:sz w:val="28"/>
          <w:szCs w:val="28"/>
        </w:rPr>
        <w:t xml:space="preserve"> </w:t>
      </w:r>
      <w:r w:rsidRPr="004C3281">
        <w:rPr>
          <w:b w:val="0"/>
          <w:sz w:val="28"/>
          <w:szCs w:val="28"/>
        </w:rPr>
        <w:t xml:space="preserve">5 лет: </w:t>
      </w:r>
      <w:r w:rsidR="001636F0">
        <w:rPr>
          <w:b w:val="0"/>
          <w:sz w:val="28"/>
          <w:szCs w:val="28"/>
        </w:rPr>
        <w:t>М</w:t>
      </w:r>
      <w:r w:rsidRPr="004C3281">
        <w:rPr>
          <w:b w:val="0"/>
          <w:sz w:val="28"/>
          <w:szCs w:val="28"/>
        </w:rPr>
        <w:t>етод</w:t>
      </w:r>
      <w:proofErr w:type="gramStart"/>
      <w:r w:rsidRPr="004C3281">
        <w:rPr>
          <w:b w:val="0"/>
          <w:sz w:val="28"/>
          <w:szCs w:val="28"/>
        </w:rPr>
        <w:t>.</w:t>
      </w:r>
      <w:proofErr w:type="gramEnd"/>
      <w:r w:rsidRPr="004C3281">
        <w:rPr>
          <w:b w:val="0"/>
          <w:sz w:val="28"/>
          <w:szCs w:val="28"/>
        </w:rPr>
        <w:t xml:space="preserve"> </w:t>
      </w:r>
      <w:proofErr w:type="gramStart"/>
      <w:r w:rsidR="001636F0">
        <w:rPr>
          <w:b w:val="0"/>
          <w:sz w:val="28"/>
          <w:szCs w:val="28"/>
        </w:rPr>
        <w:t>п</w:t>
      </w:r>
      <w:proofErr w:type="gramEnd"/>
      <w:r w:rsidRPr="004C3281">
        <w:rPr>
          <w:b w:val="0"/>
          <w:sz w:val="28"/>
          <w:szCs w:val="28"/>
        </w:rPr>
        <w:t>особие для воспитателей дошк</w:t>
      </w:r>
      <w:r w:rsidR="00084DE6">
        <w:rPr>
          <w:b w:val="0"/>
          <w:sz w:val="28"/>
          <w:szCs w:val="28"/>
        </w:rPr>
        <w:t>ольных</w:t>
      </w:r>
      <w:r w:rsidRPr="004C3281">
        <w:rPr>
          <w:b w:val="0"/>
          <w:sz w:val="28"/>
          <w:szCs w:val="28"/>
        </w:rPr>
        <w:t xml:space="preserve"> образоват</w:t>
      </w:r>
      <w:r w:rsidR="00084DE6">
        <w:rPr>
          <w:b w:val="0"/>
          <w:sz w:val="28"/>
          <w:szCs w:val="28"/>
        </w:rPr>
        <w:t>ельных</w:t>
      </w:r>
      <w:r w:rsidRPr="004C3281">
        <w:rPr>
          <w:b w:val="0"/>
          <w:sz w:val="28"/>
          <w:szCs w:val="28"/>
        </w:rPr>
        <w:t xml:space="preserve"> </w:t>
      </w:r>
      <w:r w:rsidR="001636F0">
        <w:rPr>
          <w:b w:val="0"/>
          <w:sz w:val="28"/>
          <w:szCs w:val="28"/>
        </w:rPr>
        <w:t>у</w:t>
      </w:r>
      <w:r w:rsidRPr="004C3281">
        <w:rPr>
          <w:b w:val="0"/>
          <w:sz w:val="28"/>
          <w:szCs w:val="28"/>
        </w:rPr>
        <w:t>чреждений</w:t>
      </w:r>
      <w:r w:rsidR="001636F0">
        <w:rPr>
          <w:b w:val="0"/>
          <w:sz w:val="28"/>
          <w:szCs w:val="28"/>
        </w:rPr>
        <w:t>.</w:t>
      </w:r>
      <w:r w:rsidR="004F1C79">
        <w:rPr>
          <w:b w:val="0"/>
          <w:sz w:val="28"/>
          <w:szCs w:val="28"/>
        </w:rPr>
        <w:t xml:space="preserve"> </w:t>
      </w:r>
      <w:r w:rsidRPr="004C3281">
        <w:rPr>
          <w:b w:val="0"/>
          <w:sz w:val="28"/>
          <w:szCs w:val="28"/>
        </w:rPr>
        <w:t>– М.: Просвещение, 2013. – 221 с. 51</w:t>
      </w:r>
    </w:p>
    <w:p w:rsidR="001636F0"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Громова О.Е., Соломатина Г.Н., Савинова Н.П. Стихи о временах года и игры. Дидактические материалы по развитию речи детей 5</w:t>
      </w:r>
      <w:r w:rsidR="001636F0">
        <w:rPr>
          <w:b w:val="0"/>
          <w:sz w:val="28"/>
          <w:szCs w:val="28"/>
        </w:rPr>
        <w:t xml:space="preserve"> </w:t>
      </w:r>
      <w:r w:rsidR="001636F0" w:rsidRPr="00B67CED">
        <w:rPr>
          <w:sz w:val="28"/>
          <w:szCs w:val="28"/>
        </w:rPr>
        <w:t>–</w:t>
      </w:r>
      <w:r w:rsidR="001636F0">
        <w:rPr>
          <w:sz w:val="28"/>
          <w:szCs w:val="28"/>
        </w:rPr>
        <w:t xml:space="preserve"> </w:t>
      </w:r>
      <w:r w:rsidRPr="004C3281">
        <w:rPr>
          <w:b w:val="0"/>
          <w:sz w:val="28"/>
          <w:szCs w:val="28"/>
        </w:rPr>
        <w:t xml:space="preserve">6 лет. </w:t>
      </w:r>
    </w:p>
    <w:p w:rsidR="00B30D49" w:rsidRPr="004C3281" w:rsidRDefault="001636F0" w:rsidP="001636F0">
      <w:pPr>
        <w:pStyle w:val="1"/>
        <w:shd w:val="clear" w:color="auto" w:fill="FFFFFF"/>
        <w:spacing w:before="0" w:beforeAutospacing="0" w:after="0" w:afterAutospacing="0" w:line="360" w:lineRule="auto"/>
        <w:jc w:val="both"/>
        <w:rPr>
          <w:b w:val="0"/>
          <w:sz w:val="28"/>
          <w:szCs w:val="28"/>
        </w:rPr>
      </w:pPr>
      <w:r w:rsidRPr="00B67CED">
        <w:rPr>
          <w:sz w:val="28"/>
          <w:szCs w:val="28"/>
        </w:rPr>
        <w:t>–</w:t>
      </w:r>
      <w:r>
        <w:rPr>
          <w:sz w:val="28"/>
          <w:szCs w:val="28"/>
        </w:rPr>
        <w:t xml:space="preserve"> </w:t>
      </w:r>
      <w:r w:rsidR="00B30D49" w:rsidRPr="004C3281">
        <w:rPr>
          <w:b w:val="0"/>
          <w:sz w:val="28"/>
          <w:szCs w:val="28"/>
        </w:rPr>
        <w:t>М</w:t>
      </w:r>
      <w:r>
        <w:rPr>
          <w:b w:val="0"/>
          <w:sz w:val="28"/>
          <w:szCs w:val="28"/>
        </w:rPr>
        <w:t>.</w:t>
      </w:r>
      <w:r w:rsidR="00B30D49" w:rsidRPr="004C3281">
        <w:rPr>
          <w:b w:val="0"/>
          <w:sz w:val="28"/>
          <w:szCs w:val="28"/>
        </w:rPr>
        <w:t xml:space="preserve">, 2015. – 59 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Глухов В.П. Формирование связной речи детей дошкольного возраста с общим недоразвитием речи. - М.: АРКТИ, 2004. - 168 с.</w:t>
      </w:r>
    </w:p>
    <w:p w:rsidR="001636F0" w:rsidRPr="001636F0"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Детство: Примерная образовательная программа дошкольного образования</w:t>
      </w:r>
      <w:r w:rsidR="001636F0">
        <w:rPr>
          <w:b w:val="0"/>
          <w:sz w:val="28"/>
          <w:szCs w:val="28"/>
        </w:rPr>
        <w:t>.</w:t>
      </w:r>
      <w:r w:rsidRPr="004C3281">
        <w:rPr>
          <w:b w:val="0"/>
          <w:sz w:val="28"/>
          <w:szCs w:val="28"/>
        </w:rPr>
        <w:t xml:space="preserve"> Под ред. Т. И. Бабаева, А. Г. Гогоберидзе, О. В. Солнцева.</w:t>
      </w:r>
      <w:r w:rsidR="001636F0" w:rsidRPr="001636F0">
        <w:rPr>
          <w:sz w:val="28"/>
          <w:szCs w:val="28"/>
        </w:rPr>
        <w:t xml:space="preserve"> </w:t>
      </w:r>
    </w:p>
    <w:p w:rsidR="00B30D49" w:rsidRPr="004C3281" w:rsidRDefault="001636F0" w:rsidP="001636F0">
      <w:pPr>
        <w:pStyle w:val="1"/>
        <w:shd w:val="clear" w:color="auto" w:fill="FFFFFF"/>
        <w:spacing w:before="0" w:beforeAutospacing="0" w:after="0" w:afterAutospacing="0" w:line="360" w:lineRule="auto"/>
        <w:jc w:val="both"/>
        <w:rPr>
          <w:b w:val="0"/>
          <w:sz w:val="28"/>
          <w:szCs w:val="28"/>
        </w:rPr>
      </w:pPr>
      <w:r w:rsidRPr="00B67CED">
        <w:rPr>
          <w:sz w:val="28"/>
          <w:szCs w:val="28"/>
        </w:rPr>
        <w:t>–</w:t>
      </w:r>
      <w:r w:rsidR="00B30D49" w:rsidRPr="004C3281">
        <w:rPr>
          <w:b w:val="0"/>
          <w:sz w:val="28"/>
          <w:szCs w:val="28"/>
        </w:rPr>
        <w:t xml:space="preserve"> СПб</w:t>
      </w:r>
      <w:proofErr w:type="gramStart"/>
      <w:r w:rsidR="00B30D49" w:rsidRPr="004C3281">
        <w:rPr>
          <w:b w:val="0"/>
          <w:sz w:val="28"/>
          <w:szCs w:val="28"/>
        </w:rPr>
        <w:t xml:space="preserve">.: </w:t>
      </w:r>
      <w:proofErr w:type="gramEnd"/>
      <w:r w:rsidR="00B30D49" w:rsidRPr="004C3281">
        <w:rPr>
          <w:b w:val="0"/>
          <w:sz w:val="28"/>
          <w:szCs w:val="28"/>
        </w:rPr>
        <w:t>ДЕТСТВО</w:t>
      </w:r>
      <w:r>
        <w:rPr>
          <w:b w:val="0"/>
          <w:sz w:val="28"/>
          <w:szCs w:val="28"/>
        </w:rPr>
        <w:t xml:space="preserve"> </w:t>
      </w:r>
      <w:r w:rsidRPr="00B67CED">
        <w:rPr>
          <w:sz w:val="28"/>
          <w:szCs w:val="28"/>
        </w:rPr>
        <w:t>–</w:t>
      </w:r>
      <w:r>
        <w:rPr>
          <w:b w:val="0"/>
          <w:sz w:val="28"/>
          <w:szCs w:val="28"/>
        </w:rPr>
        <w:t xml:space="preserve"> </w:t>
      </w:r>
      <w:r w:rsidR="00B30D49" w:rsidRPr="004C3281">
        <w:rPr>
          <w:b w:val="0"/>
          <w:sz w:val="28"/>
          <w:szCs w:val="28"/>
        </w:rPr>
        <w:t xml:space="preserve">ПРЕСС, 2014 - 280 с. </w:t>
      </w:r>
    </w:p>
    <w:p w:rsidR="00B30D49" w:rsidRPr="001636F0" w:rsidRDefault="00B30D49" w:rsidP="001636F0">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Ерастов Н.П. Процессы мышления и речевой деятельности (Психолого-дидактическ</w:t>
      </w:r>
      <w:r w:rsidR="001636F0">
        <w:rPr>
          <w:b w:val="0"/>
          <w:sz w:val="28"/>
          <w:szCs w:val="28"/>
        </w:rPr>
        <w:t xml:space="preserve">ий аспект): </w:t>
      </w:r>
      <w:proofErr w:type="spellStart"/>
      <w:r w:rsidR="001636F0">
        <w:rPr>
          <w:b w:val="0"/>
          <w:sz w:val="28"/>
          <w:szCs w:val="28"/>
        </w:rPr>
        <w:t>Автореф</w:t>
      </w:r>
      <w:proofErr w:type="spellEnd"/>
      <w:r w:rsidR="001636F0">
        <w:rPr>
          <w:b w:val="0"/>
          <w:sz w:val="28"/>
          <w:szCs w:val="28"/>
        </w:rPr>
        <w:t xml:space="preserve">. доктора психол. </w:t>
      </w:r>
      <w:r w:rsidRPr="004C3281">
        <w:rPr>
          <w:b w:val="0"/>
          <w:sz w:val="28"/>
          <w:szCs w:val="28"/>
        </w:rPr>
        <w:t xml:space="preserve">наук. </w:t>
      </w:r>
      <w:r w:rsidR="001636F0" w:rsidRPr="001636F0">
        <w:rPr>
          <w:sz w:val="28"/>
          <w:szCs w:val="28"/>
        </w:rPr>
        <w:t>–</w:t>
      </w:r>
      <w:r w:rsidRPr="001636F0">
        <w:rPr>
          <w:b w:val="0"/>
          <w:sz w:val="28"/>
          <w:szCs w:val="28"/>
        </w:rPr>
        <w:t xml:space="preserve"> М., 2010. </w:t>
      </w:r>
    </w:p>
    <w:p w:rsidR="001636F0"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proofErr w:type="spellStart"/>
      <w:r w:rsidRPr="004C3281">
        <w:rPr>
          <w:b w:val="0"/>
          <w:sz w:val="28"/>
          <w:szCs w:val="28"/>
        </w:rPr>
        <w:t>Капитовская</w:t>
      </w:r>
      <w:proofErr w:type="spellEnd"/>
      <w:r w:rsidRPr="004C3281">
        <w:rPr>
          <w:b w:val="0"/>
          <w:sz w:val="28"/>
          <w:szCs w:val="28"/>
        </w:rPr>
        <w:t xml:space="preserve">, О.А., </w:t>
      </w:r>
      <w:proofErr w:type="spellStart"/>
      <w:r w:rsidRPr="004C3281">
        <w:rPr>
          <w:b w:val="0"/>
          <w:sz w:val="28"/>
          <w:szCs w:val="28"/>
        </w:rPr>
        <w:t>Плохотнюк</w:t>
      </w:r>
      <w:proofErr w:type="spellEnd"/>
      <w:r w:rsidRPr="004C3281">
        <w:rPr>
          <w:b w:val="0"/>
          <w:sz w:val="28"/>
          <w:szCs w:val="28"/>
        </w:rPr>
        <w:t>, М.Г. Развитие диалогической речи с речевыми нарушениями: Пособие для логопедов и воспитателей.</w:t>
      </w:r>
    </w:p>
    <w:p w:rsidR="00B30D49" w:rsidRPr="004C3281" w:rsidRDefault="00B30D49" w:rsidP="001636F0">
      <w:pPr>
        <w:pStyle w:val="1"/>
        <w:shd w:val="clear" w:color="auto" w:fill="FFFFFF"/>
        <w:spacing w:before="0" w:beforeAutospacing="0" w:after="0" w:afterAutospacing="0" w:line="360" w:lineRule="auto"/>
        <w:jc w:val="both"/>
        <w:rPr>
          <w:b w:val="0"/>
          <w:sz w:val="28"/>
          <w:szCs w:val="28"/>
        </w:rPr>
      </w:pPr>
      <w:r w:rsidRPr="004C3281">
        <w:rPr>
          <w:b w:val="0"/>
          <w:sz w:val="28"/>
          <w:szCs w:val="28"/>
        </w:rPr>
        <w:t xml:space="preserve"> – СПб</w:t>
      </w:r>
      <w:proofErr w:type="gramStart"/>
      <w:r w:rsidRPr="004C3281">
        <w:rPr>
          <w:b w:val="0"/>
          <w:sz w:val="28"/>
          <w:szCs w:val="28"/>
        </w:rPr>
        <w:t xml:space="preserve">.: </w:t>
      </w:r>
      <w:proofErr w:type="gramEnd"/>
      <w:r w:rsidRPr="004C3281">
        <w:rPr>
          <w:b w:val="0"/>
          <w:sz w:val="28"/>
          <w:szCs w:val="28"/>
        </w:rPr>
        <w:t xml:space="preserve">КАРО, 2015. – 64 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lastRenderedPageBreak/>
        <w:t>Кислова Т.Р. По дороге к азбуке</w:t>
      </w:r>
      <w:r w:rsidR="001636F0">
        <w:rPr>
          <w:b w:val="0"/>
          <w:sz w:val="28"/>
          <w:szCs w:val="28"/>
        </w:rPr>
        <w:t>.</w:t>
      </w:r>
      <w:r w:rsidRPr="004C3281">
        <w:rPr>
          <w:b w:val="0"/>
          <w:sz w:val="28"/>
          <w:szCs w:val="28"/>
        </w:rPr>
        <w:t xml:space="preserve"> ‒ М.: </w:t>
      </w:r>
      <w:proofErr w:type="spellStart"/>
      <w:r w:rsidRPr="004C3281">
        <w:rPr>
          <w:b w:val="0"/>
          <w:sz w:val="28"/>
          <w:szCs w:val="28"/>
        </w:rPr>
        <w:t>Баласс</w:t>
      </w:r>
      <w:proofErr w:type="spellEnd"/>
      <w:r w:rsidRPr="004C3281">
        <w:rPr>
          <w:b w:val="0"/>
          <w:sz w:val="28"/>
          <w:szCs w:val="28"/>
        </w:rPr>
        <w:t xml:space="preserve">, 2010 - 86 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Максаков А.И. Развитие правильной речи ребёнка в семье. – М.: Мозаика Синтез, 2011- 134</w:t>
      </w:r>
      <w:r w:rsidR="001636F0">
        <w:rPr>
          <w:b w:val="0"/>
          <w:sz w:val="28"/>
          <w:szCs w:val="28"/>
        </w:rPr>
        <w:t xml:space="preserve"> </w:t>
      </w:r>
      <w:r w:rsidRPr="004C3281">
        <w:rPr>
          <w:b w:val="0"/>
          <w:sz w:val="28"/>
          <w:szCs w:val="28"/>
        </w:rPr>
        <w:t xml:space="preserve">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proofErr w:type="spellStart"/>
      <w:r w:rsidRPr="004C3281">
        <w:rPr>
          <w:b w:val="0"/>
          <w:sz w:val="28"/>
          <w:szCs w:val="28"/>
        </w:rPr>
        <w:t>Менджерицкая</w:t>
      </w:r>
      <w:proofErr w:type="spellEnd"/>
      <w:r w:rsidRPr="004C3281">
        <w:rPr>
          <w:b w:val="0"/>
          <w:sz w:val="28"/>
          <w:szCs w:val="28"/>
        </w:rPr>
        <w:t xml:space="preserve"> Д.В. Воспитателю о детской игре </w:t>
      </w:r>
      <w:r w:rsidR="001636F0" w:rsidRPr="00B67CED">
        <w:rPr>
          <w:sz w:val="28"/>
          <w:szCs w:val="28"/>
        </w:rPr>
        <w:t>–</w:t>
      </w:r>
      <w:r w:rsidRPr="004C3281">
        <w:rPr>
          <w:b w:val="0"/>
          <w:sz w:val="28"/>
          <w:szCs w:val="28"/>
        </w:rPr>
        <w:t xml:space="preserve"> М.: Академия, 2013. – 156 с.</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Михайленко Н. Я, Короткова Н. А. Организация сюжетной игры в детском саду: Пособие для воспитате</w:t>
      </w:r>
      <w:r w:rsidR="001636F0">
        <w:rPr>
          <w:b w:val="0"/>
          <w:sz w:val="28"/>
          <w:szCs w:val="28"/>
        </w:rPr>
        <w:t>ля.</w:t>
      </w:r>
      <w:r w:rsidR="00084DE6">
        <w:rPr>
          <w:b w:val="0"/>
          <w:sz w:val="28"/>
          <w:szCs w:val="28"/>
        </w:rPr>
        <w:t xml:space="preserve"> </w:t>
      </w:r>
      <w:r w:rsidR="001636F0">
        <w:rPr>
          <w:b w:val="0"/>
          <w:sz w:val="28"/>
          <w:szCs w:val="28"/>
        </w:rPr>
        <w:t>– М.: Изда</w:t>
      </w:r>
      <w:r w:rsidRPr="004C3281">
        <w:rPr>
          <w:b w:val="0"/>
          <w:sz w:val="28"/>
          <w:szCs w:val="28"/>
        </w:rPr>
        <w:t xml:space="preserve">тельство «ГНОМ и Д», 2011. – 96 </w:t>
      </w:r>
      <w:proofErr w:type="gramStart"/>
      <w:r w:rsidRPr="004C3281">
        <w:rPr>
          <w:b w:val="0"/>
          <w:sz w:val="28"/>
          <w:szCs w:val="28"/>
        </w:rPr>
        <w:t>с</w:t>
      </w:r>
      <w:proofErr w:type="gramEnd"/>
    </w:p>
    <w:p w:rsidR="001636F0"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Обухова, Л.Ф. Детская психология: теория, факты, проблемы</w:t>
      </w:r>
      <w:r w:rsidR="001636F0">
        <w:rPr>
          <w:b w:val="0"/>
          <w:sz w:val="28"/>
          <w:szCs w:val="28"/>
        </w:rPr>
        <w:t xml:space="preserve"> </w:t>
      </w:r>
    </w:p>
    <w:p w:rsidR="00B30D49" w:rsidRPr="004C3281" w:rsidRDefault="00B30D49" w:rsidP="001636F0">
      <w:pPr>
        <w:pStyle w:val="1"/>
        <w:shd w:val="clear" w:color="auto" w:fill="FFFFFF"/>
        <w:spacing w:before="0" w:beforeAutospacing="0" w:after="0" w:afterAutospacing="0" w:line="360" w:lineRule="auto"/>
        <w:jc w:val="both"/>
        <w:rPr>
          <w:b w:val="0"/>
          <w:sz w:val="28"/>
          <w:szCs w:val="28"/>
        </w:rPr>
      </w:pPr>
      <w:r w:rsidRPr="004C3281">
        <w:rPr>
          <w:b w:val="0"/>
          <w:sz w:val="28"/>
          <w:szCs w:val="28"/>
        </w:rPr>
        <w:t xml:space="preserve">– М.: </w:t>
      </w:r>
      <w:proofErr w:type="spellStart"/>
      <w:r w:rsidRPr="004C3281">
        <w:rPr>
          <w:b w:val="0"/>
          <w:sz w:val="28"/>
          <w:szCs w:val="28"/>
        </w:rPr>
        <w:t>Тривола</w:t>
      </w:r>
      <w:proofErr w:type="spellEnd"/>
      <w:r w:rsidRPr="004C3281">
        <w:rPr>
          <w:b w:val="0"/>
          <w:sz w:val="28"/>
          <w:szCs w:val="28"/>
        </w:rPr>
        <w:t xml:space="preserve">, 2013. – 394 с. </w:t>
      </w:r>
    </w:p>
    <w:p w:rsidR="00084DE6" w:rsidRDefault="00B30D49" w:rsidP="001636F0">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От рождения до школы. Примерная общеобразовательная программа дошкольного образования</w:t>
      </w:r>
      <w:r w:rsidR="001636F0">
        <w:rPr>
          <w:b w:val="0"/>
          <w:sz w:val="28"/>
          <w:szCs w:val="28"/>
        </w:rPr>
        <w:t xml:space="preserve">. </w:t>
      </w:r>
      <w:r w:rsidRPr="004C3281">
        <w:rPr>
          <w:b w:val="0"/>
          <w:sz w:val="28"/>
          <w:szCs w:val="28"/>
        </w:rPr>
        <w:t xml:space="preserve">Под ред. Н.Е. </w:t>
      </w:r>
      <w:proofErr w:type="spellStart"/>
      <w:r w:rsidRPr="004C3281">
        <w:rPr>
          <w:b w:val="0"/>
          <w:sz w:val="28"/>
          <w:szCs w:val="28"/>
        </w:rPr>
        <w:t>Вераксы</w:t>
      </w:r>
      <w:proofErr w:type="spellEnd"/>
      <w:r w:rsidRPr="004C3281">
        <w:rPr>
          <w:b w:val="0"/>
          <w:sz w:val="28"/>
          <w:szCs w:val="28"/>
        </w:rPr>
        <w:t xml:space="preserve">, </w:t>
      </w:r>
    </w:p>
    <w:p w:rsidR="00084DE6" w:rsidRDefault="00B30D49" w:rsidP="00084DE6">
      <w:pPr>
        <w:pStyle w:val="1"/>
        <w:shd w:val="clear" w:color="auto" w:fill="FFFFFF"/>
        <w:spacing w:before="0" w:beforeAutospacing="0" w:after="0" w:afterAutospacing="0" w:line="360" w:lineRule="auto"/>
        <w:jc w:val="both"/>
        <w:rPr>
          <w:sz w:val="28"/>
          <w:szCs w:val="28"/>
        </w:rPr>
      </w:pPr>
      <w:r w:rsidRPr="00084DE6">
        <w:rPr>
          <w:b w:val="0"/>
          <w:sz w:val="28"/>
          <w:szCs w:val="28"/>
        </w:rPr>
        <w:t>Т.С. Комаровой, М.А. Васильевой.</w:t>
      </w:r>
      <w:r w:rsidR="001636F0" w:rsidRPr="00084DE6">
        <w:rPr>
          <w:b w:val="0"/>
          <w:sz w:val="28"/>
          <w:szCs w:val="28"/>
        </w:rPr>
        <w:t xml:space="preserve"> </w:t>
      </w:r>
      <w:r w:rsidR="001636F0" w:rsidRPr="00084DE6">
        <w:rPr>
          <w:sz w:val="28"/>
          <w:szCs w:val="28"/>
        </w:rPr>
        <w:t>–</w:t>
      </w:r>
      <w:r w:rsidRPr="00084DE6">
        <w:rPr>
          <w:b w:val="0"/>
          <w:sz w:val="28"/>
          <w:szCs w:val="28"/>
        </w:rPr>
        <w:t xml:space="preserve"> М.: МОЗАИКА</w:t>
      </w:r>
      <w:r w:rsidR="001636F0" w:rsidRPr="00084DE6">
        <w:rPr>
          <w:b w:val="0"/>
          <w:sz w:val="28"/>
          <w:szCs w:val="28"/>
        </w:rPr>
        <w:t xml:space="preserve"> </w:t>
      </w:r>
      <w:r w:rsidR="001636F0" w:rsidRPr="00084DE6">
        <w:rPr>
          <w:sz w:val="28"/>
          <w:szCs w:val="28"/>
        </w:rPr>
        <w:t>–</w:t>
      </w:r>
      <w:r w:rsidR="001636F0" w:rsidRPr="00084DE6">
        <w:rPr>
          <w:sz w:val="28"/>
          <w:szCs w:val="28"/>
        </w:rPr>
        <w:t xml:space="preserve"> </w:t>
      </w:r>
      <w:r w:rsidRPr="00084DE6">
        <w:rPr>
          <w:b w:val="0"/>
          <w:sz w:val="28"/>
          <w:szCs w:val="28"/>
        </w:rPr>
        <w:t>СИНТЕЗ, 2014.</w:t>
      </w:r>
      <w:r w:rsidR="001636F0" w:rsidRPr="00084DE6">
        <w:rPr>
          <w:sz w:val="28"/>
          <w:szCs w:val="28"/>
        </w:rPr>
        <w:t xml:space="preserve"> </w:t>
      </w:r>
    </w:p>
    <w:p w:rsidR="00B30D49" w:rsidRPr="00084DE6" w:rsidRDefault="001636F0" w:rsidP="00084DE6">
      <w:pPr>
        <w:pStyle w:val="1"/>
        <w:shd w:val="clear" w:color="auto" w:fill="FFFFFF"/>
        <w:spacing w:before="0" w:beforeAutospacing="0" w:after="0" w:afterAutospacing="0" w:line="360" w:lineRule="auto"/>
        <w:jc w:val="both"/>
        <w:rPr>
          <w:b w:val="0"/>
          <w:sz w:val="28"/>
          <w:szCs w:val="28"/>
        </w:rPr>
      </w:pPr>
      <w:r w:rsidRPr="00084DE6">
        <w:rPr>
          <w:sz w:val="28"/>
          <w:szCs w:val="28"/>
        </w:rPr>
        <w:t>–</w:t>
      </w:r>
      <w:r w:rsidR="00B30D49" w:rsidRPr="00084DE6">
        <w:rPr>
          <w:b w:val="0"/>
          <w:sz w:val="28"/>
          <w:szCs w:val="28"/>
        </w:rPr>
        <w:t xml:space="preserve"> 368 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Павлова Л.Н. Раннее детство: развитие речи и мышления.</w:t>
      </w:r>
      <w:r w:rsidR="001636F0">
        <w:rPr>
          <w:b w:val="0"/>
          <w:sz w:val="28"/>
          <w:szCs w:val="28"/>
        </w:rPr>
        <w:t xml:space="preserve"> </w:t>
      </w:r>
      <w:r w:rsidRPr="004C3281">
        <w:rPr>
          <w:b w:val="0"/>
          <w:sz w:val="28"/>
          <w:szCs w:val="28"/>
        </w:rPr>
        <w:t>‒ М.: МОЗАИКА</w:t>
      </w:r>
      <w:r w:rsidR="00084DE6">
        <w:rPr>
          <w:b w:val="0"/>
          <w:sz w:val="28"/>
          <w:szCs w:val="28"/>
        </w:rPr>
        <w:t xml:space="preserve"> </w:t>
      </w:r>
      <w:r w:rsidR="00084DE6" w:rsidRPr="00B67CED">
        <w:rPr>
          <w:sz w:val="28"/>
          <w:szCs w:val="28"/>
        </w:rPr>
        <w:t>–</w:t>
      </w:r>
      <w:r w:rsidR="00084DE6">
        <w:rPr>
          <w:b w:val="0"/>
          <w:sz w:val="28"/>
          <w:szCs w:val="28"/>
        </w:rPr>
        <w:t xml:space="preserve"> </w:t>
      </w:r>
      <w:r w:rsidRPr="004C3281">
        <w:rPr>
          <w:b w:val="0"/>
          <w:sz w:val="28"/>
          <w:szCs w:val="28"/>
        </w:rPr>
        <w:t xml:space="preserve">СИНТЕЗ, 2014. </w:t>
      </w:r>
      <w:r w:rsidR="001636F0" w:rsidRPr="00B67CED">
        <w:rPr>
          <w:sz w:val="28"/>
          <w:szCs w:val="28"/>
        </w:rPr>
        <w:t>–</w:t>
      </w:r>
      <w:r w:rsidRPr="004C3281">
        <w:rPr>
          <w:b w:val="0"/>
          <w:sz w:val="28"/>
          <w:szCs w:val="28"/>
        </w:rPr>
        <w:t xml:space="preserve"> 314 </w:t>
      </w:r>
      <w:proofErr w:type="gramStart"/>
      <w:r w:rsidRPr="004C3281">
        <w:rPr>
          <w:b w:val="0"/>
          <w:sz w:val="28"/>
          <w:szCs w:val="28"/>
        </w:rPr>
        <w:t>с</w:t>
      </w:r>
      <w:proofErr w:type="gramEnd"/>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Парамонова Л.Г. Воспитание связной речи у детей. Методическое пособие. – (Серия «Методический кабинет»)</w:t>
      </w:r>
      <w:r w:rsidR="00084DE6">
        <w:rPr>
          <w:b w:val="0"/>
          <w:sz w:val="28"/>
          <w:szCs w:val="28"/>
        </w:rPr>
        <w:t xml:space="preserve"> </w:t>
      </w:r>
      <w:r w:rsidR="00084DE6" w:rsidRPr="00B67CED">
        <w:rPr>
          <w:sz w:val="28"/>
          <w:szCs w:val="28"/>
        </w:rPr>
        <w:t>–</w:t>
      </w:r>
      <w:r w:rsidRPr="004C3281">
        <w:rPr>
          <w:b w:val="0"/>
          <w:sz w:val="28"/>
          <w:szCs w:val="28"/>
        </w:rPr>
        <w:t xml:space="preserve"> СПб</w:t>
      </w:r>
      <w:proofErr w:type="gramStart"/>
      <w:r w:rsidRPr="004C3281">
        <w:rPr>
          <w:b w:val="0"/>
          <w:sz w:val="28"/>
          <w:szCs w:val="28"/>
        </w:rPr>
        <w:t xml:space="preserve">.: </w:t>
      </w:r>
      <w:proofErr w:type="gramEnd"/>
      <w:r w:rsidRPr="004C3281">
        <w:rPr>
          <w:b w:val="0"/>
          <w:sz w:val="28"/>
          <w:szCs w:val="28"/>
        </w:rPr>
        <w:t xml:space="preserve">ДЕТСТВО ПРЕСС, 2011. – 176 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proofErr w:type="spellStart"/>
      <w:r w:rsidRPr="004C3281">
        <w:rPr>
          <w:b w:val="0"/>
          <w:sz w:val="28"/>
          <w:szCs w:val="28"/>
        </w:rPr>
        <w:t>Сидорчук</w:t>
      </w:r>
      <w:proofErr w:type="spellEnd"/>
      <w:r w:rsidRPr="004C3281">
        <w:rPr>
          <w:b w:val="0"/>
          <w:sz w:val="28"/>
          <w:szCs w:val="28"/>
        </w:rPr>
        <w:t xml:space="preserve"> Т.А., Кузнецова А.Б. Обучение дошкольников творческому рассказыванию по картине</w:t>
      </w:r>
      <w:r w:rsidR="00084DE6">
        <w:rPr>
          <w:b w:val="0"/>
          <w:sz w:val="28"/>
          <w:szCs w:val="28"/>
        </w:rPr>
        <w:t>.</w:t>
      </w:r>
      <w:r w:rsidRPr="004C3281">
        <w:rPr>
          <w:b w:val="0"/>
          <w:sz w:val="28"/>
          <w:szCs w:val="28"/>
        </w:rPr>
        <w:t xml:space="preserve"> Пособие для педагогов детских дошкольных учреждений/. </w:t>
      </w:r>
      <w:r w:rsidR="00084DE6" w:rsidRPr="00B67CED">
        <w:rPr>
          <w:sz w:val="28"/>
          <w:szCs w:val="28"/>
        </w:rPr>
        <w:t>–</w:t>
      </w:r>
      <w:r w:rsidRPr="004C3281">
        <w:rPr>
          <w:b w:val="0"/>
          <w:sz w:val="28"/>
          <w:szCs w:val="28"/>
        </w:rPr>
        <w:t xml:space="preserve"> Ульяновск: </w:t>
      </w:r>
      <w:proofErr w:type="spellStart"/>
      <w:r w:rsidRPr="004C3281">
        <w:rPr>
          <w:b w:val="0"/>
          <w:sz w:val="28"/>
          <w:szCs w:val="28"/>
        </w:rPr>
        <w:t>УлГТУ</w:t>
      </w:r>
      <w:proofErr w:type="spellEnd"/>
      <w:r w:rsidRPr="004C3281">
        <w:rPr>
          <w:b w:val="0"/>
          <w:sz w:val="28"/>
          <w:szCs w:val="28"/>
        </w:rPr>
        <w:t xml:space="preserve">, 2013. – 156с.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Сохин Ф.А. Развитие речи детей дошкольного возраста</w:t>
      </w:r>
      <w:r w:rsidR="00084DE6">
        <w:rPr>
          <w:b w:val="0"/>
          <w:sz w:val="28"/>
          <w:szCs w:val="28"/>
        </w:rPr>
        <w:t>.</w:t>
      </w:r>
      <w:r w:rsidRPr="004C3281">
        <w:rPr>
          <w:b w:val="0"/>
          <w:sz w:val="28"/>
          <w:szCs w:val="28"/>
        </w:rPr>
        <w:t xml:space="preserve"> </w:t>
      </w:r>
      <w:r w:rsidR="00084DE6">
        <w:rPr>
          <w:b w:val="0"/>
          <w:sz w:val="28"/>
          <w:szCs w:val="28"/>
        </w:rPr>
        <w:t xml:space="preserve">Пособие для воспитателя детского </w:t>
      </w:r>
      <w:r w:rsidRPr="004C3281">
        <w:rPr>
          <w:b w:val="0"/>
          <w:sz w:val="28"/>
          <w:szCs w:val="28"/>
        </w:rPr>
        <w:t xml:space="preserve">сада. ‒ М.: Просвещение, 2012. ‒ 223 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Стародубова Н.А. Теория и методика развития речи дошкольников: учеб</w:t>
      </w:r>
      <w:r w:rsidR="00084DE6">
        <w:rPr>
          <w:b w:val="0"/>
          <w:sz w:val="28"/>
          <w:szCs w:val="28"/>
        </w:rPr>
        <w:t xml:space="preserve">ное </w:t>
      </w:r>
      <w:r w:rsidRPr="004C3281">
        <w:rPr>
          <w:b w:val="0"/>
          <w:sz w:val="28"/>
          <w:szCs w:val="28"/>
        </w:rPr>
        <w:t xml:space="preserve">пособие для студ. учреждений </w:t>
      </w:r>
      <w:proofErr w:type="spellStart"/>
      <w:r w:rsidRPr="004C3281">
        <w:rPr>
          <w:b w:val="0"/>
          <w:sz w:val="28"/>
          <w:szCs w:val="28"/>
        </w:rPr>
        <w:t>высш</w:t>
      </w:r>
      <w:proofErr w:type="spellEnd"/>
      <w:r w:rsidRPr="004C3281">
        <w:rPr>
          <w:b w:val="0"/>
          <w:sz w:val="28"/>
          <w:szCs w:val="28"/>
        </w:rPr>
        <w:t>. проф. образования</w:t>
      </w:r>
      <w:r w:rsidR="00084DE6">
        <w:rPr>
          <w:b w:val="0"/>
          <w:sz w:val="28"/>
          <w:szCs w:val="28"/>
        </w:rPr>
        <w:t>.</w:t>
      </w:r>
      <w:r w:rsidRPr="004C3281">
        <w:rPr>
          <w:b w:val="0"/>
          <w:sz w:val="28"/>
          <w:szCs w:val="28"/>
        </w:rPr>
        <w:t xml:space="preserve"> </w:t>
      </w:r>
      <w:proofErr w:type="gramStart"/>
      <w:r w:rsidR="00084DE6" w:rsidRPr="00B67CED">
        <w:rPr>
          <w:sz w:val="28"/>
          <w:szCs w:val="28"/>
        </w:rPr>
        <w:t>–</w:t>
      </w:r>
      <w:r w:rsidRPr="004C3281">
        <w:rPr>
          <w:b w:val="0"/>
          <w:sz w:val="28"/>
          <w:szCs w:val="28"/>
        </w:rPr>
        <w:t>М</w:t>
      </w:r>
      <w:proofErr w:type="gramEnd"/>
      <w:r w:rsidRPr="004C3281">
        <w:rPr>
          <w:b w:val="0"/>
          <w:sz w:val="28"/>
          <w:szCs w:val="28"/>
        </w:rPr>
        <w:t>.: Издательский центр «АКАДЕМИЯ», 2012. – 256 с.</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Ткаченко Т. А. Учим говорить правильно. Система коррекции общего недоразвития речи у детей 6 лет</w:t>
      </w:r>
      <w:proofErr w:type="gramStart"/>
      <w:r w:rsidR="00084DE6">
        <w:rPr>
          <w:b w:val="0"/>
          <w:sz w:val="28"/>
          <w:szCs w:val="28"/>
        </w:rPr>
        <w:t xml:space="preserve"> </w:t>
      </w:r>
      <w:r w:rsidRPr="004C3281">
        <w:rPr>
          <w:b w:val="0"/>
          <w:sz w:val="28"/>
          <w:szCs w:val="28"/>
        </w:rPr>
        <w:t>.</w:t>
      </w:r>
      <w:proofErr w:type="gramEnd"/>
      <w:r w:rsidR="00084DE6" w:rsidRPr="00084DE6">
        <w:rPr>
          <w:sz w:val="28"/>
          <w:szCs w:val="28"/>
        </w:rPr>
        <w:t xml:space="preserve"> </w:t>
      </w:r>
      <w:r w:rsidR="00084DE6" w:rsidRPr="00B67CED">
        <w:rPr>
          <w:sz w:val="28"/>
          <w:szCs w:val="28"/>
        </w:rPr>
        <w:t>–</w:t>
      </w:r>
      <w:r w:rsidRPr="004C3281">
        <w:rPr>
          <w:b w:val="0"/>
          <w:sz w:val="28"/>
          <w:szCs w:val="28"/>
        </w:rPr>
        <w:t xml:space="preserve"> М.: ГНОМ и Д, 2003. </w:t>
      </w:r>
      <w:r w:rsidR="00084DE6" w:rsidRPr="00B67CED">
        <w:rPr>
          <w:sz w:val="28"/>
          <w:szCs w:val="28"/>
        </w:rPr>
        <w:t>–</w:t>
      </w:r>
      <w:r w:rsidRPr="004C3281">
        <w:rPr>
          <w:b w:val="0"/>
          <w:sz w:val="28"/>
          <w:szCs w:val="28"/>
        </w:rPr>
        <w:t xml:space="preserve"> 32 с. </w:t>
      </w:r>
    </w:p>
    <w:p w:rsidR="002C549F" w:rsidRPr="002C549F" w:rsidRDefault="00B30D49" w:rsidP="002C549F">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lastRenderedPageBreak/>
        <w:t>Тихеева Е. И. Развитие речи детей раннего и дошкольного возраста.</w:t>
      </w:r>
      <w:r w:rsidR="00084DE6" w:rsidRPr="00084DE6">
        <w:rPr>
          <w:sz w:val="28"/>
          <w:szCs w:val="28"/>
        </w:rPr>
        <w:t xml:space="preserve"> </w:t>
      </w:r>
      <w:r w:rsidR="00084DE6" w:rsidRPr="00B67CED">
        <w:rPr>
          <w:sz w:val="28"/>
          <w:szCs w:val="28"/>
        </w:rPr>
        <w:t>–</w:t>
      </w:r>
      <w:r w:rsidRPr="004C3281">
        <w:rPr>
          <w:b w:val="0"/>
          <w:sz w:val="28"/>
          <w:szCs w:val="28"/>
        </w:rPr>
        <w:t xml:space="preserve"> М.: Просвещение, 2012 – 243 с. </w:t>
      </w:r>
    </w:p>
    <w:p w:rsidR="00084DE6" w:rsidRDefault="002C549F" w:rsidP="002C549F">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2C549F">
        <w:rPr>
          <w:b w:val="0"/>
          <w:sz w:val="28"/>
          <w:szCs w:val="28"/>
        </w:rPr>
        <w:t>Усова, А.П. Русское народное творчество в детском саду</w:t>
      </w:r>
      <w:r w:rsidR="00084DE6">
        <w:rPr>
          <w:b w:val="0"/>
          <w:sz w:val="28"/>
          <w:szCs w:val="28"/>
        </w:rPr>
        <w:t xml:space="preserve">. </w:t>
      </w:r>
    </w:p>
    <w:p w:rsidR="002C549F" w:rsidRPr="002C549F" w:rsidRDefault="002C549F" w:rsidP="00084DE6">
      <w:pPr>
        <w:pStyle w:val="1"/>
        <w:shd w:val="clear" w:color="auto" w:fill="FFFFFF"/>
        <w:spacing w:before="0" w:beforeAutospacing="0" w:after="0" w:afterAutospacing="0" w:line="360" w:lineRule="auto"/>
        <w:jc w:val="both"/>
        <w:rPr>
          <w:b w:val="0"/>
          <w:sz w:val="28"/>
          <w:szCs w:val="28"/>
        </w:rPr>
      </w:pPr>
      <w:r w:rsidRPr="002C549F">
        <w:rPr>
          <w:b w:val="0"/>
          <w:sz w:val="28"/>
          <w:szCs w:val="28"/>
        </w:rPr>
        <w:t>– М.: Просвещение, 2012. – 168с.</w:t>
      </w:r>
    </w:p>
    <w:p w:rsidR="004C3281" w:rsidRPr="004C3281" w:rsidRDefault="004C3281" w:rsidP="004C3281">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 xml:space="preserve">Ушакова, О.С. Методика </w:t>
      </w:r>
      <w:proofErr w:type="gramStart"/>
      <w:r w:rsidRPr="004C3281">
        <w:rPr>
          <w:b w:val="0"/>
          <w:sz w:val="28"/>
          <w:szCs w:val="28"/>
        </w:rPr>
        <w:t>развития речи детей дошкольного возраста</w:t>
      </w:r>
      <w:proofErr w:type="gramEnd"/>
      <w:r w:rsidR="00084DE6">
        <w:rPr>
          <w:b w:val="0"/>
          <w:sz w:val="28"/>
          <w:szCs w:val="28"/>
        </w:rPr>
        <w:t>.</w:t>
      </w:r>
      <w:r w:rsidRPr="004C3281">
        <w:rPr>
          <w:b w:val="0"/>
          <w:sz w:val="28"/>
          <w:szCs w:val="28"/>
        </w:rPr>
        <w:t xml:space="preserve">  – М.: учеб</w:t>
      </w:r>
      <w:r w:rsidR="00084DE6">
        <w:rPr>
          <w:b w:val="0"/>
          <w:sz w:val="28"/>
          <w:szCs w:val="28"/>
        </w:rPr>
        <w:t xml:space="preserve">ник </w:t>
      </w:r>
      <w:r w:rsidRPr="004C3281">
        <w:rPr>
          <w:b w:val="0"/>
          <w:sz w:val="28"/>
          <w:szCs w:val="28"/>
        </w:rPr>
        <w:t>для</w:t>
      </w:r>
      <w:r w:rsidR="00084DE6">
        <w:rPr>
          <w:b w:val="0"/>
          <w:sz w:val="28"/>
          <w:szCs w:val="28"/>
        </w:rPr>
        <w:t xml:space="preserve"> </w:t>
      </w:r>
      <w:r w:rsidRPr="004C3281">
        <w:rPr>
          <w:b w:val="0"/>
          <w:sz w:val="28"/>
          <w:szCs w:val="28"/>
        </w:rPr>
        <w:t>студ</w:t>
      </w:r>
      <w:r w:rsidR="00084DE6">
        <w:rPr>
          <w:b w:val="0"/>
          <w:sz w:val="28"/>
          <w:szCs w:val="28"/>
        </w:rPr>
        <w:t xml:space="preserve">ентов </w:t>
      </w:r>
      <w:proofErr w:type="spellStart"/>
      <w:r w:rsidRPr="004C3281">
        <w:rPr>
          <w:b w:val="0"/>
          <w:sz w:val="28"/>
          <w:szCs w:val="28"/>
        </w:rPr>
        <w:t>пед</w:t>
      </w:r>
      <w:proofErr w:type="gramStart"/>
      <w:r w:rsidRPr="004C3281">
        <w:rPr>
          <w:b w:val="0"/>
          <w:sz w:val="28"/>
          <w:szCs w:val="28"/>
        </w:rPr>
        <w:t>.в</w:t>
      </w:r>
      <w:proofErr w:type="gramEnd"/>
      <w:r w:rsidRPr="004C3281">
        <w:rPr>
          <w:b w:val="0"/>
          <w:sz w:val="28"/>
          <w:szCs w:val="28"/>
        </w:rPr>
        <w:t>узов</w:t>
      </w:r>
      <w:proofErr w:type="spellEnd"/>
      <w:r w:rsidRPr="004C3281">
        <w:rPr>
          <w:b w:val="0"/>
          <w:sz w:val="28"/>
          <w:szCs w:val="28"/>
        </w:rPr>
        <w:t xml:space="preserve">, 2014. – 288с. </w:t>
      </w:r>
    </w:p>
    <w:p w:rsidR="004C3281" w:rsidRPr="004C3281" w:rsidRDefault="004C3281" w:rsidP="004C3281">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 xml:space="preserve">Ушакова, О.С. Придумай слово. Речевые игры и упражнения для дошкольников. </w:t>
      </w:r>
      <w:r w:rsidR="00084DE6" w:rsidRPr="00B67CED">
        <w:rPr>
          <w:sz w:val="28"/>
          <w:szCs w:val="28"/>
        </w:rPr>
        <w:t>–</w:t>
      </w:r>
      <w:r w:rsidRPr="004C3281">
        <w:rPr>
          <w:b w:val="0"/>
          <w:sz w:val="28"/>
          <w:szCs w:val="28"/>
        </w:rPr>
        <w:t xml:space="preserve"> М.: 2001.</w:t>
      </w:r>
    </w:p>
    <w:p w:rsidR="004C3281" w:rsidRPr="004C3281" w:rsidRDefault="004C3281" w:rsidP="004C3281">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 xml:space="preserve">Федоренко Л.П., Фомичева Г.А., Лотарев В.К. Методика </w:t>
      </w:r>
      <w:proofErr w:type="gramStart"/>
      <w:r w:rsidRPr="004C3281">
        <w:rPr>
          <w:b w:val="0"/>
          <w:sz w:val="28"/>
          <w:szCs w:val="28"/>
        </w:rPr>
        <w:t>развития речи детей дошкольного возраста</w:t>
      </w:r>
      <w:proofErr w:type="gramEnd"/>
      <w:r w:rsidRPr="004C3281">
        <w:rPr>
          <w:b w:val="0"/>
          <w:sz w:val="28"/>
          <w:szCs w:val="28"/>
        </w:rPr>
        <w:t>. Пособие для средних учебных заведений и работников дошкольных учреждений. – М.: Просвещение, 1999. – 239 с.</w:t>
      </w:r>
    </w:p>
    <w:p w:rsidR="004C3281" w:rsidRPr="004C3281" w:rsidRDefault="004C3281" w:rsidP="004C3281">
      <w:pPr>
        <w:pStyle w:val="1"/>
        <w:numPr>
          <w:ilvl w:val="0"/>
          <w:numId w:val="14"/>
        </w:numPr>
        <w:shd w:val="clear" w:color="auto" w:fill="FFFFFF"/>
        <w:spacing w:before="0" w:beforeAutospacing="0" w:after="0" w:afterAutospacing="0" w:line="360" w:lineRule="auto"/>
        <w:ind w:left="0" w:firstLine="709"/>
        <w:jc w:val="both"/>
        <w:rPr>
          <w:b w:val="0"/>
          <w:sz w:val="28"/>
          <w:szCs w:val="28"/>
        </w:rPr>
      </w:pPr>
      <w:proofErr w:type="spellStart"/>
      <w:r w:rsidRPr="004C3281">
        <w:rPr>
          <w:b w:val="0"/>
          <w:sz w:val="28"/>
          <w:szCs w:val="28"/>
        </w:rPr>
        <w:t>Фотекова</w:t>
      </w:r>
      <w:proofErr w:type="spellEnd"/>
      <w:r w:rsidRPr="004C3281">
        <w:rPr>
          <w:b w:val="0"/>
          <w:sz w:val="28"/>
          <w:szCs w:val="28"/>
        </w:rPr>
        <w:t xml:space="preserve"> Т.А. Диагностика устной речи дошкольников: метод, пособие. – М.: Айрис-пресс, 2006. </w:t>
      </w:r>
      <w:r w:rsidR="00084DE6" w:rsidRPr="00B67CED">
        <w:rPr>
          <w:sz w:val="28"/>
          <w:szCs w:val="28"/>
        </w:rPr>
        <w:t>–</w:t>
      </w:r>
      <w:r w:rsidRPr="004C3281">
        <w:rPr>
          <w:b w:val="0"/>
          <w:sz w:val="28"/>
          <w:szCs w:val="28"/>
        </w:rPr>
        <w:t xml:space="preserve"> 56 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proofErr w:type="spellStart"/>
      <w:r w:rsidRPr="004C3281">
        <w:rPr>
          <w:b w:val="0"/>
          <w:sz w:val="28"/>
          <w:szCs w:val="28"/>
        </w:rPr>
        <w:t>Фалькович</w:t>
      </w:r>
      <w:proofErr w:type="spellEnd"/>
      <w:r w:rsidRPr="004C3281">
        <w:rPr>
          <w:b w:val="0"/>
          <w:sz w:val="28"/>
          <w:szCs w:val="28"/>
        </w:rPr>
        <w:t xml:space="preserve">, Т.А., </w:t>
      </w:r>
      <w:proofErr w:type="spellStart"/>
      <w:r w:rsidRPr="004C3281">
        <w:rPr>
          <w:b w:val="0"/>
          <w:sz w:val="28"/>
          <w:szCs w:val="28"/>
        </w:rPr>
        <w:t>Барылкина</w:t>
      </w:r>
      <w:proofErr w:type="spellEnd"/>
      <w:r w:rsidRPr="004C3281">
        <w:rPr>
          <w:b w:val="0"/>
          <w:sz w:val="28"/>
          <w:szCs w:val="28"/>
        </w:rPr>
        <w:t>, Л.П. Развитие речи, подготовка к освоению письма.</w:t>
      </w:r>
      <w:r w:rsidR="00084DE6">
        <w:rPr>
          <w:b w:val="0"/>
          <w:sz w:val="28"/>
          <w:szCs w:val="28"/>
        </w:rPr>
        <w:t xml:space="preserve"> </w:t>
      </w:r>
      <w:r w:rsidRPr="004C3281">
        <w:rPr>
          <w:b w:val="0"/>
          <w:sz w:val="28"/>
          <w:szCs w:val="28"/>
        </w:rPr>
        <w:t>‒ М.:ВАКО, 2015.</w:t>
      </w:r>
      <w:r w:rsidR="00084DE6" w:rsidRPr="00084DE6">
        <w:rPr>
          <w:sz w:val="28"/>
          <w:szCs w:val="28"/>
        </w:rPr>
        <w:t xml:space="preserve"> </w:t>
      </w:r>
      <w:r w:rsidR="00084DE6" w:rsidRPr="00B67CED">
        <w:rPr>
          <w:sz w:val="28"/>
          <w:szCs w:val="28"/>
        </w:rPr>
        <w:t>–</w:t>
      </w:r>
      <w:r w:rsidR="00084DE6">
        <w:rPr>
          <w:sz w:val="28"/>
          <w:szCs w:val="28"/>
        </w:rPr>
        <w:t xml:space="preserve"> </w:t>
      </w:r>
      <w:r w:rsidRPr="004C3281">
        <w:rPr>
          <w:b w:val="0"/>
          <w:sz w:val="28"/>
          <w:szCs w:val="28"/>
        </w:rPr>
        <w:t xml:space="preserve">239с. </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Федеральный государственный образовательный стандарт дошкольного образования (утвержден приказом Министерства образования и науки Российской Федерации от 17 октября 2013 г. № 1155).</w:t>
      </w:r>
      <w:r w:rsidR="00084DE6">
        <w:rPr>
          <w:b w:val="0"/>
          <w:sz w:val="28"/>
          <w:szCs w:val="28"/>
        </w:rPr>
        <w:t xml:space="preserve"> </w:t>
      </w:r>
      <w:r w:rsidRPr="004C3281">
        <w:rPr>
          <w:b w:val="0"/>
          <w:sz w:val="28"/>
          <w:szCs w:val="28"/>
        </w:rPr>
        <w:t xml:space="preserve">‒ М.: Центр педагогического образования, 2014.‒ 32 с. </w:t>
      </w:r>
    </w:p>
    <w:p w:rsidR="00084DE6" w:rsidRDefault="00B30D49" w:rsidP="004C3281">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 xml:space="preserve">Федоренко Л.П. и др. Методика </w:t>
      </w:r>
      <w:proofErr w:type="gramStart"/>
      <w:r w:rsidRPr="004C3281">
        <w:rPr>
          <w:b w:val="0"/>
          <w:sz w:val="28"/>
          <w:szCs w:val="28"/>
        </w:rPr>
        <w:t>развития речи детей дошкольного возраста</w:t>
      </w:r>
      <w:proofErr w:type="gramEnd"/>
      <w:r w:rsidRPr="004C3281">
        <w:rPr>
          <w:b w:val="0"/>
          <w:sz w:val="28"/>
          <w:szCs w:val="28"/>
        </w:rPr>
        <w:t xml:space="preserve">. Пособие для учащихся дошкольных </w:t>
      </w:r>
      <w:proofErr w:type="spellStart"/>
      <w:proofErr w:type="gramStart"/>
      <w:r w:rsidRPr="004C3281">
        <w:rPr>
          <w:b w:val="0"/>
          <w:sz w:val="28"/>
          <w:szCs w:val="28"/>
        </w:rPr>
        <w:t>пед</w:t>
      </w:r>
      <w:proofErr w:type="spellEnd"/>
      <w:r w:rsidRPr="004C3281">
        <w:rPr>
          <w:b w:val="0"/>
          <w:sz w:val="28"/>
          <w:szCs w:val="28"/>
        </w:rPr>
        <w:t>.  училищ</w:t>
      </w:r>
      <w:proofErr w:type="gramEnd"/>
      <w:r w:rsidRPr="004C3281">
        <w:rPr>
          <w:b w:val="0"/>
          <w:sz w:val="28"/>
          <w:szCs w:val="28"/>
        </w:rPr>
        <w:t xml:space="preserve">. </w:t>
      </w:r>
    </w:p>
    <w:p w:rsidR="004C3281" w:rsidRPr="004C3281" w:rsidRDefault="00084DE6" w:rsidP="00084DE6">
      <w:pPr>
        <w:pStyle w:val="1"/>
        <w:shd w:val="clear" w:color="auto" w:fill="FFFFFF"/>
        <w:spacing w:before="0" w:beforeAutospacing="0" w:after="0" w:afterAutospacing="0" w:line="360" w:lineRule="auto"/>
        <w:jc w:val="both"/>
        <w:rPr>
          <w:b w:val="0"/>
          <w:sz w:val="28"/>
          <w:szCs w:val="28"/>
        </w:rPr>
      </w:pPr>
      <w:r w:rsidRPr="00B67CED">
        <w:rPr>
          <w:sz w:val="28"/>
          <w:szCs w:val="28"/>
        </w:rPr>
        <w:t>–</w:t>
      </w:r>
      <w:r w:rsidR="00B30D49" w:rsidRPr="004C3281">
        <w:rPr>
          <w:b w:val="0"/>
          <w:sz w:val="28"/>
          <w:szCs w:val="28"/>
        </w:rPr>
        <w:t xml:space="preserve">М.: Просвещение, 2012. </w:t>
      </w:r>
      <w:r w:rsidRPr="00B67CED">
        <w:rPr>
          <w:sz w:val="28"/>
          <w:szCs w:val="28"/>
        </w:rPr>
        <w:t>–</w:t>
      </w:r>
      <w:r w:rsidR="00B30D49" w:rsidRPr="004C3281">
        <w:rPr>
          <w:b w:val="0"/>
          <w:sz w:val="28"/>
          <w:szCs w:val="28"/>
        </w:rPr>
        <w:t xml:space="preserve"> 239 с. </w:t>
      </w:r>
    </w:p>
    <w:p w:rsidR="00084DE6" w:rsidRDefault="004C3281" w:rsidP="004C3281">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 xml:space="preserve">Хрестоматия по теории и методике </w:t>
      </w:r>
      <w:proofErr w:type="gramStart"/>
      <w:r w:rsidRPr="004C3281">
        <w:rPr>
          <w:b w:val="0"/>
          <w:sz w:val="28"/>
          <w:szCs w:val="28"/>
        </w:rPr>
        <w:t>развития речи детей дошкольного возраста</w:t>
      </w:r>
      <w:proofErr w:type="gramEnd"/>
      <w:r w:rsidRPr="004C3281">
        <w:rPr>
          <w:b w:val="0"/>
          <w:sz w:val="28"/>
          <w:szCs w:val="28"/>
        </w:rPr>
        <w:t>. Учебное пособие для студентов высших и средних педагогических учебных заведений</w:t>
      </w:r>
      <w:proofErr w:type="gramStart"/>
      <w:r w:rsidRPr="004C3281">
        <w:rPr>
          <w:b w:val="0"/>
          <w:sz w:val="28"/>
          <w:szCs w:val="28"/>
        </w:rPr>
        <w:t xml:space="preserve"> / С</w:t>
      </w:r>
      <w:proofErr w:type="gramEnd"/>
      <w:r w:rsidRPr="004C3281">
        <w:rPr>
          <w:b w:val="0"/>
          <w:sz w:val="28"/>
          <w:szCs w:val="28"/>
        </w:rPr>
        <w:t>ост. М.М. Алексеева, В. И. Яшина.</w:t>
      </w:r>
    </w:p>
    <w:p w:rsidR="004C3281" w:rsidRPr="004C3281" w:rsidRDefault="004C3281" w:rsidP="00084DE6">
      <w:pPr>
        <w:pStyle w:val="1"/>
        <w:shd w:val="clear" w:color="auto" w:fill="FFFFFF"/>
        <w:spacing w:before="0" w:beforeAutospacing="0" w:after="0" w:afterAutospacing="0" w:line="360" w:lineRule="auto"/>
        <w:jc w:val="both"/>
        <w:rPr>
          <w:b w:val="0"/>
          <w:sz w:val="28"/>
          <w:szCs w:val="28"/>
        </w:rPr>
      </w:pPr>
      <w:r w:rsidRPr="004C3281">
        <w:rPr>
          <w:b w:val="0"/>
          <w:sz w:val="28"/>
          <w:szCs w:val="28"/>
        </w:rPr>
        <w:t xml:space="preserve"> – М.: Изд. центр «Академия», 1999. – 560 с.</w:t>
      </w:r>
    </w:p>
    <w:p w:rsidR="004C3281" w:rsidRPr="004C3281" w:rsidRDefault="004C3281" w:rsidP="004C3281">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Чулкова, А.В. Формирование диалога у дошкольников: учеб</w:t>
      </w:r>
      <w:proofErr w:type="gramStart"/>
      <w:r w:rsidRPr="004C3281">
        <w:rPr>
          <w:b w:val="0"/>
          <w:sz w:val="28"/>
          <w:szCs w:val="28"/>
        </w:rPr>
        <w:t>.</w:t>
      </w:r>
      <w:proofErr w:type="gramEnd"/>
      <w:r w:rsidRPr="004C3281">
        <w:rPr>
          <w:b w:val="0"/>
          <w:sz w:val="28"/>
          <w:szCs w:val="28"/>
        </w:rPr>
        <w:t xml:space="preserve"> </w:t>
      </w:r>
      <w:proofErr w:type="gramStart"/>
      <w:r w:rsidR="00084DE6">
        <w:rPr>
          <w:b w:val="0"/>
          <w:sz w:val="28"/>
          <w:szCs w:val="28"/>
        </w:rPr>
        <w:t>п</w:t>
      </w:r>
      <w:proofErr w:type="gramEnd"/>
      <w:r w:rsidRPr="004C3281">
        <w:rPr>
          <w:b w:val="0"/>
          <w:sz w:val="28"/>
          <w:szCs w:val="28"/>
        </w:rPr>
        <w:t>особие</w:t>
      </w:r>
      <w:r w:rsidR="00084DE6">
        <w:rPr>
          <w:b w:val="0"/>
          <w:sz w:val="28"/>
          <w:szCs w:val="28"/>
        </w:rPr>
        <w:t xml:space="preserve">. – Ростов на </w:t>
      </w:r>
      <w:r w:rsidRPr="004C3281">
        <w:rPr>
          <w:b w:val="0"/>
          <w:sz w:val="28"/>
          <w:szCs w:val="28"/>
        </w:rPr>
        <w:t>Д</w:t>
      </w:r>
      <w:r w:rsidR="00084DE6">
        <w:rPr>
          <w:b w:val="0"/>
          <w:sz w:val="28"/>
          <w:szCs w:val="28"/>
        </w:rPr>
        <w:t>ону</w:t>
      </w:r>
      <w:r w:rsidRPr="004C3281">
        <w:rPr>
          <w:b w:val="0"/>
          <w:sz w:val="28"/>
          <w:szCs w:val="28"/>
        </w:rPr>
        <w:t xml:space="preserve">: Феникс, 2014. – 220с. </w:t>
      </w:r>
    </w:p>
    <w:p w:rsidR="004C3281" w:rsidRPr="004C3281" w:rsidRDefault="004C3281" w:rsidP="004C3281">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 xml:space="preserve">Чиркина, Г.В. Методы обследования речи детей. – М.: </w:t>
      </w:r>
      <w:proofErr w:type="spellStart"/>
      <w:r w:rsidRPr="004C3281">
        <w:rPr>
          <w:b w:val="0"/>
          <w:sz w:val="28"/>
          <w:szCs w:val="28"/>
        </w:rPr>
        <w:t>Аркти</w:t>
      </w:r>
      <w:proofErr w:type="spellEnd"/>
      <w:r w:rsidRPr="004C3281">
        <w:rPr>
          <w:b w:val="0"/>
          <w:sz w:val="28"/>
          <w:szCs w:val="28"/>
        </w:rPr>
        <w:t>, 2015. – 240с.</w:t>
      </w:r>
    </w:p>
    <w:p w:rsidR="004C3281" w:rsidRPr="004C3281" w:rsidRDefault="004C3281" w:rsidP="004C3281">
      <w:pPr>
        <w:pStyle w:val="1"/>
        <w:numPr>
          <w:ilvl w:val="0"/>
          <w:numId w:val="14"/>
        </w:numPr>
        <w:shd w:val="clear" w:color="auto" w:fill="FFFFFF"/>
        <w:spacing w:before="0" w:beforeAutospacing="0" w:after="0" w:afterAutospacing="0" w:line="360" w:lineRule="auto"/>
        <w:ind w:left="0" w:firstLine="709"/>
        <w:jc w:val="both"/>
        <w:rPr>
          <w:b w:val="0"/>
          <w:sz w:val="28"/>
          <w:szCs w:val="28"/>
        </w:rPr>
      </w:pPr>
      <w:proofErr w:type="spellStart"/>
      <w:r w:rsidRPr="004C3281">
        <w:rPr>
          <w:b w:val="0"/>
          <w:sz w:val="28"/>
          <w:szCs w:val="28"/>
        </w:rPr>
        <w:lastRenderedPageBreak/>
        <w:t>Швайко</w:t>
      </w:r>
      <w:proofErr w:type="spellEnd"/>
      <w:r w:rsidRPr="004C3281">
        <w:rPr>
          <w:b w:val="0"/>
          <w:sz w:val="28"/>
          <w:szCs w:val="28"/>
        </w:rPr>
        <w:t xml:space="preserve"> Г.С. Игры и игровые упражнения для развития речи: Книга для воспитателя детского сада: Из опыта работы. – 2-е изд. – М.: Просвещение, 2000. – 64 с.</w:t>
      </w:r>
    </w:p>
    <w:p w:rsidR="00084DE6" w:rsidRDefault="004C3281" w:rsidP="004C3281">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 xml:space="preserve">Шестилетний ребенок в семье и </w:t>
      </w:r>
      <w:r w:rsidR="00084DE6">
        <w:rPr>
          <w:b w:val="0"/>
          <w:sz w:val="28"/>
          <w:szCs w:val="28"/>
        </w:rPr>
        <w:t>учреждении образования</w:t>
      </w:r>
      <w:r w:rsidRPr="004C3281">
        <w:rPr>
          <w:b w:val="0"/>
          <w:sz w:val="28"/>
          <w:szCs w:val="28"/>
        </w:rPr>
        <w:t>: пособие для педагогов учреждений дошк</w:t>
      </w:r>
      <w:r w:rsidR="00084DE6">
        <w:rPr>
          <w:b w:val="0"/>
          <w:sz w:val="28"/>
          <w:szCs w:val="28"/>
        </w:rPr>
        <w:t>ольного</w:t>
      </w:r>
      <w:r w:rsidRPr="004C3281">
        <w:rPr>
          <w:b w:val="0"/>
          <w:sz w:val="28"/>
          <w:szCs w:val="28"/>
        </w:rPr>
        <w:t xml:space="preserve"> образования</w:t>
      </w:r>
      <w:proofErr w:type="gramStart"/>
      <w:r w:rsidR="00084DE6">
        <w:rPr>
          <w:b w:val="0"/>
          <w:sz w:val="28"/>
          <w:szCs w:val="28"/>
        </w:rPr>
        <w:t>.</w:t>
      </w:r>
      <w:proofErr w:type="gramEnd"/>
      <w:r w:rsidRPr="004C3281">
        <w:rPr>
          <w:b w:val="0"/>
          <w:sz w:val="28"/>
          <w:szCs w:val="28"/>
        </w:rPr>
        <w:t xml:space="preserve"> </w:t>
      </w:r>
      <w:r w:rsidR="00084DE6">
        <w:rPr>
          <w:b w:val="0"/>
          <w:sz w:val="28"/>
          <w:szCs w:val="28"/>
        </w:rPr>
        <w:t>П</w:t>
      </w:r>
      <w:r w:rsidRPr="004C3281">
        <w:rPr>
          <w:b w:val="0"/>
          <w:sz w:val="28"/>
          <w:szCs w:val="28"/>
        </w:rPr>
        <w:t>од</w:t>
      </w:r>
      <w:r w:rsidR="00084DE6">
        <w:rPr>
          <w:b w:val="0"/>
          <w:sz w:val="28"/>
          <w:szCs w:val="28"/>
        </w:rPr>
        <w:t xml:space="preserve"> </w:t>
      </w:r>
      <w:r w:rsidRPr="004C3281">
        <w:rPr>
          <w:b w:val="0"/>
          <w:sz w:val="28"/>
          <w:szCs w:val="28"/>
        </w:rPr>
        <w:t xml:space="preserve">ред. </w:t>
      </w:r>
    </w:p>
    <w:p w:rsidR="004C3281" w:rsidRPr="004C3281" w:rsidRDefault="004C3281" w:rsidP="00084DE6">
      <w:pPr>
        <w:pStyle w:val="1"/>
        <w:shd w:val="clear" w:color="auto" w:fill="FFFFFF"/>
        <w:spacing w:before="0" w:beforeAutospacing="0" w:after="0" w:afterAutospacing="0" w:line="360" w:lineRule="auto"/>
        <w:jc w:val="both"/>
        <w:rPr>
          <w:b w:val="0"/>
          <w:sz w:val="28"/>
          <w:szCs w:val="28"/>
        </w:rPr>
      </w:pPr>
      <w:r w:rsidRPr="004C3281">
        <w:rPr>
          <w:b w:val="0"/>
          <w:sz w:val="28"/>
          <w:szCs w:val="28"/>
        </w:rPr>
        <w:t xml:space="preserve">Я.JI. </w:t>
      </w:r>
      <w:proofErr w:type="spellStart"/>
      <w:r w:rsidRPr="004C3281">
        <w:rPr>
          <w:b w:val="0"/>
          <w:sz w:val="28"/>
          <w:szCs w:val="28"/>
        </w:rPr>
        <w:t>Коломинского</w:t>
      </w:r>
      <w:proofErr w:type="spellEnd"/>
      <w:r w:rsidRPr="004C3281">
        <w:rPr>
          <w:b w:val="0"/>
          <w:sz w:val="28"/>
          <w:szCs w:val="28"/>
        </w:rPr>
        <w:t>, Е.А. Панько. – Минск</w:t>
      </w:r>
      <w:proofErr w:type="gramStart"/>
      <w:r w:rsidRPr="004C3281">
        <w:rPr>
          <w:b w:val="0"/>
          <w:sz w:val="28"/>
          <w:szCs w:val="28"/>
        </w:rPr>
        <w:t xml:space="preserve"> :</w:t>
      </w:r>
      <w:proofErr w:type="gramEnd"/>
      <w:r w:rsidRPr="004C3281">
        <w:rPr>
          <w:b w:val="0"/>
          <w:sz w:val="28"/>
          <w:szCs w:val="28"/>
        </w:rPr>
        <w:t xml:space="preserve"> Нац. ин-т образования, 2016. – 216 с.</w:t>
      </w:r>
    </w:p>
    <w:p w:rsidR="00084DE6"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proofErr w:type="spellStart"/>
      <w:r w:rsidRPr="004C3281">
        <w:rPr>
          <w:b w:val="0"/>
          <w:sz w:val="28"/>
          <w:szCs w:val="28"/>
        </w:rPr>
        <w:t>Швайко</w:t>
      </w:r>
      <w:proofErr w:type="spellEnd"/>
      <w:r w:rsidRPr="004C3281">
        <w:rPr>
          <w:b w:val="0"/>
          <w:sz w:val="28"/>
          <w:szCs w:val="28"/>
        </w:rPr>
        <w:t xml:space="preserve"> Г.С. Игры и игровые упражнения для развития речи</w:t>
      </w:r>
      <w:r w:rsidR="00084DE6">
        <w:rPr>
          <w:b w:val="0"/>
          <w:sz w:val="28"/>
          <w:szCs w:val="28"/>
        </w:rPr>
        <w:t>.</w:t>
      </w:r>
    </w:p>
    <w:p w:rsidR="00B30D49" w:rsidRPr="004C3281" w:rsidRDefault="00B30D49" w:rsidP="00084DE6">
      <w:pPr>
        <w:pStyle w:val="1"/>
        <w:shd w:val="clear" w:color="auto" w:fill="FFFFFF"/>
        <w:spacing w:before="0" w:beforeAutospacing="0" w:after="0" w:afterAutospacing="0" w:line="360" w:lineRule="auto"/>
        <w:jc w:val="both"/>
        <w:rPr>
          <w:b w:val="0"/>
          <w:sz w:val="28"/>
          <w:szCs w:val="28"/>
        </w:rPr>
      </w:pPr>
      <w:r w:rsidRPr="004C3281">
        <w:rPr>
          <w:b w:val="0"/>
          <w:sz w:val="28"/>
          <w:szCs w:val="28"/>
        </w:rPr>
        <w:t>– М.: Просвещение, 2013. – 64 с.</w:t>
      </w:r>
    </w:p>
    <w:p w:rsidR="00B30D49" w:rsidRPr="004C3281" w:rsidRDefault="00B30D49" w:rsidP="00B30D49">
      <w:pPr>
        <w:pStyle w:val="1"/>
        <w:numPr>
          <w:ilvl w:val="0"/>
          <w:numId w:val="14"/>
        </w:numPr>
        <w:shd w:val="clear" w:color="auto" w:fill="FFFFFF"/>
        <w:spacing w:before="0" w:beforeAutospacing="0" w:after="0" w:afterAutospacing="0" w:line="360" w:lineRule="auto"/>
        <w:ind w:left="0" w:firstLine="709"/>
        <w:jc w:val="both"/>
        <w:rPr>
          <w:b w:val="0"/>
          <w:sz w:val="28"/>
          <w:szCs w:val="28"/>
        </w:rPr>
      </w:pPr>
      <w:r w:rsidRPr="004C3281">
        <w:rPr>
          <w:b w:val="0"/>
          <w:sz w:val="28"/>
          <w:szCs w:val="28"/>
        </w:rPr>
        <w:t>Шорохова О.А. Речевое развитие ребёнка: Анализ программы дошкольного образования. – М.: ТЦ Сфера, 2013. – 128 с.</w:t>
      </w:r>
    </w:p>
    <w:p w:rsidR="004C3281" w:rsidRPr="004C3281" w:rsidRDefault="00B30D49" w:rsidP="004C3281">
      <w:pPr>
        <w:pStyle w:val="1"/>
        <w:numPr>
          <w:ilvl w:val="0"/>
          <w:numId w:val="14"/>
        </w:numPr>
        <w:shd w:val="clear" w:color="auto" w:fill="FFFFFF"/>
        <w:spacing w:before="0" w:beforeAutospacing="0" w:after="0" w:afterAutospacing="0" w:line="360" w:lineRule="auto"/>
        <w:ind w:left="0" w:firstLine="709"/>
        <w:jc w:val="both"/>
        <w:rPr>
          <w:b w:val="0"/>
          <w:sz w:val="28"/>
          <w:szCs w:val="28"/>
        </w:rPr>
      </w:pPr>
      <w:proofErr w:type="spellStart"/>
      <w:r w:rsidRPr="004C3281">
        <w:rPr>
          <w:b w:val="0"/>
          <w:sz w:val="28"/>
          <w:szCs w:val="28"/>
        </w:rPr>
        <w:t>Эльконин</w:t>
      </w:r>
      <w:proofErr w:type="spellEnd"/>
      <w:r w:rsidRPr="004C3281">
        <w:rPr>
          <w:b w:val="0"/>
          <w:sz w:val="28"/>
          <w:szCs w:val="28"/>
        </w:rPr>
        <w:t xml:space="preserve"> Д.Б. Психология игры. </w:t>
      </w:r>
      <w:r w:rsidR="00084DE6" w:rsidRPr="00B67CED">
        <w:rPr>
          <w:sz w:val="28"/>
          <w:szCs w:val="28"/>
        </w:rPr>
        <w:t>–</w:t>
      </w:r>
      <w:r w:rsidRPr="004C3281">
        <w:rPr>
          <w:b w:val="0"/>
          <w:sz w:val="28"/>
          <w:szCs w:val="28"/>
        </w:rPr>
        <w:t xml:space="preserve"> М.: </w:t>
      </w:r>
      <w:proofErr w:type="spellStart"/>
      <w:r w:rsidRPr="004C3281">
        <w:rPr>
          <w:b w:val="0"/>
          <w:sz w:val="28"/>
          <w:szCs w:val="28"/>
        </w:rPr>
        <w:t>Владос</w:t>
      </w:r>
      <w:proofErr w:type="spellEnd"/>
      <w:r w:rsidRPr="004C3281">
        <w:rPr>
          <w:b w:val="0"/>
          <w:sz w:val="28"/>
          <w:szCs w:val="28"/>
        </w:rPr>
        <w:t>, 2009. – 364 с</w:t>
      </w:r>
      <w:r w:rsidRPr="00B30D49">
        <w:rPr>
          <w:b w:val="0"/>
          <w:sz w:val="28"/>
          <w:szCs w:val="28"/>
        </w:rPr>
        <w:t>.</w:t>
      </w:r>
    </w:p>
    <w:p w:rsidR="004C3281" w:rsidRPr="004C3281" w:rsidRDefault="004C3281" w:rsidP="004C3281">
      <w:pPr>
        <w:pStyle w:val="1"/>
        <w:numPr>
          <w:ilvl w:val="0"/>
          <w:numId w:val="14"/>
        </w:numPr>
        <w:shd w:val="clear" w:color="auto" w:fill="FFFFFF"/>
        <w:spacing w:before="0" w:beforeAutospacing="0" w:after="0" w:afterAutospacing="0" w:line="360" w:lineRule="auto"/>
        <w:ind w:left="0" w:firstLine="709"/>
        <w:jc w:val="both"/>
        <w:rPr>
          <w:b w:val="0"/>
          <w:sz w:val="28"/>
          <w:szCs w:val="28"/>
        </w:rPr>
      </w:pPr>
      <w:proofErr w:type="spellStart"/>
      <w:r w:rsidRPr="004C3281">
        <w:rPr>
          <w:b w:val="0"/>
          <w:sz w:val="28"/>
          <w:szCs w:val="28"/>
        </w:rPr>
        <w:t>Якубинский</w:t>
      </w:r>
      <w:proofErr w:type="spellEnd"/>
      <w:r w:rsidRPr="004C3281">
        <w:rPr>
          <w:b w:val="0"/>
          <w:sz w:val="28"/>
          <w:szCs w:val="28"/>
        </w:rPr>
        <w:t xml:space="preserve"> Л.П. О диалогической речи</w:t>
      </w:r>
      <w:r w:rsidR="00084DE6">
        <w:rPr>
          <w:b w:val="0"/>
          <w:sz w:val="28"/>
          <w:szCs w:val="28"/>
        </w:rPr>
        <w:t>.</w:t>
      </w:r>
      <w:r w:rsidRPr="004C3281">
        <w:rPr>
          <w:b w:val="0"/>
          <w:sz w:val="28"/>
          <w:szCs w:val="28"/>
        </w:rPr>
        <w:t xml:space="preserve"> Избранные работы: Язык и</w:t>
      </w:r>
      <w:r>
        <w:rPr>
          <w:b w:val="0"/>
          <w:sz w:val="28"/>
          <w:szCs w:val="28"/>
        </w:rPr>
        <w:t xml:space="preserve"> его функционирование. </w:t>
      </w:r>
      <w:r w:rsidR="00084DE6" w:rsidRPr="00B67CED">
        <w:rPr>
          <w:sz w:val="28"/>
          <w:szCs w:val="28"/>
        </w:rPr>
        <w:t>–</w:t>
      </w:r>
      <w:r w:rsidR="00084DE6">
        <w:rPr>
          <w:sz w:val="28"/>
          <w:szCs w:val="28"/>
        </w:rPr>
        <w:t xml:space="preserve"> </w:t>
      </w:r>
      <w:r>
        <w:rPr>
          <w:b w:val="0"/>
          <w:sz w:val="28"/>
          <w:szCs w:val="28"/>
        </w:rPr>
        <w:t xml:space="preserve">М., </w:t>
      </w:r>
      <w:r w:rsidRPr="00084DE6">
        <w:rPr>
          <w:b w:val="0"/>
          <w:sz w:val="28"/>
          <w:szCs w:val="28"/>
        </w:rPr>
        <w:t>2012</w:t>
      </w:r>
    </w:p>
    <w:p w:rsidR="004C3281" w:rsidRPr="004C3281" w:rsidRDefault="004C3281" w:rsidP="004C3281">
      <w:pPr>
        <w:pStyle w:val="1"/>
        <w:shd w:val="clear" w:color="auto" w:fill="FFFFFF"/>
        <w:spacing w:before="0" w:beforeAutospacing="0" w:after="0" w:afterAutospacing="0" w:line="360" w:lineRule="auto"/>
        <w:jc w:val="both"/>
        <w:rPr>
          <w:b w:val="0"/>
          <w:sz w:val="28"/>
          <w:szCs w:val="28"/>
        </w:rPr>
      </w:pPr>
    </w:p>
    <w:p w:rsidR="004C3281" w:rsidRDefault="004C3281" w:rsidP="004C3281"/>
    <w:p w:rsidR="004C3281" w:rsidRDefault="004C3281" w:rsidP="004C3281"/>
    <w:p w:rsidR="00B30D49" w:rsidRPr="00084DE6" w:rsidRDefault="00B30D49" w:rsidP="004C3281"/>
    <w:p w:rsidR="00803ED1" w:rsidRPr="00084DE6" w:rsidRDefault="00803ED1" w:rsidP="004C3281"/>
    <w:p w:rsidR="00803ED1" w:rsidRPr="00084DE6" w:rsidRDefault="00803ED1" w:rsidP="004C3281"/>
    <w:p w:rsidR="00803ED1" w:rsidRPr="00084DE6" w:rsidRDefault="00803ED1" w:rsidP="004C3281"/>
    <w:p w:rsidR="00803ED1" w:rsidRPr="00084DE6" w:rsidRDefault="00803ED1" w:rsidP="004C3281"/>
    <w:p w:rsidR="00803ED1" w:rsidRPr="00084DE6" w:rsidRDefault="00803ED1" w:rsidP="004C3281"/>
    <w:p w:rsidR="00803ED1" w:rsidRPr="00084DE6" w:rsidRDefault="00803ED1" w:rsidP="004C3281"/>
    <w:p w:rsidR="00803ED1" w:rsidRPr="005F1424" w:rsidRDefault="00803ED1" w:rsidP="00803ED1"/>
    <w:sectPr w:rsidR="00803ED1" w:rsidRPr="005F1424" w:rsidSect="00B37AD9">
      <w:footerReference w:type="default" r:id="rId17"/>
      <w:pgSz w:w="11906" w:h="16838"/>
      <w:pgMar w:top="1134" w:right="851" w:bottom="1134" w:left="1701"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D7F" w:rsidRDefault="00F01D7F" w:rsidP="000D5866">
      <w:pPr>
        <w:spacing w:after="0" w:line="240" w:lineRule="auto"/>
      </w:pPr>
      <w:r>
        <w:separator/>
      </w:r>
    </w:p>
  </w:endnote>
  <w:endnote w:type="continuationSeparator" w:id="0">
    <w:p w:rsidR="00F01D7F" w:rsidRDefault="00F01D7F" w:rsidP="000D5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D7F" w:rsidRDefault="00F01D7F" w:rsidP="000E0F6B">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F01D7F" w:rsidRDefault="00F01D7F" w:rsidP="00A45045">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260181"/>
      <w:docPartObj>
        <w:docPartGallery w:val="Page Numbers (Bottom of Page)"/>
        <w:docPartUnique/>
      </w:docPartObj>
    </w:sdtPr>
    <w:sdtContent>
      <w:p w:rsidR="00F01D7F" w:rsidRDefault="00F01D7F">
        <w:pPr>
          <w:pStyle w:val="a9"/>
          <w:jc w:val="center"/>
        </w:pPr>
        <w:r>
          <w:fldChar w:fldCharType="begin"/>
        </w:r>
        <w:r>
          <w:instrText>PAGE   \* MERGEFORMAT</w:instrText>
        </w:r>
        <w:r>
          <w:fldChar w:fldCharType="separate"/>
        </w:r>
        <w:r>
          <w:rPr>
            <w:noProof/>
          </w:rPr>
          <w:t>2</w:t>
        </w:r>
        <w:r>
          <w:fldChar w:fldCharType="end"/>
        </w:r>
      </w:p>
    </w:sdtContent>
  </w:sdt>
  <w:p w:rsidR="00F01D7F" w:rsidRDefault="00F01D7F" w:rsidP="00A45045">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D7F" w:rsidRDefault="00F01D7F" w:rsidP="00EB462B">
    <w:pPr>
      <w:pStyle w:val="a9"/>
    </w:pPr>
  </w:p>
  <w:p w:rsidR="00F01D7F" w:rsidRDefault="00F01D7F">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D7F" w:rsidRDefault="00F01D7F">
    <w:pPr>
      <w:pStyle w:val="a9"/>
      <w:jc w:val="center"/>
    </w:pPr>
    <w:r>
      <w:fldChar w:fldCharType="begin"/>
    </w:r>
    <w:r>
      <w:instrText>PAGE   \* MERGEFORMAT</w:instrText>
    </w:r>
    <w:r>
      <w:fldChar w:fldCharType="separate"/>
    </w:r>
    <w:r w:rsidR="004F1C79">
      <w:rPr>
        <w:noProof/>
      </w:rPr>
      <w:t>14</w:t>
    </w:r>
    <w:r>
      <w:rPr>
        <w:noProof/>
      </w:rPr>
      <w:fldChar w:fldCharType="end"/>
    </w:r>
  </w:p>
  <w:p w:rsidR="00F01D7F" w:rsidRDefault="00F01D7F" w:rsidP="00A45045">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D7F" w:rsidRDefault="00F01D7F" w:rsidP="000D5866">
      <w:pPr>
        <w:spacing w:after="0" w:line="240" w:lineRule="auto"/>
      </w:pPr>
      <w:r>
        <w:separator/>
      </w:r>
    </w:p>
  </w:footnote>
  <w:footnote w:type="continuationSeparator" w:id="0">
    <w:p w:rsidR="00F01D7F" w:rsidRDefault="00F01D7F" w:rsidP="000D58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F1F72"/>
    <w:multiLevelType w:val="multilevel"/>
    <w:tmpl w:val="146A90EA"/>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nsid w:val="0BC35D99"/>
    <w:multiLevelType w:val="hybridMultilevel"/>
    <w:tmpl w:val="F2BCA2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AE7B4F"/>
    <w:multiLevelType w:val="hybridMultilevel"/>
    <w:tmpl w:val="9B664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405022"/>
    <w:multiLevelType w:val="hybridMultilevel"/>
    <w:tmpl w:val="E9DEAD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A8C17E5"/>
    <w:multiLevelType w:val="multilevel"/>
    <w:tmpl w:val="B6FC987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2C25394B"/>
    <w:multiLevelType w:val="hybridMultilevel"/>
    <w:tmpl w:val="412EE69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EF47E95"/>
    <w:multiLevelType w:val="hybridMultilevel"/>
    <w:tmpl w:val="F2E6FDAC"/>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7">
    <w:nsid w:val="37AD2FE9"/>
    <w:multiLevelType w:val="hybridMultilevel"/>
    <w:tmpl w:val="89DC4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8F37F8"/>
    <w:multiLevelType w:val="hybridMultilevel"/>
    <w:tmpl w:val="B8E007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107589A"/>
    <w:multiLevelType w:val="hybridMultilevel"/>
    <w:tmpl w:val="AA4CB1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2B533A3"/>
    <w:multiLevelType w:val="hybridMultilevel"/>
    <w:tmpl w:val="571E9D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AA66BA0"/>
    <w:multiLevelType w:val="hybridMultilevel"/>
    <w:tmpl w:val="3C20EB6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AD85431"/>
    <w:multiLevelType w:val="multilevel"/>
    <w:tmpl w:val="209A390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5BE117E6"/>
    <w:multiLevelType w:val="hybridMultilevel"/>
    <w:tmpl w:val="0DD270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5D1831C3"/>
    <w:multiLevelType w:val="hybridMultilevel"/>
    <w:tmpl w:val="9E02608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nsid w:val="673B0684"/>
    <w:multiLevelType w:val="hybridMultilevel"/>
    <w:tmpl w:val="611CD7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73C822E4"/>
    <w:multiLevelType w:val="hybridMultilevel"/>
    <w:tmpl w:val="9FD2A3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4"/>
  </w:num>
  <w:num w:numId="3">
    <w:abstractNumId w:val="9"/>
  </w:num>
  <w:num w:numId="4">
    <w:abstractNumId w:val="12"/>
  </w:num>
  <w:num w:numId="5">
    <w:abstractNumId w:val="5"/>
  </w:num>
  <w:num w:numId="6">
    <w:abstractNumId w:val="0"/>
  </w:num>
  <w:num w:numId="7">
    <w:abstractNumId w:val="2"/>
  </w:num>
  <w:num w:numId="8">
    <w:abstractNumId w:val="15"/>
  </w:num>
  <w:num w:numId="9">
    <w:abstractNumId w:val="11"/>
  </w:num>
  <w:num w:numId="10">
    <w:abstractNumId w:val="1"/>
  </w:num>
  <w:num w:numId="11">
    <w:abstractNumId w:val="10"/>
  </w:num>
  <w:num w:numId="12">
    <w:abstractNumId w:val="16"/>
  </w:num>
  <w:num w:numId="13">
    <w:abstractNumId w:val="7"/>
  </w:num>
  <w:num w:numId="14">
    <w:abstractNumId w:val="13"/>
  </w:num>
  <w:num w:numId="15">
    <w:abstractNumId w:val="8"/>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7FE"/>
    <w:rsid w:val="00000860"/>
    <w:rsid w:val="0000114F"/>
    <w:rsid w:val="000013BF"/>
    <w:rsid w:val="000019FA"/>
    <w:rsid w:val="0000264E"/>
    <w:rsid w:val="00003322"/>
    <w:rsid w:val="00003A69"/>
    <w:rsid w:val="00003B1F"/>
    <w:rsid w:val="00004B96"/>
    <w:rsid w:val="00004BF9"/>
    <w:rsid w:val="00005ABA"/>
    <w:rsid w:val="000071A1"/>
    <w:rsid w:val="0000723B"/>
    <w:rsid w:val="00007519"/>
    <w:rsid w:val="000107EF"/>
    <w:rsid w:val="00010DBB"/>
    <w:rsid w:val="00011A3D"/>
    <w:rsid w:val="0001249C"/>
    <w:rsid w:val="00013CCC"/>
    <w:rsid w:val="00014C30"/>
    <w:rsid w:val="00015DC5"/>
    <w:rsid w:val="00016378"/>
    <w:rsid w:val="000173ED"/>
    <w:rsid w:val="00017A0B"/>
    <w:rsid w:val="00017DF7"/>
    <w:rsid w:val="00022EB0"/>
    <w:rsid w:val="000246C8"/>
    <w:rsid w:val="00024E7D"/>
    <w:rsid w:val="0003028E"/>
    <w:rsid w:val="00030913"/>
    <w:rsid w:val="00030B40"/>
    <w:rsid w:val="0003147F"/>
    <w:rsid w:val="00032B38"/>
    <w:rsid w:val="00034DE4"/>
    <w:rsid w:val="00034EF4"/>
    <w:rsid w:val="000350E4"/>
    <w:rsid w:val="00035B5B"/>
    <w:rsid w:val="0003651B"/>
    <w:rsid w:val="0003673E"/>
    <w:rsid w:val="00036A05"/>
    <w:rsid w:val="00036E77"/>
    <w:rsid w:val="000404C8"/>
    <w:rsid w:val="00040EFC"/>
    <w:rsid w:val="00041319"/>
    <w:rsid w:val="000414C4"/>
    <w:rsid w:val="00041A9A"/>
    <w:rsid w:val="00042B9C"/>
    <w:rsid w:val="00043309"/>
    <w:rsid w:val="00045C16"/>
    <w:rsid w:val="00046C92"/>
    <w:rsid w:val="00046E45"/>
    <w:rsid w:val="00047C35"/>
    <w:rsid w:val="00047E46"/>
    <w:rsid w:val="00047F31"/>
    <w:rsid w:val="00050356"/>
    <w:rsid w:val="000511B2"/>
    <w:rsid w:val="000531BA"/>
    <w:rsid w:val="00053B83"/>
    <w:rsid w:val="000544AD"/>
    <w:rsid w:val="00054A3A"/>
    <w:rsid w:val="000563B2"/>
    <w:rsid w:val="00056AB3"/>
    <w:rsid w:val="00060EB1"/>
    <w:rsid w:val="00063186"/>
    <w:rsid w:val="00063C18"/>
    <w:rsid w:val="00065E2A"/>
    <w:rsid w:val="00066543"/>
    <w:rsid w:val="00067EDA"/>
    <w:rsid w:val="000720BB"/>
    <w:rsid w:val="00072123"/>
    <w:rsid w:val="00073502"/>
    <w:rsid w:val="00073BAB"/>
    <w:rsid w:val="0007428C"/>
    <w:rsid w:val="000745A1"/>
    <w:rsid w:val="00074B03"/>
    <w:rsid w:val="000767D7"/>
    <w:rsid w:val="00077463"/>
    <w:rsid w:val="00077C6A"/>
    <w:rsid w:val="00080EC0"/>
    <w:rsid w:val="000814C4"/>
    <w:rsid w:val="0008198C"/>
    <w:rsid w:val="00081D57"/>
    <w:rsid w:val="00081E55"/>
    <w:rsid w:val="000824BD"/>
    <w:rsid w:val="0008260B"/>
    <w:rsid w:val="00082DA3"/>
    <w:rsid w:val="00083154"/>
    <w:rsid w:val="00083395"/>
    <w:rsid w:val="00083BAA"/>
    <w:rsid w:val="00084BA0"/>
    <w:rsid w:val="00084DB2"/>
    <w:rsid w:val="00084DE6"/>
    <w:rsid w:val="00084F9D"/>
    <w:rsid w:val="000850A2"/>
    <w:rsid w:val="00085E4A"/>
    <w:rsid w:val="00086D0B"/>
    <w:rsid w:val="00087894"/>
    <w:rsid w:val="00087C8F"/>
    <w:rsid w:val="00087DD9"/>
    <w:rsid w:val="00090461"/>
    <w:rsid w:val="00090771"/>
    <w:rsid w:val="00091844"/>
    <w:rsid w:val="000923B7"/>
    <w:rsid w:val="000926DB"/>
    <w:rsid w:val="00093B86"/>
    <w:rsid w:val="00094667"/>
    <w:rsid w:val="00094B14"/>
    <w:rsid w:val="00094CA9"/>
    <w:rsid w:val="0009617A"/>
    <w:rsid w:val="00096C82"/>
    <w:rsid w:val="000971A3"/>
    <w:rsid w:val="00097364"/>
    <w:rsid w:val="00097943"/>
    <w:rsid w:val="00097BAF"/>
    <w:rsid w:val="000A0CF3"/>
    <w:rsid w:val="000A109E"/>
    <w:rsid w:val="000A148B"/>
    <w:rsid w:val="000A1B6B"/>
    <w:rsid w:val="000A3085"/>
    <w:rsid w:val="000A613C"/>
    <w:rsid w:val="000A69FD"/>
    <w:rsid w:val="000A717B"/>
    <w:rsid w:val="000B0763"/>
    <w:rsid w:val="000B16D2"/>
    <w:rsid w:val="000B271D"/>
    <w:rsid w:val="000B3603"/>
    <w:rsid w:val="000B44AA"/>
    <w:rsid w:val="000B6968"/>
    <w:rsid w:val="000B736F"/>
    <w:rsid w:val="000C1B5B"/>
    <w:rsid w:val="000C1F4B"/>
    <w:rsid w:val="000C3831"/>
    <w:rsid w:val="000C5187"/>
    <w:rsid w:val="000C5C8B"/>
    <w:rsid w:val="000C7415"/>
    <w:rsid w:val="000D0FFC"/>
    <w:rsid w:val="000D18DF"/>
    <w:rsid w:val="000D2CEE"/>
    <w:rsid w:val="000D3107"/>
    <w:rsid w:val="000D3CC6"/>
    <w:rsid w:val="000D4C0E"/>
    <w:rsid w:val="000D5866"/>
    <w:rsid w:val="000D69BD"/>
    <w:rsid w:val="000D6F2B"/>
    <w:rsid w:val="000D7796"/>
    <w:rsid w:val="000E0F6B"/>
    <w:rsid w:val="000E1444"/>
    <w:rsid w:val="000E169D"/>
    <w:rsid w:val="000E2578"/>
    <w:rsid w:val="000E5684"/>
    <w:rsid w:val="000E6079"/>
    <w:rsid w:val="000E6831"/>
    <w:rsid w:val="000E798F"/>
    <w:rsid w:val="000F0EAA"/>
    <w:rsid w:val="000F0FE2"/>
    <w:rsid w:val="000F1C8F"/>
    <w:rsid w:val="000F3920"/>
    <w:rsid w:val="000F547A"/>
    <w:rsid w:val="000F6392"/>
    <w:rsid w:val="000F7BAE"/>
    <w:rsid w:val="001001E1"/>
    <w:rsid w:val="001001EB"/>
    <w:rsid w:val="0010033A"/>
    <w:rsid w:val="00100492"/>
    <w:rsid w:val="00100BD8"/>
    <w:rsid w:val="00100F3F"/>
    <w:rsid w:val="001024C5"/>
    <w:rsid w:val="00102A22"/>
    <w:rsid w:val="00103B06"/>
    <w:rsid w:val="00103C2F"/>
    <w:rsid w:val="00103C5A"/>
    <w:rsid w:val="00103DCB"/>
    <w:rsid w:val="00104E57"/>
    <w:rsid w:val="0010555F"/>
    <w:rsid w:val="001066DB"/>
    <w:rsid w:val="00106720"/>
    <w:rsid w:val="00106B89"/>
    <w:rsid w:val="00106F21"/>
    <w:rsid w:val="00107286"/>
    <w:rsid w:val="0010742A"/>
    <w:rsid w:val="00107459"/>
    <w:rsid w:val="00110248"/>
    <w:rsid w:val="00110E80"/>
    <w:rsid w:val="00111F04"/>
    <w:rsid w:val="001132A0"/>
    <w:rsid w:val="001133E9"/>
    <w:rsid w:val="00113967"/>
    <w:rsid w:val="00113E00"/>
    <w:rsid w:val="00115334"/>
    <w:rsid w:val="0011599C"/>
    <w:rsid w:val="00115A31"/>
    <w:rsid w:val="00116ACB"/>
    <w:rsid w:val="00116D9B"/>
    <w:rsid w:val="00121733"/>
    <w:rsid w:val="0012203E"/>
    <w:rsid w:val="001238C6"/>
    <w:rsid w:val="00123F26"/>
    <w:rsid w:val="00125130"/>
    <w:rsid w:val="0012531C"/>
    <w:rsid w:val="0012656F"/>
    <w:rsid w:val="0013177A"/>
    <w:rsid w:val="00131A81"/>
    <w:rsid w:val="0013389A"/>
    <w:rsid w:val="001341A8"/>
    <w:rsid w:val="00134997"/>
    <w:rsid w:val="0013582D"/>
    <w:rsid w:val="00135BD3"/>
    <w:rsid w:val="00137ADC"/>
    <w:rsid w:val="001409EA"/>
    <w:rsid w:val="00141031"/>
    <w:rsid w:val="001414FC"/>
    <w:rsid w:val="00142E13"/>
    <w:rsid w:val="0014366D"/>
    <w:rsid w:val="00143A0C"/>
    <w:rsid w:val="00143F92"/>
    <w:rsid w:val="001440E8"/>
    <w:rsid w:val="00144A9C"/>
    <w:rsid w:val="00144D93"/>
    <w:rsid w:val="00145498"/>
    <w:rsid w:val="00145F2C"/>
    <w:rsid w:val="001479FF"/>
    <w:rsid w:val="00150831"/>
    <w:rsid w:val="00150AAE"/>
    <w:rsid w:val="00150FCB"/>
    <w:rsid w:val="001512AC"/>
    <w:rsid w:val="00152171"/>
    <w:rsid w:val="001537B4"/>
    <w:rsid w:val="00153970"/>
    <w:rsid w:val="00153AF2"/>
    <w:rsid w:val="00154B44"/>
    <w:rsid w:val="001563B1"/>
    <w:rsid w:val="001565DD"/>
    <w:rsid w:val="00156B85"/>
    <w:rsid w:val="00157D5D"/>
    <w:rsid w:val="001603A2"/>
    <w:rsid w:val="0016048A"/>
    <w:rsid w:val="001636F0"/>
    <w:rsid w:val="00164560"/>
    <w:rsid w:val="00164792"/>
    <w:rsid w:val="00164912"/>
    <w:rsid w:val="001651F7"/>
    <w:rsid w:val="00165BFE"/>
    <w:rsid w:val="001667E6"/>
    <w:rsid w:val="001673EC"/>
    <w:rsid w:val="0017252B"/>
    <w:rsid w:val="001725F9"/>
    <w:rsid w:val="00172DAE"/>
    <w:rsid w:val="0017331E"/>
    <w:rsid w:val="001753DB"/>
    <w:rsid w:val="0017592F"/>
    <w:rsid w:val="0017651B"/>
    <w:rsid w:val="0017697B"/>
    <w:rsid w:val="00176AC1"/>
    <w:rsid w:val="001776AF"/>
    <w:rsid w:val="00180148"/>
    <w:rsid w:val="00180BBC"/>
    <w:rsid w:val="00181FB6"/>
    <w:rsid w:val="00182473"/>
    <w:rsid w:val="00182918"/>
    <w:rsid w:val="00182D0C"/>
    <w:rsid w:val="00182E47"/>
    <w:rsid w:val="0018342F"/>
    <w:rsid w:val="00183A1A"/>
    <w:rsid w:val="00183D17"/>
    <w:rsid w:val="00184292"/>
    <w:rsid w:val="0018682A"/>
    <w:rsid w:val="00187DB4"/>
    <w:rsid w:val="00187F89"/>
    <w:rsid w:val="0019029C"/>
    <w:rsid w:val="001915AB"/>
    <w:rsid w:val="001916A4"/>
    <w:rsid w:val="00192107"/>
    <w:rsid w:val="0019249F"/>
    <w:rsid w:val="0019262C"/>
    <w:rsid w:val="00194A05"/>
    <w:rsid w:val="00195474"/>
    <w:rsid w:val="00195F9A"/>
    <w:rsid w:val="00196197"/>
    <w:rsid w:val="00196357"/>
    <w:rsid w:val="00197808"/>
    <w:rsid w:val="001A3228"/>
    <w:rsid w:val="001A39F3"/>
    <w:rsid w:val="001A4E13"/>
    <w:rsid w:val="001A746A"/>
    <w:rsid w:val="001B0379"/>
    <w:rsid w:val="001B0961"/>
    <w:rsid w:val="001B0C46"/>
    <w:rsid w:val="001B0CBA"/>
    <w:rsid w:val="001B2D54"/>
    <w:rsid w:val="001B389D"/>
    <w:rsid w:val="001B5B3E"/>
    <w:rsid w:val="001B6110"/>
    <w:rsid w:val="001B798C"/>
    <w:rsid w:val="001B7C8A"/>
    <w:rsid w:val="001C1ACE"/>
    <w:rsid w:val="001C1EAF"/>
    <w:rsid w:val="001C280A"/>
    <w:rsid w:val="001C2CF6"/>
    <w:rsid w:val="001C3932"/>
    <w:rsid w:val="001C3BE0"/>
    <w:rsid w:val="001C400A"/>
    <w:rsid w:val="001C4908"/>
    <w:rsid w:val="001C5129"/>
    <w:rsid w:val="001C5E4B"/>
    <w:rsid w:val="001C68D6"/>
    <w:rsid w:val="001C7DF8"/>
    <w:rsid w:val="001D0F74"/>
    <w:rsid w:val="001D1024"/>
    <w:rsid w:val="001D495A"/>
    <w:rsid w:val="001D5334"/>
    <w:rsid w:val="001D5DF4"/>
    <w:rsid w:val="001D6BED"/>
    <w:rsid w:val="001D6C1F"/>
    <w:rsid w:val="001D6F7C"/>
    <w:rsid w:val="001D77C7"/>
    <w:rsid w:val="001E095C"/>
    <w:rsid w:val="001E344A"/>
    <w:rsid w:val="001E3B3F"/>
    <w:rsid w:val="001E3CF8"/>
    <w:rsid w:val="001E4091"/>
    <w:rsid w:val="001E4927"/>
    <w:rsid w:val="001E4BA7"/>
    <w:rsid w:val="001E612E"/>
    <w:rsid w:val="001E7325"/>
    <w:rsid w:val="001F02D6"/>
    <w:rsid w:val="001F1126"/>
    <w:rsid w:val="001F1815"/>
    <w:rsid w:val="001F4EE5"/>
    <w:rsid w:val="001F54AF"/>
    <w:rsid w:val="001F5607"/>
    <w:rsid w:val="001F5C65"/>
    <w:rsid w:val="001F6174"/>
    <w:rsid w:val="001F6946"/>
    <w:rsid w:val="001F69EA"/>
    <w:rsid w:val="00202A14"/>
    <w:rsid w:val="00203000"/>
    <w:rsid w:val="0020485C"/>
    <w:rsid w:val="00205957"/>
    <w:rsid w:val="002064C8"/>
    <w:rsid w:val="002104E6"/>
    <w:rsid w:val="002108D6"/>
    <w:rsid w:val="00211415"/>
    <w:rsid w:val="00211B42"/>
    <w:rsid w:val="00212C60"/>
    <w:rsid w:val="00212E25"/>
    <w:rsid w:val="00213414"/>
    <w:rsid w:val="002160BD"/>
    <w:rsid w:val="00216935"/>
    <w:rsid w:val="0022026D"/>
    <w:rsid w:val="00220275"/>
    <w:rsid w:val="00220707"/>
    <w:rsid w:val="002215BD"/>
    <w:rsid w:val="00221C5D"/>
    <w:rsid w:val="00222613"/>
    <w:rsid w:val="002254CD"/>
    <w:rsid w:val="002258DA"/>
    <w:rsid w:val="0022590E"/>
    <w:rsid w:val="002265B5"/>
    <w:rsid w:val="00226A78"/>
    <w:rsid w:val="00226EFD"/>
    <w:rsid w:val="00226F63"/>
    <w:rsid w:val="00227089"/>
    <w:rsid w:val="0022712E"/>
    <w:rsid w:val="002274CE"/>
    <w:rsid w:val="002300C4"/>
    <w:rsid w:val="002304B4"/>
    <w:rsid w:val="00230881"/>
    <w:rsid w:val="00230DE6"/>
    <w:rsid w:val="002338EE"/>
    <w:rsid w:val="0023420F"/>
    <w:rsid w:val="0023465C"/>
    <w:rsid w:val="002355A1"/>
    <w:rsid w:val="00235C54"/>
    <w:rsid w:val="00235E45"/>
    <w:rsid w:val="002403E9"/>
    <w:rsid w:val="002405AF"/>
    <w:rsid w:val="00240E40"/>
    <w:rsid w:val="00241049"/>
    <w:rsid w:val="00242392"/>
    <w:rsid w:val="00242541"/>
    <w:rsid w:val="00243B61"/>
    <w:rsid w:val="00244824"/>
    <w:rsid w:val="00244A92"/>
    <w:rsid w:val="00245862"/>
    <w:rsid w:val="002461F7"/>
    <w:rsid w:val="00247C20"/>
    <w:rsid w:val="00247D7F"/>
    <w:rsid w:val="00250C96"/>
    <w:rsid w:val="0025391A"/>
    <w:rsid w:val="00254F43"/>
    <w:rsid w:val="00255546"/>
    <w:rsid w:val="00256379"/>
    <w:rsid w:val="002563AE"/>
    <w:rsid w:val="00256CB4"/>
    <w:rsid w:val="00256D51"/>
    <w:rsid w:val="002573ED"/>
    <w:rsid w:val="002574A6"/>
    <w:rsid w:val="002603C8"/>
    <w:rsid w:val="00262050"/>
    <w:rsid w:val="00267C9B"/>
    <w:rsid w:val="00270042"/>
    <w:rsid w:val="0027095B"/>
    <w:rsid w:val="00270DF9"/>
    <w:rsid w:val="00272D48"/>
    <w:rsid w:val="00276378"/>
    <w:rsid w:val="00277A74"/>
    <w:rsid w:val="002808EF"/>
    <w:rsid w:val="00281295"/>
    <w:rsid w:val="002822FB"/>
    <w:rsid w:val="00282A57"/>
    <w:rsid w:val="0028593F"/>
    <w:rsid w:val="00287A31"/>
    <w:rsid w:val="00287F89"/>
    <w:rsid w:val="00290843"/>
    <w:rsid w:val="00291163"/>
    <w:rsid w:val="002918C7"/>
    <w:rsid w:val="0029238B"/>
    <w:rsid w:val="002A0610"/>
    <w:rsid w:val="002A06B9"/>
    <w:rsid w:val="002A06C7"/>
    <w:rsid w:val="002A09FF"/>
    <w:rsid w:val="002A0E26"/>
    <w:rsid w:val="002A1F9F"/>
    <w:rsid w:val="002A205C"/>
    <w:rsid w:val="002A678E"/>
    <w:rsid w:val="002A6EB8"/>
    <w:rsid w:val="002A786A"/>
    <w:rsid w:val="002A79E0"/>
    <w:rsid w:val="002B1010"/>
    <w:rsid w:val="002B1F67"/>
    <w:rsid w:val="002B24A9"/>
    <w:rsid w:val="002B2B7B"/>
    <w:rsid w:val="002B5D60"/>
    <w:rsid w:val="002B5E4B"/>
    <w:rsid w:val="002B6127"/>
    <w:rsid w:val="002B67D7"/>
    <w:rsid w:val="002B7361"/>
    <w:rsid w:val="002B77ED"/>
    <w:rsid w:val="002B7A4D"/>
    <w:rsid w:val="002B7D86"/>
    <w:rsid w:val="002C0417"/>
    <w:rsid w:val="002C131B"/>
    <w:rsid w:val="002C14DC"/>
    <w:rsid w:val="002C2CB1"/>
    <w:rsid w:val="002C3395"/>
    <w:rsid w:val="002C3F10"/>
    <w:rsid w:val="002C41E5"/>
    <w:rsid w:val="002C432D"/>
    <w:rsid w:val="002C53D8"/>
    <w:rsid w:val="002C549F"/>
    <w:rsid w:val="002C57CE"/>
    <w:rsid w:val="002C6803"/>
    <w:rsid w:val="002C7E28"/>
    <w:rsid w:val="002D18DC"/>
    <w:rsid w:val="002D280E"/>
    <w:rsid w:val="002D5904"/>
    <w:rsid w:val="002D595D"/>
    <w:rsid w:val="002D6494"/>
    <w:rsid w:val="002D680A"/>
    <w:rsid w:val="002D70CE"/>
    <w:rsid w:val="002D7B7E"/>
    <w:rsid w:val="002E29B2"/>
    <w:rsid w:val="002E3085"/>
    <w:rsid w:val="002E399B"/>
    <w:rsid w:val="002E541F"/>
    <w:rsid w:val="002E5A1C"/>
    <w:rsid w:val="002E6C59"/>
    <w:rsid w:val="002E6D40"/>
    <w:rsid w:val="002E74FF"/>
    <w:rsid w:val="002F0402"/>
    <w:rsid w:val="002F0AAD"/>
    <w:rsid w:val="002F1A8D"/>
    <w:rsid w:val="002F2155"/>
    <w:rsid w:val="002F2C6D"/>
    <w:rsid w:val="002F34C7"/>
    <w:rsid w:val="002F4E9B"/>
    <w:rsid w:val="002F50F0"/>
    <w:rsid w:val="002F59D5"/>
    <w:rsid w:val="002F63D7"/>
    <w:rsid w:val="002F643E"/>
    <w:rsid w:val="002F6759"/>
    <w:rsid w:val="002F7179"/>
    <w:rsid w:val="00300C7A"/>
    <w:rsid w:val="003013AE"/>
    <w:rsid w:val="00301B73"/>
    <w:rsid w:val="0030285C"/>
    <w:rsid w:val="00305242"/>
    <w:rsid w:val="003072FC"/>
    <w:rsid w:val="003104E7"/>
    <w:rsid w:val="00310926"/>
    <w:rsid w:val="00311375"/>
    <w:rsid w:val="00312654"/>
    <w:rsid w:val="00312F6B"/>
    <w:rsid w:val="00314384"/>
    <w:rsid w:val="003171D8"/>
    <w:rsid w:val="00317ACE"/>
    <w:rsid w:val="0032014E"/>
    <w:rsid w:val="0032187B"/>
    <w:rsid w:val="00321ECD"/>
    <w:rsid w:val="003232D0"/>
    <w:rsid w:val="00324ECB"/>
    <w:rsid w:val="00326086"/>
    <w:rsid w:val="0032660D"/>
    <w:rsid w:val="003268CB"/>
    <w:rsid w:val="00326AC2"/>
    <w:rsid w:val="00326D47"/>
    <w:rsid w:val="003274F3"/>
    <w:rsid w:val="00327815"/>
    <w:rsid w:val="00327D46"/>
    <w:rsid w:val="0033037D"/>
    <w:rsid w:val="00330417"/>
    <w:rsid w:val="00330419"/>
    <w:rsid w:val="00330576"/>
    <w:rsid w:val="00330E6E"/>
    <w:rsid w:val="0033149A"/>
    <w:rsid w:val="003318DC"/>
    <w:rsid w:val="00331D58"/>
    <w:rsid w:val="0033251F"/>
    <w:rsid w:val="00332DFC"/>
    <w:rsid w:val="00333CDB"/>
    <w:rsid w:val="00334F05"/>
    <w:rsid w:val="00335802"/>
    <w:rsid w:val="00335B5C"/>
    <w:rsid w:val="003369F9"/>
    <w:rsid w:val="00337982"/>
    <w:rsid w:val="00337D6A"/>
    <w:rsid w:val="0034019D"/>
    <w:rsid w:val="00340F74"/>
    <w:rsid w:val="00341A24"/>
    <w:rsid w:val="00341F65"/>
    <w:rsid w:val="00343821"/>
    <w:rsid w:val="00345483"/>
    <w:rsid w:val="00345DEC"/>
    <w:rsid w:val="00346A94"/>
    <w:rsid w:val="00347FDD"/>
    <w:rsid w:val="00350380"/>
    <w:rsid w:val="00351386"/>
    <w:rsid w:val="00351F60"/>
    <w:rsid w:val="003521D6"/>
    <w:rsid w:val="003521DE"/>
    <w:rsid w:val="00352331"/>
    <w:rsid w:val="00352458"/>
    <w:rsid w:val="003532D5"/>
    <w:rsid w:val="0035585E"/>
    <w:rsid w:val="0035595C"/>
    <w:rsid w:val="00355D8D"/>
    <w:rsid w:val="00356CAB"/>
    <w:rsid w:val="00357BF0"/>
    <w:rsid w:val="00357F5F"/>
    <w:rsid w:val="00360A6E"/>
    <w:rsid w:val="00360F90"/>
    <w:rsid w:val="00360FE7"/>
    <w:rsid w:val="0036286B"/>
    <w:rsid w:val="00362936"/>
    <w:rsid w:val="0036336A"/>
    <w:rsid w:val="00363423"/>
    <w:rsid w:val="00363B06"/>
    <w:rsid w:val="003643E0"/>
    <w:rsid w:val="00364B27"/>
    <w:rsid w:val="00364CBD"/>
    <w:rsid w:val="00365D4D"/>
    <w:rsid w:val="003661FD"/>
    <w:rsid w:val="003664B6"/>
    <w:rsid w:val="00366F2B"/>
    <w:rsid w:val="00367C04"/>
    <w:rsid w:val="0037081A"/>
    <w:rsid w:val="00370B72"/>
    <w:rsid w:val="003716CE"/>
    <w:rsid w:val="003720F8"/>
    <w:rsid w:val="00373854"/>
    <w:rsid w:val="00374C31"/>
    <w:rsid w:val="00375525"/>
    <w:rsid w:val="00375E67"/>
    <w:rsid w:val="003765EC"/>
    <w:rsid w:val="00380E54"/>
    <w:rsid w:val="00382824"/>
    <w:rsid w:val="003829AA"/>
    <w:rsid w:val="00384BCF"/>
    <w:rsid w:val="00384FB9"/>
    <w:rsid w:val="003850E4"/>
    <w:rsid w:val="003858B0"/>
    <w:rsid w:val="003866E5"/>
    <w:rsid w:val="00387BCF"/>
    <w:rsid w:val="0039066B"/>
    <w:rsid w:val="00391224"/>
    <w:rsid w:val="00392179"/>
    <w:rsid w:val="00392F86"/>
    <w:rsid w:val="00393813"/>
    <w:rsid w:val="0039675F"/>
    <w:rsid w:val="003A0965"/>
    <w:rsid w:val="003A0B52"/>
    <w:rsid w:val="003A27C1"/>
    <w:rsid w:val="003A3656"/>
    <w:rsid w:val="003A3934"/>
    <w:rsid w:val="003A44F3"/>
    <w:rsid w:val="003A4CFB"/>
    <w:rsid w:val="003A4F8E"/>
    <w:rsid w:val="003A641D"/>
    <w:rsid w:val="003A6E18"/>
    <w:rsid w:val="003A7628"/>
    <w:rsid w:val="003A7B59"/>
    <w:rsid w:val="003B0110"/>
    <w:rsid w:val="003B1C9C"/>
    <w:rsid w:val="003B2C49"/>
    <w:rsid w:val="003B372A"/>
    <w:rsid w:val="003B4209"/>
    <w:rsid w:val="003B45DF"/>
    <w:rsid w:val="003B4E33"/>
    <w:rsid w:val="003B700E"/>
    <w:rsid w:val="003B73A5"/>
    <w:rsid w:val="003B78FF"/>
    <w:rsid w:val="003B7F61"/>
    <w:rsid w:val="003C04ED"/>
    <w:rsid w:val="003C0E71"/>
    <w:rsid w:val="003C17E7"/>
    <w:rsid w:val="003C1FB8"/>
    <w:rsid w:val="003C2A5A"/>
    <w:rsid w:val="003C2AAD"/>
    <w:rsid w:val="003C57B8"/>
    <w:rsid w:val="003C5803"/>
    <w:rsid w:val="003C5978"/>
    <w:rsid w:val="003C6042"/>
    <w:rsid w:val="003C7205"/>
    <w:rsid w:val="003D06CD"/>
    <w:rsid w:val="003D07E3"/>
    <w:rsid w:val="003D0F7E"/>
    <w:rsid w:val="003D10FA"/>
    <w:rsid w:val="003D182D"/>
    <w:rsid w:val="003D31F9"/>
    <w:rsid w:val="003D3249"/>
    <w:rsid w:val="003D46AD"/>
    <w:rsid w:val="003D470D"/>
    <w:rsid w:val="003D504F"/>
    <w:rsid w:val="003D5EE3"/>
    <w:rsid w:val="003D5F7B"/>
    <w:rsid w:val="003E0246"/>
    <w:rsid w:val="003E0E8F"/>
    <w:rsid w:val="003E11A2"/>
    <w:rsid w:val="003E1208"/>
    <w:rsid w:val="003E1375"/>
    <w:rsid w:val="003E1862"/>
    <w:rsid w:val="003E1F5C"/>
    <w:rsid w:val="003E333F"/>
    <w:rsid w:val="003E38B7"/>
    <w:rsid w:val="003E3D6D"/>
    <w:rsid w:val="003E6CA6"/>
    <w:rsid w:val="003E7354"/>
    <w:rsid w:val="003E759D"/>
    <w:rsid w:val="003E7DD2"/>
    <w:rsid w:val="003F1572"/>
    <w:rsid w:val="003F1BAF"/>
    <w:rsid w:val="003F2790"/>
    <w:rsid w:val="003F537A"/>
    <w:rsid w:val="003F684D"/>
    <w:rsid w:val="003F688D"/>
    <w:rsid w:val="00400717"/>
    <w:rsid w:val="00401C4A"/>
    <w:rsid w:val="00401CB3"/>
    <w:rsid w:val="0040243F"/>
    <w:rsid w:val="00402DD5"/>
    <w:rsid w:val="00403A44"/>
    <w:rsid w:val="00403F8D"/>
    <w:rsid w:val="004050FD"/>
    <w:rsid w:val="0040749E"/>
    <w:rsid w:val="00407927"/>
    <w:rsid w:val="00410558"/>
    <w:rsid w:val="00411693"/>
    <w:rsid w:val="00411931"/>
    <w:rsid w:val="00411E18"/>
    <w:rsid w:val="00411EBD"/>
    <w:rsid w:val="00412825"/>
    <w:rsid w:val="00413789"/>
    <w:rsid w:val="0041525A"/>
    <w:rsid w:val="00415C0C"/>
    <w:rsid w:val="00417C9C"/>
    <w:rsid w:val="004203B8"/>
    <w:rsid w:val="004206F9"/>
    <w:rsid w:val="00421665"/>
    <w:rsid w:val="00422282"/>
    <w:rsid w:val="00422598"/>
    <w:rsid w:val="0042288F"/>
    <w:rsid w:val="004233E2"/>
    <w:rsid w:val="00423E9D"/>
    <w:rsid w:val="00423F4E"/>
    <w:rsid w:val="00426119"/>
    <w:rsid w:val="00426B38"/>
    <w:rsid w:val="00426D3A"/>
    <w:rsid w:val="00430344"/>
    <w:rsid w:val="004306C1"/>
    <w:rsid w:val="00431226"/>
    <w:rsid w:val="004316EF"/>
    <w:rsid w:val="0043302E"/>
    <w:rsid w:val="004331C5"/>
    <w:rsid w:val="00433531"/>
    <w:rsid w:val="004338EF"/>
    <w:rsid w:val="00433BFA"/>
    <w:rsid w:val="004340AE"/>
    <w:rsid w:val="00434B24"/>
    <w:rsid w:val="00435221"/>
    <w:rsid w:val="00435879"/>
    <w:rsid w:val="0043588A"/>
    <w:rsid w:val="00436A44"/>
    <w:rsid w:val="00437A80"/>
    <w:rsid w:val="0044074A"/>
    <w:rsid w:val="0044088F"/>
    <w:rsid w:val="00440F79"/>
    <w:rsid w:val="00442B85"/>
    <w:rsid w:val="0044354A"/>
    <w:rsid w:val="00443B6F"/>
    <w:rsid w:val="00444A5C"/>
    <w:rsid w:val="00444F01"/>
    <w:rsid w:val="0044739C"/>
    <w:rsid w:val="004476F5"/>
    <w:rsid w:val="00447D4D"/>
    <w:rsid w:val="004502C0"/>
    <w:rsid w:val="00450714"/>
    <w:rsid w:val="00450FEE"/>
    <w:rsid w:val="004529F6"/>
    <w:rsid w:val="0045400F"/>
    <w:rsid w:val="0045418E"/>
    <w:rsid w:val="00454F6D"/>
    <w:rsid w:val="004558A5"/>
    <w:rsid w:val="004571A2"/>
    <w:rsid w:val="004575DC"/>
    <w:rsid w:val="004576E1"/>
    <w:rsid w:val="00460FFC"/>
    <w:rsid w:val="00461684"/>
    <w:rsid w:val="00461A84"/>
    <w:rsid w:val="004623D7"/>
    <w:rsid w:val="00462A8F"/>
    <w:rsid w:val="00462B43"/>
    <w:rsid w:val="00462F4F"/>
    <w:rsid w:val="004630A8"/>
    <w:rsid w:val="00463428"/>
    <w:rsid w:val="004637BC"/>
    <w:rsid w:val="00464954"/>
    <w:rsid w:val="00466864"/>
    <w:rsid w:val="00466995"/>
    <w:rsid w:val="0046700D"/>
    <w:rsid w:val="00467127"/>
    <w:rsid w:val="0047116F"/>
    <w:rsid w:val="00471214"/>
    <w:rsid w:val="00472197"/>
    <w:rsid w:val="004729CA"/>
    <w:rsid w:val="00472E57"/>
    <w:rsid w:val="00474D51"/>
    <w:rsid w:val="00476479"/>
    <w:rsid w:val="0047747C"/>
    <w:rsid w:val="0048032A"/>
    <w:rsid w:val="00480860"/>
    <w:rsid w:val="00481C7F"/>
    <w:rsid w:val="004822AD"/>
    <w:rsid w:val="00482AAF"/>
    <w:rsid w:val="00483627"/>
    <w:rsid w:val="0048507D"/>
    <w:rsid w:val="0048597D"/>
    <w:rsid w:val="00485E23"/>
    <w:rsid w:val="004872FC"/>
    <w:rsid w:val="004874F6"/>
    <w:rsid w:val="00490244"/>
    <w:rsid w:val="00490BFB"/>
    <w:rsid w:val="00491725"/>
    <w:rsid w:val="00492D73"/>
    <w:rsid w:val="004943E7"/>
    <w:rsid w:val="004949A9"/>
    <w:rsid w:val="00496C21"/>
    <w:rsid w:val="00496E38"/>
    <w:rsid w:val="00497AD4"/>
    <w:rsid w:val="00497C03"/>
    <w:rsid w:val="00497F4E"/>
    <w:rsid w:val="004A030F"/>
    <w:rsid w:val="004A236B"/>
    <w:rsid w:val="004A27AB"/>
    <w:rsid w:val="004A402F"/>
    <w:rsid w:val="004A44EA"/>
    <w:rsid w:val="004A46E8"/>
    <w:rsid w:val="004A4830"/>
    <w:rsid w:val="004A4BD7"/>
    <w:rsid w:val="004A5222"/>
    <w:rsid w:val="004A57AC"/>
    <w:rsid w:val="004A6BAC"/>
    <w:rsid w:val="004A6F9E"/>
    <w:rsid w:val="004A77AE"/>
    <w:rsid w:val="004A7F37"/>
    <w:rsid w:val="004B1577"/>
    <w:rsid w:val="004B169C"/>
    <w:rsid w:val="004B32E2"/>
    <w:rsid w:val="004B43D6"/>
    <w:rsid w:val="004B54BB"/>
    <w:rsid w:val="004B57A0"/>
    <w:rsid w:val="004B5B5F"/>
    <w:rsid w:val="004B689C"/>
    <w:rsid w:val="004B6FCC"/>
    <w:rsid w:val="004C0D1A"/>
    <w:rsid w:val="004C1085"/>
    <w:rsid w:val="004C10B8"/>
    <w:rsid w:val="004C3281"/>
    <w:rsid w:val="004C3B44"/>
    <w:rsid w:val="004C5170"/>
    <w:rsid w:val="004C5A8D"/>
    <w:rsid w:val="004C6A7A"/>
    <w:rsid w:val="004C6B60"/>
    <w:rsid w:val="004C6C06"/>
    <w:rsid w:val="004C76C4"/>
    <w:rsid w:val="004D0375"/>
    <w:rsid w:val="004D05F8"/>
    <w:rsid w:val="004D09DB"/>
    <w:rsid w:val="004D38F6"/>
    <w:rsid w:val="004D3F43"/>
    <w:rsid w:val="004E17D5"/>
    <w:rsid w:val="004E1E2C"/>
    <w:rsid w:val="004E1E37"/>
    <w:rsid w:val="004E3025"/>
    <w:rsid w:val="004E3813"/>
    <w:rsid w:val="004E547C"/>
    <w:rsid w:val="004E58CE"/>
    <w:rsid w:val="004E636F"/>
    <w:rsid w:val="004E78F8"/>
    <w:rsid w:val="004F1758"/>
    <w:rsid w:val="004F192E"/>
    <w:rsid w:val="004F1C79"/>
    <w:rsid w:val="004F1EDA"/>
    <w:rsid w:val="004F5A3D"/>
    <w:rsid w:val="004F5E92"/>
    <w:rsid w:val="004F601A"/>
    <w:rsid w:val="004F6531"/>
    <w:rsid w:val="004F7481"/>
    <w:rsid w:val="004F7C17"/>
    <w:rsid w:val="005004E4"/>
    <w:rsid w:val="005005BB"/>
    <w:rsid w:val="00501BC5"/>
    <w:rsid w:val="00501D32"/>
    <w:rsid w:val="005020EA"/>
    <w:rsid w:val="00502890"/>
    <w:rsid w:val="00502EE8"/>
    <w:rsid w:val="005032DB"/>
    <w:rsid w:val="0050342B"/>
    <w:rsid w:val="00503734"/>
    <w:rsid w:val="005053FD"/>
    <w:rsid w:val="00505805"/>
    <w:rsid w:val="005069BB"/>
    <w:rsid w:val="00507703"/>
    <w:rsid w:val="0050793D"/>
    <w:rsid w:val="005114B2"/>
    <w:rsid w:val="00512EEC"/>
    <w:rsid w:val="0051324B"/>
    <w:rsid w:val="00515F1C"/>
    <w:rsid w:val="00515F90"/>
    <w:rsid w:val="00516267"/>
    <w:rsid w:val="005163D7"/>
    <w:rsid w:val="0051772D"/>
    <w:rsid w:val="005212CE"/>
    <w:rsid w:val="00521300"/>
    <w:rsid w:val="005219DC"/>
    <w:rsid w:val="00522F5D"/>
    <w:rsid w:val="00522FC6"/>
    <w:rsid w:val="00523C23"/>
    <w:rsid w:val="005247B6"/>
    <w:rsid w:val="00525876"/>
    <w:rsid w:val="00526263"/>
    <w:rsid w:val="005262D8"/>
    <w:rsid w:val="00526B00"/>
    <w:rsid w:val="00526DF6"/>
    <w:rsid w:val="00526E3E"/>
    <w:rsid w:val="00530DE4"/>
    <w:rsid w:val="0053218A"/>
    <w:rsid w:val="005330F1"/>
    <w:rsid w:val="00533CB2"/>
    <w:rsid w:val="00533D3F"/>
    <w:rsid w:val="005341DF"/>
    <w:rsid w:val="005347C3"/>
    <w:rsid w:val="0053563E"/>
    <w:rsid w:val="005359DB"/>
    <w:rsid w:val="00536093"/>
    <w:rsid w:val="0053688D"/>
    <w:rsid w:val="00537317"/>
    <w:rsid w:val="00537B06"/>
    <w:rsid w:val="005410DD"/>
    <w:rsid w:val="0054189E"/>
    <w:rsid w:val="00541A7D"/>
    <w:rsid w:val="00541D20"/>
    <w:rsid w:val="00542C4D"/>
    <w:rsid w:val="00542FBB"/>
    <w:rsid w:val="00544FA6"/>
    <w:rsid w:val="00545712"/>
    <w:rsid w:val="00546FE0"/>
    <w:rsid w:val="00547A27"/>
    <w:rsid w:val="00550715"/>
    <w:rsid w:val="0055079C"/>
    <w:rsid w:val="00550898"/>
    <w:rsid w:val="00551A9F"/>
    <w:rsid w:val="00551EB0"/>
    <w:rsid w:val="0055272C"/>
    <w:rsid w:val="0055286E"/>
    <w:rsid w:val="00552957"/>
    <w:rsid w:val="00552CB6"/>
    <w:rsid w:val="0055455E"/>
    <w:rsid w:val="00560DE3"/>
    <w:rsid w:val="00561926"/>
    <w:rsid w:val="00561C5E"/>
    <w:rsid w:val="00561D02"/>
    <w:rsid w:val="00561D77"/>
    <w:rsid w:val="0056489E"/>
    <w:rsid w:val="005653C7"/>
    <w:rsid w:val="005670E7"/>
    <w:rsid w:val="00570467"/>
    <w:rsid w:val="00570EF0"/>
    <w:rsid w:val="005711C0"/>
    <w:rsid w:val="005712B3"/>
    <w:rsid w:val="00571610"/>
    <w:rsid w:val="0057187B"/>
    <w:rsid w:val="00575CE1"/>
    <w:rsid w:val="005763FE"/>
    <w:rsid w:val="00576C47"/>
    <w:rsid w:val="0057767B"/>
    <w:rsid w:val="00580D1F"/>
    <w:rsid w:val="005822DE"/>
    <w:rsid w:val="00583976"/>
    <w:rsid w:val="005866DC"/>
    <w:rsid w:val="00590763"/>
    <w:rsid w:val="0059162F"/>
    <w:rsid w:val="005916BA"/>
    <w:rsid w:val="00591CAB"/>
    <w:rsid w:val="00591E9C"/>
    <w:rsid w:val="00592480"/>
    <w:rsid w:val="00594202"/>
    <w:rsid w:val="005958D0"/>
    <w:rsid w:val="0059594E"/>
    <w:rsid w:val="005A0269"/>
    <w:rsid w:val="005A04E6"/>
    <w:rsid w:val="005A17EA"/>
    <w:rsid w:val="005A2551"/>
    <w:rsid w:val="005A2A7A"/>
    <w:rsid w:val="005A3E5D"/>
    <w:rsid w:val="005A4419"/>
    <w:rsid w:val="005A56DA"/>
    <w:rsid w:val="005A5CA0"/>
    <w:rsid w:val="005A5DBF"/>
    <w:rsid w:val="005A5E86"/>
    <w:rsid w:val="005A6BC6"/>
    <w:rsid w:val="005A728A"/>
    <w:rsid w:val="005A7A2E"/>
    <w:rsid w:val="005B0FF8"/>
    <w:rsid w:val="005B1C3C"/>
    <w:rsid w:val="005B23A4"/>
    <w:rsid w:val="005B417A"/>
    <w:rsid w:val="005B44A3"/>
    <w:rsid w:val="005B45F5"/>
    <w:rsid w:val="005B581A"/>
    <w:rsid w:val="005B6002"/>
    <w:rsid w:val="005B618F"/>
    <w:rsid w:val="005C05F1"/>
    <w:rsid w:val="005C1454"/>
    <w:rsid w:val="005C183B"/>
    <w:rsid w:val="005C306B"/>
    <w:rsid w:val="005C30B3"/>
    <w:rsid w:val="005C3A48"/>
    <w:rsid w:val="005C5113"/>
    <w:rsid w:val="005C6049"/>
    <w:rsid w:val="005C6DD7"/>
    <w:rsid w:val="005C777B"/>
    <w:rsid w:val="005C78BA"/>
    <w:rsid w:val="005D01C9"/>
    <w:rsid w:val="005D070E"/>
    <w:rsid w:val="005D0A77"/>
    <w:rsid w:val="005D1F7C"/>
    <w:rsid w:val="005D26BC"/>
    <w:rsid w:val="005D2EC0"/>
    <w:rsid w:val="005D2F1E"/>
    <w:rsid w:val="005D3DB7"/>
    <w:rsid w:val="005D41D1"/>
    <w:rsid w:val="005D45BF"/>
    <w:rsid w:val="005D4B29"/>
    <w:rsid w:val="005D6CB7"/>
    <w:rsid w:val="005D717A"/>
    <w:rsid w:val="005D71B7"/>
    <w:rsid w:val="005D76C5"/>
    <w:rsid w:val="005E052C"/>
    <w:rsid w:val="005E1773"/>
    <w:rsid w:val="005E1957"/>
    <w:rsid w:val="005E1D36"/>
    <w:rsid w:val="005E2204"/>
    <w:rsid w:val="005E2B8F"/>
    <w:rsid w:val="005E30A2"/>
    <w:rsid w:val="005E60CF"/>
    <w:rsid w:val="005E6AC8"/>
    <w:rsid w:val="005E73A2"/>
    <w:rsid w:val="005F0AEB"/>
    <w:rsid w:val="005F1424"/>
    <w:rsid w:val="005F1B9A"/>
    <w:rsid w:val="005F286D"/>
    <w:rsid w:val="005F2BF8"/>
    <w:rsid w:val="005F398B"/>
    <w:rsid w:val="005F426C"/>
    <w:rsid w:val="005F7010"/>
    <w:rsid w:val="005F7AA9"/>
    <w:rsid w:val="00600E79"/>
    <w:rsid w:val="00600EDD"/>
    <w:rsid w:val="006011C7"/>
    <w:rsid w:val="00601601"/>
    <w:rsid w:val="00604223"/>
    <w:rsid w:val="00605673"/>
    <w:rsid w:val="00606B71"/>
    <w:rsid w:val="00606C75"/>
    <w:rsid w:val="00606D10"/>
    <w:rsid w:val="00610D01"/>
    <w:rsid w:val="006114DC"/>
    <w:rsid w:val="00611947"/>
    <w:rsid w:val="0061257E"/>
    <w:rsid w:val="00613BC5"/>
    <w:rsid w:val="00613BEA"/>
    <w:rsid w:val="00613CB0"/>
    <w:rsid w:val="00613FA2"/>
    <w:rsid w:val="00614674"/>
    <w:rsid w:val="006147BE"/>
    <w:rsid w:val="006149C7"/>
    <w:rsid w:val="00614CC9"/>
    <w:rsid w:val="0061564E"/>
    <w:rsid w:val="006169C6"/>
    <w:rsid w:val="00616E48"/>
    <w:rsid w:val="006173AA"/>
    <w:rsid w:val="006177A8"/>
    <w:rsid w:val="00617DA1"/>
    <w:rsid w:val="00620911"/>
    <w:rsid w:val="00620B89"/>
    <w:rsid w:val="00621F90"/>
    <w:rsid w:val="00622A9C"/>
    <w:rsid w:val="00622E33"/>
    <w:rsid w:val="00623736"/>
    <w:rsid w:val="00623BF8"/>
    <w:rsid w:val="0062469E"/>
    <w:rsid w:val="00624FE7"/>
    <w:rsid w:val="00625034"/>
    <w:rsid w:val="00625E09"/>
    <w:rsid w:val="0062664C"/>
    <w:rsid w:val="00627543"/>
    <w:rsid w:val="00627C3E"/>
    <w:rsid w:val="00630F15"/>
    <w:rsid w:val="006314DD"/>
    <w:rsid w:val="006317E8"/>
    <w:rsid w:val="00632FFA"/>
    <w:rsid w:val="00633805"/>
    <w:rsid w:val="00633A7F"/>
    <w:rsid w:val="00633E13"/>
    <w:rsid w:val="006340DB"/>
    <w:rsid w:val="006341E9"/>
    <w:rsid w:val="006349DC"/>
    <w:rsid w:val="0063574D"/>
    <w:rsid w:val="00635A1E"/>
    <w:rsid w:val="006361CF"/>
    <w:rsid w:val="00636AEB"/>
    <w:rsid w:val="00636E6C"/>
    <w:rsid w:val="0063726C"/>
    <w:rsid w:val="00640395"/>
    <w:rsid w:val="006410E3"/>
    <w:rsid w:val="00641691"/>
    <w:rsid w:val="00641B2B"/>
    <w:rsid w:val="00641DE3"/>
    <w:rsid w:val="00642443"/>
    <w:rsid w:val="00643B58"/>
    <w:rsid w:val="00645693"/>
    <w:rsid w:val="00646241"/>
    <w:rsid w:val="006467DF"/>
    <w:rsid w:val="00647233"/>
    <w:rsid w:val="00650341"/>
    <w:rsid w:val="0065289C"/>
    <w:rsid w:val="006531FE"/>
    <w:rsid w:val="006538A3"/>
    <w:rsid w:val="0065497C"/>
    <w:rsid w:val="00656763"/>
    <w:rsid w:val="00657C71"/>
    <w:rsid w:val="006604D6"/>
    <w:rsid w:val="006608A8"/>
    <w:rsid w:val="00661846"/>
    <w:rsid w:val="00663AEB"/>
    <w:rsid w:val="00663F98"/>
    <w:rsid w:val="006642EB"/>
    <w:rsid w:val="0066496E"/>
    <w:rsid w:val="00665838"/>
    <w:rsid w:val="00667475"/>
    <w:rsid w:val="00670AFF"/>
    <w:rsid w:val="00671299"/>
    <w:rsid w:val="00673909"/>
    <w:rsid w:val="00673C88"/>
    <w:rsid w:val="006753B8"/>
    <w:rsid w:val="0067696F"/>
    <w:rsid w:val="00676B8C"/>
    <w:rsid w:val="00681321"/>
    <w:rsid w:val="006829C4"/>
    <w:rsid w:val="00682A53"/>
    <w:rsid w:val="006830CF"/>
    <w:rsid w:val="0068404E"/>
    <w:rsid w:val="006840F6"/>
    <w:rsid w:val="006843BE"/>
    <w:rsid w:val="00685102"/>
    <w:rsid w:val="006855A9"/>
    <w:rsid w:val="00686B93"/>
    <w:rsid w:val="0069002D"/>
    <w:rsid w:val="00690F95"/>
    <w:rsid w:val="00691BE1"/>
    <w:rsid w:val="00691CC5"/>
    <w:rsid w:val="00693BD2"/>
    <w:rsid w:val="00693D3E"/>
    <w:rsid w:val="00693E00"/>
    <w:rsid w:val="00694533"/>
    <w:rsid w:val="006946AF"/>
    <w:rsid w:val="00694844"/>
    <w:rsid w:val="00694C7F"/>
    <w:rsid w:val="00695702"/>
    <w:rsid w:val="006970F3"/>
    <w:rsid w:val="006A06B4"/>
    <w:rsid w:val="006A0879"/>
    <w:rsid w:val="006A11FB"/>
    <w:rsid w:val="006A338A"/>
    <w:rsid w:val="006A35B3"/>
    <w:rsid w:val="006A448B"/>
    <w:rsid w:val="006A5876"/>
    <w:rsid w:val="006A5878"/>
    <w:rsid w:val="006A6BBF"/>
    <w:rsid w:val="006A6D9C"/>
    <w:rsid w:val="006B08CD"/>
    <w:rsid w:val="006B1430"/>
    <w:rsid w:val="006B1B87"/>
    <w:rsid w:val="006B22A4"/>
    <w:rsid w:val="006B3415"/>
    <w:rsid w:val="006B3C96"/>
    <w:rsid w:val="006B5198"/>
    <w:rsid w:val="006B7123"/>
    <w:rsid w:val="006B78F9"/>
    <w:rsid w:val="006B7F58"/>
    <w:rsid w:val="006C04C9"/>
    <w:rsid w:val="006C163F"/>
    <w:rsid w:val="006C3759"/>
    <w:rsid w:val="006C376C"/>
    <w:rsid w:val="006C4658"/>
    <w:rsid w:val="006C4727"/>
    <w:rsid w:val="006C546C"/>
    <w:rsid w:val="006C608C"/>
    <w:rsid w:val="006D5C74"/>
    <w:rsid w:val="006D5F5C"/>
    <w:rsid w:val="006D73AD"/>
    <w:rsid w:val="006E0CBF"/>
    <w:rsid w:val="006E2706"/>
    <w:rsid w:val="006E2C21"/>
    <w:rsid w:val="006E47AA"/>
    <w:rsid w:val="006E71A7"/>
    <w:rsid w:val="006F2F64"/>
    <w:rsid w:val="006F515C"/>
    <w:rsid w:val="006F5F3B"/>
    <w:rsid w:val="006F687C"/>
    <w:rsid w:val="006F6F45"/>
    <w:rsid w:val="006F7ADE"/>
    <w:rsid w:val="007008E3"/>
    <w:rsid w:val="00700C29"/>
    <w:rsid w:val="00700F4D"/>
    <w:rsid w:val="00701570"/>
    <w:rsid w:val="00701834"/>
    <w:rsid w:val="00701F2A"/>
    <w:rsid w:val="00702836"/>
    <w:rsid w:val="00704969"/>
    <w:rsid w:val="00704BDF"/>
    <w:rsid w:val="007052DE"/>
    <w:rsid w:val="007054B1"/>
    <w:rsid w:val="0070655D"/>
    <w:rsid w:val="007072B8"/>
    <w:rsid w:val="00707E5C"/>
    <w:rsid w:val="00710C3F"/>
    <w:rsid w:val="00712BC7"/>
    <w:rsid w:val="00713646"/>
    <w:rsid w:val="007140D8"/>
    <w:rsid w:val="0071431F"/>
    <w:rsid w:val="007149B2"/>
    <w:rsid w:val="00714E12"/>
    <w:rsid w:val="00722C62"/>
    <w:rsid w:val="00723FD4"/>
    <w:rsid w:val="00731132"/>
    <w:rsid w:val="007311E0"/>
    <w:rsid w:val="00731876"/>
    <w:rsid w:val="00731948"/>
    <w:rsid w:val="00731FE7"/>
    <w:rsid w:val="007326D5"/>
    <w:rsid w:val="007326E3"/>
    <w:rsid w:val="00732C7E"/>
    <w:rsid w:val="007337D5"/>
    <w:rsid w:val="0073427C"/>
    <w:rsid w:val="00734AA4"/>
    <w:rsid w:val="00734CEA"/>
    <w:rsid w:val="007363A7"/>
    <w:rsid w:val="00736446"/>
    <w:rsid w:val="00736607"/>
    <w:rsid w:val="007366B1"/>
    <w:rsid w:val="0074011A"/>
    <w:rsid w:val="00741C23"/>
    <w:rsid w:val="00742FCA"/>
    <w:rsid w:val="00744190"/>
    <w:rsid w:val="00744916"/>
    <w:rsid w:val="00744F17"/>
    <w:rsid w:val="00746026"/>
    <w:rsid w:val="00746342"/>
    <w:rsid w:val="00746C50"/>
    <w:rsid w:val="00750998"/>
    <w:rsid w:val="00751486"/>
    <w:rsid w:val="00751825"/>
    <w:rsid w:val="00751C00"/>
    <w:rsid w:val="00751EA0"/>
    <w:rsid w:val="007522D8"/>
    <w:rsid w:val="007522EE"/>
    <w:rsid w:val="00753D9D"/>
    <w:rsid w:val="007564B1"/>
    <w:rsid w:val="007566AB"/>
    <w:rsid w:val="007567FC"/>
    <w:rsid w:val="007579DF"/>
    <w:rsid w:val="00757C83"/>
    <w:rsid w:val="00762712"/>
    <w:rsid w:val="00763A96"/>
    <w:rsid w:val="0076496E"/>
    <w:rsid w:val="00764AFB"/>
    <w:rsid w:val="00765005"/>
    <w:rsid w:val="0076603A"/>
    <w:rsid w:val="00772093"/>
    <w:rsid w:val="00772A37"/>
    <w:rsid w:val="00772F25"/>
    <w:rsid w:val="00774002"/>
    <w:rsid w:val="00775D32"/>
    <w:rsid w:val="007760FE"/>
    <w:rsid w:val="0077651F"/>
    <w:rsid w:val="00776934"/>
    <w:rsid w:val="0077787E"/>
    <w:rsid w:val="00777AA7"/>
    <w:rsid w:val="00781158"/>
    <w:rsid w:val="007813AD"/>
    <w:rsid w:val="00781CE3"/>
    <w:rsid w:val="007833A7"/>
    <w:rsid w:val="00784311"/>
    <w:rsid w:val="00784EF7"/>
    <w:rsid w:val="00784F36"/>
    <w:rsid w:val="00784FF3"/>
    <w:rsid w:val="007875A3"/>
    <w:rsid w:val="007879FB"/>
    <w:rsid w:val="007917BF"/>
    <w:rsid w:val="00792812"/>
    <w:rsid w:val="00794A0B"/>
    <w:rsid w:val="007953E6"/>
    <w:rsid w:val="007968FB"/>
    <w:rsid w:val="00796CA8"/>
    <w:rsid w:val="00796CE9"/>
    <w:rsid w:val="007970CF"/>
    <w:rsid w:val="00797AD1"/>
    <w:rsid w:val="007A00D5"/>
    <w:rsid w:val="007A0949"/>
    <w:rsid w:val="007A1159"/>
    <w:rsid w:val="007A1C6B"/>
    <w:rsid w:val="007A2B28"/>
    <w:rsid w:val="007A2E16"/>
    <w:rsid w:val="007A43A3"/>
    <w:rsid w:val="007A503C"/>
    <w:rsid w:val="007A5D3E"/>
    <w:rsid w:val="007A69AE"/>
    <w:rsid w:val="007B046C"/>
    <w:rsid w:val="007B0875"/>
    <w:rsid w:val="007B289A"/>
    <w:rsid w:val="007B3F78"/>
    <w:rsid w:val="007B4336"/>
    <w:rsid w:val="007B4A81"/>
    <w:rsid w:val="007B4A89"/>
    <w:rsid w:val="007B4BB0"/>
    <w:rsid w:val="007B51A5"/>
    <w:rsid w:val="007B556F"/>
    <w:rsid w:val="007B5A67"/>
    <w:rsid w:val="007B7BED"/>
    <w:rsid w:val="007C0A38"/>
    <w:rsid w:val="007C1B01"/>
    <w:rsid w:val="007C1DD0"/>
    <w:rsid w:val="007C45B9"/>
    <w:rsid w:val="007C4651"/>
    <w:rsid w:val="007C4AFD"/>
    <w:rsid w:val="007C4B35"/>
    <w:rsid w:val="007C4CEE"/>
    <w:rsid w:val="007C5458"/>
    <w:rsid w:val="007C73F8"/>
    <w:rsid w:val="007C7A4C"/>
    <w:rsid w:val="007C7D6C"/>
    <w:rsid w:val="007D00E0"/>
    <w:rsid w:val="007D04D7"/>
    <w:rsid w:val="007D07A5"/>
    <w:rsid w:val="007D10ED"/>
    <w:rsid w:val="007D1E24"/>
    <w:rsid w:val="007D28FE"/>
    <w:rsid w:val="007D40DB"/>
    <w:rsid w:val="007D4754"/>
    <w:rsid w:val="007D5AB8"/>
    <w:rsid w:val="007D63E5"/>
    <w:rsid w:val="007D74CD"/>
    <w:rsid w:val="007D760C"/>
    <w:rsid w:val="007D7EEB"/>
    <w:rsid w:val="007D7FBA"/>
    <w:rsid w:val="007E0080"/>
    <w:rsid w:val="007E123F"/>
    <w:rsid w:val="007E1875"/>
    <w:rsid w:val="007E2DCB"/>
    <w:rsid w:val="007E4B8D"/>
    <w:rsid w:val="007E5116"/>
    <w:rsid w:val="007E5745"/>
    <w:rsid w:val="007E655F"/>
    <w:rsid w:val="007E7808"/>
    <w:rsid w:val="007F0783"/>
    <w:rsid w:val="007F13C2"/>
    <w:rsid w:val="007F4468"/>
    <w:rsid w:val="007F561B"/>
    <w:rsid w:val="007F669C"/>
    <w:rsid w:val="007F6C28"/>
    <w:rsid w:val="007F732B"/>
    <w:rsid w:val="007F7A6E"/>
    <w:rsid w:val="007F7F92"/>
    <w:rsid w:val="0080122C"/>
    <w:rsid w:val="00801DDC"/>
    <w:rsid w:val="00803297"/>
    <w:rsid w:val="00803ED1"/>
    <w:rsid w:val="00804052"/>
    <w:rsid w:val="00804303"/>
    <w:rsid w:val="00804A84"/>
    <w:rsid w:val="00805527"/>
    <w:rsid w:val="00806086"/>
    <w:rsid w:val="0080705F"/>
    <w:rsid w:val="00807292"/>
    <w:rsid w:val="00807D5A"/>
    <w:rsid w:val="00810741"/>
    <w:rsid w:val="0081157E"/>
    <w:rsid w:val="00812247"/>
    <w:rsid w:val="00812CFE"/>
    <w:rsid w:val="00812EED"/>
    <w:rsid w:val="0082114E"/>
    <w:rsid w:val="0082288D"/>
    <w:rsid w:val="00822A7C"/>
    <w:rsid w:val="008233BA"/>
    <w:rsid w:val="00823665"/>
    <w:rsid w:val="00823AA8"/>
    <w:rsid w:val="00823E15"/>
    <w:rsid w:val="00824D59"/>
    <w:rsid w:val="008256D3"/>
    <w:rsid w:val="008257CA"/>
    <w:rsid w:val="0082585B"/>
    <w:rsid w:val="00830418"/>
    <w:rsid w:val="00831747"/>
    <w:rsid w:val="00832093"/>
    <w:rsid w:val="008333AD"/>
    <w:rsid w:val="0083426A"/>
    <w:rsid w:val="0083556E"/>
    <w:rsid w:val="00835AEB"/>
    <w:rsid w:val="00837870"/>
    <w:rsid w:val="008400B2"/>
    <w:rsid w:val="00840666"/>
    <w:rsid w:val="0084162B"/>
    <w:rsid w:val="00841CDF"/>
    <w:rsid w:val="00842366"/>
    <w:rsid w:val="00843126"/>
    <w:rsid w:val="00844133"/>
    <w:rsid w:val="00844460"/>
    <w:rsid w:val="00844E6B"/>
    <w:rsid w:val="008469B3"/>
    <w:rsid w:val="008473D7"/>
    <w:rsid w:val="008502D2"/>
    <w:rsid w:val="00851201"/>
    <w:rsid w:val="008522B1"/>
    <w:rsid w:val="008522C3"/>
    <w:rsid w:val="00856E2A"/>
    <w:rsid w:val="00861561"/>
    <w:rsid w:val="008616F4"/>
    <w:rsid w:val="00862ED5"/>
    <w:rsid w:val="0086369E"/>
    <w:rsid w:val="00863EF7"/>
    <w:rsid w:val="00864EE8"/>
    <w:rsid w:val="008659B2"/>
    <w:rsid w:val="00866F70"/>
    <w:rsid w:val="00867570"/>
    <w:rsid w:val="00867581"/>
    <w:rsid w:val="008678D1"/>
    <w:rsid w:val="008678DB"/>
    <w:rsid w:val="00870854"/>
    <w:rsid w:val="00870B09"/>
    <w:rsid w:val="00871057"/>
    <w:rsid w:val="00871798"/>
    <w:rsid w:val="008721D2"/>
    <w:rsid w:val="00872290"/>
    <w:rsid w:val="008731A7"/>
    <w:rsid w:val="00873B20"/>
    <w:rsid w:val="00874113"/>
    <w:rsid w:val="00874EFC"/>
    <w:rsid w:val="008751B9"/>
    <w:rsid w:val="008752AF"/>
    <w:rsid w:val="00875D6E"/>
    <w:rsid w:val="00875DC3"/>
    <w:rsid w:val="00876EC2"/>
    <w:rsid w:val="00877310"/>
    <w:rsid w:val="00877CA9"/>
    <w:rsid w:val="00881097"/>
    <w:rsid w:val="0088156D"/>
    <w:rsid w:val="0088211A"/>
    <w:rsid w:val="00882A59"/>
    <w:rsid w:val="00884A1B"/>
    <w:rsid w:val="00884A32"/>
    <w:rsid w:val="00885D23"/>
    <w:rsid w:val="008875F3"/>
    <w:rsid w:val="00887C20"/>
    <w:rsid w:val="00890595"/>
    <w:rsid w:val="00891164"/>
    <w:rsid w:val="00891204"/>
    <w:rsid w:val="00892177"/>
    <w:rsid w:val="00894DAB"/>
    <w:rsid w:val="008950A6"/>
    <w:rsid w:val="00895649"/>
    <w:rsid w:val="008962A4"/>
    <w:rsid w:val="00897FEE"/>
    <w:rsid w:val="008A05FD"/>
    <w:rsid w:val="008A0B1E"/>
    <w:rsid w:val="008A0E7D"/>
    <w:rsid w:val="008A17BD"/>
    <w:rsid w:val="008A2A24"/>
    <w:rsid w:val="008A2A69"/>
    <w:rsid w:val="008A3776"/>
    <w:rsid w:val="008A41E1"/>
    <w:rsid w:val="008A5EC9"/>
    <w:rsid w:val="008A63FF"/>
    <w:rsid w:val="008B068F"/>
    <w:rsid w:val="008B1B1A"/>
    <w:rsid w:val="008B20FE"/>
    <w:rsid w:val="008B289C"/>
    <w:rsid w:val="008B2945"/>
    <w:rsid w:val="008B3AD8"/>
    <w:rsid w:val="008B5078"/>
    <w:rsid w:val="008B5C38"/>
    <w:rsid w:val="008B6BED"/>
    <w:rsid w:val="008C02DE"/>
    <w:rsid w:val="008C2AF1"/>
    <w:rsid w:val="008C73F6"/>
    <w:rsid w:val="008C7998"/>
    <w:rsid w:val="008D0DB6"/>
    <w:rsid w:val="008D3FF4"/>
    <w:rsid w:val="008D4058"/>
    <w:rsid w:val="008D4BAA"/>
    <w:rsid w:val="008D558A"/>
    <w:rsid w:val="008D62AA"/>
    <w:rsid w:val="008D7726"/>
    <w:rsid w:val="008D79E0"/>
    <w:rsid w:val="008E09DD"/>
    <w:rsid w:val="008E1289"/>
    <w:rsid w:val="008E16A5"/>
    <w:rsid w:val="008E1BB1"/>
    <w:rsid w:val="008E3B03"/>
    <w:rsid w:val="008E4238"/>
    <w:rsid w:val="008E602A"/>
    <w:rsid w:val="008E6ABB"/>
    <w:rsid w:val="008E72F2"/>
    <w:rsid w:val="008E7685"/>
    <w:rsid w:val="008E77CB"/>
    <w:rsid w:val="008E7A31"/>
    <w:rsid w:val="008F0BC6"/>
    <w:rsid w:val="008F0EDA"/>
    <w:rsid w:val="008F1505"/>
    <w:rsid w:val="008F1797"/>
    <w:rsid w:val="008F1EF6"/>
    <w:rsid w:val="008F3CB2"/>
    <w:rsid w:val="008F42DB"/>
    <w:rsid w:val="008F5C33"/>
    <w:rsid w:val="009000E3"/>
    <w:rsid w:val="00900691"/>
    <w:rsid w:val="009014EB"/>
    <w:rsid w:val="00903E48"/>
    <w:rsid w:val="00911B08"/>
    <w:rsid w:val="009125AD"/>
    <w:rsid w:val="009129EC"/>
    <w:rsid w:val="00912F43"/>
    <w:rsid w:val="00913B9B"/>
    <w:rsid w:val="00913BDF"/>
    <w:rsid w:val="0091529A"/>
    <w:rsid w:val="009174FA"/>
    <w:rsid w:val="0092017D"/>
    <w:rsid w:val="00920B49"/>
    <w:rsid w:val="009222F0"/>
    <w:rsid w:val="00923129"/>
    <w:rsid w:val="00923553"/>
    <w:rsid w:val="00923575"/>
    <w:rsid w:val="009239EA"/>
    <w:rsid w:val="00924CFC"/>
    <w:rsid w:val="00924D31"/>
    <w:rsid w:val="00924ED5"/>
    <w:rsid w:val="00925340"/>
    <w:rsid w:val="009253FA"/>
    <w:rsid w:val="0092548A"/>
    <w:rsid w:val="00925650"/>
    <w:rsid w:val="00925BAA"/>
    <w:rsid w:val="00925DA8"/>
    <w:rsid w:val="009261A6"/>
    <w:rsid w:val="009263A0"/>
    <w:rsid w:val="00926A9D"/>
    <w:rsid w:val="00927FBC"/>
    <w:rsid w:val="0093029A"/>
    <w:rsid w:val="009316B7"/>
    <w:rsid w:val="00932B88"/>
    <w:rsid w:val="00934237"/>
    <w:rsid w:val="00936218"/>
    <w:rsid w:val="009369BE"/>
    <w:rsid w:val="0094279C"/>
    <w:rsid w:val="00942FA6"/>
    <w:rsid w:val="009442C3"/>
    <w:rsid w:val="00945D4A"/>
    <w:rsid w:val="00945F95"/>
    <w:rsid w:val="00946A93"/>
    <w:rsid w:val="009502CE"/>
    <w:rsid w:val="00951874"/>
    <w:rsid w:val="00952704"/>
    <w:rsid w:val="009549D5"/>
    <w:rsid w:val="00954B9C"/>
    <w:rsid w:val="00954D4D"/>
    <w:rsid w:val="009558E4"/>
    <w:rsid w:val="00955B2D"/>
    <w:rsid w:val="00955CB7"/>
    <w:rsid w:val="009560D6"/>
    <w:rsid w:val="0095632E"/>
    <w:rsid w:val="00960991"/>
    <w:rsid w:val="009616BB"/>
    <w:rsid w:val="00961A49"/>
    <w:rsid w:val="009621F8"/>
    <w:rsid w:val="009640BC"/>
    <w:rsid w:val="009641FD"/>
    <w:rsid w:val="00965369"/>
    <w:rsid w:val="00966298"/>
    <w:rsid w:val="00967896"/>
    <w:rsid w:val="00970825"/>
    <w:rsid w:val="00971DBD"/>
    <w:rsid w:val="0097223A"/>
    <w:rsid w:val="00972CB8"/>
    <w:rsid w:val="00973B60"/>
    <w:rsid w:val="009744D8"/>
    <w:rsid w:val="00975193"/>
    <w:rsid w:val="00975E12"/>
    <w:rsid w:val="009762C6"/>
    <w:rsid w:val="009775B0"/>
    <w:rsid w:val="00980C59"/>
    <w:rsid w:val="00982AE2"/>
    <w:rsid w:val="00982D43"/>
    <w:rsid w:val="009833FA"/>
    <w:rsid w:val="009838B9"/>
    <w:rsid w:val="00984122"/>
    <w:rsid w:val="00984479"/>
    <w:rsid w:val="00992E4E"/>
    <w:rsid w:val="00994C7B"/>
    <w:rsid w:val="00997E7C"/>
    <w:rsid w:val="009A038A"/>
    <w:rsid w:val="009A072B"/>
    <w:rsid w:val="009A07C3"/>
    <w:rsid w:val="009A08B3"/>
    <w:rsid w:val="009A0C03"/>
    <w:rsid w:val="009A2621"/>
    <w:rsid w:val="009A2BBE"/>
    <w:rsid w:val="009A2F44"/>
    <w:rsid w:val="009A382D"/>
    <w:rsid w:val="009A49C5"/>
    <w:rsid w:val="009A6112"/>
    <w:rsid w:val="009A63D3"/>
    <w:rsid w:val="009A7F73"/>
    <w:rsid w:val="009B24D1"/>
    <w:rsid w:val="009B259E"/>
    <w:rsid w:val="009B4387"/>
    <w:rsid w:val="009B614A"/>
    <w:rsid w:val="009B78D3"/>
    <w:rsid w:val="009C1D07"/>
    <w:rsid w:val="009C238B"/>
    <w:rsid w:val="009C250C"/>
    <w:rsid w:val="009C27CD"/>
    <w:rsid w:val="009C27D4"/>
    <w:rsid w:val="009C45F4"/>
    <w:rsid w:val="009C4B19"/>
    <w:rsid w:val="009C6B9E"/>
    <w:rsid w:val="009D09A0"/>
    <w:rsid w:val="009D0C11"/>
    <w:rsid w:val="009D17CC"/>
    <w:rsid w:val="009D1AB2"/>
    <w:rsid w:val="009D1D65"/>
    <w:rsid w:val="009D2D19"/>
    <w:rsid w:val="009D30C7"/>
    <w:rsid w:val="009D3F94"/>
    <w:rsid w:val="009D4426"/>
    <w:rsid w:val="009D4A77"/>
    <w:rsid w:val="009D62F2"/>
    <w:rsid w:val="009D76C4"/>
    <w:rsid w:val="009D7EAD"/>
    <w:rsid w:val="009E0713"/>
    <w:rsid w:val="009E0F8E"/>
    <w:rsid w:val="009E1E81"/>
    <w:rsid w:val="009E3123"/>
    <w:rsid w:val="009E3557"/>
    <w:rsid w:val="009E35E1"/>
    <w:rsid w:val="009E4299"/>
    <w:rsid w:val="009E4B20"/>
    <w:rsid w:val="009E5CB4"/>
    <w:rsid w:val="009E6504"/>
    <w:rsid w:val="009E7741"/>
    <w:rsid w:val="009F05C9"/>
    <w:rsid w:val="009F07D8"/>
    <w:rsid w:val="009F25FA"/>
    <w:rsid w:val="009F2670"/>
    <w:rsid w:val="009F394B"/>
    <w:rsid w:val="009F40AD"/>
    <w:rsid w:val="009F4403"/>
    <w:rsid w:val="009F45FD"/>
    <w:rsid w:val="009F46F0"/>
    <w:rsid w:val="009F56DD"/>
    <w:rsid w:val="009F6DCA"/>
    <w:rsid w:val="00A01127"/>
    <w:rsid w:val="00A02377"/>
    <w:rsid w:val="00A03056"/>
    <w:rsid w:val="00A04081"/>
    <w:rsid w:val="00A04235"/>
    <w:rsid w:val="00A050FF"/>
    <w:rsid w:val="00A05C0D"/>
    <w:rsid w:val="00A066A9"/>
    <w:rsid w:val="00A07F86"/>
    <w:rsid w:val="00A10AA8"/>
    <w:rsid w:val="00A11123"/>
    <w:rsid w:val="00A11DA2"/>
    <w:rsid w:val="00A12097"/>
    <w:rsid w:val="00A12C3B"/>
    <w:rsid w:val="00A145FC"/>
    <w:rsid w:val="00A14B65"/>
    <w:rsid w:val="00A155D4"/>
    <w:rsid w:val="00A176B0"/>
    <w:rsid w:val="00A20065"/>
    <w:rsid w:val="00A2052D"/>
    <w:rsid w:val="00A20E2D"/>
    <w:rsid w:val="00A20F2A"/>
    <w:rsid w:val="00A21E3C"/>
    <w:rsid w:val="00A22BF0"/>
    <w:rsid w:val="00A2327A"/>
    <w:rsid w:val="00A232BF"/>
    <w:rsid w:val="00A23E6B"/>
    <w:rsid w:val="00A24263"/>
    <w:rsid w:val="00A243F5"/>
    <w:rsid w:val="00A24797"/>
    <w:rsid w:val="00A25267"/>
    <w:rsid w:val="00A25B48"/>
    <w:rsid w:val="00A25D1C"/>
    <w:rsid w:val="00A25F1C"/>
    <w:rsid w:val="00A26B32"/>
    <w:rsid w:val="00A275FC"/>
    <w:rsid w:val="00A27BD6"/>
    <w:rsid w:val="00A30B07"/>
    <w:rsid w:val="00A30BD2"/>
    <w:rsid w:val="00A30CAD"/>
    <w:rsid w:val="00A31607"/>
    <w:rsid w:val="00A3286E"/>
    <w:rsid w:val="00A33ADE"/>
    <w:rsid w:val="00A33CD1"/>
    <w:rsid w:val="00A354B7"/>
    <w:rsid w:val="00A359CE"/>
    <w:rsid w:val="00A36A0A"/>
    <w:rsid w:val="00A36EE4"/>
    <w:rsid w:val="00A37B0B"/>
    <w:rsid w:val="00A37C7F"/>
    <w:rsid w:val="00A43AB2"/>
    <w:rsid w:val="00A43DA8"/>
    <w:rsid w:val="00A45045"/>
    <w:rsid w:val="00A45195"/>
    <w:rsid w:val="00A45224"/>
    <w:rsid w:val="00A45FC2"/>
    <w:rsid w:val="00A46BFD"/>
    <w:rsid w:val="00A47710"/>
    <w:rsid w:val="00A47826"/>
    <w:rsid w:val="00A50047"/>
    <w:rsid w:val="00A50695"/>
    <w:rsid w:val="00A51796"/>
    <w:rsid w:val="00A52209"/>
    <w:rsid w:val="00A53DBC"/>
    <w:rsid w:val="00A5426C"/>
    <w:rsid w:val="00A562AD"/>
    <w:rsid w:val="00A564BF"/>
    <w:rsid w:val="00A57232"/>
    <w:rsid w:val="00A57AD8"/>
    <w:rsid w:val="00A57E1A"/>
    <w:rsid w:val="00A619AE"/>
    <w:rsid w:val="00A619CB"/>
    <w:rsid w:val="00A62D00"/>
    <w:rsid w:val="00A62F35"/>
    <w:rsid w:val="00A62F5C"/>
    <w:rsid w:val="00A63013"/>
    <w:rsid w:val="00A6363E"/>
    <w:rsid w:val="00A65125"/>
    <w:rsid w:val="00A70A3E"/>
    <w:rsid w:val="00A71F4C"/>
    <w:rsid w:val="00A722BB"/>
    <w:rsid w:val="00A724B0"/>
    <w:rsid w:val="00A7278F"/>
    <w:rsid w:val="00A734B8"/>
    <w:rsid w:val="00A73949"/>
    <w:rsid w:val="00A76541"/>
    <w:rsid w:val="00A7680C"/>
    <w:rsid w:val="00A76829"/>
    <w:rsid w:val="00A77216"/>
    <w:rsid w:val="00A77F6C"/>
    <w:rsid w:val="00A80947"/>
    <w:rsid w:val="00A80F27"/>
    <w:rsid w:val="00A816A9"/>
    <w:rsid w:val="00A825D9"/>
    <w:rsid w:val="00A83040"/>
    <w:rsid w:val="00A861B7"/>
    <w:rsid w:val="00A87887"/>
    <w:rsid w:val="00A9215E"/>
    <w:rsid w:val="00A931E4"/>
    <w:rsid w:val="00A939A8"/>
    <w:rsid w:val="00A93F36"/>
    <w:rsid w:val="00A94DE9"/>
    <w:rsid w:val="00A96D40"/>
    <w:rsid w:val="00AA038D"/>
    <w:rsid w:val="00AA11C9"/>
    <w:rsid w:val="00AA2C8B"/>
    <w:rsid w:val="00AA320E"/>
    <w:rsid w:val="00AA3BD9"/>
    <w:rsid w:val="00AA42D0"/>
    <w:rsid w:val="00AA4FB9"/>
    <w:rsid w:val="00AA5535"/>
    <w:rsid w:val="00AA587F"/>
    <w:rsid w:val="00AB4AC9"/>
    <w:rsid w:val="00AB7029"/>
    <w:rsid w:val="00AB7114"/>
    <w:rsid w:val="00AB79D5"/>
    <w:rsid w:val="00AC04EB"/>
    <w:rsid w:val="00AC1200"/>
    <w:rsid w:val="00AC137B"/>
    <w:rsid w:val="00AC2498"/>
    <w:rsid w:val="00AC26C5"/>
    <w:rsid w:val="00AC272D"/>
    <w:rsid w:val="00AC2EAB"/>
    <w:rsid w:val="00AC4F78"/>
    <w:rsid w:val="00AC4FB2"/>
    <w:rsid w:val="00AC5195"/>
    <w:rsid w:val="00AC62C5"/>
    <w:rsid w:val="00AC643E"/>
    <w:rsid w:val="00AC653F"/>
    <w:rsid w:val="00AC72AC"/>
    <w:rsid w:val="00AD3198"/>
    <w:rsid w:val="00AD59E0"/>
    <w:rsid w:val="00AD6F37"/>
    <w:rsid w:val="00AE110E"/>
    <w:rsid w:val="00AE1E2A"/>
    <w:rsid w:val="00AE20D2"/>
    <w:rsid w:val="00AE256B"/>
    <w:rsid w:val="00AE2747"/>
    <w:rsid w:val="00AE2A36"/>
    <w:rsid w:val="00AE4258"/>
    <w:rsid w:val="00AE4309"/>
    <w:rsid w:val="00AE503D"/>
    <w:rsid w:val="00AE746A"/>
    <w:rsid w:val="00AF0D4C"/>
    <w:rsid w:val="00AF1149"/>
    <w:rsid w:val="00AF28A9"/>
    <w:rsid w:val="00AF3394"/>
    <w:rsid w:val="00AF3A44"/>
    <w:rsid w:val="00AF3AB8"/>
    <w:rsid w:val="00AF458D"/>
    <w:rsid w:val="00AF4B9B"/>
    <w:rsid w:val="00AF5496"/>
    <w:rsid w:val="00AF61C4"/>
    <w:rsid w:val="00AF6956"/>
    <w:rsid w:val="00AF6A5A"/>
    <w:rsid w:val="00AF7897"/>
    <w:rsid w:val="00B002BA"/>
    <w:rsid w:val="00B014E4"/>
    <w:rsid w:val="00B02C7A"/>
    <w:rsid w:val="00B031A1"/>
    <w:rsid w:val="00B034B2"/>
    <w:rsid w:val="00B0372D"/>
    <w:rsid w:val="00B039A7"/>
    <w:rsid w:val="00B03FD4"/>
    <w:rsid w:val="00B058EC"/>
    <w:rsid w:val="00B06417"/>
    <w:rsid w:val="00B07060"/>
    <w:rsid w:val="00B07863"/>
    <w:rsid w:val="00B10D6D"/>
    <w:rsid w:val="00B118F6"/>
    <w:rsid w:val="00B1291E"/>
    <w:rsid w:val="00B1322A"/>
    <w:rsid w:val="00B1343A"/>
    <w:rsid w:val="00B13D91"/>
    <w:rsid w:val="00B148D1"/>
    <w:rsid w:val="00B150B1"/>
    <w:rsid w:val="00B15446"/>
    <w:rsid w:val="00B158C4"/>
    <w:rsid w:val="00B16FCA"/>
    <w:rsid w:val="00B2032F"/>
    <w:rsid w:val="00B20F1C"/>
    <w:rsid w:val="00B22EB1"/>
    <w:rsid w:val="00B23C74"/>
    <w:rsid w:val="00B24014"/>
    <w:rsid w:val="00B26884"/>
    <w:rsid w:val="00B26A05"/>
    <w:rsid w:val="00B26D60"/>
    <w:rsid w:val="00B300E8"/>
    <w:rsid w:val="00B304F9"/>
    <w:rsid w:val="00B30924"/>
    <w:rsid w:val="00B30D49"/>
    <w:rsid w:val="00B32E5C"/>
    <w:rsid w:val="00B3303E"/>
    <w:rsid w:val="00B33984"/>
    <w:rsid w:val="00B34206"/>
    <w:rsid w:val="00B36C5D"/>
    <w:rsid w:val="00B36F56"/>
    <w:rsid w:val="00B37A3B"/>
    <w:rsid w:val="00B37AD9"/>
    <w:rsid w:val="00B37EF7"/>
    <w:rsid w:val="00B40165"/>
    <w:rsid w:val="00B401CC"/>
    <w:rsid w:val="00B40F96"/>
    <w:rsid w:val="00B41D68"/>
    <w:rsid w:val="00B41FC1"/>
    <w:rsid w:val="00B42746"/>
    <w:rsid w:val="00B429C5"/>
    <w:rsid w:val="00B43182"/>
    <w:rsid w:val="00B4689E"/>
    <w:rsid w:val="00B516B6"/>
    <w:rsid w:val="00B530AD"/>
    <w:rsid w:val="00B53429"/>
    <w:rsid w:val="00B53C06"/>
    <w:rsid w:val="00B5423F"/>
    <w:rsid w:val="00B5526D"/>
    <w:rsid w:val="00B55971"/>
    <w:rsid w:val="00B57F60"/>
    <w:rsid w:val="00B6041F"/>
    <w:rsid w:val="00B60A36"/>
    <w:rsid w:val="00B61476"/>
    <w:rsid w:val="00B61F62"/>
    <w:rsid w:val="00B62552"/>
    <w:rsid w:val="00B63946"/>
    <w:rsid w:val="00B640E1"/>
    <w:rsid w:val="00B6546C"/>
    <w:rsid w:val="00B65868"/>
    <w:rsid w:val="00B65BFB"/>
    <w:rsid w:val="00B664B6"/>
    <w:rsid w:val="00B679C4"/>
    <w:rsid w:val="00B67CED"/>
    <w:rsid w:val="00B7005F"/>
    <w:rsid w:val="00B70400"/>
    <w:rsid w:val="00B71C02"/>
    <w:rsid w:val="00B72235"/>
    <w:rsid w:val="00B75174"/>
    <w:rsid w:val="00B75E28"/>
    <w:rsid w:val="00B76B27"/>
    <w:rsid w:val="00B773F2"/>
    <w:rsid w:val="00B77ADE"/>
    <w:rsid w:val="00B77D05"/>
    <w:rsid w:val="00B77DE8"/>
    <w:rsid w:val="00B81D13"/>
    <w:rsid w:val="00B8240C"/>
    <w:rsid w:val="00B8349E"/>
    <w:rsid w:val="00B847B2"/>
    <w:rsid w:val="00B85784"/>
    <w:rsid w:val="00B85BC3"/>
    <w:rsid w:val="00B902B6"/>
    <w:rsid w:val="00B90670"/>
    <w:rsid w:val="00B907EE"/>
    <w:rsid w:val="00B91196"/>
    <w:rsid w:val="00B923AF"/>
    <w:rsid w:val="00B927D3"/>
    <w:rsid w:val="00B92F79"/>
    <w:rsid w:val="00B93E79"/>
    <w:rsid w:val="00B95F83"/>
    <w:rsid w:val="00B96180"/>
    <w:rsid w:val="00B96603"/>
    <w:rsid w:val="00BA06D8"/>
    <w:rsid w:val="00BA28A9"/>
    <w:rsid w:val="00BA2A64"/>
    <w:rsid w:val="00BA3356"/>
    <w:rsid w:val="00BA3557"/>
    <w:rsid w:val="00BA3B43"/>
    <w:rsid w:val="00BA428B"/>
    <w:rsid w:val="00BA44FF"/>
    <w:rsid w:val="00BA4525"/>
    <w:rsid w:val="00BA5084"/>
    <w:rsid w:val="00BA5CAB"/>
    <w:rsid w:val="00BA5EA2"/>
    <w:rsid w:val="00BA618D"/>
    <w:rsid w:val="00BB06DA"/>
    <w:rsid w:val="00BB097C"/>
    <w:rsid w:val="00BB1403"/>
    <w:rsid w:val="00BB1559"/>
    <w:rsid w:val="00BB1C2A"/>
    <w:rsid w:val="00BB27FB"/>
    <w:rsid w:val="00BB4835"/>
    <w:rsid w:val="00BB55C3"/>
    <w:rsid w:val="00BB5822"/>
    <w:rsid w:val="00BB590D"/>
    <w:rsid w:val="00BB69FD"/>
    <w:rsid w:val="00BB7829"/>
    <w:rsid w:val="00BC01EE"/>
    <w:rsid w:val="00BC0359"/>
    <w:rsid w:val="00BC1320"/>
    <w:rsid w:val="00BC148B"/>
    <w:rsid w:val="00BC1794"/>
    <w:rsid w:val="00BC19FC"/>
    <w:rsid w:val="00BC2468"/>
    <w:rsid w:val="00BC5702"/>
    <w:rsid w:val="00BC6D24"/>
    <w:rsid w:val="00BC7376"/>
    <w:rsid w:val="00BC7C1A"/>
    <w:rsid w:val="00BD0041"/>
    <w:rsid w:val="00BD0396"/>
    <w:rsid w:val="00BD03DE"/>
    <w:rsid w:val="00BD2091"/>
    <w:rsid w:val="00BD2314"/>
    <w:rsid w:val="00BD39B1"/>
    <w:rsid w:val="00BD3F36"/>
    <w:rsid w:val="00BD40A1"/>
    <w:rsid w:val="00BD4916"/>
    <w:rsid w:val="00BD51A6"/>
    <w:rsid w:val="00BD6DA1"/>
    <w:rsid w:val="00BE109D"/>
    <w:rsid w:val="00BE17EC"/>
    <w:rsid w:val="00BE2145"/>
    <w:rsid w:val="00BE269F"/>
    <w:rsid w:val="00BE2F03"/>
    <w:rsid w:val="00BE31E3"/>
    <w:rsid w:val="00BE35DD"/>
    <w:rsid w:val="00BE3FD3"/>
    <w:rsid w:val="00BE4342"/>
    <w:rsid w:val="00BE4D57"/>
    <w:rsid w:val="00BE63EC"/>
    <w:rsid w:val="00BF0639"/>
    <w:rsid w:val="00BF3290"/>
    <w:rsid w:val="00BF38C9"/>
    <w:rsid w:val="00BF3A8B"/>
    <w:rsid w:val="00BF4644"/>
    <w:rsid w:val="00BF4B50"/>
    <w:rsid w:val="00BF4CA8"/>
    <w:rsid w:val="00BF51CF"/>
    <w:rsid w:val="00BF65A1"/>
    <w:rsid w:val="00BF7740"/>
    <w:rsid w:val="00C00AA3"/>
    <w:rsid w:val="00C01079"/>
    <w:rsid w:val="00C02288"/>
    <w:rsid w:val="00C02537"/>
    <w:rsid w:val="00C02BDC"/>
    <w:rsid w:val="00C0401D"/>
    <w:rsid w:val="00C0460F"/>
    <w:rsid w:val="00C047BB"/>
    <w:rsid w:val="00C04FF5"/>
    <w:rsid w:val="00C063FD"/>
    <w:rsid w:val="00C0696B"/>
    <w:rsid w:val="00C06ADF"/>
    <w:rsid w:val="00C1038D"/>
    <w:rsid w:val="00C10D39"/>
    <w:rsid w:val="00C11D7B"/>
    <w:rsid w:val="00C11E0D"/>
    <w:rsid w:val="00C127FE"/>
    <w:rsid w:val="00C131CF"/>
    <w:rsid w:val="00C15086"/>
    <w:rsid w:val="00C20FD9"/>
    <w:rsid w:val="00C21160"/>
    <w:rsid w:val="00C21586"/>
    <w:rsid w:val="00C22EF2"/>
    <w:rsid w:val="00C23D7C"/>
    <w:rsid w:val="00C23DD0"/>
    <w:rsid w:val="00C2438B"/>
    <w:rsid w:val="00C2447C"/>
    <w:rsid w:val="00C24D30"/>
    <w:rsid w:val="00C24E13"/>
    <w:rsid w:val="00C266E3"/>
    <w:rsid w:val="00C27181"/>
    <w:rsid w:val="00C27573"/>
    <w:rsid w:val="00C32E83"/>
    <w:rsid w:val="00C32FAA"/>
    <w:rsid w:val="00C3495B"/>
    <w:rsid w:val="00C34C55"/>
    <w:rsid w:val="00C3562B"/>
    <w:rsid w:val="00C361D8"/>
    <w:rsid w:val="00C37028"/>
    <w:rsid w:val="00C3775B"/>
    <w:rsid w:val="00C403EC"/>
    <w:rsid w:val="00C40786"/>
    <w:rsid w:val="00C411F6"/>
    <w:rsid w:val="00C41DFF"/>
    <w:rsid w:val="00C423CA"/>
    <w:rsid w:val="00C4382D"/>
    <w:rsid w:val="00C44D91"/>
    <w:rsid w:val="00C5009B"/>
    <w:rsid w:val="00C50ADD"/>
    <w:rsid w:val="00C51117"/>
    <w:rsid w:val="00C51242"/>
    <w:rsid w:val="00C51F5F"/>
    <w:rsid w:val="00C51F66"/>
    <w:rsid w:val="00C5298C"/>
    <w:rsid w:val="00C53432"/>
    <w:rsid w:val="00C5427A"/>
    <w:rsid w:val="00C55BE7"/>
    <w:rsid w:val="00C561CE"/>
    <w:rsid w:val="00C56B3D"/>
    <w:rsid w:val="00C56EAF"/>
    <w:rsid w:val="00C578ED"/>
    <w:rsid w:val="00C57E83"/>
    <w:rsid w:val="00C60350"/>
    <w:rsid w:val="00C6303F"/>
    <w:rsid w:val="00C6494F"/>
    <w:rsid w:val="00C6523C"/>
    <w:rsid w:val="00C6603D"/>
    <w:rsid w:val="00C66F40"/>
    <w:rsid w:val="00C67B20"/>
    <w:rsid w:val="00C70CA0"/>
    <w:rsid w:val="00C717FC"/>
    <w:rsid w:val="00C71EC4"/>
    <w:rsid w:val="00C724CE"/>
    <w:rsid w:val="00C72F6B"/>
    <w:rsid w:val="00C73A45"/>
    <w:rsid w:val="00C744EB"/>
    <w:rsid w:val="00C74AEF"/>
    <w:rsid w:val="00C74DDA"/>
    <w:rsid w:val="00C76F08"/>
    <w:rsid w:val="00C777EE"/>
    <w:rsid w:val="00C806F7"/>
    <w:rsid w:val="00C81FD5"/>
    <w:rsid w:val="00C82823"/>
    <w:rsid w:val="00C82826"/>
    <w:rsid w:val="00C83576"/>
    <w:rsid w:val="00C86AB8"/>
    <w:rsid w:val="00C86AFE"/>
    <w:rsid w:val="00C86B5D"/>
    <w:rsid w:val="00C874F5"/>
    <w:rsid w:val="00C87B1D"/>
    <w:rsid w:val="00C91352"/>
    <w:rsid w:val="00C92CB7"/>
    <w:rsid w:val="00C9522F"/>
    <w:rsid w:val="00C96BCF"/>
    <w:rsid w:val="00C97919"/>
    <w:rsid w:val="00C97FE5"/>
    <w:rsid w:val="00CA06E3"/>
    <w:rsid w:val="00CA1240"/>
    <w:rsid w:val="00CA1319"/>
    <w:rsid w:val="00CA2187"/>
    <w:rsid w:val="00CA35DE"/>
    <w:rsid w:val="00CA3B76"/>
    <w:rsid w:val="00CA3F16"/>
    <w:rsid w:val="00CA47DD"/>
    <w:rsid w:val="00CB0692"/>
    <w:rsid w:val="00CB0C4F"/>
    <w:rsid w:val="00CB10EC"/>
    <w:rsid w:val="00CB2C22"/>
    <w:rsid w:val="00CB2F8F"/>
    <w:rsid w:val="00CB48AA"/>
    <w:rsid w:val="00CB566F"/>
    <w:rsid w:val="00CB6937"/>
    <w:rsid w:val="00CB73ED"/>
    <w:rsid w:val="00CC0882"/>
    <w:rsid w:val="00CC1EF6"/>
    <w:rsid w:val="00CC3FF0"/>
    <w:rsid w:val="00CC65B1"/>
    <w:rsid w:val="00CC6FA8"/>
    <w:rsid w:val="00CC7537"/>
    <w:rsid w:val="00CC77F6"/>
    <w:rsid w:val="00CD0581"/>
    <w:rsid w:val="00CD115E"/>
    <w:rsid w:val="00CD4DE8"/>
    <w:rsid w:val="00CD5738"/>
    <w:rsid w:val="00CD66DE"/>
    <w:rsid w:val="00CD74C5"/>
    <w:rsid w:val="00CE0844"/>
    <w:rsid w:val="00CE0EEB"/>
    <w:rsid w:val="00CE3614"/>
    <w:rsid w:val="00CE7ED1"/>
    <w:rsid w:val="00CF0121"/>
    <w:rsid w:val="00CF0422"/>
    <w:rsid w:val="00CF14C1"/>
    <w:rsid w:val="00CF190A"/>
    <w:rsid w:val="00CF1A11"/>
    <w:rsid w:val="00CF2233"/>
    <w:rsid w:val="00CF234A"/>
    <w:rsid w:val="00CF3270"/>
    <w:rsid w:val="00CF412A"/>
    <w:rsid w:val="00CF48F4"/>
    <w:rsid w:val="00CF4F36"/>
    <w:rsid w:val="00D00341"/>
    <w:rsid w:val="00D00CEA"/>
    <w:rsid w:val="00D014BB"/>
    <w:rsid w:val="00D01A1D"/>
    <w:rsid w:val="00D01DCB"/>
    <w:rsid w:val="00D0310E"/>
    <w:rsid w:val="00D03EBD"/>
    <w:rsid w:val="00D040AC"/>
    <w:rsid w:val="00D040F8"/>
    <w:rsid w:val="00D04452"/>
    <w:rsid w:val="00D073DD"/>
    <w:rsid w:val="00D0769F"/>
    <w:rsid w:val="00D078C4"/>
    <w:rsid w:val="00D1019F"/>
    <w:rsid w:val="00D119F0"/>
    <w:rsid w:val="00D12F01"/>
    <w:rsid w:val="00D13AE5"/>
    <w:rsid w:val="00D140C7"/>
    <w:rsid w:val="00D14641"/>
    <w:rsid w:val="00D14DFD"/>
    <w:rsid w:val="00D15C0C"/>
    <w:rsid w:val="00D16011"/>
    <w:rsid w:val="00D1721F"/>
    <w:rsid w:val="00D1761D"/>
    <w:rsid w:val="00D20785"/>
    <w:rsid w:val="00D2181F"/>
    <w:rsid w:val="00D24FE4"/>
    <w:rsid w:val="00D25584"/>
    <w:rsid w:val="00D256C8"/>
    <w:rsid w:val="00D259FF"/>
    <w:rsid w:val="00D25C4D"/>
    <w:rsid w:val="00D265F1"/>
    <w:rsid w:val="00D279FC"/>
    <w:rsid w:val="00D30619"/>
    <w:rsid w:val="00D30B5C"/>
    <w:rsid w:val="00D3279E"/>
    <w:rsid w:val="00D32AB3"/>
    <w:rsid w:val="00D32ADB"/>
    <w:rsid w:val="00D34569"/>
    <w:rsid w:val="00D3475F"/>
    <w:rsid w:val="00D3564A"/>
    <w:rsid w:val="00D358E7"/>
    <w:rsid w:val="00D36C47"/>
    <w:rsid w:val="00D372DA"/>
    <w:rsid w:val="00D374D4"/>
    <w:rsid w:val="00D37A7F"/>
    <w:rsid w:val="00D40C9A"/>
    <w:rsid w:val="00D4210D"/>
    <w:rsid w:val="00D4254C"/>
    <w:rsid w:val="00D426CD"/>
    <w:rsid w:val="00D437D8"/>
    <w:rsid w:val="00D44895"/>
    <w:rsid w:val="00D4707F"/>
    <w:rsid w:val="00D514DD"/>
    <w:rsid w:val="00D515B7"/>
    <w:rsid w:val="00D52A69"/>
    <w:rsid w:val="00D52B3A"/>
    <w:rsid w:val="00D52B97"/>
    <w:rsid w:val="00D54EDD"/>
    <w:rsid w:val="00D55787"/>
    <w:rsid w:val="00D55A5A"/>
    <w:rsid w:val="00D56391"/>
    <w:rsid w:val="00D57436"/>
    <w:rsid w:val="00D619FE"/>
    <w:rsid w:val="00D62601"/>
    <w:rsid w:val="00D62F40"/>
    <w:rsid w:val="00D65248"/>
    <w:rsid w:val="00D6710A"/>
    <w:rsid w:val="00D67EF0"/>
    <w:rsid w:val="00D70791"/>
    <w:rsid w:val="00D71852"/>
    <w:rsid w:val="00D71EFF"/>
    <w:rsid w:val="00D731DE"/>
    <w:rsid w:val="00D736CC"/>
    <w:rsid w:val="00D73C82"/>
    <w:rsid w:val="00D74A67"/>
    <w:rsid w:val="00D75892"/>
    <w:rsid w:val="00D76E6D"/>
    <w:rsid w:val="00D77622"/>
    <w:rsid w:val="00D816B6"/>
    <w:rsid w:val="00D835DA"/>
    <w:rsid w:val="00D8360D"/>
    <w:rsid w:val="00D83E49"/>
    <w:rsid w:val="00D854C3"/>
    <w:rsid w:val="00D856E8"/>
    <w:rsid w:val="00D8609F"/>
    <w:rsid w:val="00D86B41"/>
    <w:rsid w:val="00D87ECB"/>
    <w:rsid w:val="00D90C4F"/>
    <w:rsid w:val="00D90C6B"/>
    <w:rsid w:val="00D92F63"/>
    <w:rsid w:val="00D933DA"/>
    <w:rsid w:val="00D93F84"/>
    <w:rsid w:val="00D94904"/>
    <w:rsid w:val="00D9553A"/>
    <w:rsid w:val="00D9656D"/>
    <w:rsid w:val="00DA2231"/>
    <w:rsid w:val="00DA2BB9"/>
    <w:rsid w:val="00DA2CAB"/>
    <w:rsid w:val="00DA333C"/>
    <w:rsid w:val="00DA3C0E"/>
    <w:rsid w:val="00DA4075"/>
    <w:rsid w:val="00DB0AAE"/>
    <w:rsid w:val="00DB178C"/>
    <w:rsid w:val="00DB3490"/>
    <w:rsid w:val="00DB355D"/>
    <w:rsid w:val="00DB39A9"/>
    <w:rsid w:val="00DB4912"/>
    <w:rsid w:val="00DC0625"/>
    <w:rsid w:val="00DC26A5"/>
    <w:rsid w:val="00DC2B6F"/>
    <w:rsid w:val="00DC34B5"/>
    <w:rsid w:val="00DC39B7"/>
    <w:rsid w:val="00DC3F69"/>
    <w:rsid w:val="00DC3FFF"/>
    <w:rsid w:val="00DC711B"/>
    <w:rsid w:val="00DD0CF6"/>
    <w:rsid w:val="00DD1234"/>
    <w:rsid w:val="00DD1425"/>
    <w:rsid w:val="00DD2434"/>
    <w:rsid w:val="00DD3D5F"/>
    <w:rsid w:val="00DE0359"/>
    <w:rsid w:val="00DE0D14"/>
    <w:rsid w:val="00DE2E8E"/>
    <w:rsid w:val="00DE56DD"/>
    <w:rsid w:val="00DE6980"/>
    <w:rsid w:val="00DE6AA9"/>
    <w:rsid w:val="00DE73BE"/>
    <w:rsid w:val="00DF0D0D"/>
    <w:rsid w:val="00DF1346"/>
    <w:rsid w:val="00DF1F5E"/>
    <w:rsid w:val="00DF20D9"/>
    <w:rsid w:val="00DF22C2"/>
    <w:rsid w:val="00DF35DC"/>
    <w:rsid w:val="00DF38F5"/>
    <w:rsid w:val="00DF3B4F"/>
    <w:rsid w:val="00DF7851"/>
    <w:rsid w:val="00E00BD6"/>
    <w:rsid w:val="00E010BE"/>
    <w:rsid w:val="00E012FE"/>
    <w:rsid w:val="00E01F3B"/>
    <w:rsid w:val="00E033F7"/>
    <w:rsid w:val="00E03495"/>
    <w:rsid w:val="00E06AA8"/>
    <w:rsid w:val="00E06F1A"/>
    <w:rsid w:val="00E1018E"/>
    <w:rsid w:val="00E10C1C"/>
    <w:rsid w:val="00E117AC"/>
    <w:rsid w:val="00E13040"/>
    <w:rsid w:val="00E14C71"/>
    <w:rsid w:val="00E151C2"/>
    <w:rsid w:val="00E16222"/>
    <w:rsid w:val="00E16652"/>
    <w:rsid w:val="00E200F5"/>
    <w:rsid w:val="00E20A9B"/>
    <w:rsid w:val="00E20FAA"/>
    <w:rsid w:val="00E2126F"/>
    <w:rsid w:val="00E2275B"/>
    <w:rsid w:val="00E22E4F"/>
    <w:rsid w:val="00E252A8"/>
    <w:rsid w:val="00E25791"/>
    <w:rsid w:val="00E270D6"/>
    <w:rsid w:val="00E2743C"/>
    <w:rsid w:val="00E302B4"/>
    <w:rsid w:val="00E30353"/>
    <w:rsid w:val="00E3319C"/>
    <w:rsid w:val="00E34C33"/>
    <w:rsid w:val="00E36772"/>
    <w:rsid w:val="00E404DA"/>
    <w:rsid w:val="00E40784"/>
    <w:rsid w:val="00E40CB8"/>
    <w:rsid w:val="00E41A6B"/>
    <w:rsid w:val="00E43876"/>
    <w:rsid w:val="00E4414B"/>
    <w:rsid w:val="00E45736"/>
    <w:rsid w:val="00E459EC"/>
    <w:rsid w:val="00E45B73"/>
    <w:rsid w:val="00E461A6"/>
    <w:rsid w:val="00E4758B"/>
    <w:rsid w:val="00E5038E"/>
    <w:rsid w:val="00E50C34"/>
    <w:rsid w:val="00E52894"/>
    <w:rsid w:val="00E52938"/>
    <w:rsid w:val="00E5396B"/>
    <w:rsid w:val="00E5449A"/>
    <w:rsid w:val="00E54FFA"/>
    <w:rsid w:val="00E55172"/>
    <w:rsid w:val="00E553E9"/>
    <w:rsid w:val="00E566F8"/>
    <w:rsid w:val="00E56707"/>
    <w:rsid w:val="00E56751"/>
    <w:rsid w:val="00E56BA7"/>
    <w:rsid w:val="00E60430"/>
    <w:rsid w:val="00E60693"/>
    <w:rsid w:val="00E61CF1"/>
    <w:rsid w:val="00E623E0"/>
    <w:rsid w:val="00E63DA2"/>
    <w:rsid w:val="00E63E74"/>
    <w:rsid w:val="00E64C8A"/>
    <w:rsid w:val="00E64DDD"/>
    <w:rsid w:val="00E6531A"/>
    <w:rsid w:val="00E66859"/>
    <w:rsid w:val="00E66BF2"/>
    <w:rsid w:val="00E66C31"/>
    <w:rsid w:val="00E67B51"/>
    <w:rsid w:val="00E70CB8"/>
    <w:rsid w:val="00E7259D"/>
    <w:rsid w:val="00E72718"/>
    <w:rsid w:val="00E72960"/>
    <w:rsid w:val="00E729F5"/>
    <w:rsid w:val="00E73311"/>
    <w:rsid w:val="00E75447"/>
    <w:rsid w:val="00E756B0"/>
    <w:rsid w:val="00E75749"/>
    <w:rsid w:val="00E80A13"/>
    <w:rsid w:val="00E81A6F"/>
    <w:rsid w:val="00E828C9"/>
    <w:rsid w:val="00E83263"/>
    <w:rsid w:val="00E83E7F"/>
    <w:rsid w:val="00E8488E"/>
    <w:rsid w:val="00E8648F"/>
    <w:rsid w:val="00E865B6"/>
    <w:rsid w:val="00E87795"/>
    <w:rsid w:val="00E902D8"/>
    <w:rsid w:val="00E90649"/>
    <w:rsid w:val="00E92A02"/>
    <w:rsid w:val="00E9396A"/>
    <w:rsid w:val="00E9405C"/>
    <w:rsid w:val="00E94185"/>
    <w:rsid w:val="00E94622"/>
    <w:rsid w:val="00E946FC"/>
    <w:rsid w:val="00E95F24"/>
    <w:rsid w:val="00E96656"/>
    <w:rsid w:val="00E96F09"/>
    <w:rsid w:val="00E978FD"/>
    <w:rsid w:val="00EA0334"/>
    <w:rsid w:val="00EA0F14"/>
    <w:rsid w:val="00EA2A3E"/>
    <w:rsid w:val="00EA3058"/>
    <w:rsid w:val="00EA3177"/>
    <w:rsid w:val="00EA377E"/>
    <w:rsid w:val="00EA3CD6"/>
    <w:rsid w:val="00EA3EA0"/>
    <w:rsid w:val="00EA506F"/>
    <w:rsid w:val="00EA611D"/>
    <w:rsid w:val="00EA6295"/>
    <w:rsid w:val="00EA735F"/>
    <w:rsid w:val="00EA7561"/>
    <w:rsid w:val="00EA7596"/>
    <w:rsid w:val="00EA7E4F"/>
    <w:rsid w:val="00EB03A3"/>
    <w:rsid w:val="00EB1DBA"/>
    <w:rsid w:val="00EB2982"/>
    <w:rsid w:val="00EB462B"/>
    <w:rsid w:val="00EB4B06"/>
    <w:rsid w:val="00EB627D"/>
    <w:rsid w:val="00EB6475"/>
    <w:rsid w:val="00EB6C5D"/>
    <w:rsid w:val="00EB6CB9"/>
    <w:rsid w:val="00EB6FE6"/>
    <w:rsid w:val="00EB71FB"/>
    <w:rsid w:val="00EB74ED"/>
    <w:rsid w:val="00EC01B2"/>
    <w:rsid w:val="00EC0312"/>
    <w:rsid w:val="00EC0F36"/>
    <w:rsid w:val="00EC31CD"/>
    <w:rsid w:val="00EC401C"/>
    <w:rsid w:val="00EC5517"/>
    <w:rsid w:val="00EC5F60"/>
    <w:rsid w:val="00EC70B1"/>
    <w:rsid w:val="00EC78FB"/>
    <w:rsid w:val="00ED11CE"/>
    <w:rsid w:val="00ED2933"/>
    <w:rsid w:val="00ED4768"/>
    <w:rsid w:val="00ED5204"/>
    <w:rsid w:val="00ED5EFB"/>
    <w:rsid w:val="00ED614C"/>
    <w:rsid w:val="00ED6184"/>
    <w:rsid w:val="00ED6DC9"/>
    <w:rsid w:val="00EE20B3"/>
    <w:rsid w:val="00EE3B52"/>
    <w:rsid w:val="00EE4C69"/>
    <w:rsid w:val="00EE653B"/>
    <w:rsid w:val="00EE7357"/>
    <w:rsid w:val="00EF151D"/>
    <w:rsid w:val="00EF23DE"/>
    <w:rsid w:val="00EF29B9"/>
    <w:rsid w:val="00EF31B1"/>
    <w:rsid w:val="00EF4626"/>
    <w:rsid w:val="00EF49F7"/>
    <w:rsid w:val="00EF559F"/>
    <w:rsid w:val="00EF5DBB"/>
    <w:rsid w:val="00F00DB8"/>
    <w:rsid w:val="00F01D7F"/>
    <w:rsid w:val="00F01E9E"/>
    <w:rsid w:val="00F03DE9"/>
    <w:rsid w:val="00F04438"/>
    <w:rsid w:val="00F0484D"/>
    <w:rsid w:val="00F04A10"/>
    <w:rsid w:val="00F04F07"/>
    <w:rsid w:val="00F051B5"/>
    <w:rsid w:val="00F05AA2"/>
    <w:rsid w:val="00F05C29"/>
    <w:rsid w:val="00F0694B"/>
    <w:rsid w:val="00F06968"/>
    <w:rsid w:val="00F06999"/>
    <w:rsid w:val="00F06FD5"/>
    <w:rsid w:val="00F0715B"/>
    <w:rsid w:val="00F073EB"/>
    <w:rsid w:val="00F07949"/>
    <w:rsid w:val="00F07BCD"/>
    <w:rsid w:val="00F106B0"/>
    <w:rsid w:val="00F1097C"/>
    <w:rsid w:val="00F12887"/>
    <w:rsid w:val="00F13082"/>
    <w:rsid w:val="00F130A7"/>
    <w:rsid w:val="00F13188"/>
    <w:rsid w:val="00F1403B"/>
    <w:rsid w:val="00F14C08"/>
    <w:rsid w:val="00F14C3C"/>
    <w:rsid w:val="00F17120"/>
    <w:rsid w:val="00F21A6E"/>
    <w:rsid w:val="00F22141"/>
    <w:rsid w:val="00F227A2"/>
    <w:rsid w:val="00F236F2"/>
    <w:rsid w:val="00F237F0"/>
    <w:rsid w:val="00F2472E"/>
    <w:rsid w:val="00F250B2"/>
    <w:rsid w:val="00F25305"/>
    <w:rsid w:val="00F261AD"/>
    <w:rsid w:val="00F27E43"/>
    <w:rsid w:val="00F30D8C"/>
    <w:rsid w:val="00F310FD"/>
    <w:rsid w:val="00F32980"/>
    <w:rsid w:val="00F36603"/>
    <w:rsid w:val="00F37596"/>
    <w:rsid w:val="00F40C26"/>
    <w:rsid w:val="00F4183C"/>
    <w:rsid w:val="00F41AFC"/>
    <w:rsid w:val="00F420C9"/>
    <w:rsid w:val="00F43134"/>
    <w:rsid w:val="00F450BD"/>
    <w:rsid w:val="00F47366"/>
    <w:rsid w:val="00F50046"/>
    <w:rsid w:val="00F502CA"/>
    <w:rsid w:val="00F51A2D"/>
    <w:rsid w:val="00F53448"/>
    <w:rsid w:val="00F54630"/>
    <w:rsid w:val="00F54C90"/>
    <w:rsid w:val="00F54F67"/>
    <w:rsid w:val="00F554B5"/>
    <w:rsid w:val="00F56774"/>
    <w:rsid w:val="00F56A56"/>
    <w:rsid w:val="00F5732C"/>
    <w:rsid w:val="00F57461"/>
    <w:rsid w:val="00F5753E"/>
    <w:rsid w:val="00F5764A"/>
    <w:rsid w:val="00F627B9"/>
    <w:rsid w:val="00F633BF"/>
    <w:rsid w:val="00F645AC"/>
    <w:rsid w:val="00F64B02"/>
    <w:rsid w:val="00F65AA5"/>
    <w:rsid w:val="00F65EAE"/>
    <w:rsid w:val="00F66733"/>
    <w:rsid w:val="00F66905"/>
    <w:rsid w:val="00F67E21"/>
    <w:rsid w:val="00F73786"/>
    <w:rsid w:val="00F75D95"/>
    <w:rsid w:val="00F76561"/>
    <w:rsid w:val="00F76D71"/>
    <w:rsid w:val="00F76DC4"/>
    <w:rsid w:val="00F81064"/>
    <w:rsid w:val="00F81CB7"/>
    <w:rsid w:val="00F83BF4"/>
    <w:rsid w:val="00F850CE"/>
    <w:rsid w:val="00F8692D"/>
    <w:rsid w:val="00F90470"/>
    <w:rsid w:val="00F90659"/>
    <w:rsid w:val="00F90888"/>
    <w:rsid w:val="00F9166B"/>
    <w:rsid w:val="00F9269A"/>
    <w:rsid w:val="00F93D99"/>
    <w:rsid w:val="00F9486F"/>
    <w:rsid w:val="00F94F6C"/>
    <w:rsid w:val="00F94F79"/>
    <w:rsid w:val="00F9573A"/>
    <w:rsid w:val="00F97247"/>
    <w:rsid w:val="00F97FD0"/>
    <w:rsid w:val="00FA0B49"/>
    <w:rsid w:val="00FA0D8D"/>
    <w:rsid w:val="00FA0DC7"/>
    <w:rsid w:val="00FA272F"/>
    <w:rsid w:val="00FA36C5"/>
    <w:rsid w:val="00FA5616"/>
    <w:rsid w:val="00FA6152"/>
    <w:rsid w:val="00FA7157"/>
    <w:rsid w:val="00FA7710"/>
    <w:rsid w:val="00FB0203"/>
    <w:rsid w:val="00FB1444"/>
    <w:rsid w:val="00FB1978"/>
    <w:rsid w:val="00FB3C31"/>
    <w:rsid w:val="00FB4942"/>
    <w:rsid w:val="00FB52E3"/>
    <w:rsid w:val="00FB5C34"/>
    <w:rsid w:val="00FB6450"/>
    <w:rsid w:val="00FB76CD"/>
    <w:rsid w:val="00FB79B4"/>
    <w:rsid w:val="00FC1917"/>
    <w:rsid w:val="00FC29BA"/>
    <w:rsid w:val="00FC31A8"/>
    <w:rsid w:val="00FC37E9"/>
    <w:rsid w:val="00FC3FC1"/>
    <w:rsid w:val="00FC464A"/>
    <w:rsid w:val="00FC4AAD"/>
    <w:rsid w:val="00FC6656"/>
    <w:rsid w:val="00FC6949"/>
    <w:rsid w:val="00FC6EA7"/>
    <w:rsid w:val="00FC7003"/>
    <w:rsid w:val="00FD03D1"/>
    <w:rsid w:val="00FD03D3"/>
    <w:rsid w:val="00FD05D8"/>
    <w:rsid w:val="00FD0E1D"/>
    <w:rsid w:val="00FD157A"/>
    <w:rsid w:val="00FD174B"/>
    <w:rsid w:val="00FD4BAB"/>
    <w:rsid w:val="00FD50BD"/>
    <w:rsid w:val="00FD67EB"/>
    <w:rsid w:val="00FE0EF9"/>
    <w:rsid w:val="00FE12D2"/>
    <w:rsid w:val="00FE226B"/>
    <w:rsid w:val="00FE2D33"/>
    <w:rsid w:val="00FE2DEC"/>
    <w:rsid w:val="00FE3EF3"/>
    <w:rsid w:val="00FE52AE"/>
    <w:rsid w:val="00FF0657"/>
    <w:rsid w:val="00FF0725"/>
    <w:rsid w:val="00FF144C"/>
    <w:rsid w:val="00FF1ABC"/>
    <w:rsid w:val="00FF1CC6"/>
    <w:rsid w:val="00FF21D9"/>
    <w:rsid w:val="00FF395B"/>
    <w:rsid w:val="00FF431A"/>
    <w:rsid w:val="00FF4A69"/>
    <w:rsid w:val="00FF521D"/>
    <w:rsid w:val="00FF535C"/>
    <w:rsid w:val="00FF609A"/>
    <w:rsid w:val="00FF6F94"/>
    <w:rsid w:val="00FF70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463"/>
    <w:pPr>
      <w:spacing w:after="200" w:line="276" w:lineRule="auto"/>
    </w:pPr>
    <w:rPr>
      <w:sz w:val="22"/>
      <w:szCs w:val="22"/>
      <w:lang w:eastAsia="en-US"/>
    </w:rPr>
  </w:style>
  <w:style w:type="paragraph" w:styleId="1">
    <w:name w:val="heading 1"/>
    <w:basedOn w:val="a"/>
    <w:link w:val="10"/>
    <w:uiPriority w:val="99"/>
    <w:qFormat/>
    <w:rsid w:val="0044088F"/>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9"/>
    <w:qFormat/>
    <w:rsid w:val="000D6F2B"/>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semiHidden/>
    <w:unhideWhenUsed/>
    <w:qFormat/>
    <w:locked/>
    <w:rsid w:val="007E187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4088F"/>
    <w:rPr>
      <w:rFonts w:ascii="Times New Roman" w:hAnsi="Times New Roman" w:cs="Times New Roman"/>
      <w:b/>
      <w:bCs/>
      <w:kern w:val="36"/>
      <w:sz w:val="48"/>
      <w:szCs w:val="48"/>
      <w:lang w:eastAsia="ru-RU"/>
    </w:rPr>
  </w:style>
  <w:style w:type="character" w:customStyle="1" w:styleId="20">
    <w:name w:val="Заголовок 2 Знак"/>
    <w:basedOn w:val="a0"/>
    <w:link w:val="2"/>
    <w:uiPriority w:val="99"/>
    <w:locked/>
    <w:rsid w:val="000D6F2B"/>
    <w:rPr>
      <w:rFonts w:ascii="Cambria" w:hAnsi="Cambria" w:cs="Times New Roman"/>
      <w:b/>
      <w:bCs/>
      <w:color w:val="4F81BD"/>
      <w:sz w:val="26"/>
      <w:szCs w:val="26"/>
    </w:rPr>
  </w:style>
  <w:style w:type="character" w:styleId="a3">
    <w:name w:val="Emphasis"/>
    <w:basedOn w:val="a0"/>
    <w:uiPriority w:val="99"/>
    <w:qFormat/>
    <w:rsid w:val="00077463"/>
    <w:rPr>
      <w:rFonts w:cs="Times New Roman"/>
      <w:i/>
      <w:iCs/>
    </w:rPr>
  </w:style>
  <w:style w:type="paragraph" w:customStyle="1" w:styleId="Default">
    <w:name w:val="Default"/>
    <w:uiPriority w:val="99"/>
    <w:rsid w:val="00C127FE"/>
    <w:pPr>
      <w:autoSpaceDE w:val="0"/>
      <w:autoSpaceDN w:val="0"/>
      <w:adjustRightInd w:val="0"/>
    </w:pPr>
    <w:rPr>
      <w:rFonts w:ascii="Times New Roman" w:hAnsi="Times New Roman"/>
      <w:color w:val="000000"/>
      <w:sz w:val="24"/>
      <w:szCs w:val="24"/>
      <w:lang w:eastAsia="en-US"/>
    </w:rPr>
  </w:style>
  <w:style w:type="paragraph" w:styleId="a4">
    <w:name w:val="Normal (Web)"/>
    <w:basedOn w:val="a"/>
    <w:uiPriority w:val="99"/>
    <w:rsid w:val="000D6F2B"/>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alloon Text"/>
    <w:basedOn w:val="a"/>
    <w:link w:val="a6"/>
    <w:uiPriority w:val="99"/>
    <w:semiHidden/>
    <w:rsid w:val="000D6F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0D6F2B"/>
    <w:rPr>
      <w:rFonts w:ascii="Tahoma" w:hAnsi="Tahoma" w:cs="Tahoma"/>
      <w:sz w:val="16"/>
      <w:szCs w:val="16"/>
    </w:rPr>
  </w:style>
  <w:style w:type="paragraph" w:styleId="a7">
    <w:name w:val="header"/>
    <w:basedOn w:val="a"/>
    <w:link w:val="a8"/>
    <w:uiPriority w:val="99"/>
    <w:semiHidden/>
    <w:rsid w:val="000D586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locked/>
    <w:rsid w:val="000D5866"/>
    <w:rPr>
      <w:rFonts w:cs="Times New Roman"/>
    </w:rPr>
  </w:style>
  <w:style w:type="paragraph" w:styleId="a9">
    <w:name w:val="footer"/>
    <w:basedOn w:val="a"/>
    <w:link w:val="aa"/>
    <w:uiPriority w:val="99"/>
    <w:rsid w:val="000D5866"/>
    <w:pPr>
      <w:tabs>
        <w:tab w:val="center" w:pos="4677"/>
        <w:tab w:val="right" w:pos="9355"/>
      </w:tabs>
      <w:spacing w:after="0" w:line="240" w:lineRule="auto"/>
    </w:pPr>
  </w:style>
  <w:style w:type="character" w:customStyle="1" w:styleId="aa">
    <w:name w:val="Нижний колонтитул Знак"/>
    <w:basedOn w:val="a0"/>
    <w:link w:val="a9"/>
    <w:uiPriority w:val="99"/>
    <w:locked/>
    <w:rsid w:val="000D5866"/>
    <w:rPr>
      <w:rFonts w:cs="Times New Roman"/>
    </w:rPr>
  </w:style>
  <w:style w:type="character" w:customStyle="1" w:styleId="apple-converted-space">
    <w:name w:val="apple-converted-space"/>
    <w:uiPriority w:val="99"/>
    <w:rsid w:val="00AF1149"/>
  </w:style>
  <w:style w:type="character" w:styleId="ab">
    <w:name w:val="Hyperlink"/>
    <w:basedOn w:val="a0"/>
    <w:uiPriority w:val="99"/>
    <w:semiHidden/>
    <w:rsid w:val="00A722BB"/>
    <w:rPr>
      <w:rFonts w:cs="Times New Roman"/>
      <w:color w:val="0000FF"/>
      <w:u w:val="single"/>
    </w:rPr>
  </w:style>
  <w:style w:type="paragraph" w:styleId="ac">
    <w:name w:val="List Paragraph"/>
    <w:basedOn w:val="a"/>
    <w:uiPriority w:val="34"/>
    <w:qFormat/>
    <w:rsid w:val="00B37A3B"/>
    <w:pPr>
      <w:ind w:left="720"/>
      <w:contextualSpacing/>
    </w:pPr>
  </w:style>
  <w:style w:type="character" w:styleId="ad">
    <w:name w:val="page number"/>
    <w:basedOn w:val="a0"/>
    <w:uiPriority w:val="99"/>
    <w:rsid w:val="00A45045"/>
    <w:rPr>
      <w:rFonts w:cs="Times New Roman"/>
    </w:rPr>
  </w:style>
  <w:style w:type="character" w:customStyle="1" w:styleId="30">
    <w:name w:val="Заголовок 3 Знак"/>
    <w:basedOn w:val="a0"/>
    <w:link w:val="3"/>
    <w:semiHidden/>
    <w:rsid w:val="007E1875"/>
    <w:rPr>
      <w:rFonts w:asciiTheme="majorHAnsi" w:eastAsiaTheme="majorEastAsia" w:hAnsiTheme="majorHAnsi" w:cstheme="majorBidi"/>
      <w:b/>
      <w:bCs/>
      <w:color w:val="4F81BD" w:themeColor="accent1"/>
      <w:sz w:val="22"/>
      <w:szCs w:val="22"/>
      <w:lang w:eastAsia="en-US"/>
    </w:rPr>
  </w:style>
  <w:style w:type="table" w:styleId="ae">
    <w:name w:val="Table Grid"/>
    <w:basedOn w:val="a1"/>
    <w:uiPriority w:val="59"/>
    <w:locked/>
    <w:rsid w:val="001D533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 (веб)1"/>
    <w:uiPriority w:val="99"/>
    <w:rsid w:val="00F01D7F"/>
    <w:pPr>
      <w:widowControl w:val="0"/>
      <w:suppressAutoHyphens/>
      <w:spacing w:after="200" w:line="276" w:lineRule="auto"/>
    </w:pPr>
    <w:rPr>
      <w:rFonts w:cs="Calibri"/>
      <w:kern w:val="2"/>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463"/>
    <w:pPr>
      <w:spacing w:after="200" w:line="276" w:lineRule="auto"/>
    </w:pPr>
    <w:rPr>
      <w:sz w:val="22"/>
      <w:szCs w:val="22"/>
      <w:lang w:eastAsia="en-US"/>
    </w:rPr>
  </w:style>
  <w:style w:type="paragraph" w:styleId="1">
    <w:name w:val="heading 1"/>
    <w:basedOn w:val="a"/>
    <w:link w:val="10"/>
    <w:uiPriority w:val="99"/>
    <w:qFormat/>
    <w:rsid w:val="0044088F"/>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9"/>
    <w:qFormat/>
    <w:rsid w:val="000D6F2B"/>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semiHidden/>
    <w:unhideWhenUsed/>
    <w:qFormat/>
    <w:locked/>
    <w:rsid w:val="007E187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4088F"/>
    <w:rPr>
      <w:rFonts w:ascii="Times New Roman" w:hAnsi="Times New Roman" w:cs="Times New Roman"/>
      <w:b/>
      <w:bCs/>
      <w:kern w:val="36"/>
      <w:sz w:val="48"/>
      <w:szCs w:val="48"/>
      <w:lang w:eastAsia="ru-RU"/>
    </w:rPr>
  </w:style>
  <w:style w:type="character" w:customStyle="1" w:styleId="20">
    <w:name w:val="Заголовок 2 Знак"/>
    <w:basedOn w:val="a0"/>
    <w:link w:val="2"/>
    <w:uiPriority w:val="99"/>
    <w:locked/>
    <w:rsid w:val="000D6F2B"/>
    <w:rPr>
      <w:rFonts w:ascii="Cambria" w:hAnsi="Cambria" w:cs="Times New Roman"/>
      <w:b/>
      <w:bCs/>
      <w:color w:val="4F81BD"/>
      <w:sz w:val="26"/>
      <w:szCs w:val="26"/>
    </w:rPr>
  </w:style>
  <w:style w:type="character" w:styleId="a3">
    <w:name w:val="Emphasis"/>
    <w:basedOn w:val="a0"/>
    <w:uiPriority w:val="99"/>
    <w:qFormat/>
    <w:rsid w:val="00077463"/>
    <w:rPr>
      <w:rFonts w:cs="Times New Roman"/>
      <w:i/>
      <w:iCs/>
    </w:rPr>
  </w:style>
  <w:style w:type="paragraph" w:customStyle="1" w:styleId="Default">
    <w:name w:val="Default"/>
    <w:uiPriority w:val="99"/>
    <w:rsid w:val="00C127FE"/>
    <w:pPr>
      <w:autoSpaceDE w:val="0"/>
      <w:autoSpaceDN w:val="0"/>
      <w:adjustRightInd w:val="0"/>
    </w:pPr>
    <w:rPr>
      <w:rFonts w:ascii="Times New Roman" w:hAnsi="Times New Roman"/>
      <w:color w:val="000000"/>
      <w:sz w:val="24"/>
      <w:szCs w:val="24"/>
      <w:lang w:eastAsia="en-US"/>
    </w:rPr>
  </w:style>
  <w:style w:type="paragraph" w:styleId="a4">
    <w:name w:val="Normal (Web)"/>
    <w:basedOn w:val="a"/>
    <w:uiPriority w:val="99"/>
    <w:rsid w:val="000D6F2B"/>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alloon Text"/>
    <w:basedOn w:val="a"/>
    <w:link w:val="a6"/>
    <w:uiPriority w:val="99"/>
    <w:semiHidden/>
    <w:rsid w:val="000D6F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0D6F2B"/>
    <w:rPr>
      <w:rFonts w:ascii="Tahoma" w:hAnsi="Tahoma" w:cs="Tahoma"/>
      <w:sz w:val="16"/>
      <w:szCs w:val="16"/>
    </w:rPr>
  </w:style>
  <w:style w:type="paragraph" w:styleId="a7">
    <w:name w:val="header"/>
    <w:basedOn w:val="a"/>
    <w:link w:val="a8"/>
    <w:uiPriority w:val="99"/>
    <w:semiHidden/>
    <w:rsid w:val="000D586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locked/>
    <w:rsid w:val="000D5866"/>
    <w:rPr>
      <w:rFonts w:cs="Times New Roman"/>
    </w:rPr>
  </w:style>
  <w:style w:type="paragraph" w:styleId="a9">
    <w:name w:val="footer"/>
    <w:basedOn w:val="a"/>
    <w:link w:val="aa"/>
    <w:uiPriority w:val="99"/>
    <w:rsid w:val="000D5866"/>
    <w:pPr>
      <w:tabs>
        <w:tab w:val="center" w:pos="4677"/>
        <w:tab w:val="right" w:pos="9355"/>
      </w:tabs>
      <w:spacing w:after="0" w:line="240" w:lineRule="auto"/>
    </w:pPr>
  </w:style>
  <w:style w:type="character" w:customStyle="1" w:styleId="aa">
    <w:name w:val="Нижний колонтитул Знак"/>
    <w:basedOn w:val="a0"/>
    <w:link w:val="a9"/>
    <w:uiPriority w:val="99"/>
    <w:locked/>
    <w:rsid w:val="000D5866"/>
    <w:rPr>
      <w:rFonts w:cs="Times New Roman"/>
    </w:rPr>
  </w:style>
  <w:style w:type="character" w:customStyle="1" w:styleId="apple-converted-space">
    <w:name w:val="apple-converted-space"/>
    <w:uiPriority w:val="99"/>
    <w:rsid w:val="00AF1149"/>
  </w:style>
  <w:style w:type="character" w:styleId="ab">
    <w:name w:val="Hyperlink"/>
    <w:basedOn w:val="a0"/>
    <w:uiPriority w:val="99"/>
    <w:semiHidden/>
    <w:rsid w:val="00A722BB"/>
    <w:rPr>
      <w:rFonts w:cs="Times New Roman"/>
      <w:color w:val="0000FF"/>
      <w:u w:val="single"/>
    </w:rPr>
  </w:style>
  <w:style w:type="paragraph" w:styleId="ac">
    <w:name w:val="List Paragraph"/>
    <w:basedOn w:val="a"/>
    <w:uiPriority w:val="34"/>
    <w:qFormat/>
    <w:rsid w:val="00B37A3B"/>
    <w:pPr>
      <w:ind w:left="720"/>
      <w:contextualSpacing/>
    </w:pPr>
  </w:style>
  <w:style w:type="character" w:styleId="ad">
    <w:name w:val="page number"/>
    <w:basedOn w:val="a0"/>
    <w:uiPriority w:val="99"/>
    <w:rsid w:val="00A45045"/>
    <w:rPr>
      <w:rFonts w:cs="Times New Roman"/>
    </w:rPr>
  </w:style>
  <w:style w:type="character" w:customStyle="1" w:styleId="30">
    <w:name w:val="Заголовок 3 Знак"/>
    <w:basedOn w:val="a0"/>
    <w:link w:val="3"/>
    <w:semiHidden/>
    <w:rsid w:val="007E1875"/>
    <w:rPr>
      <w:rFonts w:asciiTheme="majorHAnsi" w:eastAsiaTheme="majorEastAsia" w:hAnsiTheme="majorHAnsi" w:cstheme="majorBidi"/>
      <w:b/>
      <w:bCs/>
      <w:color w:val="4F81BD" w:themeColor="accent1"/>
      <w:sz w:val="22"/>
      <w:szCs w:val="22"/>
      <w:lang w:eastAsia="en-US"/>
    </w:rPr>
  </w:style>
  <w:style w:type="table" w:styleId="ae">
    <w:name w:val="Table Grid"/>
    <w:basedOn w:val="a1"/>
    <w:uiPriority w:val="59"/>
    <w:locked/>
    <w:rsid w:val="001D533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 (веб)1"/>
    <w:uiPriority w:val="99"/>
    <w:rsid w:val="00F01D7F"/>
    <w:pPr>
      <w:widowControl w:val="0"/>
      <w:suppressAutoHyphens/>
      <w:spacing w:after="200" w:line="276" w:lineRule="auto"/>
    </w:pPr>
    <w:rPr>
      <w:rFonts w:cs="Calibri"/>
      <w:kern w:val="2"/>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85770">
      <w:bodyDiv w:val="1"/>
      <w:marLeft w:val="0"/>
      <w:marRight w:val="0"/>
      <w:marTop w:val="0"/>
      <w:marBottom w:val="0"/>
      <w:divBdr>
        <w:top w:val="none" w:sz="0" w:space="0" w:color="auto"/>
        <w:left w:val="none" w:sz="0" w:space="0" w:color="auto"/>
        <w:bottom w:val="none" w:sz="0" w:space="0" w:color="auto"/>
        <w:right w:val="none" w:sz="0" w:space="0" w:color="auto"/>
      </w:divBdr>
    </w:div>
    <w:div w:id="169759045">
      <w:bodyDiv w:val="1"/>
      <w:marLeft w:val="0"/>
      <w:marRight w:val="0"/>
      <w:marTop w:val="0"/>
      <w:marBottom w:val="0"/>
      <w:divBdr>
        <w:top w:val="none" w:sz="0" w:space="0" w:color="auto"/>
        <w:left w:val="none" w:sz="0" w:space="0" w:color="auto"/>
        <w:bottom w:val="none" w:sz="0" w:space="0" w:color="auto"/>
        <w:right w:val="none" w:sz="0" w:space="0" w:color="auto"/>
      </w:divBdr>
    </w:div>
    <w:div w:id="218786265">
      <w:bodyDiv w:val="1"/>
      <w:marLeft w:val="0"/>
      <w:marRight w:val="0"/>
      <w:marTop w:val="0"/>
      <w:marBottom w:val="0"/>
      <w:divBdr>
        <w:top w:val="none" w:sz="0" w:space="0" w:color="auto"/>
        <w:left w:val="none" w:sz="0" w:space="0" w:color="auto"/>
        <w:bottom w:val="none" w:sz="0" w:space="0" w:color="auto"/>
        <w:right w:val="none" w:sz="0" w:space="0" w:color="auto"/>
      </w:divBdr>
    </w:div>
    <w:div w:id="473304064">
      <w:bodyDiv w:val="1"/>
      <w:marLeft w:val="0"/>
      <w:marRight w:val="0"/>
      <w:marTop w:val="0"/>
      <w:marBottom w:val="0"/>
      <w:divBdr>
        <w:top w:val="none" w:sz="0" w:space="0" w:color="auto"/>
        <w:left w:val="none" w:sz="0" w:space="0" w:color="auto"/>
        <w:bottom w:val="none" w:sz="0" w:space="0" w:color="auto"/>
        <w:right w:val="none" w:sz="0" w:space="0" w:color="auto"/>
      </w:divBdr>
    </w:div>
    <w:div w:id="595141748">
      <w:bodyDiv w:val="1"/>
      <w:marLeft w:val="0"/>
      <w:marRight w:val="0"/>
      <w:marTop w:val="0"/>
      <w:marBottom w:val="0"/>
      <w:divBdr>
        <w:top w:val="none" w:sz="0" w:space="0" w:color="auto"/>
        <w:left w:val="none" w:sz="0" w:space="0" w:color="auto"/>
        <w:bottom w:val="none" w:sz="0" w:space="0" w:color="auto"/>
        <w:right w:val="none" w:sz="0" w:space="0" w:color="auto"/>
      </w:divBdr>
    </w:div>
    <w:div w:id="764308202">
      <w:bodyDiv w:val="1"/>
      <w:marLeft w:val="0"/>
      <w:marRight w:val="0"/>
      <w:marTop w:val="0"/>
      <w:marBottom w:val="0"/>
      <w:divBdr>
        <w:top w:val="none" w:sz="0" w:space="0" w:color="auto"/>
        <w:left w:val="none" w:sz="0" w:space="0" w:color="auto"/>
        <w:bottom w:val="none" w:sz="0" w:space="0" w:color="auto"/>
        <w:right w:val="none" w:sz="0" w:space="0" w:color="auto"/>
      </w:divBdr>
    </w:div>
    <w:div w:id="829952410">
      <w:bodyDiv w:val="1"/>
      <w:marLeft w:val="0"/>
      <w:marRight w:val="0"/>
      <w:marTop w:val="0"/>
      <w:marBottom w:val="0"/>
      <w:divBdr>
        <w:top w:val="none" w:sz="0" w:space="0" w:color="auto"/>
        <w:left w:val="none" w:sz="0" w:space="0" w:color="auto"/>
        <w:bottom w:val="none" w:sz="0" w:space="0" w:color="auto"/>
        <w:right w:val="none" w:sz="0" w:space="0" w:color="auto"/>
      </w:divBdr>
    </w:div>
    <w:div w:id="907498385">
      <w:bodyDiv w:val="1"/>
      <w:marLeft w:val="0"/>
      <w:marRight w:val="0"/>
      <w:marTop w:val="0"/>
      <w:marBottom w:val="0"/>
      <w:divBdr>
        <w:top w:val="none" w:sz="0" w:space="0" w:color="auto"/>
        <w:left w:val="none" w:sz="0" w:space="0" w:color="auto"/>
        <w:bottom w:val="none" w:sz="0" w:space="0" w:color="auto"/>
        <w:right w:val="none" w:sz="0" w:space="0" w:color="auto"/>
      </w:divBdr>
    </w:div>
    <w:div w:id="944652407">
      <w:bodyDiv w:val="1"/>
      <w:marLeft w:val="0"/>
      <w:marRight w:val="0"/>
      <w:marTop w:val="0"/>
      <w:marBottom w:val="0"/>
      <w:divBdr>
        <w:top w:val="none" w:sz="0" w:space="0" w:color="auto"/>
        <w:left w:val="none" w:sz="0" w:space="0" w:color="auto"/>
        <w:bottom w:val="none" w:sz="0" w:space="0" w:color="auto"/>
        <w:right w:val="none" w:sz="0" w:space="0" w:color="auto"/>
      </w:divBdr>
    </w:div>
    <w:div w:id="956641319">
      <w:bodyDiv w:val="1"/>
      <w:marLeft w:val="0"/>
      <w:marRight w:val="0"/>
      <w:marTop w:val="0"/>
      <w:marBottom w:val="0"/>
      <w:divBdr>
        <w:top w:val="none" w:sz="0" w:space="0" w:color="auto"/>
        <w:left w:val="none" w:sz="0" w:space="0" w:color="auto"/>
        <w:bottom w:val="none" w:sz="0" w:space="0" w:color="auto"/>
        <w:right w:val="none" w:sz="0" w:space="0" w:color="auto"/>
      </w:divBdr>
    </w:div>
    <w:div w:id="1074473202">
      <w:bodyDiv w:val="1"/>
      <w:marLeft w:val="0"/>
      <w:marRight w:val="0"/>
      <w:marTop w:val="0"/>
      <w:marBottom w:val="0"/>
      <w:divBdr>
        <w:top w:val="none" w:sz="0" w:space="0" w:color="auto"/>
        <w:left w:val="none" w:sz="0" w:space="0" w:color="auto"/>
        <w:bottom w:val="none" w:sz="0" w:space="0" w:color="auto"/>
        <w:right w:val="none" w:sz="0" w:space="0" w:color="auto"/>
      </w:divBdr>
    </w:div>
    <w:div w:id="1098674672">
      <w:bodyDiv w:val="1"/>
      <w:marLeft w:val="0"/>
      <w:marRight w:val="0"/>
      <w:marTop w:val="0"/>
      <w:marBottom w:val="0"/>
      <w:divBdr>
        <w:top w:val="none" w:sz="0" w:space="0" w:color="auto"/>
        <w:left w:val="none" w:sz="0" w:space="0" w:color="auto"/>
        <w:bottom w:val="none" w:sz="0" w:space="0" w:color="auto"/>
        <w:right w:val="none" w:sz="0" w:space="0" w:color="auto"/>
      </w:divBdr>
    </w:div>
    <w:div w:id="1201478737">
      <w:bodyDiv w:val="1"/>
      <w:marLeft w:val="0"/>
      <w:marRight w:val="0"/>
      <w:marTop w:val="0"/>
      <w:marBottom w:val="0"/>
      <w:divBdr>
        <w:top w:val="none" w:sz="0" w:space="0" w:color="auto"/>
        <w:left w:val="none" w:sz="0" w:space="0" w:color="auto"/>
        <w:bottom w:val="none" w:sz="0" w:space="0" w:color="auto"/>
        <w:right w:val="none" w:sz="0" w:space="0" w:color="auto"/>
      </w:divBdr>
    </w:div>
    <w:div w:id="1210336604">
      <w:bodyDiv w:val="1"/>
      <w:marLeft w:val="0"/>
      <w:marRight w:val="0"/>
      <w:marTop w:val="0"/>
      <w:marBottom w:val="0"/>
      <w:divBdr>
        <w:top w:val="none" w:sz="0" w:space="0" w:color="auto"/>
        <w:left w:val="none" w:sz="0" w:space="0" w:color="auto"/>
        <w:bottom w:val="none" w:sz="0" w:space="0" w:color="auto"/>
        <w:right w:val="none" w:sz="0" w:space="0" w:color="auto"/>
      </w:divBdr>
    </w:div>
    <w:div w:id="1479345215">
      <w:bodyDiv w:val="1"/>
      <w:marLeft w:val="0"/>
      <w:marRight w:val="0"/>
      <w:marTop w:val="0"/>
      <w:marBottom w:val="0"/>
      <w:divBdr>
        <w:top w:val="none" w:sz="0" w:space="0" w:color="auto"/>
        <w:left w:val="none" w:sz="0" w:space="0" w:color="auto"/>
        <w:bottom w:val="none" w:sz="0" w:space="0" w:color="auto"/>
        <w:right w:val="none" w:sz="0" w:space="0" w:color="auto"/>
      </w:divBdr>
    </w:div>
    <w:div w:id="1492983429">
      <w:bodyDiv w:val="1"/>
      <w:marLeft w:val="0"/>
      <w:marRight w:val="0"/>
      <w:marTop w:val="0"/>
      <w:marBottom w:val="0"/>
      <w:divBdr>
        <w:top w:val="none" w:sz="0" w:space="0" w:color="auto"/>
        <w:left w:val="none" w:sz="0" w:space="0" w:color="auto"/>
        <w:bottom w:val="none" w:sz="0" w:space="0" w:color="auto"/>
        <w:right w:val="none" w:sz="0" w:space="0" w:color="auto"/>
      </w:divBdr>
    </w:div>
    <w:div w:id="1637908076">
      <w:bodyDiv w:val="1"/>
      <w:marLeft w:val="0"/>
      <w:marRight w:val="0"/>
      <w:marTop w:val="0"/>
      <w:marBottom w:val="0"/>
      <w:divBdr>
        <w:top w:val="none" w:sz="0" w:space="0" w:color="auto"/>
        <w:left w:val="none" w:sz="0" w:space="0" w:color="auto"/>
        <w:bottom w:val="none" w:sz="0" w:space="0" w:color="auto"/>
        <w:right w:val="none" w:sz="0" w:space="0" w:color="auto"/>
      </w:divBdr>
    </w:div>
    <w:div w:id="1725055943">
      <w:bodyDiv w:val="1"/>
      <w:marLeft w:val="0"/>
      <w:marRight w:val="0"/>
      <w:marTop w:val="0"/>
      <w:marBottom w:val="0"/>
      <w:divBdr>
        <w:top w:val="none" w:sz="0" w:space="0" w:color="auto"/>
        <w:left w:val="none" w:sz="0" w:space="0" w:color="auto"/>
        <w:bottom w:val="none" w:sz="0" w:space="0" w:color="auto"/>
        <w:right w:val="none" w:sz="0" w:space="0" w:color="auto"/>
      </w:divBdr>
    </w:div>
    <w:div w:id="1735615923">
      <w:bodyDiv w:val="1"/>
      <w:marLeft w:val="0"/>
      <w:marRight w:val="0"/>
      <w:marTop w:val="0"/>
      <w:marBottom w:val="0"/>
      <w:divBdr>
        <w:top w:val="none" w:sz="0" w:space="0" w:color="auto"/>
        <w:left w:val="none" w:sz="0" w:space="0" w:color="auto"/>
        <w:bottom w:val="none" w:sz="0" w:space="0" w:color="auto"/>
        <w:right w:val="none" w:sz="0" w:space="0" w:color="auto"/>
      </w:divBdr>
      <w:divsChild>
        <w:div w:id="9919183">
          <w:marLeft w:val="0"/>
          <w:marRight w:val="0"/>
          <w:marTop w:val="0"/>
          <w:marBottom w:val="0"/>
          <w:divBdr>
            <w:top w:val="none" w:sz="0" w:space="0" w:color="auto"/>
            <w:left w:val="none" w:sz="0" w:space="0" w:color="auto"/>
            <w:bottom w:val="none" w:sz="0" w:space="0" w:color="auto"/>
            <w:right w:val="none" w:sz="0" w:space="0" w:color="auto"/>
          </w:divBdr>
        </w:div>
      </w:divsChild>
    </w:div>
    <w:div w:id="1741751528">
      <w:bodyDiv w:val="1"/>
      <w:marLeft w:val="0"/>
      <w:marRight w:val="0"/>
      <w:marTop w:val="0"/>
      <w:marBottom w:val="0"/>
      <w:divBdr>
        <w:top w:val="none" w:sz="0" w:space="0" w:color="auto"/>
        <w:left w:val="none" w:sz="0" w:space="0" w:color="auto"/>
        <w:bottom w:val="none" w:sz="0" w:space="0" w:color="auto"/>
        <w:right w:val="none" w:sz="0" w:space="0" w:color="auto"/>
      </w:divBdr>
    </w:div>
    <w:div w:id="1985354413">
      <w:marLeft w:val="0"/>
      <w:marRight w:val="0"/>
      <w:marTop w:val="0"/>
      <w:marBottom w:val="0"/>
      <w:divBdr>
        <w:top w:val="none" w:sz="0" w:space="0" w:color="auto"/>
        <w:left w:val="none" w:sz="0" w:space="0" w:color="auto"/>
        <w:bottom w:val="none" w:sz="0" w:space="0" w:color="auto"/>
        <w:right w:val="none" w:sz="0" w:space="0" w:color="auto"/>
      </w:divBdr>
    </w:div>
    <w:div w:id="1985354414">
      <w:marLeft w:val="0"/>
      <w:marRight w:val="0"/>
      <w:marTop w:val="0"/>
      <w:marBottom w:val="0"/>
      <w:divBdr>
        <w:top w:val="none" w:sz="0" w:space="0" w:color="auto"/>
        <w:left w:val="none" w:sz="0" w:space="0" w:color="auto"/>
        <w:bottom w:val="none" w:sz="0" w:space="0" w:color="auto"/>
        <w:right w:val="none" w:sz="0" w:space="0" w:color="auto"/>
      </w:divBdr>
    </w:div>
    <w:div w:id="1985354415">
      <w:marLeft w:val="0"/>
      <w:marRight w:val="0"/>
      <w:marTop w:val="0"/>
      <w:marBottom w:val="0"/>
      <w:divBdr>
        <w:top w:val="none" w:sz="0" w:space="0" w:color="auto"/>
        <w:left w:val="none" w:sz="0" w:space="0" w:color="auto"/>
        <w:bottom w:val="none" w:sz="0" w:space="0" w:color="auto"/>
        <w:right w:val="none" w:sz="0" w:space="0" w:color="auto"/>
      </w:divBdr>
    </w:div>
    <w:div w:id="1985354416">
      <w:marLeft w:val="0"/>
      <w:marRight w:val="0"/>
      <w:marTop w:val="0"/>
      <w:marBottom w:val="0"/>
      <w:divBdr>
        <w:top w:val="none" w:sz="0" w:space="0" w:color="auto"/>
        <w:left w:val="none" w:sz="0" w:space="0" w:color="auto"/>
        <w:bottom w:val="none" w:sz="0" w:space="0" w:color="auto"/>
        <w:right w:val="none" w:sz="0" w:space="0" w:color="auto"/>
      </w:divBdr>
    </w:div>
    <w:div w:id="1985354417">
      <w:marLeft w:val="0"/>
      <w:marRight w:val="0"/>
      <w:marTop w:val="0"/>
      <w:marBottom w:val="0"/>
      <w:divBdr>
        <w:top w:val="none" w:sz="0" w:space="0" w:color="auto"/>
        <w:left w:val="none" w:sz="0" w:space="0" w:color="auto"/>
        <w:bottom w:val="none" w:sz="0" w:space="0" w:color="auto"/>
        <w:right w:val="none" w:sz="0" w:space="0" w:color="auto"/>
      </w:divBdr>
    </w:div>
    <w:div w:id="1985354418">
      <w:marLeft w:val="0"/>
      <w:marRight w:val="0"/>
      <w:marTop w:val="0"/>
      <w:marBottom w:val="0"/>
      <w:divBdr>
        <w:top w:val="none" w:sz="0" w:space="0" w:color="auto"/>
        <w:left w:val="none" w:sz="0" w:space="0" w:color="auto"/>
        <w:bottom w:val="none" w:sz="0" w:space="0" w:color="auto"/>
        <w:right w:val="none" w:sz="0" w:space="0" w:color="auto"/>
      </w:divBdr>
    </w:div>
    <w:div w:id="1985354419">
      <w:marLeft w:val="0"/>
      <w:marRight w:val="0"/>
      <w:marTop w:val="0"/>
      <w:marBottom w:val="0"/>
      <w:divBdr>
        <w:top w:val="none" w:sz="0" w:space="0" w:color="auto"/>
        <w:left w:val="none" w:sz="0" w:space="0" w:color="auto"/>
        <w:bottom w:val="none" w:sz="0" w:space="0" w:color="auto"/>
        <w:right w:val="none" w:sz="0" w:space="0" w:color="auto"/>
      </w:divBdr>
    </w:div>
    <w:div w:id="1985354420">
      <w:marLeft w:val="0"/>
      <w:marRight w:val="0"/>
      <w:marTop w:val="0"/>
      <w:marBottom w:val="0"/>
      <w:divBdr>
        <w:top w:val="none" w:sz="0" w:space="0" w:color="auto"/>
        <w:left w:val="none" w:sz="0" w:space="0" w:color="auto"/>
        <w:bottom w:val="none" w:sz="0" w:space="0" w:color="auto"/>
        <w:right w:val="none" w:sz="0" w:space="0" w:color="auto"/>
      </w:divBdr>
    </w:div>
    <w:div w:id="1985354421">
      <w:marLeft w:val="0"/>
      <w:marRight w:val="0"/>
      <w:marTop w:val="0"/>
      <w:marBottom w:val="0"/>
      <w:divBdr>
        <w:top w:val="none" w:sz="0" w:space="0" w:color="auto"/>
        <w:left w:val="none" w:sz="0" w:space="0" w:color="auto"/>
        <w:bottom w:val="none" w:sz="0" w:space="0" w:color="auto"/>
        <w:right w:val="none" w:sz="0" w:space="0" w:color="auto"/>
      </w:divBdr>
    </w:div>
    <w:div w:id="1985354422">
      <w:marLeft w:val="0"/>
      <w:marRight w:val="0"/>
      <w:marTop w:val="0"/>
      <w:marBottom w:val="0"/>
      <w:divBdr>
        <w:top w:val="none" w:sz="0" w:space="0" w:color="auto"/>
        <w:left w:val="none" w:sz="0" w:space="0" w:color="auto"/>
        <w:bottom w:val="none" w:sz="0" w:space="0" w:color="auto"/>
        <w:right w:val="none" w:sz="0" w:space="0" w:color="auto"/>
      </w:divBdr>
    </w:div>
    <w:div w:id="1985354423">
      <w:marLeft w:val="0"/>
      <w:marRight w:val="0"/>
      <w:marTop w:val="0"/>
      <w:marBottom w:val="0"/>
      <w:divBdr>
        <w:top w:val="none" w:sz="0" w:space="0" w:color="auto"/>
        <w:left w:val="none" w:sz="0" w:space="0" w:color="auto"/>
        <w:bottom w:val="none" w:sz="0" w:space="0" w:color="auto"/>
        <w:right w:val="none" w:sz="0" w:space="0" w:color="auto"/>
      </w:divBdr>
    </w:div>
    <w:div w:id="2019119624">
      <w:bodyDiv w:val="1"/>
      <w:marLeft w:val="0"/>
      <w:marRight w:val="0"/>
      <w:marTop w:val="0"/>
      <w:marBottom w:val="0"/>
      <w:divBdr>
        <w:top w:val="none" w:sz="0" w:space="0" w:color="auto"/>
        <w:left w:val="none" w:sz="0" w:space="0" w:color="auto"/>
        <w:bottom w:val="none" w:sz="0" w:space="0" w:color="auto"/>
        <w:right w:val="none" w:sz="0" w:space="0" w:color="auto"/>
      </w:divBdr>
    </w:div>
    <w:div w:id="2069962372">
      <w:bodyDiv w:val="1"/>
      <w:marLeft w:val="0"/>
      <w:marRight w:val="0"/>
      <w:marTop w:val="0"/>
      <w:marBottom w:val="0"/>
      <w:divBdr>
        <w:top w:val="none" w:sz="0" w:space="0" w:color="auto"/>
        <w:left w:val="none" w:sz="0" w:space="0" w:color="auto"/>
        <w:bottom w:val="none" w:sz="0" w:space="0" w:color="auto"/>
        <w:right w:val="none" w:sz="0" w:space="0" w:color="auto"/>
      </w:divBdr>
    </w:div>
    <w:div w:id="2140957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chart" Target="charts/chart4.xml"/><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a:lstStyle/>
        <a:p>
          <a:pPr>
            <a:defRPr sz="1400"/>
          </a:pPr>
          <a:endParaRPr lang="ru-RU"/>
        </a:p>
      </c:txPr>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Уровни</c:v>
                </c:pt>
              </c:strCache>
            </c:strRef>
          </c:tx>
          <c:invertIfNegative val="0"/>
          <c:dLbls>
            <c:showLegendKey val="0"/>
            <c:showVal val="1"/>
            <c:showCatName val="0"/>
            <c:showSerName val="0"/>
            <c:showPercent val="0"/>
            <c:showBubbleSize val="0"/>
            <c:showLeaderLines val="0"/>
          </c:dLbls>
          <c:cat>
            <c:strRef>
              <c:f>Лист1!$A$2:$A$4</c:f>
              <c:strCache>
                <c:ptCount val="3"/>
                <c:pt idx="0">
                  <c:v>Высокий уровень</c:v>
                </c:pt>
                <c:pt idx="1">
                  <c:v>Средний уровень</c:v>
                </c:pt>
                <c:pt idx="2">
                  <c:v>Низкий уровень</c:v>
                </c:pt>
              </c:strCache>
            </c:strRef>
          </c:cat>
          <c:val>
            <c:numRef>
              <c:f>Лист1!$B$2:$B$4</c:f>
              <c:numCache>
                <c:formatCode>0%</c:formatCode>
                <c:ptCount val="3"/>
                <c:pt idx="0">
                  <c:v>0.2</c:v>
                </c:pt>
                <c:pt idx="1">
                  <c:v>0.5</c:v>
                </c:pt>
                <c:pt idx="2">
                  <c:v>0.3000000000000001</c:v>
                </c:pt>
              </c:numCache>
            </c:numRef>
          </c:val>
        </c:ser>
        <c:dLbls>
          <c:showLegendKey val="0"/>
          <c:showVal val="0"/>
          <c:showCatName val="0"/>
          <c:showSerName val="0"/>
          <c:showPercent val="0"/>
          <c:showBubbleSize val="0"/>
        </c:dLbls>
        <c:gapWidth val="150"/>
        <c:shape val="box"/>
        <c:axId val="169886080"/>
        <c:axId val="169887616"/>
        <c:axId val="0"/>
      </c:bar3DChart>
      <c:catAx>
        <c:axId val="169886080"/>
        <c:scaling>
          <c:orientation val="minMax"/>
        </c:scaling>
        <c:delete val="0"/>
        <c:axPos val="b"/>
        <c:majorTickMark val="out"/>
        <c:minorTickMark val="none"/>
        <c:tickLblPos val="nextTo"/>
        <c:crossAx val="169887616"/>
        <c:crosses val="autoZero"/>
        <c:auto val="1"/>
        <c:lblAlgn val="ctr"/>
        <c:lblOffset val="100"/>
        <c:noMultiLvlLbl val="0"/>
      </c:catAx>
      <c:valAx>
        <c:axId val="169887616"/>
        <c:scaling>
          <c:orientation val="minMax"/>
        </c:scaling>
        <c:delete val="0"/>
        <c:axPos val="l"/>
        <c:majorGridlines/>
        <c:numFmt formatCode="0%" sourceLinked="1"/>
        <c:majorTickMark val="out"/>
        <c:minorTickMark val="none"/>
        <c:tickLblPos val="nextTo"/>
        <c:crossAx val="16988608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a:lstStyle/>
        <a:p>
          <a:pPr>
            <a:defRPr sz="1400"/>
          </a:pPr>
          <a:endParaRPr lang="ru-RU"/>
        </a:p>
      </c:txPr>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Уровни</c:v>
                </c:pt>
              </c:strCache>
            </c:strRef>
          </c:tx>
          <c:invertIfNegative val="0"/>
          <c:dLbls>
            <c:showLegendKey val="0"/>
            <c:showVal val="1"/>
            <c:showCatName val="0"/>
            <c:showSerName val="0"/>
            <c:showPercent val="0"/>
            <c:showBubbleSize val="0"/>
            <c:showLeaderLines val="0"/>
          </c:dLbls>
          <c:cat>
            <c:strRef>
              <c:f>Лист1!$A$2:$A$4</c:f>
              <c:strCache>
                <c:ptCount val="3"/>
                <c:pt idx="0">
                  <c:v>Высокий уровень</c:v>
                </c:pt>
                <c:pt idx="1">
                  <c:v>Средний уровень</c:v>
                </c:pt>
                <c:pt idx="2">
                  <c:v>Низкий уровень</c:v>
                </c:pt>
              </c:strCache>
            </c:strRef>
          </c:cat>
          <c:val>
            <c:numRef>
              <c:f>Лист1!$B$2:$B$4</c:f>
              <c:numCache>
                <c:formatCode>0%</c:formatCode>
                <c:ptCount val="3"/>
                <c:pt idx="0">
                  <c:v>0.25</c:v>
                </c:pt>
                <c:pt idx="1">
                  <c:v>0.6000000000000002</c:v>
                </c:pt>
                <c:pt idx="2">
                  <c:v>0.15000000000000005</c:v>
                </c:pt>
              </c:numCache>
            </c:numRef>
          </c:val>
        </c:ser>
        <c:dLbls>
          <c:showLegendKey val="0"/>
          <c:showVal val="0"/>
          <c:showCatName val="0"/>
          <c:showSerName val="0"/>
          <c:showPercent val="0"/>
          <c:showBubbleSize val="0"/>
        </c:dLbls>
        <c:gapWidth val="150"/>
        <c:shape val="box"/>
        <c:axId val="174033920"/>
        <c:axId val="174035712"/>
        <c:axId val="0"/>
      </c:bar3DChart>
      <c:catAx>
        <c:axId val="174033920"/>
        <c:scaling>
          <c:orientation val="minMax"/>
        </c:scaling>
        <c:delete val="0"/>
        <c:axPos val="b"/>
        <c:majorTickMark val="out"/>
        <c:minorTickMark val="none"/>
        <c:tickLblPos val="nextTo"/>
        <c:crossAx val="174035712"/>
        <c:crosses val="autoZero"/>
        <c:auto val="1"/>
        <c:lblAlgn val="ctr"/>
        <c:lblOffset val="100"/>
        <c:noMultiLvlLbl val="0"/>
      </c:catAx>
      <c:valAx>
        <c:axId val="174035712"/>
        <c:scaling>
          <c:orientation val="minMax"/>
        </c:scaling>
        <c:delete val="0"/>
        <c:axPos val="l"/>
        <c:majorGridlines/>
        <c:numFmt formatCode="0%" sourceLinked="1"/>
        <c:majorTickMark val="out"/>
        <c:minorTickMark val="none"/>
        <c:tickLblPos val="nextTo"/>
        <c:crossAx val="17403392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a:lstStyle/>
        <a:p>
          <a:pPr>
            <a:defRPr sz="1400"/>
          </a:pPr>
          <a:endParaRPr lang="ru-RU"/>
        </a:p>
      </c:txPr>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Уровни</c:v>
                </c:pt>
              </c:strCache>
            </c:strRef>
          </c:tx>
          <c:invertIfNegative val="0"/>
          <c:dLbls>
            <c:showLegendKey val="0"/>
            <c:showVal val="1"/>
            <c:showCatName val="0"/>
            <c:showSerName val="0"/>
            <c:showPercent val="0"/>
            <c:showBubbleSize val="0"/>
            <c:showLeaderLines val="0"/>
          </c:dLbls>
          <c:cat>
            <c:strRef>
              <c:f>Лист1!$A$2:$A$4</c:f>
              <c:strCache>
                <c:ptCount val="3"/>
                <c:pt idx="0">
                  <c:v>Высокий уровень</c:v>
                </c:pt>
                <c:pt idx="1">
                  <c:v>Средний уровень</c:v>
                </c:pt>
                <c:pt idx="2">
                  <c:v>Низкий уровень</c:v>
                </c:pt>
              </c:strCache>
            </c:strRef>
          </c:cat>
          <c:val>
            <c:numRef>
              <c:f>Лист1!$B$2:$B$4</c:f>
              <c:numCache>
                <c:formatCode>0%</c:formatCode>
                <c:ptCount val="3"/>
                <c:pt idx="0">
                  <c:v>0.15000000000000005</c:v>
                </c:pt>
                <c:pt idx="1">
                  <c:v>0.45</c:v>
                </c:pt>
                <c:pt idx="2">
                  <c:v>0.4</c:v>
                </c:pt>
              </c:numCache>
            </c:numRef>
          </c:val>
        </c:ser>
        <c:dLbls>
          <c:showLegendKey val="0"/>
          <c:showVal val="0"/>
          <c:showCatName val="0"/>
          <c:showSerName val="0"/>
          <c:showPercent val="0"/>
          <c:showBubbleSize val="0"/>
        </c:dLbls>
        <c:gapWidth val="150"/>
        <c:shape val="box"/>
        <c:axId val="176068096"/>
        <c:axId val="176069632"/>
        <c:axId val="0"/>
      </c:bar3DChart>
      <c:catAx>
        <c:axId val="176068096"/>
        <c:scaling>
          <c:orientation val="minMax"/>
        </c:scaling>
        <c:delete val="0"/>
        <c:axPos val="b"/>
        <c:majorTickMark val="out"/>
        <c:minorTickMark val="none"/>
        <c:tickLblPos val="nextTo"/>
        <c:crossAx val="176069632"/>
        <c:crosses val="autoZero"/>
        <c:auto val="1"/>
        <c:lblAlgn val="ctr"/>
        <c:lblOffset val="100"/>
        <c:noMultiLvlLbl val="0"/>
      </c:catAx>
      <c:valAx>
        <c:axId val="176069632"/>
        <c:scaling>
          <c:orientation val="minMax"/>
        </c:scaling>
        <c:delete val="0"/>
        <c:axPos val="l"/>
        <c:majorGridlines/>
        <c:numFmt formatCode="0%" sourceLinked="1"/>
        <c:majorTickMark val="out"/>
        <c:minorTickMark val="none"/>
        <c:tickLblPos val="nextTo"/>
        <c:crossAx val="17606809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a:lstStyle/>
        <a:p>
          <a:pPr>
            <a:defRPr sz="1400"/>
          </a:pPr>
          <a:endParaRPr lang="ru-RU"/>
        </a:p>
      </c:txPr>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Уровни</c:v>
                </c:pt>
              </c:strCache>
            </c:strRef>
          </c:tx>
          <c:invertIfNegative val="0"/>
          <c:dLbls>
            <c:showLegendKey val="0"/>
            <c:showVal val="1"/>
            <c:showCatName val="0"/>
            <c:showSerName val="0"/>
            <c:showPercent val="0"/>
            <c:showBubbleSize val="0"/>
            <c:showLeaderLines val="0"/>
          </c:dLbls>
          <c:cat>
            <c:strRef>
              <c:f>Лист1!$A$2:$A$4</c:f>
              <c:strCache>
                <c:ptCount val="3"/>
                <c:pt idx="0">
                  <c:v>Высокий уровень</c:v>
                </c:pt>
                <c:pt idx="1">
                  <c:v>Средний уровень</c:v>
                </c:pt>
                <c:pt idx="2">
                  <c:v>Низкий уровень</c:v>
                </c:pt>
              </c:strCache>
            </c:strRef>
          </c:cat>
          <c:val>
            <c:numRef>
              <c:f>Лист1!$B$2:$B$4</c:f>
              <c:numCache>
                <c:formatCode>0%</c:formatCode>
                <c:ptCount val="3"/>
                <c:pt idx="0">
                  <c:v>0.15000000000000005</c:v>
                </c:pt>
                <c:pt idx="1">
                  <c:v>0.55000000000000004</c:v>
                </c:pt>
                <c:pt idx="2">
                  <c:v>0.3000000000000001</c:v>
                </c:pt>
              </c:numCache>
            </c:numRef>
          </c:val>
        </c:ser>
        <c:dLbls>
          <c:showLegendKey val="0"/>
          <c:showVal val="0"/>
          <c:showCatName val="0"/>
          <c:showSerName val="0"/>
          <c:showPercent val="0"/>
          <c:showBubbleSize val="0"/>
        </c:dLbls>
        <c:gapWidth val="150"/>
        <c:shape val="box"/>
        <c:axId val="176091136"/>
        <c:axId val="176092672"/>
        <c:axId val="0"/>
      </c:bar3DChart>
      <c:catAx>
        <c:axId val="176091136"/>
        <c:scaling>
          <c:orientation val="minMax"/>
        </c:scaling>
        <c:delete val="0"/>
        <c:axPos val="b"/>
        <c:majorTickMark val="out"/>
        <c:minorTickMark val="none"/>
        <c:tickLblPos val="nextTo"/>
        <c:crossAx val="176092672"/>
        <c:crosses val="autoZero"/>
        <c:auto val="1"/>
        <c:lblAlgn val="ctr"/>
        <c:lblOffset val="100"/>
        <c:noMultiLvlLbl val="0"/>
      </c:catAx>
      <c:valAx>
        <c:axId val="176092672"/>
        <c:scaling>
          <c:orientation val="minMax"/>
        </c:scaling>
        <c:delete val="0"/>
        <c:axPos val="l"/>
        <c:majorGridlines/>
        <c:numFmt formatCode="0%" sourceLinked="1"/>
        <c:majorTickMark val="out"/>
        <c:minorTickMark val="none"/>
        <c:tickLblPos val="nextTo"/>
        <c:crossAx val="17609113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a:lstStyle/>
        <a:p>
          <a:pPr>
            <a:defRPr sz="1400"/>
          </a:pPr>
          <a:endParaRPr lang="ru-RU"/>
        </a:p>
      </c:txPr>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Уровни</c:v>
                </c:pt>
              </c:strCache>
            </c:strRef>
          </c:tx>
          <c:invertIfNegative val="0"/>
          <c:dLbls>
            <c:showLegendKey val="0"/>
            <c:showVal val="1"/>
            <c:showCatName val="0"/>
            <c:showSerName val="0"/>
            <c:showPercent val="0"/>
            <c:showBubbleSize val="0"/>
            <c:showLeaderLines val="0"/>
          </c:dLbls>
          <c:cat>
            <c:strRef>
              <c:f>Лист1!$A$2:$A$4</c:f>
              <c:strCache>
                <c:ptCount val="3"/>
                <c:pt idx="0">
                  <c:v>Высокий уровень</c:v>
                </c:pt>
                <c:pt idx="1">
                  <c:v>Средний уровень</c:v>
                </c:pt>
                <c:pt idx="2">
                  <c:v>Низкий уровень</c:v>
                </c:pt>
              </c:strCache>
            </c:strRef>
          </c:cat>
          <c:val>
            <c:numRef>
              <c:f>Лист1!$B$2:$B$4</c:f>
              <c:numCache>
                <c:formatCode>0%</c:formatCode>
                <c:ptCount val="3"/>
                <c:pt idx="0">
                  <c:v>0.2</c:v>
                </c:pt>
                <c:pt idx="1">
                  <c:v>0.5</c:v>
                </c:pt>
                <c:pt idx="2">
                  <c:v>0.3000000000000001</c:v>
                </c:pt>
              </c:numCache>
            </c:numRef>
          </c:val>
        </c:ser>
        <c:dLbls>
          <c:showLegendKey val="0"/>
          <c:showVal val="0"/>
          <c:showCatName val="0"/>
          <c:showSerName val="0"/>
          <c:showPercent val="0"/>
          <c:showBubbleSize val="0"/>
        </c:dLbls>
        <c:gapWidth val="150"/>
        <c:shape val="box"/>
        <c:axId val="176159360"/>
        <c:axId val="187695488"/>
        <c:axId val="0"/>
      </c:bar3DChart>
      <c:catAx>
        <c:axId val="176159360"/>
        <c:scaling>
          <c:orientation val="minMax"/>
        </c:scaling>
        <c:delete val="0"/>
        <c:axPos val="b"/>
        <c:majorTickMark val="out"/>
        <c:minorTickMark val="none"/>
        <c:tickLblPos val="nextTo"/>
        <c:crossAx val="187695488"/>
        <c:crosses val="autoZero"/>
        <c:auto val="1"/>
        <c:lblAlgn val="ctr"/>
        <c:lblOffset val="100"/>
        <c:noMultiLvlLbl val="0"/>
      </c:catAx>
      <c:valAx>
        <c:axId val="187695488"/>
        <c:scaling>
          <c:orientation val="minMax"/>
        </c:scaling>
        <c:delete val="0"/>
        <c:axPos val="l"/>
        <c:majorGridlines/>
        <c:numFmt formatCode="0%" sourceLinked="1"/>
        <c:majorTickMark val="out"/>
        <c:minorTickMark val="none"/>
        <c:tickLblPos val="nextTo"/>
        <c:crossAx val="176159360"/>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1A479B-1473-42F4-A644-4548EFCDE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59</Pages>
  <Words>10738</Words>
  <Characters>74570</Characters>
  <Application>Microsoft Office Word</Application>
  <DocSecurity>0</DocSecurity>
  <Lines>621</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dc:creator>
  <cp:lastModifiedBy>XTreme.ws</cp:lastModifiedBy>
  <cp:revision>3</cp:revision>
  <dcterms:created xsi:type="dcterms:W3CDTF">2019-05-26T04:10:00Z</dcterms:created>
  <dcterms:modified xsi:type="dcterms:W3CDTF">2019-05-26T17:27:00Z</dcterms:modified>
</cp:coreProperties>
</file>