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A0F" w:rsidRDefault="00563A0F" w:rsidP="008051F2">
      <w:pPr>
        <w:spacing w:after="0" w:line="360" w:lineRule="auto"/>
        <w:jc w:val="center"/>
        <w:rPr>
          <w:rFonts w:ascii="Times New Roman" w:hAnsi="Times New Roman" w:cs="Times New Roman"/>
          <w:b/>
          <w:sz w:val="28"/>
          <w:szCs w:val="28"/>
        </w:rPr>
      </w:pPr>
      <w:r w:rsidRPr="00563A0F">
        <w:rPr>
          <w:rFonts w:ascii="Times New Roman" w:hAnsi="Times New Roman" w:cs="Times New Roman"/>
          <w:b/>
          <w:sz w:val="28"/>
          <w:szCs w:val="28"/>
        </w:rPr>
        <w:t>Министерство образования и науки РФ</w:t>
      </w:r>
    </w:p>
    <w:p w:rsidR="00563A0F" w:rsidRPr="00563A0F" w:rsidRDefault="00563A0F" w:rsidP="008051F2">
      <w:pPr>
        <w:spacing w:after="0" w:line="360" w:lineRule="auto"/>
        <w:jc w:val="center"/>
        <w:rPr>
          <w:rFonts w:ascii="Times New Roman" w:hAnsi="Times New Roman" w:cs="Times New Roman"/>
          <w:b/>
          <w:sz w:val="28"/>
          <w:szCs w:val="28"/>
        </w:rPr>
      </w:pPr>
      <w:r w:rsidRPr="00563A0F">
        <w:rPr>
          <w:rFonts w:ascii="Times New Roman" w:hAnsi="Times New Roman" w:cs="Times New Roman"/>
          <w:b/>
          <w:sz w:val="28"/>
          <w:szCs w:val="28"/>
        </w:rPr>
        <w:t>Федеральное государственное бюджетное образовательное</w:t>
      </w:r>
    </w:p>
    <w:p w:rsidR="00563A0F" w:rsidRPr="00563A0F" w:rsidRDefault="00563A0F" w:rsidP="008051F2">
      <w:pPr>
        <w:spacing w:after="0" w:line="360" w:lineRule="auto"/>
        <w:jc w:val="center"/>
        <w:rPr>
          <w:rFonts w:ascii="Times New Roman" w:hAnsi="Times New Roman" w:cs="Times New Roman"/>
          <w:b/>
          <w:sz w:val="28"/>
          <w:szCs w:val="28"/>
        </w:rPr>
      </w:pPr>
      <w:r w:rsidRPr="00563A0F">
        <w:rPr>
          <w:rFonts w:ascii="Times New Roman" w:hAnsi="Times New Roman" w:cs="Times New Roman"/>
          <w:b/>
          <w:sz w:val="28"/>
          <w:szCs w:val="28"/>
        </w:rPr>
        <w:t>учреждение высшего профессионального образования</w:t>
      </w:r>
    </w:p>
    <w:p w:rsidR="000B7762" w:rsidRDefault="00563A0F" w:rsidP="008051F2">
      <w:pPr>
        <w:spacing w:after="0" w:line="360" w:lineRule="auto"/>
        <w:jc w:val="center"/>
        <w:rPr>
          <w:rFonts w:ascii="Times New Roman" w:hAnsi="Times New Roman" w:cs="Times New Roman"/>
          <w:b/>
          <w:sz w:val="28"/>
          <w:szCs w:val="28"/>
        </w:rPr>
      </w:pPr>
      <w:r w:rsidRPr="00563A0F">
        <w:rPr>
          <w:rFonts w:ascii="Times New Roman" w:hAnsi="Times New Roman" w:cs="Times New Roman"/>
          <w:b/>
          <w:sz w:val="28"/>
          <w:szCs w:val="28"/>
        </w:rPr>
        <w:t>"Пензенский государственный университет"</w:t>
      </w:r>
    </w:p>
    <w:p w:rsidR="00563A0F" w:rsidRDefault="00563A0F" w:rsidP="00563A0F">
      <w:pPr>
        <w:spacing w:after="0" w:line="240" w:lineRule="auto"/>
        <w:jc w:val="center"/>
        <w:rPr>
          <w:rFonts w:ascii="Times New Roman" w:hAnsi="Times New Roman" w:cs="Times New Roman"/>
          <w:b/>
          <w:sz w:val="28"/>
          <w:szCs w:val="28"/>
        </w:rPr>
      </w:pPr>
    </w:p>
    <w:p w:rsidR="00563A0F" w:rsidRDefault="00563A0F" w:rsidP="00563A0F">
      <w:pPr>
        <w:spacing w:after="0" w:line="240" w:lineRule="auto"/>
        <w:jc w:val="center"/>
        <w:rPr>
          <w:rFonts w:ascii="Times New Roman" w:hAnsi="Times New Roman" w:cs="Times New Roman"/>
          <w:b/>
          <w:sz w:val="28"/>
          <w:szCs w:val="28"/>
        </w:rPr>
      </w:pPr>
    </w:p>
    <w:p w:rsidR="00563A0F" w:rsidRDefault="00563A0F" w:rsidP="00563A0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Юридический факультет </w:t>
      </w:r>
    </w:p>
    <w:p w:rsidR="00563A0F" w:rsidRDefault="00563A0F" w:rsidP="00563A0F">
      <w:pPr>
        <w:spacing w:after="0" w:line="240" w:lineRule="auto"/>
        <w:jc w:val="center"/>
        <w:rPr>
          <w:rFonts w:ascii="Times New Roman" w:hAnsi="Times New Roman" w:cs="Times New Roman"/>
          <w:b/>
          <w:sz w:val="28"/>
          <w:szCs w:val="28"/>
        </w:rPr>
      </w:pPr>
    </w:p>
    <w:p w:rsidR="00563A0F" w:rsidRDefault="008051F2" w:rsidP="00563A0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Кафедра "Теория</w:t>
      </w:r>
      <w:r w:rsidR="00563A0F" w:rsidRPr="00563A0F">
        <w:rPr>
          <w:rFonts w:ascii="Times New Roman" w:hAnsi="Times New Roman" w:cs="Times New Roman"/>
          <w:b/>
          <w:sz w:val="28"/>
          <w:szCs w:val="28"/>
        </w:rPr>
        <w:t xml:space="preserve"> государства и права и политологии"</w:t>
      </w:r>
    </w:p>
    <w:p w:rsidR="00563A0F" w:rsidRDefault="00563A0F" w:rsidP="00563A0F">
      <w:pPr>
        <w:spacing w:after="0" w:line="240" w:lineRule="auto"/>
        <w:jc w:val="center"/>
        <w:rPr>
          <w:rFonts w:ascii="Times New Roman" w:hAnsi="Times New Roman" w:cs="Times New Roman"/>
          <w:b/>
          <w:sz w:val="28"/>
          <w:szCs w:val="28"/>
        </w:rPr>
      </w:pPr>
    </w:p>
    <w:p w:rsidR="00563A0F" w:rsidRDefault="00563A0F" w:rsidP="00563A0F">
      <w:pPr>
        <w:spacing w:after="0" w:line="240" w:lineRule="auto"/>
        <w:jc w:val="center"/>
        <w:rPr>
          <w:rFonts w:ascii="Times New Roman" w:hAnsi="Times New Roman" w:cs="Times New Roman"/>
          <w:b/>
          <w:sz w:val="28"/>
          <w:szCs w:val="28"/>
        </w:rPr>
      </w:pPr>
    </w:p>
    <w:p w:rsidR="00563A0F" w:rsidRDefault="00563A0F" w:rsidP="00563A0F">
      <w:pPr>
        <w:spacing w:after="0" w:line="240" w:lineRule="auto"/>
        <w:jc w:val="center"/>
        <w:rPr>
          <w:rFonts w:ascii="Times New Roman" w:hAnsi="Times New Roman" w:cs="Times New Roman"/>
          <w:b/>
          <w:sz w:val="28"/>
          <w:szCs w:val="28"/>
        </w:rPr>
      </w:pPr>
    </w:p>
    <w:p w:rsidR="00563A0F" w:rsidRDefault="00563A0F" w:rsidP="008051F2">
      <w:pPr>
        <w:spacing w:after="0" w:line="360" w:lineRule="auto"/>
        <w:jc w:val="center"/>
        <w:rPr>
          <w:rFonts w:ascii="Times New Roman" w:hAnsi="Times New Roman" w:cs="Times New Roman"/>
          <w:b/>
          <w:sz w:val="36"/>
          <w:szCs w:val="36"/>
        </w:rPr>
      </w:pPr>
      <w:r w:rsidRPr="00563A0F">
        <w:rPr>
          <w:rFonts w:ascii="Times New Roman" w:hAnsi="Times New Roman" w:cs="Times New Roman"/>
          <w:b/>
          <w:sz w:val="36"/>
          <w:szCs w:val="36"/>
        </w:rPr>
        <w:t>Курсовая работа</w:t>
      </w:r>
    </w:p>
    <w:p w:rsidR="008051F2" w:rsidRPr="008051F2" w:rsidRDefault="008051F2" w:rsidP="008051F2">
      <w:pPr>
        <w:spacing w:after="0" w:line="360" w:lineRule="auto"/>
        <w:jc w:val="center"/>
        <w:rPr>
          <w:rFonts w:ascii="Times New Roman" w:hAnsi="Times New Roman" w:cs="Times New Roman"/>
          <w:sz w:val="32"/>
          <w:szCs w:val="32"/>
        </w:rPr>
      </w:pPr>
      <w:r w:rsidRPr="008051F2">
        <w:rPr>
          <w:rFonts w:ascii="Times New Roman" w:hAnsi="Times New Roman" w:cs="Times New Roman"/>
          <w:sz w:val="32"/>
          <w:szCs w:val="32"/>
        </w:rPr>
        <w:t>по дисциплине: «Теория государства и права»</w:t>
      </w:r>
    </w:p>
    <w:p w:rsidR="007B1CB2" w:rsidRPr="00DC7F0C" w:rsidRDefault="00DC7F0C" w:rsidP="008051F2">
      <w:pPr>
        <w:spacing w:after="0" w:line="360" w:lineRule="auto"/>
        <w:jc w:val="center"/>
        <w:rPr>
          <w:rFonts w:ascii="Times New Roman" w:hAnsi="Times New Roman" w:cs="Times New Roman"/>
          <w:sz w:val="36"/>
          <w:szCs w:val="36"/>
        </w:rPr>
      </w:pPr>
      <w:r w:rsidRPr="00DC7F0C">
        <w:rPr>
          <w:rFonts w:ascii="Times New Roman" w:hAnsi="Times New Roman" w:cs="Times New Roman"/>
          <w:sz w:val="36"/>
          <w:szCs w:val="36"/>
        </w:rPr>
        <w:t>на тему:</w:t>
      </w:r>
    </w:p>
    <w:p w:rsidR="00563A0F" w:rsidRDefault="00DA7CB8" w:rsidP="00563A0F">
      <w:pPr>
        <w:spacing w:after="0" w:line="240" w:lineRule="auto"/>
        <w:jc w:val="center"/>
        <w:rPr>
          <w:rFonts w:ascii="Times New Roman" w:hAnsi="Times New Roman" w:cs="Times New Roman"/>
          <w:sz w:val="32"/>
          <w:szCs w:val="32"/>
        </w:rPr>
      </w:pPr>
      <w:r w:rsidRPr="00563A0F">
        <w:rPr>
          <w:rFonts w:ascii="Times New Roman" w:hAnsi="Times New Roman" w:cs="Times New Roman"/>
          <w:sz w:val="32"/>
          <w:szCs w:val="32"/>
        </w:rPr>
        <w:t xml:space="preserve"> </w:t>
      </w:r>
      <w:r w:rsidR="00563A0F" w:rsidRPr="00563A0F">
        <w:rPr>
          <w:rFonts w:ascii="Times New Roman" w:hAnsi="Times New Roman" w:cs="Times New Roman"/>
          <w:sz w:val="32"/>
          <w:szCs w:val="32"/>
        </w:rPr>
        <w:t>«Особенности толкования права в странах ан</w:t>
      </w:r>
      <w:r w:rsidR="00563A0F">
        <w:rPr>
          <w:rFonts w:ascii="Times New Roman" w:hAnsi="Times New Roman" w:cs="Times New Roman"/>
          <w:sz w:val="32"/>
          <w:szCs w:val="32"/>
        </w:rPr>
        <w:t>гло-американской правовой семьи</w:t>
      </w:r>
      <w:r w:rsidR="00563A0F" w:rsidRPr="00563A0F">
        <w:rPr>
          <w:rFonts w:ascii="Times New Roman" w:hAnsi="Times New Roman" w:cs="Times New Roman"/>
          <w:sz w:val="32"/>
          <w:szCs w:val="32"/>
        </w:rPr>
        <w:t>»</w:t>
      </w:r>
    </w:p>
    <w:p w:rsidR="00DA7CB8" w:rsidRDefault="00DA7CB8" w:rsidP="00563A0F">
      <w:pPr>
        <w:spacing w:after="0" w:line="240" w:lineRule="auto"/>
        <w:jc w:val="center"/>
        <w:rPr>
          <w:rFonts w:ascii="Times New Roman" w:hAnsi="Times New Roman" w:cs="Times New Roman"/>
          <w:sz w:val="32"/>
          <w:szCs w:val="32"/>
        </w:rPr>
      </w:pPr>
    </w:p>
    <w:p w:rsidR="00DA7CB8" w:rsidRDefault="00DA7CB8" w:rsidP="00563A0F">
      <w:pPr>
        <w:spacing w:after="0" w:line="240" w:lineRule="auto"/>
        <w:jc w:val="center"/>
        <w:rPr>
          <w:rFonts w:ascii="Times New Roman" w:hAnsi="Times New Roman" w:cs="Times New Roman"/>
          <w:sz w:val="32"/>
          <w:szCs w:val="32"/>
        </w:rPr>
      </w:pPr>
    </w:p>
    <w:p w:rsidR="00DA7CB8" w:rsidRDefault="00DA7CB8" w:rsidP="00563A0F">
      <w:pPr>
        <w:spacing w:after="0" w:line="240" w:lineRule="auto"/>
        <w:jc w:val="center"/>
        <w:rPr>
          <w:rFonts w:ascii="Times New Roman" w:hAnsi="Times New Roman" w:cs="Times New Roman"/>
          <w:sz w:val="32"/>
          <w:szCs w:val="32"/>
        </w:rPr>
      </w:pPr>
    </w:p>
    <w:p w:rsidR="00DA7CB8" w:rsidRDefault="00DA7CB8" w:rsidP="00563A0F">
      <w:pPr>
        <w:spacing w:after="0" w:line="240" w:lineRule="auto"/>
        <w:jc w:val="center"/>
        <w:rPr>
          <w:rFonts w:ascii="Times New Roman" w:hAnsi="Times New Roman" w:cs="Times New Roman"/>
          <w:sz w:val="32"/>
          <w:szCs w:val="32"/>
        </w:rPr>
      </w:pPr>
    </w:p>
    <w:p w:rsidR="00DA7CB8" w:rsidRDefault="00DA7CB8" w:rsidP="00563A0F">
      <w:pPr>
        <w:spacing w:after="0" w:line="240" w:lineRule="auto"/>
        <w:jc w:val="center"/>
        <w:rPr>
          <w:rFonts w:ascii="Times New Roman" w:hAnsi="Times New Roman" w:cs="Times New Roman"/>
          <w:sz w:val="32"/>
          <w:szCs w:val="32"/>
        </w:rPr>
      </w:pPr>
    </w:p>
    <w:p w:rsidR="00DA7CB8" w:rsidRDefault="00DA7CB8" w:rsidP="00563A0F">
      <w:pPr>
        <w:spacing w:after="0" w:line="240" w:lineRule="auto"/>
        <w:jc w:val="center"/>
        <w:rPr>
          <w:rFonts w:ascii="Times New Roman" w:hAnsi="Times New Roman" w:cs="Times New Roman"/>
          <w:sz w:val="32"/>
          <w:szCs w:val="32"/>
        </w:rPr>
      </w:pPr>
    </w:p>
    <w:p w:rsidR="00DA7CB8" w:rsidRDefault="00DA7CB8" w:rsidP="00563A0F">
      <w:pPr>
        <w:spacing w:after="0" w:line="240" w:lineRule="auto"/>
        <w:jc w:val="center"/>
        <w:rPr>
          <w:rFonts w:ascii="Times New Roman" w:hAnsi="Times New Roman" w:cs="Times New Roman"/>
          <w:sz w:val="32"/>
          <w:szCs w:val="32"/>
        </w:rPr>
      </w:pPr>
    </w:p>
    <w:p w:rsidR="00DA7CB8" w:rsidRDefault="00DA7CB8" w:rsidP="00DA7CB8">
      <w:pPr>
        <w:spacing w:after="0" w:line="240" w:lineRule="auto"/>
        <w:jc w:val="both"/>
        <w:rPr>
          <w:rFonts w:ascii="Times New Roman" w:hAnsi="Times New Roman" w:cs="Times New Roman"/>
          <w:sz w:val="32"/>
          <w:szCs w:val="32"/>
        </w:rPr>
      </w:pPr>
    </w:p>
    <w:p w:rsidR="00DC7F0C" w:rsidRDefault="00DA7CB8" w:rsidP="008E5D05">
      <w:pPr>
        <w:tabs>
          <w:tab w:val="left" w:pos="6237"/>
        </w:tabs>
        <w:spacing w:after="0" w:line="360" w:lineRule="auto"/>
        <w:ind w:left="5954"/>
        <w:jc w:val="both"/>
        <w:rPr>
          <w:rFonts w:ascii="Times New Roman" w:hAnsi="Times New Roman" w:cs="Times New Roman"/>
          <w:sz w:val="28"/>
          <w:szCs w:val="28"/>
        </w:rPr>
      </w:pPr>
      <w:r>
        <w:rPr>
          <w:rFonts w:ascii="Times New Roman" w:hAnsi="Times New Roman" w:cs="Times New Roman"/>
          <w:sz w:val="32"/>
          <w:szCs w:val="32"/>
        </w:rPr>
        <w:t xml:space="preserve">                              </w:t>
      </w:r>
      <w:r w:rsidR="008E5D05">
        <w:rPr>
          <w:rFonts w:ascii="Times New Roman" w:hAnsi="Times New Roman" w:cs="Times New Roman"/>
          <w:sz w:val="32"/>
          <w:szCs w:val="32"/>
        </w:rPr>
        <w:t xml:space="preserve">  </w:t>
      </w:r>
      <w:r w:rsidR="004757D7">
        <w:rPr>
          <w:rFonts w:ascii="Times New Roman" w:hAnsi="Times New Roman" w:cs="Times New Roman"/>
          <w:sz w:val="28"/>
          <w:szCs w:val="28"/>
        </w:rPr>
        <w:t>Выполнил:</w:t>
      </w:r>
    </w:p>
    <w:p w:rsidR="004757D7" w:rsidRDefault="004757D7" w:rsidP="008E5D05">
      <w:pPr>
        <w:tabs>
          <w:tab w:val="left" w:pos="6237"/>
        </w:tabs>
        <w:spacing w:after="0" w:line="360" w:lineRule="auto"/>
        <w:ind w:left="6521" w:hanging="567"/>
        <w:jc w:val="both"/>
        <w:rPr>
          <w:rFonts w:ascii="Times New Roman" w:hAnsi="Times New Roman" w:cs="Times New Roman"/>
          <w:sz w:val="28"/>
          <w:szCs w:val="28"/>
        </w:rPr>
      </w:pPr>
      <w:r>
        <w:rPr>
          <w:rFonts w:ascii="Times New Roman" w:hAnsi="Times New Roman" w:cs="Times New Roman"/>
          <w:sz w:val="28"/>
          <w:szCs w:val="28"/>
        </w:rPr>
        <w:t>Студент гр. 17ЮЮ2</w:t>
      </w:r>
    </w:p>
    <w:p w:rsidR="004757D7" w:rsidRDefault="004757D7" w:rsidP="008E5D05">
      <w:pPr>
        <w:tabs>
          <w:tab w:val="left" w:pos="6237"/>
        </w:tabs>
        <w:spacing w:after="0" w:line="360" w:lineRule="auto"/>
        <w:ind w:left="6521" w:hanging="567"/>
        <w:jc w:val="both"/>
        <w:rPr>
          <w:rFonts w:ascii="Times New Roman" w:hAnsi="Times New Roman" w:cs="Times New Roman"/>
          <w:sz w:val="28"/>
          <w:szCs w:val="28"/>
        </w:rPr>
      </w:pPr>
      <w:r>
        <w:rPr>
          <w:rFonts w:ascii="Times New Roman" w:hAnsi="Times New Roman" w:cs="Times New Roman"/>
          <w:sz w:val="28"/>
          <w:szCs w:val="28"/>
        </w:rPr>
        <w:t>Колесникова В.М.</w:t>
      </w:r>
    </w:p>
    <w:p w:rsidR="008E5D05" w:rsidRDefault="008E5D05" w:rsidP="008E5D05">
      <w:pPr>
        <w:tabs>
          <w:tab w:val="left" w:pos="6237"/>
        </w:tabs>
        <w:spacing w:after="0" w:line="360" w:lineRule="auto"/>
        <w:ind w:left="6521" w:hanging="567"/>
        <w:jc w:val="both"/>
        <w:rPr>
          <w:rFonts w:ascii="Times New Roman" w:hAnsi="Times New Roman" w:cs="Times New Roman"/>
          <w:sz w:val="28"/>
          <w:szCs w:val="28"/>
        </w:rPr>
      </w:pPr>
      <w:r>
        <w:rPr>
          <w:rFonts w:ascii="Times New Roman" w:hAnsi="Times New Roman" w:cs="Times New Roman"/>
          <w:sz w:val="28"/>
          <w:szCs w:val="28"/>
        </w:rPr>
        <w:t>Проверил:</w:t>
      </w:r>
    </w:p>
    <w:p w:rsidR="008E5D05" w:rsidRDefault="008E5D05" w:rsidP="008E5D05">
      <w:pPr>
        <w:tabs>
          <w:tab w:val="left" w:pos="6237"/>
        </w:tabs>
        <w:spacing w:after="0" w:line="360" w:lineRule="auto"/>
        <w:ind w:left="5954"/>
        <w:jc w:val="both"/>
        <w:rPr>
          <w:rFonts w:ascii="Times New Roman" w:hAnsi="Times New Roman" w:cs="Times New Roman"/>
          <w:sz w:val="28"/>
          <w:szCs w:val="28"/>
        </w:rPr>
      </w:pPr>
      <w:r>
        <w:rPr>
          <w:rFonts w:ascii="Times New Roman" w:hAnsi="Times New Roman" w:cs="Times New Roman"/>
          <w:sz w:val="28"/>
          <w:szCs w:val="28"/>
        </w:rPr>
        <w:t xml:space="preserve">Доцент кафедры </w:t>
      </w:r>
      <w:proofErr w:type="spellStart"/>
      <w:r>
        <w:rPr>
          <w:rFonts w:ascii="Times New Roman" w:hAnsi="Times New Roman" w:cs="Times New Roman"/>
          <w:sz w:val="28"/>
          <w:szCs w:val="28"/>
        </w:rPr>
        <w:t>ТГПиП</w:t>
      </w:r>
      <w:proofErr w:type="spellEnd"/>
    </w:p>
    <w:p w:rsidR="008E5D05" w:rsidRPr="00DA7CB8" w:rsidRDefault="008E5D05" w:rsidP="008E5D05">
      <w:pPr>
        <w:tabs>
          <w:tab w:val="left" w:pos="6237"/>
        </w:tabs>
        <w:spacing w:after="0" w:line="360" w:lineRule="auto"/>
        <w:ind w:left="5954"/>
        <w:jc w:val="both"/>
        <w:rPr>
          <w:rFonts w:ascii="Times New Roman" w:hAnsi="Times New Roman" w:cs="Times New Roman"/>
          <w:sz w:val="28"/>
          <w:szCs w:val="28"/>
        </w:rPr>
      </w:pPr>
      <w:r>
        <w:rPr>
          <w:rFonts w:ascii="Times New Roman" w:hAnsi="Times New Roman" w:cs="Times New Roman"/>
          <w:sz w:val="28"/>
          <w:szCs w:val="28"/>
        </w:rPr>
        <w:t>Кузнецова О. Н.</w:t>
      </w:r>
    </w:p>
    <w:p w:rsidR="00FD04B8" w:rsidRDefault="00DA7CB8" w:rsidP="008E5D05">
      <w:pPr>
        <w:spacing w:after="0" w:line="240" w:lineRule="auto"/>
        <w:ind w:hanging="567"/>
        <w:jc w:val="both"/>
        <w:rPr>
          <w:rFonts w:ascii="Times New Roman" w:hAnsi="Times New Roman" w:cs="Times New Roman"/>
          <w:sz w:val="32"/>
          <w:szCs w:val="32"/>
        </w:rPr>
      </w:pPr>
      <w:r w:rsidRPr="00DA7CB8">
        <w:rPr>
          <w:rFonts w:ascii="Times New Roman" w:hAnsi="Times New Roman" w:cs="Times New Roman"/>
          <w:sz w:val="32"/>
          <w:szCs w:val="32"/>
        </w:rPr>
        <w:t xml:space="preserve">                                   </w:t>
      </w:r>
    </w:p>
    <w:p w:rsidR="00FD04B8" w:rsidRDefault="00FD04B8" w:rsidP="00FD04B8">
      <w:pPr>
        <w:spacing w:after="0" w:line="240" w:lineRule="auto"/>
        <w:jc w:val="both"/>
        <w:rPr>
          <w:rFonts w:ascii="Times New Roman" w:hAnsi="Times New Roman" w:cs="Times New Roman"/>
          <w:sz w:val="32"/>
          <w:szCs w:val="32"/>
        </w:rPr>
      </w:pPr>
    </w:p>
    <w:p w:rsidR="008E5D05" w:rsidRDefault="008E5D05" w:rsidP="008E5D05">
      <w:pPr>
        <w:spacing w:after="0" w:line="240" w:lineRule="auto"/>
        <w:jc w:val="both"/>
        <w:rPr>
          <w:rFonts w:ascii="Times New Roman" w:hAnsi="Times New Roman" w:cs="Times New Roman"/>
          <w:sz w:val="28"/>
          <w:szCs w:val="28"/>
        </w:rPr>
      </w:pPr>
      <w:r>
        <w:rPr>
          <w:rFonts w:ascii="Times New Roman" w:hAnsi="Times New Roman" w:cs="Times New Roman"/>
          <w:sz w:val="32"/>
          <w:szCs w:val="32"/>
        </w:rPr>
        <w:t xml:space="preserve">                                            </w:t>
      </w:r>
      <w:r w:rsidRPr="008E5D05">
        <w:rPr>
          <w:rFonts w:ascii="Times New Roman" w:hAnsi="Times New Roman" w:cs="Times New Roman"/>
          <w:sz w:val="28"/>
          <w:szCs w:val="28"/>
        </w:rPr>
        <w:t>Пенза, 2018</w:t>
      </w:r>
    </w:p>
    <w:p w:rsidR="00DA7CB8" w:rsidRPr="008E5D05" w:rsidRDefault="008E5D05" w:rsidP="008E5D05">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lastRenderedPageBreak/>
        <w:t xml:space="preserve">                                                </w:t>
      </w:r>
      <w:r w:rsidR="00A45321" w:rsidRPr="008E5D05">
        <w:rPr>
          <w:rFonts w:ascii="Times New Roman" w:hAnsi="Times New Roman" w:cs="Times New Roman"/>
          <w:b/>
          <w:sz w:val="28"/>
          <w:szCs w:val="28"/>
        </w:rPr>
        <w:t>Содержание</w:t>
      </w:r>
    </w:p>
    <w:p w:rsidR="000B7762" w:rsidRPr="000B7762" w:rsidRDefault="000B7762" w:rsidP="000B7762">
      <w:pPr>
        <w:spacing w:before="240" w:after="60" w:line="360" w:lineRule="auto"/>
        <w:rPr>
          <w:rFonts w:ascii="Times New Roman" w:hAnsi="Times New Roman" w:cs="Times New Roman"/>
          <w:sz w:val="28"/>
          <w:szCs w:val="28"/>
        </w:rPr>
      </w:pPr>
      <w:r w:rsidRPr="000B7762">
        <w:rPr>
          <w:rFonts w:ascii="Times New Roman" w:hAnsi="Times New Roman" w:cs="Times New Roman"/>
          <w:sz w:val="28"/>
          <w:szCs w:val="28"/>
        </w:rPr>
        <w:t>В</w:t>
      </w:r>
      <w:r w:rsidR="008E5D05">
        <w:rPr>
          <w:rFonts w:ascii="Times New Roman" w:hAnsi="Times New Roman" w:cs="Times New Roman"/>
          <w:sz w:val="28"/>
          <w:szCs w:val="28"/>
        </w:rPr>
        <w:t>ведение</w:t>
      </w:r>
      <w:r w:rsidR="00822009">
        <w:rPr>
          <w:rFonts w:ascii="Times New Roman" w:hAnsi="Times New Roman" w:cs="Times New Roman"/>
          <w:sz w:val="28"/>
          <w:szCs w:val="28"/>
        </w:rPr>
        <w:t>…………………………………………………………………..</w:t>
      </w:r>
      <w:r w:rsidR="000167B3">
        <w:rPr>
          <w:rFonts w:ascii="Times New Roman" w:hAnsi="Times New Roman" w:cs="Times New Roman"/>
          <w:sz w:val="28"/>
          <w:szCs w:val="28"/>
        </w:rPr>
        <w:t>……</w:t>
      </w:r>
      <w:r w:rsidR="00822009">
        <w:rPr>
          <w:rFonts w:ascii="Times New Roman" w:hAnsi="Times New Roman" w:cs="Times New Roman"/>
          <w:sz w:val="28"/>
          <w:szCs w:val="28"/>
        </w:rPr>
        <w:t>3</w:t>
      </w:r>
    </w:p>
    <w:p w:rsidR="000B7762" w:rsidRPr="000B7762" w:rsidRDefault="001A368A" w:rsidP="000B7762">
      <w:pPr>
        <w:spacing w:before="240" w:after="60" w:line="360" w:lineRule="auto"/>
        <w:rPr>
          <w:rFonts w:ascii="Times New Roman" w:hAnsi="Times New Roman" w:cs="Times New Roman"/>
          <w:sz w:val="28"/>
          <w:szCs w:val="28"/>
        </w:rPr>
      </w:pPr>
      <w:r>
        <w:rPr>
          <w:rFonts w:ascii="Times New Roman" w:hAnsi="Times New Roman" w:cs="Times New Roman"/>
          <w:sz w:val="28"/>
          <w:szCs w:val="28"/>
        </w:rPr>
        <w:t xml:space="preserve">Глава </w:t>
      </w:r>
      <w:r w:rsidR="00B51F5E">
        <w:rPr>
          <w:rFonts w:ascii="Times New Roman" w:hAnsi="Times New Roman" w:cs="Times New Roman"/>
          <w:sz w:val="28"/>
          <w:szCs w:val="28"/>
        </w:rPr>
        <w:t>1.Теоретическая характеристика англо-американской правовой семьи………</w:t>
      </w:r>
      <w:r w:rsidR="00822009">
        <w:rPr>
          <w:rFonts w:ascii="Times New Roman" w:hAnsi="Times New Roman" w:cs="Times New Roman"/>
          <w:sz w:val="28"/>
          <w:szCs w:val="28"/>
        </w:rPr>
        <w:t>……………………………………………………………….</w:t>
      </w:r>
      <w:r w:rsidR="000167B3">
        <w:rPr>
          <w:rFonts w:ascii="Times New Roman" w:hAnsi="Times New Roman" w:cs="Times New Roman"/>
          <w:sz w:val="28"/>
          <w:szCs w:val="28"/>
        </w:rPr>
        <w:t>……</w:t>
      </w:r>
      <w:r w:rsidR="00642A37">
        <w:rPr>
          <w:rFonts w:ascii="Times New Roman" w:hAnsi="Times New Roman" w:cs="Times New Roman"/>
          <w:sz w:val="28"/>
          <w:szCs w:val="28"/>
        </w:rPr>
        <w:t>6</w:t>
      </w:r>
      <w:r w:rsidR="00B51F5E">
        <w:rPr>
          <w:rFonts w:ascii="Times New Roman" w:hAnsi="Times New Roman" w:cs="Times New Roman"/>
          <w:sz w:val="28"/>
          <w:szCs w:val="28"/>
        </w:rPr>
        <w:fldChar w:fldCharType="begin"/>
      </w:r>
      <w:r w:rsidR="00B51F5E">
        <w:rPr>
          <w:rFonts w:ascii="Times New Roman" w:hAnsi="Times New Roman" w:cs="Times New Roman"/>
          <w:sz w:val="28"/>
          <w:szCs w:val="28"/>
        </w:rPr>
        <w:instrText xml:space="preserve"> TOC \o "1-3" \u </w:instrText>
      </w:r>
      <w:r w:rsidR="00B51F5E">
        <w:rPr>
          <w:rFonts w:ascii="Times New Roman" w:hAnsi="Times New Roman" w:cs="Times New Roman"/>
          <w:sz w:val="28"/>
          <w:szCs w:val="28"/>
        </w:rPr>
        <w:fldChar w:fldCharType="end"/>
      </w:r>
    </w:p>
    <w:p w:rsidR="000B7762" w:rsidRPr="000B7762" w:rsidRDefault="000B7762" w:rsidP="000B7762">
      <w:pPr>
        <w:spacing w:before="240" w:after="60" w:line="360" w:lineRule="auto"/>
        <w:rPr>
          <w:rFonts w:ascii="Times New Roman" w:hAnsi="Times New Roman" w:cs="Times New Roman"/>
          <w:sz w:val="28"/>
          <w:szCs w:val="28"/>
        </w:rPr>
      </w:pPr>
      <w:r w:rsidRPr="000B7762">
        <w:rPr>
          <w:rFonts w:ascii="Times New Roman" w:hAnsi="Times New Roman" w:cs="Times New Roman"/>
          <w:sz w:val="28"/>
          <w:szCs w:val="28"/>
        </w:rPr>
        <w:t>1.1. История возникновения и распространения англо – американской системы права</w:t>
      </w:r>
      <w:r w:rsidR="00642A37">
        <w:rPr>
          <w:rFonts w:ascii="Times New Roman" w:hAnsi="Times New Roman" w:cs="Times New Roman"/>
          <w:sz w:val="28"/>
          <w:szCs w:val="28"/>
        </w:rPr>
        <w:t>………………………………………………………………………..</w:t>
      </w:r>
      <w:r w:rsidR="000167B3">
        <w:rPr>
          <w:rFonts w:ascii="Times New Roman" w:hAnsi="Times New Roman" w:cs="Times New Roman"/>
          <w:sz w:val="28"/>
          <w:szCs w:val="28"/>
        </w:rPr>
        <w:t>……</w:t>
      </w:r>
      <w:r w:rsidR="00642A37">
        <w:rPr>
          <w:rFonts w:ascii="Times New Roman" w:hAnsi="Times New Roman" w:cs="Times New Roman"/>
          <w:sz w:val="28"/>
          <w:szCs w:val="28"/>
        </w:rPr>
        <w:t>6</w:t>
      </w:r>
    </w:p>
    <w:p w:rsidR="000B7762" w:rsidRPr="000B7762" w:rsidRDefault="000B7762" w:rsidP="000B7762">
      <w:pPr>
        <w:spacing w:before="240" w:after="60" w:line="360" w:lineRule="auto"/>
        <w:rPr>
          <w:rFonts w:ascii="Times New Roman" w:hAnsi="Times New Roman" w:cs="Times New Roman"/>
          <w:sz w:val="28"/>
          <w:szCs w:val="28"/>
        </w:rPr>
      </w:pPr>
      <w:r w:rsidRPr="000B7762">
        <w:rPr>
          <w:rFonts w:ascii="Times New Roman" w:hAnsi="Times New Roman" w:cs="Times New Roman"/>
          <w:sz w:val="28"/>
          <w:szCs w:val="28"/>
        </w:rPr>
        <w:t>1.2. Основные черты и особенности англо - американской правовой системы</w:t>
      </w:r>
      <w:r w:rsidR="000167B3">
        <w:rPr>
          <w:rFonts w:ascii="Times New Roman" w:hAnsi="Times New Roman" w:cs="Times New Roman"/>
          <w:sz w:val="28"/>
          <w:szCs w:val="28"/>
        </w:rPr>
        <w:t>.................................................................................</w:t>
      </w:r>
      <w:r w:rsidR="00E62BCD">
        <w:rPr>
          <w:rFonts w:ascii="Times New Roman" w:hAnsi="Times New Roman" w:cs="Times New Roman"/>
          <w:sz w:val="28"/>
          <w:szCs w:val="28"/>
        </w:rPr>
        <w:t>..............................13</w:t>
      </w:r>
    </w:p>
    <w:p w:rsidR="000B7762" w:rsidRPr="000B7762" w:rsidRDefault="001A368A" w:rsidP="000B7762">
      <w:pPr>
        <w:spacing w:before="240" w:after="60" w:line="360" w:lineRule="auto"/>
        <w:rPr>
          <w:rFonts w:ascii="Times New Roman" w:hAnsi="Times New Roman" w:cs="Times New Roman"/>
          <w:sz w:val="28"/>
          <w:szCs w:val="28"/>
        </w:rPr>
      </w:pPr>
      <w:r>
        <w:rPr>
          <w:rFonts w:ascii="Times New Roman" w:hAnsi="Times New Roman" w:cs="Times New Roman"/>
          <w:sz w:val="28"/>
          <w:szCs w:val="28"/>
        </w:rPr>
        <w:t xml:space="preserve">Глава </w:t>
      </w:r>
      <w:r w:rsidR="000B7762" w:rsidRPr="000B7762">
        <w:rPr>
          <w:rFonts w:ascii="Times New Roman" w:hAnsi="Times New Roman" w:cs="Times New Roman"/>
          <w:sz w:val="28"/>
          <w:szCs w:val="28"/>
        </w:rPr>
        <w:t xml:space="preserve">2. </w:t>
      </w:r>
      <w:r w:rsidR="00B51F5E">
        <w:rPr>
          <w:rFonts w:ascii="Times New Roman" w:hAnsi="Times New Roman" w:cs="Times New Roman"/>
          <w:sz w:val="28"/>
          <w:szCs w:val="28"/>
        </w:rPr>
        <w:t>Правовые особенности англо-американской правовой семьи</w:t>
      </w:r>
      <w:r w:rsidR="00EE0260">
        <w:rPr>
          <w:rFonts w:ascii="Times New Roman" w:hAnsi="Times New Roman" w:cs="Times New Roman"/>
          <w:sz w:val="28"/>
          <w:szCs w:val="28"/>
        </w:rPr>
        <w:t>…</w:t>
      </w:r>
      <w:r w:rsidR="000167B3">
        <w:rPr>
          <w:rFonts w:ascii="Times New Roman" w:hAnsi="Times New Roman" w:cs="Times New Roman"/>
          <w:sz w:val="28"/>
          <w:szCs w:val="28"/>
        </w:rPr>
        <w:t>…………………………………………………………………………..</w:t>
      </w:r>
      <w:r w:rsidR="00E62BCD">
        <w:rPr>
          <w:rFonts w:ascii="Times New Roman" w:hAnsi="Times New Roman" w:cs="Times New Roman"/>
          <w:sz w:val="28"/>
          <w:szCs w:val="28"/>
        </w:rPr>
        <w:t>18</w:t>
      </w:r>
    </w:p>
    <w:p w:rsidR="000B7762" w:rsidRPr="000B7762" w:rsidRDefault="000B7762" w:rsidP="000167B3">
      <w:pPr>
        <w:tabs>
          <w:tab w:val="left" w:pos="8505"/>
          <w:tab w:val="left" w:pos="8789"/>
          <w:tab w:val="left" w:pos="8931"/>
        </w:tabs>
        <w:spacing w:before="240" w:after="60" w:line="360" w:lineRule="auto"/>
        <w:rPr>
          <w:rFonts w:ascii="Times New Roman" w:hAnsi="Times New Roman" w:cs="Times New Roman"/>
          <w:sz w:val="28"/>
          <w:szCs w:val="28"/>
        </w:rPr>
      </w:pPr>
      <w:r w:rsidRPr="000B7762">
        <w:rPr>
          <w:rFonts w:ascii="Times New Roman" w:hAnsi="Times New Roman" w:cs="Times New Roman"/>
          <w:sz w:val="28"/>
          <w:szCs w:val="28"/>
        </w:rPr>
        <w:t>2.1. Особенности источников права англо – американской правовой семьи</w:t>
      </w:r>
      <w:r w:rsidR="00EE0260">
        <w:rPr>
          <w:rFonts w:ascii="Times New Roman" w:hAnsi="Times New Roman" w:cs="Times New Roman"/>
          <w:sz w:val="28"/>
          <w:szCs w:val="28"/>
        </w:rPr>
        <w:t>…</w:t>
      </w:r>
      <w:r w:rsidR="00E62BCD">
        <w:rPr>
          <w:rFonts w:ascii="Times New Roman" w:hAnsi="Times New Roman" w:cs="Times New Roman"/>
          <w:sz w:val="28"/>
          <w:szCs w:val="28"/>
        </w:rPr>
        <w:t>…………………………………………………………………………..18</w:t>
      </w:r>
    </w:p>
    <w:p w:rsidR="000B7762" w:rsidRPr="000B7762" w:rsidRDefault="000B7762" w:rsidP="000B7762">
      <w:pPr>
        <w:spacing w:before="240" w:after="60" w:line="360" w:lineRule="auto"/>
        <w:rPr>
          <w:rFonts w:ascii="Times New Roman" w:hAnsi="Times New Roman" w:cs="Times New Roman"/>
          <w:sz w:val="28"/>
          <w:szCs w:val="28"/>
        </w:rPr>
      </w:pPr>
      <w:r w:rsidRPr="000B7762">
        <w:rPr>
          <w:rFonts w:ascii="Times New Roman" w:hAnsi="Times New Roman" w:cs="Times New Roman"/>
          <w:sz w:val="28"/>
          <w:szCs w:val="28"/>
        </w:rPr>
        <w:t>2.2. Характерные черты толкования права в странах англо-американской правовой семьи</w:t>
      </w:r>
      <w:r w:rsidR="00EE0260">
        <w:rPr>
          <w:rFonts w:ascii="Times New Roman" w:hAnsi="Times New Roman" w:cs="Times New Roman"/>
          <w:sz w:val="28"/>
          <w:szCs w:val="28"/>
        </w:rPr>
        <w:t>………………………………………………………………</w:t>
      </w:r>
      <w:r w:rsidR="00E62BCD">
        <w:rPr>
          <w:rFonts w:ascii="Times New Roman" w:hAnsi="Times New Roman" w:cs="Times New Roman"/>
          <w:sz w:val="28"/>
          <w:szCs w:val="28"/>
        </w:rPr>
        <w:t>…..23</w:t>
      </w:r>
    </w:p>
    <w:p w:rsidR="000B7762" w:rsidRPr="000B7762" w:rsidRDefault="00B51F5E" w:rsidP="000B7762">
      <w:pPr>
        <w:spacing w:before="240" w:after="60" w:line="360" w:lineRule="auto"/>
        <w:rPr>
          <w:rFonts w:ascii="Times New Roman" w:hAnsi="Times New Roman" w:cs="Times New Roman"/>
          <w:sz w:val="28"/>
          <w:szCs w:val="28"/>
        </w:rPr>
      </w:pPr>
      <w:r>
        <w:rPr>
          <w:rFonts w:ascii="Times New Roman" w:hAnsi="Times New Roman" w:cs="Times New Roman"/>
          <w:sz w:val="28"/>
          <w:szCs w:val="28"/>
        </w:rPr>
        <w:t>Заключение</w:t>
      </w:r>
      <w:r w:rsidR="00EE0260">
        <w:rPr>
          <w:rFonts w:ascii="Times New Roman" w:hAnsi="Times New Roman" w:cs="Times New Roman"/>
          <w:sz w:val="28"/>
          <w:szCs w:val="28"/>
        </w:rPr>
        <w:t>……………………………………………………………………</w:t>
      </w:r>
      <w:r w:rsidR="00E62BCD">
        <w:rPr>
          <w:rFonts w:ascii="Times New Roman" w:hAnsi="Times New Roman" w:cs="Times New Roman"/>
          <w:sz w:val="28"/>
          <w:szCs w:val="28"/>
        </w:rPr>
        <w:t>….32</w:t>
      </w:r>
    </w:p>
    <w:p w:rsidR="000B7762" w:rsidRPr="000B7762" w:rsidRDefault="00822009" w:rsidP="000B7762">
      <w:pPr>
        <w:spacing w:before="240" w:after="60" w:line="360" w:lineRule="auto"/>
        <w:rPr>
          <w:rFonts w:ascii="Times New Roman" w:hAnsi="Times New Roman" w:cs="Times New Roman"/>
          <w:sz w:val="28"/>
          <w:szCs w:val="28"/>
        </w:rPr>
      </w:pPr>
      <w:r>
        <w:rPr>
          <w:rFonts w:ascii="Times New Roman" w:hAnsi="Times New Roman" w:cs="Times New Roman"/>
          <w:sz w:val="28"/>
          <w:szCs w:val="28"/>
        </w:rPr>
        <w:t>Список используемых источников</w:t>
      </w:r>
      <w:r w:rsidR="00067995">
        <w:rPr>
          <w:rFonts w:ascii="Times New Roman" w:hAnsi="Times New Roman" w:cs="Times New Roman"/>
          <w:sz w:val="28"/>
          <w:szCs w:val="28"/>
        </w:rPr>
        <w:t>……………………………………………..</w:t>
      </w:r>
      <w:r w:rsidR="00E62BCD">
        <w:rPr>
          <w:rFonts w:ascii="Times New Roman" w:hAnsi="Times New Roman" w:cs="Times New Roman"/>
          <w:sz w:val="28"/>
          <w:szCs w:val="28"/>
        </w:rPr>
        <w:t>33</w:t>
      </w:r>
    </w:p>
    <w:p w:rsidR="00A45321" w:rsidRDefault="00A45321" w:rsidP="000B7762">
      <w:pPr>
        <w:tabs>
          <w:tab w:val="left" w:pos="5400"/>
        </w:tabs>
        <w:spacing w:line="360" w:lineRule="auto"/>
        <w:jc w:val="both"/>
        <w:rPr>
          <w:rFonts w:ascii="Times New Roman" w:hAnsi="Times New Roman" w:cs="Times New Roman"/>
          <w:sz w:val="28"/>
          <w:szCs w:val="28"/>
        </w:rPr>
      </w:pPr>
    </w:p>
    <w:p w:rsidR="000B7762" w:rsidRDefault="000B7762" w:rsidP="000B7762">
      <w:pPr>
        <w:tabs>
          <w:tab w:val="left" w:pos="5400"/>
        </w:tabs>
        <w:spacing w:line="360" w:lineRule="auto"/>
        <w:jc w:val="both"/>
        <w:rPr>
          <w:rFonts w:ascii="Times New Roman" w:hAnsi="Times New Roman" w:cs="Times New Roman"/>
          <w:sz w:val="28"/>
          <w:szCs w:val="28"/>
        </w:rPr>
      </w:pPr>
    </w:p>
    <w:p w:rsidR="000B7762" w:rsidRDefault="000B7762" w:rsidP="000B7762">
      <w:pPr>
        <w:tabs>
          <w:tab w:val="left" w:pos="5400"/>
        </w:tabs>
        <w:spacing w:line="360" w:lineRule="auto"/>
        <w:jc w:val="both"/>
        <w:rPr>
          <w:rFonts w:ascii="Times New Roman" w:hAnsi="Times New Roman" w:cs="Times New Roman"/>
          <w:sz w:val="28"/>
          <w:szCs w:val="28"/>
        </w:rPr>
      </w:pPr>
    </w:p>
    <w:p w:rsidR="000B7762" w:rsidRDefault="000B7762" w:rsidP="000B7762">
      <w:pPr>
        <w:tabs>
          <w:tab w:val="left" w:pos="5400"/>
        </w:tabs>
        <w:spacing w:line="360" w:lineRule="auto"/>
        <w:jc w:val="both"/>
        <w:rPr>
          <w:rFonts w:ascii="Times New Roman" w:hAnsi="Times New Roman" w:cs="Times New Roman"/>
          <w:sz w:val="28"/>
          <w:szCs w:val="28"/>
        </w:rPr>
      </w:pPr>
    </w:p>
    <w:p w:rsidR="000B7762" w:rsidRDefault="000B7762" w:rsidP="000B7762">
      <w:pPr>
        <w:tabs>
          <w:tab w:val="left" w:pos="5400"/>
        </w:tabs>
        <w:spacing w:line="360" w:lineRule="auto"/>
        <w:jc w:val="both"/>
        <w:rPr>
          <w:rFonts w:ascii="Times New Roman" w:hAnsi="Times New Roman" w:cs="Times New Roman"/>
          <w:sz w:val="28"/>
          <w:szCs w:val="28"/>
        </w:rPr>
      </w:pPr>
    </w:p>
    <w:p w:rsidR="000B7762" w:rsidRDefault="000B7762" w:rsidP="000B7762">
      <w:pPr>
        <w:tabs>
          <w:tab w:val="left" w:pos="5400"/>
        </w:tabs>
        <w:spacing w:line="360" w:lineRule="auto"/>
        <w:jc w:val="both"/>
        <w:rPr>
          <w:rFonts w:ascii="Times New Roman" w:hAnsi="Times New Roman" w:cs="Times New Roman"/>
          <w:sz w:val="28"/>
          <w:szCs w:val="28"/>
        </w:rPr>
      </w:pPr>
    </w:p>
    <w:p w:rsidR="000167B3" w:rsidRDefault="000167B3" w:rsidP="000167B3">
      <w:pPr>
        <w:tabs>
          <w:tab w:val="left" w:pos="5400"/>
        </w:tabs>
        <w:spacing w:line="360" w:lineRule="auto"/>
        <w:rPr>
          <w:rFonts w:ascii="Times New Roman" w:hAnsi="Times New Roman" w:cs="Times New Roman"/>
          <w:sz w:val="28"/>
          <w:szCs w:val="28"/>
        </w:rPr>
      </w:pPr>
    </w:p>
    <w:p w:rsidR="00101F61" w:rsidRPr="000167B3" w:rsidRDefault="000167B3" w:rsidP="000167B3">
      <w:pPr>
        <w:tabs>
          <w:tab w:val="left" w:pos="5400"/>
        </w:tabs>
        <w:spacing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sidR="00101F61" w:rsidRPr="00B51F5E">
        <w:rPr>
          <w:rFonts w:ascii="Times New Roman" w:hAnsi="Times New Roman" w:cs="Times New Roman"/>
          <w:b/>
          <w:sz w:val="28"/>
          <w:szCs w:val="28"/>
        </w:rPr>
        <w:t>В</w:t>
      </w:r>
      <w:r w:rsidR="00B51F5E" w:rsidRPr="00B51F5E">
        <w:rPr>
          <w:rFonts w:ascii="Times New Roman" w:hAnsi="Times New Roman" w:cs="Times New Roman"/>
          <w:b/>
          <w:sz w:val="28"/>
          <w:szCs w:val="28"/>
        </w:rPr>
        <w:t>ведение</w:t>
      </w:r>
    </w:p>
    <w:p w:rsidR="00992B86" w:rsidRDefault="001B68D3" w:rsidP="00276383">
      <w:pPr>
        <w:spacing w:before="240" w:after="60" w:line="360" w:lineRule="auto"/>
        <w:ind w:firstLine="567"/>
        <w:jc w:val="both"/>
        <w:rPr>
          <w:rFonts w:ascii="Times New Roman" w:hAnsi="Times New Roman" w:cs="Times New Roman"/>
          <w:sz w:val="28"/>
          <w:szCs w:val="28"/>
        </w:rPr>
      </w:pPr>
      <w:r w:rsidRPr="001B68D3">
        <w:rPr>
          <w:rFonts w:ascii="Times New Roman" w:hAnsi="Times New Roman" w:cs="Times New Roman"/>
          <w:sz w:val="28"/>
          <w:szCs w:val="28"/>
        </w:rPr>
        <w:t>Для базирующейся на юридических прецедентах англо-американской семьи толкование права имеет ключевое значение.</w:t>
      </w:r>
      <w:r>
        <w:rPr>
          <w:rFonts w:ascii="Times New Roman" w:hAnsi="Times New Roman" w:cs="Times New Roman"/>
          <w:sz w:val="28"/>
          <w:szCs w:val="28"/>
        </w:rPr>
        <w:t xml:space="preserve"> Прежде чем применить ка</w:t>
      </w:r>
      <w:r w:rsidRPr="001B68D3">
        <w:rPr>
          <w:rFonts w:ascii="Times New Roman" w:hAnsi="Times New Roman" w:cs="Times New Roman"/>
          <w:sz w:val="28"/>
          <w:szCs w:val="28"/>
        </w:rPr>
        <w:t>кой-либо принцип или норму права в к</w:t>
      </w:r>
      <w:r>
        <w:rPr>
          <w:rFonts w:ascii="Times New Roman" w:hAnsi="Times New Roman" w:cs="Times New Roman"/>
          <w:sz w:val="28"/>
          <w:szCs w:val="28"/>
        </w:rPr>
        <w:t>онкрет</w:t>
      </w:r>
      <w:r w:rsidRPr="001B68D3">
        <w:rPr>
          <w:rFonts w:ascii="Times New Roman" w:hAnsi="Times New Roman" w:cs="Times New Roman"/>
          <w:sz w:val="28"/>
          <w:szCs w:val="28"/>
        </w:rPr>
        <w:t>ной ситуац</w:t>
      </w:r>
      <w:r>
        <w:rPr>
          <w:rFonts w:ascii="Times New Roman" w:hAnsi="Times New Roman" w:cs="Times New Roman"/>
          <w:sz w:val="28"/>
          <w:szCs w:val="28"/>
        </w:rPr>
        <w:t>ии, необходимо сначала его пра</w:t>
      </w:r>
      <w:r w:rsidRPr="001B68D3">
        <w:rPr>
          <w:rFonts w:ascii="Times New Roman" w:hAnsi="Times New Roman" w:cs="Times New Roman"/>
          <w:sz w:val="28"/>
          <w:szCs w:val="28"/>
        </w:rPr>
        <w:t>вильно истолк</w:t>
      </w:r>
      <w:r>
        <w:rPr>
          <w:rFonts w:ascii="Times New Roman" w:hAnsi="Times New Roman" w:cs="Times New Roman"/>
          <w:sz w:val="28"/>
          <w:szCs w:val="28"/>
        </w:rPr>
        <w:t xml:space="preserve">овать. </w:t>
      </w:r>
      <w:r w:rsidR="0079061A" w:rsidRPr="0079061A">
        <w:rPr>
          <w:rFonts w:ascii="Times New Roman" w:hAnsi="Times New Roman" w:cs="Times New Roman"/>
          <w:sz w:val="28"/>
          <w:szCs w:val="28"/>
        </w:rPr>
        <w:t>На</w:t>
      </w:r>
      <w:r w:rsidR="0079061A">
        <w:rPr>
          <w:rFonts w:ascii="Times New Roman" w:hAnsi="Times New Roman" w:cs="Times New Roman"/>
          <w:sz w:val="28"/>
          <w:szCs w:val="28"/>
        </w:rPr>
        <w:t>иболее подробно практика толко</w:t>
      </w:r>
      <w:r w:rsidR="0079061A" w:rsidRPr="0079061A">
        <w:rPr>
          <w:rFonts w:ascii="Times New Roman" w:hAnsi="Times New Roman" w:cs="Times New Roman"/>
          <w:sz w:val="28"/>
          <w:szCs w:val="28"/>
        </w:rPr>
        <w:t>вания закона разработана</w:t>
      </w:r>
      <w:r w:rsidR="0079061A">
        <w:rPr>
          <w:rFonts w:ascii="Times New Roman" w:hAnsi="Times New Roman" w:cs="Times New Roman"/>
          <w:sz w:val="28"/>
          <w:szCs w:val="28"/>
        </w:rPr>
        <w:t xml:space="preserve"> именно</w:t>
      </w:r>
      <w:r w:rsidR="0079061A" w:rsidRPr="0079061A">
        <w:rPr>
          <w:rFonts w:ascii="Times New Roman" w:hAnsi="Times New Roman" w:cs="Times New Roman"/>
          <w:sz w:val="28"/>
          <w:szCs w:val="28"/>
        </w:rPr>
        <w:t xml:space="preserve"> в Англии, где «еще в средневековую</w:t>
      </w:r>
      <w:r w:rsidR="0079061A">
        <w:rPr>
          <w:rFonts w:ascii="Times New Roman" w:hAnsi="Times New Roman" w:cs="Times New Roman"/>
          <w:sz w:val="28"/>
          <w:szCs w:val="28"/>
        </w:rPr>
        <w:t xml:space="preserve"> эпоху нача</w:t>
      </w:r>
      <w:r w:rsidR="0079061A" w:rsidRPr="0079061A">
        <w:rPr>
          <w:rFonts w:ascii="Times New Roman" w:hAnsi="Times New Roman" w:cs="Times New Roman"/>
          <w:sz w:val="28"/>
          <w:szCs w:val="28"/>
        </w:rPr>
        <w:t>ло развиваться и складываться, так с</w:t>
      </w:r>
      <w:r w:rsidR="0079061A">
        <w:rPr>
          <w:rFonts w:ascii="Times New Roman" w:hAnsi="Times New Roman" w:cs="Times New Roman"/>
          <w:sz w:val="28"/>
          <w:szCs w:val="28"/>
        </w:rPr>
        <w:t xml:space="preserve">казать, первородное юридическое </w:t>
      </w:r>
      <w:r w:rsidR="0079061A" w:rsidRPr="0079061A">
        <w:rPr>
          <w:rFonts w:ascii="Times New Roman" w:hAnsi="Times New Roman" w:cs="Times New Roman"/>
          <w:sz w:val="28"/>
          <w:szCs w:val="28"/>
        </w:rPr>
        <w:t>мышление, выраженное в ориентировке</w:t>
      </w:r>
      <w:r w:rsidR="0079061A">
        <w:rPr>
          <w:rFonts w:ascii="Times New Roman" w:hAnsi="Times New Roman" w:cs="Times New Roman"/>
          <w:sz w:val="28"/>
          <w:szCs w:val="28"/>
        </w:rPr>
        <w:t xml:space="preserve"> на строгие юридические катего</w:t>
      </w:r>
      <w:r w:rsidR="0079061A" w:rsidRPr="0079061A">
        <w:rPr>
          <w:rFonts w:ascii="Times New Roman" w:hAnsi="Times New Roman" w:cs="Times New Roman"/>
          <w:sz w:val="28"/>
          <w:szCs w:val="28"/>
        </w:rPr>
        <w:t>рии, механизмы, конструкции, соответс</w:t>
      </w:r>
      <w:r w:rsidR="0079061A">
        <w:rPr>
          <w:rFonts w:ascii="Times New Roman" w:hAnsi="Times New Roman" w:cs="Times New Roman"/>
          <w:sz w:val="28"/>
          <w:szCs w:val="28"/>
        </w:rPr>
        <w:t>твующие правовые идеи и концен</w:t>
      </w:r>
      <w:r w:rsidR="0079061A" w:rsidRPr="0079061A">
        <w:rPr>
          <w:rFonts w:ascii="Times New Roman" w:hAnsi="Times New Roman" w:cs="Times New Roman"/>
          <w:sz w:val="28"/>
          <w:szCs w:val="28"/>
        </w:rPr>
        <w:t>трируемое в устойчивых представлениях с</w:t>
      </w:r>
      <w:r w:rsidR="0079061A">
        <w:rPr>
          <w:rFonts w:ascii="Times New Roman" w:hAnsi="Times New Roman" w:cs="Times New Roman"/>
          <w:sz w:val="28"/>
          <w:szCs w:val="28"/>
        </w:rPr>
        <w:t>ословия юристов»</w:t>
      </w:r>
      <w:r w:rsidR="0079061A" w:rsidRPr="0079061A">
        <w:rPr>
          <w:rFonts w:ascii="Times New Roman" w:hAnsi="Times New Roman" w:cs="Times New Roman"/>
          <w:sz w:val="28"/>
          <w:szCs w:val="28"/>
        </w:rPr>
        <w:t>.</w:t>
      </w:r>
      <w:r w:rsidR="00082E12">
        <w:rPr>
          <w:rStyle w:val="ae"/>
          <w:rFonts w:ascii="Times New Roman" w:hAnsi="Times New Roman" w:cs="Times New Roman"/>
          <w:sz w:val="28"/>
          <w:szCs w:val="28"/>
        </w:rPr>
        <w:footnoteReference w:id="1"/>
      </w:r>
      <w:r w:rsidR="00082E12">
        <w:rPr>
          <w:rFonts w:ascii="Times New Roman" w:hAnsi="Times New Roman" w:cs="Times New Roman"/>
          <w:sz w:val="28"/>
          <w:szCs w:val="28"/>
        </w:rPr>
        <w:t xml:space="preserve"> </w:t>
      </w:r>
      <w:r>
        <w:rPr>
          <w:rFonts w:ascii="Times New Roman" w:hAnsi="Times New Roman" w:cs="Times New Roman"/>
          <w:sz w:val="28"/>
          <w:szCs w:val="28"/>
        </w:rPr>
        <w:t xml:space="preserve">Вопросам толкования </w:t>
      </w:r>
      <w:r w:rsidR="0079061A">
        <w:rPr>
          <w:rFonts w:ascii="Times New Roman" w:hAnsi="Times New Roman" w:cs="Times New Roman"/>
          <w:sz w:val="28"/>
          <w:szCs w:val="28"/>
        </w:rPr>
        <w:t xml:space="preserve">англо-американского </w:t>
      </w:r>
      <w:r>
        <w:rPr>
          <w:rFonts w:ascii="Times New Roman" w:hAnsi="Times New Roman" w:cs="Times New Roman"/>
          <w:sz w:val="28"/>
          <w:szCs w:val="28"/>
        </w:rPr>
        <w:t>пра</w:t>
      </w:r>
      <w:r w:rsidRPr="001B68D3">
        <w:rPr>
          <w:rFonts w:ascii="Times New Roman" w:hAnsi="Times New Roman" w:cs="Times New Roman"/>
          <w:sz w:val="28"/>
          <w:szCs w:val="28"/>
        </w:rPr>
        <w:t>ва посвя</w:t>
      </w:r>
      <w:r>
        <w:rPr>
          <w:rFonts w:ascii="Times New Roman" w:hAnsi="Times New Roman" w:cs="Times New Roman"/>
          <w:sz w:val="28"/>
          <w:szCs w:val="28"/>
        </w:rPr>
        <w:t xml:space="preserve">щено большое количество научных </w:t>
      </w:r>
      <w:r w:rsidRPr="001B68D3">
        <w:rPr>
          <w:rFonts w:ascii="Times New Roman" w:hAnsi="Times New Roman" w:cs="Times New Roman"/>
          <w:sz w:val="28"/>
          <w:szCs w:val="28"/>
        </w:rPr>
        <w:t>трудов, что ещ</w:t>
      </w:r>
      <w:r>
        <w:rPr>
          <w:rFonts w:ascii="Times New Roman" w:hAnsi="Times New Roman" w:cs="Times New Roman"/>
          <w:sz w:val="28"/>
          <w:szCs w:val="28"/>
        </w:rPr>
        <w:t>е раз показывает не только важ</w:t>
      </w:r>
      <w:r w:rsidRPr="001B68D3">
        <w:rPr>
          <w:rFonts w:ascii="Times New Roman" w:hAnsi="Times New Roman" w:cs="Times New Roman"/>
          <w:sz w:val="28"/>
          <w:szCs w:val="28"/>
        </w:rPr>
        <w:t>ность данной</w:t>
      </w:r>
      <w:r>
        <w:rPr>
          <w:rFonts w:ascii="Times New Roman" w:hAnsi="Times New Roman" w:cs="Times New Roman"/>
          <w:sz w:val="28"/>
          <w:szCs w:val="28"/>
        </w:rPr>
        <w:t xml:space="preserve"> тематики, но и неоднозначность </w:t>
      </w:r>
      <w:r w:rsidRPr="001B68D3">
        <w:rPr>
          <w:rFonts w:ascii="Times New Roman" w:hAnsi="Times New Roman" w:cs="Times New Roman"/>
          <w:sz w:val="28"/>
          <w:szCs w:val="28"/>
        </w:rPr>
        <w:t>вырабатываемых подходов</w:t>
      </w:r>
      <w:r w:rsidR="00082E12">
        <w:rPr>
          <w:rFonts w:ascii="Times New Roman" w:hAnsi="Times New Roman" w:cs="Times New Roman"/>
          <w:sz w:val="28"/>
          <w:szCs w:val="28"/>
        </w:rPr>
        <w:t>,</w:t>
      </w:r>
      <w:r w:rsidRPr="001B68D3">
        <w:rPr>
          <w:rFonts w:ascii="Times New Roman" w:hAnsi="Times New Roman" w:cs="Times New Roman"/>
          <w:sz w:val="28"/>
          <w:szCs w:val="28"/>
        </w:rPr>
        <w:t xml:space="preserve"> как к с</w:t>
      </w:r>
      <w:r>
        <w:rPr>
          <w:rFonts w:ascii="Times New Roman" w:hAnsi="Times New Roman" w:cs="Times New Roman"/>
          <w:sz w:val="28"/>
          <w:szCs w:val="28"/>
        </w:rPr>
        <w:t>пособам тол</w:t>
      </w:r>
      <w:r w:rsidRPr="001B68D3">
        <w:rPr>
          <w:rFonts w:ascii="Times New Roman" w:hAnsi="Times New Roman" w:cs="Times New Roman"/>
          <w:sz w:val="28"/>
          <w:szCs w:val="28"/>
        </w:rPr>
        <w:t>кования прав</w:t>
      </w:r>
      <w:r>
        <w:rPr>
          <w:rFonts w:ascii="Times New Roman" w:hAnsi="Times New Roman" w:cs="Times New Roman"/>
          <w:sz w:val="28"/>
          <w:szCs w:val="28"/>
        </w:rPr>
        <w:t xml:space="preserve">а, так и касательно результатов </w:t>
      </w:r>
      <w:r w:rsidRPr="001B68D3">
        <w:rPr>
          <w:rFonts w:ascii="Times New Roman" w:hAnsi="Times New Roman" w:cs="Times New Roman"/>
          <w:sz w:val="28"/>
          <w:szCs w:val="28"/>
        </w:rPr>
        <w:t>истолкованного и примененного права.</w:t>
      </w:r>
      <w:r>
        <w:rPr>
          <w:rFonts w:ascii="Times New Roman" w:hAnsi="Times New Roman" w:cs="Times New Roman"/>
          <w:sz w:val="28"/>
          <w:szCs w:val="28"/>
        </w:rPr>
        <w:t xml:space="preserve"> </w:t>
      </w:r>
    </w:p>
    <w:p w:rsidR="001B68D3" w:rsidRDefault="008B03BF" w:rsidP="00276383">
      <w:pPr>
        <w:spacing w:before="240" w:after="60" w:line="360" w:lineRule="auto"/>
        <w:ind w:firstLine="567"/>
        <w:jc w:val="both"/>
        <w:rPr>
          <w:rFonts w:ascii="Times New Roman" w:hAnsi="Times New Roman" w:cs="Times New Roman"/>
          <w:sz w:val="28"/>
          <w:szCs w:val="28"/>
        </w:rPr>
      </w:pPr>
      <w:r w:rsidRPr="00992B86">
        <w:rPr>
          <w:rFonts w:ascii="Times New Roman" w:hAnsi="Times New Roman" w:cs="Times New Roman"/>
          <w:b/>
          <w:sz w:val="28"/>
          <w:szCs w:val="28"/>
        </w:rPr>
        <w:t>Актуальность</w:t>
      </w:r>
      <w:r w:rsidRPr="008B03BF">
        <w:rPr>
          <w:rFonts w:ascii="Times New Roman" w:hAnsi="Times New Roman" w:cs="Times New Roman"/>
          <w:sz w:val="28"/>
          <w:szCs w:val="28"/>
        </w:rPr>
        <w:t xml:space="preserve"> данной темы определяется тем, что познание общества, человеческих отношений, которые возникают в этом обществе, сложный и многогранный процесс. Следовательно, правовые установления должны быть доступными как по содержанию, так и по направленности любому гражданину. </w:t>
      </w:r>
      <w:r w:rsidR="0079061A" w:rsidRPr="0079061A">
        <w:rPr>
          <w:rFonts w:ascii="Times New Roman" w:hAnsi="Times New Roman" w:cs="Times New Roman"/>
          <w:sz w:val="28"/>
          <w:szCs w:val="28"/>
        </w:rPr>
        <w:t>Английская доктрина толкования состоит из правил, презумпций, лингвистических максим, законов об интерпретации, прецедентов, вспомогательных средств и подходов. Такая система инструментов толкования обязывает интерпретатора творчески анализировать норму закона применительно к конкретным правоотношениям, выбирать оптимальное решение не только с точки зрения текста статута, но и основываясь на праве справедливости и общем праве. Именно в английской доктрине толкования утвердился интересующий</w:t>
      </w:r>
      <w:r w:rsidR="00067995">
        <w:rPr>
          <w:rFonts w:ascii="Times New Roman" w:hAnsi="Times New Roman" w:cs="Times New Roman"/>
          <w:sz w:val="28"/>
          <w:szCs w:val="28"/>
        </w:rPr>
        <w:t xml:space="preserve"> многих из нас принцип: право – </w:t>
      </w:r>
      <w:proofErr w:type="gramStart"/>
      <w:r w:rsidR="0079061A" w:rsidRPr="0079061A">
        <w:rPr>
          <w:rFonts w:ascii="Times New Roman" w:hAnsi="Times New Roman" w:cs="Times New Roman"/>
          <w:sz w:val="28"/>
          <w:szCs w:val="28"/>
        </w:rPr>
        <w:t>это</w:t>
      </w:r>
      <w:proofErr w:type="gramEnd"/>
      <w:r w:rsidR="0079061A" w:rsidRPr="0079061A">
        <w:rPr>
          <w:rFonts w:ascii="Times New Roman" w:hAnsi="Times New Roman" w:cs="Times New Roman"/>
          <w:sz w:val="28"/>
          <w:szCs w:val="28"/>
        </w:rPr>
        <w:t xml:space="preserve"> прежде всего разум (</w:t>
      </w:r>
      <w:proofErr w:type="spellStart"/>
      <w:r w:rsidR="0079061A" w:rsidRPr="0079061A">
        <w:rPr>
          <w:rFonts w:ascii="Times New Roman" w:hAnsi="Times New Roman" w:cs="Times New Roman"/>
          <w:sz w:val="28"/>
          <w:szCs w:val="28"/>
        </w:rPr>
        <w:t>lex</w:t>
      </w:r>
      <w:proofErr w:type="spellEnd"/>
      <w:r w:rsidR="0079061A" w:rsidRPr="0079061A">
        <w:rPr>
          <w:rFonts w:ascii="Times New Roman" w:hAnsi="Times New Roman" w:cs="Times New Roman"/>
          <w:sz w:val="28"/>
          <w:szCs w:val="28"/>
        </w:rPr>
        <w:t xml:space="preserve"> </w:t>
      </w:r>
      <w:proofErr w:type="spellStart"/>
      <w:r w:rsidR="0079061A" w:rsidRPr="0079061A">
        <w:rPr>
          <w:rFonts w:ascii="Times New Roman" w:hAnsi="Times New Roman" w:cs="Times New Roman"/>
          <w:sz w:val="28"/>
          <w:szCs w:val="28"/>
        </w:rPr>
        <w:t>est</w:t>
      </w:r>
      <w:proofErr w:type="spellEnd"/>
      <w:r w:rsidR="0079061A" w:rsidRPr="0079061A">
        <w:rPr>
          <w:rFonts w:ascii="Times New Roman" w:hAnsi="Times New Roman" w:cs="Times New Roman"/>
          <w:sz w:val="28"/>
          <w:szCs w:val="28"/>
        </w:rPr>
        <w:t xml:space="preserve"> </w:t>
      </w:r>
      <w:proofErr w:type="spellStart"/>
      <w:r w:rsidR="0079061A" w:rsidRPr="0079061A">
        <w:rPr>
          <w:rFonts w:ascii="Times New Roman" w:hAnsi="Times New Roman" w:cs="Times New Roman"/>
          <w:sz w:val="28"/>
          <w:szCs w:val="28"/>
        </w:rPr>
        <w:t>aliquid</w:t>
      </w:r>
      <w:proofErr w:type="spellEnd"/>
      <w:r w:rsidR="0079061A" w:rsidRPr="0079061A">
        <w:rPr>
          <w:rFonts w:ascii="Times New Roman" w:hAnsi="Times New Roman" w:cs="Times New Roman"/>
          <w:sz w:val="28"/>
          <w:szCs w:val="28"/>
        </w:rPr>
        <w:t xml:space="preserve"> </w:t>
      </w:r>
      <w:proofErr w:type="spellStart"/>
      <w:r w:rsidR="0079061A" w:rsidRPr="0079061A">
        <w:rPr>
          <w:rFonts w:ascii="Times New Roman" w:hAnsi="Times New Roman" w:cs="Times New Roman"/>
          <w:sz w:val="28"/>
          <w:szCs w:val="28"/>
        </w:rPr>
        <w:t>rationis</w:t>
      </w:r>
      <w:proofErr w:type="spellEnd"/>
      <w:r w:rsidR="0079061A" w:rsidRPr="0079061A">
        <w:rPr>
          <w:rFonts w:ascii="Times New Roman" w:hAnsi="Times New Roman" w:cs="Times New Roman"/>
          <w:sz w:val="28"/>
          <w:szCs w:val="28"/>
        </w:rPr>
        <w:t>).</w:t>
      </w:r>
      <w:r w:rsidR="0079061A">
        <w:rPr>
          <w:rFonts w:ascii="Times New Roman" w:hAnsi="Times New Roman" w:cs="Times New Roman"/>
          <w:sz w:val="28"/>
          <w:szCs w:val="28"/>
        </w:rPr>
        <w:t xml:space="preserve"> </w:t>
      </w:r>
      <w:r w:rsidRPr="008B03BF">
        <w:rPr>
          <w:rFonts w:ascii="Times New Roman" w:hAnsi="Times New Roman" w:cs="Times New Roman"/>
          <w:sz w:val="28"/>
          <w:szCs w:val="28"/>
        </w:rPr>
        <w:t xml:space="preserve">Толкование права имеет место в тех случаях, </w:t>
      </w:r>
      <w:r w:rsidRPr="008B03BF">
        <w:rPr>
          <w:rFonts w:ascii="Times New Roman" w:hAnsi="Times New Roman" w:cs="Times New Roman"/>
          <w:sz w:val="28"/>
          <w:szCs w:val="28"/>
        </w:rPr>
        <w:lastRenderedPageBreak/>
        <w:t>когда в ходе законотворческой и правоприменительной деятельности возникают различные юридические ситуации, требующие уяснения и разъяснения точного смысла и содержания предписаний правовых норм. Особое значение имеет толкование норм права в правоприменительной деятельности, поскольку она осуществляется полномочными органами государственной власти. Толкование необходимо для установления точного смысла и сферы де</w:t>
      </w:r>
      <w:r w:rsidR="0079061A">
        <w:rPr>
          <w:rFonts w:ascii="Times New Roman" w:hAnsi="Times New Roman" w:cs="Times New Roman"/>
          <w:sz w:val="28"/>
          <w:szCs w:val="28"/>
        </w:rPr>
        <w:t>йствия юридических норм</w:t>
      </w:r>
      <w:r w:rsidRPr="008B03BF">
        <w:rPr>
          <w:rFonts w:ascii="Times New Roman" w:hAnsi="Times New Roman" w:cs="Times New Roman"/>
          <w:sz w:val="28"/>
          <w:szCs w:val="28"/>
        </w:rPr>
        <w:t xml:space="preserve">, определения их места в общей системе правового регулирования. Проблема толкования права имеет самостоятельное значение в процессе научного или обыденного познания правовых явлений общественной жизни. Необходимость ясного и четкого представления о содержании действующих юридических норм возникает не только в сфере применения права, но и при других формах реализации права. </w:t>
      </w:r>
      <w:r w:rsidR="00082E12">
        <w:rPr>
          <w:rFonts w:ascii="Times New Roman" w:hAnsi="Times New Roman" w:cs="Times New Roman"/>
          <w:sz w:val="28"/>
          <w:szCs w:val="28"/>
        </w:rPr>
        <w:t>Английское право выступило в качестве основы, своеобразного фундамента, на котором построено здание общего права, по настоящее время остающееся моделью для подавляющего большинства англоязычных стран. Доктрина толкования закона в каждом отдельно взятом государстве зависит от исторических особенностей его развития и превалирующей в рассматриваемый исторический период философско-правовой концепции.</w:t>
      </w:r>
    </w:p>
    <w:p w:rsidR="000D67D3" w:rsidRDefault="008B03BF" w:rsidP="001B68D3">
      <w:pPr>
        <w:spacing w:before="240" w:after="60" w:line="360" w:lineRule="auto"/>
        <w:jc w:val="both"/>
        <w:rPr>
          <w:rFonts w:ascii="Times New Roman" w:hAnsi="Times New Roman" w:cs="Times New Roman"/>
          <w:sz w:val="28"/>
          <w:szCs w:val="28"/>
        </w:rPr>
      </w:pPr>
      <w:r w:rsidRPr="00992B86">
        <w:rPr>
          <w:rFonts w:ascii="Times New Roman" w:hAnsi="Times New Roman" w:cs="Times New Roman"/>
          <w:b/>
          <w:sz w:val="28"/>
          <w:szCs w:val="28"/>
        </w:rPr>
        <w:t>Объект исследования</w:t>
      </w:r>
      <w:r w:rsidRPr="008B03BF">
        <w:rPr>
          <w:rFonts w:ascii="Times New Roman" w:hAnsi="Times New Roman" w:cs="Times New Roman"/>
          <w:sz w:val="28"/>
          <w:szCs w:val="28"/>
        </w:rPr>
        <w:t xml:space="preserve">: процесс толкования права. </w:t>
      </w:r>
    </w:p>
    <w:p w:rsidR="000D67D3" w:rsidRDefault="008B03BF" w:rsidP="001B68D3">
      <w:pPr>
        <w:spacing w:before="240" w:after="60" w:line="360" w:lineRule="auto"/>
        <w:jc w:val="both"/>
        <w:rPr>
          <w:rFonts w:ascii="Times New Roman" w:hAnsi="Times New Roman" w:cs="Times New Roman"/>
          <w:sz w:val="28"/>
          <w:szCs w:val="28"/>
        </w:rPr>
      </w:pPr>
      <w:r w:rsidRPr="00992B86">
        <w:rPr>
          <w:rFonts w:ascii="Times New Roman" w:hAnsi="Times New Roman" w:cs="Times New Roman"/>
          <w:b/>
          <w:sz w:val="28"/>
          <w:szCs w:val="28"/>
        </w:rPr>
        <w:t>Предмет исследования</w:t>
      </w:r>
      <w:r w:rsidRPr="008B03BF">
        <w:rPr>
          <w:rFonts w:ascii="Times New Roman" w:hAnsi="Times New Roman" w:cs="Times New Roman"/>
          <w:sz w:val="28"/>
          <w:szCs w:val="28"/>
        </w:rPr>
        <w:t>: особенности толкования</w:t>
      </w:r>
      <w:r w:rsidR="000D67D3">
        <w:rPr>
          <w:rFonts w:ascii="Times New Roman" w:hAnsi="Times New Roman" w:cs="Times New Roman"/>
          <w:sz w:val="28"/>
          <w:szCs w:val="28"/>
        </w:rPr>
        <w:t xml:space="preserve"> в странах англо-американской правовой семьи</w:t>
      </w:r>
      <w:r w:rsidRPr="008B03BF">
        <w:rPr>
          <w:rFonts w:ascii="Times New Roman" w:hAnsi="Times New Roman" w:cs="Times New Roman"/>
          <w:sz w:val="28"/>
          <w:szCs w:val="28"/>
        </w:rPr>
        <w:t xml:space="preserve">. </w:t>
      </w:r>
    </w:p>
    <w:p w:rsidR="000D67D3" w:rsidRDefault="000D67D3" w:rsidP="00276383">
      <w:pPr>
        <w:spacing w:before="240" w:after="60" w:line="360" w:lineRule="auto"/>
        <w:ind w:firstLine="567"/>
        <w:jc w:val="both"/>
        <w:rPr>
          <w:rFonts w:ascii="Times New Roman" w:hAnsi="Times New Roman" w:cs="Times New Roman"/>
          <w:sz w:val="28"/>
          <w:szCs w:val="28"/>
        </w:rPr>
      </w:pPr>
      <w:r w:rsidRPr="000D67D3">
        <w:rPr>
          <w:rFonts w:ascii="Times New Roman" w:hAnsi="Times New Roman" w:cs="Times New Roman"/>
          <w:sz w:val="28"/>
          <w:szCs w:val="28"/>
        </w:rPr>
        <w:t xml:space="preserve">Целью моей работы было выделить особенности </w:t>
      </w:r>
      <w:r>
        <w:rPr>
          <w:rFonts w:ascii="Times New Roman" w:hAnsi="Times New Roman" w:cs="Times New Roman"/>
          <w:sz w:val="28"/>
          <w:szCs w:val="28"/>
        </w:rPr>
        <w:t xml:space="preserve">толкования права </w:t>
      </w:r>
      <w:r w:rsidR="00992195">
        <w:rPr>
          <w:rFonts w:ascii="Times New Roman" w:hAnsi="Times New Roman" w:cs="Times New Roman"/>
          <w:sz w:val="28"/>
          <w:szCs w:val="28"/>
        </w:rPr>
        <w:t>данной системе права</w:t>
      </w:r>
      <w:r w:rsidRPr="000D67D3">
        <w:rPr>
          <w:rFonts w:ascii="Times New Roman" w:hAnsi="Times New Roman" w:cs="Times New Roman"/>
          <w:sz w:val="28"/>
          <w:szCs w:val="28"/>
        </w:rPr>
        <w:t>, что я сделала,</w:t>
      </w:r>
      <w:r>
        <w:rPr>
          <w:rFonts w:ascii="Times New Roman" w:hAnsi="Times New Roman" w:cs="Times New Roman"/>
          <w:sz w:val="28"/>
          <w:szCs w:val="28"/>
        </w:rPr>
        <w:t xml:space="preserve"> </w:t>
      </w:r>
      <w:r w:rsidRPr="000D67D3">
        <w:rPr>
          <w:rFonts w:ascii="Times New Roman" w:hAnsi="Times New Roman" w:cs="Times New Roman"/>
          <w:sz w:val="28"/>
          <w:szCs w:val="28"/>
        </w:rPr>
        <w:t>акцентир</w:t>
      </w:r>
      <w:r>
        <w:rPr>
          <w:rFonts w:ascii="Times New Roman" w:hAnsi="Times New Roman" w:cs="Times New Roman"/>
          <w:sz w:val="28"/>
          <w:szCs w:val="28"/>
        </w:rPr>
        <w:t>уя</w:t>
      </w:r>
      <w:r w:rsidRPr="000D67D3">
        <w:rPr>
          <w:rFonts w:ascii="Times New Roman" w:hAnsi="Times New Roman" w:cs="Times New Roman"/>
          <w:sz w:val="28"/>
          <w:szCs w:val="28"/>
        </w:rPr>
        <w:t xml:space="preserve"> внимание изначально на особенностях всей </w:t>
      </w:r>
      <w:r w:rsidR="00067995">
        <w:rPr>
          <w:rFonts w:ascii="Times New Roman" w:hAnsi="Times New Roman" w:cs="Times New Roman"/>
          <w:sz w:val="28"/>
          <w:szCs w:val="28"/>
        </w:rPr>
        <w:t xml:space="preserve">правовой </w:t>
      </w:r>
      <w:r w:rsidRPr="000D67D3">
        <w:rPr>
          <w:rFonts w:ascii="Times New Roman" w:hAnsi="Times New Roman" w:cs="Times New Roman"/>
          <w:sz w:val="28"/>
          <w:szCs w:val="28"/>
        </w:rPr>
        <w:t>семьи, далее, переходя от общего к частному, на группе английского прав</w:t>
      </w:r>
      <w:r>
        <w:rPr>
          <w:rFonts w:ascii="Times New Roman" w:hAnsi="Times New Roman" w:cs="Times New Roman"/>
          <w:sz w:val="28"/>
          <w:szCs w:val="28"/>
        </w:rPr>
        <w:t>а и группе американского права</w:t>
      </w:r>
      <w:r w:rsidRPr="000D67D3">
        <w:rPr>
          <w:rFonts w:ascii="Times New Roman" w:hAnsi="Times New Roman" w:cs="Times New Roman"/>
          <w:sz w:val="28"/>
          <w:szCs w:val="28"/>
        </w:rPr>
        <w:t>.</w:t>
      </w:r>
      <w:r w:rsidR="00C630B2">
        <w:rPr>
          <w:rFonts w:ascii="Times New Roman" w:hAnsi="Times New Roman" w:cs="Times New Roman"/>
          <w:sz w:val="28"/>
          <w:szCs w:val="28"/>
        </w:rPr>
        <w:t xml:space="preserve"> На примере Канады и Австралии я показала, каким образом распространилось влияние англо-американской правовой семьи на страны Британского Содружества.</w:t>
      </w:r>
      <w:r w:rsidRPr="000D67D3">
        <w:rPr>
          <w:rFonts w:ascii="Times New Roman" w:hAnsi="Times New Roman" w:cs="Times New Roman"/>
          <w:sz w:val="28"/>
          <w:szCs w:val="28"/>
        </w:rPr>
        <w:t xml:space="preserve"> Мной так же выделен</w:t>
      </w:r>
      <w:r w:rsidR="00067995">
        <w:rPr>
          <w:rFonts w:ascii="Times New Roman" w:hAnsi="Times New Roman" w:cs="Times New Roman"/>
          <w:sz w:val="28"/>
          <w:szCs w:val="28"/>
        </w:rPr>
        <w:t>ы</w:t>
      </w:r>
      <w:r w:rsidRPr="000D67D3">
        <w:rPr>
          <w:rFonts w:ascii="Times New Roman" w:hAnsi="Times New Roman" w:cs="Times New Roman"/>
          <w:sz w:val="28"/>
          <w:szCs w:val="28"/>
        </w:rPr>
        <w:t xml:space="preserve"> особенности </w:t>
      </w:r>
      <w:r>
        <w:rPr>
          <w:rFonts w:ascii="Times New Roman" w:hAnsi="Times New Roman" w:cs="Times New Roman"/>
          <w:sz w:val="28"/>
          <w:szCs w:val="28"/>
        </w:rPr>
        <w:t>источников англо-американской правовой семьи</w:t>
      </w:r>
      <w:r w:rsidRPr="000D67D3">
        <w:rPr>
          <w:rFonts w:ascii="Times New Roman" w:hAnsi="Times New Roman" w:cs="Times New Roman"/>
          <w:sz w:val="28"/>
          <w:szCs w:val="28"/>
        </w:rPr>
        <w:t xml:space="preserve">, </w:t>
      </w:r>
      <w:r>
        <w:rPr>
          <w:rFonts w:ascii="Times New Roman" w:hAnsi="Times New Roman" w:cs="Times New Roman"/>
          <w:sz w:val="28"/>
          <w:szCs w:val="28"/>
        </w:rPr>
        <w:t xml:space="preserve">в </w:t>
      </w:r>
      <w:r>
        <w:rPr>
          <w:rFonts w:ascii="Times New Roman" w:hAnsi="Times New Roman" w:cs="Times New Roman"/>
          <w:sz w:val="28"/>
          <w:szCs w:val="28"/>
        </w:rPr>
        <w:lastRenderedPageBreak/>
        <w:t xml:space="preserve">частности, </w:t>
      </w:r>
      <w:r w:rsidRPr="000D67D3">
        <w:rPr>
          <w:rFonts w:ascii="Times New Roman" w:hAnsi="Times New Roman" w:cs="Times New Roman"/>
          <w:sz w:val="28"/>
          <w:szCs w:val="28"/>
        </w:rPr>
        <w:t>прецедент</w:t>
      </w:r>
      <w:r w:rsidR="00992195">
        <w:rPr>
          <w:rFonts w:ascii="Times New Roman" w:hAnsi="Times New Roman" w:cs="Times New Roman"/>
          <w:sz w:val="28"/>
          <w:szCs w:val="28"/>
        </w:rPr>
        <w:t>а, который</w:t>
      </w:r>
      <w:r w:rsidRPr="000D67D3">
        <w:rPr>
          <w:rFonts w:ascii="Times New Roman" w:hAnsi="Times New Roman" w:cs="Times New Roman"/>
          <w:sz w:val="28"/>
          <w:szCs w:val="28"/>
        </w:rPr>
        <w:t xml:space="preserve"> получил приоритетное значение в Англии, а затем и во многих других англоязычных странах</w:t>
      </w:r>
    </w:p>
    <w:p w:rsidR="00101F61" w:rsidRDefault="008B03BF" w:rsidP="001B68D3">
      <w:pPr>
        <w:spacing w:before="240" w:after="60" w:line="360" w:lineRule="auto"/>
        <w:jc w:val="both"/>
        <w:rPr>
          <w:rFonts w:ascii="Times New Roman" w:hAnsi="Times New Roman" w:cs="Times New Roman"/>
          <w:sz w:val="28"/>
          <w:szCs w:val="28"/>
        </w:rPr>
      </w:pPr>
      <w:r w:rsidRPr="008B03BF">
        <w:rPr>
          <w:rFonts w:ascii="Times New Roman" w:hAnsi="Times New Roman" w:cs="Times New Roman"/>
          <w:sz w:val="28"/>
          <w:szCs w:val="28"/>
        </w:rPr>
        <w:t>Структурно работа состоит из введения, двух глав основной части, з</w:t>
      </w:r>
      <w:r w:rsidR="00FD04B8">
        <w:rPr>
          <w:rFonts w:ascii="Times New Roman" w:hAnsi="Times New Roman" w:cs="Times New Roman"/>
          <w:sz w:val="28"/>
          <w:szCs w:val="28"/>
        </w:rPr>
        <w:t xml:space="preserve">аключения и списка литературы. </w:t>
      </w:r>
    </w:p>
    <w:p w:rsidR="00992B86" w:rsidRDefault="00992B86" w:rsidP="002F3E05">
      <w:pPr>
        <w:spacing w:before="240" w:after="60" w:line="360" w:lineRule="auto"/>
        <w:jc w:val="both"/>
        <w:rPr>
          <w:rFonts w:ascii="Times New Roman" w:hAnsi="Times New Roman" w:cs="Times New Roman"/>
          <w:sz w:val="28"/>
          <w:szCs w:val="28"/>
        </w:rPr>
      </w:pPr>
    </w:p>
    <w:p w:rsidR="00992B86" w:rsidRDefault="00992B86" w:rsidP="002F3E05">
      <w:pPr>
        <w:spacing w:before="240" w:after="60" w:line="360" w:lineRule="auto"/>
        <w:jc w:val="both"/>
        <w:rPr>
          <w:rFonts w:ascii="Times New Roman" w:hAnsi="Times New Roman" w:cs="Times New Roman"/>
          <w:sz w:val="28"/>
          <w:szCs w:val="28"/>
        </w:rPr>
      </w:pPr>
    </w:p>
    <w:p w:rsidR="00992B86" w:rsidRDefault="00992B86" w:rsidP="002F3E05">
      <w:pPr>
        <w:spacing w:before="240" w:after="60" w:line="360" w:lineRule="auto"/>
        <w:jc w:val="both"/>
        <w:rPr>
          <w:rFonts w:ascii="Times New Roman" w:hAnsi="Times New Roman" w:cs="Times New Roman"/>
          <w:sz w:val="28"/>
          <w:szCs w:val="28"/>
        </w:rPr>
      </w:pPr>
    </w:p>
    <w:p w:rsidR="00992B86" w:rsidRDefault="00992B86" w:rsidP="002F3E05">
      <w:pPr>
        <w:spacing w:before="240" w:after="60" w:line="360" w:lineRule="auto"/>
        <w:jc w:val="both"/>
        <w:rPr>
          <w:rFonts w:ascii="Times New Roman" w:hAnsi="Times New Roman" w:cs="Times New Roman"/>
          <w:sz w:val="28"/>
          <w:szCs w:val="28"/>
        </w:rPr>
      </w:pPr>
    </w:p>
    <w:p w:rsidR="00992B86" w:rsidRDefault="00992B86" w:rsidP="002F3E05">
      <w:pPr>
        <w:spacing w:before="240" w:after="60" w:line="360" w:lineRule="auto"/>
        <w:jc w:val="both"/>
        <w:rPr>
          <w:rFonts w:ascii="Times New Roman" w:hAnsi="Times New Roman" w:cs="Times New Roman"/>
          <w:sz w:val="28"/>
          <w:szCs w:val="28"/>
        </w:rPr>
      </w:pPr>
    </w:p>
    <w:p w:rsidR="00992B86" w:rsidRDefault="00992B86" w:rsidP="002F3E05">
      <w:pPr>
        <w:spacing w:before="240" w:after="60" w:line="360" w:lineRule="auto"/>
        <w:jc w:val="both"/>
        <w:rPr>
          <w:rFonts w:ascii="Times New Roman" w:hAnsi="Times New Roman" w:cs="Times New Roman"/>
          <w:sz w:val="28"/>
          <w:szCs w:val="28"/>
        </w:rPr>
      </w:pPr>
    </w:p>
    <w:p w:rsidR="00992B86" w:rsidRDefault="00992B86" w:rsidP="002F3E05">
      <w:pPr>
        <w:spacing w:before="240" w:after="60" w:line="360" w:lineRule="auto"/>
        <w:jc w:val="both"/>
        <w:rPr>
          <w:rFonts w:ascii="Times New Roman" w:hAnsi="Times New Roman" w:cs="Times New Roman"/>
          <w:sz w:val="28"/>
          <w:szCs w:val="28"/>
        </w:rPr>
      </w:pPr>
    </w:p>
    <w:p w:rsidR="00992B86" w:rsidRDefault="00992B86" w:rsidP="002F3E05">
      <w:pPr>
        <w:spacing w:before="240" w:after="60" w:line="360" w:lineRule="auto"/>
        <w:jc w:val="both"/>
        <w:rPr>
          <w:rFonts w:ascii="Times New Roman" w:hAnsi="Times New Roman" w:cs="Times New Roman"/>
          <w:sz w:val="28"/>
          <w:szCs w:val="28"/>
        </w:rPr>
      </w:pPr>
    </w:p>
    <w:p w:rsidR="00992B86" w:rsidRDefault="00992B86" w:rsidP="002F3E05">
      <w:pPr>
        <w:spacing w:before="240" w:after="60" w:line="360" w:lineRule="auto"/>
        <w:jc w:val="both"/>
        <w:rPr>
          <w:rFonts w:ascii="Times New Roman" w:hAnsi="Times New Roman" w:cs="Times New Roman"/>
          <w:sz w:val="28"/>
          <w:szCs w:val="28"/>
        </w:rPr>
      </w:pPr>
    </w:p>
    <w:p w:rsidR="00992B86" w:rsidRDefault="00992B86" w:rsidP="002F3E05">
      <w:pPr>
        <w:spacing w:before="240" w:after="60" w:line="360" w:lineRule="auto"/>
        <w:jc w:val="both"/>
        <w:rPr>
          <w:rFonts w:ascii="Times New Roman" w:hAnsi="Times New Roman" w:cs="Times New Roman"/>
          <w:sz w:val="28"/>
          <w:szCs w:val="28"/>
        </w:rPr>
      </w:pPr>
    </w:p>
    <w:p w:rsidR="00992B86" w:rsidRDefault="00992B86" w:rsidP="002F3E05">
      <w:pPr>
        <w:spacing w:before="240" w:after="60" w:line="360" w:lineRule="auto"/>
        <w:jc w:val="both"/>
        <w:rPr>
          <w:rFonts w:ascii="Times New Roman" w:hAnsi="Times New Roman" w:cs="Times New Roman"/>
          <w:sz w:val="28"/>
          <w:szCs w:val="28"/>
        </w:rPr>
      </w:pPr>
    </w:p>
    <w:p w:rsidR="00992B86" w:rsidRDefault="00992B86" w:rsidP="002F3E05">
      <w:pPr>
        <w:spacing w:before="240" w:after="60" w:line="360" w:lineRule="auto"/>
        <w:jc w:val="both"/>
        <w:rPr>
          <w:rFonts w:ascii="Times New Roman" w:hAnsi="Times New Roman" w:cs="Times New Roman"/>
          <w:sz w:val="28"/>
          <w:szCs w:val="28"/>
        </w:rPr>
      </w:pPr>
    </w:p>
    <w:p w:rsidR="00992B86" w:rsidRDefault="00992B86" w:rsidP="002F3E05">
      <w:pPr>
        <w:spacing w:before="240" w:after="60" w:line="360" w:lineRule="auto"/>
        <w:jc w:val="both"/>
        <w:rPr>
          <w:rFonts w:ascii="Times New Roman" w:hAnsi="Times New Roman" w:cs="Times New Roman"/>
          <w:sz w:val="28"/>
          <w:szCs w:val="28"/>
        </w:rPr>
      </w:pPr>
    </w:p>
    <w:p w:rsidR="00992B86" w:rsidRDefault="00992B86" w:rsidP="002F3E05">
      <w:pPr>
        <w:spacing w:before="240" w:after="60" w:line="360" w:lineRule="auto"/>
        <w:jc w:val="both"/>
        <w:rPr>
          <w:rFonts w:ascii="Times New Roman" w:hAnsi="Times New Roman" w:cs="Times New Roman"/>
          <w:sz w:val="28"/>
          <w:szCs w:val="28"/>
        </w:rPr>
      </w:pPr>
    </w:p>
    <w:p w:rsidR="00992B86" w:rsidRDefault="00992B86" w:rsidP="002F3E05">
      <w:pPr>
        <w:spacing w:before="240" w:after="60" w:line="360" w:lineRule="auto"/>
        <w:jc w:val="both"/>
        <w:rPr>
          <w:rFonts w:ascii="Times New Roman" w:hAnsi="Times New Roman" w:cs="Times New Roman"/>
          <w:sz w:val="28"/>
          <w:szCs w:val="28"/>
        </w:rPr>
      </w:pPr>
    </w:p>
    <w:p w:rsidR="00992B86" w:rsidRDefault="00992B86" w:rsidP="002F3E05">
      <w:pPr>
        <w:spacing w:before="240" w:after="60" w:line="360" w:lineRule="auto"/>
        <w:jc w:val="both"/>
        <w:rPr>
          <w:rFonts w:ascii="Times New Roman" w:hAnsi="Times New Roman" w:cs="Times New Roman"/>
          <w:sz w:val="28"/>
          <w:szCs w:val="28"/>
        </w:rPr>
      </w:pPr>
    </w:p>
    <w:p w:rsidR="00992B86" w:rsidRDefault="00992B86" w:rsidP="002F3E05">
      <w:pPr>
        <w:spacing w:before="240" w:after="60" w:line="360" w:lineRule="auto"/>
        <w:jc w:val="both"/>
        <w:rPr>
          <w:rFonts w:ascii="Times New Roman" w:hAnsi="Times New Roman" w:cs="Times New Roman"/>
          <w:sz w:val="28"/>
          <w:szCs w:val="28"/>
        </w:rPr>
      </w:pPr>
    </w:p>
    <w:p w:rsidR="00992B86" w:rsidRDefault="00992B86" w:rsidP="002F3E05">
      <w:pPr>
        <w:spacing w:before="240" w:after="60" w:line="360" w:lineRule="auto"/>
        <w:jc w:val="both"/>
        <w:rPr>
          <w:rFonts w:ascii="Times New Roman" w:hAnsi="Times New Roman" w:cs="Times New Roman"/>
          <w:sz w:val="28"/>
          <w:szCs w:val="28"/>
        </w:rPr>
      </w:pPr>
    </w:p>
    <w:p w:rsidR="00992195" w:rsidRPr="00992B86" w:rsidRDefault="00992195" w:rsidP="002F3E05">
      <w:pPr>
        <w:spacing w:before="240" w:after="60" w:line="360" w:lineRule="auto"/>
        <w:jc w:val="both"/>
        <w:rPr>
          <w:rFonts w:ascii="Times New Roman" w:hAnsi="Times New Roman" w:cs="Times New Roman"/>
          <w:b/>
          <w:sz w:val="28"/>
          <w:szCs w:val="28"/>
        </w:rPr>
      </w:pPr>
      <w:r w:rsidRPr="00992B86">
        <w:rPr>
          <w:rFonts w:ascii="Times New Roman" w:hAnsi="Times New Roman" w:cs="Times New Roman"/>
          <w:b/>
          <w:sz w:val="28"/>
          <w:szCs w:val="28"/>
        </w:rPr>
        <w:t xml:space="preserve">1.Теоретическая характеристика англо-американской правовой семьи </w:t>
      </w:r>
    </w:p>
    <w:p w:rsidR="000B7762" w:rsidRPr="00992B86" w:rsidRDefault="00992195" w:rsidP="002F3E05">
      <w:pPr>
        <w:spacing w:before="240" w:after="60" w:line="360" w:lineRule="auto"/>
        <w:jc w:val="both"/>
        <w:rPr>
          <w:rFonts w:ascii="Times New Roman" w:hAnsi="Times New Roman" w:cs="Times New Roman"/>
          <w:b/>
          <w:sz w:val="28"/>
          <w:szCs w:val="28"/>
        </w:rPr>
      </w:pPr>
      <w:r w:rsidRPr="00992B86">
        <w:rPr>
          <w:rFonts w:ascii="Times New Roman" w:hAnsi="Times New Roman" w:cs="Times New Roman"/>
          <w:b/>
          <w:sz w:val="28"/>
          <w:szCs w:val="28"/>
        </w:rPr>
        <w:t>1.1. История возникновения и распространения англо – американской системы права</w:t>
      </w:r>
    </w:p>
    <w:p w:rsidR="0070036F" w:rsidRDefault="008213D0" w:rsidP="00276383">
      <w:pPr>
        <w:spacing w:before="240" w:after="60" w:line="360" w:lineRule="auto"/>
        <w:ind w:left="397" w:firstLine="567"/>
        <w:jc w:val="both"/>
        <w:rPr>
          <w:rFonts w:ascii="Times New Roman" w:hAnsi="Times New Roman" w:cs="Times New Roman"/>
          <w:sz w:val="28"/>
          <w:szCs w:val="28"/>
        </w:rPr>
      </w:pPr>
      <w:r>
        <w:rPr>
          <w:rFonts w:ascii="Times New Roman" w:hAnsi="Times New Roman" w:cs="Times New Roman"/>
          <w:sz w:val="28"/>
          <w:szCs w:val="28"/>
        </w:rPr>
        <w:t xml:space="preserve">Англо-американская </w:t>
      </w:r>
      <w:r w:rsidR="0070036F" w:rsidRPr="0070036F">
        <w:rPr>
          <w:rFonts w:ascii="Times New Roman" w:hAnsi="Times New Roman" w:cs="Times New Roman"/>
          <w:sz w:val="28"/>
          <w:szCs w:val="28"/>
        </w:rPr>
        <w:t xml:space="preserve"> правовая семья наиболее распространена в мире правовых с</w:t>
      </w:r>
      <w:r w:rsidR="00992195">
        <w:rPr>
          <w:rFonts w:ascii="Times New Roman" w:hAnsi="Times New Roman" w:cs="Times New Roman"/>
          <w:sz w:val="28"/>
          <w:szCs w:val="28"/>
        </w:rPr>
        <w:t>емей. Ею охватываются территории</w:t>
      </w:r>
      <w:r w:rsidR="0070036F" w:rsidRPr="0070036F">
        <w:rPr>
          <w:rFonts w:ascii="Times New Roman" w:hAnsi="Times New Roman" w:cs="Times New Roman"/>
          <w:sz w:val="28"/>
          <w:szCs w:val="28"/>
        </w:rPr>
        <w:t xml:space="preserve"> таких государств, как Англия, США, Канада, Австралия, Северная Ирландия, Новая Зеландия и многих других. </w:t>
      </w:r>
    </w:p>
    <w:p w:rsidR="00A70BB2" w:rsidRDefault="00A70BB2" w:rsidP="00276383">
      <w:pPr>
        <w:spacing w:before="240" w:after="60" w:line="360" w:lineRule="auto"/>
        <w:ind w:left="397" w:firstLine="567"/>
        <w:jc w:val="both"/>
        <w:rPr>
          <w:rFonts w:ascii="Times New Roman" w:hAnsi="Times New Roman" w:cs="Times New Roman"/>
          <w:sz w:val="28"/>
          <w:szCs w:val="28"/>
        </w:rPr>
      </w:pPr>
      <w:r>
        <w:rPr>
          <w:rFonts w:ascii="Times New Roman" w:hAnsi="Times New Roman" w:cs="Times New Roman"/>
          <w:sz w:val="28"/>
          <w:szCs w:val="28"/>
        </w:rPr>
        <w:t>Историче</w:t>
      </w:r>
      <w:r w:rsidR="00C719C9">
        <w:rPr>
          <w:rFonts w:ascii="Times New Roman" w:hAnsi="Times New Roman" w:cs="Times New Roman"/>
          <w:sz w:val="28"/>
          <w:szCs w:val="28"/>
        </w:rPr>
        <w:t>ски корни англо-американской правовой семьи (или общего права) связаны со средневековой Англией, развивавшейся в условиях островной изоляции и компактной территории, ч</w:t>
      </w:r>
      <w:r>
        <w:rPr>
          <w:rFonts w:ascii="Times New Roman" w:hAnsi="Times New Roman" w:cs="Times New Roman"/>
          <w:sz w:val="28"/>
          <w:szCs w:val="28"/>
        </w:rPr>
        <w:t>то во многом предопределило уни</w:t>
      </w:r>
      <w:r w:rsidR="00C719C9">
        <w:rPr>
          <w:rFonts w:ascii="Times New Roman" w:hAnsi="Times New Roman" w:cs="Times New Roman"/>
          <w:sz w:val="28"/>
          <w:szCs w:val="28"/>
        </w:rPr>
        <w:t>кальность ее правового развития по сравнению со странами евр</w:t>
      </w:r>
      <w:r>
        <w:rPr>
          <w:rFonts w:ascii="Times New Roman" w:hAnsi="Times New Roman" w:cs="Times New Roman"/>
          <w:sz w:val="28"/>
          <w:szCs w:val="28"/>
        </w:rPr>
        <w:t>опейского кон</w:t>
      </w:r>
      <w:r w:rsidR="00C719C9">
        <w:rPr>
          <w:rFonts w:ascii="Times New Roman" w:hAnsi="Times New Roman" w:cs="Times New Roman"/>
          <w:sz w:val="28"/>
          <w:szCs w:val="28"/>
        </w:rPr>
        <w:t>тинента.</w:t>
      </w:r>
    </w:p>
    <w:p w:rsidR="008C7201" w:rsidRDefault="008C7201" w:rsidP="00276383">
      <w:pPr>
        <w:spacing w:before="240" w:after="60" w:line="360" w:lineRule="auto"/>
        <w:ind w:left="397" w:firstLine="567"/>
        <w:jc w:val="both"/>
        <w:rPr>
          <w:rFonts w:ascii="Times New Roman" w:hAnsi="Times New Roman" w:cs="Times New Roman"/>
          <w:sz w:val="28"/>
          <w:szCs w:val="28"/>
        </w:rPr>
      </w:pPr>
      <w:r>
        <w:rPr>
          <w:rFonts w:ascii="Times New Roman" w:hAnsi="Times New Roman" w:cs="Times New Roman"/>
          <w:sz w:val="28"/>
          <w:szCs w:val="28"/>
        </w:rPr>
        <w:t>Своеобразие</w:t>
      </w:r>
      <w:r w:rsidR="00624D0E">
        <w:rPr>
          <w:rFonts w:ascii="Times New Roman" w:hAnsi="Times New Roman" w:cs="Times New Roman"/>
          <w:sz w:val="28"/>
          <w:szCs w:val="28"/>
        </w:rPr>
        <w:t>м компактной Англии, занимавшей островное положение, была ее относительно ранн</w:t>
      </w:r>
      <w:r w:rsidR="0070036F">
        <w:rPr>
          <w:rFonts w:ascii="Times New Roman" w:hAnsi="Times New Roman" w:cs="Times New Roman"/>
          <w:sz w:val="28"/>
          <w:szCs w:val="28"/>
        </w:rPr>
        <w:t>я</w:t>
      </w:r>
      <w:r w:rsidR="00624D0E">
        <w:rPr>
          <w:rFonts w:ascii="Times New Roman" w:hAnsi="Times New Roman" w:cs="Times New Roman"/>
          <w:sz w:val="28"/>
          <w:szCs w:val="28"/>
        </w:rPr>
        <w:t>я централиза</w:t>
      </w:r>
      <w:r w:rsidR="008213D0">
        <w:rPr>
          <w:rFonts w:ascii="Times New Roman" w:hAnsi="Times New Roman" w:cs="Times New Roman"/>
          <w:sz w:val="28"/>
          <w:szCs w:val="28"/>
        </w:rPr>
        <w:t>ция.</w:t>
      </w:r>
      <w:r w:rsidR="007E2135" w:rsidRPr="007E2135">
        <w:t xml:space="preserve"> </w:t>
      </w:r>
      <w:r w:rsidR="005425CF" w:rsidRPr="005425CF">
        <w:rPr>
          <w:rFonts w:ascii="Times New Roman" w:hAnsi="Times New Roman" w:cs="Times New Roman"/>
          <w:sz w:val="28"/>
          <w:szCs w:val="28"/>
        </w:rPr>
        <w:t>Английское право</w:t>
      </w:r>
      <w:r w:rsidR="005425CF">
        <w:rPr>
          <w:rFonts w:ascii="Times New Roman" w:hAnsi="Times New Roman" w:cs="Times New Roman"/>
          <w:sz w:val="28"/>
          <w:szCs w:val="28"/>
        </w:rPr>
        <w:t xml:space="preserve"> </w:t>
      </w:r>
      <w:r w:rsidR="007E2135" w:rsidRPr="007E2135">
        <w:rPr>
          <w:rFonts w:ascii="Times New Roman" w:hAnsi="Times New Roman" w:cs="Times New Roman"/>
          <w:sz w:val="28"/>
          <w:szCs w:val="28"/>
        </w:rPr>
        <w:t>возникло и развивалось после нор</w:t>
      </w:r>
      <w:r w:rsidR="005425CF">
        <w:rPr>
          <w:rFonts w:ascii="Times New Roman" w:hAnsi="Times New Roman" w:cs="Times New Roman"/>
          <w:sz w:val="28"/>
          <w:szCs w:val="28"/>
        </w:rPr>
        <w:t>маннского завоевания 1066 г.</w:t>
      </w:r>
      <w:r w:rsidR="008213D0">
        <w:rPr>
          <w:rFonts w:ascii="Times New Roman" w:hAnsi="Times New Roman" w:cs="Times New Roman"/>
          <w:sz w:val="28"/>
          <w:szCs w:val="28"/>
        </w:rPr>
        <w:t xml:space="preserve"> Немногочисленные норманны-</w:t>
      </w:r>
      <w:r w:rsidR="00624D0E">
        <w:rPr>
          <w:rFonts w:ascii="Times New Roman" w:hAnsi="Times New Roman" w:cs="Times New Roman"/>
          <w:sz w:val="28"/>
          <w:szCs w:val="28"/>
        </w:rPr>
        <w:t>завоеватели, истребившие местную англо-саксонскую знать, сумели быстро создать рационально построенное государство и единое право для все</w:t>
      </w:r>
      <w:r w:rsidR="0070036F">
        <w:rPr>
          <w:rFonts w:ascii="Times New Roman" w:hAnsi="Times New Roman" w:cs="Times New Roman"/>
          <w:sz w:val="28"/>
          <w:szCs w:val="28"/>
        </w:rPr>
        <w:t>й стра</w:t>
      </w:r>
      <w:r w:rsidR="00624D0E">
        <w:rPr>
          <w:rFonts w:ascii="Times New Roman" w:hAnsi="Times New Roman" w:cs="Times New Roman"/>
          <w:sz w:val="28"/>
          <w:szCs w:val="28"/>
        </w:rPr>
        <w:t xml:space="preserve">ны, получившее название общего. Как известно, до норманнского завоевания не было права, общего для всей Англии, а существовавшие раннефеодальные законы регулировали  весьма ограниченный круг общественных отношений. </w:t>
      </w:r>
      <w:r w:rsidR="00992195">
        <w:rPr>
          <w:rStyle w:val="ae"/>
          <w:rFonts w:ascii="Times New Roman" w:hAnsi="Times New Roman" w:cs="Times New Roman"/>
          <w:sz w:val="28"/>
          <w:szCs w:val="28"/>
        </w:rPr>
        <w:footnoteReference w:id="2"/>
      </w:r>
    </w:p>
    <w:p w:rsidR="0070036F" w:rsidRDefault="00E02712" w:rsidP="00276383">
      <w:pPr>
        <w:spacing w:before="240" w:after="60" w:line="360" w:lineRule="auto"/>
        <w:ind w:left="397" w:firstLine="596"/>
        <w:jc w:val="both"/>
        <w:rPr>
          <w:rFonts w:ascii="Times New Roman" w:hAnsi="Times New Roman" w:cs="Times New Roman"/>
          <w:sz w:val="28"/>
          <w:szCs w:val="28"/>
        </w:rPr>
      </w:pPr>
      <w:r>
        <w:rPr>
          <w:rFonts w:ascii="Times New Roman" w:hAnsi="Times New Roman" w:cs="Times New Roman"/>
          <w:sz w:val="28"/>
          <w:szCs w:val="28"/>
        </w:rPr>
        <w:t xml:space="preserve">Согласно законам короля Кнута монарх был заинтересован в разрешении ограниченного набора категорий дел: нарушение мира и спокойствия в королевстве, вторжение в домовладение и поиск там его </w:t>
      </w:r>
      <w:r>
        <w:rPr>
          <w:rFonts w:ascii="Times New Roman" w:hAnsi="Times New Roman" w:cs="Times New Roman"/>
          <w:sz w:val="28"/>
          <w:szCs w:val="28"/>
        </w:rPr>
        <w:lastRenderedPageBreak/>
        <w:t>хозяина, организация засады, укрывательство преступников и игнор</w:t>
      </w:r>
      <w:r w:rsidR="00E92FB5">
        <w:rPr>
          <w:rFonts w:ascii="Times New Roman" w:hAnsi="Times New Roman" w:cs="Times New Roman"/>
          <w:sz w:val="28"/>
          <w:szCs w:val="28"/>
        </w:rPr>
        <w:t>ирование призыва на военную служ</w:t>
      </w:r>
      <w:r>
        <w:rPr>
          <w:rFonts w:ascii="Times New Roman" w:hAnsi="Times New Roman" w:cs="Times New Roman"/>
          <w:sz w:val="28"/>
          <w:szCs w:val="28"/>
        </w:rPr>
        <w:t>бу.</w:t>
      </w:r>
    </w:p>
    <w:p w:rsidR="00E02712" w:rsidRDefault="00E02712" w:rsidP="00276383">
      <w:pPr>
        <w:spacing w:before="240" w:after="60" w:line="360" w:lineRule="auto"/>
        <w:ind w:left="397" w:firstLine="596"/>
        <w:jc w:val="both"/>
        <w:rPr>
          <w:rFonts w:ascii="Times New Roman" w:hAnsi="Times New Roman" w:cs="Times New Roman"/>
          <w:sz w:val="28"/>
          <w:szCs w:val="28"/>
        </w:rPr>
      </w:pPr>
      <w:r>
        <w:rPr>
          <w:rFonts w:ascii="Times New Roman" w:hAnsi="Times New Roman" w:cs="Times New Roman"/>
          <w:sz w:val="28"/>
          <w:szCs w:val="28"/>
        </w:rPr>
        <w:t>Норманнские завоеватели, уничтоживш</w:t>
      </w:r>
      <w:r w:rsidR="00B93052">
        <w:rPr>
          <w:rFonts w:ascii="Times New Roman" w:hAnsi="Times New Roman" w:cs="Times New Roman"/>
          <w:sz w:val="28"/>
          <w:szCs w:val="28"/>
        </w:rPr>
        <w:t>ие или оттеснившие от власти ме</w:t>
      </w:r>
      <w:r>
        <w:rPr>
          <w:rFonts w:ascii="Times New Roman" w:hAnsi="Times New Roman" w:cs="Times New Roman"/>
          <w:sz w:val="28"/>
          <w:szCs w:val="28"/>
        </w:rPr>
        <w:t>с</w:t>
      </w:r>
      <w:r w:rsidR="00B93052">
        <w:rPr>
          <w:rFonts w:ascii="Times New Roman" w:hAnsi="Times New Roman" w:cs="Times New Roman"/>
          <w:sz w:val="28"/>
          <w:szCs w:val="28"/>
        </w:rPr>
        <w:t>т</w:t>
      </w:r>
      <w:r>
        <w:rPr>
          <w:rFonts w:ascii="Times New Roman" w:hAnsi="Times New Roman" w:cs="Times New Roman"/>
          <w:sz w:val="28"/>
          <w:szCs w:val="28"/>
        </w:rPr>
        <w:t>ную англосаксонскую знать, сохранили прежнюю систему управления и судов по причине их удобства.</w:t>
      </w:r>
      <w:r w:rsidR="00E92FB5">
        <w:rPr>
          <w:rFonts w:ascii="Times New Roman" w:hAnsi="Times New Roman" w:cs="Times New Roman"/>
          <w:sz w:val="28"/>
          <w:szCs w:val="28"/>
        </w:rPr>
        <w:t xml:space="preserve"> Король как предводитель завоевателей обладал материальными ресурсами и авторитетом </w:t>
      </w:r>
      <w:proofErr w:type="gramStart"/>
      <w:r w:rsidR="00E92FB5">
        <w:rPr>
          <w:rFonts w:ascii="Times New Roman" w:hAnsi="Times New Roman" w:cs="Times New Roman"/>
          <w:sz w:val="28"/>
          <w:szCs w:val="28"/>
        </w:rPr>
        <w:t>значительно большим</w:t>
      </w:r>
      <w:proofErr w:type="gramEnd"/>
      <w:r w:rsidR="00E92FB5">
        <w:rPr>
          <w:rFonts w:ascii="Times New Roman" w:hAnsi="Times New Roman" w:cs="Times New Roman"/>
          <w:sz w:val="28"/>
          <w:szCs w:val="28"/>
        </w:rPr>
        <w:t xml:space="preserve">, чем светские правители на континенте, и это объективно сплачивало государство, в котором не действовало классическое феодальное право, распространенное на континенте «вассал моего вассала не мой вассал». </w:t>
      </w:r>
    </w:p>
    <w:p w:rsidR="00E92FB5" w:rsidRDefault="00E92FB5" w:rsidP="00276383">
      <w:pPr>
        <w:spacing w:before="240" w:after="60" w:line="360" w:lineRule="auto"/>
        <w:ind w:left="397" w:firstLine="596"/>
        <w:jc w:val="both"/>
        <w:rPr>
          <w:rFonts w:ascii="Times New Roman" w:hAnsi="Times New Roman" w:cs="Times New Roman"/>
          <w:sz w:val="28"/>
          <w:szCs w:val="28"/>
        </w:rPr>
      </w:pPr>
      <w:r>
        <w:rPr>
          <w:rFonts w:ascii="Times New Roman" w:hAnsi="Times New Roman" w:cs="Times New Roman"/>
          <w:sz w:val="28"/>
          <w:szCs w:val="28"/>
        </w:rPr>
        <w:t xml:space="preserve">Уже Генрих </w:t>
      </w:r>
      <w:r w:rsidRPr="00E92FB5">
        <w:rPr>
          <w:rFonts w:ascii="Times New Roman" w:hAnsi="Times New Roman" w:cs="Times New Roman"/>
          <w:sz w:val="28"/>
          <w:szCs w:val="28"/>
        </w:rPr>
        <w:t>I</w:t>
      </w:r>
      <w:r>
        <w:rPr>
          <w:rFonts w:ascii="Times New Roman" w:hAnsi="Times New Roman" w:cs="Times New Roman"/>
          <w:sz w:val="28"/>
          <w:szCs w:val="28"/>
        </w:rPr>
        <w:t xml:space="preserve"> (1100-1135 гг.) значительно расширил круг дел, </w:t>
      </w:r>
      <w:r w:rsidR="005B2238">
        <w:rPr>
          <w:rFonts w:ascii="Times New Roman" w:hAnsi="Times New Roman" w:cs="Times New Roman"/>
          <w:sz w:val="28"/>
          <w:szCs w:val="28"/>
        </w:rPr>
        <w:t>подсудных королю. Наряду с прежними правонарушениями, к которым проявляла интерес королевская власть в англо-саксонский период, добавлялись неуплата налогов на цели обороны, причинение смерти или телесных повреждени</w:t>
      </w:r>
      <w:r w:rsidR="00B93052">
        <w:rPr>
          <w:rFonts w:ascii="Times New Roman" w:hAnsi="Times New Roman" w:cs="Times New Roman"/>
          <w:sz w:val="28"/>
          <w:szCs w:val="28"/>
        </w:rPr>
        <w:t>й</w:t>
      </w:r>
      <w:r w:rsidR="005B2238">
        <w:rPr>
          <w:rFonts w:ascii="Times New Roman" w:hAnsi="Times New Roman" w:cs="Times New Roman"/>
          <w:sz w:val="28"/>
          <w:szCs w:val="28"/>
        </w:rPr>
        <w:t xml:space="preserve"> слугам короля, незаконное строительство замков, убийство, поджоги, подделка денег, грабеж, убийство, изнасилование, пренебрежение ремонтом замков и мостов, препятствие королевскому правосудию и т.д.</w:t>
      </w:r>
    </w:p>
    <w:p w:rsidR="005B2238" w:rsidRDefault="005B2238" w:rsidP="00276383">
      <w:pPr>
        <w:spacing w:before="240" w:after="60" w:line="360" w:lineRule="auto"/>
        <w:ind w:left="397" w:firstLine="596"/>
        <w:jc w:val="both"/>
        <w:rPr>
          <w:rFonts w:ascii="Times New Roman" w:hAnsi="Times New Roman" w:cs="Times New Roman"/>
          <w:sz w:val="28"/>
          <w:szCs w:val="28"/>
        </w:rPr>
      </w:pPr>
      <w:r>
        <w:rPr>
          <w:rFonts w:ascii="Times New Roman" w:hAnsi="Times New Roman" w:cs="Times New Roman"/>
          <w:sz w:val="28"/>
          <w:szCs w:val="28"/>
        </w:rPr>
        <w:t xml:space="preserve">Однако реально основателем общего права считается Генрих </w:t>
      </w:r>
      <w:r w:rsidRPr="005B2238">
        <w:rPr>
          <w:rFonts w:ascii="Times New Roman" w:hAnsi="Times New Roman" w:cs="Times New Roman"/>
          <w:sz w:val="28"/>
          <w:szCs w:val="28"/>
        </w:rPr>
        <w:t>II</w:t>
      </w:r>
      <w:r>
        <w:rPr>
          <w:rFonts w:ascii="Times New Roman" w:hAnsi="Times New Roman" w:cs="Times New Roman"/>
          <w:sz w:val="28"/>
          <w:szCs w:val="28"/>
        </w:rPr>
        <w:t xml:space="preserve"> (1154-1189 гг.). </w:t>
      </w:r>
      <w:r w:rsidR="002F3E05">
        <w:rPr>
          <w:rFonts w:ascii="Times New Roman" w:hAnsi="Times New Roman" w:cs="Times New Roman"/>
          <w:sz w:val="28"/>
          <w:szCs w:val="28"/>
        </w:rPr>
        <w:t>П</w:t>
      </w:r>
      <w:r>
        <w:rPr>
          <w:rFonts w:ascii="Times New Roman" w:hAnsi="Times New Roman" w:cs="Times New Roman"/>
          <w:sz w:val="28"/>
          <w:szCs w:val="28"/>
        </w:rPr>
        <w:t>раво</w:t>
      </w:r>
      <w:r w:rsidR="002F3E05">
        <w:rPr>
          <w:rFonts w:ascii="Times New Roman" w:hAnsi="Times New Roman" w:cs="Times New Roman"/>
          <w:sz w:val="28"/>
          <w:szCs w:val="28"/>
        </w:rPr>
        <w:t>, которое было им утверждено,</w:t>
      </w:r>
      <w:r>
        <w:rPr>
          <w:rFonts w:ascii="Times New Roman" w:hAnsi="Times New Roman" w:cs="Times New Roman"/>
          <w:sz w:val="28"/>
          <w:szCs w:val="28"/>
        </w:rPr>
        <w:t xml:space="preserve"> являлось королевским (созданным</w:t>
      </w:r>
      <w:r w:rsidR="002F3E05">
        <w:rPr>
          <w:rFonts w:ascii="Times New Roman" w:hAnsi="Times New Roman" w:cs="Times New Roman"/>
          <w:sz w:val="28"/>
          <w:szCs w:val="28"/>
        </w:rPr>
        <w:t xml:space="preserve"> под покровительством короля), </w:t>
      </w:r>
      <w:r w:rsidR="00B93052">
        <w:rPr>
          <w:rFonts w:ascii="Times New Roman" w:hAnsi="Times New Roman" w:cs="Times New Roman"/>
          <w:sz w:val="28"/>
          <w:szCs w:val="28"/>
        </w:rPr>
        <w:t xml:space="preserve"> сугубо процессуальным (</w:t>
      </w:r>
      <w:r>
        <w:rPr>
          <w:rFonts w:ascii="Times New Roman" w:hAnsi="Times New Roman" w:cs="Times New Roman"/>
          <w:sz w:val="28"/>
          <w:szCs w:val="28"/>
        </w:rPr>
        <w:t>с приоритетом не материального, а судебного права) и публичным (с основным вниманием к публичному праву и почти полностью игнорируемым частным правом).</w:t>
      </w:r>
    </w:p>
    <w:p w:rsidR="00575F51" w:rsidRDefault="005B2238" w:rsidP="00276383">
      <w:pPr>
        <w:spacing w:before="240" w:after="60" w:line="360" w:lineRule="auto"/>
        <w:ind w:left="397" w:firstLine="596"/>
        <w:jc w:val="both"/>
        <w:rPr>
          <w:rFonts w:ascii="Times New Roman" w:hAnsi="Times New Roman" w:cs="Times New Roman"/>
          <w:sz w:val="28"/>
          <w:szCs w:val="28"/>
        </w:rPr>
      </w:pPr>
      <w:r>
        <w:rPr>
          <w:rFonts w:ascii="Times New Roman" w:hAnsi="Times New Roman" w:cs="Times New Roman"/>
          <w:sz w:val="28"/>
          <w:szCs w:val="28"/>
        </w:rPr>
        <w:t>Кризис английского феодального государства в 1370-1380-е гг.,</w:t>
      </w:r>
      <w:r w:rsidR="005425CF">
        <w:rPr>
          <w:rFonts w:ascii="Times New Roman" w:hAnsi="Times New Roman" w:cs="Times New Roman"/>
          <w:sz w:val="28"/>
          <w:szCs w:val="28"/>
        </w:rPr>
        <w:t xml:space="preserve"> </w:t>
      </w:r>
      <w:r>
        <w:rPr>
          <w:rFonts w:ascii="Times New Roman" w:hAnsi="Times New Roman" w:cs="Times New Roman"/>
          <w:sz w:val="28"/>
          <w:szCs w:val="28"/>
        </w:rPr>
        <w:t xml:space="preserve">проявлениями которого стало восстание крестьян под руководством У. </w:t>
      </w:r>
      <w:proofErr w:type="spellStart"/>
      <w:r>
        <w:rPr>
          <w:rFonts w:ascii="Times New Roman" w:hAnsi="Times New Roman" w:cs="Times New Roman"/>
          <w:sz w:val="28"/>
          <w:szCs w:val="28"/>
        </w:rPr>
        <w:t>Тайлера</w:t>
      </w:r>
      <w:proofErr w:type="spellEnd"/>
      <w:r>
        <w:rPr>
          <w:rFonts w:ascii="Times New Roman" w:hAnsi="Times New Roman" w:cs="Times New Roman"/>
          <w:sz w:val="28"/>
          <w:szCs w:val="28"/>
        </w:rPr>
        <w:t xml:space="preserve"> и усиление противостояния парламента и правящей </w:t>
      </w:r>
      <w:r w:rsidR="00575F51">
        <w:rPr>
          <w:rFonts w:ascii="Times New Roman" w:hAnsi="Times New Roman" w:cs="Times New Roman"/>
          <w:sz w:val="28"/>
          <w:szCs w:val="28"/>
        </w:rPr>
        <w:t>аристократической верхушки, способствовал перестройке судебной системы. Главным в этой перестройке стало расширение судебных</w:t>
      </w:r>
      <w:r w:rsidR="00264031">
        <w:rPr>
          <w:rFonts w:ascii="Times New Roman" w:hAnsi="Times New Roman" w:cs="Times New Roman"/>
          <w:sz w:val="28"/>
          <w:szCs w:val="28"/>
        </w:rPr>
        <w:t xml:space="preserve"> </w:t>
      </w:r>
      <w:r w:rsidR="00575F51">
        <w:rPr>
          <w:rFonts w:ascii="Times New Roman" w:hAnsi="Times New Roman" w:cs="Times New Roman"/>
          <w:sz w:val="28"/>
          <w:szCs w:val="28"/>
        </w:rPr>
        <w:lastRenderedPageBreak/>
        <w:t>полномочий канцлерства и возникновение так называемых судо</w:t>
      </w:r>
      <w:r w:rsidR="002F3E05">
        <w:rPr>
          <w:rFonts w:ascii="Times New Roman" w:hAnsi="Times New Roman" w:cs="Times New Roman"/>
          <w:sz w:val="28"/>
          <w:szCs w:val="28"/>
        </w:rPr>
        <w:t>в справедливости.</w:t>
      </w:r>
      <w:r w:rsidR="002F3E05">
        <w:rPr>
          <w:rStyle w:val="ae"/>
          <w:rFonts w:ascii="Times New Roman" w:hAnsi="Times New Roman" w:cs="Times New Roman"/>
          <w:sz w:val="28"/>
          <w:szCs w:val="28"/>
        </w:rPr>
        <w:footnoteReference w:id="3"/>
      </w:r>
      <w:r w:rsidR="002F3E05">
        <w:rPr>
          <w:rFonts w:ascii="Times New Roman" w:hAnsi="Times New Roman" w:cs="Times New Roman"/>
          <w:sz w:val="28"/>
          <w:szCs w:val="28"/>
        </w:rPr>
        <w:t xml:space="preserve"> </w:t>
      </w:r>
      <w:r w:rsidR="00575F51">
        <w:rPr>
          <w:rFonts w:ascii="Times New Roman" w:hAnsi="Times New Roman" w:cs="Times New Roman"/>
          <w:sz w:val="28"/>
          <w:szCs w:val="28"/>
        </w:rPr>
        <w:t>Королевской власти по политическим и финансовым соображениям было выгодно противопоставить новый канцлерский суд прежним судам общего права, попавшим под влияние местных интересов</w:t>
      </w:r>
      <w:r w:rsidR="00264031">
        <w:rPr>
          <w:rFonts w:ascii="Times New Roman" w:hAnsi="Times New Roman" w:cs="Times New Roman"/>
          <w:sz w:val="28"/>
          <w:szCs w:val="28"/>
        </w:rPr>
        <w:t>.</w:t>
      </w:r>
    </w:p>
    <w:p w:rsidR="00264031" w:rsidRDefault="00264031" w:rsidP="00FC2269">
      <w:pPr>
        <w:spacing w:before="240" w:after="60" w:line="360" w:lineRule="auto"/>
        <w:ind w:left="397" w:firstLine="596"/>
        <w:jc w:val="both"/>
        <w:rPr>
          <w:rFonts w:ascii="Times New Roman" w:hAnsi="Times New Roman" w:cs="Times New Roman"/>
          <w:sz w:val="28"/>
          <w:szCs w:val="28"/>
        </w:rPr>
      </w:pPr>
      <w:r>
        <w:rPr>
          <w:rFonts w:ascii="Times New Roman" w:hAnsi="Times New Roman" w:cs="Times New Roman"/>
          <w:sz w:val="28"/>
          <w:szCs w:val="28"/>
        </w:rPr>
        <w:t>Суд справедливости был более скорым и эффективным, поскольку лорд-канцлер, получавший приказ от короля решить дело «по справедливости», мог дать ему ход и вызвать ответчика на беседу под угрозой крупного штрафа.</w:t>
      </w:r>
    </w:p>
    <w:p w:rsidR="00B93052" w:rsidRDefault="00264031" w:rsidP="00FC2269">
      <w:pPr>
        <w:spacing w:before="240" w:after="60" w:line="360" w:lineRule="auto"/>
        <w:ind w:left="397" w:firstLine="596"/>
        <w:jc w:val="both"/>
        <w:rPr>
          <w:rFonts w:ascii="Times New Roman" w:hAnsi="Times New Roman" w:cs="Times New Roman"/>
          <w:sz w:val="28"/>
          <w:szCs w:val="28"/>
        </w:rPr>
      </w:pPr>
      <w:r>
        <w:rPr>
          <w:rFonts w:ascii="Times New Roman" w:hAnsi="Times New Roman" w:cs="Times New Roman"/>
          <w:sz w:val="28"/>
          <w:szCs w:val="28"/>
        </w:rPr>
        <w:t xml:space="preserve">Особенно право справедливости укрепилось при династии Тюдоров, когда Генрихом </w:t>
      </w:r>
      <w:r w:rsidRPr="00264031">
        <w:rPr>
          <w:rFonts w:ascii="Times New Roman" w:hAnsi="Times New Roman" w:cs="Times New Roman"/>
          <w:sz w:val="28"/>
          <w:szCs w:val="28"/>
        </w:rPr>
        <w:t>VII</w:t>
      </w:r>
      <w:r>
        <w:rPr>
          <w:rFonts w:ascii="Times New Roman" w:hAnsi="Times New Roman" w:cs="Times New Roman"/>
          <w:sz w:val="28"/>
          <w:szCs w:val="28"/>
        </w:rPr>
        <w:t xml:space="preserve"> в 1480-е гг. были сформированы две судебные палаты: Звездная палата и Суд прошений для борьбы с остатками феодального сепаратизма и упорядочения правовой</w:t>
      </w:r>
      <w:r w:rsidR="00B93052">
        <w:rPr>
          <w:rFonts w:ascii="Times New Roman" w:hAnsi="Times New Roman" w:cs="Times New Roman"/>
          <w:sz w:val="28"/>
          <w:szCs w:val="28"/>
        </w:rPr>
        <w:t xml:space="preserve"> жизни.</w:t>
      </w:r>
    </w:p>
    <w:p w:rsidR="00264031" w:rsidRDefault="00264031" w:rsidP="00FC2269">
      <w:pPr>
        <w:spacing w:before="240" w:after="60" w:line="360" w:lineRule="auto"/>
        <w:ind w:left="397" w:firstLine="596"/>
        <w:jc w:val="both"/>
        <w:rPr>
          <w:rFonts w:ascii="Times New Roman" w:hAnsi="Times New Roman" w:cs="Times New Roman"/>
          <w:sz w:val="28"/>
          <w:szCs w:val="28"/>
        </w:rPr>
      </w:pPr>
      <w:r>
        <w:rPr>
          <w:rFonts w:ascii="Times New Roman" w:hAnsi="Times New Roman" w:cs="Times New Roman"/>
          <w:sz w:val="28"/>
          <w:szCs w:val="28"/>
        </w:rPr>
        <w:t xml:space="preserve">Первоначально новые судебные органы пользовались общественной поддержкой, поскольку они положили конец терроризированию судей и присяжных местной чернью и местными магнатами. Однако по мере нарастания конфликта между королевской властью и парламентом при новой династии Стюартов Звездная палата явно превращалась в институт королевского деспотизма и была упразднена в ходе английской буржуазной революции середины </w:t>
      </w:r>
      <w:r w:rsidRPr="00575F51">
        <w:rPr>
          <w:rFonts w:ascii="Times New Roman" w:hAnsi="Times New Roman" w:cs="Times New Roman"/>
          <w:sz w:val="28"/>
          <w:szCs w:val="28"/>
        </w:rPr>
        <w:t xml:space="preserve"> </w:t>
      </w:r>
      <w:r w:rsidRPr="00264031">
        <w:rPr>
          <w:rFonts w:ascii="Times New Roman" w:hAnsi="Times New Roman" w:cs="Times New Roman"/>
          <w:sz w:val="28"/>
          <w:szCs w:val="28"/>
        </w:rPr>
        <w:t>XVII</w:t>
      </w:r>
      <w:r w:rsidR="00292D23">
        <w:rPr>
          <w:rFonts w:ascii="Times New Roman" w:hAnsi="Times New Roman" w:cs="Times New Roman"/>
          <w:sz w:val="28"/>
          <w:szCs w:val="28"/>
        </w:rPr>
        <w:t xml:space="preserve"> </w:t>
      </w:r>
      <w:proofErr w:type="gramStart"/>
      <w:r w:rsidR="00292D23">
        <w:rPr>
          <w:rFonts w:ascii="Times New Roman" w:hAnsi="Times New Roman" w:cs="Times New Roman"/>
          <w:sz w:val="28"/>
          <w:szCs w:val="28"/>
        </w:rPr>
        <w:t>в</w:t>
      </w:r>
      <w:proofErr w:type="gramEnd"/>
      <w:r w:rsidR="00292D23">
        <w:rPr>
          <w:rFonts w:ascii="Times New Roman" w:hAnsi="Times New Roman" w:cs="Times New Roman"/>
          <w:sz w:val="28"/>
          <w:szCs w:val="28"/>
        </w:rPr>
        <w:t>. Что же касается</w:t>
      </w:r>
      <w:r w:rsidR="00B93052">
        <w:rPr>
          <w:rFonts w:ascii="Times New Roman" w:hAnsi="Times New Roman" w:cs="Times New Roman"/>
          <w:sz w:val="28"/>
          <w:szCs w:val="28"/>
        </w:rPr>
        <w:t xml:space="preserve"> суда справедливости, то после </w:t>
      </w:r>
      <w:r w:rsidR="00292D23">
        <w:rPr>
          <w:rFonts w:ascii="Times New Roman" w:hAnsi="Times New Roman" w:cs="Times New Roman"/>
          <w:sz w:val="28"/>
          <w:szCs w:val="28"/>
        </w:rPr>
        <w:t xml:space="preserve">открытого столкновения в 1616 г. </w:t>
      </w:r>
      <w:r w:rsidR="005425CF">
        <w:rPr>
          <w:rFonts w:ascii="Times New Roman" w:hAnsi="Times New Roman" w:cs="Times New Roman"/>
          <w:sz w:val="28"/>
          <w:szCs w:val="28"/>
        </w:rPr>
        <w:t>с</w:t>
      </w:r>
      <w:r w:rsidR="00292D23">
        <w:rPr>
          <w:rFonts w:ascii="Times New Roman" w:hAnsi="Times New Roman" w:cs="Times New Roman"/>
          <w:sz w:val="28"/>
          <w:szCs w:val="28"/>
        </w:rPr>
        <w:t xml:space="preserve">удов общего права, представленных главным судьей Э. Коком и лорд-канцлером, </w:t>
      </w:r>
      <w:r w:rsidR="00B93052">
        <w:rPr>
          <w:rFonts w:ascii="Times New Roman" w:hAnsi="Times New Roman" w:cs="Times New Roman"/>
          <w:sz w:val="28"/>
          <w:szCs w:val="28"/>
        </w:rPr>
        <w:t xml:space="preserve">состоялось следующее </w:t>
      </w:r>
      <w:r w:rsidR="00292D23">
        <w:rPr>
          <w:rFonts w:ascii="Times New Roman" w:hAnsi="Times New Roman" w:cs="Times New Roman"/>
          <w:sz w:val="28"/>
          <w:szCs w:val="28"/>
        </w:rPr>
        <w:t xml:space="preserve">соглашение на базе </w:t>
      </w:r>
      <w:proofErr w:type="gramStart"/>
      <w:r w:rsidR="00292D23">
        <w:rPr>
          <w:rFonts w:ascii="Times New Roman" w:hAnsi="Times New Roman" w:cs="Times New Roman"/>
          <w:sz w:val="28"/>
          <w:szCs w:val="28"/>
          <w:lang w:val="en-US"/>
        </w:rPr>
        <w:t>status</w:t>
      </w:r>
      <w:proofErr w:type="gramEnd"/>
      <w:r w:rsidR="00292D23" w:rsidRPr="00292D23">
        <w:rPr>
          <w:rFonts w:ascii="Times New Roman" w:hAnsi="Times New Roman" w:cs="Times New Roman"/>
          <w:sz w:val="28"/>
          <w:szCs w:val="28"/>
        </w:rPr>
        <w:t xml:space="preserve"> </w:t>
      </w:r>
      <w:r w:rsidR="00292D23">
        <w:rPr>
          <w:rFonts w:ascii="Times New Roman" w:hAnsi="Times New Roman" w:cs="Times New Roman"/>
          <w:sz w:val="28"/>
          <w:szCs w:val="28"/>
          <w:lang w:val="en-US"/>
        </w:rPr>
        <w:t>quo</w:t>
      </w:r>
      <w:r w:rsidR="00292D23">
        <w:rPr>
          <w:rFonts w:ascii="Times New Roman" w:hAnsi="Times New Roman" w:cs="Times New Roman"/>
          <w:sz w:val="28"/>
          <w:szCs w:val="28"/>
        </w:rPr>
        <w:t>: юрисдикция лорд-канцлера продолжает существовать, но она не должна расширяться за счет судов общего права</w:t>
      </w:r>
      <w:r w:rsidR="00B93052">
        <w:rPr>
          <w:rFonts w:ascii="Times New Roman" w:hAnsi="Times New Roman" w:cs="Times New Roman"/>
          <w:sz w:val="28"/>
          <w:szCs w:val="28"/>
        </w:rPr>
        <w:t>.</w:t>
      </w:r>
    </w:p>
    <w:p w:rsidR="00C732BC" w:rsidRDefault="00292D23" w:rsidP="00FC2269">
      <w:pPr>
        <w:spacing w:before="240" w:after="60" w:line="360" w:lineRule="auto"/>
        <w:ind w:left="397" w:firstLine="596"/>
        <w:jc w:val="both"/>
        <w:rPr>
          <w:rFonts w:ascii="Times New Roman" w:hAnsi="Times New Roman" w:cs="Times New Roman"/>
          <w:sz w:val="28"/>
          <w:szCs w:val="28"/>
        </w:rPr>
      </w:pPr>
      <w:r>
        <w:rPr>
          <w:rFonts w:ascii="Times New Roman" w:hAnsi="Times New Roman" w:cs="Times New Roman"/>
          <w:sz w:val="28"/>
          <w:szCs w:val="28"/>
        </w:rPr>
        <w:t xml:space="preserve">В </w:t>
      </w:r>
      <w:r w:rsidR="000D7ABF" w:rsidRPr="000D7ABF">
        <w:rPr>
          <w:rFonts w:ascii="Times New Roman" w:hAnsi="Times New Roman" w:cs="Times New Roman"/>
          <w:sz w:val="28"/>
          <w:szCs w:val="28"/>
        </w:rPr>
        <w:t>XIX</w:t>
      </w:r>
      <w:r w:rsidR="000D7ABF">
        <w:rPr>
          <w:rFonts w:ascii="Times New Roman" w:hAnsi="Times New Roman" w:cs="Times New Roman"/>
          <w:sz w:val="28"/>
          <w:szCs w:val="28"/>
        </w:rPr>
        <w:t xml:space="preserve"> в. </w:t>
      </w:r>
      <w:r w:rsidR="00FC2269">
        <w:rPr>
          <w:rFonts w:ascii="Times New Roman" w:hAnsi="Times New Roman" w:cs="Times New Roman"/>
          <w:sz w:val="28"/>
          <w:szCs w:val="28"/>
        </w:rPr>
        <w:t>п</w:t>
      </w:r>
      <w:r w:rsidR="000D7ABF">
        <w:rPr>
          <w:rFonts w:ascii="Times New Roman" w:hAnsi="Times New Roman" w:cs="Times New Roman"/>
          <w:sz w:val="28"/>
          <w:szCs w:val="28"/>
        </w:rPr>
        <w:t xml:space="preserve">роизошла серьезная трансформация как социально- политической, так и правовой системы Англии. Проведение первой </w:t>
      </w:r>
      <w:r w:rsidR="000D7ABF">
        <w:rPr>
          <w:rFonts w:ascii="Times New Roman" w:hAnsi="Times New Roman" w:cs="Times New Roman"/>
          <w:sz w:val="28"/>
          <w:szCs w:val="28"/>
        </w:rPr>
        <w:lastRenderedPageBreak/>
        <w:t>парламентской реформы в 1832 г., в результате которой было ликвидировано несколько десятков «гнилых местечек» и усилились позиция торгово-промышленной буржуазии, означало активацию политической жизни в стране и укрепление позиций общественного мнения. Переход к новым буржуазным отношениям разрушал традиционный уклад английского общества, сменяя вертикальную  иерархию горизонтальными связями.</w:t>
      </w:r>
    </w:p>
    <w:p w:rsidR="00C732BC" w:rsidRPr="00C732BC" w:rsidRDefault="000D7ABF" w:rsidP="00FC2269">
      <w:pPr>
        <w:spacing w:before="240" w:after="60" w:line="360" w:lineRule="auto"/>
        <w:ind w:left="397" w:firstLine="596"/>
        <w:jc w:val="both"/>
        <w:rPr>
          <w:rFonts w:ascii="Times New Roman" w:hAnsi="Times New Roman" w:cs="Times New Roman"/>
          <w:sz w:val="28"/>
          <w:szCs w:val="28"/>
        </w:rPr>
      </w:pPr>
      <w:r w:rsidRPr="00292D23">
        <w:rPr>
          <w:rFonts w:ascii="Times New Roman" w:hAnsi="Times New Roman" w:cs="Times New Roman"/>
          <w:sz w:val="28"/>
          <w:szCs w:val="28"/>
        </w:rPr>
        <w:t xml:space="preserve"> </w:t>
      </w:r>
      <w:r w:rsidR="00C732BC" w:rsidRPr="00C732BC">
        <w:rPr>
          <w:rFonts w:ascii="Times New Roman" w:hAnsi="Times New Roman" w:cs="Times New Roman"/>
          <w:sz w:val="28"/>
          <w:szCs w:val="28"/>
        </w:rPr>
        <w:t>Во  время колонизации новых земель английские переселенцы приносили  с собой систему правовых норм, принципов, взглядов</w:t>
      </w:r>
      <w:r w:rsidR="00FC2269">
        <w:rPr>
          <w:rFonts w:ascii="Times New Roman" w:hAnsi="Times New Roman" w:cs="Times New Roman"/>
          <w:sz w:val="28"/>
          <w:szCs w:val="28"/>
        </w:rPr>
        <w:t>,</w:t>
      </w:r>
      <w:r w:rsidR="00C732BC" w:rsidRPr="00C732BC">
        <w:rPr>
          <w:rFonts w:ascii="Times New Roman" w:hAnsi="Times New Roman" w:cs="Times New Roman"/>
          <w:sz w:val="28"/>
          <w:szCs w:val="28"/>
        </w:rPr>
        <w:t xml:space="preserve"> понятий о справедливости, характерных для общего английского  права того времени, таким образом, английское общее право стало  распространяться на территории, находившиеся под влиянием Британской империи.</w:t>
      </w:r>
    </w:p>
    <w:p w:rsidR="00C732BC" w:rsidRPr="00C732BC" w:rsidRDefault="005425CF" w:rsidP="00FC2269">
      <w:pPr>
        <w:spacing w:before="240" w:after="60" w:line="360" w:lineRule="auto"/>
        <w:ind w:left="397" w:firstLine="596"/>
        <w:jc w:val="both"/>
        <w:rPr>
          <w:rFonts w:ascii="Times New Roman" w:hAnsi="Times New Roman" w:cs="Times New Roman"/>
          <w:sz w:val="28"/>
          <w:szCs w:val="28"/>
        </w:rPr>
      </w:pPr>
      <w:r>
        <w:rPr>
          <w:rFonts w:ascii="Times New Roman" w:hAnsi="Times New Roman" w:cs="Times New Roman"/>
          <w:sz w:val="28"/>
          <w:szCs w:val="28"/>
        </w:rPr>
        <w:t>В</w:t>
      </w:r>
      <w:r w:rsidR="00C732BC" w:rsidRPr="00C732BC">
        <w:rPr>
          <w:rFonts w:ascii="Times New Roman" w:hAnsi="Times New Roman" w:cs="Times New Roman"/>
          <w:sz w:val="28"/>
          <w:szCs w:val="28"/>
        </w:rPr>
        <w:t xml:space="preserve">последствии, колонии обрели политическую независимость от метрополии и развитие национального права пошло в  них своим путем, однако основа правовой системы осталась той  же, характерной  для англо- американской правовой системы. </w:t>
      </w:r>
    </w:p>
    <w:p w:rsidR="00C732BC" w:rsidRPr="00C732BC" w:rsidRDefault="00C732BC" w:rsidP="00FC2269">
      <w:pPr>
        <w:spacing w:before="240" w:after="60" w:line="360" w:lineRule="auto"/>
        <w:ind w:left="397" w:firstLine="596"/>
        <w:jc w:val="both"/>
        <w:rPr>
          <w:rFonts w:ascii="Times New Roman" w:hAnsi="Times New Roman" w:cs="Times New Roman"/>
          <w:sz w:val="28"/>
          <w:szCs w:val="28"/>
        </w:rPr>
      </w:pPr>
      <w:r w:rsidRPr="00C732BC">
        <w:rPr>
          <w:rFonts w:ascii="Times New Roman" w:hAnsi="Times New Roman" w:cs="Times New Roman"/>
          <w:sz w:val="28"/>
          <w:szCs w:val="28"/>
        </w:rPr>
        <w:t>Необходимо  отметить, что между странами англо-американской правовой семьи издавна идет конструктивное сотрудничество, многие прецеденты, выработанные английскими судами, стали достоянием других государств либо учитывались  их судьями, и наоборот.</w:t>
      </w:r>
    </w:p>
    <w:p w:rsidR="00B93052" w:rsidRDefault="00C732BC" w:rsidP="00FC2269">
      <w:pPr>
        <w:spacing w:before="240" w:after="60" w:line="360" w:lineRule="auto"/>
        <w:ind w:left="397" w:firstLine="596"/>
        <w:jc w:val="both"/>
        <w:rPr>
          <w:rFonts w:ascii="Times New Roman" w:hAnsi="Times New Roman" w:cs="Times New Roman"/>
          <w:sz w:val="28"/>
          <w:szCs w:val="28"/>
        </w:rPr>
      </w:pPr>
      <w:r w:rsidRPr="00C732BC">
        <w:rPr>
          <w:rFonts w:ascii="Times New Roman" w:hAnsi="Times New Roman" w:cs="Times New Roman"/>
          <w:sz w:val="28"/>
          <w:szCs w:val="28"/>
        </w:rPr>
        <w:t>Современная система права США очень существенно отличается от системы, характерной для Великобритании.</w:t>
      </w:r>
      <w:r w:rsidR="00FC2269">
        <w:rPr>
          <w:rFonts w:ascii="Times New Roman" w:hAnsi="Times New Roman" w:cs="Times New Roman"/>
          <w:sz w:val="28"/>
          <w:szCs w:val="28"/>
        </w:rPr>
        <w:t xml:space="preserve"> </w:t>
      </w:r>
      <w:r w:rsidR="00B93052">
        <w:rPr>
          <w:rFonts w:ascii="Times New Roman" w:hAnsi="Times New Roman" w:cs="Times New Roman"/>
          <w:sz w:val="28"/>
          <w:szCs w:val="28"/>
        </w:rPr>
        <w:t>Американский вариант английского права формировался в ситуации трансатлантической удаленности и массовой миграции, когда прецедентные решения английских судов</w:t>
      </w:r>
      <w:r w:rsidR="00973269">
        <w:rPr>
          <w:rFonts w:ascii="Times New Roman" w:hAnsi="Times New Roman" w:cs="Times New Roman"/>
          <w:sz w:val="28"/>
          <w:szCs w:val="28"/>
        </w:rPr>
        <w:t xml:space="preserve"> и королевские акты воспринимались различными </w:t>
      </w:r>
      <w:r w:rsidR="00973269">
        <w:rPr>
          <w:rFonts w:ascii="Times New Roman" w:hAnsi="Times New Roman" w:cs="Times New Roman"/>
          <w:sz w:val="28"/>
          <w:szCs w:val="28"/>
        </w:rPr>
        <w:lastRenderedPageBreak/>
        <w:t>колония</w:t>
      </w:r>
      <w:r w:rsidR="00D5471E">
        <w:rPr>
          <w:rFonts w:ascii="Times New Roman" w:hAnsi="Times New Roman" w:cs="Times New Roman"/>
          <w:sz w:val="28"/>
          <w:szCs w:val="28"/>
        </w:rPr>
        <w:t>ми (а затем-штатами) выборочно.</w:t>
      </w:r>
      <w:r w:rsidR="00D5471E">
        <w:rPr>
          <w:rStyle w:val="ae"/>
          <w:rFonts w:ascii="Times New Roman" w:hAnsi="Times New Roman" w:cs="Times New Roman"/>
          <w:sz w:val="28"/>
          <w:szCs w:val="28"/>
        </w:rPr>
        <w:footnoteReference w:id="4"/>
      </w:r>
      <w:r w:rsidR="00973269">
        <w:rPr>
          <w:rFonts w:ascii="Times New Roman" w:hAnsi="Times New Roman" w:cs="Times New Roman"/>
          <w:sz w:val="28"/>
          <w:szCs w:val="28"/>
        </w:rPr>
        <w:t xml:space="preserve"> Уже в колониальный период правовая система отдельных североамериканских колоний состояла из трех  частей: пришедших на память элементов</w:t>
      </w:r>
      <w:r w:rsidR="005425CF">
        <w:rPr>
          <w:rFonts w:ascii="Times New Roman" w:hAnsi="Times New Roman" w:cs="Times New Roman"/>
          <w:sz w:val="28"/>
          <w:szCs w:val="28"/>
        </w:rPr>
        <w:t xml:space="preserve"> </w:t>
      </w:r>
      <w:r w:rsidR="00973269">
        <w:rPr>
          <w:rFonts w:ascii="Times New Roman" w:hAnsi="Times New Roman" w:cs="Times New Roman"/>
          <w:sz w:val="28"/>
          <w:szCs w:val="28"/>
        </w:rPr>
        <w:t xml:space="preserve">старого закона, новых законов, созданных в результате настоятельных потребностей жизни в новой стране, и правовых элементов, оформленных под воздействием правовых взглядов поселенцев (например, пуританизм в Массачусетсе). </w:t>
      </w:r>
    </w:p>
    <w:p w:rsidR="00C732BC" w:rsidRDefault="00C732BC" w:rsidP="00FC2269">
      <w:pPr>
        <w:spacing w:before="240" w:after="60" w:line="360" w:lineRule="auto"/>
        <w:ind w:left="397" w:firstLine="454"/>
        <w:jc w:val="both"/>
        <w:rPr>
          <w:rFonts w:ascii="Times New Roman" w:hAnsi="Times New Roman" w:cs="Times New Roman"/>
          <w:sz w:val="28"/>
          <w:szCs w:val="28"/>
        </w:rPr>
      </w:pPr>
      <w:r w:rsidRPr="00C732BC">
        <w:rPr>
          <w:rFonts w:ascii="Times New Roman" w:hAnsi="Times New Roman" w:cs="Times New Roman"/>
          <w:sz w:val="28"/>
          <w:szCs w:val="28"/>
        </w:rPr>
        <w:t>После достижения независимости в США некоторые штаты отказались от английского права и приняли кодексы по романо-германскому образцу, но потом в целом возобладала традиция, и США остались в системе общего права, за исключением штата Луизиана, право которого тяготеет к романо-германской правовой семье.</w:t>
      </w:r>
    </w:p>
    <w:p w:rsidR="00AB0670" w:rsidRDefault="00AB0670" w:rsidP="00FC2269">
      <w:pPr>
        <w:spacing w:before="240" w:after="60" w:line="360" w:lineRule="auto"/>
        <w:ind w:left="397" w:firstLine="454"/>
        <w:jc w:val="both"/>
        <w:rPr>
          <w:rFonts w:ascii="Times New Roman" w:hAnsi="Times New Roman" w:cs="Times New Roman"/>
          <w:sz w:val="28"/>
          <w:szCs w:val="28"/>
        </w:rPr>
      </w:pPr>
      <w:r>
        <w:rPr>
          <w:rFonts w:ascii="Times New Roman" w:hAnsi="Times New Roman" w:cs="Times New Roman"/>
          <w:sz w:val="28"/>
          <w:szCs w:val="28"/>
        </w:rPr>
        <w:t xml:space="preserve">Следует отметить, что между самими колониями существовали правовые различия, вытекавшие как из их неодинакового организационно-правового статуса (колонии королевские, частнособственнические, корпоративные), так и из коренной несхожести социально-экономической и политической обстановки (в связи с этим выделяют этнически и религиозно однородные колонии Новой Англии с традициями «низовой демократии», этнически и религиозно </w:t>
      </w:r>
      <w:proofErr w:type="spellStart"/>
      <w:r>
        <w:rPr>
          <w:rFonts w:ascii="Times New Roman" w:hAnsi="Times New Roman" w:cs="Times New Roman"/>
          <w:sz w:val="28"/>
          <w:szCs w:val="28"/>
        </w:rPr>
        <w:t>плюралистичные</w:t>
      </w:r>
      <w:proofErr w:type="spellEnd"/>
      <w:r>
        <w:rPr>
          <w:rFonts w:ascii="Times New Roman" w:hAnsi="Times New Roman" w:cs="Times New Roman"/>
          <w:sz w:val="28"/>
          <w:szCs w:val="28"/>
        </w:rPr>
        <w:t xml:space="preserve"> среднеатлантические колонии с высокими социально - имущественными перегородками, </w:t>
      </w:r>
      <w:proofErr w:type="spellStart"/>
      <w:r>
        <w:rPr>
          <w:rFonts w:ascii="Times New Roman" w:hAnsi="Times New Roman" w:cs="Times New Roman"/>
          <w:sz w:val="28"/>
          <w:szCs w:val="28"/>
        </w:rPr>
        <w:t>плантаторск</w:t>
      </w:r>
      <w:proofErr w:type="gramStart"/>
      <w:r>
        <w:rPr>
          <w:rFonts w:ascii="Times New Roman" w:hAnsi="Times New Roman" w:cs="Times New Roman"/>
          <w:sz w:val="28"/>
          <w:szCs w:val="28"/>
        </w:rPr>
        <w:t>о</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рабовладельческие колонии Юга, ориентированные на культуру и стиль поведения английского дворянства). </w:t>
      </w:r>
    </w:p>
    <w:p w:rsidR="00AB0670" w:rsidRDefault="00AB0670" w:rsidP="00FC2269">
      <w:pPr>
        <w:spacing w:before="240" w:after="60" w:line="360" w:lineRule="auto"/>
        <w:ind w:left="397" w:firstLine="454"/>
        <w:jc w:val="both"/>
        <w:rPr>
          <w:rFonts w:ascii="Times New Roman" w:hAnsi="Times New Roman" w:cs="Times New Roman"/>
          <w:sz w:val="28"/>
          <w:szCs w:val="28"/>
        </w:rPr>
      </w:pPr>
      <w:r>
        <w:rPr>
          <w:rFonts w:ascii="Times New Roman" w:hAnsi="Times New Roman" w:cs="Times New Roman"/>
          <w:sz w:val="28"/>
          <w:szCs w:val="28"/>
        </w:rPr>
        <w:t>Различия в праве между бывшими</w:t>
      </w:r>
      <w:r w:rsidR="00A05A0A">
        <w:rPr>
          <w:rFonts w:ascii="Times New Roman" w:hAnsi="Times New Roman" w:cs="Times New Roman"/>
          <w:sz w:val="28"/>
          <w:szCs w:val="28"/>
        </w:rPr>
        <w:t xml:space="preserve"> </w:t>
      </w:r>
      <w:r>
        <w:rPr>
          <w:rFonts w:ascii="Times New Roman" w:hAnsi="Times New Roman" w:cs="Times New Roman"/>
          <w:sz w:val="28"/>
          <w:szCs w:val="28"/>
        </w:rPr>
        <w:t>колониями</w:t>
      </w:r>
      <w:r w:rsidR="00D5471E">
        <w:rPr>
          <w:rFonts w:ascii="Times New Roman" w:hAnsi="Times New Roman" w:cs="Times New Roman"/>
          <w:sz w:val="28"/>
          <w:szCs w:val="28"/>
        </w:rPr>
        <w:t xml:space="preserve"> </w:t>
      </w:r>
      <w:r>
        <w:rPr>
          <w:rFonts w:ascii="Times New Roman" w:hAnsi="Times New Roman" w:cs="Times New Roman"/>
          <w:sz w:val="28"/>
          <w:szCs w:val="28"/>
        </w:rPr>
        <w:t>- штатами с завоеванием независимости не только не сократилось, но и возросли. Вместо 13 не похожих друг на друга правовых систем штатов в момент основания федеративного государства в дальнейшем их число увеличилось до 50 со своими специальными конституциями</w:t>
      </w:r>
      <w:r w:rsidR="00A05A0A">
        <w:rPr>
          <w:rFonts w:ascii="Times New Roman" w:hAnsi="Times New Roman" w:cs="Times New Roman"/>
          <w:sz w:val="28"/>
          <w:szCs w:val="28"/>
        </w:rPr>
        <w:t>, массивами стату</w:t>
      </w:r>
      <w:r w:rsidR="009E7C31">
        <w:rPr>
          <w:rFonts w:ascii="Times New Roman" w:hAnsi="Times New Roman" w:cs="Times New Roman"/>
          <w:sz w:val="28"/>
          <w:szCs w:val="28"/>
        </w:rPr>
        <w:t xml:space="preserve">тного </w:t>
      </w:r>
      <w:r w:rsidR="009E7C31">
        <w:rPr>
          <w:rFonts w:ascii="Times New Roman" w:hAnsi="Times New Roman" w:cs="Times New Roman"/>
          <w:sz w:val="28"/>
          <w:szCs w:val="28"/>
        </w:rPr>
        <w:lastRenderedPageBreak/>
        <w:t xml:space="preserve">прецедентного права, системами судов. </w:t>
      </w:r>
      <w:r w:rsidR="00DF5F60">
        <w:rPr>
          <w:rFonts w:ascii="Times New Roman" w:hAnsi="Times New Roman" w:cs="Times New Roman"/>
          <w:sz w:val="28"/>
          <w:szCs w:val="28"/>
        </w:rPr>
        <w:t xml:space="preserve">Стойкая приверженность американцев Конституции 1787 г. превращала ее в «живой документ», широко трактуемый Верховным Судом США и прочими судами, но это уже в меньшей степени соответствовало подлинному прецедентному праву английского образца. </w:t>
      </w:r>
    </w:p>
    <w:p w:rsidR="00DF5F60" w:rsidRDefault="00DF5F60" w:rsidP="00FC2269">
      <w:pPr>
        <w:spacing w:before="240" w:after="60" w:line="360" w:lineRule="auto"/>
        <w:ind w:left="397" w:firstLine="454"/>
        <w:jc w:val="both"/>
        <w:rPr>
          <w:rFonts w:ascii="Times New Roman" w:hAnsi="Times New Roman" w:cs="Times New Roman"/>
          <w:sz w:val="28"/>
          <w:szCs w:val="28"/>
        </w:rPr>
      </w:pPr>
      <w:r>
        <w:rPr>
          <w:rFonts w:ascii="Times New Roman" w:hAnsi="Times New Roman" w:cs="Times New Roman"/>
          <w:sz w:val="28"/>
          <w:szCs w:val="28"/>
        </w:rPr>
        <w:t xml:space="preserve">На американизацию английского права повлияли не только изобилие природных ресурсов при </w:t>
      </w:r>
      <w:r w:rsidR="00A05A0A">
        <w:rPr>
          <w:rFonts w:ascii="Times New Roman" w:hAnsi="Times New Roman" w:cs="Times New Roman"/>
          <w:sz w:val="28"/>
          <w:szCs w:val="28"/>
        </w:rPr>
        <w:t>сосредоточенности</w:t>
      </w:r>
      <w:r>
        <w:rPr>
          <w:rFonts w:ascii="Times New Roman" w:hAnsi="Times New Roman" w:cs="Times New Roman"/>
          <w:sz w:val="28"/>
          <w:szCs w:val="28"/>
        </w:rPr>
        <w:t xml:space="preserve"> населения</w:t>
      </w:r>
      <w:r w:rsidR="00A05A0A">
        <w:rPr>
          <w:rFonts w:ascii="Times New Roman" w:hAnsi="Times New Roman" w:cs="Times New Roman"/>
          <w:sz w:val="28"/>
          <w:szCs w:val="28"/>
        </w:rPr>
        <w:t>,</w:t>
      </w:r>
      <w:r>
        <w:rPr>
          <w:rFonts w:ascii="Times New Roman" w:hAnsi="Times New Roman" w:cs="Times New Roman"/>
          <w:sz w:val="28"/>
          <w:szCs w:val="28"/>
        </w:rPr>
        <w:t xml:space="preserve"> при </w:t>
      </w:r>
      <w:r w:rsidR="00A05A0A">
        <w:rPr>
          <w:rFonts w:ascii="Times New Roman" w:hAnsi="Times New Roman" w:cs="Times New Roman"/>
          <w:sz w:val="28"/>
          <w:szCs w:val="28"/>
        </w:rPr>
        <w:t>дефиците</w:t>
      </w:r>
      <w:r>
        <w:rPr>
          <w:rFonts w:ascii="Times New Roman" w:hAnsi="Times New Roman" w:cs="Times New Roman"/>
          <w:sz w:val="28"/>
          <w:szCs w:val="28"/>
        </w:rPr>
        <w:t xml:space="preserve"> рабочей силы, но и чисто субъективные факторы</w:t>
      </w:r>
      <w:r w:rsidR="006A3BB1">
        <w:rPr>
          <w:rFonts w:ascii="Times New Roman" w:hAnsi="Times New Roman" w:cs="Times New Roman"/>
          <w:sz w:val="28"/>
          <w:szCs w:val="28"/>
        </w:rPr>
        <w:t xml:space="preserve"> </w:t>
      </w:r>
      <w:r>
        <w:rPr>
          <w:rFonts w:ascii="Times New Roman" w:hAnsi="Times New Roman" w:cs="Times New Roman"/>
          <w:sz w:val="28"/>
          <w:szCs w:val="28"/>
        </w:rPr>
        <w:t>- нежелание следовать во всем праву бывшей метрополии</w:t>
      </w:r>
      <w:r w:rsidR="00191670">
        <w:rPr>
          <w:rFonts w:ascii="Times New Roman" w:hAnsi="Times New Roman" w:cs="Times New Roman"/>
          <w:sz w:val="28"/>
          <w:szCs w:val="28"/>
        </w:rPr>
        <w:t xml:space="preserve"> после завоевания независимости и особый индивидуалистический склад сознания американцев, не соответствующий </w:t>
      </w:r>
      <w:r w:rsidR="00A05A0A">
        <w:rPr>
          <w:rFonts w:ascii="Times New Roman" w:hAnsi="Times New Roman" w:cs="Times New Roman"/>
          <w:sz w:val="28"/>
          <w:szCs w:val="28"/>
        </w:rPr>
        <w:t>эволюционно</w:t>
      </w:r>
      <w:r w:rsidR="00191670">
        <w:rPr>
          <w:rFonts w:ascii="Times New Roman" w:hAnsi="Times New Roman" w:cs="Times New Roman"/>
          <w:sz w:val="28"/>
          <w:szCs w:val="28"/>
        </w:rPr>
        <w:t xml:space="preserve">-аристократической традиции британского конституционализма. Хотя общее право и сохранилось в США, законы большинства штатов прямо оговорили, что общее право по состоянию на определенную дату является действующим правом. </w:t>
      </w:r>
    </w:p>
    <w:p w:rsidR="00833787" w:rsidRDefault="00191670" w:rsidP="00FC2269">
      <w:pPr>
        <w:spacing w:before="240" w:after="60" w:line="360" w:lineRule="auto"/>
        <w:ind w:left="397" w:firstLine="454"/>
        <w:jc w:val="both"/>
        <w:rPr>
          <w:rFonts w:ascii="Times New Roman" w:hAnsi="Times New Roman" w:cs="Times New Roman"/>
          <w:sz w:val="28"/>
          <w:szCs w:val="28"/>
        </w:rPr>
      </w:pPr>
      <w:r>
        <w:rPr>
          <w:rFonts w:ascii="Times New Roman" w:hAnsi="Times New Roman" w:cs="Times New Roman"/>
          <w:sz w:val="28"/>
          <w:szCs w:val="28"/>
        </w:rPr>
        <w:t xml:space="preserve">Вместе с тем исключительное своеобразие в американскую систему права вносили федеративные отношения и двухуровневая организация судебной системы. </w:t>
      </w:r>
    </w:p>
    <w:p w:rsidR="00191670" w:rsidRDefault="00191670" w:rsidP="00FC2269">
      <w:pPr>
        <w:spacing w:before="240" w:after="60" w:line="360" w:lineRule="auto"/>
        <w:ind w:left="397" w:firstLine="454"/>
        <w:jc w:val="both"/>
        <w:rPr>
          <w:rFonts w:ascii="Times New Roman" w:hAnsi="Times New Roman" w:cs="Times New Roman"/>
          <w:sz w:val="28"/>
          <w:szCs w:val="28"/>
        </w:rPr>
      </w:pPr>
      <w:r>
        <w:rPr>
          <w:rFonts w:ascii="Times New Roman" w:hAnsi="Times New Roman" w:cs="Times New Roman"/>
          <w:sz w:val="28"/>
          <w:szCs w:val="28"/>
        </w:rPr>
        <w:t xml:space="preserve"> </w:t>
      </w:r>
      <w:r w:rsidR="00833787">
        <w:rPr>
          <w:rFonts w:ascii="Times New Roman" w:hAnsi="Times New Roman" w:cs="Times New Roman"/>
          <w:sz w:val="28"/>
          <w:szCs w:val="28"/>
        </w:rPr>
        <w:t xml:space="preserve">Таким образом, при общей  генетической близости правовая система США существенно отличается от правовой системы Англии: </w:t>
      </w:r>
    </w:p>
    <w:p w:rsidR="00833787" w:rsidRDefault="00833787" w:rsidP="00276383">
      <w:pPr>
        <w:spacing w:before="240" w:after="60" w:line="360" w:lineRule="auto"/>
        <w:ind w:left="397"/>
        <w:jc w:val="both"/>
        <w:rPr>
          <w:rFonts w:ascii="Times New Roman" w:hAnsi="Times New Roman" w:cs="Times New Roman"/>
          <w:sz w:val="28"/>
          <w:szCs w:val="28"/>
        </w:rPr>
      </w:pPr>
      <w:r>
        <w:rPr>
          <w:rFonts w:ascii="Times New Roman" w:hAnsi="Times New Roman" w:cs="Times New Roman"/>
          <w:sz w:val="28"/>
          <w:szCs w:val="28"/>
        </w:rPr>
        <w:t xml:space="preserve">1) в США как федеративном государстве имеет место плюралистическая </w:t>
      </w:r>
      <w:proofErr w:type="spellStart"/>
      <w:r>
        <w:rPr>
          <w:rFonts w:ascii="Times New Roman" w:hAnsi="Times New Roman" w:cs="Times New Roman"/>
          <w:sz w:val="28"/>
          <w:szCs w:val="28"/>
        </w:rPr>
        <w:t>д</w:t>
      </w:r>
      <w:r w:rsidR="006A3BB1">
        <w:rPr>
          <w:rFonts w:ascii="Times New Roman" w:hAnsi="Times New Roman" w:cs="Times New Roman"/>
          <w:sz w:val="28"/>
          <w:szCs w:val="28"/>
        </w:rPr>
        <w:t>вухуравневая</w:t>
      </w:r>
      <w:proofErr w:type="spellEnd"/>
      <w:r w:rsidR="006A3BB1">
        <w:rPr>
          <w:rFonts w:ascii="Times New Roman" w:hAnsi="Times New Roman" w:cs="Times New Roman"/>
          <w:sz w:val="28"/>
          <w:szCs w:val="28"/>
        </w:rPr>
        <w:t xml:space="preserve"> правовая система (</w:t>
      </w:r>
      <w:r>
        <w:rPr>
          <w:rFonts w:ascii="Times New Roman" w:hAnsi="Times New Roman" w:cs="Times New Roman"/>
          <w:sz w:val="28"/>
          <w:szCs w:val="28"/>
        </w:rPr>
        <w:t>50 штатов и федеративная система);</w:t>
      </w:r>
    </w:p>
    <w:p w:rsidR="00833787" w:rsidRDefault="00833787" w:rsidP="00276383">
      <w:pPr>
        <w:spacing w:before="240" w:after="60" w:line="360" w:lineRule="auto"/>
        <w:ind w:left="397"/>
        <w:jc w:val="both"/>
        <w:rPr>
          <w:rFonts w:ascii="Times New Roman" w:hAnsi="Times New Roman" w:cs="Times New Roman"/>
          <w:sz w:val="28"/>
          <w:szCs w:val="28"/>
        </w:rPr>
      </w:pPr>
      <w:r>
        <w:rPr>
          <w:rFonts w:ascii="Times New Roman" w:hAnsi="Times New Roman" w:cs="Times New Roman"/>
          <w:sz w:val="28"/>
          <w:szCs w:val="28"/>
        </w:rPr>
        <w:t xml:space="preserve">2) содержательно американское право как право </w:t>
      </w:r>
      <w:proofErr w:type="spellStart"/>
      <w:r>
        <w:rPr>
          <w:rFonts w:ascii="Times New Roman" w:hAnsi="Times New Roman" w:cs="Times New Roman"/>
          <w:sz w:val="28"/>
          <w:szCs w:val="28"/>
        </w:rPr>
        <w:t>первопоселенческой</w:t>
      </w:r>
      <w:proofErr w:type="spellEnd"/>
      <w:r>
        <w:rPr>
          <w:rFonts w:ascii="Times New Roman" w:hAnsi="Times New Roman" w:cs="Times New Roman"/>
          <w:sz w:val="28"/>
          <w:szCs w:val="28"/>
        </w:rPr>
        <w:t xml:space="preserve"> страны отличается от права Британских островов;</w:t>
      </w:r>
    </w:p>
    <w:p w:rsidR="00833787" w:rsidRDefault="00833787" w:rsidP="00276383">
      <w:pPr>
        <w:spacing w:before="240" w:after="60" w:line="360" w:lineRule="auto"/>
        <w:ind w:left="397"/>
        <w:jc w:val="both"/>
        <w:rPr>
          <w:rFonts w:ascii="Times New Roman" w:hAnsi="Times New Roman" w:cs="Times New Roman"/>
          <w:sz w:val="28"/>
          <w:szCs w:val="28"/>
        </w:rPr>
      </w:pPr>
      <w:r>
        <w:rPr>
          <w:rFonts w:ascii="Times New Roman" w:hAnsi="Times New Roman" w:cs="Times New Roman"/>
          <w:sz w:val="28"/>
          <w:szCs w:val="28"/>
        </w:rPr>
        <w:t>3) статутное законодательство с моме</w:t>
      </w:r>
      <w:r w:rsidR="00A05A0A">
        <w:rPr>
          <w:rFonts w:ascii="Times New Roman" w:hAnsi="Times New Roman" w:cs="Times New Roman"/>
          <w:sz w:val="28"/>
          <w:szCs w:val="28"/>
        </w:rPr>
        <w:t>нта обретения независимости ст</w:t>
      </w:r>
      <w:r>
        <w:rPr>
          <w:rFonts w:ascii="Times New Roman" w:hAnsi="Times New Roman" w:cs="Times New Roman"/>
          <w:sz w:val="28"/>
          <w:szCs w:val="28"/>
        </w:rPr>
        <w:t>ало играть более</w:t>
      </w:r>
      <w:r w:rsidR="00A05A0A">
        <w:rPr>
          <w:rFonts w:ascii="Times New Roman" w:hAnsi="Times New Roman" w:cs="Times New Roman"/>
          <w:sz w:val="28"/>
          <w:szCs w:val="28"/>
        </w:rPr>
        <w:t xml:space="preserve"> </w:t>
      </w:r>
      <w:r>
        <w:rPr>
          <w:rFonts w:ascii="Times New Roman" w:hAnsi="Times New Roman" w:cs="Times New Roman"/>
          <w:sz w:val="28"/>
          <w:szCs w:val="28"/>
        </w:rPr>
        <w:t>значимую роль, чем в Англии;</w:t>
      </w:r>
    </w:p>
    <w:p w:rsidR="00833787" w:rsidRDefault="00833787" w:rsidP="00276383">
      <w:pPr>
        <w:spacing w:before="240" w:after="60" w:line="360" w:lineRule="auto"/>
        <w:ind w:left="397"/>
        <w:jc w:val="both"/>
        <w:rPr>
          <w:rFonts w:ascii="Times New Roman" w:hAnsi="Times New Roman" w:cs="Times New Roman"/>
          <w:sz w:val="28"/>
          <w:szCs w:val="28"/>
        </w:rPr>
      </w:pPr>
      <w:r>
        <w:rPr>
          <w:rFonts w:ascii="Times New Roman" w:hAnsi="Times New Roman" w:cs="Times New Roman"/>
          <w:sz w:val="28"/>
          <w:szCs w:val="28"/>
        </w:rPr>
        <w:lastRenderedPageBreak/>
        <w:t>4) существенную координирующую роль в правовой системе играет Верховный Суд США, интерпретирующий Конституцию и создающий прецеденты.</w:t>
      </w:r>
    </w:p>
    <w:p w:rsidR="007D397C" w:rsidRDefault="007D397C" w:rsidP="00FC2269">
      <w:pPr>
        <w:spacing w:before="240" w:after="60" w:line="360" w:lineRule="auto"/>
        <w:ind w:left="397" w:firstLine="454"/>
        <w:jc w:val="both"/>
        <w:rPr>
          <w:rFonts w:ascii="Times New Roman" w:hAnsi="Times New Roman" w:cs="Times New Roman"/>
          <w:sz w:val="28"/>
          <w:szCs w:val="28"/>
        </w:rPr>
      </w:pPr>
      <w:r w:rsidRPr="007D397C">
        <w:rPr>
          <w:rFonts w:ascii="Times New Roman" w:hAnsi="Times New Roman" w:cs="Times New Roman"/>
          <w:sz w:val="28"/>
          <w:szCs w:val="28"/>
        </w:rPr>
        <w:t>Английское общее право широко распространилось на многие страны мира в результате английской колонизации. Не менее четвертой части правовых систем современности – это правовые системы стран, входящих в Британское Содружество.</w:t>
      </w:r>
      <w:r w:rsidR="00FC2269">
        <w:rPr>
          <w:rFonts w:ascii="Times New Roman" w:hAnsi="Times New Roman" w:cs="Times New Roman"/>
          <w:sz w:val="28"/>
          <w:szCs w:val="28"/>
        </w:rPr>
        <w:t xml:space="preserve"> </w:t>
      </w:r>
      <w:r w:rsidRPr="007D397C">
        <w:rPr>
          <w:rFonts w:ascii="Times New Roman" w:hAnsi="Times New Roman" w:cs="Times New Roman"/>
          <w:sz w:val="28"/>
          <w:szCs w:val="28"/>
        </w:rPr>
        <w:t>В настоящее время во всех странах Британского Содружества в той или иной форме действует система английского общего права.</w:t>
      </w:r>
    </w:p>
    <w:p w:rsidR="007D397C" w:rsidRDefault="007D397C" w:rsidP="00FC2269">
      <w:pPr>
        <w:spacing w:before="240" w:after="60" w:line="360" w:lineRule="auto"/>
        <w:ind w:left="397" w:firstLine="454"/>
        <w:jc w:val="both"/>
        <w:rPr>
          <w:rFonts w:ascii="Times New Roman" w:hAnsi="Times New Roman" w:cs="Times New Roman"/>
          <w:sz w:val="28"/>
          <w:szCs w:val="28"/>
        </w:rPr>
      </w:pPr>
      <w:r w:rsidRPr="007D397C">
        <w:rPr>
          <w:rFonts w:ascii="Times New Roman" w:hAnsi="Times New Roman" w:cs="Times New Roman"/>
          <w:sz w:val="28"/>
          <w:szCs w:val="28"/>
        </w:rPr>
        <w:t xml:space="preserve">В остальных странах Британского Содружества английское общее право составляет один из элементов национального права. В некоторых из них английское общее право образует фундамент правовой системы страны (Антигуа и </w:t>
      </w:r>
      <w:proofErr w:type="spellStart"/>
      <w:r w:rsidRPr="007D397C">
        <w:rPr>
          <w:rFonts w:ascii="Times New Roman" w:hAnsi="Times New Roman" w:cs="Times New Roman"/>
          <w:sz w:val="28"/>
          <w:szCs w:val="28"/>
        </w:rPr>
        <w:t>Барбуда</w:t>
      </w:r>
      <w:proofErr w:type="spellEnd"/>
      <w:r w:rsidRPr="007D397C">
        <w:rPr>
          <w:rFonts w:ascii="Times New Roman" w:hAnsi="Times New Roman" w:cs="Times New Roman"/>
          <w:sz w:val="28"/>
          <w:szCs w:val="28"/>
        </w:rPr>
        <w:t>, Багамские острова, Барбадос, Белиз, Гренада, Доминика, штаты Нигерии, Сент-Винсент и Гренадины, Вануату, Тринидад и Тобаго, Ямайка), а в некоторых других оно дополнено законодательными актами или кодексами в отдельных отраслях права и областях правового регулирования.</w:t>
      </w:r>
    </w:p>
    <w:p w:rsidR="007D397C" w:rsidRDefault="007D397C" w:rsidP="00FC2269">
      <w:pPr>
        <w:spacing w:before="240" w:after="60" w:line="360" w:lineRule="auto"/>
        <w:ind w:left="397" w:firstLine="454"/>
        <w:jc w:val="both"/>
        <w:rPr>
          <w:rFonts w:ascii="Times New Roman" w:hAnsi="Times New Roman" w:cs="Times New Roman"/>
          <w:sz w:val="28"/>
          <w:szCs w:val="28"/>
        </w:rPr>
      </w:pPr>
      <w:r w:rsidRPr="007D397C">
        <w:rPr>
          <w:rFonts w:ascii="Times New Roman" w:hAnsi="Times New Roman" w:cs="Times New Roman"/>
          <w:sz w:val="28"/>
          <w:szCs w:val="28"/>
        </w:rPr>
        <w:t>Правовая система австралийских штатов основана на английском общем праве, а в отдельных штатах осуществлена кодификация норм общего права (в области уголовного права).</w:t>
      </w:r>
      <w:r w:rsidR="008213D0">
        <w:rPr>
          <w:rFonts w:ascii="Times New Roman" w:hAnsi="Times New Roman" w:cs="Times New Roman"/>
          <w:sz w:val="28"/>
          <w:szCs w:val="28"/>
        </w:rPr>
        <w:t xml:space="preserve"> Австралия, чье формирование происходило в условиях значительно большей удаленности от метрополии, по причине своей экономической слабости долгое время питала политическую и правовую </w:t>
      </w:r>
      <w:r w:rsidR="006A3BB1">
        <w:rPr>
          <w:rFonts w:ascii="Times New Roman" w:hAnsi="Times New Roman" w:cs="Times New Roman"/>
          <w:sz w:val="28"/>
          <w:szCs w:val="28"/>
        </w:rPr>
        <w:t>привязанность к Великобритании.</w:t>
      </w:r>
      <w:r w:rsidR="006A3BB1">
        <w:rPr>
          <w:rStyle w:val="ae"/>
          <w:rFonts w:ascii="Times New Roman" w:hAnsi="Times New Roman" w:cs="Times New Roman"/>
          <w:sz w:val="28"/>
          <w:szCs w:val="28"/>
        </w:rPr>
        <w:footnoteReference w:id="5"/>
      </w:r>
    </w:p>
    <w:p w:rsidR="008213D0" w:rsidRDefault="008213D0" w:rsidP="00FC2269">
      <w:pPr>
        <w:spacing w:before="240" w:after="60" w:line="360" w:lineRule="auto"/>
        <w:ind w:left="397" w:firstLine="454"/>
        <w:jc w:val="both"/>
        <w:rPr>
          <w:rFonts w:ascii="Times New Roman" w:hAnsi="Times New Roman" w:cs="Times New Roman"/>
          <w:sz w:val="28"/>
          <w:szCs w:val="28"/>
        </w:rPr>
      </w:pPr>
      <w:r>
        <w:rPr>
          <w:rFonts w:ascii="Times New Roman" w:hAnsi="Times New Roman" w:cs="Times New Roman"/>
          <w:sz w:val="28"/>
          <w:szCs w:val="28"/>
        </w:rPr>
        <w:t xml:space="preserve">Правовая система Канады долгое время формировалась под бдительным присмотром английской митрополии, хотя и в несколько иных, отличных от европейского континента условиях. Канада  в силу своего соседства с США </w:t>
      </w:r>
      <w:r>
        <w:rPr>
          <w:rFonts w:ascii="Times New Roman" w:hAnsi="Times New Roman" w:cs="Times New Roman"/>
          <w:sz w:val="28"/>
          <w:szCs w:val="28"/>
        </w:rPr>
        <w:lastRenderedPageBreak/>
        <w:t>испытывала сильное политическое и правовое влияние этой страны и раньше почувствовала себя как почти автономный доминион.</w:t>
      </w:r>
    </w:p>
    <w:p w:rsidR="008213D0" w:rsidRDefault="008213D0" w:rsidP="00C630B2">
      <w:pPr>
        <w:spacing w:before="240" w:after="60" w:line="360" w:lineRule="auto"/>
        <w:ind w:left="397" w:firstLine="454"/>
        <w:jc w:val="both"/>
        <w:rPr>
          <w:rFonts w:ascii="Times New Roman" w:hAnsi="Times New Roman" w:cs="Times New Roman"/>
          <w:sz w:val="28"/>
          <w:szCs w:val="28"/>
        </w:rPr>
      </w:pPr>
      <w:r>
        <w:rPr>
          <w:rFonts w:ascii="Times New Roman" w:hAnsi="Times New Roman" w:cs="Times New Roman"/>
          <w:sz w:val="28"/>
          <w:szCs w:val="28"/>
        </w:rPr>
        <w:t>В тоже время на некоторую специфику правовых систем обеих этих стран влияет также федеративный характер государственного устройства, известная ориентация на США в построении федеративных отношений.</w:t>
      </w:r>
    </w:p>
    <w:p w:rsidR="00E92FB5" w:rsidRPr="00992B86" w:rsidRDefault="00E92FB5" w:rsidP="002F3E05">
      <w:pPr>
        <w:tabs>
          <w:tab w:val="left" w:pos="5400"/>
        </w:tabs>
        <w:spacing w:line="360" w:lineRule="auto"/>
        <w:jc w:val="both"/>
        <w:rPr>
          <w:rFonts w:ascii="Times New Roman" w:hAnsi="Times New Roman" w:cs="Times New Roman"/>
          <w:b/>
          <w:sz w:val="28"/>
          <w:szCs w:val="28"/>
        </w:rPr>
      </w:pPr>
      <w:r w:rsidRPr="00992B86">
        <w:rPr>
          <w:rFonts w:ascii="Times New Roman" w:hAnsi="Times New Roman" w:cs="Times New Roman"/>
          <w:b/>
          <w:sz w:val="28"/>
          <w:szCs w:val="28"/>
        </w:rPr>
        <w:t>1.2. Основные черты и особенности англо - американской правовой системы</w:t>
      </w:r>
    </w:p>
    <w:p w:rsidR="00DC7F0C" w:rsidRPr="00DC7F0C" w:rsidRDefault="00DC7F0C" w:rsidP="00C630B2">
      <w:pPr>
        <w:tabs>
          <w:tab w:val="left" w:pos="5400"/>
        </w:tabs>
        <w:spacing w:line="360" w:lineRule="auto"/>
        <w:ind w:left="397" w:firstLine="454"/>
        <w:jc w:val="both"/>
        <w:rPr>
          <w:rFonts w:ascii="Times New Roman" w:hAnsi="Times New Roman" w:cs="Times New Roman"/>
          <w:sz w:val="28"/>
          <w:szCs w:val="28"/>
        </w:rPr>
      </w:pPr>
      <w:r w:rsidRPr="00DC7F0C">
        <w:rPr>
          <w:rFonts w:ascii="Times New Roman" w:hAnsi="Times New Roman" w:cs="Times New Roman"/>
          <w:sz w:val="28"/>
          <w:szCs w:val="28"/>
        </w:rPr>
        <w:t>Зарождение общего права (по способу формирования это право судебной практики) связывается с усилением власти английского короля и жесткой централизацией королевск</w:t>
      </w:r>
      <w:r w:rsidR="00806087">
        <w:rPr>
          <w:rFonts w:ascii="Times New Roman" w:hAnsi="Times New Roman" w:cs="Times New Roman"/>
          <w:sz w:val="28"/>
          <w:szCs w:val="28"/>
        </w:rPr>
        <w:t xml:space="preserve">их судов в XII </w:t>
      </w:r>
      <w:proofErr w:type="gramStart"/>
      <w:r w:rsidR="00806087">
        <w:rPr>
          <w:rFonts w:ascii="Times New Roman" w:hAnsi="Times New Roman" w:cs="Times New Roman"/>
          <w:sz w:val="28"/>
          <w:szCs w:val="28"/>
        </w:rPr>
        <w:t>в</w:t>
      </w:r>
      <w:proofErr w:type="gramEnd"/>
      <w:r w:rsidR="00806087">
        <w:rPr>
          <w:rFonts w:ascii="Times New Roman" w:hAnsi="Times New Roman" w:cs="Times New Roman"/>
          <w:sz w:val="28"/>
          <w:szCs w:val="28"/>
        </w:rPr>
        <w:t>. Как известно,</w:t>
      </w:r>
      <w:r w:rsidR="00A05A0A">
        <w:rPr>
          <w:rFonts w:ascii="Times New Roman" w:hAnsi="Times New Roman" w:cs="Times New Roman"/>
          <w:sz w:val="28"/>
          <w:szCs w:val="28"/>
        </w:rPr>
        <w:t xml:space="preserve"> </w:t>
      </w:r>
      <w:proofErr w:type="gramStart"/>
      <w:r w:rsidRPr="00DC7F0C">
        <w:rPr>
          <w:rFonts w:ascii="Times New Roman" w:hAnsi="Times New Roman" w:cs="Times New Roman"/>
          <w:sz w:val="28"/>
          <w:szCs w:val="28"/>
        </w:rPr>
        <w:t>в</w:t>
      </w:r>
      <w:proofErr w:type="gramEnd"/>
      <w:r w:rsidRPr="00DC7F0C">
        <w:rPr>
          <w:rFonts w:ascii="Times New Roman" w:hAnsi="Times New Roman" w:cs="Times New Roman"/>
          <w:sz w:val="28"/>
          <w:szCs w:val="28"/>
        </w:rPr>
        <w:t xml:space="preserve"> общем праве, подвергшемся слабому римскому влиянию, доминируют судебные решения, а не законодательство. Кроме того, в нем присутствует приоритет процессуальных норм над материальным правом.</w:t>
      </w:r>
    </w:p>
    <w:p w:rsidR="00DC7F0C" w:rsidRPr="00DC7F0C" w:rsidRDefault="00DC7F0C" w:rsidP="00C630B2">
      <w:pPr>
        <w:tabs>
          <w:tab w:val="left" w:pos="5400"/>
        </w:tabs>
        <w:spacing w:line="360" w:lineRule="auto"/>
        <w:ind w:left="397" w:firstLine="454"/>
        <w:jc w:val="both"/>
        <w:rPr>
          <w:rFonts w:ascii="Times New Roman" w:hAnsi="Times New Roman" w:cs="Times New Roman"/>
          <w:sz w:val="28"/>
          <w:szCs w:val="28"/>
        </w:rPr>
      </w:pPr>
      <w:r w:rsidRPr="00DC7F0C">
        <w:rPr>
          <w:rFonts w:ascii="Times New Roman" w:hAnsi="Times New Roman" w:cs="Times New Roman"/>
          <w:sz w:val="28"/>
          <w:szCs w:val="28"/>
        </w:rPr>
        <w:t xml:space="preserve">Изначально своеобразные черты английскому общему праву, возникшему в XII столетии, придала как географическая (островная) изоляция этой страны от европейского континента (это затруднило рецепцию римского права), так и достаточно прочное положение </w:t>
      </w:r>
      <w:proofErr w:type="spellStart"/>
      <w:r w:rsidRPr="00DC7F0C">
        <w:rPr>
          <w:rFonts w:ascii="Times New Roman" w:hAnsi="Times New Roman" w:cs="Times New Roman"/>
          <w:sz w:val="28"/>
          <w:szCs w:val="28"/>
        </w:rPr>
        <w:t>англонормандской</w:t>
      </w:r>
      <w:proofErr w:type="spellEnd"/>
      <w:r w:rsidRPr="00DC7F0C">
        <w:rPr>
          <w:rFonts w:ascii="Times New Roman" w:hAnsi="Times New Roman" w:cs="Times New Roman"/>
          <w:sz w:val="28"/>
          <w:szCs w:val="28"/>
        </w:rPr>
        <w:t xml:space="preserve"> королевской династии в масштабах компактного государства, что способствовало развитию практики королевских разъездных судов. Позже, на исходе зрелого феодализма (XIV- XV вв.), формализм общего права был преодолен не на основе его глубокого и всестороннего реформирования, а путем выстраивания параллельной системы права- права справедливости, состоящего из судебных решений </w:t>
      </w:r>
      <w:proofErr w:type="gramStart"/>
      <w:r w:rsidRPr="00DC7F0C">
        <w:rPr>
          <w:rFonts w:ascii="Times New Roman" w:hAnsi="Times New Roman" w:cs="Times New Roman"/>
          <w:sz w:val="28"/>
          <w:szCs w:val="28"/>
        </w:rPr>
        <w:t>лорда-канцлера</w:t>
      </w:r>
      <w:proofErr w:type="gramEnd"/>
      <w:r w:rsidRPr="00DC7F0C">
        <w:rPr>
          <w:rFonts w:ascii="Times New Roman" w:hAnsi="Times New Roman" w:cs="Times New Roman"/>
          <w:sz w:val="28"/>
          <w:szCs w:val="28"/>
        </w:rPr>
        <w:t xml:space="preserve">. Две параллельные системы благополучно просуществовали до конца XIX века. И хотя формально они тогда были объединены, но и поныне в системе английского права сохраняется выделение общего права и права справедливости, а в среде юристов также практикуется соответствующая специализация. </w:t>
      </w:r>
    </w:p>
    <w:p w:rsidR="007F5DC9" w:rsidRPr="007F5DC9" w:rsidRDefault="007F5DC9" w:rsidP="00C630B2">
      <w:pPr>
        <w:tabs>
          <w:tab w:val="left" w:pos="5400"/>
        </w:tabs>
        <w:spacing w:line="360" w:lineRule="auto"/>
        <w:ind w:left="397" w:firstLine="454"/>
        <w:jc w:val="both"/>
        <w:rPr>
          <w:rFonts w:ascii="Times New Roman" w:hAnsi="Times New Roman" w:cs="Times New Roman"/>
          <w:sz w:val="28"/>
          <w:szCs w:val="28"/>
        </w:rPr>
      </w:pPr>
      <w:r>
        <w:rPr>
          <w:rFonts w:ascii="Times New Roman" w:hAnsi="Times New Roman" w:cs="Times New Roman"/>
          <w:sz w:val="28"/>
          <w:szCs w:val="28"/>
        </w:rPr>
        <w:lastRenderedPageBreak/>
        <w:t>Отсутствие кодификации</w:t>
      </w:r>
      <w:r w:rsidR="006A3BB1">
        <w:rPr>
          <w:rFonts w:ascii="Times New Roman" w:hAnsi="Times New Roman" w:cs="Times New Roman"/>
          <w:sz w:val="28"/>
          <w:szCs w:val="28"/>
        </w:rPr>
        <w:t xml:space="preserve"> </w:t>
      </w:r>
      <w:r>
        <w:rPr>
          <w:rFonts w:ascii="Times New Roman" w:hAnsi="Times New Roman" w:cs="Times New Roman"/>
          <w:sz w:val="28"/>
          <w:szCs w:val="28"/>
        </w:rPr>
        <w:t>- одна из особенностей английского права наряду с преемственностью права (</w:t>
      </w:r>
      <w:r>
        <w:rPr>
          <w:rFonts w:ascii="Times New Roman" w:hAnsi="Times New Roman" w:cs="Times New Roman"/>
          <w:sz w:val="28"/>
          <w:szCs w:val="28"/>
          <w:lang w:val="en-US"/>
        </w:rPr>
        <w:t>continuity</w:t>
      </w:r>
      <w:r>
        <w:rPr>
          <w:rFonts w:ascii="Times New Roman" w:hAnsi="Times New Roman" w:cs="Times New Roman"/>
          <w:sz w:val="28"/>
          <w:szCs w:val="28"/>
        </w:rPr>
        <w:t>), системой прецедентов, корпусов судей, независимость от Короны, общим правом и правом справедливости, а также состязательностью судебной процедуры.</w:t>
      </w:r>
      <w:r w:rsidR="006A3BB1">
        <w:rPr>
          <w:rStyle w:val="ae"/>
          <w:rFonts w:ascii="Times New Roman" w:hAnsi="Times New Roman" w:cs="Times New Roman"/>
          <w:sz w:val="28"/>
          <w:szCs w:val="28"/>
        </w:rPr>
        <w:footnoteReference w:id="6"/>
      </w:r>
    </w:p>
    <w:p w:rsidR="000B7762" w:rsidRDefault="00DC7F0C" w:rsidP="00C630B2">
      <w:pPr>
        <w:tabs>
          <w:tab w:val="left" w:pos="5400"/>
        </w:tabs>
        <w:spacing w:line="360" w:lineRule="auto"/>
        <w:ind w:left="397" w:firstLine="454"/>
        <w:jc w:val="both"/>
        <w:rPr>
          <w:rFonts w:ascii="Times New Roman" w:hAnsi="Times New Roman" w:cs="Times New Roman"/>
          <w:sz w:val="28"/>
          <w:szCs w:val="28"/>
        </w:rPr>
      </w:pPr>
      <w:proofErr w:type="spellStart"/>
      <w:r w:rsidRPr="00DC7F0C">
        <w:rPr>
          <w:rFonts w:ascii="Times New Roman" w:hAnsi="Times New Roman" w:cs="Times New Roman"/>
          <w:sz w:val="28"/>
          <w:szCs w:val="28"/>
        </w:rPr>
        <w:t>Основанность</w:t>
      </w:r>
      <w:proofErr w:type="spellEnd"/>
      <w:r w:rsidRPr="00DC7F0C">
        <w:rPr>
          <w:rFonts w:ascii="Times New Roman" w:hAnsi="Times New Roman" w:cs="Times New Roman"/>
          <w:sz w:val="28"/>
          <w:szCs w:val="28"/>
        </w:rPr>
        <w:t xml:space="preserve"> на судебной практике и, как следствие, казуистика англо-американского права в известном смысле препятствовала скорому введению новых правил и норм в общественную жизнь. Эти потребности породили необходимость издания законов, регламентов, иных управленческих решений и их применение инстанциями, отличными от традиционных судов. Так было порождено статутное право.</w:t>
      </w:r>
    </w:p>
    <w:p w:rsidR="00F164B3" w:rsidRPr="00F164B3" w:rsidRDefault="00F164B3" w:rsidP="00C630B2">
      <w:pPr>
        <w:tabs>
          <w:tab w:val="left" w:pos="5400"/>
        </w:tabs>
        <w:spacing w:line="360" w:lineRule="auto"/>
        <w:ind w:left="397" w:firstLine="454"/>
        <w:jc w:val="both"/>
        <w:rPr>
          <w:rFonts w:ascii="Times New Roman" w:hAnsi="Times New Roman" w:cs="Times New Roman"/>
          <w:sz w:val="28"/>
          <w:szCs w:val="28"/>
        </w:rPr>
      </w:pPr>
      <w:r w:rsidRPr="00F164B3">
        <w:rPr>
          <w:rFonts w:ascii="Times New Roman" w:hAnsi="Times New Roman" w:cs="Times New Roman"/>
          <w:sz w:val="28"/>
          <w:szCs w:val="28"/>
        </w:rPr>
        <w:t>Другая особенность англосаксонской правовой системы - деление права на общее право (</w:t>
      </w:r>
      <w:proofErr w:type="spellStart"/>
      <w:r w:rsidRPr="00F164B3">
        <w:rPr>
          <w:rFonts w:ascii="Times New Roman" w:hAnsi="Times New Roman" w:cs="Times New Roman"/>
          <w:sz w:val="28"/>
          <w:szCs w:val="28"/>
        </w:rPr>
        <w:t>common</w:t>
      </w:r>
      <w:proofErr w:type="spellEnd"/>
      <w:r w:rsidRPr="00F164B3">
        <w:rPr>
          <w:rFonts w:ascii="Times New Roman" w:hAnsi="Times New Roman" w:cs="Times New Roman"/>
          <w:sz w:val="28"/>
          <w:szCs w:val="28"/>
        </w:rPr>
        <w:t xml:space="preserve"> </w:t>
      </w:r>
      <w:proofErr w:type="spellStart"/>
      <w:r w:rsidRPr="00F164B3">
        <w:rPr>
          <w:rFonts w:ascii="Times New Roman" w:hAnsi="Times New Roman" w:cs="Times New Roman"/>
          <w:sz w:val="28"/>
          <w:szCs w:val="28"/>
        </w:rPr>
        <w:t>law</w:t>
      </w:r>
      <w:proofErr w:type="spellEnd"/>
      <w:r w:rsidRPr="00F164B3">
        <w:rPr>
          <w:rFonts w:ascii="Times New Roman" w:hAnsi="Times New Roman" w:cs="Times New Roman"/>
          <w:sz w:val="28"/>
          <w:szCs w:val="28"/>
        </w:rPr>
        <w:t>) и право справедливости (</w:t>
      </w:r>
      <w:proofErr w:type="spellStart"/>
      <w:r w:rsidRPr="00F164B3">
        <w:rPr>
          <w:rFonts w:ascii="Times New Roman" w:hAnsi="Times New Roman" w:cs="Times New Roman"/>
          <w:sz w:val="28"/>
          <w:szCs w:val="28"/>
        </w:rPr>
        <w:t>law</w:t>
      </w:r>
      <w:proofErr w:type="spellEnd"/>
      <w:r w:rsidRPr="00F164B3">
        <w:rPr>
          <w:rFonts w:ascii="Times New Roman" w:hAnsi="Times New Roman" w:cs="Times New Roman"/>
          <w:sz w:val="28"/>
          <w:szCs w:val="28"/>
        </w:rPr>
        <w:t xml:space="preserve"> </w:t>
      </w:r>
      <w:proofErr w:type="spellStart"/>
      <w:r w:rsidRPr="00F164B3">
        <w:rPr>
          <w:rFonts w:ascii="Times New Roman" w:hAnsi="Times New Roman" w:cs="Times New Roman"/>
          <w:sz w:val="28"/>
          <w:szCs w:val="28"/>
        </w:rPr>
        <w:t>of</w:t>
      </w:r>
      <w:proofErr w:type="spellEnd"/>
      <w:r w:rsidRPr="00F164B3">
        <w:rPr>
          <w:rFonts w:ascii="Times New Roman" w:hAnsi="Times New Roman" w:cs="Times New Roman"/>
          <w:sz w:val="28"/>
          <w:szCs w:val="28"/>
        </w:rPr>
        <w:t xml:space="preserve"> </w:t>
      </w:r>
      <w:proofErr w:type="spellStart"/>
      <w:r w:rsidRPr="00F164B3">
        <w:rPr>
          <w:rFonts w:ascii="Times New Roman" w:hAnsi="Times New Roman" w:cs="Times New Roman"/>
          <w:sz w:val="28"/>
          <w:szCs w:val="28"/>
        </w:rPr>
        <w:t>equity</w:t>
      </w:r>
      <w:proofErr w:type="spellEnd"/>
      <w:r w:rsidRPr="00F164B3">
        <w:rPr>
          <w:rFonts w:ascii="Times New Roman" w:hAnsi="Times New Roman" w:cs="Times New Roman"/>
          <w:sz w:val="28"/>
          <w:szCs w:val="28"/>
        </w:rPr>
        <w:t xml:space="preserve">) . Общее право - это совокупность судебных прецедентов. Процесс его становления начался еще VI в. н. э. Основу общего права составили нормы обычного права, использованные разъездными королевскими судами при рассмотрении дел и выраженные в судебных отчетах. Такие обычные нормы считались общими для всего королевства. Позднее общее право включило в себя и нормы законодательства, получившие судебное истолкование. Общее право отличалось крайним формализмом, </w:t>
      </w:r>
      <w:proofErr w:type="spellStart"/>
      <w:r w:rsidRPr="00F164B3">
        <w:rPr>
          <w:rFonts w:ascii="Times New Roman" w:hAnsi="Times New Roman" w:cs="Times New Roman"/>
          <w:sz w:val="28"/>
          <w:szCs w:val="28"/>
        </w:rPr>
        <w:t>казуистичностью</w:t>
      </w:r>
      <w:proofErr w:type="spellEnd"/>
      <w:r w:rsidRPr="00F164B3">
        <w:rPr>
          <w:rFonts w:ascii="Times New Roman" w:hAnsi="Times New Roman" w:cs="Times New Roman"/>
          <w:sz w:val="28"/>
          <w:szCs w:val="28"/>
        </w:rPr>
        <w:t xml:space="preserve">, противоречивостью. </w:t>
      </w:r>
      <w:r>
        <w:rPr>
          <w:rFonts w:ascii="Times New Roman" w:hAnsi="Times New Roman" w:cs="Times New Roman"/>
          <w:sz w:val="28"/>
          <w:szCs w:val="28"/>
        </w:rPr>
        <w:t>«</w:t>
      </w:r>
      <w:r w:rsidRPr="00F164B3">
        <w:rPr>
          <w:rFonts w:ascii="Times New Roman" w:hAnsi="Times New Roman" w:cs="Times New Roman"/>
          <w:sz w:val="28"/>
          <w:szCs w:val="28"/>
        </w:rPr>
        <w:t>Право справедливости</w:t>
      </w:r>
      <w:r>
        <w:rPr>
          <w:rFonts w:ascii="Times New Roman" w:hAnsi="Times New Roman" w:cs="Times New Roman"/>
          <w:sz w:val="28"/>
          <w:szCs w:val="28"/>
        </w:rPr>
        <w:t>»</w:t>
      </w:r>
      <w:proofErr w:type="gramStart"/>
      <w:r>
        <w:rPr>
          <w:rFonts w:ascii="Times New Roman" w:hAnsi="Times New Roman" w:cs="Times New Roman"/>
          <w:sz w:val="28"/>
          <w:szCs w:val="28"/>
        </w:rPr>
        <w:t xml:space="preserve"> ,</w:t>
      </w:r>
      <w:proofErr w:type="gramEnd"/>
      <w:r w:rsidRPr="00F164B3">
        <w:rPr>
          <w:rFonts w:ascii="Times New Roman" w:hAnsi="Times New Roman" w:cs="Times New Roman"/>
          <w:sz w:val="28"/>
          <w:szCs w:val="28"/>
        </w:rPr>
        <w:t xml:space="preserve"> </w:t>
      </w:r>
      <w:r>
        <w:rPr>
          <w:rFonts w:ascii="Times New Roman" w:hAnsi="Times New Roman" w:cs="Times New Roman"/>
          <w:sz w:val="28"/>
          <w:szCs w:val="28"/>
        </w:rPr>
        <w:t>возникшее</w:t>
      </w:r>
      <w:r w:rsidRPr="00F164B3">
        <w:rPr>
          <w:rFonts w:ascii="Times New Roman" w:hAnsi="Times New Roman" w:cs="Times New Roman"/>
          <w:sz w:val="28"/>
          <w:szCs w:val="28"/>
        </w:rPr>
        <w:t xml:space="preserve"> примерно XIII в.,  призвано дополнять и исправлять общее право, которое в силу своего "процессуального" происхождения было лишено должной гибкости. Возникновение права справедливости стало следствием обращения непосредственно к королевской власти за восполнением недостатков в деятельности королевских судов из-за недовольства вынесенным решением. Первоначально решения принимались исходя из понимания справедливости для каждого случая, позднее принцип справедливости стал своеобразным </w:t>
      </w:r>
      <w:r w:rsidRPr="00F164B3">
        <w:rPr>
          <w:rFonts w:ascii="Times New Roman" w:hAnsi="Times New Roman" w:cs="Times New Roman"/>
          <w:sz w:val="28"/>
          <w:szCs w:val="28"/>
        </w:rPr>
        <w:lastRenderedPageBreak/>
        <w:t xml:space="preserve">коррективом общего права, применяемого королевскими судами. К концу XIX в. все английские суды были уравнены в правах и получили право применять </w:t>
      </w:r>
      <w:proofErr w:type="gramStart"/>
      <w:r w:rsidRPr="00F164B3">
        <w:rPr>
          <w:rFonts w:ascii="Times New Roman" w:hAnsi="Times New Roman" w:cs="Times New Roman"/>
          <w:sz w:val="28"/>
          <w:szCs w:val="28"/>
        </w:rPr>
        <w:t>нормы</w:t>
      </w:r>
      <w:proofErr w:type="gramEnd"/>
      <w:r w:rsidRPr="00F164B3">
        <w:rPr>
          <w:rFonts w:ascii="Times New Roman" w:hAnsi="Times New Roman" w:cs="Times New Roman"/>
          <w:sz w:val="28"/>
          <w:szCs w:val="28"/>
        </w:rPr>
        <w:t xml:space="preserve"> как общего права, так и права справедливости, объединив тем самым эти две системы судейского права. Сейчас существует процедура обще</w:t>
      </w:r>
      <w:r w:rsidR="00AA7724">
        <w:rPr>
          <w:rFonts w:ascii="Times New Roman" w:hAnsi="Times New Roman" w:cs="Times New Roman"/>
          <w:sz w:val="28"/>
          <w:szCs w:val="28"/>
        </w:rPr>
        <w:t>го права и права справедливости</w:t>
      </w:r>
      <w:r w:rsidRPr="00F164B3">
        <w:rPr>
          <w:rFonts w:ascii="Times New Roman" w:hAnsi="Times New Roman" w:cs="Times New Roman"/>
          <w:sz w:val="28"/>
          <w:szCs w:val="28"/>
        </w:rPr>
        <w:t>, но фактически обе эти процедуры примен</w:t>
      </w:r>
      <w:r w:rsidR="00AA7724">
        <w:rPr>
          <w:rFonts w:ascii="Times New Roman" w:hAnsi="Times New Roman" w:cs="Times New Roman"/>
          <w:sz w:val="28"/>
          <w:szCs w:val="28"/>
        </w:rPr>
        <w:t>яют одни и те же судьи. Однако</w:t>
      </w:r>
      <w:proofErr w:type="gramStart"/>
      <w:r w:rsidR="00AA7724">
        <w:rPr>
          <w:rFonts w:ascii="Times New Roman" w:hAnsi="Times New Roman" w:cs="Times New Roman"/>
          <w:sz w:val="28"/>
          <w:szCs w:val="28"/>
        </w:rPr>
        <w:t>,</w:t>
      </w:r>
      <w:proofErr w:type="gramEnd"/>
      <w:r w:rsidR="00AA7724">
        <w:rPr>
          <w:rFonts w:ascii="Times New Roman" w:hAnsi="Times New Roman" w:cs="Times New Roman"/>
          <w:sz w:val="28"/>
          <w:szCs w:val="28"/>
        </w:rPr>
        <w:t xml:space="preserve"> </w:t>
      </w:r>
      <w:r w:rsidRPr="00F164B3">
        <w:rPr>
          <w:rFonts w:ascii="Times New Roman" w:hAnsi="Times New Roman" w:cs="Times New Roman"/>
          <w:sz w:val="28"/>
          <w:szCs w:val="28"/>
        </w:rPr>
        <w:t>по</w:t>
      </w:r>
      <w:r w:rsidR="00C630B2">
        <w:rPr>
          <w:rFonts w:ascii="Times New Roman" w:hAnsi="Times New Roman" w:cs="Times New Roman"/>
          <w:sz w:val="28"/>
          <w:szCs w:val="28"/>
        </w:rPr>
        <w:t>-</w:t>
      </w:r>
      <w:r w:rsidRPr="00F164B3">
        <w:rPr>
          <w:rFonts w:ascii="Times New Roman" w:hAnsi="Times New Roman" w:cs="Times New Roman"/>
          <w:sz w:val="28"/>
          <w:szCs w:val="28"/>
        </w:rPr>
        <w:t>прежнему и в настоящее время деление английского права на общее право и право справедливости присутствует, и это деление остается отличительной чертой английского права.</w:t>
      </w:r>
    </w:p>
    <w:p w:rsidR="00F164B3" w:rsidRPr="00F164B3" w:rsidRDefault="00F164B3" w:rsidP="00C630B2">
      <w:pPr>
        <w:tabs>
          <w:tab w:val="left" w:pos="5400"/>
        </w:tabs>
        <w:spacing w:line="360" w:lineRule="auto"/>
        <w:ind w:left="397" w:firstLine="454"/>
        <w:jc w:val="both"/>
        <w:rPr>
          <w:rFonts w:ascii="Times New Roman" w:hAnsi="Times New Roman" w:cs="Times New Roman"/>
          <w:sz w:val="28"/>
          <w:szCs w:val="28"/>
        </w:rPr>
      </w:pPr>
      <w:r w:rsidRPr="00F164B3">
        <w:rPr>
          <w:rFonts w:ascii="Times New Roman" w:hAnsi="Times New Roman" w:cs="Times New Roman"/>
          <w:sz w:val="28"/>
          <w:szCs w:val="28"/>
        </w:rPr>
        <w:t>Английское право имеет такую отличительную черту как институт траста. Траст (</w:t>
      </w:r>
      <w:proofErr w:type="spellStart"/>
      <w:r w:rsidRPr="00F164B3">
        <w:rPr>
          <w:rFonts w:ascii="Times New Roman" w:hAnsi="Times New Roman" w:cs="Times New Roman"/>
          <w:sz w:val="28"/>
          <w:szCs w:val="28"/>
        </w:rPr>
        <w:t>trust</w:t>
      </w:r>
      <w:proofErr w:type="spellEnd"/>
      <w:r w:rsidRPr="00F164B3">
        <w:rPr>
          <w:rFonts w:ascii="Times New Roman" w:hAnsi="Times New Roman" w:cs="Times New Roman"/>
          <w:sz w:val="28"/>
          <w:szCs w:val="28"/>
        </w:rPr>
        <w:t>) является число английской категорией. Его сущность состоит в следующем: лицо, учреждающее доверительную собственность, оговаривает, что некоторое имущество будет управляться одним или несколькими лицами в интересах одного или нескольких лиц, которых называют бенефициантами. Характерно, что французский юрист увидел бы здесь институт представительства. Но это не так, траст - это собственность, то есть владение, использование, распоряжение. Право собственности ограничивается в данном случае не юридическими рамками, а нормами морали.</w:t>
      </w:r>
    </w:p>
    <w:p w:rsidR="00F164B3" w:rsidRPr="00F164B3" w:rsidRDefault="00F164B3" w:rsidP="00C630B2">
      <w:pPr>
        <w:tabs>
          <w:tab w:val="left" w:pos="5400"/>
        </w:tabs>
        <w:spacing w:line="360" w:lineRule="auto"/>
        <w:ind w:left="397" w:firstLine="454"/>
        <w:jc w:val="both"/>
        <w:rPr>
          <w:rFonts w:ascii="Times New Roman" w:hAnsi="Times New Roman" w:cs="Times New Roman"/>
          <w:sz w:val="28"/>
          <w:szCs w:val="28"/>
        </w:rPr>
      </w:pPr>
      <w:r w:rsidRPr="00F164B3">
        <w:rPr>
          <w:rFonts w:ascii="Times New Roman" w:hAnsi="Times New Roman" w:cs="Times New Roman"/>
          <w:sz w:val="28"/>
          <w:szCs w:val="28"/>
        </w:rPr>
        <w:t>Форма английских судебных решений также имеет особенности. Английские судьи по закону могут не мотивировать свои решения. Решение звучит как приказ. Однако в действительности, судьи, особенно в Высоких судах достаточно пространно излагают мотивы своих решений и делают это в свободном рассуждении, далеком от краткости, формулируют общие положения, выходящие за рамки данного дела. В каждом решении имеется «необходимая основа» решения и «попутно сказанное». Причем такое различение делает не судья, выносящий решение, а другой судья, который анализирует решение, чтобы использовать его как прецедент.</w:t>
      </w:r>
    </w:p>
    <w:p w:rsidR="00F164B3" w:rsidRPr="00F164B3" w:rsidRDefault="00F164B3" w:rsidP="00C630B2">
      <w:pPr>
        <w:tabs>
          <w:tab w:val="left" w:pos="5400"/>
        </w:tabs>
        <w:spacing w:line="360" w:lineRule="auto"/>
        <w:ind w:left="397" w:firstLine="454"/>
        <w:jc w:val="both"/>
        <w:rPr>
          <w:rFonts w:ascii="Times New Roman" w:hAnsi="Times New Roman" w:cs="Times New Roman"/>
          <w:sz w:val="28"/>
          <w:szCs w:val="28"/>
        </w:rPr>
      </w:pPr>
      <w:r w:rsidRPr="00F164B3">
        <w:rPr>
          <w:rFonts w:ascii="Times New Roman" w:hAnsi="Times New Roman" w:cs="Times New Roman"/>
          <w:sz w:val="28"/>
          <w:szCs w:val="28"/>
        </w:rPr>
        <w:lastRenderedPageBreak/>
        <w:t>Право США имеет ту же концепцию, что и право Англии. В обеих странах существуют одни и те же понятия, трактовка нормы права, категории «общее право» и «право справедливости», «траст». Они понятны как для английских, так и для американских юристов.</w:t>
      </w:r>
    </w:p>
    <w:p w:rsidR="00F164B3" w:rsidRPr="00F164B3" w:rsidRDefault="001A368A" w:rsidP="00C630B2">
      <w:pPr>
        <w:tabs>
          <w:tab w:val="left" w:pos="5400"/>
        </w:tabs>
        <w:spacing w:line="360" w:lineRule="auto"/>
        <w:ind w:left="426" w:firstLine="425"/>
        <w:jc w:val="both"/>
        <w:rPr>
          <w:rFonts w:ascii="Times New Roman" w:hAnsi="Times New Roman" w:cs="Times New Roman"/>
          <w:sz w:val="28"/>
          <w:szCs w:val="28"/>
        </w:rPr>
      </w:pPr>
      <w:r>
        <w:rPr>
          <w:rFonts w:ascii="Times New Roman" w:hAnsi="Times New Roman" w:cs="Times New Roman"/>
          <w:sz w:val="28"/>
          <w:szCs w:val="28"/>
        </w:rPr>
        <w:t xml:space="preserve">Тем не </w:t>
      </w:r>
      <w:proofErr w:type="gramStart"/>
      <w:r w:rsidR="00F164B3" w:rsidRPr="00F164B3">
        <w:rPr>
          <w:rFonts w:ascii="Times New Roman" w:hAnsi="Times New Roman" w:cs="Times New Roman"/>
          <w:sz w:val="28"/>
          <w:szCs w:val="28"/>
        </w:rPr>
        <w:t>менее</w:t>
      </w:r>
      <w:proofErr w:type="gramEnd"/>
      <w:r w:rsidR="00F164B3" w:rsidRPr="00F164B3">
        <w:rPr>
          <w:rFonts w:ascii="Times New Roman" w:hAnsi="Times New Roman" w:cs="Times New Roman"/>
          <w:sz w:val="28"/>
          <w:szCs w:val="28"/>
        </w:rPr>
        <w:t xml:space="preserve"> право США имеет свои особенности.</w:t>
      </w:r>
    </w:p>
    <w:p w:rsidR="00F164B3" w:rsidRPr="00F164B3" w:rsidRDefault="00AA7724" w:rsidP="00C630B2">
      <w:pPr>
        <w:tabs>
          <w:tab w:val="left" w:pos="5400"/>
        </w:tabs>
        <w:spacing w:line="360" w:lineRule="auto"/>
        <w:ind w:left="397" w:firstLine="454"/>
        <w:jc w:val="both"/>
        <w:rPr>
          <w:rFonts w:ascii="Times New Roman" w:hAnsi="Times New Roman" w:cs="Times New Roman"/>
          <w:sz w:val="28"/>
          <w:szCs w:val="28"/>
        </w:rPr>
      </w:pPr>
      <w:r>
        <w:rPr>
          <w:rFonts w:ascii="Times New Roman" w:hAnsi="Times New Roman" w:cs="Times New Roman"/>
          <w:sz w:val="28"/>
          <w:szCs w:val="28"/>
        </w:rPr>
        <w:t>Во-первых,</w:t>
      </w:r>
      <w:r w:rsidR="00F164B3" w:rsidRPr="00F164B3">
        <w:rPr>
          <w:rFonts w:ascii="Times New Roman" w:hAnsi="Times New Roman" w:cs="Times New Roman"/>
          <w:sz w:val="28"/>
          <w:szCs w:val="28"/>
        </w:rPr>
        <w:t xml:space="preserve"> США - это федеративное государство. Каждый штат имеет свое законодательство и еще к тому же имеется федеральное законодательство, следовательно</w:t>
      </w:r>
      <w:r w:rsidR="001A368A">
        <w:rPr>
          <w:rFonts w:ascii="Times New Roman" w:hAnsi="Times New Roman" w:cs="Times New Roman"/>
          <w:sz w:val="28"/>
          <w:szCs w:val="28"/>
        </w:rPr>
        <w:t>,</w:t>
      </w:r>
      <w:r w:rsidR="00F164B3" w:rsidRPr="00F164B3">
        <w:rPr>
          <w:rFonts w:ascii="Times New Roman" w:hAnsi="Times New Roman" w:cs="Times New Roman"/>
          <w:sz w:val="28"/>
          <w:szCs w:val="28"/>
        </w:rPr>
        <w:t xml:space="preserve"> в наличии - пятьдесят одна правовая система. Судьи каждого штата осуществляют свою юрисдикцию один независимо от другого. Возникает вопрос о соотношении компетенции федеральных властей и властей штатов. Главный принцип - законодательная компетенция штатов. Компетенция федеральных властей - исключение, которое должно всегда основываться на статье Конституции (10-я поправка Конституции). Но даже по тем вопросам, по которым законодательствует Конгресс США, штатам предоставляется определенная компетенция. Эта компетенция называется остаточной. Штатам запрещается принимать положения, идущие вразрез с нормами федерального права, зато они могут дополнить федеральное право или восполнять в нем пробелы.</w:t>
      </w:r>
    </w:p>
    <w:p w:rsidR="00F164B3" w:rsidRPr="00F164B3" w:rsidRDefault="00AA7724" w:rsidP="00C630B2">
      <w:pPr>
        <w:tabs>
          <w:tab w:val="left" w:pos="5400"/>
        </w:tabs>
        <w:spacing w:line="360" w:lineRule="auto"/>
        <w:ind w:left="397" w:firstLine="454"/>
        <w:jc w:val="both"/>
        <w:rPr>
          <w:rFonts w:ascii="Times New Roman" w:hAnsi="Times New Roman" w:cs="Times New Roman"/>
          <w:sz w:val="28"/>
          <w:szCs w:val="28"/>
        </w:rPr>
      </w:pPr>
      <w:r>
        <w:rPr>
          <w:rFonts w:ascii="Times New Roman" w:hAnsi="Times New Roman" w:cs="Times New Roman"/>
          <w:sz w:val="28"/>
          <w:szCs w:val="28"/>
        </w:rPr>
        <w:t>Во-вторых, г</w:t>
      </w:r>
      <w:r w:rsidR="00F164B3" w:rsidRPr="00F164B3">
        <w:rPr>
          <w:rFonts w:ascii="Times New Roman" w:hAnsi="Times New Roman" w:cs="Times New Roman"/>
          <w:sz w:val="28"/>
          <w:szCs w:val="28"/>
        </w:rPr>
        <w:t>лубоко различает право Англии и США наличие таких отраслей как конституционное и административное. В США имеется Конституция, принятая в 1787 г. и, следовательно, в отличие от Англии, существует контроль судов за конституционностью. Этот контроль возлагается на Верховный суд и другие суды. Конституция США всегда толковалась в принципе с большой гибкостью.</w:t>
      </w:r>
      <w:r w:rsidR="00067995">
        <w:rPr>
          <w:rStyle w:val="ae"/>
          <w:rFonts w:ascii="Times New Roman" w:hAnsi="Times New Roman" w:cs="Times New Roman"/>
          <w:sz w:val="28"/>
          <w:szCs w:val="28"/>
        </w:rPr>
        <w:footnoteReference w:id="7"/>
      </w:r>
      <w:r w:rsidR="00F164B3" w:rsidRPr="00F164B3">
        <w:rPr>
          <w:rFonts w:ascii="Times New Roman" w:hAnsi="Times New Roman" w:cs="Times New Roman"/>
          <w:sz w:val="28"/>
          <w:szCs w:val="28"/>
        </w:rPr>
        <w:t xml:space="preserve"> Больше всего используются целевые, то есть телеологические методы толкования. В США существует поговорка «Конституция - это то, что о ней скажут судьи». Иногда, без учета толкования, путем лишь одного ознакомления с текстом закона нельзя </w:t>
      </w:r>
      <w:r w:rsidR="00F164B3" w:rsidRPr="00F164B3">
        <w:rPr>
          <w:rFonts w:ascii="Times New Roman" w:hAnsi="Times New Roman" w:cs="Times New Roman"/>
          <w:sz w:val="28"/>
          <w:szCs w:val="28"/>
        </w:rPr>
        <w:lastRenderedPageBreak/>
        <w:t>сказать соответствует ли он Конституции США. Административное право предполагает организацию различных комиссий, аналогов которых не существует в Англии.</w:t>
      </w:r>
    </w:p>
    <w:p w:rsidR="00F164B3" w:rsidRPr="00F164B3" w:rsidRDefault="00AA7724" w:rsidP="00C630B2">
      <w:pPr>
        <w:tabs>
          <w:tab w:val="left" w:pos="5400"/>
        </w:tabs>
        <w:spacing w:line="360" w:lineRule="auto"/>
        <w:ind w:left="397" w:firstLine="454"/>
        <w:jc w:val="both"/>
        <w:rPr>
          <w:rFonts w:ascii="Times New Roman" w:hAnsi="Times New Roman" w:cs="Times New Roman"/>
          <w:sz w:val="28"/>
          <w:szCs w:val="28"/>
        </w:rPr>
      </w:pPr>
      <w:r>
        <w:rPr>
          <w:rFonts w:ascii="Times New Roman" w:hAnsi="Times New Roman" w:cs="Times New Roman"/>
          <w:sz w:val="28"/>
          <w:szCs w:val="28"/>
        </w:rPr>
        <w:t>В-третьих, с</w:t>
      </w:r>
      <w:r w:rsidR="00F164B3" w:rsidRPr="00F164B3">
        <w:rPr>
          <w:rFonts w:ascii="Times New Roman" w:hAnsi="Times New Roman" w:cs="Times New Roman"/>
          <w:sz w:val="28"/>
          <w:szCs w:val="28"/>
        </w:rPr>
        <w:t xml:space="preserve">удебная практика Соединенных штатов также отличается от </w:t>
      </w:r>
      <w:proofErr w:type="gramStart"/>
      <w:r w:rsidR="00F164B3" w:rsidRPr="00F164B3">
        <w:rPr>
          <w:rFonts w:ascii="Times New Roman" w:hAnsi="Times New Roman" w:cs="Times New Roman"/>
          <w:sz w:val="28"/>
          <w:szCs w:val="28"/>
        </w:rPr>
        <w:t>английской</w:t>
      </w:r>
      <w:proofErr w:type="gramEnd"/>
      <w:r w:rsidR="00F164B3" w:rsidRPr="00F164B3">
        <w:rPr>
          <w:rFonts w:ascii="Times New Roman" w:hAnsi="Times New Roman" w:cs="Times New Roman"/>
          <w:sz w:val="28"/>
          <w:szCs w:val="28"/>
        </w:rPr>
        <w:t>. Если в Англии Апелляционный суд и палата лордов связаны своей практикой, то Верховный Суд США и Верховные суды штатов не считают себя связанными своими собственными прецедентами. В США предусмотрена большая свобода, маневренность судебных решений, больше возможностей для судебного усмотрения.</w:t>
      </w:r>
    </w:p>
    <w:p w:rsidR="001A368A" w:rsidRDefault="00F164B3" w:rsidP="00C630B2">
      <w:pPr>
        <w:tabs>
          <w:tab w:val="left" w:pos="5400"/>
        </w:tabs>
        <w:spacing w:line="360" w:lineRule="auto"/>
        <w:ind w:left="397" w:firstLine="454"/>
        <w:jc w:val="both"/>
        <w:rPr>
          <w:rFonts w:ascii="Times New Roman" w:hAnsi="Times New Roman" w:cs="Times New Roman"/>
          <w:sz w:val="28"/>
          <w:szCs w:val="28"/>
        </w:rPr>
      </w:pPr>
      <w:r w:rsidRPr="00F164B3">
        <w:rPr>
          <w:rFonts w:ascii="Times New Roman" w:hAnsi="Times New Roman" w:cs="Times New Roman"/>
          <w:sz w:val="28"/>
          <w:szCs w:val="28"/>
        </w:rPr>
        <w:t>Единообразию права способствует толкование, которое осуществляется Верховным Судом США. В настоящее время усиленно развивается федеральное законодательство, чему способствует администрация США.</w:t>
      </w:r>
    </w:p>
    <w:p w:rsidR="00CE3D62" w:rsidRDefault="00CE3D62" w:rsidP="00276383">
      <w:pPr>
        <w:tabs>
          <w:tab w:val="left" w:pos="5400"/>
        </w:tabs>
        <w:spacing w:line="360" w:lineRule="auto"/>
        <w:ind w:left="397"/>
        <w:jc w:val="both"/>
        <w:rPr>
          <w:rFonts w:ascii="Times New Roman" w:hAnsi="Times New Roman" w:cs="Times New Roman"/>
          <w:b/>
          <w:sz w:val="28"/>
          <w:szCs w:val="28"/>
        </w:rPr>
      </w:pPr>
    </w:p>
    <w:p w:rsidR="00CE3D62" w:rsidRDefault="00CE3D62" w:rsidP="002F3E05">
      <w:pPr>
        <w:tabs>
          <w:tab w:val="left" w:pos="5400"/>
        </w:tabs>
        <w:spacing w:line="360" w:lineRule="auto"/>
        <w:jc w:val="both"/>
        <w:rPr>
          <w:rFonts w:ascii="Times New Roman" w:hAnsi="Times New Roman" w:cs="Times New Roman"/>
          <w:b/>
          <w:sz w:val="28"/>
          <w:szCs w:val="28"/>
        </w:rPr>
      </w:pPr>
    </w:p>
    <w:p w:rsidR="00276383" w:rsidRDefault="00276383" w:rsidP="002F3E05">
      <w:pPr>
        <w:tabs>
          <w:tab w:val="left" w:pos="5400"/>
        </w:tabs>
        <w:spacing w:line="360" w:lineRule="auto"/>
        <w:jc w:val="both"/>
        <w:rPr>
          <w:rFonts w:ascii="Times New Roman" w:hAnsi="Times New Roman" w:cs="Times New Roman"/>
          <w:b/>
          <w:sz w:val="28"/>
          <w:szCs w:val="28"/>
        </w:rPr>
      </w:pPr>
    </w:p>
    <w:p w:rsidR="00276383" w:rsidRDefault="00276383" w:rsidP="002F3E05">
      <w:pPr>
        <w:tabs>
          <w:tab w:val="left" w:pos="5400"/>
        </w:tabs>
        <w:spacing w:line="360" w:lineRule="auto"/>
        <w:jc w:val="both"/>
        <w:rPr>
          <w:rFonts w:ascii="Times New Roman" w:hAnsi="Times New Roman" w:cs="Times New Roman"/>
          <w:b/>
          <w:sz w:val="28"/>
          <w:szCs w:val="28"/>
        </w:rPr>
      </w:pPr>
    </w:p>
    <w:p w:rsidR="00276383" w:rsidRDefault="00276383" w:rsidP="002F3E05">
      <w:pPr>
        <w:tabs>
          <w:tab w:val="left" w:pos="5400"/>
        </w:tabs>
        <w:spacing w:line="360" w:lineRule="auto"/>
        <w:jc w:val="both"/>
        <w:rPr>
          <w:rFonts w:ascii="Times New Roman" w:hAnsi="Times New Roman" w:cs="Times New Roman"/>
          <w:b/>
          <w:sz w:val="28"/>
          <w:szCs w:val="28"/>
        </w:rPr>
      </w:pPr>
    </w:p>
    <w:p w:rsidR="00276383" w:rsidRDefault="00276383" w:rsidP="002F3E05">
      <w:pPr>
        <w:tabs>
          <w:tab w:val="left" w:pos="5400"/>
        </w:tabs>
        <w:spacing w:line="360" w:lineRule="auto"/>
        <w:jc w:val="both"/>
        <w:rPr>
          <w:rFonts w:ascii="Times New Roman" w:hAnsi="Times New Roman" w:cs="Times New Roman"/>
          <w:b/>
          <w:sz w:val="28"/>
          <w:szCs w:val="28"/>
        </w:rPr>
      </w:pPr>
    </w:p>
    <w:p w:rsidR="00276383" w:rsidRDefault="00276383" w:rsidP="002F3E05">
      <w:pPr>
        <w:tabs>
          <w:tab w:val="left" w:pos="5400"/>
        </w:tabs>
        <w:spacing w:line="360" w:lineRule="auto"/>
        <w:jc w:val="both"/>
        <w:rPr>
          <w:rFonts w:ascii="Times New Roman" w:hAnsi="Times New Roman" w:cs="Times New Roman"/>
          <w:b/>
          <w:sz w:val="28"/>
          <w:szCs w:val="28"/>
        </w:rPr>
      </w:pPr>
    </w:p>
    <w:p w:rsidR="00276383" w:rsidRDefault="00276383" w:rsidP="002F3E05">
      <w:pPr>
        <w:tabs>
          <w:tab w:val="left" w:pos="5400"/>
        </w:tabs>
        <w:spacing w:line="360" w:lineRule="auto"/>
        <w:jc w:val="both"/>
        <w:rPr>
          <w:rFonts w:ascii="Times New Roman" w:hAnsi="Times New Roman" w:cs="Times New Roman"/>
          <w:b/>
          <w:sz w:val="28"/>
          <w:szCs w:val="28"/>
        </w:rPr>
      </w:pPr>
    </w:p>
    <w:p w:rsidR="00276383" w:rsidRDefault="00276383" w:rsidP="002F3E05">
      <w:pPr>
        <w:tabs>
          <w:tab w:val="left" w:pos="5400"/>
        </w:tabs>
        <w:spacing w:line="360" w:lineRule="auto"/>
        <w:jc w:val="both"/>
        <w:rPr>
          <w:rFonts w:ascii="Times New Roman" w:hAnsi="Times New Roman" w:cs="Times New Roman"/>
          <w:b/>
          <w:sz w:val="28"/>
          <w:szCs w:val="28"/>
        </w:rPr>
      </w:pPr>
    </w:p>
    <w:p w:rsidR="00276383" w:rsidRDefault="00276383" w:rsidP="002F3E05">
      <w:pPr>
        <w:tabs>
          <w:tab w:val="left" w:pos="5400"/>
        </w:tabs>
        <w:spacing w:line="360" w:lineRule="auto"/>
        <w:jc w:val="both"/>
        <w:rPr>
          <w:rFonts w:ascii="Times New Roman" w:hAnsi="Times New Roman" w:cs="Times New Roman"/>
          <w:b/>
          <w:sz w:val="28"/>
          <w:szCs w:val="28"/>
        </w:rPr>
      </w:pPr>
    </w:p>
    <w:p w:rsidR="00276383" w:rsidRDefault="00276383" w:rsidP="002F3E05">
      <w:pPr>
        <w:tabs>
          <w:tab w:val="left" w:pos="5400"/>
        </w:tabs>
        <w:spacing w:line="360" w:lineRule="auto"/>
        <w:jc w:val="both"/>
        <w:rPr>
          <w:rFonts w:ascii="Times New Roman" w:hAnsi="Times New Roman" w:cs="Times New Roman"/>
          <w:b/>
          <w:sz w:val="28"/>
          <w:szCs w:val="28"/>
        </w:rPr>
      </w:pPr>
    </w:p>
    <w:p w:rsidR="00276383" w:rsidRDefault="00276383" w:rsidP="002F3E05">
      <w:pPr>
        <w:tabs>
          <w:tab w:val="left" w:pos="5400"/>
        </w:tabs>
        <w:spacing w:line="360" w:lineRule="auto"/>
        <w:jc w:val="both"/>
        <w:rPr>
          <w:rFonts w:ascii="Times New Roman" w:hAnsi="Times New Roman" w:cs="Times New Roman"/>
          <w:b/>
          <w:sz w:val="28"/>
          <w:szCs w:val="28"/>
        </w:rPr>
      </w:pPr>
    </w:p>
    <w:p w:rsidR="001A368A" w:rsidRPr="001A368A" w:rsidRDefault="001A368A" w:rsidP="002F3E05">
      <w:pPr>
        <w:tabs>
          <w:tab w:val="left" w:pos="5400"/>
        </w:tabs>
        <w:spacing w:line="360" w:lineRule="auto"/>
        <w:jc w:val="both"/>
        <w:rPr>
          <w:rFonts w:ascii="Times New Roman" w:hAnsi="Times New Roman" w:cs="Times New Roman"/>
          <w:b/>
          <w:sz w:val="28"/>
          <w:szCs w:val="28"/>
        </w:rPr>
      </w:pPr>
      <w:r w:rsidRPr="001A368A">
        <w:rPr>
          <w:rFonts w:ascii="Times New Roman" w:hAnsi="Times New Roman" w:cs="Times New Roman"/>
          <w:b/>
          <w:sz w:val="28"/>
          <w:szCs w:val="28"/>
        </w:rPr>
        <w:lastRenderedPageBreak/>
        <w:t>Глава 2. Правовые особенности англо-американской правовой семьи</w:t>
      </w:r>
    </w:p>
    <w:p w:rsidR="00AA7724" w:rsidRPr="001A368A" w:rsidRDefault="00AA7724" w:rsidP="002F3E05">
      <w:pPr>
        <w:tabs>
          <w:tab w:val="left" w:pos="5400"/>
        </w:tabs>
        <w:spacing w:line="360" w:lineRule="auto"/>
        <w:jc w:val="both"/>
        <w:rPr>
          <w:rFonts w:ascii="Times New Roman" w:hAnsi="Times New Roman" w:cs="Times New Roman"/>
          <w:b/>
          <w:sz w:val="28"/>
          <w:szCs w:val="28"/>
        </w:rPr>
      </w:pPr>
      <w:r w:rsidRPr="001A368A">
        <w:rPr>
          <w:rFonts w:ascii="Times New Roman" w:hAnsi="Times New Roman" w:cs="Times New Roman"/>
          <w:b/>
          <w:sz w:val="28"/>
          <w:szCs w:val="28"/>
        </w:rPr>
        <w:t>2.1. Особенности источников права англо – американской правовой семьи</w:t>
      </w:r>
    </w:p>
    <w:p w:rsidR="00D82C8E" w:rsidRDefault="00D82C8E" w:rsidP="00C630B2">
      <w:pPr>
        <w:tabs>
          <w:tab w:val="left" w:pos="5400"/>
        </w:tabs>
        <w:spacing w:line="360" w:lineRule="auto"/>
        <w:ind w:left="397" w:firstLine="454"/>
        <w:jc w:val="both"/>
        <w:rPr>
          <w:rFonts w:ascii="Times New Roman" w:hAnsi="Times New Roman" w:cs="Times New Roman"/>
          <w:sz w:val="28"/>
          <w:szCs w:val="28"/>
        </w:rPr>
      </w:pPr>
      <w:r w:rsidRPr="00D82C8E">
        <w:rPr>
          <w:rFonts w:ascii="Times New Roman" w:hAnsi="Times New Roman" w:cs="Times New Roman"/>
          <w:sz w:val="28"/>
          <w:szCs w:val="28"/>
        </w:rPr>
        <w:t>Англосаксонская правовая семья включает в себя две группы: группу английского права (Англия, Северная Ирландия, Канада, Австралия, Новая Зеландия, бывшие колонии Британской империи - 36 государств) и право США, за исключением штата Луизиана и Калифорнии</w:t>
      </w:r>
      <w:r>
        <w:rPr>
          <w:rFonts w:ascii="Times New Roman" w:hAnsi="Times New Roman" w:cs="Times New Roman"/>
          <w:sz w:val="28"/>
          <w:szCs w:val="28"/>
        </w:rPr>
        <w:t>.</w:t>
      </w:r>
    </w:p>
    <w:p w:rsidR="00082DB6" w:rsidRDefault="00082DB6" w:rsidP="00C630B2">
      <w:pPr>
        <w:tabs>
          <w:tab w:val="left" w:pos="5400"/>
        </w:tabs>
        <w:spacing w:line="360" w:lineRule="auto"/>
        <w:ind w:left="397" w:firstLine="454"/>
        <w:jc w:val="both"/>
        <w:rPr>
          <w:rFonts w:ascii="Times New Roman" w:hAnsi="Times New Roman" w:cs="Times New Roman"/>
          <w:sz w:val="28"/>
          <w:szCs w:val="28"/>
        </w:rPr>
      </w:pPr>
      <w:r w:rsidRPr="00082DB6">
        <w:rPr>
          <w:rFonts w:ascii="Times New Roman" w:hAnsi="Times New Roman" w:cs="Times New Roman"/>
          <w:sz w:val="28"/>
          <w:szCs w:val="28"/>
        </w:rPr>
        <w:t>Основным источником англ</w:t>
      </w:r>
      <w:r w:rsidR="0067189C">
        <w:rPr>
          <w:rFonts w:ascii="Times New Roman" w:hAnsi="Times New Roman" w:cs="Times New Roman"/>
          <w:sz w:val="28"/>
          <w:szCs w:val="28"/>
        </w:rPr>
        <w:t>ийского</w:t>
      </w:r>
      <w:r w:rsidRPr="00082DB6">
        <w:rPr>
          <w:rFonts w:ascii="Times New Roman" w:hAnsi="Times New Roman" w:cs="Times New Roman"/>
          <w:sz w:val="28"/>
          <w:szCs w:val="28"/>
        </w:rPr>
        <w:t xml:space="preserve"> права является судебный прецедент.</w:t>
      </w:r>
      <w:r w:rsidR="00841712">
        <w:rPr>
          <w:rFonts w:ascii="Times New Roman" w:hAnsi="Times New Roman" w:cs="Times New Roman"/>
          <w:sz w:val="28"/>
          <w:szCs w:val="28"/>
        </w:rPr>
        <w:t xml:space="preserve"> Формированию прецедентного права способствовали: относительная независимость судебной власти от государства при вынесении своих решений; создание централизованной, функционально согласованной судебной системы; высокий уровень квалификации судей и систематическая публикация судебных отчетов, содержащих прецеденты.</w:t>
      </w:r>
      <w:r w:rsidR="001A368A">
        <w:rPr>
          <w:rStyle w:val="ae"/>
          <w:rFonts w:ascii="Times New Roman" w:hAnsi="Times New Roman" w:cs="Times New Roman"/>
          <w:sz w:val="28"/>
          <w:szCs w:val="28"/>
        </w:rPr>
        <w:footnoteReference w:id="8"/>
      </w:r>
    </w:p>
    <w:p w:rsidR="00841712" w:rsidRPr="00841712" w:rsidRDefault="00841712" w:rsidP="00B71B4A">
      <w:pPr>
        <w:tabs>
          <w:tab w:val="left" w:pos="5400"/>
        </w:tabs>
        <w:spacing w:line="360" w:lineRule="auto"/>
        <w:ind w:left="397" w:firstLine="454"/>
        <w:jc w:val="both"/>
        <w:rPr>
          <w:rFonts w:ascii="Times New Roman" w:hAnsi="Times New Roman" w:cs="Times New Roman"/>
          <w:sz w:val="28"/>
          <w:szCs w:val="28"/>
        </w:rPr>
      </w:pPr>
      <w:r w:rsidRPr="00841712">
        <w:rPr>
          <w:rFonts w:ascii="Times New Roman" w:hAnsi="Times New Roman" w:cs="Times New Roman"/>
          <w:sz w:val="28"/>
          <w:szCs w:val="28"/>
        </w:rPr>
        <w:t>Прецеден</w:t>
      </w:r>
      <w:r w:rsidR="00B71B4A" w:rsidRPr="00841712">
        <w:rPr>
          <w:rFonts w:ascii="Times New Roman" w:hAnsi="Times New Roman" w:cs="Times New Roman"/>
          <w:sz w:val="28"/>
          <w:szCs w:val="28"/>
        </w:rPr>
        <w:t>т -</w:t>
      </w:r>
      <w:r w:rsidRPr="00841712">
        <w:rPr>
          <w:rFonts w:ascii="Times New Roman" w:hAnsi="Times New Roman" w:cs="Times New Roman"/>
          <w:sz w:val="28"/>
          <w:szCs w:val="28"/>
        </w:rPr>
        <w:t xml:space="preserve"> это решение по конкретному делу, являющееся обязательным для судов той же низшей инстанции при решении аналогичных дел. Принцип прецедента в правовой литературе обозначался латинскими </w:t>
      </w:r>
      <w:proofErr w:type="spellStart"/>
      <w:r w:rsidRPr="00841712">
        <w:rPr>
          <w:rFonts w:ascii="Times New Roman" w:hAnsi="Times New Roman" w:cs="Times New Roman"/>
          <w:sz w:val="28"/>
          <w:szCs w:val="28"/>
        </w:rPr>
        <w:t>stare</w:t>
      </w:r>
      <w:proofErr w:type="spellEnd"/>
      <w:r w:rsidRPr="00841712">
        <w:rPr>
          <w:rFonts w:ascii="Times New Roman" w:hAnsi="Times New Roman" w:cs="Times New Roman"/>
          <w:sz w:val="28"/>
          <w:szCs w:val="28"/>
        </w:rPr>
        <w:t xml:space="preserve"> </w:t>
      </w:r>
      <w:proofErr w:type="spellStart"/>
      <w:r w:rsidRPr="00841712">
        <w:rPr>
          <w:rFonts w:ascii="Times New Roman" w:hAnsi="Times New Roman" w:cs="Times New Roman"/>
          <w:sz w:val="28"/>
          <w:szCs w:val="28"/>
        </w:rPr>
        <w:t>decisis</w:t>
      </w:r>
      <w:proofErr w:type="spellEnd"/>
      <w:r w:rsidRPr="00841712">
        <w:rPr>
          <w:rFonts w:ascii="Times New Roman" w:hAnsi="Times New Roman" w:cs="Times New Roman"/>
          <w:sz w:val="28"/>
          <w:szCs w:val="28"/>
        </w:rPr>
        <w:t>, сокращенным от «</w:t>
      </w:r>
      <w:proofErr w:type="spellStart"/>
      <w:r w:rsidRPr="00841712">
        <w:rPr>
          <w:rFonts w:ascii="Times New Roman" w:hAnsi="Times New Roman" w:cs="Times New Roman"/>
          <w:sz w:val="28"/>
          <w:szCs w:val="28"/>
        </w:rPr>
        <w:t>stare</w:t>
      </w:r>
      <w:proofErr w:type="spellEnd"/>
      <w:r w:rsidRPr="00841712">
        <w:rPr>
          <w:rFonts w:ascii="Times New Roman" w:hAnsi="Times New Roman" w:cs="Times New Roman"/>
          <w:sz w:val="28"/>
          <w:szCs w:val="28"/>
        </w:rPr>
        <w:t xml:space="preserve"> </w:t>
      </w:r>
      <w:proofErr w:type="spellStart"/>
      <w:r w:rsidRPr="00841712">
        <w:rPr>
          <w:rFonts w:ascii="Times New Roman" w:hAnsi="Times New Roman" w:cs="Times New Roman"/>
          <w:sz w:val="28"/>
          <w:szCs w:val="28"/>
        </w:rPr>
        <w:t>decisis</w:t>
      </w:r>
      <w:proofErr w:type="spellEnd"/>
      <w:r w:rsidRPr="00841712">
        <w:rPr>
          <w:rFonts w:ascii="Times New Roman" w:hAnsi="Times New Roman" w:cs="Times New Roman"/>
          <w:sz w:val="28"/>
          <w:szCs w:val="28"/>
        </w:rPr>
        <w:t xml:space="preserve"> </w:t>
      </w:r>
      <w:proofErr w:type="spellStart"/>
      <w:r w:rsidRPr="00841712">
        <w:rPr>
          <w:rFonts w:ascii="Times New Roman" w:hAnsi="Times New Roman" w:cs="Times New Roman"/>
          <w:sz w:val="28"/>
          <w:szCs w:val="28"/>
        </w:rPr>
        <w:t>et</w:t>
      </w:r>
      <w:proofErr w:type="spellEnd"/>
      <w:r w:rsidRPr="00841712">
        <w:rPr>
          <w:rFonts w:ascii="Times New Roman" w:hAnsi="Times New Roman" w:cs="Times New Roman"/>
          <w:sz w:val="28"/>
          <w:szCs w:val="28"/>
        </w:rPr>
        <w:t xml:space="preserve"> </w:t>
      </w:r>
      <w:proofErr w:type="spellStart"/>
      <w:r w:rsidRPr="00841712">
        <w:rPr>
          <w:rFonts w:ascii="Times New Roman" w:hAnsi="Times New Roman" w:cs="Times New Roman"/>
          <w:sz w:val="28"/>
          <w:szCs w:val="28"/>
        </w:rPr>
        <w:t>non</w:t>
      </w:r>
      <w:proofErr w:type="spellEnd"/>
      <w:r w:rsidRPr="00841712">
        <w:rPr>
          <w:rFonts w:ascii="Times New Roman" w:hAnsi="Times New Roman" w:cs="Times New Roman"/>
          <w:sz w:val="28"/>
          <w:szCs w:val="28"/>
        </w:rPr>
        <w:t xml:space="preserve"> </w:t>
      </w:r>
      <w:proofErr w:type="spellStart"/>
      <w:r w:rsidRPr="00841712">
        <w:rPr>
          <w:rFonts w:ascii="Times New Roman" w:hAnsi="Times New Roman" w:cs="Times New Roman"/>
          <w:sz w:val="28"/>
          <w:szCs w:val="28"/>
        </w:rPr>
        <w:t>quieta</w:t>
      </w:r>
      <w:proofErr w:type="spellEnd"/>
      <w:r w:rsidRPr="00841712">
        <w:rPr>
          <w:rFonts w:ascii="Times New Roman" w:hAnsi="Times New Roman" w:cs="Times New Roman"/>
          <w:sz w:val="28"/>
          <w:szCs w:val="28"/>
        </w:rPr>
        <w:t xml:space="preserve"> </w:t>
      </w:r>
      <w:proofErr w:type="spellStart"/>
      <w:r w:rsidRPr="00841712">
        <w:rPr>
          <w:rFonts w:ascii="Times New Roman" w:hAnsi="Times New Roman" w:cs="Times New Roman"/>
          <w:sz w:val="28"/>
          <w:szCs w:val="28"/>
        </w:rPr>
        <w:t>movere</w:t>
      </w:r>
      <w:proofErr w:type="spellEnd"/>
      <w:r w:rsidRPr="00841712">
        <w:rPr>
          <w:rFonts w:ascii="Times New Roman" w:hAnsi="Times New Roman" w:cs="Times New Roman"/>
          <w:sz w:val="28"/>
          <w:szCs w:val="28"/>
        </w:rPr>
        <w:t xml:space="preserve"> » (стоять на </w:t>
      </w:r>
      <w:proofErr w:type="gramStart"/>
      <w:r w:rsidRPr="00841712">
        <w:rPr>
          <w:rFonts w:ascii="Times New Roman" w:hAnsi="Times New Roman" w:cs="Times New Roman"/>
          <w:sz w:val="28"/>
          <w:szCs w:val="28"/>
        </w:rPr>
        <w:t>решенном</w:t>
      </w:r>
      <w:proofErr w:type="gramEnd"/>
      <w:r w:rsidRPr="00841712">
        <w:rPr>
          <w:rFonts w:ascii="Times New Roman" w:hAnsi="Times New Roman" w:cs="Times New Roman"/>
          <w:sz w:val="28"/>
          <w:szCs w:val="28"/>
        </w:rPr>
        <w:t xml:space="preserve"> и не нарушать спокойствия).</w:t>
      </w:r>
    </w:p>
    <w:p w:rsidR="00841712" w:rsidRPr="00841712" w:rsidRDefault="00841712" w:rsidP="00B71B4A">
      <w:pPr>
        <w:tabs>
          <w:tab w:val="left" w:pos="5400"/>
        </w:tabs>
        <w:spacing w:line="360" w:lineRule="auto"/>
        <w:ind w:left="397" w:firstLine="454"/>
        <w:jc w:val="both"/>
        <w:rPr>
          <w:rFonts w:ascii="Times New Roman" w:hAnsi="Times New Roman" w:cs="Times New Roman"/>
          <w:sz w:val="28"/>
          <w:szCs w:val="28"/>
        </w:rPr>
      </w:pPr>
      <w:r w:rsidRPr="00841712">
        <w:rPr>
          <w:rFonts w:ascii="Times New Roman" w:hAnsi="Times New Roman" w:cs="Times New Roman"/>
          <w:sz w:val="28"/>
          <w:szCs w:val="28"/>
        </w:rPr>
        <w:t>Доктрина прецедента имеет четыре преемственности правовых подходов и стабильности судебной практики. Это означает, что суд не может ранее вынесенное судебное решение по аналогичному делу</w:t>
      </w:r>
      <w:r>
        <w:rPr>
          <w:rFonts w:ascii="Times New Roman" w:hAnsi="Times New Roman" w:cs="Times New Roman"/>
          <w:sz w:val="28"/>
          <w:szCs w:val="28"/>
        </w:rPr>
        <w:t xml:space="preserve"> </w:t>
      </w:r>
      <w:r w:rsidRPr="00841712">
        <w:rPr>
          <w:rFonts w:ascii="Times New Roman" w:hAnsi="Times New Roman" w:cs="Times New Roman"/>
          <w:sz w:val="28"/>
          <w:szCs w:val="28"/>
        </w:rPr>
        <w:t xml:space="preserve">не учитывать только потому, что он с ним не согласен. Основополагающий принцип прецедента требует от судов следования предыдущему решению до тех пор, пока не будут установлены основания, по которым суд не может последовать предыдущему решению. Например, Верховный суд США в своих решениях часто признает, что доктрина прецедента обеспечивает беспристрастное, предсказуемое и последовательное развитие права, </w:t>
      </w:r>
      <w:r w:rsidRPr="00841712">
        <w:rPr>
          <w:rFonts w:ascii="Times New Roman" w:hAnsi="Times New Roman" w:cs="Times New Roman"/>
          <w:sz w:val="28"/>
          <w:szCs w:val="28"/>
        </w:rPr>
        <w:lastRenderedPageBreak/>
        <w:t xml:space="preserve">воспитывает доверие к судебным решениям и способствует </w:t>
      </w:r>
      <w:r w:rsidR="00303383" w:rsidRPr="00841712">
        <w:rPr>
          <w:rFonts w:ascii="Times New Roman" w:hAnsi="Times New Roman" w:cs="Times New Roman"/>
          <w:sz w:val="28"/>
          <w:szCs w:val="28"/>
        </w:rPr>
        <w:t>интеграции</w:t>
      </w:r>
      <w:r w:rsidR="00440FB8">
        <w:rPr>
          <w:rFonts w:ascii="Times New Roman" w:hAnsi="Times New Roman" w:cs="Times New Roman"/>
          <w:sz w:val="28"/>
          <w:szCs w:val="28"/>
        </w:rPr>
        <w:t xml:space="preserve"> системы судопроизводства.</w:t>
      </w:r>
      <w:r w:rsidR="00440FB8">
        <w:rPr>
          <w:rStyle w:val="ae"/>
          <w:rFonts w:ascii="Times New Roman" w:hAnsi="Times New Roman" w:cs="Times New Roman"/>
          <w:sz w:val="28"/>
          <w:szCs w:val="28"/>
        </w:rPr>
        <w:footnoteReference w:id="9"/>
      </w:r>
    </w:p>
    <w:p w:rsidR="00841712" w:rsidRPr="00841712" w:rsidRDefault="00841712" w:rsidP="00B71B4A">
      <w:pPr>
        <w:tabs>
          <w:tab w:val="left" w:pos="5400"/>
        </w:tabs>
        <w:spacing w:line="360" w:lineRule="auto"/>
        <w:ind w:left="397" w:firstLine="454"/>
        <w:jc w:val="both"/>
        <w:rPr>
          <w:rFonts w:ascii="Times New Roman" w:hAnsi="Times New Roman" w:cs="Times New Roman"/>
          <w:sz w:val="28"/>
          <w:szCs w:val="28"/>
        </w:rPr>
      </w:pPr>
      <w:r w:rsidRPr="00841712">
        <w:rPr>
          <w:rFonts w:ascii="Times New Roman" w:hAnsi="Times New Roman" w:cs="Times New Roman"/>
          <w:sz w:val="28"/>
          <w:szCs w:val="28"/>
        </w:rPr>
        <w:t>Понятие «прецедент» включает в себя любые судебные решения, которые имеют какое-либо значение для разрешения последующих дел. Ра</w:t>
      </w:r>
      <w:r>
        <w:rPr>
          <w:rFonts w:ascii="Times New Roman" w:hAnsi="Times New Roman" w:cs="Times New Roman"/>
          <w:sz w:val="28"/>
          <w:szCs w:val="28"/>
        </w:rPr>
        <w:t>з</w:t>
      </w:r>
      <w:r w:rsidRPr="00841712">
        <w:rPr>
          <w:rFonts w:ascii="Times New Roman" w:hAnsi="Times New Roman" w:cs="Times New Roman"/>
          <w:sz w:val="28"/>
          <w:szCs w:val="28"/>
        </w:rPr>
        <w:t>личают: обязательный (вертикальный) прецедент и убедительный прецедент.</w:t>
      </w:r>
    </w:p>
    <w:p w:rsidR="00841712" w:rsidRDefault="00303383" w:rsidP="00B71B4A">
      <w:pPr>
        <w:tabs>
          <w:tab w:val="left" w:pos="5400"/>
        </w:tabs>
        <w:spacing w:line="360" w:lineRule="auto"/>
        <w:ind w:left="397" w:firstLine="454"/>
        <w:jc w:val="both"/>
        <w:rPr>
          <w:rFonts w:ascii="Times New Roman" w:hAnsi="Times New Roman" w:cs="Times New Roman"/>
          <w:sz w:val="28"/>
          <w:szCs w:val="28"/>
        </w:rPr>
      </w:pPr>
      <w:r>
        <w:rPr>
          <w:rFonts w:ascii="Times New Roman" w:hAnsi="Times New Roman" w:cs="Times New Roman"/>
          <w:sz w:val="28"/>
          <w:szCs w:val="28"/>
        </w:rPr>
        <w:t>Понятие «</w:t>
      </w:r>
      <w:r w:rsidR="00841712" w:rsidRPr="00841712">
        <w:rPr>
          <w:rFonts w:ascii="Times New Roman" w:hAnsi="Times New Roman" w:cs="Times New Roman"/>
          <w:sz w:val="28"/>
          <w:szCs w:val="28"/>
        </w:rPr>
        <w:t xml:space="preserve">обязательный  прецедент» </w:t>
      </w:r>
      <w:proofErr w:type="gramStart"/>
      <w:r w:rsidR="00841712" w:rsidRPr="00841712">
        <w:rPr>
          <w:rFonts w:ascii="Times New Roman" w:hAnsi="Times New Roman" w:cs="Times New Roman"/>
          <w:sz w:val="28"/>
          <w:szCs w:val="28"/>
        </w:rPr>
        <w:t xml:space="preserve">( </w:t>
      </w:r>
      <w:proofErr w:type="spellStart"/>
      <w:proofErr w:type="gramEnd"/>
      <w:r w:rsidR="00841712" w:rsidRPr="00841712">
        <w:rPr>
          <w:rFonts w:ascii="Times New Roman" w:hAnsi="Times New Roman" w:cs="Times New Roman"/>
          <w:sz w:val="28"/>
          <w:szCs w:val="28"/>
        </w:rPr>
        <w:t>bilding</w:t>
      </w:r>
      <w:proofErr w:type="spellEnd"/>
      <w:r w:rsidR="00841712" w:rsidRPr="00841712">
        <w:rPr>
          <w:rFonts w:ascii="Times New Roman" w:hAnsi="Times New Roman" w:cs="Times New Roman"/>
          <w:sz w:val="28"/>
          <w:szCs w:val="28"/>
        </w:rPr>
        <w:t xml:space="preserve"> </w:t>
      </w:r>
      <w:r w:rsidR="00841712">
        <w:rPr>
          <w:rFonts w:ascii="Times New Roman" w:hAnsi="Times New Roman" w:cs="Times New Roman"/>
          <w:sz w:val="28"/>
          <w:szCs w:val="28"/>
          <w:lang w:val="en-US"/>
        </w:rPr>
        <w:t>precedent</w:t>
      </w:r>
      <w:r w:rsidR="00841712" w:rsidRPr="00841712">
        <w:rPr>
          <w:rFonts w:ascii="Times New Roman" w:hAnsi="Times New Roman" w:cs="Times New Roman"/>
          <w:sz w:val="28"/>
          <w:szCs w:val="28"/>
        </w:rPr>
        <w:t xml:space="preserve">) </w:t>
      </w:r>
      <w:r w:rsidR="00841712">
        <w:rPr>
          <w:rFonts w:ascii="Times New Roman" w:hAnsi="Times New Roman" w:cs="Times New Roman"/>
          <w:sz w:val="28"/>
          <w:szCs w:val="28"/>
        </w:rPr>
        <w:t>относится к правым позициям, установленным в предшествующих решениях, которым суды при принятии последующих решений по аналогичным делам обязаны следовать, даже если судьи абсолютно убеждены, что ранее принятое решение противоречит материальному праву. Если же суд после оценки всех обстоятельств</w:t>
      </w:r>
      <w:r w:rsidR="00E34288">
        <w:rPr>
          <w:rFonts w:ascii="Times New Roman" w:hAnsi="Times New Roman" w:cs="Times New Roman"/>
          <w:sz w:val="28"/>
          <w:szCs w:val="28"/>
        </w:rPr>
        <w:t xml:space="preserve"> может проигнорировать ранее принятое решение по аналогичному делу, то такой прецедент не является обязательны.</w:t>
      </w:r>
    </w:p>
    <w:p w:rsidR="00E34288" w:rsidRPr="00E34288" w:rsidRDefault="00E34288" w:rsidP="00B71B4A">
      <w:pPr>
        <w:tabs>
          <w:tab w:val="left" w:pos="5400"/>
        </w:tabs>
        <w:spacing w:line="360" w:lineRule="auto"/>
        <w:ind w:left="397" w:firstLine="454"/>
        <w:jc w:val="both"/>
        <w:rPr>
          <w:rFonts w:ascii="Times New Roman" w:hAnsi="Times New Roman" w:cs="Times New Roman"/>
          <w:sz w:val="28"/>
          <w:szCs w:val="28"/>
        </w:rPr>
      </w:pPr>
      <w:r>
        <w:rPr>
          <w:rFonts w:ascii="Times New Roman" w:hAnsi="Times New Roman" w:cs="Times New Roman"/>
          <w:sz w:val="28"/>
          <w:szCs w:val="28"/>
        </w:rPr>
        <w:t>Горизонтальный прецедент (</w:t>
      </w:r>
      <w:r>
        <w:rPr>
          <w:rFonts w:ascii="Times New Roman" w:hAnsi="Times New Roman" w:cs="Times New Roman"/>
          <w:sz w:val="28"/>
          <w:szCs w:val="28"/>
          <w:lang w:val="en-US"/>
        </w:rPr>
        <w:t>horizontal</w:t>
      </w:r>
      <w:r w:rsidRPr="00E34288">
        <w:rPr>
          <w:rFonts w:ascii="Times New Roman" w:hAnsi="Times New Roman" w:cs="Times New Roman"/>
          <w:sz w:val="28"/>
          <w:szCs w:val="28"/>
        </w:rPr>
        <w:t xml:space="preserve"> </w:t>
      </w:r>
      <w:r>
        <w:rPr>
          <w:rFonts w:ascii="Times New Roman" w:hAnsi="Times New Roman" w:cs="Times New Roman"/>
          <w:sz w:val="28"/>
          <w:szCs w:val="28"/>
          <w:lang w:val="en-US"/>
        </w:rPr>
        <w:t>precedent</w:t>
      </w:r>
      <w:r w:rsidRPr="00E34288">
        <w:rPr>
          <w:rFonts w:ascii="Times New Roman" w:hAnsi="Times New Roman" w:cs="Times New Roman"/>
          <w:sz w:val="28"/>
          <w:szCs w:val="28"/>
        </w:rPr>
        <w:t xml:space="preserve">) </w:t>
      </w:r>
      <w:r>
        <w:rPr>
          <w:rFonts w:ascii="Times New Roman" w:hAnsi="Times New Roman" w:cs="Times New Roman"/>
          <w:sz w:val="28"/>
          <w:szCs w:val="28"/>
        </w:rPr>
        <w:t xml:space="preserve"> является менее сильной формой по обязательности применения. Горизонтальный прецедент не может рассматриваться как обязательный, несмотря на его огромное </w:t>
      </w:r>
      <w:proofErr w:type="gramStart"/>
      <w:r>
        <w:rPr>
          <w:rFonts w:ascii="Times New Roman" w:hAnsi="Times New Roman" w:cs="Times New Roman"/>
          <w:sz w:val="28"/>
          <w:szCs w:val="28"/>
        </w:rPr>
        <w:t>влияние</w:t>
      </w:r>
      <w:proofErr w:type="gramEnd"/>
      <w:r>
        <w:rPr>
          <w:rFonts w:ascii="Times New Roman" w:hAnsi="Times New Roman" w:cs="Times New Roman"/>
          <w:sz w:val="28"/>
          <w:szCs w:val="28"/>
        </w:rPr>
        <w:t xml:space="preserve"> на последующую судебную практику. </w:t>
      </w:r>
    </w:p>
    <w:p w:rsidR="00841712" w:rsidRPr="00841712" w:rsidRDefault="00841712" w:rsidP="00B71B4A">
      <w:pPr>
        <w:tabs>
          <w:tab w:val="left" w:pos="5400"/>
        </w:tabs>
        <w:spacing w:line="360" w:lineRule="auto"/>
        <w:ind w:left="397" w:firstLine="454"/>
        <w:jc w:val="both"/>
        <w:rPr>
          <w:rFonts w:ascii="Times New Roman" w:hAnsi="Times New Roman" w:cs="Times New Roman"/>
          <w:sz w:val="28"/>
          <w:szCs w:val="28"/>
        </w:rPr>
      </w:pPr>
      <w:r w:rsidRPr="00841712">
        <w:rPr>
          <w:rFonts w:ascii="Times New Roman" w:hAnsi="Times New Roman" w:cs="Times New Roman"/>
          <w:sz w:val="28"/>
          <w:szCs w:val="28"/>
        </w:rPr>
        <w:t>В процессе становления  общего права королевские суды использовали некоторые положения местных правовых обычаев, преобразуя и приспосабливая их к строгим требованиям новой судебной процедуры и процессуальной формы.</w:t>
      </w:r>
    </w:p>
    <w:p w:rsidR="00841712" w:rsidRPr="00841712" w:rsidRDefault="00841712" w:rsidP="00B71B4A">
      <w:pPr>
        <w:tabs>
          <w:tab w:val="left" w:pos="5400"/>
        </w:tabs>
        <w:spacing w:line="360" w:lineRule="auto"/>
        <w:ind w:left="397" w:firstLine="454"/>
        <w:jc w:val="both"/>
        <w:rPr>
          <w:rFonts w:ascii="Times New Roman" w:hAnsi="Times New Roman" w:cs="Times New Roman"/>
          <w:sz w:val="28"/>
          <w:szCs w:val="28"/>
        </w:rPr>
      </w:pPr>
      <w:r w:rsidRPr="00841712">
        <w:rPr>
          <w:rFonts w:ascii="Times New Roman" w:hAnsi="Times New Roman" w:cs="Times New Roman"/>
          <w:sz w:val="28"/>
          <w:szCs w:val="28"/>
        </w:rPr>
        <w:t>Нормы (правила) прецедентного права обладают такими достоинствами, как конкретность и гибкость, но они казуистичны, лишены ясности и четкости абстрактно-общих норм романо-германского права. Это препятствует кодификации прецедентного права по образцу романо-германских кодексов.</w:t>
      </w:r>
    </w:p>
    <w:p w:rsidR="00841712" w:rsidRDefault="00841712" w:rsidP="00B71B4A">
      <w:pPr>
        <w:tabs>
          <w:tab w:val="left" w:pos="5400"/>
        </w:tabs>
        <w:spacing w:line="360" w:lineRule="auto"/>
        <w:ind w:left="397" w:firstLine="454"/>
        <w:jc w:val="both"/>
        <w:rPr>
          <w:rFonts w:ascii="Times New Roman" w:hAnsi="Times New Roman" w:cs="Times New Roman"/>
          <w:sz w:val="28"/>
          <w:szCs w:val="28"/>
        </w:rPr>
      </w:pPr>
      <w:r w:rsidRPr="00841712">
        <w:rPr>
          <w:rFonts w:ascii="Times New Roman" w:hAnsi="Times New Roman" w:cs="Times New Roman"/>
          <w:sz w:val="28"/>
          <w:szCs w:val="28"/>
        </w:rPr>
        <w:lastRenderedPageBreak/>
        <w:t xml:space="preserve">В настоящее время известно не менее 300 тыс. судебных дел, которые могут приниматься во внимание судом. </w:t>
      </w:r>
    </w:p>
    <w:p w:rsidR="00841712" w:rsidRDefault="00841712" w:rsidP="00B71B4A">
      <w:pPr>
        <w:tabs>
          <w:tab w:val="left" w:pos="5400"/>
        </w:tabs>
        <w:spacing w:line="360" w:lineRule="auto"/>
        <w:ind w:left="397" w:firstLine="454"/>
        <w:jc w:val="both"/>
        <w:rPr>
          <w:rFonts w:ascii="Times New Roman" w:hAnsi="Times New Roman" w:cs="Times New Roman"/>
          <w:sz w:val="28"/>
          <w:szCs w:val="28"/>
        </w:rPr>
      </w:pPr>
      <w:r w:rsidRPr="00841712">
        <w:rPr>
          <w:rFonts w:ascii="Times New Roman" w:hAnsi="Times New Roman" w:cs="Times New Roman"/>
          <w:sz w:val="28"/>
          <w:szCs w:val="28"/>
        </w:rPr>
        <w:t>После судебной практики (прецедентного права судов), как первого и основного источника английского права, в качестве второго его источника признается статутное право – законы и подзаконные акты.</w:t>
      </w:r>
    </w:p>
    <w:p w:rsidR="002C01E7" w:rsidRPr="00841712" w:rsidRDefault="002C01E7" w:rsidP="00B71B4A">
      <w:pPr>
        <w:tabs>
          <w:tab w:val="left" w:pos="5400"/>
        </w:tabs>
        <w:spacing w:line="360" w:lineRule="auto"/>
        <w:ind w:left="397" w:firstLine="454"/>
        <w:jc w:val="both"/>
        <w:rPr>
          <w:rFonts w:ascii="Times New Roman" w:hAnsi="Times New Roman" w:cs="Times New Roman"/>
          <w:sz w:val="28"/>
          <w:szCs w:val="28"/>
        </w:rPr>
      </w:pPr>
      <w:r>
        <w:rPr>
          <w:rFonts w:ascii="Times New Roman" w:hAnsi="Times New Roman" w:cs="Times New Roman"/>
          <w:sz w:val="28"/>
          <w:szCs w:val="28"/>
        </w:rPr>
        <w:t xml:space="preserve">В целом можно констатировать, что американское право отличается от английского большей степенью структурированности, </w:t>
      </w:r>
      <w:proofErr w:type="spellStart"/>
      <w:r>
        <w:rPr>
          <w:rFonts w:ascii="Times New Roman" w:hAnsi="Times New Roman" w:cs="Times New Roman"/>
          <w:sz w:val="28"/>
          <w:szCs w:val="28"/>
        </w:rPr>
        <w:t>систематизированности</w:t>
      </w:r>
      <w:proofErr w:type="spellEnd"/>
      <w:r>
        <w:rPr>
          <w:rFonts w:ascii="Times New Roman" w:hAnsi="Times New Roman" w:cs="Times New Roman"/>
          <w:sz w:val="28"/>
          <w:szCs w:val="28"/>
        </w:rPr>
        <w:t>, поскольку в США большее внимание уделено самой статутной составляющей, так и консолидации и унификации правовых норм вообще под влиянием динамично развивающегося пионерского капитализма и чрезвычайно мобильного, высокоорганизованного гражданского общества.</w:t>
      </w:r>
    </w:p>
    <w:p w:rsidR="002C01E7" w:rsidRPr="002C01E7" w:rsidRDefault="002C01E7" w:rsidP="00B71B4A">
      <w:pPr>
        <w:tabs>
          <w:tab w:val="left" w:pos="5400"/>
        </w:tabs>
        <w:spacing w:line="360" w:lineRule="auto"/>
        <w:ind w:left="397" w:firstLine="454"/>
        <w:jc w:val="both"/>
        <w:rPr>
          <w:rFonts w:ascii="Times New Roman" w:hAnsi="Times New Roman" w:cs="Times New Roman"/>
          <w:sz w:val="28"/>
          <w:szCs w:val="28"/>
        </w:rPr>
      </w:pPr>
      <w:r w:rsidRPr="002C01E7">
        <w:rPr>
          <w:rFonts w:ascii="Times New Roman" w:hAnsi="Times New Roman" w:cs="Times New Roman"/>
          <w:sz w:val="28"/>
          <w:szCs w:val="28"/>
        </w:rPr>
        <w:t>К источникам</w:t>
      </w:r>
      <w:r w:rsidR="0067189C">
        <w:rPr>
          <w:rFonts w:ascii="Times New Roman" w:hAnsi="Times New Roman" w:cs="Times New Roman"/>
          <w:sz w:val="28"/>
          <w:szCs w:val="28"/>
        </w:rPr>
        <w:t xml:space="preserve"> американского</w:t>
      </w:r>
      <w:r w:rsidRPr="002C01E7">
        <w:rPr>
          <w:rFonts w:ascii="Times New Roman" w:hAnsi="Times New Roman" w:cs="Times New Roman"/>
          <w:sz w:val="28"/>
          <w:szCs w:val="28"/>
        </w:rPr>
        <w:t xml:space="preserve"> права относятся: судебный прецедент, законодательство, нормативные правовые акты органов исполнительной власти, обычай и право справедливости.</w:t>
      </w:r>
    </w:p>
    <w:p w:rsidR="002C01E7" w:rsidRPr="002C01E7" w:rsidRDefault="002C01E7" w:rsidP="00B71B4A">
      <w:pPr>
        <w:tabs>
          <w:tab w:val="left" w:pos="5400"/>
        </w:tabs>
        <w:spacing w:line="360" w:lineRule="auto"/>
        <w:ind w:left="397" w:firstLine="454"/>
        <w:jc w:val="both"/>
        <w:rPr>
          <w:rFonts w:ascii="Times New Roman" w:hAnsi="Times New Roman" w:cs="Times New Roman"/>
          <w:sz w:val="28"/>
          <w:szCs w:val="28"/>
        </w:rPr>
      </w:pPr>
      <w:r w:rsidRPr="002C01E7">
        <w:rPr>
          <w:rFonts w:ascii="Times New Roman" w:hAnsi="Times New Roman" w:cs="Times New Roman"/>
          <w:sz w:val="28"/>
          <w:szCs w:val="28"/>
        </w:rPr>
        <w:t>Американская правовая система своими корнями уходит в английскую систему общего (прецедентного) права.</w:t>
      </w:r>
    </w:p>
    <w:p w:rsidR="002C01E7" w:rsidRPr="002C01E7" w:rsidRDefault="002C01E7" w:rsidP="00B71B4A">
      <w:pPr>
        <w:tabs>
          <w:tab w:val="left" w:pos="5400"/>
        </w:tabs>
        <w:spacing w:line="360" w:lineRule="auto"/>
        <w:ind w:left="397" w:firstLine="454"/>
        <w:jc w:val="both"/>
        <w:rPr>
          <w:rFonts w:ascii="Times New Roman" w:hAnsi="Times New Roman" w:cs="Times New Roman"/>
          <w:sz w:val="28"/>
          <w:szCs w:val="28"/>
        </w:rPr>
      </w:pPr>
      <w:r w:rsidRPr="002C01E7">
        <w:rPr>
          <w:rFonts w:ascii="Times New Roman" w:hAnsi="Times New Roman" w:cs="Times New Roman"/>
          <w:sz w:val="28"/>
          <w:szCs w:val="28"/>
        </w:rPr>
        <w:t>В Соединенных Штатах принцип следования прецеденту имеет свои особенности. В частности, судебная практика характеризуется гибким применением этого принципа, приспособлением его к политическим и социально-экономическим условиям на каждом историческом этапе развития страны.</w:t>
      </w:r>
    </w:p>
    <w:p w:rsidR="002C01E7" w:rsidRPr="002C01E7" w:rsidRDefault="002C01E7" w:rsidP="00B71B4A">
      <w:pPr>
        <w:tabs>
          <w:tab w:val="left" w:pos="5400"/>
        </w:tabs>
        <w:spacing w:line="360" w:lineRule="auto"/>
        <w:ind w:left="397" w:firstLine="454"/>
        <w:jc w:val="both"/>
        <w:rPr>
          <w:rFonts w:ascii="Times New Roman" w:hAnsi="Times New Roman" w:cs="Times New Roman"/>
          <w:sz w:val="28"/>
          <w:szCs w:val="28"/>
        </w:rPr>
      </w:pPr>
      <w:r w:rsidRPr="002C01E7">
        <w:rPr>
          <w:rFonts w:ascii="Times New Roman" w:hAnsi="Times New Roman" w:cs="Times New Roman"/>
          <w:sz w:val="28"/>
          <w:szCs w:val="28"/>
        </w:rPr>
        <w:t xml:space="preserve">Прецедентное право создало определенную преемственность в конституционном развитии США. </w:t>
      </w:r>
      <w:proofErr w:type="gramStart"/>
      <w:r w:rsidRPr="002C01E7">
        <w:rPr>
          <w:rFonts w:ascii="Times New Roman" w:hAnsi="Times New Roman" w:cs="Times New Roman"/>
          <w:sz w:val="28"/>
          <w:szCs w:val="28"/>
        </w:rPr>
        <w:t>Оно позволяет развивать Конституцию, поскольку в конституционной области больше, чем в какой-либо другой, судьи не стремятся связывать себя своими предшествующими решениями.</w:t>
      </w:r>
      <w:proofErr w:type="gramEnd"/>
      <w:r w:rsidRPr="002C01E7">
        <w:rPr>
          <w:rFonts w:ascii="Times New Roman" w:hAnsi="Times New Roman" w:cs="Times New Roman"/>
          <w:sz w:val="28"/>
          <w:szCs w:val="28"/>
        </w:rPr>
        <w:t xml:space="preserve"> Если верно суждение, что Конституция - центр правовой системы, а ее </w:t>
      </w:r>
      <w:r w:rsidRPr="002C01E7">
        <w:rPr>
          <w:rFonts w:ascii="Times New Roman" w:hAnsi="Times New Roman" w:cs="Times New Roman"/>
          <w:sz w:val="28"/>
          <w:szCs w:val="28"/>
        </w:rPr>
        <w:lastRenderedPageBreak/>
        <w:t>основу со</w:t>
      </w:r>
      <w:r w:rsidR="0067189C">
        <w:rPr>
          <w:rFonts w:ascii="Times New Roman" w:hAnsi="Times New Roman" w:cs="Times New Roman"/>
          <w:sz w:val="28"/>
          <w:szCs w:val="28"/>
        </w:rPr>
        <w:t>ставляют судебные прецеденты, то</w:t>
      </w:r>
      <w:r w:rsidRPr="002C01E7">
        <w:rPr>
          <w:rFonts w:ascii="Times New Roman" w:hAnsi="Times New Roman" w:cs="Times New Roman"/>
          <w:sz w:val="28"/>
          <w:szCs w:val="28"/>
        </w:rPr>
        <w:t xml:space="preserve"> из этого можно сделать вывод, что судебный прецедент - основа правовой системы США.</w:t>
      </w:r>
    </w:p>
    <w:p w:rsidR="002C01E7" w:rsidRDefault="002C01E7" w:rsidP="00B71B4A">
      <w:pPr>
        <w:tabs>
          <w:tab w:val="left" w:pos="5400"/>
        </w:tabs>
        <w:spacing w:line="360" w:lineRule="auto"/>
        <w:ind w:left="397" w:firstLine="454"/>
        <w:jc w:val="both"/>
        <w:rPr>
          <w:rFonts w:ascii="Times New Roman" w:hAnsi="Times New Roman" w:cs="Times New Roman"/>
          <w:sz w:val="28"/>
          <w:szCs w:val="28"/>
        </w:rPr>
      </w:pPr>
      <w:r w:rsidRPr="002C01E7">
        <w:rPr>
          <w:rFonts w:ascii="Times New Roman" w:hAnsi="Times New Roman" w:cs="Times New Roman"/>
          <w:sz w:val="28"/>
          <w:szCs w:val="28"/>
        </w:rPr>
        <w:t>Деятельность Верховного суда США сосредоточивается</w:t>
      </w:r>
      <w:r w:rsidR="00440FB8">
        <w:rPr>
          <w:rFonts w:ascii="Times New Roman" w:hAnsi="Times New Roman" w:cs="Times New Roman"/>
          <w:sz w:val="28"/>
          <w:szCs w:val="28"/>
        </w:rPr>
        <w:t>,</w:t>
      </w:r>
      <w:r w:rsidRPr="002C01E7">
        <w:rPr>
          <w:rFonts w:ascii="Times New Roman" w:hAnsi="Times New Roman" w:cs="Times New Roman"/>
          <w:sz w:val="28"/>
          <w:szCs w:val="28"/>
        </w:rPr>
        <w:t xml:space="preserve"> прежде всего</w:t>
      </w:r>
      <w:r w:rsidR="00440FB8">
        <w:rPr>
          <w:rFonts w:ascii="Times New Roman" w:hAnsi="Times New Roman" w:cs="Times New Roman"/>
          <w:sz w:val="28"/>
          <w:szCs w:val="28"/>
        </w:rPr>
        <w:t>,</w:t>
      </w:r>
      <w:r w:rsidRPr="002C01E7">
        <w:rPr>
          <w:rFonts w:ascii="Times New Roman" w:hAnsi="Times New Roman" w:cs="Times New Roman"/>
          <w:sz w:val="28"/>
          <w:szCs w:val="28"/>
        </w:rPr>
        <w:t xml:space="preserve"> вокруг толкования Конституции. Интерпретируя ее, Верховный суд США разработал многие понятия: «полицейская власть», «распределение полномочий федерации и штатов» и др.</w:t>
      </w:r>
    </w:p>
    <w:p w:rsidR="002C01E7" w:rsidRPr="002C01E7" w:rsidRDefault="002C01E7" w:rsidP="00B71B4A">
      <w:pPr>
        <w:tabs>
          <w:tab w:val="left" w:pos="5400"/>
        </w:tabs>
        <w:spacing w:line="360" w:lineRule="auto"/>
        <w:ind w:left="397" w:firstLine="454"/>
        <w:jc w:val="both"/>
        <w:rPr>
          <w:rFonts w:ascii="Times New Roman" w:hAnsi="Times New Roman" w:cs="Times New Roman"/>
          <w:sz w:val="28"/>
          <w:szCs w:val="28"/>
        </w:rPr>
      </w:pPr>
      <w:r w:rsidRPr="002C01E7">
        <w:rPr>
          <w:rFonts w:ascii="Times New Roman" w:hAnsi="Times New Roman" w:cs="Times New Roman"/>
          <w:sz w:val="28"/>
          <w:szCs w:val="28"/>
        </w:rPr>
        <w:t>Вторым важным источником и компонентом американского права является статутное право, которое охватывает правовые нормы, устанавливаемые законодательными органами. На протяжении всей истории существования американского государства конгресс США и законодательные органы штатов играли активную роль в создании правовых норм, регулирующих различные аспекты жизни общества. Это значительно дополняло свод норм, создаваемых судебными прецедентами.</w:t>
      </w:r>
    </w:p>
    <w:p w:rsidR="002C01E7" w:rsidRDefault="002C01E7" w:rsidP="00B71B4A">
      <w:pPr>
        <w:tabs>
          <w:tab w:val="left" w:pos="5400"/>
        </w:tabs>
        <w:spacing w:line="360" w:lineRule="auto"/>
        <w:ind w:left="397" w:firstLine="454"/>
        <w:jc w:val="both"/>
        <w:rPr>
          <w:rFonts w:ascii="Times New Roman" w:hAnsi="Times New Roman" w:cs="Times New Roman"/>
          <w:sz w:val="28"/>
          <w:szCs w:val="28"/>
        </w:rPr>
      </w:pPr>
      <w:r w:rsidRPr="002C01E7">
        <w:rPr>
          <w:rFonts w:ascii="Times New Roman" w:hAnsi="Times New Roman" w:cs="Times New Roman"/>
          <w:sz w:val="28"/>
          <w:szCs w:val="28"/>
        </w:rPr>
        <w:t xml:space="preserve">Среди федеральных законов центральное место занимает Конституция США. </w:t>
      </w:r>
    </w:p>
    <w:p w:rsidR="00A27C01" w:rsidRPr="002C01E7" w:rsidRDefault="00A27C01" w:rsidP="00B71B4A">
      <w:pPr>
        <w:tabs>
          <w:tab w:val="left" w:pos="5400"/>
        </w:tabs>
        <w:spacing w:line="360" w:lineRule="auto"/>
        <w:ind w:left="397" w:firstLine="454"/>
        <w:jc w:val="both"/>
        <w:rPr>
          <w:rFonts w:ascii="Times New Roman" w:hAnsi="Times New Roman" w:cs="Times New Roman"/>
          <w:sz w:val="28"/>
          <w:szCs w:val="28"/>
        </w:rPr>
      </w:pPr>
      <w:r>
        <w:rPr>
          <w:rFonts w:ascii="Times New Roman" w:hAnsi="Times New Roman" w:cs="Times New Roman"/>
          <w:sz w:val="28"/>
          <w:szCs w:val="28"/>
        </w:rPr>
        <w:t xml:space="preserve">Конституция США, принятая в 1787, является первой </w:t>
      </w:r>
      <w:proofErr w:type="gramStart"/>
      <w:r>
        <w:rPr>
          <w:rFonts w:ascii="Times New Roman" w:hAnsi="Times New Roman" w:cs="Times New Roman"/>
          <w:sz w:val="28"/>
          <w:szCs w:val="28"/>
        </w:rPr>
        <w:t>писанной</w:t>
      </w:r>
      <w:proofErr w:type="gramEnd"/>
      <w:r>
        <w:rPr>
          <w:rFonts w:ascii="Times New Roman" w:hAnsi="Times New Roman" w:cs="Times New Roman"/>
          <w:sz w:val="28"/>
          <w:szCs w:val="28"/>
        </w:rPr>
        <w:t xml:space="preserve"> конституцией в истории человечества. Она заметно отличается от основных законов большинства современных государств мира своей лаконичностью и практичностью, содержит сравнительно мало </w:t>
      </w:r>
      <w:proofErr w:type="gramStart"/>
      <w:r>
        <w:rPr>
          <w:rFonts w:ascii="Times New Roman" w:hAnsi="Times New Roman" w:cs="Times New Roman"/>
          <w:sz w:val="28"/>
          <w:szCs w:val="28"/>
        </w:rPr>
        <w:t xml:space="preserve">декларативных положений, имеющих чисто </w:t>
      </w:r>
      <w:r w:rsidR="0067189C">
        <w:rPr>
          <w:rFonts w:ascii="Times New Roman" w:hAnsi="Times New Roman" w:cs="Times New Roman"/>
          <w:sz w:val="28"/>
          <w:szCs w:val="28"/>
        </w:rPr>
        <w:t>идеологическое</w:t>
      </w:r>
      <w:r>
        <w:rPr>
          <w:rFonts w:ascii="Times New Roman" w:hAnsi="Times New Roman" w:cs="Times New Roman"/>
          <w:sz w:val="28"/>
          <w:szCs w:val="28"/>
        </w:rPr>
        <w:t xml:space="preserve"> значение и построена</w:t>
      </w:r>
      <w:proofErr w:type="gramEnd"/>
      <w:r w:rsidR="00440FB8">
        <w:rPr>
          <w:rFonts w:ascii="Times New Roman" w:hAnsi="Times New Roman" w:cs="Times New Roman"/>
          <w:sz w:val="28"/>
          <w:szCs w:val="28"/>
        </w:rPr>
        <w:t>,</w:t>
      </w:r>
      <w:r>
        <w:rPr>
          <w:rFonts w:ascii="Times New Roman" w:hAnsi="Times New Roman" w:cs="Times New Roman"/>
          <w:sz w:val="28"/>
          <w:szCs w:val="28"/>
        </w:rPr>
        <w:t xml:space="preserve"> прежде всего</w:t>
      </w:r>
      <w:r w:rsidR="00440FB8">
        <w:rPr>
          <w:rFonts w:ascii="Times New Roman" w:hAnsi="Times New Roman" w:cs="Times New Roman"/>
          <w:sz w:val="28"/>
          <w:szCs w:val="28"/>
        </w:rPr>
        <w:t>,</w:t>
      </w:r>
      <w:r>
        <w:rPr>
          <w:rFonts w:ascii="Times New Roman" w:hAnsi="Times New Roman" w:cs="Times New Roman"/>
          <w:sz w:val="28"/>
          <w:szCs w:val="28"/>
        </w:rPr>
        <w:t xml:space="preserve"> как юридически стабильный документ, на протяжении двух  веков надежно сохраняющий</w:t>
      </w:r>
      <w:r w:rsidR="00971933">
        <w:rPr>
          <w:rFonts w:ascii="Times New Roman" w:hAnsi="Times New Roman" w:cs="Times New Roman"/>
          <w:sz w:val="28"/>
          <w:szCs w:val="28"/>
        </w:rPr>
        <w:t xml:space="preserve"> устои американской демократии.</w:t>
      </w:r>
      <w:r w:rsidR="00440FB8">
        <w:rPr>
          <w:rStyle w:val="ae"/>
          <w:rFonts w:ascii="Times New Roman" w:hAnsi="Times New Roman" w:cs="Times New Roman"/>
          <w:sz w:val="28"/>
          <w:szCs w:val="28"/>
        </w:rPr>
        <w:footnoteReference w:id="10"/>
      </w:r>
      <w:r>
        <w:rPr>
          <w:rFonts w:ascii="Times New Roman" w:hAnsi="Times New Roman" w:cs="Times New Roman"/>
          <w:sz w:val="28"/>
          <w:szCs w:val="28"/>
        </w:rPr>
        <w:t xml:space="preserve"> </w:t>
      </w:r>
    </w:p>
    <w:p w:rsidR="002C01E7" w:rsidRPr="002C01E7" w:rsidRDefault="002C01E7" w:rsidP="00B71B4A">
      <w:pPr>
        <w:tabs>
          <w:tab w:val="left" w:pos="5400"/>
        </w:tabs>
        <w:spacing w:line="360" w:lineRule="auto"/>
        <w:ind w:left="397" w:firstLine="454"/>
        <w:jc w:val="both"/>
        <w:rPr>
          <w:rFonts w:ascii="Times New Roman" w:hAnsi="Times New Roman" w:cs="Times New Roman"/>
          <w:sz w:val="28"/>
          <w:szCs w:val="28"/>
        </w:rPr>
      </w:pPr>
      <w:r w:rsidRPr="002C01E7">
        <w:rPr>
          <w:rFonts w:ascii="Times New Roman" w:hAnsi="Times New Roman" w:cs="Times New Roman"/>
          <w:sz w:val="28"/>
          <w:szCs w:val="28"/>
        </w:rPr>
        <w:t xml:space="preserve">Конституция США - выражение общественного договора, который объединяет граждан, и легитимации власти. Она - Основной закон, определяющий сами устои общества. Нельзя рассматривать ее на том же уровне, что и другие законы, которые направлены на дополнение или </w:t>
      </w:r>
      <w:r w:rsidRPr="002C01E7">
        <w:rPr>
          <w:rFonts w:ascii="Times New Roman" w:hAnsi="Times New Roman" w:cs="Times New Roman"/>
          <w:sz w:val="28"/>
          <w:szCs w:val="28"/>
        </w:rPr>
        <w:lastRenderedPageBreak/>
        <w:t xml:space="preserve">уточнение права судебной практики и формируют некоторые частные нормы. </w:t>
      </w:r>
    </w:p>
    <w:p w:rsidR="002C01E7" w:rsidRPr="002C01E7" w:rsidRDefault="002C01E7" w:rsidP="00B71B4A">
      <w:pPr>
        <w:tabs>
          <w:tab w:val="left" w:pos="5400"/>
        </w:tabs>
        <w:spacing w:line="360" w:lineRule="auto"/>
        <w:ind w:left="397" w:firstLine="454"/>
        <w:jc w:val="both"/>
        <w:rPr>
          <w:rFonts w:ascii="Times New Roman" w:hAnsi="Times New Roman" w:cs="Times New Roman"/>
          <w:sz w:val="28"/>
          <w:szCs w:val="28"/>
        </w:rPr>
      </w:pPr>
      <w:r w:rsidRPr="002C01E7">
        <w:rPr>
          <w:rFonts w:ascii="Times New Roman" w:hAnsi="Times New Roman" w:cs="Times New Roman"/>
          <w:sz w:val="28"/>
          <w:szCs w:val="28"/>
        </w:rPr>
        <w:t>Однако толкование законов и практики их применения определялось нормами общего права. То есть верховенство судебного прецедента было и остается одним из основополагающих принципов американской правовой системы.</w:t>
      </w:r>
    </w:p>
    <w:p w:rsidR="002C01E7" w:rsidRPr="002C01E7" w:rsidRDefault="002C01E7" w:rsidP="00B71B4A">
      <w:pPr>
        <w:tabs>
          <w:tab w:val="left" w:pos="5400"/>
        </w:tabs>
        <w:spacing w:line="360" w:lineRule="auto"/>
        <w:ind w:left="397" w:firstLine="454"/>
        <w:jc w:val="both"/>
        <w:rPr>
          <w:rFonts w:ascii="Times New Roman" w:hAnsi="Times New Roman" w:cs="Times New Roman"/>
          <w:sz w:val="28"/>
          <w:szCs w:val="28"/>
        </w:rPr>
      </w:pPr>
      <w:r w:rsidRPr="002C01E7">
        <w:rPr>
          <w:rFonts w:ascii="Times New Roman" w:hAnsi="Times New Roman" w:cs="Times New Roman"/>
          <w:sz w:val="28"/>
          <w:szCs w:val="28"/>
        </w:rPr>
        <w:t>Нормативные правовые акты органов исполнительной власти представляют собой третий и постоянно возрастающий по своему значению источник американского права. Основой такого направления деятельности федерального аппарата управления являются полномочия, делегируемые органам исполнительной власти законодательными органами. На практике административные акты (приказы, правила, директивы, инструкции), принимаемые с целью конкретизации и детализации законов, во многих случаях их подменяют. Это новое право (</w:t>
      </w:r>
      <w:proofErr w:type="spellStart"/>
      <w:r w:rsidRPr="002C01E7">
        <w:rPr>
          <w:rFonts w:ascii="Times New Roman" w:hAnsi="Times New Roman" w:cs="Times New Roman"/>
          <w:sz w:val="28"/>
          <w:szCs w:val="28"/>
        </w:rPr>
        <w:t>Administrative</w:t>
      </w:r>
      <w:proofErr w:type="spellEnd"/>
      <w:r w:rsidRPr="002C01E7">
        <w:rPr>
          <w:rFonts w:ascii="Times New Roman" w:hAnsi="Times New Roman" w:cs="Times New Roman"/>
          <w:sz w:val="28"/>
          <w:szCs w:val="28"/>
        </w:rPr>
        <w:t xml:space="preserve"> </w:t>
      </w:r>
      <w:proofErr w:type="spellStart"/>
      <w:r w:rsidRPr="002C01E7">
        <w:rPr>
          <w:rFonts w:ascii="Times New Roman" w:hAnsi="Times New Roman" w:cs="Times New Roman"/>
          <w:sz w:val="28"/>
          <w:szCs w:val="28"/>
        </w:rPr>
        <w:t>Law</w:t>
      </w:r>
      <w:proofErr w:type="spellEnd"/>
      <w:r w:rsidRPr="002C01E7">
        <w:rPr>
          <w:rFonts w:ascii="Times New Roman" w:hAnsi="Times New Roman" w:cs="Times New Roman"/>
          <w:sz w:val="28"/>
          <w:szCs w:val="28"/>
        </w:rPr>
        <w:t xml:space="preserve">) носит </w:t>
      </w:r>
      <w:proofErr w:type="spellStart"/>
      <w:r w:rsidRPr="002C01E7">
        <w:rPr>
          <w:rFonts w:ascii="Times New Roman" w:hAnsi="Times New Roman" w:cs="Times New Roman"/>
          <w:sz w:val="28"/>
          <w:szCs w:val="28"/>
        </w:rPr>
        <w:t>полуадминистративный</w:t>
      </w:r>
      <w:proofErr w:type="spellEnd"/>
      <w:r w:rsidRPr="002C01E7">
        <w:rPr>
          <w:rFonts w:ascii="Times New Roman" w:hAnsi="Times New Roman" w:cs="Times New Roman"/>
          <w:sz w:val="28"/>
          <w:szCs w:val="28"/>
        </w:rPr>
        <w:t xml:space="preserve">, </w:t>
      </w:r>
      <w:proofErr w:type="spellStart"/>
      <w:r w:rsidRPr="002C01E7">
        <w:rPr>
          <w:rFonts w:ascii="Times New Roman" w:hAnsi="Times New Roman" w:cs="Times New Roman"/>
          <w:sz w:val="28"/>
          <w:szCs w:val="28"/>
        </w:rPr>
        <w:t>полусудебный</w:t>
      </w:r>
      <w:proofErr w:type="spellEnd"/>
      <w:r w:rsidRPr="002C01E7">
        <w:rPr>
          <w:rFonts w:ascii="Times New Roman" w:hAnsi="Times New Roman" w:cs="Times New Roman"/>
          <w:sz w:val="28"/>
          <w:szCs w:val="28"/>
        </w:rPr>
        <w:t xml:space="preserve"> характер, как и прежнее право справедливости, но оно выработано и применяется органами, функционирующими под контролем традиционных судов.</w:t>
      </w:r>
    </w:p>
    <w:p w:rsidR="002C01E7" w:rsidRPr="002C01E7" w:rsidRDefault="00466E18" w:rsidP="00B71B4A">
      <w:pPr>
        <w:tabs>
          <w:tab w:val="left" w:pos="5400"/>
        </w:tabs>
        <w:spacing w:line="360" w:lineRule="auto"/>
        <w:ind w:left="397" w:firstLine="454"/>
        <w:jc w:val="both"/>
        <w:rPr>
          <w:rFonts w:ascii="Times New Roman" w:hAnsi="Times New Roman" w:cs="Times New Roman"/>
          <w:sz w:val="28"/>
          <w:szCs w:val="28"/>
        </w:rPr>
      </w:pPr>
      <w:r>
        <w:rPr>
          <w:rFonts w:ascii="Times New Roman" w:hAnsi="Times New Roman" w:cs="Times New Roman"/>
          <w:sz w:val="28"/>
          <w:szCs w:val="28"/>
        </w:rPr>
        <w:t>Наряду с приведен</w:t>
      </w:r>
      <w:r w:rsidR="00971933">
        <w:rPr>
          <w:rFonts w:ascii="Times New Roman" w:hAnsi="Times New Roman" w:cs="Times New Roman"/>
          <w:sz w:val="28"/>
          <w:szCs w:val="28"/>
        </w:rPr>
        <w:t>н</w:t>
      </w:r>
      <w:r>
        <w:rPr>
          <w:rFonts w:ascii="Times New Roman" w:hAnsi="Times New Roman" w:cs="Times New Roman"/>
          <w:sz w:val="28"/>
          <w:szCs w:val="28"/>
        </w:rPr>
        <w:t>ы</w:t>
      </w:r>
      <w:r w:rsidR="002C01E7" w:rsidRPr="002C01E7">
        <w:rPr>
          <w:rFonts w:ascii="Times New Roman" w:hAnsi="Times New Roman" w:cs="Times New Roman"/>
          <w:sz w:val="28"/>
          <w:szCs w:val="28"/>
        </w:rPr>
        <w:t>ми выше источниками существует четвертый источник американского права - обычай (</w:t>
      </w:r>
      <w:proofErr w:type="spellStart"/>
      <w:r w:rsidR="002C01E7" w:rsidRPr="002C01E7">
        <w:rPr>
          <w:rFonts w:ascii="Times New Roman" w:hAnsi="Times New Roman" w:cs="Times New Roman"/>
          <w:sz w:val="28"/>
          <w:szCs w:val="28"/>
        </w:rPr>
        <w:t>Custom</w:t>
      </w:r>
      <w:proofErr w:type="spellEnd"/>
      <w:r w:rsidR="002C01E7" w:rsidRPr="002C01E7">
        <w:rPr>
          <w:rFonts w:ascii="Times New Roman" w:hAnsi="Times New Roman" w:cs="Times New Roman"/>
          <w:sz w:val="28"/>
          <w:szCs w:val="28"/>
        </w:rPr>
        <w:t xml:space="preserve">). </w:t>
      </w:r>
      <w:proofErr w:type="spellStart"/>
      <w:proofErr w:type="gramStart"/>
      <w:r w:rsidR="002C01E7" w:rsidRPr="002C01E7">
        <w:rPr>
          <w:rFonts w:ascii="Times New Roman" w:hAnsi="Times New Roman" w:cs="Times New Roman"/>
          <w:sz w:val="28"/>
          <w:szCs w:val="28"/>
        </w:rPr>
        <w:t>E</w:t>
      </w:r>
      <w:proofErr w:type="gramEnd"/>
      <w:r w:rsidR="002C01E7" w:rsidRPr="002C01E7">
        <w:rPr>
          <w:rFonts w:ascii="Times New Roman" w:hAnsi="Times New Roman" w:cs="Times New Roman"/>
          <w:sz w:val="28"/>
          <w:szCs w:val="28"/>
        </w:rPr>
        <w:t>го</w:t>
      </w:r>
      <w:proofErr w:type="spellEnd"/>
      <w:r w:rsidR="002C01E7" w:rsidRPr="002C01E7">
        <w:rPr>
          <w:rFonts w:ascii="Times New Roman" w:hAnsi="Times New Roman" w:cs="Times New Roman"/>
          <w:sz w:val="28"/>
          <w:szCs w:val="28"/>
        </w:rPr>
        <w:t xml:space="preserve"> значение весьма второстепенно и не идет в сравнение с основными источниками американского права.</w:t>
      </w:r>
    </w:p>
    <w:p w:rsidR="002C01E7" w:rsidRDefault="002C01E7" w:rsidP="00B71B4A">
      <w:pPr>
        <w:tabs>
          <w:tab w:val="left" w:pos="5400"/>
        </w:tabs>
        <w:spacing w:line="360" w:lineRule="auto"/>
        <w:ind w:left="397" w:firstLine="454"/>
        <w:jc w:val="both"/>
        <w:rPr>
          <w:rFonts w:ascii="Times New Roman" w:hAnsi="Times New Roman" w:cs="Times New Roman"/>
          <w:sz w:val="28"/>
          <w:szCs w:val="28"/>
        </w:rPr>
      </w:pPr>
      <w:r w:rsidRPr="002C01E7">
        <w:rPr>
          <w:rFonts w:ascii="Times New Roman" w:hAnsi="Times New Roman" w:cs="Times New Roman"/>
          <w:sz w:val="28"/>
          <w:szCs w:val="28"/>
        </w:rPr>
        <w:t>Определенное место среди источников американского права занимает ряд институтов права справедливости (</w:t>
      </w:r>
      <w:proofErr w:type="spellStart"/>
      <w:r w:rsidRPr="002C01E7">
        <w:rPr>
          <w:rFonts w:ascii="Times New Roman" w:hAnsi="Times New Roman" w:cs="Times New Roman"/>
          <w:sz w:val="28"/>
          <w:szCs w:val="28"/>
        </w:rPr>
        <w:t>Law</w:t>
      </w:r>
      <w:proofErr w:type="spellEnd"/>
      <w:r w:rsidRPr="002C01E7">
        <w:rPr>
          <w:rFonts w:ascii="Times New Roman" w:hAnsi="Times New Roman" w:cs="Times New Roman"/>
          <w:sz w:val="28"/>
          <w:szCs w:val="28"/>
        </w:rPr>
        <w:t xml:space="preserve"> </w:t>
      </w:r>
      <w:proofErr w:type="spellStart"/>
      <w:r w:rsidRPr="002C01E7">
        <w:rPr>
          <w:rFonts w:ascii="Times New Roman" w:hAnsi="Times New Roman" w:cs="Times New Roman"/>
          <w:sz w:val="28"/>
          <w:szCs w:val="28"/>
        </w:rPr>
        <w:t>of</w:t>
      </w:r>
      <w:proofErr w:type="spellEnd"/>
      <w:r w:rsidRPr="002C01E7">
        <w:rPr>
          <w:rFonts w:ascii="Times New Roman" w:hAnsi="Times New Roman" w:cs="Times New Roman"/>
          <w:sz w:val="28"/>
          <w:szCs w:val="28"/>
        </w:rPr>
        <w:t xml:space="preserve"> </w:t>
      </w:r>
      <w:proofErr w:type="spellStart"/>
      <w:r w:rsidRPr="002C01E7">
        <w:rPr>
          <w:rFonts w:ascii="Times New Roman" w:hAnsi="Times New Roman" w:cs="Times New Roman"/>
          <w:sz w:val="28"/>
          <w:szCs w:val="28"/>
        </w:rPr>
        <w:t>Equity</w:t>
      </w:r>
      <w:proofErr w:type="spellEnd"/>
      <w:r w:rsidRPr="002C01E7">
        <w:rPr>
          <w:rFonts w:ascii="Times New Roman" w:hAnsi="Times New Roman" w:cs="Times New Roman"/>
          <w:sz w:val="28"/>
          <w:szCs w:val="28"/>
        </w:rPr>
        <w:t xml:space="preserve">). Оно </w:t>
      </w:r>
      <w:proofErr w:type="gramStart"/>
      <w:r w:rsidRPr="002C01E7">
        <w:rPr>
          <w:rFonts w:ascii="Times New Roman" w:hAnsi="Times New Roman" w:cs="Times New Roman"/>
          <w:sz w:val="28"/>
          <w:szCs w:val="28"/>
        </w:rPr>
        <w:t>возникло и существовало в Великобритании параллельно с общим правом и было</w:t>
      </w:r>
      <w:proofErr w:type="gramEnd"/>
      <w:r w:rsidRPr="002C01E7">
        <w:rPr>
          <w:rFonts w:ascii="Times New Roman" w:hAnsi="Times New Roman" w:cs="Times New Roman"/>
          <w:sz w:val="28"/>
          <w:szCs w:val="28"/>
        </w:rPr>
        <w:t xml:space="preserve">, своеобразным дополнением к нему. До 1875 г. право справедливости отличалось от общего права пятью фундаментальными параметрами. Его нормы, созданные канцлерским судом, имели иное историческое происхождение, чем нормы общего права, созданные </w:t>
      </w:r>
      <w:proofErr w:type="spellStart"/>
      <w:r w:rsidRPr="002C01E7">
        <w:rPr>
          <w:rFonts w:ascii="Times New Roman" w:hAnsi="Times New Roman" w:cs="Times New Roman"/>
          <w:sz w:val="28"/>
          <w:szCs w:val="28"/>
        </w:rPr>
        <w:t>вестминстерскими</w:t>
      </w:r>
      <w:proofErr w:type="spellEnd"/>
      <w:r w:rsidRPr="002C01E7">
        <w:rPr>
          <w:rFonts w:ascii="Times New Roman" w:hAnsi="Times New Roman" w:cs="Times New Roman"/>
          <w:sz w:val="28"/>
          <w:szCs w:val="28"/>
        </w:rPr>
        <w:t xml:space="preserve"> </w:t>
      </w:r>
      <w:r w:rsidRPr="002C01E7">
        <w:rPr>
          <w:rFonts w:ascii="Times New Roman" w:hAnsi="Times New Roman" w:cs="Times New Roman"/>
          <w:sz w:val="28"/>
          <w:szCs w:val="28"/>
        </w:rPr>
        <w:lastRenderedPageBreak/>
        <w:t xml:space="preserve">судами. Нормы права справедливости мог применять только канцлер, судам общего права это не дозволялось. </w:t>
      </w:r>
    </w:p>
    <w:p w:rsidR="00466E18" w:rsidRPr="002C01E7" w:rsidRDefault="00466E18" w:rsidP="00B71B4A">
      <w:pPr>
        <w:tabs>
          <w:tab w:val="left" w:pos="5400"/>
        </w:tabs>
        <w:spacing w:line="360" w:lineRule="auto"/>
        <w:ind w:left="397" w:firstLine="454"/>
        <w:jc w:val="both"/>
        <w:rPr>
          <w:rFonts w:ascii="Times New Roman" w:hAnsi="Times New Roman" w:cs="Times New Roman"/>
          <w:sz w:val="28"/>
          <w:szCs w:val="28"/>
        </w:rPr>
      </w:pPr>
      <w:r>
        <w:rPr>
          <w:rFonts w:ascii="Times New Roman" w:hAnsi="Times New Roman" w:cs="Times New Roman"/>
          <w:sz w:val="28"/>
          <w:szCs w:val="28"/>
        </w:rPr>
        <w:t xml:space="preserve">Таким образом, можно сделать вывод, что </w:t>
      </w:r>
      <w:r w:rsidRPr="00466E18">
        <w:rPr>
          <w:rFonts w:ascii="Times New Roman" w:hAnsi="Times New Roman" w:cs="Times New Roman"/>
          <w:sz w:val="28"/>
          <w:szCs w:val="28"/>
        </w:rPr>
        <w:t xml:space="preserve">Существование писаной Конституции, содержащей Декларацию прав, - один из элементов, глубоко отличающих право США от английского права. Американское конституционное право тем больше отличается от конституционного права Англии, что в США принят принцип, неизвестный в Англии, - принцип судебного </w:t>
      </w:r>
      <w:proofErr w:type="gramStart"/>
      <w:r w:rsidRPr="00466E18">
        <w:rPr>
          <w:rFonts w:ascii="Times New Roman" w:hAnsi="Times New Roman" w:cs="Times New Roman"/>
          <w:sz w:val="28"/>
          <w:szCs w:val="28"/>
        </w:rPr>
        <w:t>контроля за</w:t>
      </w:r>
      <w:proofErr w:type="gramEnd"/>
      <w:r w:rsidRPr="00466E18">
        <w:rPr>
          <w:rFonts w:ascii="Times New Roman" w:hAnsi="Times New Roman" w:cs="Times New Roman"/>
          <w:sz w:val="28"/>
          <w:szCs w:val="28"/>
        </w:rPr>
        <w:t xml:space="preserve"> конституционностью законов.</w:t>
      </w:r>
    </w:p>
    <w:p w:rsidR="000B7762" w:rsidRDefault="00C41749" w:rsidP="002F3E05">
      <w:pPr>
        <w:tabs>
          <w:tab w:val="left" w:pos="5400"/>
        </w:tabs>
        <w:spacing w:line="360" w:lineRule="auto"/>
        <w:jc w:val="both"/>
        <w:rPr>
          <w:rFonts w:ascii="Times New Roman" w:hAnsi="Times New Roman" w:cs="Times New Roman"/>
          <w:b/>
          <w:sz w:val="28"/>
          <w:szCs w:val="28"/>
        </w:rPr>
      </w:pPr>
      <w:r w:rsidRPr="00971933">
        <w:rPr>
          <w:rFonts w:ascii="Times New Roman" w:hAnsi="Times New Roman" w:cs="Times New Roman"/>
          <w:b/>
          <w:sz w:val="28"/>
          <w:szCs w:val="28"/>
        </w:rPr>
        <w:t>2.2. Характерные черты толкования права в странах англо-американской правовой семьи</w:t>
      </w:r>
    </w:p>
    <w:p w:rsidR="00CF051D" w:rsidRPr="00CF051D" w:rsidRDefault="00CF051D" w:rsidP="00B71B4A">
      <w:pPr>
        <w:tabs>
          <w:tab w:val="left" w:pos="5400"/>
        </w:tabs>
        <w:spacing w:line="360" w:lineRule="auto"/>
        <w:ind w:left="397" w:firstLine="454"/>
        <w:jc w:val="both"/>
        <w:rPr>
          <w:rFonts w:ascii="Times New Roman" w:hAnsi="Times New Roman" w:cs="Times New Roman"/>
          <w:sz w:val="28"/>
          <w:szCs w:val="28"/>
        </w:rPr>
      </w:pPr>
      <w:r w:rsidRPr="00CF051D">
        <w:rPr>
          <w:rFonts w:ascii="Times New Roman" w:hAnsi="Times New Roman" w:cs="Times New Roman"/>
          <w:sz w:val="28"/>
          <w:szCs w:val="28"/>
        </w:rPr>
        <w:t>Английское право (</w:t>
      </w:r>
      <w:proofErr w:type="spellStart"/>
      <w:r w:rsidRPr="00CF051D">
        <w:rPr>
          <w:rFonts w:ascii="Times New Roman" w:hAnsi="Times New Roman" w:cs="Times New Roman"/>
          <w:sz w:val="28"/>
          <w:szCs w:val="28"/>
        </w:rPr>
        <w:t>English</w:t>
      </w:r>
      <w:proofErr w:type="spellEnd"/>
      <w:r w:rsidRPr="00CF051D">
        <w:rPr>
          <w:rFonts w:ascii="Times New Roman" w:hAnsi="Times New Roman" w:cs="Times New Roman"/>
          <w:sz w:val="28"/>
          <w:szCs w:val="28"/>
        </w:rPr>
        <w:t xml:space="preserve"> </w:t>
      </w:r>
      <w:proofErr w:type="spellStart"/>
      <w:r w:rsidRPr="00CF051D">
        <w:rPr>
          <w:rFonts w:ascii="Times New Roman" w:hAnsi="Times New Roman" w:cs="Times New Roman"/>
          <w:sz w:val="28"/>
          <w:szCs w:val="28"/>
        </w:rPr>
        <w:t>law</w:t>
      </w:r>
      <w:proofErr w:type="spellEnd"/>
      <w:r w:rsidRPr="00CF051D">
        <w:rPr>
          <w:rFonts w:ascii="Times New Roman" w:hAnsi="Times New Roman" w:cs="Times New Roman"/>
          <w:sz w:val="28"/>
          <w:szCs w:val="28"/>
        </w:rPr>
        <w:t>) как устойчивый термин используется юристами применительно к национальному праву Великобритании и включает все правовые институты, действующие на территории Англ</w:t>
      </w:r>
      <w:proofErr w:type="gramStart"/>
      <w:r w:rsidRPr="00CF051D">
        <w:rPr>
          <w:rFonts w:ascii="Times New Roman" w:hAnsi="Times New Roman" w:cs="Times New Roman"/>
          <w:sz w:val="28"/>
          <w:szCs w:val="28"/>
        </w:rPr>
        <w:t>ии и Уэ</w:t>
      </w:r>
      <w:proofErr w:type="gramEnd"/>
      <w:r w:rsidRPr="00CF051D">
        <w:rPr>
          <w:rFonts w:ascii="Times New Roman" w:hAnsi="Times New Roman" w:cs="Times New Roman"/>
          <w:sz w:val="28"/>
          <w:szCs w:val="28"/>
        </w:rPr>
        <w:t>льса, с некоторыми особенностями — в Шотландии и Северной Ирландии. Исторически сформировавшиеся в Англии каноны толкования закона оказывают прямое влияние на 53 страны Содружества (</w:t>
      </w:r>
      <w:proofErr w:type="spellStart"/>
      <w:r w:rsidRPr="00CF051D">
        <w:rPr>
          <w:rFonts w:ascii="Times New Roman" w:hAnsi="Times New Roman" w:cs="Times New Roman"/>
          <w:sz w:val="28"/>
          <w:szCs w:val="28"/>
        </w:rPr>
        <w:t>Commonwealth</w:t>
      </w:r>
      <w:proofErr w:type="spellEnd"/>
      <w:r w:rsidRPr="00CF051D">
        <w:rPr>
          <w:rFonts w:ascii="Times New Roman" w:hAnsi="Times New Roman" w:cs="Times New Roman"/>
          <w:sz w:val="28"/>
          <w:szCs w:val="28"/>
        </w:rPr>
        <w:t xml:space="preserve">), воздействуют на правопорядок иных государств и международное право. </w:t>
      </w:r>
      <w:r w:rsidR="00720788">
        <w:rPr>
          <w:rStyle w:val="ae"/>
          <w:rFonts w:ascii="Times New Roman" w:hAnsi="Times New Roman" w:cs="Times New Roman"/>
          <w:sz w:val="28"/>
          <w:szCs w:val="28"/>
        </w:rPr>
        <w:footnoteReference w:id="11"/>
      </w:r>
    </w:p>
    <w:p w:rsidR="001B1BD9" w:rsidRDefault="001B1BD9" w:rsidP="00B71B4A">
      <w:pPr>
        <w:tabs>
          <w:tab w:val="left" w:pos="5400"/>
        </w:tabs>
        <w:spacing w:line="360" w:lineRule="auto"/>
        <w:ind w:left="397" w:firstLine="454"/>
        <w:jc w:val="both"/>
        <w:rPr>
          <w:rFonts w:ascii="Times New Roman" w:hAnsi="Times New Roman" w:cs="Times New Roman"/>
          <w:sz w:val="28"/>
          <w:szCs w:val="28"/>
        </w:rPr>
      </w:pPr>
      <w:r w:rsidRPr="001B1BD9">
        <w:rPr>
          <w:rFonts w:ascii="Times New Roman" w:hAnsi="Times New Roman" w:cs="Times New Roman"/>
          <w:sz w:val="28"/>
          <w:szCs w:val="28"/>
        </w:rPr>
        <w:t>В англосаксонской правовой семье «значительное внимание уделяется актам толкования законов (статутов). В широком смысле «толкование» рассматривается как созидательная деятельность судов, связанная с уяснением и разъяснением смысла правовых норм, содержащихся в законах (статутах)». В последнее время в результате осуществления последовательных реформ по принятию крупных консолидированных актов английское право все более приобретает систематизированный вид.</w:t>
      </w:r>
    </w:p>
    <w:p w:rsidR="005C0025" w:rsidRDefault="005C0025" w:rsidP="00B71B4A">
      <w:pPr>
        <w:tabs>
          <w:tab w:val="left" w:pos="5400"/>
        </w:tabs>
        <w:spacing w:line="360" w:lineRule="auto"/>
        <w:ind w:left="397" w:firstLine="454"/>
        <w:jc w:val="both"/>
        <w:rPr>
          <w:rFonts w:ascii="Times New Roman" w:hAnsi="Times New Roman" w:cs="Times New Roman"/>
          <w:sz w:val="28"/>
          <w:szCs w:val="28"/>
        </w:rPr>
      </w:pPr>
      <w:r w:rsidRPr="005C0025">
        <w:rPr>
          <w:rFonts w:ascii="Times New Roman" w:hAnsi="Times New Roman" w:cs="Times New Roman"/>
          <w:sz w:val="28"/>
          <w:szCs w:val="28"/>
        </w:rPr>
        <w:lastRenderedPageBreak/>
        <w:t>Толкован</w:t>
      </w:r>
      <w:r>
        <w:rPr>
          <w:rFonts w:ascii="Times New Roman" w:hAnsi="Times New Roman" w:cs="Times New Roman"/>
          <w:sz w:val="28"/>
          <w:szCs w:val="28"/>
        </w:rPr>
        <w:t xml:space="preserve">ие права можно назвать вершиной </w:t>
      </w:r>
      <w:r w:rsidRPr="005C0025">
        <w:rPr>
          <w:rFonts w:ascii="Times New Roman" w:hAnsi="Times New Roman" w:cs="Times New Roman"/>
          <w:sz w:val="28"/>
          <w:szCs w:val="28"/>
        </w:rPr>
        <w:t xml:space="preserve">юридического </w:t>
      </w:r>
      <w:r>
        <w:rPr>
          <w:rFonts w:ascii="Times New Roman" w:hAnsi="Times New Roman" w:cs="Times New Roman"/>
          <w:sz w:val="28"/>
          <w:szCs w:val="28"/>
        </w:rPr>
        <w:t xml:space="preserve">мастерства и основой в вопросах </w:t>
      </w:r>
      <w:proofErr w:type="spellStart"/>
      <w:r w:rsidR="00971933">
        <w:rPr>
          <w:rFonts w:ascii="Times New Roman" w:hAnsi="Times New Roman" w:cs="Times New Roman"/>
          <w:sz w:val="28"/>
          <w:szCs w:val="28"/>
        </w:rPr>
        <w:t>правоприменения</w:t>
      </w:r>
      <w:proofErr w:type="spellEnd"/>
      <w:r w:rsidR="00971933">
        <w:rPr>
          <w:rFonts w:ascii="Times New Roman" w:hAnsi="Times New Roman" w:cs="Times New Roman"/>
          <w:sz w:val="28"/>
          <w:szCs w:val="28"/>
        </w:rPr>
        <w:t>.</w:t>
      </w:r>
      <w:r w:rsidR="00971933">
        <w:rPr>
          <w:rStyle w:val="ae"/>
          <w:rFonts w:ascii="Times New Roman" w:hAnsi="Times New Roman" w:cs="Times New Roman"/>
          <w:sz w:val="28"/>
          <w:szCs w:val="28"/>
        </w:rPr>
        <w:footnoteReference w:id="12"/>
      </w:r>
    </w:p>
    <w:p w:rsidR="00466E18" w:rsidRDefault="00466E18" w:rsidP="00B71B4A">
      <w:pPr>
        <w:tabs>
          <w:tab w:val="left" w:pos="5400"/>
        </w:tabs>
        <w:spacing w:line="360" w:lineRule="auto"/>
        <w:ind w:left="397" w:firstLine="454"/>
        <w:jc w:val="both"/>
        <w:rPr>
          <w:rFonts w:ascii="Times New Roman" w:hAnsi="Times New Roman" w:cs="Times New Roman"/>
          <w:sz w:val="28"/>
          <w:szCs w:val="28"/>
        </w:rPr>
      </w:pPr>
      <w:r w:rsidRPr="00466E18">
        <w:rPr>
          <w:rFonts w:ascii="Times New Roman" w:hAnsi="Times New Roman" w:cs="Times New Roman"/>
          <w:sz w:val="28"/>
          <w:szCs w:val="28"/>
        </w:rPr>
        <w:t xml:space="preserve">Закон в системе общего права не имеет смысла, пока он не истолкован судами. Действует правило, согласно которому правоприменительный орган связан не только самим текстом закона, но и тем его толкованием, которое дано ему в предшествующих судебных решениях, именуемых прецедентами толкования. </w:t>
      </w:r>
    </w:p>
    <w:p w:rsidR="009C6A2B" w:rsidRPr="009C6A2B" w:rsidRDefault="009C6A2B" w:rsidP="00B71B4A">
      <w:pPr>
        <w:tabs>
          <w:tab w:val="left" w:pos="5400"/>
        </w:tabs>
        <w:spacing w:line="360" w:lineRule="auto"/>
        <w:ind w:left="397" w:firstLine="454"/>
        <w:jc w:val="both"/>
        <w:rPr>
          <w:rFonts w:ascii="Times New Roman" w:hAnsi="Times New Roman" w:cs="Times New Roman"/>
          <w:sz w:val="28"/>
          <w:szCs w:val="28"/>
        </w:rPr>
      </w:pPr>
      <w:r>
        <w:rPr>
          <w:rFonts w:ascii="Times New Roman" w:hAnsi="Times New Roman" w:cs="Times New Roman"/>
          <w:sz w:val="28"/>
          <w:szCs w:val="28"/>
        </w:rPr>
        <w:t>Б</w:t>
      </w:r>
      <w:r w:rsidRPr="009C6A2B">
        <w:rPr>
          <w:rFonts w:ascii="Times New Roman" w:hAnsi="Times New Roman" w:cs="Times New Roman"/>
          <w:sz w:val="28"/>
          <w:szCs w:val="28"/>
        </w:rPr>
        <w:t xml:space="preserve">ританские теоретики разграничивают два смежных понятия: интерпретацию (англ. – </w:t>
      </w:r>
      <w:proofErr w:type="spellStart"/>
      <w:r w:rsidRPr="009C6A2B">
        <w:rPr>
          <w:rFonts w:ascii="Times New Roman" w:hAnsi="Times New Roman" w:cs="Times New Roman"/>
          <w:sz w:val="28"/>
          <w:szCs w:val="28"/>
        </w:rPr>
        <w:t>interp</w:t>
      </w:r>
      <w:r>
        <w:rPr>
          <w:rFonts w:ascii="Times New Roman" w:hAnsi="Times New Roman" w:cs="Times New Roman"/>
          <w:sz w:val="28"/>
          <w:szCs w:val="28"/>
        </w:rPr>
        <w:t>retation</w:t>
      </w:r>
      <w:proofErr w:type="spellEnd"/>
      <w:r>
        <w:rPr>
          <w:rFonts w:ascii="Times New Roman" w:hAnsi="Times New Roman" w:cs="Times New Roman"/>
          <w:sz w:val="28"/>
          <w:szCs w:val="28"/>
        </w:rPr>
        <w:t xml:space="preserve">) и толкование (англ. – </w:t>
      </w:r>
      <w:proofErr w:type="spellStart"/>
      <w:r>
        <w:rPr>
          <w:rFonts w:ascii="Times New Roman" w:hAnsi="Times New Roman" w:cs="Times New Roman"/>
          <w:sz w:val="28"/>
          <w:szCs w:val="28"/>
        </w:rPr>
        <w:t>construction</w:t>
      </w:r>
      <w:proofErr w:type="spellEnd"/>
      <w:r>
        <w:rPr>
          <w:rFonts w:ascii="Times New Roman" w:hAnsi="Times New Roman" w:cs="Times New Roman"/>
          <w:sz w:val="28"/>
          <w:szCs w:val="28"/>
        </w:rPr>
        <w:t>)</w:t>
      </w:r>
      <w:r w:rsidRPr="009C6A2B">
        <w:rPr>
          <w:rFonts w:ascii="Times New Roman" w:hAnsi="Times New Roman" w:cs="Times New Roman"/>
          <w:sz w:val="28"/>
          <w:szCs w:val="28"/>
        </w:rPr>
        <w:t>. Интерпретация сводится к внутреннему мыслительному процессу, направленному на уяснение смысла и содержания принципа или нормы права, р</w:t>
      </w:r>
      <w:r>
        <w:rPr>
          <w:rFonts w:ascii="Times New Roman" w:hAnsi="Times New Roman" w:cs="Times New Roman"/>
          <w:sz w:val="28"/>
          <w:szCs w:val="28"/>
        </w:rPr>
        <w:t xml:space="preserve">езультатом такой </w:t>
      </w:r>
      <w:r w:rsidRPr="009C6A2B">
        <w:rPr>
          <w:rFonts w:ascii="Times New Roman" w:hAnsi="Times New Roman" w:cs="Times New Roman"/>
          <w:sz w:val="28"/>
          <w:szCs w:val="28"/>
        </w:rPr>
        <w:t>деятельности становится уяснение для себя, толкование же по</w:t>
      </w:r>
      <w:r>
        <w:rPr>
          <w:rFonts w:ascii="Times New Roman" w:hAnsi="Times New Roman" w:cs="Times New Roman"/>
          <w:sz w:val="28"/>
          <w:szCs w:val="28"/>
        </w:rPr>
        <w:t xml:space="preserve">дразумевает внешнее разъяснение </w:t>
      </w:r>
      <w:r w:rsidRPr="009C6A2B">
        <w:rPr>
          <w:rFonts w:ascii="Times New Roman" w:hAnsi="Times New Roman" w:cs="Times New Roman"/>
          <w:sz w:val="28"/>
          <w:szCs w:val="28"/>
        </w:rPr>
        <w:t>смысла и содержания принципа или нормы права, а как результат – разъяснение для других.</w:t>
      </w:r>
    </w:p>
    <w:p w:rsidR="009C6A2B" w:rsidRDefault="009C6A2B" w:rsidP="00B71B4A">
      <w:pPr>
        <w:tabs>
          <w:tab w:val="left" w:pos="5400"/>
        </w:tabs>
        <w:spacing w:line="360" w:lineRule="auto"/>
        <w:ind w:left="397" w:firstLine="454"/>
        <w:jc w:val="both"/>
        <w:rPr>
          <w:rFonts w:ascii="Times New Roman" w:hAnsi="Times New Roman" w:cs="Times New Roman"/>
          <w:sz w:val="28"/>
          <w:szCs w:val="28"/>
        </w:rPr>
      </w:pPr>
      <w:r w:rsidRPr="009C6A2B">
        <w:rPr>
          <w:rFonts w:ascii="Times New Roman" w:hAnsi="Times New Roman" w:cs="Times New Roman"/>
          <w:sz w:val="28"/>
          <w:szCs w:val="28"/>
        </w:rPr>
        <w:t>Как и другие юридические инструменты, толкование права</w:t>
      </w:r>
      <w:r w:rsidR="00E62BCD">
        <w:rPr>
          <w:rFonts w:ascii="Times New Roman" w:hAnsi="Times New Roman" w:cs="Times New Roman"/>
          <w:sz w:val="28"/>
          <w:szCs w:val="28"/>
        </w:rPr>
        <w:t xml:space="preserve"> в англо-американской правовой семье</w:t>
      </w:r>
      <w:r w:rsidRPr="009C6A2B">
        <w:rPr>
          <w:rFonts w:ascii="Times New Roman" w:hAnsi="Times New Roman" w:cs="Times New Roman"/>
          <w:sz w:val="28"/>
          <w:szCs w:val="28"/>
        </w:rPr>
        <w:t xml:space="preserve"> имеет присущие ему специфические «правила» осуществления деятельности (англ. – </w:t>
      </w:r>
      <w:proofErr w:type="spellStart"/>
      <w:r w:rsidRPr="009C6A2B">
        <w:rPr>
          <w:rFonts w:ascii="Times New Roman" w:hAnsi="Times New Roman" w:cs="Times New Roman"/>
          <w:sz w:val="28"/>
          <w:szCs w:val="28"/>
        </w:rPr>
        <w:t>rules</w:t>
      </w:r>
      <w:proofErr w:type="spellEnd"/>
      <w:r w:rsidRPr="009C6A2B">
        <w:rPr>
          <w:rFonts w:ascii="Times New Roman" w:hAnsi="Times New Roman" w:cs="Times New Roman"/>
          <w:sz w:val="28"/>
          <w:szCs w:val="28"/>
        </w:rPr>
        <w:t>).</w:t>
      </w:r>
    </w:p>
    <w:p w:rsidR="00614C9B" w:rsidRPr="00614C9B" w:rsidRDefault="00614C9B" w:rsidP="00B71B4A">
      <w:pPr>
        <w:tabs>
          <w:tab w:val="left" w:pos="5400"/>
        </w:tabs>
        <w:spacing w:line="360" w:lineRule="auto"/>
        <w:ind w:left="397" w:firstLine="454"/>
        <w:jc w:val="both"/>
        <w:rPr>
          <w:rFonts w:ascii="Times New Roman" w:hAnsi="Times New Roman" w:cs="Times New Roman"/>
          <w:sz w:val="28"/>
          <w:szCs w:val="28"/>
        </w:rPr>
      </w:pPr>
      <w:r w:rsidRPr="00614C9B">
        <w:rPr>
          <w:rFonts w:ascii="Times New Roman" w:hAnsi="Times New Roman" w:cs="Times New Roman"/>
          <w:sz w:val="28"/>
          <w:szCs w:val="28"/>
        </w:rPr>
        <w:t>Основным среди них выступает «правило буквального толк</w:t>
      </w:r>
      <w:r>
        <w:rPr>
          <w:rFonts w:ascii="Times New Roman" w:hAnsi="Times New Roman" w:cs="Times New Roman"/>
          <w:sz w:val="28"/>
          <w:szCs w:val="28"/>
        </w:rPr>
        <w:t xml:space="preserve">ования» (англ. – </w:t>
      </w:r>
      <w:proofErr w:type="spellStart"/>
      <w:r>
        <w:rPr>
          <w:rFonts w:ascii="Times New Roman" w:hAnsi="Times New Roman" w:cs="Times New Roman"/>
          <w:sz w:val="28"/>
          <w:szCs w:val="28"/>
        </w:rPr>
        <w:t>literal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rule</w:t>
      </w:r>
      <w:proofErr w:type="spellEnd"/>
      <w:r>
        <w:rPr>
          <w:rFonts w:ascii="Times New Roman" w:hAnsi="Times New Roman" w:cs="Times New Roman"/>
          <w:sz w:val="28"/>
          <w:szCs w:val="28"/>
        </w:rPr>
        <w:t xml:space="preserve">). </w:t>
      </w:r>
      <w:r w:rsidRPr="00614C9B">
        <w:rPr>
          <w:rFonts w:ascii="Times New Roman" w:hAnsi="Times New Roman" w:cs="Times New Roman"/>
          <w:sz w:val="28"/>
          <w:szCs w:val="28"/>
        </w:rPr>
        <w:t>Оно заключается в требовании истолковывать слова и слово</w:t>
      </w:r>
      <w:r>
        <w:rPr>
          <w:rFonts w:ascii="Times New Roman" w:hAnsi="Times New Roman" w:cs="Times New Roman"/>
          <w:sz w:val="28"/>
          <w:szCs w:val="28"/>
        </w:rPr>
        <w:t>сочетания, используемые законо</w:t>
      </w:r>
      <w:r w:rsidRPr="00614C9B">
        <w:rPr>
          <w:rFonts w:ascii="Times New Roman" w:hAnsi="Times New Roman" w:cs="Times New Roman"/>
          <w:sz w:val="28"/>
          <w:szCs w:val="28"/>
        </w:rPr>
        <w:t xml:space="preserve">дателем, в их </w:t>
      </w:r>
      <w:proofErr w:type="spellStart"/>
      <w:r w:rsidRPr="00614C9B">
        <w:rPr>
          <w:rFonts w:ascii="Times New Roman" w:hAnsi="Times New Roman" w:cs="Times New Roman"/>
          <w:sz w:val="28"/>
          <w:szCs w:val="28"/>
        </w:rPr>
        <w:t>общеупо</w:t>
      </w:r>
      <w:r w:rsidR="001B1BD9">
        <w:rPr>
          <w:rFonts w:ascii="Times New Roman" w:hAnsi="Times New Roman" w:cs="Times New Roman"/>
          <w:sz w:val="28"/>
          <w:szCs w:val="28"/>
        </w:rPr>
        <w:t>требляемом</w:t>
      </w:r>
      <w:proofErr w:type="spellEnd"/>
      <w:r w:rsidR="001B1BD9">
        <w:rPr>
          <w:rFonts w:ascii="Times New Roman" w:hAnsi="Times New Roman" w:cs="Times New Roman"/>
          <w:sz w:val="28"/>
          <w:szCs w:val="28"/>
        </w:rPr>
        <w:t xml:space="preserve"> буквальном значении. Д</w:t>
      </w:r>
      <w:r>
        <w:rPr>
          <w:rFonts w:ascii="Times New Roman" w:hAnsi="Times New Roman" w:cs="Times New Roman"/>
          <w:sz w:val="28"/>
          <w:szCs w:val="28"/>
        </w:rPr>
        <w:t xml:space="preserve">анный способ </w:t>
      </w:r>
      <w:r w:rsidRPr="00614C9B">
        <w:rPr>
          <w:rFonts w:ascii="Times New Roman" w:hAnsi="Times New Roman" w:cs="Times New Roman"/>
          <w:sz w:val="28"/>
          <w:szCs w:val="28"/>
        </w:rPr>
        <w:t>является наиболее очевидным при толковании смысла каког</w:t>
      </w:r>
      <w:r>
        <w:rPr>
          <w:rFonts w:ascii="Times New Roman" w:hAnsi="Times New Roman" w:cs="Times New Roman"/>
          <w:sz w:val="28"/>
          <w:szCs w:val="28"/>
        </w:rPr>
        <w:t xml:space="preserve">о-либо феномена, следовательно, </w:t>
      </w:r>
      <w:r w:rsidRPr="00614C9B">
        <w:rPr>
          <w:rFonts w:ascii="Times New Roman" w:hAnsi="Times New Roman" w:cs="Times New Roman"/>
          <w:sz w:val="28"/>
          <w:szCs w:val="28"/>
        </w:rPr>
        <w:t>вне зависимости от правовой семьи он является первичным элементом в процессе толкования.</w:t>
      </w:r>
    </w:p>
    <w:p w:rsidR="00614C9B" w:rsidRDefault="00614C9B" w:rsidP="00B71B4A">
      <w:pPr>
        <w:tabs>
          <w:tab w:val="left" w:pos="5400"/>
        </w:tabs>
        <w:spacing w:line="360" w:lineRule="auto"/>
        <w:ind w:left="397" w:firstLine="454"/>
        <w:jc w:val="both"/>
        <w:rPr>
          <w:rFonts w:ascii="Times New Roman" w:hAnsi="Times New Roman" w:cs="Times New Roman"/>
          <w:sz w:val="28"/>
          <w:szCs w:val="28"/>
        </w:rPr>
      </w:pPr>
      <w:r w:rsidRPr="00614C9B">
        <w:rPr>
          <w:rFonts w:ascii="Times New Roman" w:hAnsi="Times New Roman" w:cs="Times New Roman"/>
          <w:sz w:val="28"/>
          <w:szCs w:val="28"/>
        </w:rPr>
        <w:t>Также существует «золотое правило толкования» (англ.</w:t>
      </w:r>
      <w:r>
        <w:rPr>
          <w:rFonts w:ascii="Times New Roman" w:hAnsi="Times New Roman" w:cs="Times New Roman"/>
          <w:sz w:val="28"/>
          <w:szCs w:val="28"/>
        </w:rPr>
        <w:t xml:space="preserve"> – </w:t>
      </w:r>
      <w:proofErr w:type="spellStart"/>
      <w:r>
        <w:rPr>
          <w:rFonts w:ascii="Times New Roman" w:hAnsi="Times New Roman" w:cs="Times New Roman"/>
          <w:sz w:val="28"/>
          <w:szCs w:val="28"/>
        </w:rPr>
        <w:t>golden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rule</w:t>
      </w:r>
      <w:proofErr w:type="spellEnd"/>
      <w:r>
        <w:rPr>
          <w:rFonts w:ascii="Times New Roman" w:hAnsi="Times New Roman" w:cs="Times New Roman"/>
          <w:sz w:val="28"/>
          <w:szCs w:val="28"/>
        </w:rPr>
        <w:t xml:space="preserve">), которое «можно </w:t>
      </w:r>
      <w:r w:rsidRPr="00614C9B">
        <w:rPr>
          <w:rFonts w:ascii="Times New Roman" w:hAnsi="Times New Roman" w:cs="Times New Roman"/>
          <w:sz w:val="28"/>
          <w:szCs w:val="28"/>
        </w:rPr>
        <w:t xml:space="preserve">считать модификацией буквального правила, его значение </w:t>
      </w:r>
      <w:r>
        <w:rPr>
          <w:rFonts w:ascii="Times New Roman" w:hAnsi="Times New Roman" w:cs="Times New Roman"/>
          <w:sz w:val="28"/>
          <w:szCs w:val="28"/>
        </w:rPr>
        <w:lastRenderedPageBreak/>
        <w:t xml:space="preserve">заключается в выборе нескольких </w:t>
      </w:r>
      <w:r w:rsidRPr="00614C9B">
        <w:rPr>
          <w:rFonts w:ascii="Times New Roman" w:hAnsi="Times New Roman" w:cs="Times New Roman"/>
          <w:sz w:val="28"/>
          <w:szCs w:val="28"/>
        </w:rPr>
        <w:t>вариантов толкования того, который приведет к наимене</w:t>
      </w:r>
      <w:r>
        <w:rPr>
          <w:rFonts w:ascii="Times New Roman" w:hAnsi="Times New Roman" w:cs="Times New Roman"/>
          <w:sz w:val="28"/>
          <w:szCs w:val="28"/>
        </w:rPr>
        <w:t xml:space="preserve">е абсурдным выводам и решениям». </w:t>
      </w:r>
    </w:p>
    <w:p w:rsidR="001B1BD9" w:rsidRDefault="00614C9B" w:rsidP="00B71B4A">
      <w:pPr>
        <w:tabs>
          <w:tab w:val="left" w:pos="5400"/>
        </w:tabs>
        <w:spacing w:line="360" w:lineRule="auto"/>
        <w:ind w:left="397" w:firstLine="454"/>
        <w:jc w:val="both"/>
        <w:rPr>
          <w:rFonts w:ascii="Times New Roman" w:hAnsi="Times New Roman" w:cs="Times New Roman"/>
          <w:sz w:val="28"/>
          <w:szCs w:val="28"/>
        </w:rPr>
      </w:pPr>
      <w:r w:rsidRPr="00614C9B">
        <w:rPr>
          <w:rFonts w:ascii="Times New Roman" w:hAnsi="Times New Roman" w:cs="Times New Roman"/>
          <w:sz w:val="28"/>
          <w:szCs w:val="28"/>
        </w:rPr>
        <w:t>Еще большую свободу при толковании права представля</w:t>
      </w:r>
      <w:r>
        <w:rPr>
          <w:rFonts w:ascii="Times New Roman" w:hAnsi="Times New Roman" w:cs="Times New Roman"/>
          <w:sz w:val="28"/>
          <w:szCs w:val="28"/>
        </w:rPr>
        <w:t xml:space="preserve">ет «правило вреда» или «правило </w:t>
      </w:r>
      <w:r w:rsidRPr="00614C9B">
        <w:rPr>
          <w:rFonts w:ascii="Times New Roman" w:hAnsi="Times New Roman" w:cs="Times New Roman"/>
          <w:sz w:val="28"/>
          <w:szCs w:val="28"/>
        </w:rPr>
        <w:t xml:space="preserve">исправления вреда» (англ. – </w:t>
      </w:r>
      <w:proofErr w:type="spellStart"/>
      <w:r w:rsidRPr="00614C9B">
        <w:rPr>
          <w:rFonts w:ascii="Times New Roman" w:hAnsi="Times New Roman" w:cs="Times New Roman"/>
          <w:sz w:val="28"/>
          <w:szCs w:val="28"/>
        </w:rPr>
        <w:t>mischief</w:t>
      </w:r>
      <w:proofErr w:type="spellEnd"/>
      <w:r w:rsidRPr="00614C9B">
        <w:rPr>
          <w:rFonts w:ascii="Times New Roman" w:hAnsi="Times New Roman" w:cs="Times New Roman"/>
          <w:sz w:val="28"/>
          <w:szCs w:val="28"/>
        </w:rPr>
        <w:t xml:space="preserve"> </w:t>
      </w:r>
      <w:proofErr w:type="spellStart"/>
      <w:r w:rsidRPr="00614C9B">
        <w:rPr>
          <w:rFonts w:ascii="Times New Roman" w:hAnsi="Times New Roman" w:cs="Times New Roman"/>
          <w:sz w:val="28"/>
          <w:szCs w:val="28"/>
        </w:rPr>
        <w:t>rule</w:t>
      </w:r>
      <w:proofErr w:type="spellEnd"/>
      <w:r w:rsidRPr="00614C9B">
        <w:rPr>
          <w:rFonts w:ascii="Times New Roman" w:hAnsi="Times New Roman" w:cs="Times New Roman"/>
          <w:sz w:val="28"/>
          <w:szCs w:val="28"/>
        </w:rPr>
        <w:t>), которое применя</w:t>
      </w:r>
      <w:r>
        <w:rPr>
          <w:rFonts w:ascii="Times New Roman" w:hAnsi="Times New Roman" w:cs="Times New Roman"/>
          <w:sz w:val="28"/>
          <w:szCs w:val="28"/>
        </w:rPr>
        <w:t>ется для устранения двусмыслен</w:t>
      </w:r>
      <w:r w:rsidRPr="00614C9B">
        <w:rPr>
          <w:rFonts w:ascii="Times New Roman" w:hAnsi="Times New Roman" w:cs="Times New Roman"/>
          <w:sz w:val="28"/>
          <w:szCs w:val="28"/>
        </w:rPr>
        <w:t>ностей, содержащихся в положениях права.</w:t>
      </w:r>
      <w:r>
        <w:rPr>
          <w:rFonts w:ascii="Times New Roman" w:hAnsi="Times New Roman" w:cs="Times New Roman"/>
          <w:sz w:val="28"/>
          <w:szCs w:val="28"/>
        </w:rPr>
        <w:t xml:space="preserve"> </w:t>
      </w:r>
      <w:r w:rsidRPr="00614C9B">
        <w:rPr>
          <w:rFonts w:ascii="Times New Roman" w:hAnsi="Times New Roman" w:cs="Times New Roman"/>
          <w:sz w:val="28"/>
          <w:szCs w:val="28"/>
        </w:rPr>
        <w:t>Суть данного правила состоит в том, что «каждый посл</w:t>
      </w:r>
      <w:r>
        <w:rPr>
          <w:rFonts w:ascii="Times New Roman" w:hAnsi="Times New Roman" w:cs="Times New Roman"/>
          <w:sz w:val="28"/>
          <w:szCs w:val="28"/>
        </w:rPr>
        <w:t xml:space="preserve">едующий закон должен обнаружить </w:t>
      </w:r>
      <w:r w:rsidRPr="00614C9B">
        <w:rPr>
          <w:rFonts w:ascii="Times New Roman" w:hAnsi="Times New Roman" w:cs="Times New Roman"/>
          <w:sz w:val="28"/>
          <w:szCs w:val="28"/>
        </w:rPr>
        <w:t>оплошности и недостатки предыдущего, чтобы устранить эти п</w:t>
      </w:r>
      <w:r>
        <w:rPr>
          <w:rFonts w:ascii="Times New Roman" w:hAnsi="Times New Roman" w:cs="Times New Roman"/>
          <w:sz w:val="28"/>
          <w:szCs w:val="28"/>
        </w:rPr>
        <w:t xml:space="preserve">ротиворечия»; в случае если они </w:t>
      </w:r>
      <w:r w:rsidRPr="00614C9B">
        <w:rPr>
          <w:rFonts w:ascii="Times New Roman" w:hAnsi="Times New Roman" w:cs="Times New Roman"/>
          <w:sz w:val="28"/>
          <w:szCs w:val="28"/>
        </w:rPr>
        <w:t>не были устранены, «именно судья должен интерпретиро</w:t>
      </w:r>
      <w:r>
        <w:rPr>
          <w:rFonts w:ascii="Times New Roman" w:hAnsi="Times New Roman" w:cs="Times New Roman"/>
          <w:sz w:val="28"/>
          <w:szCs w:val="28"/>
        </w:rPr>
        <w:t xml:space="preserve">вать закон таким образом, чтобы </w:t>
      </w:r>
      <w:r w:rsidRPr="00614C9B">
        <w:rPr>
          <w:rFonts w:ascii="Times New Roman" w:hAnsi="Times New Roman" w:cs="Times New Roman"/>
          <w:sz w:val="28"/>
          <w:szCs w:val="28"/>
        </w:rPr>
        <w:t>исключить возможный вред нового закона, а равно устр</w:t>
      </w:r>
      <w:r>
        <w:rPr>
          <w:rFonts w:ascii="Times New Roman" w:hAnsi="Times New Roman" w:cs="Times New Roman"/>
          <w:sz w:val="28"/>
          <w:szCs w:val="28"/>
        </w:rPr>
        <w:t>анить пробел в праве»</w:t>
      </w:r>
      <w:r w:rsidRPr="00614C9B">
        <w:rPr>
          <w:rFonts w:ascii="Times New Roman" w:hAnsi="Times New Roman" w:cs="Times New Roman"/>
          <w:sz w:val="28"/>
          <w:szCs w:val="28"/>
        </w:rPr>
        <w:t xml:space="preserve">. </w:t>
      </w:r>
    </w:p>
    <w:p w:rsidR="00614C9B" w:rsidRDefault="002B0C48" w:rsidP="00B71B4A">
      <w:pPr>
        <w:tabs>
          <w:tab w:val="left" w:pos="5400"/>
        </w:tabs>
        <w:spacing w:line="360" w:lineRule="auto"/>
        <w:ind w:left="397" w:firstLine="454"/>
        <w:jc w:val="both"/>
        <w:rPr>
          <w:rFonts w:ascii="Times New Roman" w:hAnsi="Times New Roman" w:cs="Times New Roman"/>
          <w:sz w:val="28"/>
          <w:szCs w:val="28"/>
        </w:rPr>
      </w:pPr>
      <w:r>
        <w:rPr>
          <w:rFonts w:ascii="Times New Roman" w:hAnsi="Times New Roman" w:cs="Times New Roman"/>
          <w:sz w:val="28"/>
          <w:szCs w:val="28"/>
        </w:rPr>
        <w:t>Спе</w:t>
      </w:r>
      <w:r w:rsidR="00614C9B" w:rsidRPr="00614C9B">
        <w:rPr>
          <w:rFonts w:ascii="Times New Roman" w:hAnsi="Times New Roman" w:cs="Times New Roman"/>
          <w:sz w:val="28"/>
          <w:szCs w:val="28"/>
        </w:rPr>
        <w:t>цифика английской системы права позволяет судьям создав</w:t>
      </w:r>
      <w:r>
        <w:rPr>
          <w:rFonts w:ascii="Times New Roman" w:hAnsi="Times New Roman" w:cs="Times New Roman"/>
          <w:sz w:val="28"/>
          <w:szCs w:val="28"/>
        </w:rPr>
        <w:t>ать прецеденты в рамках регули</w:t>
      </w:r>
      <w:r w:rsidR="00614C9B" w:rsidRPr="00614C9B">
        <w:rPr>
          <w:rFonts w:ascii="Times New Roman" w:hAnsi="Times New Roman" w:cs="Times New Roman"/>
          <w:sz w:val="28"/>
          <w:szCs w:val="28"/>
        </w:rPr>
        <w:t>рования статутов, следовательно, им не чужд некий элемен</w:t>
      </w:r>
      <w:r>
        <w:rPr>
          <w:rFonts w:ascii="Times New Roman" w:hAnsi="Times New Roman" w:cs="Times New Roman"/>
          <w:sz w:val="28"/>
          <w:szCs w:val="28"/>
        </w:rPr>
        <w:t>т правотворчества</w:t>
      </w:r>
      <w:r w:rsidR="00614C9B" w:rsidRPr="00614C9B">
        <w:rPr>
          <w:rFonts w:ascii="Times New Roman" w:hAnsi="Times New Roman" w:cs="Times New Roman"/>
          <w:sz w:val="28"/>
          <w:szCs w:val="28"/>
        </w:rPr>
        <w:t>.</w:t>
      </w:r>
    </w:p>
    <w:p w:rsidR="00614C9B" w:rsidRDefault="00614C9B" w:rsidP="00B71B4A">
      <w:pPr>
        <w:tabs>
          <w:tab w:val="left" w:pos="5400"/>
        </w:tabs>
        <w:spacing w:line="360" w:lineRule="auto"/>
        <w:ind w:left="397" w:firstLine="454"/>
        <w:jc w:val="both"/>
        <w:rPr>
          <w:rFonts w:ascii="Times New Roman" w:hAnsi="Times New Roman" w:cs="Times New Roman"/>
          <w:sz w:val="28"/>
          <w:szCs w:val="28"/>
        </w:rPr>
      </w:pPr>
      <w:r w:rsidRPr="00614C9B">
        <w:rPr>
          <w:rFonts w:ascii="Times New Roman" w:hAnsi="Times New Roman" w:cs="Times New Roman"/>
          <w:sz w:val="28"/>
          <w:szCs w:val="28"/>
        </w:rPr>
        <w:t>Не менее важное место в процессе толкования права прио</w:t>
      </w:r>
      <w:r w:rsidR="002B0C48">
        <w:rPr>
          <w:rFonts w:ascii="Times New Roman" w:hAnsi="Times New Roman" w:cs="Times New Roman"/>
          <w:sz w:val="28"/>
          <w:szCs w:val="28"/>
        </w:rPr>
        <w:t xml:space="preserve">бретают и «презумпции» (англ. – </w:t>
      </w:r>
      <w:proofErr w:type="spellStart"/>
      <w:r w:rsidRPr="00614C9B">
        <w:rPr>
          <w:rFonts w:ascii="Times New Roman" w:hAnsi="Times New Roman" w:cs="Times New Roman"/>
          <w:sz w:val="28"/>
          <w:szCs w:val="28"/>
        </w:rPr>
        <w:t>presumptions</w:t>
      </w:r>
      <w:proofErr w:type="spellEnd"/>
      <w:r w:rsidRPr="00614C9B">
        <w:rPr>
          <w:rFonts w:ascii="Times New Roman" w:hAnsi="Times New Roman" w:cs="Times New Roman"/>
          <w:sz w:val="28"/>
          <w:szCs w:val="28"/>
        </w:rPr>
        <w:t xml:space="preserve">), иногда называемые «правовыми принципами», которые вырабатываются судебной практикой и имеют между собой равную юридическую </w:t>
      </w:r>
      <w:r w:rsidR="002B0C48">
        <w:rPr>
          <w:rFonts w:ascii="Times New Roman" w:hAnsi="Times New Roman" w:cs="Times New Roman"/>
          <w:sz w:val="28"/>
          <w:szCs w:val="28"/>
        </w:rPr>
        <w:t xml:space="preserve">силу. Однако стоит подчеркнуть, </w:t>
      </w:r>
      <w:r w:rsidRPr="00614C9B">
        <w:rPr>
          <w:rFonts w:ascii="Times New Roman" w:hAnsi="Times New Roman" w:cs="Times New Roman"/>
          <w:sz w:val="28"/>
          <w:szCs w:val="28"/>
        </w:rPr>
        <w:t>что нередко они вступают в противоречие друг с другом, ч</w:t>
      </w:r>
      <w:r w:rsidR="002B0C48">
        <w:rPr>
          <w:rFonts w:ascii="Times New Roman" w:hAnsi="Times New Roman" w:cs="Times New Roman"/>
          <w:sz w:val="28"/>
          <w:szCs w:val="28"/>
        </w:rPr>
        <w:t xml:space="preserve">то побуждает судей к устранению </w:t>
      </w:r>
      <w:r w:rsidRPr="00614C9B">
        <w:rPr>
          <w:rFonts w:ascii="Times New Roman" w:hAnsi="Times New Roman" w:cs="Times New Roman"/>
          <w:sz w:val="28"/>
          <w:szCs w:val="28"/>
        </w:rPr>
        <w:t>подобных коллизий путем выборочного применения презумпций. Определить их точное к</w:t>
      </w:r>
      <w:r w:rsidR="002B0C48">
        <w:rPr>
          <w:rFonts w:ascii="Times New Roman" w:hAnsi="Times New Roman" w:cs="Times New Roman"/>
          <w:sz w:val="28"/>
          <w:szCs w:val="28"/>
        </w:rPr>
        <w:t>оли</w:t>
      </w:r>
      <w:r w:rsidRPr="00614C9B">
        <w:rPr>
          <w:rFonts w:ascii="Times New Roman" w:hAnsi="Times New Roman" w:cs="Times New Roman"/>
          <w:sz w:val="28"/>
          <w:szCs w:val="28"/>
        </w:rPr>
        <w:t>чество в английской правовой науке не представляется возможным.</w:t>
      </w:r>
    </w:p>
    <w:p w:rsidR="00646BD1" w:rsidRPr="00646BD1" w:rsidRDefault="00646BD1" w:rsidP="00E62BCD">
      <w:pPr>
        <w:tabs>
          <w:tab w:val="left" w:pos="5400"/>
        </w:tabs>
        <w:spacing w:line="360" w:lineRule="auto"/>
        <w:ind w:left="397" w:firstLine="454"/>
        <w:jc w:val="both"/>
        <w:rPr>
          <w:rFonts w:ascii="Times New Roman" w:hAnsi="Times New Roman" w:cs="Times New Roman"/>
          <w:sz w:val="28"/>
          <w:szCs w:val="28"/>
        </w:rPr>
      </w:pPr>
      <w:r w:rsidRPr="00646BD1">
        <w:rPr>
          <w:rFonts w:ascii="Times New Roman" w:hAnsi="Times New Roman" w:cs="Times New Roman"/>
          <w:sz w:val="28"/>
          <w:szCs w:val="28"/>
        </w:rPr>
        <w:t>Так, А.К. Романов называет только 5 презумпций судебного толкования.</w:t>
      </w:r>
      <w:r w:rsidR="00971933">
        <w:rPr>
          <w:rStyle w:val="ae"/>
          <w:rFonts w:ascii="Times New Roman" w:hAnsi="Times New Roman" w:cs="Times New Roman"/>
          <w:sz w:val="28"/>
          <w:szCs w:val="28"/>
        </w:rPr>
        <w:footnoteReference w:id="13"/>
      </w:r>
    </w:p>
    <w:p w:rsidR="00646BD1" w:rsidRPr="00646BD1" w:rsidRDefault="00646BD1" w:rsidP="00E62BCD">
      <w:pPr>
        <w:tabs>
          <w:tab w:val="left" w:pos="5400"/>
        </w:tabs>
        <w:spacing w:line="360" w:lineRule="auto"/>
        <w:ind w:left="397" w:firstLine="454"/>
        <w:jc w:val="both"/>
        <w:rPr>
          <w:rFonts w:ascii="Times New Roman" w:hAnsi="Times New Roman" w:cs="Times New Roman"/>
          <w:sz w:val="28"/>
          <w:szCs w:val="28"/>
        </w:rPr>
      </w:pPr>
      <w:r w:rsidRPr="00646BD1">
        <w:rPr>
          <w:rFonts w:ascii="Times New Roman" w:hAnsi="Times New Roman" w:cs="Times New Roman"/>
          <w:sz w:val="28"/>
          <w:szCs w:val="28"/>
        </w:rPr>
        <w:t>Презумпция запрета фундаментальных изменений общего права, которая направлена на «предотвращение внесения неожиданных и нежелательных изменений в фундаментальные пр</w:t>
      </w:r>
      <w:r>
        <w:rPr>
          <w:rFonts w:ascii="Times New Roman" w:hAnsi="Times New Roman" w:cs="Times New Roman"/>
          <w:sz w:val="28"/>
          <w:szCs w:val="28"/>
        </w:rPr>
        <w:t xml:space="preserve">инципы и нормы общего </w:t>
      </w:r>
      <w:r>
        <w:rPr>
          <w:rFonts w:ascii="Times New Roman" w:hAnsi="Times New Roman" w:cs="Times New Roman"/>
          <w:sz w:val="28"/>
          <w:szCs w:val="28"/>
        </w:rPr>
        <w:lastRenderedPageBreak/>
        <w:t>права»</w:t>
      </w:r>
      <w:r w:rsidRPr="00646BD1">
        <w:rPr>
          <w:rFonts w:ascii="Times New Roman" w:hAnsi="Times New Roman" w:cs="Times New Roman"/>
          <w:sz w:val="28"/>
          <w:szCs w:val="28"/>
        </w:rPr>
        <w:t>. Учитывая важную роль Парламента в законотворческом процессе, которая формально может изменить всю систему общего права, судьи выработали положения, согласно которым право не может толковаться таким образом, чтобы это привело к коренному изменению сложившейся практики. Суды обязаны выступать своего род</w:t>
      </w:r>
      <w:r>
        <w:rPr>
          <w:rFonts w:ascii="Times New Roman" w:hAnsi="Times New Roman" w:cs="Times New Roman"/>
          <w:sz w:val="28"/>
          <w:szCs w:val="28"/>
        </w:rPr>
        <w:t>а гарантами стабильности сложивш</w:t>
      </w:r>
      <w:r w:rsidRPr="00646BD1">
        <w:rPr>
          <w:rFonts w:ascii="Times New Roman" w:hAnsi="Times New Roman" w:cs="Times New Roman"/>
          <w:sz w:val="28"/>
          <w:szCs w:val="28"/>
        </w:rPr>
        <w:t>ейся правоприменительной практики в Великобритании.</w:t>
      </w:r>
    </w:p>
    <w:p w:rsidR="00646BD1" w:rsidRPr="00646BD1" w:rsidRDefault="00646BD1" w:rsidP="00E62BCD">
      <w:pPr>
        <w:tabs>
          <w:tab w:val="left" w:pos="5400"/>
        </w:tabs>
        <w:spacing w:line="360" w:lineRule="auto"/>
        <w:ind w:left="397" w:firstLine="454"/>
        <w:jc w:val="both"/>
        <w:rPr>
          <w:rFonts w:ascii="Times New Roman" w:hAnsi="Times New Roman" w:cs="Times New Roman"/>
          <w:sz w:val="28"/>
          <w:szCs w:val="28"/>
        </w:rPr>
      </w:pPr>
      <w:r w:rsidRPr="00646BD1">
        <w:rPr>
          <w:rFonts w:ascii="Times New Roman" w:hAnsi="Times New Roman" w:cs="Times New Roman"/>
          <w:sz w:val="28"/>
          <w:szCs w:val="28"/>
        </w:rPr>
        <w:t>Презумпция против установления уголовной ответственности без вины, на основании которой «суды не должны трактовать тот или иной статут в том смысле, что он устанавливает абсолютную, или строгую, уголовную ответственность, если в тексте закона не содержи</w:t>
      </w:r>
      <w:r>
        <w:rPr>
          <w:rFonts w:ascii="Times New Roman" w:hAnsi="Times New Roman" w:cs="Times New Roman"/>
          <w:sz w:val="28"/>
          <w:szCs w:val="28"/>
        </w:rPr>
        <w:t>тся прямого указания на это»</w:t>
      </w:r>
      <w:r w:rsidRPr="00646BD1">
        <w:rPr>
          <w:rFonts w:ascii="Times New Roman" w:hAnsi="Times New Roman" w:cs="Times New Roman"/>
          <w:sz w:val="28"/>
          <w:szCs w:val="28"/>
        </w:rPr>
        <w:t>.</w:t>
      </w:r>
    </w:p>
    <w:p w:rsidR="00646BD1" w:rsidRPr="00646BD1" w:rsidRDefault="00646BD1" w:rsidP="00E62BCD">
      <w:pPr>
        <w:tabs>
          <w:tab w:val="left" w:pos="5400"/>
        </w:tabs>
        <w:spacing w:line="360" w:lineRule="auto"/>
        <w:ind w:left="397" w:firstLine="454"/>
        <w:jc w:val="both"/>
        <w:rPr>
          <w:rFonts w:ascii="Times New Roman" w:hAnsi="Times New Roman" w:cs="Times New Roman"/>
          <w:sz w:val="28"/>
          <w:szCs w:val="28"/>
        </w:rPr>
      </w:pPr>
      <w:r w:rsidRPr="00646BD1">
        <w:rPr>
          <w:rFonts w:ascii="Times New Roman" w:hAnsi="Times New Roman" w:cs="Times New Roman"/>
          <w:sz w:val="28"/>
          <w:szCs w:val="28"/>
        </w:rPr>
        <w:t>Презумпция против лишения собственности или вмешательства в закон</w:t>
      </w:r>
      <w:r w:rsidR="00E62BCD">
        <w:rPr>
          <w:rFonts w:ascii="Times New Roman" w:hAnsi="Times New Roman" w:cs="Times New Roman"/>
          <w:sz w:val="28"/>
          <w:szCs w:val="28"/>
        </w:rPr>
        <w:t xml:space="preserve">ные субъективные права граждан, </w:t>
      </w:r>
      <w:proofErr w:type="gramStart"/>
      <w:r w:rsidRPr="00646BD1">
        <w:rPr>
          <w:rFonts w:ascii="Times New Roman" w:hAnsi="Times New Roman" w:cs="Times New Roman"/>
          <w:sz w:val="28"/>
          <w:szCs w:val="28"/>
        </w:rPr>
        <w:t>суть</w:t>
      </w:r>
      <w:proofErr w:type="gramEnd"/>
      <w:r w:rsidRPr="00646BD1">
        <w:rPr>
          <w:rFonts w:ascii="Times New Roman" w:hAnsi="Times New Roman" w:cs="Times New Roman"/>
          <w:sz w:val="28"/>
          <w:szCs w:val="28"/>
        </w:rPr>
        <w:t xml:space="preserve"> которой «состоит в том, что законы, которыми предусматривается ограничение субъективных прав, судам надлежит толковать, насколько это возможно, с точки зр</w:t>
      </w:r>
      <w:r>
        <w:rPr>
          <w:rFonts w:ascii="Times New Roman" w:hAnsi="Times New Roman" w:cs="Times New Roman"/>
          <w:sz w:val="28"/>
          <w:szCs w:val="28"/>
        </w:rPr>
        <w:t>ения уважения к этим правам»</w:t>
      </w:r>
      <w:r w:rsidRPr="00646BD1">
        <w:rPr>
          <w:rFonts w:ascii="Times New Roman" w:hAnsi="Times New Roman" w:cs="Times New Roman"/>
          <w:sz w:val="28"/>
          <w:szCs w:val="28"/>
        </w:rPr>
        <w:t>. Следовательно, можно предположить, что любое лишение собственности или ограничение общепризнанных прав и свобод человека должно по возможности исключаться. В противном случае такое лишение или вмешательство должно сопровождаться соразмерной компенсацией, однако при условии, что гражданин не совершал противоправное виновное деяние, результатом которого и послужило подобное вмешательство в его права.</w:t>
      </w:r>
    </w:p>
    <w:p w:rsidR="00646BD1" w:rsidRPr="00646BD1" w:rsidRDefault="00646BD1" w:rsidP="00E62BCD">
      <w:pPr>
        <w:tabs>
          <w:tab w:val="left" w:pos="5400"/>
        </w:tabs>
        <w:spacing w:line="360" w:lineRule="auto"/>
        <w:ind w:left="397" w:firstLine="454"/>
        <w:jc w:val="both"/>
        <w:rPr>
          <w:rFonts w:ascii="Times New Roman" w:hAnsi="Times New Roman" w:cs="Times New Roman"/>
          <w:sz w:val="28"/>
          <w:szCs w:val="28"/>
        </w:rPr>
      </w:pPr>
      <w:r w:rsidRPr="00646BD1">
        <w:rPr>
          <w:rFonts w:ascii="Times New Roman" w:hAnsi="Times New Roman" w:cs="Times New Roman"/>
          <w:sz w:val="28"/>
          <w:szCs w:val="28"/>
        </w:rPr>
        <w:t xml:space="preserve">Презумпция против сужения юрисдикции суда, </w:t>
      </w:r>
      <w:r>
        <w:rPr>
          <w:rFonts w:ascii="Times New Roman" w:hAnsi="Times New Roman" w:cs="Times New Roman"/>
          <w:sz w:val="28"/>
          <w:szCs w:val="28"/>
        </w:rPr>
        <w:t xml:space="preserve">которая заключается в том, что </w:t>
      </w:r>
      <w:r w:rsidRPr="00646BD1">
        <w:rPr>
          <w:rFonts w:ascii="Times New Roman" w:hAnsi="Times New Roman" w:cs="Times New Roman"/>
          <w:sz w:val="28"/>
          <w:szCs w:val="28"/>
        </w:rPr>
        <w:t>если статут вводит новые процессуальные правила рассмотрения тех или иных категорий дел, то эти правила рассматриваются судами как дополнительные</w:t>
      </w:r>
      <w:r>
        <w:rPr>
          <w:rFonts w:ascii="Times New Roman" w:hAnsi="Times New Roman" w:cs="Times New Roman"/>
          <w:sz w:val="28"/>
          <w:szCs w:val="28"/>
        </w:rPr>
        <w:t xml:space="preserve"> процессуальные возможности. </w:t>
      </w:r>
      <w:r w:rsidRPr="00646BD1">
        <w:rPr>
          <w:rFonts w:ascii="Times New Roman" w:hAnsi="Times New Roman" w:cs="Times New Roman"/>
          <w:sz w:val="28"/>
          <w:szCs w:val="28"/>
        </w:rPr>
        <w:t>Смысл данной презумпции состоит в защите судами своей компетенции по ра</w:t>
      </w:r>
      <w:r>
        <w:rPr>
          <w:rFonts w:ascii="Times New Roman" w:hAnsi="Times New Roman" w:cs="Times New Roman"/>
          <w:sz w:val="28"/>
          <w:szCs w:val="28"/>
        </w:rPr>
        <w:t xml:space="preserve">зрешению индивидуальных споров. </w:t>
      </w:r>
      <w:r w:rsidRPr="00646BD1">
        <w:rPr>
          <w:rFonts w:ascii="Times New Roman" w:hAnsi="Times New Roman" w:cs="Times New Roman"/>
          <w:sz w:val="28"/>
          <w:szCs w:val="28"/>
        </w:rPr>
        <w:t>Так, Парламент имеет полномочия исключить практически любое дело из подсудности суда.</w:t>
      </w:r>
    </w:p>
    <w:p w:rsidR="00646BD1" w:rsidRPr="00646BD1" w:rsidRDefault="00646BD1" w:rsidP="00E62BCD">
      <w:pPr>
        <w:tabs>
          <w:tab w:val="left" w:pos="5400"/>
        </w:tabs>
        <w:spacing w:line="360" w:lineRule="auto"/>
        <w:ind w:left="397" w:firstLine="454"/>
        <w:jc w:val="both"/>
        <w:rPr>
          <w:rFonts w:ascii="Times New Roman" w:hAnsi="Times New Roman" w:cs="Times New Roman"/>
          <w:sz w:val="28"/>
          <w:szCs w:val="28"/>
        </w:rPr>
      </w:pPr>
      <w:r w:rsidRPr="00646BD1">
        <w:rPr>
          <w:rFonts w:ascii="Times New Roman" w:hAnsi="Times New Roman" w:cs="Times New Roman"/>
          <w:sz w:val="28"/>
          <w:szCs w:val="28"/>
        </w:rPr>
        <w:lastRenderedPageBreak/>
        <w:t>Презумпция, в силу которой закон не имеет обязательной силы для монарха, если иное прямо не определено в законе, закрепляющая положение, согласно которому «чтобы иметь обязательную силу в отношении монарха, закон должен быть сформулирован таким образом, чтобы его текст непо</w:t>
      </w:r>
      <w:r>
        <w:rPr>
          <w:rFonts w:ascii="Times New Roman" w:hAnsi="Times New Roman" w:cs="Times New Roman"/>
          <w:sz w:val="28"/>
          <w:szCs w:val="28"/>
        </w:rPr>
        <w:t>средственно указывал на это»</w:t>
      </w:r>
      <w:r w:rsidRPr="00646BD1">
        <w:rPr>
          <w:rFonts w:ascii="Times New Roman" w:hAnsi="Times New Roman" w:cs="Times New Roman"/>
          <w:sz w:val="28"/>
          <w:szCs w:val="28"/>
        </w:rPr>
        <w:t>.</w:t>
      </w:r>
    </w:p>
    <w:p w:rsidR="00646BD1" w:rsidRPr="00646BD1" w:rsidRDefault="00646BD1" w:rsidP="00E62BCD">
      <w:pPr>
        <w:tabs>
          <w:tab w:val="left" w:pos="5400"/>
        </w:tabs>
        <w:spacing w:line="360" w:lineRule="auto"/>
        <w:ind w:left="397" w:firstLine="454"/>
        <w:jc w:val="both"/>
        <w:rPr>
          <w:rFonts w:ascii="Times New Roman" w:hAnsi="Times New Roman" w:cs="Times New Roman"/>
          <w:sz w:val="28"/>
          <w:szCs w:val="28"/>
        </w:rPr>
      </w:pPr>
      <w:r w:rsidRPr="00646BD1">
        <w:rPr>
          <w:rFonts w:ascii="Times New Roman" w:hAnsi="Times New Roman" w:cs="Times New Roman"/>
          <w:sz w:val="28"/>
          <w:szCs w:val="28"/>
        </w:rPr>
        <w:t>Особенности исторического развития Великобритании оказывают свое непосредственное влияние и на правовую сторону государства.</w:t>
      </w:r>
      <w:r w:rsidR="00E62BCD">
        <w:rPr>
          <w:rFonts w:ascii="Times New Roman" w:hAnsi="Times New Roman" w:cs="Times New Roman"/>
          <w:sz w:val="28"/>
          <w:szCs w:val="28"/>
        </w:rPr>
        <w:t xml:space="preserve"> </w:t>
      </w:r>
      <w:r w:rsidRPr="00646BD1">
        <w:rPr>
          <w:rFonts w:ascii="Times New Roman" w:hAnsi="Times New Roman" w:cs="Times New Roman"/>
          <w:sz w:val="28"/>
          <w:szCs w:val="28"/>
        </w:rPr>
        <w:t>Так, смысл данной презумпции состоит в том, чтобы исключить все косвенные способы регулирования, связанные с членами королевской семьи. Только а</w:t>
      </w:r>
      <w:proofErr w:type="gramStart"/>
      <w:r w:rsidRPr="00646BD1">
        <w:rPr>
          <w:rFonts w:ascii="Times New Roman" w:hAnsi="Times New Roman" w:cs="Times New Roman"/>
          <w:sz w:val="28"/>
          <w:szCs w:val="28"/>
        </w:rPr>
        <w:t>кт с пр</w:t>
      </w:r>
      <w:proofErr w:type="gramEnd"/>
      <w:r w:rsidRPr="00646BD1">
        <w:rPr>
          <w:rFonts w:ascii="Times New Roman" w:hAnsi="Times New Roman" w:cs="Times New Roman"/>
          <w:sz w:val="28"/>
          <w:szCs w:val="28"/>
        </w:rPr>
        <w:t>ямым указанием о распространении своего действия на монарха может выступать средством регулирования определенных правоотношений, в иных случаях применение аналогии или расширительного толкования не допускается.</w:t>
      </w:r>
    </w:p>
    <w:p w:rsidR="00646BD1" w:rsidRPr="00646BD1" w:rsidRDefault="00646BD1" w:rsidP="00276383">
      <w:pPr>
        <w:tabs>
          <w:tab w:val="left" w:pos="5400"/>
        </w:tabs>
        <w:spacing w:line="360" w:lineRule="auto"/>
        <w:ind w:left="397"/>
        <w:jc w:val="both"/>
        <w:rPr>
          <w:rFonts w:ascii="Times New Roman" w:hAnsi="Times New Roman" w:cs="Times New Roman"/>
          <w:sz w:val="28"/>
          <w:szCs w:val="28"/>
        </w:rPr>
      </w:pPr>
      <w:r w:rsidRPr="00646BD1">
        <w:rPr>
          <w:rFonts w:ascii="Times New Roman" w:hAnsi="Times New Roman" w:cs="Times New Roman"/>
          <w:sz w:val="28"/>
          <w:szCs w:val="28"/>
        </w:rPr>
        <w:t>Презумпция против произвола и злоупотребления</w:t>
      </w:r>
      <w:r>
        <w:rPr>
          <w:rFonts w:ascii="Times New Roman" w:hAnsi="Times New Roman" w:cs="Times New Roman"/>
          <w:sz w:val="28"/>
          <w:szCs w:val="28"/>
        </w:rPr>
        <w:t xml:space="preserve"> властью, состоящая в том, что </w:t>
      </w:r>
      <w:r w:rsidRPr="00646BD1">
        <w:rPr>
          <w:rFonts w:ascii="Times New Roman" w:hAnsi="Times New Roman" w:cs="Times New Roman"/>
          <w:sz w:val="28"/>
          <w:szCs w:val="28"/>
        </w:rPr>
        <w:t xml:space="preserve">суды, толкуя законодательные акты, должны учитывать, что если закон наделяет соответствующие органы властными или </w:t>
      </w:r>
      <w:proofErr w:type="spellStart"/>
      <w:r w:rsidRPr="00646BD1">
        <w:rPr>
          <w:rFonts w:ascii="Times New Roman" w:hAnsi="Times New Roman" w:cs="Times New Roman"/>
          <w:sz w:val="28"/>
          <w:szCs w:val="28"/>
        </w:rPr>
        <w:t>юрисдикционными</w:t>
      </w:r>
      <w:proofErr w:type="spellEnd"/>
      <w:r w:rsidRPr="00646BD1">
        <w:rPr>
          <w:rFonts w:ascii="Times New Roman" w:hAnsi="Times New Roman" w:cs="Times New Roman"/>
          <w:sz w:val="28"/>
          <w:szCs w:val="28"/>
        </w:rPr>
        <w:t xml:space="preserve"> полномочиями, то эти полномочия или юрисдикция должны осуществлять</w:t>
      </w:r>
      <w:r>
        <w:rPr>
          <w:rFonts w:ascii="Times New Roman" w:hAnsi="Times New Roman" w:cs="Times New Roman"/>
          <w:sz w:val="28"/>
          <w:szCs w:val="28"/>
        </w:rPr>
        <w:t>ся непредвзято и беспристрастно</w:t>
      </w:r>
      <w:r w:rsidRPr="00646BD1">
        <w:rPr>
          <w:rFonts w:ascii="Times New Roman" w:hAnsi="Times New Roman" w:cs="Times New Roman"/>
          <w:sz w:val="28"/>
          <w:szCs w:val="28"/>
        </w:rPr>
        <w:t>. Данное положение закрепляет за судами, во-первых, обязанность исходить из необходимости объективного деяния лица, являющ</w:t>
      </w:r>
      <w:r>
        <w:rPr>
          <w:rFonts w:ascii="Times New Roman" w:hAnsi="Times New Roman" w:cs="Times New Roman"/>
          <w:sz w:val="28"/>
          <w:szCs w:val="28"/>
        </w:rPr>
        <w:t xml:space="preserve">егося субъектом правоотношений. </w:t>
      </w:r>
      <w:r w:rsidRPr="00646BD1">
        <w:rPr>
          <w:rFonts w:ascii="Times New Roman" w:hAnsi="Times New Roman" w:cs="Times New Roman"/>
          <w:sz w:val="28"/>
          <w:szCs w:val="28"/>
        </w:rPr>
        <w:t xml:space="preserve">Во-вторых, судьи обязаны при рассмотрении вопросов принимать во внимание фактор разумной обоснованности действий субъектов права, которые </w:t>
      </w:r>
      <w:r>
        <w:rPr>
          <w:rFonts w:ascii="Times New Roman" w:hAnsi="Times New Roman" w:cs="Times New Roman"/>
          <w:sz w:val="28"/>
          <w:szCs w:val="28"/>
        </w:rPr>
        <w:t xml:space="preserve">могли повлечь нарушения </w:t>
      </w:r>
      <w:r w:rsidRPr="00646BD1">
        <w:rPr>
          <w:rFonts w:ascii="Times New Roman" w:hAnsi="Times New Roman" w:cs="Times New Roman"/>
          <w:sz w:val="28"/>
          <w:szCs w:val="28"/>
        </w:rPr>
        <w:t>права, но являлись необходимым условием предотвращения еще большего вреда.</w:t>
      </w:r>
    </w:p>
    <w:p w:rsidR="00646BD1" w:rsidRPr="00646BD1" w:rsidRDefault="00646BD1" w:rsidP="00E62BCD">
      <w:pPr>
        <w:tabs>
          <w:tab w:val="left" w:pos="5400"/>
        </w:tabs>
        <w:spacing w:line="360" w:lineRule="auto"/>
        <w:ind w:left="397" w:firstLine="454"/>
        <w:jc w:val="both"/>
        <w:rPr>
          <w:rFonts w:ascii="Times New Roman" w:hAnsi="Times New Roman" w:cs="Times New Roman"/>
          <w:sz w:val="28"/>
          <w:szCs w:val="28"/>
        </w:rPr>
      </w:pPr>
      <w:r w:rsidRPr="00646BD1">
        <w:rPr>
          <w:rFonts w:ascii="Times New Roman" w:hAnsi="Times New Roman" w:cs="Times New Roman"/>
          <w:sz w:val="28"/>
          <w:szCs w:val="28"/>
        </w:rPr>
        <w:t>Помимо вышеназванных правил и презумпций, английская наука толкования знает, как представляется, и второстепенные инструменты регулирования. Их применение существенным образом способствует более правильному истолкованию (интерпретации) различных принципов и норм права.</w:t>
      </w:r>
    </w:p>
    <w:p w:rsidR="00646BD1" w:rsidRPr="00646BD1" w:rsidRDefault="00646BD1" w:rsidP="00E62BCD">
      <w:pPr>
        <w:tabs>
          <w:tab w:val="left" w:pos="5400"/>
        </w:tabs>
        <w:spacing w:line="360" w:lineRule="auto"/>
        <w:ind w:left="397" w:firstLine="454"/>
        <w:jc w:val="both"/>
        <w:rPr>
          <w:rFonts w:ascii="Times New Roman" w:hAnsi="Times New Roman" w:cs="Times New Roman"/>
          <w:sz w:val="28"/>
          <w:szCs w:val="28"/>
        </w:rPr>
      </w:pPr>
      <w:r w:rsidRPr="00646BD1">
        <w:rPr>
          <w:rFonts w:ascii="Times New Roman" w:hAnsi="Times New Roman" w:cs="Times New Roman"/>
          <w:sz w:val="28"/>
          <w:szCs w:val="28"/>
        </w:rPr>
        <w:lastRenderedPageBreak/>
        <w:t>Среди таких дополнительных средств можно назвать лингвистические максимы (</w:t>
      </w:r>
      <w:proofErr w:type="spellStart"/>
      <w:r w:rsidRPr="00646BD1">
        <w:rPr>
          <w:rFonts w:ascii="Times New Roman" w:hAnsi="Times New Roman" w:cs="Times New Roman"/>
          <w:sz w:val="28"/>
          <w:szCs w:val="28"/>
        </w:rPr>
        <w:t>linguistic</w:t>
      </w:r>
      <w:proofErr w:type="spellEnd"/>
      <w:r>
        <w:rPr>
          <w:rFonts w:ascii="Times New Roman" w:hAnsi="Times New Roman" w:cs="Times New Roman"/>
          <w:sz w:val="28"/>
          <w:szCs w:val="28"/>
        </w:rPr>
        <w:t xml:space="preserve"> </w:t>
      </w:r>
      <w:proofErr w:type="spellStart"/>
      <w:r w:rsidRPr="00646BD1">
        <w:rPr>
          <w:rFonts w:ascii="Times New Roman" w:hAnsi="Times New Roman" w:cs="Times New Roman"/>
          <w:sz w:val="28"/>
          <w:szCs w:val="28"/>
        </w:rPr>
        <w:t>maxims</w:t>
      </w:r>
      <w:proofErr w:type="spellEnd"/>
      <w:r w:rsidRPr="00646BD1">
        <w:rPr>
          <w:rFonts w:ascii="Times New Roman" w:hAnsi="Times New Roman" w:cs="Times New Roman"/>
          <w:sz w:val="28"/>
          <w:szCs w:val="28"/>
        </w:rPr>
        <w:t xml:space="preserve">), которые направлены на более ясное и понятное раскрытие смыслового значения слова, словосочетания или аббревиатуры. </w:t>
      </w:r>
      <w:proofErr w:type="gramStart"/>
      <w:r w:rsidRPr="00646BD1">
        <w:rPr>
          <w:rFonts w:ascii="Times New Roman" w:hAnsi="Times New Roman" w:cs="Times New Roman"/>
          <w:sz w:val="28"/>
          <w:szCs w:val="28"/>
        </w:rPr>
        <w:t xml:space="preserve">Среди них выделяют следующие: </w:t>
      </w:r>
      <w:proofErr w:type="spellStart"/>
      <w:r w:rsidRPr="00646BD1">
        <w:rPr>
          <w:rFonts w:ascii="Times New Roman" w:hAnsi="Times New Roman" w:cs="Times New Roman"/>
          <w:sz w:val="28"/>
          <w:szCs w:val="28"/>
        </w:rPr>
        <w:t>noscitur</w:t>
      </w:r>
      <w:proofErr w:type="spellEnd"/>
      <w:r w:rsidRPr="00646BD1">
        <w:rPr>
          <w:rFonts w:ascii="Times New Roman" w:hAnsi="Times New Roman" w:cs="Times New Roman"/>
          <w:sz w:val="28"/>
          <w:szCs w:val="28"/>
        </w:rPr>
        <w:t xml:space="preserve"> a </w:t>
      </w:r>
      <w:proofErr w:type="spellStart"/>
      <w:r w:rsidRPr="00646BD1">
        <w:rPr>
          <w:rFonts w:ascii="Times New Roman" w:hAnsi="Times New Roman" w:cs="Times New Roman"/>
          <w:sz w:val="28"/>
          <w:szCs w:val="28"/>
        </w:rPr>
        <w:t>sociis</w:t>
      </w:r>
      <w:proofErr w:type="spellEnd"/>
      <w:r w:rsidRPr="00646BD1">
        <w:rPr>
          <w:rFonts w:ascii="Times New Roman" w:hAnsi="Times New Roman" w:cs="Times New Roman"/>
          <w:sz w:val="28"/>
          <w:szCs w:val="28"/>
        </w:rPr>
        <w:t xml:space="preserve"> утверждает необходимость рассмотрения каждого слова в контексте его употребления в соотношении с другими разделами нормативного правового акта или другими формами права; </w:t>
      </w:r>
      <w:proofErr w:type="spellStart"/>
      <w:r w:rsidRPr="00646BD1">
        <w:rPr>
          <w:rFonts w:ascii="Times New Roman" w:hAnsi="Times New Roman" w:cs="Times New Roman"/>
          <w:sz w:val="28"/>
          <w:szCs w:val="28"/>
        </w:rPr>
        <w:t>ejusdem</w:t>
      </w:r>
      <w:proofErr w:type="spellEnd"/>
      <w:r w:rsidRPr="00646BD1">
        <w:rPr>
          <w:rFonts w:ascii="Times New Roman" w:hAnsi="Times New Roman" w:cs="Times New Roman"/>
          <w:sz w:val="28"/>
          <w:szCs w:val="28"/>
        </w:rPr>
        <w:t xml:space="preserve"> </w:t>
      </w:r>
      <w:proofErr w:type="spellStart"/>
      <w:r w:rsidRPr="00646BD1">
        <w:rPr>
          <w:rFonts w:ascii="Times New Roman" w:hAnsi="Times New Roman" w:cs="Times New Roman"/>
          <w:sz w:val="28"/>
          <w:szCs w:val="28"/>
        </w:rPr>
        <w:t>generis</w:t>
      </w:r>
      <w:proofErr w:type="spellEnd"/>
      <w:r w:rsidRPr="00646BD1">
        <w:rPr>
          <w:rFonts w:ascii="Times New Roman" w:hAnsi="Times New Roman" w:cs="Times New Roman"/>
          <w:sz w:val="28"/>
          <w:szCs w:val="28"/>
        </w:rPr>
        <w:t>, обязывающая при перечислении частных понятий истолковывать их в общем ключе по отношению к общему понятию, и уже основываясь на таком родовом понятии, воспринимать их значение;</w:t>
      </w:r>
      <w:proofErr w:type="gramEnd"/>
      <w:r w:rsidRPr="00646BD1">
        <w:rPr>
          <w:rFonts w:ascii="Times New Roman" w:hAnsi="Times New Roman" w:cs="Times New Roman"/>
          <w:sz w:val="28"/>
          <w:szCs w:val="28"/>
        </w:rPr>
        <w:t xml:space="preserve"> </w:t>
      </w:r>
      <w:proofErr w:type="spellStart"/>
      <w:r w:rsidRPr="00646BD1">
        <w:rPr>
          <w:rFonts w:ascii="Times New Roman" w:hAnsi="Times New Roman" w:cs="Times New Roman"/>
          <w:sz w:val="28"/>
          <w:szCs w:val="28"/>
        </w:rPr>
        <w:t>expression</w:t>
      </w:r>
      <w:proofErr w:type="spellEnd"/>
      <w:r w:rsidRPr="00646BD1">
        <w:rPr>
          <w:rFonts w:ascii="Times New Roman" w:hAnsi="Times New Roman" w:cs="Times New Roman"/>
          <w:sz w:val="28"/>
          <w:szCs w:val="28"/>
        </w:rPr>
        <w:t xml:space="preserve"> </w:t>
      </w:r>
      <w:proofErr w:type="spellStart"/>
      <w:r w:rsidRPr="00646BD1">
        <w:rPr>
          <w:rFonts w:ascii="Times New Roman" w:hAnsi="Times New Roman" w:cs="Times New Roman"/>
          <w:sz w:val="28"/>
          <w:szCs w:val="28"/>
        </w:rPr>
        <w:t>unius</w:t>
      </w:r>
      <w:proofErr w:type="spellEnd"/>
      <w:r w:rsidRPr="00646BD1">
        <w:rPr>
          <w:rFonts w:ascii="Times New Roman" w:hAnsi="Times New Roman" w:cs="Times New Roman"/>
          <w:sz w:val="28"/>
          <w:szCs w:val="28"/>
        </w:rPr>
        <w:t xml:space="preserve"> </w:t>
      </w:r>
      <w:proofErr w:type="spellStart"/>
      <w:r w:rsidRPr="00646BD1">
        <w:rPr>
          <w:rFonts w:ascii="Times New Roman" w:hAnsi="Times New Roman" w:cs="Times New Roman"/>
          <w:sz w:val="28"/>
          <w:szCs w:val="28"/>
        </w:rPr>
        <w:t>exclusion</w:t>
      </w:r>
      <w:proofErr w:type="spellEnd"/>
      <w:r w:rsidRPr="00646BD1">
        <w:rPr>
          <w:rFonts w:ascii="Times New Roman" w:hAnsi="Times New Roman" w:cs="Times New Roman"/>
          <w:sz w:val="28"/>
          <w:szCs w:val="28"/>
        </w:rPr>
        <w:t xml:space="preserve"> </w:t>
      </w:r>
      <w:proofErr w:type="spellStart"/>
      <w:r w:rsidRPr="00646BD1">
        <w:rPr>
          <w:rFonts w:ascii="Times New Roman" w:hAnsi="Times New Roman" w:cs="Times New Roman"/>
          <w:sz w:val="28"/>
          <w:szCs w:val="28"/>
        </w:rPr>
        <w:t>alterius</w:t>
      </w:r>
      <w:proofErr w:type="spellEnd"/>
      <w:r w:rsidRPr="00646BD1">
        <w:rPr>
          <w:rFonts w:ascii="Times New Roman" w:hAnsi="Times New Roman" w:cs="Times New Roman"/>
          <w:sz w:val="28"/>
          <w:szCs w:val="28"/>
        </w:rPr>
        <w:t xml:space="preserve"> закрепляет положение, согласно которому упоминание одного объекта исключает применение других, что означает при наличии списка различных частных понятий, не имеющих общего родового понятия, необходимость применения права т</w:t>
      </w:r>
      <w:r w:rsidR="00101F61">
        <w:rPr>
          <w:rFonts w:ascii="Times New Roman" w:hAnsi="Times New Roman" w:cs="Times New Roman"/>
          <w:sz w:val="28"/>
          <w:szCs w:val="28"/>
        </w:rPr>
        <w:t>олько к поименованным объектам</w:t>
      </w:r>
      <w:r w:rsidRPr="00646BD1">
        <w:rPr>
          <w:rFonts w:ascii="Times New Roman" w:hAnsi="Times New Roman" w:cs="Times New Roman"/>
          <w:sz w:val="28"/>
          <w:szCs w:val="28"/>
        </w:rPr>
        <w:t>.</w:t>
      </w:r>
    </w:p>
    <w:p w:rsidR="00646BD1" w:rsidRPr="00646BD1" w:rsidRDefault="00646BD1" w:rsidP="00E62BCD">
      <w:pPr>
        <w:tabs>
          <w:tab w:val="left" w:pos="5400"/>
        </w:tabs>
        <w:spacing w:line="360" w:lineRule="auto"/>
        <w:ind w:left="397" w:firstLine="454"/>
        <w:jc w:val="both"/>
        <w:rPr>
          <w:rFonts w:ascii="Times New Roman" w:hAnsi="Times New Roman" w:cs="Times New Roman"/>
          <w:sz w:val="28"/>
          <w:szCs w:val="28"/>
        </w:rPr>
      </w:pPr>
      <w:proofErr w:type="gramStart"/>
      <w:r w:rsidRPr="00646BD1">
        <w:rPr>
          <w:rFonts w:ascii="Times New Roman" w:hAnsi="Times New Roman" w:cs="Times New Roman"/>
          <w:sz w:val="28"/>
          <w:szCs w:val="28"/>
        </w:rPr>
        <w:t xml:space="preserve">В дополнение к перечисленному, английское право знает законы о толковании (англ. – </w:t>
      </w:r>
      <w:proofErr w:type="spellStart"/>
      <w:r w:rsidRPr="00646BD1">
        <w:rPr>
          <w:rFonts w:ascii="Times New Roman" w:hAnsi="Times New Roman" w:cs="Times New Roman"/>
          <w:sz w:val="28"/>
          <w:szCs w:val="28"/>
        </w:rPr>
        <w:t>interpretation</w:t>
      </w:r>
      <w:proofErr w:type="spellEnd"/>
      <w:r w:rsidRPr="00646BD1">
        <w:rPr>
          <w:rFonts w:ascii="Times New Roman" w:hAnsi="Times New Roman" w:cs="Times New Roman"/>
          <w:sz w:val="28"/>
          <w:szCs w:val="28"/>
        </w:rPr>
        <w:t xml:space="preserve"> </w:t>
      </w:r>
      <w:proofErr w:type="spellStart"/>
      <w:r w:rsidRPr="00646BD1">
        <w:rPr>
          <w:rFonts w:ascii="Times New Roman" w:hAnsi="Times New Roman" w:cs="Times New Roman"/>
          <w:sz w:val="28"/>
          <w:szCs w:val="28"/>
        </w:rPr>
        <w:t>acts</w:t>
      </w:r>
      <w:proofErr w:type="spellEnd"/>
      <w:r w:rsidRPr="00646BD1">
        <w:rPr>
          <w:rFonts w:ascii="Times New Roman" w:hAnsi="Times New Roman" w:cs="Times New Roman"/>
          <w:sz w:val="28"/>
          <w:szCs w:val="28"/>
        </w:rPr>
        <w:t>), которые представляют собой консолидированные акты, содержащие регламентирующую технику толкования права.</w:t>
      </w:r>
      <w:proofErr w:type="gramEnd"/>
      <w:r w:rsidRPr="00646BD1">
        <w:rPr>
          <w:rFonts w:ascii="Times New Roman" w:hAnsi="Times New Roman" w:cs="Times New Roman"/>
          <w:sz w:val="28"/>
          <w:szCs w:val="28"/>
        </w:rPr>
        <w:t xml:space="preserve"> Она заключается в повышенном уровне требований к единообразию при толковании путем унификации терминологии правотворческого органа. </w:t>
      </w:r>
    </w:p>
    <w:p w:rsidR="00646BD1" w:rsidRPr="00646BD1" w:rsidRDefault="00646BD1" w:rsidP="00E62BCD">
      <w:pPr>
        <w:tabs>
          <w:tab w:val="left" w:pos="5400"/>
        </w:tabs>
        <w:spacing w:line="360" w:lineRule="auto"/>
        <w:ind w:left="397" w:firstLine="454"/>
        <w:jc w:val="both"/>
        <w:rPr>
          <w:rFonts w:ascii="Times New Roman" w:hAnsi="Times New Roman" w:cs="Times New Roman"/>
          <w:sz w:val="28"/>
          <w:szCs w:val="28"/>
        </w:rPr>
      </w:pPr>
      <w:r w:rsidRPr="00646BD1">
        <w:rPr>
          <w:rFonts w:ascii="Times New Roman" w:hAnsi="Times New Roman" w:cs="Times New Roman"/>
          <w:sz w:val="28"/>
          <w:szCs w:val="28"/>
        </w:rPr>
        <w:t xml:space="preserve">Многие правоведы также указывают на фундаментальную проработанность института судебного толкования права в Великобритании, в </w:t>
      </w:r>
      <w:proofErr w:type="gramStart"/>
      <w:r w:rsidRPr="00646BD1">
        <w:rPr>
          <w:rFonts w:ascii="Times New Roman" w:hAnsi="Times New Roman" w:cs="Times New Roman"/>
          <w:sz w:val="28"/>
          <w:szCs w:val="28"/>
        </w:rPr>
        <w:t>связи</w:t>
      </w:r>
      <w:proofErr w:type="gramEnd"/>
      <w:r w:rsidRPr="00646BD1">
        <w:rPr>
          <w:rFonts w:ascii="Times New Roman" w:hAnsi="Times New Roman" w:cs="Times New Roman"/>
          <w:sz w:val="28"/>
          <w:szCs w:val="28"/>
        </w:rPr>
        <w:t xml:space="preserve"> с чем стоит подчеркнуть, что главным пре</w:t>
      </w:r>
      <w:r w:rsidR="00101F61">
        <w:rPr>
          <w:rFonts w:ascii="Times New Roman" w:hAnsi="Times New Roman" w:cs="Times New Roman"/>
          <w:sz w:val="28"/>
          <w:szCs w:val="28"/>
        </w:rPr>
        <w:t xml:space="preserve">имуществом английской техники </w:t>
      </w:r>
      <w:r w:rsidRPr="00646BD1">
        <w:rPr>
          <w:rFonts w:ascii="Times New Roman" w:hAnsi="Times New Roman" w:cs="Times New Roman"/>
          <w:sz w:val="28"/>
          <w:szCs w:val="28"/>
        </w:rPr>
        <w:t>является ее институционализация, обязывающая каждого юриста, независимо от его процессуального статуса, политических, гендерных и других предпочтений следовать весьма уп</w:t>
      </w:r>
      <w:r w:rsidR="00101F61">
        <w:rPr>
          <w:rFonts w:ascii="Times New Roman" w:hAnsi="Times New Roman" w:cs="Times New Roman"/>
          <w:sz w:val="28"/>
          <w:szCs w:val="28"/>
        </w:rPr>
        <w:t>орядоченным правилам</w:t>
      </w:r>
      <w:r w:rsidRPr="00646BD1">
        <w:rPr>
          <w:rFonts w:ascii="Times New Roman" w:hAnsi="Times New Roman" w:cs="Times New Roman"/>
          <w:sz w:val="28"/>
          <w:szCs w:val="28"/>
        </w:rPr>
        <w:t>, а это уже в свою очередь</w:t>
      </w:r>
      <w:r w:rsidR="00101F61">
        <w:rPr>
          <w:rFonts w:ascii="Times New Roman" w:hAnsi="Times New Roman" w:cs="Times New Roman"/>
          <w:sz w:val="28"/>
          <w:szCs w:val="28"/>
        </w:rPr>
        <w:t xml:space="preserve"> </w:t>
      </w:r>
      <w:r w:rsidRPr="00646BD1">
        <w:rPr>
          <w:rFonts w:ascii="Times New Roman" w:hAnsi="Times New Roman" w:cs="Times New Roman"/>
          <w:sz w:val="28"/>
          <w:szCs w:val="28"/>
        </w:rPr>
        <w:t>представляет значение как эффективно действующий образец комплекса институтов, позволяющих устранить прямое влияние исполнительной власт</w:t>
      </w:r>
      <w:r w:rsidR="00101F61">
        <w:rPr>
          <w:rFonts w:ascii="Times New Roman" w:hAnsi="Times New Roman" w:cs="Times New Roman"/>
          <w:sz w:val="28"/>
          <w:szCs w:val="28"/>
        </w:rPr>
        <w:t>и на судебные органы</w:t>
      </w:r>
      <w:proofErr w:type="gramStart"/>
      <w:r w:rsidRPr="00646BD1">
        <w:rPr>
          <w:rFonts w:ascii="Times New Roman" w:hAnsi="Times New Roman" w:cs="Times New Roman"/>
          <w:sz w:val="28"/>
          <w:szCs w:val="28"/>
        </w:rPr>
        <w:t>.</w:t>
      </w:r>
      <w:proofErr w:type="gramEnd"/>
      <w:r w:rsidR="00101F61">
        <w:rPr>
          <w:rFonts w:ascii="Times New Roman" w:hAnsi="Times New Roman" w:cs="Times New Roman"/>
          <w:sz w:val="28"/>
          <w:szCs w:val="28"/>
        </w:rPr>
        <w:t xml:space="preserve"> (</w:t>
      </w:r>
      <w:proofErr w:type="spellStart"/>
      <w:proofErr w:type="gramStart"/>
      <w:r w:rsidR="00101F61">
        <w:rPr>
          <w:rFonts w:ascii="Times New Roman" w:hAnsi="Times New Roman" w:cs="Times New Roman"/>
          <w:sz w:val="28"/>
          <w:szCs w:val="28"/>
        </w:rPr>
        <w:t>т</w:t>
      </w:r>
      <w:proofErr w:type="gramEnd"/>
      <w:r w:rsidR="00101F61">
        <w:rPr>
          <w:rFonts w:ascii="Times New Roman" w:hAnsi="Times New Roman" w:cs="Times New Roman"/>
          <w:sz w:val="28"/>
          <w:szCs w:val="28"/>
        </w:rPr>
        <w:t>онков</w:t>
      </w:r>
      <w:proofErr w:type="spellEnd"/>
      <w:r w:rsidR="00101F61">
        <w:rPr>
          <w:rFonts w:ascii="Times New Roman" w:hAnsi="Times New Roman" w:cs="Times New Roman"/>
          <w:sz w:val="28"/>
          <w:szCs w:val="28"/>
        </w:rPr>
        <w:t>)</w:t>
      </w:r>
    </w:p>
    <w:p w:rsidR="00101F61" w:rsidRDefault="00646BD1" w:rsidP="00E62BCD">
      <w:pPr>
        <w:tabs>
          <w:tab w:val="left" w:pos="5400"/>
        </w:tabs>
        <w:spacing w:line="360" w:lineRule="auto"/>
        <w:ind w:left="397" w:firstLine="454"/>
        <w:jc w:val="both"/>
        <w:rPr>
          <w:rFonts w:ascii="Times New Roman" w:hAnsi="Times New Roman" w:cs="Times New Roman"/>
          <w:sz w:val="28"/>
          <w:szCs w:val="28"/>
        </w:rPr>
      </w:pPr>
      <w:r w:rsidRPr="00646BD1">
        <w:rPr>
          <w:rFonts w:ascii="Times New Roman" w:hAnsi="Times New Roman" w:cs="Times New Roman"/>
          <w:sz w:val="28"/>
          <w:szCs w:val="28"/>
        </w:rPr>
        <w:lastRenderedPageBreak/>
        <w:t xml:space="preserve">Следует отметить, что закон в правовой системе США играет большую роль, чем в Англии. Основной закон государства - Конституция - выступает главным источником права, занимающим доминирующее положение по </w:t>
      </w:r>
      <w:proofErr w:type="gramStart"/>
      <w:r w:rsidRPr="00646BD1">
        <w:rPr>
          <w:rFonts w:ascii="Times New Roman" w:hAnsi="Times New Roman" w:cs="Times New Roman"/>
          <w:sz w:val="28"/>
          <w:szCs w:val="28"/>
        </w:rPr>
        <w:t>отношению</w:t>
      </w:r>
      <w:proofErr w:type="gramEnd"/>
      <w:r w:rsidRPr="00646BD1">
        <w:rPr>
          <w:rFonts w:ascii="Times New Roman" w:hAnsi="Times New Roman" w:cs="Times New Roman"/>
          <w:sz w:val="28"/>
          <w:szCs w:val="28"/>
        </w:rPr>
        <w:t xml:space="preserve"> как к законодательным актам, так и к судебным актам.</w:t>
      </w:r>
      <w:r w:rsidR="00101F61">
        <w:rPr>
          <w:rFonts w:ascii="Times New Roman" w:hAnsi="Times New Roman" w:cs="Times New Roman"/>
          <w:sz w:val="28"/>
          <w:szCs w:val="28"/>
        </w:rPr>
        <w:t xml:space="preserve"> </w:t>
      </w:r>
    </w:p>
    <w:p w:rsidR="00646BD1" w:rsidRPr="00646BD1" w:rsidRDefault="00646BD1" w:rsidP="00E62BCD">
      <w:pPr>
        <w:tabs>
          <w:tab w:val="left" w:pos="5400"/>
        </w:tabs>
        <w:spacing w:line="360" w:lineRule="auto"/>
        <w:ind w:left="397" w:firstLine="454"/>
        <w:jc w:val="both"/>
        <w:rPr>
          <w:rFonts w:ascii="Times New Roman" w:hAnsi="Times New Roman" w:cs="Times New Roman"/>
          <w:sz w:val="28"/>
          <w:szCs w:val="28"/>
        </w:rPr>
      </w:pPr>
      <w:r w:rsidRPr="00646BD1">
        <w:rPr>
          <w:rFonts w:ascii="Times New Roman" w:hAnsi="Times New Roman" w:cs="Times New Roman"/>
          <w:sz w:val="28"/>
          <w:szCs w:val="28"/>
        </w:rPr>
        <w:t>Согласно устоявшейся традиции считается, что в англо-саксонской правовой семье прецеденту все же принадлежит ведущ</w:t>
      </w:r>
      <w:r w:rsidR="00101F61">
        <w:rPr>
          <w:rFonts w:ascii="Times New Roman" w:hAnsi="Times New Roman" w:cs="Times New Roman"/>
          <w:sz w:val="28"/>
          <w:szCs w:val="28"/>
        </w:rPr>
        <w:t xml:space="preserve">ая роль по сравнению с законом. </w:t>
      </w:r>
      <w:r w:rsidRPr="00646BD1">
        <w:rPr>
          <w:rFonts w:ascii="Times New Roman" w:hAnsi="Times New Roman" w:cs="Times New Roman"/>
          <w:sz w:val="28"/>
          <w:szCs w:val="28"/>
        </w:rPr>
        <w:t xml:space="preserve">Прецедент может быть отменен судом или законом. В </w:t>
      </w:r>
      <w:proofErr w:type="gramStart"/>
      <w:r w:rsidRPr="00646BD1">
        <w:rPr>
          <w:rFonts w:ascii="Times New Roman" w:hAnsi="Times New Roman" w:cs="Times New Roman"/>
          <w:sz w:val="28"/>
          <w:szCs w:val="28"/>
        </w:rPr>
        <w:t>связи</w:t>
      </w:r>
      <w:proofErr w:type="gramEnd"/>
      <w:r w:rsidRPr="00646BD1">
        <w:rPr>
          <w:rFonts w:ascii="Times New Roman" w:hAnsi="Times New Roman" w:cs="Times New Roman"/>
          <w:sz w:val="28"/>
          <w:szCs w:val="28"/>
        </w:rPr>
        <w:t xml:space="preserve"> с чем можно говорить о подчиненном характере прецедента законодательству. С другой стороны, как отмечает английский исследователь Р. </w:t>
      </w:r>
      <w:proofErr w:type="spellStart"/>
      <w:r w:rsidRPr="00646BD1">
        <w:rPr>
          <w:rFonts w:ascii="Times New Roman" w:hAnsi="Times New Roman" w:cs="Times New Roman"/>
          <w:sz w:val="28"/>
          <w:szCs w:val="28"/>
        </w:rPr>
        <w:t>Уолкер</w:t>
      </w:r>
      <w:proofErr w:type="spellEnd"/>
      <w:r w:rsidRPr="00646BD1">
        <w:rPr>
          <w:rFonts w:ascii="Times New Roman" w:hAnsi="Times New Roman" w:cs="Times New Roman"/>
          <w:sz w:val="28"/>
          <w:szCs w:val="28"/>
        </w:rPr>
        <w:t>, "законодательство как источник права находится в менее выгодном положении в том смысле, что акт парламента требует судейских толкований, которые сами становятся судебными прецедентами. Поэтому было бы упрощенно относиться к парламентскому законодательству как к источнику, стоящему выше прецедента".</w:t>
      </w:r>
    </w:p>
    <w:p w:rsidR="00646BD1" w:rsidRPr="00646BD1" w:rsidRDefault="00E62BCD" w:rsidP="00E62BCD">
      <w:pPr>
        <w:tabs>
          <w:tab w:val="left" w:pos="5400"/>
        </w:tabs>
        <w:spacing w:line="360" w:lineRule="auto"/>
        <w:ind w:left="397" w:firstLine="454"/>
        <w:jc w:val="both"/>
        <w:rPr>
          <w:rFonts w:ascii="Times New Roman" w:hAnsi="Times New Roman" w:cs="Times New Roman"/>
          <w:sz w:val="28"/>
          <w:szCs w:val="28"/>
        </w:rPr>
      </w:pPr>
      <w:r>
        <w:rPr>
          <w:rFonts w:ascii="Times New Roman" w:hAnsi="Times New Roman" w:cs="Times New Roman"/>
          <w:sz w:val="28"/>
          <w:szCs w:val="28"/>
        </w:rPr>
        <w:t>В</w:t>
      </w:r>
      <w:r w:rsidR="00646BD1" w:rsidRPr="00646BD1">
        <w:rPr>
          <w:rFonts w:ascii="Times New Roman" w:hAnsi="Times New Roman" w:cs="Times New Roman"/>
          <w:sz w:val="28"/>
          <w:szCs w:val="28"/>
        </w:rPr>
        <w:t xml:space="preserve"> действительности закон и прецедент как формы права тесно переплетены. В процессе применения закон подвергается толкованию судей. В Англии традиционно считается, что принятый закон начинает "жить", становится правовым запретом или велением только будучи применен судьей...</w:t>
      </w:r>
    </w:p>
    <w:p w:rsidR="00646BD1" w:rsidRPr="00466E18" w:rsidRDefault="00646BD1" w:rsidP="00E62BCD">
      <w:pPr>
        <w:tabs>
          <w:tab w:val="left" w:pos="5400"/>
        </w:tabs>
        <w:spacing w:line="360" w:lineRule="auto"/>
        <w:ind w:left="397" w:firstLine="454"/>
        <w:jc w:val="both"/>
        <w:rPr>
          <w:rFonts w:ascii="Times New Roman" w:hAnsi="Times New Roman" w:cs="Times New Roman"/>
          <w:sz w:val="28"/>
          <w:szCs w:val="28"/>
        </w:rPr>
      </w:pPr>
      <w:r w:rsidRPr="00646BD1">
        <w:rPr>
          <w:rFonts w:ascii="Times New Roman" w:hAnsi="Times New Roman" w:cs="Times New Roman"/>
          <w:sz w:val="28"/>
          <w:szCs w:val="28"/>
        </w:rPr>
        <w:t>Таким образом, правовые системы стран семьи общего права развиваются за счет взаимодействия судебных прецедентов и законодательных актов. Фактически закон мертв без прецедентов, которые истолковывают, разъясняют и уточняют смысл правовых предписаний. В связи с чем, на наш взгляд, среди них нельзя выделить главный или второстепенный источник уголовного права. Они стоят на одной ступеньке, в одном ряду, гармонично дополняя друг друга.</w:t>
      </w:r>
    </w:p>
    <w:p w:rsidR="00466E18" w:rsidRPr="00466E18" w:rsidRDefault="00466E18" w:rsidP="00E62BCD">
      <w:pPr>
        <w:tabs>
          <w:tab w:val="left" w:pos="5400"/>
        </w:tabs>
        <w:spacing w:line="360" w:lineRule="auto"/>
        <w:ind w:left="397" w:firstLine="454"/>
        <w:jc w:val="both"/>
        <w:rPr>
          <w:rFonts w:ascii="Times New Roman" w:hAnsi="Times New Roman" w:cs="Times New Roman"/>
          <w:sz w:val="28"/>
          <w:szCs w:val="28"/>
        </w:rPr>
      </w:pPr>
      <w:r w:rsidRPr="00466E18">
        <w:rPr>
          <w:rFonts w:ascii="Times New Roman" w:hAnsi="Times New Roman" w:cs="Times New Roman"/>
          <w:sz w:val="28"/>
          <w:szCs w:val="28"/>
        </w:rPr>
        <w:t xml:space="preserve">В </w:t>
      </w:r>
      <w:proofErr w:type="gramStart"/>
      <w:r w:rsidRPr="00466E18">
        <w:rPr>
          <w:rFonts w:ascii="Times New Roman" w:hAnsi="Times New Roman" w:cs="Times New Roman"/>
          <w:sz w:val="28"/>
          <w:szCs w:val="28"/>
        </w:rPr>
        <w:t>связи</w:t>
      </w:r>
      <w:proofErr w:type="gramEnd"/>
      <w:r w:rsidRPr="00466E18">
        <w:rPr>
          <w:rFonts w:ascii="Times New Roman" w:hAnsi="Times New Roman" w:cs="Times New Roman"/>
          <w:sz w:val="28"/>
          <w:szCs w:val="28"/>
        </w:rPr>
        <w:t xml:space="preserve"> с чем интерес представляет позиция Верховного Суда США: он отказывается решать, соответствует ли закон штата Конституции США, </w:t>
      </w:r>
      <w:r w:rsidRPr="00466E18">
        <w:rPr>
          <w:rFonts w:ascii="Times New Roman" w:hAnsi="Times New Roman" w:cs="Times New Roman"/>
          <w:sz w:val="28"/>
          <w:szCs w:val="28"/>
        </w:rPr>
        <w:lastRenderedPageBreak/>
        <w:t>если суды этого штата не уточнили при толковании действительного значения данного закона.</w:t>
      </w:r>
    </w:p>
    <w:p w:rsidR="00466E18" w:rsidRPr="00466E18" w:rsidRDefault="00466E18" w:rsidP="00E62BCD">
      <w:pPr>
        <w:tabs>
          <w:tab w:val="left" w:pos="5400"/>
        </w:tabs>
        <w:spacing w:line="360" w:lineRule="auto"/>
        <w:ind w:left="397" w:firstLine="454"/>
        <w:jc w:val="both"/>
        <w:rPr>
          <w:rFonts w:ascii="Times New Roman" w:hAnsi="Times New Roman" w:cs="Times New Roman"/>
          <w:sz w:val="28"/>
          <w:szCs w:val="28"/>
        </w:rPr>
      </w:pPr>
      <w:r w:rsidRPr="00466E18">
        <w:rPr>
          <w:rFonts w:ascii="Times New Roman" w:hAnsi="Times New Roman" w:cs="Times New Roman"/>
          <w:sz w:val="28"/>
          <w:szCs w:val="28"/>
        </w:rPr>
        <w:t>Одно время в американской правовой системе господствовала доктрина расширительного толкования закона. Расширительному толкованию подлежали как уголовно-правовые понятия, так и признаки конкретных преступлений, что, в свою очередь, вело к судебному произволу.</w:t>
      </w:r>
    </w:p>
    <w:p w:rsidR="00466E18" w:rsidRDefault="002B0C48" w:rsidP="00E62BCD">
      <w:pPr>
        <w:tabs>
          <w:tab w:val="left" w:pos="5400"/>
        </w:tabs>
        <w:spacing w:line="360" w:lineRule="auto"/>
        <w:ind w:left="397" w:firstLine="454"/>
        <w:jc w:val="both"/>
        <w:rPr>
          <w:rFonts w:ascii="Times New Roman" w:hAnsi="Times New Roman" w:cs="Times New Roman"/>
          <w:sz w:val="28"/>
          <w:szCs w:val="28"/>
        </w:rPr>
      </w:pPr>
      <w:r>
        <w:rPr>
          <w:rFonts w:ascii="Times New Roman" w:hAnsi="Times New Roman" w:cs="Times New Roman"/>
          <w:sz w:val="28"/>
          <w:szCs w:val="28"/>
        </w:rPr>
        <w:t>В формировании правовой политики молодого Американского государства приняли уча</w:t>
      </w:r>
      <w:r w:rsidR="001C538D">
        <w:rPr>
          <w:rFonts w:ascii="Times New Roman" w:hAnsi="Times New Roman" w:cs="Times New Roman"/>
          <w:sz w:val="28"/>
          <w:szCs w:val="28"/>
        </w:rPr>
        <w:t>стие многие властные структуры.</w:t>
      </w:r>
      <w:r w:rsidR="0022624E">
        <w:rPr>
          <w:rStyle w:val="ae"/>
          <w:rFonts w:ascii="Times New Roman" w:hAnsi="Times New Roman" w:cs="Times New Roman"/>
          <w:sz w:val="28"/>
          <w:szCs w:val="28"/>
        </w:rPr>
        <w:footnoteReference w:id="14"/>
      </w:r>
      <w:r w:rsidR="001C538D" w:rsidRPr="00466E18">
        <w:rPr>
          <w:rFonts w:ascii="Times New Roman" w:hAnsi="Times New Roman" w:cs="Times New Roman"/>
          <w:sz w:val="28"/>
          <w:szCs w:val="28"/>
        </w:rPr>
        <w:t xml:space="preserve"> </w:t>
      </w:r>
      <w:r w:rsidR="00466E18" w:rsidRPr="00466E18">
        <w:rPr>
          <w:rFonts w:ascii="Times New Roman" w:hAnsi="Times New Roman" w:cs="Times New Roman"/>
          <w:sz w:val="28"/>
          <w:szCs w:val="28"/>
        </w:rPr>
        <w:t>Особое место в системе правовых источников США занимают решения Верховного Суда</w:t>
      </w:r>
      <w:r>
        <w:rPr>
          <w:rFonts w:ascii="Times New Roman" w:hAnsi="Times New Roman" w:cs="Times New Roman"/>
          <w:sz w:val="28"/>
          <w:szCs w:val="28"/>
        </w:rPr>
        <w:t xml:space="preserve"> </w:t>
      </w:r>
      <w:r w:rsidR="00466E18" w:rsidRPr="00466E18">
        <w:rPr>
          <w:rFonts w:ascii="Times New Roman" w:hAnsi="Times New Roman" w:cs="Times New Roman"/>
          <w:sz w:val="28"/>
          <w:szCs w:val="28"/>
        </w:rPr>
        <w:t xml:space="preserve">о признании уголовно-правовой нормы не соответствующей Конституции. Так, решением по делу "Рой против </w:t>
      </w:r>
      <w:proofErr w:type="spellStart"/>
      <w:r w:rsidR="00466E18" w:rsidRPr="00466E18">
        <w:rPr>
          <w:rFonts w:ascii="Times New Roman" w:hAnsi="Times New Roman" w:cs="Times New Roman"/>
          <w:sz w:val="28"/>
          <w:szCs w:val="28"/>
        </w:rPr>
        <w:t>Уэйд</w:t>
      </w:r>
      <w:proofErr w:type="spellEnd"/>
      <w:r w:rsidR="00466E18" w:rsidRPr="00466E18">
        <w:rPr>
          <w:rFonts w:ascii="Times New Roman" w:hAnsi="Times New Roman" w:cs="Times New Roman"/>
          <w:sz w:val="28"/>
          <w:szCs w:val="28"/>
        </w:rPr>
        <w:t xml:space="preserve">" (1973 г.) Верховный Суд признал неконституционной норму уголовного закона одного из штатов, которая предусматривала уголовную ответственность за аборт. По мнению суда, V и XIV поправки к Конституции включают право каждого по своему усмотрению вести свою личную жизнь, в том числе право женщины на прерывание беременности. Признав норму неконституционной, Верховный Суд лишает ее юридической силы, что исключает последующее применение правовой нормы. При рассмотрении дел в </w:t>
      </w:r>
      <w:proofErr w:type="gramStart"/>
      <w:r w:rsidR="00466E18" w:rsidRPr="00466E18">
        <w:rPr>
          <w:rFonts w:ascii="Times New Roman" w:hAnsi="Times New Roman" w:cs="Times New Roman"/>
          <w:sz w:val="28"/>
          <w:szCs w:val="28"/>
        </w:rPr>
        <w:t>будущем</w:t>
      </w:r>
      <w:proofErr w:type="gramEnd"/>
      <w:r w:rsidR="00466E18" w:rsidRPr="00466E18">
        <w:rPr>
          <w:rFonts w:ascii="Times New Roman" w:hAnsi="Times New Roman" w:cs="Times New Roman"/>
          <w:sz w:val="28"/>
          <w:szCs w:val="28"/>
        </w:rPr>
        <w:t xml:space="preserve"> как нижестоящие суды, так и сам Верховный Суд ссылаются на данный прецедент в обоснование своих выводов.</w:t>
      </w:r>
    </w:p>
    <w:p w:rsidR="00101F61" w:rsidRPr="00101F61" w:rsidRDefault="00101F61" w:rsidP="00E62BCD">
      <w:pPr>
        <w:tabs>
          <w:tab w:val="left" w:pos="5400"/>
        </w:tabs>
        <w:spacing w:line="360" w:lineRule="auto"/>
        <w:ind w:left="397" w:firstLine="454"/>
        <w:jc w:val="both"/>
        <w:rPr>
          <w:rFonts w:ascii="Times New Roman" w:hAnsi="Times New Roman" w:cs="Times New Roman"/>
          <w:sz w:val="28"/>
          <w:szCs w:val="28"/>
        </w:rPr>
      </w:pPr>
      <w:r w:rsidRPr="00101F61">
        <w:rPr>
          <w:rFonts w:ascii="Times New Roman" w:hAnsi="Times New Roman" w:cs="Times New Roman"/>
          <w:sz w:val="28"/>
          <w:szCs w:val="28"/>
        </w:rPr>
        <w:t xml:space="preserve">Подводя итог в вопросе изучения судебного толкования права в английской юриспруденции, стоит подчеркнуть довольно высокую степень </w:t>
      </w:r>
      <w:proofErr w:type="spellStart"/>
      <w:r w:rsidRPr="00101F61">
        <w:rPr>
          <w:rFonts w:ascii="Times New Roman" w:hAnsi="Times New Roman" w:cs="Times New Roman"/>
          <w:sz w:val="28"/>
          <w:szCs w:val="28"/>
        </w:rPr>
        <w:t>систематизированности</w:t>
      </w:r>
      <w:proofErr w:type="spellEnd"/>
      <w:r w:rsidRPr="00101F61">
        <w:rPr>
          <w:rFonts w:ascii="Times New Roman" w:hAnsi="Times New Roman" w:cs="Times New Roman"/>
          <w:sz w:val="28"/>
          <w:szCs w:val="28"/>
        </w:rPr>
        <w:t xml:space="preserve"> данного явления, которое плотно вошло в правовую жизнь общества.</w:t>
      </w:r>
    </w:p>
    <w:p w:rsidR="00466E18" w:rsidRPr="00466E18" w:rsidRDefault="00101F61" w:rsidP="00E62BCD">
      <w:pPr>
        <w:tabs>
          <w:tab w:val="left" w:pos="5400"/>
        </w:tabs>
        <w:spacing w:line="360" w:lineRule="auto"/>
        <w:ind w:left="397" w:firstLine="454"/>
        <w:jc w:val="both"/>
        <w:rPr>
          <w:rFonts w:ascii="Times New Roman" w:hAnsi="Times New Roman" w:cs="Times New Roman"/>
          <w:sz w:val="28"/>
          <w:szCs w:val="28"/>
        </w:rPr>
      </w:pPr>
      <w:r w:rsidRPr="00101F61">
        <w:rPr>
          <w:rFonts w:ascii="Times New Roman" w:hAnsi="Times New Roman" w:cs="Times New Roman"/>
          <w:sz w:val="28"/>
          <w:szCs w:val="28"/>
        </w:rPr>
        <w:t xml:space="preserve">Являясь, по сути, актами индивидуального </w:t>
      </w:r>
      <w:proofErr w:type="spellStart"/>
      <w:r w:rsidRPr="00101F61">
        <w:rPr>
          <w:rFonts w:ascii="Times New Roman" w:hAnsi="Times New Roman" w:cs="Times New Roman"/>
          <w:sz w:val="28"/>
          <w:szCs w:val="28"/>
        </w:rPr>
        <w:t>правоприменения</w:t>
      </w:r>
      <w:proofErr w:type="spellEnd"/>
      <w:r w:rsidRPr="00101F61">
        <w:rPr>
          <w:rFonts w:ascii="Times New Roman" w:hAnsi="Times New Roman" w:cs="Times New Roman"/>
          <w:sz w:val="28"/>
          <w:szCs w:val="28"/>
        </w:rPr>
        <w:t xml:space="preserve">, судебные решения смогли стать самим правом, занимая пусть не самое высокое место в иерархии форм английского права, однако во многом играя </w:t>
      </w:r>
      <w:r w:rsidRPr="00101F61">
        <w:rPr>
          <w:rFonts w:ascii="Times New Roman" w:hAnsi="Times New Roman" w:cs="Times New Roman"/>
          <w:sz w:val="28"/>
          <w:szCs w:val="28"/>
        </w:rPr>
        <w:lastRenderedPageBreak/>
        <w:t>определяющую роль в процессе его формировании. Следовательно, требования к технике толкования должны отвечать высоки</w:t>
      </w:r>
      <w:r>
        <w:rPr>
          <w:rFonts w:ascii="Times New Roman" w:hAnsi="Times New Roman" w:cs="Times New Roman"/>
          <w:sz w:val="28"/>
          <w:szCs w:val="28"/>
        </w:rPr>
        <w:t xml:space="preserve">м требованиям и стандартам, так </w:t>
      </w:r>
      <w:r w:rsidRPr="00101F61">
        <w:rPr>
          <w:rFonts w:ascii="Times New Roman" w:hAnsi="Times New Roman" w:cs="Times New Roman"/>
          <w:sz w:val="28"/>
          <w:szCs w:val="28"/>
        </w:rPr>
        <w:t xml:space="preserve">как именно от их качества будет зависеть </w:t>
      </w:r>
      <w:proofErr w:type="spellStart"/>
      <w:r w:rsidRPr="00101F61">
        <w:rPr>
          <w:rFonts w:ascii="Times New Roman" w:hAnsi="Times New Roman" w:cs="Times New Roman"/>
          <w:sz w:val="28"/>
          <w:szCs w:val="28"/>
        </w:rPr>
        <w:t>правоформирующая</w:t>
      </w:r>
      <w:proofErr w:type="spellEnd"/>
      <w:r w:rsidRPr="00101F61">
        <w:rPr>
          <w:rFonts w:ascii="Times New Roman" w:hAnsi="Times New Roman" w:cs="Times New Roman"/>
          <w:sz w:val="28"/>
          <w:szCs w:val="28"/>
        </w:rPr>
        <w:t xml:space="preserve"> роль судебных решений, из которых не каждое и лишь через определенное время, но все-таки имеет предпосылки стать судебным прецедентом.</w:t>
      </w:r>
    </w:p>
    <w:p w:rsidR="00466E18" w:rsidRPr="00466E18" w:rsidRDefault="00101F61" w:rsidP="00E62BCD">
      <w:pPr>
        <w:tabs>
          <w:tab w:val="left" w:pos="5400"/>
        </w:tabs>
        <w:spacing w:line="360" w:lineRule="auto"/>
        <w:ind w:left="397" w:firstLine="454"/>
        <w:jc w:val="both"/>
        <w:rPr>
          <w:rFonts w:ascii="Times New Roman" w:hAnsi="Times New Roman" w:cs="Times New Roman"/>
          <w:sz w:val="28"/>
          <w:szCs w:val="28"/>
        </w:rPr>
      </w:pPr>
      <w:r w:rsidRPr="00101F61">
        <w:rPr>
          <w:rFonts w:ascii="Times New Roman" w:hAnsi="Times New Roman" w:cs="Times New Roman"/>
          <w:sz w:val="28"/>
          <w:szCs w:val="28"/>
        </w:rPr>
        <w:t xml:space="preserve">Рассмотрев зарубежный опыт в вопросах толкования права, стоит еще раз подчеркнуть фундаментальность данной тематики: несмотря на разнообразные подходы различных правовых систем, они имеют общую цель, которой служит правильное уяснение смысла принципа или нормы права для себя и разъяснение его для других, </w:t>
      </w:r>
      <w:proofErr w:type="gramStart"/>
      <w:r w:rsidRPr="00101F61">
        <w:rPr>
          <w:rFonts w:ascii="Times New Roman" w:hAnsi="Times New Roman" w:cs="Times New Roman"/>
          <w:sz w:val="28"/>
          <w:szCs w:val="28"/>
        </w:rPr>
        <w:t>что</w:t>
      </w:r>
      <w:proofErr w:type="gramEnd"/>
      <w:r w:rsidRPr="00101F61">
        <w:rPr>
          <w:rFonts w:ascii="Times New Roman" w:hAnsi="Times New Roman" w:cs="Times New Roman"/>
          <w:sz w:val="28"/>
          <w:szCs w:val="28"/>
        </w:rPr>
        <w:t xml:space="preserve"> в конечном счете способствует формированию надлежащей практики </w:t>
      </w:r>
      <w:proofErr w:type="spellStart"/>
      <w:r w:rsidRPr="00101F61">
        <w:rPr>
          <w:rFonts w:ascii="Times New Roman" w:hAnsi="Times New Roman" w:cs="Times New Roman"/>
          <w:sz w:val="28"/>
          <w:szCs w:val="28"/>
        </w:rPr>
        <w:t>правоприменения</w:t>
      </w:r>
      <w:proofErr w:type="spellEnd"/>
      <w:r w:rsidRPr="00101F61">
        <w:rPr>
          <w:rFonts w:ascii="Times New Roman" w:hAnsi="Times New Roman" w:cs="Times New Roman"/>
          <w:sz w:val="28"/>
          <w:szCs w:val="28"/>
        </w:rPr>
        <w:t xml:space="preserve"> и регулирования сложившихся правоотношений.</w:t>
      </w:r>
    </w:p>
    <w:p w:rsidR="00466E18" w:rsidRDefault="00466E18" w:rsidP="002F3E05">
      <w:pPr>
        <w:tabs>
          <w:tab w:val="left" w:pos="5400"/>
        </w:tabs>
        <w:spacing w:line="360" w:lineRule="auto"/>
        <w:jc w:val="both"/>
        <w:rPr>
          <w:rFonts w:ascii="Times New Roman" w:hAnsi="Times New Roman" w:cs="Times New Roman"/>
          <w:sz w:val="28"/>
          <w:szCs w:val="28"/>
        </w:rPr>
      </w:pPr>
    </w:p>
    <w:p w:rsidR="001C538D" w:rsidRDefault="001C538D" w:rsidP="002F3E05">
      <w:pPr>
        <w:tabs>
          <w:tab w:val="left" w:pos="5400"/>
        </w:tabs>
        <w:spacing w:line="360" w:lineRule="auto"/>
        <w:jc w:val="both"/>
        <w:rPr>
          <w:rFonts w:ascii="Times New Roman" w:hAnsi="Times New Roman" w:cs="Times New Roman"/>
          <w:sz w:val="28"/>
          <w:szCs w:val="28"/>
        </w:rPr>
      </w:pPr>
    </w:p>
    <w:p w:rsidR="00F31738" w:rsidRPr="006D1E65" w:rsidRDefault="00F31738" w:rsidP="00F31738">
      <w:pPr>
        <w:tabs>
          <w:tab w:val="left" w:pos="5400"/>
        </w:tabs>
        <w:spacing w:line="360" w:lineRule="auto"/>
        <w:jc w:val="both"/>
        <w:rPr>
          <w:rFonts w:ascii="Times New Roman" w:hAnsi="Times New Roman" w:cs="Times New Roman"/>
          <w:sz w:val="28"/>
          <w:szCs w:val="28"/>
        </w:rPr>
      </w:pPr>
    </w:p>
    <w:p w:rsidR="00276383" w:rsidRDefault="00276383" w:rsidP="00F31738">
      <w:pPr>
        <w:tabs>
          <w:tab w:val="left" w:pos="5400"/>
        </w:tabs>
        <w:spacing w:line="360" w:lineRule="auto"/>
        <w:jc w:val="center"/>
        <w:rPr>
          <w:rFonts w:ascii="Times New Roman" w:hAnsi="Times New Roman" w:cs="Times New Roman"/>
          <w:b/>
          <w:sz w:val="28"/>
          <w:szCs w:val="28"/>
        </w:rPr>
      </w:pPr>
    </w:p>
    <w:p w:rsidR="00276383" w:rsidRDefault="00276383" w:rsidP="00F31738">
      <w:pPr>
        <w:tabs>
          <w:tab w:val="left" w:pos="5400"/>
        </w:tabs>
        <w:spacing w:line="360" w:lineRule="auto"/>
        <w:jc w:val="center"/>
        <w:rPr>
          <w:rFonts w:ascii="Times New Roman" w:hAnsi="Times New Roman" w:cs="Times New Roman"/>
          <w:b/>
          <w:sz w:val="28"/>
          <w:szCs w:val="28"/>
        </w:rPr>
      </w:pPr>
    </w:p>
    <w:p w:rsidR="00276383" w:rsidRDefault="00276383" w:rsidP="00F31738">
      <w:pPr>
        <w:tabs>
          <w:tab w:val="left" w:pos="5400"/>
        </w:tabs>
        <w:spacing w:line="360" w:lineRule="auto"/>
        <w:jc w:val="center"/>
        <w:rPr>
          <w:rFonts w:ascii="Times New Roman" w:hAnsi="Times New Roman" w:cs="Times New Roman"/>
          <w:b/>
          <w:sz w:val="28"/>
          <w:szCs w:val="28"/>
        </w:rPr>
      </w:pPr>
    </w:p>
    <w:p w:rsidR="00276383" w:rsidRDefault="00276383" w:rsidP="00F31738">
      <w:pPr>
        <w:tabs>
          <w:tab w:val="left" w:pos="5400"/>
        </w:tabs>
        <w:spacing w:line="360" w:lineRule="auto"/>
        <w:jc w:val="center"/>
        <w:rPr>
          <w:rFonts w:ascii="Times New Roman" w:hAnsi="Times New Roman" w:cs="Times New Roman"/>
          <w:b/>
          <w:sz w:val="28"/>
          <w:szCs w:val="28"/>
        </w:rPr>
      </w:pPr>
    </w:p>
    <w:p w:rsidR="00276383" w:rsidRDefault="00276383" w:rsidP="00F31738">
      <w:pPr>
        <w:tabs>
          <w:tab w:val="left" w:pos="5400"/>
        </w:tabs>
        <w:spacing w:line="360" w:lineRule="auto"/>
        <w:jc w:val="center"/>
        <w:rPr>
          <w:rFonts w:ascii="Times New Roman" w:hAnsi="Times New Roman" w:cs="Times New Roman"/>
          <w:b/>
          <w:sz w:val="28"/>
          <w:szCs w:val="28"/>
        </w:rPr>
      </w:pPr>
    </w:p>
    <w:p w:rsidR="00276383" w:rsidRDefault="00276383" w:rsidP="00F31738">
      <w:pPr>
        <w:tabs>
          <w:tab w:val="left" w:pos="5400"/>
        </w:tabs>
        <w:spacing w:line="360" w:lineRule="auto"/>
        <w:jc w:val="center"/>
        <w:rPr>
          <w:rFonts w:ascii="Times New Roman" w:hAnsi="Times New Roman" w:cs="Times New Roman"/>
          <w:b/>
          <w:sz w:val="28"/>
          <w:szCs w:val="28"/>
        </w:rPr>
      </w:pPr>
    </w:p>
    <w:p w:rsidR="00276383" w:rsidRDefault="00276383" w:rsidP="00F31738">
      <w:pPr>
        <w:tabs>
          <w:tab w:val="left" w:pos="5400"/>
        </w:tabs>
        <w:spacing w:line="360" w:lineRule="auto"/>
        <w:jc w:val="center"/>
        <w:rPr>
          <w:rFonts w:ascii="Times New Roman" w:hAnsi="Times New Roman" w:cs="Times New Roman"/>
          <w:b/>
          <w:sz w:val="28"/>
          <w:szCs w:val="28"/>
        </w:rPr>
      </w:pPr>
    </w:p>
    <w:p w:rsidR="00276383" w:rsidRDefault="00276383" w:rsidP="00F31738">
      <w:pPr>
        <w:tabs>
          <w:tab w:val="left" w:pos="5400"/>
        </w:tabs>
        <w:spacing w:line="360" w:lineRule="auto"/>
        <w:jc w:val="center"/>
        <w:rPr>
          <w:rFonts w:ascii="Times New Roman" w:hAnsi="Times New Roman" w:cs="Times New Roman"/>
          <w:b/>
          <w:sz w:val="28"/>
          <w:szCs w:val="28"/>
        </w:rPr>
      </w:pPr>
    </w:p>
    <w:p w:rsidR="001C538D" w:rsidRPr="000B33E0" w:rsidRDefault="001C538D" w:rsidP="00E62BCD">
      <w:pPr>
        <w:tabs>
          <w:tab w:val="left" w:pos="5400"/>
        </w:tabs>
        <w:spacing w:line="360" w:lineRule="auto"/>
        <w:jc w:val="center"/>
        <w:rPr>
          <w:rFonts w:ascii="Times New Roman" w:hAnsi="Times New Roman" w:cs="Times New Roman"/>
          <w:b/>
          <w:sz w:val="28"/>
          <w:szCs w:val="28"/>
        </w:rPr>
      </w:pPr>
      <w:r w:rsidRPr="000B33E0">
        <w:rPr>
          <w:rFonts w:ascii="Times New Roman" w:hAnsi="Times New Roman" w:cs="Times New Roman"/>
          <w:b/>
          <w:sz w:val="28"/>
          <w:szCs w:val="28"/>
        </w:rPr>
        <w:lastRenderedPageBreak/>
        <w:t>Заключение</w:t>
      </w:r>
    </w:p>
    <w:p w:rsidR="001C538D" w:rsidRDefault="001C538D" w:rsidP="00276383">
      <w:pPr>
        <w:tabs>
          <w:tab w:val="left" w:pos="5400"/>
        </w:tabs>
        <w:spacing w:line="360" w:lineRule="auto"/>
        <w:ind w:left="426" w:firstLine="567"/>
        <w:jc w:val="both"/>
        <w:rPr>
          <w:rFonts w:ascii="Times New Roman" w:hAnsi="Times New Roman" w:cs="Times New Roman"/>
          <w:sz w:val="28"/>
          <w:szCs w:val="28"/>
        </w:rPr>
      </w:pPr>
      <w:r w:rsidRPr="001C538D">
        <w:rPr>
          <w:rFonts w:ascii="Times New Roman" w:hAnsi="Times New Roman" w:cs="Times New Roman"/>
          <w:sz w:val="28"/>
          <w:szCs w:val="28"/>
        </w:rPr>
        <w:t>Рассмо</w:t>
      </w:r>
      <w:r>
        <w:rPr>
          <w:rFonts w:ascii="Times New Roman" w:hAnsi="Times New Roman" w:cs="Times New Roman"/>
          <w:sz w:val="28"/>
          <w:szCs w:val="28"/>
        </w:rPr>
        <w:t xml:space="preserve">трев зарубежный опыт в вопросах </w:t>
      </w:r>
      <w:r w:rsidRPr="001C538D">
        <w:rPr>
          <w:rFonts w:ascii="Times New Roman" w:hAnsi="Times New Roman" w:cs="Times New Roman"/>
          <w:sz w:val="28"/>
          <w:szCs w:val="28"/>
        </w:rPr>
        <w:t>толкования п</w:t>
      </w:r>
      <w:r>
        <w:rPr>
          <w:rFonts w:ascii="Times New Roman" w:hAnsi="Times New Roman" w:cs="Times New Roman"/>
          <w:sz w:val="28"/>
          <w:szCs w:val="28"/>
        </w:rPr>
        <w:t xml:space="preserve">рава, стоит еще раз подчеркнуть </w:t>
      </w:r>
      <w:r w:rsidRPr="001C538D">
        <w:rPr>
          <w:rFonts w:ascii="Times New Roman" w:hAnsi="Times New Roman" w:cs="Times New Roman"/>
          <w:sz w:val="28"/>
          <w:szCs w:val="28"/>
        </w:rPr>
        <w:t>фундаменталь</w:t>
      </w:r>
      <w:r>
        <w:rPr>
          <w:rFonts w:ascii="Times New Roman" w:hAnsi="Times New Roman" w:cs="Times New Roman"/>
          <w:sz w:val="28"/>
          <w:szCs w:val="28"/>
        </w:rPr>
        <w:t xml:space="preserve">ность данной тематики: несмотря </w:t>
      </w:r>
      <w:r w:rsidRPr="001C538D">
        <w:rPr>
          <w:rFonts w:ascii="Times New Roman" w:hAnsi="Times New Roman" w:cs="Times New Roman"/>
          <w:sz w:val="28"/>
          <w:szCs w:val="28"/>
        </w:rPr>
        <w:t>на разнообра</w:t>
      </w:r>
      <w:r>
        <w:rPr>
          <w:rFonts w:ascii="Times New Roman" w:hAnsi="Times New Roman" w:cs="Times New Roman"/>
          <w:sz w:val="28"/>
          <w:szCs w:val="28"/>
        </w:rPr>
        <w:t xml:space="preserve">зные подходы различных правовых </w:t>
      </w:r>
      <w:r w:rsidRPr="001C538D">
        <w:rPr>
          <w:rFonts w:ascii="Times New Roman" w:hAnsi="Times New Roman" w:cs="Times New Roman"/>
          <w:sz w:val="28"/>
          <w:szCs w:val="28"/>
        </w:rPr>
        <w:t>систем, они</w:t>
      </w:r>
      <w:r>
        <w:rPr>
          <w:rFonts w:ascii="Times New Roman" w:hAnsi="Times New Roman" w:cs="Times New Roman"/>
          <w:sz w:val="28"/>
          <w:szCs w:val="28"/>
        </w:rPr>
        <w:t xml:space="preserve"> имеют общую цель, которой слу</w:t>
      </w:r>
      <w:r w:rsidRPr="001C538D">
        <w:rPr>
          <w:rFonts w:ascii="Times New Roman" w:hAnsi="Times New Roman" w:cs="Times New Roman"/>
          <w:sz w:val="28"/>
          <w:szCs w:val="28"/>
        </w:rPr>
        <w:t>жит правильн</w:t>
      </w:r>
      <w:r>
        <w:rPr>
          <w:rFonts w:ascii="Times New Roman" w:hAnsi="Times New Roman" w:cs="Times New Roman"/>
          <w:sz w:val="28"/>
          <w:szCs w:val="28"/>
        </w:rPr>
        <w:t xml:space="preserve">ое уяснение смысла принципа или </w:t>
      </w:r>
      <w:r w:rsidRPr="001C538D">
        <w:rPr>
          <w:rFonts w:ascii="Times New Roman" w:hAnsi="Times New Roman" w:cs="Times New Roman"/>
          <w:sz w:val="28"/>
          <w:szCs w:val="28"/>
        </w:rPr>
        <w:t>нормы права</w:t>
      </w:r>
      <w:r>
        <w:rPr>
          <w:rFonts w:ascii="Times New Roman" w:hAnsi="Times New Roman" w:cs="Times New Roman"/>
          <w:sz w:val="28"/>
          <w:szCs w:val="28"/>
        </w:rPr>
        <w:t xml:space="preserve"> для себя и разъяснение его для </w:t>
      </w:r>
      <w:r w:rsidR="000B33E0">
        <w:rPr>
          <w:rFonts w:ascii="Times New Roman" w:hAnsi="Times New Roman" w:cs="Times New Roman"/>
          <w:sz w:val="28"/>
          <w:szCs w:val="28"/>
        </w:rPr>
        <w:t>других,</w:t>
      </w:r>
      <w:r w:rsidR="00E62BCD">
        <w:rPr>
          <w:rFonts w:ascii="Times New Roman" w:hAnsi="Times New Roman" w:cs="Times New Roman"/>
          <w:sz w:val="28"/>
          <w:szCs w:val="28"/>
        </w:rPr>
        <w:t xml:space="preserve"> </w:t>
      </w:r>
      <w:proofErr w:type="gramStart"/>
      <w:r w:rsidRPr="001C538D">
        <w:rPr>
          <w:rFonts w:ascii="Times New Roman" w:hAnsi="Times New Roman" w:cs="Times New Roman"/>
          <w:sz w:val="28"/>
          <w:szCs w:val="28"/>
        </w:rPr>
        <w:t>чт</w:t>
      </w:r>
      <w:r>
        <w:rPr>
          <w:rFonts w:ascii="Times New Roman" w:hAnsi="Times New Roman" w:cs="Times New Roman"/>
          <w:sz w:val="28"/>
          <w:szCs w:val="28"/>
        </w:rPr>
        <w:t>о</w:t>
      </w:r>
      <w:proofErr w:type="gramEnd"/>
      <w:r>
        <w:rPr>
          <w:rFonts w:ascii="Times New Roman" w:hAnsi="Times New Roman" w:cs="Times New Roman"/>
          <w:sz w:val="28"/>
          <w:szCs w:val="28"/>
        </w:rPr>
        <w:t xml:space="preserve"> в конечном счете способствует </w:t>
      </w:r>
      <w:r w:rsidRPr="001C538D">
        <w:rPr>
          <w:rFonts w:ascii="Times New Roman" w:hAnsi="Times New Roman" w:cs="Times New Roman"/>
          <w:sz w:val="28"/>
          <w:szCs w:val="28"/>
        </w:rPr>
        <w:t>формиров</w:t>
      </w:r>
      <w:r>
        <w:rPr>
          <w:rFonts w:ascii="Times New Roman" w:hAnsi="Times New Roman" w:cs="Times New Roman"/>
          <w:sz w:val="28"/>
          <w:szCs w:val="28"/>
        </w:rPr>
        <w:t xml:space="preserve">анию надлежащей практики </w:t>
      </w:r>
      <w:proofErr w:type="spellStart"/>
      <w:r>
        <w:rPr>
          <w:rFonts w:ascii="Times New Roman" w:hAnsi="Times New Roman" w:cs="Times New Roman"/>
          <w:sz w:val="28"/>
          <w:szCs w:val="28"/>
        </w:rPr>
        <w:t>право</w:t>
      </w:r>
      <w:r w:rsidRPr="001C538D">
        <w:rPr>
          <w:rFonts w:ascii="Times New Roman" w:hAnsi="Times New Roman" w:cs="Times New Roman"/>
          <w:sz w:val="28"/>
          <w:szCs w:val="28"/>
        </w:rPr>
        <w:t>примене</w:t>
      </w:r>
      <w:r w:rsidR="00943B2D">
        <w:rPr>
          <w:rFonts w:ascii="Times New Roman" w:hAnsi="Times New Roman" w:cs="Times New Roman"/>
          <w:sz w:val="28"/>
          <w:szCs w:val="28"/>
        </w:rPr>
        <w:t>ния</w:t>
      </w:r>
      <w:proofErr w:type="spellEnd"/>
      <w:r w:rsidR="00943B2D">
        <w:rPr>
          <w:rFonts w:ascii="Times New Roman" w:hAnsi="Times New Roman" w:cs="Times New Roman"/>
          <w:sz w:val="28"/>
          <w:szCs w:val="28"/>
        </w:rPr>
        <w:t xml:space="preserve"> и регулирования сложившихся </w:t>
      </w:r>
      <w:r w:rsidRPr="001C538D">
        <w:rPr>
          <w:rFonts w:ascii="Times New Roman" w:hAnsi="Times New Roman" w:cs="Times New Roman"/>
          <w:sz w:val="28"/>
          <w:szCs w:val="28"/>
        </w:rPr>
        <w:t>правоотношений.</w:t>
      </w:r>
    </w:p>
    <w:p w:rsidR="00943B2D" w:rsidRPr="00943B2D" w:rsidRDefault="00943B2D" w:rsidP="00276383">
      <w:pPr>
        <w:tabs>
          <w:tab w:val="left" w:pos="5400"/>
        </w:tabs>
        <w:spacing w:line="360" w:lineRule="auto"/>
        <w:ind w:left="397" w:firstLine="596"/>
        <w:jc w:val="both"/>
        <w:rPr>
          <w:rFonts w:ascii="Times New Roman" w:hAnsi="Times New Roman" w:cs="Times New Roman"/>
          <w:sz w:val="28"/>
          <w:szCs w:val="28"/>
        </w:rPr>
      </w:pPr>
      <w:proofErr w:type="gramStart"/>
      <w:r w:rsidRPr="00943B2D">
        <w:rPr>
          <w:rFonts w:ascii="Times New Roman" w:hAnsi="Times New Roman" w:cs="Times New Roman"/>
          <w:sz w:val="28"/>
          <w:szCs w:val="28"/>
        </w:rPr>
        <w:t>Несмотря на обособленность и целостность англо-американской правовой семьи, которая обладает своими специфическими чертами и характерными особенностями, общее право, функционируя в различных странах англо-американской правовой семьи, приобрело ряд самобытных отличий для каждой из них, эти отличия обусловлены как исторически сложившейся со времен формирования общего права ситуацией, так и влиянием извне на устоявшуюся систему общего права.</w:t>
      </w:r>
      <w:proofErr w:type="gramEnd"/>
      <w:r w:rsidRPr="00943B2D">
        <w:rPr>
          <w:rFonts w:ascii="Times New Roman" w:hAnsi="Times New Roman" w:cs="Times New Roman"/>
          <w:sz w:val="28"/>
          <w:szCs w:val="28"/>
        </w:rPr>
        <w:t xml:space="preserve"> Широкое распространение общее право получило в связи с ведением Британской империей колонизаторской деятельности. В этой связи мной было </w:t>
      </w:r>
      <w:proofErr w:type="gramStart"/>
      <w:r w:rsidRPr="00943B2D">
        <w:rPr>
          <w:rFonts w:ascii="Times New Roman" w:hAnsi="Times New Roman" w:cs="Times New Roman"/>
          <w:sz w:val="28"/>
          <w:szCs w:val="28"/>
        </w:rPr>
        <w:t>исследовано</w:t>
      </w:r>
      <w:proofErr w:type="gramEnd"/>
      <w:r w:rsidRPr="00943B2D">
        <w:rPr>
          <w:rFonts w:ascii="Times New Roman" w:hAnsi="Times New Roman" w:cs="Times New Roman"/>
          <w:sz w:val="28"/>
          <w:szCs w:val="28"/>
        </w:rPr>
        <w:t xml:space="preserve"> какое основополагающее и идеологическое значение несёт английское право для всей правовой семьи и как применение основных и характеризующих правовую семью источников права реализуется. Какой характер несёт в себе применение того или иного специфического источника в Великобритании или в США. Англо-американское право - это судейское право, право судебной практики, в рамках которого суды не только применяют уже существующие нормы права, но и создают новые.. Следует так же отметить, что прецеденты крайне редко отменяются, а точнее «отвергаются», </w:t>
      </w:r>
      <w:proofErr w:type="gramStart"/>
      <w:r w:rsidRPr="00943B2D">
        <w:rPr>
          <w:rFonts w:ascii="Times New Roman" w:hAnsi="Times New Roman" w:cs="Times New Roman"/>
          <w:sz w:val="28"/>
          <w:szCs w:val="28"/>
        </w:rPr>
        <w:t>сохраняя</w:t>
      </w:r>
      <w:proofErr w:type="gramEnd"/>
      <w:r w:rsidRPr="00943B2D">
        <w:rPr>
          <w:rFonts w:ascii="Times New Roman" w:hAnsi="Times New Roman" w:cs="Times New Roman"/>
          <w:sz w:val="28"/>
          <w:szCs w:val="28"/>
        </w:rPr>
        <w:t xml:space="preserve"> таким образом стабильность права и авторитет прецедента. </w:t>
      </w:r>
    </w:p>
    <w:p w:rsidR="00F715CA" w:rsidRDefault="00F715CA" w:rsidP="002F3E05">
      <w:pPr>
        <w:tabs>
          <w:tab w:val="left" w:pos="5400"/>
        </w:tabs>
        <w:spacing w:line="360" w:lineRule="auto"/>
        <w:jc w:val="both"/>
        <w:rPr>
          <w:rFonts w:ascii="Times New Roman" w:hAnsi="Times New Roman" w:cs="Times New Roman"/>
          <w:sz w:val="28"/>
          <w:szCs w:val="28"/>
        </w:rPr>
      </w:pPr>
    </w:p>
    <w:p w:rsidR="00C21719" w:rsidRDefault="00C21719" w:rsidP="00C21719">
      <w:pPr>
        <w:tabs>
          <w:tab w:val="left" w:pos="5400"/>
        </w:tabs>
        <w:spacing w:line="360" w:lineRule="auto"/>
        <w:jc w:val="center"/>
        <w:rPr>
          <w:rFonts w:ascii="Times New Roman" w:hAnsi="Times New Roman" w:cs="Times New Roman"/>
          <w:b/>
          <w:sz w:val="28"/>
          <w:szCs w:val="28"/>
        </w:rPr>
      </w:pPr>
      <w:r w:rsidRPr="00F715CA">
        <w:rPr>
          <w:rFonts w:ascii="Times New Roman" w:hAnsi="Times New Roman" w:cs="Times New Roman"/>
          <w:b/>
          <w:sz w:val="28"/>
          <w:szCs w:val="28"/>
        </w:rPr>
        <w:lastRenderedPageBreak/>
        <w:t>Список используемых источников</w:t>
      </w:r>
    </w:p>
    <w:p w:rsidR="00C21719" w:rsidRPr="00A608BF" w:rsidRDefault="00C21719" w:rsidP="00C21719">
      <w:pPr>
        <w:pStyle w:val="a3"/>
        <w:numPr>
          <w:ilvl w:val="0"/>
          <w:numId w:val="3"/>
        </w:numPr>
        <w:spacing w:line="360" w:lineRule="auto"/>
        <w:rPr>
          <w:rFonts w:ascii="Times New Roman" w:hAnsi="Times New Roman" w:cs="Times New Roman"/>
          <w:sz w:val="28"/>
          <w:szCs w:val="28"/>
        </w:rPr>
      </w:pPr>
      <w:proofErr w:type="spellStart"/>
      <w:r w:rsidRPr="00A608BF">
        <w:rPr>
          <w:rFonts w:ascii="Times New Roman" w:hAnsi="Times New Roman" w:cs="Times New Roman"/>
          <w:sz w:val="28"/>
          <w:szCs w:val="28"/>
        </w:rPr>
        <w:t>Агабалиева</w:t>
      </w:r>
      <w:proofErr w:type="spellEnd"/>
      <w:r w:rsidRPr="00A608BF">
        <w:rPr>
          <w:rFonts w:ascii="Times New Roman" w:hAnsi="Times New Roman" w:cs="Times New Roman"/>
          <w:sz w:val="28"/>
          <w:szCs w:val="28"/>
        </w:rPr>
        <w:t xml:space="preserve"> И. Э. Формирование американской правовой системы </w:t>
      </w:r>
      <w:r>
        <w:rPr>
          <w:rFonts w:ascii="Times New Roman" w:hAnsi="Times New Roman" w:cs="Times New Roman"/>
          <w:sz w:val="28"/>
          <w:szCs w:val="28"/>
        </w:rPr>
        <w:t>//</w:t>
      </w:r>
      <w:r w:rsidRPr="00F31738">
        <w:rPr>
          <w:rFonts w:ascii="Times New Roman" w:hAnsi="Times New Roman" w:cs="Times New Roman"/>
          <w:sz w:val="28"/>
          <w:szCs w:val="28"/>
        </w:rPr>
        <w:t xml:space="preserve"> </w:t>
      </w:r>
      <w:r w:rsidRPr="00A608BF">
        <w:rPr>
          <w:rFonts w:ascii="Times New Roman" w:hAnsi="Times New Roman" w:cs="Times New Roman"/>
          <w:sz w:val="28"/>
          <w:szCs w:val="28"/>
        </w:rPr>
        <w:t xml:space="preserve">Актуальные вопросы юридических наук: материалы </w:t>
      </w:r>
      <w:proofErr w:type="spellStart"/>
      <w:r w:rsidRPr="00A608BF">
        <w:rPr>
          <w:rFonts w:ascii="Times New Roman" w:hAnsi="Times New Roman" w:cs="Times New Roman"/>
          <w:sz w:val="28"/>
          <w:szCs w:val="28"/>
        </w:rPr>
        <w:t>Междунар</w:t>
      </w:r>
      <w:proofErr w:type="spellEnd"/>
      <w:r w:rsidRPr="00A608BF">
        <w:rPr>
          <w:rFonts w:ascii="Times New Roman" w:hAnsi="Times New Roman" w:cs="Times New Roman"/>
          <w:sz w:val="28"/>
          <w:szCs w:val="28"/>
        </w:rPr>
        <w:t xml:space="preserve">. науч. </w:t>
      </w:r>
      <w:proofErr w:type="spellStart"/>
      <w:r w:rsidRPr="00A608BF">
        <w:rPr>
          <w:rFonts w:ascii="Times New Roman" w:hAnsi="Times New Roman" w:cs="Times New Roman"/>
          <w:sz w:val="28"/>
          <w:szCs w:val="28"/>
        </w:rPr>
        <w:t>конф</w:t>
      </w:r>
      <w:proofErr w:type="spellEnd"/>
      <w:r w:rsidRPr="00A608BF">
        <w:rPr>
          <w:rFonts w:ascii="Times New Roman" w:hAnsi="Times New Roman" w:cs="Times New Roman"/>
          <w:sz w:val="28"/>
          <w:szCs w:val="28"/>
        </w:rPr>
        <w:t>. (г. Челябинск, ноябрь 2012 г.). — Челябинск: Два комсомольца, 2012. — С. 102-105. — URL https://moluch.ru/conf/law/archive/43/2933/ (дата обращения: 02.05.2018).</w:t>
      </w:r>
    </w:p>
    <w:p w:rsidR="00C21719" w:rsidRDefault="00C21719" w:rsidP="00C21719">
      <w:pPr>
        <w:pStyle w:val="a3"/>
        <w:numPr>
          <w:ilvl w:val="0"/>
          <w:numId w:val="3"/>
        </w:numPr>
        <w:spacing w:line="360" w:lineRule="auto"/>
        <w:rPr>
          <w:rFonts w:ascii="Times New Roman" w:hAnsi="Times New Roman" w:cs="Times New Roman"/>
          <w:sz w:val="28"/>
          <w:szCs w:val="28"/>
        </w:rPr>
      </w:pPr>
      <w:r w:rsidRPr="00A608BF">
        <w:rPr>
          <w:rFonts w:ascii="Times New Roman" w:hAnsi="Times New Roman" w:cs="Times New Roman"/>
          <w:sz w:val="28"/>
          <w:szCs w:val="28"/>
        </w:rPr>
        <w:t>Шумилов В.М. Правовая систе</w:t>
      </w:r>
      <w:r>
        <w:rPr>
          <w:rFonts w:ascii="Times New Roman" w:hAnsi="Times New Roman" w:cs="Times New Roman"/>
          <w:sz w:val="28"/>
          <w:szCs w:val="28"/>
        </w:rPr>
        <w:t>ма США/В.М. Шумилов. – М., 2006.</w:t>
      </w:r>
    </w:p>
    <w:p w:rsidR="00C21719" w:rsidRPr="00A608BF" w:rsidRDefault="00C21719" w:rsidP="00C21719">
      <w:pPr>
        <w:pStyle w:val="a3"/>
        <w:numPr>
          <w:ilvl w:val="0"/>
          <w:numId w:val="3"/>
        </w:numPr>
        <w:spacing w:line="360" w:lineRule="auto"/>
        <w:rPr>
          <w:rFonts w:ascii="Times New Roman" w:hAnsi="Times New Roman" w:cs="Times New Roman"/>
          <w:sz w:val="28"/>
          <w:szCs w:val="28"/>
        </w:rPr>
      </w:pPr>
      <w:r w:rsidRPr="00A608BF">
        <w:rPr>
          <w:rFonts w:ascii="Times New Roman" w:hAnsi="Times New Roman" w:cs="Times New Roman"/>
          <w:sz w:val="28"/>
          <w:szCs w:val="28"/>
        </w:rPr>
        <w:t>Алексеев С.С. Тайна и сила права. Наука права: новые подходы и иде</w:t>
      </w:r>
      <w:r>
        <w:rPr>
          <w:rFonts w:ascii="Times New Roman" w:hAnsi="Times New Roman" w:cs="Times New Roman"/>
          <w:sz w:val="28"/>
          <w:szCs w:val="28"/>
        </w:rPr>
        <w:t>и. Право в жизни и судьбе людей</w:t>
      </w:r>
      <w:r w:rsidRPr="00F31738">
        <w:rPr>
          <w:rFonts w:ascii="Times New Roman" w:hAnsi="Times New Roman" w:cs="Times New Roman"/>
          <w:sz w:val="28"/>
          <w:szCs w:val="28"/>
        </w:rPr>
        <w:t>/</w:t>
      </w:r>
      <w:r w:rsidRPr="00A608BF">
        <w:rPr>
          <w:rFonts w:ascii="Times New Roman" w:hAnsi="Times New Roman" w:cs="Times New Roman"/>
          <w:sz w:val="28"/>
          <w:szCs w:val="28"/>
        </w:rPr>
        <w:t xml:space="preserve"> </w:t>
      </w:r>
      <w:r w:rsidRPr="00F31738">
        <w:rPr>
          <w:rFonts w:ascii="Times New Roman" w:hAnsi="Times New Roman" w:cs="Times New Roman"/>
          <w:sz w:val="28"/>
          <w:szCs w:val="28"/>
        </w:rPr>
        <w:t xml:space="preserve">С.С. Алексеев. - </w:t>
      </w:r>
      <w:r>
        <w:rPr>
          <w:rFonts w:ascii="Times New Roman" w:hAnsi="Times New Roman" w:cs="Times New Roman"/>
          <w:sz w:val="28"/>
          <w:szCs w:val="28"/>
        </w:rPr>
        <w:t>М.</w:t>
      </w:r>
      <w:r w:rsidRPr="00F31738">
        <w:rPr>
          <w:rFonts w:ascii="Times New Roman" w:hAnsi="Times New Roman" w:cs="Times New Roman"/>
          <w:sz w:val="28"/>
          <w:szCs w:val="28"/>
        </w:rPr>
        <w:t>,</w:t>
      </w:r>
      <w:r w:rsidRPr="00A608BF">
        <w:rPr>
          <w:rFonts w:ascii="Times New Roman" w:hAnsi="Times New Roman" w:cs="Times New Roman"/>
          <w:sz w:val="28"/>
          <w:szCs w:val="28"/>
        </w:rPr>
        <w:t xml:space="preserve"> 2011. С. 107.</w:t>
      </w:r>
    </w:p>
    <w:p w:rsidR="00C21719" w:rsidRPr="00F715CA" w:rsidRDefault="00C21719" w:rsidP="00C21719">
      <w:pPr>
        <w:pStyle w:val="a3"/>
        <w:numPr>
          <w:ilvl w:val="0"/>
          <w:numId w:val="3"/>
        </w:numPr>
        <w:spacing w:line="360" w:lineRule="auto"/>
        <w:rPr>
          <w:rFonts w:ascii="Times New Roman" w:hAnsi="Times New Roman" w:cs="Times New Roman"/>
          <w:sz w:val="28"/>
          <w:szCs w:val="28"/>
        </w:rPr>
      </w:pPr>
      <w:proofErr w:type="spellStart"/>
      <w:proofErr w:type="gramStart"/>
      <w:r w:rsidRPr="00F715CA">
        <w:rPr>
          <w:rFonts w:ascii="Times New Roman" w:hAnsi="Times New Roman" w:cs="Times New Roman"/>
          <w:sz w:val="28"/>
          <w:szCs w:val="28"/>
        </w:rPr>
        <w:t>Гарашко</w:t>
      </w:r>
      <w:proofErr w:type="spellEnd"/>
      <w:r w:rsidRPr="00F715CA">
        <w:rPr>
          <w:rFonts w:ascii="Times New Roman" w:hAnsi="Times New Roman" w:cs="Times New Roman"/>
          <w:sz w:val="28"/>
          <w:szCs w:val="28"/>
        </w:rPr>
        <w:t xml:space="preserve"> А. Ю. Особенности систем источников права в романо-германской и англ</w:t>
      </w:r>
      <w:r>
        <w:rPr>
          <w:rFonts w:ascii="Times New Roman" w:hAnsi="Times New Roman" w:cs="Times New Roman"/>
          <w:sz w:val="28"/>
          <w:szCs w:val="28"/>
        </w:rPr>
        <w:t xml:space="preserve">о-американской правовых семьях </w:t>
      </w:r>
      <w:r w:rsidRPr="00F715CA">
        <w:rPr>
          <w:rFonts w:ascii="Times New Roman" w:hAnsi="Times New Roman" w:cs="Times New Roman"/>
          <w:sz w:val="28"/>
          <w:szCs w:val="28"/>
        </w:rPr>
        <w:t xml:space="preserve">// Юридические науки: проблемы и перспективы: материалы </w:t>
      </w:r>
      <w:proofErr w:type="spellStart"/>
      <w:r w:rsidRPr="00F715CA">
        <w:rPr>
          <w:rFonts w:ascii="Times New Roman" w:hAnsi="Times New Roman" w:cs="Times New Roman"/>
          <w:sz w:val="28"/>
          <w:szCs w:val="28"/>
        </w:rPr>
        <w:t>Междунар</w:t>
      </w:r>
      <w:proofErr w:type="spellEnd"/>
      <w:r w:rsidRPr="00F715CA">
        <w:rPr>
          <w:rFonts w:ascii="Times New Roman" w:hAnsi="Times New Roman" w:cs="Times New Roman"/>
          <w:sz w:val="28"/>
          <w:szCs w:val="28"/>
        </w:rPr>
        <w:t xml:space="preserve">. науч. </w:t>
      </w:r>
      <w:proofErr w:type="spellStart"/>
      <w:r w:rsidRPr="00F715CA">
        <w:rPr>
          <w:rFonts w:ascii="Times New Roman" w:hAnsi="Times New Roman" w:cs="Times New Roman"/>
          <w:sz w:val="28"/>
          <w:szCs w:val="28"/>
        </w:rPr>
        <w:t>конф</w:t>
      </w:r>
      <w:proofErr w:type="spellEnd"/>
      <w:r w:rsidRPr="00F715CA">
        <w:rPr>
          <w:rFonts w:ascii="Times New Roman" w:hAnsi="Times New Roman" w:cs="Times New Roman"/>
          <w:sz w:val="28"/>
          <w:szCs w:val="28"/>
        </w:rPr>
        <w:t>. (г. Пермь, март 2012 г.).</w:t>
      </w:r>
      <w:proofErr w:type="gramEnd"/>
      <w:r w:rsidRPr="00F715CA">
        <w:rPr>
          <w:rFonts w:ascii="Times New Roman" w:hAnsi="Times New Roman" w:cs="Times New Roman"/>
          <w:sz w:val="28"/>
          <w:szCs w:val="28"/>
        </w:rPr>
        <w:t xml:space="preserve"> — Пермь: Меркурий, 2012. — С. 5-8. — URL https://moluch.ru/conf/law/archive/41/1629/ (дата обращения: 01.05.2018).</w:t>
      </w:r>
    </w:p>
    <w:p w:rsidR="00C21719" w:rsidRPr="00A608BF" w:rsidRDefault="00C21719" w:rsidP="00C21719">
      <w:pPr>
        <w:pStyle w:val="a3"/>
        <w:numPr>
          <w:ilvl w:val="0"/>
          <w:numId w:val="3"/>
        </w:numPr>
        <w:spacing w:line="360" w:lineRule="auto"/>
        <w:rPr>
          <w:rFonts w:ascii="Times New Roman" w:hAnsi="Times New Roman" w:cs="Times New Roman"/>
          <w:sz w:val="28"/>
          <w:szCs w:val="28"/>
        </w:rPr>
      </w:pPr>
      <w:proofErr w:type="spellStart"/>
      <w:r w:rsidRPr="00A608BF">
        <w:rPr>
          <w:rFonts w:ascii="Times New Roman" w:hAnsi="Times New Roman" w:cs="Times New Roman"/>
          <w:sz w:val="28"/>
          <w:szCs w:val="28"/>
        </w:rPr>
        <w:t>Денека</w:t>
      </w:r>
      <w:proofErr w:type="spellEnd"/>
      <w:r w:rsidRPr="00A608BF">
        <w:rPr>
          <w:rFonts w:ascii="Times New Roman" w:hAnsi="Times New Roman" w:cs="Times New Roman"/>
          <w:sz w:val="28"/>
          <w:szCs w:val="28"/>
        </w:rPr>
        <w:t xml:space="preserve"> И.М. О некоторых особенностях прецедента в</w:t>
      </w:r>
      <w:r>
        <w:rPr>
          <w:rFonts w:ascii="Times New Roman" w:hAnsi="Times New Roman" w:cs="Times New Roman"/>
          <w:sz w:val="28"/>
          <w:szCs w:val="28"/>
        </w:rPr>
        <w:t xml:space="preserve"> федеральных окружных судах США</w:t>
      </w:r>
      <w:r w:rsidRPr="00F31738">
        <w:rPr>
          <w:rFonts w:ascii="Times New Roman" w:hAnsi="Times New Roman" w:cs="Times New Roman"/>
          <w:sz w:val="28"/>
          <w:szCs w:val="28"/>
        </w:rPr>
        <w:t xml:space="preserve">/ И.М. </w:t>
      </w:r>
      <w:proofErr w:type="spellStart"/>
      <w:r w:rsidRPr="00A608BF">
        <w:rPr>
          <w:rFonts w:ascii="Times New Roman" w:hAnsi="Times New Roman" w:cs="Times New Roman"/>
          <w:sz w:val="28"/>
          <w:szCs w:val="28"/>
        </w:rPr>
        <w:t>Денека</w:t>
      </w:r>
      <w:proofErr w:type="spellEnd"/>
      <w:r w:rsidRPr="00A608BF">
        <w:rPr>
          <w:rFonts w:ascii="Times New Roman" w:hAnsi="Times New Roman" w:cs="Times New Roman"/>
          <w:sz w:val="28"/>
          <w:szCs w:val="28"/>
        </w:rPr>
        <w:t xml:space="preserve"> //  Государство и право.</w:t>
      </w:r>
      <w:r>
        <w:rPr>
          <w:rFonts w:ascii="Times New Roman" w:hAnsi="Times New Roman" w:cs="Times New Roman"/>
          <w:sz w:val="28"/>
          <w:szCs w:val="28"/>
        </w:rPr>
        <w:t>- 2012. – № 8.- С. 93-98</w:t>
      </w:r>
      <w:r w:rsidRPr="00A608BF">
        <w:rPr>
          <w:rFonts w:ascii="Times New Roman" w:hAnsi="Times New Roman" w:cs="Times New Roman"/>
          <w:sz w:val="28"/>
          <w:szCs w:val="28"/>
        </w:rPr>
        <w:t>.</w:t>
      </w:r>
    </w:p>
    <w:p w:rsidR="00C21719" w:rsidRPr="00A608BF" w:rsidRDefault="00C21719" w:rsidP="00C21719">
      <w:pPr>
        <w:pStyle w:val="a3"/>
        <w:numPr>
          <w:ilvl w:val="0"/>
          <w:numId w:val="3"/>
        </w:numPr>
        <w:spacing w:line="360" w:lineRule="auto"/>
        <w:rPr>
          <w:rFonts w:ascii="Times New Roman" w:hAnsi="Times New Roman" w:cs="Times New Roman"/>
          <w:sz w:val="28"/>
          <w:szCs w:val="28"/>
        </w:rPr>
      </w:pPr>
      <w:r w:rsidRPr="00A608BF">
        <w:rPr>
          <w:rFonts w:ascii="Times New Roman" w:hAnsi="Times New Roman" w:cs="Times New Roman"/>
          <w:sz w:val="28"/>
          <w:szCs w:val="28"/>
        </w:rPr>
        <w:t xml:space="preserve">Дубинин М.Г. Толкование права в романо-германской и англосаксонской правовых </w:t>
      </w:r>
      <w:proofErr w:type="gramStart"/>
      <w:r w:rsidRPr="00A608BF">
        <w:rPr>
          <w:rFonts w:ascii="Times New Roman" w:hAnsi="Times New Roman" w:cs="Times New Roman"/>
          <w:sz w:val="28"/>
          <w:szCs w:val="28"/>
        </w:rPr>
        <w:t>семьях</w:t>
      </w:r>
      <w:proofErr w:type="gramEnd"/>
      <w:r w:rsidRPr="00A608BF">
        <w:rPr>
          <w:rFonts w:ascii="Times New Roman" w:hAnsi="Times New Roman" w:cs="Times New Roman"/>
          <w:sz w:val="28"/>
          <w:szCs w:val="28"/>
        </w:rPr>
        <w:t xml:space="preserve"> (на примере ФРГ и Великобритании)</w:t>
      </w:r>
      <w:r w:rsidRPr="00F31738">
        <w:rPr>
          <w:rFonts w:ascii="Times New Roman" w:hAnsi="Times New Roman" w:cs="Times New Roman"/>
          <w:sz w:val="28"/>
          <w:szCs w:val="28"/>
        </w:rPr>
        <w:t xml:space="preserve">/ М.Г. </w:t>
      </w:r>
      <w:r w:rsidRPr="00A608BF">
        <w:rPr>
          <w:rFonts w:ascii="Times New Roman" w:hAnsi="Times New Roman" w:cs="Times New Roman"/>
          <w:sz w:val="28"/>
          <w:szCs w:val="28"/>
        </w:rPr>
        <w:t>Дубинин //  Вестник Нижегородского университета им. Н.И. Лобачевского.- 201</w:t>
      </w:r>
      <w:r>
        <w:rPr>
          <w:rFonts w:ascii="Times New Roman" w:hAnsi="Times New Roman" w:cs="Times New Roman"/>
          <w:sz w:val="28"/>
          <w:szCs w:val="28"/>
        </w:rPr>
        <w:t>7</w:t>
      </w:r>
      <w:r w:rsidRPr="00A608BF">
        <w:rPr>
          <w:rFonts w:ascii="Times New Roman" w:hAnsi="Times New Roman" w:cs="Times New Roman"/>
          <w:sz w:val="28"/>
          <w:szCs w:val="28"/>
        </w:rPr>
        <w:t>.- № 3.- С. 132.</w:t>
      </w:r>
    </w:p>
    <w:p w:rsidR="00C21719" w:rsidRDefault="00C21719" w:rsidP="00C21719">
      <w:pPr>
        <w:pStyle w:val="a3"/>
        <w:numPr>
          <w:ilvl w:val="0"/>
          <w:numId w:val="3"/>
        </w:numPr>
        <w:spacing w:line="360" w:lineRule="auto"/>
        <w:rPr>
          <w:rFonts w:ascii="Times New Roman" w:hAnsi="Times New Roman" w:cs="Times New Roman"/>
          <w:sz w:val="28"/>
          <w:szCs w:val="28"/>
        </w:rPr>
      </w:pPr>
      <w:proofErr w:type="spellStart"/>
      <w:r w:rsidRPr="00A608BF">
        <w:rPr>
          <w:rFonts w:ascii="Times New Roman" w:hAnsi="Times New Roman" w:cs="Times New Roman"/>
          <w:sz w:val="28"/>
          <w:szCs w:val="28"/>
        </w:rPr>
        <w:t>Кананыкина</w:t>
      </w:r>
      <w:proofErr w:type="spellEnd"/>
      <w:r w:rsidRPr="00A608BF">
        <w:rPr>
          <w:rFonts w:ascii="Times New Roman" w:hAnsi="Times New Roman" w:cs="Times New Roman"/>
          <w:sz w:val="28"/>
          <w:szCs w:val="28"/>
        </w:rPr>
        <w:t xml:space="preserve"> </w:t>
      </w:r>
      <w:r>
        <w:rPr>
          <w:rFonts w:ascii="Times New Roman" w:hAnsi="Times New Roman" w:cs="Times New Roman"/>
          <w:sz w:val="28"/>
          <w:szCs w:val="28"/>
        </w:rPr>
        <w:t>Е.С. Систематизация английского</w:t>
      </w:r>
      <w:r w:rsidRPr="00F31738">
        <w:rPr>
          <w:rFonts w:ascii="Times New Roman" w:hAnsi="Times New Roman" w:cs="Times New Roman"/>
          <w:sz w:val="28"/>
          <w:szCs w:val="28"/>
        </w:rPr>
        <w:t xml:space="preserve"> </w:t>
      </w:r>
      <w:r w:rsidRPr="00A608BF">
        <w:rPr>
          <w:rFonts w:ascii="Times New Roman" w:hAnsi="Times New Roman" w:cs="Times New Roman"/>
          <w:sz w:val="28"/>
          <w:szCs w:val="28"/>
        </w:rPr>
        <w:t>законодательства</w:t>
      </w:r>
      <w:r w:rsidRPr="00F31738">
        <w:rPr>
          <w:rFonts w:ascii="Times New Roman" w:hAnsi="Times New Roman" w:cs="Times New Roman"/>
          <w:sz w:val="28"/>
          <w:szCs w:val="28"/>
        </w:rPr>
        <w:t>/</w:t>
      </w:r>
      <w:r w:rsidRPr="00F31738">
        <w:t xml:space="preserve">  </w:t>
      </w:r>
      <w:r w:rsidRPr="00F31738">
        <w:rPr>
          <w:rFonts w:ascii="Times New Roman" w:hAnsi="Times New Roman" w:cs="Times New Roman"/>
          <w:sz w:val="28"/>
          <w:szCs w:val="28"/>
        </w:rPr>
        <w:t xml:space="preserve">Е.С. </w:t>
      </w:r>
      <w:proofErr w:type="spellStart"/>
      <w:r w:rsidRPr="00F31738">
        <w:rPr>
          <w:rFonts w:ascii="Times New Roman" w:hAnsi="Times New Roman" w:cs="Times New Roman"/>
          <w:sz w:val="28"/>
          <w:szCs w:val="28"/>
        </w:rPr>
        <w:t>Кананыкина</w:t>
      </w:r>
      <w:proofErr w:type="spellEnd"/>
      <w:r w:rsidRPr="00F31738">
        <w:rPr>
          <w:rFonts w:ascii="Times New Roman" w:hAnsi="Times New Roman" w:cs="Times New Roman"/>
          <w:sz w:val="28"/>
          <w:szCs w:val="28"/>
        </w:rPr>
        <w:t xml:space="preserve"> </w:t>
      </w:r>
      <w:r w:rsidRPr="00A608BF">
        <w:rPr>
          <w:rFonts w:ascii="Times New Roman" w:hAnsi="Times New Roman" w:cs="Times New Roman"/>
          <w:sz w:val="28"/>
          <w:szCs w:val="28"/>
        </w:rPr>
        <w:t>//История государства и права, 2011, №1. - С. 35.</w:t>
      </w:r>
    </w:p>
    <w:p w:rsidR="00C21719" w:rsidRPr="00A608BF" w:rsidRDefault="00C21719" w:rsidP="00C21719">
      <w:pPr>
        <w:pStyle w:val="a3"/>
        <w:numPr>
          <w:ilvl w:val="0"/>
          <w:numId w:val="3"/>
        </w:numPr>
        <w:spacing w:line="360" w:lineRule="auto"/>
        <w:rPr>
          <w:rFonts w:ascii="Times New Roman" w:hAnsi="Times New Roman" w:cs="Times New Roman"/>
          <w:sz w:val="28"/>
          <w:szCs w:val="28"/>
        </w:rPr>
      </w:pPr>
      <w:proofErr w:type="spellStart"/>
      <w:r w:rsidRPr="00F31738">
        <w:rPr>
          <w:rFonts w:ascii="Times New Roman" w:hAnsi="Times New Roman" w:cs="Times New Roman"/>
          <w:sz w:val="28"/>
          <w:szCs w:val="28"/>
        </w:rPr>
        <w:t>Майсак</w:t>
      </w:r>
      <w:proofErr w:type="spellEnd"/>
      <w:r w:rsidRPr="00F31738">
        <w:rPr>
          <w:rFonts w:ascii="Times New Roman" w:hAnsi="Times New Roman" w:cs="Times New Roman"/>
          <w:sz w:val="28"/>
          <w:szCs w:val="28"/>
        </w:rPr>
        <w:t xml:space="preserve"> В.Н. Шадрин В.М. </w:t>
      </w:r>
      <w:r w:rsidRPr="00A608BF">
        <w:rPr>
          <w:rFonts w:ascii="Times New Roman" w:hAnsi="Times New Roman" w:cs="Times New Roman"/>
          <w:sz w:val="28"/>
          <w:szCs w:val="28"/>
        </w:rPr>
        <w:t>Конститу</w:t>
      </w:r>
      <w:r>
        <w:rPr>
          <w:rFonts w:ascii="Times New Roman" w:hAnsi="Times New Roman" w:cs="Times New Roman"/>
          <w:sz w:val="28"/>
          <w:szCs w:val="28"/>
        </w:rPr>
        <w:t xml:space="preserve">ция США в иерархической системе </w:t>
      </w:r>
      <w:r w:rsidRPr="00A608BF">
        <w:rPr>
          <w:rFonts w:ascii="Times New Roman" w:hAnsi="Times New Roman" w:cs="Times New Roman"/>
          <w:sz w:val="28"/>
          <w:szCs w:val="28"/>
        </w:rPr>
        <w:t>источников американского права</w:t>
      </w:r>
      <w:r w:rsidRPr="00F31738">
        <w:rPr>
          <w:rFonts w:ascii="Times New Roman" w:hAnsi="Times New Roman" w:cs="Times New Roman"/>
          <w:sz w:val="28"/>
          <w:szCs w:val="28"/>
        </w:rPr>
        <w:t>/</w:t>
      </w:r>
      <w:r w:rsidRPr="00A608BF">
        <w:rPr>
          <w:rFonts w:ascii="Times New Roman" w:hAnsi="Times New Roman" w:cs="Times New Roman"/>
          <w:sz w:val="28"/>
          <w:szCs w:val="28"/>
        </w:rPr>
        <w:t xml:space="preserve"> </w:t>
      </w:r>
      <w:r w:rsidRPr="00F31738">
        <w:rPr>
          <w:rFonts w:ascii="Times New Roman" w:hAnsi="Times New Roman" w:cs="Times New Roman"/>
          <w:sz w:val="28"/>
          <w:szCs w:val="28"/>
        </w:rPr>
        <w:t xml:space="preserve">В.Н.  </w:t>
      </w:r>
      <w:proofErr w:type="spellStart"/>
      <w:r w:rsidRPr="00A608BF">
        <w:rPr>
          <w:rFonts w:ascii="Times New Roman" w:hAnsi="Times New Roman" w:cs="Times New Roman"/>
          <w:sz w:val="28"/>
          <w:szCs w:val="28"/>
        </w:rPr>
        <w:t>Майсак</w:t>
      </w:r>
      <w:proofErr w:type="spellEnd"/>
      <w:r w:rsidRPr="00F31738">
        <w:rPr>
          <w:rFonts w:ascii="Times New Roman" w:hAnsi="Times New Roman" w:cs="Times New Roman"/>
          <w:sz w:val="28"/>
          <w:szCs w:val="28"/>
        </w:rPr>
        <w:t xml:space="preserve">, </w:t>
      </w:r>
      <w:r w:rsidRPr="00A608BF">
        <w:rPr>
          <w:rFonts w:ascii="Times New Roman" w:hAnsi="Times New Roman" w:cs="Times New Roman"/>
          <w:sz w:val="28"/>
          <w:szCs w:val="28"/>
        </w:rPr>
        <w:t xml:space="preserve"> </w:t>
      </w:r>
      <w:r w:rsidRPr="00F31738">
        <w:rPr>
          <w:rFonts w:ascii="Times New Roman" w:hAnsi="Times New Roman" w:cs="Times New Roman"/>
          <w:sz w:val="28"/>
          <w:szCs w:val="28"/>
        </w:rPr>
        <w:t xml:space="preserve">В.М. </w:t>
      </w:r>
      <w:r>
        <w:rPr>
          <w:rFonts w:ascii="Times New Roman" w:hAnsi="Times New Roman" w:cs="Times New Roman"/>
          <w:sz w:val="28"/>
          <w:szCs w:val="28"/>
        </w:rPr>
        <w:t>Шадрин</w:t>
      </w:r>
      <w:r w:rsidRPr="00F31738">
        <w:rPr>
          <w:rFonts w:ascii="Times New Roman" w:hAnsi="Times New Roman" w:cs="Times New Roman"/>
          <w:sz w:val="28"/>
          <w:szCs w:val="28"/>
        </w:rPr>
        <w:t xml:space="preserve"> //</w:t>
      </w:r>
      <w:r w:rsidRPr="00A608BF">
        <w:rPr>
          <w:rFonts w:ascii="Times New Roman" w:hAnsi="Times New Roman" w:cs="Times New Roman"/>
          <w:sz w:val="28"/>
          <w:szCs w:val="28"/>
        </w:rPr>
        <w:t>Правопорядок: история, теория, практика</w:t>
      </w:r>
      <w:r w:rsidRPr="00F31738">
        <w:rPr>
          <w:rFonts w:ascii="Times New Roman" w:hAnsi="Times New Roman" w:cs="Times New Roman"/>
          <w:sz w:val="28"/>
          <w:szCs w:val="28"/>
        </w:rPr>
        <w:t>.</w:t>
      </w:r>
      <w:r w:rsidRPr="00981D6B">
        <w:rPr>
          <w:rFonts w:ascii="Times New Roman" w:hAnsi="Times New Roman" w:cs="Times New Roman"/>
          <w:sz w:val="28"/>
          <w:szCs w:val="28"/>
        </w:rPr>
        <w:t>-</w:t>
      </w:r>
      <w:r w:rsidRPr="00A608BF">
        <w:rPr>
          <w:rFonts w:ascii="Times New Roman" w:hAnsi="Times New Roman" w:cs="Times New Roman"/>
          <w:sz w:val="28"/>
          <w:szCs w:val="28"/>
        </w:rPr>
        <w:t xml:space="preserve"> 2015</w:t>
      </w:r>
      <w:r w:rsidRPr="00981D6B">
        <w:rPr>
          <w:rFonts w:ascii="Times New Roman" w:hAnsi="Times New Roman" w:cs="Times New Roman"/>
          <w:sz w:val="28"/>
          <w:szCs w:val="28"/>
        </w:rPr>
        <w:t xml:space="preserve">.- </w:t>
      </w:r>
      <w:r>
        <w:rPr>
          <w:rFonts w:ascii="Times New Roman" w:hAnsi="Times New Roman" w:cs="Times New Roman"/>
          <w:sz w:val="28"/>
          <w:szCs w:val="28"/>
        </w:rPr>
        <w:t>№ 2. – С. 62- 65.</w:t>
      </w:r>
    </w:p>
    <w:p w:rsidR="00C21719" w:rsidRPr="00A608BF" w:rsidRDefault="00C21719" w:rsidP="00C21719">
      <w:pPr>
        <w:pStyle w:val="a3"/>
        <w:numPr>
          <w:ilvl w:val="0"/>
          <w:numId w:val="3"/>
        </w:numPr>
        <w:spacing w:line="360" w:lineRule="auto"/>
        <w:rPr>
          <w:rFonts w:ascii="Times New Roman" w:hAnsi="Times New Roman" w:cs="Times New Roman"/>
          <w:sz w:val="28"/>
          <w:szCs w:val="28"/>
        </w:rPr>
      </w:pPr>
      <w:r w:rsidRPr="00981D6B">
        <w:rPr>
          <w:rFonts w:ascii="Times New Roman" w:hAnsi="Times New Roman" w:cs="Times New Roman"/>
          <w:sz w:val="28"/>
          <w:szCs w:val="28"/>
        </w:rPr>
        <w:t>Малько</w:t>
      </w:r>
      <w:r w:rsidRPr="00981D6B">
        <w:t xml:space="preserve"> </w:t>
      </w:r>
      <w:r w:rsidRPr="00981D6B">
        <w:rPr>
          <w:rFonts w:ascii="Times New Roman" w:hAnsi="Times New Roman" w:cs="Times New Roman"/>
          <w:sz w:val="28"/>
          <w:szCs w:val="28"/>
        </w:rPr>
        <w:t xml:space="preserve">А. В., </w:t>
      </w:r>
      <w:proofErr w:type="spellStart"/>
      <w:r w:rsidRPr="00981D6B">
        <w:rPr>
          <w:rFonts w:ascii="Times New Roman" w:hAnsi="Times New Roman" w:cs="Times New Roman"/>
          <w:sz w:val="28"/>
          <w:szCs w:val="28"/>
        </w:rPr>
        <w:t>Саломатин</w:t>
      </w:r>
      <w:proofErr w:type="spellEnd"/>
      <w:r w:rsidRPr="00981D6B">
        <w:t xml:space="preserve"> </w:t>
      </w:r>
      <w:r w:rsidRPr="00981D6B">
        <w:rPr>
          <w:rFonts w:ascii="Times New Roman" w:hAnsi="Times New Roman" w:cs="Times New Roman"/>
          <w:sz w:val="28"/>
          <w:szCs w:val="28"/>
        </w:rPr>
        <w:t xml:space="preserve">А.Ю. </w:t>
      </w:r>
      <w:r w:rsidRPr="00A608BF">
        <w:rPr>
          <w:rFonts w:ascii="Times New Roman" w:hAnsi="Times New Roman" w:cs="Times New Roman"/>
          <w:sz w:val="28"/>
          <w:szCs w:val="28"/>
        </w:rPr>
        <w:t xml:space="preserve">Сравнительное правоведение/ А. В. Малько, </w:t>
      </w:r>
      <w:proofErr w:type="spellStart"/>
      <w:r w:rsidRPr="00A608BF">
        <w:rPr>
          <w:rFonts w:ascii="Times New Roman" w:hAnsi="Times New Roman" w:cs="Times New Roman"/>
          <w:sz w:val="28"/>
          <w:szCs w:val="28"/>
        </w:rPr>
        <w:t>А.Ю.Саломатин</w:t>
      </w:r>
      <w:proofErr w:type="spellEnd"/>
      <w:r w:rsidRPr="00A608BF">
        <w:rPr>
          <w:rFonts w:ascii="Times New Roman" w:hAnsi="Times New Roman" w:cs="Times New Roman"/>
          <w:sz w:val="28"/>
          <w:szCs w:val="28"/>
        </w:rPr>
        <w:t>.- М.: Норма, 2008. – 106 с.</w:t>
      </w:r>
    </w:p>
    <w:p w:rsidR="00C21719" w:rsidRPr="00A608BF" w:rsidRDefault="00C21719" w:rsidP="00C21719">
      <w:pPr>
        <w:pStyle w:val="a3"/>
        <w:numPr>
          <w:ilvl w:val="0"/>
          <w:numId w:val="3"/>
        </w:numPr>
        <w:spacing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981D6B">
        <w:rPr>
          <w:rFonts w:ascii="Times New Roman" w:hAnsi="Times New Roman" w:cs="Times New Roman"/>
          <w:sz w:val="28"/>
          <w:szCs w:val="28"/>
        </w:rPr>
        <w:t>Малько</w:t>
      </w:r>
      <w:r w:rsidRPr="00981D6B">
        <w:t xml:space="preserve"> </w:t>
      </w:r>
      <w:r w:rsidRPr="00981D6B">
        <w:rPr>
          <w:rFonts w:ascii="Times New Roman" w:hAnsi="Times New Roman" w:cs="Times New Roman"/>
          <w:sz w:val="28"/>
          <w:szCs w:val="28"/>
        </w:rPr>
        <w:t>А.В.</w:t>
      </w:r>
      <w:r>
        <w:rPr>
          <w:rFonts w:ascii="Times New Roman" w:hAnsi="Times New Roman" w:cs="Times New Roman"/>
          <w:sz w:val="28"/>
          <w:szCs w:val="28"/>
        </w:rPr>
        <w:t>,</w:t>
      </w:r>
      <w:r w:rsidRPr="00981D6B">
        <w:rPr>
          <w:rFonts w:ascii="Times New Roman" w:hAnsi="Times New Roman" w:cs="Times New Roman"/>
          <w:sz w:val="28"/>
          <w:szCs w:val="28"/>
        </w:rPr>
        <w:t xml:space="preserve"> </w:t>
      </w:r>
      <w:proofErr w:type="spellStart"/>
      <w:r w:rsidRPr="00981D6B">
        <w:rPr>
          <w:rFonts w:ascii="Times New Roman" w:hAnsi="Times New Roman" w:cs="Times New Roman"/>
          <w:sz w:val="28"/>
          <w:szCs w:val="28"/>
        </w:rPr>
        <w:t>Саломатина</w:t>
      </w:r>
      <w:proofErr w:type="spellEnd"/>
      <w:r>
        <w:rPr>
          <w:rFonts w:ascii="Times New Roman" w:hAnsi="Times New Roman" w:cs="Times New Roman"/>
          <w:sz w:val="28"/>
          <w:szCs w:val="28"/>
        </w:rPr>
        <w:t xml:space="preserve"> </w:t>
      </w:r>
      <w:r w:rsidRPr="00981D6B">
        <w:rPr>
          <w:rFonts w:ascii="Times New Roman" w:hAnsi="Times New Roman" w:cs="Times New Roman"/>
          <w:sz w:val="28"/>
          <w:szCs w:val="28"/>
        </w:rPr>
        <w:t xml:space="preserve">А. Ю.  </w:t>
      </w:r>
      <w:r w:rsidRPr="00A608BF">
        <w:rPr>
          <w:rFonts w:ascii="Times New Roman" w:hAnsi="Times New Roman" w:cs="Times New Roman"/>
          <w:sz w:val="28"/>
          <w:szCs w:val="28"/>
        </w:rPr>
        <w:t xml:space="preserve">Теория государства и права: Учебник/ </w:t>
      </w:r>
      <w:r w:rsidRPr="00981D6B">
        <w:rPr>
          <w:rFonts w:ascii="Times New Roman" w:hAnsi="Times New Roman" w:cs="Times New Roman"/>
          <w:sz w:val="28"/>
          <w:szCs w:val="28"/>
        </w:rPr>
        <w:t>А.В.</w:t>
      </w:r>
      <w:r>
        <w:rPr>
          <w:rFonts w:ascii="Times New Roman" w:hAnsi="Times New Roman" w:cs="Times New Roman"/>
          <w:sz w:val="28"/>
          <w:szCs w:val="28"/>
        </w:rPr>
        <w:t xml:space="preserve"> </w:t>
      </w:r>
      <w:r w:rsidRPr="00981D6B">
        <w:rPr>
          <w:rFonts w:ascii="Times New Roman" w:hAnsi="Times New Roman" w:cs="Times New Roman"/>
          <w:sz w:val="28"/>
          <w:szCs w:val="28"/>
        </w:rPr>
        <w:t>Малько, А. Ю.</w:t>
      </w:r>
      <w:r>
        <w:rPr>
          <w:rFonts w:ascii="Times New Roman" w:hAnsi="Times New Roman" w:cs="Times New Roman"/>
          <w:sz w:val="28"/>
          <w:szCs w:val="28"/>
        </w:rPr>
        <w:t xml:space="preserve"> </w:t>
      </w:r>
      <w:proofErr w:type="spellStart"/>
      <w:r w:rsidRPr="00981D6B">
        <w:rPr>
          <w:rFonts w:ascii="Times New Roman" w:hAnsi="Times New Roman" w:cs="Times New Roman"/>
          <w:sz w:val="28"/>
          <w:szCs w:val="28"/>
        </w:rPr>
        <w:t>Саломатина</w:t>
      </w:r>
      <w:proofErr w:type="spellEnd"/>
      <w:r w:rsidRPr="00981D6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608BF">
        <w:rPr>
          <w:rFonts w:ascii="Times New Roman" w:hAnsi="Times New Roman" w:cs="Times New Roman"/>
          <w:sz w:val="28"/>
          <w:szCs w:val="28"/>
        </w:rPr>
        <w:t xml:space="preserve">3-е изд., </w:t>
      </w:r>
      <w:proofErr w:type="spellStart"/>
      <w:r w:rsidRPr="00A608BF">
        <w:rPr>
          <w:rFonts w:ascii="Times New Roman" w:hAnsi="Times New Roman" w:cs="Times New Roman"/>
          <w:sz w:val="28"/>
          <w:szCs w:val="28"/>
        </w:rPr>
        <w:t>перераб</w:t>
      </w:r>
      <w:proofErr w:type="spellEnd"/>
      <w:r w:rsidRPr="00A608BF">
        <w:rPr>
          <w:rFonts w:ascii="Times New Roman" w:hAnsi="Times New Roman" w:cs="Times New Roman"/>
          <w:sz w:val="28"/>
          <w:szCs w:val="28"/>
        </w:rPr>
        <w:t>. и доп. – СПб</w:t>
      </w:r>
      <w:proofErr w:type="gramStart"/>
      <w:r w:rsidRPr="00A608BF">
        <w:rPr>
          <w:rFonts w:ascii="Times New Roman" w:hAnsi="Times New Roman" w:cs="Times New Roman"/>
          <w:sz w:val="28"/>
          <w:szCs w:val="28"/>
        </w:rPr>
        <w:t xml:space="preserve">.: </w:t>
      </w:r>
      <w:proofErr w:type="gramEnd"/>
      <w:r w:rsidRPr="00A608BF">
        <w:rPr>
          <w:rFonts w:ascii="Times New Roman" w:hAnsi="Times New Roman" w:cs="Times New Roman"/>
          <w:sz w:val="28"/>
          <w:szCs w:val="28"/>
        </w:rPr>
        <w:t>Издательство «Юридический центр», 2016. – 404 с.</w:t>
      </w:r>
    </w:p>
    <w:p w:rsidR="00C21719" w:rsidRDefault="00C21719" w:rsidP="00C21719">
      <w:pPr>
        <w:pStyle w:val="a3"/>
        <w:numPr>
          <w:ilvl w:val="0"/>
          <w:numId w:val="3"/>
        </w:num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A608BF">
        <w:rPr>
          <w:rFonts w:ascii="Times New Roman" w:hAnsi="Times New Roman" w:cs="Times New Roman"/>
          <w:sz w:val="28"/>
          <w:szCs w:val="28"/>
        </w:rPr>
        <w:t xml:space="preserve">Малько А. В., </w:t>
      </w:r>
      <w:proofErr w:type="spellStart"/>
      <w:r w:rsidRPr="00A608BF">
        <w:rPr>
          <w:rFonts w:ascii="Times New Roman" w:hAnsi="Times New Roman" w:cs="Times New Roman"/>
          <w:sz w:val="28"/>
          <w:szCs w:val="28"/>
        </w:rPr>
        <w:t>Саломатин</w:t>
      </w:r>
      <w:proofErr w:type="spellEnd"/>
      <w:r w:rsidRPr="00A608BF">
        <w:rPr>
          <w:rFonts w:ascii="Times New Roman" w:hAnsi="Times New Roman" w:cs="Times New Roman"/>
          <w:sz w:val="28"/>
          <w:szCs w:val="28"/>
        </w:rPr>
        <w:t xml:space="preserve"> А. Ю. Теория государства и права: инновационное учеб</w:t>
      </w:r>
      <w:proofErr w:type="gramStart"/>
      <w:r w:rsidRPr="00A608BF">
        <w:rPr>
          <w:rFonts w:ascii="Times New Roman" w:hAnsi="Times New Roman" w:cs="Times New Roman"/>
          <w:sz w:val="28"/>
          <w:szCs w:val="28"/>
        </w:rPr>
        <w:t>.</w:t>
      </w:r>
      <w:proofErr w:type="gramEnd"/>
      <w:r w:rsidRPr="00A608BF">
        <w:rPr>
          <w:rFonts w:ascii="Times New Roman" w:hAnsi="Times New Roman" w:cs="Times New Roman"/>
          <w:sz w:val="28"/>
          <w:szCs w:val="28"/>
        </w:rPr>
        <w:t xml:space="preserve"> </w:t>
      </w:r>
      <w:proofErr w:type="gramStart"/>
      <w:r w:rsidRPr="00A608BF">
        <w:rPr>
          <w:rFonts w:ascii="Times New Roman" w:hAnsi="Times New Roman" w:cs="Times New Roman"/>
          <w:sz w:val="28"/>
          <w:szCs w:val="28"/>
        </w:rPr>
        <w:t>п</w:t>
      </w:r>
      <w:proofErr w:type="gramEnd"/>
      <w:r w:rsidRPr="00A608BF">
        <w:rPr>
          <w:rFonts w:ascii="Times New Roman" w:hAnsi="Times New Roman" w:cs="Times New Roman"/>
          <w:sz w:val="28"/>
          <w:szCs w:val="28"/>
        </w:rPr>
        <w:t xml:space="preserve">особие </w:t>
      </w:r>
      <w:r w:rsidRPr="00F31738">
        <w:rPr>
          <w:rFonts w:ascii="Times New Roman" w:hAnsi="Times New Roman" w:cs="Times New Roman"/>
          <w:sz w:val="28"/>
          <w:szCs w:val="28"/>
        </w:rPr>
        <w:t>/</w:t>
      </w:r>
      <w:r w:rsidRPr="00F31738">
        <w:t xml:space="preserve"> </w:t>
      </w:r>
      <w:r w:rsidRPr="00F31738">
        <w:rPr>
          <w:rFonts w:ascii="Times New Roman" w:hAnsi="Times New Roman" w:cs="Times New Roman"/>
          <w:sz w:val="28"/>
          <w:szCs w:val="28"/>
        </w:rPr>
        <w:t xml:space="preserve">А. В. Малько,  </w:t>
      </w:r>
      <w:r>
        <w:rPr>
          <w:rFonts w:ascii="Times New Roman" w:hAnsi="Times New Roman" w:cs="Times New Roman"/>
          <w:sz w:val="28"/>
          <w:szCs w:val="28"/>
        </w:rPr>
        <w:t>А. Ю.</w:t>
      </w:r>
      <w:r w:rsidRPr="00F31738">
        <w:rPr>
          <w:rFonts w:ascii="Times New Roman" w:hAnsi="Times New Roman" w:cs="Times New Roman"/>
          <w:sz w:val="28"/>
          <w:szCs w:val="28"/>
        </w:rPr>
        <w:t xml:space="preserve"> </w:t>
      </w:r>
      <w:proofErr w:type="spellStart"/>
      <w:r w:rsidRPr="00F31738">
        <w:rPr>
          <w:rFonts w:ascii="Times New Roman" w:hAnsi="Times New Roman" w:cs="Times New Roman"/>
          <w:sz w:val="28"/>
          <w:szCs w:val="28"/>
        </w:rPr>
        <w:t>Саломатин</w:t>
      </w:r>
      <w:proofErr w:type="spellEnd"/>
      <w:r w:rsidRPr="00F31738">
        <w:rPr>
          <w:rFonts w:ascii="Times New Roman" w:hAnsi="Times New Roman" w:cs="Times New Roman"/>
          <w:sz w:val="28"/>
          <w:szCs w:val="28"/>
        </w:rPr>
        <w:t xml:space="preserve"> </w:t>
      </w:r>
      <w:r w:rsidRPr="00A608BF">
        <w:rPr>
          <w:rFonts w:ascii="Times New Roman" w:hAnsi="Times New Roman" w:cs="Times New Roman"/>
          <w:sz w:val="28"/>
          <w:szCs w:val="28"/>
        </w:rPr>
        <w:t>– Пенза: Изд-во ПГУ, 2012. – 129 с.</w:t>
      </w:r>
    </w:p>
    <w:p w:rsidR="00C21719" w:rsidRPr="00A608BF" w:rsidRDefault="00C21719" w:rsidP="00C21719">
      <w:pPr>
        <w:pStyle w:val="a3"/>
        <w:numPr>
          <w:ilvl w:val="0"/>
          <w:numId w:val="3"/>
        </w:num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F31738">
        <w:rPr>
          <w:rFonts w:ascii="Times New Roman" w:hAnsi="Times New Roman" w:cs="Times New Roman"/>
          <w:sz w:val="28"/>
          <w:szCs w:val="28"/>
        </w:rPr>
        <w:t>Марченко, М.Н. Общая теория государства и права. Академический курс в 3-х томах. Том 2 / М.Н. Марченко. - М.: Зерцало, 2017. - 113 c.</w:t>
      </w:r>
    </w:p>
    <w:p w:rsidR="00C21719" w:rsidRDefault="00C21719" w:rsidP="00C21719">
      <w:pPr>
        <w:pStyle w:val="a3"/>
        <w:numPr>
          <w:ilvl w:val="0"/>
          <w:numId w:val="3"/>
        </w:numPr>
        <w:spacing w:line="360" w:lineRule="auto"/>
        <w:rPr>
          <w:rFonts w:ascii="Times New Roman" w:hAnsi="Times New Roman" w:cs="Times New Roman"/>
          <w:sz w:val="28"/>
          <w:szCs w:val="28"/>
        </w:rPr>
      </w:pPr>
      <w:r w:rsidRPr="00A608BF">
        <w:rPr>
          <w:rFonts w:ascii="Times New Roman" w:hAnsi="Times New Roman" w:cs="Times New Roman"/>
          <w:sz w:val="28"/>
          <w:szCs w:val="28"/>
        </w:rPr>
        <w:t xml:space="preserve"> Минеева Т. Г. Суды справедливости в Англии XIV- XVI веков</w:t>
      </w:r>
      <w:r w:rsidRPr="00981D6B">
        <w:rPr>
          <w:rFonts w:ascii="Times New Roman" w:hAnsi="Times New Roman" w:cs="Times New Roman"/>
          <w:sz w:val="28"/>
          <w:szCs w:val="28"/>
        </w:rPr>
        <w:t>/</w:t>
      </w:r>
      <w:r w:rsidRPr="00981D6B">
        <w:t xml:space="preserve"> </w:t>
      </w:r>
      <w:r w:rsidRPr="00981D6B">
        <w:rPr>
          <w:rFonts w:ascii="Times New Roman" w:hAnsi="Times New Roman" w:cs="Times New Roman"/>
          <w:sz w:val="28"/>
          <w:szCs w:val="28"/>
        </w:rPr>
        <w:t xml:space="preserve">Т. Г. Минеева </w:t>
      </w:r>
      <w:r w:rsidRPr="00A608BF">
        <w:rPr>
          <w:rFonts w:ascii="Times New Roman" w:hAnsi="Times New Roman" w:cs="Times New Roman"/>
          <w:sz w:val="28"/>
          <w:szCs w:val="28"/>
        </w:rPr>
        <w:t>//  Новая и новейшая история. 2005. №4. С. 190</w:t>
      </w:r>
    </w:p>
    <w:p w:rsidR="00C21719" w:rsidRPr="00A608BF" w:rsidRDefault="00C21719" w:rsidP="00C21719">
      <w:pPr>
        <w:pStyle w:val="a3"/>
        <w:numPr>
          <w:ilvl w:val="0"/>
          <w:numId w:val="3"/>
        </w:numPr>
        <w:spacing w:line="360" w:lineRule="auto"/>
        <w:rPr>
          <w:rFonts w:ascii="Times New Roman" w:hAnsi="Times New Roman" w:cs="Times New Roman"/>
          <w:sz w:val="28"/>
          <w:szCs w:val="28"/>
        </w:rPr>
      </w:pPr>
      <w:r w:rsidRPr="00A608BF">
        <w:rPr>
          <w:rFonts w:ascii="Times New Roman" w:hAnsi="Times New Roman" w:cs="Times New Roman"/>
          <w:sz w:val="28"/>
          <w:szCs w:val="28"/>
        </w:rPr>
        <w:t xml:space="preserve"> Николаев, Б.В. Верховный Суд, религия и образование в США/ Б. В. Николаев// Государство и право. – 2013.- № 2.- С. 97-103.</w:t>
      </w:r>
    </w:p>
    <w:p w:rsidR="00C21719" w:rsidRPr="00A608BF" w:rsidRDefault="00C21719" w:rsidP="00C21719">
      <w:pPr>
        <w:pStyle w:val="a3"/>
        <w:numPr>
          <w:ilvl w:val="0"/>
          <w:numId w:val="3"/>
        </w:numPr>
        <w:spacing w:line="360" w:lineRule="auto"/>
        <w:rPr>
          <w:rFonts w:ascii="Times New Roman" w:hAnsi="Times New Roman" w:cs="Times New Roman"/>
          <w:sz w:val="28"/>
          <w:szCs w:val="28"/>
        </w:rPr>
      </w:pPr>
      <w:r w:rsidRPr="00A608BF">
        <w:rPr>
          <w:rFonts w:ascii="Times New Roman" w:hAnsi="Times New Roman" w:cs="Times New Roman"/>
          <w:sz w:val="28"/>
          <w:szCs w:val="28"/>
        </w:rPr>
        <w:t xml:space="preserve"> Давид Р. Основные правовые системы современности: перевод с французского доктора юридических наук профессора В.А. Туманова / Р. Давид, К. </w:t>
      </w:r>
      <w:proofErr w:type="spellStart"/>
      <w:r w:rsidRPr="00A608BF">
        <w:rPr>
          <w:rFonts w:ascii="Times New Roman" w:hAnsi="Times New Roman" w:cs="Times New Roman"/>
          <w:sz w:val="28"/>
          <w:szCs w:val="28"/>
        </w:rPr>
        <w:t>Жоффре-Спинози</w:t>
      </w:r>
      <w:proofErr w:type="spellEnd"/>
      <w:r w:rsidRPr="00A608BF">
        <w:rPr>
          <w:rFonts w:ascii="Times New Roman" w:hAnsi="Times New Roman" w:cs="Times New Roman"/>
          <w:sz w:val="28"/>
          <w:szCs w:val="28"/>
        </w:rPr>
        <w:t>. – Москва: Международные отношения, 2009. – 456 с.</w:t>
      </w:r>
    </w:p>
    <w:p w:rsidR="00C21719" w:rsidRPr="00A608BF" w:rsidRDefault="00C21719" w:rsidP="00C21719">
      <w:pPr>
        <w:pStyle w:val="a3"/>
        <w:numPr>
          <w:ilvl w:val="0"/>
          <w:numId w:val="3"/>
        </w:numPr>
        <w:spacing w:line="360" w:lineRule="auto"/>
        <w:rPr>
          <w:rFonts w:ascii="Times New Roman" w:hAnsi="Times New Roman" w:cs="Times New Roman"/>
          <w:sz w:val="28"/>
          <w:szCs w:val="28"/>
        </w:rPr>
      </w:pPr>
      <w:r w:rsidRPr="00A608BF">
        <w:rPr>
          <w:rFonts w:ascii="Times New Roman" w:hAnsi="Times New Roman" w:cs="Times New Roman"/>
          <w:sz w:val="28"/>
          <w:szCs w:val="28"/>
        </w:rPr>
        <w:t xml:space="preserve"> Романов А.К. Правовая система Англии</w:t>
      </w:r>
      <w:r w:rsidRPr="00981D6B">
        <w:rPr>
          <w:rFonts w:ascii="Times New Roman" w:hAnsi="Times New Roman" w:cs="Times New Roman"/>
          <w:sz w:val="28"/>
          <w:szCs w:val="28"/>
        </w:rPr>
        <w:t>/ А</w:t>
      </w:r>
      <w:r>
        <w:rPr>
          <w:rFonts w:ascii="Times New Roman" w:hAnsi="Times New Roman" w:cs="Times New Roman"/>
          <w:sz w:val="28"/>
          <w:szCs w:val="28"/>
        </w:rPr>
        <w:t xml:space="preserve">.К. </w:t>
      </w:r>
      <w:r w:rsidRPr="00A608BF">
        <w:rPr>
          <w:rFonts w:ascii="Times New Roman" w:hAnsi="Times New Roman" w:cs="Times New Roman"/>
          <w:sz w:val="28"/>
          <w:szCs w:val="28"/>
        </w:rPr>
        <w:t>Романов</w:t>
      </w:r>
      <w:proofErr w:type="gramStart"/>
      <w:r w:rsidRPr="00981D6B">
        <w:rPr>
          <w:rFonts w:ascii="Times New Roman" w:hAnsi="Times New Roman" w:cs="Times New Roman"/>
          <w:sz w:val="28"/>
          <w:szCs w:val="28"/>
        </w:rPr>
        <w:t>.</w:t>
      </w:r>
      <w:proofErr w:type="gramEnd"/>
      <w:r w:rsidRPr="00981D6B">
        <w:rPr>
          <w:rFonts w:ascii="Times New Roman" w:hAnsi="Times New Roman" w:cs="Times New Roman"/>
          <w:sz w:val="28"/>
          <w:szCs w:val="28"/>
        </w:rPr>
        <w:t>-</w:t>
      </w:r>
      <w:r>
        <w:rPr>
          <w:rFonts w:ascii="Times New Roman" w:hAnsi="Times New Roman" w:cs="Times New Roman"/>
          <w:sz w:val="28"/>
          <w:szCs w:val="28"/>
        </w:rPr>
        <w:t xml:space="preserve"> </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чеб. пособие. 2</w:t>
      </w:r>
      <w:r w:rsidRPr="00981D6B">
        <w:rPr>
          <w:rFonts w:ascii="Times New Roman" w:hAnsi="Times New Roman" w:cs="Times New Roman"/>
          <w:sz w:val="28"/>
          <w:szCs w:val="28"/>
        </w:rPr>
        <w:t>-</w:t>
      </w:r>
      <w:r w:rsidRPr="00A608BF">
        <w:rPr>
          <w:rFonts w:ascii="Times New Roman" w:hAnsi="Times New Roman" w:cs="Times New Roman"/>
          <w:sz w:val="28"/>
          <w:szCs w:val="28"/>
        </w:rPr>
        <w:t>е изд. М., 20</w:t>
      </w:r>
      <w:r>
        <w:rPr>
          <w:rFonts w:ascii="Times New Roman" w:hAnsi="Times New Roman" w:cs="Times New Roman"/>
          <w:sz w:val="28"/>
          <w:szCs w:val="28"/>
        </w:rPr>
        <w:t>17</w:t>
      </w:r>
      <w:r w:rsidRPr="00A608BF">
        <w:rPr>
          <w:rFonts w:ascii="Times New Roman" w:hAnsi="Times New Roman" w:cs="Times New Roman"/>
          <w:sz w:val="28"/>
          <w:szCs w:val="28"/>
        </w:rPr>
        <w:t>. С. 15.</w:t>
      </w:r>
    </w:p>
    <w:p w:rsidR="00C21719" w:rsidRPr="00A608BF" w:rsidRDefault="00C21719" w:rsidP="00C21719">
      <w:pPr>
        <w:pStyle w:val="a3"/>
        <w:numPr>
          <w:ilvl w:val="0"/>
          <w:numId w:val="3"/>
        </w:numPr>
        <w:spacing w:line="360" w:lineRule="auto"/>
        <w:rPr>
          <w:rFonts w:ascii="Times New Roman" w:hAnsi="Times New Roman" w:cs="Times New Roman"/>
          <w:sz w:val="28"/>
          <w:szCs w:val="28"/>
        </w:rPr>
      </w:pPr>
      <w:r w:rsidRPr="00A608BF">
        <w:rPr>
          <w:rFonts w:ascii="Times New Roman" w:hAnsi="Times New Roman" w:cs="Times New Roman"/>
          <w:sz w:val="28"/>
          <w:szCs w:val="28"/>
        </w:rPr>
        <w:t xml:space="preserve"> </w:t>
      </w:r>
      <w:proofErr w:type="spellStart"/>
      <w:r w:rsidRPr="00A608BF">
        <w:rPr>
          <w:rFonts w:ascii="Times New Roman" w:hAnsi="Times New Roman" w:cs="Times New Roman"/>
          <w:sz w:val="28"/>
          <w:szCs w:val="28"/>
        </w:rPr>
        <w:t>Саломатин</w:t>
      </w:r>
      <w:proofErr w:type="spellEnd"/>
      <w:r w:rsidRPr="00A608BF">
        <w:rPr>
          <w:rFonts w:ascii="Times New Roman" w:hAnsi="Times New Roman" w:cs="Times New Roman"/>
          <w:sz w:val="28"/>
          <w:szCs w:val="28"/>
        </w:rPr>
        <w:t xml:space="preserve"> А. Ю. Верховный Суд, как инициатор и координатор правовой жизни США (конец XVIII середины XIX)</w:t>
      </w:r>
      <w:r w:rsidRPr="00981D6B">
        <w:rPr>
          <w:rFonts w:ascii="Times New Roman" w:hAnsi="Times New Roman" w:cs="Times New Roman"/>
          <w:sz w:val="28"/>
          <w:szCs w:val="28"/>
        </w:rPr>
        <w:t>/</w:t>
      </w:r>
      <w:r w:rsidRPr="00981D6B">
        <w:t xml:space="preserve"> </w:t>
      </w:r>
      <w:r w:rsidRPr="00981D6B">
        <w:rPr>
          <w:rFonts w:ascii="Times New Roman" w:hAnsi="Times New Roman" w:cs="Times New Roman"/>
          <w:sz w:val="28"/>
          <w:szCs w:val="28"/>
        </w:rPr>
        <w:t xml:space="preserve">А. Ю. </w:t>
      </w:r>
      <w:proofErr w:type="spellStart"/>
      <w:r w:rsidRPr="00981D6B">
        <w:rPr>
          <w:rFonts w:ascii="Times New Roman" w:hAnsi="Times New Roman" w:cs="Times New Roman"/>
          <w:sz w:val="28"/>
          <w:szCs w:val="28"/>
        </w:rPr>
        <w:t>Саломатин</w:t>
      </w:r>
      <w:proofErr w:type="spellEnd"/>
      <w:r w:rsidRPr="00981D6B">
        <w:rPr>
          <w:rFonts w:ascii="Times New Roman" w:hAnsi="Times New Roman" w:cs="Times New Roman"/>
          <w:sz w:val="28"/>
          <w:szCs w:val="28"/>
        </w:rPr>
        <w:t xml:space="preserve"> </w:t>
      </w:r>
      <w:r w:rsidRPr="00A608BF">
        <w:rPr>
          <w:rFonts w:ascii="Times New Roman" w:hAnsi="Times New Roman" w:cs="Times New Roman"/>
          <w:sz w:val="28"/>
          <w:szCs w:val="28"/>
        </w:rPr>
        <w:t>// Правовая политика и правовая жизнь. – 2003. - № 4. – С. 22.</w:t>
      </w:r>
    </w:p>
    <w:p w:rsidR="00C21719" w:rsidRPr="000B4F97" w:rsidRDefault="00C21719" w:rsidP="00C21719">
      <w:pPr>
        <w:pStyle w:val="a3"/>
        <w:numPr>
          <w:ilvl w:val="0"/>
          <w:numId w:val="3"/>
        </w:numPr>
        <w:spacing w:line="360" w:lineRule="auto"/>
        <w:rPr>
          <w:rFonts w:ascii="Times New Roman" w:hAnsi="Times New Roman" w:cs="Times New Roman"/>
          <w:sz w:val="28"/>
          <w:szCs w:val="28"/>
        </w:rPr>
      </w:pPr>
      <w:r w:rsidRPr="000B4F97">
        <w:rPr>
          <w:rFonts w:ascii="Times New Roman" w:hAnsi="Times New Roman" w:cs="Times New Roman"/>
          <w:sz w:val="28"/>
          <w:szCs w:val="28"/>
        </w:rPr>
        <w:t xml:space="preserve"> </w:t>
      </w:r>
      <w:proofErr w:type="spellStart"/>
      <w:r w:rsidRPr="000B4F97">
        <w:rPr>
          <w:rFonts w:ascii="Times New Roman" w:hAnsi="Times New Roman" w:cs="Times New Roman"/>
          <w:sz w:val="28"/>
          <w:szCs w:val="28"/>
        </w:rPr>
        <w:t>Саломатин</w:t>
      </w:r>
      <w:proofErr w:type="spellEnd"/>
      <w:r w:rsidRPr="000B4F97">
        <w:rPr>
          <w:rFonts w:ascii="Times New Roman" w:hAnsi="Times New Roman" w:cs="Times New Roman"/>
          <w:sz w:val="28"/>
          <w:szCs w:val="28"/>
        </w:rPr>
        <w:t xml:space="preserve"> А. Ю., </w:t>
      </w:r>
      <w:proofErr w:type="spellStart"/>
      <w:r w:rsidRPr="000B4F97">
        <w:rPr>
          <w:rFonts w:ascii="Times New Roman" w:hAnsi="Times New Roman" w:cs="Times New Roman"/>
          <w:sz w:val="28"/>
          <w:szCs w:val="28"/>
        </w:rPr>
        <w:t>Наквакина</w:t>
      </w:r>
      <w:proofErr w:type="spellEnd"/>
      <w:r w:rsidRPr="000B4F97">
        <w:rPr>
          <w:rFonts w:ascii="Times New Roman" w:hAnsi="Times New Roman" w:cs="Times New Roman"/>
          <w:sz w:val="28"/>
          <w:szCs w:val="28"/>
        </w:rPr>
        <w:t xml:space="preserve"> Е.В. Верховный суд как уникальный орган конституционного правосудия (точка зрения российских компаративистов)/</w:t>
      </w:r>
      <w:r w:rsidRPr="00981D6B">
        <w:rPr>
          <w:rFonts w:ascii="Times New Roman" w:hAnsi="Times New Roman" w:cs="Times New Roman"/>
          <w:sz w:val="28"/>
          <w:szCs w:val="28"/>
        </w:rPr>
        <w:t xml:space="preserve"> </w:t>
      </w:r>
      <w:proofErr w:type="spellStart"/>
      <w:r w:rsidRPr="00981D6B">
        <w:rPr>
          <w:rFonts w:ascii="Times New Roman" w:hAnsi="Times New Roman" w:cs="Times New Roman"/>
          <w:sz w:val="28"/>
          <w:szCs w:val="28"/>
        </w:rPr>
        <w:t>Саломатин</w:t>
      </w:r>
      <w:proofErr w:type="spellEnd"/>
      <w:r w:rsidRPr="00981D6B">
        <w:rPr>
          <w:rFonts w:ascii="Times New Roman" w:hAnsi="Times New Roman" w:cs="Times New Roman"/>
          <w:sz w:val="28"/>
          <w:szCs w:val="28"/>
        </w:rPr>
        <w:t xml:space="preserve"> А. Ю., </w:t>
      </w:r>
      <w:proofErr w:type="spellStart"/>
      <w:r w:rsidRPr="00981D6B">
        <w:rPr>
          <w:rFonts w:ascii="Times New Roman" w:hAnsi="Times New Roman" w:cs="Times New Roman"/>
          <w:sz w:val="28"/>
          <w:szCs w:val="28"/>
        </w:rPr>
        <w:t>Наквакина</w:t>
      </w:r>
      <w:proofErr w:type="spellEnd"/>
      <w:r w:rsidRPr="00981D6B">
        <w:rPr>
          <w:rFonts w:ascii="Times New Roman" w:hAnsi="Times New Roman" w:cs="Times New Roman"/>
          <w:sz w:val="28"/>
          <w:szCs w:val="28"/>
        </w:rPr>
        <w:t xml:space="preserve"> Е.В.</w:t>
      </w:r>
      <w:r w:rsidRPr="00F43B4B">
        <w:rPr>
          <w:rFonts w:ascii="Times New Roman" w:hAnsi="Times New Roman" w:cs="Times New Roman"/>
          <w:sz w:val="28"/>
          <w:szCs w:val="28"/>
        </w:rPr>
        <w:t xml:space="preserve">// </w:t>
      </w:r>
      <w:r>
        <w:rPr>
          <w:rFonts w:ascii="Times New Roman" w:hAnsi="Times New Roman" w:cs="Times New Roman"/>
          <w:sz w:val="28"/>
          <w:szCs w:val="28"/>
        </w:rPr>
        <w:t>А</w:t>
      </w:r>
      <w:r w:rsidRPr="00F43B4B">
        <w:rPr>
          <w:rFonts w:ascii="Times New Roman" w:hAnsi="Times New Roman" w:cs="Times New Roman"/>
          <w:sz w:val="28"/>
          <w:szCs w:val="28"/>
        </w:rPr>
        <w:t>ктуальные проблемы российского права</w:t>
      </w:r>
      <w:r>
        <w:rPr>
          <w:rFonts w:ascii="Times New Roman" w:hAnsi="Times New Roman" w:cs="Times New Roman"/>
          <w:sz w:val="28"/>
          <w:szCs w:val="28"/>
        </w:rPr>
        <w:t>.- 2014.-№ 9. – С. 1-6.</w:t>
      </w:r>
    </w:p>
    <w:p w:rsidR="00C21719" w:rsidRPr="000B4F97" w:rsidRDefault="00C21719" w:rsidP="00C21719">
      <w:pPr>
        <w:pStyle w:val="a3"/>
        <w:numPr>
          <w:ilvl w:val="0"/>
          <w:numId w:val="3"/>
        </w:numPr>
        <w:spacing w:line="360" w:lineRule="auto"/>
        <w:rPr>
          <w:rFonts w:ascii="Times New Roman" w:hAnsi="Times New Roman" w:cs="Times New Roman"/>
          <w:sz w:val="28"/>
          <w:szCs w:val="28"/>
        </w:rPr>
      </w:pPr>
      <w:r w:rsidRPr="000B4F97">
        <w:rPr>
          <w:rFonts w:ascii="Times New Roman" w:hAnsi="Times New Roman" w:cs="Times New Roman"/>
          <w:sz w:val="28"/>
          <w:szCs w:val="28"/>
        </w:rPr>
        <w:t xml:space="preserve"> </w:t>
      </w:r>
      <w:r w:rsidRPr="00F43B4B">
        <w:rPr>
          <w:rFonts w:ascii="Times New Roman" w:hAnsi="Times New Roman" w:cs="Times New Roman"/>
          <w:sz w:val="28"/>
          <w:szCs w:val="28"/>
        </w:rPr>
        <w:t xml:space="preserve">Сырых </w:t>
      </w:r>
      <w:r>
        <w:rPr>
          <w:rFonts w:ascii="Times New Roman" w:hAnsi="Times New Roman" w:cs="Times New Roman"/>
          <w:sz w:val="28"/>
          <w:szCs w:val="28"/>
        </w:rPr>
        <w:t xml:space="preserve">В. М. </w:t>
      </w:r>
      <w:r w:rsidRPr="000B4F97">
        <w:rPr>
          <w:rFonts w:ascii="Times New Roman" w:hAnsi="Times New Roman" w:cs="Times New Roman"/>
          <w:sz w:val="28"/>
          <w:szCs w:val="28"/>
        </w:rPr>
        <w:t>Теория государства и права</w:t>
      </w:r>
      <w:r w:rsidRPr="00F43B4B">
        <w:rPr>
          <w:rFonts w:ascii="Times New Roman" w:hAnsi="Times New Roman" w:cs="Times New Roman"/>
          <w:sz w:val="28"/>
          <w:szCs w:val="28"/>
        </w:rPr>
        <w:t>/</w:t>
      </w:r>
      <w:r w:rsidRPr="00F43B4B">
        <w:t xml:space="preserve"> </w:t>
      </w:r>
      <w:r>
        <w:rPr>
          <w:rFonts w:ascii="Times New Roman" w:hAnsi="Times New Roman" w:cs="Times New Roman"/>
          <w:sz w:val="28"/>
          <w:szCs w:val="28"/>
        </w:rPr>
        <w:t>В. М.</w:t>
      </w:r>
      <w:r w:rsidRPr="00F43B4B">
        <w:t xml:space="preserve"> </w:t>
      </w:r>
      <w:r w:rsidRPr="00F43B4B">
        <w:rPr>
          <w:rFonts w:ascii="Times New Roman" w:hAnsi="Times New Roman" w:cs="Times New Roman"/>
          <w:sz w:val="28"/>
          <w:szCs w:val="28"/>
        </w:rPr>
        <w:t>Сырых</w:t>
      </w:r>
      <w:proofErr w:type="gramStart"/>
      <w:r w:rsidRPr="00F43B4B">
        <w:rPr>
          <w:rFonts w:ascii="Times New Roman" w:hAnsi="Times New Roman" w:cs="Times New Roman"/>
          <w:sz w:val="28"/>
          <w:szCs w:val="28"/>
        </w:rPr>
        <w:t>.</w:t>
      </w:r>
      <w:proofErr w:type="gramEnd"/>
      <w:r w:rsidRPr="00F43B4B">
        <w:rPr>
          <w:rFonts w:ascii="Times New Roman" w:hAnsi="Times New Roman" w:cs="Times New Roman"/>
          <w:sz w:val="28"/>
          <w:szCs w:val="28"/>
        </w:rPr>
        <w:t xml:space="preserve">- </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чебник для вузов.</w:t>
      </w:r>
      <w:r w:rsidRPr="00F43B4B">
        <w:t xml:space="preserve"> </w:t>
      </w:r>
      <w:r w:rsidRPr="00F43B4B">
        <w:rPr>
          <w:rFonts w:ascii="Times New Roman" w:hAnsi="Times New Roman" w:cs="Times New Roman"/>
          <w:sz w:val="28"/>
          <w:szCs w:val="28"/>
        </w:rPr>
        <w:t xml:space="preserve">М.: </w:t>
      </w:r>
      <w:proofErr w:type="spellStart"/>
      <w:r w:rsidRPr="00F43B4B">
        <w:rPr>
          <w:rFonts w:ascii="Times New Roman" w:hAnsi="Times New Roman" w:cs="Times New Roman"/>
          <w:sz w:val="28"/>
          <w:szCs w:val="28"/>
        </w:rPr>
        <w:t>Юстицинформ</w:t>
      </w:r>
      <w:proofErr w:type="spellEnd"/>
      <w:r w:rsidRPr="00F43B4B">
        <w:rPr>
          <w:rFonts w:ascii="Times New Roman" w:hAnsi="Times New Roman" w:cs="Times New Roman"/>
          <w:sz w:val="28"/>
          <w:szCs w:val="28"/>
        </w:rPr>
        <w:t>, 201</w:t>
      </w:r>
      <w:r>
        <w:rPr>
          <w:rFonts w:ascii="Times New Roman" w:hAnsi="Times New Roman" w:cs="Times New Roman"/>
          <w:sz w:val="28"/>
          <w:szCs w:val="28"/>
        </w:rPr>
        <w:t>6</w:t>
      </w:r>
      <w:r w:rsidRPr="00F43B4B">
        <w:rPr>
          <w:rFonts w:ascii="Times New Roman" w:hAnsi="Times New Roman" w:cs="Times New Roman"/>
          <w:sz w:val="28"/>
          <w:szCs w:val="28"/>
        </w:rPr>
        <w:t>. - 704 c.</w:t>
      </w:r>
    </w:p>
    <w:p w:rsidR="00C21719" w:rsidRPr="000B4F97" w:rsidRDefault="00C21719" w:rsidP="00C21719">
      <w:pPr>
        <w:pStyle w:val="a3"/>
        <w:numPr>
          <w:ilvl w:val="0"/>
          <w:numId w:val="3"/>
        </w:numPr>
        <w:spacing w:line="360" w:lineRule="auto"/>
        <w:rPr>
          <w:rFonts w:ascii="Times New Roman" w:hAnsi="Times New Roman" w:cs="Times New Roman"/>
          <w:sz w:val="28"/>
          <w:szCs w:val="28"/>
        </w:rPr>
      </w:pPr>
      <w:r w:rsidRPr="000B4F97">
        <w:rPr>
          <w:rFonts w:ascii="Times New Roman" w:hAnsi="Times New Roman" w:cs="Times New Roman"/>
          <w:sz w:val="28"/>
          <w:szCs w:val="28"/>
        </w:rPr>
        <w:t xml:space="preserve"> Тонков Е. Н. Каноны толкования закона в английском праве/ Е. Н. Тонков // Закон и право.- 2013.- № 10. - С. 26-31.</w:t>
      </w:r>
    </w:p>
    <w:p w:rsidR="00C21719" w:rsidRPr="000B4F97" w:rsidRDefault="00C21719" w:rsidP="00C21719">
      <w:pPr>
        <w:pStyle w:val="a3"/>
        <w:numPr>
          <w:ilvl w:val="0"/>
          <w:numId w:val="3"/>
        </w:num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067995">
        <w:rPr>
          <w:rFonts w:ascii="Times New Roman" w:hAnsi="Times New Roman" w:cs="Times New Roman"/>
          <w:sz w:val="28"/>
          <w:szCs w:val="28"/>
        </w:rPr>
        <w:t xml:space="preserve">Тонков Е. Н. </w:t>
      </w:r>
      <w:r>
        <w:rPr>
          <w:rFonts w:ascii="Times New Roman" w:hAnsi="Times New Roman" w:cs="Times New Roman"/>
          <w:sz w:val="28"/>
          <w:szCs w:val="28"/>
        </w:rPr>
        <w:t>Толкование закона в Англии</w:t>
      </w:r>
      <w:r w:rsidRPr="00067995">
        <w:rPr>
          <w:rFonts w:ascii="Times New Roman" w:hAnsi="Times New Roman" w:cs="Times New Roman"/>
          <w:sz w:val="28"/>
          <w:szCs w:val="28"/>
        </w:rPr>
        <w:t xml:space="preserve">/ Е. Н. </w:t>
      </w:r>
      <w:r>
        <w:rPr>
          <w:rFonts w:ascii="Times New Roman" w:hAnsi="Times New Roman" w:cs="Times New Roman"/>
          <w:sz w:val="28"/>
          <w:szCs w:val="28"/>
        </w:rPr>
        <w:t>Тонков</w:t>
      </w:r>
      <w:r w:rsidRPr="00067995">
        <w:rPr>
          <w:rFonts w:ascii="Times New Roman" w:hAnsi="Times New Roman" w:cs="Times New Roman"/>
          <w:sz w:val="28"/>
          <w:szCs w:val="28"/>
        </w:rPr>
        <w:t xml:space="preserve">.- </w:t>
      </w:r>
      <w:r>
        <w:rPr>
          <w:rFonts w:ascii="Times New Roman" w:hAnsi="Times New Roman" w:cs="Times New Roman"/>
          <w:sz w:val="28"/>
          <w:szCs w:val="28"/>
        </w:rPr>
        <w:t>М., 2013.- 78 с.</w:t>
      </w:r>
    </w:p>
    <w:p w:rsidR="00C21719" w:rsidRPr="000B4F97" w:rsidRDefault="00C21719" w:rsidP="00C21719">
      <w:pPr>
        <w:pStyle w:val="a3"/>
        <w:numPr>
          <w:ilvl w:val="0"/>
          <w:numId w:val="3"/>
        </w:numPr>
        <w:spacing w:line="360" w:lineRule="auto"/>
        <w:rPr>
          <w:rFonts w:ascii="Times New Roman" w:hAnsi="Times New Roman" w:cs="Times New Roman"/>
          <w:sz w:val="28"/>
          <w:szCs w:val="28"/>
        </w:rPr>
      </w:pPr>
      <w:r w:rsidRPr="000B4F97">
        <w:rPr>
          <w:rFonts w:ascii="Times New Roman" w:hAnsi="Times New Roman" w:cs="Times New Roman"/>
          <w:sz w:val="28"/>
          <w:szCs w:val="28"/>
        </w:rPr>
        <w:lastRenderedPageBreak/>
        <w:t xml:space="preserve"> Шумилов В.М. Правовая система США/В.М. Шумилов. – М., 2006.</w:t>
      </w:r>
    </w:p>
    <w:p w:rsidR="00C21719" w:rsidRDefault="00C21719" w:rsidP="00C21719"/>
    <w:p w:rsidR="006D1E65" w:rsidRDefault="006D1E65" w:rsidP="00C21719"/>
    <w:p w:rsidR="006D1E65" w:rsidRDefault="006D1E65" w:rsidP="00C21719"/>
    <w:p w:rsidR="006D1E65" w:rsidRDefault="006D1E65" w:rsidP="00C21719"/>
    <w:p w:rsidR="006D1E65" w:rsidRDefault="006D1E65" w:rsidP="00C21719"/>
    <w:p w:rsidR="006D1E65" w:rsidRDefault="006D1E65" w:rsidP="00C21719"/>
    <w:p w:rsidR="006D1E65" w:rsidRDefault="006D1E65" w:rsidP="00C21719"/>
    <w:p w:rsidR="006D1E65" w:rsidRDefault="006D1E65" w:rsidP="00C21719"/>
    <w:p w:rsidR="006D1E65" w:rsidRDefault="006D1E65" w:rsidP="00C21719"/>
    <w:p w:rsidR="006D1E65" w:rsidRDefault="006D1E65" w:rsidP="00C21719"/>
    <w:p w:rsidR="006D1E65" w:rsidRDefault="006D1E65" w:rsidP="00C21719"/>
    <w:p w:rsidR="006D1E65" w:rsidRDefault="006D1E65" w:rsidP="00C21719"/>
    <w:p w:rsidR="006D1E65" w:rsidRDefault="006D1E65" w:rsidP="00C21719"/>
    <w:p w:rsidR="006D1E65" w:rsidRDefault="006D1E65" w:rsidP="00C21719"/>
    <w:p w:rsidR="006D1E65" w:rsidRDefault="006D1E65" w:rsidP="00C21719"/>
    <w:p w:rsidR="006D1E65" w:rsidRDefault="006D1E65" w:rsidP="00C21719"/>
    <w:p w:rsidR="006D1E65" w:rsidRDefault="006D1E65" w:rsidP="00C21719"/>
    <w:p w:rsidR="006D1E65" w:rsidRDefault="006D1E65" w:rsidP="00C21719"/>
    <w:p w:rsidR="006D1E65" w:rsidRDefault="006D1E65" w:rsidP="00C21719"/>
    <w:p w:rsidR="006D1E65" w:rsidRDefault="006D1E65" w:rsidP="00C21719"/>
    <w:p w:rsidR="006D1E65" w:rsidRDefault="006D1E65" w:rsidP="00C21719"/>
    <w:p w:rsidR="006D1E65" w:rsidRDefault="006D1E65" w:rsidP="00C21719"/>
    <w:p w:rsidR="006D1E65" w:rsidRDefault="006D1E65" w:rsidP="00C21719"/>
    <w:p w:rsidR="006D1E65" w:rsidRDefault="006D1E65" w:rsidP="00C21719"/>
    <w:p w:rsidR="006D1E65" w:rsidRDefault="006D1E65" w:rsidP="00C21719"/>
    <w:p w:rsidR="006D1E65" w:rsidRDefault="006D1E65" w:rsidP="00C21719"/>
    <w:p w:rsidR="006D1E65" w:rsidRDefault="006D1E65" w:rsidP="00C21719"/>
    <w:p w:rsidR="006D1E65" w:rsidRPr="00E60070" w:rsidRDefault="006D1E65" w:rsidP="006D1E65">
      <w:pPr>
        <w:jc w:val="center"/>
        <w:rPr>
          <w:rFonts w:ascii="Times New Roman" w:hAnsi="Times New Roman" w:cs="Times New Roman"/>
          <w:b/>
          <w:sz w:val="24"/>
          <w:szCs w:val="24"/>
        </w:rPr>
      </w:pPr>
      <w:r w:rsidRPr="00E60070">
        <w:rPr>
          <w:rFonts w:ascii="Times New Roman" w:hAnsi="Times New Roman" w:cs="Times New Roman"/>
          <w:b/>
          <w:sz w:val="24"/>
          <w:szCs w:val="24"/>
        </w:rPr>
        <w:lastRenderedPageBreak/>
        <w:t>МИНИСТЕРСТВО ОБРАЗОВАНИЯ И НАУКИ РОССИЙСКОЙ ФЕДЕРАЦИИ</w:t>
      </w:r>
    </w:p>
    <w:p w:rsidR="006D1E65" w:rsidRDefault="006D1E65" w:rsidP="006D1E65">
      <w:pPr>
        <w:jc w:val="center"/>
        <w:rPr>
          <w:rFonts w:ascii="Times New Roman" w:hAnsi="Times New Roman" w:cs="Times New Roman"/>
          <w:b/>
          <w:sz w:val="24"/>
          <w:szCs w:val="24"/>
        </w:rPr>
      </w:pPr>
      <w:r w:rsidRPr="00E60070">
        <w:rPr>
          <w:rFonts w:ascii="Times New Roman" w:hAnsi="Times New Roman" w:cs="Times New Roman"/>
          <w:b/>
          <w:sz w:val="24"/>
          <w:szCs w:val="24"/>
        </w:rPr>
        <w:t>ПЕНЗЕНСКИЙ ГОСУДАРСТВЕННЫЙ УНИВЕРСИТЕТ</w:t>
      </w:r>
    </w:p>
    <w:p w:rsidR="006D1E65" w:rsidRDefault="006D1E65" w:rsidP="006D1E65">
      <w:pPr>
        <w:jc w:val="center"/>
        <w:rPr>
          <w:rFonts w:ascii="Times New Roman" w:hAnsi="Times New Roman" w:cs="Times New Roman"/>
          <w:sz w:val="28"/>
          <w:szCs w:val="28"/>
        </w:rPr>
      </w:pPr>
    </w:p>
    <w:p w:rsidR="006D1E65" w:rsidRDefault="006D1E65" w:rsidP="006D1E65">
      <w:pPr>
        <w:jc w:val="center"/>
        <w:rPr>
          <w:rFonts w:ascii="Times New Roman" w:hAnsi="Times New Roman" w:cs="Times New Roman"/>
          <w:sz w:val="28"/>
          <w:szCs w:val="28"/>
        </w:rPr>
      </w:pPr>
    </w:p>
    <w:p w:rsidR="006D1E65" w:rsidRPr="00E60070" w:rsidRDefault="006D1E65" w:rsidP="006D1E65">
      <w:pPr>
        <w:ind w:firstLine="4536"/>
        <w:jc w:val="center"/>
        <w:rPr>
          <w:rFonts w:ascii="Times New Roman" w:hAnsi="Times New Roman" w:cs="Times New Roman"/>
          <w:sz w:val="28"/>
          <w:szCs w:val="28"/>
        </w:rPr>
      </w:pPr>
      <w:r w:rsidRPr="00E60070">
        <w:rPr>
          <w:rFonts w:ascii="Times New Roman" w:hAnsi="Times New Roman" w:cs="Times New Roman"/>
          <w:sz w:val="28"/>
          <w:szCs w:val="28"/>
        </w:rPr>
        <w:t>«УТВЕРЖДАЮ»</w:t>
      </w:r>
    </w:p>
    <w:p w:rsidR="006D1E65" w:rsidRPr="00E60070" w:rsidRDefault="006D1E65" w:rsidP="006D1E65">
      <w:pPr>
        <w:ind w:firstLine="4536"/>
        <w:jc w:val="center"/>
        <w:rPr>
          <w:rFonts w:ascii="Times New Roman" w:hAnsi="Times New Roman" w:cs="Times New Roman"/>
          <w:sz w:val="28"/>
          <w:szCs w:val="28"/>
        </w:rPr>
      </w:pPr>
      <w:r>
        <w:rPr>
          <w:rFonts w:ascii="Times New Roman" w:hAnsi="Times New Roman" w:cs="Times New Roman"/>
          <w:sz w:val="28"/>
          <w:szCs w:val="28"/>
        </w:rPr>
        <w:t>доцент кафедры</w:t>
      </w:r>
      <w:r w:rsidRPr="00E60070">
        <w:rPr>
          <w:rFonts w:ascii="Times New Roman" w:hAnsi="Times New Roman" w:cs="Times New Roman"/>
          <w:sz w:val="28"/>
          <w:szCs w:val="28"/>
        </w:rPr>
        <w:t xml:space="preserve"> </w:t>
      </w:r>
      <w:proofErr w:type="spellStart"/>
      <w:r w:rsidRPr="00E60070">
        <w:rPr>
          <w:rFonts w:ascii="Times New Roman" w:hAnsi="Times New Roman" w:cs="Times New Roman"/>
          <w:sz w:val="28"/>
          <w:szCs w:val="28"/>
        </w:rPr>
        <w:t>ТГПиП</w:t>
      </w:r>
      <w:proofErr w:type="spellEnd"/>
    </w:p>
    <w:p w:rsidR="006D1E65" w:rsidRDefault="006D1E65" w:rsidP="006D1E65">
      <w:pPr>
        <w:ind w:firstLine="4536"/>
        <w:jc w:val="center"/>
        <w:rPr>
          <w:rFonts w:ascii="Times New Roman" w:hAnsi="Times New Roman" w:cs="Times New Roman"/>
          <w:sz w:val="28"/>
          <w:szCs w:val="28"/>
        </w:rPr>
      </w:pPr>
      <w:r w:rsidRPr="00E60070">
        <w:rPr>
          <w:rFonts w:ascii="Times New Roman" w:hAnsi="Times New Roman" w:cs="Times New Roman"/>
          <w:sz w:val="28"/>
          <w:szCs w:val="28"/>
        </w:rPr>
        <w:t xml:space="preserve">___________ </w:t>
      </w:r>
      <w:r>
        <w:rPr>
          <w:rFonts w:ascii="Times New Roman" w:hAnsi="Times New Roman" w:cs="Times New Roman"/>
          <w:sz w:val="28"/>
          <w:szCs w:val="28"/>
        </w:rPr>
        <w:t>О. Н. Кузнецова</w:t>
      </w:r>
    </w:p>
    <w:p w:rsidR="006D1E65" w:rsidRDefault="006D1E65" w:rsidP="006D1E65">
      <w:pPr>
        <w:ind w:firstLine="4536"/>
        <w:jc w:val="center"/>
        <w:rPr>
          <w:rFonts w:ascii="Times New Roman" w:hAnsi="Times New Roman" w:cs="Times New Roman"/>
          <w:sz w:val="28"/>
          <w:szCs w:val="28"/>
        </w:rPr>
      </w:pPr>
    </w:p>
    <w:p w:rsidR="006D1E65" w:rsidRPr="00E60070" w:rsidRDefault="006D1E65" w:rsidP="006D1E65">
      <w:pPr>
        <w:tabs>
          <w:tab w:val="left" w:pos="3633"/>
        </w:tabs>
        <w:rPr>
          <w:rFonts w:ascii="Times New Roman" w:hAnsi="Times New Roman" w:cs="Times New Roman"/>
          <w:sz w:val="28"/>
          <w:szCs w:val="28"/>
        </w:rPr>
      </w:pPr>
      <w:r>
        <w:rPr>
          <w:rFonts w:ascii="Times New Roman" w:hAnsi="Times New Roman" w:cs="Times New Roman"/>
          <w:sz w:val="28"/>
          <w:szCs w:val="28"/>
        </w:rPr>
        <w:t xml:space="preserve">                                                    </w:t>
      </w:r>
      <w:r w:rsidRPr="00E60070">
        <w:rPr>
          <w:rFonts w:ascii="Times New Roman" w:hAnsi="Times New Roman" w:cs="Times New Roman"/>
          <w:sz w:val="28"/>
          <w:szCs w:val="28"/>
        </w:rPr>
        <w:t>ЗАДАНИЕ</w:t>
      </w:r>
    </w:p>
    <w:p w:rsidR="006D1E65" w:rsidRPr="00E60070" w:rsidRDefault="006D1E65" w:rsidP="006D1E65">
      <w:pPr>
        <w:tabs>
          <w:tab w:val="left" w:pos="3633"/>
        </w:tabs>
        <w:jc w:val="center"/>
        <w:rPr>
          <w:rFonts w:ascii="Times New Roman" w:hAnsi="Times New Roman" w:cs="Times New Roman"/>
          <w:sz w:val="28"/>
          <w:szCs w:val="28"/>
        </w:rPr>
      </w:pPr>
      <w:r w:rsidRPr="00E60070">
        <w:rPr>
          <w:rFonts w:ascii="Times New Roman" w:hAnsi="Times New Roman" w:cs="Times New Roman"/>
          <w:sz w:val="28"/>
          <w:szCs w:val="28"/>
        </w:rPr>
        <w:t>на курсовую работу по дисциплине «Теория государства и права»</w:t>
      </w:r>
    </w:p>
    <w:p w:rsidR="006D1E65" w:rsidRPr="00C1137D" w:rsidRDefault="006D1E65" w:rsidP="006D1E65">
      <w:pPr>
        <w:pStyle w:val="a3"/>
        <w:numPr>
          <w:ilvl w:val="0"/>
          <w:numId w:val="4"/>
        </w:numPr>
        <w:tabs>
          <w:tab w:val="left" w:pos="3633"/>
        </w:tabs>
        <w:rPr>
          <w:rFonts w:ascii="Times New Roman" w:hAnsi="Times New Roman" w:cs="Times New Roman"/>
          <w:sz w:val="28"/>
          <w:szCs w:val="28"/>
        </w:rPr>
      </w:pPr>
      <w:r w:rsidRPr="00C1137D">
        <w:rPr>
          <w:rFonts w:ascii="Times New Roman" w:hAnsi="Times New Roman" w:cs="Times New Roman"/>
          <w:sz w:val="28"/>
          <w:szCs w:val="28"/>
        </w:rPr>
        <w:t>Тема «Особенности толкования права в странах англо-американской правовой семьи»</w:t>
      </w:r>
    </w:p>
    <w:p w:rsidR="006D1E65" w:rsidRPr="00C1137D" w:rsidRDefault="006D1E65" w:rsidP="006D1E65">
      <w:pPr>
        <w:pStyle w:val="a3"/>
        <w:tabs>
          <w:tab w:val="left" w:pos="3633"/>
        </w:tabs>
        <w:ind w:left="705"/>
        <w:rPr>
          <w:rFonts w:ascii="Times New Roman" w:hAnsi="Times New Roman" w:cs="Times New Roman"/>
          <w:sz w:val="28"/>
          <w:szCs w:val="28"/>
        </w:rPr>
      </w:pPr>
    </w:p>
    <w:p w:rsidR="006D1E65" w:rsidRPr="00E60070" w:rsidRDefault="006D1E65" w:rsidP="006D1E65">
      <w:pPr>
        <w:tabs>
          <w:tab w:val="left" w:pos="3633"/>
        </w:tabs>
        <w:rPr>
          <w:rFonts w:ascii="Times New Roman" w:hAnsi="Times New Roman" w:cs="Times New Roman"/>
          <w:sz w:val="28"/>
          <w:szCs w:val="28"/>
        </w:rPr>
      </w:pPr>
      <w:r w:rsidRPr="00E60070">
        <w:rPr>
          <w:rFonts w:ascii="Times New Roman" w:hAnsi="Times New Roman" w:cs="Times New Roman"/>
          <w:sz w:val="28"/>
          <w:szCs w:val="28"/>
        </w:rPr>
        <w:t>Необходимо:</w:t>
      </w:r>
    </w:p>
    <w:p w:rsidR="006D1E65" w:rsidRPr="00E60070" w:rsidRDefault="006D1E65" w:rsidP="006D1E65">
      <w:pPr>
        <w:tabs>
          <w:tab w:val="left" w:pos="3633"/>
        </w:tabs>
        <w:rPr>
          <w:rFonts w:ascii="Times New Roman" w:hAnsi="Times New Roman" w:cs="Times New Roman"/>
          <w:sz w:val="28"/>
          <w:szCs w:val="28"/>
        </w:rPr>
      </w:pPr>
      <w:r w:rsidRPr="00E60070">
        <w:rPr>
          <w:rFonts w:ascii="Times New Roman" w:hAnsi="Times New Roman" w:cs="Times New Roman"/>
          <w:sz w:val="28"/>
          <w:szCs w:val="28"/>
        </w:rPr>
        <w:t>раскрыть тему с учетом новейших достижений</w:t>
      </w:r>
      <w:r>
        <w:rPr>
          <w:rFonts w:ascii="Times New Roman" w:hAnsi="Times New Roman" w:cs="Times New Roman"/>
          <w:sz w:val="28"/>
          <w:szCs w:val="28"/>
        </w:rPr>
        <w:t xml:space="preserve"> юридической науки, опираясь на </w:t>
      </w:r>
      <w:r w:rsidRPr="00E60070">
        <w:rPr>
          <w:rFonts w:ascii="Times New Roman" w:hAnsi="Times New Roman" w:cs="Times New Roman"/>
          <w:sz w:val="28"/>
          <w:szCs w:val="28"/>
        </w:rPr>
        <w:t>различные точки зрения (при их наличии), необходимый</w:t>
      </w:r>
      <w:r>
        <w:rPr>
          <w:rFonts w:ascii="Times New Roman" w:hAnsi="Times New Roman" w:cs="Times New Roman"/>
          <w:sz w:val="28"/>
          <w:szCs w:val="28"/>
        </w:rPr>
        <w:t xml:space="preserve"> нормативный материал, статьи в </w:t>
      </w:r>
      <w:r w:rsidRPr="00E60070">
        <w:rPr>
          <w:rFonts w:ascii="Times New Roman" w:hAnsi="Times New Roman" w:cs="Times New Roman"/>
          <w:sz w:val="28"/>
          <w:szCs w:val="28"/>
        </w:rPr>
        <w:t>журналах и научные монографии. Возможно использ</w:t>
      </w:r>
      <w:r>
        <w:rPr>
          <w:rFonts w:ascii="Times New Roman" w:hAnsi="Times New Roman" w:cs="Times New Roman"/>
          <w:sz w:val="28"/>
          <w:szCs w:val="28"/>
        </w:rPr>
        <w:t xml:space="preserve">ование электронных источников в </w:t>
      </w:r>
      <w:r w:rsidRPr="00E60070">
        <w:rPr>
          <w:rFonts w:ascii="Times New Roman" w:hAnsi="Times New Roman" w:cs="Times New Roman"/>
          <w:sz w:val="28"/>
          <w:szCs w:val="28"/>
        </w:rPr>
        <w:t>качестве дополнительного материала</w:t>
      </w:r>
    </w:p>
    <w:p w:rsidR="006D1E65" w:rsidRDefault="006D1E65" w:rsidP="006D1E65">
      <w:pPr>
        <w:tabs>
          <w:tab w:val="left" w:pos="3633"/>
        </w:tabs>
        <w:rPr>
          <w:rFonts w:ascii="Times New Roman" w:hAnsi="Times New Roman" w:cs="Times New Roman"/>
          <w:sz w:val="28"/>
          <w:szCs w:val="28"/>
        </w:rPr>
      </w:pPr>
    </w:p>
    <w:p w:rsidR="006D1E65" w:rsidRDefault="006D1E65" w:rsidP="006D1E65">
      <w:pPr>
        <w:tabs>
          <w:tab w:val="left" w:pos="3633"/>
        </w:tabs>
        <w:rPr>
          <w:rFonts w:ascii="Times New Roman" w:hAnsi="Times New Roman" w:cs="Times New Roman"/>
          <w:sz w:val="28"/>
          <w:szCs w:val="28"/>
        </w:rPr>
      </w:pPr>
    </w:p>
    <w:p w:rsidR="006D1E65" w:rsidRDefault="006D1E65" w:rsidP="006D1E65">
      <w:pPr>
        <w:tabs>
          <w:tab w:val="left" w:pos="3633"/>
        </w:tabs>
        <w:rPr>
          <w:rFonts w:ascii="Times New Roman" w:hAnsi="Times New Roman" w:cs="Times New Roman"/>
          <w:sz w:val="28"/>
          <w:szCs w:val="28"/>
        </w:rPr>
      </w:pPr>
    </w:p>
    <w:p w:rsidR="006D1E65" w:rsidRPr="00E60070" w:rsidRDefault="006D1E65" w:rsidP="006D1E65">
      <w:pPr>
        <w:tabs>
          <w:tab w:val="left" w:pos="3633"/>
        </w:tabs>
        <w:rPr>
          <w:rFonts w:ascii="Times New Roman" w:hAnsi="Times New Roman" w:cs="Times New Roman"/>
          <w:sz w:val="28"/>
          <w:szCs w:val="28"/>
        </w:rPr>
      </w:pPr>
      <w:r w:rsidRPr="00E60070">
        <w:rPr>
          <w:rFonts w:ascii="Times New Roman" w:hAnsi="Times New Roman" w:cs="Times New Roman"/>
          <w:sz w:val="28"/>
          <w:szCs w:val="28"/>
        </w:rPr>
        <w:t xml:space="preserve">Руководитель работы </w:t>
      </w:r>
      <w:r>
        <w:rPr>
          <w:rFonts w:ascii="Times New Roman" w:hAnsi="Times New Roman" w:cs="Times New Roman"/>
          <w:sz w:val="28"/>
          <w:szCs w:val="28"/>
        </w:rPr>
        <w:t xml:space="preserve">                                                            </w:t>
      </w:r>
      <w:r w:rsidRPr="00C1137D">
        <w:rPr>
          <w:rFonts w:ascii="Times New Roman" w:hAnsi="Times New Roman" w:cs="Times New Roman"/>
          <w:sz w:val="28"/>
          <w:szCs w:val="28"/>
        </w:rPr>
        <w:t>О. Н. Кузнецова</w:t>
      </w:r>
    </w:p>
    <w:p w:rsidR="006D1E65" w:rsidRPr="002941FF" w:rsidRDefault="006D1E65" w:rsidP="00C21719">
      <w:bookmarkStart w:id="0" w:name="_GoBack"/>
      <w:bookmarkEnd w:id="0"/>
    </w:p>
    <w:p w:rsidR="00F715CA" w:rsidRPr="00F715CA" w:rsidRDefault="00F715CA" w:rsidP="00F31738">
      <w:pPr>
        <w:pStyle w:val="a3"/>
        <w:tabs>
          <w:tab w:val="left" w:pos="5400"/>
        </w:tabs>
        <w:spacing w:line="360" w:lineRule="auto"/>
        <w:rPr>
          <w:rFonts w:ascii="Times New Roman" w:hAnsi="Times New Roman" w:cs="Times New Roman"/>
          <w:sz w:val="28"/>
          <w:szCs w:val="28"/>
        </w:rPr>
      </w:pPr>
    </w:p>
    <w:sectPr w:rsidR="00F715CA" w:rsidRPr="00F715CA" w:rsidSect="00276383">
      <w:footerReference w:type="default" r:id="rId9"/>
      <w:pgSz w:w="11906" w:h="16838"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2DBC" w:rsidRDefault="00542DBC" w:rsidP="008E5D05">
      <w:pPr>
        <w:spacing w:after="0" w:line="240" w:lineRule="auto"/>
      </w:pPr>
      <w:r>
        <w:separator/>
      </w:r>
    </w:p>
  </w:endnote>
  <w:endnote w:type="continuationSeparator" w:id="0">
    <w:p w:rsidR="00542DBC" w:rsidRDefault="00542DBC" w:rsidP="008E5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7520435"/>
      <w:docPartObj>
        <w:docPartGallery w:val="Page Numbers (Bottom of Page)"/>
        <w:docPartUnique/>
      </w:docPartObj>
    </w:sdtPr>
    <w:sdtEndPr>
      <w:rPr>
        <w:rFonts w:ascii="Times New Roman" w:hAnsi="Times New Roman" w:cs="Times New Roman"/>
        <w:color w:val="000000" w:themeColor="text1"/>
      </w:rPr>
    </w:sdtEndPr>
    <w:sdtContent>
      <w:p w:rsidR="00B51F5E" w:rsidRPr="00B51F5E" w:rsidRDefault="00B51F5E">
        <w:pPr>
          <w:pStyle w:val="a7"/>
          <w:jc w:val="right"/>
          <w:rPr>
            <w:rFonts w:ascii="Times New Roman" w:hAnsi="Times New Roman" w:cs="Times New Roman"/>
            <w:color w:val="000000" w:themeColor="text1"/>
          </w:rPr>
        </w:pPr>
        <w:r w:rsidRPr="00B51F5E">
          <w:rPr>
            <w:rFonts w:ascii="Times New Roman" w:hAnsi="Times New Roman" w:cs="Times New Roman"/>
            <w:color w:val="000000" w:themeColor="text1"/>
          </w:rPr>
          <w:fldChar w:fldCharType="begin"/>
        </w:r>
        <w:r w:rsidRPr="00B51F5E">
          <w:rPr>
            <w:rFonts w:ascii="Times New Roman" w:hAnsi="Times New Roman" w:cs="Times New Roman"/>
            <w:color w:val="000000" w:themeColor="text1"/>
          </w:rPr>
          <w:instrText>PAGE   \* MERGEFORMAT</w:instrText>
        </w:r>
        <w:r w:rsidRPr="00B51F5E">
          <w:rPr>
            <w:rFonts w:ascii="Times New Roman" w:hAnsi="Times New Roman" w:cs="Times New Roman"/>
            <w:color w:val="000000" w:themeColor="text1"/>
          </w:rPr>
          <w:fldChar w:fldCharType="separate"/>
        </w:r>
        <w:r w:rsidR="006D1E65">
          <w:rPr>
            <w:rFonts w:ascii="Times New Roman" w:hAnsi="Times New Roman" w:cs="Times New Roman"/>
            <w:noProof/>
            <w:color w:val="000000" w:themeColor="text1"/>
          </w:rPr>
          <w:t>36</w:t>
        </w:r>
        <w:r w:rsidRPr="00B51F5E">
          <w:rPr>
            <w:rFonts w:ascii="Times New Roman" w:hAnsi="Times New Roman" w:cs="Times New Roman"/>
            <w:color w:val="000000" w:themeColor="text1"/>
          </w:rPr>
          <w:fldChar w:fldCharType="end"/>
        </w:r>
      </w:p>
    </w:sdtContent>
  </w:sdt>
  <w:p w:rsidR="008E5D05" w:rsidRDefault="008E5D0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2DBC" w:rsidRDefault="00542DBC" w:rsidP="008E5D05">
      <w:pPr>
        <w:spacing w:after="0" w:line="240" w:lineRule="auto"/>
      </w:pPr>
      <w:r>
        <w:separator/>
      </w:r>
    </w:p>
  </w:footnote>
  <w:footnote w:type="continuationSeparator" w:id="0">
    <w:p w:rsidR="00542DBC" w:rsidRDefault="00542DBC" w:rsidP="008E5D05">
      <w:pPr>
        <w:spacing w:after="0" w:line="240" w:lineRule="auto"/>
      </w:pPr>
      <w:r>
        <w:continuationSeparator/>
      </w:r>
    </w:p>
  </w:footnote>
  <w:footnote w:id="1">
    <w:p w:rsidR="00082E12" w:rsidRPr="00082E12" w:rsidRDefault="00082E12" w:rsidP="00082E12">
      <w:pPr>
        <w:pStyle w:val="ac"/>
        <w:rPr>
          <w:rFonts w:ascii="Times New Roman" w:hAnsi="Times New Roman" w:cs="Times New Roman"/>
        </w:rPr>
      </w:pPr>
      <w:r w:rsidRPr="00082E12">
        <w:rPr>
          <w:rStyle w:val="ae"/>
          <w:rFonts w:ascii="Times New Roman" w:hAnsi="Times New Roman" w:cs="Times New Roman"/>
        </w:rPr>
        <w:footnoteRef/>
      </w:r>
      <w:r w:rsidRPr="00082E12">
        <w:rPr>
          <w:rFonts w:ascii="Times New Roman" w:hAnsi="Times New Roman" w:cs="Times New Roman"/>
        </w:rPr>
        <w:t xml:space="preserve"> Алексеев С.С. Тайна и сила права. Наука права: новые подходы и идеи. Право </w:t>
      </w:r>
      <w:proofErr w:type="gramStart"/>
      <w:r w:rsidRPr="00082E12">
        <w:rPr>
          <w:rFonts w:ascii="Times New Roman" w:hAnsi="Times New Roman" w:cs="Times New Roman"/>
        </w:rPr>
        <w:t>в</w:t>
      </w:r>
      <w:proofErr w:type="gramEnd"/>
    </w:p>
    <w:p w:rsidR="00082E12" w:rsidRDefault="00082E12" w:rsidP="00082E12">
      <w:pPr>
        <w:pStyle w:val="ac"/>
      </w:pPr>
      <w:r w:rsidRPr="00082E12">
        <w:rPr>
          <w:rFonts w:ascii="Times New Roman" w:hAnsi="Times New Roman" w:cs="Times New Roman"/>
        </w:rPr>
        <w:t>жизни и судьбе людей. М., 2011. С. 107.</w:t>
      </w:r>
    </w:p>
  </w:footnote>
  <w:footnote w:id="2">
    <w:p w:rsidR="00992195" w:rsidRPr="00DC130A" w:rsidRDefault="00992195">
      <w:pPr>
        <w:pStyle w:val="ac"/>
      </w:pPr>
      <w:r>
        <w:rPr>
          <w:rStyle w:val="ae"/>
        </w:rPr>
        <w:footnoteRef/>
      </w:r>
      <w:r>
        <w:t xml:space="preserve"> </w:t>
      </w:r>
      <w:r w:rsidR="00DC130A" w:rsidRPr="00DC130A">
        <w:rPr>
          <w:rFonts w:ascii="Times New Roman" w:hAnsi="Times New Roman" w:cs="Times New Roman"/>
        </w:rPr>
        <w:t xml:space="preserve">Сравнительное правоведение/ А. В. Малько, </w:t>
      </w:r>
      <w:proofErr w:type="spellStart"/>
      <w:r w:rsidR="00DC130A" w:rsidRPr="00DC130A">
        <w:rPr>
          <w:rFonts w:ascii="Times New Roman" w:hAnsi="Times New Roman" w:cs="Times New Roman"/>
        </w:rPr>
        <w:t>А.Ю.Саломатин</w:t>
      </w:r>
      <w:proofErr w:type="spellEnd"/>
      <w:r w:rsidR="00DC130A" w:rsidRPr="00DC130A">
        <w:rPr>
          <w:rFonts w:ascii="Times New Roman" w:hAnsi="Times New Roman" w:cs="Times New Roman"/>
        </w:rPr>
        <w:t>.- М.:</w:t>
      </w:r>
      <w:r w:rsidR="00DC130A">
        <w:rPr>
          <w:rFonts w:ascii="Times New Roman" w:hAnsi="Times New Roman" w:cs="Times New Roman"/>
        </w:rPr>
        <w:t xml:space="preserve"> </w:t>
      </w:r>
      <w:r w:rsidR="00DC130A" w:rsidRPr="00DC130A">
        <w:rPr>
          <w:rFonts w:ascii="Times New Roman" w:hAnsi="Times New Roman" w:cs="Times New Roman"/>
        </w:rPr>
        <w:t xml:space="preserve">Норма, 2008. – </w:t>
      </w:r>
      <w:r w:rsidR="00DC130A">
        <w:rPr>
          <w:rFonts w:ascii="Times New Roman" w:hAnsi="Times New Roman" w:cs="Times New Roman"/>
        </w:rPr>
        <w:t>106</w:t>
      </w:r>
      <w:r w:rsidR="00DC130A" w:rsidRPr="00DC130A">
        <w:rPr>
          <w:rFonts w:ascii="Times New Roman" w:hAnsi="Times New Roman" w:cs="Times New Roman"/>
        </w:rPr>
        <w:t xml:space="preserve"> с. </w:t>
      </w:r>
    </w:p>
  </w:footnote>
  <w:footnote w:id="3">
    <w:p w:rsidR="002F3E05" w:rsidRPr="002F3E05" w:rsidRDefault="002F3E05" w:rsidP="002F3E05">
      <w:pPr>
        <w:pStyle w:val="ac"/>
      </w:pPr>
      <w:r>
        <w:rPr>
          <w:rStyle w:val="ae"/>
        </w:rPr>
        <w:footnoteRef/>
      </w:r>
      <w:r>
        <w:t xml:space="preserve"> </w:t>
      </w:r>
      <w:r w:rsidRPr="002F3E05">
        <w:rPr>
          <w:rFonts w:ascii="Times New Roman" w:hAnsi="Times New Roman" w:cs="Times New Roman"/>
        </w:rPr>
        <w:t>Минеева Т. Г. Суды справедливости в Англии XIV- XVI веков//  Новая и новейшая история. 2005. №4. С. 190</w:t>
      </w:r>
    </w:p>
    <w:p w:rsidR="002F3E05" w:rsidRDefault="002F3E05" w:rsidP="002F3E05">
      <w:pPr>
        <w:pStyle w:val="ac"/>
      </w:pPr>
    </w:p>
  </w:footnote>
  <w:footnote w:id="4">
    <w:p w:rsidR="00D5471E" w:rsidRPr="00D5471E" w:rsidRDefault="00D5471E">
      <w:pPr>
        <w:pStyle w:val="ac"/>
        <w:rPr>
          <w:rFonts w:ascii="Times New Roman" w:hAnsi="Times New Roman" w:cs="Times New Roman"/>
        </w:rPr>
      </w:pPr>
      <w:r w:rsidRPr="00D5471E">
        <w:rPr>
          <w:rStyle w:val="ae"/>
          <w:rFonts w:ascii="Times New Roman" w:hAnsi="Times New Roman" w:cs="Times New Roman"/>
        </w:rPr>
        <w:footnoteRef/>
      </w:r>
      <w:r w:rsidRPr="00D5471E">
        <w:rPr>
          <w:rFonts w:ascii="Times New Roman" w:hAnsi="Times New Roman" w:cs="Times New Roman"/>
        </w:rPr>
        <w:t xml:space="preserve"> Теория государства и права: Учебник</w:t>
      </w:r>
      <w:proofErr w:type="gramStart"/>
      <w:r w:rsidRPr="00D5471E">
        <w:rPr>
          <w:rFonts w:ascii="Times New Roman" w:hAnsi="Times New Roman" w:cs="Times New Roman"/>
        </w:rPr>
        <w:t>/ П</w:t>
      </w:r>
      <w:proofErr w:type="gramEnd"/>
      <w:r w:rsidRPr="00D5471E">
        <w:rPr>
          <w:rFonts w:ascii="Times New Roman" w:hAnsi="Times New Roman" w:cs="Times New Roman"/>
        </w:rPr>
        <w:t xml:space="preserve">од ред. </w:t>
      </w:r>
      <w:proofErr w:type="spellStart"/>
      <w:r>
        <w:rPr>
          <w:rFonts w:ascii="Times New Roman" w:hAnsi="Times New Roman" w:cs="Times New Roman"/>
        </w:rPr>
        <w:t>д</w:t>
      </w:r>
      <w:r w:rsidRPr="00D5471E">
        <w:rPr>
          <w:rFonts w:ascii="Times New Roman" w:hAnsi="Times New Roman" w:cs="Times New Roman"/>
        </w:rPr>
        <w:t>окт</w:t>
      </w:r>
      <w:proofErr w:type="spellEnd"/>
      <w:r w:rsidRPr="00D5471E">
        <w:rPr>
          <w:rFonts w:ascii="Times New Roman" w:hAnsi="Times New Roman" w:cs="Times New Roman"/>
        </w:rPr>
        <w:t xml:space="preserve">. </w:t>
      </w:r>
      <w:proofErr w:type="spellStart"/>
      <w:r>
        <w:rPr>
          <w:rFonts w:ascii="Times New Roman" w:hAnsi="Times New Roman" w:cs="Times New Roman"/>
        </w:rPr>
        <w:t>юрид</w:t>
      </w:r>
      <w:proofErr w:type="spellEnd"/>
      <w:r w:rsidRPr="00D5471E">
        <w:rPr>
          <w:rFonts w:ascii="Times New Roman" w:hAnsi="Times New Roman" w:cs="Times New Roman"/>
        </w:rPr>
        <w:t xml:space="preserve">. </w:t>
      </w:r>
      <w:r>
        <w:rPr>
          <w:rFonts w:ascii="Times New Roman" w:hAnsi="Times New Roman" w:cs="Times New Roman"/>
        </w:rPr>
        <w:t>наук</w:t>
      </w:r>
      <w:r w:rsidRPr="00D5471E">
        <w:rPr>
          <w:rFonts w:ascii="Times New Roman" w:hAnsi="Times New Roman" w:cs="Times New Roman"/>
        </w:rPr>
        <w:t xml:space="preserve">, проф., заслуженного деятеля науки РФ А.В. Малько и </w:t>
      </w:r>
      <w:proofErr w:type="spellStart"/>
      <w:r w:rsidRPr="00D5471E">
        <w:rPr>
          <w:rFonts w:ascii="Times New Roman" w:hAnsi="Times New Roman" w:cs="Times New Roman"/>
        </w:rPr>
        <w:t>докт</w:t>
      </w:r>
      <w:proofErr w:type="spellEnd"/>
      <w:r w:rsidRPr="00D5471E">
        <w:rPr>
          <w:rFonts w:ascii="Times New Roman" w:hAnsi="Times New Roman" w:cs="Times New Roman"/>
        </w:rPr>
        <w:t xml:space="preserve">. </w:t>
      </w:r>
      <w:proofErr w:type="spellStart"/>
      <w:r>
        <w:rPr>
          <w:rFonts w:ascii="Times New Roman" w:hAnsi="Times New Roman" w:cs="Times New Roman"/>
        </w:rPr>
        <w:t>ю</w:t>
      </w:r>
      <w:r w:rsidRPr="00D5471E">
        <w:rPr>
          <w:rFonts w:ascii="Times New Roman" w:hAnsi="Times New Roman" w:cs="Times New Roman"/>
        </w:rPr>
        <w:t>рид</w:t>
      </w:r>
      <w:proofErr w:type="spellEnd"/>
      <w:r w:rsidRPr="00D5471E">
        <w:rPr>
          <w:rFonts w:ascii="Times New Roman" w:hAnsi="Times New Roman" w:cs="Times New Roman"/>
        </w:rPr>
        <w:t xml:space="preserve">. Наук, проф. А. Ю. </w:t>
      </w:r>
      <w:proofErr w:type="spellStart"/>
      <w:r w:rsidRPr="00D5471E">
        <w:rPr>
          <w:rFonts w:ascii="Times New Roman" w:hAnsi="Times New Roman" w:cs="Times New Roman"/>
        </w:rPr>
        <w:t>Саломатина</w:t>
      </w:r>
      <w:proofErr w:type="spellEnd"/>
      <w:r w:rsidRPr="00D5471E">
        <w:rPr>
          <w:rFonts w:ascii="Times New Roman" w:hAnsi="Times New Roman" w:cs="Times New Roman"/>
        </w:rPr>
        <w:t xml:space="preserve">. 3-е изд., </w:t>
      </w:r>
      <w:proofErr w:type="spellStart"/>
      <w:r w:rsidRPr="00D5471E">
        <w:rPr>
          <w:rFonts w:ascii="Times New Roman" w:hAnsi="Times New Roman" w:cs="Times New Roman"/>
        </w:rPr>
        <w:t>перераб</w:t>
      </w:r>
      <w:proofErr w:type="spellEnd"/>
      <w:r w:rsidRPr="00D5471E">
        <w:rPr>
          <w:rFonts w:ascii="Times New Roman" w:hAnsi="Times New Roman" w:cs="Times New Roman"/>
        </w:rPr>
        <w:t xml:space="preserve">. </w:t>
      </w:r>
      <w:r>
        <w:rPr>
          <w:rFonts w:ascii="Times New Roman" w:hAnsi="Times New Roman" w:cs="Times New Roman"/>
        </w:rPr>
        <w:t>и</w:t>
      </w:r>
      <w:r w:rsidRPr="00D5471E">
        <w:rPr>
          <w:rFonts w:ascii="Times New Roman" w:hAnsi="Times New Roman" w:cs="Times New Roman"/>
        </w:rPr>
        <w:t xml:space="preserve"> доп. – СПб</w:t>
      </w:r>
      <w:proofErr w:type="gramStart"/>
      <w:r w:rsidRPr="00D5471E">
        <w:rPr>
          <w:rFonts w:ascii="Times New Roman" w:hAnsi="Times New Roman" w:cs="Times New Roman"/>
        </w:rPr>
        <w:t xml:space="preserve">.: </w:t>
      </w:r>
      <w:proofErr w:type="gramEnd"/>
      <w:r w:rsidRPr="00D5471E">
        <w:rPr>
          <w:rFonts w:ascii="Times New Roman" w:hAnsi="Times New Roman" w:cs="Times New Roman"/>
        </w:rPr>
        <w:t xml:space="preserve">Издательство «Юридический центр», 2016. – 404 с. </w:t>
      </w:r>
    </w:p>
  </w:footnote>
  <w:footnote w:id="5">
    <w:p w:rsidR="006A3BB1" w:rsidRPr="006A3BB1" w:rsidRDefault="006A3BB1">
      <w:pPr>
        <w:pStyle w:val="ac"/>
      </w:pPr>
      <w:r>
        <w:rPr>
          <w:rStyle w:val="ae"/>
        </w:rPr>
        <w:footnoteRef/>
      </w:r>
      <w:r>
        <w:t xml:space="preserve"> </w:t>
      </w:r>
      <w:r w:rsidRPr="006A3BB1">
        <w:t xml:space="preserve">Малько А. В., </w:t>
      </w:r>
      <w:proofErr w:type="spellStart"/>
      <w:r w:rsidRPr="006A3BB1">
        <w:t>Саломатин</w:t>
      </w:r>
      <w:proofErr w:type="spellEnd"/>
      <w:r w:rsidRPr="006A3BB1">
        <w:t xml:space="preserve"> А. Ю.</w:t>
      </w:r>
      <w:r>
        <w:t xml:space="preserve"> </w:t>
      </w:r>
      <w:r w:rsidRPr="006A3BB1">
        <w:rPr>
          <w:rFonts w:ascii="Times New Roman" w:hAnsi="Times New Roman" w:cs="Times New Roman"/>
        </w:rPr>
        <w:t>Теория государства и права: инновационное учеб</w:t>
      </w:r>
      <w:proofErr w:type="gramStart"/>
      <w:r w:rsidRPr="006A3BB1">
        <w:rPr>
          <w:rFonts w:ascii="Times New Roman" w:hAnsi="Times New Roman" w:cs="Times New Roman"/>
        </w:rPr>
        <w:t>.</w:t>
      </w:r>
      <w:proofErr w:type="gramEnd"/>
      <w:r w:rsidRPr="006A3BB1">
        <w:rPr>
          <w:rFonts w:ascii="Times New Roman" w:hAnsi="Times New Roman" w:cs="Times New Roman"/>
        </w:rPr>
        <w:t xml:space="preserve"> </w:t>
      </w:r>
      <w:proofErr w:type="gramStart"/>
      <w:r w:rsidRPr="006A3BB1">
        <w:rPr>
          <w:rFonts w:ascii="Times New Roman" w:hAnsi="Times New Roman" w:cs="Times New Roman"/>
        </w:rPr>
        <w:t>п</w:t>
      </w:r>
      <w:proofErr w:type="gramEnd"/>
      <w:r w:rsidRPr="006A3BB1">
        <w:rPr>
          <w:rFonts w:ascii="Times New Roman" w:hAnsi="Times New Roman" w:cs="Times New Roman"/>
        </w:rPr>
        <w:t>особие – Пенза:</w:t>
      </w:r>
      <w:r>
        <w:rPr>
          <w:rFonts w:ascii="Times New Roman" w:hAnsi="Times New Roman" w:cs="Times New Roman"/>
        </w:rPr>
        <w:t xml:space="preserve"> Изд-во </w:t>
      </w:r>
      <w:r w:rsidRPr="006A3BB1">
        <w:rPr>
          <w:rFonts w:ascii="Times New Roman" w:hAnsi="Times New Roman" w:cs="Times New Roman"/>
        </w:rPr>
        <w:t>ПГУ, 2012. – 129 с.</w:t>
      </w:r>
    </w:p>
  </w:footnote>
  <w:footnote w:id="6">
    <w:p w:rsidR="006A3BB1" w:rsidRPr="001A368A" w:rsidRDefault="006A3BB1">
      <w:pPr>
        <w:pStyle w:val="ac"/>
        <w:rPr>
          <w:rFonts w:ascii="Times New Roman" w:hAnsi="Times New Roman" w:cs="Times New Roman"/>
        </w:rPr>
      </w:pPr>
      <w:r w:rsidRPr="001A368A">
        <w:rPr>
          <w:rStyle w:val="ae"/>
          <w:rFonts w:ascii="Times New Roman" w:hAnsi="Times New Roman" w:cs="Times New Roman"/>
        </w:rPr>
        <w:footnoteRef/>
      </w:r>
      <w:r w:rsidRPr="001A368A">
        <w:rPr>
          <w:rFonts w:ascii="Times New Roman" w:hAnsi="Times New Roman" w:cs="Times New Roman"/>
        </w:rPr>
        <w:t xml:space="preserve"> </w:t>
      </w:r>
      <w:proofErr w:type="spellStart"/>
      <w:r w:rsidRPr="001A368A">
        <w:rPr>
          <w:rFonts w:ascii="Times New Roman" w:hAnsi="Times New Roman" w:cs="Times New Roman"/>
        </w:rPr>
        <w:t>Кананыкина</w:t>
      </w:r>
      <w:proofErr w:type="spellEnd"/>
      <w:r w:rsidRPr="001A368A">
        <w:rPr>
          <w:rFonts w:ascii="Times New Roman" w:hAnsi="Times New Roman" w:cs="Times New Roman"/>
        </w:rPr>
        <w:t xml:space="preserve"> Е.С. Систематизация английского законодательства//История государства и права, 2011, №1</w:t>
      </w:r>
      <w:r w:rsidR="001A368A" w:rsidRPr="001A368A">
        <w:rPr>
          <w:rFonts w:ascii="Times New Roman" w:hAnsi="Times New Roman" w:cs="Times New Roman"/>
        </w:rPr>
        <w:t>.</w:t>
      </w:r>
      <w:r w:rsidR="001A368A">
        <w:rPr>
          <w:rFonts w:ascii="Times New Roman" w:hAnsi="Times New Roman" w:cs="Times New Roman"/>
        </w:rPr>
        <w:t xml:space="preserve"> </w:t>
      </w:r>
      <w:r w:rsidR="001A368A" w:rsidRPr="001A368A">
        <w:rPr>
          <w:rFonts w:ascii="Times New Roman" w:hAnsi="Times New Roman" w:cs="Times New Roman"/>
        </w:rPr>
        <w:t>-</w:t>
      </w:r>
      <w:r w:rsidR="001A368A">
        <w:rPr>
          <w:rFonts w:ascii="Times New Roman" w:hAnsi="Times New Roman" w:cs="Times New Roman"/>
        </w:rPr>
        <w:t xml:space="preserve"> </w:t>
      </w:r>
      <w:r w:rsidR="001A368A" w:rsidRPr="001A368A">
        <w:rPr>
          <w:rFonts w:ascii="Times New Roman" w:hAnsi="Times New Roman" w:cs="Times New Roman"/>
        </w:rPr>
        <w:t>С. 35.</w:t>
      </w:r>
    </w:p>
  </w:footnote>
  <w:footnote w:id="7">
    <w:p w:rsidR="00067995" w:rsidRPr="00067995" w:rsidRDefault="00067995">
      <w:pPr>
        <w:pStyle w:val="ac"/>
        <w:rPr>
          <w:rFonts w:ascii="Times New Roman" w:hAnsi="Times New Roman" w:cs="Times New Roman"/>
        </w:rPr>
      </w:pPr>
      <w:r w:rsidRPr="00067995">
        <w:rPr>
          <w:rStyle w:val="ae"/>
          <w:rFonts w:ascii="Times New Roman" w:hAnsi="Times New Roman" w:cs="Times New Roman"/>
        </w:rPr>
        <w:footnoteRef/>
      </w:r>
      <w:r w:rsidRPr="00067995">
        <w:rPr>
          <w:rFonts w:ascii="Times New Roman" w:hAnsi="Times New Roman" w:cs="Times New Roman"/>
        </w:rPr>
        <w:t xml:space="preserve"> </w:t>
      </w:r>
      <w:proofErr w:type="spellStart"/>
      <w:r w:rsidRPr="00067995">
        <w:rPr>
          <w:rFonts w:ascii="Times New Roman" w:hAnsi="Times New Roman" w:cs="Times New Roman"/>
        </w:rPr>
        <w:t>Майсак</w:t>
      </w:r>
      <w:proofErr w:type="spellEnd"/>
      <w:r w:rsidRPr="00067995">
        <w:rPr>
          <w:rFonts w:ascii="Times New Roman" w:hAnsi="Times New Roman" w:cs="Times New Roman"/>
        </w:rPr>
        <w:t xml:space="preserve"> В.Н. Шадрин В.М. Конституция США в иерархической системе источников американского права/ В.Н.  </w:t>
      </w:r>
      <w:proofErr w:type="spellStart"/>
      <w:r w:rsidRPr="00067995">
        <w:rPr>
          <w:rFonts w:ascii="Times New Roman" w:hAnsi="Times New Roman" w:cs="Times New Roman"/>
        </w:rPr>
        <w:t>Майсак</w:t>
      </w:r>
      <w:proofErr w:type="spellEnd"/>
      <w:r w:rsidRPr="00067995">
        <w:rPr>
          <w:rFonts w:ascii="Times New Roman" w:hAnsi="Times New Roman" w:cs="Times New Roman"/>
        </w:rPr>
        <w:t>,  В.М. Шадрин //Правопорядок: история, теория, практика.- 2015.- № 2. – С. 62- 65.</w:t>
      </w:r>
    </w:p>
  </w:footnote>
  <w:footnote w:id="8">
    <w:p w:rsidR="001A368A" w:rsidRPr="00440FB8" w:rsidRDefault="001A368A">
      <w:pPr>
        <w:pStyle w:val="ac"/>
        <w:rPr>
          <w:rFonts w:ascii="Times New Roman" w:hAnsi="Times New Roman" w:cs="Times New Roman"/>
        </w:rPr>
      </w:pPr>
      <w:r w:rsidRPr="00440FB8">
        <w:rPr>
          <w:rStyle w:val="ae"/>
          <w:rFonts w:ascii="Times New Roman" w:hAnsi="Times New Roman" w:cs="Times New Roman"/>
        </w:rPr>
        <w:footnoteRef/>
      </w:r>
      <w:r w:rsidRPr="00440FB8">
        <w:rPr>
          <w:rFonts w:ascii="Times New Roman" w:hAnsi="Times New Roman" w:cs="Times New Roman"/>
        </w:rPr>
        <w:t xml:space="preserve"> </w:t>
      </w:r>
      <w:proofErr w:type="spellStart"/>
      <w:r w:rsidR="00440FB8">
        <w:rPr>
          <w:rFonts w:ascii="Times New Roman" w:hAnsi="Times New Roman" w:cs="Times New Roman"/>
        </w:rPr>
        <w:t>Суменков</w:t>
      </w:r>
      <w:proofErr w:type="spellEnd"/>
      <w:r w:rsidR="00440FB8">
        <w:rPr>
          <w:rFonts w:ascii="Times New Roman" w:hAnsi="Times New Roman" w:cs="Times New Roman"/>
        </w:rPr>
        <w:t xml:space="preserve"> С. Ю. Теория государ</w:t>
      </w:r>
      <w:r w:rsidRPr="00440FB8">
        <w:rPr>
          <w:rFonts w:ascii="Times New Roman" w:hAnsi="Times New Roman" w:cs="Times New Roman"/>
        </w:rPr>
        <w:t>с</w:t>
      </w:r>
      <w:r w:rsidR="00440FB8">
        <w:rPr>
          <w:rFonts w:ascii="Times New Roman" w:hAnsi="Times New Roman" w:cs="Times New Roman"/>
        </w:rPr>
        <w:t>т</w:t>
      </w:r>
      <w:r w:rsidRPr="00440FB8">
        <w:rPr>
          <w:rFonts w:ascii="Times New Roman" w:hAnsi="Times New Roman" w:cs="Times New Roman"/>
        </w:rPr>
        <w:t>ва и права : учеб</w:t>
      </w:r>
      <w:proofErr w:type="gramStart"/>
      <w:r w:rsidRPr="00440FB8">
        <w:rPr>
          <w:rFonts w:ascii="Times New Roman" w:hAnsi="Times New Roman" w:cs="Times New Roman"/>
        </w:rPr>
        <w:t>.</w:t>
      </w:r>
      <w:proofErr w:type="gramEnd"/>
      <w:r w:rsidRPr="00440FB8">
        <w:rPr>
          <w:rFonts w:ascii="Times New Roman" w:hAnsi="Times New Roman" w:cs="Times New Roman"/>
        </w:rPr>
        <w:t xml:space="preserve"> </w:t>
      </w:r>
      <w:proofErr w:type="gramStart"/>
      <w:r w:rsidR="00440FB8">
        <w:rPr>
          <w:rFonts w:ascii="Times New Roman" w:hAnsi="Times New Roman" w:cs="Times New Roman"/>
        </w:rPr>
        <w:t>п</w:t>
      </w:r>
      <w:proofErr w:type="gramEnd"/>
      <w:r w:rsidRPr="00440FB8">
        <w:rPr>
          <w:rFonts w:ascii="Times New Roman" w:hAnsi="Times New Roman" w:cs="Times New Roman"/>
        </w:rPr>
        <w:t>особие – Пенза :</w:t>
      </w:r>
      <w:r w:rsidR="00440FB8">
        <w:rPr>
          <w:rFonts w:ascii="Times New Roman" w:hAnsi="Times New Roman" w:cs="Times New Roman"/>
        </w:rPr>
        <w:t xml:space="preserve"> </w:t>
      </w:r>
      <w:r w:rsidRPr="00440FB8">
        <w:rPr>
          <w:rFonts w:ascii="Times New Roman" w:hAnsi="Times New Roman" w:cs="Times New Roman"/>
        </w:rPr>
        <w:t xml:space="preserve"> Изд-во </w:t>
      </w:r>
      <w:proofErr w:type="spellStart"/>
      <w:r w:rsidRPr="00440FB8">
        <w:rPr>
          <w:rFonts w:ascii="Times New Roman" w:hAnsi="Times New Roman" w:cs="Times New Roman"/>
        </w:rPr>
        <w:t>Пенз</w:t>
      </w:r>
      <w:proofErr w:type="spellEnd"/>
      <w:r w:rsidRPr="00440FB8">
        <w:rPr>
          <w:rFonts w:ascii="Times New Roman" w:hAnsi="Times New Roman" w:cs="Times New Roman"/>
        </w:rPr>
        <w:t xml:space="preserve">. </w:t>
      </w:r>
      <w:r w:rsidR="00440FB8">
        <w:rPr>
          <w:rFonts w:ascii="Times New Roman" w:hAnsi="Times New Roman" w:cs="Times New Roman"/>
        </w:rPr>
        <w:t>г</w:t>
      </w:r>
      <w:r w:rsidRPr="00440FB8">
        <w:rPr>
          <w:rFonts w:ascii="Times New Roman" w:hAnsi="Times New Roman" w:cs="Times New Roman"/>
        </w:rPr>
        <w:t xml:space="preserve">ос. </w:t>
      </w:r>
      <w:r w:rsidR="00440FB8">
        <w:rPr>
          <w:rFonts w:ascii="Times New Roman" w:hAnsi="Times New Roman" w:cs="Times New Roman"/>
        </w:rPr>
        <w:t>у</w:t>
      </w:r>
      <w:r w:rsidRPr="00440FB8">
        <w:rPr>
          <w:rFonts w:ascii="Times New Roman" w:hAnsi="Times New Roman" w:cs="Times New Roman"/>
        </w:rPr>
        <w:t>н-та, 2008</w:t>
      </w:r>
      <w:r w:rsidR="00440FB8" w:rsidRPr="00440FB8">
        <w:rPr>
          <w:rFonts w:ascii="Times New Roman" w:hAnsi="Times New Roman" w:cs="Times New Roman"/>
        </w:rPr>
        <w:t>. – 83 с.</w:t>
      </w:r>
      <w:r w:rsidRPr="00440FB8">
        <w:rPr>
          <w:rFonts w:ascii="Times New Roman" w:hAnsi="Times New Roman" w:cs="Times New Roman"/>
        </w:rPr>
        <w:t xml:space="preserve"> </w:t>
      </w:r>
    </w:p>
  </w:footnote>
  <w:footnote w:id="9">
    <w:p w:rsidR="00440FB8" w:rsidRPr="00440FB8" w:rsidRDefault="00440FB8">
      <w:pPr>
        <w:pStyle w:val="ac"/>
        <w:rPr>
          <w:rFonts w:ascii="Times New Roman" w:hAnsi="Times New Roman" w:cs="Times New Roman"/>
        </w:rPr>
      </w:pPr>
      <w:r w:rsidRPr="00440FB8">
        <w:rPr>
          <w:rStyle w:val="ae"/>
          <w:rFonts w:ascii="Times New Roman" w:hAnsi="Times New Roman" w:cs="Times New Roman"/>
        </w:rPr>
        <w:footnoteRef/>
      </w:r>
      <w:r w:rsidRPr="00440FB8">
        <w:rPr>
          <w:rFonts w:ascii="Times New Roman" w:hAnsi="Times New Roman" w:cs="Times New Roman"/>
        </w:rPr>
        <w:t xml:space="preserve"> </w:t>
      </w:r>
      <w:proofErr w:type="spellStart"/>
      <w:r w:rsidRPr="00440FB8">
        <w:rPr>
          <w:rFonts w:ascii="Times New Roman" w:hAnsi="Times New Roman" w:cs="Times New Roman"/>
        </w:rPr>
        <w:t>Денека</w:t>
      </w:r>
      <w:proofErr w:type="spellEnd"/>
      <w:r w:rsidRPr="00440FB8">
        <w:rPr>
          <w:rFonts w:ascii="Times New Roman" w:hAnsi="Times New Roman" w:cs="Times New Roman"/>
        </w:rPr>
        <w:t xml:space="preserve"> И.М. О некоторых особенностях прецедента в федеральных окружных судах США.//  Государство и право</w:t>
      </w:r>
      <w:r>
        <w:rPr>
          <w:rFonts w:ascii="Times New Roman" w:hAnsi="Times New Roman" w:cs="Times New Roman"/>
        </w:rPr>
        <w:t>.- 2012. – № 8.-</w:t>
      </w:r>
      <w:r w:rsidRPr="00440FB8">
        <w:rPr>
          <w:rFonts w:ascii="Times New Roman" w:hAnsi="Times New Roman" w:cs="Times New Roman"/>
        </w:rPr>
        <w:t xml:space="preserve"> С. 95.</w:t>
      </w:r>
    </w:p>
  </w:footnote>
  <w:footnote w:id="10">
    <w:p w:rsidR="00440FB8" w:rsidRPr="00971933" w:rsidRDefault="00440FB8">
      <w:pPr>
        <w:pStyle w:val="ac"/>
        <w:rPr>
          <w:rFonts w:ascii="Times New Roman" w:hAnsi="Times New Roman" w:cs="Times New Roman"/>
        </w:rPr>
      </w:pPr>
      <w:r w:rsidRPr="00971933">
        <w:rPr>
          <w:rStyle w:val="ae"/>
          <w:rFonts w:ascii="Times New Roman" w:hAnsi="Times New Roman" w:cs="Times New Roman"/>
        </w:rPr>
        <w:footnoteRef/>
      </w:r>
      <w:r w:rsidRPr="00971933">
        <w:rPr>
          <w:rFonts w:ascii="Times New Roman" w:hAnsi="Times New Roman" w:cs="Times New Roman"/>
        </w:rPr>
        <w:t xml:space="preserve"> </w:t>
      </w:r>
      <w:proofErr w:type="spellStart"/>
      <w:r w:rsidR="00CE3D62" w:rsidRPr="00CE3D62">
        <w:rPr>
          <w:rFonts w:ascii="Times New Roman" w:hAnsi="Times New Roman" w:cs="Times New Roman"/>
        </w:rPr>
        <w:t>Денека</w:t>
      </w:r>
      <w:proofErr w:type="spellEnd"/>
      <w:r w:rsidR="00CE3D62" w:rsidRPr="00CE3D62">
        <w:rPr>
          <w:rFonts w:ascii="Times New Roman" w:hAnsi="Times New Roman" w:cs="Times New Roman"/>
        </w:rPr>
        <w:t xml:space="preserve"> И.М. О некоторых особенностях прецедента в федеральных окружных судах США.//  Государство и право.- 2012. – № 8.- С. 95.</w:t>
      </w:r>
    </w:p>
  </w:footnote>
  <w:footnote w:id="11">
    <w:p w:rsidR="00720788" w:rsidRPr="00B84A8C" w:rsidRDefault="00720788">
      <w:pPr>
        <w:pStyle w:val="ac"/>
        <w:rPr>
          <w:rFonts w:ascii="Times New Roman" w:hAnsi="Times New Roman" w:cs="Times New Roman"/>
        </w:rPr>
      </w:pPr>
      <w:r w:rsidRPr="00B84A8C">
        <w:rPr>
          <w:rStyle w:val="ae"/>
          <w:rFonts w:ascii="Times New Roman" w:hAnsi="Times New Roman" w:cs="Times New Roman"/>
        </w:rPr>
        <w:footnoteRef/>
      </w:r>
      <w:r w:rsidRPr="00B84A8C">
        <w:rPr>
          <w:rFonts w:ascii="Times New Roman" w:hAnsi="Times New Roman" w:cs="Times New Roman"/>
        </w:rPr>
        <w:t xml:space="preserve"> Тонков Е. Н. Каноны толкования закона в английском праве// Закон и право.- 2013.- №</w:t>
      </w:r>
      <w:r w:rsidR="00B84A8C" w:rsidRPr="00B84A8C">
        <w:rPr>
          <w:rFonts w:ascii="Times New Roman" w:hAnsi="Times New Roman" w:cs="Times New Roman"/>
        </w:rPr>
        <w:t xml:space="preserve"> 10. - С. 26. </w:t>
      </w:r>
    </w:p>
  </w:footnote>
  <w:footnote w:id="12">
    <w:p w:rsidR="00971933" w:rsidRPr="00971933" w:rsidRDefault="00971933" w:rsidP="00971933">
      <w:pPr>
        <w:pStyle w:val="ac"/>
        <w:rPr>
          <w:rFonts w:ascii="Times New Roman" w:hAnsi="Times New Roman" w:cs="Times New Roman"/>
        </w:rPr>
      </w:pPr>
      <w:r w:rsidRPr="00971933">
        <w:rPr>
          <w:rStyle w:val="ae"/>
          <w:rFonts w:ascii="Times New Roman" w:hAnsi="Times New Roman" w:cs="Times New Roman"/>
        </w:rPr>
        <w:footnoteRef/>
      </w:r>
      <w:r w:rsidRPr="00971933">
        <w:rPr>
          <w:rFonts w:ascii="Times New Roman" w:hAnsi="Times New Roman" w:cs="Times New Roman"/>
        </w:rPr>
        <w:t xml:space="preserve"> Дубинин М.Г. Толкование права в романо-германской и англосаксонской</w:t>
      </w:r>
      <w:r>
        <w:rPr>
          <w:rFonts w:ascii="Times New Roman" w:hAnsi="Times New Roman" w:cs="Times New Roman"/>
        </w:rPr>
        <w:t xml:space="preserve"> </w:t>
      </w:r>
      <w:r w:rsidRPr="00971933">
        <w:rPr>
          <w:rFonts w:ascii="Times New Roman" w:hAnsi="Times New Roman" w:cs="Times New Roman"/>
        </w:rPr>
        <w:t xml:space="preserve">правовых </w:t>
      </w:r>
      <w:proofErr w:type="gramStart"/>
      <w:r w:rsidRPr="00971933">
        <w:rPr>
          <w:rFonts w:ascii="Times New Roman" w:hAnsi="Times New Roman" w:cs="Times New Roman"/>
        </w:rPr>
        <w:t>семьях</w:t>
      </w:r>
      <w:proofErr w:type="gramEnd"/>
      <w:r w:rsidRPr="00971933">
        <w:rPr>
          <w:rFonts w:ascii="Times New Roman" w:hAnsi="Times New Roman" w:cs="Times New Roman"/>
        </w:rPr>
        <w:t xml:space="preserve"> (на примере ФРГ и Великобритании)//  Вестник Нижегородского университета им. Н.И. Лобачевского.- 2015.- № 3.- С. 132.</w:t>
      </w:r>
    </w:p>
  </w:footnote>
  <w:footnote w:id="13">
    <w:p w:rsidR="00971933" w:rsidRPr="00971933" w:rsidRDefault="00971933">
      <w:pPr>
        <w:pStyle w:val="ac"/>
        <w:rPr>
          <w:rFonts w:ascii="Times New Roman" w:hAnsi="Times New Roman" w:cs="Times New Roman"/>
        </w:rPr>
      </w:pPr>
      <w:r w:rsidRPr="00971933">
        <w:rPr>
          <w:rStyle w:val="ae"/>
          <w:rFonts w:ascii="Times New Roman" w:hAnsi="Times New Roman" w:cs="Times New Roman"/>
        </w:rPr>
        <w:footnoteRef/>
      </w:r>
      <w:r w:rsidRPr="00971933">
        <w:rPr>
          <w:rFonts w:ascii="Times New Roman" w:hAnsi="Times New Roman" w:cs="Times New Roman"/>
        </w:rPr>
        <w:t xml:space="preserve"> Романов А.К. Правовая система Англии: учеб</w:t>
      </w:r>
      <w:proofErr w:type="gramStart"/>
      <w:r w:rsidRPr="00971933">
        <w:rPr>
          <w:rFonts w:ascii="Times New Roman" w:hAnsi="Times New Roman" w:cs="Times New Roman"/>
        </w:rPr>
        <w:t>.</w:t>
      </w:r>
      <w:proofErr w:type="gramEnd"/>
      <w:r w:rsidRPr="00971933">
        <w:rPr>
          <w:rFonts w:ascii="Times New Roman" w:hAnsi="Times New Roman" w:cs="Times New Roman"/>
        </w:rPr>
        <w:t xml:space="preserve"> </w:t>
      </w:r>
      <w:proofErr w:type="gramStart"/>
      <w:r w:rsidRPr="00971933">
        <w:rPr>
          <w:rFonts w:ascii="Times New Roman" w:hAnsi="Times New Roman" w:cs="Times New Roman"/>
        </w:rPr>
        <w:t>п</w:t>
      </w:r>
      <w:proofErr w:type="gramEnd"/>
      <w:r w:rsidRPr="00971933">
        <w:rPr>
          <w:rFonts w:ascii="Times New Roman" w:hAnsi="Times New Roman" w:cs="Times New Roman"/>
        </w:rPr>
        <w:t>особие. 2-е изд. М., 2002. С. 15.</w:t>
      </w:r>
    </w:p>
  </w:footnote>
  <w:footnote w:id="14">
    <w:p w:rsidR="0022624E" w:rsidRDefault="0022624E">
      <w:pPr>
        <w:pStyle w:val="ac"/>
      </w:pPr>
      <w:r>
        <w:rPr>
          <w:rStyle w:val="ae"/>
        </w:rPr>
        <w:footnoteRef/>
      </w:r>
      <w:r>
        <w:t xml:space="preserve"> </w:t>
      </w:r>
      <w:proofErr w:type="spellStart"/>
      <w:r w:rsidRPr="001C538D">
        <w:rPr>
          <w:rFonts w:ascii="Times New Roman" w:hAnsi="Times New Roman" w:cs="Times New Roman"/>
        </w:rPr>
        <w:t>Саломатин</w:t>
      </w:r>
      <w:proofErr w:type="spellEnd"/>
      <w:r w:rsidRPr="001C538D">
        <w:rPr>
          <w:rFonts w:ascii="Times New Roman" w:hAnsi="Times New Roman" w:cs="Times New Roman"/>
        </w:rPr>
        <w:t xml:space="preserve"> А. Ю. Верховный Суд, как инициатор и к</w:t>
      </w:r>
      <w:r w:rsidR="001C538D">
        <w:rPr>
          <w:rFonts w:ascii="Times New Roman" w:hAnsi="Times New Roman" w:cs="Times New Roman"/>
        </w:rPr>
        <w:t>оординатор правовой жизни США (</w:t>
      </w:r>
      <w:r w:rsidRPr="001C538D">
        <w:rPr>
          <w:rFonts w:ascii="Times New Roman" w:hAnsi="Times New Roman" w:cs="Times New Roman"/>
        </w:rPr>
        <w:t>конец XVIII середины XIX) // Правовая по</w:t>
      </w:r>
      <w:r w:rsidR="001C538D" w:rsidRPr="001C538D">
        <w:rPr>
          <w:rFonts w:ascii="Times New Roman" w:hAnsi="Times New Roman" w:cs="Times New Roman"/>
        </w:rPr>
        <w:t>литика и правовая жизнь. – 2003. -</w:t>
      </w:r>
      <w:r w:rsidRPr="001C538D">
        <w:rPr>
          <w:rFonts w:ascii="Times New Roman" w:hAnsi="Times New Roman" w:cs="Times New Roman"/>
        </w:rPr>
        <w:t xml:space="preserve"> № 4</w:t>
      </w:r>
      <w:r w:rsidR="001C538D" w:rsidRPr="001C538D">
        <w:rPr>
          <w:rFonts w:ascii="Times New Roman" w:hAnsi="Times New Roman" w:cs="Times New Roman"/>
        </w:rPr>
        <w:t>. – С. 22.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533E0C"/>
    <w:multiLevelType w:val="hybridMultilevel"/>
    <w:tmpl w:val="04B054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07D2EAD"/>
    <w:multiLevelType w:val="multilevel"/>
    <w:tmpl w:val="2BD8829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6897457C"/>
    <w:multiLevelType w:val="hybridMultilevel"/>
    <w:tmpl w:val="82FEE3DA"/>
    <w:lvl w:ilvl="0" w:tplc="459CE706">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3">
    <w:nsid w:val="7C3D05E1"/>
    <w:multiLevelType w:val="hybridMultilevel"/>
    <w:tmpl w:val="EF8C5F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3A0F"/>
    <w:rsid w:val="000167B3"/>
    <w:rsid w:val="00067995"/>
    <w:rsid w:val="00082DB6"/>
    <w:rsid w:val="00082E12"/>
    <w:rsid w:val="000A4A06"/>
    <w:rsid w:val="000B33E0"/>
    <w:rsid w:val="000B4F97"/>
    <w:rsid w:val="000B7762"/>
    <w:rsid w:val="000D67D3"/>
    <w:rsid w:val="000D7ABF"/>
    <w:rsid w:val="00101F61"/>
    <w:rsid w:val="001245F9"/>
    <w:rsid w:val="00191670"/>
    <w:rsid w:val="001A368A"/>
    <w:rsid w:val="001B1BD9"/>
    <w:rsid w:val="001B68D3"/>
    <w:rsid w:val="001C538D"/>
    <w:rsid w:val="00204F3F"/>
    <w:rsid w:val="0022624E"/>
    <w:rsid w:val="0023588D"/>
    <w:rsid w:val="00264031"/>
    <w:rsid w:val="00276383"/>
    <w:rsid w:val="00292D23"/>
    <w:rsid w:val="002B0C48"/>
    <w:rsid w:val="002C01E7"/>
    <w:rsid w:val="002F3E05"/>
    <w:rsid w:val="00303383"/>
    <w:rsid w:val="003404BF"/>
    <w:rsid w:val="00354606"/>
    <w:rsid w:val="00440FB8"/>
    <w:rsid w:val="00464F64"/>
    <w:rsid w:val="00466E18"/>
    <w:rsid w:val="004757D7"/>
    <w:rsid w:val="0049331F"/>
    <w:rsid w:val="004D46B5"/>
    <w:rsid w:val="00507852"/>
    <w:rsid w:val="00532D98"/>
    <w:rsid w:val="005425CF"/>
    <w:rsid w:val="00542DBC"/>
    <w:rsid w:val="00563A0F"/>
    <w:rsid w:val="00575F51"/>
    <w:rsid w:val="005B2238"/>
    <w:rsid w:val="005C0025"/>
    <w:rsid w:val="00614C9B"/>
    <w:rsid w:val="00624D0E"/>
    <w:rsid w:val="00642A37"/>
    <w:rsid w:val="00646BD1"/>
    <w:rsid w:val="00654C2A"/>
    <w:rsid w:val="0067189C"/>
    <w:rsid w:val="006A3BB1"/>
    <w:rsid w:val="006D1E65"/>
    <w:rsid w:val="0070036F"/>
    <w:rsid w:val="00720788"/>
    <w:rsid w:val="007318A4"/>
    <w:rsid w:val="0079061A"/>
    <w:rsid w:val="007B1CB2"/>
    <w:rsid w:val="007D397C"/>
    <w:rsid w:val="007E2135"/>
    <w:rsid w:val="007F5DC9"/>
    <w:rsid w:val="008051F2"/>
    <w:rsid w:val="00806087"/>
    <w:rsid w:val="008213D0"/>
    <w:rsid w:val="00822009"/>
    <w:rsid w:val="00833787"/>
    <w:rsid w:val="00841712"/>
    <w:rsid w:val="0084635F"/>
    <w:rsid w:val="008B03BF"/>
    <w:rsid w:val="008C7201"/>
    <w:rsid w:val="008E5D05"/>
    <w:rsid w:val="00943B2D"/>
    <w:rsid w:val="009537F5"/>
    <w:rsid w:val="0095645B"/>
    <w:rsid w:val="00971933"/>
    <w:rsid w:val="00973269"/>
    <w:rsid w:val="00981D6B"/>
    <w:rsid w:val="00985C24"/>
    <w:rsid w:val="00992195"/>
    <w:rsid w:val="00992B86"/>
    <w:rsid w:val="009B5D31"/>
    <w:rsid w:val="009C6A2B"/>
    <w:rsid w:val="009E7C31"/>
    <w:rsid w:val="00A05A0A"/>
    <w:rsid w:val="00A27C01"/>
    <w:rsid w:val="00A45321"/>
    <w:rsid w:val="00A523E4"/>
    <w:rsid w:val="00A608BF"/>
    <w:rsid w:val="00A70BB2"/>
    <w:rsid w:val="00A7743C"/>
    <w:rsid w:val="00A96BB0"/>
    <w:rsid w:val="00AA2854"/>
    <w:rsid w:val="00AA7724"/>
    <w:rsid w:val="00AB0670"/>
    <w:rsid w:val="00B1038E"/>
    <w:rsid w:val="00B51F5E"/>
    <w:rsid w:val="00B71B4A"/>
    <w:rsid w:val="00B84A8C"/>
    <w:rsid w:val="00B93052"/>
    <w:rsid w:val="00C21719"/>
    <w:rsid w:val="00C41749"/>
    <w:rsid w:val="00C56C5E"/>
    <w:rsid w:val="00C630B2"/>
    <w:rsid w:val="00C719C9"/>
    <w:rsid w:val="00C732BC"/>
    <w:rsid w:val="00CE3D62"/>
    <w:rsid w:val="00CF051D"/>
    <w:rsid w:val="00D5471E"/>
    <w:rsid w:val="00D82C8E"/>
    <w:rsid w:val="00DA7CB8"/>
    <w:rsid w:val="00DB351C"/>
    <w:rsid w:val="00DC130A"/>
    <w:rsid w:val="00DC7F0C"/>
    <w:rsid w:val="00DF5F60"/>
    <w:rsid w:val="00E02712"/>
    <w:rsid w:val="00E27BBD"/>
    <w:rsid w:val="00E34288"/>
    <w:rsid w:val="00E62BCD"/>
    <w:rsid w:val="00E92FB5"/>
    <w:rsid w:val="00EE0260"/>
    <w:rsid w:val="00F164B3"/>
    <w:rsid w:val="00F31738"/>
    <w:rsid w:val="00F43B4B"/>
    <w:rsid w:val="00F715CA"/>
    <w:rsid w:val="00FC2269"/>
    <w:rsid w:val="00FD04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51F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5321"/>
    <w:pPr>
      <w:ind w:left="720"/>
      <w:contextualSpacing/>
    </w:pPr>
  </w:style>
  <w:style w:type="character" w:styleId="a4">
    <w:name w:val="Hyperlink"/>
    <w:basedOn w:val="a0"/>
    <w:uiPriority w:val="99"/>
    <w:unhideWhenUsed/>
    <w:rsid w:val="00E92FB5"/>
    <w:rPr>
      <w:color w:val="0000FF"/>
      <w:u w:val="single"/>
    </w:rPr>
  </w:style>
  <w:style w:type="paragraph" w:styleId="a5">
    <w:name w:val="header"/>
    <w:basedOn w:val="a"/>
    <w:link w:val="a6"/>
    <w:uiPriority w:val="99"/>
    <w:unhideWhenUsed/>
    <w:rsid w:val="008E5D0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E5D05"/>
  </w:style>
  <w:style w:type="paragraph" w:styleId="a7">
    <w:name w:val="footer"/>
    <w:basedOn w:val="a"/>
    <w:link w:val="a8"/>
    <w:uiPriority w:val="99"/>
    <w:unhideWhenUsed/>
    <w:rsid w:val="008E5D0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E5D05"/>
  </w:style>
  <w:style w:type="paragraph" w:styleId="a9">
    <w:name w:val="Balloon Text"/>
    <w:basedOn w:val="a"/>
    <w:link w:val="aa"/>
    <w:uiPriority w:val="99"/>
    <w:semiHidden/>
    <w:unhideWhenUsed/>
    <w:rsid w:val="008E5D05"/>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E5D05"/>
    <w:rPr>
      <w:rFonts w:ascii="Tahoma" w:hAnsi="Tahoma" w:cs="Tahoma"/>
      <w:sz w:val="16"/>
      <w:szCs w:val="16"/>
    </w:rPr>
  </w:style>
  <w:style w:type="character" w:customStyle="1" w:styleId="10">
    <w:name w:val="Заголовок 1 Знак"/>
    <w:basedOn w:val="a0"/>
    <w:link w:val="1"/>
    <w:uiPriority w:val="9"/>
    <w:rsid w:val="00B51F5E"/>
    <w:rPr>
      <w:rFonts w:asciiTheme="majorHAnsi" w:eastAsiaTheme="majorEastAsia" w:hAnsiTheme="majorHAnsi" w:cstheme="majorBidi"/>
      <w:b/>
      <w:bCs/>
      <w:color w:val="365F91" w:themeColor="accent1" w:themeShade="BF"/>
      <w:sz w:val="28"/>
      <w:szCs w:val="28"/>
    </w:rPr>
  </w:style>
  <w:style w:type="paragraph" w:styleId="11">
    <w:name w:val="toc 1"/>
    <w:basedOn w:val="a"/>
    <w:next w:val="a"/>
    <w:autoRedefine/>
    <w:uiPriority w:val="39"/>
    <w:semiHidden/>
    <w:unhideWhenUsed/>
    <w:rsid w:val="00B51F5E"/>
    <w:pPr>
      <w:spacing w:after="100"/>
    </w:pPr>
  </w:style>
  <w:style w:type="paragraph" w:styleId="ab">
    <w:name w:val="TOC Heading"/>
    <w:basedOn w:val="1"/>
    <w:next w:val="a"/>
    <w:uiPriority w:val="39"/>
    <w:semiHidden/>
    <w:unhideWhenUsed/>
    <w:qFormat/>
    <w:rsid w:val="00B51F5E"/>
    <w:pPr>
      <w:outlineLvl w:val="9"/>
    </w:pPr>
    <w:rPr>
      <w:lang w:eastAsia="ru-RU"/>
    </w:rPr>
  </w:style>
  <w:style w:type="paragraph" w:styleId="ac">
    <w:name w:val="footnote text"/>
    <w:basedOn w:val="a"/>
    <w:link w:val="ad"/>
    <w:uiPriority w:val="99"/>
    <w:semiHidden/>
    <w:unhideWhenUsed/>
    <w:rsid w:val="00082E12"/>
    <w:pPr>
      <w:spacing w:after="0" w:line="240" w:lineRule="auto"/>
    </w:pPr>
    <w:rPr>
      <w:sz w:val="20"/>
      <w:szCs w:val="20"/>
    </w:rPr>
  </w:style>
  <w:style w:type="character" w:customStyle="1" w:styleId="ad">
    <w:name w:val="Текст сноски Знак"/>
    <w:basedOn w:val="a0"/>
    <w:link w:val="ac"/>
    <w:uiPriority w:val="99"/>
    <w:semiHidden/>
    <w:rsid w:val="00082E12"/>
    <w:rPr>
      <w:sz w:val="20"/>
      <w:szCs w:val="20"/>
    </w:rPr>
  </w:style>
  <w:style w:type="character" w:styleId="ae">
    <w:name w:val="footnote reference"/>
    <w:basedOn w:val="a0"/>
    <w:uiPriority w:val="99"/>
    <w:semiHidden/>
    <w:unhideWhenUsed/>
    <w:rsid w:val="00082E1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51F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5321"/>
    <w:pPr>
      <w:ind w:left="720"/>
      <w:contextualSpacing/>
    </w:pPr>
  </w:style>
  <w:style w:type="character" w:styleId="a4">
    <w:name w:val="Hyperlink"/>
    <w:basedOn w:val="a0"/>
    <w:uiPriority w:val="99"/>
    <w:unhideWhenUsed/>
    <w:rsid w:val="00E92FB5"/>
    <w:rPr>
      <w:color w:val="0000FF"/>
      <w:u w:val="single"/>
    </w:rPr>
  </w:style>
  <w:style w:type="paragraph" w:styleId="a5">
    <w:name w:val="header"/>
    <w:basedOn w:val="a"/>
    <w:link w:val="a6"/>
    <w:uiPriority w:val="99"/>
    <w:unhideWhenUsed/>
    <w:rsid w:val="008E5D0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E5D05"/>
  </w:style>
  <w:style w:type="paragraph" w:styleId="a7">
    <w:name w:val="footer"/>
    <w:basedOn w:val="a"/>
    <w:link w:val="a8"/>
    <w:uiPriority w:val="99"/>
    <w:unhideWhenUsed/>
    <w:rsid w:val="008E5D0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E5D05"/>
  </w:style>
  <w:style w:type="paragraph" w:styleId="a9">
    <w:name w:val="Balloon Text"/>
    <w:basedOn w:val="a"/>
    <w:link w:val="aa"/>
    <w:uiPriority w:val="99"/>
    <w:semiHidden/>
    <w:unhideWhenUsed/>
    <w:rsid w:val="008E5D05"/>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E5D05"/>
    <w:rPr>
      <w:rFonts w:ascii="Tahoma" w:hAnsi="Tahoma" w:cs="Tahoma"/>
      <w:sz w:val="16"/>
      <w:szCs w:val="16"/>
    </w:rPr>
  </w:style>
  <w:style w:type="character" w:customStyle="1" w:styleId="10">
    <w:name w:val="Заголовок 1 Знак"/>
    <w:basedOn w:val="a0"/>
    <w:link w:val="1"/>
    <w:uiPriority w:val="9"/>
    <w:rsid w:val="00B51F5E"/>
    <w:rPr>
      <w:rFonts w:asciiTheme="majorHAnsi" w:eastAsiaTheme="majorEastAsia" w:hAnsiTheme="majorHAnsi" w:cstheme="majorBidi"/>
      <w:b/>
      <w:bCs/>
      <w:color w:val="365F91" w:themeColor="accent1" w:themeShade="BF"/>
      <w:sz w:val="28"/>
      <w:szCs w:val="28"/>
    </w:rPr>
  </w:style>
  <w:style w:type="paragraph" w:styleId="11">
    <w:name w:val="toc 1"/>
    <w:basedOn w:val="a"/>
    <w:next w:val="a"/>
    <w:autoRedefine/>
    <w:uiPriority w:val="39"/>
    <w:semiHidden/>
    <w:unhideWhenUsed/>
    <w:rsid w:val="00B51F5E"/>
    <w:pPr>
      <w:spacing w:after="100"/>
    </w:pPr>
  </w:style>
  <w:style w:type="paragraph" w:styleId="ab">
    <w:name w:val="TOC Heading"/>
    <w:basedOn w:val="1"/>
    <w:next w:val="a"/>
    <w:uiPriority w:val="39"/>
    <w:semiHidden/>
    <w:unhideWhenUsed/>
    <w:qFormat/>
    <w:rsid w:val="00B51F5E"/>
    <w:pPr>
      <w:outlineLvl w:val="9"/>
    </w:pPr>
    <w:rPr>
      <w:lang w:eastAsia="ru-RU"/>
    </w:rPr>
  </w:style>
  <w:style w:type="paragraph" w:styleId="ac">
    <w:name w:val="footnote text"/>
    <w:basedOn w:val="a"/>
    <w:link w:val="ad"/>
    <w:uiPriority w:val="99"/>
    <w:semiHidden/>
    <w:unhideWhenUsed/>
    <w:rsid w:val="00082E12"/>
    <w:pPr>
      <w:spacing w:after="0" w:line="240" w:lineRule="auto"/>
    </w:pPr>
    <w:rPr>
      <w:sz w:val="20"/>
      <w:szCs w:val="20"/>
    </w:rPr>
  </w:style>
  <w:style w:type="character" w:customStyle="1" w:styleId="ad">
    <w:name w:val="Текст сноски Знак"/>
    <w:basedOn w:val="a0"/>
    <w:link w:val="ac"/>
    <w:uiPriority w:val="99"/>
    <w:semiHidden/>
    <w:rsid w:val="00082E12"/>
    <w:rPr>
      <w:sz w:val="20"/>
      <w:szCs w:val="20"/>
    </w:rPr>
  </w:style>
  <w:style w:type="character" w:styleId="ae">
    <w:name w:val="footnote reference"/>
    <w:basedOn w:val="a0"/>
    <w:uiPriority w:val="99"/>
    <w:semiHidden/>
    <w:unhideWhenUsed/>
    <w:rsid w:val="00082E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8EE11D-705B-4457-9418-7CC32F85C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7800</Words>
  <Characters>44461</Characters>
  <Application>Microsoft Office Word</Application>
  <DocSecurity>0</DocSecurity>
  <Lines>370</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Valeria</dc:creator>
  <cp:lastModifiedBy>Глеб</cp:lastModifiedBy>
  <cp:revision>2</cp:revision>
  <cp:lastPrinted>2018-05-02T17:59:00Z</cp:lastPrinted>
  <dcterms:created xsi:type="dcterms:W3CDTF">2018-05-02T18:43:00Z</dcterms:created>
  <dcterms:modified xsi:type="dcterms:W3CDTF">2018-05-02T18:43:00Z</dcterms:modified>
</cp:coreProperties>
</file>