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D32" w:rsidRPr="00E655B8" w:rsidRDefault="00CE0D32" w:rsidP="00DC2D0E">
      <w:pPr>
        <w:pStyle w:val="1"/>
        <w:rPr>
          <w:lang w:val="en-US"/>
        </w:rPr>
      </w:pPr>
      <w:bookmarkStart w:id="0" w:name="_Toc12512667"/>
      <w:bookmarkStart w:id="1" w:name="_Toc12517944"/>
      <w:bookmarkStart w:id="2" w:name="_Toc74891655"/>
      <w:bookmarkStart w:id="3" w:name="_Toc119092409"/>
      <w:r w:rsidRPr="00E655B8">
        <w:t>Содержание</w:t>
      </w:r>
      <w:bookmarkEnd w:id="0"/>
      <w:bookmarkEnd w:id="1"/>
      <w:bookmarkEnd w:id="2"/>
    </w:p>
    <w:p w:rsidR="00CE0D32" w:rsidRPr="00E655B8" w:rsidRDefault="00CE0D32" w:rsidP="00CE0D32">
      <w:pPr>
        <w:spacing w:line="360" w:lineRule="auto"/>
        <w:jc w:val="center"/>
        <w:rPr>
          <w:sz w:val="28"/>
          <w:szCs w:val="28"/>
          <w:lang w:val="en-US"/>
        </w:rPr>
      </w:pPr>
    </w:p>
    <w:sdt>
      <w:sdtPr>
        <w:id w:val="-1245566717"/>
        <w:docPartObj>
          <w:docPartGallery w:val="Table of Contents"/>
          <w:docPartUnique/>
        </w:docPartObj>
      </w:sdtPr>
      <w:sdtEndPr>
        <w:rPr>
          <w:b/>
          <w:bCs/>
          <w:sz w:val="28"/>
          <w:szCs w:val="28"/>
        </w:rPr>
      </w:sdtEndPr>
      <w:sdtContent>
        <w:p w:rsidR="00F800E5" w:rsidRPr="00F800E5" w:rsidRDefault="001F402F">
          <w:pPr>
            <w:pStyle w:val="15"/>
            <w:tabs>
              <w:tab w:val="right" w:leader="dot" w:pos="9627"/>
            </w:tabs>
            <w:rPr>
              <w:rFonts w:asciiTheme="minorHAnsi" w:eastAsiaTheme="minorEastAsia" w:hAnsiTheme="minorHAnsi" w:cstheme="minorBidi"/>
              <w:noProof/>
              <w:sz w:val="28"/>
              <w:szCs w:val="28"/>
            </w:rPr>
          </w:pPr>
          <w:r w:rsidRPr="00F800E5">
            <w:rPr>
              <w:rFonts w:eastAsiaTheme="majorEastAsia"/>
              <w:color w:val="2E74B5" w:themeColor="accent1" w:themeShade="BF"/>
              <w:sz w:val="28"/>
              <w:szCs w:val="28"/>
            </w:rPr>
            <w:fldChar w:fldCharType="begin"/>
          </w:r>
          <w:r w:rsidRPr="00F800E5">
            <w:rPr>
              <w:sz w:val="28"/>
              <w:szCs w:val="28"/>
            </w:rPr>
            <w:instrText xml:space="preserve"> TOC \o "1-3" \h \z \u </w:instrText>
          </w:r>
          <w:r w:rsidRPr="00F800E5">
            <w:rPr>
              <w:rFonts w:eastAsiaTheme="majorEastAsia"/>
              <w:color w:val="2E74B5" w:themeColor="accent1" w:themeShade="BF"/>
              <w:sz w:val="28"/>
              <w:szCs w:val="28"/>
            </w:rPr>
            <w:fldChar w:fldCharType="separate"/>
          </w:r>
          <w:hyperlink w:anchor="_Toc74891655" w:history="1">
            <w:r w:rsidR="00F800E5" w:rsidRPr="00F800E5">
              <w:rPr>
                <w:rStyle w:val="ae"/>
                <w:noProof/>
                <w:sz w:val="28"/>
                <w:szCs w:val="28"/>
              </w:rPr>
              <w:t>Содержание</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_Toc74891655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7</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56" w:history="1">
            <w:r w:rsidR="00F800E5" w:rsidRPr="00F800E5">
              <w:rPr>
                <w:rStyle w:val="ae"/>
                <w:noProof/>
                <w:sz w:val="28"/>
                <w:szCs w:val="28"/>
              </w:rPr>
              <w:t>Введение</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_Toc74891656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8</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57" w:history="1">
            <w:r w:rsidR="00F800E5" w:rsidRPr="00F800E5">
              <w:rPr>
                <w:rStyle w:val="ae"/>
                <w:noProof/>
                <w:sz w:val="28"/>
                <w:szCs w:val="28"/>
              </w:rPr>
              <w:t>1 Анализ состояния вопроса.</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_Toc74891657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10</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58" w:history="1">
            <w:r w:rsidR="00F800E5" w:rsidRPr="00F800E5">
              <w:rPr>
                <w:rStyle w:val="ae"/>
                <w:noProof/>
                <w:sz w:val="28"/>
                <w:szCs w:val="28"/>
              </w:rPr>
              <w:t>1.1 Особенности организации городского автомобильного транспорта</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_Toc74891658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10</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59" w:history="1">
            <w:r w:rsidR="00F800E5" w:rsidRPr="00F800E5">
              <w:rPr>
                <w:rStyle w:val="ae"/>
                <w:noProof/>
                <w:sz w:val="28"/>
                <w:szCs w:val="28"/>
              </w:rPr>
              <w:t>1.2 Роль общественного транспорта в городах</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_Toc74891659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13</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60" w:history="1">
            <w:r w:rsidR="00F800E5" w:rsidRPr="00F800E5">
              <w:rPr>
                <w:rStyle w:val="ae"/>
                <w:noProof/>
                <w:sz w:val="28"/>
                <w:szCs w:val="28"/>
              </w:rPr>
              <w:t>1.3 Описание работы маршрутов</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_Toc74891660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14</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61" w:history="1">
            <w:r w:rsidR="00F800E5" w:rsidRPr="00F800E5">
              <w:rPr>
                <w:rStyle w:val="ae"/>
                <w:noProof/>
                <w:sz w:val="28"/>
                <w:szCs w:val="28"/>
              </w:rPr>
              <w:t>1.4 Характеристика маршру</w:t>
            </w:r>
            <w:bookmarkStart w:id="4" w:name="_GoBack"/>
            <w:bookmarkEnd w:id="4"/>
            <w:r w:rsidR="00F800E5" w:rsidRPr="00F800E5">
              <w:rPr>
                <w:rStyle w:val="ae"/>
                <w:noProof/>
                <w:sz w:val="28"/>
                <w:szCs w:val="28"/>
              </w:rPr>
              <w:t>та № 70 «</w:t>
            </w:r>
            <w:r w:rsidR="00F800E5" w:rsidRPr="00F800E5">
              <w:rPr>
                <w:rStyle w:val="ae"/>
                <w:rFonts w:eastAsia="Calibri"/>
                <w:noProof/>
                <w:sz w:val="28"/>
                <w:szCs w:val="28"/>
              </w:rPr>
              <w:t>Российская - Запрудный</w:t>
            </w:r>
            <w:r w:rsidR="00F800E5" w:rsidRPr="00F800E5">
              <w:rPr>
                <w:rStyle w:val="ae"/>
                <w:noProof/>
                <w:sz w:val="28"/>
                <w:szCs w:val="28"/>
              </w:rPr>
              <w:t>»</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_Toc74891661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18</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62" w:history="1">
            <w:r w:rsidR="00F800E5" w:rsidRPr="00F800E5">
              <w:rPr>
                <w:rStyle w:val="ae"/>
                <w:noProof/>
                <w:sz w:val="28"/>
                <w:szCs w:val="28"/>
              </w:rPr>
              <w:t>1.5 Характеристика подвижного состава маршрута № 70</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_Toc74891662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20</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63" w:history="1">
            <w:r w:rsidR="00F800E5" w:rsidRPr="00F800E5">
              <w:rPr>
                <w:rStyle w:val="ae"/>
                <w:noProof/>
                <w:sz w:val="28"/>
                <w:szCs w:val="28"/>
              </w:rPr>
              <w:t>1.6 Анализ существующих методов исследования пассажиропотоков</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_Toc74891663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21</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66" w:history="1">
            <w:r w:rsidR="00F800E5" w:rsidRPr="00F800E5">
              <w:rPr>
                <w:rStyle w:val="ae"/>
                <w:noProof/>
                <w:sz w:val="28"/>
                <w:szCs w:val="28"/>
              </w:rPr>
              <w:t>1.7 Выводы</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_Toc74891666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25</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67" w:history="1">
            <w:r w:rsidR="00F800E5" w:rsidRPr="00F800E5">
              <w:rPr>
                <w:rStyle w:val="ae"/>
                <w:bCs/>
                <w:noProof/>
                <w:kern w:val="32"/>
                <w:sz w:val="28"/>
                <w:szCs w:val="28"/>
              </w:rPr>
              <w:t xml:space="preserve">2 </w:t>
            </w:r>
            <w:r w:rsidR="00F800E5" w:rsidRPr="00F800E5">
              <w:rPr>
                <w:rStyle w:val="ae"/>
                <w:noProof/>
                <w:sz w:val="28"/>
                <w:szCs w:val="28"/>
              </w:rPr>
              <w:t>Организационно</w:t>
            </w:r>
            <w:r w:rsidR="00F800E5" w:rsidRPr="00F800E5">
              <w:rPr>
                <w:rStyle w:val="ae"/>
                <w:bCs/>
                <w:noProof/>
                <w:kern w:val="32"/>
                <w:sz w:val="28"/>
                <w:szCs w:val="28"/>
              </w:rPr>
              <w:t>-управленческий раздел</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_Toc74891667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27</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68" w:history="1">
            <w:r w:rsidR="00F800E5" w:rsidRPr="00F800E5">
              <w:rPr>
                <w:rStyle w:val="ae"/>
                <w:bCs/>
                <w:noProof/>
                <w:sz w:val="28"/>
                <w:szCs w:val="28"/>
              </w:rPr>
              <w:t xml:space="preserve">2.1 </w:t>
            </w:r>
            <w:r w:rsidR="00F800E5" w:rsidRPr="00F800E5">
              <w:rPr>
                <w:rStyle w:val="ae"/>
                <w:noProof/>
                <w:sz w:val="28"/>
                <w:szCs w:val="28"/>
              </w:rPr>
              <w:t>Анализ</w:t>
            </w:r>
            <w:r w:rsidR="00F800E5" w:rsidRPr="00F800E5">
              <w:rPr>
                <w:rStyle w:val="ae"/>
                <w:bCs/>
                <w:noProof/>
                <w:sz w:val="28"/>
                <w:szCs w:val="28"/>
              </w:rPr>
              <w:t xml:space="preserve"> методов повышения эффективности использования автобусов</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_Toc74891668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27</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69" w:history="1">
            <w:r w:rsidR="00F800E5" w:rsidRPr="00F800E5">
              <w:rPr>
                <w:rStyle w:val="ae"/>
                <w:bCs/>
                <w:noProof/>
                <w:sz w:val="28"/>
                <w:szCs w:val="28"/>
              </w:rPr>
              <w:t>2.2 Теоретические основы статистического исследования пассажиропотоков</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_Toc74891669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35</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70" w:history="1">
            <w:r w:rsidR="00F800E5" w:rsidRPr="00F800E5">
              <w:rPr>
                <w:rStyle w:val="ae"/>
                <w:bCs/>
                <w:noProof/>
                <w:sz w:val="28"/>
                <w:szCs w:val="28"/>
              </w:rPr>
              <w:t>2.3 Определение закономерностей изменения пассажиропотоков во времени</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_Toc74891670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42</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71" w:history="1">
            <w:r w:rsidR="00F800E5" w:rsidRPr="00F800E5">
              <w:rPr>
                <w:rStyle w:val="ae"/>
                <w:bCs/>
                <w:noProof/>
                <w:sz w:val="28"/>
                <w:szCs w:val="28"/>
              </w:rPr>
              <w:t xml:space="preserve">2.4 Расчет </w:t>
            </w:r>
            <w:r w:rsidR="00F800E5" w:rsidRPr="00F800E5">
              <w:rPr>
                <w:rStyle w:val="ae"/>
                <w:noProof/>
                <w:sz w:val="28"/>
                <w:szCs w:val="28"/>
              </w:rPr>
              <w:t>рациональной</w:t>
            </w:r>
            <w:r w:rsidR="00F800E5" w:rsidRPr="00F800E5">
              <w:rPr>
                <w:rStyle w:val="ae"/>
                <w:bCs/>
                <w:noProof/>
                <w:sz w:val="28"/>
                <w:szCs w:val="28"/>
              </w:rPr>
              <w:t xml:space="preserve"> вместимости автобусов</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_Toc74891671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50</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72" w:history="1">
            <w:r w:rsidR="00F800E5" w:rsidRPr="00F800E5">
              <w:rPr>
                <w:rStyle w:val="ae"/>
                <w:bCs/>
                <w:noProof/>
                <w:sz w:val="28"/>
                <w:szCs w:val="28"/>
              </w:rPr>
              <w:t xml:space="preserve">2.5 </w:t>
            </w:r>
            <w:r w:rsidR="00F800E5" w:rsidRPr="00F800E5">
              <w:rPr>
                <w:rStyle w:val="ae"/>
                <w:noProof/>
                <w:sz w:val="28"/>
                <w:szCs w:val="28"/>
              </w:rPr>
              <w:t>Расчет</w:t>
            </w:r>
            <w:r w:rsidR="00F800E5" w:rsidRPr="00F800E5">
              <w:rPr>
                <w:rStyle w:val="ae"/>
                <w:bCs/>
                <w:noProof/>
                <w:sz w:val="28"/>
                <w:szCs w:val="28"/>
              </w:rPr>
              <w:t xml:space="preserve"> рационального количества автобусов для работы на маршрутах</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_Toc74891672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54</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73" w:history="1">
            <w:r w:rsidR="00F800E5" w:rsidRPr="00F800E5">
              <w:rPr>
                <w:rStyle w:val="ae"/>
                <w:bCs/>
                <w:noProof/>
                <w:sz w:val="28"/>
                <w:szCs w:val="28"/>
              </w:rPr>
              <w:t xml:space="preserve">2.6 </w:t>
            </w:r>
            <w:r w:rsidR="00F800E5" w:rsidRPr="00F800E5">
              <w:rPr>
                <w:rStyle w:val="ae"/>
                <w:noProof/>
                <w:sz w:val="28"/>
                <w:szCs w:val="28"/>
              </w:rPr>
              <w:t>Выбор</w:t>
            </w:r>
            <w:r w:rsidR="00F800E5" w:rsidRPr="00F800E5">
              <w:rPr>
                <w:rStyle w:val="ae"/>
                <w:bCs/>
                <w:noProof/>
                <w:sz w:val="28"/>
                <w:szCs w:val="28"/>
              </w:rPr>
              <w:t xml:space="preserve"> рационального режима работы автобусов на маршрутах</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_Toc74891673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56</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74" w:history="1">
            <w:r w:rsidR="00F800E5" w:rsidRPr="00F800E5">
              <w:rPr>
                <w:rStyle w:val="ae"/>
                <w:bCs/>
                <w:noProof/>
                <w:sz w:val="28"/>
                <w:szCs w:val="28"/>
              </w:rPr>
              <w:t xml:space="preserve">2.7 </w:t>
            </w:r>
            <w:r w:rsidR="00F800E5" w:rsidRPr="00F800E5">
              <w:rPr>
                <w:rStyle w:val="ae"/>
                <w:noProof/>
                <w:sz w:val="28"/>
                <w:szCs w:val="28"/>
              </w:rPr>
              <w:t>Прогнозирование пассажиропотока</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_Toc74891674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60</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75" w:history="1">
            <w:r w:rsidR="00F800E5" w:rsidRPr="00F800E5">
              <w:rPr>
                <w:rStyle w:val="ae"/>
                <w:noProof/>
                <w:sz w:val="28"/>
                <w:szCs w:val="28"/>
              </w:rPr>
              <w:t>2.8 Вывод</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_Toc74891675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76</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76" w:history="1">
            <w:r w:rsidR="00F800E5" w:rsidRPr="00F800E5">
              <w:rPr>
                <w:rStyle w:val="ae"/>
                <w:noProof/>
                <w:sz w:val="28"/>
                <w:szCs w:val="28"/>
              </w:rPr>
              <w:t>3 Технико-экономическая оценка проекта</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_Toc74891676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78</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77" w:history="1">
            <w:r w:rsidR="00F800E5" w:rsidRPr="00F800E5">
              <w:rPr>
                <w:rStyle w:val="ae"/>
                <w:noProof/>
                <w:sz w:val="28"/>
                <w:szCs w:val="28"/>
              </w:rPr>
              <w:t>3.1 Расчет затрат на организацию и выполнение перевозок пассажиров автобусами</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_Toc74891677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78</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78" w:history="1">
            <w:r w:rsidR="00F800E5" w:rsidRPr="00F800E5">
              <w:rPr>
                <w:rStyle w:val="ae"/>
                <w:noProof/>
                <w:sz w:val="28"/>
                <w:szCs w:val="28"/>
              </w:rPr>
              <w:t>3.2 Расчет экономического эффекта мероприятий по повышению эффективности использования автобусов при выполнении городских пассажирских перевозок</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_Toc74891678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83</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79" w:history="1">
            <w:r w:rsidR="00F800E5" w:rsidRPr="00F800E5">
              <w:rPr>
                <w:rStyle w:val="ae"/>
                <w:noProof/>
                <w:sz w:val="28"/>
                <w:szCs w:val="28"/>
              </w:rPr>
              <w:t>3.3 Определение эффективности использования основных фондов</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_Toc74891679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85</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80" w:history="1">
            <w:r w:rsidR="00F800E5" w:rsidRPr="00F800E5">
              <w:rPr>
                <w:rStyle w:val="ae"/>
                <w:noProof/>
                <w:sz w:val="28"/>
                <w:szCs w:val="28"/>
              </w:rPr>
              <w:t>3.4 Вывод</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_Toc74891680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87</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81" w:history="1">
            <w:r w:rsidR="00F800E5" w:rsidRPr="00F800E5">
              <w:rPr>
                <w:rStyle w:val="ae"/>
                <w:noProof/>
                <w:sz w:val="28"/>
                <w:szCs w:val="28"/>
              </w:rPr>
              <w:t>Заключение</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_Toc74891681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88</w:t>
            </w:r>
            <w:r w:rsidR="00F800E5" w:rsidRPr="00F800E5">
              <w:rPr>
                <w:noProof/>
                <w:webHidden/>
                <w:sz w:val="28"/>
                <w:szCs w:val="28"/>
              </w:rPr>
              <w:fldChar w:fldCharType="end"/>
            </w:r>
          </w:hyperlink>
        </w:p>
        <w:p w:rsidR="00F800E5" w:rsidRPr="00F800E5" w:rsidRDefault="006D5F6D">
          <w:pPr>
            <w:pStyle w:val="15"/>
            <w:tabs>
              <w:tab w:val="right" w:leader="dot" w:pos="9627"/>
            </w:tabs>
            <w:rPr>
              <w:rFonts w:asciiTheme="minorHAnsi" w:eastAsiaTheme="minorEastAsia" w:hAnsiTheme="minorHAnsi" w:cstheme="minorBidi"/>
              <w:noProof/>
              <w:sz w:val="28"/>
              <w:szCs w:val="28"/>
            </w:rPr>
          </w:pPr>
          <w:hyperlink w:anchor="_Toc74891682" w:history="1">
            <w:r w:rsidR="00F800E5" w:rsidRPr="00F800E5">
              <w:rPr>
                <w:rStyle w:val="ae"/>
                <w:noProof/>
                <w:sz w:val="28"/>
                <w:szCs w:val="28"/>
              </w:rPr>
              <w:t>Список использованных источников</w:t>
            </w:r>
            <w:r w:rsidR="00F800E5" w:rsidRPr="00F800E5">
              <w:rPr>
                <w:noProof/>
                <w:webHidden/>
                <w:sz w:val="28"/>
                <w:szCs w:val="28"/>
              </w:rPr>
              <w:tab/>
            </w:r>
            <w:r w:rsidR="00F800E5" w:rsidRPr="00F800E5">
              <w:rPr>
                <w:noProof/>
                <w:webHidden/>
                <w:sz w:val="28"/>
                <w:szCs w:val="28"/>
              </w:rPr>
              <w:fldChar w:fldCharType="begin"/>
            </w:r>
            <w:r w:rsidR="00F800E5" w:rsidRPr="00F800E5">
              <w:rPr>
                <w:noProof/>
                <w:webHidden/>
                <w:sz w:val="28"/>
                <w:szCs w:val="28"/>
              </w:rPr>
              <w:instrText xml:space="preserve"> PAGEREF _Toc74891682 \h </w:instrText>
            </w:r>
            <w:r w:rsidR="00F800E5" w:rsidRPr="00F800E5">
              <w:rPr>
                <w:noProof/>
                <w:webHidden/>
                <w:sz w:val="28"/>
                <w:szCs w:val="28"/>
              </w:rPr>
            </w:r>
            <w:r w:rsidR="00F800E5" w:rsidRPr="00F800E5">
              <w:rPr>
                <w:noProof/>
                <w:webHidden/>
                <w:sz w:val="28"/>
                <w:szCs w:val="28"/>
              </w:rPr>
              <w:fldChar w:fldCharType="separate"/>
            </w:r>
            <w:r w:rsidR="00D37167">
              <w:rPr>
                <w:noProof/>
                <w:webHidden/>
                <w:sz w:val="28"/>
                <w:szCs w:val="28"/>
              </w:rPr>
              <w:t>89</w:t>
            </w:r>
            <w:r w:rsidR="00F800E5" w:rsidRPr="00F800E5">
              <w:rPr>
                <w:noProof/>
                <w:webHidden/>
                <w:sz w:val="28"/>
                <w:szCs w:val="28"/>
              </w:rPr>
              <w:fldChar w:fldCharType="end"/>
            </w:r>
          </w:hyperlink>
        </w:p>
        <w:p w:rsidR="001F402F" w:rsidRPr="00F800E5" w:rsidRDefault="001F402F">
          <w:pPr>
            <w:rPr>
              <w:sz w:val="28"/>
              <w:szCs w:val="28"/>
            </w:rPr>
          </w:pPr>
          <w:r w:rsidRPr="00F800E5">
            <w:rPr>
              <w:b/>
              <w:bCs/>
              <w:sz w:val="28"/>
              <w:szCs w:val="28"/>
            </w:rPr>
            <w:fldChar w:fldCharType="end"/>
          </w:r>
        </w:p>
      </w:sdtContent>
    </w:sdt>
    <w:p w:rsidR="00CE0D32" w:rsidRPr="00E655B8" w:rsidRDefault="00CE0D32" w:rsidP="00CE0D32">
      <w:pPr>
        <w:spacing w:line="360" w:lineRule="auto"/>
        <w:jc w:val="center"/>
        <w:rPr>
          <w:sz w:val="28"/>
          <w:szCs w:val="28"/>
          <w:lang w:val="en-US"/>
        </w:rPr>
      </w:pPr>
    </w:p>
    <w:p w:rsidR="00167397" w:rsidRPr="000F67B2" w:rsidRDefault="00BE006B" w:rsidP="00961EA1">
      <w:pPr>
        <w:keepNext/>
        <w:spacing w:line="360" w:lineRule="auto"/>
        <w:ind w:firstLine="709"/>
        <w:jc w:val="center"/>
        <w:outlineLvl w:val="0"/>
        <w:rPr>
          <w:sz w:val="32"/>
          <w:szCs w:val="32"/>
        </w:rPr>
      </w:pPr>
      <w:r>
        <w:rPr>
          <w:szCs w:val="28"/>
        </w:rPr>
        <w:br w:type="page"/>
      </w:r>
      <w:bookmarkStart w:id="5" w:name="_Toc74891656"/>
      <w:r w:rsidR="00167397" w:rsidRPr="00961EA1">
        <w:rPr>
          <w:sz w:val="28"/>
          <w:szCs w:val="28"/>
        </w:rPr>
        <w:lastRenderedPageBreak/>
        <w:t>Введение</w:t>
      </w:r>
      <w:bookmarkEnd w:id="5"/>
    </w:p>
    <w:p w:rsidR="00167397" w:rsidRPr="004E1375" w:rsidRDefault="00167397" w:rsidP="00167397">
      <w:pPr>
        <w:tabs>
          <w:tab w:val="left" w:pos="142"/>
        </w:tabs>
        <w:spacing w:line="360" w:lineRule="auto"/>
        <w:ind w:firstLine="851"/>
        <w:jc w:val="center"/>
        <w:rPr>
          <w:color w:val="000000"/>
          <w:sz w:val="28"/>
          <w:szCs w:val="28"/>
        </w:rPr>
      </w:pPr>
    </w:p>
    <w:p w:rsidR="009A0A58" w:rsidRPr="009A0A58" w:rsidRDefault="009A0A58" w:rsidP="009A0A58">
      <w:pPr>
        <w:spacing w:line="360" w:lineRule="auto"/>
        <w:ind w:firstLine="851"/>
        <w:jc w:val="both"/>
        <w:rPr>
          <w:sz w:val="28"/>
          <w:szCs w:val="28"/>
        </w:rPr>
      </w:pPr>
      <w:r w:rsidRPr="009A0A58">
        <w:rPr>
          <w:sz w:val="28"/>
          <w:szCs w:val="28"/>
        </w:rPr>
        <w:t>Транспорт – одна из ключевых отраслей народного хозяйства. Усиление роли транспорта, происходящее на фоне ряда проблем, определяется:</w:t>
      </w:r>
    </w:p>
    <w:p w:rsidR="009A0A58" w:rsidRPr="009A0A58" w:rsidRDefault="009A0A58" w:rsidP="009A0A58">
      <w:pPr>
        <w:spacing w:line="360" w:lineRule="auto"/>
        <w:ind w:firstLine="851"/>
        <w:jc w:val="both"/>
        <w:rPr>
          <w:sz w:val="28"/>
          <w:szCs w:val="28"/>
        </w:rPr>
      </w:pPr>
      <w:r>
        <w:rPr>
          <w:sz w:val="28"/>
          <w:szCs w:val="28"/>
        </w:rPr>
        <w:t xml:space="preserve">– </w:t>
      </w:r>
      <w:r w:rsidRPr="009A0A58">
        <w:rPr>
          <w:sz w:val="28"/>
          <w:szCs w:val="28"/>
        </w:rPr>
        <w:t>ростом уровня развития городов, включая численность населения и его социальные условия жизни, занимаемую территорию, характер, развитие и размещение сфер производства и потребления товаров и услуг, расширением «личного бизнеса»;</w:t>
      </w:r>
    </w:p>
    <w:p w:rsidR="009A0A58" w:rsidRPr="009A0A58" w:rsidRDefault="009A0A58" w:rsidP="009A0A58">
      <w:pPr>
        <w:spacing w:line="360" w:lineRule="auto"/>
        <w:ind w:firstLine="851"/>
        <w:jc w:val="both"/>
        <w:rPr>
          <w:sz w:val="28"/>
          <w:szCs w:val="28"/>
        </w:rPr>
      </w:pPr>
      <w:r>
        <w:rPr>
          <w:sz w:val="28"/>
          <w:szCs w:val="28"/>
        </w:rPr>
        <w:t xml:space="preserve">– </w:t>
      </w:r>
      <w:r w:rsidRPr="009A0A58">
        <w:rPr>
          <w:sz w:val="28"/>
          <w:szCs w:val="28"/>
        </w:rPr>
        <w:t>повышением мобильности населения по всем видам передвижений;</w:t>
      </w:r>
    </w:p>
    <w:p w:rsidR="009A0A58" w:rsidRPr="009A0A58" w:rsidRDefault="009A0A58" w:rsidP="009A0A58">
      <w:pPr>
        <w:spacing w:line="360" w:lineRule="auto"/>
        <w:ind w:firstLine="851"/>
        <w:jc w:val="both"/>
        <w:rPr>
          <w:sz w:val="28"/>
          <w:szCs w:val="28"/>
        </w:rPr>
      </w:pPr>
      <w:r>
        <w:rPr>
          <w:sz w:val="28"/>
          <w:szCs w:val="28"/>
        </w:rPr>
        <w:t xml:space="preserve">– </w:t>
      </w:r>
      <w:r w:rsidRPr="009A0A58">
        <w:rPr>
          <w:sz w:val="28"/>
          <w:szCs w:val="28"/>
        </w:rPr>
        <w:t>требованиями потребителей в снижении затрат времени и улучшении условий перемещения.</w:t>
      </w:r>
    </w:p>
    <w:p w:rsidR="009A0A58" w:rsidRPr="009A0A58" w:rsidRDefault="009A0A58" w:rsidP="009A0A58">
      <w:pPr>
        <w:spacing w:line="360" w:lineRule="auto"/>
        <w:ind w:firstLine="851"/>
        <w:jc w:val="both"/>
        <w:rPr>
          <w:sz w:val="28"/>
          <w:szCs w:val="28"/>
        </w:rPr>
      </w:pPr>
      <w:r w:rsidRPr="009A0A58">
        <w:rPr>
          <w:sz w:val="28"/>
          <w:szCs w:val="28"/>
        </w:rPr>
        <w:t xml:space="preserve">Помимо перечисленных выше факторов, обуславливающих и характеризующих, развитие транспорта в агломерации, необходимо отметить, что транспортная система общественного и индивидуального пользования является одним из главных источников шума и загрязнения, крупным потребителем энергетических ресурсов. Ухудшение уровня транспортной и экологической безопасности городов, особенно в его центральных районах, усугубляется потерей привлекательности общественного транспорта и переориентацией спроса населения на систему индивидуального легкового транспорта. В таких условиях проблема сбалансированного и наиболее эффективного использования и развития системы общественного транспорта в сочетании с индивидуальным, выступает как исключительно значимая в структуре современного крупного города. </w:t>
      </w:r>
    </w:p>
    <w:p w:rsidR="00167397" w:rsidRPr="00BE5C06" w:rsidRDefault="009A0A58" w:rsidP="009A0A58">
      <w:pPr>
        <w:spacing w:line="360" w:lineRule="auto"/>
        <w:ind w:firstLine="851"/>
        <w:jc w:val="both"/>
        <w:rPr>
          <w:sz w:val="28"/>
          <w:szCs w:val="28"/>
        </w:rPr>
      </w:pPr>
      <w:r w:rsidRPr="009A0A58">
        <w:rPr>
          <w:sz w:val="28"/>
          <w:szCs w:val="28"/>
        </w:rPr>
        <w:t>Автомобильный пассажирский транспорт является основным видом транспорта для поездок на короткие и средние расстояния.</w:t>
      </w:r>
    </w:p>
    <w:p w:rsidR="0082719E" w:rsidRPr="0082719E" w:rsidRDefault="0082719E" w:rsidP="0082719E">
      <w:pPr>
        <w:spacing w:line="360" w:lineRule="auto"/>
        <w:ind w:firstLine="709"/>
        <w:contextualSpacing/>
        <w:jc w:val="both"/>
        <w:rPr>
          <w:rFonts w:eastAsia="Calibri"/>
          <w:sz w:val="28"/>
          <w:szCs w:val="28"/>
          <w:lang w:eastAsia="en-US"/>
        </w:rPr>
      </w:pPr>
      <w:r w:rsidRPr="0082719E">
        <w:rPr>
          <w:rFonts w:eastAsia="Calibri"/>
          <w:b/>
          <w:i/>
          <w:sz w:val="28"/>
          <w:szCs w:val="28"/>
          <w:lang w:eastAsia="en-US"/>
        </w:rPr>
        <w:t>Объектом исследования</w:t>
      </w:r>
      <w:r w:rsidRPr="0082719E">
        <w:rPr>
          <w:rFonts w:eastAsia="Calibri"/>
          <w:sz w:val="28"/>
          <w:szCs w:val="28"/>
          <w:lang w:eastAsia="en-US"/>
        </w:rPr>
        <w:t xml:space="preserve"> является перевозочный процесс на маршруте </w:t>
      </w:r>
      <w:r w:rsidR="00FE39C9">
        <w:rPr>
          <w:rFonts w:eastAsia="Calibri"/>
          <w:sz w:val="28"/>
          <w:szCs w:val="28"/>
          <w:lang w:eastAsia="en-US"/>
        </w:rPr>
        <w:t xml:space="preserve">№ </w:t>
      </w:r>
      <w:r w:rsidR="00CA4849">
        <w:rPr>
          <w:rFonts w:eastAsia="Calibri"/>
          <w:sz w:val="28"/>
          <w:szCs w:val="28"/>
          <w:lang w:eastAsia="en-US"/>
        </w:rPr>
        <w:t>7</w:t>
      </w:r>
      <w:r w:rsidR="00FE39C9">
        <w:rPr>
          <w:rFonts w:eastAsia="Calibri"/>
          <w:sz w:val="28"/>
          <w:szCs w:val="28"/>
          <w:lang w:eastAsia="en-US"/>
        </w:rPr>
        <w:t>0</w:t>
      </w:r>
      <w:r w:rsidRPr="0082719E">
        <w:rPr>
          <w:rFonts w:eastAsia="Calibri"/>
          <w:sz w:val="28"/>
          <w:szCs w:val="28"/>
          <w:lang w:eastAsia="en-US"/>
        </w:rPr>
        <w:t>.</w:t>
      </w:r>
    </w:p>
    <w:p w:rsidR="0082719E" w:rsidRPr="0082719E" w:rsidRDefault="0082719E" w:rsidP="0082719E">
      <w:pPr>
        <w:spacing w:line="360" w:lineRule="auto"/>
        <w:ind w:firstLine="709"/>
        <w:contextualSpacing/>
        <w:jc w:val="both"/>
        <w:rPr>
          <w:rFonts w:eastAsia="Calibri"/>
          <w:sz w:val="28"/>
          <w:szCs w:val="28"/>
          <w:lang w:eastAsia="en-US"/>
        </w:rPr>
      </w:pPr>
      <w:r w:rsidRPr="0082719E">
        <w:rPr>
          <w:rFonts w:eastAsia="Calibri"/>
          <w:b/>
          <w:i/>
          <w:sz w:val="28"/>
          <w:szCs w:val="28"/>
          <w:lang w:eastAsia="en-US"/>
        </w:rPr>
        <w:t>Предметом исследования</w:t>
      </w:r>
      <w:r w:rsidRPr="0082719E">
        <w:rPr>
          <w:rFonts w:eastAsia="Calibri"/>
          <w:sz w:val="28"/>
          <w:szCs w:val="28"/>
          <w:lang w:eastAsia="en-US"/>
        </w:rPr>
        <w:t xml:space="preserve"> является система </w:t>
      </w:r>
      <w:r w:rsidR="000A1AEE" w:rsidRPr="000A1AEE">
        <w:rPr>
          <w:rFonts w:eastAsia="Calibri"/>
          <w:sz w:val="28"/>
          <w:szCs w:val="28"/>
          <w:lang w:eastAsia="en-US"/>
        </w:rPr>
        <w:t>динамика пассажиропотока</w:t>
      </w:r>
      <w:r w:rsidRPr="0082719E">
        <w:rPr>
          <w:rFonts w:eastAsia="Calibri"/>
          <w:sz w:val="28"/>
          <w:szCs w:val="28"/>
          <w:lang w:eastAsia="en-US"/>
        </w:rPr>
        <w:t>.</w:t>
      </w:r>
    </w:p>
    <w:p w:rsidR="0082719E" w:rsidRPr="0082719E" w:rsidRDefault="0082719E" w:rsidP="0082719E">
      <w:pPr>
        <w:spacing w:line="360" w:lineRule="auto"/>
        <w:ind w:firstLine="709"/>
        <w:contextualSpacing/>
        <w:jc w:val="both"/>
        <w:rPr>
          <w:b/>
          <w:color w:val="000000"/>
          <w:sz w:val="28"/>
          <w:szCs w:val="28"/>
        </w:rPr>
      </w:pPr>
      <w:r w:rsidRPr="0082719E">
        <w:rPr>
          <w:b/>
          <w:color w:val="000000"/>
          <w:sz w:val="28"/>
          <w:szCs w:val="28"/>
        </w:rPr>
        <w:t>Цель и задачи выпускной квалификационной работы</w:t>
      </w:r>
    </w:p>
    <w:p w:rsidR="002F1120" w:rsidRDefault="0082719E" w:rsidP="0082719E">
      <w:pPr>
        <w:spacing w:line="360" w:lineRule="auto"/>
        <w:ind w:firstLine="709"/>
        <w:contextualSpacing/>
        <w:jc w:val="both"/>
        <w:rPr>
          <w:color w:val="000000"/>
          <w:spacing w:val="-2"/>
          <w:sz w:val="28"/>
          <w:szCs w:val="28"/>
        </w:rPr>
      </w:pPr>
      <w:r w:rsidRPr="0082719E">
        <w:rPr>
          <w:rFonts w:eastAsia="Calibri"/>
          <w:b/>
          <w:i/>
          <w:sz w:val="28"/>
          <w:szCs w:val="28"/>
          <w:lang w:eastAsia="en-US"/>
        </w:rPr>
        <w:lastRenderedPageBreak/>
        <w:t xml:space="preserve">Целью </w:t>
      </w:r>
      <w:r w:rsidR="002F1120" w:rsidRPr="002F1120">
        <w:rPr>
          <w:rFonts w:eastAsia="Calibri"/>
          <w:b/>
          <w:i/>
          <w:sz w:val="28"/>
          <w:szCs w:val="28"/>
          <w:lang w:eastAsia="en-US"/>
        </w:rPr>
        <w:t>раб</w:t>
      </w:r>
      <w:r w:rsidR="002F1120">
        <w:rPr>
          <w:rFonts w:eastAsia="Calibri"/>
          <w:b/>
          <w:i/>
          <w:sz w:val="28"/>
          <w:szCs w:val="28"/>
          <w:lang w:eastAsia="en-US"/>
        </w:rPr>
        <w:t>оты является</w:t>
      </w:r>
      <w:r w:rsidRPr="0082719E">
        <w:rPr>
          <w:rFonts w:eastAsia="Calibri"/>
          <w:sz w:val="28"/>
          <w:szCs w:val="28"/>
          <w:lang w:eastAsia="en-US"/>
        </w:rPr>
        <w:t xml:space="preserve"> </w:t>
      </w:r>
      <w:r w:rsidR="002F1120">
        <w:rPr>
          <w:color w:val="000000"/>
          <w:spacing w:val="-2"/>
          <w:sz w:val="28"/>
          <w:szCs w:val="28"/>
        </w:rPr>
        <w:t xml:space="preserve">разработка мероприятий по совершенствованию </w:t>
      </w:r>
    </w:p>
    <w:p w:rsidR="0082719E" w:rsidRPr="0082719E" w:rsidRDefault="002F1120" w:rsidP="002F1120">
      <w:pPr>
        <w:spacing w:line="360" w:lineRule="auto"/>
        <w:contextualSpacing/>
        <w:jc w:val="both"/>
        <w:rPr>
          <w:rFonts w:eastAsia="Calibri"/>
          <w:sz w:val="28"/>
          <w:szCs w:val="28"/>
          <w:lang w:eastAsia="en-US"/>
        </w:rPr>
      </w:pPr>
      <w:r>
        <w:rPr>
          <w:color w:val="000000"/>
          <w:spacing w:val="-2"/>
          <w:sz w:val="28"/>
          <w:szCs w:val="28"/>
        </w:rPr>
        <w:t>маршрутной сети на примере моделирования движения автобусов маршрута №70</w:t>
      </w:r>
      <w:r w:rsidRPr="00C63F54">
        <w:rPr>
          <w:color w:val="000000"/>
          <w:spacing w:val="-1"/>
          <w:sz w:val="28"/>
          <w:szCs w:val="28"/>
        </w:rPr>
        <w:t xml:space="preserve">. </w:t>
      </w:r>
      <w:r w:rsidRPr="00C63F54">
        <w:rPr>
          <w:color w:val="000000"/>
          <w:spacing w:val="1"/>
          <w:sz w:val="28"/>
          <w:szCs w:val="28"/>
        </w:rPr>
        <w:t xml:space="preserve">Для достижения поставленной цели в </w:t>
      </w:r>
      <w:r>
        <w:rPr>
          <w:color w:val="000000"/>
          <w:spacing w:val="1"/>
          <w:sz w:val="28"/>
          <w:szCs w:val="28"/>
        </w:rPr>
        <w:t xml:space="preserve">работе </w:t>
      </w:r>
      <w:r w:rsidRPr="00C63F54">
        <w:rPr>
          <w:color w:val="000000"/>
          <w:spacing w:val="1"/>
          <w:sz w:val="28"/>
          <w:szCs w:val="28"/>
        </w:rPr>
        <w:t xml:space="preserve">были решены следующие </w:t>
      </w:r>
      <w:r w:rsidRPr="00C63F54">
        <w:rPr>
          <w:color w:val="000000"/>
          <w:spacing w:val="-4"/>
          <w:sz w:val="28"/>
          <w:szCs w:val="28"/>
        </w:rPr>
        <w:t>задачи</w:t>
      </w:r>
      <w:r w:rsidR="0082719E" w:rsidRPr="0082719E">
        <w:rPr>
          <w:rFonts w:eastAsia="Calibri"/>
          <w:sz w:val="28"/>
          <w:szCs w:val="28"/>
          <w:lang w:eastAsia="en-US"/>
        </w:rPr>
        <w:t>.</w:t>
      </w:r>
    </w:p>
    <w:p w:rsidR="0082719E" w:rsidRPr="000A1AEE" w:rsidRDefault="0082719E" w:rsidP="0082719E">
      <w:pPr>
        <w:spacing w:line="360" w:lineRule="auto"/>
        <w:ind w:firstLine="709"/>
        <w:jc w:val="both"/>
        <w:rPr>
          <w:rFonts w:eastAsia="Calibri"/>
          <w:sz w:val="28"/>
          <w:szCs w:val="28"/>
          <w:lang w:eastAsia="en-US"/>
        </w:rPr>
      </w:pPr>
      <w:r w:rsidRPr="000A1AEE">
        <w:rPr>
          <w:rFonts w:eastAsia="Calibri"/>
          <w:sz w:val="28"/>
          <w:szCs w:val="28"/>
          <w:lang w:eastAsia="en-US"/>
        </w:rPr>
        <w:t>Для достижения поставленной цели необходимо выполнить следующие задачи:</w:t>
      </w:r>
    </w:p>
    <w:p w:rsidR="002F1120" w:rsidRPr="00152EB9" w:rsidRDefault="002F1120" w:rsidP="002F1120">
      <w:pPr>
        <w:widowControl w:val="0"/>
        <w:shd w:val="clear" w:color="auto" w:fill="FFFFFF"/>
        <w:tabs>
          <w:tab w:val="left" w:pos="878"/>
        </w:tabs>
        <w:autoSpaceDE w:val="0"/>
        <w:autoSpaceDN w:val="0"/>
        <w:adjustRightInd w:val="0"/>
        <w:spacing w:line="360" w:lineRule="auto"/>
        <w:ind w:firstLine="709"/>
        <w:contextualSpacing/>
        <w:jc w:val="both"/>
        <w:rPr>
          <w:color w:val="000000"/>
          <w:spacing w:val="-4"/>
          <w:sz w:val="28"/>
          <w:szCs w:val="28"/>
        </w:rPr>
      </w:pPr>
      <w:r w:rsidRPr="00152EB9">
        <w:rPr>
          <w:color w:val="000000"/>
          <w:spacing w:val="-4"/>
          <w:sz w:val="28"/>
          <w:szCs w:val="28"/>
        </w:rPr>
        <w:t>– провести анализ существующих методов исследования пассажиропотоков;</w:t>
      </w:r>
    </w:p>
    <w:p w:rsidR="002F1120" w:rsidRPr="00152EB9" w:rsidRDefault="002F1120" w:rsidP="002F1120">
      <w:pPr>
        <w:widowControl w:val="0"/>
        <w:shd w:val="clear" w:color="auto" w:fill="FFFFFF"/>
        <w:tabs>
          <w:tab w:val="left" w:pos="878"/>
        </w:tabs>
        <w:autoSpaceDE w:val="0"/>
        <w:autoSpaceDN w:val="0"/>
        <w:adjustRightInd w:val="0"/>
        <w:spacing w:line="360" w:lineRule="auto"/>
        <w:ind w:firstLine="709"/>
        <w:contextualSpacing/>
        <w:jc w:val="both"/>
        <w:rPr>
          <w:color w:val="000000"/>
          <w:spacing w:val="-4"/>
          <w:sz w:val="28"/>
          <w:szCs w:val="28"/>
        </w:rPr>
      </w:pPr>
      <w:r w:rsidRPr="00152EB9">
        <w:rPr>
          <w:color w:val="000000"/>
          <w:spacing w:val="-4"/>
          <w:sz w:val="28"/>
          <w:szCs w:val="28"/>
        </w:rPr>
        <w:t>– провести анализ методов повышения эффективности использования подвижного состава;</w:t>
      </w:r>
    </w:p>
    <w:p w:rsidR="002F1120" w:rsidRPr="00152EB9" w:rsidRDefault="002F1120" w:rsidP="002F1120">
      <w:pPr>
        <w:widowControl w:val="0"/>
        <w:shd w:val="clear" w:color="auto" w:fill="FFFFFF"/>
        <w:tabs>
          <w:tab w:val="left" w:pos="878"/>
        </w:tabs>
        <w:autoSpaceDE w:val="0"/>
        <w:autoSpaceDN w:val="0"/>
        <w:adjustRightInd w:val="0"/>
        <w:spacing w:line="360" w:lineRule="auto"/>
        <w:ind w:firstLine="709"/>
        <w:contextualSpacing/>
        <w:jc w:val="both"/>
        <w:rPr>
          <w:color w:val="000000"/>
          <w:spacing w:val="-4"/>
          <w:sz w:val="28"/>
          <w:szCs w:val="28"/>
        </w:rPr>
      </w:pPr>
      <w:r w:rsidRPr="00152EB9">
        <w:rPr>
          <w:color w:val="000000"/>
          <w:spacing w:val="-4"/>
          <w:sz w:val="28"/>
          <w:szCs w:val="28"/>
        </w:rPr>
        <w:t>– провести анализ рассматриваемого маршрута;</w:t>
      </w:r>
    </w:p>
    <w:p w:rsidR="002F1120" w:rsidRPr="00152EB9" w:rsidRDefault="002F1120" w:rsidP="002F1120">
      <w:pPr>
        <w:widowControl w:val="0"/>
        <w:shd w:val="clear" w:color="auto" w:fill="FFFFFF"/>
        <w:tabs>
          <w:tab w:val="left" w:pos="878"/>
        </w:tabs>
        <w:autoSpaceDE w:val="0"/>
        <w:autoSpaceDN w:val="0"/>
        <w:adjustRightInd w:val="0"/>
        <w:spacing w:line="360" w:lineRule="auto"/>
        <w:ind w:firstLine="709"/>
        <w:contextualSpacing/>
        <w:jc w:val="both"/>
        <w:rPr>
          <w:color w:val="000000"/>
          <w:spacing w:val="-4"/>
          <w:sz w:val="28"/>
          <w:szCs w:val="28"/>
        </w:rPr>
      </w:pPr>
      <w:r w:rsidRPr="00152EB9">
        <w:rPr>
          <w:color w:val="000000"/>
          <w:spacing w:val="-4"/>
          <w:sz w:val="28"/>
          <w:szCs w:val="28"/>
        </w:rPr>
        <w:t>– спрогнозировать динамику пассажиропотока на маршруте;</w:t>
      </w:r>
    </w:p>
    <w:p w:rsidR="002F1120" w:rsidRPr="00152EB9" w:rsidRDefault="002F1120" w:rsidP="002F1120">
      <w:pPr>
        <w:widowControl w:val="0"/>
        <w:shd w:val="clear" w:color="auto" w:fill="FFFFFF"/>
        <w:tabs>
          <w:tab w:val="left" w:pos="878"/>
        </w:tabs>
        <w:autoSpaceDE w:val="0"/>
        <w:autoSpaceDN w:val="0"/>
        <w:adjustRightInd w:val="0"/>
        <w:spacing w:line="360" w:lineRule="auto"/>
        <w:ind w:firstLine="709"/>
        <w:contextualSpacing/>
        <w:jc w:val="both"/>
        <w:rPr>
          <w:color w:val="000000"/>
          <w:spacing w:val="-4"/>
          <w:sz w:val="28"/>
          <w:szCs w:val="28"/>
        </w:rPr>
      </w:pPr>
      <w:r w:rsidRPr="00152EB9">
        <w:rPr>
          <w:color w:val="000000"/>
          <w:spacing w:val="-4"/>
          <w:sz w:val="28"/>
          <w:szCs w:val="28"/>
        </w:rPr>
        <w:t>– разработать меры реагирования на изменившийся пассажиропоток;</w:t>
      </w:r>
    </w:p>
    <w:p w:rsidR="002F1120" w:rsidRPr="00152EB9" w:rsidRDefault="002F1120" w:rsidP="002F1120">
      <w:pPr>
        <w:widowControl w:val="0"/>
        <w:shd w:val="clear" w:color="auto" w:fill="FFFFFF"/>
        <w:tabs>
          <w:tab w:val="left" w:pos="878"/>
        </w:tabs>
        <w:autoSpaceDE w:val="0"/>
        <w:autoSpaceDN w:val="0"/>
        <w:adjustRightInd w:val="0"/>
        <w:spacing w:line="360" w:lineRule="auto"/>
        <w:ind w:firstLine="709"/>
        <w:contextualSpacing/>
        <w:jc w:val="both"/>
        <w:rPr>
          <w:color w:val="000000"/>
          <w:spacing w:val="-4"/>
          <w:sz w:val="28"/>
          <w:szCs w:val="28"/>
        </w:rPr>
      </w:pPr>
      <w:r w:rsidRPr="00152EB9">
        <w:rPr>
          <w:color w:val="000000"/>
          <w:spacing w:val="-4"/>
          <w:sz w:val="28"/>
          <w:szCs w:val="28"/>
        </w:rPr>
        <w:t>– разработать мероприятия по совершенствованию организации перевозочного процесса на маршруте;</w:t>
      </w:r>
    </w:p>
    <w:p w:rsidR="002F1120" w:rsidRPr="00152EB9" w:rsidRDefault="002F1120" w:rsidP="002F1120">
      <w:pPr>
        <w:widowControl w:val="0"/>
        <w:shd w:val="clear" w:color="auto" w:fill="FFFFFF"/>
        <w:tabs>
          <w:tab w:val="left" w:pos="878"/>
        </w:tabs>
        <w:autoSpaceDE w:val="0"/>
        <w:autoSpaceDN w:val="0"/>
        <w:adjustRightInd w:val="0"/>
        <w:spacing w:line="360" w:lineRule="auto"/>
        <w:ind w:firstLine="709"/>
        <w:contextualSpacing/>
        <w:jc w:val="both"/>
        <w:rPr>
          <w:color w:val="000000"/>
          <w:spacing w:val="-4"/>
          <w:sz w:val="28"/>
          <w:szCs w:val="28"/>
        </w:rPr>
      </w:pPr>
      <w:r w:rsidRPr="00152EB9">
        <w:rPr>
          <w:color w:val="000000"/>
          <w:spacing w:val="-4"/>
          <w:sz w:val="28"/>
          <w:szCs w:val="28"/>
        </w:rPr>
        <w:t>– провести экономическую оценку разработанных мероприятий.</w:t>
      </w:r>
    </w:p>
    <w:p w:rsidR="00ED6369" w:rsidRPr="008E02BF" w:rsidRDefault="002C13D3" w:rsidP="00DA1A9D">
      <w:pPr>
        <w:keepNext/>
        <w:spacing w:line="360" w:lineRule="auto"/>
        <w:ind w:firstLine="709"/>
        <w:jc w:val="both"/>
        <w:outlineLvl w:val="0"/>
      </w:pPr>
      <w:r>
        <w:rPr>
          <w:szCs w:val="28"/>
        </w:rPr>
        <w:br w:type="page"/>
      </w:r>
      <w:bookmarkStart w:id="6" w:name="_Toc74891657"/>
      <w:bookmarkEnd w:id="3"/>
      <w:r w:rsidR="0082719E" w:rsidRPr="00FE39C9">
        <w:rPr>
          <w:sz w:val="28"/>
          <w:szCs w:val="28"/>
        </w:rPr>
        <w:lastRenderedPageBreak/>
        <w:t xml:space="preserve">1 Анализ состояния вопроса. </w:t>
      </w:r>
      <w:bookmarkEnd w:id="6"/>
    </w:p>
    <w:p w:rsidR="00F0315D" w:rsidRPr="00693160" w:rsidRDefault="00FE39C9" w:rsidP="00DA1A9D">
      <w:pPr>
        <w:keepNext/>
        <w:spacing w:line="360" w:lineRule="auto"/>
        <w:ind w:firstLine="709"/>
        <w:jc w:val="both"/>
        <w:outlineLvl w:val="0"/>
        <w:rPr>
          <w:sz w:val="28"/>
          <w:szCs w:val="28"/>
        </w:rPr>
      </w:pPr>
      <w:bookmarkStart w:id="7" w:name="_Toc162343430"/>
      <w:bookmarkStart w:id="8" w:name="_Toc169327666"/>
      <w:bookmarkStart w:id="9" w:name="_Toc74891658"/>
      <w:r>
        <w:rPr>
          <w:sz w:val="28"/>
          <w:szCs w:val="28"/>
        </w:rPr>
        <w:t xml:space="preserve">1.1 </w:t>
      </w:r>
      <w:r w:rsidR="00F0315D" w:rsidRPr="00693160">
        <w:rPr>
          <w:sz w:val="28"/>
          <w:szCs w:val="28"/>
        </w:rPr>
        <w:t>Особенности организации городского автомобильного транспорта</w:t>
      </w:r>
      <w:bookmarkEnd w:id="7"/>
      <w:bookmarkEnd w:id="8"/>
      <w:bookmarkEnd w:id="9"/>
    </w:p>
    <w:p w:rsidR="00F0315D" w:rsidRPr="00693160" w:rsidRDefault="00F0315D" w:rsidP="00F0315D">
      <w:pPr>
        <w:spacing w:line="360" w:lineRule="auto"/>
        <w:ind w:firstLine="709"/>
        <w:jc w:val="both"/>
        <w:rPr>
          <w:sz w:val="28"/>
          <w:szCs w:val="28"/>
        </w:rPr>
      </w:pPr>
    </w:p>
    <w:p w:rsidR="00F0315D" w:rsidRPr="00693160" w:rsidRDefault="00F0315D" w:rsidP="00F0315D">
      <w:pPr>
        <w:spacing w:line="360" w:lineRule="auto"/>
        <w:ind w:firstLine="709"/>
        <w:jc w:val="both"/>
        <w:rPr>
          <w:sz w:val="28"/>
          <w:szCs w:val="28"/>
        </w:rPr>
      </w:pPr>
      <w:r w:rsidRPr="00693160">
        <w:rPr>
          <w:sz w:val="28"/>
          <w:szCs w:val="28"/>
        </w:rPr>
        <w:t>Организация городского автомобильного транспорта осуществляется на основании:</w:t>
      </w:r>
    </w:p>
    <w:p w:rsidR="00F0315D" w:rsidRPr="00693160" w:rsidRDefault="00F0315D" w:rsidP="00241F7D">
      <w:pPr>
        <w:numPr>
          <w:ilvl w:val="0"/>
          <w:numId w:val="4"/>
        </w:numPr>
        <w:spacing w:line="360" w:lineRule="auto"/>
        <w:ind w:left="0" w:firstLine="709"/>
        <w:jc w:val="both"/>
        <w:rPr>
          <w:sz w:val="28"/>
          <w:szCs w:val="28"/>
        </w:rPr>
      </w:pPr>
      <w:r w:rsidRPr="00693160">
        <w:rPr>
          <w:sz w:val="28"/>
          <w:szCs w:val="28"/>
        </w:rPr>
        <w:t xml:space="preserve">областного закона «О порядке обслуживания перевозчиками автобусных маршрутов общего пользования в </w:t>
      </w:r>
      <w:r w:rsidR="00A74810">
        <w:rPr>
          <w:sz w:val="28"/>
          <w:szCs w:val="28"/>
        </w:rPr>
        <w:t>Пензенской</w:t>
      </w:r>
      <w:r w:rsidRPr="00693160">
        <w:rPr>
          <w:sz w:val="28"/>
          <w:szCs w:val="28"/>
        </w:rPr>
        <w:t xml:space="preserve"> области» принят </w:t>
      </w:r>
      <w:r w:rsidR="00A74810">
        <w:rPr>
          <w:sz w:val="28"/>
          <w:szCs w:val="28"/>
        </w:rPr>
        <w:t>Пензенским</w:t>
      </w:r>
      <w:r w:rsidR="00A74810" w:rsidRPr="00693160">
        <w:rPr>
          <w:sz w:val="28"/>
          <w:szCs w:val="28"/>
        </w:rPr>
        <w:t xml:space="preserve"> </w:t>
      </w:r>
      <w:r w:rsidRPr="00693160">
        <w:rPr>
          <w:sz w:val="28"/>
          <w:szCs w:val="28"/>
        </w:rPr>
        <w:t xml:space="preserve">областным Собранием депутатов решение от 26 мая 1999 года </w:t>
      </w:r>
      <w:r w:rsidRPr="006F541C">
        <w:rPr>
          <w:i/>
          <w:sz w:val="28"/>
          <w:szCs w:val="28"/>
        </w:rPr>
        <w:t>N</w:t>
      </w:r>
      <w:r w:rsidRPr="00693160">
        <w:rPr>
          <w:sz w:val="28"/>
          <w:szCs w:val="28"/>
        </w:rPr>
        <w:t xml:space="preserve"> 599;</w:t>
      </w:r>
    </w:p>
    <w:p w:rsidR="00F0315D" w:rsidRPr="00693160" w:rsidRDefault="00F0315D" w:rsidP="00241F7D">
      <w:pPr>
        <w:numPr>
          <w:ilvl w:val="0"/>
          <w:numId w:val="4"/>
        </w:numPr>
        <w:spacing w:line="360" w:lineRule="auto"/>
        <w:ind w:left="0" w:firstLine="709"/>
        <w:jc w:val="both"/>
        <w:rPr>
          <w:sz w:val="28"/>
          <w:szCs w:val="28"/>
        </w:rPr>
      </w:pPr>
      <w:r w:rsidRPr="00693160">
        <w:rPr>
          <w:sz w:val="28"/>
          <w:szCs w:val="28"/>
        </w:rPr>
        <w:t xml:space="preserve">решения от 29 июня </w:t>
      </w:r>
      <w:smartTag w:uri="urn:schemas-microsoft-com:office:smarttags" w:element="metricconverter">
        <w:smartTagPr>
          <w:attr w:name="ProductID" w:val="2000 г"/>
        </w:smartTagPr>
        <w:r w:rsidRPr="00693160">
          <w:rPr>
            <w:sz w:val="28"/>
            <w:szCs w:val="28"/>
          </w:rPr>
          <w:t>2000 г</w:t>
        </w:r>
      </w:smartTag>
      <w:r w:rsidRPr="00693160">
        <w:rPr>
          <w:sz w:val="28"/>
          <w:szCs w:val="28"/>
        </w:rPr>
        <w:t xml:space="preserve">. </w:t>
      </w:r>
      <w:r w:rsidRPr="006F541C">
        <w:rPr>
          <w:i/>
          <w:sz w:val="28"/>
          <w:szCs w:val="28"/>
        </w:rPr>
        <w:t>N</w:t>
      </w:r>
      <w:r w:rsidRPr="00693160">
        <w:rPr>
          <w:sz w:val="28"/>
          <w:szCs w:val="28"/>
        </w:rPr>
        <w:t xml:space="preserve"> 119 «Об утверждении положения об организации транспортного обслуживания населения в муниципальном образовании «Город </w:t>
      </w:r>
      <w:r w:rsidR="00A74810">
        <w:rPr>
          <w:sz w:val="28"/>
          <w:szCs w:val="28"/>
        </w:rPr>
        <w:t>Пенза</w:t>
      </w:r>
      <w:r w:rsidRPr="00693160">
        <w:rPr>
          <w:sz w:val="28"/>
          <w:szCs w:val="28"/>
        </w:rPr>
        <w:t>» на маршрутах общего пользования»;</w:t>
      </w:r>
    </w:p>
    <w:p w:rsidR="00F0315D" w:rsidRPr="00693160" w:rsidRDefault="00F0315D" w:rsidP="00241F7D">
      <w:pPr>
        <w:numPr>
          <w:ilvl w:val="0"/>
          <w:numId w:val="4"/>
        </w:numPr>
        <w:spacing w:line="360" w:lineRule="auto"/>
        <w:ind w:left="0" w:firstLine="709"/>
        <w:jc w:val="both"/>
        <w:rPr>
          <w:sz w:val="28"/>
          <w:szCs w:val="28"/>
        </w:rPr>
      </w:pPr>
      <w:r w:rsidRPr="00693160">
        <w:rPr>
          <w:sz w:val="28"/>
          <w:szCs w:val="28"/>
        </w:rPr>
        <w:t xml:space="preserve">решения от 27 мая </w:t>
      </w:r>
      <w:smartTag w:uri="urn:schemas-microsoft-com:office:smarttags" w:element="metricconverter">
        <w:smartTagPr>
          <w:attr w:name="ProductID" w:val="2003 г"/>
        </w:smartTagPr>
        <w:r w:rsidRPr="00693160">
          <w:rPr>
            <w:sz w:val="28"/>
            <w:szCs w:val="28"/>
          </w:rPr>
          <w:t>2003 г</w:t>
        </w:r>
      </w:smartTag>
      <w:r w:rsidRPr="00693160">
        <w:rPr>
          <w:sz w:val="28"/>
          <w:szCs w:val="28"/>
        </w:rPr>
        <w:t xml:space="preserve">. </w:t>
      </w:r>
      <w:r w:rsidRPr="006F541C">
        <w:rPr>
          <w:i/>
          <w:sz w:val="28"/>
          <w:szCs w:val="28"/>
        </w:rPr>
        <w:t>N</w:t>
      </w:r>
      <w:r w:rsidRPr="00693160">
        <w:rPr>
          <w:sz w:val="28"/>
          <w:szCs w:val="28"/>
        </w:rPr>
        <w:t xml:space="preserve"> 172 «Об утверждении положения о проведении конкурса на право заключения договора на оказание услуг по перевозке пассажиров в городе </w:t>
      </w:r>
      <w:r w:rsidR="00A74810">
        <w:rPr>
          <w:sz w:val="28"/>
          <w:szCs w:val="28"/>
        </w:rPr>
        <w:t>Пенза</w:t>
      </w:r>
      <w:r w:rsidRPr="00693160">
        <w:rPr>
          <w:sz w:val="28"/>
          <w:szCs w:val="28"/>
        </w:rPr>
        <w:t xml:space="preserve"> автобусами общего пользования»;</w:t>
      </w:r>
    </w:p>
    <w:p w:rsidR="00F0315D" w:rsidRPr="00693160" w:rsidRDefault="00F0315D" w:rsidP="00241F7D">
      <w:pPr>
        <w:numPr>
          <w:ilvl w:val="0"/>
          <w:numId w:val="4"/>
        </w:numPr>
        <w:spacing w:line="360" w:lineRule="auto"/>
        <w:ind w:left="0" w:firstLine="709"/>
        <w:jc w:val="both"/>
        <w:rPr>
          <w:sz w:val="28"/>
          <w:szCs w:val="28"/>
        </w:rPr>
      </w:pPr>
      <w:r w:rsidRPr="00693160">
        <w:rPr>
          <w:sz w:val="28"/>
          <w:szCs w:val="28"/>
        </w:rPr>
        <w:t xml:space="preserve">приказа Минтранса РСФСР от 31 декабря </w:t>
      </w:r>
      <w:smartTag w:uri="urn:schemas-microsoft-com:office:smarttags" w:element="metricconverter">
        <w:smartTagPr>
          <w:attr w:name="ProductID" w:val="1981 г"/>
        </w:smartTagPr>
        <w:r w:rsidRPr="00693160">
          <w:rPr>
            <w:sz w:val="28"/>
            <w:szCs w:val="28"/>
          </w:rPr>
          <w:t>1981 г</w:t>
        </w:r>
      </w:smartTag>
      <w:r w:rsidRPr="00693160">
        <w:rPr>
          <w:sz w:val="28"/>
          <w:szCs w:val="28"/>
        </w:rPr>
        <w:t xml:space="preserve">. </w:t>
      </w:r>
      <w:r w:rsidR="002276A9">
        <w:rPr>
          <w:sz w:val="28"/>
          <w:szCs w:val="28"/>
        </w:rPr>
        <w:t>№</w:t>
      </w:r>
      <w:r w:rsidRPr="00693160">
        <w:rPr>
          <w:sz w:val="28"/>
          <w:szCs w:val="28"/>
        </w:rPr>
        <w:t xml:space="preserve"> 200 </w:t>
      </w:r>
      <w:r w:rsidR="002276A9">
        <w:rPr>
          <w:sz w:val="28"/>
          <w:szCs w:val="28"/>
        </w:rPr>
        <w:t>«</w:t>
      </w:r>
      <w:r w:rsidRPr="00693160">
        <w:rPr>
          <w:sz w:val="28"/>
          <w:szCs w:val="28"/>
        </w:rPr>
        <w:t>Об утверждении правил организации пассажирских перевозок на автомобильном транспорте</w:t>
      </w:r>
      <w:r w:rsidR="002276A9">
        <w:rPr>
          <w:sz w:val="28"/>
          <w:szCs w:val="28"/>
        </w:rPr>
        <w:t>»</w:t>
      </w:r>
      <w:r w:rsidRPr="00693160">
        <w:rPr>
          <w:sz w:val="28"/>
          <w:szCs w:val="28"/>
        </w:rPr>
        <w:t>.</w:t>
      </w:r>
    </w:p>
    <w:p w:rsidR="00F0315D" w:rsidRPr="00693160" w:rsidRDefault="00F0315D" w:rsidP="00F0315D">
      <w:pPr>
        <w:spacing w:line="360" w:lineRule="auto"/>
        <w:ind w:firstLine="709"/>
        <w:jc w:val="both"/>
        <w:rPr>
          <w:sz w:val="28"/>
          <w:szCs w:val="28"/>
        </w:rPr>
      </w:pPr>
      <w:r w:rsidRPr="00693160">
        <w:rPr>
          <w:sz w:val="28"/>
          <w:szCs w:val="28"/>
        </w:rPr>
        <w:t xml:space="preserve">Перевозчики в своей работе руководствуются нормативными правовыми актами Российской Федерации и </w:t>
      </w:r>
      <w:r w:rsidR="00A74810">
        <w:rPr>
          <w:sz w:val="28"/>
          <w:szCs w:val="28"/>
        </w:rPr>
        <w:t>Пензенской</w:t>
      </w:r>
      <w:r w:rsidR="00A74810" w:rsidRPr="00693160">
        <w:rPr>
          <w:sz w:val="28"/>
          <w:szCs w:val="28"/>
        </w:rPr>
        <w:t xml:space="preserve"> </w:t>
      </w:r>
      <w:r w:rsidRPr="00693160">
        <w:rPr>
          <w:sz w:val="28"/>
          <w:szCs w:val="28"/>
        </w:rPr>
        <w:t>области, регламентирующими вопросы перевозки пассажиров автомобильным транспортом, безопасности дорожного движения, технической эксплуатации транспортных средств, и другими руководящими документами, действующими на автомобильном транспорте.</w:t>
      </w:r>
    </w:p>
    <w:p w:rsidR="00F0315D" w:rsidRPr="00693160" w:rsidRDefault="00F0315D" w:rsidP="00F0315D">
      <w:pPr>
        <w:spacing w:line="360" w:lineRule="auto"/>
        <w:ind w:firstLine="709"/>
        <w:jc w:val="both"/>
        <w:rPr>
          <w:sz w:val="28"/>
          <w:szCs w:val="28"/>
        </w:rPr>
      </w:pPr>
      <w:r w:rsidRPr="00693160">
        <w:rPr>
          <w:sz w:val="28"/>
          <w:szCs w:val="28"/>
        </w:rPr>
        <w:t xml:space="preserve">Данные законы распространяются на юридических и физических лиц, осуществляющих пассажирские перевозки на территории </w:t>
      </w:r>
      <w:r w:rsidR="00A74810">
        <w:rPr>
          <w:sz w:val="28"/>
          <w:szCs w:val="28"/>
        </w:rPr>
        <w:t>Пензенской</w:t>
      </w:r>
      <w:r w:rsidR="00A74810" w:rsidRPr="00693160">
        <w:rPr>
          <w:sz w:val="28"/>
          <w:szCs w:val="28"/>
        </w:rPr>
        <w:t xml:space="preserve"> </w:t>
      </w:r>
      <w:r w:rsidRPr="00693160">
        <w:rPr>
          <w:sz w:val="28"/>
          <w:szCs w:val="28"/>
        </w:rPr>
        <w:t>области.</w:t>
      </w:r>
    </w:p>
    <w:p w:rsidR="006D5F6D"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 xml:space="preserve">Порядок организации движения автобусов на территории области в межмуниципальном сообщении (между муниципальными районами и (или) городскими округами) утверждается главой администрации области. Порядок организации движения автобусов на территории муниципального образования </w:t>
      </w:r>
    </w:p>
    <w:p w:rsidR="00F0315D" w:rsidRPr="00693160" w:rsidRDefault="00F0315D" w:rsidP="006D5F6D">
      <w:pPr>
        <w:pStyle w:val="ConsPlusNormal"/>
        <w:widowControl/>
        <w:spacing w:line="360" w:lineRule="auto"/>
        <w:ind w:firstLine="0"/>
        <w:jc w:val="both"/>
        <w:rPr>
          <w:rFonts w:ascii="Times New Roman" w:hAnsi="Times New Roman" w:cs="Times New Roman"/>
          <w:sz w:val="28"/>
          <w:szCs w:val="28"/>
        </w:rPr>
      </w:pPr>
      <w:r w:rsidRPr="00693160">
        <w:rPr>
          <w:rFonts w:ascii="Times New Roman" w:hAnsi="Times New Roman" w:cs="Times New Roman"/>
          <w:sz w:val="28"/>
          <w:szCs w:val="28"/>
        </w:rPr>
        <w:lastRenderedPageBreak/>
        <w:t>утверждается органом местного самоуправления.</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Маршрутные автобусные перевозки пассажиров на территории муниципального образования осуществляются по установленным автобусным маршрутам общего пользования.</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Целесообразность открытия и закрытия автобусных маршрутов общего пользования определяется органами местного самоуправления муниципального образования на основании анализа пассажиропотоков, который проводится как по инициативе органов местного самоуправления, так и по просьбам и заявлениям населения, общественных организаций, перевозчиков, депутатов представительных органов государственной власти и местного самоуправления.</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Утверждение автобусных маршрутов общего пользования (паспортов и схем маршрутов, расписаний движения) производится нормативным правовым актом органа местного самоуправления муниципального образования, на территории которого проходит маршрут, согласно комплексной транспортной схемы. Включение перевозчиков в конкретный маршрут производится органами местного самоуправления на конкурсной основе.</w:t>
      </w:r>
      <w:r w:rsidRPr="00C10A56">
        <w:t xml:space="preserve"> </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 xml:space="preserve">Согласование схемы маршрута и расписания движения межмуниципального автобусного маршрута осуществляется органами местного самоуправления соответствующих муниципальных районов, городских округов </w:t>
      </w:r>
      <w:r w:rsidR="003D4D98" w:rsidRPr="003D4D98">
        <w:rPr>
          <w:rFonts w:ascii="Times New Roman" w:hAnsi="Times New Roman" w:cs="Times New Roman"/>
          <w:sz w:val="28"/>
          <w:szCs w:val="28"/>
        </w:rPr>
        <w:t xml:space="preserve">Пензенской </w:t>
      </w:r>
      <w:r w:rsidRPr="00693160">
        <w:rPr>
          <w:rFonts w:ascii="Times New Roman" w:hAnsi="Times New Roman" w:cs="Times New Roman"/>
          <w:sz w:val="28"/>
          <w:szCs w:val="28"/>
        </w:rPr>
        <w:t xml:space="preserve">области, по чьим территориям проходит маршрут, утверждение автобусного маршрута общего пользования (паспорта и схемы маршрута, расписания движения) осуществляется уполномоченным исполнительным органом государственной власти </w:t>
      </w:r>
      <w:r w:rsidR="003D4D98" w:rsidRPr="003D4D98">
        <w:rPr>
          <w:rFonts w:ascii="Times New Roman" w:hAnsi="Times New Roman" w:cs="Times New Roman"/>
          <w:sz w:val="28"/>
          <w:szCs w:val="28"/>
        </w:rPr>
        <w:t xml:space="preserve">Пензенской </w:t>
      </w:r>
      <w:r w:rsidRPr="00693160">
        <w:rPr>
          <w:rFonts w:ascii="Times New Roman" w:hAnsi="Times New Roman" w:cs="Times New Roman"/>
          <w:sz w:val="28"/>
          <w:szCs w:val="28"/>
        </w:rPr>
        <w:t>области.</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Форма паспорта маршрута в межмуниципальном сообщении утверждается главой администрации области. Утверждение формы паспорта маршрута в муниципальном образовании производится органом местного самоуправления муниципального образования, на территории которого проходит маршрут.</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 xml:space="preserve">Паспорт автобусного маршрута общего пользования и схема движения автобуса по маршруту согласовываются с органами Государственной инспекции </w:t>
      </w:r>
      <w:r w:rsidRPr="00693160">
        <w:rPr>
          <w:rFonts w:ascii="Times New Roman" w:hAnsi="Times New Roman" w:cs="Times New Roman"/>
          <w:sz w:val="28"/>
          <w:szCs w:val="28"/>
        </w:rPr>
        <w:lastRenderedPageBreak/>
        <w:t>безопасности дорожного движения (ГИБДД) и утверждаются органом местного самоуправления муниципального образования.</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При необходимости более полного обеспечения отдельных пассажиропотоков транспортным обслуживанием, повышения качества перевозок пассажиров и культуры их обслуживания органы местного самоуправления муниципального образования объявляют конкурс перевозчиков для работы на данном маршруте.</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Условия конкурса разрабатываются и утверждаются органом местного самоуправления муниципального образования в соответствии с порядком, определенным законодательством Российской Федерации.</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При наличии неудовлетворенного спроса на услуги по пассажирским автобусным перевозкам по конкретным пассажирским автобусным маршрутам общего пользования органы местного самоуправления проводят конкурс по дополнительному привлечению необходимого числа перевозчиков для работы на данном маршруте.</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Для участия в конкурсе юридические и физические лица, имеющие лицензию на пассажирские перевозки, подают в органы местного самоуправления мун</w:t>
      </w:r>
      <w:r w:rsidR="00500802">
        <w:rPr>
          <w:rFonts w:ascii="Times New Roman" w:hAnsi="Times New Roman" w:cs="Times New Roman"/>
          <w:sz w:val="28"/>
          <w:szCs w:val="28"/>
        </w:rPr>
        <w:t>иципального образования заявку</w:t>
      </w:r>
      <w:r w:rsidRPr="00693160">
        <w:rPr>
          <w:rFonts w:ascii="Times New Roman" w:hAnsi="Times New Roman" w:cs="Times New Roman"/>
          <w:sz w:val="28"/>
          <w:szCs w:val="28"/>
        </w:rPr>
        <w:t>.</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Орган местного самоуправления муниципального образования вправе включать в условия договора и конкурса на право осуществления перевозок на автобусном маршруте общего пользования требование об обязательном оснащении автобусов, в том числе экспрессов и маршрутных такси, оборудованием для обеспечения службами диспетчерского управления контроля за соблюдением расписаний движения.</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Решение органов местного самоуправления может быть обжаловано заинтересованными лицами, организациями, профессиональными союзами в судебном порядке.</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 xml:space="preserve">В качестве транспортных средств на автобусных маршрутах общего пользования могут использоваться только серийные автобусы отечественного и </w:t>
      </w:r>
      <w:r w:rsidRPr="00693160">
        <w:rPr>
          <w:rFonts w:ascii="Times New Roman" w:hAnsi="Times New Roman" w:cs="Times New Roman"/>
          <w:sz w:val="28"/>
          <w:szCs w:val="28"/>
        </w:rPr>
        <w:lastRenderedPageBreak/>
        <w:t>зарубежного производства с правосторонним расположением дверей для пассажиров.</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К перевозкам пассажиров на автобусных маршрутах общего пользования не допускаются:</w:t>
      </w:r>
    </w:p>
    <w:p w:rsidR="00F0315D" w:rsidRPr="00693160" w:rsidRDefault="00500802" w:rsidP="00F0315D">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0315D" w:rsidRPr="00693160">
        <w:rPr>
          <w:rFonts w:ascii="Times New Roman" w:hAnsi="Times New Roman" w:cs="Times New Roman"/>
          <w:sz w:val="28"/>
          <w:szCs w:val="28"/>
        </w:rPr>
        <w:t xml:space="preserve"> автобусы, переоборудованные без разрешения органов ГИБДД;</w:t>
      </w:r>
    </w:p>
    <w:p w:rsidR="00F0315D" w:rsidRPr="00693160" w:rsidRDefault="00500802" w:rsidP="00F0315D">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0315D" w:rsidRPr="00693160">
        <w:rPr>
          <w:rFonts w:ascii="Times New Roman" w:hAnsi="Times New Roman" w:cs="Times New Roman"/>
          <w:sz w:val="28"/>
          <w:szCs w:val="28"/>
        </w:rPr>
        <w:t xml:space="preserve"> автобусы с количеством мест менее девяти;</w:t>
      </w:r>
    </w:p>
    <w:p w:rsidR="00F0315D" w:rsidRPr="00693160" w:rsidRDefault="00500802" w:rsidP="00F0315D">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0315D" w:rsidRPr="00693160">
        <w:rPr>
          <w:rFonts w:ascii="Times New Roman" w:hAnsi="Times New Roman" w:cs="Times New Roman"/>
          <w:sz w:val="28"/>
          <w:szCs w:val="28"/>
        </w:rPr>
        <w:t xml:space="preserve"> специализированные транспортные средства (вахтовые автобусы, санитарные автомобили и т.д.);</w:t>
      </w:r>
    </w:p>
    <w:p w:rsidR="00F0315D" w:rsidRPr="00693160" w:rsidRDefault="00500802" w:rsidP="00F0315D">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0315D" w:rsidRPr="00693160">
        <w:rPr>
          <w:rFonts w:ascii="Times New Roman" w:hAnsi="Times New Roman" w:cs="Times New Roman"/>
          <w:sz w:val="28"/>
          <w:szCs w:val="28"/>
        </w:rPr>
        <w:t xml:space="preserve"> автобусы с правым расположением рулевого управления.</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Основанием для осуществления пассажирских перевозок по автобусному маршруту общего пользования является одновременное наличие у перевозчика соответствующего договора, лицензии и утвержденного и согласованного паспорта маршрута.</w:t>
      </w:r>
    </w:p>
    <w:p w:rsidR="00F0315D" w:rsidRPr="00693160" w:rsidRDefault="00F0315D" w:rsidP="00F0315D">
      <w:pPr>
        <w:pStyle w:val="ConsPlusNormal"/>
        <w:widowControl/>
        <w:spacing w:line="360" w:lineRule="auto"/>
        <w:ind w:firstLine="709"/>
        <w:jc w:val="both"/>
        <w:rPr>
          <w:rFonts w:ascii="Times New Roman" w:hAnsi="Times New Roman" w:cs="Times New Roman"/>
          <w:sz w:val="28"/>
          <w:szCs w:val="28"/>
        </w:rPr>
      </w:pPr>
      <w:r w:rsidRPr="00693160">
        <w:rPr>
          <w:rFonts w:ascii="Times New Roman" w:hAnsi="Times New Roman" w:cs="Times New Roman"/>
          <w:sz w:val="28"/>
          <w:szCs w:val="28"/>
        </w:rPr>
        <w:t>Выполнение пассажирских перевозок по автобусным маршрутам общего пользования в нарушение лицензионных требований и условий осуществления перевозок пассажиров влечет за собой применение мер, предусмотренных законодательством о лицензировании.</w:t>
      </w:r>
    </w:p>
    <w:p w:rsidR="00F0315D" w:rsidRPr="00693160" w:rsidRDefault="00F0315D" w:rsidP="00F0315D">
      <w:pPr>
        <w:spacing w:line="360" w:lineRule="auto"/>
        <w:ind w:firstLine="709"/>
        <w:jc w:val="both"/>
        <w:rPr>
          <w:sz w:val="28"/>
          <w:szCs w:val="28"/>
        </w:rPr>
      </w:pPr>
    </w:p>
    <w:p w:rsidR="00F0315D" w:rsidRPr="00693160" w:rsidRDefault="00D44782" w:rsidP="00DA1A9D">
      <w:pPr>
        <w:keepNext/>
        <w:spacing w:line="360" w:lineRule="auto"/>
        <w:ind w:firstLine="709"/>
        <w:jc w:val="both"/>
        <w:outlineLvl w:val="0"/>
        <w:rPr>
          <w:sz w:val="28"/>
          <w:szCs w:val="28"/>
        </w:rPr>
      </w:pPr>
      <w:bookmarkStart w:id="10" w:name="_Toc169327667"/>
      <w:bookmarkStart w:id="11" w:name="_Toc74891659"/>
      <w:r>
        <w:rPr>
          <w:sz w:val="28"/>
          <w:szCs w:val="28"/>
        </w:rPr>
        <w:t xml:space="preserve">1.2 </w:t>
      </w:r>
      <w:r w:rsidR="00F0315D" w:rsidRPr="00693160">
        <w:rPr>
          <w:sz w:val="28"/>
          <w:szCs w:val="28"/>
        </w:rPr>
        <w:t>Роль общественного транспорта в городах</w:t>
      </w:r>
      <w:bookmarkEnd w:id="10"/>
      <w:bookmarkEnd w:id="11"/>
    </w:p>
    <w:p w:rsidR="00F0315D" w:rsidRPr="00D44782" w:rsidRDefault="00F0315D" w:rsidP="00F0315D">
      <w:pPr>
        <w:spacing w:line="360" w:lineRule="auto"/>
        <w:ind w:firstLine="709"/>
        <w:rPr>
          <w:iCs/>
          <w:sz w:val="28"/>
          <w:szCs w:val="28"/>
        </w:rPr>
      </w:pPr>
    </w:p>
    <w:p w:rsidR="00F0315D" w:rsidRPr="00693160" w:rsidRDefault="00F0315D" w:rsidP="00F0315D">
      <w:pPr>
        <w:spacing w:line="360" w:lineRule="auto"/>
        <w:ind w:firstLine="709"/>
        <w:jc w:val="both"/>
        <w:rPr>
          <w:sz w:val="28"/>
          <w:szCs w:val="28"/>
        </w:rPr>
      </w:pPr>
      <w:r w:rsidRPr="00693160">
        <w:rPr>
          <w:sz w:val="28"/>
          <w:szCs w:val="28"/>
        </w:rPr>
        <w:t xml:space="preserve">Развитие </w:t>
      </w:r>
      <w:r w:rsidRPr="00693160">
        <w:rPr>
          <w:bCs/>
          <w:sz w:val="28"/>
          <w:szCs w:val="28"/>
        </w:rPr>
        <w:t>городского пассажирского транспорта</w:t>
      </w:r>
      <w:r w:rsidRPr="00693160">
        <w:rPr>
          <w:sz w:val="28"/>
          <w:szCs w:val="28"/>
        </w:rPr>
        <w:t xml:space="preserve"> </w:t>
      </w:r>
      <w:r w:rsidRPr="00693160">
        <w:rPr>
          <w:bCs/>
          <w:sz w:val="28"/>
          <w:szCs w:val="28"/>
        </w:rPr>
        <w:t>общего пользования</w:t>
      </w:r>
      <w:r w:rsidRPr="00693160">
        <w:rPr>
          <w:sz w:val="28"/>
          <w:szCs w:val="28"/>
        </w:rPr>
        <w:t xml:space="preserve"> (ГПТ) признано в мире первоочередной и наиболее эффективной мерой борьбы с автомобильными заторами. «Удельная площадь, приходящаяся на одного пассажира автомобиля, в 8-10 раз больше площади, приходящейся на одного пассажира общественного транспорта. Легковой автомобиль по использованию площадей транспортных магистралей имеет наихудшие показатели». Провозная способность полосы ГПТ (в зависимости от вида транспорта и интенсивности движения) в 10-100 раз выше, чем провозная способность полосы личного автотранспорта.</w:t>
      </w:r>
    </w:p>
    <w:p w:rsidR="00F0315D" w:rsidRPr="00693160" w:rsidRDefault="00F0315D" w:rsidP="00F0315D">
      <w:pPr>
        <w:spacing w:line="360" w:lineRule="auto"/>
        <w:ind w:firstLine="709"/>
        <w:jc w:val="both"/>
        <w:rPr>
          <w:sz w:val="28"/>
          <w:szCs w:val="28"/>
        </w:rPr>
      </w:pPr>
      <w:r w:rsidRPr="00693160">
        <w:rPr>
          <w:sz w:val="28"/>
          <w:szCs w:val="28"/>
        </w:rPr>
        <w:lastRenderedPageBreak/>
        <w:t xml:space="preserve">Высокая провозная способность ГПТ позволяет полностью удовлетворить спрос на пассажирские перевозки в городе средствами ГПТ без увеличения транспортных пространств: вложения в одну полосу для наземного общественного транспорта дают такой же эффект, как и строительство 8-10-полосной автомагистрали. </w:t>
      </w:r>
    </w:p>
    <w:p w:rsidR="00F0315D" w:rsidRPr="00693160" w:rsidRDefault="00F0315D" w:rsidP="00F0315D">
      <w:pPr>
        <w:spacing w:line="360" w:lineRule="auto"/>
        <w:ind w:firstLine="709"/>
        <w:jc w:val="both"/>
        <w:rPr>
          <w:sz w:val="28"/>
          <w:szCs w:val="28"/>
        </w:rPr>
      </w:pPr>
      <w:r w:rsidRPr="00693160">
        <w:rPr>
          <w:sz w:val="28"/>
          <w:szCs w:val="28"/>
        </w:rPr>
        <w:t xml:space="preserve">Помимо экономии средств на строительство и эксплуатацию, ГПТ обладает наименьшим потреблением природных ресурсов на перевозку одного пассажира (является наиболее экологически чистым: даже автобус в расчёте на одного пассажира потребляет в ~25 раз меньше топлива, чем автомобиль). ГПТ позволяет минимизировать технологические транспортные пространства в городе: требуемое дорожное пространство в расчёте на одного пассажира уменьшается в 2-10 раз, парковочное – в ~100-200 раз, сокращается число заправочных станций и станций техобслуживания. Эти и многие другие факторы делают ГПТ </w:t>
      </w:r>
      <w:r w:rsidRPr="00693160">
        <w:rPr>
          <w:bCs/>
          <w:sz w:val="28"/>
          <w:szCs w:val="28"/>
        </w:rPr>
        <w:t>наиболее эффективным средством пассажирских перевозок</w:t>
      </w:r>
      <w:r w:rsidRPr="00693160">
        <w:rPr>
          <w:b/>
          <w:bCs/>
          <w:sz w:val="28"/>
          <w:szCs w:val="28"/>
        </w:rPr>
        <w:t xml:space="preserve"> </w:t>
      </w:r>
      <w:r w:rsidRPr="00693160">
        <w:rPr>
          <w:sz w:val="28"/>
          <w:szCs w:val="28"/>
        </w:rPr>
        <w:t>в городах. Поэтому задача развития ГПТ является первоочередной и имеет существенный приоритет перед всеми прочими транспортными задачами в городах (например, перед задачей развития дорожной сети).</w:t>
      </w:r>
    </w:p>
    <w:p w:rsidR="00F0315D" w:rsidRPr="00693160" w:rsidRDefault="00F0315D" w:rsidP="00F0315D">
      <w:pPr>
        <w:spacing w:line="360" w:lineRule="auto"/>
        <w:ind w:firstLine="709"/>
        <w:jc w:val="both"/>
        <w:rPr>
          <w:sz w:val="28"/>
          <w:szCs w:val="28"/>
        </w:rPr>
      </w:pPr>
      <w:r w:rsidRPr="00693160">
        <w:rPr>
          <w:sz w:val="28"/>
          <w:szCs w:val="28"/>
        </w:rPr>
        <w:t>С увеличением числа легковых автомобилей продолжает падать средняя скорость передвижения автотранспорта по городу.</w:t>
      </w:r>
    </w:p>
    <w:p w:rsidR="00F0315D" w:rsidRDefault="00F0315D" w:rsidP="00F0315D">
      <w:pPr>
        <w:spacing w:line="360" w:lineRule="auto"/>
        <w:ind w:firstLine="709"/>
        <w:jc w:val="both"/>
        <w:rPr>
          <w:sz w:val="28"/>
          <w:szCs w:val="28"/>
        </w:rPr>
      </w:pPr>
      <w:r w:rsidRPr="00693160">
        <w:rPr>
          <w:sz w:val="28"/>
          <w:szCs w:val="28"/>
        </w:rPr>
        <w:t>В то же время расширение существующих и строительство новых дорог весьма затруднено (а в центре города – недопустимо).</w:t>
      </w:r>
      <w:bookmarkStart w:id="12" w:name="_Toc162343431"/>
      <w:bookmarkStart w:id="13" w:name="_Toc169327668"/>
      <w:bookmarkEnd w:id="12"/>
    </w:p>
    <w:p w:rsidR="00DB5AE3" w:rsidRDefault="00DB5AE3" w:rsidP="00F0315D">
      <w:pPr>
        <w:spacing w:line="360" w:lineRule="auto"/>
        <w:ind w:firstLine="709"/>
        <w:jc w:val="both"/>
        <w:rPr>
          <w:sz w:val="28"/>
          <w:szCs w:val="28"/>
        </w:rPr>
      </w:pPr>
    </w:p>
    <w:p w:rsidR="00F0315D" w:rsidRPr="00693160" w:rsidRDefault="00F0315D" w:rsidP="00DA1A9D">
      <w:pPr>
        <w:keepNext/>
        <w:spacing w:line="360" w:lineRule="auto"/>
        <w:ind w:firstLine="709"/>
        <w:jc w:val="both"/>
        <w:outlineLvl w:val="0"/>
        <w:rPr>
          <w:sz w:val="28"/>
          <w:szCs w:val="28"/>
        </w:rPr>
      </w:pPr>
      <w:bookmarkStart w:id="14" w:name="_Toc74891660"/>
      <w:r>
        <w:rPr>
          <w:sz w:val="28"/>
          <w:szCs w:val="28"/>
        </w:rPr>
        <w:t xml:space="preserve">1.3 </w:t>
      </w:r>
      <w:r w:rsidRPr="00693160">
        <w:rPr>
          <w:sz w:val="28"/>
          <w:szCs w:val="28"/>
        </w:rPr>
        <w:t>Описание работы маршрутов</w:t>
      </w:r>
      <w:bookmarkEnd w:id="13"/>
      <w:bookmarkEnd w:id="14"/>
    </w:p>
    <w:p w:rsidR="00F0315D" w:rsidRPr="00693160" w:rsidRDefault="00F0315D" w:rsidP="00F0315D">
      <w:pPr>
        <w:spacing w:line="360" w:lineRule="auto"/>
        <w:ind w:firstLine="709"/>
        <w:jc w:val="both"/>
        <w:rPr>
          <w:sz w:val="28"/>
          <w:szCs w:val="28"/>
        </w:rPr>
      </w:pPr>
    </w:p>
    <w:p w:rsidR="006D5F6D" w:rsidRDefault="00F0315D" w:rsidP="00F0315D">
      <w:pPr>
        <w:spacing w:line="360" w:lineRule="auto"/>
        <w:ind w:firstLine="709"/>
        <w:jc w:val="both"/>
        <w:rPr>
          <w:sz w:val="28"/>
          <w:szCs w:val="28"/>
        </w:rPr>
      </w:pPr>
      <w:r w:rsidRPr="00693160">
        <w:rPr>
          <w:sz w:val="28"/>
          <w:szCs w:val="28"/>
        </w:rPr>
        <w:t xml:space="preserve">Автобусный маршрут представляет собой установленный и соответственно оборудованный путь следования автобусов с </w:t>
      </w:r>
      <w:proofErr w:type="spellStart"/>
      <w:r w:rsidRPr="00693160">
        <w:rPr>
          <w:sz w:val="28"/>
          <w:szCs w:val="28"/>
        </w:rPr>
        <w:t>поостановочным</w:t>
      </w:r>
      <w:proofErr w:type="spellEnd"/>
      <w:r w:rsidRPr="00693160">
        <w:rPr>
          <w:sz w:val="28"/>
          <w:szCs w:val="28"/>
        </w:rPr>
        <w:t xml:space="preserve"> движением и осуществлением </w:t>
      </w:r>
      <w:proofErr w:type="spellStart"/>
      <w:r w:rsidRPr="00693160">
        <w:rPr>
          <w:sz w:val="28"/>
          <w:szCs w:val="28"/>
        </w:rPr>
        <w:t>пассажирообмена</w:t>
      </w:r>
      <w:proofErr w:type="spellEnd"/>
      <w:r w:rsidRPr="00693160">
        <w:rPr>
          <w:sz w:val="28"/>
          <w:szCs w:val="28"/>
        </w:rPr>
        <w:t xml:space="preserve"> на остановочных пунктах равномерно расположенных между начальным и конечным пунктами. Перевозки пассажиров на маршруте осуществляются по утвержденным расписаниям </w:t>
      </w:r>
    </w:p>
    <w:p w:rsidR="00F0315D" w:rsidRPr="00693160" w:rsidRDefault="00F0315D" w:rsidP="006D5F6D">
      <w:pPr>
        <w:spacing w:line="360" w:lineRule="auto"/>
        <w:jc w:val="both"/>
        <w:rPr>
          <w:sz w:val="28"/>
          <w:szCs w:val="28"/>
        </w:rPr>
      </w:pPr>
      <w:r w:rsidRPr="00693160">
        <w:rPr>
          <w:sz w:val="28"/>
          <w:szCs w:val="28"/>
        </w:rPr>
        <w:lastRenderedPageBreak/>
        <w:t>движения.</w:t>
      </w:r>
    </w:p>
    <w:p w:rsidR="00F0315D" w:rsidRPr="00693160" w:rsidRDefault="00F0315D" w:rsidP="00F0315D">
      <w:pPr>
        <w:spacing w:line="360" w:lineRule="auto"/>
        <w:ind w:firstLine="709"/>
        <w:jc w:val="both"/>
        <w:rPr>
          <w:sz w:val="28"/>
          <w:szCs w:val="28"/>
        </w:rPr>
      </w:pPr>
      <w:r w:rsidRPr="00693160">
        <w:rPr>
          <w:sz w:val="28"/>
          <w:szCs w:val="28"/>
        </w:rPr>
        <w:t>Минимальное расстояние между остановочными пунктами на обычных городских маршрутах должно составлять 300-</w:t>
      </w:r>
      <w:smartTag w:uri="urn:schemas-microsoft-com:office:smarttags" w:element="metricconverter">
        <w:smartTagPr>
          <w:attr w:name="ProductID" w:val="400 м"/>
        </w:smartTagPr>
        <w:r w:rsidRPr="00693160">
          <w:rPr>
            <w:sz w:val="28"/>
            <w:szCs w:val="28"/>
          </w:rPr>
          <w:t>400 м</w:t>
        </w:r>
      </w:smartTag>
      <w:r w:rsidRPr="00693160">
        <w:rPr>
          <w:sz w:val="28"/>
          <w:szCs w:val="28"/>
        </w:rPr>
        <w:t>, максимальное – не более 800-</w:t>
      </w:r>
      <w:smartTag w:uri="urn:schemas-microsoft-com:office:smarttags" w:element="metricconverter">
        <w:smartTagPr>
          <w:attr w:name="ProductID" w:val="1000 м"/>
        </w:smartTagPr>
        <w:r w:rsidRPr="00693160">
          <w:rPr>
            <w:sz w:val="28"/>
            <w:szCs w:val="28"/>
          </w:rPr>
          <w:t>1000 м</w:t>
        </w:r>
      </w:smartTag>
      <w:r w:rsidRPr="00693160">
        <w:rPr>
          <w:sz w:val="28"/>
          <w:szCs w:val="28"/>
        </w:rPr>
        <w:t>.</w:t>
      </w:r>
    </w:p>
    <w:p w:rsidR="00F0315D" w:rsidRPr="00693160" w:rsidRDefault="00F0315D" w:rsidP="00F0315D">
      <w:pPr>
        <w:spacing w:line="360" w:lineRule="auto"/>
        <w:ind w:firstLine="709"/>
        <w:jc w:val="both"/>
        <w:rPr>
          <w:sz w:val="28"/>
          <w:szCs w:val="28"/>
        </w:rPr>
      </w:pPr>
      <w:r w:rsidRPr="00693160">
        <w:rPr>
          <w:sz w:val="28"/>
          <w:szCs w:val="28"/>
        </w:rPr>
        <w:t>Движение автобуса на маршруте считается регулярным, если автобус отправился в рейс точно по расписанию, своевременно проследовал все промежуточные контрольные пункты и прибыл на конечный пункт по расписанию с учетом допустимых отклонений.</w:t>
      </w:r>
    </w:p>
    <w:p w:rsidR="00F0315D" w:rsidRPr="00693160" w:rsidRDefault="00F0315D" w:rsidP="00F0315D">
      <w:pPr>
        <w:spacing w:line="360" w:lineRule="auto"/>
        <w:ind w:firstLine="709"/>
        <w:jc w:val="both"/>
        <w:rPr>
          <w:sz w:val="28"/>
          <w:szCs w:val="28"/>
        </w:rPr>
      </w:pPr>
      <w:r w:rsidRPr="00693160">
        <w:rPr>
          <w:sz w:val="28"/>
          <w:szCs w:val="28"/>
        </w:rPr>
        <w:t xml:space="preserve">На автобусных маршрутах допускаются следующие отклонения от расписаний: городских </w:t>
      </w:r>
      <w:r w:rsidR="008466F9">
        <w:rPr>
          <w:sz w:val="28"/>
          <w:szCs w:val="28"/>
        </w:rPr>
        <w:t>–</w:t>
      </w:r>
      <w:r w:rsidRPr="00693160">
        <w:rPr>
          <w:sz w:val="28"/>
          <w:szCs w:val="28"/>
        </w:rPr>
        <w:t xml:space="preserve"> </w:t>
      </w:r>
      <w:r w:rsidR="00F65FAF">
        <w:rPr>
          <w:sz w:val="28"/>
          <w:szCs w:val="28"/>
        </w:rPr>
        <w:t xml:space="preserve">плюс-минус </w:t>
      </w:r>
      <w:r w:rsidRPr="00693160">
        <w:rPr>
          <w:sz w:val="28"/>
          <w:szCs w:val="28"/>
        </w:rPr>
        <w:t xml:space="preserve">2 мин.; пригородных </w:t>
      </w:r>
      <w:r w:rsidR="008466F9">
        <w:rPr>
          <w:sz w:val="28"/>
          <w:szCs w:val="28"/>
        </w:rPr>
        <w:t>–</w:t>
      </w:r>
      <w:r w:rsidRPr="00693160">
        <w:rPr>
          <w:sz w:val="28"/>
          <w:szCs w:val="28"/>
        </w:rPr>
        <w:t xml:space="preserve"> </w:t>
      </w:r>
      <w:r w:rsidR="00F65FAF">
        <w:rPr>
          <w:sz w:val="28"/>
          <w:szCs w:val="28"/>
        </w:rPr>
        <w:t xml:space="preserve">плюс-минус </w:t>
      </w:r>
      <w:r w:rsidRPr="00693160">
        <w:rPr>
          <w:sz w:val="28"/>
          <w:szCs w:val="28"/>
        </w:rPr>
        <w:t xml:space="preserve">3 мин.; междугородных </w:t>
      </w:r>
      <w:r w:rsidR="008466F9">
        <w:rPr>
          <w:sz w:val="28"/>
          <w:szCs w:val="28"/>
        </w:rPr>
        <w:t>–</w:t>
      </w:r>
      <w:r w:rsidRPr="00693160">
        <w:rPr>
          <w:sz w:val="28"/>
          <w:szCs w:val="28"/>
        </w:rPr>
        <w:t xml:space="preserve"> </w:t>
      </w:r>
      <w:r w:rsidR="00F65FAF">
        <w:rPr>
          <w:sz w:val="28"/>
          <w:szCs w:val="28"/>
        </w:rPr>
        <w:t xml:space="preserve">плюс-минус </w:t>
      </w:r>
      <w:r w:rsidRPr="00693160">
        <w:rPr>
          <w:sz w:val="28"/>
          <w:szCs w:val="28"/>
        </w:rPr>
        <w:t>5 мин. [6].</w:t>
      </w:r>
    </w:p>
    <w:p w:rsidR="00F0315D" w:rsidRPr="00693160" w:rsidRDefault="00F0315D" w:rsidP="00F0315D">
      <w:pPr>
        <w:spacing w:line="360" w:lineRule="auto"/>
        <w:ind w:firstLine="709"/>
        <w:jc w:val="both"/>
        <w:rPr>
          <w:sz w:val="28"/>
          <w:szCs w:val="28"/>
        </w:rPr>
      </w:pPr>
      <w:r w:rsidRPr="00693160">
        <w:rPr>
          <w:sz w:val="28"/>
          <w:szCs w:val="28"/>
        </w:rPr>
        <w:t>Интервалы движе</w:t>
      </w:r>
      <w:r w:rsidR="00F65FAF">
        <w:rPr>
          <w:sz w:val="28"/>
          <w:szCs w:val="28"/>
        </w:rPr>
        <w:t>ния автобусов в городах в часы «</w:t>
      </w:r>
      <w:r w:rsidRPr="00693160">
        <w:rPr>
          <w:sz w:val="28"/>
          <w:szCs w:val="28"/>
        </w:rPr>
        <w:t>пик</w:t>
      </w:r>
      <w:r w:rsidR="00F65FAF">
        <w:rPr>
          <w:sz w:val="28"/>
          <w:szCs w:val="28"/>
        </w:rPr>
        <w:t>»</w:t>
      </w:r>
      <w:r w:rsidRPr="00693160">
        <w:rPr>
          <w:sz w:val="28"/>
          <w:szCs w:val="28"/>
        </w:rPr>
        <w:t xml:space="preserve"> на основных маршрутах не должны превышать 4 </w:t>
      </w:r>
      <w:r w:rsidR="008466F9">
        <w:rPr>
          <w:sz w:val="28"/>
          <w:szCs w:val="28"/>
        </w:rPr>
        <w:t>–</w:t>
      </w:r>
      <w:r w:rsidRPr="00693160">
        <w:rPr>
          <w:sz w:val="28"/>
          <w:szCs w:val="28"/>
        </w:rPr>
        <w:t xml:space="preserve"> 5 минут.</w:t>
      </w:r>
    </w:p>
    <w:p w:rsidR="00F0315D" w:rsidRPr="00693160" w:rsidRDefault="00F0315D" w:rsidP="00F0315D">
      <w:pPr>
        <w:spacing w:line="360" w:lineRule="auto"/>
        <w:ind w:firstLine="709"/>
        <w:jc w:val="both"/>
        <w:rPr>
          <w:sz w:val="28"/>
          <w:szCs w:val="28"/>
        </w:rPr>
      </w:pPr>
      <w:r w:rsidRPr="00693160">
        <w:rPr>
          <w:sz w:val="28"/>
          <w:szCs w:val="28"/>
        </w:rPr>
        <w:t xml:space="preserve">Количество пассажиров в городских автобусах в часы </w:t>
      </w:r>
      <w:r w:rsidR="008466F9">
        <w:rPr>
          <w:sz w:val="28"/>
          <w:szCs w:val="28"/>
        </w:rPr>
        <w:t>«</w:t>
      </w:r>
      <w:r w:rsidRPr="00693160">
        <w:rPr>
          <w:sz w:val="28"/>
          <w:szCs w:val="28"/>
        </w:rPr>
        <w:t>пик</w:t>
      </w:r>
      <w:r w:rsidR="008466F9">
        <w:rPr>
          <w:sz w:val="28"/>
          <w:szCs w:val="28"/>
        </w:rPr>
        <w:t>»</w:t>
      </w:r>
      <w:r w:rsidRPr="00693160">
        <w:rPr>
          <w:sz w:val="28"/>
          <w:szCs w:val="28"/>
        </w:rPr>
        <w:t xml:space="preserve"> не должно превышать 8 человек на </w:t>
      </w:r>
      <w:smartTag w:uri="urn:schemas-microsoft-com:office:smarttags" w:element="metricconverter">
        <w:smartTagPr>
          <w:attr w:name="ProductID" w:val="1 м2"/>
        </w:smartTagPr>
        <w:r w:rsidRPr="00693160">
          <w:rPr>
            <w:sz w:val="28"/>
            <w:szCs w:val="28"/>
          </w:rPr>
          <w:t>1 м</w:t>
        </w:r>
        <w:r w:rsidRPr="00693160">
          <w:rPr>
            <w:sz w:val="28"/>
            <w:szCs w:val="28"/>
            <w:vertAlign w:val="superscript"/>
          </w:rPr>
          <w:t>2</w:t>
        </w:r>
      </w:smartTag>
      <w:r w:rsidRPr="00693160">
        <w:rPr>
          <w:sz w:val="28"/>
          <w:szCs w:val="28"/>
        </w:rPr>
        <w:t xml:space="preserve"> свободной площади пола салона автобуса.</w:t>
      </w:r>
    </w:p>
    <w:p w:rsidR="00F0315D" w:rsidRPr="00693160" w:rsidRDefault="00F0315D" w:rsidP="00F0315D">
      <w:pPr>
        <w:spacing w:line="360" w:lineRule="auto"/>
        <w:ind w:firstLine="709"/>
        <w:jc w:val="both"/>
        <w:rPr>
          <w:sz w:val="28"/>
          <w:szCs w:val="28"/>
        </w:rPr>
      </w:pPr>
      <w:r w:rsidRPr="00693160">
        <w:rPr>
          <w:sz w:val="28"/>
          <w:szCs w:val="28"/>
        </w:rPr>
        <w:t>Действующие расписания движения автобусов на маршрутах не полностью учитывают характер изменения пассажиропотоков по часам суток. В результате закрепленное количество автобусов работает на всем протяжении маршрута в течение полного периода времени их пребывания на линии без учета особенностей распределения пассажиропотока. Это приводит к перегрузке автобусов в определенные часы на отдельных участках одних маршрутов и к недостаточной загрузке их на других маршрутах, что в конечном счете увеличивает затраты времени пассажиров, снижает эксплуатационные и экономические показатели работы автобусного транспорта.</w:t>
      </w:r>
    </w:p>
    <w:p w:rsidR="00F0315D" w:rsidRPr="00693160" w:rsidRDefault="00F0315D" w:rsidP="00F0315D">
      <w:pPr>
        <w:spacing w:line="360" w:lineRule="auto"/>
        <w:ind w:firstLine="709"/>
        <w:jc w:val="both"/>
        <w:rPr>
          <w:sz w:val="28"/>
          <w:szCs w:val="28"/>
        </w:rPr>
      </w:pPr>
      <w:r w:rsidRPr="00693160">
        <w:rPr>
          <w:sz w:val="28"/>
          <w:szCs w:val="28"/>
        </w:rPr>
        <w:t>Высокая интенсивность городского движения, частые остановки автобусов на остановочных пунктах</w:t>
      </w:r>
      <w:r>
        <w:rPr>
          <w:sz w:val="28"/>
          <w:szCs w:val="28"/>
        </w:rPr>
        <w:t xml:space="preserve"> </w:t>
      </w:r>
      <w:r w:rsidRPr="00693160">
        <w:rPr>
          <w:sz w:val="28"/>
          <w:szCs w:val="28"/>
        </w:rPr>
        <w:t>и у светофоров значительно снижают скорости</w:t>
      </w:r>
      <w:r>
        <w:rPr>
          <w:sz w:val="28"/>
          <w:szCs w:val="28"/>
        </w:rPr>
        <w:t xml:space="preserve"> </w:t>
      </w:r>
      <w:r w:rsidRPr="00693160">
        <w:rPr>
          <w:sz w:val="28"/>
          <w:szCs w:val="28"/>
        </w:rPr>
        <w:t xml:space="preserve">сообщения. Перегрузка дорог резко ухудшает условия движения. Чем выше интенсивность движения, тем хуже становятся транспортно-эксплуатационные характеристики дороги. Постепенно снижается средняя скорость движения, </w:t>
      </w:r>
      <w:r w:rsidRPr="00693160">
        <w:rPr>
          <w:sz w:val="28"/>
          <w:szCs w:val="28"/>
        </w:rPr>
        <w:lastRenderedPageBreak/>
        <w:t xml:space="preserve">усложняются, а затем становятся невозможными, обгоны, повышаются нервная напряженность и утомляемость водителей, растет число дорожно-транспортных происшествий. </w:t>
      </w:r>
    </w:p>
    <w:p w:rsidR="00F0315D" w:rsidRPr="00693160" w:rsidRDefault="00F0315D" w:rsidP="00584BFE">
      <w:pPr>
        <w:spacing w:line="360" w:lineRule="auto"/>
        <w:ind w:firstLine="709"/>
        <w:jc w:val="both"/>
        <w:rPr>
          <w:sz w:val="28"/>
          <w:szCs w:val="28"/>
        </w:rPr>
      </w:pPr>
      <w:r w:rsidRPr="00693160">
        <w:rPr>
          <w:sz w:val="28"/>
          <w:szCs w:val="28"/>
        </w:rPr>
        <w:t>Все автобусные маршруты работают согласно расписания, которое является основой организации движения автобусов на маршруте; им определяется количество рейсов, время движения между остановочными пунктами.</w:t>
      </w:r>
    </w:p>
    <w:p w:rsidR="00F0315D" w:rsidRPr="00693160" w:rsidRDefault="00F0315D" w:rsidP="00584BFE">
      <w:pPr>
        <w:spacing w:line="360" w:lineRule="auto"/>
        <w:ind w:firstLine="709"/>
        <w:jc w:val="both"/>
        <w:rPr>
          <w:sz w:val="28"/>
          <w:szCs w:val="28"/>
        </w:rPr>
      </w:pPr>
      <w:r w:rsidRPr="00693160">
        <w:rPr>
          <w:sz w:val="28"/>
          <w:szCs w:val="28"/>
        </w:rPr>
        <w:t xml:space="preserve">Каждый автобус перед выездом на линию должен быть </w:t>
      </w:r>
      <w:r w:rsidR="00584BFE">
        <w:rPr>
          <w:sz w:val="28"/>
          <w:szCs w:val="28"/>
        </w:rPr>
        <w:t>оснащен</w:t>
      </w:r>
      <w:r w:rsidRPr="00693160">
        <w:rPr>
          <w:sz w:val="28"/>
          <w:szCs w:val="28"/>
        </w:rPr>
        <w:t>:</w:t>
      </w:r>
    </w:p>
    <w:p w:rsidR="00F0315D" w:rsidRPr="00693160" w:rsidRDefault="00584BFE" w:rsidP="00584BFE">
      <w:pPr>
        <w:tabs>
          <w:tab w:val="left" w:pos="600"/>
        </w:tabs>
        <w:spacing w:line="360" w:lineRule="auto"/>
        <w:ind w:firstLine="709"/>
        <w:jc w:val="both"/>
        <w:rPr>
          <w:sz w:val="28"/>
          <w:szCs w:val="28"/>
        </w:rPr>
      </w:pPr>
      <w:r>
        <w:rPr>
          <w:sz w:val="28"/>
          <w:szCs w:val="28"/>
        </w:rPr>
        <w:t xml:space="preserve">– </w:t>
      </w:r>
      <w:proofErr w:type="spellStart"/>
      <w:r w:rsidR="00F0315D" w:rsidRPr="00693160">
        <w:rPr>
          <w:sz w:val="28"/>
          <w:szCs w:val="28"/>
        </w:rPr>
        <w:t>звукоусилительной</w:t>
      </w:r>
      <w:proofErr w:type="spellEnd"/>
      <w:r w:rsidR="00F0315D" w:rsidRPr="00693160">
        <w:rPr>
          <w:sz w:val="28"/>
          <w:szCs w:val="28"/>
        </w:rPr>
        <w:t xml:space="preserve"> установкой для информации пассажиров в пути следования (через микрофон или автоматически посредством подключенного диктофона);</w:t>
      </w:r>
    </w:p>
    <w:p w:rsidR="00F0315D" w:rsidRPr="00693160" w:rsidRDefault="00584BFE" w:rsidP="00584BFE">
      <w:pPr>
        <w:tabs>
          <w:tab w:val="left" w:pos="600"/>
        </w:tabs>
        <w:spacing w:line="360" w:lineRule="auto"/>
        <w:ind w:firstLine="709"/>
        <w:jc w:val="both"/>
        <w:rPr>
          <w:sz w:val="28"/>
          <w:szCs w:val="28"/>
        </w:rPr>
      </w:pPr>
      <w:r>
        <w:rPr>
          <w:sz w:val="28"/>
          <w:szCs w:val="28"/>
        </w:rPr>
        <w:t xml:space="preserve">– </w:t>
      </w:r>
      <w:r w:rsidR="00F0315D" w:rsidRPr="00693160">
        <w:rPr>
          <w:sz w:val="28"/>
          <w:szCs w:val="28"/>
        </w:rPr>
        <w:t>автобусным расписанием движения (у водителя);</w:t>
      </w:r>
    </w:p>
    <w:p w:rsidR="00F0315D" w:rsidRPr="00693160" w:rsidRDefault="00584BFE" w:rsidP="00584BFE">
      <w:pPr>
        <w:tabs>
          <w:tab w:val="left" w:pos="600"/>
        </w:tabs>
        <w:spacing w:line="360" w:lineRule="auto"/>
        <w:ind w:firstLine="709"/>
        <w:jc w:val="both"/>
        <w:rPr>
          <w:sz w:val="28"/>
          <w:szCs w:val="28"/>
        </w:rPr>
      </w:pPr>
      <w:r>
        <w:rPr>
          <w:sz w:val="28"/>
          <w:szCs w:val="28"/>
        </w:rPr>
        <w:t xml:space="preserve">– </w:t>
      </w:r>
      <w:r w:rsidR="00F0315D" w:rsidRPr="00693160">
        <w:rPr>
          <w:sz w:val="28"/>
          <w:szCs w:val="28"/>
        </w:rPr>
        <w:t>элементами информационного обеспечения по ГОСТ 25869-83: указатели и схемы маршрута, информационные таблички;</w:t>
      </w:r>
    </w:p>
    <w:p w:rsidR="00F0315D" w:rsidRPr="00693160" w:rsidRDefault="00584BFE" w:rsidP="00584BFE">
      <w:pPr>
        <w:tabs>
          <w:tab w:val="left" w:pos="600"/>
        </w:tabs>
        <w:spacing w:line="360" w:lineRule="auto"/>
        <w:ind w:firstLine="709"/>
        <w:jc w:val="both"/>
        <w:rPr>
          <w:sz w:val="28"/>
          <w:szCs w:val="28"/>
        </w:rPr>
      </w:pPr>
      <w:r>
        <w:rPr>
          <w:sz w:val="28"/>
          <w:szCs w:val="28"/>
        </w:rPr>
        <w:t xml:space="preserve">– </w:t>
      </w:r>
      <w:r w:rsidR="00F0315D" w:rsidRPr="00693160">
        <w:rPr>
          <w:sz w:val="28"/>
          <w:szCs w:val="28"/>
        </w:rPr>
        <w:t>правила обслуживания пассажиров и информацию о применяемых тарифах.</w:t>
      </w:r>
    </w:p>
    <w:p w:rsidR="00F0315D" w:rsidRPr="00693160" w:rsidRDefault="00F0315D" w:rsidP="00584BFE">
      <w:pPr>
        <w:spacing w:line="360" w:lineRule="auto"/>
        <w:ind w:firstLine="709"/>
        <w:jc w:val="both"/>
        <w:rPr>
          <w:sz w:val="28"/>
          <w:szCs w:val="28"/>
        </w:rPr>
      </w:pPr>
      <w:r w:rsidRPr="00693160">
        <w:rPr>
          <w:sz w:val="28"/>
          <w:szCs w:val="28"/>
        </w:rPr>
        <w:t>Для маршрутных перевозок важнейшими показателями надежности являются регулярность и точность движения. Движение является регулярным, когда транспортные средства следуют через равные промежутки времени.</w:t>
      </w:r>
    </w:p>
    <w:p w:rsidR="00F0315D" w:rsidRPr="00693160" w:rsidRDefault="00F0315D" w:rsidP="00F0315D">
      <w:pPr>
        <w:spacing w:line="360" w:lineRule="auto"/>
        <w:ind w:firstLine="709"/>
        <w:jc w:val="both"/>
        <w:rPr>
          <w:sz w:val="28"/>
          <w:szCs w:val="28"/>
        </w:rPr>
      </w:pPr>
      <w:r w:rsidRPr="00693160">
        <w:rPr>
          <w:sz w:val="28"/>
          <w:szCs w:val="28"/>
        </w:rPr>
        <w:t xml:space="preserve">Важным показателем является наполнение салона пассажирами. ГОСТ 27815-88 установил предельный норматив для проезда стоя 8 пассажиров на </w:t>
      </w:r>
      <w:smartTag w:uri="urn:schemas-microsoft-com:office:smarttags" w:element="metricconverter">
        <w:smartTagPr>
          <w:attr w:name="ProductID" w:val="1 м2"/>
        </w:smartTagPr>
        <w:r w:rsidRPr="00693160">
          <w:rPr>
            <w:sz w:val="28"/>
            <w:szCs w:val="28"/>
          </w:rPr>
          <w:t>1 м</w:t>
        </w:r>
        <w:r w:rsidRPr="00693160">
          <w:rPr>
            <w:sz w:val="28"/>
            <w:szCs w:val="28"/>
            <w:vertAlign w:val="superscript"/>
          </w:rPr>
          <w:t>2</w:t>
        </w:r>
      </w:smartTag>
      <w:r w:rsidRPr="00693160">
        <w:rPr>
          <w:sz w:val="28"/>
          <w:szCs w:val="28"/>
        </w:rPr>
        <w:t xml:space="preserve"> свободной площади салона городского автобуса (что редко соответствует в часы пик).</w:t>
      </w:r>
    </w:p>
    <w:p w:rsidR="00F0315D" w:rsidRPr="00693160" w:rsidRDefault="00F0315D" w:rsidP="00F0315D">
      <w:pPr>
        <w:pStyle w:val="ConsPlusTitle"/>
        <w:widowControl/>
        <w:spacing w:line="360" w:lineRule="auto"/>
        <w:ind w:firstLine="709"/>
        <w:jc w:val="both"/>
        <w:rPr>
          <w:rFonts w:ascii="Times New Roman" w:hAnsi="Times New Roman" w:cs="Times New Roman"/>
          <w:b w:val="0"/>
          <w:sz w:val="28"/>
          <w:szCs w:val="28"/>
        </w:rPr>
      </w:pPr>
      <w:r w:rsidRPr="00693160">
        <w:rPr>
          <w:rFonts w:ascii="Times New Roman" w:hAnsi="Times New Roman" w:cs="Times New Roman"/>
          <w:b w:val="0"/>
          <w:sz w:val="28"/>
          <w:szCs w:val="28"/>
        </w:rPr>
        <w:t xml:space="preserve">Согласно решения от 29 июня </w:t>
      </w:r>
      <w:smartTag w:uri="urn:schemas-microsoft-com:office:smarttags" w:element="metricconverter">
        <w:smartTagPr>
          <w:attr w:name="ProductID" w:val="2000 г"/>
        </w:smartTagPr>
        <w:r w:rsidRPr="00693160">
          <w:rPr>
            <w:rFonts w:ascii="Times New Roman" w:hAnsi="Times New Roman" w:cs="Times New Roman"/>
            <w:b w:val="0"/>
            <w:sz w:val="28"/>
            <w:szCs w:val="28"/>
          </w:rPr>
          <w:t>2000 г</w:t>
        </w:r>
      </w:smartTag>
      <w:r w:rsidRPr="00693160">
        <w:rPr>
          <w:rFonts w:ascii="Times New Roman" w:hAnsi="Times New Roman" w:cs="Times New Roman"/>
          <w:b w:val="0"/>
          <w:sz w:val="28"/>
          <w:szCs w:val="28"/>
        </w:rPr>
        <w:t xml:space="preserve">. N 119 Об утверждении положения об организации транспортного обслуживания населения в муниципальном образовании </w:t>
      </w:r>
      <w:r w:rsidR="00584BFE">
        <w:rPr>
          <w:rFonts w:ascii="Times New Roman" w:hAnsi="Times New Roman" w:cs="Times New Roman"/>
          <w:b w:val="0"/>
          <w:sz w:val="28"/>
          <w:szCs w:val="28"/>
        </w:rPr>
        <w:t>«</w:t>
      </w:r>
      <w:r w:rsidRPr="00693160">
        <w:rPr>
          <w:rFonts w:ascii="Times New Roman" w:hAnsi="Times New Roman" w:cs="Times New Roman"/>
          <w:b w:val="0"/>
          <w:sz w:val="28"/>
          <w:szCs w:val="28"/>
        </w:rPr>
        <w:t xml:space="preserve">город </w:t>
      </w:r>
      <w:r w:rsidR="00584BFE">
        <w:rPr>
          <w:rFonts w:ascii="Times New Roman" w:hAnsi="Times New Roman" w:cs="Times New Roman"/>
          <w:b w:val="0"/>
          <w:sz w:val="28"/>
          <w:szCs w:val="28"/>
        </w:rPr>
        <w:t>Пенза»</w:t>
      </w:r>
      <w:r w:rsidRPr="00693160">
        <w:rPr>
          <w:rFonts w:ascii="Times New Roman" w:hAnsi="Times New Roman" w:cs="Times New Roman"/>
          <w:b w:val="0"/>
          <w:sz w:val="28"/>
          <w:szCs w:val="28"/>
        </w:rPr>
        <w:t xml:space="preserve"> на маршрутах общего пользования Мэрия города, осуществляющая регулирование пассажирских перевозок, обязана:</w:t>
      </w:r>
    </w:p>
    <w:p w:rsidR="006D5F6D" w:rsidRDefault="00F0315D" w:rsidP="00241F7D">
      <w:pPr>
        <w:pStyle w:val="ConsPlusTitle"/>
        <w:widowControl/>
        <w:numPr>
          <w:ilvl w:val="0"/>
          <w:numId w:val="3"/>
        </w:numPr>
        <w:spacing w:line="360" w:lineRule="auto"/>
        <w:ind w:left="0" w:firstLine="709"/>
        <w:jc w:val="both"/>
        <w:rPr>
          <w:rFonts w:ascii="Times New Roman" w:hAnsi="Times New Roman" w:cs="Times New Roman"/>
          <w:b w:val="0"/>
          <w:sz w:val="28"/>
          <w:szCs w:val="28"/>
        </w:rPr>
      </w:pPr>
      <w:r w:rsidRPr="00693160">
        <w:rPr>
          <w:rFonts w:ascii="Times New Roman" w:hAnsi="Times New Roman" w:cs="Times New Roman"/>
          <w:b w:val="0"/>
          <w:sz w:val="28"/>
          <w:szCs w:val="28"/>
        </w:rPr>
        <w:t xml:space="preserve">устанавливать совместно с органами ГИБДД города предельное количество автобусов на основании обследования и изучения </w:t>
      </w:r>
    </w:p>
    <w:p w:rsidR="00F0315D" w:rsidRPr="00693160" w:rsidRDefault="00F0315D" w:rsidP="006D5F6D">
      <w:pPr>
        <w:pStyle w:val="ConsPlusTitle"/>
        <w:widowControl/>
        <w:spacing w:line="360" w:lineRule="auto"/>
        <w:jc w:val="both"/>
        <w:rPr>
          <w:rFonts w:ascii="Times New Roman" w:hAnsi="Times New Roman" w:cs="Times New Roman"/>
          <w:b w:val="0"/>
          <w:sz w:val="28"/>
          <w:szCs w:val="28"/>
        </w:rPr>
      </w:pPr>
      <w:r w:rsidRPr="00693160">
        <w:rPr>
          <w:rFonts w:ascii="Times New Roman" w:hAnsi="Times New Roman" w:cs="Times New Roman"/>
          <w:b w:val="0"/>
          <w:sz w:val="28"/>
          <w:szCs w:val="28"/>
        </w:rPr>
        <w:lastRenderedPageBreak/>
        <w:t>пассажиропотоков;</w:t>
      </w:r>
    </w:p>
    <w:p w:rsidR="00F0315D" w:rsidRPr="00693160" w:rsidRDefault="00F0315D" w:rsidP="00241F7D">
      <w:pPr>
        <w:pStyle w:val="ConsPlusTitle"/>
        <w:widowControl/>
        <w:numPr>
          <w:ilvl w:val="0"/>
          <w:numId w:val="3"/>
        </w:numPr>
        <w:spacing w:line="360" w:lineRule="auto"/>
        <w:ind w:left="0" w:firstLine="709"/>
        <w:jc w:val="both"/>
        <w:rPr>
          <w:rFonts w:ascii="Times New Roman" w:hAnsi="Times New Roman" w:cs="Times New Roman"/>
          <w:b w:val="0"/>
          <w:sz w:val="28"/>
          <w:szCs w:val="28"/>
        </w:rPr>
      </w:pPr>
      <w:r w:rsidRPr="00693160">
        <w:rPr>
          <w:rFonts w:ascii="Times New Roman" w:hAnsi="Times New Roman" w:cs="Times New Roman"/>
          <w:b w:val="0"/>
          <w:sz w:val="28"/>
          <w:szCs w:val="28"/>
        </w:rPr>
        <w:t>руководствоваться настоящим Положением, нормативными актами РФ по безопасности и организации пассажирских перевозок;</w:t>
      </w:r>
    </w:p>
    <w:p w:rsidR="00F0315D" w:rsidRPr="00693160" w:rsidRDefault="00F0315D" w:rsidP="00241F7D">
      <w:pPr>
        <w:pStyle w:val="ConsPlusTitle"/>
        <w:widowControl/>
        <w:numPr>
          <w:ilvl w:val="0"/>
          <w:numId w:val="3"/>
        </w:numPr>
        <w:spacing w:line="360" w:lineRule="auto"/>
        <w:ind w:left="0" w:firstLine="709"/>
        <w:jc w:val="both"/>
        <w:rPr>
          <w:rFonts w:ascii="Times New Roman" w:hAnsi="Times New Roman" w:cs="Times New Roman"/>
          <w:b w:val="0"/>
          <w:sz w:val="28"/>
          <w:szCs w:val="28"/>
        </w:rPr>
      </w:pPr>
      <w:r w:rsidRPr="00693160">
        <w:rPr>
          <w:rFonts w:ascii="Times New Roman" w:hAnsi="Times New Roman" w:cs="Times New Roman"/>
          <w:b w:val="0"/>
          <w:sz w:val="28"/>
          <w:szCs w:val="28"/>
        </w:rPr>
        <w:t>утверждать схемы движения автобусных маршрутов общего пользования и устанавливать обязательные для перевозчиков расписания движения автобусов;</w:t>
      </w:r>
    </w:p>
    <w:p w:rsidR="00F0315D" w:rsidRPr="00693160" w:rsidRDefault="00F0315D" w:rsidP="00241F7D">
      <w:pPr>
        <w:pStyle w:val="ConsPlusTitle"/>
        <w:widowControl/>
        <w:numPr>
          <w:ilvl w:val="0"/>
          <w:numId w:val="3"/>
        </w:numPr>
        <w:spacing w:line="360" w:lineRule="auto"/>
        <w:ind w:left="0" w:firstLine="709"/>
        <w:jc w:val="both"/>
        <w:rPr>
          <w:rFonts w:ascii="Times New Roman" w:hAnsi="Times New Roman" w:cs="Times New Roman"/>
          <w:b w:val="0"/>
          <w:sz w:val="28"/>
          <w:szCs w:val="28"/>
        </w:rPr>
      </w:pPr>
      <w:r w:rsidRPr="00693160">
        <w:rPr>
          <w:rFonts w:ascii="Times New Roman" w:hAnsi="Times New Roman" w:cs="Times New Roman"/>
          <w:b w:val="0"/>
          <w:sz w:val="28"/>
          <w:szCs w:val="28"/>
        </w:rPr>
        <w:t>информировать население о работе автобусов всех форм собственности на вновь открываемых маршрутах;</w:t>
      </w:r>
    </w:p>
    <w:p w:rsidR="00F0315D" w:rsidRPr="00693160" w:rsidRDefault="00F0315D" w:rsidP="00241F7D">
      <w:pPr>
        <w:pStyle w:val="ConsPlusTitle"/>
        <w:widowControl/>
        <w:numPr>
          <w:ilvl w:val="0"/>
          <w:numId w:val="3"/>
        </w:numPr>
        <w:spacing w:line="360" w:lineRule="auto"/>
        <w:ind w:left="0" w:firstLine="709"/>
        <w:jc w:val="both"/>
        <w:rPr>
          <w:rFonts w:ascii="Times New Roman" w:hAnsi="Times New Roman" w:cs="Times New Roman"/>
          <w:b w:val="0"/>
          <w:sz w:val="28"/>
          <w:szCs w:val="28"/>
        </w:rPr>
      </w:pPr>
      <w:r w:rsidRPr="00693160">
        <w:rPr>
          <w:rFonts w:ascii="Times New Roman" w:hAnsi="Times New Roman" w:cs="Times New Roman"/>
          <w:b w:val="0"/>
          <w:sz w:val="28"/>
          <w:szCs w:val="28"/>
        </w:rPr>
        <w:t>регулярно проводить изучение пассажиропотоков на маршрутах транспорта общего пользования;</w:t>
      </w:r>
    </w:p>
    <w:p w:rsidR="00F0315D" w:rsidRPr="00693160" w:rsidRDefault="00F0315D" w:rsidP="00241F7D">
      <w:pPr>
        <w:pStyle w:val="ConsPlusTitle"/>
        <w:widowControl/>
        <w:numPr>
          <w:ilvl w:val="0"/>
          <w:numId w:val="3"/>
        </w:numPr>
        <w:spacing w:line="360" w:lineRule="auto"/>
        <w:ind w:left="0" w:firstLine="709"/>
        <w:jc w:val="both"/>
        <w:rPr>
          <w:rFonts w:ascii="Times New Roman" w:hAnsi="Times New Roman" w:cs="Times New Roman"/>
          <w:b w:val="0"/>
          <w:sz w:val="28"/>
          <w:szCs w:val="28"/>
        </w:rPr>
      </w:pPr>
      <w:r w:rsidRPr="00693160">
        <w:rPr>
          <w:rFonts w:ascii="Times New Roman" w:hAnsi="Times New Roman" w:cs="Times New Roman"/>
          <w:b w:val="0"/>
          <w:sz w:val="28"/>
          <w:szCs w:val="28"/>
        </w:rPr>
        <w:t>контролировать соблюдение перевозчиками требований, установленных в законодательством РФ и регламентирующих вопросы перевозки пассажиров, безопасности дорожного движения, технической эксплуатации автобусов, а также условий, обязательных при работе на автобусных маршрутах общего пользования;</w:t>
      </w:r>
    </w:p>
    <w:p w:rsidR="00F0315D" w:rsidRPr="00693160" w:rsidRDefault="00F0315D" w:rsidP="00241F7D">
      <w:pPr>
        <w:pStyle w:val="ConsPlusTitle"/>
        <w:widowControl/>
        <w:numPr>
          <w:ilvl w:val="0"/>
          <w:numId w:val="3"/>
        </w:numPr>
        <w:spacing w:line="360" w:lineRule="auto"/>
        <w:ind w:left="0" w:firstLine="709"/>
        <w:jc w:val="both"/>
        <w:rPr>
          <w:rFonts w:ascii="Times New Roman" w:hAnsi="Times New Roman" w:cs="Times New Roman"/>
          <w:b w:val="0"/>
          <w:sz w:val="28"/>
          <w:szCs w:val="28"/>
        </w:rPr>
      </w:pPr>
      <w:r w:rsidRPr="00693160">
        <w:rPr>
          <w:rFonts w:ascii="Times New Roman" w:hAnsi="Times New Roman" w:cs="Times New Roman"/>
          <w:b w:val="0"/>
          <w:sz w:val="28"/>
          <w:szCs w:val="28"/>
        </w:rPr>
        <w:t>предоставлять уполномоченным органам власти и управления информацию о нарушениях, выявленных при осуществлении контроля за работой транспорта, для принятия мер к нарушителям;</w:t>
      </w:r>
    </w:p>
    <w:p w:rsidR="00F0315D" w:rsidRPr="00693160" w:rsidRDefault="00F0315D" w:rsidP="00241F7D">
      <w:pPr>
        <w:pStyle w:val="ConsPlusTitle"/>
        <w:widowControl/>
        <w:numPr>
          <w:ilvl w:val="0"/>
          <w:numId w:val="3"/>
        </w:numPr>
        <w:spacing w:line="360" w:lineRule="auto"/>
        <w:ind w:left="0" w:firstLine="709"/>
        <w:jc w:val="both"/>
        <w:rPr>
          <w:rFonts w:ascii="Times New Roman" w:hAnsi="Times New Roman" w:cs="Times New Roman"/>
          <w:b w:val="0"/>
          <w:sz w:val="28"/>
          <w:szCs w:val="28"/>
        </w:rPr>
      </w:pPr>
      <w:r w:rsidRPr="00693160">
        <w:rPr>
          <w:rFonts w:ascii="Times New Roman" w:hAnsi="Times New Roman" w:cs="Times New Roman"/>
          <w:b w:val="0"/>
          <w:sz w:val="28"/>
          <w:szCs w:val="28"/>
        </w:rPr>
        <w:t>осуществлять организацию и контроль за выполнением перевозчиками пассажирских перевозок с использованием автоматизированной системы или посредством проведения линейных проверок.</w:t>
      </w:r>
    </w:p>
    <w:p w:rsidR="00F0315D" w:rsidRPr="00693160" w:rsidRDefault="00F0315D" w:rsidP="00F0315D">
      <w:pPr>
        <w:pStyle w:val="ConsPlusTitle"/>
        <w:widowControl/>
        <w:spacing w:line="360" w:lineRule="auto"/>
        <w:ind w:firstLine="709"/>
        <w:jc w:val="both"/>
        <w:rPr>
          <w:rFonts w:ascii="Times New Roman" w:hAnsi="Times New Roman" w:cs="Times New Roman"/>
          <w:b w:val="0"/>
          <w:sz w:val="28"/>
          <w:szCs w:val="28"/>
        </w:rPr>
      </w:pPr>
      <w:r w:rsidRPr="00693160">
        <w:rPr>
          <w:rFonts w:ascii="Times New Roman" w:hAnsi="Times New Roman" w:cs="Times New Roman"/>
          <w:b w:val="0"/>
          <w:sz w:val="28"/>
          <w:szCs w:val="28"/>
        </w:rPr>
        <w:t xml:space="preserve">Определение количества автобусов необходимое на маршрутах в настоящее время проводится выборочно, т.е. выбирается определенный маршрут и проверяются </w:t>
      </w:r>
      <w:r w:rsidR="003A758F" w:rsidRPr="00693160">
        <w:rPr>
          <w:rFonts w:ascii="Times New Roman" w:hAnsi="Times New Roman" w:cs="Times New Roman"/>
          <w:b w:val="0"/>
          <w:sz w:val="28"/>
          <w:szCs w:val="28"/>
        </w:rPr>
        <w:t>рейсы,</w:t>
      </w:r>
      <w:r w:rsidRPr="00693160">
        <w:rPr>
          <w:rFonts w:ascii="Times New Roman" w:hAnsi="Times New Roman" w:cs="Times New Roman"/>
          <w:b w:val="0"/>
          <w:sz w:val="28"/>
          <w:szCs w:val="28"/>
        </w:rPr>
        <w:t xml:space="preserve"> выполняемые в утренние часы (часы пик). Комплексная проверка всех маршрутов последний раз выполнялась в </w:t>
      </w:r>
      <w:smartTag w:uri="urn:schemas-microsoft-com:office:smarttags" w:element="metricconverter">
        <w:smartTagPr>
          <w:attr w:name="ProductID" w:val="1988 г"/>
        </w:smartTagPr>
        <w:r w:rsidRPr="00693160">
          <w:rPr>
            <w:rFonts w:ascii="Times New Roman" w:hAnsi="Times New Roman" w:cs="Times New Roman"/>
            <w:b w:val="0"/>
            <w:sz w:val="28"/>
            <w:szCs w:val="28"/>
          </w:rPr>
          <w:t>1988 г</w:t>
        </w:r>
      </w:smartTag>
      <w:r w:rsidRPr="00693160">
        <w:rPr>
          <w:rFonts w:ascii="Times New Roman" w:hAnsi="Times New Roman" w:cs="Times New Roman"/>
          <w:b w:val="0"/>
          <w:sz w:val="28"/>
          <w:szCs w:val="28"/>
        </w:rPr>
        <w:t xml:space="preserve">. </w:t>
      </w:r>
    </w:p>
    <w:p w:rsidR="00F0315D" w:rsidRPr="00693160" w:rsidRDefault="00F0315D" w:rsidP="00F0315D">
      <w:pPr>
        <w:spacing w:line="360" w:lineRule="auto"/>
        <w:ind w:firstLine="709"/>
        <w:jc w:val="both"/>
        <w:rPr>
          <w:sz w:val="28"/>
          <w:szCs w:val="28"/>
        </w:rPr>
      </w:pPr>
      <w:r w:rsidRPr="00693160">
        <w:rPr>
          <w:sz w:val="28"/>
          <w:szCs w:val="28"/>
        </w:rPr>
        <w:t xml:space="preserve">Рациональная структура парка городских автобусов </w:t>
      </w:r>
      <w:r w:rsidR="006D5F6D">
        <w:rPr>
          <w:sz w:val="28"/>
          <w:szCs w:val="28"/>
        </w:rPr>
        <w:t xml:space="preserve">(рисунок 1.1) </w:t>
      </w:r>
      <w:r w:rsidRPr="00693160">
        <w:rPr>
          <w:sz w:val="28"/>
          <w:szCs w:val="28"/>
        </w:rPr>
        <w:t xml:space="preserve">должна включать все классы по вместимости автобусов (по численности парк должен состоять примерно из 7 % автобусов особо малого класса, 5 % малого класса, 10 % среднего класса, 48 % большого класса, 30 % особо большого класса) [6]. </w:t>
      </w:r>
    </w:p>
    <w:p w:rsidR="00F0315D" w:rsidRPr="00693160" w:rsidRDefault="001E6E08" w:rsidP="000C18DB">
      <w:pPr>
        <w:spacing w:line="360" w:lineRule="auto"/>
        <w:ind w:firstLine="709"/>
        <w:jc w:val="center"/>
        <w:rPr>
          <w:b/>
          <w:sz w:val="28"/>
          <w:szCs w:val="28"/>
        </w:rPr>
      </w:pPr>
      <w:r w:rsidRPr="00693160">
        <w:rPr>
          <w:noProof/>
          <w:sz w:val="28"/>
          <w:szCs w:val="28"/>
        </w:rPr>
        <w:lastRenderedPageBreak/>
        <w:drawing>
          <wp:inline distT="0" distB="0" distL="0" distR="0">
            <wp:extent cx="5319422" cy="3009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0845" cy="3016364"/>
                    </a:xfrm>
                    <a:prstGeom prst="rect">
                      <a:avLst/>
                    </a:prstGeom>
                    <a:noFill/>
                    <a:ln>
                      <a:noFill/>
                    </a:ln>
                  </pic:spPr>
                </pic:pic>
              </a:graphicData>
            </a:graphic>
          </wp:inline>
        </w:drawing>
      </w:r>
    </w:p>
    <w:p w:rsidR="00F0315D" w:rsidRPr="00693160" w:rsidRDefault="008614C4" w:rsidP="00670C79">
      <w:pPr>
        <w:spacing w:line="360" w:lineRule="auto"/>
        <w:ind w:firstLine="709"/>
        <w:rPr>
          <w:sz w:val="28"/>
          <w:szCs w:val="28"/>
        </w:rPr>
      </w:pPr>
      <w:r>
        <w:rPr>
          <w:sz w:val="28"/>
          <w:szCs w:val="28"/>
        </w:rPr>
        <w:t>Рисунок 1</w:t>
      </w:r>
      <w:r w:rsidR="00D85DE8">
        <w:rPr>
          <w:sz w:val="28"/>
          <w:szCs w:val="28"/>
        </w:rPr>
        <w:t>.1</w:t>
      </w:r>
      <w:r>
        <w:rPr>
          <w:sz w:val="28"/>
          <w:szCs w:val="28"/>
        </w:rPr>
        <w:t xml:space="preserve"> –</w:t>
      </w:r>
      <w:r w:rsidR="00F0315D" w:rsidRPr="00693160">
        <w:rPr>
          <w:sz w:val="28"/>
          <w:szCs w:val="28"/>
        </w:rPr>
        <w:t xml:space="preserve"> Существующая структура парка городских автобусов</w:t>
      </w:r>
    </w:p>
    <w:p w:rsidR="00052F4F" w:rsidRPr="00670C79" w:rsidRDefault="00052F4F" w:rsidP="00670C79">
      <w:pPr>
        <w:spacing w:line="360" w:lineRule="auto"/>
        <w:ind w:firstLine="709"/>
        <w:jc w:val="both"/>
        <w:rPr>
          <w:rFonts w:eastAsia="Calibri"/>
          <w:color w:val="000000"/>
          <w:sz w:val="28"/>
          <w:szCs w:val="28"/>
          <w:lang w:eastAsia="en-US"/>
        </w:rPr>
      </w:pPr>
    </w:p>
    <w:p w:rsidR="00052F4F" w:rsidRPr="00052F4F" w:rsidRDefault="00052F4F" w:rsidP="00670C79">
      <w:pPr>
        <w:keepNext/>
        <w:spacing w:line="360" w:lineRule="auto"/>
        <w:ind w:left="709"/>
        <w:outlineLvl w:val="0"/>
        <w:rPr>
          <w:rFonts w:eastAsia="Calibri"/>
          <w:b/>
          <w:color w:val="000000"/>
          <w:sz w:val="28"/>
          <w:szCs w:val="28"/>
          <w:shd w:val="clear" w:color="auto" w:fill="FFFFFF"/>
          <w:lang w:eastAsia="en-US"/>
        </w:rPr>
      </w:pPr>
      <w:bookmarkStart w:id="15" w:name="_Toc74891661"/>
      <w:r w:rsidRPr="003D012D">
        <w:rPr>
          <w:sz w:val="28"/>
          <w:szCs w:val="28"/>
        </w:rPr>
        <w:t>1.</w:t>
      </w:r>
      <w:r w:rsidR="009C5902">
        <w:rPr>
          <w:sz w:val="28"/>
          <w:szCs w:val="28"/>
        </w:rPr>
        <w:t>4</w:t>
      </w:r>
      <w:r w:rsidRPr="003D012D">
        <w:rPr>
          <w:sz w:val="28"/>
          <w:szCs w:val="28"/>
        </w:rPr>
        <w:t xml:space="preserve"> </w:t>
      </w:r>
      <w:r w:rsidR="00E601DC">
        <w:rPr>
          <w:sz w:val="28"/>
          <w:szCs w:val="28"/>
        </w:rPr>
        <w:t xml:space="preserve">Характеристика маршрута № </w:t>
      </w:r>
      <w:r w:rsidR="008D2B3A">
        <w:rPr>
          <w:sz w:val="28"/>
          <w:szCs w:val="28"/>
        </w:rPr>
        <w:t>7</w:t>
      </w:r>
      <w:r w:rsidR="00E601DC">
        <w:rPr>
          <w:sz w:val="28"/>
          <w:szCs w:val="28"/>
        </w:rPr>
        <w:t>0</w:t>
      </w:r>
      <w:r w:rsidRPr="003D012D">
        <w:rPr>
          <w:sz w:val="28"/>
          <w:szCs w:val="28"/>
        </w:rPr>
        <w:t xml:space="preserve"> «</w:t>
      </w:r>
      <w:r w:rsidR="008D2B3A">
        <w:rPr>
          <w:rFonts w:eastAsia="Calibri"/>
          <w:color w:val="000000"/>
          <w:sz w:val="28"/>
          <w:szCs w:val="28"/>
        </w:rPr>
        <w:t>Российская - Запрудный</w:t>
      </w:r>
      <w:r w:rsidRPr="003D012D">
        <w:rPr>
          <w:sz w:val="28"/>
          <w:szCs w:val="28"/>
        </w:rPr>
        <w:t>»</w:t>
      </w:r>
      <w:bookmarkEnd w:id="15"/>
    </w:p>
    <w:p w:rsidR="00052F4F" w:rsidRPr="00052F4F" w:rsidRDefault="00052F4F" w:rsidP="00670C79">
      <w:pPr>
        <w:shd w:val="clear" w:color="auto" w:fill="FFFFFF"/>
        <w:spacing w:line="360" w:lineRule="auto"/>
        <w:ind w:firstLine="709"/>
        <w:jc w:val="both"/>
        <w:rPr>
          <w:color w:val="000000"/>
          <w:sz w:val="28"/>
          <w:szCs w:val="28"/>
        </w:rPr>
      </w:pPr>
    </w:p>
    <w:p w:rsidR="008D2B3A" w:rsidRPr="00B07325" w:rsidRDefault="008D2B3A" w:rsidP="00670C79">
      <w:pPr>
        <w:spacing w:line="360" w:lineRule="auto"/>
        <w:ind w:firstLine="709"/>
        <w:jc w:val="both"/>
        <w:rPr>
          <w:rFonts w:eastAsia="Calibri"/>
          <w:sz w:val="28"/>
          <w:szCs w:val="28"/>
          <w:shd w:val="clear" w:color="auto" w:fill="FFFFFF"/>
        </w:rPr>
      </w:pPr>
      <w:r w:rsidRPr="00B07325">
        <w:rPr>
          <w:rFonts w:eastAsia="Calibri"/>
          <w:sz w:val="28"/>
          <w:szCs w:val="28"/>
          <w:shd w:val="clear" w:color="auto" w:fill="FFFFFF"/>
        </w:rPr>
        <w:t>Длина составляет 21 км. Выбранный маршрут имеет свою специфику, так как движение осуществляется как в городе, так и в пригороде (город Спутник), однако движение, преимущественно происходит в городской черте (рисунок 1.3).</w:t>
      </w:r>
    </w:p>
    <w:p w:rsidR="008D2B3A" w:rsidRPr="00B07325" w:rsidRDefault="008D2B3A" w:rsidP="008D2B3A">
      <w:pPr>
        <w:spacing w:line="360" w:lineRule="auto"/>
        <w:ind w:firstLine="709"/>
        <w:jc w:val="both"/>
        <w:rPr>
          <w:rFonts w:eastAsia="Calibri"/>
          <w:sz w:val="28"/>
          <w:szCs w:val="28"/>
        </w:rPr>
      </w:pPr>
      <w:r w:rsidRPr="00B07325">
        <w:rPr>
          <w:rFonts w:eastAsia="Calibri"/>
          <w:sz w:val="28"/>
          <w:szCs w:val="28"/>
        </w:rPr>
        <w:t xml:space="preserve">Организацию перевозок пассажиров </w:t>
      </w:r>
      <w:r w:rsidRPr="00B07325">
        <w:rPr>
          <w:rFonts w:eastAsia="Calibri"/>
          <w:sz w:val="28"/>
          <w:szCs w:val="28"/>
          <w:shd w:val="clear" w:color="auto" w:fill="FFFFFF"/>
        </w:rPr>
        <w:t>осуществляет ООО «</w:t>
      </w:r>
      <w:r w:rsidR="00286396">
        <w:rPr>
          <w:rFonts w:eastAsia="Calibri"/>
          <w:sz w:val="28"/>
          <w:szCs w:val="28"/>
          <w:shd w:val="clear" w:color="auto" w:fill="FFFFFF"/>
        </w:rPr>
        <w:t>Компания Дилижанс</w:t>
      </w:r>
      <w:r w:rsidRPr="00B07325">
        <w:rPr>
          <w:rFonts w:eastAsia="Calibri"/>
          <w:sz w:val="28"/>
          <w:szCs w:val="28"/>
          <w:shd w:val="clear" w:color="auto" w:fill="FFFFFF"/>
        </w:rPr>
        <w:t>».</w:t>
      </w:r>
      <w:r w:rsidRPr="00B07325">
        <w:rPr>
          <w:rFonts w:eastAsia="Calibri"/>
          <w:sz w:val="28"/>
          <w:szCs w:val="28"/>
          <w:shd w:val="clear" w:color="auto" w:fill="FFEFF3"/>
        </w:rPr>
        <w:t xml:space="preserve"> </w:t>
      </w:r>
    </w:p>
    <w:p w:rsidR="008D2B3A" w:rsidRPr="00B07325" w:rsidRDefault="008D2B3A" w:rsidP="008D2B3A">
      <w:pPr>
        <w:spacing w:line="360" w:lineRule="auto"/>
        <w:ind w:firstLine="709"/>
        <w:jc w:val="both"/>
        <w:rPr>
          <w:rFonts w:eastAsia="Calibri"/>
          <w:sz w:val="28"/>
          <w:szCs w:val="28"/>
          <w:shd w:val="clear" w:color="auto" w:fill="F7FAFA"/>
        </w:rPr>
      </w:pPr>
      <w:r w:rsidRPr="00B07325">
        <w:rPr>
          <w:sz w:val="28"/>
          <w:szCs w:val="28"/>
        </w:rPr>
        <w:t xml:space="preserve">Промежуточные остановочные пункты в прямом направлении: </w:t>
      </w:r>
      <w:r w:rsidRPr="006877F4">
        <w:rPr>
          <w:rFonts w:eastAsia="Calibri"/>
          <w:sz w:val="28"/>
          <w:szCs w:val="28"/>
          <w:shd w:val="clear" w:color="auto" w:fill="F7FAFA"/>
        </w:rPr>
        <w:t xml:space="preserve">Российская - ул. </w:t>
      </w:r>
      <w:proofErr w:type="spellStart"/>
      <w:r w:rsidRPr="006877F4">
        <w:rPr>
          <w:rFonts w:eastAsia="Calibri"/>
          <w:sz w:val="28"/>
          <w:szCs w:val="28"/>
          <w:shd w:val="clear" w:color="auto" w:fill="F7FAFA"/>
        </w:rPr>
        <w:t>Кижеватова</w:t>
      </w:r>
      <w:proofErr w:type="spellEnd"/>
      <w:r w:rsidRPr="006877F4">
        <w:rPr>
          <w:rFonts w:eastAsia="Calibri"/>
          <w:sz w:val="28"/>
          <w:szCs w:val="28"/>
          <w:shd w:val="clear" w:color="auto" w:fill="F7FAFA"/>
        </w:rPr>
        <w:t xml:space="preserve"> - Пенза - ул. Воронова - Окружная ул. - ул. Калинина - ул. Кирова - ул. Чехова - Рабочая ул. - ул. Луначарского - ул. Ленина - ул. Гагарина - ул. Леонова - ул. Циолковского - ул. Беляева - пр. Победы - Тернопольская ул. - пр. Строителей - Запрудный</w:t>
      </w:r>
    </w:p>
    <w:p w:rsidR="00670C79" w:rsidRDefault="008D2B3A" w:rsidP="008D2B3A">
      <w:pPr>
        <w:spacing w:line="360" w:lineRule="auto"/>
        <w:ind w:firstLine="709"/>
        <w:jc w:val="both"/>
        <w:rPr>
          <w:rFonts w:eastAsia="Calibri"/>
          <w:sz w:val="28"/>
          <w:szCs w:val="28"/>
          <w:shd w:val="clear" w:color="auto" w:fill="FFFFFF"/>
        </w:rPr>
      </w:pPr>
      <w:r w:rsidRPr="00B07325">
        <w:rPr>
          <w:sz w:val="28"/>
          <w:szCs w:val="28"/>
        </w:rPr>
        <w:t xml:space="preserve">Промежуточные остановочные пункты в обратном </w:t>
      </w:r>
      <w:proofErr w:type="gramStart"/>
      <w:r w:rsidRPr="00B07325">
        <w:rPr>
          <w:sz w:val="28"/>
          <w:szCs w:val="28"/>
        </w:rPr>
        <w:t>направлении:</w:t>
      </w:r>
      <w:r w:rsidRPr="00B07325">
        <w:rPr>
          <w:rFonts w:eastAsia="Calibri"/>
          <w:sz w:val="28"/>
          <w:szCs w:val="28"/>
          <w:shd w:val="clear" w:color="auto" w:fill="F7FAFA"/>
        </w:rPr>
        <w:t xml:space="preserve">  </w:t>
      </w:r>
      <w:r w:rsidRPr="00A71F0D">
        <w:rPr>
          <w:rFonts w:eastAsia="Calibri"/>
          <w:sz w:val="28"/>
          <w:szCs w:val="28"/>
          <w:shd w:val="clear" w:color="auto" w:fill="FFFFFF"/>
        </w:rPr>
        <w:t>Запрудный</w:t>
      </w:r>
      <w:proofErr w:type="gramEnd"/>
      <w:r w:rsidRPr="00A71F0D">
        <w:rPr>
          <w:rFonts w:eastAsia="Calibri"/>
          <w:sz w:val="28"/>
          <w:szCs w:val="28"/>
          <w:shd w:val="clear" w:color="auto" w:fill="FFFFFF"/>
        </w:rPr>
        <w:t xml:space="preserve"> - пр. Строителей - Тернопольская ул. - пр. Победы - ул. Беляева - ул. Циолковского - ул. Леонова - ул. Гагарина - ул. Ленина - ул. Луначарского - Рабочая ул. - ул. Чехова - ул. Кирова - ул. Калинина - Окружная </w:t>
      </w:r>
    </w:p>
    <w:p w:rsidR="008D2B3A" w:rsidRPr="00B07325" w:rsidRDefault="008D2B3A" w:rsidP="00670C79">
      <w:pPr>
        <w:spacing w:line="360" w:lineRule="auto"/>
        <w:jc w:val="both"/>
        <w:rPr>
          <w:rFonts w:eastAsia="Calibri"/>
          <w:sz w:val="28"/>
          <w:szCs w:val="28"/>
          <w:shd w:val="clear" w:color="auto" w:fill="FFFFFF"/>
        </w:rPr>
      </w:pPr>
      <w:r w:rsidRPr="00A71F0D">
        <w:rPr>
          <w:rFonts w:eastAsia="Calibri"/>
          <w:sz w:val="28"/>
          <w:szCs w:val="28"/>
          <w:shd w:val="clear" w:color="auto" w:fill="FFFFFF"/>
        </w:rPr>
        <w:lastRenderedPageBreak/>
        <w:t xml:space="preserve">ул. - ул. </w:t>
      </w:r>
      <w:proofErr w:type="spellStart"/>
      <w:r w:rsidRPr="00A71F0D">
        <w:rPr>
          <w:rFonts w:eastAsia="Calibri"/>
          <w:sz w:val="28"/>
          <w:szCs w:val="28"/>
          <w:shd w:val="clear" w:color="auto" w:fill="FFFFFF"/>
        </w:rPr>
        <w:t>Кижеватова</w:t>
      </w:r>
      <w:proofErr w:type="spellEnd"/>
      <w:r w:rsidRPr="00A71F0D">
        <w:rPr>
          <w:rFonts w:eastAsia="Calibri"/>
          <w:sz w:val="28"/>
          <w:szCs w:val="28"/>
          <w:shd w:val="clear" w:color="auto" w:fill="FFFFFF"/>
        </w:rPr>
        <w:t xml:space="preserve"> - Российская</w:t>
      </w:r>
      <w:r w:rsidRPr="00B07325">
        <w:rPr>
          <w:rFonts w:eastAsia="Calibri"/>
          <w:sz w:val="28"/>
          <w:szCs w:val="28"/>
          <w:shd w:val="clear" w:color="auto" w:fill="FFFFFF"/>
        </w:rPr>
        <w:t>.</w:t>
      </w:r>
    </w:p>
    <w:p w:rsidR="00416AC8" w:rsidRPr="00B07325" w:rsidRDefault="00416AC8" w:rsidP="00416AC8">
      <w:pPr>
        <w:spacing w:line="360" w:lineRule="auto"/>
        <w:ind w:firstLine="709"/>
        <w:jc w:val="both"/>
        <w:rPr>
          <w:rFonts w:eastAsia="Calibri"/>
          <w:sz w:val="28"/>
          <w:szCs w:val="28"/>
        </w:rPr>
      </w:pPr>
      <w:r w:rsidRPr="00B07325">
        <w:rPr>
          <w:rFonts w:eastAsia="Calibri"/>
          <w:sz w:val="28"/>
          <w:szCs w:val="28"/>
        </w:rPr>
        <w:t>Время отправления с начального пункта в рабочие и выходные дни – 6:00–22:00. Время прибытия в конечный пункт в рабочие и выходные дни – 6:55–21:45.</w:t>
      </w:r>
    </w:p>
    <w:p w:rsidR="00416AC8" w:rsidRPr="00B07325" w:rsidRDefault="00416AC8" w:rsidP="00416AC8">
      <w:pPr>
        <w:spacing w:line="360" w:lineRule="auto"/>
        <w:ind w:firstLine="709"/>
        <w:jc w:val="both"/>
        <w:rPr>
          <w:rFonts w:eastAsia="Calibri"/>
          <w:sz w:val="28"/>
          <w:szCs w:val="28"/>
        </w:rPr>
      </w:pPr>
      <w:r w:rsidRPr="00B07325">
        <w:rPr>
          <w:rFonts w:eastAsia="Calibri"/>
          <w:sz w:val="28"/>
          <w:szCs w:val="28"/>
        </w:rPr>
        <w:t>Время отправления с конечного пункта в рабочие дни – 5:50–20:00, в выходные дни – 6:00–19:50. Время прибытия в начальный пункт в рабочие дни – 5.50–20.55, в выходные дни – 6:55–20:45.</w:t>
      </w:r>
    </w:p>
    <w:p w:rsidR="00416AC8" w:rsidRPr="00B07325" w:rsidRDefault="00416AC8" w:rsidP="00416AC8">
      <w:pPr>
        <w:spacing w:line="360" w:lineRule="auto"/>
        <w:ind w:firstLine="709"/>
        <w:jc w:val="both"/>
        <w:rPr>
          <w:rFonts w:eastAsia="Calibri"/>
          <w:sz w:val="28"/>
          <w:szCs w:val="28"/>
          <w:shd w:val="clear" w:color="auto" w:fill="FFFFFF"/>
        </w:rPr>
      </w:pPr>
      <w:r>
        <w:rPr>
          <w:rFonts w:eastAsia="Calibri"/>
          <w:sz w:val="28"/>
          <w:szCs w:val="28"/>
          <w:shd w:val="clear" w:color="auto" w:fill="FFFFFF"/>
        </w:rPr>
        <w:t>Первый рейс маршрута № 70</w:t>
      </w:r>
      <w:r w:rsidRPr="00B07325">
        <w:rPr>
          <w:rFonts w:eastAsia="Calibri"/>
          <w:sz w:val="28"/>
          <w:szCs w:val="28"/>
          <w:shd w:val="clear" w:color="auto" w:fill="FFFFFF"/>
        </w:rPr>
        <w:t xml:space="preserve"> «</w:t>
      </w:r>
      <w:proofErr w:type="spellStart"/>
      <w:r w:rsidRPr="00B07325">
        <w:rPr>
          <w:rFonts w:eastAsia="Calibri"/>
          <w:color w:val="000000"/>
          <w:sz w:val="28"/>
          <w:szCs w:val="28"/>
        </w:rPr>
        <w:t>Арбековская</w:t>
      </w:r>
      <w:proofErr w:type="spellEnd"/>
      <w:r w:rsidRPr="00B07325">
        <w:rPr>
          <w:rFonts w:eastAsia="Calibri"/>
          <w:color w:val="000000"/>
          <w:sz w:val="28"/>
          <w:szCs w:val="28"/>
        </w:rPr>
        <w:t xml:space="preserve"> застава – город Спутник</w:t>
      </w:r>
      <w:r w:rsidRPr="00B07325">
        <w:rPr>
          <w:rFonts w:eastAsia="Calibri"/>
          <w:sz w:val="28"/>
          <w:szCs w:val="28"/>
          <w:shd w:val="clear" w:color="auto" w:fill="FFFFFF"/>
        </w:rPr>
        <w:t>» осуществляется в 06:00. Далее рейсы маршрута осуществляются с интервалом движения до 10 минут в пиковое время и до 30 минут во внепиковое время. Последний рейс данного маршрута осуществляется в 22:00. Эпюра распределения пассажиропотока на маршруте представлен на рисунке 1.4.</w:t>
      </w:r>
    </w:p>
    <w:p w:rsidR="008D2B3A" w:rsidRDefault="008D2B3A" w:rsidP="008D2B3A">
      <w:pPr>
        <w:spacing w:line="360" w:lineRule="auto"/>
        <w:ind w:firstLine="709"/>
        <w:jc w:val="both"/>
        <w:rPr>
          <w:rFonts w:eastAsia="Calibri"/>
          <w:sz w:val="28"/>
          <w:szCs w:val="28"/>
          <w:shd w:val="clear" w:color="auto" w:fill="FFFFFF"/>
        </w:rPr>
      </w:pPr>
      <w:r w:rsidRPr="00B07325">
        <w:rPr>
          <w:rFonts w:eastAsia="Calibri"/>
          <w:sz w:val="28"/>
          <w:szCs w:val="28"/>
          <w:shd w:val="clear" w:color="auto" w:fill="FFFFFF"/>
        </w:rPr>
        <w:t>Явный спад в летние месяцы объясняется прекращением занятий в связи с летними каникулами в Пензенском Государственном университете.</w:t>
      </w:r>
    </w:p>
    <w:p w:rsidR="00670C79" w:rsidRPr="00B07325" w:rsidRDefault="00670C79" w:rsidP="008D2B3A">
      <w:pPr>
        <w:spacing w:line="360" w:lineRule="auto"/>
        <w:ind w:firstLine="709"/>
        <w:jc w:val="both"/>
        <w:rPr>
          <w:rFonts w:eastAsia="Calibri"/>
          <w:sz w:val="28"/>
          <w:szCs w:val="28"/>
          <w:shd w:val="clear" w:color="auto" w:fill="FFFFFF"/>
        </w:rPr>
      </w:pPr>
    </w:p>
    <w:p w:rsidR="008D2B3A" w:rsidRPr="00B07325" w:rsidRDefault="00416AC8" w:rsidP="008D2B3A">
      <w:pPr>
        <w:spacing w:line="360" w:lineRule="auto"/>
        <w:jc w:val="center"/>
        <w:rPr>
          <w:sz w:val="28"/>
          <w:szCs w:val="28"/>
        </w:rPr>
      </w:pPr>
      <w:r>
        <w:rPr>
          <w:noProof/>
        </w:rPr>
        <w:drawing>
          <wp:inline distT="0" distB="0" distL="0" distR="0" wp14:anchorId="3A5C678A" wp14:editId="5297DC6C">
            <wp:extent cx="4357314" cy="387085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97512" cy="3906560"/>
                    </a:xfrm>
                    <a:prstGeom prst="rect">
                      <a:avLst/>
                    </a:prstGeom>
                  </pic:spPr>
                </pic:pic>
              </a:graphicData>
            </a:graphic>
          </wp:inline>
        </w:drawing>
      </w:r>
    </w:p>
    <w:p w:rsidR="008D2B3A" w:rsidRPr="00B07325" w:rsidRDefault="008D2B3A" w:rsidP="008D2B3A">
      <w:pPr>
        <w:spacing w:line="360" w:lineRule="auto"/>
        <w:ind w:firstLine="709"/>
        <w:jc w:val="center"/>
        <w:rPr>
          <w:sz w:val="28"/>
          <w:szCs w:val="28"/>
        </w:rPr>
      </w:pPr>
      <w:r w:rsidRPr="00B07325">
        <w:rPr>
          <w:sz w:val="28"/>
          <w:szCs w:val="28"/>
        </w:rPr>
        <w:t xml:space="preserve">Рисунок 1.3 – Схема движения автобусов по маршруту № </w:t>
      </w:r>
      <w:r>
        <w:rPr>
          <w:sz w:val="28"/>
          <w:szCs w:val="28"/>
        </w:rPr>
        <w:t>7</w:t>
      </w:r>
      <w:r w:rsidRPr="00B07325">
        <w:rPr>
          <w:sz w:val="28"/>
          <w:szCs w:val="28"/>
        </w:rPr>
        <w:t>0</w:t>
      </w:r>
    </w:p>
    <w:p w:rsidR="008D2B3A" w:rsidRPr="00B07325" w:rsidRDefault="008D2B3A" w:rsidP="008D2B3A">
      <w:pPr>
        <w:spacing w:line="360" w:lineRule="auto"/>
        <w:jc w:val="center"/>
        <w:rPr>
          <w:sz w:val="28"/>
          <w:szCs w:val="28"/>
        </w:rPr>
      </w:pPr>
      <w:r w:rsidRPr="00B07325">
        <w:rPr>
          <w:noProof/>
          <w:sz w:val="28"/>
          <w:szCs w:val="28"/>
        </w:rPr>
        <w:lastRenderedPageBreak/>
        <w:drawing>
          <wp:inline distT="0" distB="0" distL="0" distR="0" wp14:anchorId="2A1134EC" wp14:editId="712800BF">
            <wp:extent cx="5863663" cy="2472855"/>
            <wp:effectExtent l="0" t="0" r="3810" b="381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0542" cy="2484191"/>
                    </a:xfrm>
                    <a:prstGeom prst="rect">
                      <a:avLst/>
                    </a:prstGeom>
                    <a:noFill/>
                    <a:ln>
                      <a:noFill/>
                    </a:ln>
                  </pic:spPr>
                </pic:pic>
              </a:graphicData>
            </a:graphic>
          </wp:inline>
        </w:drawing>
      </w:r>
    </w:p>
    <w:p w:rsidR="008D2B3A" w:rsidRDefault="008D2B3A" w:rsidP="008D2B3A">
      <w:pPr>
        <w:spacing w:line="360" w:lineRule="auto"/>
        <w:ind w:firstLine="709"/>
        <w:jc w:val="center"/>
        <w:rPr>
          <w:sz w:val="28"/>
          <w:szCs w:val="28"/>
        </w:rPr>
      </w:pPr>
      <w:r w:rsidRPr="00B07325">
        <w:rPr>
          <w:sz w:val="28"/>
          <w:szCs w:val="28"/>
        </w:rPr>
        <w:t>Рисунок 1.4 – Эпюра пассажиропотока по месяцам года, %</w:t>
      </w:r>
    </w:p>
    <w:p w:rsidR="00670C79" w:rsidRPr="00B07325" w:rsidRDefault="00670C79" w:rsidP="008D2B3A">
      <w:pPr>
        <w:spacing w:line="360" w:lineRule="auto"/>
        <w:ind w:firstLine="709"/>
        <w:jc w:val="center"/>
        <w:rPr>
          <w:sz w:val="28"/>
          <w:szCs w:val="28"/>
        </w:rPr>
      </w:pPr>
    </w:p>
    <w:p w:rsidR="00052F4F" w:rsidRPr="003D012D" w:rsidRDefault="004C0B06" w:rsidP="009F4B71">
      <w:pPr>
        <w:keepNext/>
        <w:spacing w:line="360" w:lineRule="auto"/>
        <w:ind w:left="709"/>
        <w:jc w:val="both"/>
        <w:outlineLvl w:val="0"/>
        <w:rPr>
          <w:sz w:val="28"/>
          <w:szCs w:val="28"/>
        </w:rPr>
      </w:pPr>
      <w:bookmarkStart w:id="16" w:name="_Toc74891662"/>
      <w:r>
        <w:rPr>
          <w:sz w:val="28"/>
          <w:szCs w:val="28"/>
        </w:rPr>
        <w:t>1.</w:t>
      </w:r>
      <w:r w:rsidR="009C5902">
        <w:rPr>
          <w:sz w:val="28"/>
          <w:szCs w:val="28"/>
        </w:rPr>
        <w:t>5</w:t>
      </w:r>
      <w:r w:rsidR="00052F4F" w:rsidRPr="003D012D">
        <w:rPr>
          <w:sz w:val="28"/>
          <w:szCs w:val="28"/>
        </w:rPr>
        <w:t xml:space="preserve"> Характеристика</w:t>
      </w:r>
      <w:r w:rsidR="008D2B3A">
        <w:rPr>
          <w:sz w:val="28"/>
          <w:szCs w:val="28"/>
        </w:rPr>
        <w:t xml:space="preserve"> подвижного состава маршрута № 7</w:t>
      </w:r>
      <w:r w:rsidR="00666E43">
        <w:rPr>
          <w:sz w:val="28"/>
          <w:szCs w:val="28"/>
        </w:rPr>
        <w:t>0</w:t>
      </w:r>
      <w:bookmarkEnd w:id="16"/>
      <w:r w:rsidR="00052F4F" w:rsidRPr="003D012D">
        <w:rPr>
          <w:sz w:val="28"/>
          <w:szCs w:val="28"/>
        </w:rPr>
        <w:t xml:space="preserve"> </w:t>
      </w:r>
    </w:p>
    <w:p w:rsidR="00666E43" w:rsidRDefault="00666E43" w:rsidP="00A57D24">
      <w:pPr>
        <w:spacing w:line="360" w:lineRule="auto"/>
        <w:ind w:firstLine="709"/>
        <w:jc w:val="both"/>
        <w:rPr>
          <w:rFonts w:eastAsia="Calibri"/>
          <w:sz w:val="28"/>
          <w:szCs w:val="28"/>
          <w:lang w:eastAsia="en-US"/>
        </w:rPr>
      </w:pPr>
    </w:p>
    <w:p w:rsidR="00052F4F" w:rsidRPr="00052F4F" w:rsidRDefault="00052F4F" w:rsidP="00A57D24">
      <w:pPr>
        <w:spacing w:line="360" w:lineRule="auto"/>
        <w:ind w:firstLine="709"/>
        <w:jc w:val="both"/>
        <w:rPr>
          <w:rFonts w:eastAsia="Calibri"/>
          <w:color w:val="000000"/>
          <w:sz w:val="28"/>
          <w:szCs w:val="28"/>
          <w:shd w:val="clear" w:color="auto" w:fill="FFFFFF"/>
          <w:lang w:eastAsia="en-US"/>
        </w:rPr>
      </w:pPr>
      <w:r w:rsidRPr="00052F4F">
        <w:rPr>
          <w:rFonts w:eastAsia="Calibri"/>
          <w:sz w:val="28"/>
          <w:szCs w:val="28"/>
          <w:lang w:eastAsia="en-US"/>
        </w:rPr>
        <w:t>На маршруте</w:t>
      </w:r>
      <w:r w:rsidRPr="00052F4F">
        <w:rPr>
          <w:rFonts w:eastAsia="Calibri"/>
          <w:b/>
          <w:sz w:val="28"/>
          <w:szCs w:val="28"/>
          <w:lang w:eastAsia="en-US"/>
        </w:rPr>
        <w:t xml:space="preserve"> </w:t>
      </w:r>
      <w:r w:rsidR="001D65A5">
        <w:rPr>
          <w:rFonts w:eastAsia="Calibri"/>
          <w:color w:val="000000"/>
          <w:sz w:val="28"/>
          <w:szCs w:val="28"/>
          <w:shd w:val="clear" w:color="auto" w:fill="FFFFFF"/>
          <w:lang w:eastAsia="en-US"/>
        </w:rPr>
        <w:t>№ 7</w:t>
      </w:r>
      <w:r w:rsidR="00666E43">
        <w:rPr>
          <w:rFonts w:eastAsia="Calibri"/>
          <w:color w:val="000000"/>
          <w:sz w:val="28"/>
          <w:szCs w:val="28"/>
          <w:shd w:val="clear" w:color="auto" w:fill="FFFFFF"/>
          <w:lang w:eastAsia="en-US"/>
        </w:rPr>
        <w:t>0</w:t>
      </w:r>
      <w:r w:rsidRPr="00052F4F">
        <w:rPr>
          <w:rFonts w:eastAsia="Calibri"/>
          <w:color w:val="000000"/>
          <w:sz w:val="28"/>
          <w:szCs w:val="28"/>
          <w:shd w:val="clear" w:color="auto" w:fill="FFFFFF"/>
          <w:lang w:eastAsia="en-US"/>
        </w:rPr>
        <w:t xml:space="preserve"> используются транспортные средства категории </w:t>
      </w:r>
      <w:r w:rsidR="00A57D24">
        <w:rPr>
          <w:rFonts w:eastAsia="Calibri"/>
          <w:color w:val="000000"/>
          <w:sz w:val="28"/>
          <w:szCs w:val="28"/>
          <w:shd w:val="clear" w:color="auto" w:fill="FFFFFF"/>
          <w:lang w:eastAsia="en-US"/>
        </w:rPr>
        <w:t xml:space="preserve">М3 (автобусы) большого </w:t>
      </w:r>
      <w:r w:rsidRPr="00052F4F">
        <w:rPr>
          <w:rFonts w:eastAsia="Calibri"/>
          <w:color w:val="000000"/>
          <w:sz w:val="28"/>
          <w:szCs w:val="28"/>
          <w:shd w:val="clear" w:color="auto" w:fill="FFFFFF"/>
          <w:lang w:eastAsia="en-US"/>
        </w:rPr>
        <w:t>класс</w:t>
      </w:r>
      <w:r w:rsidR="00A57D24">
        <w:rPr>
          <w:rFonts w:eastAsia="Calibri"/>
          <w:color w:val="000000"/>
          <w:sz w:val="28"/>
          <w:szCs w:val="28"/>
          <w:shd w:val="clear" w:color="auto" w:fill="FFFFFF"/>
          <w:lang w:eastAsia="en-US"/>
        </w:rPr>
        <w:t>а</w:t>
      </w:r>
      <w:r w:rsidRPr="00052F4F">
        <w:rPr>
          <w:rFonts w:eastAsia="Calibri"/>
          <w:color w:val="000000"/>
          <w:sz w:val="28"/>
          <w:szCs w:val="28"/>
          <w:shd w:val="clear" w:color="auto" w:fill="FFFFFF"/>
          <w:lang w:eastAsia="en-US"/>
        </w:rPr>
        <w:t>. Вместимость транспортных средств по местам для сидения от 44 пассажиров. Вместимость транспортных средств полная от</w:t>
      </w:r>
      <w:r w:rsidR="00A57D24">
        <w:rPr>
          <w:rFonts w:eastAsia="Calibri"/>
          <w:color w:val="000000"/>
          <w:sz w:val="28"/>
          <w:szCs w:val="28"/>
          <w:shd w:val="clear" w:color="auto" w:fill="FFFFFF"/>
          <w:lang w:eastAsia="en-US"/>
        </w:rPr>
        <w:t xml:space="preserve"> 94 пассажиров</w:t>
      </w:r>
      <w:r w:rsidRPr="00052F4F">
        <w:rPr>
          <w:rFonts w:eastAsia="Calibri"/>
          <w:color w:val="000000"/>
          <w:sz w:val="28"/>
          <w:szCs w:val="28"/>
          <w:shd w:val="clear" w:color="auto" w:fill="FFFFFF"/>
          <w:lang w:eastAsia="en-US"/>
        </w:rPr>
        <w:t xml:space="preserve">. </w:t>
      </w:r>
    </w:p>
    <w:p w:rsidR="00052F4F" w:rsidRPr="00052F4F" w:rsidRDefault="00052F4F" w:rsidP="00A57D24">
      <w:pPr>
        <w:spacing w:line="360" w:lineRule="auto"/>
        <w:ind w:firstLine="709"/>
        <w:jc w:val="both"/>
        <w:rPr>
          <w:rFonts w:eastAsia="Calibri"/>
          <w:b/>
          <w:sz w:val="28"/>
          <w:szCs w:val="28"/>
          <w:lang w:eastAsia="en-US"/>
        </w:rPr>
      </w:pPr>
      <w:r w:rsidRPr="00052F4F">
        <w:rPr>
          <w:rFonts w:eastAsia="Calibri"/>
          <w:color w:val="000000"/>
          <w:sz w:val="28"/>
          <w:szCs w:val="28"/>
          <w:lang w:eastAsia="en-US"/>
        </w:rPr>
        <w:t>В настоящее время используется подвижной состав:</w:t>
      </w:r>
      <w:r w:rsidRPr="00052F4F">
        <w:rPr>
          <w:rFonts w:eastAsia="Calibri"/>
          <w:color w:val="000000"/>
          <w:sz w:val="28"/>
          <w:szCs w:val="28"/>
          <w:shd w:val="clear" w:color="auto" w:fill="FFFFFF"/>
          <w:lang w:eastAsia="en-US"/>
        </w:rPr>
        <w:t xml:space="preserve"> автобусы </w:t>
      </w:r>
      <w:r w:rsidRPr="00052F4F">
        <w:rPr>
          <w:rFonts w:eastAsia="Calibri"/>
          <w:sz w:val="28"/>
          <w:szCs w:val="28"/>
          <w:lang w:eastAsia="en-US"/>
        </w:rPr>
        <w:t>ЛиАЗ-5256.</w:t>
      </w:r>
    </w:p>
    <w:p w:rsidR="00052F4F" w:rsidRDefault="00052F4F" w:rsidP="00A57D24">
      <w:pPr>
        <w:shd w:val="clear" w:color="auto" w:fill="FFFFFF"/>
        <w:spacing w:line="360" w:lineRule="auto"/>
        <w:ind w:left="14" w:right="-29" w:firstLine="709"/>
        <w:jc w:val="both"/>
        <w:rPr>
          <w:rFonts w:eastAsia="Calibri"/>
          <w:sz w:val="28"/>
          <w:szCs w:val="28"/>
          <w:lang w:eastAsia="en-US"/>
        </w:rPr>
      </w:pPr>
      <w:r w:rsidRPr="00052F4F">
        <w:rPr>
          <w:rFonts w:eastAsia="Calibri"/>
          <w:sz w:val="28"/>
          <w:szCs w:val="28"/>
          <w:lang w:eastAsia="en-US"/>
        </w:rPr>
        <w:t xml:space="preserve">Краткие технические характеристики автобуса ЛиАЗ-5256 – </w:t>
      </w:r>
      <w:r w:rsidRPr="00052F4F">
        <w:rPr>
          <w:rFonts w:eastAsia="Calibri"/>
          <w:sz w:val="28"/>
          <w:szCs w:val="28"/>
          <w:shd w:val="clear" w:color="auto" w:fill="FFFFFF"/>
          <w:lang w:eastAsia="en-US"/>
        </w:rPr>
        <w:t xml:space="preserve">российского </w:t>
      </w:r>
      <w:proofErr w:type="spellStart"/>
      <w:r w:rsidRPr="00052F4F">
        <w:rPr>
          <w:rFonts w:eastAsia="Calibri"/>
          <w:sz w:val="28"/>
          <w:szCs w:val="28"/>
          <w:shd w:val="clear" w:color="auto" w:fill="FFFFFF"/>
          <w:lang w:eastAsia="en-US"/>
        </w:rPr>
        <w:t>высокопольного</w:t>
      </w:r>
      <w:proofErr w:type="spellEnd"/>
      <w:r w:rsidRPr="00052F4F">
        <w:rPr>
          <w:rFonts w:eastAsia="Calibri"/>
          <w:sz w:val="28"/>
          <w:szCs w:val="28"/>
          <w:shd w:val="clear" w:color="auto" w:fill="FFFFFF"/>
          <w:lang w:eastAsia="en-US"/>
        </w:rPr>
        <w:t xml:space="preserve"> </w:t>
      </w:r>
      <w:hyperlink r:id="rId11" w:tooltip="Автобус" w:history="1">
        <w:r w:rsidRPr="00052F4F">
          <w:rPr>
            <w:rFonts w:eastAsia="Calibri"/>
            <w:sz w:val="28"/>
            <w:szCs w:val="28"/>
            <w:lang w:eastAsia="en-US"/>
          </w:rPr>
          <w:t>автобус</w:t>
        </w:r>
      </w:hyperlink>
      <w:r w:rsidRPr="00052F4F">
        <w:rPr>
          <w:rFonts w:eastAsia="Calibri"/>
          <w:sz w:val="28"/>
          <w:szCs w:val="28"/>
          <w:lang w:eastAsia="en-US"/>
        </w:rPr>
        <w:t>а</w:t>
      </w:r>
      <w:r w:rsidRPr="00052F4F">
        <w:rPr>
          <w:rFonts w:eastAsia="Calibri"/>
          <w:sz w:val="28"/>
          <w:szCs w:val="28"/>
          <w:shd w:val="clear" w:color="auto" w:fill="FFFFFF"/>
          <w:lang w:eastAsia="en-US"/>
        </w:rPr>
        <w:t xml:space="preserve"> большого класса </w:t>
      </w:r>
      <w:r w:rsidRPr="00052F4F">
        <w:rPr>
          <w:rFonts w:eastAsia="Calibri"/>
          <w:sz w:val="28"/>
          <w:szCs w:val="28"/>
          <w:lang w:eastAsia="en-US"/>
        </w:rPr>
        <w:t>приведены в таблице 1.2.</w:t>
      </w:r>
    </w:p>
    <w:p w:rsidR="00052F4F" w:rsidRPr="00052F4F" w:rsidRDefault="00052F4F" w:rsidP="002A7EE0">
      <w:pPr>
        <w:tabs>
          <w:tab w:val="left" w:pos="1605"/>
        </w:tabs>
        <w:spacing w:line="360" w:lineRule="auto"/>
        <w:ind w:firstLine="709"/>
        <w:jc w:val="both"/>
        <w:rPr>
          <w:rFonts w:eastAsia="Calibri"/>
          <w:sz w:val="28"/>
          <w:szCs w:val="28"/>
          <w:lang w:eastAsia="en-US"/>
        </w:rPr>
      </w:pPr>
      <w:r w:rsidRPr="00052F4F">
        <w:rPr>
          <w:rFonts w:eastAsia="Calibri"/>
          <w:sz w:val="28"/>
          <w:szCs w:val="28"/>
          <w:lang w:eastAsia="en-US"/>
        </w:rPr>
        <w:t>Таблица 1.2. – Краткие технические характеристики автобуса ЛиАЗ-5256</w:t>
      </w:r>
    </w:p>
    <w:tbl>
      <w:tblPr>
        <w:tblW w:w="9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88" w:type="dxa"/>
          <w:left w:w="0" w:type="dxa"/>
          <w:right w:w="0" w:type="dxa"/>
        </w:tblCellMar>
        <w:tblLook w:val="04A0" w:firstRow="1" w:lastRow="0" w:firstColumn="1" w:lastColumn="0" w:noHBand="0" w:noVBand="1"/>
      </w:tblPr>
      <w:tblGrid>
        <w:gridCol w:w="7844"/>
        <w:gridCol w:w="1417"/>
      </w:tblGrid>
      <w:tr w:rsidR="006B610F" w:rsidRPr="00052F4F" w:rsidTr="00241F7D">
        <w:tc>
          <w:tcPr>
            <w:tcW w:w="7844" w:type="dxa"/>
            <w:shd w:val="clear" w:color="auto" w:fill="auto"/>
            <w:tcMar>
              <w:top w:w="47" w:type="dxa"/>
              <w:left w:w="47" w:type="dxa"/>
              <w:bottom w:w="47" w:type="dxa"/>
              <w:right w:w="47" w:type="dxa"/>
            </w:tcMar>
            <w:vAlign w:val="center"/>
          </w:tcPr>
          <w:p w:rsidR="006B610F" w:rsidRPr="00052F4F" w:rsidRDefault="006B610F" w:rsidP="006B610F">
            <w:pPr>
              <w:ind w:firstLine="284"/>
              <w:jc w:val="center"/>
              <w:rPr>
                <w:color w:val="000000"/>
                <w:sz w:val="28"/>
                <w:szCs w:val="28"/>
              </w:rPr>
            </w:pPr>
            <w:r>
              <w:rPr>
                <w:color w:val="000000"/>
                <w:sz w:val="28"/>
                <w:szCs w:val="28"/>
              </w:rPr>
              <w:t>1</w:t>
            </w:r>
          </w:p>
        </w:tc>
        <w:tc>
          <w:tcPr>
            <w:tcW w:w="1417" w:type="dxa"/>
            <w:shd w:val="clear" w:color="auto" w:fill="auto"/>
            <w:tcMar>
              <w:top w:w="47" w:type="dxa"/>
              <w:left w:w="47" w:type="dxa"/>
              <w:bottom w:w="47" w:type="dxa"/>
              <w:right w:w="47" w:type="dxa"/>
            </w:tcMar>
          </w:tcPr>
          <w:p w:rsidR="006B610F" w:rsidRPr="00052F4F" w:rsidRDefault="006B610F" w:rsidP="006B610F">
            <w:pPr>
              <w:jc w:val="center"/>
              <w:rPr>
                <w:sz w:val="28"/>
                <w:szCs w:val="28"/>
              </w:rPr>
            </w:pPr>
            <w:r>
              <w:rPr>
                <w:sz w:val="28"/>
                <w:szCs w:val="28"/>
              </w:rPr>
              <w:t>2</w:t>
            </w:r>
          </w:p>
        </w:tc>
      </w:tr>
      <w:tr w:rsidR="00052F4F" w:rsidRPr="00052F4F" w:rsidTr="00241F7D">
        <w:tc>
          <w:tcPr>
            <w:tcW w:w="7844" w:type="dxa"/>
            <w:shd w:val="clear" w:color="auto" w:fill="auto"/>
            <w:tcMar>
              <w:top w:w="47" w:type="dxa"/>
              <w:left w:w="47" w:type="dxa"/>
              <w:bottom w:w="47" w:type="dxa"/>
              <w:right w:w="47" w:type="dxa"/>
            </w:tcMar>
            <w:vAlign w:val="center"/>
            <w:hideMark/>
          </w:tcPr>
          <w:p w:rsidR="00052F4F" w:rsidRPr="00052F4F" w:rsidRDefault="00052F4F" w:rsidP="006B610F">
            <w:pPr>
              <w:ind w:firstLine="284"/>
              <w:rPr>
                <w:color w:val="000000"/>
                <w:sz w:val="28"/>
                <w:szCs w:val="28"/>
              </w:rPr>
            </w:pPr>
            <w:r w:rsidRPr="00052F4F">
              <w:rPr>
                <w:color w:val="000000"/>
                <w:sz w:val="28"/>
                <w:szCs w:val="28"/>
              </w:rPr>
              <w:t>Количество пассажирских мест для сиденья</w:t>
            </w:r>
          </w:p>
        </w:tc>
        <w:tc>
          <w:tcPr>
            <w:tcW w:w="1417" w:type="dxa"/>
            <w:shd w:val="clear" w:color="auto" w:fill="auto"/>
            <w:tcMar>
              <w:top w:w="47" w:type="dxa"/>
              <w:left w:w="47" w:type="dxa"/>
              <w:bottom w:w="47" w:type="dxa"/>
              <w:right w:w="47" w:type="dxa"/>
            </w:tcMar>
            <w:hideMark/>
          </w:tcPr>
          <w:p w:rsidR="00052F4F" w:rsidRPr="00052F4F" w:rsidRDefault="00052F4F" w:rsidP="006B610F">
            <w:pPr>
              <w:jc w:val="center"/>
              <w:rPr>
                <w:sz w:val="28"/>
                <w:szCs w:val="28"/>
              </w:rPr>
            </w:pPr>
            <w:r w:rsidRPr="00052F4F">
              <w:rPr>
                <w:sz w:val="28"/>
                <w:szCs w:val="28"/>
              </w:rPr>
              <w:t>44</w:t>
            </w:r>
          </w:p>
        </w:tc>
      </w:tr>
      <w:tr w:rsidR="00052F4F" w:rsidRPr="00052F4F" w:rsidTr="00241F7D">
        <w:tc>
          <w:tcPr>
            <w:tcW w:w="7844" w:type="dxa"/>
            <w:shd w:val="clear" w:color="auto" w:fill="auto"/>
            <w:tcMar>
              <w:top w:w="47" w:type="dxa"/>
              <w:left w:w="47" w:type="dxa"/>
              <w:bottom w:w="47" w:type="dxa"/>
              <w:right w:w="47" w:type="dxa"/>
            </w:tcMar>
            <w:vAlign w:val="center"/>
            <w:hideMark/>
          </w:tcPr>
          <w:p w:rsidR="00052F4F" w:rsidRPr="00052F4F" w:rsidRDefault="00052F4F" w:rsidP="006B610F">
            <w:pPr>
              <w:ind w:firstLine="284"/>
              <w:rPr>
                <w:color w:val="000000"/>
                <w:sz w:val="28"/>
                <w:szCs w:val="28"/>
              </w:rPr>
            </w:pPr>
            <w:r w:rsidRPr="00052F4F">
              <w:rPr>
                <w:color w:val="000000"/>
                <w:sz w:val="28"/>
                <w:szCs w:val="28"/>
              </w:rPr>
              <w:t>Вместимость (с учетом стоящих пассажиров):</w:t>
            </w:r>
          </w:p>
        </w:tc>
        <w:tc>
          <w:tcPr>
            <w:tcW w:w="1417" w:type="dxa"/>
            <w:shd w:val="clear" w:color="auto" w:fill="auto"/>
            <w:tcMar>
              <w:top w:w="47" w:type="dxa"/>
              <w:left w:w="47" w:type="dxa"/>
              <w:bottom w:w="47" w:type="dxa"/>
              <w:right w:w="47" w:type="dxa"/>
            </w:tcMar>
            <w:hideMark/>
          </w:tcPr>
          <w:p w:rsidR="00052F4F" w:rsidRPr="00052F4F" w:rsidRDefault="00052F4F" w:rsidP="006B610F">
            <w:pPr>
              <w:jc w:val="center"/>
              <w:rPr>
                <w:sz w:val="28"/>
                <w:szCs w:val="28"/>
              </w:rPr>
            </w:pPr>
          </w:p>
        </w:tc>
      </w:tr>
      <w:tr w:rsidR="00052F4F" w:rsidRPr="00052F4F" w:rsidTr="00241F7D">
        <w:tc>
          <w:tcPr>
            <w:tcW w:w="7844" w:type="dxa"/>
            <w:shd w:val="clear" w:color="auto" w:fill="auto"/>
            <w:tcMar>
              <w:top w:w="47" w:type="dxa"/>
              <w:left w:w="47" w:type="dxa"/>
              <w:bottom w:w="47" w:type="dxa"/>
              <w:right w:w="47" w:type="dxa"/>
            </w:tcMar>
            <w:vAlign w:val="center"/>
            <w:hideMark/>
          </w:tcPr>
          <w:p w:rsidR="00052F4F" w:rsidRPr="00052F4F" w:rsidRDefault="00052F4F" w:rsidP="006B610F">
            <w:pPr>
              <w:ind w:firstLine="284"/>
              <w:rPr>
                <w:color w:val="000000"/>
                <w:sz w:val="28"/>
                <w:szCs w:val="28"/>
              </w:rPr>
            </w:pPr>
            <w:r w:rsidRPr="00052F4F">
              <w:rPr>
                <w:color w:val="000000"/>
                <w:sz w:val="28"/>
                <w:szCs w:val="28"/>
              </w:rPr>
              <w:t>Номинальная</w:t>
            </w:r>
          </w:p>
        </w:tc>
        <w:tc>
          <w:tcPr>
            <w:tcW w:w="1417" w:type="dxa"/>
            <w:shd w:val="clear" w:color="auto" w:fill="auto"/>
            <w:tcMar>
              <w:top w:w="47" w:type="dxa"/>
              <w:left w:w="47" w:type="dxa"/>
              <w:bottom w:w="47" w:type="dxa"/>
              <w:right w:w="47" w:type="dxa"/>
            </w:tcMar>
            <w:hideMark/>
          </w:tcPr>
          <w:p w:rsidR="00052F4F" w:rsidRPr="00052F4F" w:rsidRDefault="00052F4F" w:rsidP="006B610F">
            <w:pPr>
              <w:jc w:val="center"/>
              <w:rPr>
                <w:sz w:val="28"/>
                <w:szCs w:val="28"/>
              </w:rPr>
            </w:pPr>
            <w:r w:rsidRPr="00052F4F">
              <w:rPr>
                <w:sz w:val="28"/>
                <w:szCs w:val="28"/>
              </w:rPr>
              <w:t>94</w:t>
            </w:r>
          </w:p>
        </w:tc>
      </w:tr>
      <w:tr w:rsidR="00052F4F" w:rsidRPr="00052F4F" w:rsidTr="00241F7D">
        <w:tc>
          <w:tcPr>
            <w:tcW w:w="7844" w:type="dxa"/>
            <w:shd w:val="clear" w:color="auto" w:fill="auto"/>
            <w:tcMar>
              <w:top w:w="47" w:type="dxa"/>
              <w:left w:w="47" w:type="dxa"/>
              <w:bottom w:w="47" w:type="dxa"/>
              <w:right w:w="47" w:type="dxa"/>
            </w:tcMar>
            <w:vAlign w:val="center"/>
            <w:hideMark/>
          </w:tcPr>
          <w:p w:rsidR="00052F4F" w:rsidRPr="00052F4F" w:rsidRDefault="00052F4F" w:rsidP="006B610F">
            <w:pPr>
              <w:ind w:firstLine="284"/>
              <w:rPr>
                <w:color w:val="000000"/>
                <w:sz w:val="28"/>
                <w:szCs w:val="28"/>
              </w:rPr>
            </w:pPr>
            <w:r w:rsidRPr="00052F4F">
              <w:rPr>
                <w:color w:val="000000"/>
                <w:sz w:val="28"/>
                <w:szCs w:val="28"/>
              </w:rPr>
              <w:t>Предельная</w:t>
            </w:r>
          </w:p>
        </w:tc>
        <w:tc>
          <w:tcPr>
            <w:tcW w:w="1417" w:type="dxa"/>
            <w:shd w:val="clear" w:color="auto" w:fill="auto"/>
            <w:tcMar>
              <w:top w:w="47" w:type="dxa"/>
              <w:left w:w="47" w:type="dxa"/>
              <w:bottom w:w="47" w:type="dxa"/>
              <w:right w:w="47" w:type="dxa"/>
            </w:tcMar>
            <w:hideMark/>
          </w:tcPr>
          <w:p w:rsidR="00052F4F" w:rsidRPr="00052F4F" w:rsidRDefault="00052F4F" w:rsidP="006B610F">
            <w:pPr>
              <w:jc w:val="center"/>
              <w:rPr>
                <w:sz w:val="28"/>
                <w:szCs w:val="28"/>
              </w:rPr>
            </w:pPr>
            <w:r w:rsidRPr="00052F4F">
              <w:rPr>
                <w:sz w:val="28"/>
                <w:szCs w:val="28"/>
              </w:rPr>
              <w:t>117</w:t>
            </w:r>
          </w:p>
        </w:tc>
      </w:tr>
      <w:tr w:rsidR="00052F4F" w:rsidRPr="00052F4F" w:rsidTr="00241F7D">
        <w:tc>
          <w:tcPr>
            <w:tcW w:w="7844" w:type="dxa"/>
            <w:shd w:val="clear" w:color="auto" w:fill="auto"/>
            <w:tcMar>
              <w:top w:w="47" w:type="dxa"/>
              <w:left w:w="47" w:type="dxa"/>
              <w:bottom w:w="47" w:type="dxa"/>
              <w:right w:w="47" w:type="dxa"/>
            </w:tcMar>
            <w:vAlign w:val="center"/>
            <w:hideMark/>
          </w:tcPr>
          <w:p w:rsidR="00052F4F" w:rsidRPr="00052F4F" w:rsidRDefault="00052F4F" w:rsidP="006B610F">
            <w:pPr>
              <w:ind w:firstLine="284"/>
              <w:rPr>
                <w:color w:val="000000"/>
                <w:sz w:val="28"/>
                <w:szCs w:val="28"/>
              </w:rPr>
            </w:pPr>
            <w:r w:rsidRPr="00052F4F">
              <w:rPr>
                <w:color w:val="000000"/>
                <w:sz w:val="28"/>
                <w:szCs w:val="28"/>
              </w:rPr>
              <w:t>Габаритные размеры, мм:</w:t>
            </w:r>
          </w:p>
        </w:tc>
        <w:tc>
          <w:tcPr>
            <w:tcW w:w="1417" w:type="dxa"/>
            <w:shd w:val="clear" w:color="auto" w:fill="auto"/>
            <w:tcMar>
              <w:top w:w="47" w:type="dxa"/>
              <w:left w:w="47" w:type="dxa"/>
              <w:bottom w:w="47" w:type="dxa"/>
              <w:right w:w="47" w:type="dxa"/>
            </w:tcMar>
            <w:hideMark/>
          </w:tcPr>
          <w:p w:rsidR="00052F4F" w:rsidRPr="00052F4F" w:rsidRDefault="00052F4F" w:rsidP="006B610F">
            <w:pPr>
              <w:jc w:val="center"/>
              <w:rPr>
                <w:sz w:val="28"/>
                <w:szCs w:val="28"/>
              </w:rPr>
            </w:pPr>
          </w:p>
        </w:tc>
      </w:tr>
      <w:tr w:rsidR="00052F4F" w:rsidRPr="00052F4F" w:rsidTr="00241F7D">
        <w:tc>
          <w:tcPr>
            <w:tcW w:w="7844" w:type="dxa"/>
            <w:shd w:val="clear" w:color="auto" w:fill="auto"/>
            <w:tcMar>
              <w:top w:w="47" w:type="dxa"/>
              <w:left w:w="47" w:type="dxa"/>
              <w:bottom w:w="47" w:type="dxa"/>
              <w:right w:w="47" w:type="dxa"/>
            </w:tcMar>
            <w:vAlign w:val="center"/>
            <w:hideMark/>
          </w:tcPr>
          <w:p w:rsidR="00052F4F" w:rsidRPr="00052F4F" w:rsidRDefault="00052F4F" w:rsidP="006B610F">
            <w:pPr>
              <w:ind w:firstLine="284"/>
              <w:rPr>
                <w:color w:val="000000"/>
                <w:sz w:val="28"/>
                <w:szCs w:val="28"/>
              </w:rPr>
            </w:pPr>
            <w:r w:rsidRPr="00052F4F">
              <w:rPr>
                <w:color w:val="000000"/>
                <w:sz w:val="28"/>
                <w:szCs w:val="28"/>
              </w:rPr>
              <w:t>Длина</w:t>
            </w:r>
          </w:p>
        </w:tc>
        <w:tc>
          <w:tcPr>
            <w:tcW w:w="1417" w:type="dxa"/>
            <w:shd w:val="clear" w:color="auto" w:fill="auto"/>
            <w:tcMar>
              <w:top w:w="47" w:type="dxa"/>
              <w:left w:w="47" w:type="dxa"/>
              <w:bottom w:w="47" w:type="dxa"/>
              <w:right w:w="47" w:type="dxa"/>
            </w:tcMar>
            <w:hideMark/>
          </w:tcPr>
          <w:p w:rsidR="00052F4F" w:rsidRPr="00052F4F" w:rsidRDefault="00052F4F" w:rsidP="006B610F">
            <w:pPr>
              <w:jc w:val="center"/>
              <w:rPr>
                <w:sz w:val="28"/>
                <w:szCs w:val="28"/>
              </w:rPr>
            </w:pPr>
            <w:r w:rsidRPr="00052F4F">
              <w:rPr>
                <w:sz w:val="28"/>
                <w:szCs w:val="28"/>
              </w:rPr>
              <w:t>11400</w:t>
            </w:r>
          </w:p>
        </w:tc>
      </w:tr>
      <w:tr w:rsidR="00052F4F" w:rsidRPr="00052F4F" w:rsidTr="00241F7D">
        <w:tc>
          <w:tcPr>
            <w:tcW w:w="7844" w:type="dxa"/>
            <w:shd w:val="clear" w:color="auto" w:fill="auto"/>
            <w:tcMar>
              <w:top w:w="47" w:type="dxa"/>
              <w:left w:w="47" w:type="dxa"/>
              <w:bottom w:w="47" w:type="dxa"/>
              <w:right w:w="47" w:type="dxa"/>
            </w:tcMar>
            <w:vAlign w:val="center"/>
            <w:hideMark/>
          </w:tcPr>
          <w:p w:rsidR="00052F4F" w:rsidRPr="00052F4F" w:rsidRDefault="00052F4F" w:rsidP="006B610F">
            <w:pPr>
              <w:ind w:firstLine="284"/>
              <w:rPr>
                <w:color w:val="000000"/>
                <w:sz w:val="28"/>
                <w:szCs w:val="28"/>
              </w:rPr>
            </w:pPr>
            <w:r w:rsidRPr="00052F4F">
              <w:rPr>
                <w:color w:val="000000"/>
                <w:sz w:val="28"/>
                <w:szCs w:val="28"/>
              </w:rPr>
              <w:t>Ширина</w:t>
            </w:r>
          </w:p>
        </w:tc>
        <w:tc>
          <w:tcPr>
            <w:tcW w:w="1417" w:type="dxa"/>
            <w:shd w:val="clear" w:color="auto" w:fill="auto"/>
            <w:tcMar>
              <w:top w:w="47" w:type="dxa"/>
              <w:left w:w="47" w:type="dxa"/>
              <w:bottom w:w="47" w:type="dxa"/>
              <w:right w:w="47" w:type="dxa"/>
            </w:tcMar>
            <w:hideMark/>
          </w:tcPr>
          <w:p w:rsidR="00052F4F" w:rsidRPr="00052F4F" w:rsidRDefault="00052F4F" w:rsidP="006B610F">
            <w:pPr>
              <w:jc w:val="center"/>
              <w:rPr>
                <w:sz w:val="28"/>
                <w:szCs w:val="28"/>
              </w:rPr>
            </w:pPr>
            <w:r w:rsidRPr="00052F4F">
              <w:rPr>
                <w:sz w:val="28"/>
                <w:szCs w:val="28"/>
              </w:rPr>
              <w:t>3500</w:t>
            </w:r>
          </w:p>
        </w:tc>
      </w:tr>
      <w:tr w:rsidR="00052F4F" w:rsidRPr="00052F4F" w:rsidTr="00241F7D">
        <w:tc>
          <w:tcPr>
            <w:tcW w:w="7844" w:type="dxa"/>
            <w:shd w:val="clear" w:color="auto" w:fill="auto"/>
            <w:tcMar>
              <w:top w:w="47" w:type="dxa"/>
              <w:left w:w="47" w:type="dxa"/>
              <w:bottom w:w="47" w:type="dxa"/>
              <w:right w:w="47" w:type="dxa"/>
            </w:tcMar>
            <w:vAlign w:val="center"/>
            <w:hideMark/>
          </w:tcPr>
          <w:p w:rsidR="00052F4F" w:rsidRPr="00052F4F" w:rsidRDefault="00052F4F" w:rsidP="006B610F">
            <w:pPr>
              <w:ind w:firstLine="284"/>
              <w:rPr>
                <w:color w:val="000000"/>
                <w:sz w:val="28"/>
                <w:szCs w:val="28"/>
              </w:rPr>
            </w:pPr>
            <w:r w:rsidRPr="00052F4F">
              <w:rPr>
                <w:color w:val="000000"/>
                <w:sz w:val="28"/>
                <w:szCs w:val="28"/>
              </w:rPr>
              <w:t>Высота</w:t>
            </w:r>
          </w:p>
        </w:tc>
        <w:tc>
          <w:tcPr>
            <w:tcW w:w="1417" w:type="dxa"/>
            <w:shd w:val="clear" w:color="auto" w:fill="auto"/>
            <w:tcMar>
              <w:top w:w="47" w:type="dxa"/>
              <w:left w:w="47" w:type="dxa"/>
              <w:bottom w:w="47" w:type="dxa"/>
              <w:right w:w="47" w:type="dxa"/>
            </w:tcMar>
            <w:hideMark/>
          </w:tcPr>
          <w:p w:rsidR="00052F4F" w:rsidRPr="00052F4F" w:rsidRDefault="00052F4F" w:rsidP="006B610F">
            <w:pPr>
              <w:jc w:val="center"/>
              <w:rPr>
                <w:sz w:val="28"/>
                <w:szCs w:val="28"/>
              </w:rPr>
            </w:pPr>
            <w:r w:rsidRPr="00052F4F">
              <w:rPr>
                <w:sz w:val="28"/>
                <w:szCs w:val="28"/>
              </w:rPr>
              <w:t>3000</w:t>
            </w:r>
          </w:p>
        </w:tc>
      </w:tr>
    </w:tbl>
    <w:p w:rsidR="002A7EE0" w:rsidRDefault="002A7EE0"/>
    <w:p w:rsidR="002A7EE0" w:rsidRDefault="002A7EE0"/>
    <w:p w:rsidR="002A7EE0" w:rsidRPr="002A7EE0" w:rsidRDefault="002A7EE0" w:rsidP="002A7EE0">
      <w:pPr>
        <w:ind w:firstLine="709"/>
        <w:rPr>
          <w:sz w:val="28"/>
        </w:rPr>
      </w:pPr>
      <w:r w:rsidRPr="002A7EE0">
        <w:rPr>
          <w:sz w:val="28"/>
        </w:rPr>
        <w:lastRenderedPageBreak/>
        <w:t>Окончание таблицы 1.2</w:t>
      </w:r>
    </w:p>
    <w:tbl>
      <w:tblPr>
        <w:tblW w:w="9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88" w:type="dxa"/>
          <w:left w:w="0" w:type="dxa"/>
          <w:right w:w="0" w:type="dxa"/>
        </w:tblCellMar>
        <w:tblLook w:val="04A0" w:firstRow="1" w:lastRow="0" w:firstColumn="1" w:lastColumn="0" w:noHBand="0" w:noVBand="1"/>
      </w:tblPr>
      <w:tblGrid>
        <w:gridCol w:w="7844"/>
        <w:gridCol w:w="1417"/>
      </w:tblGrid>
      <w:tr w:rsidR="002A7EE0" w:rsidRPr="00052F4F" w:rsidTr="00241F7D">
        <w:tc>
          <w:tcPr>
            <w:tcW w:w="7844" w:type="dxa"/>
            <w:shd w:val="clear" w:color="auto" w:fill="auto"/>
            <w:tcMar>
              <w:top w:w="47" w:type="dxa"/>
              <w:left w:w="47" w:type="dxa"/>
              <w:bottom w:w="47" w:type="dxa"/>
              <w:right w:w="47" w:type="dxa"/>
            </w:tcMar>
            <w:vAlign w:val="center"/>
          </w:tcPr>
          <w:p w:rsidR="002A7EE0" w:rsidRPr="00052F4F" w:rsidRDefault="002A7EE0" w:rsidP="002A7EE0">
            <w:pPr>
              <w:ind w:firstLine="284"/>
              <w:jc w:val="center"/>
              <w:rPr>
                <w:color w:val="000000"/>
                <w:sz w:val="28"/>
                <w:szCs w:val="28"/>
              </w:rPr>
            </w:pPr>
            <w:r>
              <w:rPr>
                <w:color w:val="000000"/>
                <w:sz w:val="28"/>
                <w:szCs w:val="28"/>
              </w:rPr>
              <w:t>1</w:t>
            </w:r>
          </w:p>
        </w:tc>
        <w:tc>
          <w:tcPr>
            <w:tcW w:w="1417" w:type="dxa"/>
            <w:shd w:val="clear" w:color="auto" w:fill="auto"/>
            <w:tcMar>
              <w:top w:w="47" w:type="dxa"/>
              <w:left w:w="47" w:type="dxa"/>
              <w:bottom w:w="47" w:type="dxa"/>
              <w:right w:w="47" w:type="dxa"/>
            </w:tcMar>
          </w:tcPr>
          <w:p w:rsidR="002A7EE0" w:rsidRPr="00052F4F" w:rsidRDefault="002A7EE0" w:rsidP="002A7EE0">
            <w:pPr>
              <w:jc w:val="center"/>
              <w:rPr>
                <w:sz w:val="28"/>
                <w:szCs w:val="28"/>
              </w:rPr>
            </w:pPr>
            <w:r>
              <w:rPr>
                <w:sz w:val="28"/>
                <w:szCs w:val="28"/>
              </w:rPr>
              <w:t>2</w:t>
            </w:r>
          </w:p>
        </w:tc>
      </w:tr>
      <w:tr w:rsidR="002A7EE0" w:rsidRPr="00052F4F" w:rsidTr="00241F7D">
        <w:tc>
          <w:tcPr>
            <w:tcW w:w="7844" w:type="dxa"/>
            <w:shd w:val="clear" w:color="auto" w:fill="auto"/>
            <w:tcMar>
              <w:top w:w="47" w:type="dxa"/>
              <w:left w:w="47" w:type="dxa"/>
              <w:bottom w:w="47" w:type="dxa"/>
              <w:right w:w="47" w:type="dxa"/>
            </w:tcMar>
            <w:vAlign w:val="center"/>
          </w:tcPr>
          <w:p w:rsidR="002A7EE0" w:rsidRPr="00052F4F" w:rsidRDefault="002A7EE0" w:rsidP="002A7EE0">
            <w:pPr>
              <w:ind w:firstLine="284"/>
              <w:rPr>
                <w:color w:val="000000"/>
                <w:sz w:val="28"/>
                <w:szCs w:val="28"/>
              </w:rPr>
            </w:pPr>
            <w:r w:rsidRPr="00052F4F">
              <w:rPr>
                <w:color w:val="000000"/>
                <w:sz w:val="28"/>
                <w:szCs w:val="28"/>
              </w:rPr>
              <w:t>Масса неснаряженного автобуса (без снаряжения и заправки топливом, маслом и охлаждающей жидкостью), кг</w:t>
            </w:r>
          </w:p>
        </w:tc>
        <w:tc>
          <w:tcPr>
            <w:tcW w:w="1417" w:type="dxa"/>
            <w:shd w:val="clear" w:color="auto" w:fill="auto"/>
            <w:tcMar>
              <w:top w:w="47" w:type="dxa"/>
              <w:left w:w="47" w:type="dxa"/>
              <w:bottom w:w="47" w:type="dxa"/>
              <w:right w:w="47" w:type="dxa"/>
            </w:tcMar>
          </w:tcPr>
          <w:p w:rsidR="002A7EE0" w:rsidRPr="00052F4F" w:rsidRDefault="002A7EE0" w:rsidP="002A7EE0">
            <w:pPr>
              <w:jc w:val="center"/>
              <w:rPr>
                <w:sz w:val="28"/>
                <w:szCs w:val="28"/>
              </w:rPr>
            </w:pPr>
            <w:r w:rsidRPr="00052F4F">
              <w:rPr>
                <w:sz w:val="28"/>
                <w:szCs w:val="28"/>
              </w:rPr>
              <w:t>9135</w:t>
            </w:r>
          </w:p>
        </w:tc>
      </w:tr>
      <w:tr w:rsidR="002A7EE0" w:rsidRPr="00052F4F" w:rsidTr="00241F7D">
        <w:tc>
          <w:tcPr>
            <w:tcW w:w="7844" w:type="dxa"/>
            <w:shd w:val="clear" w:color="auto" w:fill="auto"/>
            <w:tcMar>
              <w:top w:w="47" w:type="dxa"/>
              <w:left w:w="47" w:type="dxa"/>
              <w:bottom w:w="47" w:type="dxa"/>
              <w:right w:w="47" w:type="dxa"/>
            </w:tcMar>
            <w:vAlign w:val="center"/>
            <w:hideMark/>
          </w:tcPr>
          <w:p w:rsidR="002A7EE0" w:rsidRPr="00052F4F" w:rsidRDefault="002A7EE0" w:rsidP="002A7EE0">
            <w:pPr>
              <w:ind w:firstLine="284"/>
              <w:rPr>
                <w:color w:val="000000"/>
                <w:sz w:val="28"/>
                <w:szCs w:val="28"/>
              </w:rPr>
            </w:pPr>
            <w:r w:rsidRPr="00052F4F">
              <w:rPr>
                <w:color w:val="000000"/>
                <w:sz w:val="28"/>
                <w:szCs w:val="28"/>
              </w:rPr>
              <w:t>Полная масса автобуса при предельной вместимости, кг</w:t>
            </w:r>
          </w:p>
        </w:tc>
        <w:tc>
          <w:tcPr>
            <w:tcW w:w="1417" w:type="dxa"/>
            <w:shd w:val="clear" w:color="auto" w:fill="auto"/>
            <w:tcMar>
              <w:top w:w="47" w:type="dxa"/>
              <w:left w:w="47" w:type="dxa"/>
              <w:bottom w:w="47" w:type="dxa"/>
              <w:right w:w="47" w:type="dxa"/>
            </w:tcMar>
            <w:hideMark/>
          </w:tcPr>
          <w:p w:rsidR="002A7EE0" w:rsidRPr="00052F4F" w:rsidRDefault="002A7EE0" w:rsidP="002A7EE0">
            <w:pPr>
              <w:jc w:val="center"/>
              <w:rPr>
                <w:sz w:val="28"/>
                <w:szCs w:val="28"/>
              </w:rPr>
            </w:pPr>
            <w:r w:rsidRPr="00052F4F">
              <w:rPr>
                <w:sz w:val="28"/>
                <w:szCs w:val="28"/>
              </w:rPr>
              <w:t>17835</w:t>
            </w:r>
          </w:p>
        </w:tc>
      </w:tr>
      <w:tr w:rsidR="002A7EE0" w:rsidRPr="00052F4F" w:rsidTr="00241F7D">
        <w:tc>
          <w:tcPr>
            <w:tcW w:w="7844" w:type="dxa"/>
            <w:shd w:val="clear" w:color="auto" w:fill="auto"/>
            <w:tcMar>
              <w:top w:w="47" w:type="dxa"/>
              <w:left w:w="47" w:type="dxa"/>
              <w:bottom w:w="47" w:type="dxa"/>
              <w:right w:w="47" w:type="dxa"/>
            </w:tcMar>
            <w:vAlign w:val="center"/>
            <w:hideMark/>
          </w:tcPr>
          <w:p w:rsidR="002A7EE0" w:rsidRPr="00052F4F" w:rsidRDefault="002A7EE0" w:rsidP="002A7EE0">
            <w:pPr>
              <w:ind w:firstLine="284"/>
              <w:rPr>
                <w:color w:val="000000"/>
                <w:sz w:val="28"/>
                <w:szCs w:val="28"/>
              </w:rPr>
            </w:pPr>
            <w:r w:rsidRPr="00052F4F">
              <w:rPr>
                <w:color w:val="000000"/>
                <w:sz w:val="28"/>
                <w:szCs w:val="28"/>
              </w:rPr>
              <w:t>Максимальная скорость движения на высшей передаче с номинальной вместимостью, км/ч</w:t>
            </w:r>
          </w:p>
        </w:tc>
        <w:tc>
          <w:tcPr>
            <w:tcW w:w="1417" w:type="dxa"/>
            <w:shd w:val="clear" w:color="auto" w:fill="auto"/>
            <w:tcMar>
              <w:top w:w="47" w:type="dxa"/>
              <w:left w:w="47" w:type="dxa"/>
              <w:bottom w:w="47" w:type="dxa"/>
              <w:right w:w="47" w:type="dxa"/>
            </w:tcMar>
            <w:hideMark/>
          </w:tcPr>
          <w:p w:rsidR="002A7EE0" w:rsidRPr="00052F4F" w:rsidRDefault="002A7EE0" w:rsidP="002A7EE0">
            <w:pPr>
              <w:jc w:val="center"/>
              <w:rPr>
                <w:sz w:val="28"/>
                <w:szCs w:val="28"/>
              </w:rPr>
            </w:pPr>
            <w:r w:rsidRPr="00052F4F">
              <w:rPr>
                <w:sz w:val="28"/>
                <w:szCs w:val="28"/>
              </w:rPr>
              <w:t>70</w:t>
            </w:r>
          </w:p>
        </w:tc>
      </w:tr>
      <w:tr w:rsidR="002A7EE0" w:rsidRPr="00052F4F" w:rsidTr="00241F7D">
        <w:tc>
          <w:tcPr>
            <w:tcW w:w="7844" w:type="dxa"/>
            <w:shd w:val="clear" w:color="auto" w:fill="auto"/>
            <w:tcMar>
              <w:top w:w="47" w:type="dxa"/>
              <w:left w:w="47" w:type="dxa"/>
              <w:bottom w:w="47" w:type="dxa"/>
              <w:right w:w="47" w:type="dxa"/>
            </w:tcMar>
            <w:vAlign w:val="center"/>
            <w:hideMark/>
          </w:tcPr>
          <w:p w:rsidR="002A7EE0" w:rsidRPr="00052F4F" w:rsidRDefault="002A7EE0" w:rsidP="002A7EE0">
            <w:pPr>
              <w:ind w:firstLine="284"/>
              <w:rPr>
                <w:color w:val="000000"/>
                <w:sz w:val="28"/>
                <w:szCs w:val="28"/>
              </w:rPr>
            </w:pPr>
            <w:r w:rsidRPr="00052F4F">
              <w:rPr>
                <w:color w:val="000000"/>
                <w:sz w:val="28"/>
                <w:szCs w:val="28"/>
              </w:rPr>
              <w:t xml:space="preserve">Контрольный расход топлива с номинальной вместимостью при движении с постоянной скоростью в 40 км/ч (без </w:t>
            </w:r>
            <w:proofErr w:type="spellStart"/>
            <w:r w:rsidRPr="00052F4F">
              <w:rPr>
                <w:color w:val="000000"/>
                <w:sz w:val="28"/>
                <w:szCs w:val="28"/>
              </w:rPr>
              <w:t>отопителя</w:t>
            </w:r>
            <w:proofErr w:type="spellEnd"/>
            <w:r w:rsidRPr="00052F4F">
              <w:rPr>
                <w:color w:val="000000"/>
                <w:sz w:val="28"/>
                <w:szCs w:val="28"/>
              </w:rPr>
              <w:t>), л/100 км</w:t>
            </w:r>
          </w:p>
        </w:tc>
        <w:tc>
          <w:tcPr>
            <w:tcW w:w="1417" w:type="dxa"/>
            <w:shd w:val="clear" w:color="auto" w:fill="auto"/>
            <w:tcMar>
              <w:top w:w="47" w:type="dxa"/>
              <w:left w:w="47" w:type="dxa"/>
              <w:bottom w:w="47" w:type="dxa"/>
              <w:right w:w="47" w:type="dxa"/>
            </w:tcMar>
            <w:hideMark/>
          </w:tcPr>
          <w:p w:rsidR="002A7EE0" w:rsidRPr="00052F4F" w:rsidRDefault="002A7EE0" w:rsidP="002A7EE0">
            <w:pPr>
              <w:jc w:val="center"/>
              <w:rPr>
                <w:sz w:val="28"/>
                <w:szCs w:val="28"/>
              </w:rPr>
            </w:pPr>
            <w:r w:rsidRPr="00052F4F">
              <w:rPr>
                <w:sz w:val="28"/>
                <w:szCs w:val="28"/>
              </w:rPr>
              <w:t>21</w:t>
            </w:r>
          </w:p>
        </w:tc>
      </w:tr>
      <w:tr w:rsidR="002A7EE0" w:rsidRPr="00052F4F" w:rsidTr="00241F7D">
        <w:tc>
          <w:tcPr>
            <w:tcW w:w="7844" w:type="dxa"/>
            <w:shd w:val="clear" w:color="auto" w:fill="auto"/>
            <w:tcMar>
              <w:top w:w="47" w:type="dxa"/>
              <w:left w:w="47" w:type="dxa"/>
              <w:bottom w:w="47" w:type="dxa"/>
              <w:right w:w="47" w:type="dxa"/>
            </w:tcMar>
            <w:vAlign w:val="center"/>
            <w:hideMark/>
          </w:tcPr>
          <w:p w:rsidR="002A7EE0" w:rsidRPr="00052F4F" w:rsidRDefault="002A7EE0" w:rsidP="002A7EE0">
            <w:pPr>
              <w:ind w:firstLine="284"/>
              <w:rPr>
                <w:color w:val="000000"/>
                <w:sz w:val="28"/>
                <w:szCs w:val="28"/>
              </w:rPr>
            </w:pPr>
            <w:r w:rsidRPr="00052F4F">
              <w:rPr>
                <w:color w:val="000000"/>
                <w:sz w:val="28"/>
                <w:szCs w:val="28"/>
              </w:rPr>
              <w:t>Наружный габаритный радиус поворота, м, не более</w:t>
            </w:r>
          </w:p>
        </w:tc>
        <w:tc>
          <w:tcPr>
            <w:tcW w:w="1417" w:type="dxa"/>
            <w:shd w:val="clear" w:color="auto" w:fill="auto"/>
            <w:tcMar>
              <w:top w:w="47" w:type="dxa"/>
              <w:left w:w="47" w:type="dxa"/>
              <w:bottom w:w="47" w:type="dxa"/>
              <w:right w:w="47" w:type="dxa"/>
            </w:tcMar>
            <w:hideMark/>
          </w:tcPr>
          <w:p w:rsidR="002A7EE0" w:rsidRPr="00052F4F" w:rsidRDefault="002A7EE0" w:rsidP="002A7EE0">
            <w:pPr>
              <w:jc w:val="center"/>
              <w:rPr>
                <w:sz w:val="28"/>
                <w:szCs w:val="28"/>
              </w:rPr>
            </w:pPr>
            <w:r w:rsidRPr="00052F4F">
              <w:rPr>
                <w:sz w:val="28"/>
                <w:szCs w:val="28"/>
              </w:rPr>
              <w:t>11,5</w:t>
            </w:r>
          </w:p>
        </w:tc>
      </w:tr>
    </w:tbl>
    <w:p w:rsidR="00052F4F" w:rsidRPr="00052F4F" w:rsidRDefault="00052F4F" w:rsidP="00052F4F">
      <w:pPr>
        <w:shd w:val="clear" w:color="auto" w:fill="FFFFFF"/>
        <w:spacing w:line="360" w:lineRule="auto"/>
        <w:jc w:val="both"/>
        <w:rPr>
          <w:color w:val="000000"/>
          <w:sz w:val="28"/>
          <w:szCs w:val="28"/>
        </w:rPr>
      </w:pPr>
    </w:p>
    <w:p w:rsidR="00052F4F" w:rsidRPr="00052F4F" w:rsidRDefault="00052F4F" w:rsidP="00DA1A9D">
      <w:pPr>
        <w:keepNext/>
        <w:spacing w:line="360" w:lineRule="auto"/>
        <w:ind w:firstLine="709"/>
        <w:jc w:val="both"/>
        <w:outlineLvl w:val="0"/>
        <w:rPr>
          <w:rFonts w:eastAsia="Calibri"/>
          <w:b/>
          <w:color w:val="000000"/>
          <w:sz w:val="28"/>
          <w:szCs w:val="28"/>
          <w:shd w:val="clear" w:color="auto" w:fill="FFFFFF"/>
          <w:lang w:eastAsia="en-US"/>
        </w:rPr>
      </w:pPr>
      <w:bookmarkStart w:id="17" w:name="_Toc74891663"/>
      <w:r w:rsidRPr="003D012D">
        <w:rPr>
          <w:sz w:val="28"/>
          <w:szCs w:val="28"/>
        </w:rPr>
        <w:t>1.</w:t>
      </w:r>
      <w:r w:rsidR="009C5902">
        <w:rPr>
          <w:sz w:val="28"/>
          <w:szCs w:val="28"/>
        </w:rPr>
        <w:t>6</w:t>
      </w:r>
      <w:r w:rsidRPr="003D012D">
        <w:rPr>
          <w:sz w:val="28"/>
          <w:szCs w:val="28"/>
        </w:rPr>
        <w:t xml:space="preserve"> Анализ существующих методов исследования пассажиропотоков</w:t>
      </w:r>
      <w:bookmarkEnd w:id="17"/>
    </w:p>
    <w:p w:rsidR="00052F4F" w:rsidRPr="00052F4F" w:rsidRDefault="00052F4F" w:rsidP="00052F4F">
      <w:pPr>
        <w:spacing w:line="360" w:lineRule="auto"/>
        <w:ind w:firstLine="709"/>
        <w:jc w:val="both"/>
        <w:rPr>
          <w:rFonts w:eastAsia="Calibri"/>
          <w:color w:val="000000"/>
          <w:sz w:val="28"/>
          <w:szCs w:val="28"/>
          <w:shd w:val="clear" w:color="auto" w:fill="FFFFFF"/>
          <w:lang w:eastAsia="en-US"/>
        </w:rPr>
      </w:pPr>
    </w:p>
    <w:p w:rsidR="00052F4F" w:rsidRPr="00052F4F" w:rsidRDefault="00052F4F" w:rsidP="00052F4F">
      <w:pPr>
        <w:shd w:val="clear" w:color="auto" w:fill="FFFFFF"/>
        <w:spacing w:line="360" w:lineRule="auto"/>
        <w:ind w:firstLine="709"/>
        <w:jc w:val="both"/>
        <w:rPr>
          <w:color w:val="000000"/>
          <w:sz w:val="28"/>
          <w:szCs w:val="28"/>
        </w:rPr>
      </w:pPr>
      <w:r w:rsidRPr="00052F4F">
        <w:rPr>
          <w:color w:val="000000"/>
          <w:sz w:val="28"/>
          <w:szCs w:val="28"/>
          <w:shd w:val="clear" w:color="auto" w:fill="FFFFFF"/>
        </w:rPr>
        <w:t xml:space="preserve">Для выполнения цели, поставленной перед автотранспортным предприятием </w:t>
      </w:r>
      <w:r w:rsidRPr="00052F4F">
        <w:rPr>
          <w:color w:val="000000"/>
          <w:sz w:val="28"/>
          <w:szCs w:val="28"/>
        </w:rPr>
        <w:t>–</w:t>
      </w:r>
      <w:r w:rsidRPr="00052F4F">
        <w:rPr>
          <w:color w:val="000000"/>
          <w:sz w:val="28"/>
          <w:szCs w:val="28"/>
          <w:shd w:val="clear" w:color="auto" w:fill="FFFFFF"/>
        </w:rPr>
        <w:t xml:space="preserve"> </w:t>
      </w:r>
      <w:r w:rsidRPr="00052F4F">
        <w:rPr>
          <w:color w:val="000000"/>
          <w:sz w:val="28"/>
          <w:szCs w:val="28"/>
        </w:rPr>
        <w:t>своевременного и качественного транспортного обслуживания пассажиров, необходимо решение целого комплекса задач. Маршрутная сеть с каждым днем развивается, что требует повышения эффективности деятельности транспортных предприятий и совершенствования организации перевозок.</w:t>
      </w:r>
    </w:p>
    <w:p w:rsidR="00052F4F" w:rsidRPr="00052F4F" w:rsidRDefault="00052F4F" w:rsidP="00052F4F">
      <w:pPr>
        <w:shd w:val="clear" w:color="auto" w:fill="FFFFFF"/>
        <w:spacing w:line="360" w:lineRule="auto"/>
        <w:ind w:firstLine="709"/>
        <w:jc w:val="both"/>
        <w:rPr>
          <w:color w:val="000000"/>
          <w:sz w:val="28"/>
          <w:szCs w:val="28"/>
        </w:rPr>
      </w:pPr>
      <w:r w:rsidRPr="00052F4F">
        <w:rPr>
          <w:color w:val="000000"/>
          <w:sz w:val="28"/>
          <w:szCs w:val="28"/>
        </w:rPr>
        <w:t>Организация перевозок пассажиров на автотранспортном предприятии включает:</w:t>
      </w:r>
    </w:p>
    <w:p w:rsidR="00052F4F" w:rsidRPr="00052F4F" w:rsidRDefault="006E28D1" w:rsidP="00052F4F">
      <w:pPr>
        <w:shd w:val="clear" w:color="auto" w:fill="FFFFFF"/>
        <w:spacing w:line="360" w:lineRule="auto"/>
        <w:ind w:firstLine="709"/>
        <w:jc w:val="both"/>
        <w:rPr>
          <w:color w:val="000000"/>
          <w:sz w:val="28"/>
          <w:szCs w:val="28"/>
        </w:rPr>
      </w:pPr>
      <w:r>
        <w:rPr>
          <w:color w:val="000000"/>
          <w:sz w:val="28"/>
          <w:szCs w:val="28"/>
        </w:rPr>
        <w:t>–</w:t>
      </w:r>
      <w:r w:rsidR="00052F4F" w:rsidRPr="00052F4F">
        <w:rPr>
          <w:color w:val="000000"/>
          <w:sz w:val="28"/>
          <w:szCs w:val="28"/>
        </w:rPr>
        <w:t xml:space="preserve"> систематическое изучение пассажиропотоков;</w:t>
      </w:r>
    </w:p>
    <w:p w:rsidR="00052F4F" w:rsidRPr="00052F4F" w:rsidRDefault="006E28D1" w:rsidP="00052F4F">
      <w:pPr>
        <w:shd w:val="clear" w:color="auto" w:fill="FFFFFF"/>
        <w:spacing w:line="360" w:lineRule="auto"/>
        <w:ind w:firstLine="709"/>
        <w:jc w:val="both"/>
        <w:rPr>
          <w:color w:val="000000"/>
          <w:sz w:val="28"/>
          <w:szCs w:val="28"/>
        </w:rPr>
      </w:pPr>
      <w:r>
        <w:rPr>
          <w:color w:val="000000"/>
          <w:sz w:val="28"/>
          <w:szCs w:val="28"/>
        </w:rPr>
        <w:t>–</w:t>
      </w:r>
      <w:r w:rsidRPr="00052F4F">
        <w:rPr>
          <w:color w:val="000000"/>
          <w:sz w:val="28"/>
          <w:szCs w:val="28"/>
        </w:rPr>
        <w:t xml:space="preserve"> </w:t>
      </w:r>
      <w:r w:rsidR="00052F4F" w:rsidRPr="00052F4F">
        <w:rPr>
          <w:color w:val="000000"/>
          <w:sz w:val="28"/>
          <w:szCs w:val="28"/>
        </w:rPr>
        <w:t>разработку на основе материалов обследований пассажиропотоков: рациональных маршрутных схем; выбор типа и определение количества подвижного состава на маршрутах;</w:t>
      </w:r>
    </w:p>
    <w:p w:rsidR="00052F4F" w:rsidRPr="00052F4F" w:rsidRDefault="006E28D1" w:rsidP="00052F4F">
      <w:pPr>
        <w:shd w:val="clear" w:color="auto" w:fill="FFFFFF"/>
        <w:spacing w:line="360" w:lineRule="auto"/>
        <w:ind w:firstLine="709"/>
        <w:jc w:val="both"/>
        <w:rPr>
          <w:color w:val="000000"/>
          <w:sz w:val="28"/>
          <w:szCs w:val="28"/>
        </w:rPr>
      </w:pPr>
      <w:r>
        <w:rPr>
          <w:color w:val="000000"/>
          <w:sz w:val="28"/>
          <w:szCs w:val="28"/>
        </w:rPr>
        <w:t>–</w:t>
      </w:r>
      <w:r w:rsidRPr="00052F4F">
        <w:rPr>
          <w:color w:val="000000"/>
          <w:sz w:val="28"/>
          <w:szCs w:val="28"/>
        </w:rPr>
        <w:t xml:space="preserve"> </w:t>
      </w:r>
      <w:r w:rsidR="00052F4F" w:rsidRPr="00052F4F">
        <w:rPr>
          <w:color w:val="000000"/>
          <w:sz w:val="28"/>
          <w:szCs w:val="28"/>
        </w:rPr>
        <w:t>нормирование скоростей и интервалов движения автобусов;</w:t>
      </w:r>
    </w:p>
    <w:p w:rsidR="00052F4F" w:rsidRPr="00052F4F" w:rsidRDefault="006E28D1" w:rsidP="00052F4F">
      <w:pPr>
        <w:shd w:val="clear" w:color="auto" w:fill="FFFFFF"/>
        <w:spacing w:line="360" w:lineRule="auto"/>
        <w:ind w:firstLine="709"/>
        <w:jc w:val="both"/>
        <w:rPr>
          <w:color w:val="000000"/>
          <w:sz w:val="28"/>
          <w:szCs w:val="28"/>
        </w:rPr>
      </w:pPr>
      <w:r>
        <w:rPr>
          <w:color w:val="000000"/>
          <w:sz w:val="28"/>
          <w:szCs w:val="28"/>
        </w:rPr>
        <w:t>–</w:t>
      </w:r>
      <w:r w:rsidRPr="00052F4F">
        <w:rPr>
          <w:color w:val="000000"/>
          <w:sz w:val="28"/>
          <w:szCs w:val="28"/>
        </w:rPr>
        <w:t xml:space="preserve"> </w:t>
      </w:r>
      <w:r w:rsidR="00052F4F" w:rsidRPr="00052F4F">
        <w:rPr>
          <w:color w:val="000000"/>
          <w:sz w:val="28"/>
          <w:szCs w:val="28"/>
        </w:rPr>
        <w:t>составление расписаний движения автобусов;</w:t>
      </w:r>
    </w:p>
    <w:p w:rsidR="00052F4F" w:rsidRPr="00052F4F" w:rsidRDefault="006E28D1" w:rsidP="00052F4F">
      <w:pPr>
        <w:shd w:val="clear" w:color="auto" w:fill="FFFFFF"/>
        <w:spacing w:line="360" w:lineRule="auto"/>
        <w:ind w:firstLine="709"/>
        <w:jc w:val="both"/>
        <w:rPr>
          <w:color w:val="000000"/>
          <w:sz w:val="28"/>
          <w:szCs w:val="28"/>
        </w:rPr>
      </w:pPr>
      <w:r>
        <w:rPr>
          <w:color w:val="000000"/>
          <w:sz w:val="28"/>
          <w:szCs w:val="28"/>
        </w:rPr>
        <w:t>–</w:t>
      </w:r>
      <w:r w:rsidRPr="00052F4F">
        <w:rPr>
          <w:color w:val="000000"/>
          <w:sz w:val="28"/>
          <w:szCs w:val="28"/>
        </w:rPr>
        <w:t xml:space="preserve"> </w:t>
      </w:r>
      <w:r w:rsidR="00052F4F" w:rsidRPr="00052F4F">
        <w:rPr>
          <w:color w:val="000000"/>
          <w:sz w:val="28"/>
          <w:szCs w:val="28"/>
        </w:rPr>
        <w:t>координацию работы автомобильного транспорта с другими видами пассажирского транспорта;</w:t>
      </w:r>
    </w:p>
    <w:p w:rsidR="00052F4F" w:rsidRPr="00052F4F" w:rsidRDefault="006E28D1" w:rsidP="00052F4F">
      <w:pPr>
        <w:shd w:val="clear" w:color="auto" w:fill="FFFFFF"/>
        <w:spacing w:line="360" w:lineRule="auto"/>
        <w:ind w:firstLine="709"/>
        <w:jc w:val="both"/>
        <w:rPr>
          <w:color w:val="000000"/>
          <w:sz w:val="28"/>
          <w:szCs w:val="28"/>
        </w:rPr>
      </w:pPr>
      <w:r>
        <w:rPr>
          <w:color w:val="000000"/>
          <w:sz w:val="28"/>
          <w:szCs w:val="28"/>
        </w:rPr>
        <w:t>–</w:t>
      </w:r>
      <w:r w:rsidRPr="00052F4F">
        <w:rPr>
          <w:color w:val="000000"/>
          <w:sz w:val="28"/>
          <w:szCs w:val="28"/>
        </w:rPr>
        <w:t xml:space="preserve"> </w:t>
      </w:r>
      <w:r w:rsidR="00052F4F" w:rsidRPr="00052F4F">
        <w:rPr>
          <w:color w:val="000000"/>
          <w:sz w:val="28"/>
          <w:szCs w:val="28"/>
        </w:rPr>
        <w:t>управление движением транспортных средств и оперативный контроль за регулярностью движения;</w:t>
      </w:r>
    </w:p>
    <w:p w:rsidR="00052F4F" w:rsidRPr="00052F4F" w:rsidRDefault="006E28D1" w:rsidP="00052F4F">
      <w:pPr>
        <w:shd w:val="clear" w:color="auto" w:fill="FFFFFF"/>
        <w:spacing w:line="360" w:lineRule="auto"/>
        <w:ind w:firstLine="709"/>
        <w:jc w:val="both"/>
        <w:rPr>
          <w:color w:val="000000"/>
          <w:sz w:val="28"/>
          <w:szCs w:val="28"/>
        </w:rPr>
      </w:pPr>
      <w:r>
        <w:rPr>
          <w:color w:val="000000"/>
          <w:sz w:val="28"/>
          <w:szCs w:val="28"/>
        </w:rPr>
        <w:lastRenderedPageBreak/>
        <w:t>–</w:t>
      </w:r>
      <w:r w:rsidRPr="00052F4F">
        <w:rPr>
          <w:color w:val="000000"/>
          <w:sz w:val="28"/>
          <w:szCs w:val="28"/>
        </w:rPr>
        <w:t xml:space="preserve"> </w:t>
      </w:r>
      <w:r w:rsidR="00052F4F" w:rsidRPr="00052F4F">
        <w:rPr>
          <w:color w:val="000000"/>
          <w:sz w:val="28"/>
          <w:szCs w:val="28"/>
        </w:rPr>
        <w:t>разработку текущих и перспективных планов развития пассажирского автотранспорта городского и пригородного сообщений.</w:t>
      </w:r>
    </w:p>
    <w:p w:rsidR="00052F4F" w:rsidRPr="00052F4F" w:rsidRDefault="00052F4F" w:rsidP="00052F4F">
      <w:pPr>
        <w:shd w:val="clear" w:color="auto" w:fill="FFFFFF"/>
        <w:spacing w:line="360" w:lineRule="auto"/>
        <w:ind w:firstLine="709"/>
        <w:jc w:val="both"/>
        <w:rPr>
          <w:color w:val="000000"/>
          <w:sz w:val="28"/>
          <w:szCs w:val="28"/>
        </w:rPr>
      </w:pPr>
      <w:r w:rsidRPr="00052F4F">
        <w:rPr>
          <w:color w:val="000000"/>
          <w:sz w:val="28"/>
          <w:szCs w:val="28"/>
          <w:shd w:val="clear" w:color="auto" w:fill="FFFFFF"/>
        </w:rPr>
        <w:t>Существует несколько методов обследования пассажиропотоков</w:t>
      </w:r>
      <w:r w:rsidR="006E28D1">
        <w:rPr>
          <w:color w:val="000000"/>
          <w:sz w:val="28"/>
          <w:szCs w:val="28"/>
          <w:shd w:val="clear" w:color="auto" w:fill="FFFFFF"/>
        </w:rPr>
        <w:t xml:space="preserve"> (рисунок 1.5)</w:t>
      </w:r>
      <w:r w:rsidRPr="00052F4F">
        <w:rPr>
          <w:color w:val="000000"/>
          <w:sz w:val="28"/>
          <w:szCs w:val="28"/>
          <w:shd w:val="clear" w:color="auto" w:fill="FFFFFF"/>
        </w:rPr>
        <w:t xml:space="preserve">. </w:t>
      </w:r>
    </w:p>
    <w:p w:rsidR="00052F4F" w:rsidRPr="00052F4F" w:rsidRDefault="001E6E08" w:rsidP="00E95340">
      <w:pPr>
        <w:shd w:val="clear" w:color="auto" w:fill="FFFFFF"/>
        <w:spacing w:line="360" w:lineRule="auto"/>
        <w:jc w:val="center"/>
        <w:rPr>
          <w:color w:val="000000"/>
          <w:sz w:val="28"/>
          <w:szCs w:val="28"/>
          <w:shd w:val="clear" w:color="auto" w:fill="FFFFFF"/>
        </w:rPr>
      </w:pPr>
      <w:r w:rsidRPr="00052F4F">
        <w:rPr>
          <w:noProof/>
          <w:color w:val="000000"/>
          <w:sz w:val="28"/>
          <w:szCs w:val="28"/>
          <w:shd w:val="clear" w:color="auto" w:fill="FFFFFF"/>
        </w:rPr>
        <w:drawing>
          <wp:inline distT="0" distB="0" distL="0" distR="0">
            <wp:extent cx="5528931" cy="3080797"/>
            <wp:effectExtent l="0" t="0" r="0" b="5715"/>
            <wp:docPr id="6" name="Рисунок 2"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2092" cy="3082558"/>
                    </a:xfrm>
                    <a:prstGeom prst="rect">
                      <a:avLst/>
                    </a:prstGeom>
                    <a:noFill/>
                    <a:ln>
                      <a:noFill/>
                    </a:ln>
                  </pic:spPr>
                </pic:pic>
              </a:graphicData>
            </a:graphic>
          </wp:inline>
        </w:drawing>
      </w:r>
    </w:p>
    <w:p w:rsidR="00052F4F" w:rsidRPr="00052F4F" w:rsidRDefault="00052F4F" w:rsidP="00052F4F">
      <w:pPr>
        <w:shd w:val="clear" w:color="auto" w:fill="FFFFFF"/>
        <w:spacing w:line="360" w:lineRule="auto"/>
        <w:jc w:val="center"/>
        <w:rPr>
          <w:color w:val="000000"/>
          <w:sz w:val="28"/>
          <w:szCs w:val="28"/>
          <w:shd w:val="clear" w:color="auto" w:fill="FFFFFF"/>
        </w:rPr>
      </w:pPr>
      <w:r w:rsidRPr="00052F4F">
        <w:rPr>
          <w:color w:val="000000"/>
          <w:sz w:val="28"/>
          <w:szCs w:val="28"/>
          <w:shd w:val="clear" w:color="auto" w:fill="FFFFFF"/>
        </w:rPr>
        <w:t>Рисунок 1.</w:t>
      </w:r>
      <w:r w:rsidR="006E28D1">
        <w:rPr>
          <w:color w:val="000000"/>
          <w:sz w:val="28"/>
          <w:szCs w:val="28"/>
          <w:shd w:val="clear" w:color="auto" w:fill="FFFFFF"/>
        </w:rPr>
        <w:t>5</w:t>
      </w:r>
      <w:r w:rsidRPr="00052F4F">
        <w:rPr>
          <w:color w:val="000000"/>
          <w:sz w:val="28"/>
          <w:szCs w:val="28"/>
          <w:shd w:val="clear" w:color="auto" w:fill="FFFFFF"/>
        </w:rPr>
        <w:t xml:space="preserve"> </w:t>
      </w:r>
      <w:r w:rsidRPr="00052F4F">
        <w:rPr>
          <w:color w:val="000000"/>
          <w:sz w:val="28"/>
          <w:szCs w:val="28"/>
        </w:rPr>
        <w:t>–</w:t>
      </w:r>
      <w:r w:rsidRPr="00052F4F">
        <w:rPr>
          <w:color w:val="000000"/>
          <w:sz w:val="28"/>
          <w:szCs w:val="28"/>
          <w:shd w:val="clear" w:color="auto" w:fill="FFFFFF"/>
        </w:rPr>
        <w:t xml:space="preserve"> Классификация методов исследования пассажиропотоков</w:t>
      </w:r>
    </w:p>
    <w:p w:rsidR="00052F4F" w:rsidRPr="00052F4F" w:rsidRDefault="00052F4F" w:rsidP="00052F4F">
      <w:pPr>
        <w:shd w:val="clear" w:color="auto" w:fill="FFFFFF"/>
        <w:spacing w:line="360" w:lineRule="auto"/>
        <w:ind w:firstLine="708"/>
        <w:jc w:val="both"/>
        <w:rPr>
          <w:color w:val="000000"/>
          <w:sz w:val="28"/>
          <w:szCs w:val="28"/>
          <w:shd w:val="clear" w:color="auto" w:fill="FFFFFF"/>
        </w:rPr>
      </w:pPr>
    </w:p>
    <w:p w:rsidR="00052F4F" w:rsidRPr="00052F4F" w:rsidRDefault="00052F4F" w:rsidP="00052F4F">
      <w:pPr>
        <w:shd w:val="clear" w:color="auto" w:fill="FFFFFF"/>
        <w:spacing w:line="360" w:lineRule="auto"/>
        <w:ind w:firstLine="709"/>
        <w:jc w:val="both"/>
        <w:rPr>
          <w:color w:val="000000"/>
          <w:sz w:val="28"/>
          <w:szCs w:val="28"/>
          <w:shd w:val="clear" w:color="auto" w:fill="FFFFFF"/>
        </w:rPr>
      </w:pPr>
      <w:r w:rsidRPr="00052F4F">
        <w:rPr>
          <w:color w:val="000000"/>
          <w:sz w:val="28"/>
          <w:szCs w:val="28"/>
          <w:shd w:val="clear" w:color="auto" w:fill="FFFFFF"/>
        </w:rPr>
        <w:t>Систематический метод применяют еженедельно, разовый – кратковременно.</w:t>
      </w:r>
    </w:p>
    <w:p w:rsidR="00052F4F" w:rsidRPr="00052F4F" w:rsidRDefault="00052F4F" w:rsidP="00052F4F">
      <w:pPr>
        <w:shd w:val="clear" w:color="auto" w:fill="FFFFFF"/>
        <w:spacing w:line="360" w:lineRule="auto"/>
        <w:ind w:firstLine="709"/>
        <w:jc w:val="both"/>
        <w:rPr>
          <w:color w:val="000000"/>
          <w:sz w:val="28"/>
          <w:szCs w:val="28"/>
          <w:shd w:val="clear" w:color="auto" w:fill="FFFFFF"/>
        </w:rPr>
      </w:pPr>
      <w:r w:rsidRPr="00052F4F">
        <w:rPr>
          <w:color w:val="000000"/>
          <w:sz w:val="28"/>
          <w:szCs w:val="28"/>
          <w:shd w:val="clear" w:color="auto" w:fill="FFFFFF"/>
        </w:rPr>
        <w:t>По сплошному методу обследуют одновременно по всей транспортной сети обслуживаемого района в среднем один раз в три года, выборочный – по отдельным районам движения один раз в квартал</w:t>
      </w:r>
    </w:p>
    <w:p w:rsidR="00052F4F" w:rsidRPr="00052F4F" w:rsidRDefault="00052F4F" w:rsidP="00052F4F">
      <w:pPr>
        <w:shd w:val="clear" w:color="auto" w:fill="FFFFFF"/>
        <w:spacing w:line="360" w:lineRule="auto"/>
        <w:ind w:firstLine="709"/>
        <w:jc w:val="both"/>
        <w:rPr>
          <w:color w:val="000000"/>
          <w:sz w:val="28"/>
          <w:szCs w:val="28"/>
          <w:lang w:eastAsia="en-US"/>
        </w:rPr>
      </w:pPr>
      <w:r w:rsidRPr="00052F4F">
        <w:rPr>
          <w:color w:val="000000"/>
          <w:sz w:val="28"/>
          <w:szCs w:val="28"/>
          <w:lang w:eastAsia="en-US"/>
        </w:rPr>
        <w:t xml:space="preserve">Анкетный метод производится путем заполнения предварительно разработанных специальных опросных анкет. Отчетно-статистический метод основывается на билетно-учетных листах и количестве проданных билетах. </w:t>
      </w:r>
      <w:r w:rsidRPr="00052F4F">
        <w:rPr>
          <w:rFonts w:eastAsia="Calibri"/>
          <w:color w:val="000000"/>
          <w:sz w:val="28"/>
          <w:szCs w:val="28"/>
          <w:shd w:val="clear" w:color="auto" w:fill="FFFFFF"/>
          <w:lang w:eastAsia="en-US"/>
        </w:rPr>
        <w:t xml:space="preserve">Сущность талонного метода обследования пассажиропотоков сводится к получению необходимых сведений посредством специальных талонов, выдаваемых пассажирам при входе и отбираемых при выходе из автобуса. </w:t>
      </w:r>
      <w:r w:rsidRPr="00052F4F">
        <w:rPr>
          <w:color w:val="000000"/>
          <w:sz w:val="28"/>
          <w:szCs w:val="28"/>
          <w:lang w:eastAsia="en-US"/>
        </w:rPr>
        <w:t xml:space="preserve">Табличный метод проводится </w:t>
      </w:r>
      <w:r w:rsidR="006B610F" w:rsidRPr="00052F4F">
        <w:rPr>
          <w:color w:val="000000"/>
          <w:sz w:val="28"/>
          <w:szCs w:val="28"/>
          <w:lang w:eastAsia="en-US"/>
        </w:rPr>
        <w:t>учетчиками,</w:t>
      </w:r>
      <w:r w:rsidRPr="00052F4F">
        <w:rPr>
          <w:color w:val="000000"/>
          <w:sz w:val="28"/>
          <w:szCs w:val="28"/>
          <w:lang w:eastAsia="en-US"/>
        </w:rPr>
        <w:t xml:space="preserve"> расположенными внутри автобуса возле каждой двери, путем заполнения заранее заготовленных таблиц. </w:t>
      </w:r>
      <w:r w:rsidRPr="00052F4F">
        <w:rPr>
          <w:color w:val="000000"/>
          <w:sz w:val="28"/>
          <w:szCs w:val="28"/>
          <w:lang w:eastAsia="en-US"/>
        </w:rPr>
        <w:lastRenderedPageBreak/>
        <w:t xml:space="preserve">Визуальный или глазомерный метод </w:t>
      </w:r>
      <w:r w:rsidRPr="00052F4F">
        <w:rPr>
          <w:rFonts w:eastAsia="Calibri"/>
          <w:color w:val="000000"/>
          <w:sz w:val="28"/>
          <w:szCs w:val="28"/>
          <w:lang w:eastAsia="en-US"/>
        </w:rPr>
        <w:t>–</w:t>
      </w:r>
      <w:r w:rsidRPr="00052F4F">
        <w:rPr>
          <w:color w:val="000000"/>
          <w:sz w:val="28"/>
          <w:szCs w:val="28"/>
          <w:lang w:eastAsia="en-US"/>
        </w:rPr>
        <w:t xml:space="preserve"> путем сбора данных на маршрутах со значительным пассажирооборотом, проводится визуально по бальной системе от 1 до 5 баллов, им могут пользоваться водители или кондуктора. Силуэтный метод – разновидность визуального (по 5-ти бальной системе, путем набора силуэтов по типам автобусов). Опросный метод – путем опроса учетчиком в салоне пассажиров, этот метод позволяет определить данные о корреспонденции пассажиров.</w:t>
      </w:r>
    </w:p>
    <w:p w:rsidR="00052F4F" w:rsidRPr="00052F4F" w:rsidRDefault="00052F4F" w:rsidP="00052F4F">
      <w:pPr>
        <w:shd w:val="clear" w:color="auto" w:fill="FFFFFF"/>
        <w:spacing w:line="360" w:lineRule="auto"/>
        <w:ind w:firstLine="709"/>
        <w:jc w:val="both"/>
        <w:textAlignment w:val="baseline"/>
        <w:rPr>
          <w:color w:val="000000"/>
          <w:sz w:val="28"/>
          <w:szCs w:val="28"/>
        </w:rPr>
      </w:pPr>
      <w:r w:rsidRPr="00052F4F">
        <w:rPr>
          <w:color w:val="000000"/>
          <w:sz w:val="28"/>
          <w:szCs w:val="28"/>
        </w:rPr>
        <w:t>К автоматизированным методам относят методы получения необходимой информации о величине и колебании пассажиропотоков на действующих автобусных маршрутах с помощью автоматических приборов, временно устанавливаемых в автобусах.</w:t>
      </w:r>
    </w:p>
    <w:p w:rsidR="00052F4F" w:rsidRPr="00052F4F" w:rsidRDefault="00052F4F" w:rsidP="00A628A1">
      <w:pPr>
        <w:shd w:val="clear" w:color="auto" w:fill="FFFFFF"/>
        <w:spacing w:line="360" w:lineRule="auto"/>
        <w:ind w:firstLine="709"/>
        <w:jc w:val="both"/>
        <w:rPr>
          <w:color w:val="000000"/>
          <w:sz w:val="28"/>
          <w:szCs w:val="28"/>
          <w:lang w:eastAsia="en-US"/>
        </w:rPr>
      </w:pPr>
      <w:r w:rsidRPr="00052F4F">
        <w:rPr>
          <w:bCs/>
          <w:iCs/>
          <w:color w:val="000000"/>
          <w:sz w:val="28"/>
          <w:szCs w:val="28"/>
          <w:lang w:eastAsia="en-US"/>
        </w:rPr>
        <w:t>Методы автоматизированного обследования</w:t>
      </w:r>
      <w:r w:rsidRPr="00052F4F">
        <w:rPr>
          <w:bCs/>
          <w:color w:val="000000"/>
          <w:sz w:val="28"/>
          <w:szCs w:val="28"/>
          <w:lang w:eastAsia="en-US"/>
        </w:rPr>
        <w:t>:</w:t>
      </w:r>
    </w:p>
    <w:p w:rsidR="00052F4F" w:rsidRPr="00052F4F" w:rsidRDefault="00A628A1" w:rsidP="00A628A1">
      <w:pPr>
        <w:shd w:val="clear" w:color="auto" w:fill="FFFFFF"/>
        <w:tabs>
          <w:tab w:val="left" w:pos="993"/>
        </w:tabs>
        <w:spacing w:after="200" w:line="360" w:lineRule="auto"/>
        <w:ind w:firstLine="709"/>
        <w:contextualSpacing/>
        <w:jc w:val="both"/>
        <w:rPr>
          <w:color w:val="000000"/>
          <w:sz w:val="28"/>
          <w:szCs w:val="28"/>
          <w:lang w:eastAsia="en-US"/>
        </w:rPr>
      </w:pPr>
      <w:r>
        <w:rPr>
          <w:color w:val="000000"/>
          <w:sz w:val="28"/>
          <w:szCs w:val="28"/>
        </w:rPr>
        <w:t>–</w:t>
      </w:r>
      <w:r w:rsidRPr="00052F4F">
        <w:rPr>
          <w:color w:val="000000"/>
          <w:sz w:val="28"/>
          <w:szCs w:val="28"/>
        </w:rPr>
        <w:t xml:space="preserve"> </w:t>
      </w:r>
      <w:r w:rsidR="00052F4F" w:rsidRPr="00052F4F">
        <w:rPr>
          <w:color w:val="000000"/>
          <w:sz w:val="28"/>
          <w:szCs w:val="28"/>
          <w:lang w:eastAsia="en-US"/>
        </w:rPr>
        <w:t>неконтактный метод основывается на использовании фотоэлементов, эффективен только при строго раздельном входе-выходе пассажиров;</w:t>
      </w:r>
    </w:p>
    <w:p w:rsidR="00052F4F" w:rsidRPr="00052F4F" w:rsidRDefault="00A628A1" w:rsidP="00A628A1">
      <w:pPr>
        <w:shd w:val="clear" w:color="auto" w:fill="FFFFFF"/>
        <w:tabs>
          <w:tab w:val="left" w:pos="993"/>
        </w:tabs>
        <w:spacing w:after="200" w:line="360" w:lineRule="auto"/>
        <w:ind w:firstLine="709"/>
        <w:contextualSpacing/>
        <w:jc w:val="both"/>
        <w:rPr>
          <w:color w:val="000000"/>
          <w:sz w:val="28"/>
          <w:szCs w:val="28"/>
          <w:lang w:eastAsia="en-US"/>
        </w:rPr>
      </w:pPr>
      <w:r>
        <w:rPr>
          <w:color w:val="000000"/>
          <w:sz w:val="28"/>
          <w:szCs w:val="28"/>
        </w:rPr>
        <w:t>–</w:t>
      </w:r>
      <w:r w:rsidRPr="00052F4F">
        <w:rPr>
          <w:color w:val="000000"/>
          <w:sz w:val="28"/>
          <w:szCs w:val="28"/>
        </w:rPr>
        <w:t xml:space="preserve"> </w:t>
      </w:r>
      <w:r w:rsidR="00052F4F" w:rsidRPr="00052F4F">
        <w:rPr>
          <w:color w:val="000000"/>
          <w:sz w:val="28"/>
          <w:szCs w:val="28"/>
          <w:lang w:eastAsia="en-US"/>
        </w:rPr>
        <w:t>контактный метод основан по учету входящих и выходящих пассажиров по их воздействию на контактные ступеньки, связанные с дешифраторами.</w:t>
      </w:r>
    </w:p>
    <w:p w:rsidR="00052F4F" w:rsidRPr="00052F4F" w:rsidRDefault="00052F4F" w:rsidP="00A628A1">
      <w:pPr>
        <w:shd w:val="clear" w:color="auto" w:fill="FFFFFF"/>
        <w:spacing w:line="360" w:lineRule="auto"/>
        <w:ind w:firstLine="709"/>
        <w:jc w:val="both"/>
        <w:textAlignment w:val="baseline"/>
        <w:rPr>
          <w:color w:val="000000"/>
          <w:sz w:val="28"/>
          <w:szCs w:val="28"/>
        </w:rPr>
      </w:pPr>
      <w:r w:rsidRPr="00052F4F">
        <w:rPr>
          <w:color w:val="000000"/>
          <w:sz w:val="28"/>
          <w:szCs w:val="28"/>
        </w:rPr>
        <w:t xml:space="preserve">Все рассмотренные выше методы обследования пассажиропотоков имеют один существенный недостаток – данные, полученные в результате обследования, отражают характер изменения пассажиропотоков за прошедший период. Кроме того, эти методы являются весьма трудоемкими и дорогостоящими и требуют привлечения большого числа дополнительных работников. В настоящее время разработаны </w:t>
      </w:r>
      <w:r w:rsidR="00A628A1" w:rsidRPr="00052F4F">
        <w:rPr>
          <w:color w:val="000000"/>
          <w:sz w:val="28"/>
          <w:szCs w:val="28"/>
        </w:rPr>
        <w:t>бесконтактные автоматические устройства,</w:t>
      </w:r>
      <w:r w:rsidRPr="00052F4F">
        <w:rPr>
          <w:color w:val="000000"/>
          <w:sz w:val="28"/>
          <w:szCs w:val="28"/>
        </w:rPr>
        <w:t xml:space="preserve"> основанные на пересечении светового луча пассажирами, и контактные основанные на замыкании контактов расположенных в подножках автобусов. Автоматическое обследование пассажиропотоков обеспечивает постоянное и непрерывное получение информации об объемах перевозок пассажиров при минимальных материальных и трудовых затратах.</w:t>
      </w:r>
    </w:p>
    <w:p w:rsidR="002A7EE0" w:rsidRDefault="00052F4F" w:rsidP="00052F4F">
      <w:pPr>
        <w:shd w:val="clear" w:color="auto" w:fill="FFFFFF"/>
        <w:spacing w:line="360" w:lineRule="auto"/>
        <w:ind w:firstLine="709"/>
        <w:jc w:val="both"/>
        <w:rPr>
          <w:color w:val="000000"/>
          <w:sz w:val="28"/>
          <w:szCs w:val="28"/>
          <w:lang w:eastAsia="en-US"/>
        </w:rPr>
      </w:pPr>
      <w:r w:rsidRPr="00052F4F">
        <w:rPr>
          <w:color w:val="000000"/>
          <w:sz w:val="28"/>
          <w:szCs w:val="28"/>
          <w:lang w:eastAsia="en-US"/>
        </w:rPr>
        <w:t xml:space="preserve">При выборе метода исследования пассажиропотоков необходимо опираться на несколько критериев, один из которых – полная и точная </w:t>
      </w:r>
    </w:p>
    <w:p w:rsidR="00052F4F" w:rsidRPr="00052F4F" w:rsidRDefault="00052F4F" w:rsidP="002A7EE0">
      <w:pPr>
        <w:shd w:val="clear" w:color="auto" w:fill="FFFFFF"/>
        <w:spacing w:line="360" w:lineRule="auto"/>
        <w:jc w:val="both"/>
        <w:rPr>
          <w:color w:val="000000"/>
          <w:sz w:val="28"/>
          <w:szCs w:val="28"/>
          <w:lang w:eastAsia="en-US"/>
        </w:rPr>
      </w:pPr>
      <w:r w:rsidRPr="00052F4F">
        <w:rPr>
          <w:color w:val="000000"/>
          <w:sz w:val="28"/>
          <w:szCs w:val="28"/>
          <w:lang w:eastAsia="en-US"/>
        </w:rPr>
        <w:lastRenderedPageBreak/>
        <w:t>информация, получаемая в результате обследования.</w:t>
      </w:r>
    </w:p>
    <w:p w:rsidR="00052F4F" w:rsidRPr="00052F4F" w:rsidRDefault="00052F4F" w:rsidP="00052F4F">
      <w:pPr>
        <w:shd w:val="clear" w:color="auto" w:fill="FFFFFF"/>
        <w:spacing w:line="360" w:lineRule="auto"/>
        <w:ind w:firstLine="709"/>
        <w:jc w:val="both"/>
        <w:rPr>
          <w:color w:val="000000"/>
          <w:sz w:val="28"/>
          <w:szCs w:val="28"/>
          <w:lang w:eastAsia="en-US"/>
        </w:rPr>
      </w:pPr>
      <w:r w:rsidRPr="00052F4F">
        <w:rPr>
          <w:color w:val="000000"/>
          <w:sz w:val="28"/>
          <w:szCs w:val="28"/>
          <w:lang w:eastAsia="en-US"/>
        </w:rPr>
        <w:t>При выборе метода необходимо руководствоваться трудоемкостью и достоверностью полученной информации. Необходимо определить круг показателей, которые необходимо получить и определить возможность применения метода в существующих условиях.</w:t>
      </w:r>
    </w:p>
    <w:p w:rsidR="00052F4F" w:rsidRPr="00052F4F" w:rsidRDefault="00052F4F" w:rsidP="00A628A1">
      <w:pPr>
        <w:shd w:val="clear" w:color="auto" w:fill="FFFFFF"/>
        <w:spacing w:line="360" w:lineRule="auto"/>
        <w:ind w:firstLine="709"/>
        <w:jc w:val="both"/>
        <w:rPr>
          <w:color w:val="000000"/>
          <w:sz w:val="28"/>
          <w:szCs w:val="28"/>
          <w:lang w:eastAsia="en-US"/>
        </w:rPr>
      </w:pPr>
      <w:r w:rsidRPr="00052F4F">
        <w:rPr>
          <w:color w:val="000000"/>
          <w:sz w:val="28"/>
          <w:szCs w:val="28"/>
          <w:lang w:eastAsia="en-US"/>
        </w:rPr>
        <w:t>Результаты обследования пассажиропотоков используют как для улучшения организации перевозок пассажиров на действующих маршрутах, так и для организации транспортной сети в целом. По материалам обследования можно установить и основные технико-эксплуатационные показатели работы автобусов: объем перевозок, пассажирооборот, среднюю дальность поездки пассажиров, наполнение автобусов и их число на маршруте, время рейса, пробег за время в наряде.</w:t>
      </w:r>
    </w:p>
    <w:p w:rsidR="00052F4F" w:rsidRPr="00052F4F" w:rsidRDefault="00052F4F" w:rsidP="00A628A1">
      <w:pPr>
        <w:shd w:val="clear" w:color="auto" w:fill="FFFFFF"/>
        <w:spacing w:line="360" w:lineRule="auto"/>
        <w:ind w:firstLine="709"/>
        <w:jc w:val="both"/>
        <w:rPr>
          <w:color w:val="000000"/>
          <w:sz w:val="28"/>
          <w:szCs w:val="28"/>
          <w:shd w:val="clear" w:color="auto" w:fill="FFFFFF"/>
        </w:rPr>
      </w:pPr>
    </w:p>
    <w:p w:rsidR="00052F4F" w:rsidRPr="00052F4F" w:rsidRDefault="00052F4F" w:rsidP="00A628A1">
      <w:pPr>
        <w:keepNext/>
        <w:spacing w:line="360" w:lineRule="auto"/>
        <w:ind w:firstLine="709"/>
        <w:jc w:val="both"/>
        <w:outlineLvl w:val="0"/>
        <w:rPr>
          <w:rFonts w:eastAsia="Calibri"/>
          <w:b/>
          <w:color w:val="000000"/>
          <w:sz w:val="28"/>
          <w:szCs w:val="28"/>
          <w:shd w:val="clear" w:color="auto" w:fill="FFFFFF"/>
          <w:lang w:eastAsia="en-US"/>
        </w:rPr>
      </w:pPr>
      <w:bookmarkStart w:id="18" w:name="_Toc74891664"/>
      <w:r w:rsidRPr="003D012D">
        <w:rPr>
          <w:sz w:val="28"/>
          <w:szCs w:val="28"/>
        </w:rPr>
        <w:t>1.</w:t>
      </w:r>
      <w:r w:rsidR="009C5902">
        <w:rPr>
          <w:sz w:val="28"/>
          <w:szCs w:val="28"/>
        </w:rPr>
        <w:t>6</w:t>
      </w:r>
      <w:r w:rsidRPr="003D012D">
        <w:rPr>
          <w:sz w:val="28"/>
          <w:szCs w:val="28"/>
        </w:rPr>
        <w:t>.1 Обоснование выбора маршрута для исследования пассажиропотоков</w:t>
      </w:r>
      <w:bookmarkEnd w:id="18"/>
    </w:p>
    <w:p w:rsidR="00052F4F" w:rsidRPr="00052F4F" w:rsidRDefault="00052F4F" w:rsidP="00A628A1">
      <w:pPr>
        <w:spacing w:line="360" w:lineRule="auto"/>
        <w:ind w:firstLine="709"/>
        <w:jc w:val="both"/>
        <w:rPr>
          <w:rFonts w:eastAsia="Calibri"/>
          <w:color w:val="000000"/>
          <w:sz w:val="28"/>
          <w:szCs w:val="28"/>
          <w:shd w:val="clear" w:color="auto" w:fill="FFFFFF"/>
          <w:lang w:eastAsia="en-US"/>
        </w:rPr>
      </w:pPr>
    </w:p>
    <w:p w:rsidR="00052F4F" w:rsidRPr="00052F4F" w:rsidRDefault="00052F4F" w:rsidP="00A628A1">
      <w:pPr>
        <w:spacing w:line="360" w:lineRule="auto"/>
        <w:ind w:firstLine="709"/>
        <w:jc w:val="both"/>
        <w:rPr>
          <w:rFonts w:eastAsia="Calibri"/>
          <w:color w:val="000000"/>
          <w:sz w:val="28"/>
          <w:szCs w:val="28"/>
          <w:shd w:val="clear" w:color="auto" w:fill="FFFFFF"/>
          <w:lang w:eastAsia="en-US"/>
        </w:rPr>
      </w:pPr>
      <w:r w:rsidRPr="00052F4F">
        <w:rPr>
          <w:rFonts w:eastAsia="Calibri"/>
          <w:color w:val="000000"/>
          <w:sz w:val="28"/>
          <w:szCs w:val="28"/>
          <w:shd w:val="clear" w:color="auto" w:fill="FFFFFF"/>
          <w:lang w:eastAsia="en-US"/>
        </w:rPr>
        <w:t>Для эффективной работы автотранспортного предприятия необходимо обоснование выпуска определенного количества автобусов на тот или иной маршрут. Для определения количества необходимых транспортных средств исследуются пассажиропотоки на конкретных участках дорог городов и пригородов.</w:t>
      </w:r>
    </w:p>
    <w:p w:rsidR="00052F4F" w:rsidRPr="00052F4F" w:rsidRDefault="008E08DD" w:rsidP="00052F4F">
      <w:pPr>
        <w:tabs>
          <w:tab w:val="left" w:pos="993"/>
        </w:tabs>
        <w:spacing w:line="360" w:lineRule="auto"/>
        <w:ind w:firstLine="709"/>
        <w:jc w:val="both"/>
        <w:rPr>
          <w:rFonts w:eastAsia="Calibri"/>
          <w:color w:val="000000"/>
          <w:sz w:val="28"/>
          <w:szCs w:val="28"/>
          <w:lang w:eastAsia="en-US"/>
        </w:rPr>
      </w:pPr>
      <w:r>
        <w:rPr>
          <w:rFonts w:eastAsia="Calibri"/>
          <w:color w:val="000000"/>
          <w:sz w:val="28"/>
          <w:szCs w:val="28"/>
          <w:lang w:eastAsia="en-US"/>
        </w:rPr>
        <w:t xml:space="preserve">Данный маршрут выбран для рассмотрения </w:t>
      </w:r>
      <w:r w:rsidR="00FB7F80">
        <w:rPr>
          <w:rFonts w:eastAsia="Calibri"/>
          <w:color w:val="000000"/>
          <w:sz w:val="28"/>
          <w:szCs w:val="28"/>
          <w:lang w:eastAsia="en-US"/>
        </w:rPr>
        <w:t>в связи с тем, что</w:t>
      </w:r>
      <w:r>
        <w:rPr>
          <w:rFonts w:eastAsia="Calibri"/>
          <w:color w:val="000000"/>
          <w:sz w:val="28"/>
          <w:szCs w:val="28"/>
          <w:lang w:eastAsia="en-US"/>
        </w:rPr>
        <w:t xml:space="preserve"> </w:t>
      </w:r>
      <w:r w:rsidR="00FB7F80">
        <w:rPr>
          <w:rFonts w:eastAsia="Calibri"/>
          <w:color w:val="000000"/>
          <w:sz w:val="28"/>
          <w:szCs w:val="28"/>
          <w:lang w:eastAsia="en-US"/>
        </w:rPr>
        <w:t>данный маршрут и маршрут № 49 обеспечивают доставку пассажиров в город Спутник и обратно, население которого постоянно увеличивается.</w:t>
      </w:r>
    </w:p>
    <w:p w:rsidR="00052F4F" w:rsidRPr="00052F4F" w:rsidRDefault="00052F4F" w:rsidP="00052F4F">
      <w:pPr>
        <w:shd w:val="clear" w:color="auto" w:fill="FFFFFF"/>
        <w:spacing w:line="360" w:lineRule="auto"/>
        <w:ind w:firstLine="709"/>
        <w:jc w:val="both"/>
        <w:rPr>
          <w:rFonts w:eastAsia="Calibri"/>
          <w:color w:val="000000"/>
          <w:sz w:val="28"/>
          <w:szCs w:val="28"/>
          <w:shd w:val="clear" w:color="auto" w:fill="FFFFFF"/>
          <w:lang w:eastAsia="en-US"/>
        </w:rPr>
      </w:pPr>
    </w:p>
    <w:p w:rsidR="00052F4F" w:rsidRPr="00052F4F" w:rsidRDefault="00052F4F" w:rsidP="009F4B71">
      <w:pPr>
        <w:keepNext/>
        <w:spacing w:line="360" w:lineRule="auto"/>
        <w:ind w:left="709"/>
        <w:jc w:val="both"/>
        <w:outlineLvl w:val="0"/>
        <w:rPr>
          <w:b/>
          <w:color w:val="000000"/>
          <w:sz w:val="28"/>
          <w:szCs w:val="28"/>
          <w:lang w:eastAsia="en-US"/>
        </w:rPr>
      </w:pPr>
      <w:bookmarkStart w:id="19" w:name="_Toc74891665"/>
      <w:r w:rsidRPr="003D43EF">
        <w:rPr>
          <w:sz w:val="28"/>
          <w:szCs w:val="28"/>
        </w:rPr>
        <w:t>1.</w:t>
      </w:r>
      <w:r w:rsidR="009C5902">
        <w:rPr>
          <w:sz w:val="28"/>
          <w:szCs w:val="28"/>
        </w:rPr>
        <w:t>6</w:t>
      </w:r>
      <w:r w:rsidRPr="003D43EF">
        <w:rPr>
          <w:sz w:val="28"/>
          <w:szCs w:val="28"/>
        </w:rPr>
        <w:t>.2 Обоснование выбора метода, средств и оборудования для обследований маршрута</w:t>
      </w:r>
      <w:bookmarkEnd w:id="19"/>
    </w:p>
    <w:p w:rsidR="00052F4F" w:rsidRPr="00052F4F" w:rsidRDefault="00052F4F" w:rsidP="00052F4F">
      <w:pPr>
        <w:spacing w:line="360" w:lineRule="auto"/>
        <w:ind w:firstLine="709"/>
        <w:jc w:val="both"/>
        <w:rPr>
          <w:color w:val="000000"/>
          <w:sz w:val="28"/>
          <w:szCs w:val="28"/>
          <w:lang w:eastAsia="en-US"/>
        </w:rPr>
      </w:pPr>
    </w:p>
    <w:p w:rsidR="00052F4F" w:rsidRPr="00052F4F" w:rsidRDefault="00052F4F" w:rsidP="00FB7F80">
      <w:pPr>
        <w:shd w:val="clear" w:color="auto" w:fill="FFFFFF"/>
        <w:spacing w:line="360" w:lineRule="auto"/>
        <w:ind w:firstLine="709"/>
        <w:jc w:val="both"/>
        <w:rPr>
          <w:color w:val="000000"/>
          <w:sz w:val="28"/>
          <w:szCs w:val="28"/>
          <w:lang w:eastAsia="en-US"/>
        </w:rPr>
      </w:pPr>
      <w:r w:rsidRPr="00052F4F">
        <w:rPr>
          <w:color w:val="000000"/>
          <w:sz w:val="28"/>
          <w:szCs w:val="28"/>
          <w:lang w:eastAsia="en-US"/>
        </w:rPr>
        <w:t>Перед обследованием пассажиропотоков проведена следующая подготовительная работа:</w:t>
      </w:r>
    </w:p>
    <w:p w:rsidR="00052F4F" w:rsidRPr="00052F4F" w:rsidRDefault="00FB7F80" w:rsidP="00FB7F80">
      <w:pPr>
        <w:shd w:val="clear" w:color="auto" w:fill="FFFFFF"/>
        <w:tabs>
          <w:tab w:val="left" w:pos="993"/>
        </w:tabs>
        <w:spacing w:after="200" w:line="360" w:lineRule="auto"/>
        <w:ind w:firstLine="709"/>
        <w:contextualSpacing/>
        <w:jc w:val="both"/>
        <w:rPr>
          <w:color w:val="000000"/>
          <w:sz w:val="28"/>
          <w:szCs w:val="28"/>
          <w:lang w:eastAsia="en-US"/>
        </w:rPr>
      </w:pPr>
      <w:r>
        <w:rPr>
          <w:color w:val="000000"/>
          <w:sz w:val="28"/>
          <w:szCs w:val="28"/>
          <w:lang w:eastAsia="en-US"/>
        </w:rPr>
        <w:lastRenderedPageBreak/>
        <w:t xml:space="preserve">– </w:t>
      </w:r>
      <w:r w:rsidR="00052F4F" w:rsidRPr="00052F4F">
        <w:rPr>
          <w:color w:val="000000"/>
          <w:sz w:val="28"/>
          <w:szCs w:val="28"/>
          <w:lang w:eastAsia="en-US"/>
        </w:rPr>
        <w:t>выбран метод обследования – натурный, счётно-табличный непосредственно в автобусах;</w:t>
      </w:r>
    </w:p>
    <w:p w:rsidR="00052F4F" w:rsidRPr="00052F4F" w:rsidRDefault="00FB7F80" w:rsidP="00FB7F80">
      <w:pPr>
        <w:shd w:val="clear" w:color="auto" w:fill="FFFFFF"/>
        <w:tabs>
          <w:tab w:val="left" w:pos="993"/>
        </w:tabs>
        <w:spacing w:after="200" w:line="360" w:lineRule="auto"/>
        <w:ind w:firstLine="709"/>
        <w:contextualSpacing/>
        <w:jc w:val="both"/>
        <w:rPr>
          <w:color w:val="000000"/>
          <w:sz w:val="28"/>
          <w:szCs w:val="28"/>
          <w:lang w:eastAsia="en-US"/>
        </w:rPr>
      </w:pPr>
      <w:r>
        <w:rPr>
          <w:color w:val="000000"/>
          <w:sz w:val="28"/>
          <w:szCs w:val="28"/>
          <w:lang w:eastAsia="en-US"/>
        </w:rPr>
        <w:t xml:space="preserve">– </w:t>
      </w:r>
      <w:r w:rsidR="00052F4F" w:rsidRPr="00052F4F">
        <w:rPr>
          <w:color w:val="000000"/>
          <w:sz w:val="28"/>
          <w:szCs w:val="28"/>
          <w:lang w:eastAsia="en-US"/>
        </w:rPr>
        <w:t>установлен конкретный маршрут и количество исследуемых автомобилей;</w:t>
      </w:r>
    </w:p>
    <w:p w:rsidR="00052F4F" w:rsidRPr="00052F4F" w:rsidRDefault="00FB7F80" w:rsidP="00FB7F80">
      <w:pPr>
        <w:shd w:val="clear" w:color="auto" w:fill="FFFFFF"/>
        <w:tabs>
          <w:tab w:val="left" w:pos="993"/>
        </w:tabs>
        <w:spacing w:after="200" w:line="360" w:lineRule="auto"/>
        <w:ind w:firstLine="709"/>
        <w:contextualSpacing/>
        <w:jc w:val="both"/>
        <w:rPr>
          <w:color w:val="000000"/>
          <w:sz w:val="28"/>
          <w:szCs w:val="28"/>
          <w:lang w:eastAsia="en-US"/>
        </w:rPr>
      </w:pPr>
      <w:r>
        <w:rPr>
          <w:color w:val="000000"/>
          <w:sz w:val="28"/>
          <w:szCs w:val="28"/>
          <w:lang w:eastAsia="en-US"/>
        </w:rPr>
        <w:t xml:space="preserve">– </w:t>
      </w:r>
      <w:r w:rsidR="00052F4F" w:rsidRPr="00052F4F">
        <w:rPr>
          <w:color w:val="000000"/>
          <w:sz w:val="28"/>
          <w:szCs w:val="28"/>
          <w:lang w:eastAsia="en-US"/>
        </w:rPr>
        <w:t>определены дни обследования – рабочие (с понедельника по пятницу</w:t>
      </w:r>
      <w:r w:rsidR="00E95340">
        <w:rPr>
          <w:color w:val="000000"/>
          <w:sz w:val="28"/>
          <w:szCs w:val="28"/>
          <w:lang w:eastAsia="en-US"/>
        </w:rPr>
        <w:t>)</w:t>
      </w:r>
      <w:r w:rsidR="00052F4F" w:rsidRPr="00052F4F">
        <w:rPr>
          <w:color w:val="000000"/>
          <w:sz w:val="28"/>
          <w:szCs w:val="28"/>
          <w:lang w:eastAsia="en-US"/>
        </w:rPr>
        <w:t>;</w:t>
      </w:r>
    </w:p>
    <w:p w:rsidR="00052F4F" w:rsidRPr="00052F4F" w:rsidRDefault="00FB7F80" w:rsidP="00FB7F80">
      <w:pPr>
        <w:shd w:val="clear" w:color="auto" w:fill="FFFFFF"/>
        <w:tabs>
          <w:tab w:val="left" w:pos="993"/>
        </w:tabs>
        <w:spacing w:after="200" w:line="360" w:lineRule="auto"/>
        <w:ind w:firstLine="709"/>
        <w:contextualSpacing/>
        <w:jc w:val="both"/>
        <w:rPr>
          <w:color w:val="000000"/>
          <w:sz w:val="28"/>
          <w:szCs w:val="28"/>
          <w:lang w:eastAsia="en-US"/>
        </w:rPr>
      </w:pPr>
      <w:r>
        <w:rPr>
          <w:color w:val="000000"/>
          <w:sz w:val="28"/>
          <w:szCs w:val="28"/>
          <w:lang w:eastAsia="en-US"/>
        </w:rPr>
        <w:t xml:space="preserve">– </w:t>
      </w:r>
      <w:r w:rsidR="00052F4F" w:rsidRPr="00052F4F">
        <w:rPr>
          <w:color w:val="000000"/>
          <w:sz w:val="28"/>
          <w:szCs w:val="28"/>
          <w:lang w:eastAsia="en-US"/>
        </w:rPr>
        <w:t>проведен за 3 дня до начала обследования инструктаж водителей и кондукторов, работающих на данном маршруте;</w:t>
      </w:r>
    </w:p>
    <w:p w:rsidR="00052F4F" w:rsidRPr="00052F4F" w:rsidRDefault="00FB7F80" w:rsidP="00FB7F80">
      <w:pPr>
        <w:shd w:val="clear" w:color="auto" w:fill="FFFFFF"/>
        <w:tabs>
          <w:tab w:val="left" w:pos="993"/>
        </w:tabs>
        <w:spacing w:after="200" w:line="360" w:lineRule="auto"/>
        <w:ind w:firstLine="709"/>
        <w:contextualSpacing/>
        <w:jc w:val="both"/>
        <w:rPr>
          <w:color w:val="000000"/>
          <w:sz w:val="28"/>
          <w:szCs w:val="28"/>
          <w:lang w:eastAsia="en-US"/>
        </w:rPr>
      </w:pPr>
      <w:r>
        <w:rPr>
          <w:color w:val="000000"/>
          <w:sz w:val="28"/>
          <w:szCs w:val="28"/>
          <w:lang w:eastAsia="en-US"/>
        </w:rPr>
        <w:t xml:space="preserve">– </w:t>
      </w:r>
      <w:r w:rsidR="00052F4F" w:rsidRPr="00052F4F">
        <w:rPr>
          <w:color w:val="000000"/>
          <w:sz w:val="28"/>
          <w:szCs w:val="28"/>
          <w:lang w:eastAsia="en-US"/>
        </w:rPr>
        <w:t>заготовлены бумажные таблицы обследования, электронные формы для обработки и анализа материалов обследования.</w:t>
      </w:r>
    </w:p>
    <w:p w:rsidR="00052F4F" w:rsidRPr="00052F4F" w:rsidRDefault="00052F4F" w:rsidP="00FB7F80">
      <w:pPr>
        <w:shd w:val="clear" w:color="auto" w:fill="FFFFFF"/>
        <w:spacing w:line="360" w:lineRule="auto"/>
        <w:ind w:firstLine="709"/>
        <w:jc w:val="both"/>
        <w:rPr>
          <w:color w:val="000000"/>
          <w:sz w:val="28"/>
          <w:szCs w:val="28"/>
          <w:lang w:eastAsia="en-US"/>
        </w:rPr>
      </w:pPr>
      <w:r w:rsidRPr="00052F4F">
        <w:rPr>
          <w:color w:val="000000"/>
          <w:sz w:val="28"/>
          <w:szCs w:val="28"/>
          <w:lang w:eastAsia="en-US"/>
        </w:rPr>
        <w:t>Согласно счетно-табличному методу определяется пассажиропоток путем подсчета количества вошедших и вышедших на остановочных пунктах пассажиров.</w:t>
      </w:r>
    </w:p>
    <w:p w:rsidR="00052F4F" w:rsidRPr="00052F4F" w:rsidRDefault="00052F4F" w:rsidP="00052F4F">
      <w:pPr>
        <w:shd w:val="clear" w:color="auto" w:fill="FFFFFF"/>
        <w:spacing w:line="360" w:lineRule="auto"/>
        <w:ind w:firstLine="709"/>
        <w:jc w:val="both"/>
        <w:rPr>
          <w:color w:val="000000"/>
          <w:sz w:val="28"/>
          <w:szCs w:val="28"/>
          <w:lang w:eastAsia="en-US"/>
        </w:rPr>
      </w:pPr>
      <w:r w:rsidRPr="00052F4F">
        <w:rPr>
          <w:color w:val="000000"/>
          <w:sz w:val="28"/>
          <w:szCs w:val="28"/>
          <w:lang w:eastAsia="en-US"/>
        </w:rPr>
        <w:t>Материалы обследования счётно-табличным методом позволяют определить по отдельным участкам, направлениям, рейсам, маршрутам, магистралям и всей транспортной сети: объём перевозок; пассажирооборот; использование вместимости подвижного состава; количество пассажиров, остающихся на остановочных пунктах из-за переполнения автобусов; виды транспорта или отдельные автобусные маршруты их дальнейшего следования; ожидаемую выручку [6].</w:t>
      </w:r>
    </w:p>
    <w:p w:rsidR="00052F4F" w:rsidRPr="00052F4F" w:rsidRDefault="00052F4F" w:rsidP="00052F4F">
      <w:pPr>
        <w:shd w:val="clear" w:color="auto" w:fill="FFFFFF"/>
        <w:spacing w:after="313"/>
        <w:jc w:val="both"/>
        <w:rPr>
          <w:color w:val="333333"/>
          <w:sz w:val="28"/>
          <w:szCs w:val="28"/>
          <w:lang w:eastAsia="en-US"/>
        </w:rPr>
      </w:pPr>
    </w:p>
    <w:p w:rsidR="00052F4F" w:rsidRPr="00DB67E6" w:rsidRDefault="00052F4F" w:rsidP="00DA1A9D">
      <w:pPr>
        <w:keepNext/>
        <w:spacing w:line="360" w:lineRule="auto"/>
        <w:ind w:firstLine="709"/>
        <w:jc w:val="both"/>
        <w:outlineLvl w:val="0"/>
        <w:rPr>
          <w:sz w:val="28"/>
          <w:szCs w:val="28"/>
        </w:rPr>
      </w:pPr>
      <w:bookmarkStart w:id="20" w:name="_Toc74891666"/>
      <w:r w:rsidRPr="00DB67E6">
        <w:rPr>
          <w:sz w:val="28"/>
          <w:szCs w:val="28"/>
        </w:rPr>
        <w:t>1.</w:t>
      </w:r>
      <w:r w:rsidR="009C5902">
        <w:rPr>
          <w:sz w:val="28"/>
          <w:szCs w:val="28"/>
        </w:rPr>
        <w:t>7</w:t>
      </w:r>
      <w:r w:rsidRPr="00DB67E6">
        <w:rPr>
          <w:sz w:val="28"/>
          <w:szCs w:val="28"/>
        </w:rPr>
        <w:t xml:space="preserve"> Выводы</w:t>
      </w:r>
      <w:bookmarkEnd w:id="20"/>
    </w:p>
    <w:p w:rsidR="00DB67E6" w:rsidRDefault="00DB67E6" w:rsidP="00052F4F">
      <w:pPr>
        <w:shd w:val="clear" w:color="auto" w:fill="FFFFFF"/>
        <w:spacing w:line="360" w:lineRule="auto"/>
        <w:ind w:firstLine="708"/>
        <w:jc w:val="both"/>
        <w:rPr>
          <w:sz w:val="28"/>
          <w:szCs w:val="28"/>
          <w:lang w:eastAsia="en-US"/>
        </w:rPr>
      </w:pPr>
    </w:p>
    <w:p w:rsidR="00052F4F" w:rsidRPr="00052F4F" w:rsidRDefault="00052F4F" w:rsidP="00052F4F">
      <w:pPr>
        <w:shd w:val="clear" w:color="auto" w:fill="FFFFFF"/>
        <w:spacing w:line="360" w:lineRule="auto"/>
        <w:ind w:firstLine="708"/>
        <w:jc w:val="both"/>
        <w:rPr>
          <w:sz w:val="28"/>
          <w:szCs w:val="28"/>
          <w:lang w:eastAsia="en-US"/>
        </w:rPr>
      </w:pPr>
      <w:r w:rsidRPr="00052F4F">
        <w:rPr>
          <w:sz w:val="28"/>
          <w:szCs w:val="28"/>
          <w:lang w:eastAsia="en-US"/>
        </w:rPr>
        <w:t xml:space="preserve">Для решения поставленной перед пассажирскими перевозками цели – полного, качественного, своевременного удовлетворения потребностей пассажиров, необходимо решение целого комплекса задач, которые связаны с дальнейшим их развитием. Для повышения эффективности перевозочного процесса необходимо исследование маршрутной сети, при этом важно выбрать наиболее подходящий метод обследования пассажиропотоков, который даст больше параметров для дальнейших разработок.  </w:t>
      </w:r>
    </w:p>
    <w:p w:rsidR="00EE636A" w:rsidRDefault="00052F4F" w:rsidP="00FA54BD">
      <w:pPr>
        <w:suppressAutoHyphens/>
        <w:spacing w:line="360" w:lineRule="auto"/>
        <w:ind w:firstLine="709"/>
        <w:jc w:val="both"/>
        <w:rPr>
          <w:sz w:val="28"/>
          <w:szCs w:val="28"/>
        </w:rPr>
      </w:pPr>
      <w:r w:rsidRPr="00052F4F">
        <w:rPr>
          <w:sz w:val="28"/>
          <w:szCs w:val="28"/>
          <w:lang w:eastAsia="en-US"/>
        </w:rPr>
        <w:lastRenderedPageBreak/>
        <w:t>Важную роль в пассажирских перевозках играет организация работы на автотранспортном предприятии ООО «</w:t>
      </w:r>
      <w:r w:rsidR="00286396">
        <w:rPr>
          <w:sz w:val="28"/>
          <w:szCs w:val="28"/>
          <w:lang w:eastAsia="en-US"/>
        </w:rPr>
        <w:t>Компания Дилижанс</w:t>
      </w:r>
      <w:r w:rsidRPr="00052F4F">
        <w:rPr>
          <w:sz w:val="28"/>
          <w:szCs w:val="28"/>
          <w:lang w:eastAsia="en-US"/>
        </w:rPr>
        <w:t xml:space="preserve">», основными видами деятельности которого являются </w:t>
      </w:r>
      <w:r w:rsidRPr="00052F4F">
        <w:rPr>
          <w:rFonts w:eastAsia="Calibri"/>
          <w:sz w:val="28"/>
          <w:szCs w:val="28"/>
          <w:lang w:eastAsia="en-US"/>
        </w:rPr>
        <w:t>пассажирские перевозки городским, пригородным транспортом и оказание услуг по техническому обслуживанию автотранспорта.</w:t>
      </w:r>
    </w:p>
    <w:p w:rsidR="000C084A" w:rsidRPr="00757E4E" w:rsidRDefault="00C77821" w:rsidP="007D1D7D">
      <w:pPr>
        <w:keepNext/>
        <w:spacing w:line="360" w:lineRule="auto"/>
        <w:ind w:firstLine="709"/>
        <w:jc w:val="both"/>
        <w:outlineLvl w:val="0"/>
        <w:rPr>
          <w:bCs/>
          <w:kern w:val="32"/>
          <w:sz w:val="28"/>
          <w:szCs w:val="28"/>
        </w:rPr>
      </w:pPr>
      <w:r w:rsidRPr="008E02BF">
        <w:br w:type="page"/>
      </w:r>
      <w:bookmarkStart w:id="21" w:name="_Toc74891667"/>
      <w:r w:rsidR="000C084A" w:rsidRPr="00757E4E">
        <w:rPr>
          <w:bCs/>
          <w:kern w:val="32"/>
          <w:sz w:val="28"/>
          <w:szCs w:val="28"/>
        </w:rPr>
        <w:lastRenderedPageBreak/>
        <w:t xml:space="preserve">2 </w:t>
      </w:r>
      <w:r w:rsidR="000C084A" w:rsidRPr="00757E4E">
        <w:rPr>
          <w:sz w:val="28"/>
          <w:szCs w:val="28"/>
        </w:rPr>
        <w:t>Организационно</w:t>
      </w:r>
      <w:r w:rsidR="000C084A" w:rsidRPr="00757E4E">
        <w:rPr>
          <w:bCs/>
          <w:kern w:val="32"/>
          <w:sz w:val="28"/>
          <w:szCs w:val="28"/>
        </w:rPr>
        <w:t>-управленческий раздел</w:t>
      </w:r>
      <w:bookmarkEnd w:id="21"/>
    </w:p>
    <w:p w:rsidR="007D1D7D" w:rsidRPr="007D1D7D" w:rsidRDefault="007D1D7D" w:rsidP="007D1D7D">
      <w:pPr>
        <w:keepNext/>
        <w:spacing w:line="360" w:lineRule="auto"/>
        <w:ind w:firstLine="709"/>
        <w:jc w:val="both"/>
        <w:outlineLvl w:val="0"/>
        <w:rPr>
          <w:bCs/>
          <w:sz w:val="28"/>
        </w:rPr>
      </w:pPr>
      <w:bookmarkStart w:id="22" w:name="_Toc74891668"/>
      <w:r>
        <w:rPr>
          <w:bCs/>
          <w:sz w:val="28"/>
        </w:rPr>
        <w:t>2</w:t>
      </w:r>
      <w:r w:rsidRPr="007D1D7D">
        <w:rPr>
          <w:bCs/>
          <w:sz w:val="28"/>
        </w:rPr>
        <w:t xml:space="preserve">.1 </w:t>
      </w:r>
      <w:r w:rsidRPr="007D1D7D">
        <w:rPr>
          <w:sz w:val="28"/>
          <w:szCs w:val="28"/>
        </w:rPr>
        <w:t>Анализ</w:t>
      </w:r>
      <w:r w:rsidRPr="007D1D7D">
        <w:rPr>
          <w:bCs/>
          <w:sz w:val="28"/>
        </w:rPr>
        <w:t xml:space="preserve"> методов повышения эффективности использования автобусов</w:t>
      </w:r>
      <w:bookmarkEnd w:id="22"/>
    </w:p>
    <w:p w:rsidR="007D1D7D" w:rsidRPr="007D1D7D" w:rsidRDefault="007D1D7D" w:rsidP="007D1D7D">
      <w:pPr>
        <w:widowControl w:val="0"/>
        <w:spacing w:line="360" w:lineRule="auto"/>
        <w:ind w:firstLine="720"/>
        <w:jc w:val="both"/>
        <w:rPr>
          <w:bCs/>
          <w:sz w:val="28"/>
        </w:rPr>
      </w:pPr>
    </w:p>
    <w:p w:rsidR="007D1D7D" w:rsidRPr="007D1D7D" w:rsidRDefault="007D1D7D" w:rsidP="007D1D7D">
      <w:pPr>
        <w:widowControl w:val="0"/>
        <w:spacing w:line="360" w:lineRule="auto"/>
        <w:ind w:firstLine="720"/>
        <w:jc w:val="both"/>
        <w:rPr>
          <w:sz w:val="28"/>
        </w:rPr>
      </w:pPr>
      <w:r w:rsidRPr="007D1D7D">
        <w:rPr>
          <w:sz w:val="28"/>
          <w:szCs w:val="28"/>
        </w:rPr>
        <w:t xml:space="preserve">Основной задачей организации движения городского транспорта является обеспечение наиболее высокого качества </w:t>
      </w:r>
      <w:proofErr w:type="spellStart"/>
      <w:r w:rsidRPr="007D1D7D">
        <w:rPr>
          <w:sz w:val="28"/>
          <w:szCs w:val="28"/>
        </w:rPr>
        <w:t>пассажироперевозок</w:t>
      </w:r>
      <w:proofErr w:type="spellEnd"/>
      <w:r w:rsidRPr="007D1D7D">
        <w:rPr>
          <w:sz w:val="28"/>
          <w:szCs w:val="28"/>
        </w:rPr>
        <w:t xml:space="preserve"> при минимальной себестоимости</w:t>
      </w:r>
      <w:r w:rsidR="00A805E0" w:rsidRPr="00A805E0">
        <w:rPr>
          <w:sz w:val="28"/>
          <w:szCs w:val="28"/>
        </w:rPr>
        <w:t xml:space="preserve"> </w:t>
      </w:r>
      <w:r w:rsidR="00A805E0">
        <w:rPr>
          <w:rFonts w:eastAsia="Batang"/>
          <w:sz w:val="28"/>
          <w:szCs w:val="20"/>
        </w:rPr>
        <w:t>[</w:t>
      </w:r>
      <w:r w:rsidR="00A805E0" w:rsidRPr="00A805E0">
        <w:rPr>
          <w:rFonts w:eastAsia="Batang"/>
          <w:sz w:val="28"/>
          <w:szCs w:val="20"/>
        </w:rPr>
        <w:t>13</w:t>
      </w:r>
      <w:r w:rsidR="00A805E0">
        <w:rPr>
          <w:rFonts w:eastAsia="Batang"/>
          <w:sz w:val="28"/>
          <w:szCs w:val="20"/>
        </w:rPr>
        <w:t>]</w:t>
      </w:r>
      <w:r w:rsidRPr="007D1D7D">
        <w:rPr>
          <w:sz w:val="28"/>
          <w:szCs w:val="28"/>
        </w:rPr>
        <w:t xml:space="preserve">. Качество </w:t>
      </w:r>
      <w:proofErr w:type="spellStart"/>
      <w:r w:rsidRPr="007D1D7D">
        <w:rPr>
          <w:sz w:val="28"/>
          <w:szCs w:val="28"/>
        </w:rPr>
        <w:t>пассажироперевозок</w:t>
      </w:r>
      <w:proofErr w:type="spellEnd"/>
      <w:r w:rsidRPr="007D1D7D">
        <w:rPr>
          <w:sz w:val="28"/>
          <w:szCs w:val="28"/>
        </w:rPr>
        <w:t xml:space="preserve"> оценивают регулярностью движения автобусов, величиной маршрутного интервала, наполнением автобусов, затратами времени населения в поездках, скоростью сообщения и комфортабельностью транспортного обслуживания. Повышение качественных показателей транспортного обслуживания приводит к росту себестоимости </w:t>
      </w:r>
      <w:proofErr w:type="spellStart"/>
      <w:r w:rsidRPr="007D1D7D">
        <w:rPr>
          <w:sz w:val="28"/>
          <w:szCs w:val="28"/>
        </w:rPr>
        <w:t>пассажироперевозок</w:t>
      </w:r>
      <w:proofErr w:type="spellEnd"/>
      <w:r w:rsidRPr="007D1D7D">
        <w:rPr>
          <w:sz w:val="28"/>
          <w:szCs w:val="28"/>
        </w:rPr>
        <w:t xml:space="preserve">. Поэтому требование максимизации качественных показателей </w:t>
      </w:r>
      <w:proofErr w:type="spellStart"/>
      <w:r w:rsidRPr="007D1D7D">
        <w:rPr>
          <w:sz w:val="28"/>
          <w:szCs w:val="28"/>
        </w:rPr>
        <w:t>пассажироперевозок</w:t>
      </w:r>
      <w:proofErr w:type="spellEnd"/>
      <w:r w:rsidRPr="007D1D7D">
        <w:rPr>
          <w:sz w:val="28"/>
          <w:szCs w:val="28"/>
        </w:rPr>
        <w:t xml:space="preserve"> и минимизации их себестоимости противоречат друг другу. Если к тому же учесть нерегулируемые случайные колебания пассажиропотоков во времени и по длине транспортной сети, неизбежные задержки движения маршрутного пассажирского транспорта при работе в общем потоке уличного движения и т. д., то станет очевидным, что составление оптимального плана движения представляет собой весьма сложную задачу. План движения с одной стороны, должен быть достаточно напряженным, т.е. должен быть рассчитан на максимальный выпуск подвижного состава на линию, максимальное полезное использование продолжительности рабочей смены автобусных бригад, реализацию максимальной скорости движения и т. д. Все это будет способствовать снижению себестоимости и повышению качества </w:t>
      </w:r>
      <w:proofErr w:type="spellStart"/>
      <w:r w:rsidRPr="007D1D7D">
        <w:rPr>
          <w:sz w:val="28"/>
          <w:szCs w:val="28"/>
        </w:rPr>
        <w:t>пассажироперевозок</w:t>
      </w:r>
      <w:proofErr w:type="spellEnd"/>
      <w:r w:rsidRPr="007D1D7D">
        <w:rPr>
          <w:sz w:val="28"/>
          <w:szCs w:val="28"/>
        </w:rPr>
        <w:t>. Но, с другой стороны, в плане движения должны быть заложены достаточные резервы и по выпуску подвижного состава с учетом возможных замен автобусов на линии, и по скорости движения с учетом необходимости запасов времени на нагон при различных сбоях движения и т. д.</w:t>
      </w:r>
    </w:p>
    <w:p w:rsidR="007D1D7D" w:rsidRPr="007D1D7D" w:rsidRDefault="007D1D7D" w:rsidP="007D1D7D">
      <w:pPr>
        <w:widowControl w:val="0"/>
        <w:spacing w:line="360" w:lineRule="auto"/>
        <w:ind w:firstLine="720"/>
        <w:jc w:val="both"/>
        <w:rPr>
          <w:sz w:val="28"/>
        </w:rPr>
      </w:pPr>
      <w:r w:rsidRPr="007D1D7D">
        <w:rPr>
          <w:sz w:val="28"/>
        </w:rPr>
        <w:t xml:space="preserve">Исходной базой для разработки мероприятий по совершенствованию использования автобусов является информация об особенностях формирования общей и транспортной подвижности населения, о размере и направлениях </w:t>
      </w:r>
      <w:r w:rsidRPr="007D1D7D">
        <w:rPr>
          <w:sz w:val="28"/>
        </w:rPr>
        <w:lastRenderedPageBreak/>
        <w:t>пассажиропотоков, их изменении в пространстве и во времени</w:t>
      </w:r>
      <w:r w:rsidR="00A805E0" w:rsidRPr="00A805E0">
        <w:rPr>
          <w:sz w:val="28"/>
        </w:rPr>
        <w:t xml:space="preserve"> </w:t>
      </w:r>
      <w:r w:rsidR="00A805E0">
        <w:rPr>
          <w:rFonts w:eastAsia="Batang"/>
          <w:sz w:val="28"/>
          <w:szCs w:val="20"/>
        </w:rPr>
        <w:t>[</w:t>
      </w:r>
      <w:r w:rsidR="00A805E0" w:rsidRPr="00A805E0">
        <w:rPr>
          <w:rFonts w:eastAsia="Batang"/>
          <w:sz w:val="28"/>
          <w:szCs w:val="20"/>
        </w:rPr>
        <w:t>3</w:t>
      </w:r>
      <w:r w:rsidR="00A805E0">
        <w:rPr>
          <w:rFonts w:eastAsia="Batang"/>
          <w:sz w:val="28"/>
          <w:szCs w:val="20"/>
        </w:rPr>
        <w:t>]</w:t>
      </w:r>
      <w:r w:rsidRPr="007D1D7D">
        <w:rPr>
          <w:sz w:val="28"/>
        </w:rPr>
        <w:t>.</w:t>
      </w:r>
    </w:p>
    <w:p w:rsidR="007D1D7D" w:rsidRPr="007D1D7D" w:rsidRDefault="007D1D7D" w:rsidP="007D1D7D">
      <w:pPr>
        <w:widowControl w:val="0"/>
        <w:spacing w:line="360" w:lineRule="auto"/>
        <w:ind w:firstLine="720"/>
        <w:jc w:val="both"/>
        <w:rPr>
          <w:rFonts w:eastAsia="Batang"/>
          <w:sz w:val="28"/>
          <w:szCs w:val="28"/>
        </w:rPr>
      </w:pPr>
      <w:r w:rsidRPr="007D1D7D">
        <w:rPr>
          <w:rFonts w:eastAsia="Batang"/>
          <w:sz w:val="28"/>
          <w:szCs w:val="28"/>
        </w:rPr>
        <w:t>Наиболее распространёнными способами определения пассажиропотоков в настоящее время в практике транспортных организаций являются натурные обследования. По способу проведения обследования подразделяются на сплошные и выборочные. Каждое из этих обследований может производиться несколькими методами: табличным, силуэтным, анкетным [20].</w:t>
      </w:r>
    </w:p>
    <w:p w:rsidR="007D1D7D" w:rsidRPr="007D1D7D" w:rsidRDefault="007D1D7D" w:rsidP="007D1D7D">
      <w:pPr>
        <w:widowControl w:val="0"/>
        <w:spacing w:line="360" w:lineRule="auto"/>
        <w:ind w:firstLine="720"/>
        <w:jc w:val="both"/>
        <w:rPr>
          <w:rFonts w:eastAsia="Batang"/>
          <w:sz w:val="28"/>
          <w:szCs w:val="28"/>
        </w:rPr>
      </w:pPr>
      <w:r w:rsidRPr="007D1D7D">
        <w:rPr>
          <w:rFonts w:eastAsia="Batang"/>
          <w:sz w:val="28"/>
          <w:szCs w:val="28"/>
        </w:rPr>
        <w:t>Натурные методы обследования весьма точны (погрешность около 5 % [10]), но обладают серьёзными недостатками. Во-первых, они требуют больших затрат денежных и людских ресурсов для их проведения. Во-вторых, как правило, требуют довольно много времени на обработку результатов, вследствие чего результаты обследования появляются с опозданием и часто уже не несут достоверной информации о реальных пассажиропотоках. Кроме того, в результате обследования можно получить пассажиропотоки только в существующей маршрутной сети.</w:t>
      </w:r>
      <w:r w:rsidRPr="007D1D7D">
        <w:rPr>
          <w:rFonts w:eastAsia="Batang" w:cs="Arial"/>
          <w:sz w:val="28"/>
          <w:szCs w:val="28"/>
        </w:rPr>
        <w:t xml:space="preserve"> </w:t>
      </w:r>
      <w:proofErr w:type="spellStart"/>
      <w:r w:rsidRPr="007D1D7D">
        <w:rPr>
          <w:rFonts w:eastAsia="Batang"/>
          <w:sz w:val="28"/>
          <w:szCs w:val="28"/>
        </w:rPr>
        <w:t>Энтропийный</w:t>
      </w:r>
      <w:proofErr w:type="spellEnd"/>
      <w:r w:rsidRPr="007D1D7D">
        <w:rPr>
          <w:rFonts w:eastAsia="Batang"/>
          <w:sz w:val="28"/>
          <w:szCs w:val="28"/>
        </w:rPr>
        <w:t xml:space="preserve"> подход для решения транспортных проблем был применён Вильсоном в 1967 году и позднее часто использовался при моделировании выбора при решении транспортных задач (выбор места назначения, вида транспорта, маршрута следования) [28].</w:t>
      </w:r>
      <w:r w:rsidRPr="007D1D7D">
        <w:rPr>
          <w:rFonts w:eastAsia="Batang" w:cs="Arial"/>
          <w:sz w:val="28"/>
          <w:szCs w:val="28"/>
        </w:rPr>
        <w:t xml:space="preserve"> </w:t>
      </w:r>
      <w:r w:rsidRPr="007D1D7D">
        <w:rPr>
          <w:rFonts w:eastAsia="Batang"/>
          <w:sz w:val="28"/>
          <w:szCs w:val="28"/>
        </w:rPr>
        <w:t xml:space="preserve">Заболоцкий Г. А. особое внимание уделяет методам прогнозирования пассажиропотоков при помощи </w:t>
      </w:r>
      <w:proofErr w:type="spellStart"/>
      <w:r w:rsidRPr="007D1D7D">
        <w:rPr>
          <w:rFonts w:eastAsia="Batang"/>
          <w:sz w:val="28"/>
          <w:szCs w:val="28"/>
        </w:rPr>
        <w:t>экстраполляционных</w:t>
      </w:r>
      <w:proofErr w:type="spellEnd"/>
      <w:r w:rsidRPr="007D1D7D">
        <w:rPr>
          <w:rFonts w:eastAsia="Batang"/>
          <w:sz w:val="28"/>
          <w:szCs w:val="28"/>
        </w:rPr>
        <w:t xml:space="preserve"> методов[19].</w:t>
      </w:r>
    </w:p>
    <w:p w:rsidR="007D1D7D" w:rsidRPr="007D1D7D" w:rsidRDefault="007D1D7D" w:rsidP="007D1D7D">
      <w:pPr>
        <w:widowControl w:val="0"/>
        <w:spacing w:line="360" w:lineRule="auto"/>
        <w:ind w:firstLine="720"/>
        <w:jc w:val="both"/>
        <w:rPr>
          <w:rFonts w:eastAsia="Batang"/>
          <w:sz w:val="28"/>
          <w:szCs w:val="28"/>
        </w:rPr>
      </w:pPr>
      <w:r w:rsidRPr="007D1D7D">
        <w:rPr>
          <w:rFonts w:eastAsia="Batang"/>
          <w:sz w:val="28"/>
          <w:szCs w:val="28"/>
        </w:rPr>
        <w:t xml:space="preserve">По мнению </w:t>
      </w:r>
      <w:proofErr w:type="spellStart"/>
      <w:r w:rsidRPr="007D1D7D">
        <w:rPr>
          <w:rFonts w:eastAsia="Batang"/>
          <w:sz w:val="28"/>
          <w:szCs w:val="28"/>
        </w:rPr>
        <w:t>Аррака</w:t>
      </w:r>
      <w:proofErr w:type="spellEnd"/>
      <w:r w:rsidRPr="007D1D7D">
        <w:rPr>
          <w:rFonts w:eastAsia="Batang"/>
          <w:sz w:val="28"/>
          <w:szCs w:val="28"/>
        </w:rPr>
        <w:t xml:space="preserve"> А.О. существует проблема оценки работы пассажирского транспорта в экономическом и социальном аспектах и их согласования. поскольку факторы экономической и социальной эффективности изменяются различными темпами и зачастую в различном направлении. Иначе говоря, решения эффективные в экономическом смысле могут отрицательно сказаться на социальных аспектах, а именно повышении транспортной усталости, снижение качества перевозок.</w:t>
      </w:r>
    </w:p>
    <w:p w:rsidR="007D1D7D" w:rsidRPr="007D1D7D" w:rsidRDefault="007D1D7D" w:rsidP="007D1D7D">
      <w:pPr>
        <w:widowControl w:val="0"/>
        <w:spacing w:line="360" w:lineRule="auto"/>
        <w:ind w:firstLine="720"/>
        <w:jc w:val="both"/>
        <w:rPr>
          <w:rFonts w:eastAsia="Batang"/>
          <w:sz w:val="28"/>
          <w:szCs w:val="28"/>
        </w:rPr>
      </w:pPr>
      <w:r w:rsidRPr="007D1D7D">
        <w:rPr>
          <w:rFonts w:eastAsia="Batang"/>
          <w:sz w:val="28"/>
          <w:szCs w:val="28"/>
        </w:rPr>
        <w:t>Экономический аспект эффективности пассажирских перевозок означает удовлетворение потребностей населения в перевозках с возможно меньшими затратами труда и выражается в:</w:t>
      </w:r>
    </w:p>
    <w:p w:rsidR="007D1D7D" w:rsidRPr="007D1D7D" w:rsidRDefault="007D1D7D" w:rsidP="007D1D7D">
      <w:pPr>
        <w:widowControl w:val="0"/>
        <w:spacing w:line="360" w:lineRule="auto"/>
        <w:ind w:firstLine="720"/>
        <w:jc w:val="both"/>
        <w:rPr>
          <w:rFonts w:eastAsia="Batang"/>
          <w:sz w:val="28"/>
          <w:szCs w:val="28"/>
        </w:rPr>
      </w:pPr>
      <w:r>
        <w:rPr>
          <w:rFonts w:eastAsia="Batang"/>
          <w:sz w:val="28"/>
          <w:szCs w:val="28"/>
        </w:rPr>
        <w:lastRenderedPageBreak/>
        <w:t xml:space="preserve">– </w:t>
      </w:r>
      <w:r w:rsidRPr="007D1D7D">
        <w:rPr>
          <w:rFonts w:eastAsia="Batang"/>
          <w:sz w:val="28"/>
          <w:szCs w:val="28"/>
        </w:rPr>
        <w:t xml:space="preserve">целесообразности использования ресурсов (трудоемкости, </w:t>
      </w:r>
      <w:proofErr w:type="spellStart"/>
      <w:r w:rsidRPr="007D1D7D">
        <w:rPr>
          <w:rFonts w:eastAsia="Batang"/>
          <w:sz w:val="28"/>
          <w:szCs w:val="28"/>
        </w:rPr>
        <w:t>фондоемкости</w:t>
      </w:r>
      <w:proofErr w:type="spellEnd"/>
      <w:r w:rsidRPr="007D1D7D">
        <w:rPr>
          <w:rFonts w:eastAsia="Batang"/>
          <w:sz w:val="28"/>
          <w:szCs w:val="28"/>
        </w:rPr>
        <w:t>, материалоемкости);</w:t>
      </w:r>
    </w:p>
    <w:p w:rsidR="007D1D7D" w:rsidRPr="007D1D7D" w:rsidRDefault="007D1D7D" w:rsidP="007D1D7D">
      <w:pPr>
        <w:widowControl w:val="0"/>
        <w:spacing w:line="360" w:lineRule="auto"/>
        <w:ind w:firstLine="720"/>
        <w:jc w:val="both"/>
        <w:rPr>
          <w:rFonts w:eastAsia="Batang"/>
          <w:sz w:val="28"/>
          <w:szCs w:val="28"/>
        </w:rPr>
      </w:pPr>
      <w:r>
        <w:rPr>
          <w:rFonts w:eastAsia="Batang"/>
          <w:sz w:val="28"/>
          <w:szCs w:val="28"/>
        </w:rPr>
        <w:t xml:space="preserve">– </w:t>
      </w:r>
      <w:r w:rsidRPr="007D1D7D">
        <w:rPr>
          <w:rFonts w:eastAsia="Batang"/>
          <w:sz w:val="28"/>
          <w:szCs w:val="28"/>
        </w:rPr>
        <w:t>эффективности материального производства и результативности работы непроизводственной сферы. Слаженная работа транспорта имеет значение в повышении результативности работы в других областях.</w:t>
      </w:r>
    </w:p>
    <w:p w:rsidR="007D1D7D" w:rsidRPr="007D1D7D" w:rsidRDefault="007D1D7D" w:rsidP="007D1D7D">
      <w:pPr>
        <w:widowControl w:val="0"/>
        <w:spacing w:line="360" w:lineRule="auto"/>
        <w:ind w:firstLine="720"/>
        <w:jc w:val="both"/>
        <w:rPr>
          <w:sz w:val="28"/>
        </w:rPr>
      </w:pPr>
      <w:r w:rsidRPr="007D1D7D">
        <w:rPr>
          <w:sz w:val="28"/>
        </w:rPr>
        <w:t>Автор разделяет производственные фонды на две группы. К первой он относит не влияющие непосредственно на качество перевозок (ремонтная база, здания и сооружения). Ко второй группе – влияющие на качество перевозок (транспортные средства, вокзалы, станционные сооружения и др.)</w:t>
      </w:r>
      <w:r w:rsidR="00A805E0" w:rsidRPr="00A805E0">
        <w:rPr>
          <w:sz w:val="28"/>
        </w:rPr>
        <w:t xml:space="preserve"> </w:t>
      </w:r>
      <w:r w:rsidR="00A805E0">
        <w:rPr>
          <w:rFonts w:eastAsia="Batang"/>
          <w:sz w:val="28"/>
          <w:szCs w:val="20"/>
        </w:rPr>
        <w:t>[</w:t>
      </w:r>
      <w:r w:rsidR="00A805E0">
        <w:rPr>
          <w:rFonts w:eastAsia="Batang"/>
          <w:sz w:val="28"/>
          <w:szCs w:val="20"/>
          <w:lang w:val="en-US"/>
        </w:rPr>
        <w:t>7</w:t>
      </w:r>
      <w:r w:rsidR="00A805E0">
        <w:rPr>
          <w:rFonts w:eastAsia="Batang"/>
          <w:sz w:val="28"/>
          <w:szCs w:val="20"/>
        </w:rPr>
        <w:t>]</w:t>
      </w:r>
      <w:r w:rsidRPr="007D1D7D">
        <w:rPr>
          <w:sz w:val="28"/>
        </w:rPr>
        <w:t>.</w:t>
      </w:r>
    </w:p>
    <w:p w:rsidR="007D1D7D" w:rsidRPr="007D1D7D" w:rsidRDefault="007D1D7D" w:rsidP="007D1D7D">
      <w:pPr>
        <w:widowControl w:val="0"/>
        <w:spacing w:line="360" w:lineRule="auto"/>
        <w:ind w:firstLine="720"/>
        <w:jc w:val="both"/>
        <w:rPr>
          <w:rFonts w:eastAsia="Batang"/>
          <w:sz w:val="28"/>
          <w:szCs w:val="28"/>
        </w:rPr>
      </w:pPr>
      <w:r w:rsidRPr="007D1D7D">
        <w:rPr>
          <w:rFonts w:eastAsia="Batang"/>
          <w:sz w:val="28"/>
          <w:szCs w:val="28"/>
        </w:rPr>
        <w:t xml:space="preserve">Рассматривая вопросы экономической эффективности работы пассажирского городского транспорта </w:t>
      </w:r>
      <w:proofErr w:type="spellStart"/>
      <w:r w:rsidRPr="007D1D7D">
        <w:rPr>
          <w:rFonts w:eastAsia="Batang"/>
          <w:sz w:val="28"/>
          <w:szCs w:val="28"/>
        </w:rPr>
        <w:t>Аррак</w:t>
      </w:r>
      <w:proofErr w:type="spellEnd"/>
      <w:r w:rsidRPr="007D1D7D">
        <w:rPr>
          <w:rFonts w:eastAsia="Batang"/>
          <w:sz w:val="28"/>
          <w:szCs w:val="28"/>
        </w:rPr>
        <w:t xml:space="preserve"> А.О предложил в качестве критериев оценки эффективности применять производительность транспортных средств, затраты, качество транспортного обслуживания населения, энергоемкость и материалоемкость, безопасность движения и охрана окружающей среды. Совершенно справедливо отмечает противоречивость, возникающую при выборе единиц измерения объемов выполненной работы пассажирского транспорта (в пассажирах или </w:t>
      </w:r>
      <w:proofErr w:type="spellStart"/>
      <w:r w:rsidRPr="007D1D7D">
        <w:rPr>
          <w:rFonts w:eastAsia="Batang"/>
          <w:sz w:val="28"/>
          <w:szCs w:val="28"/>
        </w:rPr>
        <w:t>пассажиро</w:t>
      </w:r>
      <w:proofErr w:type="spellEnd"/>
      <w:r>
        <w:rPr>
          <w:rFonts w:eastAsia="Batang"/>
          <w:sz w:val="28"/>
          <w:szCs w:val="28"/>
        </w:rPr>
        <w:t>-</w:t>
      </w:r>
      <w:r w:rsidRPr="007D1D7D">
        <w:rPr>
          <w:rFonts w:eastAsia="Batang"/>
          <w:sz w:val="28"/>
          <w:szCs w:val="28"/>
        </w:rPr>
        <w:t xml:space="preserve">километрах). Если перевозка совершена по кратчайшему пути, то в таком случае величина транспортной работы отраженная в </w:t>
      </w:r>
      <w:proofErr w:type="spellStart"/>
      <w:r w:rsidRPr="007D1D7D">
        <w:rPr>
          <w:rFonts w:eastAsia="Batang"/>
          <w:sz w:val="28"/>
          <w:szCs w:val="28"/>
        </w:rPr>
        <w:t>пассажиро</w:t>
      </w:r>
      <w:proofErr w:type="spellEnd"/>
      <w:r>
        <w:rPr>
          <w:rFonts w:eastAsia="Batang"/>
          <w:sz w:val="28"/>
          <w:szCs w:val="28"/>
        </w:rPr>
        <w:t>-</w:t>
      </w:r>
      <w:r w:rsidRPr="007D1D7D">
        <w:rPr>
          <w:rFonts w:eastAsia="Batang"/>
          <w:sz w:val="28"/>
          <w:szCs w:val="28"/>
        </w:rPr>
        <w:t xml:space="preserve">километрах будет минимальна, что эффективно с точки зрения пассажира и не эффективно с точки зрения перевозчика. Если же производить измерения в количестве перевезенных пассажиров то снизится качество транспортного обслуживания ввиду увеличения коэффициента </w:t>
      </w:r>
      <w:proofErr w:type="spellStart"/>
      <w:r w:rsidRPr="007D1D7D">
        <w:rPr>
          <w:rFonts w:eastAsia="Batang"/>
          <w:sz w:val="28"/>
          <w:szCs w:val="28"/>
        </w:rPr>
        <w:t>пересадочности</w:t>
      </w:r>
      <w:proofErr w:type="spellEnd"/>
      <w:r w:rsidRPr="007D1D7D">
        <w:rPr>
          <w:rFonts w:eastAsia="Batang"/>
          <w:sz w:val="28"/>
          <w:szCs w:val="28"/>
        </w:rPr>
        <w:t xml:space="preserve">. Повысить экономическую эффективность перевозок он предлагает за счет увеличения регулярности и культуры обслуживания, достижения оптимального уровня сменности, изучения пассажиропотоков и увеличения прямолинейности маршрутов. </w:t>
      </w:r>
    </w:p>
    <w:p w:rsidR="007D1D7D" w:rsidRPr="007D1D7D" w:rsidRDefault="007D1D7D" w:rsidP="007D1D7D">
      <w:pPr>
        <w:widowControl w:val="0"/>
        <w:spacing w:line="360" w:lineRule="auto"/>
        <w:ind w:firstLine="720"/>
        <w:jc w:val="both"/>
        <w:rPr>
          <w:rFonts w:eastAsia="Batang"/>
          <w:sz w:val="28"/>
          <w:szCs w:val="28"/>
        </w:rPr>
      </w:pPr>
      <w:r w:rsidRPr="007D1D7D">
        <w:rPr>
          <w:rFonts w:eastAsia="Batang"/>
          <w:sz w:val="28"/>
          <w:szCs w:val="28"/>
        </w:rPr>
        <w:t xml:space="preserve">В работе развитие и эффективность пассажирских перевозок </w:t>
      </w:r>
      <w:proofErr w:type="spellStart"/>
      <w:r w:rsidRPr="007D1D7D">
        <w:rPr>
          <w:rFonts w:eastAsia="Batang"/>
          <w:sz w:val="28"/>
          <w:szCs w:val="28"/>
        </w:rPr>
        <w:t>Аррак</w:t>
      </w:r>
      <w:proofErr w:type="spellEnd"/>
      <w:r w:rsidRPr="007D1D7D">
        <w:rPr>
          <w:rFonts w:eastAsia="Batang"/>
          <w:sz w:val="28"/>
          <w:szCs w:val="28"/>
        </w:rPr>
        <w:t xml:space="preserve"> формулирует основную цель перевозочного процесса как экономию затрат времени. В каждом конкретном случае определить затраты времени невозможно </w:t>
      </w:r>
      <w:r w:rsidRPr="007D1D7D">
        <w:rPr>
          <w:rFonts w:eastAsia="Batang"/>
          <w:sz w:val="28"/>
          <w:szCs w:val="28"/>
        </w:rPr>
        <w:lastRenderedPageBreak/>
        <w:t>и поэтому приходится пользоваться средними значениями показателей. Их можно установить при помощи обследований, но это трудоемко и дорого. Автор работы предлагает определять элементы затрат времени на совершение поездки, пользуясь параметрами транспортной сети и эксплуатационными показателями</w:t>
      </w:r>
      <w:r w:rsidR="00A805E0" w:rsidRPr="00A805E0">
        <w:rPr>
          <w:rFonts w:eastAsia="Batang"/>
          <w:sz w:val="28"/>
          <w:szCs w:val="28"/>
        </w:rPr>
        <w:t xml:space="preserve"> </w:t>
      </w:r>
      <w:r w:rsidR="00A805E0">
        <w:rPr>
          <w:rFonts w:eastAsia="Batang"/>
          <w:sz w:val="28"/>
          <w:szCs w:val="20"/>
        </w:rPr>
        <w:t>[</w:t>
      </w:r>
      <w:r w:rsidR="00A805E0" w:rsidRPr="00A805E0">
        <w:rPr>
          <w:rFonts w:eastAsia="Batang"/>
          <w:sz w:val="28"/>
          <w:szCs w:val="20"/>
        </w:rPr>
        <w:t>8</w:t>
      </w:r>
      <w:r w:rsidR="00A805E0">
        <w:rPr>
          <w:rFonts w:eastAsia="Batang"/>
          <w:sz w:val="28"/>
          <w:szCs w:val="20"/>
        </w:rPr>
        <w:t>]</w:t>
      </w:r>
      <w:r w:rsidRPr="007D1D7D">
        <w:rPr>
          <w:rFonts w:eastAsia="Batang"/>
          <w:sz w:val="28"/>
          <w:szCs w:val="28"/>
        </w:rPr>
        <w:t>.</w:t>
      </w:r>
    </w:p>
    <w:p w:rsidR="007D1D7D" w:rsidRPr="007D1D7D" w:rsidRDefault="007D1D7D" w:rsidP="007D1D7D">
      <w:pPr>
        <w:widowControl w:val="0"/>
        <w:spacing w:line="360" w:lineRule="auto"/>
        <w:ind w:firstLine="720"/>
        <w:jc w:val="both"/>
        <w:rPr>
          <w:rFonts w:eastAsia="Batang"/>
          <w:sz w:val="28"/>
          <w:szCs w:val="28"/>
        </w:rPr>
      </w:pPr>
      <w:r w:rsidRPr="007D1D7D">
        <w:rPr>
          <w:rFonts w:eastAsia="Batang"/>
          <w:sz w:val="28"/>
          <w:szCs w:val="28"/>
        </w:rPr>
        <w:t>Качество пассажирских перевозок он предлагает оценивать по отношению накладных расходов времени (сумма времени подхода пассажира к остановочному пункту, времени ожидания посадки и времени следования от остановочного пункта к цели поездки) к времени поездки, а также сумме времен ожидания посадки и времени поездки. Возможность экономии времени заложено в сокращении данных элементов, в особенности времени ожидания посадки. Сумма времен подхода к остановочному пункту и ожидания дает оценку рациональности и точности движения транспорта. Для повышения качества им предлагается два пути: первый – уменьшение времени подхода путем развития сети и второй – снизить время ожидания за счет увеличения интенсивности [3].</w:t>
      </w:r>
    </w:p>
    <w:p w:rsidR="007D1D7D" w:rsidRPr="007D1D7D" w:rsidRDefault="007D1D7D" w:rsidP="007D1D7D">
      <w:pPr>
        <w:widowControl w:val="0"/>
        <w:shd w:val="clear" w:color="auto" w:fill="FFFFFF"/>
        <w:spacing w:line="360" w:lineRule="auto"/>
        <w:ind w:firstLine="720"/>
        <w:jc w:val="both"/>
        <w:rPr>
          <w:rFonts w:eastAsia="Batang"/>
          <w:sz w:val="28"/>
          <w:szCs w:val="28"/>
        </w:rPr>
      </w:pPr>
      <w:r w:rsidRPr="007D1D7D">
        <w:rPr>
          <w:rFonts w:eastAsia="Batang"/>
          <w:sz w:val="28"/>
          <w:szCs w:val="28"/>
        </w:rPr>
        <w:t>Система управления пассажирскими объединениями автомобильного транспорта обеспечивает подготовку обоснованных планов перевозок и их качественное выполнение, то есть по двум направлениям.</w:t>
      </w:r>
    </w:p>
    <w:p w:rsidR="007D1D7D" w:rsidRPr="007D1D7D" w:rsidRDefault="007D1D7D" w:rsidP="007D1D7D">
      <w:pPr>
        <w:widowControl w:val="0"/>
        <w:shd w:val="clear" w:color="auto" w:fill="FFFFFF"/>
        <w:spacing w:line="360" w:lineRule="auto"/>
        <w:ind w:firstLine="720"/>
        <w:jc w:val="both"/>
        <w:rPr>
          <w:rFonts w:eastAsia="Batang"/>
          <w:sz w:val="28"/>
          <w:szCs w:val="28"/>
        </w:rPr>
      </w:pPr>
      <w:r w:rsidRPr="007D1D7D">
        <w:rPr>
          <w:rFonts w:eastAsia="Batang"/>
          <w:sz w:val="28"/>
          <w:szCs w:val="28"/>
        </w:rPr>
        <w:t xml:space="preserve">Первое направление деятельности системы управления связано с разработкой, обоснованием и утверждением рационального плана организации движения автобусов. Система предусматривает решение следующих задач: обоснование объемов пассажирских перевозок; установление средней дальности поездок; расчет основных технико-эксплуатационных показателей; распределение пассажиропотоков по маршрутам; разработка маршрутной системы и ее оптимизация; распределение подвижного состава по маршрутам и автотранспортным предприятиям; нормирование скоростей; выбор рациональной системы организации труда водителей; разработка расписаний движения автобусов по маршрутам; выбор схем размещения остановок, стоянок и оборудования для них; определение потребного числа автобусов и </w:t>
      </w:r>
      <w:r w:rsidRPr="007D1D7D">
        <w:rPr>
          <w:rFonts w:eastAsia="Batang"/>
          <w:sz w:val="28"/>
          <w:szCs w:val="28"/>
        </w:rPr>
        <w:lastRenderedPageBreak/>
        <w:t>автомобилей-такси; составление графиков выпуска подвижного состава на линию и др.</w:t>
      </w:r>
    </w:p>
    <w:p w:rsidR="007D1D7D" w:rsidRPr="007D1D7D" w:rsidRDefault="007D1D7D" w:rsidP="007D1D7D">
      <w:pPr>
        <w:widowControl w:val="0"/>
        <w:shd w:val="clear" w:color="auto" w:fill="FFFFFF"/>
        <w:spacing w:line="360" w:lineRule="auto"/>
        <w:ind w:firstLine="720"/>
        <w:jc w:val="both"/>
        <w:rPr>
          <w:rFonts w:eastAsia="Batang"/>
          <w:sz w:val="28"/>
          <w:szCs w:val="28"/>
        </w:rPr>
      </w:pPr>
      <w:r w:rsidRPr="007D1D7D">
        <w:rPr>
          <w:rFonts w:eastAsia="Batang"/>
          <w:sz w:val="28"/>
          <w:szCs w:val="28"/>
        </w:rPr>
        <w:t>Показателями эффективности использования автобусов являются: энергоемкость перевозок, их материалоемкость, трудоемкость использования, производительность, себестоимость перевозок, приведенные затраты и объем перевезенных пассажиров [13].</w:t>
      </w:r>
    </w:p>
    <w:p w:rsidR="007D1D7D" w:rsidRPr="007D1D7D" w:rsidRDefault="007D1D7D" w:rsidP="007D1D7D">
      <w:pPr>
        <w:widowControl w:val="0"/>
        <w:shd w:val="clear" w:color="auto" w:fill="FFFFFF"/>
        <w:spacing w:line="360" w:lineRule="auto"/>
        <w:ind w:firstLine="720"/>
        <w:jc w:val="both"/>
        <w:rPr>
          <w:rFonts w:eastAsia="Batang"/>
          <w:sz w:val="28"/>
          <w:szCs w:val="28"/>
        </w:rPr>
      </w:pPr>
      <w:r w:rsidRPr="007D1D7D">
        <w:rPr>
          <w:rFonts w:eastAsia="Batang"/>
          <w:sz w:val="28"/>
          <w:szCs w:val="28"/>
        </w:rPr>
        <w:t xml:space="preserve">Энергоемкость перевозок Э - это количество энергии, расходуемой на их выполнение конкретным автомобилем, ккал/100 </w:t>
      </w:r>
      <w:proofErr w:type="gramStart"/>
      <w:r w:rsidRPr="007D1D7D">
        <w:rPr>
          <w:rFonts w:eastAsia="Batang"/>
          <w:sz w:val="28"/>
          <w:szCs w:val="28"/>
        </w:rPr>
        <w:t>пасс.-</w:t>
      </w:r>
      <w:proofErr w:type="gramEnd"/>
      <w:r w:rsidRPr="007D1D7D">
        <w:rPr>
          <w:rFonts w:eastAsia="Batang"/>
          <w:sz w:val="28"/>
          <w:szCs w:val="28"/>
        </w:rPr>
        <w:t>км</w:t>
      </w:r>
      <w:r w:rsidR="0075498F" w:rsidRPr="0075498F">
        <w:rPr>
          <w:rFonts w:eastAsia="Batang"/>
          <w:sz w:val="28"/>
          <w:szCs w:val="28"/>
        </w:rPr>
        <w:t xml:space="preserve"> </w:t>
      </w:r>
      <w:r w:rsidR="0075498F">
        <w:rPr>
          <w:rFonts w:eastAsia="Batang"/>
          <w:sz w:val="28"/>
          <w:szCs w:val="20"/>
        </w:rPr>
        <w:t>[</w:t>
      </w:r>
      <w:r w:rsidR="0075498F" w:rsidRPr="0075498F">
        <w:rPr>
          <w:rFonts w:eastAsia="Batang"/>
          <w:sz w:val="28"/>
          <w:szCs w:val="20"/>
        </w:rPr>
        <w:t>12</w:t>
      </w:r>
      <w:r w:rsidR="0075498F">
        <w:rPr>
          <w:rFonts w:eastAsia="Batang"/>
          <w:sz w:val="28"/>
          <w:szCs w:val="20"/>
        </w:rPr>
        <w:t>]</w:t>
      </w:r>
      <w:r w:rsidRPr="007D1D7D">
        <w:rPr>
          <w:rFonts w:eastAsia="Batang"/>
          <w:sz w:val="28"/>
          <w:szCs w:val="28"/>
        </w:rPr>
        <w:t>:</w:t>
      </w:r>
    </w:p>
    <w:p w:rsidR="007D1D7D" w:rsidRPr="007D1D7D" w:rsidRDefault="007D1D7D" w:rsidP="007D1D7D">
      <w:pPr>
        <w:widowControl w:val="0"/>
        <w:shd w:val="clear" w:color="auto" w:fill="FFFFFF"/>
        <w:spacing w:line="360" w:lineRule="auto"/>
        <w:ind w:firstLine="720"/>
        <w:jc w:val="right"/>
        <w:rPr>
          <w:rFonts w:eastAsia="Batang"/>
          <w:sz w:val="28"/>
          <w:szCs w:val="28"/>
        </w:rPr>
      </w:pPr>
      <w:r w:rsidRPr="007D1D7D">
        <w:rPr>
          <w:rFonts w:eastAsia="Batang"/>
          <w:noProof/>
          <w:sz w:val="28"/>
          <w:szCs w:val="28"/>
        </w:rPr>
        <w:drawing>
          <wp:inline distT="0" distB="0" distL="0" distR="0" wp14:anchorId="6A9279B2" wp14:editId="10538A6B">
            <wp:extent cx="1381125" cy="228600"/>
            <wp:effectExtent l="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1125" cy="228600"/>
                    </a:xfrm>
                    <a:prstGeom prst="rect">
                      <a:avLst/>
                    </a:prstGeom>
                    <a:noFill/>
                    <a:ln>
                      <a:noFill/>
                    </a:ln>
                  </pic:spPr>
                </pic:pic>
              </a:graphicData>
            </a:graphic>
          </wp:inline>
        </w:drawing>
      </w:r>
      <w:r>
        <w:rPr>
          <w:rFonts w:eastAsia="Batang"/>
          <w:sz w:val="28"/>
          <w:szCs w:val="28"/>
        </w:rPr>
        <w:t>,</w:t>
      </w:r>
      <w:r>
        <w:rPr>
          <w:rFonts w:eastAsia="Batang"/>
          <w:sz w:val="28"/>
          <w:szCs w:val="28"/>
        </w:rPr>
        <w:tab/>
      </w:r>
      <w:r>
        <w:rPr>
          <w:rFonts w:eastAsia="Batang"/>
          <w:sz w:val="28"/>
          <w:szCs w:val="28"/>
        </w:rPr>
        <w:tab/>
      </w:r>
      <w:r>
        <w:rPr>
          <w:rFonts w:eastAsia="Batang"/>
          <w:sz w:val="28"/>
          <w:szCs w:val="28"/>
        </w:rPr>
        <w:tab/>
      </w:r>
      <w:r>
        <w:rPr>
          <w:rFonts w:eastAsia="Batang"/>
          <w:sz w:val="28"/>
          <w:szCs w:val="28"/>
        </w:rPr>
        <w:tab/>
      </w:r>
      <w:r>
        <w:rPr>
          <w:rFonts w:eastAsia="Batang"/>
          <w:sz w:val="28"/>
          <w:szCs w:val="28"/>
        </w:rPr>
        <w:tab/>
        <w:t>(2</w:t>
      </w:r>
      <w:r w:rsidRPr="007D1D7D">
        <w:rPr>
          <w:rFonts w:eastAsia="Batang"/>
          <w:sz w:val="28"/>
          <w:szCs w:val="28"/>
        </w:rPr>
        <w:t>.1)</w:t>
      </w:r>
    </w:p>
    <w:p w:rsidR="007D1D7D" w:rsidRPr="007D1D7D" w:rsidRDefault="007D1D7D" w:rsidP="007D1D7D">
      <w:pPr>
        <w:widowControl w:val="0"/>
        <w:shd w:val="clear" w:color="auto" w:fill="FFFFFF"/>
        <w:spacing w:line="360" w:lineRule="auto"/>
        <w:jc w:val="both"/>
        <w:rPr>
          <w:rFonts w:eastAsia="Batang"/>
          <w:sz w:val="28"/>
        </w:rPr>
      </w:pPr>
      <w:r w:rsidRPr="007D1D7D">
        <w:rPr>
          <w:rFonts w:eastAsia="Batang"/>
          <w:sz w:val="28"/>
        </w:rPr>
        <w:t xml:space="preserve">где </w:t>
      </w:r>
      <w:r w:rsidRPr="007D1D7D">
        <w:rPr>
          <w:rFonts w:eastAsia="Batang"/>
          <w:noProof/>
          <w:sz w:val="28"/>
        </w:rPr>
        <w:drawing>
          <wp:inline distT="0" distB="0" distL="0" distR="0" wp14:anchorId="6FF1DBCC" wp14:editId="2C8A1267">
            <wp:extent cx="228600" cy="2286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eastAsia="Batang"/>
          <w:sz w:val="28"/>
        </w:rPr>
        <w:t xml:space="preserve">– </w:t>
      </w:r>
      <w:r w:rsidRPr="007D1D7D">
        <w:rPr>
          <w:rFonts w:eastAsia="Batang"/>
          <w:sz w:val="28"/>
        </w:rPr>
        <w:t>количество автомобильного топлива, расходуемого на перевозки, л;</w:t>
      </w:r>
    </w:p>
    <w:p w:rsidR="007D1D7D" w:rsidRPr="007D1D7D" w:rsidRDefault="007D1D7D" w:rsidP="007D1D7D">
      <w:pPr>
        <w:widowControl w:val="0"/>
        <w:shd w:val="clear" w:color="auto" w:fill="FFFFFF"/>
        <w:tabs>
          <w:tab w:val="num" w:pos="754"/>
        </w:tabs>
        <w:spacing w:line="360" w:lineRule="auto"/>
        <w:ind w:firstLine="720"/>
        <w:jc w:val="both"/>
        <w:rPr>
          <w:rFonts w:eastAsia="Batang"/>
          <w:sz w:val="28"/>
        </w:rPr>
      </w:pPr>
      <w:r w:rsidRPr="007D1D7D">
        <w:rPr>
          <w:rFonts w:eastAsia="Batang"/>
          <w:noProof/>
          <w:sz w:val="28"/>
        </w:rPr>
        <w:drawing>
          <wp:inline distT="0" distB="0" distL="0" distR="0" wp14:anchorId="47F0C578" wp14:editId="7AD47471">
            <wp:extent cx="142875" cy="18097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плотность топлива;</w:t>
      </w:r>
      <w:r w:rsidRPr="007D1D7D">
        <w:rPr>
          <w:rFonts w:eastAsia="Batang"/>
          <w:sz w:val="28"/>
        </w:rPr>
        <w:tab/>
      </w:r>
    </w:p>
    <w:p w:rsidR="007D1D7D" w:rsidRPr="007D1D7D" w:rsidRDefault="007D1D7D" w:rsidP="007D1D7D">
      <w:pPr>
        <w:widowControl w:val="0"/>
        <w:shd w:val="clear" w:color="auto" w:fill="FFFFFF"/>
        <w:tabs>
          <w:tab w:val="num" w:pos="754"/>
          <w:tab w:val="num" w:pos="1114"/>
        </w:tabs>
        <w:spacing w:line="360" w:lineRule="auto"/>
        <w:ind w:firstLine="720"/>
        <w:jc w:val="both"/>
        <w:rPr>
          <w:rFonts w:eastAsia="Batang"/>
          <w:sz w:val="28"/>
        </w:rPr>
      </w:pPr>
      <w:r w:rsidRPr="007D1D7D">
        <w:rPr>
          <w:rFonts w:eastAsia="Batang"/>
          <w:noProof/>
          <w:sz w:val="28"/>
        </w:rPr>
        <w:drawing>
          <wp:inline distT="0" distB="0" distL="0" distR="0" wp14:anchorId="438409D0" wp14:editId="3B7946A8">
            <wp:extent cx="142875" cy="18097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Pr>
          <w:rFonts w:eastAsia="Batang"/>
          <w:sz w:val="28"/>
          <w:szCs w:val="28"/>
        </w:rPr>
        <w:t xml:space="preserve">– </w:t>
      </w:r>
      <w:r w:rsidRPr="007D1D7D">
        <w:rPr>
          <w:rFonts w:eastAsia="Batang"/>
          <w:sz w:val="28"/>
        </w:rPr>
        <w:t>теплотворная способность топлива, ккал;</w:t>
      </w:r>
      <w:r w:rsidRPr="007D1D7D">
        <w:rPr>
          <w:rFonts w:eastAsia="Batang"/>
          <w:sz w:val="28"/>
        </w:rPr>
        <w:tab/>
      </w:r>
    </w:p>
    <w:p w:rsidR="007D1D7D" w:rsidRPr="007D1D7D" w:rsidRDefault="007D1D7D" w:rsidP="007D1D7D">
      <w:pPr>
        <w:widowControl w:val="0"/>
        <w:shd w:val="clear" w:color="auto" w:fill="FFFFFF"/>
        <w:tabs>
          <w:tab w:val="num" w:pos="540"/>
          <w:tab w:val="num" w:pos="1474"/>
        </w:tabs>
        <w:spacing w:line="360" w:lineRule="auto"/>
        <w:ind w:firstLine="720"/>
        <w:jc w:val="both"/>
        <w:rPr>
          <w:rFonts w:eastAsia="Batang"/>
          <w:sz w:val="28"/>
        </w:rPr>
      </w:pPr>
      <w:r w:rsidRPr="007D1D7D">
        <w:rPr>
          <w:rFonts w:eastAsia="Batang"/>
          <w:noProof/>
          <w:sz w:val="28"/>
        </w:rPr>
        <w:drawing>
          <wp:inline distT="0" distB="0" distL="0" distR="0" wp14:anchorId="3698698F" wp14:editId="10165437">
            <wp:extent cx="180975" cy="1809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производительность, пасс.-км.</w:t>
      </w:r>
    </w:p>
    <w:p w:rsidR="007D1D7D" w:rsidRPr="007D1D7D" w:rsidRDefault="007D1D7D" w:rsidP="007D1D7D">
      <w:pPr>
        <w:widowControl w:val="0"/>
        <w:shd w:val="clear" w:color="auto" w:fill="FFFFFF"/>
        <w:tabs>
          <w:tab w:val="num" w:pos="754"/>
        </w:tabs>
        <w:spacing w:line="360" w:lineRule="auto"/>
        <w:ind w:firstLine="720"/>
        <w:jc w:val="both"/>
        <w:rPr>
          <w:rFonts w:eastAsia="Batang"/>
          <w:sz w:val="28"/>
          <w:szCs w:val="28"/>
        </w:rPr>
      </w:pPr>
      <w:r w:rsidRPr="007D1D7D">
        <w:rPr>
          <w:rFonts w:eastAsia="Batang"/>
          <w:sz w:val="28"/>
          <w:szCs w:val="28"/>
        </w:rPr>
        <w:t xml:space="preserve">Материалоемкость перевозок </w:t>
      </w:r>
      <w:r w:rsidRPr="007D1D7D">
        <w:rPr>
          <w:rFonts w:eastAsia="Batang"/>
          <w:i/>
          <w:sz w:val="28"/>
          <w:szCs w:val="28"/>
        </w:rPr>
        <w:t>М</w:t>
      </w:r>
      <w:r w:rsidRPr="007D1D7D">
        <w:rPr>
          <w:rFonts w:eastAsia="Batang"/>
          <w:sz w:val="28"/>
          <w:szCs w:val="28"/>
        </w:rPr>
        <w:t xml:space="preserve"> показывает количество материалов, расходуемое на выполнение определенной транспортной работы, кг/1000 </w:t>
      </w:r>
      <w:proofErr w:type="gramStart"/>
      <w:r w:rsidRPr="007D1D7D">
        <w:rPr>
          <w:rFonts w:eastAsia="Batang"/>
          <w:sz w:val="28"/>
          <w:szCs w:val="28"/>
        </w:rPr>
        <w:t>пасс.-</w:t>
      </w:r>
      <w:proofErr w:type="gramEnd"/>
      <w:r w:rsidRPr="007D1D7D">
        <w:rPr>
          <w:rFonts w:eastAsia="Batang"/>
          <w:sz w:val="28"/>
          <w:szCs w:val="28"/>
        </w:rPr>
        <w:t>км</w:t>
      </w:r>
      <w:r w:rsidR="0075498F" w:rsidRPr="0075498F">
        <w:rPr>
          <w:rFonts w:eastAsia="Batang"/>
          <w:sz w:val="28"/>
          <w:szCs w:val="28"/>
        </w:rPr>
        <w:t xml:space="preserve"> </w:t>
      </w:r>
      <w:r w:rsidR="0075498F">
        <w:rPr>
          <w:rFonts w:eastAsia="Batang"/>
          <w:sz w:val="28"/>
          <w:szCs w:val="20"/>
        </w:rPr>
        <w:t>[</w:t>
      </w:r>
      <w:r w:rsidR="0075498F" w:rsidRPr="0075498F">
        <w:rPr>
          <w:rFonts w:eastAsia="Batang"/>
          <w:sz w:val="28"/>
          <w:szCs w:val="20"/>
        </w:rPr>
        <w:t>13</w:t>
      </w:r>
      <w:r w:rsidR="0075498F">
        <w:rPr>
          <w:rFonts w:eastAsia="Batang"/>
          <w:sz w:val="28"/>
          <w:szCs w:val="20"/>
        </w:rPr>
        <w:t>]</w:t>
      </w:r>
      <w:r w:rsidRPr="007D1D7D">
        <w:rPr>
          <w:rFonts w:eastAsia="Batang"/>
          <w:sz w:val="28"/>
          <w:szCs w:val="28"/>
        </w:rPr>
        <w:t>:</w:t>
      </w:r>
    </w:p>
    <w:p w:rsidR="007D1D7D" w:rsidRPr="007D1D7D" w:rsidRDefault="007D1D7D" w:rsidP="007D1D7D">
      <w:pPr>
        <w:widowControl w:val="0"/>
        <w:shd w:val="clear" w:color="auto" w:fill="FFFFFF"/>
        <w:tabs>
          <w:tab w:val="num" w:pos="754"/>
        </w:tabs>
        <w:spacing w:line="360" w:lineRule="auto"/>
        <w:ind w:firstLine="720"/>
        <w:jc w:val="right"/>
        <w:rPr>
          <w:rFonts w:eastAsia="Batang"/>
          <w:sz w:val="28"/>
          <w:szCs w:val="28"/>
        </w:rPr>
      </w:pPr>
      <w:r w:rsidRPr="007D1D7D">
        <w:rPr>
          <w:rFonts w:eastAsia="Batang"/>
          <w:noProof/>
          <w:sz w:val="28"/>
          <w:szCs w:val="28"/>
        </w:rPr>
        <w:drawing>
          <wp:inline distT="0" distB="0" distL="0" distR="0" wp14:anchorId="43A97D79" wp14:editId="583F6D56">
            <wp:extent cx="1371600" cy="447675"/>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1600" cy="447675"/>
                    </a:xfrm>
                    <a:prstGeom prst="rect">
                      <a:avLst/>
                    </a:prstGeom>
                    <a:noFill/>
                    <a:ln>
                      <a:noFill/>
                    </a:ln>
                  </pic:spPr>
                </pic:pic>
              </a:graphicData>
            </a:graphic>
          </wp:inline>
        </w:drawing>
      </w:r>
      <w:r w:rsidRPr="007D1D7D">
        <w:rPr>
          <w:rFonts w:eastAsia="Batang"/>
          <w:sz w:val="28"/>
          <w:szCs w:val="28"/>
        </w:rPr>
        <w:t>,</w:t>
      </w:r>
      <w:r w:rsidRPr="007D1D7D">
        <w:rPr>
          <w:rFonts w:eastAsia="Batang"/>
          <w:sz w:val="28"/>
          <w:szCs w:val="28"/>
        </w:rPr>
        <w:tab/>
      </w:r>
      <w:r w:rsidRPr="007D1D7D">
        <w:rPr>
          <w:rFonts w:eastAsia="Batang"/>
          <w:sz w:val="28"/>
          <w:szCs w:val="28"/>
        </w:rPr>
        <w:tab/>
      </w:r>
      <w:r w:rsidRPr="007D1D7D">
        <w:rPr>
          <w:rFonts w:eastAsia="Batang"/>
          <w:sz w:val="28"/>
          <w:szCs w:val="28"/>
        </w:rPr>
        <w:tab/>
        <w:t xml:space="preserve"> </w:t>
      </w:r>
      <w:r w:rsidRPr="007D1D7D">
        <w:rPr>
          <w:rFonts w:eastAsia="Batang"/>
          <w:sz w:val="28"/>
          <w:szCs w:val="28"/>
        </w:rPr>
        <w:tab/>
      </w:r>
      <w:r w:rsidRPr="007D1D7D">
        <w:rPr>
          <w:rFonts w:eastAsia="Batang"/>
          <w:sz w:val="28"/>
          <w:szCs w:val="28"/>
        </w:rPr>
        <w:tab/>
        <w:t>(</w:t>
      </w:r>
      <w:r>
        <w:rPr>
          <w:rFonts w:eastAsia="Batang"/>
          <w:sz w:val="28"/>
          <w:szCs w:val="28"/>
        </w:rPr>
        <w:t>2</w:t>
      </w:r>
      <w:r w:rsidRPr="007D1D7D">
        <w:rPr>
          <w:rFonts w:eastAsia="Batang"/>
          <w:sz w:val="28"/>
          <w:szCs w:val="28"/>
        </w:rPr>
        <w:t>.2)</w:t>
      </w:r>
    </w:p>
    <w:p w:rsidR="007D1D7D" w:rsidRPr="007D1D7D" w:rsidRDefault="007D1D7D" w:rsidP="007D1D7D">
      <w:pPr>
        <w:widowControl w:val="0"/>
        <w:shd w:val="clear" w:color="auto" w:fill="FFFFFF"/>
        <w:tabs>
          <w:tab w:val="num" w:pos="754"/>
        </w:tabs>
        <w:spacing w:line="360" w:lineRule="auto"/>
        <w:jc w:val="both"/>
        <w:rPr>
          <w:rFonts w:eastAsia="Batang"/>
          <w:sz w:val="28"/>
        </w:rPr>
      </w:pPr>
      <w:r>
        <w:rPr>
          <w:rFonts w:eastAsia="Batang"/>
          <w:sz w:val="28"/>
          <w:szCs w:val="28"/>
        </w:rPr>
        <w:t>г</w:t>
      </w:r>
      <w:r w:rsidRPr="007D1D7D">
        <w:rPr>
          <w:rFonts w:eastAsia="Batang"/>
          <w:sz w:val="28"/>
          <w:szCs w:val="28"/>
        </w:rPr>
        <w:t>де</w:t>
      </w:r>
      <w:r>
        <w:rPr>
          <w:rFonts w:eastAsia="Batang"/>
          <w:sz w:val="28"/>
          <w:szCs w:val="28"/>
        </w:rPr>
        <w:t xml:space="preserve">  </w:t>
      </w:r>
      <w:r w:rsidRPr="007D1D7D">
        <w:rPr>
          <w:rFonts w:eastAsia="Batang"/>
          <w:sz w:val="28"/>
          <w:szCs w:val="28"/>
        </w:rPr>
        <w:t xml:space="preserve"> </w:t>
      </w:r>
      <w:r w:rsidRPr="007D1D7D">
        <w:rPr>
          <w:rFonts w:eastAsia="Batang"/>
          <w:noProof/>
          <w:sz w:val="28"/>
        </w:rPr>
        <w:drawing>
          <wp:inline distT="0" distB="0" distL="0" distR="0" wp14:anchorId="1452690B" wp14:editId="38947495">
            <wp:extent cx="200025" cy="2190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9075"/>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масса материала в конструкции автомобиля, кг;</w:t>
      </w:r>
    </w:p>
    <w:p w:rsidR="007D1D7D" w:rsidRPr="007D1D7D" w:rsidRDefault="007D1D7D" w:rsidP="007D1D7D">
      <w:pPr>
        <w:widowControl w:val="0"/>
        <w:shd w:val="clear" w:color="auto" w:fill="FFFFFF"/>
        <w:tabs>
          <w:tab w:val="num" w:pos="754"/>
        </w:tabs>
        <w:spacing w:line="360" w:lineRule="auto"/>
        <w:ind w:firstLine="720"/>
        <w:jc w:val="both"/>
        <w:rPr>
          <w:rFonts w:eastAsia="Batang"/>
          <w:sz w:val="28"/>
        </w:rPr>
      </w:pPr>
      <w:r w:rsidRPr="007D1D7D">
        <w:rPr>
          <w:rFonts w:eastAsia="Batang"/>
          <w:noProof/>
          <w:sz w:val="28"/>
        </w:rPr>
        <w:drawing>
          <wp:inline distT="0" distB="0" distL="0" distR="0" wp14:anchorId="32494AB3" wp14:editId="40C3954F">
            <wp:extent cx="200025" cy="2286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масса материала, расходуемая в процессе эксплуатации за амортизационный срок службы, кг;</w:t>
      </w:r>
    </w:p>
    <w:p w:rsidR="007D1D7D" w:rsidRPr="007D1D7D" w:rsidRDefault="007D1D7D" w:rsidP="007D1D7D">
      <w:pPr>
        <w:widowControl w:val="0"/>
        <w:shd w:val="clear" w:color="auto" w:fill="FFFFFF"/>
        <w:tabs>
          <w:tab w:val="num" w:pos="754"/>
        </w:tabs>
        <w:spacing w:line="360" w:lineRule="auto"/>
        <w:ind w:firstLine="720"/>
        <w:jc w:val="both"/>
        <w:rPr>
          <w:rFonts w:eastAsia="Batang"/>
          <w:sz w:val="28"/>
        </w:rPr>
      </w:pPr>
      <w:r w:rsidRPr="007D1D7D">
        <w:rPr>
          <w:rFonts w:eastAsia="Batang"/>
          <w:noProof/>
          <w:sz w:val="28"/>
        </w:rPr>
        <w:drawing>
          <wp:inline distT="0" distB="0" distL="0" distR="0" wp14:anchorId="2A43E133" wp14:editId="092331C7">
            <wp:extent cx="180975" cy="2286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амортизационный срок службы автомобиля, лет;</w:t>
      </w:r>
    </w:p>
    <w:p w:rsidR="007D1D7D" w:rsidRPr="007D1D7D" w:rsidRDefault="007D1D7D" w:rsidP="007D1D7D">
      <w:pPr>
        <w:widowControl w:val="0"/>
        <w:shd w:val="clear" w:color="auto" w:fill="FFFFFF"/>
        <w:tabs>
          <w:tab w:val="num" w:pos="754"/>
        </w:tabs>
        <w:spacing w:line="360" w:lineRule="auto"/>
        <w:ind w:firstLine="720"/>
        <w:jc w:val="both"/>
        <w:rPr>
          <w:rFonts w:eastAsia="Batang"/>
          <w:sz w:val="28"/>
        </w:rPr>
      </w:pPr>
      <w:r w:rsidRPr="007D1D7D">
        <w:rPr>
          <w:rFonts w:eastAsia="Batang"/>
          <w:noProof/>
          <w:sz w:val="28"/>
        </w:rPr>
        <w:drawing>
          <wp:inline distT="0" distB="0" distL="0" distR="0" wp14:anchorId="26396760" wp14:editId="033F9DAD">
            <wp:extent cx="257175" cy="2286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коэффициент использования материала в производстве.</w:t>
      </w:r>
    </w:p>
    <w:p w:rsidR="007D1D7D" w:rsidRPr="007D1D7D" w:rsidRDefault="007D1D7D" w:rsidP="007D1D7D">
      <w:pPr>
        <w:widowControl w:val="0"/>
        <w:shd w:val="clear" w:color="auto" w:fill="FFFFFF"/>
        <w:tabs>
          <w:tab w:val="num" w:pos="754"/>
        </w:tabs>
        <w:spacing w:line="360" w:lineRule="auto"/>
        <w:ind w:firstLine="720"/>
        <w:jc w:val="both"/>
        <w:rPr>
          <w:sz w:val="28"/>
          <w:szCs w:val="28"/>
        </w:rPr>
      </w:pPr>
      <w:r w:rsidRPr="007D1D7D">
        <w:rPr>
          <w:sz w:val="28"/>
          <w:szCs w:val="28"/>
        </w:rPr>
        <w:t xml:space="preserve">Трудоемкость использования </w:t>
      </w:r>
      <w:proofErr w:type="spellStart"/>
      <w:r w:rsidRPr="007D1D7D">
        <w:rPr>
          <w:sz w:val="28"/>
          <w:szCs w:val="28"/>
        </w:rPr>
        <w:t>Тр</w:t>
      </w:r>
      <w:proofErr w:type="spellEnd"/>
      <w:r w:rsidRPr="007D1D7D">
        <w:rPr>
          <w:sz w:val="28"/>
          <w:szCs w:val="28"/>
        </w:rPr>
        <w:t xml:space="preserve"> есть количество труда всех категорий трудящихся, приходящееся на единицу транспортной продукции, чел.-ч/100 </w:t>
      </w:r>
      <w:proofErr w:type="gramStart"/>
      <w:r w:rsidRPr="007D1D7D">
        <w:rPr>
          <w:sz w:val="28"/>
          <w:szCs w:val="28"/>
        </w:rPr>
        <w:t>пасс.-</w:t>
      </w:r>
      <w:proofErr w:type="gramEnd"/>
      <w:r w:rsidRPr="007D1D7D">
        <w:rPr>
          <w:sz w:val="28"/>
          <w:szCs w:val="28"/>
        </w:rPr>
        <w:t>км</w:t>
      </w:r>
      <w:r w:rsidR="0075498F" w:rsidRPr="0075498F">
        <w:rPr>
          <w:sz w:val="28"/>
          <w:szCs w:val="28"/>
        </w:rPr>
        <w:t xml:space="preserve"> </w:t>
      </w:r>
      <w:r w:rsidR="0075498F">
        <w:rPr>
          <w:rFonts w:eastAsia="Batang"/>
          <w:sz w:val="28"/>
          <w:szCs w:val="20"/>
        </w:rPr>
        <w:t>[</w:t>
      </w:r>
      <w:r w:rsidR="0075498F" w:rsidRPr="0075498F">
        <w:rPr>
          <w:rFonts w:eastAsia="Batang"/>
          <w:sz w:val="28"/>
          <w:szCs w:val="20"/>
        </w:rPr>
        <w:t>13</w:t>
      </w:r>
      <w:r w:rsidR="0075498F">
        <w:rPr>
          <w:rFonts w:eastAsia="Batang"/>
          <w:sz w:val="28"/>
          <w:szCs w:val="20"/>
        </w:rPr>
        <w:t>]</w:t>
      </w:r>
      <w:r w:rsidRPr="007D1D7D">
        <w:rPr>
          <w:sz w:val="28"/>
          <w:szCs w:val="28"/>
        </w:rPr>
        <w:t>:</w:t>
      </w:r>
    </w:p>
    <w:p w:rsidR="007D1D7D" w:rsidRPr="007D1D7D" w:rsidRDefault="007D1D7D" w:rsidP="007D1D7D">
      <w:pPr>
        <w:widowControl w:val="0"/>
        <w:spacing w:line="360" w:lineRule="auto"/>
        <w:ind w:firstLine="720"/>
        <w:jc w:val="right"/>
        <w:rPr>
          <w:rFonts w:eastAsia="Batang"/>
          <w:sz w:val="28"/>
        </w:rPr>
      </w:pPr>
      <w:r w:rsidRPr="007D1D7D">
        <w:rPr>
          <w:rFonts w:eastAsia="Batang"/>
          <w:noProof/>
          <w:sz w:val="28"/>
        </w:rPr>
        <w:drawing>
          <wp:inline distT="0" distB="0" distL="0" distR="0" wp14:anchorId="3A90BA7C" wp14:editId="5D4EE936">
            <wp:extent cx="1895475" cy="4191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95475" cy="419100"/>
                    </a:xfrm>
                    <a:prstGeom prst="rect">
                      <a:avLst/>
                    </a:prstGeom>
                    <a:noFill/>
                    <a:ln>
                      <a:noFill/>
                    </a:ln>
                  </pic:spPr>
                </pic:pic>
              </a:graphicData>
            </a:graphic>
          </wp:inline>
        </w:drawing>
      </w:r>
      <w:r w:rsidRPr="007D1D7D">
        <w:rPr>
          <w:rFonts w:eastAsia="Batang"/>
          <w:sz w:val="28"/>
        </w:rPr>
        <w:t>,</w:t>
      </w:r>
      <w:r w:rsidRPr="007D1D7D">
        <w:rPr>
          <w:rFonts w:eastAsia="Batang"/>
          <w:sz w:val="28"/>
        </w:rPr>
        <w:tab/>
      </w:r>
      <w:r w:rsidRPr="007D1D7D">
        <w:rPr>
          <w:rFonts w:eastAsia="Batang"/>
          <w:sz w:val="28"/>
        </w:rPr>
        <w:tab/>
      </w:r>
      <w:r w:rsidRPr="007D1D7D">
        <w:rPr>
          <w:rFonts w:eastAsia="Batang"/>
          <w:sz w:val="28"/>
        </w:rPr>
        <w:tab/>
      </w:r>
      <w:r w:rsidRPr="007D1D7D">
        <w:rPr>
          <w:rFonts w:eastAsia="Batang"/>
          <w:sz w:val="28"/>
        </w:rPr>
        <w:tab/>
        <w:t>(</w:t>
      </w:r>
      <w:r w:rsidR="00E95340">
        <w:rPr>
          <w:rFonts w:eastAsia="Batang"/>
          <w:sz w:val="28"/>
        </w:rPr>
        <w:t>2</w:t>
      </w:r>
      <w:r w:rsidRPr="007D1D7D">
        <w:rPr>
          <w:rFonts w:eastAsia="Batang"/>
          <w:sz w:val="28"/>
        </w:rPr>
        <w:t>.3)</w:t>
      </w:r>
    </w:p>
    <w:p w:rsidR="007D1D7D" w:rsidRPr="007D1D7D" w:rsidRDefault="007D1D7D" w:rsidP="007D1D7D">
      <w:pPr>
        <w:widowControl w:val="0"/>
        <w:spacing w:line="360" w:lineRule="auto"/>
        <w:jc w:val="both"/>
        <w:rPr>
          <w:rFonts w:eastAsia="Batang"/>
          <w:sz w:val="28"/>
        </w:rPr>
      </w:pPr>
      <w:r w:rsidRPr="007D1D7D">
        <w:rPr>
          <w:rFonts w:eastAsia="Batang"/>
          <w:sz w:val="28"/>
        </w:rPr>
        <w:lastRenderedPageBreak/>
        <w:t xml:space="preserve">где </w:t>
      </w:r>
      <w:proofErr w:type="spellStart"/>
      <w:r w:rsidRPr="007D1D7D">
        <w:rPr>
          <w:rFonts w:eastAsia="Batang"/>
          <w:sz w:val="28"/>
        </w:rPr>
        <w:t>Трвк</w:t>
      </w:r>
      <w:proofErr w:type="spellEnd"/>
      <w:r w:rsidRPr="007D1D7D">
        <w:rPr>
          <w:rFonts w:eastAsia="Batang"/>
          <w:sz w:val="28"/>
        </w:rPr>
        <w:t xml:space="preserve">, </w:t>
      </w:r>
      <w:proofErr w:type="spellStart"/>
      <w:r w:rsidRPr="007D1D7D">
        <w:rPr>
          <w:rFonts w:eastAsia="Batang"/>
          <w:sz w:val="28"/>
        </w:rPr>
        <w:t>Трор</w:t>
      </w:r>
      <w:proofErr w:type="spellEnd"/>
      <w:r w:rsidRPr="007D1D7D">
        <w:rPr>
          <w:rFonts w:eastAsia="Batang"/>
          <w:sz w:val="28"/>
        </w:rPr>
        <w:t xml:space="preserve">, </w:t>
      </w:r>
      <w:proofErr w:type="spellStart"/>
      <w:r w:rsidRPr="007D1D7D">
        <w:rPr>
          <w:rFonts w:eastAsia="Batang"/>
          <w:sz w:val="28"/>
        </w:rPr>
        <w:t>Трау</w:t>
      </w:r>
      <w:proofErr w:type="spellEnd"/>
      <w:r w:rsidRPr="007D1D7D">
        <w:rPr>
          <w:rFonts w:eastAsia="Batang"/>
          <w:sz w:val="28"/>
        </w:rPr>
        <w:t>-трудовые затраты соответственно водителей и кондукторов, на техническое обслуживание и ремонт автомобилей, административно-управленческих работников, чел.-ч.</w:t>
      </w:r>
    </w:p>
    <w:p w:rsidR="007D1D7D" w:rsidRPr="007D1D7D" w:rsidRDefault="007D1D7D" w:rsidP="007D1D7D">
      <w:pPr>
        <w:widowControl w:val="0"/>
        <w:spacing w:line="360" w:lineRule="auto"/>
        <w:ind w:firstLine="720"/>
        <w:jc w:val="both"/>
        <w:rPr>
          <w:rFonts w:eastAsia="Batang"/>
          <w:sz w:val="28"/>
        </w:rPr>
      </w:pPr>
      <w:r w:rsidRPr="007D1D7D">
        <w:rPr>
          <w:rFonts w:eastAsia="Batang"/>
          <w:sz w:val="28"/>
        </w:rPr>
        <w:t xml:space="preserve">Производительность автомобиля </w:t>
      </w:r>
      <w:proofErr w:type="spellStart"/>
      <w:r w:rsidRPr="007D1D7D">
        <w:rPr>
          <w:rFonts w:eastAsia="Batang"/>
          <w:i/>
          <w:sz w:val="28"/>
          <w:lang w:val="en-US"/>
        </w:rPr>
        <w:t>Wq</w:t>
      </w:r>
      <w:proofErr w:type="spellEnd"/>
      <w:r w:rsidRPr="007D1D7D">
        <w:rPr>
          <w:rFonts w:eastAsia="Batang"/>
          <w:sz w:val="28"/>
        </w:rPr>
        <w:t xml:space="preserve"> определяется числом перевезенных пассажиров, а </w:t>
      </w:r>
      <w:proofErr w:type="spellStart"/>
      <w:r w:rsidRPr="007D1D7D">
        <w:rPr>
          <w:rFonts w:eastAsia="Batang"/>
          <w:i/>
          <w:sz w:val="28"/>
          <w:lang w:val="en-US"/>
        </w:rPr>
        <w:t>Wp</w:t>
      </w:r>
      <w:proofErr w:type="spellEnd"/>
      <w:r w:rsidRPr="007D1D7D">
        <w:rPr>
          <w:rFonts w:eastAsia="Batang"/>
          <w:sz w:val="28"/>
        </w:rPr>
        <w:t xml:space="preserve">-числом выполненных </w:t>
      </w:r>
      <w:proofErr w:type="gramStart"/>
      <w:r w:rsidRPr="007D1D7D">
        <w:rPr>
          <w:rFonts w:eastAsia="Batang"/>
          <w:sz w:val="28"/>
        </w:rPr>
        <w:t>пасс.-</w:t>
      </w:r>
      <w:proofErr w:type="gramEnd"/>
      <w:r w:rsidRPr="007D1D7D">
        <w:rPr>
          <w:rFonts w:eastAsia="Batang"/>
          <w:sz w:val="28"/>
        </w:rPr>
        <w:t>км, за единицу времени</w:t>
      </w:r>
      <w:r w:rsidR="0075498F" w:rsidRPr="0075498F">
        <w:rPr>
          <w:rFonts w:eastAsia="Batang"/>
          <w:sz w:val="28"/>
        </w:rPr>
        <w:t xml:space="preserve"> </w:t>
      </w:r>
      <w:r w:rsidR="0075498F">
        <w:rPr>
          <w:rFonts w:eastAsia="Batang"/>
          <w:sz w:val="28"/>
          <w:szCs w:val="20"/>
        </w:rPr>
        <w:t>[</w:t>
      </w:r>
      <w:r w:rsidR="0075498F" w:rsidRPr="0075498F">
        <w:rPr>
          <w:rFonts w:eastAsia="Batang"/>
          <w:sz w:val="28"/>
          <w:szCs w:val="20"/>
        </w:rPr>
        <w:t>13</w:t>
      </w:r>
      <w:r w:rsidR="0075498F">
        <w:rPr>
          <w:rFonts w:eastAsia="Batang"/>
          <w:sz w:val="28"/>
          <w:szCs w:val="20"/>
        </w:rPr>
        <w:t>]</w:t>
      </w:r>
      <w:r w:rsidRPr="007D1D7D">
        <w:rPr>
          <w:rFonts w:eastAsia="Batang"/>
          <w:sz w:val="28"/>
        </w:rPr>
        <w:t>:</w:t>
      </w:r>
    </w:p>
    <w:p w:rsidR="007D1D7D" w:rsidRPr="007D1D7D" w:rsidRDefault="007D1D7D" w:rsidP="007D1D7D">
      <w:pPr>
        <w:widowControl w:val="0"/>
        <w:spacing w:line="360" w:lineRule="auto"/>
        <w:ind w:firstLine="720"/>
        <w:jc w:val="both"/>
        <w:rPr>
          <w:rFonts w:eastAsia="Batang"/>
          <w:sz w:val="28"/>
        </w:rPr>
      </w:pPr>
    </w:p>
    <w:p w:rsidR="007D1D7D" w:rsidRPr="007D1D7D" w:rsidRDefault="007D1D7D" w:rsidP="007D1D7D">
      <w:pPr>
        <w:widowControl w:val="0"/>
        <w:spacing w:line="360" w:lineRule="auto"/>
        <w:ind w:firstLine="720"/>
        <w:jc w:val="right"/>
        <w:rPr>
          <w:rFonts w:eastAsia="Batang"/>
          <w:sz w:val="28"/>
        </w:rPr>
      </w:pPr>
      <w:r w:rsidRPr="007D1D7D">
        <w:rPr>
          <w:rFonts w:eastAsia="Batang"/>
          <w:noProof/>
          <w:sz w:val="28"/>
        </w:rPr>
        <w:drawing>
          <wp:inline distT="0" distB="0" distL="0" distR="0" wp14:anchorId="37559602" wp14:editId="696898F3">
            <wp:extent cx="1104900" cy="4572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04900" cy="457200"/>
                    </a:xfrm>
                    <a:prstGeom prst="rect">
                      <a:avLst/>
                    </a:prstGeom>
                    <a:noFill/>
                    <a:ln>
                      <a:noFill/>
                    </a:ln>
                  </pic:spPr>
                </pic:pic>
              </a:graphicData>
            </a:graphic>
          </wp:inline>
        </w:drawing>
      </w:r>
      <w:r w:rsidRPr="007D1D7D">
        <w:rPr>
          <w:rFonts w:eastAsia="Batang"/>
          <w:sz w:val="28"/>
        </w:rPr>
        <w:t>,</w:t>
      </w:r>
      <w:r w:rsidRPr="007D1D7D">
        <w:rPr>
          <w:rFonts w:eastAsia="Batang"/>
          <w:sz w:val="28"/>
        </w:rPr>
        <w:tab/>
      </w:r>
      <w:r w:rsidRPr="007D1D7D">
        <w:rPr>
          <w:rFonts w:eastAsia="Batang"/>
          <w:sz w:val="28"/>
        </w:rPr>
        <w:tab/>
      </w:r>
      <w:r w:rsidRPr="007D1D7D">
        <w:rPr>
          <w:rFonts w:eastAsia="Batang"/>
          <w:sz w:val="28"/>
        </w:rPr>
        <w:tab/>
      </w:r>
      <w:r w:rsidRPr="007D1D7D">
        <w:rPr>
          <w:rFonts w:eastAsia="Batang"/>
          <w:sz w:val="28"/>
        </w:rPr>
        <w:tab/>
      </w:r>
      <w:r w:rsidRPr="007D1D7D">
        <w:rPr>
          <w:rFonts w:eastAsia="Batang"/>
          <w:sz w:val="28"/>
        </w:rPr>
        <w:tab/>
      </w:r>
      <w:r w:rsidRPr="007D1D7D">
        <w:rPr>
          <w:rFonts w:eastAsia="Batang"/>
          <w:sz w:val="28"/>
        </w:rPr>
        <w:tab/>
        <w:t>(</w:t>
      </w:r>
      <w:r>
        <w:rPr>
          <w:rFonts w:eastAsia="Batang"/>
          <w:sz w:val="28"/>
        </w:rPr>
        <w:t>2</w:t>
      </w:r>
      <w:r w:rsidRPr="007D1D7D">
        <w:rPr>
          <w:rFonts w:eastAsia="Batang"/>
          <w:sz w:val="28"/>
        </w:rPr>
        <w:t>.4)</w:t>
      </w:r>
    </w:p>
    <w:p w:rsidR="007D1D7D" w:rsidRPr="007D1D7D" w:rsidRDefault="007D1D7D" w:rsidP="007D1D7D">
      <w:pPr>
        <w:widowControl w:val="0"/>
        <w:spacing w:line="360" w:lineRule="auto"/>
        <w:ind w:firstLine="720"/>
        <w:jc w:val="right"/>
        <w:rPr>
          <w:rFonts w:eastAsia="Batang"/>
          <w:sz w:val="28"/>
        </w:rPr>
      </w:pPr>
      <w:r w:rsidRPr="007D1D7D">
        <w:rPr>
          <w:rFonts w:eastAsia="Batang"/>
          <w:noProof/>
          <w:sz w:val="28"/>
        </w:rPr>
        <w:drawing>
          <wp:inline distT="0" distB="0" distL="0" distR="0" wp14:anchorId="6CC09464" wp14:editId="3309B2AB">
            <wp:extent cx="1362075" cy="4667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62075" cy="466725"/>
                    </a:xfrm>
                    <a:prstGeom prst="rect">
                      <a:avLst/>
                    </a:prstGeom>
                    <a:noFill/>
                    <a:ln>
                      <a:noFill/>
                    </a:ln>
                  </pic:spPr>
                </pic:pic>
              </a:graphicData>
            </a:graphic>
          </wp:inline>
        </w:drawing>
      </w:r>
      <w:r w:rsidRPr="007D1D7D">
        <w:rPr>
          <w:rFonts w:eastAsia="Batang"/>
          <w:sz w:val="28"/>
        </w:rPr>
        <w:t xml:space="preserve">, </w:t>
      </w:r>
      <w:r w:rsidRPr="007D1D7D">
        <w:rPr>
          <w:rFonts w:eastAsia="Batang"/>
          <w:sz w:val="28"/>
        </w:rPr>
        <w:tab/>
      </w:r>
      <w:r w:rsidRPr="007D1D7D">
        <w:rPr>
          <w:rFonts w:eastAsia="Batang"/>
          <w:sz w:val="28"/>
        </w:rPr>
        <w:tab/>
        <w:t xml:space="preserve"> </w:t>
      </w:r>
      <w:r w:rsidRPr="007D1D7D">
        <w:rPr>
          <w:rFonts w:eastAsia="Batang"/>
          <w:sz w:val="28"/>
        </w:rPr>
        <w:tab/>
      </w:r>
      <w:r w:rsidRPr="007D1D7D">
        <w:rPr>
          <w:rFonts w:eastAsia="Batang"/>
          <w:sz w:val="28"/>
        </w:rPr>
        <w:tab/>
      </w:r>
      <w:r w:rsidRPr="007D1D7D">
        <w:rPr>
          <w:rFonts w:eastAsia="Batang"/>
          <w:sz w:val="28"/>
        </w:rPr>
        <w:tab/>
        <w:t>(</w:t>
      </w:r>
      <w:r>
        <w:rPr>
          <w:rFonts w:eastAsia="Batang"/>
          <w:sz w:val="28"/>
        </w:rPr>
        <w:t>2</w:t>
      </w:r>
      <w:r w:rsidRPr="007D1D7D">
        <w:rPr>
          <w:rFonts w:eastAsia="Batang"/>
          <w:sz w:val="28"/>
        </w:rPr>
        <w:t>.5)</w:t>
      </w:r>
    </w:p>
    <w:p w:rsidR="007D1D7D" w:rsidRPr="007D1D7D" w:rsidRDefault="007D1D7D" w:rsidP="007D1D7D">
      <w:pPr>
        <w:widowControl w:val="0"/>
        <w:spacing w:line="360" w:lineRule="auto"/>
        <w:jc w:val="both"/>
        <w:rPr>
          <w:rFonts w:eastAsia="Batang"/>
          <w:sz w:val="28"/>
        </w:rPr>
      </w:pPr>
      <w:r>
        <w:rPr>
          <w:rFonts w:eastAsia="Batang"/>
          <w:sz w:val="28"/>
        </w:rPr>
        <w:t>г</w:t>
      </w:r>
      <w:r w:rsidRPr="007D1D7D">
        <w:rPr>
          <w:rFonts w:eastAsia="Batang"/>
          <w:sz w:val="28"/>
        </w:rPr>
        <w:t>де</w:t>
      </w:r>
      <w:r>
        <w:rPr>
          <w:rFonts w:eastAsia="Batang"/>
          <w:sz w:val="28"/>
        </w:rPr>
        <w:t xml:space="preserve">   </w:t>
      </w:r>
      <w:r w:rsidRPr="007D1D7D">
        <w:rPr>
          <w:rFonts w:eastAsia="Batang"/>
          <w:sz w:val="28"/>
        </w:rPr>
        <w:t xml:space="preserve"> </w:t>
      </w:r>
      <w:r w:rsidRPr="007D1D7D">
        <w:rPr>
          <w:rFonts w:eastAsia="Batang"/>
          <w:noProof/>
          <w:sz w:val="28"/>
        </w:rPr>
        <w:drawing>
          <wp:inline distT="0" distB="0" distL="0" distR="0" wp14:anchorId="16182B28" wp14:editId="383C59A0">
            <wp:extent cx="180975" cy="2286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номинальная вместимость автобуса, пасс;</w:t>
      </w:r>
    </w:p>
    <w:p w:rsidR="007D1D7D" w:rsidRPr="007D1D7D" w:rsidRDefault="007D1D7D" w:rsidP="007D1D7D">
      <w:pPr>
        <w:widowControl w:val="0"/>
        <w:tabs>
          <w:tab w:val="num" w:pos="1620"/>
        </w:tabs>
        <w:spacing w:line="360" w:lineRule="auto"/>
        <w:jc w:val="both"/>
        <w:rPr>
          <w:rFonts w:eastAsia="Batang"/>
          <w:sz w:val="28"/>
        </w:rPr>
      </w:pPr>
      <w:r>
        <w:rPr>
          <w:rFonts w:eastAsia="Batang"/>
          <w:sz w:val="28"/>
        </w:rPr>
        <w:t xml:space="preserve">      </w:t>
      </w:r>
      <w:r w:rsidRPr="007D1D7D">
        <w:rPr>
          <w:rFonts w:eastAsia="Batang"/>
          <w:noProof/>
          <w:sz w:val="28"/>
        </w:rPr>
        <w:drawing>
          <wp:inline distT="0" distB="0" distL="0" distR="0" wp14:anchorId="7E471C86" wp14:editId="091E32E0">
            <wp:extent cx="180975" cy="2286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7D1D7D">
        <w:rPr>
          <w:rFonts w:eastAsia="Batang"/>
          <w:sz w:val="28"/>
        </w:rPr>
        <w:t>,</w:t>
      </w:r>
      <w:r w:rsidRPr="007D1D7D">
        <w:rPr>
          <w:rFonts w:eastAsia="Batang"/>
          <w:noProof/>
          <w:sz w:val="28"/>
        </w:rPr>
        <w:drawing>
          <wp:inline distT="0" distB="0" distL="0" distR="0" wp14:anchorId="669267F5" wp14:editId="19AAFEC5">
            <wp:extent cx="180975" cy="2286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соответственно статический и динамический коэффициенты использования вместимости;</w:t>
      </w:r>
    </w:p>
    <w:p w:rsidR="007D1D7D" w:rsidRPr="007D1D7D" w:rsidRDefault="007D1D7D" w:rsidP="007D1D7D">
      <w:pPr>
        <w:widowControl w:val="0"/>
        <w:tabs>
          <w:tab w:val="num" w:pos="1080"/>
        </w:tabs>
        <w:spacing w:line="360" w:lineRule="auto"/>
        <w:ind w:firstLine="720"/>
        <w:jc w:val="both"/>
        <w:rPr>
          <w:rFonts w:eastAsia="Batang"/>
          <w:sz w:val="28"/>
        </w:rPr>
      </w:pPr>
      <w:r w:rsidRPr="007D1D7D">
        <w:rPr>
          <w:rFonts w:eastAsia="Batang"/>
          <w:noProof/>
          <w:sz w:val="28"/>
        </w:rPr>
        <w:drawing>
          <wp:inline distT="0" distB="0" distL="0" distR="0" wp14:anchorId="4FFC7A19" wp14:editId="23E4E335">
            <wp:extent cx="228600" cy="2286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коэффициент сменности пассажиров;</w:t>
      </w:r>
    </w:p>
    <w:p w:rsidR="007D1D7D" w:rsidRPr="007D1D7D" w:rsidRDefault="007D1D7D" w:rsidP="007D1D7D">
      <w:pPr>
        <w:widowControl w:val="0"/>
        <w:tabs>
          <w:tab w:val="num" w:pos="1080"/>
        </w:tabs>
        <w:spacing w:line="360" w:lineRule="auto"/>
        <w:ind w:firstLine="720"/>
        <w:jc w:val="both"/>
        <w:rPr>
          <w:rFonts w:eastAsia="Batang"/>
          <w:sz w:val="28"/>
        </w:rPr>
      </w:pPr>
      <w:r w:rsidRPr="007D1D7D">
        <w:rPr>
          <w:rFonts w:eastAsia="Batang"/>
          <w:noProof/>
          <w:sz w:val="28"/>
        </w:rPr>
        <w:drawing>
          <wp:inline distT="0" distB="0" distL="0" distR="0" wp14:anchorId="1EED1EBB" wp14:editId="09C0A170">
            <wp:extent cx="180975" cy="2381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rFonts w:eastAsia="Batang"/>
          <w:sz w:val="28"/>
          <w:szCs w:val="28"/>
        </w:rPr>
        <w:t xml:space="preserve">– </w:t>
      </w:r>
      <w:r w:rsidRPr="007D1D7D">
        <w:rPr>
          <w:rFonts w:eastAsia="Batang"/>
          <w:sz w:val="28"/>
        </w:rPr>
        <w:t>среднее расстояние перевозки, км;</w:t>
      </w:r>
    </w:p>
    <w:p w:rsidR="007D1D7D" w:rsidRPr="007D1D7D" w:rsidRDefault="007D1D7D" w:rsidP="007D1D7D">
      <w:pPr>
        <w:widowControl w:val="0"/>
        <w:tabs>
          <w:tab w:val="num" w:pos="720"/>
        </w:tabs>
        <w:spacing w:line="360" w:lineRule="auto"/>
        <w:ind w:firstLine="720"/>
        <w:jc w:val="both"/>
        <w:rPr>
          <w:rFonts w:eastAsia="Batang"/>
          <w:sz w:val="28"/>
        </w:rPr>
      </w:pPr>
      <w:r w:rsidRPr="007D1D7D">
        <w:rPr>
          <w:rFonts w:eastAsia="Batang"/>
          <w:noProof/>
          <w:sz w:val="28"/>
        </w:rPr>
        <w:drawing>
          <wp:inline distT="0" distB="0" distL="0" distR="0" wp14:anchorId="3DFDED53" wp14:editId="5186665D">
            <wp:extent cx="152400" cy="2381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время рейса, ч.</w:t>
      </w:r>
    </w:p>
    <w:p w:rsidR="007D1D7D" w:rsidRPr="007D1D7D" w:rsidRDefault="007D1D7D" w:rsidP="007D1D7D">
      <w:pPr>
        <w:widowControl w:val="0"/>
        <w:spacing w:line="360" w:lineRule="auto"/>
        <w:ind w:firstLine="720"/>
        <w:jc w:val="both"/>
        <w:rPr>
          <w:rFonts w:eastAsia="Batang"/>
          <w:sz w:val="28"/>
        </w:rPr>
      </w:pPr>
      <w:r w:rsidRPr="007D1D7D">
        <w:rPr>
          <w:rFonts w:eastAsia="Batang"/>
          <w:sz w:val="28"/>
        </w:rPr>
        <w:t xml:space="preserve">Себестоимость перевозок </w:t>
      </w:r>
      <w:r w:rsidRPr="007D1D7D">
        <w:rPr>
          <w:rFonts w:eastAsia="Batang"/>
          <w:sz w:val="28"/>
          <w:lang w:val="en-US"/>
        </w:rPr>
        <w:t>S</w:t>
      </w:r>
      <w:r w:rsidRPr="007D1D7D">
        <w:rPr>
          <w:rFonts w:eastAsia="Batang"/>
          <w:sz w:val="28"/>
        </w:rPr>
        <w:t xml:space="preserve"> определяется отношением суммы расходов, связанных с выполнением перевозок за определенный период времени, к выполненной за это же время транспортной работе, р./</w:t>
      </w:r>
      <w:proofErr w:type="gramStart"/>
      <w:r w:rsidRPr="007D1D7D">
        <w:rPr>
          <w:rFonts w:eastAsia="Batang"/>
          <w:sz w:val="28"/>
        </w:rPr>
        <w:t>пасс.-</w:t>
      </w:r>
      <w:proofErr w:type="gramEnd"/>
      <w:r w:rsidRPr="007D1D7D">
        <w:rPr>
          <w:rFonts w:eastAsia="Batang"/>
          <w:sz w:val="28"/>
        </w:rPr>
        <w:t>км</w:t>
      </w:r>
      <w:r w:rsidR="0075498F" w:rsidRPr="0075498F">
        <w:rPr>
          <w:rFonts w:eastAsia="Batang"/>
          <w:sz w:val="28"/>
        </w:rPr>
        <w:t xml:space="preserve"> </w:t>
      </w:r>
      <w:r w:rsidR="0075498F">
        <w:rPr>
          <w:rFonts w:eastAsia="Batang"/>
          <w:sz w:val="28"/>
          <w:szCs w:val="20"/>
        </w:rPr>
        <w:t>[</w:t>
      </w:r>
      <w:r w:rsidR="0075498F" w:rsidRPr="0075498F">
        <w:rPr>
          <w:rFonts w:eastAsia="Batang"/>
          <w:sz w:val="28"/>
          <w:szCs w:val="20"/>
        </w:rPr>
        <w:t>13</w:t>
      </w:r>
      <w:r w:rsidR="0075498F">
        <w:rPr>
          <w:rFonts w:eastAsia="Batang"/>
          <w:sz w:val="28"/>
          <w:szCs w:val="20"/>
        </w:rPr>
        <w:t>]</w:t>
      </w:r>
      <w:r w:rsidRPr="007D1D7D">
        <w:rPr>
          <w:rFonts w:eastAsia="Batang"/>
          <w:sz w:val="28"/>
        </w:rPr>
        <w:t>:</w:t>
      </w:r>
    </w:p>
    <w:p w:rsidR="007D1D7D" w:rsidRPr="007D1D7D" w:rsidRDefault="007D1D7D" w:rsidP="007D1D7D">
      <w:pPr>
        <w:widowControl w:val="0"/>
        <w:spacing w:line="360" w:lineRule="auto"/>
        <w:ind w:firstLine="720"/>
        <w:jc w:val="right"/>
        <w:rPr>
          <w:rFonts w:eastAsia="Batang"/>
          <w:sz w:val="28"/>
        </w:rPr>
      </w:pPr>
      <w:r w:rsidRPr="007D1D7D">
        <w:rPr>
          <w:rFonts w:eastAsia="Batang"/>
          <w:noProof/>
          <w:sz w:val="28"/>
        </w:rPr>
        <w:drawing>
          <wp:inline distT="0" distB="0" distL="0" distR="0" wp14:anchorId="2C11D621" wp14:editId="43506962">
            <wp:extent cx="1266825" cy="4667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66825" cy="466725"/>
                    </a:xfrm>
                    <a:prstGeom prst="rect">
                      <a:avLst/>
                    </a:prstGeom>
                    <a:noFill/>
                    <a:ln>
                      <a:noFill/>
                    </a:ln>
                  </pic:spPr>
                </pic:pic>
              </a:graphicData>
            </a:graphic>
          </wp:inline>
        </w:drawing>
      </w:r>
      <w:r w:rsidRPr="007D1D7D">
        <w:rPr>
          <w:rFonts w:eastAsia="Batang"/>
          <w:sz w:val="28"/>
        </w:rPr>
        <w:t>,</w:t>
      </w:r>
      <w:r w:rsidRPr="007D1D7D">
        <w:rPr>
          <w:rFonts w:eastAsia="Batang"/>
          <w:sz w:val="28"/>
        </w:rPr>
        <w:tab/>
      </w:r>
      <w:r w:rsidRPr="007D1D7D">
        <w:rPr>
          <w:rFonts w:eastAsia="Batang"/>
          <w:sz w:val="28"/>
        </w:rPr>
        <w:tab/>
      </w:r>
      <w:r w:rsidRPr="007D1D7D">
        <w:rPr>
          <w:rFonts w:eastAsia="Batang"/>
          <w:sz w:val="28"/>
        </w:rPr>
        <w:tab/>
      </w:r>
      <w:r w:rsidRPr="007D1D7D">
        <w:rPr>
          <w:rFonts w:eastAsia="Batang"/>
          <w:sz w:val="28"/>
        </w:rPr>
        <w:tab/>
      </w:r>
      <w:r w:rsidRPr="007D1D7D">
        <w:rPr>
          <w:rFonts w:eastAsia="Batang"/>
          <w:sz w:val="28"/>
        </w:rPr>
        <w:tab/>
        <w:t>(</w:t>
      </w:r>
      <w:r>
        <w:rPr>
          <w:rFonts w:eastAsia="Batang"/>
          <w:sz w:val="28"/>
        </w:rPr>
        <w:t>2</w:t>
      </w:r>
      <w:r w:rsidRPr="007D1D7D">
        <w:rPr>
          <w:rFonts w:eastAsia="Batang"/>
          <w:sz w:val="28"/>
        </w:rPr>
        <w:t>.6)</w:t>
      </w:r>
    </w:p>
    <w:p w:rsidR="007D1D7D" w:rsidRPr="007D1D7D" w:rsidRDefault="007D1D7D" w:rsidP="007D1D7D">
      <w:pPr>
        <w:widowControl w:val="0"/>
        <w:spacing w:line="360" w:lineRule="auto"/>
        <w:jc w:val="both"/>
        <w:rPr>
          <w:rFonts w:eastAsia="Batang"/>
          <w:sz w:val="28"/>
        </w:rPr>
      </w:pPr>
      <w:r w:rsidRPr="007D1D7D">
        <w:rPr>
          <w:rFonts w:eastAsia="Batang"/>
          <w:sz w:val="28"/>
        </w:rPr>
        <w:t xml:space="preserve">где </w:t>
      </w:r>
      <w:r w:rsidRPr="007D1D7D">
        <w:rPr>
          <w:rFonts w:eastAsia="Batang"/>
          <w:noProof/>
          <w:sz w:val="28"/>
        </w:rPr>
        <w:drawing>
          <wp:inline distT="0" distB="0" distL="0" distR="0" wp14:anchorId="7EE7B3AF" wp14:editId="19E52DAC">
            <wp:extent cx="276225" cy="2381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Pr>
          <w:rFonts w:eastAsia="Batang"/>
          <w:sz w:val="28"/>
          <w:szCs w:val="28"/>
        </w:rPr>
        <w:t xml:space="preserve">– </w:t>
      </w:r>
      <w:r w:rsidRPr="007D1D7D">
        <w:rPr>
          <w:rFonts w:eastAsia="Batang"/>
          <w:sz w:val="28"/>
        </w:rPr>
        <w:t xml:space="preserve">сумма переменных расходов на </w:t>
      </w:r>
      <w:smartTag w:uri="urn:schemas-microsoft-com:office:smarttags" w:element="metricconverter">
        <w:smartTagPr>
          <w:attr w:name="ProductID" w:val="1 км"/>
        </w:smartTagPr>
        <w:r w:rsidRPr="007D1D7D">
          <w:rPr>
            <w:rFonts w:eastAsia="Batang"/>
            <w:sz w:val="28"/>
          </w:rPr>
          <w:t>1 км</w:t>
        </w:r>
      </w:smartTag>
      <w:r w:rsidRPr="007D1D7D">
        <w:rPr>
          <w:rFonts w:eastAsia="Batang"/>
          <w:sz w:val="28"/>
        </w:rPr>
        <w:t xml:space="preserve"> пробега, </w:t>
      </w:r>
      <w:proofErr w:type="spellStart"/>
      <w:r w:rsidRPr="007D1D7D">
        <w:rPr>
          <w:rFonts w:eastAsia="Batang"/>
          <w:sz w:val="28"/>
        </w:rPr>
        <w:t>руб</w:t>
      </w:r>
      <w:proofErr w:type="spellEnd"/>
      <w:r w:rsidRPr="007D1D7D">
        <w:rPr>
          <w:rFonts w:eastAsia="Batang"/>
          <w:sz w:val="28"/>
        </w:rPr>
        <w:t>;</w:t>
      </w:r>
    </w:p>
    <w:p w:rsidR="007D1D7D" w:rsidRPr="007D1D7D" w:rsidRDefault="007D1D7D" w:rsidP="007D1D7D">
      <w:pPr>
        <w:widowControl w:val="0"/>
        <w:tabs>
          <w:tab w:val="num" w:pos="720"/>
        </w:tabs>
        <w:spacing w:line="360" w:lineRule="auto"/>
        <w:ind w:firstLine="720"/>
        <w:jc w:val="both"/>
        <w:rPr>
          <w:rFonts w:eastAsia="Batang"/>
          <w:sz w:val="28"/>
        </w:rPr>
      </w:pPr>
      <w:r w:rsidRPr="007D1D7D">
        <w:rPr>
          <w:rFonts w:eastAsia="Batang"/>
          <w:noProof/>
          <w:sz w:val="28"/>
        </w:rPr>
        <w:drawing>
          <wp:inline distT="0" distB="0" distL="0" distR="0" wp14:anchorId="0815E4F2" wp14:editId="4AFCDA00">
            <wp:extent cx="161925" cy="2286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эксплуатационная скорость, км/ч;</w:t>
      </w:r>
    </w:p>
    <w:p w:rsidR="007D1D7D" w:rsidRPr="007D1D7D" w:rsidRDefault="007D1D7D" w:rsidP="007D1D7D">
      <w:pPr>
        <w:widowControl w:val="0"/>
        <w:tabs>
          <w:tab w:val="num" w:pos="720"/>
        </w:tabs>
        <w:spacing w:line="360" w:lineRule="auto"/>
        <w:ind w:firstLine="720"/>
        <w:jc w:val="both"/>
        <w:rPr>
          <w:rFonts w:eastAsia="Batang"/>
          <w:sz w:val="28"/>
        </w:rPr>
      </w:pPr>
      <w:r w:rsidRPr="007D1D7D">
        <w:rPr>
          <w:rFonts w:eastAsia="Batang"/>
          <w:noProof/>
          <w:sz w:val="28"/>
        </w:rPr>
        <w:drawing>
          <wp:inline distT="0" distB="0" distL="0" distR="0" wp14:anchorId="614413C8" wp14:editId="0BB7BB13">
            <wp:extent cx="333375" cy="2286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337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сумма постоянных расходов на 1 ч работы, руб.</w:t>
      </w:r>
    </w:p>
    <w:p w:rsidR="007D1D7D" w:rsidRPr="007D1D7D" w:rsidRDefault="007D1D7D" w:rsidP="007D1D7D">
      <w:pPr>
        <w:widowControl w:val="0"/>
        <w:spacing w:line="360" w:lineRule="auto"/>
        <w:ind w:firstLine="720"/>
        <w:jc w:val="both"/>
        <w:rPr>
          <w:rFonts w:eastAsia="Batang"/>
          <w:sz w:val="28"/>
        </w:rPr>
      </w:pPr>
      <w:r w:rsidRPr="007D1D7D">
        <w:rPr>
          <w:rFonts w:eastAsia="Batang"/>
          <w:sz w:val="28"/>
        </w:rPr>
        <w:t xml:space="preserve">Приведенные затраты </w:t>
      </w:r>
      <w:proofErr w:type="spellStart"/>
      <w:r w:rsidRPr="007D1D7D">
        <w:rPr>
          <w:rFonts w:eastAsia="Batang"/>
          <w:sz w:val="28"/>
        </w:rPr>
        <w:t>Зп</w:t>
      </w:r>
      <w:proofErr w:type="spellEnd"/>
      <w:r w:rsidRPr="007D1D7D">
        <w:rPr>
          <w:rFonts w:eastAsia="Batang"/>
          <w:sz w:val="28"/>
        </w:rPr>
        <w:t xml:space="preserve"> представляют собой сумму эксплуатационной себестоимости и годового эффекта использования капитальных вложений, отнесенных к единице транспортной продукции, р./100 пасс.-км:</w:t>
      </w:r>
    </w:p>
    <w:p w:rsidR="007D1D7D" w:rsidRPr="007D1D7D" w:rsidRDefault="007D1D7D" w:rsidP="007D1D7D">
      <w:pPr>
        <w:widowControl w:val="0"/>
        <w:spacing w:line="360" w:lineRule="auto"/>
        <w:ind w:firstLine="720"/>
        <w:jc w:val="right"/>
        <w:rPr>
          <w:rFonts w:eastAsia="Batang"/>
          <w:sz w:val="28"/>
        </w:rPr>
      </w:pPr>
      <w:r w:rsidRPr="007D1D7D">
        <w:rPr>
          <w:rFonts w:eastAsia="Batang"/>
          <w:noProof/>
          <w:sz w:val="28"/>
        </w:rPr>
        <w:lastRenderedPageBreak/>
        <w:drawing>
          <wp:inline distT="0" distB="0" distL="0" distR="0" wp14:anchorId="22906C18" wp14:editId="198FA44C">
            <wp:extent cx="1447800" cy="40957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47800" cy="409575"/>
                    </a:xfrm>
                    <a:prstGeom prst="rect">
                      <a:avLst/>
                    </a:prstGeom>
                    <a:noFill/>
                    <a:ln>
                      <a:noFill/>
                    </a:ln>
                  </pic:spPr>
                </pic:pic>
              </a:graphicData>
            </a:graphic>
          </wp:inline>
        </w:drawing>
      </w:r>
      <w:r>
        <w:rPr>
          <w:rFonts w:eastAsia="Batang"/>
          <w:sz w:val="28"/>
        </w:rPr>
        <w:t>,</w:t>
      </w:r>
      <w:r>
        <w:rPr>
          <w:rFonts w:eastAsia="Batang"/>
          <w:sz w:val="28"/>
        </w:rPr>
        <w:tab/>
      </w:r>
      <w:r>
        <w:rPr>
          <w:rFonts w:eastAsia="Batang"/>
          <w:sz w:val="28"/>
        </w:rPr>
        <w:tab/>
      </w:r>
      <w:r>
        <w:rPr>
          <w:rFonts w:eastAsia="Batang"/>
          <w:sz w:val="28"/>
        </w:rPr>
        <w:tab/>
      </w:r>
      <w:r>
        <w:rPr>
          <w:rFonts w:eastAsia="Batang"/>
          <w:sz w:val="28"/>
        </w:rPr>
        <w:tab/>
      </w:r>
      <w:r>
        <w:rPr>
          <w:rFonts w:eastAsia="Batang"/>
          <w:sz w:val="28"/>
        </w:rPr>
        <w:tab/>
        <w:t>(2.</w:t>
      </w:r>
      <w:r w:rsidRPr="007D1D7D">
        <w:rPr>
          <w:rFonts w:eastAsia="Batang"/>
          <w:sz w:val="28"/>
        </w:rPr>
        <w:t>7)</w:t>
      </w:r>
    </w:p>
    <w:p w:rsidR="007D1D7D" w:rsidRPr="007D1D7D" w:rsidRDefault="007D1D7D" w:rsidP="007D1D7D">
      <w:pPr>
        <w:widowControl w:val="0"/>
        <w:spacing w:line="360" w:lineRule="auto"/>
        <w:jc w:val="both"/>
        <w:rPr>
          <w:rFonts w:eastAsia="Batang"/>
          <w:sz w:val="28"/>
        </w:rPr>
      </w:pPr>
      <w:r w:rsidRPr="007D1D7D">
        <w:rPr>
          <w:rFonts w:eastAsia="Batang"/>
          <w:sz w:val="28"/>
        </w:rPr>
        <w:t xml:space="preserve">где </w:t>
      </w:r>
      <w:r w:rsidRPr="007D1D7D">
        <w:rPr>
          <w:rFonts w:eastAsia="Batang"/>
          <w:noProof/>
          <w:sz w:val="28"/>
        </w:rPr>
        <w:drawing>
          <wp:inline distT="0" distB="0" distL="0" distR="0" wp14:anchorId="369EA757" wp14:editId="7F868320">
            <wp:extent cx="200025" cy="2286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нормативный коэффициент эффективности;</w:t>
      </w:r>
    </w:p>
    <w:p w:rsidR="007D1D7D" w:rsidRPr="007D1D7D" w:rsidRDefault="007D1D7D" w:rsidP="007D1D7D">
      <w:pPr>
        <w:widowControl w:val="0"/>
        <w:tabs>
          <w:tab w:val="num" w:pos="720"/>
        </w:tabs>
        <w:spacing w:line="360" w:lineRule="auto"/>
        <w:ind w:firstLine="720"/>
        <w:jc w:val="both"/>
        <w:rPr>
          <w:rFonts w:eastAsia="Batang"/>
          <w:sz w:val="28"/>
        </w:rPr>
      </w:pPr>
      <w:r w:rsidRPr="007D1D7D">
        <w:rPr>
          <w:rFonts w:eastAsia="Batang"/>
          <w:noProof/>
          <w:sz w:val="28"/>
        </w:rPr>
        <w:drawing>
          <wp:inline distT="0" distB="0" distL="0" distR="0" wp14:anchorId="6661709D" wp14:editId="432A18F7">
            <wp:extent cx="161925" cy="16192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капитальные вложения;</w:t>
      </w:r>
    </w:p>
    <w:p w:rsidR="007D1D7D" w:rsidRPr="007D1D7D" w:rsidRDefault="007D1D7D" w:rsidP="007D1D7D">
      <w:pPr>
        <w:widowControl w:val="0"/>
        <w:tabs>
          <w:tab w:val="num" w:pos="720"/>
          <w:tab w:val="num" w:pos="1080"/>
        </w:tabs>
        <w:spacing w:line="360" w:lineRule="auto"/>
        <w:ind w:firstLine="720"/>
        <w:jc w:val="both"/>
        <w:rPr>
          <w:rFonts w:eastAsia="Batang"/>
          <w:sz w:val="28"/>
        </w:rPr>
      </w:pPr>
      <w:r w:rsidRPr="007D1D7D">
        <w:rPr>
          <w:rFonts w:eastAsia="Batang"/>
          <w:noProof/>
          <w:sz w:val="28"/>
        </w:rPr>
        <w:drawing>
          <wp:inline distT="0" distB="0" distL="0" distR="0" wp14:anchorId="410CA514" wp14:editId="1D25D8F1">
            <wp:extent cx="228600" cy="2286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ликвидационная стоимость транспортных средств.</w:t>
      </w:r>
    </w:p>
    <w:p w:rsidR="007D1D7D" w:rsidRPr="007D1D7D" w:rsidRDefault="007D1D7D" w:rsidP="007D1D7D">
      <w:pPr>
        <w:widowControl w:val="0"/>
        <w:tabs>
          <w:tab w:val="num" w:pos="720"/>
        </w:tabs>
        <w:spacing w:line="360" w:lineRule="auto"/>
        <w:ind w:firstLine="720"/>
        <w:jc w:val="both"/>
        <w:rPr>
          <w:rFonts w:eastAsia="Batang"/>
          <w:sz w:val="28"/>
        </w:rPr>
      </w:pPr>
      <w:r w:rsidRPr="007D1D7D">
        <w:rPr>
          <w:rFonts w:eastAsia="Batang"/>
          <w:sz w:val="28"/>
        </w:rPr>
        <w:t xml:space="preserve">Объем перевозок пассажиров </w:t>
      </w:r>
      <w:r w:rsidRPr="007D1D7D">
        <w:rPr>
          <w:rFonts w:eastAsia="Batang"/>
          <w:i/>
          <w:sz w:val="28"/>
          <w:lang w:val="en-US"/>
        </w:rPr>
        <w:t>Q</w:t>
      </w:r>
      <w:proofErr w:type="spellStart"/>
      <w:r w:rsidRPr="007D1D7D">
        <w:rPr>
          <w:rFonts w:eastAsia="Batang"/>
          <w:sz w:val="28"/>
        </w:rPr>
        <w:t>ав</w:t>
      </w:r>
      <w:proofErr w:type="spellEnd"/>
      <w:r w:rsidRPr="007D1D7D">
        <w:rPr>
          <w:rFonts w:eastAsia="Batang"/>
          <w:sz w:val="28"/>
        </w:rPr>
        <w:t xml:space="preserve"> представляет собой фактическое количество перевозимых пассажиров за определенный период времени:</w:t>
      </w:r>
    </w:p>
    <w:p w:rsidR="007D1D7D" w:rsidRPr="007D1D7D" w:rsidRDefault="007D1D7D" w:rsidP="007D1D7D">
      <w:pPr>
        <w:widowControl w:val="0"/>
        <w:shd w:val="clear" w:color="auto" w:fill="FFFFFF"/>
        <w:tabs>
          <w:tab w:val="num" w:pos="754"/>
        </w:tabs>
        <w:spacing w:line="360" w:lineRule="auto"/>
        <w:ind w:firstLine="720"/>
        <w:jc w:val="right"/>
        <w:rPr>
          <w:rFonts w:eastAsia="Batang"/>
          <w:sz w:val="28"/>
          <w:szCs w:val="28"/>
        </w:rPr>
      </w:pPr>
      <w:r w:rsidRPr="007D1D7D">
        <w:rPr>
          <w:rFonts w:eastAsia="Batang"/>
          <w:noProof/>
          <w:sz w:val="28"/>
          <w:szCs w:val="28"/>
        </w:rPr>
        <w:drawing>
          <wp:inline distT="0" distB="0" distL="0" distR="0" wp14:anchorId="500065E0" wp14:editId="3A51116D">
            <wp:extent cx="1981200" cy="4572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81200" cy="457200"/>
                    </a:xfrm>
                    <a:prstGeom prst="rect">
                      <a:avLst/>
                    </a:prstGeom>
                    <a:noFill/>
                    <a:ln>
                      <a:noFill/>
                    </a:ln>
                  </pic:spPr>
                </pic:pic>
              </a:graphicData>
            </a:graphic>
          </wp:inline>
        </w:drawing>
      </w:r>
      <w:r w:rsidRPr="007D1D7D">
        <w:rPr>
          <w:rFonts w:eastAsia="Batang"/>
          <w:sz w:val="28"/>
          <w:szCs w:val="28"/>
        </w:rPr>
        <w:t>,</w:t>
      </w:r>
      <w:r w:rsidRPr="007D1D7D">
        <w:rPr>
          <w:rFonts w:eastAsia="Batang"/>
          <w:sz w:val="28"/>
          <w:szCs w:val="28"/>
        </w:rPr>
        <w:tab/>
      </w:r>
      <w:r w:rsidRPr="007D1D7D">
        <w:rPr>
          <w:rFonts w:eastAsia="Batang"/>
          <w:sz w:val="28"/>
          <w:szCs w:val="28"/>
        </w:rPr>
        <w:tab/>
      </w:r>
      <w:r w:rsidRPr="007D1D7D">
        <w:rPr>
          <w:rFonts w:eastAsia="Batang"/>
          <w:sz w:val="28"/>
          <w:szCs w:val="28"/>
        </w:rPr>
        <w:tab/>
      </w:r>
      <w:r w:rsidRPr="007D1D7D">
        <w:rPr>
          <w:rFonts w:eastAsia="Batang"/>
          <w:sz w:val="28"/>
          <w:szCs w:val="28"/>
        </w:rPr>
        <w:tab/>
        <w:t>(</w:t>
      </w:r>
      <w:r>
        <w:rPr>
          <w:rFonts w:eastAsia="Batang"/>
          <w:sz w:val="28"/>
          <w:szCs w:val="28"/>
        </w:rPr>
        <w:t>2</w:t>
      </w:r>
      <w:r w:rsidRPr="007D1D7D">
        <w:rPr>
          <w:rFonts w:eastAsia="Batang"/>
          <w:sz w:val="28"/>
          <w:szCs w:val="28"/>
        </w:rPr>
        <w:t>.8)</w:t>
      </w:r>
    </w:p>
    <w:p w:rsidR="007D1D7D" w:rsidRPr="007D1D7D" w:rsidRDefault="007D1D7D" w:rsidP="007D1D7D">
      <w:pPr>
        <w:widowControl w:val="0"/>
        <w:shd w:val="clear" w:color="auto" w:fill="FFFFFF"/>
        <w:tabs>
          <w:tab w:val="num" w:pos="900"/>
        </w:tabs>
        <w:spacing w:line="360" w:lineRule="auto"/>
        <w:jc w:val="both"/>
        <w:rPr>
          <w:rFonts w:eastAsia="Batang"/>
          <w:sz w:val="28"/>
        </w:rPr>
      </w:pPr>
      <w:r w:rsidRPr="007D1D7D">
        <w:rPr>
          <w:rFonts w:eastAsia="Batang"/>
          <w:sz w:val="28"/>
          <w:szCs w:val="28"/>
        </w:rPr>
        <w:t xml:space="preserve">где </w:t>
      </w:r>
      <w:r w:rsidRPr="007D1D7D">
        <w:rPr>
          <w:rFonts w:eastAsia="Batang"/>
          <w:noProof/>
          <w:sz w:val="28"/>
        </w:rPr>
        <w:drawing>
          <wp:inline distT="0" distB="0" distL="0" distR="0" wp14:anchorId="53164E46" wp14:editId="19C5BECE">
            <wp:extent cx="238125" cy="2286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объем перевозок пассажиров, пасс;</w:t>
      </w:r>
    </w:p>
    <w:p w:rsidR="007D1D7D" w:rsidRPr="007D1D7D" w:rsidRDefault="007D1D7D" w:rsidP="007D1D7D">
      <w:pPr>
        <w:widowControl w:val="0"/>
        <w:shd w:val="clear" w:color="auto" w:fill="FFFFFF"/>
        <w:tabs>
          <w:tab w:val="num" w:pos="720"/>
          <w:tab w:val="num" w:pos="754"/>
        </w:tabs>
        <w:spacing w:line="360" w:lineRule="auto"/>
        <w:ind w:firstLine="720"/>
        <w:jc w:val="both"/>
        <w:rPr>
          <w:rFonts w:eastAsia="Batang"/>
          <w:sz w:val="28"/>
        </w:rPr>
      </w:pPr>
      <w:r w:rsidRPr="007D1D7D">
        <w:rPr>
          <w:rFonts w:eastAsia="Batang"/>
          <w:noProof/>
          <w:sz w:val="28"/>
        </w:rPr>
        <w:drawing>
          <wp:inline distT="0" distB="0" distL="0" distR="0" wp14:anchorId="5235A37A" wp14:editId="6ECD5376">
            <wp:extent cx="161925" cy="2286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среднее время нахождения автомобиля в наряде, ч;</w:t>
      </w:r>
    </w:p>
    <w:p w:rsidR="007D1D7D" w:rsidRPr="007D1D7D" w:rsidRDefault="007D1D7D" w:rsidP="007D1D7D">
      <w:pPr>
        <w:widowControl w:val="0"/>
        <w:shd w:val="clear" w:color="auto" w:fill="FFFFFF"/>
        <w:tabs>
          <w:tab w:val="num" w:pos="754"/>
          <w:tab w:val="num" w:pos="1080"/>
        </w:tabs>
        <w:spacing w:line="360" w:lineRule="auto"/>
        <w:ind w:firstLine="720"/>
        <w:jc w:val="both"/>
        <w:rPr>
          <w:rFonts w:eastAsia="Batang"/>
          <w:sz w:val="28"/>
        </w:rPr>
      </w:pPr>
      <w:r w:rsidRPr="007D1D7D">
        <w:rPr>
          <w:rFonts w:eastAsia="Batang"/>
          <w:noProof/>
          <w:sz w:val="28"/>
        </w:rPr>
        <w:drawing>
          <wp:inline distT="0" distB="0" distL="0" distR="0" wp14:anchorId="5607D565" wp14:editId="05926387">
            <wp:extent cx="180975" cy="2286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эксплуатационная скорость, км/ч;</w:t>
      </w:r>
    </w:p>
    <w:p w:rsidR="007D1D7D" w:rsidRPr="007D1D7D" w:rsidRDefault="007D1D7D" w:rsidP="007D1D7D">
      <w:pPr>
        <w:widowControl w:val="0"/>
        <w:shd w:val="clear" w:color="auto" w:fill="FFFFFF"/>
        <w:tabs>
          <w:tab w:val="num" w:pos="720"/>
          <w:tab w:val="num" w:pos="754"/>
          <w:tab w:val="num" w:pos="1114"/>
        </w:tabs>
        <w:spacing w:line="360" w:lineRule="auto"/>
        <w:ind w:firstLine="720"/>
        <w:jc w:val="both"/>
        <w:rPr>
          <w:rFonts w:eastAsia="Batang"/>
          <w:sz w:val="28"/>
        </w:rPr>
      </w:pPr>
      <w:r w:rsidRPr="007D1D7D">
        <w:rPr>
          <w:rFonts w:eastAsia="Batang"/>
          <w:noProof/>
          <w:sz w:val="28"/>
        </w:rPr>
        <w:drawing>
          <wp:inline distT="0" distB="0" distL="0" distR="0" wp14:anchorId="5C00F1BB" wp14:editId="2B467BE9">
            <wp:extent cx="152400" cy="20002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2400" cy="200025"/>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коэффициент использования пробега,</w:t>
      </w:r>
    </w:p>
    <w:p w:rsidR="007D1D7D" w:rsidRPr="007D1D7D" w:rsidRDefault="007D1D7D" w:rsidP="007D1D7D">
      <w:pPr>
        <w:widowControl w:val="0"/>
        <w:shd w:val="clear" w:color="auto" w:fill="FFFFFF"/>
        <w:tabs>
          <w:tab w:val="num" w:pos="720"/>
          <w:tab w:val="num" w:pos="754"/>
          <w:tab w:val="num" w:pos="1114"/>
        </w:tabs>
        <w:spacing w:line="360" w:lineRule="auto"/>
        <w:ind w:firstLine="720"/>
        <w:jc w:val="both"/>
        <w:rPr>
          <w:rFonts w:eastAsia="Batang"/>
          <w:sz w:val="28"/>
        </w:rPr>
      </w:pPr>
      <w:r w:rsidRPr="007D1D7D">
        <w:rPr>
          <w:rFonts w:eastAsia="Batang"/>
          <w:noProof/>
          <w:sz w:val="28"/>
        </w:rPr>
        <w:drawing>
          <wp:inline distT="0" distB="0" distL="0" distR="0" wp14:anchorId="4A0C5F7A" wp14:editId="57B7B03F">
            <wp:extent cx="180975" cy="22860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вместимость автобуса, пасс;</w:t>
      </w:r>
    </w:p>
    <w:p w:rsidR="007D1D7D" w:rsidRPr="007D1D7D" w:rsidRDefault="007D1D7D" w:rsidP="007D1D7D">
      <w:pPr>
        <w:widowControl w:val="0"/>
        <w:shd w:val="clear" w:color="auto" w:fill="FFFFFF"/>
        <w:tabs>
          <w:tab w:val="num" w:pos="754"/>
          <w:tab w:val="num" w:pos="1080"/>
          <w:tab w:val="num" w:pos="1114"/>
        </w:tabs>
        <w:spacing w:line="360" w:lineRule="auto"/>
        <w:ind w:firstLine="720"/>
        <w:jc w:val="both"/>
        <w:rPr>
          <w:rFonts w:eastAsia="Batang"/>
          <w:sz w:val="28"/>
        </w:rPr>
      </w:pPr>
      <w:r w:rsidRPr="007D1D7D">
        <w:rPr>
          <w:rFonts w:eastAsia="Batang"/>
          <w:noProof/>
          <w:sz w:val="28"/>
        </w:rPr>
        <w:drawing>
          <wp:inline distT="0" distB="0" distL="0" distR="0" wp14:anchorId="3CF1546D" wp14:editId="1140B6E3">
            <wp:extent cx="180975" cy="22860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коэффициент использования вместимости,</w:t>
      </w:r>
    </w:p>
    <w:p w:rsidR="007D1D7D" w:rsidRPr="007D1D7D" w:rsidRDefault="007D1D7D" w:rsidP="007D1D7D">
      <w:pPr>
        <w:widowControl w:val="0"/>
        <w:shd w:val="clear" w:color="auto" w:fill="FFFFFF"/>
        <w:tabs>
          <w:tab w:val="num" w:pos="754"/>
          <w:tab w:val="num" w:pos="1080"/>
          <w:tab w:val="num" w:pos="1114"/>
        </w:tabs>
        <w:spacing w:line="360" w:lineRule="auto"/>
        <w:ind w:firstLine="720"/>
        <w:jc w:val="both"/>
        <w:rPr>
          <w:rFonts w:eastAsia="Batang"/>
          <w:sz w:val="28"/>
        </w:rPr>
      </w:pPr>
      <w:r w:rsidRPr="007D1D7D">
        <w:rPr>
          <w:rFonts w:eastAsia="Batang"/>
          <w:noProof/>
          <w:sz w:val="28"/>
        </w:rPr>
        <w:drawing>
          <wp:inline distT="0" distB="0" distL="0" distR="0" wp14:anchorId="7AB4DB68" wp14:editId="075226C9">
            <wp:extent cx="419100" cy="23812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19100" cy="238125"/>
                    </a:xfrm>
                    <a:prstGeom prst="rect">
                      <a:avLst/>
                    </a:prstGeom>
                    <a:noFill/>
                    <a:ln>
                      <a:noFill/>
                    </a:ln>
                  </pic:spPr>
                </pic:pic>
              </a:graphicData>
            </a:graphic>
          </wp:inline>
        </w:drawing>
      </w:r>
      <w:r>
        <w:rPr>
          <w:rFonts w:eastAsia="Batang"/>
          <w:sz w:val="28"/>
          <w:szCs w:val="28"/>
        </w:rPr>
        <w:t xml:space="preserve">– </w:t>
      </w:r>
      <w:r w:rsidRPr="007D1D7D">
        <w:rPr>
          <w:rFonts w:eastAsia="Batang"/>
          <w:sz w:val="28"/>
        </w:rPr>
        <w:t>автомобиле-дни работы;</w:t>
      </w:r>
    </w:p>
    <w:p w:rsidR="007D1D7D" w:rsidRPr="007D1D7D" w:rsidRDefault="007D1D7D" w:rsidP="007D1D7D">
      <w:pPr>
        <w:widowControl w:val="0"/>
        <w:shd w:val="clear" w:color="auto" w:fill="FFFFFF"/>
        <w:tabs>
          <w:tab w:val="num" w:pos="720"/>
          <w:tab w:val="num" w:pos="754"/>
          <w:tab w:val="num" w:pos="1114"/>
        </w:tabs>
        <w:spacing w:line="360" w:lineRule="auto"/>
        <w:ind w:firstLine="720"/>
        <w:jc w:val="both"/>
        <w:rPr>
          <w:rFonts w:eastAsia="Batang"/>
          <w:sz w:val="28"/>
        </w:rPr>
      </w:pPr>
      <w:r w:rsidRPr="007D1D7D">
        <w:rPr>
          <w:rFonts w:eastAsia="Batang"/>
          <w:noProof/>
          <w:sz w:val="28"/>
        </w:rPr>
        <w:drawing>
          <wp:inline distT="0" distB="0" distL="0" distR="0" wp14:anchorId="75A6A630" wp14:editId="15426FFC">
            <wp:extent cx="114300" cy="2286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4300" cy="228600"/>
                    </a:xfrm>
                    <a:prstGeom prst="rect">
                      <a:avLst/>
                    </a:prstGeom>
                    <a:noFill/>
                    <a:ln>
                      <a:noFill/>
                    </a:ln>
                  </pic:spPr>
                </pic:pic>
              </a:graphicData>
            </a:graphic>
          </wp:inline>
        </w:drawing>
      </w:r>
      <w:r>
        <w:rPr>
          <w:rFonts w:eastAsia="Batang"/>
          <w:sz w:val="28"/>
          <w:szCs w:val="28"/>
        </w:rPr>
        <w:t xml:space="preserve">– </w:t>
      </w:r>
      <w:r w:rsidRPr="007D1D7D">
        <w:rPr>
          <w:rFonts w:eastAsia="Batang"/>
          <w:sz w:val="28"/>
        </w:rPr>
        <w:t>средняя дальность поездки пассажира, км.</w:t>
      </w:r>
    </w:p>
    <w:p w:rsidR="007D1D7D" w:rsidRPr="007D1D7D" w:rsidRDefault="007D1D7D" w:rsidP="007D1D7D">
      <w:pPr>
        <w:widowControl w:val="0"/>
        <w:shd w:val="clear" w:color="auto" w:fill="FFFFFF"/>
        <w:tabs>
          <w:tab w:val="num" w:pos="720"/>
          <w:tab w:val="num" w:pos="754"/>
        </w:tabs>
        <w:spacing w:line="360" w:lineRule="auto"/>
        <w:ind w:firstLine="720"/>
        <w:jc w:val="both"/>
        <w:rPr>
          <w:rFonts w:eastAsia="Batang"/>
          <w:sz w:val="28"/>
        </w:rPr>
      </w:pPr>
      <w:r w:rsidRPr="007D1D7D">
        <w:rPr>
          <w:rFonts w:eastAsia="Batang"/>
          <w:sz w:val="28"/>
        </w:rPr>
        <w:t>Среднее время в наряде для автобусных парков зависит от размера объема перевозок на обслуживаемых маршрутах, его колебаний в течении суток, протяженности маршрута и т.д.</w:t>
      </w:r>
    </w:p>
    <w:p w:rsidR="007D1D7D" w:rsidRPr="007D1D7D" w:rsidRDefault="007D1D7D" w:rsidP="007D1D7D">
      <w:pPr>
        <w:widowControl w:val="0"/>
        <w:shd w:val="clear" w:color="auto" w:fill="FFFFFF"/>
        <w:tabs>
          <w:tab w:val="num" w:pos="754"/>
          <w:tab w:val="num" w:pos="1114"/>
        </w:tabs>
        <w:spacing w:line="360" w:lineRule="auto"/>
        <w:ind w:firstLine="720"/>
        <w:jc w:val="both"/>
        <w:rPr>
          <w:rFonts w:eastAsia="Batang"/>
          <w:sz w:val="28"/>
        </w:rPr>
      </w:pPr>
      <w:r w:rsidRPr="007D1D7D">
        <w:rPr>
          <w:rFonts w:eastAsia="Batang"/>
          <w:sz w:val="28"/>
        </w:rPr>
        <w:t xml:space="preserve">Эксплуатационная скорость зависит от планировки города, длины перегона, модели автобуса, а также от простоев на конечных остановках, остановочных пунктах, между остановками, вызванными условиями движения. </w:t>
      </w:r>
    </w:p>
    <w:p w:rsidR="007D1D7D" w:rsidRPr="007D1D7D" w:rsidRDefault="007D1D7D" w:rsidP="007D1D7D">
      <w:pPr>
        <w:widowControl w:val="0"/>
        <w:shd w:val="clear" w:color="auto" w:fill="FFFFFF"/>
        <w:tabs>
          <w:tab w:val="num" w:pos="754"/>
          <w:tab w:val="num" w:pos="1114"/>
        </w:tabs>
        <w:spacing w:line="360" w:lineRule="auto"/>
        <w:ind w:firstLine="720"/>
        <w:jc w:val="both"/>
        <w:rPr>
          <w:rFonts w:eastAsia="Batang"/>
          <w:sz w:val="28"/>
        </w:rPr>
      </w:pPr>
      <w:r w:rsidRPr="007D1D7D">
        <w:rPr>
          <w:rFonts w:eastAsia="Batang"/>
          <w:sz w:val="28"/>
        </w:rPr>
        <w:t>Коэффициент использования пробега в автобусных парках всегда бывает высоким. Уменьшение коэффициента использования пробега может быть вызвано увеличением нулевых пробегов за счет заездов в парк из-за технических неисправностей.</w:t>
      </w:r>
    </w:p>
    <w:p w:rsidR="007D1D7D" w:rsidRPr="007D1D7D" w:rsidRDefault="007D1D7D" w:rsidP="007D1D7D">
      <w:pPr>
        <w:widowControl w:val="0"/>
        <w:shd w:val="clear" w:color="auto" w:fill="FFFFFF"/>
        <w:spacing w:line="360" w:lineRule="auto"/>
        <w:ind w:firstLine="720"/>
        <w:jc w:val="both"/>
        <w:rPr>
          <w:rFonts w:eastAsia="Batang"/>
          <w:sz w:val="28"/>
          <w:szCs w:val="28"/>
        </w:rPr>
      </w:pPr>
      <w:r w:rsidRPr="007D1D7D">
        <w:rPr>
          <w:rFonts w:eastAsia="Batang"/>
          <w:sz w:val="28"/>
        </w:rPr>
        <w:t xml:space="preserve">Вместимость автобуса определяется его конструкцией и является </w:t>
      </w:r>
      <w:r w:rsidRPr="007D1D7D">
        <w:rPr>
          <w:rFonts w:eastAsia="Batang"/>
          <w:sz w:val="28"/>
        </w:rPr>
        <w:lastRenderedPageBreak/>
        <w:t xml:space="preserve">величиной постоянной. Коэффициент использования вместимости в значительной степени зависит от стабильности пассажиропотоков, от их колебаний по временам года и часам суток. </w:t>
      </w:r>
    </w:p>
    <w:p w:rsidR="007D1D7D" w:rsidRPr="007D1D7D" w:rsidRDefault="007D1D7D" w:rsidP="007D1D7D">
      <w:pPr>
        <w:widowControl w:val="0"/>
        <w:shd w:val="clear" w:color="auto" w:fill="FFFFFF"/>
        <w:spacing w:line="360" w:lineRule="auto"/>
        <w:ind w:firstLine="720"/>
        <w:jc w:val="both"/>
        <w:rPr>
          <w:rFonts w:eastAsia="Batang"/>
          <w:sz w:val="28"/>
          <w:szCs w:val="28"/>
        </w:rPr>
      </w:pPr>
      <w:r w:rsidRPr="007D1D7D">
        <w:rPr>
          <w:rFonts w:eastAsia="Batang"/>
          <w:sz w:val="28"/>
          <w:szCs w:val="28"/>
        </w:rPr>
        <w:t>Реализация функций управления по второму направлению обеспечивает контролирование, регулирование и координацию работы подвижного состава при выполнении планов перевозок пассажиров в условиях многочисленных внешних и внутренних факторов неустойчивости.</w:t>
      </w:r>
    </w:p>
    <w:p w:rsidR="007D1D7D" w:rsidRPr="007D1D7D" w:rsidRDefault="007D1D7D" w:rsidP="007D1D7D">
      <w:pPr>
        <w:widowControl w:val="0"/>
        <w:shd w:val="clear" w:color="auto" w:fill="FFFFFF"/>
        <w:spacing w:line="360" w:lineRule="auto"/>
        <w:ind w:firstLine="720"/>
        <w:jc w:val="both"/>
        <w:rPr>
          <w:rFonts w:eastAsia="Batang"/>
          <w:sz w:val="28"/>
          <w:szCs w:val="28"/>
        </w:rPr>
      </w:pPr>
      <w:r w:rsidRPr="007D1D7D">
        <w:rPr>
          <w:rFonts w:eastAsia="Batang"/>
          <w:sz w:val="28"/>
          <w:szCs w:val="28"/>
        </w:rPr>
        <w:t>Внешними</w:t>
      </w:r>
      <w:r w:rsidRPr="007D1D7D">
        <w:rPr>
          <w:rFonts w:eastAsia="Batang"/>
          <w:iCs/>
          <w:sz w:val="28"/>
          <w:szCs w:val="28"/>
        </w:rPr>
        <w:t xml:space="preserve"> </w:t>
      </w:r>
      <w:r w:rsidRPr="007D1D7D">
        <w:rPr>
          <w:rFonts w:eastAsia="Batang"/>
          <w:sz w:val="28"/>
          <w:szCs w:val="28"/>
        </w:rPr>
        <w:t>факторами неустойчивости перевозочного процесса являются неравномерность интенсивности транспортного потока во времени и пространстве, рассогласованность работы технических средств регулирования дорожного движения, изменчивость дорожно-климатических условий и др. Основным внутренним</w:t>
      </w:r>
      <w:r w:rsidRPr="007D1D7D">
        <w:rPr>
          <w:rFonts w:eastAsia="Batang"/>
          <w:iCs/>
          <w:sz w:val="28"/>
          <w:szCs w:val="28"/>
        </w:rPr>
        <w:t xml:space="preserve"> </w:t>
      </w:r>
      <w:r w:rsidRPr="007D1D7D">
        <w:rPr>
          <w:rFonts w:eastAsia="Batang"/>
          <w:sz w:val="28"/>
          <w:szCs w:val="28"/>
        </w:rPr>
        <w:t>фактором неустойчивости транспортного процесса является техническое состояние подвижного состава, которое может явиться причиной отказов его узлов и агрегатов, потерь рабочего времени.</w:t>
      </w:r>
    </w:p>
    <w:p w:rsidR="007D1D7D" w:rsidRPr="007D1D7D" w:rsidRDefault="007D1D7D" w:rsidP="007D1D7D">
      <w:pPr>
        <w:widowControl w:val="0"/>
        <w:shd w:val="clear" w:color="auto" w:fill="FFFFFF"/>
        <w:spacing w:line="360" w:lineRule="auto"/>
        <w:ind w:firstLine="720"/>
        <w:jc w:val="both"/>
        <w:rPr>
          <w:rFonts w:eastAsia="Batang"/>
          <w:sz w:val="28"/>
          <w:szCs w:val="28"/>
        </w:rPr>
      </w:pPr>
      <w:r w:rsidRPr="007D1D7D">
        <w:rPr>
          <w:rFonts w:eastAsia="Batang"/>
          <w:sz w:val="28"/>
          <w:szCs w:val="28"/>
        </w:rPr>
        <w:t>Совместное действие факторов неустойчивости, невозможность определить все причины того или иного результата деятельности пассажирского транспорта требуют рассматривать его как сложную хозяйственную систему. Это, в свою очередь, вызывает необходимость разработки и использования специальных вероятностных методов и человеко-машинных процедур принятия решений при управлении перевозками пассажиров.</w:t>
      </w:r>
    </w:p>
    <w:p w:rsidR="007D1D7D" w:rsidRPr="007D1D7D" w:rsidRDefault="007D1D7D" w:rsidP="007D1D7D">
      <w:pPr>
        <w:widowControl w:val="0"/>
        <w:spacing w:line="360" w:lineRule="auto"/>
        <w:ind w:firstLine="720"/>
        <w:jc w:val="both"/>
        <w:rPr>
          <w:sz w:val="28"/>
        </w:rPr>
      </w:pPr>
      <w:r w:rsidRPr="007D1D7D">
        <w:rPr>
          <w:sz w:val="28"/>
        </w:rPr>
        <w:t>Производственные объединения пассажирского автомобильного транспорта в первую очередь нуждаются в объективной оценке текущего состояния системы управления и результатов производственной деятельности. Такая оценка затруднена по ряду причин, в том числе из-за:</w:t>
      </w:r>
    </w:p>
    <w:p w:rsidR="007D1D7D" w:rsidRPr="007D1D7D" w:rsidRDefault="007D1D7D" w:rsidP="007D1D7D">
      <w:pPr>
        <w:widowControl w:val="0"/>
        <w:shd w:val="clear" w:color="auto" w:fill="FFFFFF"/>
        <w:spacing w:line="360" w:lineRule="auto"/>
        <w:ind w:firstLine="720"/>
        <w:jc w:val="both"/>
        <w:rPr>
          <w:rFonts w:eastAsia="Batang"/>
          <w:sz w:val="28"/>
          <w:szCs w:val="28"/>
        </w:rPr>
      </w:pPr>
      <w:r>
        <w:rPr>
          <w:rFonts w:eastAsia="Batang"/>
          <w:sz w:val="28"/>
          <w:szCs w:val="28"/>
        </w:rPr>
        <w:t xml:space="preserve">– </w:t>
      </w:r>
      <w:r w:rsidRPr="007D1D7D">
        <w:rPr>
          <w:rFonts w:eastAsia="Batang"/>
          <w:sz w:val="28"/>
          <w:szCs w:val="28"/>
        </w:rPr>
        <w:t>отсутствия обоснованного критерия оптимальности, обеспечивающего правильную оценку состояния хозяйственной системы отрасли и качества управления ею;</w:t>
      </w:r>
    </w:p>
    <w:p w:rsidR="007D1D7D" w:rsidRPr="007D1D7D" w:rsidRDefault="007D1D7D" w:rsidP="007D1D7D">
      <w:pPr>
        <w:widowControl w:val="0"/>
        <w:shd w:val="clear" w:color="auto" w:fill="FFFFFF"/>
        <w:spacing w:line="360" w:lineRule="auto"/>
        <w:ind w:firstLine="720"/>
        <w:jc w:val="both"/>
        <w:rPr>
          <w:rFonts w:eastAsia="Batang"/>
          <w:sz w:val="28"/>
          <w:szCs w:val="28"/>
        </w:rPr>
      </w:pPr>
      <w:r>
        <w:rPr>
          <w:rFonts w:eastAsia="Batang"/>
          <w:sz w:val="28"/>
          <w:szCs w:val="28"/>
        </w:rPr>
        <w:t xml:space="preserve">– </w:t>
      </w:r>
      <w:r w:rsidRPr="007D1D7D">
        <w:rPr>
          <w:rFonts w:eastAsia="Batang"/>
          <w:sz w:val="28"/>
          <w:szCs w:val="28"/>
        </w:rPr>
        <w:t xml:space="preserve">отсутствия совершенной методики прогнозирования объемов перевозок пассажиров, обеспечивающей разработку прогнозов как в целом по региону, так </w:t>
      </w:r>
      <w:r w:rsidRPr="007D1D7D">
        <w:rPr>
          <w:rFonts w:eastAsia="Batang"/>
          <w:sz w:val="28"/>
          <w:szCs w:val="28"/>
        </w:rPr>
        <w:lastRenderedPageBreak/>
        <w:t>и по административным районам и городам;</w:t>
      </w:r>
    </w:p>
    <w:p w:rsidR="007D1D7D" w:rsidRPr="007D1D7D" w:rsidRDefault="007D1D7D" w:rsidP="007D1D7D">
      <w:pPr>
        <w:widowControl w:val="0"/>
        <w:shd w:val="clear" w:color="auto" w:fill="FFFFFF"/>
        <w:spacing w:line="360" w:lineRule="auto"/>
        <w:ind w:firstLine="720"/>
        <w:jc w:val="both"/>
        <w:rPr>
          <w:rFonts w:eastAsia="Batang"/>
          <w:sz w:val="28"/>
          <w:szCs w:val="28"/>
        </w:rPr>
      </w:pPr>
      <w:r>
        <w:rPr>
          <w:rFonts w:eastAsia="Batang"/>
          <w:sz w:val="28"/>
          <w:szCs w:val="28"/>
        </w:rPr>
        <w:t xml:space="preserve">– </w:t>
      </w:r>
      <w:r w:rsidRPr="007D1D7D">
        <w:rPr>
          <w:rFonts w:eastAsia="Batang"/>
          <w:sz w:val="28"/>
          <w:szCs w:val="28"/>
        </w:rPr>
        <w:t>сложности обоснования требуемого горизонта прогноза и определения достигнутой степени точности прогностических оценок;</w:t>
      </w:r>
    </w:p>
    <w:p w:rsidR="007D1D7D" w:rsidRPr="007D1D7D" w:rsidRDefault="007D1D7D" w:rsidP="007D1D7D">
      <w:pPr>
        <w:widowControl w:val="0"/>
        <w:shd w:val="clear" w:color="auto" w:fill="FFFFFF"/>
        <w:spacing w:line="360" w:lineRule="auto"/>
        <w:ind w:firstLine="720"/>
        <w:jc w:val="both"/>
        <w:rPr>
          <w:sz w:val="28"/>
          <w:szCs w:val="28"/>
        </w:rPr>
      </w:pPr>
      <w:r>
        <w:rPr>
          <w:rFonts w:eastAsia="Batang"/>
          <w:sz w:val="28"/>
          <w:szCs w:val="28"/>
        </w:rPr>
        <w:t xml:space="preserve">– </w:t>
      </w:r>
      <w:r w:rsidRPr="007D1D7D">
        <w:rPr>
          <w:sz w:val="28"/>
          <w:szCs w:val="28"/>
        </w:rPr>
        <w:t>сложности учета циклических составляющих перевозок при построении прогностических функций;</w:t>
      </w:r>
    </w:p>
    <w:p w:rsidR="007D1D7D" w:rsidRPr="007D1D7D" w:rsidRDefault="007D1D7D" w:rsidP="001D65A5">
      <w:pPr>
        <w:widowControl w:val="0"/>
        <w:shd w:val="clear" w:color="auto" w:fill="FFFFFF"/>
        <w:spacing w:line="360" w:lineRule="auto"/>
        <w:ind w:firstLine="720"/>
        <w:jc w:val="both"/>
        <w:rPr>
          <w:rFonts w:eastAsia="Batang"/>
          <w:sz w:val="28"/>
          <w:szCs w:val="28"/>
        </w:rPr>
      </w:pPr>
      <w:r>
        <w:rPr>
          <w:rFonts w:eastAsia="Batang"/>
          <w:sz w:val="28"/>
          <w:szCs w:val="28"/>
        </w:rPr>
        <w:t xml:space="preserve">– </w:t>
      </w:r>
      <w:r w:rsidRPr="007D1D7D">
        <w:rPr>
          <w:rFonts w:eastAsia="Batang"/>
          <w:sz w:val="28"/>
          <w:szCs w:val="28"/>
        </w:rPr>
        <w:t xml:space="preserve">отсутствия научно обоснованной методики формирования сбалансированных технико-экономических планов отрасли и алгоритмов управления, обеспечивающих высокую эффективность и необходимую скорость выполнения плановых заданий, перевода за минимальный промежуток времени хозяйственной системы в </w:t>
      </w:r>
      <w:proofErr w:type="spellStart"/>
      <w:r w:rsidRPr="007D1D7D">
        <w:rPr>
          <w:rFonts w:eastAsia="Batang"/>
          <w:sz w:val="28"/>
          <w:szCs w:val="28"/>
        </w:rPr>
        <w:t>наивыгоднейшее</w:t>
      </w:r>
      <w:proofErr w:type="spellEnd"/>
      <w:r w:rsidRPr="007D1D7D">
        <w:rPr>
          <w:rFonts w:eastAsia="Batang"/>
          <w:sz w:val="28"/>
          <w:szCs w:val="28"/>
        </w:rPr>
        <w:t xml:space="preserve"> для данных условий состояние.</w:t>
      </w:r>
    </w:p>
    <w:p w:rsidR="002F38AF" w:rsidRDefault="002F38AF" w:rsidP="001D65A5">
      <w:pPr>
        <w:spacing w:line="360" w:lineRule="auto"/>
        <w:ind w:firstLine="709"/>
        <w:jc w:val="both"/>
        <w:rPr>
          <w:sz w:val="28"/>
          <w:szCs w:val="28"/>
        </w:rPr>
      </w:pPr>
    </w:p>
    <w:p w:rsidR="00E95340" w:rsidRPr="00E95340" w:rsidRDefault="00E95340" w:rsidP="001D65A5">
      <w:pPr>
        <w:keepNext/>
        <w:spacing w:line="360" w:lineRule="auto"/>
        <w:ind w:left="709"/>
        <w:jc w:val="both"/>
        <w:outlineLvl w:val="0"/>
        <w:rPr>
          <w:sz w:val="28"/>
        </w:rPr>
      </w:pPr>
      <w:bookmarkStart w:id="23" w:name="_Toc74891669"/>
      <w:r>
        <w:rPr>
          <w:bCs/>
          <w:sz w:val="28"/>
        </w:rPr>
        <w:t>2.2</w:t>
      </w:r>
      <w:r w:rsidRPr="00E95340">
        <w:rPr>
          <w:bCs/>
          <w:sz w:val="28"/>
        </w:rPr>
        <w:t xml:space="preserve"> Теоретические основы статистического исследования пассажиропотоков</w:t>
      </w:r>
      <w:bookmarkEnd w:id="23"/>
    </w:p>
    <w:p w:rsidR="00E95340" w:rsidRPr="00E95340" w:rsidRDefault="00E95340" w:rsidP="001D65A5">
      <w:pPr>
        <w:widowControl w:val="0"/>
        <w:spacing w:line="360" w:lineRule="auto"/>
        <w:ind w:firstLine="720"/>
        <w:jc w:val="both"/>
        <w:rPr>
          <w:sz w:val="28"/>
        </w:rPr>
      </w:pPr>
    </w:p>
    <w:p w:rsidR="00E95340" w:rsidRPr="00E95340" w:rsidRDefault="00E95340" w:rsidP="00E95340">
      <w:pPr>
        <w:widowControl w:val="0"/>
        <w:spacing w:line="360" w:lineRule="auto"/>
        <w:ind w:firstLine="720"/>
        <w:jc w:val="both"/>
        <w:rPr>
          <w:sz w:val="28"/>
        </w:rPr>
      </w:pPr>
      <w:r w:rsidRPr="00E95340">
        <w:rPr>
          <w:sz w:val="28"/>
        </w:rPr>
        <w:t xml:space="preserve">Большое влияние на организацию перевозок пассажиров и повышение эффективности использования пассажирского транспорта оказывает неравномерность распределения пассажиропотоков во времени. Наибольший интерес представляют колебания по часам суток, так как данные о размерах и характере часовых потоков служат основанием для выбора эффективного типа подвижного состава и его количества; расчета показателей, характеризующих движение автобусов; составление расписания движения; организации эффективных графиков работы автобусных бригад. Колебания пассажиропотоков по часам суток связаны с режимом работы предприятий и организаций, учебных заведений, организаций культурно-бытового назначения. Значительную утреннюю и вечернюю </w:t>
      </w:r>
      <w:proofErr w:type="spellStart"/>
      <w:r w:rsidRPr="00E95340">
        <w:rPr>
          <w:sz w:val="28"/>
        </w:rPr>
        <w:t>пассажиронапряженность</w:t>
      </w:r>
      <w:proofErr w:type="spellEnd"/>
      <w:r w:rsidRPr="00E95340">
        <w:rPr>
          <w:sz w:val="28"/>
        </w:rPr>
        <w:t xml:space="preserve"> создают трудовые поездки населения между промышленными районами и жилыми массивами в данный отрезок времени. В будние дни имеет место два пиковых периода. Первый (утренний) характеризуется небольшой продолжительностью (1,5-2 ч) и высокой напряженностью. Второй (вечерний) несколько менее </w:t>
      </w:r>
      <w:r w:rsidRPr="00E95340">
        <w:rPr>
          <w:sz w:val="28"/>
        </w:rPr>
        <w:lastRenderedPageBreak/>
        <w:t xml:space="preserve">напряженный и более продолжительный по времени. В пиковые периоды при недостаточной провозной способности на маршруте происходит переполнение пассажирских транспортных средств. В этом случае коэффициент наполняемости достигает 1.2, что снижает качество перевозок пассажиров. </w:t>
      </w:r>
    </w:p>
    <w:p w:rsidR="00E95340" w:rsidRPr="00E95340" w:rsidRDefault="00E95340" w:rsidP="00E95340">
      <w:pPr>
        <w:widowControl w:val="0"/>
        <w:spacing w:line="360" w:lineRule="auto"/>
        <w:ind w:firstLine="720"/>
        <w:jc w:val="both"/>
        <w:rPr>
          <w:sz w:val="28"/>
        </w:rPr>
      </w:pPr>
      <w:r w:rsidRPr="00E95340">
        <w:rPr>
          <w:sz w:val="28"/>
        </w:rPr>
        <w:t xml:space="preserve">Во внепиковый период наблюдается значительный спад пассажиропотоков. В это время преобладают деловые и культурно-бытовые поездки населения. Межпиковое время без принятия должных мер вызывает снижение эффективности использования транспортных средств, значительное увеличение интервалов их движения и, как следствие, увеличение времени ожидания пассажиром посадки и, соответственно, длительности поездки. </w:t>
      </w:r>
    </w:p>
    <w:p w:rsidR="00E95340" w:rsidRPr="00E95340" w:rsidRDefault="00E95340" w:rsidP="00E95340">
      <w:pPr>
        <w:widowControl w:val="0"/>
        <w:spacing w:line="360" w:lineRule="auto"/>
        <w:ind w:firstLine="720"/>
        <w:jc w:val="both"/>
        <w:rPr>
          <w:sz w:val="28"/>
        </w:rPr>
      </w:pPr>
      <w:r w:rsidRPr="00E95340">
        <w:rPr>
          <w:sz w:val="28"/>
        </w:rPr>
        <w:t>Другая ситуация наблюдается в выходные и праздничные дни, когда происходит постепенный рост пассажиропотоков до 11-12 часов дня и затем постепенное уменьшение.</w:t>
      </w:r>
    </w:p>
    <w:p w:rsidR="00E95340" w:rsidRPr="00E95340" w:rsidRDefault="00E95340" w:rsidP="00E95340">
      <w:pPr>
        <w:widowControl w:val="0"/>
        <w:spacing w:line="360" w:lineRule="auto"/>
        <w:ind w:firstLine="720"/>
        <w:jc w:val="both"/>
        <w:rPr>
          <w:sz w:val="28"/>
        </w:rPr>
      </w:pPr>
      <w:r w:rsidRPr="00E95340">
        <w:rPr>
          <w:sz w:val="28"/>
          <w:szCs w:val="28"/>
        </w:rPr>
        <w:t>Формирование пассажиропотоков происходит под комплексным влиянием множества разнообразных факторов, степень воздействия которых неодинакова. Для выявления степени влияния, как отдельных факторов, так и их совокупности на пассажирские перевозки, используются различные экономико-математические методы. Основным методом изучения тенденций развития пассажирского автотранспорта является прогнозирование</w:t>
      </w:r>
      <w:r w:rsidRPr="00E95340">
        <w:rPr>
          <w:iCs/>
          <w:sz w:val="28"/>
          <w:szCs w:val="28"/>
        </w:rPr>
        <w:t xml:space="preserve">. </w:t>
      </w:r>
      <w:r w:rsidRPr="00E95340">
        <w:rPr>
          <w:sz w:val="28"/>
          <w:szCs w:val="28"/>
        </w:rPr>
        <w:t>Оно является по существу главным средством обоснования перспективных планов, а точность прогнозов определяет реальность принимаемых плановых решений. Для создания многофакторных моделей формирования пассажиропотоков лучше всего подходит корреляционное моделирование.</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sz w:val="28"/>
        </w:rPr>
        <w:t>Колебания пассажиропотоков носят случайный, но закономерный характер. Изменение величины пассажиропотока по часам суток, дням недели и месяцам (сезонам) года является типичным примером динамического временного ряда.</w:t>
      </w:r>
      <w:r w:rsidRPr="00E95340">
        <w:rPr>
          <w:rFonts w:eastAsia="Batang"/>
          <w:sz w:val="28"/>
          <w:szCs w:val="28"/>
        </w:rPr>
        <w:t xml:space="preserve"> </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sz w:val="28"/>
          <w:szCs w:val="28"/>
        </w:rPr>
        <w:t xml:space="preserve">Изменение значений пассажиропотока с учетом </w:t>
      </w:r>
      <w:proofErr w:type="spellStart"/>
      <w:r w:rsidRPr="00E95340">
        <w:rPr>
          <w:rFonts w:eastAsia="Batang"/>
          <w:sz w:val="28"/>
          <w:szCs w:val="28"/>
        </w:rPr>
        <w:t>нестационарности</w:t>
      </w:r>
      <w:proofErr w:type="spellEnd"/>
      <w:r w:rsidRPr="00E95340">
        <w:rPr>
          <w:rFonts w:eastAsia="Batang"/>
          <w:sz w:val="28"/>
          <w:szCs w:val="28"/>
        </w:rPr>
        <w:t xml:space="preserve"> по часам суток и месяцам (сезонам) года, в общем случае может быть описано </w:t>
      </w:r>
      <w:r w:rsidRPr="00E95340">
        <w:rPr>
          <w:rFonts w:eastAsia="Batang"/>
          <w:sz w:val="28"/>
          <w:szCs w:val="28"/>
        </w:rPr>
        <w:lastRenderedPageBreak/>
        <w:t>тригонометрическим рядом Фурье, коэффициенты которого для каждого конкретного города имеют свои значения. Изменение значений спроса на перевозки по дням недели лучше аппроксимируется по сравнению с многочленом Фурье полиномом функции соответствующей степени.</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sz w:val="28"/>
          <w:szCs w:val="28"/>
        </w:rPr>
        <w:t>Для существующей маршрутной сети значения спроса на перевозку в единицу времени 1 час описывается следующим выражением, связывающим фактор (время) и зависимую переменную:</w:t>
      </w:r>
    </w:p>
    <w:p w:rsidR="00E95340" w:rsidRPr="009C5902" w:rsidRDefault="00E95340" w:rsidP="00E95340">
      <w:pPr>
        <w:widowControl w:val="0"/>
        <w:spacing w:line="360" w:lineRule="auto"/>
        <w:ind w:firstLine="720"/>
        <w:jc w:val="right"/>
        <w:rPr>
          <w:rFonts w:eastAsia="Batang"/>
          <w:sz w:val="28"/>
          <w:szCs w:val="28"/>
          <w:lang w:val="en-US"/>
        </w:rPr>
      </w:pPr>
      <w:proofErr w:type="gramStart"/>
      <w:r w:rsidRPr="009F4B71">
        <w:rPr>
          <w:rFonts w:eastAsia="Batang"/>
          <w:i/>
          <w:iCs/>
          <w:sz w:val="28"/>
          <w:szCs w:val="28"/>
          <w:lang w:val="en-US"/>
        </w:rPr>
        <w:t>Z</w:t>
      </w:r>
      <w:r w:rsidRPr="009C5902">
        <w:rPr>
          <w:rFonts w:eastAsia="Batang"/>
          <w:i/>
          <w:iCs/>
          <w:sz w:val="28"/>
          <w:szCs w:val="28"/>
          <w:lang w:val="en-US"/>
        </w:rPr>
        <w:t>(</w:t>
      </w:r>
      <w:proofErr w:type="gramEnd"/>
      <w:r w:rsidRPr="009F4B71">
        <w:rPr>
          <w:rFonts w:eastAsia="Batang"/>
          <w:i/>
          <w:iCs/>
          <w:sz w:val="28"/>
          <w:szCs w:val="28"/>
          <w:lang w:val="en-US"/>
        </w:rPr>
        <w:t>t</w:t>
      </w:r>
      <w:r w:rsidRPr="009C5902">
        <w:rPr>
          <w:rFonts w:eastAsia="Batang"/>
          <w:i/>
          <w:iCs/>
          <w:sz w:val="28"/>
          <w:szCs w:val="28"/>
          <w:lang w:val="en-US"/>
        </w:rPr>
        <w:t xml:space="preserve">) = </w:t>
      </w:r>
      <w:proofErr w:type="spellStart"/>
      <w:r w:rsidRPr="009F4B71">
        <w:rPr>
          <w:rFonts w:eastAsia="Batang"/>
          <w:i/>
          <w:iCs/>
          <w:sz w:val="28"/>
          <w:szCs w:val="28"/>
          <w:lang w:val="en-US"/>
        </w:rPr>
        <w:t>Zo</w:t>
      </w:r>
      <w:proofErr w:type="spellEnd"/>
      <w:r w:rsidRPr="009C5902">
        <w:rPr>
          <w:rFonts w:eastAsia="Batang"/>
          <w:i/>
          <w:iCs/>
          <w:sz w:val="28"/>
          <w:szCs w:val="28"/>
          <w:lang w:val="en-US"/>
        </w:rPr>
        <w:t xml:space="preserve">+ </w:t>
      </w:r>
      <w:proofErr w:type="spellStart"/>
      <w:r w:rsidRPr="009F4B71">
        <w:rPr>
          <w:rFonts w:eastAsia="Batang"/>
          <w:i/>
          <w:iCs/>
          <w:sz w:val="28"/>
          <w:szCs w:val="28"/>
          <w:lang w:val="en-US"/>
        </w:rPr>
        <w:t>Zc</w:t>
      </w:r>
      <w:proofErr w:type="spellEnd"/>
      <w:r w:rsidRPr="009C5902">
        <w:rPr>
          <w:rFonts w:eastAsia="Batang"/>
          <w:i/>
          <w:iCs/>
          <w:sz w:val="28"/>
          <w:szCs w:val="28"/>
          <w:lang w:val="en-US"/>
        </w:rPr>
        <w:t>(</w:t>
      </w:r>
      <w:r w:rsidRPr="009F4B71">
        <w:rPr>
          <w:rFonts w:eastAsia="Batang"/>
          <w:i/>
          <w:iCs/>
          <w:sz w:val="28"/>
          <w:szCs w:val="28"/>
          <w:lang w:val="en-US"/>
        </w:rPr>
        <w:t>t</w:t>
      </w:r>
      <w:r w:rsidRPr="009C5902">
        <w:rPr>
          <w:rFonts w:eastAsia="Batang"/>
          <w:i/>
          <w:iCs/>
          <w:sz w:val="28"/>
          <w:szCs w:val="28"/>
          <w:lang w:val="en-US"/>
        </w:rPr>
        <w:t xml:space="preserve">)+ </w:t>
      </w:r>
      <w:r w:rsidRPr="009F4B71">
        <w:rPr>
          <w:rFonts w:eastAsia="Batang"/>
          <w:i/>
          <w:iCs/>
          <w:sz w:val="28"/>
          <w:szCs w:val="28"/>
          <w:lang w:val="en-US"/>
        </w:rPr>
        <w:t>Z</w:t>
      </w:r>
      <w:r w:rsidRPr="009F4B71">
        <w:rPr>
          <w:rFonts w:eastAsia="Batang"/>
          <w:i/>
          <w:iCs/>
          <w:sz w:val="28"/>
          <w:szCs w:val="28"/>
        </w:rPr>
        <w:t>н</w:t>
      </w:r>
      <w:r w:rsidRPr="009C5902">
        <w:rPr>
          <w:rFonts w:eastAsia="Batang"/>
          <w:i/>
          <w:iCs/>
          <w:sz w:val="28"/>
          <w:szCs w:val="28"/>
          <w:lang w:val="en-US"/>
        </w:rPr>
        <w:t>(</w:t>
      </w:r>
      <w:r w:rsidRPr="009F4B71">
        <w:rPr>
          <w:rFonts w:eastAsia="Batang"/>
          <w:i/>
          <w:iCs/>
          <w:sz w:val="28"/>
          <w:szCs w:val="28"/>
          <w:lang w:val="en-US"/>
        </w:rPr>
        <w:t>t</w:t>
      </w:r>
      <w:r w:rsidRPr="009C5902">
        <w:rPr>
          <w:rFonts w:eastAsia="Batang"/>
          <w:i/>
          <w:iCs/>
          <w:sz w:val="28"/>
          <w:szCs w:val="28"/>
          <w:lang w:val="en-US"/>
        </w:rPr>
        <w:t xml:space="preserve">)+ </w:t>
      </w:r>
      <w:r w:rsidRPr="009F4B71">
        <w:rPr>
          <w:rFonts w:eastAsia="Batang"/>
          <w:i/>
          <w:iCs/>
          <w:sz w:val="28"/>
          <w:szCs w:val="28"/>
          <w:lang w:val="en-US"/>
        </w:rPr>
        <w:t>Z</w:t>
      </w:r>
      <w:r w:rsidRPr="009F4B71">
        <w:rPr>
          <w:rFonts w:eastAsia="Batang"/>
          <w:i/>
          <w:iCs/>
          <w:sz w:val="28"/>
          <w:szCs w:val="28"/>
        </w:rPr>
        <w:t>м</w:t>
      </w:r>
      <w:r w:rsidRPr="009C5902">
        <w:rPr>
          <w:rFonts w:eastAsia="Batang"/>
          <w:i/>
          <w:iCs/>
          <w:sz w:val="28"/>
          <w:szCs w:val="28"/>
          <w:lang w:val="en-US"/>
        </w:rPr>
        <w:t>(</w:t>
      </w:r>
      <w:r w:rsidRPr="009F4B71">
        <w:rPr>
          <w:rFonts w:eastAsia="Batang"/>
          <w:i/>
          <w:iCs/>
          <w:sz w:val="28"/>
          <w:szCs w:val="28"/>
          <w:lang w:val="en-US"/>
        </w:rPr>
        <w:t>t</w:t>
      </w:r>
      <w:r w:rsidRPr="009C5902">
        <w:rPr>
          <w:rFonts w:eastAsia="Batang"/>
          <w:i/>
          <w:iCs/>
          <w:sz w:val="28"/>
          <w:szCs w:val="28"/>
          <w:lang w:val="en-US"/>
        </w:rPr>
        <w:t>)</w:t>
      </w:r>
      <w:r w:rsidRPr="009C5902">
        <w:rPr>
          <w:rFonts w:eastAsia="Batang"/>
          <w:iCs/>
          <w:sz w:val="28"/>
          <w:szCs w:val="28"/>
          <w:lang w:val="en-US"/>
        </w:rPr>
        <w:t>,</w:t>
      </w:r>
      <w:r w:rsidRPr="009C5902">
        <w:rPr>
          <w:rFonts w:eastAsia="Batang"/>
          <w:sz w:val="28"/>
          <w:szCs w:val="28"/>
          <w:lang w:val="en-US"/>
        </w:rPr>
        <w:tab/>
      </w:r>
      <w:r w:rsidRPr="009C5902">
        <w:rPr>
          <w:rFonts w:eastAsia="Batang"/>
          <w:sz w:val="28"/>
          <w:szCs w:val="28"/>
          <w:lang w:val="en-US"/>
        </w:rPr>
        <w:tab/>
      </w:r>
      <w:r w:rsidRPr="009C5902">
        <w:rPr>
          <w:rFonts w:eastAsia="Batang"/>
          <w:sz w:val="28"/>
          <w:szCs w:val="28"/>
          <w:lang w:val="en-US"/>
        </w:rPr>
        <w:tab/>
      </w:r>
      <w:r w:rsidRPr="009C5902">
        <w:rPr>
          <w:rFonts w:eastAsia="Batang"/>
          <w:sz w:val="28"/>
          <w:szCs w:val="28"/>
          <w:lang w:val="en-US"/>
        </w:rPr>
        <w:tab/>
        <w:t>(2.9)</w:t>
      </w:r>
    </w:p>
    <w:p w:rsidR="00E95340" w:rsidRPr="00E95340" w:rsidRDefault="00E95340" w:rsidP="00E95340">
      <w:pPr>
        <w:widowControl w:val="0"/>
        <w:spacing w:line="360" w:lineRule="auto"/>
        <w:jc w:val="both"/>
        <w:rPr>
          <w:rFonts w:eastAsia="Batang"/>
          <w:sz w:val="28"/>
          <w:szCs w:val="28"/>
        </w:rPr>
      </w:pPr>
      <w:r w:rsidRPr="00E95340">
        <w:rPr>
          <w:rFonts w:eastAsia="Batang"/>
          <w:sz w:val="28"/>
          <w:szCs w:val="28"/>
        </w:rPr>
        <w:t xml:space="preserve">где </w:t>
      </w:r>
      <w:proofErr w:type="spellStart"/>
      <w:r w:rsidRPr="009F4B71">
        <w:rPr>
          <w:rFonts w:eastAsia="Batang"/>
          <w:i/>
          <w:iCs/>
          <w:sz w:val="28"/>
          <w:szCs w:val="28"/>
          <w:lang w:val="en-US"/>
        </w:rPr>
        <w:t>Zo</w:t>
      </w:r>
      <w:proofErr w:type="spellEnd"/>
      <w:r w:rsidRPr="00E95340">
        <w:rPr>
          <w:rFonts w:eastAsia="Batang"/>
          <w:sz w:val="28"/>
          <w:szCs w:val="28"/>
        </w:rPr>
        <w:t xml:space="preserve"> – среднегодовое значение спроса на перевозку в единицу времени;</w:t>
      </w:r>
    </w:p>
    <w:p w:rsidR="00E95340" w:rsidRPr="00E95340" w:rsidRDefault="00E95340" w:rsidP="00E95340">
      <w:pPr>
        <w:widowControl w:val="0"/>
        <w:spacing w:line="360" w:lineRule="auto"/>
        <w:ind w:firstLine="720"/>
        <w:jc w:val="both"/>
        <w:rPr>
          <w:rFonts w:eastAsia="Batang"/>
          <w:sz w:val="28"/>
          <w:szCs w:val="28"/>
        </w:rPr>
      </w:pPr>
      <w:proofErr w:type="spellStart"/>
      <w:proofErr w:type="gramStart"/>
      <w:r w:rsidRPr="009F4B71">
        <w:rPr>
          <w:rFonts w:eastAsia="Batang"/>
          <w:i/>
          <w:iCs/>
          <w:sz w:val="28"/>
          <w:szCs w:val="28"/>
          <w:lang w:val="en-US"/>
        </w:rPr>
        <w:t>Zc</w:t>
      </w:r>
      <w:proofErr w:type="spellEnd"/>
      <w:r w:rsidRPr="009F4B71">
        <w:rPr>
          <w:rFonts w:eastAsia="Batang"/>
          <w:i/>
          <w:iCs/>
          <w:sz w:val="28"/>
          <w:szCs w:val="28"/>
        </w:rPr>
        <w:t>(</w:t>
      </w:r>
      <w:proofErr w:type="gramEnd"/>
      <w:r w:rsidRPr="009F4B71">
        <w:rPr>
          <w:rFonts w:eastAsia="Batang"/>
          <w:i/>
          <w:iCs/>
          <w:sz w:val="28"/>
          <w:szCs w:val="28"/>
          <w:lang w:val="en-US"/>
        </w:rPr>
        <w:t>t</w:t>
      </w:r>
      <w:r w:rsidRPr="009F4B71">
        <w:rPr>
          <w:rFonts w:eastAsia="Batang"/>
          <w:i/>
          <w:iCs/>
          <w:sz w:val="28"/>
          <w:szCs w:val="28"/>
        </w:rPr>
        <w:t xml:space="preserve">), </w:t>
      </w:r>
      <w:r w:rsidRPr="009F4B71">
        <w:rPr>
          <w:rFonts w:eastAsia="Batang"/>
          <w:i/>
          <w:iCs/>
          <w:sz w:val="28"/>
          <w:szCs w:val="28"/>
          <w:lang w:val="en-US"/>
        </w:rPr>
        <w:t>Z</w:t>
      </w:r>
      <w:r w:rsidRPr="009F4B71">
        <w:rPr>
          <w:rFonts w:eastAsia="Batang"/>
          <w:i/>
          <w:iCs/>
          <w:sz w:val="28"/>
          <w:szCs w:val="28"/>
        </w:rPr>
        <w:t>н(</w:t>
      </w:r>
      <w:r w:rsidRPr="009F4B71">
        <w:rPr>
          <w:rFonts w:eastAsia="Batang"/>
          <w:i/>
          <w:iCs/>
          <w:sz w:val="28"/>
          <w:szCs w:val="28"/>
          <w:lang w:val="en-US"/>
        </w:rPr>
        <w:t>t</w:t>
      </w:r>
      <w:r w:rsidRPr="009F4B71">
        <w:rPr>
          <w:rFonts w:eastAsia="Batang"/>
          <w:i/>
          <w:iCs/>
          <w:sz w:val="28"/>
          <w:szCs w:val="28"/>
        </w:rPr>
        <w:t xml:space="preserve">), </w:t>
      </w:r>
      <w:r w:rsidRPr="009F4B71">
        <w:rPr>
          <w:rFonts w:eastAsia="Batang"/>
          <w:i/>
          <w:iCs/>
          <w:sz w:val="28"/>
          <w:szCs w:val="28"/>
          <w:lang w:val="en-US"/>
        </w:rPr>
        <w:t>Z</w:t>
      </w:r>
      <w:r w:rsidRPr="009F4B71">
        <w:rPr>
          <w:rFonts w:eastAsia="Batang"/>
          <w:i/>
          <w:iCs/>
          <w:sz w:val="28"/>
          <w:szCs w:val="28"/>
        </w:rPr>
        <w:t>м(</w:t>
      </w:r>
      <w:r w:rsidRPr="009F4B71">
        <w:rPr>
          <w:rFonts w:eastAsia="Batang"/>
          <w:i/>
          <w:iCs/>
          <w:sz w:val="28"/>
          <w:szCs w:val="28"/>
          <w:lang w:val="en-US"/>
        </w:rPr>
        <w:t>t</w:t>
      </w:r>
      <w:r w:rsidRPr="009F4B71">
        <w:rPr>
          <w:rFonts w:eastAsia="Batang"/>
          <w:i/>
          <w:iCs/>
          <w:sz w:val="28"/>
          <w:szCs w:val="28"/>
        </w:rPr>
        <w:t>)</w:t>
      </w:r>
      <w:r w:rsidRPr="00E95340">
        <w:rPr>
          <w:rFonts w:eastAsia="Batang"/>
          <w:sz w:val="28"/>
          <w:szCs w:val="28"/>
        </w:rPr>
        <w:t xml:space="preserve"> – соответственно суточные, недельные и сезонные составляющие колебания значений спроса</w:t>
      </w:r>
      <w:r w:rsidR="0075498F" w:rsidRPr="0075498F">
        <w:rPr>
          <w:rFonts w:eastAsia="Batang"/>
          <w:sz w:val="28"/>
          <w:szCs w:val="28"/>
        </w:rPr>
        <w:t xml:space="preserve"> </w:t>
      </w:r>
      <w:r w:rsidR="0075498F">
        <w:rPr>
          <w:rFonts w:eastAsia="Batang"/>
          <w:sz w:val="28"/>
          <w:szCs w:val="20"/>
        </w:rPr>
        <w:t>[</w:t>
      </w:r>
      <w:r w:rsidR="0075498F" w:rsidRPr="0075498F">
        <w:rPr>
          <w:rFonts w:eastAsia="Batang"/>
          <w:sz w:val="28"/>
          <w:szCs w:val="20"/>
        </w:rPr>
        <w:t>26</w:t>
      </w:r>
      <w:r w:rsidR="0075498F">
        <w:rPr>
          <w:rFonts w:eastAsia="Batang"/>
          <w:sz w:val="28"/>
          <w:szCs w:val="20"/>
        </w:rPr>
        <w:t>]</w:t>
      </w:r>
      <w:r w:rsidRPr="00E95340">
        <w:rPr>
          <w:rFonts w:eastAsia="Batang"/>
          <w:sz w:val="28"/>
          <w:szCs w:val="28"/>
        </w:rPr>
        <w:t>.</w:t>
      </w:r>
    </w:p>
    <w:p w:rsidR="00E95340" w:rsidRPr="00E95340" w:rsidRDefault="00E95340" w:rsidP="00E95340">
      <w:pPr>
        <w:widowControl w:val="0"/>
        <w:spacing w:line="360" w:lineRule="auto"/>
        <w:ind w:firstLine="720"/>
        <w:jc w:val="right"/>
        <w:rPr>
          <w:rFonts w:eastAsia="Batang"/>
          <w:sz w:val="28"/>
          <w:szCs w:val="28"/>
        </w:rPr>
      </w:pPr>
      <w:proofErr w:type="spellStart"/>
      <w:proofErr w:type="gramStart"/>
      <w:r w:rsidRPr="00E95340">
        <w:rPr>
          <w:rFonts w:eastAsia="Batang"/>
          <w:iCs/>
          <w:sz w:val="28"/>
          <w:szCs w:val="28"/>
          <w:lang w:val="en-US"/>
        </w:rPr>
        <w:t>Zc</w:t>
      </w:r>
      <w:proofErr w:type="spellEnd"/>
      <w:r w:rsidRPr="00E95340">
        <w:rPr>
          <w:rFonts w:eastAsia="Batang"/>
          <w:iCs/>
          <w:sz w:val="28"/>
          <w:szCs w:val="28"/>
        </w:rPr>
        <w:t>(</w:t>
      </w:r>
      <w:proofErr w:type="gramEnd"/>
      <w:r w:rsidRPr="00E95340">
        <w:rPr>
          <w:rFonts w:eastAsia="Batang"/>
          <w:iCs/>
          <w:sz w:val="28"/>
          <w:szCs w:val="28"/>
          <w:lang w:val="en-US"/>
        </w:rPr>
        <w:t>t</w:t>
      </w:r>
      <w:r w:rsidRPr="00E95340">
        <w:rPr>
          <w:rFonts w:eastAsia="Batang"/>
          <w:iCs/>
          <w:sz w:val="28"/>
          <w:szCs w:val="28"/>
        </w:rPr>
        <w:t xml:space="preserve">) = </w:t>
      </w:r>
      <w:r w:rsidRPr="00E95340">
        <w:rPr>
          <w:rFonts w:eastAsia="Batang"/>
          <w:iCs/>
          <w:noProof/>
          <w:sz w:val="28"/>
          <w:szCs w:val="28"/>
        </w:rPr>
        <w:drawing>
          <wp:inline distT="0" distB="0" distL="0" distR="0" wp14:anchorId="2CE62881" wp14:editId="14ACA70C">
            <wp:extent cx="2552700" cy="44767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52700" cy="447675"/>
                    </a:xfrm>
                    <a:prstGeom prst="rect">
                      <a:avLst/>
                    </a:prstGeom>
                    <a:noFill/>
                    <a:ln>
                      <a:noFill/>
                    </a:ln>
                  </pic:spPr>
                </pic:pic>
              </a:graphicData>
            </a:graphic>
          </wp:inline>
        </w:drawing>
      </w:r>
      <w:r w:rsidRPr="00E95340">
        <w:rPr>
          <w:rFonts w:eastAsia="Batang"/>
          <w:iCs/>
          <w:sz w:val="28"/>
          <w:szCs w:val="28"/>
        </w:rPr>
        <w:t>,</w:t>
      </w:r>
      <w:r w:rsidRPr="00E95340">
        <w:rPr>
          <w:rFonts w:eastAsia="Batang"/>
          <w:sz w:val="28"/>
          <w:szCs w:val="28"/>
        </w:rPr>
        <w:tab/>
      </w:r>
      <w:r w:rsidRPr="00E95340">
        <w:rPr>
          <w:rFonts w:eastAsia="Batang"/>
          <w:sz w:val="28"/>
          <w:szCs w:val="28"/>
        </w:rPr>
        <w:tab/>
      </w:r>
      <w:r w:rsidRPr="00E95340">
        <w:rPr>
          <w:rFonts w:eastAsia="Batang"/>
          <w:sz w:val="28"/>
          <w:szCs w:val="28"/>
        </w:rPr>
        <w:tab/>
        <w:t>(2.</w:t>
      </w:r>
      <w:r>
        <w:rPr>
          <w:rFonts w:eastAsia="Batang"/>
          <w:sz w:val="28"/>
          <w:szCs w:val="28"/>
        </w:rPr>
        <w:t>10</w:t>
      </w:r>
      <w:r w:rsidRPr="00E95340">
        <w:rPr>
          <w:rFonts w:eastAsia="Batang"/>
          <w:sz w:val="28"/>
          <w:szCs w:val="28"/>
        </w:rPr>
        <w:t>)</w:t>
      </w:r>
    </w:p>
    <w:p w:rsidR="00E95340" w:rsidRPr="00E95340" w:rsidRDefault="00E95340" w:rsidP="00E95340">
      <w:pPr>
        <w:widowControl w:val="0"/>
        <w:spacing w:line="360" w:lineRule="auto"/>
        <w:ind w:firstLine="720"/>
        <w:jc w:val="right"/>
        <w:rPr>
          <w:rFonts w:eastAsia="Batang"/>
          <w:sz w:val="28"/>
          <w:szCs w:val="28"/>
        </w:rPr>
      </w:pPr>
      <w:proofErr w:type="gramStart"/>
      <w:r w:rsidRPr="00E95340">
        <w:rPr>
          <w:rFonts w:eastAsia="Batang"/>
          <w:iCs/>
          <w:sz w:val="28"/>
          <w:szCs w:val="28"/>
          <w:lang w:val="en-US"/>
        </w:rPr>
        <w:t>Z</w:t>
      </w:r>
      <w:r w:rsidRPr="00E95340">
        <w:rPr>
          <w:rFonts w:eastAsia="Batang"/>
          <w:iCs/>
          <w:sz w:val="28"/>
          <w:szCs w:val="28"/>
        </w:rPr>
        <w:t>н(</w:t>
      </w:r>
      <w:proofErr w:type="gramEnd"/>
      <w:r w:rsidRPr="00E95340">
        <w:rPr>
          <w:rFonts w:eastAsia="Batang"/>
          <w:iCs/>
          <w:sz w:val="28"/>
          <w:szCs w:val="28"/>
          <w:lang w:val="en-US"/>
        </w:rPr>
        <w:t>t</w:t>
      </w:r>
      <w:r w:rsidRPr="00E95340">
        <w:rPr>
          <w:rFonts w:eastAsia="Batang"/>
          <w:iCs/>
          <w:sz w:val="28"/>
          <w:szCs w:val="28"/>
        </w:rPr>
        <w:t xml:space="preserve">) = </w:t>
      </w:r>
      <w:r w:rsidRPr="00E95340">
        <w:rPr>
          <w:rFonts w:eastAsia="Batang"/>
          <w:iCs/>
          <w:noProof/>
          <w:sz w:val="28"/>
          <w:szCs w:val="28"/>
        </w:rPr>
        <w:drawing>
          <wp:inline distT="0" distB="0" distL="0" distR="0" wp14:anchorId="3E912418" wp14:editId="6122710D">
            <wp:extent cx="1381125" cy="561975"/>
            <wp:effectExtent l="0" t="0" r="9525"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81125" cy="561975"/>
                    </a:xfrm>
                    <a:prstGeom prst="rect">
                      <a:avLst/>
                    </a:prstGeom>
                    <a:noFill/>
                    <a:ln>
                      <a:noFill/>
                    </a:ln>
                  </pic:spPr>
                </pic:pic>
              </a:graphicData>
            </a:graphic>
          </wp:inline>
        </w:drawing>
      </w:r>
      <w:r w:rsidRPr="00E95340">
        <w:rPr>
          <w:rFonts w:eastAsia="Batang"/>
          <w:iCs/>
          <w:sz w:val="28"/>
          <w:szCs w:val="28"/>
        </w:rPr>
        <w:t>,</w:t>
      </w:r>
      <w:r w:rsidRPr="00E95340">
        <w:rPr>
          <w:rFonts w:eastAsia="Batang"/>
          <w:sz w:val="28"/>
          <w:szCs w:val="28"/>
        </w:rPr>
        <w:tab/>
      </w:r>
      <w:r w:rsidRPr="00E95340">
        <w:rPr>
          <w:rFonts w:eastAsia="Batang"/>
          <w:sz w:val="28"/>
          <w:szCs w:val="28"/>
        </w:rPr>
        <w:tab/>
      </w:r>
      <w:r w:rsidRPr="00E95340">
        <w:rPr>
          <w:rFonts w:eastAsia="Batang"/>
          <w:sz w:val="28"/>
          <w:szCs w:val="28"/>
        </w:rPr>
        <w:tab/>
      </w:r>
      <w:r w:rsidRPr="00E95340">
        <w:rPr>
          <w:rFonts w:eastAsia="Batang"/>
          <w:sz w:val="28"/>
          <w:szCs w:val="28"/>
        </w:rPr>
        <w:tab/>
        <w:t>(2.</w:t>
      </w:r>
      <w:r>
        <w:rPr>
          <w:rFonts w:eastAsia="Batang"/>
          <w:sz w:val="28"/>
          <w:szCs w:val="28"/>
        </w:rPr>
        <w:t>11</w:t>
      </w:r>
      <w:r w:rsidRPr="00E95340">
        <w:rPr>
          <w:rFonts w:eastAsia="Batang"/>
          <w:sz w:val="28"/>
          <w:szCs w:val="28"/>
        </w:rPr>
        <w:t>)</w:t>
      </w:r>
    </w:p>
    <w:p w:rsidR="00E95340" w:rsidRPr="00E95340" w:rsidRDefault="00E95340" w:rsidP="00E95340">
      <w:pPr>
        <w:widowControl w:val="0"/>
        <w:spacing w:line="360" w:lineRule="auto"/>
        <w:ind w:firstLine="720"/>
        <w:jc w:val="right"/>
        <w:rPr>
          <w:rFonts w:eastAsia="Batang"/>
          <w:sz w:val="28"/>
          <w:szCs w:val="28"/>
        </w:rPr>
      </w:pPr>
      <w:r w:rsidRPr="00E95340">
        <w:rPr>
          <w:rFonts w:eastAsia="Batang"/>
          <w:iCs/>
          <w:sz w:val="28"/>
          <w:szCs w:val="28"/>
          <w:lang w:val="en-US"/>
        </w:rPr>
        <w:t>Z</w:t>
      </w:r>
      <w:r w:rsidRPr="00E95340">
        <w:rPr>
          <w:rFonts w:eastAsia="Batang"/>
          <w:iCs/>
          <w:sz w:val="28"/>
          <w:szCs w:val="28"/>
        </w:rPr>
        <w:t>м(</w:t>
      </w:r>
      <w:r w:rsidRPr="00E95340">
        <w:rPr>
          <w:rFonts w:eastAsia="Batang"/>
          <w:iCs/>
          <w:sz w:val="28"/>
          <w:szCs w:val="28"/>
          <w:lang w:val="en-US"/>
        </w:rPr>
        <w:t>t</w:t>
      </w:r>
      <w:r w:rsidRPr="00E95340">
        <w:rPr>
          <w:rFonts w:eastAsia="Batang"/>
          <w:iCs/>
          <w:sz w:val="28"/>
          <w:szCs w:val="28"/>
        </w:rPr>
        <w:t xml:space="preserve">) = </w:t>
      </w:r>
      <w:r w:rsidRPr="00E95340">
        <w:rPr>
          <w:rFonts w:eastAsia="Batang"/>
          <w:iCs/>
          <w:noProof/>
          <w:sz w:val="28"/>
          <w:szCs w:val="28"/>
        </w:rPr>
        <w:drawing>
          <wp:inline distT="0" distB="0" distL="0" distR="0" wp14:anchorId="0157F2BE" wp14:editId="26080F88">
            <wp:extent cx="2505075" cy="447675"/>
            <wp:effectExtent l="0" t="0" r="9525"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05075" cy="447675"/>
                    </a:xfrm>
                    <a:prstGeom prst="rect">
                      <a:avLst/>
                    </a:prstGeom>
                    <a:noFill/>
                    <a:ln>
                      <a:noFill/>
                    </a:ln>
                  </pic:spPr>
                </pic:pic>
              </a:graphicData>
            </a:graphic>
          </wp:inline>
        </w:drawing>
      </w:r>
      <w:r w:rsidRPr="00E95340">
        <w:rPr>
          <w:rFonts w:eastAsia="Batang"/>
          <w:iCs/>
          <w:sz w:val="28"/>
          <w:szCs w:val="28"/>
        </w:rPr>
        <w:t>,</w:t>
      </w:r>
      <w:r w:rsidRPr="00E95340">
        <w:rPr>
          <w:rFonts w:eastAsia="Batang"/>
          <w:sz w:val="28"/>
          <w:szCs w:val="28"/>
        </w:rPr>
        <w:tab/>
      </w:r>
      <w:r w:rsidRPr="00E95340">
        <w:rPr>
          <w:rFonts w:eastAsia="Batang"/>
          <w:sz w:val="28"/>
          <w:szCs w:val="28"/>
        </w:rPr>
        <w:tab/>
      </w:r>
      <w:r w:rsidRPr="00E95340">
        <w:rPr>
          <w:rFonts w:eastAsia="Batang"/>
          <w:sz w:val="28"/>
          <w:szCs w:val="28"/>
        </w:rPr>
        <w:tab/>
      </w:r>
      <w:r w:rsidRPr="00E95340">
        <w:rPr>
          <w:rFonts w:eastAsia="Batang"/>
          <w:sz w:val="28"/>
          <w:szCs w:val="28"/>
        </w:rPr>
        <w:tab/>
        <w:t>(2.</w:t>
      </w:r>
      <w:r>
        <w:rPr>
          <w:rFonts w:eastAsia="Batang"/>
          <w:sz w:val="28"/>
          <w:szCs w:val="28"/>
        </w:rPr>
        <w:t>12</w:t>
      </w:r>
      <w:r w:rsidRPr="00E95340">
        <w:rPr>
          <w:rFonts w:eastAsia="Batang"/>
          <w:sz w:val="28"/>
          <w:szCs w:val="28"/>
        </w:rPr>
        <w:t>)</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sz w:val="28"/>
          <w:szCs w:val="28"/>
        </w:rPr>
        <w:t>Подставив уравнения (2.2) – (2.4) в (2.1) получаем выражение</w:t>
      </w:r>
      <w:r w:rsidR="0075498F" w:rsidRPr="0075498F">
        <w:rPr>
          <w:rFonts w:eastAsia="Batang"/>
          <w:sz w:val="28"/>
          <w:szCs w:val="28"/>
        </w:rPr>
        <w:t xml:space="preserve"> </w:t>
      </w:r>
      <w:r w:rsidR="0075498F">
        <w:rPr>
          <w:rFonts w:eastAsia="Batang"/>
          <w:sz w:val="28"/>
          <w:szCs w:val="20"/>
        </w:rPr>
        <w:t>[</w:t>
      </w:r>
      <w:r w:rsidR="0075498F" w:rsidRPr="0075498F">
        <w:rPr>
          <w:rFonts w:eastAsia="Batang"/>
          <w:sz w:val="28"/>
          <w:szCs w:val="20"/>
        </w:rPr>
        <w:t>28</w:t>
      </w:r>
      <w:r w:rsidR="0075498F">
        <w:rPr>
          <w:rFonts w:eastAsia="Batang"/>
          <w:sz w:val="28"/>
          <w:szCs w:val="20"/>
        </w:rPr>
        <w:t>]</w:t>
      </w:r>
      <w:r w:rsidRPr="00E95340">
        <w:rPr>
          <w:rFonts w:eastAsia="Batang"/>
          <w:sz w:val="28"/>
          <w:szCs w:val="28"/>
        </w:rPr>
        <w:t>:</w:t>
      </w:r>
    </w:p>
    <w:p w:rsidR="00E95340" w:rsidRPr="00E95340" w:rsidRDefault="00E95340" w:rsidP="00E95340">
      <w:pPr>
        <w:widowControl w:val="0"/>
        <w:spacing w:line="360" w:lineRule="auto"/>
        <w:ind w:firstLine="720"/>
        <w:jc w:val="both"/>
        <w:rPr>
          <w:rFonts w:eastAsia="Batang"/>
          <w:iCs/>
          <w:sz w:val="28"/>
          <w:szCs w:val="28"/>
        </w:rPr>
      </w:pPr>
      <w:r w:rsidRPr="00E95340">
        <w:rPr>
          <w:rFonts w:eastAsia="Batang"/>
          <w:iCs/>
          <w:sz w:val="28"/>
          <w:szCs w:val="28"/>
          <w:lang w:val="en-US"/>
        </w:rPr>
        <w:t>Z</w:t>
      </w:r>
      <w:r w:rsidRPr="00E95340">
        <w:rPr>
          <w:rFonts w:eastAsia="Batang"/>
          <w:iCs/>
          <w:sz w:val="28"/>
          <w:szCs w:val="28"/>
        </w:rPr>
        <w:t>(</w:t>
      </w:r>
      <w:r w:rsidRPr="00E95340">
        <w:rPr>
          <w:rFonts w:eastAsia="Batang"/>
          <w:iCs/>
          <w:sz w:val="28"/>
          <w:szCs w:val="28"/>
          <w:lang w:val="en-US"/>
        </w:rPr>
        <w:t>t</w:t>
      </w:r>
      <w:r w:rsidRPr="00E95340">
        <w:rPr>
          <w:rFonts w:eastAsia="Batang"/>
          <w:iCs/>
          <w:sz w:val="28"/>
          <w:szCs w:val="28"/>
        </w:rPr>
        <w:t>)=</w:t>
      </w:r>
      <w:proofErr w:type="spellStart"/>
      <w:r w:rsidRPr="00E95340">
        <w:rPr>
          <w:rFonts w:eastAsia="Batang"/>
          <w:iCs/>
          <w:sz w:val="28"/>
          <w:szCs w:val="28"/>
          <w:lang w:val="en-US"/>
        </w:rPr>
        <w:t>Zo</w:t>
      </w:r>
      <w:proofErr w:type="spellEnd"/>
      <w:r w:rsidRPr="00E95340">
        <w:rPr>
          <w:rFonts w:eastAsia="Batang"/>
          <w:iCs/>
          <w:sz w:val="28"/>
          <w:szCs w:val="28"/>
        </w:rPr>
        <w:t>+</w:t>
      </w:r>
      <w:r w:rsidRPr="00E95340">
        <w:rPr>
          <w:rFonts w:eastAsia="Batang"/>
          <w:iCs/>
          <w:noProof/>
          <w:sz w:val="28"/>
          <w:szCs w:val="28"/>
        </w:rPr>
        <w:drawing>
          <wp:inline distT="0" distB="0" distL="0" distR="0" wp14:anchorId="1E48AA34" wp14:editId="64B64B0B">
            <wp:extent cx="2867025" cy="504825"/>
            <wp:effectExtent l="0" t="0" r="9525"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67025" cy="504825"/>
                    </a:xfrm>
                    <a:prstGeom prst="rect">
                      <a:avLst/>
                    </a:prstGeom>
                    <a:noFill/>
                    <a:ln>
                      <a:noFill/>
                    </a:ln>
                  </pic:spPr>
                </pic:pic>
              </a:graphicData>
            </a:graphic>
          </wp:inline>
        </w:drawing>
      </w:r>
      <w:r w:rsidRPr="00E95340">
        <w:rPr>
          <w:rFonts w:eastAsia="Batang"/>
          <w:iCs/>
          <w:sz w:val="28"/>
          <w:szCs w:val="28"/>
        </w:rPr>
        <w:t>+</w:t>
      </w:r>
    </w:p>
    <w:p w:rsidR="00E95340" w:rsidRPr="00E95340" w:rsidRDefault="00E95340" w:rsidP="00E95340">
      <w:pPr>
        <w:widowControl w:val="0"/>
        <w:spacing w:line="360" w:lineRule="auto"/>
        <w:ind w:firstLine="720"/>
        <w:jc w:val="right"/>
        <w:rPr>
          <w:rFonts w:eastAsia="Batang"/>
          <w:sz w:val="28"/>
          <w:szCs w:val="28"/>
        </w:rPr>
      </w:pPr>
      <w:r w:rsidRPr="00E95340">
        <w:rPr>
          <w:rFonts w:eastAsia="Batang"/>
          <w:iCs/>
          <w:sz w:val="28"/>
          <w:szCs w:val="28"/>
        </w:rPr>
        <w:t>+</w:t>
      </w:r>
      <w:r w:rsidRPr="00E95340">
        <w:rPr>
          <w:rFonts w:eastAsia="Batang"/>
          <w:iCs/>
          <w:noProof/>
          <w:sz w:val="28"/>
          <w:szCs w:val="28"/>
        </w:rPr>
        <w:drawing>
          <wp:inline distT="0" distB="0" distL="0" distR="0" wp14:anchorId="4069C564" wp14:editId="34C66E23">
            <wp:extent cx="1724025" cy="619125"/>
            <wp:effectExtent l="0" t="0" r="9525"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24025" cy="619125"/>
                    </a:xfrm>
                    <a:prstGeom prst="rect">
                      <a:avLst/>
                    </a:prstGeom>
                    <a:noFill/>
                    <a:ln>
                      <a:noFill/>
                    </a:ln>
                  </pic:spPr>
                </pic:pic>
              </a:graphicData>
            </a:graphic>
          </wp:inline>
        </w:drawing>
      </w:r>
      <w:r w:rsidRPr="00E95340">
        <w:rPr>
          <w:rFonts w:eastAsia="Batang"/>
          <w:iCs/>
          <w:noProof/>
          <w:sz w:val="28"/>
          <w:szCs w:val="28"/>
        </w:rPr>
        <w:drawing>
          <wp:inline distT="0" distB="0" distL="0" distR="0" wp14:anchorId="3B7C0244" wp14:editId="1F6FC478">
            <wp:extent cx="2895600" cy="504825"/>
            <wp:effectExtent l="0" t="0" r="0" b="952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95600" cy="504825"/>
                    </a:xfrm>
                    <a:prstGeom prst="rect">
                      <a:avLst/>
                    </a:prstGeom>
                    <a:noFill/>
                    <a:ln>
                      <a:noFill/>
                    </a:ln>
                  </pic:spPr>
                </pic:pic>
              </a:graphicData>
            </a:graphic>
          </wp:inline>
        </w:drawing>
      </w:r>
      <w:r w:rsidRPr="00E95340">
        <w:rPr>
          <w:rFonts w:eastAsia="Batang"/>
          <w:iCs/>
          <w:sz w:val="28"/>
          <w:szCs w:val="28"/>
        </w:rPr>
        <w:t>,</w:t>
      </w:r>
      <w:r w:rsidRPr="00E95340">
        <w:rPr>
          <w:rFonts w:eastAsia="Batang"/>
          <w:sz w:val="28"/>
          <w:szCs w:val="28"/>
        </w:rPr>
        <w:t xml:space="preserve"> (2.</w:t>
      </w:r>
      <w:r>
        <w:rPr>
          <w:rFonts w:eastAsia="Batang"/>
          <w:sz w:val="28"/>
          <w:szCs w:val="28"/>
        </w:rPr>
        <w:t>13</w:t>
      </w:r>
      <w:r w:rsidRPr="00E95340">
        <w:rPr>
          <w:rFonts w:eastAsia="Batang"/>
          <w:sz w:val="28"/>
          <w:szCs w:val="28"/>
        </w:rPr>
        <w:t>)</w:t>
      </w:r>
    </w:p>
    <w:p w:rsidR="00E95340" w:rsidRPr="00E95340" w:rsidRDefault="00E95340" w:rsidP="00E95340">
      <w:pPr>
        <w:widowControl w:val="0"/>
        <w:spacing w:line="360" w:lineRule="auto"/>
        <w:ind w:firstLine="720"/>
        <w:jc w:val="both"/>
        <w:rPr>
          <w:rFonts w:eastAsia="Batang"/>
          <w:sz w:val="28"/>
          <w:szCs w:val="28"/>
        </w:rPr>
      </w:pPr>
    </w:p>
    <w:p w:rsidR="00E95340" w:rsidRPr="00E95340" w:rsidRDefault="00E95340" w:rsidP="00E95340">
      <w:pPr>
        <w:widowControl w:val="0"/>
        <w:spacing w:line="360" w:lineRule="auto"/>
        <w:jc w:val="both"/>
        <w:rPr>
          <w:rFonts w:eastAsia="Batang"/>
          <w:sz w:val="28"/>
          <w:szCs w:val="28"/>
        </w:rPr>
      </w:pPr>
      <w:r w:rsidRPr="00E95340">
        <w:rPr>
          <w:rFonts w:eastAsia="Batang"/>
          <w:sz w:val="28"/>
          <w:szCs w:val="28"/>
        </w:rPr>
        <w:t xml:space="preserve">где </w:t>
      </w:r>
      <w:r w:rsidRPr="00E95340">
        <w:rPr>
          <w:rFonts w:eastAsia="Batang"/>
          <w:noProof/>
          <w:sz w:val="28"/>
          <w:szCs w:val="28"/>
        </w:rPr>
        <w:drawing>
          <wp:inline distT="0" distB="0" distL="0" distR="0" wp14:anchorId="1DD0FA4D" wp14:editId="751F131E">
            <wp:extent cx="1038225" cy="26670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38225" cy="266700"/>
                    </a:xfrm>
                    <a:prstGeom prst="rect">
                      <a:avLst/>
                    </a:prstGeom>
                    <a:noFill/>
                    <a:ln>
                      <a:noFill/>
                    </a:ln>
                  </pic:spPr>
                </pic:pic>
              </a:graphicData>
            </a:graphic>
          </wp:inline>
        </w:drawing>
      </w:r>
      <w:r w:rsidRPr="00E95340">
        <w:rPr>
          <w:rFonts w:eastAsia="Batang"/>
          <w:sz w:val="28"/>
          <w:szCs w:val="28"/>
        </w:rPr>
        <w:t>– коэффициенты многочлена Фурье;</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noProof/>
          <w:sz w:val="28"/>
          <w:szCs w:val="28"/>
        </w:rPr>
        <w:drawing>
          <wp:inline distT="0" distB="0" distL="0" distR="0" wp14:anchorId="442D5A1D" wp14:editId="1AE6D9E3">
            <wp:extent cx="276225" cy="266700"/>
            <wp:effectExtent l="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6225" cy="266700"/>
                    </a:xfrm>
                    <a:prstGeom prst="rect">
                      <a:avLst/>
                    </a:prstGeom>
                    <a:noFill/>
                    <a:ln>
                      <a:noFill/>
                    </a:ln>
                  </pic:spPr>
                </pic:pic>
              </a:graphicData>
            </a:graphic>
          </wp:inline>
        </w:drawing>
      </w:r>
      <w:r w:rsidRPr="00E95340">
        <w:rPr>
          <w:rFonts w:eastAsia="Batang"/>
          <w:sz w:val="28"/>
          <w:szCs w:val="28"/>
        </w:rPr>
        <w:t xml:space="preserve">– коэффициент степенного многочлена </w:t>
      </w:r>
      <w:proofErr w:type="spellStart"/>
      <w:r w:rsidRPr="00E95340">
        <w:rPr>
          <w:rFonts w:eastAsia="Batang"/>
          <w:sz w:val="28"/>
          <w:szCs w:val="28"/>
          <w:lang w:val="en-US"/>
        </w:rPr>
        <w:t>i</w:t>
      </w:r>
      <w:proofErr w:type="spellEnd"/>
      <w:r w:rsidRPr="00E95340">
        <w:rPr>
          <w:rFonts w:eastAsia="Batang"/>
          <w:sz w:val="28"/>
          <w:szCs w:val="28"/>
        </w:rPr>
        <w:t>-й степени;</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noProof/>
          <w:sz w:val="28"/>
          <w:szCs w:val="28"/>
        </w:rPr>
        <w:drawing>
          <wp:inline distT="0" distB="0" distL="0" distR="0" wp14:anchorId="25419AA8" wp14:editId="60D6D38E">
            <wp:extent cx="228600" cy="23812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E95340">
        <w:rPr>
          <w:rFonts w:eastAsia="Batang"/>
          <w:sz w:val="28"/>
          <w:szCs w:val="28"/>
        </w:rPr>
        <w:t>– порядок многочлена Фурье;</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noProof/>
          <w:sz w:val="28"/>
          <w:szCs w:val="28"/>
        </w:rPr>
        <w:drawing>
          <wp:inline distT="0" distB="0" distL="0" distR="0" wp14:anchorId="2C7ED517" wp14:editId="18C1996B">
            <wp:extent cx="161925" cy="219075"/>
            <wp:effectExtent l="0" t="0" r="952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E95340">
        <w:rPr>
          <w:rFonts w:eastAsia="Batang"/>
          <w:sz w:val="28"/>
          <w:szCs w:val="28"/>
        </w:rPr>
        <w:t>– порядок степенного многочлена;</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i/>
          <w:sz w:val="28"/>
          <w:szCs w:val="28"/>
          <w:lang w:val="en-US"/>
        </w:rPr>
        <w:lastRenderedPageBreak/>
        <w:t>t</w:t>
      </w:r>
      <w:r w:rsidRPr="00E95340">
        <w:rPr>
          <w:rFonts w:eastAsia="Batang"/>
          <w:sz w:val="28"/>
          <w:szCs w:val="28"/>
        </w:rPr>
        <w:t xml:space="preserve"> – текущее значение календарного времени с отчетом от начала года в часах;</w:t>
      </w:r>
    </w:p>
    <w:p w:rsidR="00E95340" w:rsidRPr="00E95340" w:rsidRDefault="00E95340" w:rsidP="00E95340">
      <w:pPr>
        <w:widowControl w:val="0"/>
        <w:tabs>
          <w:tab w:val="left" w:pos="2340"/>
        </w:tabs>
        <w:spacing w:line="360" w:lineRule="auto"/>
        <w:ind w:firstLine="720"/>
        <w:jc w:val="both"/>
        <w:rPr>
          <w:rFonts w:eastAsia="Batang"/>
          <w:sz w:val="28"/>
          <w:szCs w:val="28"/>
        </w:rPr>
      </w:pPr>
      <w:r w:rsidRPr="00E95340">
        <w:rPr>
          <w:rFonts w:eastAsia="Batang"/>
          <w:sz w:val="28"/>
          <w:szCs w:val="28"/>
        </w:rPr>
        <w:t>24, 168, 2184 – периоды колебаний спроса на перевозки соответственно суточный, недельный и сезонный.</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noProof/>
          <w:sz w:val="28"/>
          <w:szCs w:val="28"/>
        </w:rPr>
        <w:drawing>
          <wp:inline distT="0" distB="0" distL="0" distR="0" wp14:anchorId="56274AFA" wp14:editId="3C743FFF">
            <wp:extent cx="428625" cy="428625"/>
            <wp:effectExtent l="0" t="0" r="952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r w:rsidRPr="00E95340">
        <w:rPr>
          <w:rFonts w:eastAsia="Batang"/>
          <w:sz w:val="28"/>
          <w:szCs w:val="28"/>
        </w:rPr>
        <w:t xml:space="preserve"> – дробная часть, полученная в результате деления. </w:t>
      </w:r>
    </w:p>
    <w:p w:rsidR="00E95340" w:rsidRPr="00E95340" w:rsidRDefault="00E95340" w:rsidP="00E95340">
      <w:pPr>
        <w:widowControl w:val="0"/>
        <w:spacing w:line="360" w:lineRule="auto"/>
        <w:ind w:firstLine="720"/>
        <w:jc w:val="both"/>
        <w:rPr>
          <w:sz w:val="28"/>
        </w:rPr>
      </w:pPr>
      <w:r w:rsidRPr="00E95340">
        <w:rPr>
          <w:sz w:val="28"/>
        </w:rPr>
        <w:t>Постоянные коэффициенты ряда, определенные при статистическом анализе, отражают совокупность факторов и степень их влияния на величину и характер изменения объемов пассажиропотоков в конкретный момент времени. Проверка адекватности уравнения экспериментальным данным производится по критерию Фишера. Пользуясь предложенной зависимостью, можно спрогнозировать величину пассажиропотока в конкретный момент времени, что позволит принять адекватное решение.</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sz w:val="28"/>
          <w:szCs w:val="28"/>
        </w:rPr>
        <w:t>Параметры (коэффициенты) уравнений определяются по следующим зависимостям:</w:t>
      </w:r>
    </w:p>
    <w:p w:rsidR="00E95340" w:rsidRPr="00E95340" w:rsidRDefault="00E95340" w:rsidP="00E95340">
      <w:pPr>
        <w:widowControl w:val="0"/>
        <w:spacing w:line="360" w:lineRule="auto"/>
        <w:ind w:firstLine="720"/>
        <w:jc w:val="right"/>
        <w:rPr>
          <w:rFonts w:eastAsia="Batang"/>
          <w:sz w:val="28"/>
          <w:szCs w:val="28"/>
        </w:rPr>
      </w:pPr>
      <w:r w:rsidRPr="00E95340">
        <w:rPr>
          <w:rFonts w:eastAsia="Batang"/>
          <w:noProof/>
          <w:sz w:val="28"/>
          <w:szCs w:val="28"/>
        </w:rPr>
        <w:drawing>
          <wp:inline distT="0" distB="0" distL="0" distR="0" wp14:anchorId="52C7F80C" wp14:editId="5C83B91A">
            <wp:extent cx="2095500" cy="4381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95500" cy="438150"/>
                    </a:xfrm>
                    <a:prstGeom prst="rect">
                      <a:avLst/>
                    </a:prstGeom>
                    <a:noFill/>
                    <a:ln>
                      <a:noFill/>
                    </a:ln>
                  </pic:spPr>
                </pic:pic>
              </a:graphicData>
            </a:graphic>
          </wp:inline>
        </w:drawing>
      </w:r>
      <w:r w:rsidRPr="00E95340">
        <w:rPr>
          <w:rFonts w:eastAsia="Batang"/>
          <w:sz w:val="28"/>
          <w:szCs w:val="28"/>
        </w:rPr>
        <w:tab/>
      </w:r>
      <w:r w:rsidR="00CD110D">
        <w:rPr>
          <w:rFonts w:eastAsia="Batang"/>
          <w:sz w:val="28"/>
          <w:szCs w:val="28"/>
        </w:rPr>
        <w:tab/>
      </w:r>
      <w:r w:rsidRPr="00E95340">
        <w:rPr>
          <w:rFonts w:eastAsia="Batang"/>
          <w:sz w:val="28"/>
          <w:szCs w:val="28"/>
        </w:rPr>
        <w:tab/>
      </w:r>
      <w:r w:rsidRPr="00E95340">
        <w:rPr>
          <w:rFonts w:eastAsia="Batang"/>
          <w:sz w:val="28"/>
          <w:szCs w:val="28"/>
        </w:rPr>
        <w:tab/>
        <w:t>(2.</w:t>
      </w:r>
      <w:r>
        <w:rPr>
          <w:rFonts w:eastAsia="Batang"/>
          <w:sz w:val="28"/>
          <w:szCs w:val="28"/>
        </w:rPr>
        <w:t>14</w:t>
      </w:r>
      <w:r w:rsidRPr="00E95340">
        <w:rPr>
          <w:rFonts w:eastAsia="Batang"/>
          <w:sz w:val="28"/>
          <w:szCs w:val="28"/>
        </w:rPr>
        <w:t>)</w:t>
      </w:r>
    </w:p>
    <w:p w:rsidR="00E95340" w:rsidRPr="00E95340" w:rsidRDefault="00E95340" w:rsidP="00E95340">
      <w:pPr>
        <w:widowControl w:val="0"/>
        <w:spacing w:line="360" w:lineRule="auto"/>
        <w:ind w:firstLine="720"/>
        <w:jc w:val="right"/>
        <w:rPr>
          <w:rFonts w:eastAsia="Batang"/>
          <w:sz w:val="28"/>
          <w:szCs w:val="28"/>
        </w:rPr>
      </w:pPr>
      <w:r w:rsidRPr="00E95340">
        <w:rPr>
          <w:rFonts w:eastAsia="Batang"/>
          <w:noProof/>
          <w:sz w:val="28"/>
          <w:szCs w:val="28"/>
        </w:rPr>
        <w:drawing>
          <wp:inline distT="0" distB="0" distL="0" distR="0" wp14:anchorId="446104FE" wp14:editId="5909695A">
            <wp:extent cx="2657475" cy="428625"/>
            <wp:effectExtent l="0" t="0" r="0"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657475" cy="428625"/>
                    </a:xfrm>
                    <a:prstGeom prst="rect">
                      <a:avLst/>
                    </a:prstGeom>
                    <a:noFill/>
                    <a:ln>
                      <a:noFill/>
                    </a:ln>
                  </pic:spPr>
                </pic:pic>
              </a:graphicData>
            </a:graphic>
          </wp:inline>
        </w:drawing>
      </w:r>
      <w:r w:rsidRPr="00E95340">
        <w:rPr>
          <w:rFonts w:eastAsia="Batang"/>
          <w:sz w:val="28"/>
          <w:szCs w:val="28"/>
        </w:rPr>
        <w:t>;</w:t>
      </w:r>
      <w:r w:rsidRPr="00E95340">
        <w:rPr>
          <w:rFonts w:eastAsia="Batang"/>
          <w:sz w:val="28"/>
          <w:szCs w:val="28"/>
        </w:rPr>
        <w:tab/>
      </w:r>
      <w:r w:rsidRPr="00E95340">
        <w:rPr>
          <w:rFonts w:eastAsia="Batang"/>
          <w:sz w:val="28"/>
          <w:szCs w:val="28"/>
        </w:rPr>
        <w:tab/>
      </w:r>
      <w:r w:rsidRPr="00E95340">
        <w:rPr>
          <w:rFonts w:eastAsia="Batang"/>
          <w:sz w:val="28"/>
          <w:szCs w:val="28"/>
        </w:rPr>
        <w:tab/>
        <w:t>(2.</w:t>
      </w:r>
      <w:r>
        <w:rPr>
          <w:rFonts w:eastAsia="Batang"/>
          <w:sz w:val="28"/>
          <w:szCs w:val="28"/>
        </w:rPr>
        <w:t>15</w:t>
      </w:r>
      <w:r w:rsidRPr="00E95340">
        <w:rPr>
          <w:rFonts w:eastAsia="Batang"/>
          <w:sz w:val="28"/>
          <w:szCs w:val="28"/>
        </w:rPr>
        <w:t>)</w:t>
      </w:r>
    </w:p>
    <w:p w:rsidR="00E95340" w:rsidRPr="00E95340" w:rsidRDefault="00E95340" w:rsidP="00E95340">
      <w:pPr>
        <w:widowControl w:val="0"/>
        <w:spacing w:line="360" w:lineRule="auto"/>
        <w:ind w:firstLine="720"/>
        <w:jc w:val="right"/>
        <w:rPr>
          <w:rFonts w:eastAsia="Batang"/>
          <w:sz w:val="28"/>
          <w:szCs w:val="28"/>
        </w:rPr>
      </w:pPr>
      <w:r w:rsidRPr="00E95340">
        <w:rPr>
          <w:rFonts w:eastAsia="Batang"/>
          <w:noProof/>
          <w:sz w:val="28"/>
          <w:szCs w:val="28"/>
        </w:rPr>
        <w:drawing>
          <wp:inline distT="0" distB="0" distL="0" distR="0" wp14:anchorId="591B7CCF" wp14:editId="0E8FE63F">
            <wp:extent cx="2724150" cy="4572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24150" cy="457200"/>
                    </a:xfrm>
                    <a:prstGeom prst="rect">
                      <a:avLst/>
                    </a:prstGeom>
                    <a:noFill/>
                    <a:ln>
                      <a:noFill/>
                    </a:ln>
                  </pic:spPr>
                </pic:pic>
              </a:graphicData>
            </a:graphic>
          </wp:inline>
        </w:drawing>
      </w:r>
      <w:r w:rsidRPr="00E95340">
        <w:rPr>
          <w:rFonts w:eastAsia="Batang"/>
          <w:sz w:val="28"/>
          <w:szCs w:val="28"/>
        </w:rPr>
        <w:t>,</w:t>
      </w:r>
      <w:r w:rsidRPr="00E95340">
        <w:rPr>
          <w:rFonts w:eastAsia="Batang"/>
          <w:sz w:val="28"/>
          <w:szCs w:val="28"/>
        </w:rPr>
        <w:tab/>
      </w:r>
      <w:r w:rsidRPr="00E95340">
        <w:rPr>
          <w:rFonts w:eastAsia="Batang"/>
          <w:sz w:val="28"/>
          <w:szCs w:val="28"/>
        </w:rPr>
        <w:tab/>
      </w:r>
      <w:r w:rsidRPr="00E95340">
        <w:rPr>
          <w:rFonts w:eastAsia="Batang"/>
          <w:sz w:val="28"/>
          <w:szCs w:val="28"/>
        </w:rPr>
        <w:tab/>
        <w:t>(2.</w:t>
      </w:r>
      <w:r>
        <w:rPr>
          <w:rFonts w:eastAsia="Batang"/>
          <w:sz w:val="28"/>
          <w:szCs w:val="28"/>
        </w:rPr>
        <w:t>16</w:t>
      </w:r>
      <w:r w:rsidRPr="00E95340">
        <w:rPr>
          <w:rFonts w:eastAsia="Batang"/>
          <w:sz w:val="28"/>
          <w:szCs w:val="28"/>
        </w:rPr>
        <w:t>)</w:t>
      </w:r>
    </w:p>
    <w:p w:rsidR="00E95340" w:rsidRPr="00E95340" w:rsidRDefault="00E95340" w:rsidP="00E95340">
      <w:pPr>
        <w:widowControl w:val="0"/>
        <w:spacing w:line="360" w:lineRule="auto"/>
        <w:jc w:val="both"/>
        <w:rPr>
          <w:rFonts w:eastAsia="Batang"/>
          <w:sz w:val="28"/>
          <w:szCs w:val="28"/>
        </w:rPr>
      </w:pPr>
      <w:r w:rsidRPr="00E95340">
        <w:rPr>
          <w:rFonts w:eastAsia="Batang"/>
          <w:sz w:val="28"/>
          <w:szCs w:val="28"/>
        </w:rPr>
        <w:t xml:space="preserve">где </w:t>
      </w:r>
      <w:proofErr w:type="spellStart"/>
      <w:r w:rsidRPr="00CD110D">
        <w:rPr>
          <w:rFonts w:eastAsia="Batang"/>
          <w:i/>
          <w:sz w:val="28"/>
          <w:szCs w:val="28"/>
        </w:rPr>
        <w:t>yэi</w:t>
      </w:r>
      <w:proofErr w:type="spellEnd"/>
      <w:r w:rsidR="00CD110D">
        <w:rPr>
          <w:rFonts w:eastAsia="Batang"/>
          <w:sz w:val="28"/>
          <w:szCs w:val="28"/>
        </w:rPr>
        <w:t xml:space="preserve"> – </w:t>
      </w:r>
      <w:r w:rsidRPr="00E95340">
        <w:rPr>
          <w:rFonts w:eastAsia="Batang"/>
          <w:sz w:val="28"/>
          <w:szCs w:val="28"/>
        </w:rPr>
        <w:t>экспериментальные значения зависимой переменной в i-х расчетных точках.</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sz w:val="28"/>
          <w:szCs w:val="28"/>
        </w:rPr>
        <w:t>Проверка адекватности уравнения многочлена ряда Фурье экспериментальным данным производится по критерию Фишера. При этом при расчете числа степеней свободы под числом факторов понимается число использованных гармоник ряда Фурье.</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sz w:val="28"/>
          <w:szCs w:val="28"/>
        </w:rPr>
        <w:t>Мерой согласованности может служить также коэффициент средней линейной ошибки аппроксимации E:</w:t>
      </w:r>
    </w:p>
    <w:p w:rsidR="00E95340" w:rsidRPr="00E95340" w:rsidRDefault="00E95340" w:rsidP="00E95340">
      <w:pPr>
        <w:widowControl w:val="0"/>
        <w:spacing w:line="360" w:lineRule="auto"/>
        <w:ind w:firstLine="720"/>
        <w:jc w:val="right"/>
        <w:rPr>
          <w:rFonts w:eastAsia="Batang"/>
          <w:sz w:val="28"/>
          <w:szCs w:val="28"/>
        </w:rPr>
      </w:pPr>
      <w:r w:rsidRPr="00E95340">
        <w:rPr>
          <w:rFonts w:eastAsia="Batang"/>
          <w:iCs/>
          <w:noProof/>
          <w:sz w:val="28"/>
          <w:szCs w:val="28"/>
        </w:rPr>
        <w:lastRenderedPageBreak/>
        <w:drawing>
          <wp:inline distT="0" distB="0" distL="0" distR="0" wp14:anchorId="4180B895" wp14:editId="023600BA">
            <wp:extent cx="2647950" cy="58102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647950" cy="581025"/>
                    </a:xfrm>
                    <a:prstGeom prst="rect">
                      <a:avLst/>
                    </a:prstGeom>
                    <a:noFill/>
                    <a:ln>
                      <a:noFill/>
                    </a:ln>
                  </pic:spPr>
                </pic:pic>
              </a:graphicData>
            </a:graphic>
          </wp:inline>
        </w:drawing>
      </w:r>
      <w:r w:rsidRPr="00E95340">
        <w:rPr>
          <w:rFonts w:eastAsia="Batang"/>
          <w:iCs/>
          <w:sz w:val="28"/>
          <w:szCs w:val="28"/>
        </w:rPr>
        <w:t>.</w:t>
      </w:r>
      <w:r w:rsidRPr="00E95340">
        <w:rPr>
          <w:rFonts w:eastAsia="Batang"/>
          <w:sz w:val="28"/>
          <w:szCs w:val="28"/>
        </w:rPr>
        <w:tab/>
      </w:r>
      <w:r w:rsidRPr="00E95340">
        <w:rPr>
          <w:rFonts w:eastAsia="Batang"/>
          <w:sz w:val="28"/>
          <w:szCs w:val="28"/>
        </w:rPr>
        <w:tab/>
      </w:r>
      <w:r w:rsidRPr="00E95340">
        <w:rPr>
          <w:rFonts w:eastAsia="Batang"/>
          <w:sz w:val="28"/>
          <w:szCs w:val="28"/>
        </w:rPr>
        <w:tab/>
        <w:t>(2.</w:t>
      </w:r>
      <w:r>
        <w:rPr>
          <w:rFonts w:eastAsia="Batang"/>
          <w:sz w:val="28"/>
          <w:szCs w:val="28"/>
        </w:rPr>
        <w:t>17</w:t>
      </w:r>
      <w:r w:rsidRPr="00E95340">
        <w:rPr>
          <w:rFonts w:eastAsia="Batang"/>
          <w:sz w:val="28"/>
          <w:szCs w:val="28"/>
        </w:rPr>
        <w:t>)</w:t>
      </w:r>
    </w:p>
    <w:p w:rsidR="00E95340" w:rsidRPr="00E95340" w:rsidRDefault="00E95340" w:rsidP="00E95340">
      <w:pPr>
        <w:widowControl w:val="0"/>
        <w:spacing w:line="360" w:lineRule="auto"/>
        <w:ind w:firstLine="720"/>
        <w:jc w:val="both"/>
        <w:rPr>
          <w:rFonts w:eastAsia="Batang"/>
          <w:sz w:val="28"/>
          <w:szCs w:val="28"/>
        </w:rPr>
      </w:pPr>
      <w:r w:rsidRPr="00E95340">
        <w:rPr>
          <w:rFonts w:eastAsia="Batang"/>
          <w:sz w:val="28"/>
          <w:szCs w:val="28"/>
        </w:rPr>
        <w:t xml:space="preserve">При проведении расчетов номера гармоник, включаемые в уравнение, рекомендуется принимать адаптивно по максимуму значения статистики критерия Фишера </w:t>
      </w:r>
      <w:r w:rsidRPr="00E95340">
        <w:rPr>
          <w:rFonts w:eastAsia="Batang"/>
          <w:i/>
          <w:sz w:val="28"/>
          <w:szCs w:val="28"/>
        </w:rPr>
        <w:t>F</w:t>
      </w:r>
      <w:r w:rsidRPr="00E95340">
        <w:rPr>
          <w:rFonts w:eastAsia="Batang"/>
          <w:sz w:val="28"/>
          <w:szCs w:val="28"/>
        </w:rPr>
        <w:t xml:space="preserve"> или минимуму коэффициента средней линейной ошибки аппроксимации </w:t>
      </w:r>
      <w:r w:rsidRPr="00E95340">
        <w:rPr>
          <w:rFonts w:eastAsia="Batang"/>
          <w:i/>
          <w:sz w:val="28"/>
          <w:szCs w:val="28"/>
        </w:rPr>
        <w:t>E</w:t>
      </w:r>
      <w:r w:rsidRPr="00E95340">
        <w:rPr>
          <w:rFonts w:eastAsia="Batang"/>
          <w:sz w:val="28"/>
          <w:szCs w:val="28"/>
        </w:rPr>
        <w:t xml:space="preserve">. Гармоники, которые вызывают уменьшение значения </w:t>
      </w:r>
      <w:r w:rsidRPr="00E95340">
        <w:rPr>
          <w:rFonts w:eastAsia="Batang"/>
          <w:i/>
          <w:sz w:val="28"/>
          <w:szCs w:val="28"/>
        </w:rPr>
        <w:t>F</w:t>
      </w:r>
      <w:r w:rsidRPr="00E95340">
        <w:rPr>
          <w:rFonts w:eastAsia="Batang"/>
          <w:sz w:val="28"/>
          <w:szCs w:val="28"/>
        </w:rPr>
        <w:t xml:space="preserve"> или увеличение значения </w:t>
      </w:r>
      <w:r w:rsidRPr="00E95340">
        <w:rPr>
          <w:rFonts w:eastAsia="Batang"/>
          <w:i/>
          <w:sz w:val="28"/>
          <w:szCs w:val="28"/>
        </w:rPr>
        <w:t>E</w:t>
      </w:r>
      <w:r w:rsidRPr="00E95340">
        <w:rPr>
          <w:rFonts w:eastAsia="Batang"/>
          <w:sz w:val="28"/>
          <w:szCs w:val="28"/>
        </w:rPr>
        <w:t xml:space="preserve">, не включаются в модель связи. При этом верхнее значение номера гармоник не должно быть больше чем </w:t>
      </w:r>
      <w:r w:rsidRPr="00E95340">
        <w:rPr>
          <w:rFonts w:eastAsia="Batang"/>
          <w:i/>
          <w:sz w:val="28"/>
          <w:szCs w:val="28"/>
        </w:rPr>
        <w:t>n</w:t>
      </w:r>
      <w:r w:rsidRPr="00E95340">
        <w:rPr>
          <w:rFonts w:eastAsia="Batang"/>
          <w:sz w:val="28"/>
          <w:szCs w:val="28"/>
        </w:rPr>
        <w:t xml:space="preserve">/2. </w:t>
      </w:r>
    </w:p>
    <w:p w:rsidR="00E95340" w:rsidRPr="00E95340" w:rsidRDefault="00E95340" w:rsidP="00E95340">
      <w:pPr>
        <w:widowControl w:val="0"/>
        <w:spacing w:line="360" w:lineRule="auto"/>
        <w:ind w:firstLine="720"/>
        <w:jc w:val="both"/>
        <w:rPr>
          <w:sz w:val="28"/>
        </w:rPr>
      </w:pPr>
      <w:r w:rsidRPr="00E95340">
        <w:rPr>
          <w:sz w:val="28"/>
        </w:rPr>
        <w:t>Изучение статистических зависимостей основывается на корреляционно-регрессионном анализе. Корреляционный анализ позволяет ответить на вопрос о существовании зависимости между случайными величинами, а также оценить степень тесноты статистической зависимости. Инструментом регрессионного анализа является уравнение регрессии. Исходными данными для проведения корреляционно-регрессионного анализа является статистическая информация, содержащая значения факторов и зависимого от них параметра.</w:t>
      </w:r>
    </w:p>
    <w:p w:rsidR="00E95340" w:rsidRPr="00E95340" w:rsidRDefault="00E95340" w:rsidP="00E95340">
      <w:pPr>
        <w:widowControl w:val="0"/>
        <w:spacing w:line="360" w:lineRule="auto"/>
        <w:ind w:firstLine="720"/>
        <w:jc w:val="both"/>
        <w:rPr>
          <w:sz w:val="28"/>
          <w:szCs w:val="28"/>
        </w:rPr>
      </w:pPr>
      <w:r w:rsidRPr="00E95340">
        <w:rPr>
          <w:sz w:val="28"/>
          <w:szCs w:val="28"/>
        </w:rPr>
        <w:t>Одной из возможных схем проведения корреляционно-регрессионного анализа является следующая:</w:t>
      </w:r>
    </w:p>
    <w:p w:rsidR="00E95340" w:rsidRPr="00E95340" w:rsidRDefault="00E95340" w:rsidP="00E95340">
      <w:pPr>
        <w:widowControl w:val="0"/>
        <w:spacing w:line="360" w:lineRule="auto"/>
        <w:ind w:firstLine="720"/>
        <w:jc w:val="both"/>
        <w:rPr>
          <w:sz w:val="28"/>
          <w:szCs w:val="28"/>
        </w:rPr>
      </w:pPr>
      <w:r w:rsidRPr="00E95340">
        <w:rPr>
          <w:sz w:val="28"/>
          <w:szCs w:val="28"/>
        </w:rPr>
        <w:t>1) проводится взаимный парный корреляционный анализ между всеми возможными сочетаниями факторов и дублирующие факторы исключаются (из дублирующих друг друга факторов для дальнейших расчетов один из них исключают - обычно зависимый);</w:t>
      </w:r>
    </w:p>
    <w:p w:rsidR="00E95340" w:rsidRPr="00E95340" w:rsidRDefault="00E95340" w:rsidP="00E95340">
      <w:pPr>
        <w:widowControl w:val="0"/>
        <w:spacing w:line="360" w:lineRule="auto"/>
        <w:ind w:firstLine="720"/>
        <w:jc w:val="both"/>
        <w:rPr>
          <w:sz w:val="28"/>
          <w:szCs w:val="28"/>
        </w:rPr>
      </w:pPr>
      <w:r w:rsidRPr="00E95340">
        <w:rPr>
          <w:sz w:val="28"/>
          <w:szCs w:val="28"/>
        </w:rPr>
        <w:t>2) принимается вид уравнения регрессии (модели связи);</w:t>
      </w:r>
    </w:p>
    <w:p w:rsidR="00E95340" w:rsidRPr="00E95340" w:rsidRDefault="00E95340" w:rsidP="00E95340">
      <w:pPr>
        <w:widowControl w:val="0"/>
        <w:spacing w:line="360" w:lineRule="auto"/>
        <w:ind w:firstLine="720"/>
        <w:jc w:val="both"/>
        <w:rPr>
          <w:sz w:val="28"/>
          <w:szCs w:val="28"/>
        </w:rPr>
      </w:pPr>
      <w:r w:rsidRPr="00E95340">
        <w:rPr>
          <w:sz w:val="28"/>
          <w:szCs w:val="28"/>
        </w:rPr>
        <w:t>3) рассчитываются параметры уравнения регрессии;</w:t>
      </w:r>
    </w:p>
    <w:p w:rsidR="00E95340" w:rsidRPr="00E95340" w:rsidRDefault="00E95340" w:rsidP="00E95340">
      <w:pPr>
        <w:widowControl w:val="0"/>
        <w:spacing w:line="360" w:lineRule="auto"/>
        <w:ind w:firstLine="720"/>
        <w:jc w:val="both"/>
        <w:rPr>
          <w:sz w:val="28"/>
          <w:szCs w:val="28"/>
        </w:rPr>
      </w:pPr>
      <w:r w:rsidRPr="00E95340">
        <w:rPr>
          <w:sz w:val="28"/>
          <w:szCs w:val="28"/>
        </w:rPr>
        <w:t>4) проверяется значимость отдельных факторов в модели и адекватность уравнения регрессии экспериментальным данным в целом. Если нет малозначимых факторов и уравнение регрессии согласуется с экспериментальными данными - решение получено, а иначе на п.5;</w:t>
      </w:r>
    </w:p>
    <w:p w:rsidR="00E95340" w:rsidRPr="00E95340" w:rsidRDefault="00E95340" w:rsidP="00E95340">
      <w:pPr>
        <w:widowControl w:val="0"/>
        <w:spacing w:line="360" w:lineRule="auto"/>
        <w:ind w:firstLine="720"/>
        <w:jc w:val="both"/>
        <w:rPr>
          <w:sz w:val="28"/>
          <w:szCs w:val="28"/>
        </w:rPr>
      </w:pPr>
      <w:r w:rsidRPr="00E95340">
        <w:rPr>
          <w:sz w:val="28"/>
          <w:szCs w:val="28"/>
        </w:rPr>
        <w:t>5) отбрасываются малозначимые факторы и проводятся новые расчеты (п. 2-4 или 3,4).</w:t>
      </w:r>
    </w:p>
    <w:p w:rsidR="00E95340" w:rsidRPr="00E95340" w:rsidRDefault="00E95340" w:rsidP="00E95340">
      <w:pPr>
        <w:widowControl w:val="0"/>
        <w:spacing w:line="360" w:lineRule="auto"/>
        <w:ind w:firstLine="720"/>
        <w:jc w:val="both"/>
        <w:rPr>
          <w:sz w:val="28"/>
          <w:szCs w:val="28"/>
        </w:rPr>
      </w:pPr>
      <w:r w:rsidRPr="00E95340">
        <w:rPr>
          <w:sz w:val="28"/>
          <w:szCs w:val="28"/>
        </w:rPr>
        <w:lastRenderedPageBreak/>
        <w:t>Полученное уравнение регрессии является моделью связи между факторным пространством и зависимым параметром.</w:t>
      </w:r>
    </w:p>
    <w:p w:rsidR="00E95340" w:rsidRPr="00E95340" w:rsidRDefault="00E95340" w:rsidP="00E95340">
      <w:pPr>
        <w:widowControl w:val="0"/>
        <w:spacing w:line="360" w:lineRule="auto"/>
        <w:ind w:firstLine="720"/>
        <w:jc w:val="both"/>
        <w:rPr>
          <w:sz w:val="28"/>
          <w:szCs w:val="28"/>
        </w:rPr>
      </w:pPr>
      <w:r w:rsidRPr="00E95340">
        <w:rPr>
          <w:sz w:val="28"/>
          <w:szCs w:val="28"/>
        </w:rPr>
        <w:t>Если связь оказалась несущественной, то расчеты или повторяют с другим видом уравнения регрессии или прекращают.</w:t>
      </w:r>
    </w:p>
    <w:p w:rsidR="00E95340" w:rsidRPr="00E95340" w:rsidRDefault="00E95340" w:rsidP="00E95340">
      <w:pPr>
        <w:widowControl w:val="0"/>
        <w:spacing w:line="360" w:lineRule="auto"/>
        <w:ind w:firstLine="720"/>
        <w:jc w:val="both"/>
        <w:rPr>
          <w:sz w:val="28"/>
          <w:szCs w:val="28"/>
        </w:rPr>
      </w:pPr>
      <w:r w:rsidRPr="00E95340">
        <w:rPr>
          <w:sz w:val="28"/>
          <w:szCs w:val="28"/>
        </w:rPr>
        <w:t>Статистикой, характеризующей тесноту связи между факторами и зависимой переменной, является коэффициент множественной корреляции.</w:t>
      </w:r>
    </w:p>
    <w:p w:rsidR="00E95340" w:rsidRPr="00E95340" w:rsidRDefault="00E95340" w:rsidP="00E95340">
      <w:pPr>
        <w:widowControl w:val="0"/>
        <w:spacing w:line="360" w:lineRule="auto"/>
        <w:ind w:firstLine="720"/>
        <w:jc w:val="both"/>
        <w:rPr>
          <w:sz w:val="28"/>
          <w:szCs w:val="28"/>
        </w:rPr>
      </w:pPr>
      <w:r w:rsidRPr="00E95340">
        <w:rPr>
          <w:sz w:val="28"/>
          <w:szCs w:val="28"/>
        </w:rPr>
        <w:t>Коэффициент множественной корреляции показывает какая часть дисперсии зависимой переменной объясняется принятой регрессионной моделью:</w:t>
      </w:r>
    </w:p>
    <w:p w:rsidR="00E95340" w:rsidRPr="00E95340" w:rsidRDefault="00E95340" w:rsidP="009F4B71">
      <w:pPr>
        <w:widowControl w:val="0"/>
        <w:tabs>
          <w:tab w:val="left" w:pos="8640"/>
        </w:tabs>
        <w:spacing w:line="360" w:lineRule="auto"/>
        <w:ind w:firstLine="720"/>
        <w:jc w:val="right"/>
        <w:rPr>
          <w:sz w:val="28"/>
          <w:szCs w:val="28"/>
        </w:rPr>
      </w:pPr>
      <w:r w:rsidRPr="00E95340">
        <w:rPr>
          <w:noProof/>
          <w:sz w:val="28"/>
          <w:szCs w:val="28"/>
        </w:rPr>
        <w:drawing>
          <wp:inline distT="0" distB="0" distL="0" distR="0" wp14:anchorId="6CC695D1" wp14:editId="196E6040">
            <wp:extent cx="1371600" cy="390525"/>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71600" cy="390525"/>
                    </a:xfrm>
                    <a:prstGeom prst="rect">
                      <a:avLst/>
                    </a:prstGeom>
                    <a:noFill/>
                    <a:ln>
                      <a:noFill/>
                    </a:ln>
                  </pic:spPr>
                </pic:pic>
              </a:graphicData>
            </a:graphic>
          </wp:inline>
        </w:drawing>
      </w:r>
      <w:r w:rsidRPr="00E95340">
        <w:rPr>
          <w:sz w:val="28"/>
          <w:szCs w:val="28"/>
        </w:rPr>
        <w:t xml:space="preserve">, </w:t>
      </w:r>
      <w:r w:rsidR="009F4B71">
        <w:rPr>
          <w:sz w:val="28"/>
          <w:szCs w:val="28"/>
        </w:rPr>
        <w:t xml:space="preserve">                                          </w:t>
      </w:r>
      <w:r w:rsidRPr="00E95340">
        <w:rPr>
          <w:sz w:val="28"/>
          <w:szCs w:val="28"/>
        </w:rPr>
        <w:t>(2.1</w:t>
      </w:r>
      <w:r>
        <w:rPr>
          <w:sz w:val="28"/>
          <w:szCs w:val="28"/>
        </w:rPr>
        <w:t>8</w:t>
      </w:r>
      <w:r w:rsidRPr="00E95340">
        <w:rPr>
          <w:sz w:val="28"/>
          <w:szCs w:val="28"/>
        </w:rPr>
        <w:t>)</w:t>
      </w:r>
    </w:p>
    <w:p w:rsidR="00E95340" w:rsidRPr="00E95340" w:rsidRDefault="00E95340" w:rsidP="009F4B71">
      <w:pPr>
        <w:widowControl w:val="0"/>
        <w:spacing w:line="360" w:lineRule="auto"/>
        <w:jc w:val="both"/>
        <w:rPr>
          <w:sz w:val="28"/>
          <w:szCs w:val="28"/>
        </w:rPr>
      </w:pPr>
      <w:r w:rsidRPr="00E95340">
        <w:rPr>
          <w:sz w:val="28"/>
          <w:szCs w:val="28"/>
        </w:rPr>
        <w:t xml:space="preserve">где </w:t>
      </w:r>
      <w:r w:rsidRPr="00E95340">
        <w:rPr>
          <w:noProof/>
          <w:sz w:val="28"/>
          <w:szCs w:val="28"/>
        </w:rPr>
        <w:drawing>
          <wp:inline distT="0" distB="0" distL="0" distR="0" wp14:anchorId="3A6F4241" wp14:editId="594D8AA2">
            <wp:extent cx="1343025" cy="428625"/>
            <wp:effectExtent l="0" t="0" r="952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43025" cy="428625"/>
                    </a:xfrm>
                    <a:prstGeom prst="rect">
                      <a:avLst/>
                    </a:prstGeom>
                    <a:noFill/>
                    <a:ln>
                      <a:noFill/>
                    </a:ln>
                  </pic:spPr>
                </pic:pic>
              </a:graphicData>
            </a:graphic>
          </wp:inline>
        </w:drawing>
      </w:r>
      <w:r w:rsidR="00FA54BD">
        <w:rPr>
          <w:sz w:val="28"/>
          <w:szCs w:val="28"/>
        </w:rPr>
        <w:t>–</w:t>
      </w:r>
      <w:r w:rsidRPr="00E95340">
        <w:rPr>
          <w:sz w:val="28"/>
          <w:szCs w:val="28"/>
        </w:rPr>
        <w:t xml:space="preserve"> объясненная сумма квадратов отклонений от оценки математического ожидания (</w:t>
      </w:r>
      <w:r w:rsidRPr="009F4B71">
        <w:rPr>
          <w:i/>
          <w:sz w:val="28"/>
          <w:szCs w:val="28"/>
          <w:lang w:val="en-US"/>
        </w:rPr>
        <w:t>m</w:t>
      </w:r>
      <w:r w:rsidRPr="00E95340">
        <w:rPr>
          <w:sz w:val="28"/>
          <w:szCs w:val="28"/>
        </w:rPr>
        <w:t xml:space="preserve"> – число опытов);</w:t>
      </w:r>
    </w:p>
    <w:p w:rsidR="00E95340" w:rsidRPr="00E95340" w:rsidRDefault="00E95340" w:rsidP="00E95340">
      <w:pPr>
        <w:widowControl w:val="0"/>
        <w:tabs>
          <w:tab w:val="left" w:pos="540"/>
        </w:tabs>
        <w:spacing w:line="360" w:lineRule="auto"/>
        <w:ind w:firstLine="720"/>
        <w:jc w:val="both"/>
        <w:rPr>
          <w:sz w:val="28"/>
          <w:szCs w:val="28"/>
        </w:rPr>
      </w:pPr>
      <w:r w:rsidRPr="00E95340">
        <w:rPr>
          <w:noProof/>
          <w:sz w:val="28"/>
          <w:szCs w:val="28"/>
        </w:rPr>
        <w:drawing>
          <wp:inline distT="0" distB="0" distL="0" distR="0" wp14:anchorId="0ECC4C96" wp14:editId="4EA2C0E7">
            <wp:extent cx="1238250" cy="428625"/>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38250" cy="428625"/>
                    </a:xfrm>
                    <a:prstGeom prst="rect">
                      <a:avLst/>
                    </a:prstGeom>
                    <a:noFill/>
                    <a:ln>
                      <a:noFill/>
                    </a:ln>
                  </pic:spPr>
                </pic:pic>
              </a:graphicData>
            </a:graphic>
          </wp:inline>
        </w:drawing>
      </w:r>
      <w:r w:rsidR="009F4B71">
        <w:rPr>
          <w:sz w:val="28"/>
          <w:szCs w:val="28"/>
        </w:rPr>
        <w:t>–</w:t>
      </w:r>
      <w:r w:rsidRPr="00E95340">
        <w:rPr>
          <w:sz w:val="28"/>
          <w:szCs w:val="28"/>
        </w:rPr>
        <w:t xml:space="preserve"> полная сумма квадратов отклонений от оценки математического ожидания;</w:t>
      </w:r>
    </w:p>
    <w:p w:rsidR="00E95340" w:rsidRPr="00E95340" w:rsidRDefault="00E95340" w:rsidP="00E95340">
      <w:pPr>
        <w:widowControl w:val="0"/>
        <w:spacing w:line="360" w:lineRule="auto"/>
        <w:ind w:firstLine="720"/>
        <w:jc w:val="both"/>
        <w:rPr>
          <w:sz w:val="28"/>
          <w:szCs w:val="28"/>
        </w:rPr>
      </w:pPr>
      <w:r w:rsidRPr="009F4B71">
        <w:rPr>
          <w:i/>
          <w:iCs/>
          <w:sz w:val="28"/>
          <w:szCs w:val="28"/>
        </w:rPr>
        <w:t>а</w:t>
      </w:r>
      <w:r w:rsidRPr="009F4B71">
        <w:rPr>
          <w:iCs/>
          <w:sz w:val="28"/>
          <w:szCs w:val="28"/>
          <w:vertAlign w:val="subscript"/>
        </w:rPr>
        <w:t>0</w:t>
      </w:r>
      <w:r w:rsidR="00CD110D">
        <w:rPr>
          <w:sz w:val="28"/>
          <w:szCs w:val="28"/>
        </w:rPr>
        <w:t xml:space="preserve"> –</w:t>
      </w:r>
      <w:r w:rsidRPr="00E95340">
        <w:rPr>
          <w:sz w:val="28"/>
          <w:szCs w:val="28"/>
        </w:rPr>
        <w:t xml:space="preserve"> оценка математического ожидания случайной величины.</w:t>
      </w:r>
    </w:p>
    <w:p w:rsidR="00E95340" w:rsidRPr="00E95340" w:rsidRDefault="00E95340" w:rsidP="00E95340">
      <w:pPr>
        <w:widowControl w:val="0"/>
        <w:spacing w:line="360" w:lineRule="auto"/>
        <w:ind w:firstLine="720"/>
        <w:jc w:val="both"/>
        <w:rPr>
          <w:sz w:val="28"/>
          <w:szCs w:val="28"/>
        </w:rPr>
      </w:pPr>
      <w:r w:rsidRPr="00E95340">
        <w:rPr>
          <w:sz w:val="28"/>
          <w:szCs w:val="28"/>
        </w:rPr>
        <w:t>Разность между полной и объясненной суммой квадратов является остаточной (необъясненной) суммой отклонений от оценки математического ожидания</w:t>
      </w:r>
      <w:r w:rsidR="009F4B71">
        <w:rPr>
          <w:sz w:val="28"/>
          <w:szCs w:val="28"/>
        </w:rPr>
        <w:t>:</w:t>
      </w:r>
    </w:p>
    <w:p w:rsidR="00E95340" w:rsidRPr="00E95340" w:rsidRDefault="00E95340" w:rsidP="009F4B71">
      <w:pPr>
        <w:widowControl w:val="0"/>
        <w:tabs>
          <w:tab w:val="left" w:pos="8640"/>
        </w:tabs>
        <w:spacing w:line="360" w:lineRule="auto"/>
        <w:ind w:firstLine="720"/>
        <w:jc w:val="right"/>
        <w:rPr>
          <w:sz w:val="28"/>
          <w:szCs w:val="28"/>
        </w:rPr>
      </w:pPr>
      <w:r w:rsidRPr="00E95340">
        <w:rPr>
          <w:noProof/>
          <w:sz w:val="28"/>
          <w:szCs w:val="28"/>
        </w:rPr>
        <w:drawing>
          <wp:inline distT="0" distB="0" distL="0" distR="0" wp14:anchorId="54CF306A" wp14:editId="2B812BD3">
            <wp:extent cx="2400300" cy="48577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00300" cy="485775"/>
                    </a:xfrm>
                    <a:prstGeom prst="rect">
                      <a:avLst/>
                    </a:prstGeom>
                    <a:noFill/>
                    <a:ln>
                      <a:noFill/>
                    </a:ln>
                  </pic:spPr>
                </pic:pic>
              </a:graphicData>
            </a:graphic>
          </wp:inline>
        </w:drawing>
      </w:r>
      <w:r w:rsidRPr="00E95340">
        <w:rPr>
          <w:sz w:val="28"/>
          <w:szCs w:val="28"/>
        </w:rPr>
        <w:t xml:space="preserve">. </w:t>
      </w:r>
      <w:r w:rsidR="009F4B71">
        <w:rPr>
          <w:sz w:val="28"/>
          <w:szCs w:val="28"/>
        </w:rPr>
        <w:t xml:space="preserve">                             </w:t>
      </w:r>
      <w:r w:rsidRPr="00E95340">
        <w:rPr>
          <w:sz w:val="28"/>
          <w:szCs w:val="28"/>
        </w:rPr>
        <w:t>(2.1</w:t>
      </w:r>
      <w:r w:rsidR="009F4B71">
        <w:rPr>
          <w:sz w:val="28"/>
          <w:szCs w:val="28"/>
        </w:rPr>
        <w:t>9</w:t>
      </w:r>
      <w:r w:rsidRPr="00E95340">
        <w:rPr>
          <w:sz w:val="28"/>
          <w:szCs w:val="28"/>
        </w:rPr>
        <w:t>)</w:t>
      </w:r>
    </w:p>
    <w:p w:rsidR="00E95340" w:rsidRPr="00E95340" w:rsidRDefault="00E95340" w:rsidP="00E95340">
      <w:pPr>
        <w:widowControl w:val="0"/>
        <w:spacing w:line="360" w:lineRule="auto"/>
        <w:ind w:firstLine="720"/>
        <w:jc w:val="both"/>
        <w:rPr>
          <w:sz w:val="28"/>
          <w:szCs w:val="28"/>
        </w:rPr>
      </w:pPr>
      <w:r w:rsidRPr="00E95340">
        <w:rPr>
          <w:sz w:val="28"/>
          <w:szCs w:val="28"/>
        </w:rPr>
        <w:t xml:space="preserve">Тогда через </w:t>
      </w:r>
      <w:r w:rsidRPr="00E95340">
        <w:rPr>
          <w:noProof/>
          <w:sz w:val="28"/>
          <w:szCs w:val="28"/>
        </w:rPr>
        <w:drawing>
          <wp:inline distT="0" distB="0" distL="0" distR="0" wp14:anchorId="157B04E9" wp14:editId="2B782E85">
            <wp:extent cx="276225" cy="23812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sidRPr="00E95340">
        <w:rPr>
          <w:sz w:val="28"/>
          <w:szCs w:val="28"/>
        </w:rPr>
        <w:t xml:space="preserve"> значение коэффициента множественной корреляции рассчитывается по формуле:</w:t>
      </w:r>
    </w:p>
    <w:p w:rsidR="00E95340" w:rsidRPr="00E95340" w:rsidRDefault="00E95340" w:rsidP="009F4B71">
      <w:pPr>
        <w:widowControl w:val="0"/>
        <w:tabs>
          <w:tab w:val="left" w:pos="8640"/>
        </w:tabs>
        <w:spacing w:line="360" w:lineRule="auto"/>
        <w:ind w:firstLine="720"/>
        <w:jc w:val="right"/>
        <w:rPr>
          <w:sz w:val="28"/>
          <w:szCs w:val="28"/>
        </w:rPr>
      </w:pPr>
      <w:r w:rsidRPr="00E95340">
        <w:rPr>
          <w:noProof/>
          <w:sz w:val="28"/>
          <w:szCs w:val="28"/>
        </w:rPr>
        <w:drawing>
          <wp:inline distT="0" distB="0" distL="0" distR="0" wp14:anchorId="3C9D6FEB" wp14:editId="7EDB6EC6">
            <wp:extent cx="1476375" cy="381000"/>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76375" cy="381000"/>
                    </a:xfrm>
                    <a:prstGeom prst="rect">
                      <a:avLst/>
                    </a:prstGeom>
                    <a:noFill/>
                    <a:ln>
                      <a:noFill/>
                    </a:ln>
                  </pic:spPr>
                </pic:pic>
              </a:graphicData>
            </a:graphic>
          </wp:inline>
        </w:drawing>
      </w:r>
      <w:r w:rsidR="009F4B71">
        <w:rPr>
          <w:sz w:val="28"/>
          <w:szCs w:val="28"/>
        </w:rPr>
        <w:t xml:space="preserve">                                             (2.20</w:t>
      </w:r>
      <w:r w:rsidRPr="00E95340">
        <w:rPr>
          <w:sz w:val="28"/>
          <w:szCs w:val="28"/>
        </w:rPr>
        <w:t>)</w:t>
      </w:r>
    </w:p>
    <w:p w:rsidR="00E95340" w:rsidRPr="00E95340" w:rsidRDefault="00E95340" w:rsidP="00E95340">
      <w:pPr>
        <w:widowControl w:val="0"/>
        <w:spacing w:line="360" w:lineRule="auto"/>
        <w:ind w:firstLine="720"/>
        <w:jc w:val="both"/>
        <w:rPr>
          <w:sz w:val="28"/>
          <w:szCs w:val="28"/>
        </w:rPr>
      </w:pPr>
      <w:r w:rsidRPr="00E95340">
        <w:rPr>
          <w:sz w:val="28"/>
          <w:szCs w:val="28"/>
        </w:rPr>
        <w:t xml:space="preserve">Значения </w:t>
      </w:r>
      <w:r w:rsidRPr="009F4B71">
        <w:rPr>
          <w:i/>
          <w:sz w:val="28"/>
          <w:szCs w:val="28"/>
        </w:rPr>
        <w:t>R</w:t>
      </w:r>
      <w:r w:rsidRPr="00E95340">
        <w:rPr>
          <w:sz w:val="28"/>
          <w:szCs w:val="28"/>
        </w:rPr>
        <w:t xml:space="preserve"> может быть в пределах от 0 до 1.0. При </w:t>
      </w:r>
      <w:r w:rsidRPr="009F4B71">
        <w:rPr>
          <w:i/>
          <w:sz w:val="28"/>
          <w:szCs w:val="28"/>
        </w:rPr>
        <w:t>R</w:t>
      </w:r>
      <w:r w:rsidRPr="00E95340">
        <w:rPr>
          <w:sz w:val="28"/>
          <w:szCs w:val="28"/>
        </w:rPr>
        <w:t xml:space="preserve"> = 0 связь между факторами и зависимой переменной отсутствует, а </w:t>
      </w:r>
      <w:r w:rsidRPr="009F4B71">
        <w:rPr>
          <w:i/>
          <w:sz w:val="28"/>
          <w:szCs w:val="28"/>
        </w:rPr>
        <w:t>R</w:t>
      </w:r>
      <w:r w:rsidRPr="00E95340">
        <w:rPr>
          <w:sz w:val="28"/>
          <w:szCs w:val="28"/>
        </w:rPr>
        <w:t xml:space="preserve"> = 1.0 указывает на функциональную зависимость.</w:t>
      </w:r>
    </w:p>
    <w:p w:rsidR="00E95340" w:rsidRPr="00E95340" w:rsidRDefault="00E95340" w:rsidP="00E95340">
      <w:pPr>
        <w:widowControl w:val="0"/>
        <w:spacing w:line="360" w:lineRule="auto"/>
        <w:ind w:firstLine="720"/>
        <w:jc w:val="both"/>
        <w:rPr>
          <w:sz w:val="28"/>
          <w:szCs w:val="28"/>
        </w:rPr>
      </w:pPr>
      <w:r w:rsidRPr="00E95340">
        <w:rPr>
          <w:sz w:val="28"/>
          <w:szCs w:val="28"/>
        </w:rPr>
        <w:lastRenderedPageBreak/>
        <w:t>Для проверки гипотезы существенности коэффициента множественной корреляции и согласованности уравнения регрессии с экспериментами данными используется статистика критерия Фишера:</w:t>
      </w:r>
    </w:p>
    <w:p w:rsidR="00E95340" w:rsidRPr="00E95340" w:rsidRDefault="00E95340" w:rsidP="009F4B71">
      <w:pPr>
        <w:widowControl w:val="0"/>
        <w:tabs>
          <w:tab w:val="left" w:pos="8640"/>
        </w:tabs>
        <w:spacing w:line="360" w:lineRule="auto"/>
        <w:ind w:firstLine="720"/>
        <w:jc w:val="right"/>
        <w:rPr>
          <w:sz w:val="28"/>
          <w:szCs w:val="28"/>
        </w:rPr>
      </w:pPr>
      <w:r w:rsidRPr="00E95340">
        <w:rPr>
          <w:noProof/>
          <w:sz w:val="28"/>
          <w:szCs w:val="28"/>
        </w:rPr>
        <w:drawing>
          <wp:inline distT="0" distB="0" distL="0" distR="0" wp14:anchorId="43358B0E" wp14:editId="78246BED">
            <wp:extent cx="3276600" cy="542925"/>
            <wp:effectExtent l="0" t="0" r="0"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76600" cy="542925"/>
                    </a:xfrm>
                    <a:prstGeom prst="rect">
                      <a:avLst/>
                    </a:prstGeom>
                    <a:noFill/>
                    <a:ln>
                      <a:noFill/>
                    </a:ln>
                  </pic:spPr>
                </pic:pic>
              </a:graphicData>
            </a:graphic>
          </wp:inline>
        </w:drawing>
      </w:r>
      <w:r w:rsidR="009F4B71">
        <w:rPr>
          <w:sz w:val="28"/>
          <w:szCs w:val="28"/>
        </w:rPr>
        <w:t xml:space="preserve">                          (2.21</w:t>
      </w:r>
      <w:r w:rsidRPr="00E95340">
        <w:rPr>
          <w:sz w:val="28"/>
          <w:szCs w:val="28"/>
        </w:rPr>
        <w:t>)</w:t>
      </w:r>
    </w:p>
    <w:p w:rsidR="00E95340" w:rsidRPr="00E95340" w:rsidRDefault="00E95340" w:rsidP="00E95340">
      <w:pPr>
        <w:widowControl w:val="0"/>
        <w:spacing w:line="360" w:lineRule="auto"/>
        <w:ind w:firstLine="720"/>
        <w:jc w:val="both"/>
        <w:rPr>
          <w:sz w:val="28"/>
          <w:szCs w:val="28"/>
        </w:rPr>
      </w:pPr>
      <w:r w:rsidRPr="00E95340">
        <w:rPr>
          <w:sz w:val="28"/>
          <w:szCs w:val="28"/>
        </w:rPr>
        <w:t>или</w:t>
      </w:r>
    </w:p>
    <w:p w:rsidR="00E95340" w:rsidRPr="00E95340" w:rsidRDefault="00E95340" w:rsidP="009F4B71">
      <w:pPr>
        <w:widowControl w:val="0"/>
        <w:tabs>
          <w:tab w:val="left" w:pos="8640"/>
        </w:tabs>
        <w:spacing w:line="360" w:lineRule="auto"/>
        <w:ind w:firstLine="720"/>
        <w:jc w:val="right"/>
        <w:rPr>
          <w:sz w:val="28"/>
          <w:szCs w:val="28"/>
        </w:rPr>
      </w:pPr>
      <w:r w:rsidRPr="00E95340">
        <w:rPr>
          <w:noProof/>
          <w:sz w:val="28"/>
          <w:szCs w:val="28"/>
        </w:rPr>
        <w:drawing>
          <wp:inline distT="0" distB="0" distL="0" distR="0" wp14:anchorId="284D6D1E" wp14:editId="3D5FE1DA">
            <wp:extent cx="1371600" cy="5715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371600" cy="571500"/>
                    </a:xfrm>
                    <a:prstGeom prst="rect">
                      <a:avLst/>
                    </a:prstGeom>
                    <a:noFill/>
                    <a:ln>
                      <a:noFill/>
                    </a:ln>
                  </pic:spPr>
                </pic:pic>
              </a:graphicData>
            </a:graphic>
          </wp:inline>
        </w:drawing>
      </w:r>
      <w:r w:rsidR="009F4B71">
        <w:rPr>
          <w:sz w:val="28"/>
          <w:szCs w:val="28"/>
        </w:rPr>
        <w:t>,                                         (2.22</w:t>
      </w:r>
      <w:r w:rsidRPr="00E95340">
        <w:rPr>
          <w:sz w:val="28"/>
          <w:szCs w:val="28"/>
        </w:rPr>
        <w:t>)</w:t>
      </w:r>
    </w:p>
    <w:p w:rsidR="00E95340" w:rsidRPr="00E95340" w:rsidRDefault="00E95340" w:rsidP="009F4B71">
      <w:pPr>
        <w:widowControl w:val="0"/>
        <w:spacing w:line="360" w:lineRule="auto"/>
        <w:jc w:val="both"/>
        <w:rPr>
          <w:sz w:val="28"/>
          <w:szCs w:val="28"/>
        </w:rPr>
      </w:pPr>
      <w:r w:rsidRPr="00E95340">
        <w:rPr>
          <w:sz w:val="28"/>
          <w:szCs w:val="28"/>
        </w:rPr>
        <w:t xml:space="preserve">где </w:t>
      </w:r>
      <w:r w:rsidRPr="00E95340">
        <w:rPr>
          <w:noProof/>
          <w:sz w:val="28"/>
          <w:szCs w:val="28"/>
        </w:rPr>
        <w:drawing>
          <wp:inline distT="0" distB="0" distL="0" distR="0" wp14:anchorId="22684CC0" wp14:editId="16553273">
            <wp:extent cx="190500" cy="219075"/>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r w:rsidRPr="00E95340">
        <w:rPr>
          <w:sz w:val="28"/>
          <w:szCs w:val="28"/>
        </w:rPr>
        <w:t xml:space="preserve"> и </w:t>
      </w:r>
      <w:r w:rsidRPr="00E95340">
        <w:rPr>
          <w:noProof/>
          <w:sz w:val="28"/>
          <w:szCs w:val="28"/>
        </w:rPr>
        <w:drawing>
          <wp:inline distT="0" distB="0" distL="0" distR="0" wp14:anchorId="5D7D314E" wp14:editId="26D95AC6">
            <wp:extent cx="190500" cy="219075"/>
            <wp:effectExtent l="0" t="0" r="0"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r w:rsidR="009F4B71">
        <w:rPr>
          <w:sz w:val="28"/>
          <w:szCs w:val="28"/>
        </w:rPr>
        <w:t>–</w:t>
      </w:r>
      <w:r w:rsidRPr="00E95340">
        <w:rPr>
          <w:sz w:val="28"/>
          <w:szCs w:val="28"/>
        </w:rPr>
        <w:t xml:space="preserve"> соответственно объясненная и остаточная дисперсия для зависимого параметра.</w:t>
      </w:r>
    </w:p>
    <w:p w:rsidR="00E95340" w:rsidRPr="00E95340" w:rsidRDefault="00E95340" w:rsidP="00E95340">
      <w:pPr>
        <w:widowControl w:val="0"/>
        <w:spacing w:line="360" w:lineRule="auto"/>
        <w:ind w:firstLine="720"/>
        <w:jc w:val="both"/>
        <w:rPr>
          <w:sz w:val="28"/>
          <w:szCs w:val="28"/>
        </w:rPr>
      </w:pPr>
      <w:r w:rsidRPr="00E95340">
        <w:rPr>
          <w:sz w:val="28"/>
          <w:szCs w:val="28"/>
        </w:rPr>
        <w:t>Чтобы не было оснований отвергнуть гипотезу, что экспериментальные данные согласуются с полученным уравнением регрессии, рассчитанная статистика критерия Фишера должна быть больше табличного значения (</w:t>
      </w:r>
      <w:r w:rsidRPr="009F4B71">
        <w:rPr>
          <w:i/>
          <w:sz w:val="28"/>
          <w:szCs w:val="28"/>
        </w:rPr>
        <w:t>F</w:t>
      </w:r>
      <w:r w:rsidRPr="00E95340">
        <w:rPr>
          <w:sz w:val="28"/>
          <w:szCs w:val="28"/>
        </w:rPr>
        <w:t xml:space="preserve"> &gt; </w:t>
      </w:r>
      <w:proofErr w:type="spellStart"/>
      <w:r w:rsidRPr="009F4B71">
        <w:rPr>
          <w:i/>
          <w:sz w:val="28"/>
          <w:szCs w:val="28"/>
        </w:rPr>
        <w:t>F</w:t>
      </w:r>
      <w:r w:rsidRPr="00E95340">
        <w:rPr>
          <w:sz w:val="28"/>
          <w:szCs w:val="28"/>
        </w:rPr>
        <w:t>т</w:t>
      </w:r>
      <w:proofErr w:type="spellEnd"/>
      <w:r w:rsidRPr="00E95340">
        <w:rPr>
          <w:sz w:val="28"/>
          <w:szCs w:val="28"/>
        </w:rPr>
        <w:t xml:space="preserve">). Табличное значение </w:t>
      </w:r>
      <w:proofErr w:type="spellStart"/>
      <w:r w:rsidRPr="009F4B71">
        <w:rPr>
          <w:i/>
          <w:sz w:val="28"/>
          <w:szCs w:val="28"/>
        </w:rPr>
        <w:t>F</w:t>
      </w:r>
      <w:r w:rsidRPr="00E95340">
        <w:rPr>
          <w:sz w:val="28"/>
          <w:szCs w:val="28"/>
        </w:rPr>
        <w:t>т</w:t>
      </w:r>
      <w:proofErr w:type="spellEnd"/>
      <w:r w:rsidRPr="00E95340">
        <w:rPr>
          <w:sz w:val="28"/>
          <w:szCs w:val="28"/>
        </w:rPr>
        <w:t xml:space="preserve"> определяется в зависимости от уровня значимости и числа степеней свободы </w:t>
      </w:r>
      <w:r w:rsidRPr="009F4B71">
        <w:rPr>
          <w:i/>
          <w:sz w:val="28"/>
          <w:szCs w:val="28"/>
          <w:lang w:val="en-US"/>
        </w:rPr>
        <w:t>k</w:t>
      </w:r>
      <w:r w:rsidRPr="009F4B71">
        <w:rPr>
          <w:sz w:val="28"/>
          <w:szCs w:val="28"/>
          <w:vertAlign w:val="subscript"/>
        </w:rPr>
        <w:t>1</w:t>
      </w:r>
      <w:r w:rsidRPr="00E95340">
        <w:rPr>
          <w:sz w:val="28"/>
          <w:szCs w:val="28"/>
        </w:rPr>
        <w:t xml:space="preserve"> = </w:t>
      </w:r>
      <w:r w:rsidRPr="009F4B71">
        <w:rPr>
          <w:i/>
          <w:sz w:val="28"/>
          <w:szCs w:val="28"/>
          <w:lang w:val="en-US"/>
        </w:rPr>
        <w:t>n</w:t>
      </w:r>
      <w:r w:rsidRPr="00E95340">
        <w:rPr>
          <w:sz w:val="28"/>
          <w:szCs w:val="28"/>
        </w:rPr>
        <w:t xml:space="preserve"> и </w:t>
      </w:r>
      <w:r w:rsidRPr="009F4B71">
        <w:rPr>
          <w:i/>
          <w:sz w:val="28"/>
          <w:szCs w:val="28"/>
          <w:lang w:val="en-US"/>
        </w:rPr>
        <w:t>k</w:t>
      </w:r>
      <w:r w:rsidRPr="009F4B71">
        <w:rPr>
          <w:sz w:val="28"/>
          <w:szCs w:val="28"/>
          <w:vertAlign w:val="subscript"/>
        </w:rPr>
        <w:t>2</w:t>
      </w:r>
      <w:r w:rsidRPr="00E95340">
        <w:rPr>
          <w:sz w:val="28"/>
          <w:szCs w:val="28"/>
        </w:rPr>
        <w:t xml:space="preserve">= </w:t>
      </w:r>
      <w:r w:rsidRPr="009F4B71">
        <w:rPr>
          <w:i/>
          <w:sz w:val="28"/>
          <w:szCs w:val="28"/>
          <w:lang w:val="en-US"/>
        </w:rPr>
        <w:t>m</w:t>
      </w:r>
      <w:r w:rsidRPr="00E95340">
        <w:rPr>
          <w:sz w:val="28"/>
          <w:szCs w:val="28"/>
        </w:rPr>
        <w:t xml:space="preserve"> - </w:t>
      </w:r>
      <w:r w:rsidRPr="009F4B71">
        <w:rPr>
          <w:i/>
          <w:sz w:val="28"/>
          <w:szCs w:val="28"/>
          <w:lang w:val="en-US"/>
        </w:rPr>
        <w:t>n</w:t>
      </w:r>
      <w:r w:rsidRPr="00E95340">
        <w:rPr>
          <w:sz w:val="28"/>
          <w:szCs w:val="28"/>
        </w:rPr>
        <w:t>- 1 (</w:t>
      </w:r>
      <w:r w:rsidRPr="009F4B71">
        <w:rPr>
          <w:i/>
          <w:sz w:val="28"/>
          <w:szCs w:val="28"/>
          <w:lang w:val="en-US"/>
        </w:rPr>
        <w:t>n</w:t>
      </w:r>
      <w:r w:rsidRPr="00E95340">
        <w:rPr>
          <w:sz w:val="28"/>
          <w:szCs w:val="28"/>
        </w:rPr>
        <w:t xml:space="preserve"> – число факторов).</w:t>
      </w:r>
    </w:p>
    <w:p w:rsidR="00E95340" w:rsidRPr="00E95340" w:rsidRDefault="00E95340" w:rsidP="00E95340">
      <w:pPr>
        <w:widowControl w:val="0"/>
        <w:spacing w:line="360" w:lineRule="auto"/>
        <w:ind w:firstLine="720"/>
        <w:jc w:val="both"/>
        <w:rPr>
          <w:sz w:val="28"/>
          <w:szCs w:val="28"/>
        </w:rPr>
      </w:pPr>
      <w:r w:rsidRPr="00E95340">
        <w:rPr>
          <w:sz w:val="28"/>
          <w:szCs w:val="28"/>
        </w:rPr>
        <w:t>Уровень значимости (вероятность) рекомендуется принимать 0.01 - 0.05 (чем меньше, тем жестче требования к адекватности модели).</w:t>
      </w:r>
    </w:p>
    <w:p w:rsidR="00E95340" w:rsidRPr="00E95340" w:rsidRDefault="00E95340" w:rsidP="00E95340">
      <w:pPr>
        <w:widowControl w:val="0"/>
        <w:spacing w:line="360" w:lineRule="auto"/>
        <w:ind w:firstLine="720"/>
        <w:jc w:val="both"/>
        <w:rPr>
          <w:sz w:val="28"/>
          <w:szCs w:val="28"/>
        </w:rPr>
      </w:pPr>
      <w:r w:rsidRPr="00E95340">
        <w:rPr>
          <w:sz w:val="28"/>
          <w:szCs w:val="28"/>
        </w:rPr>
        <w:t xml:space="preserve">Если </w:t>
      </w:r>
      <w:r w:rsidRPr="009F4B71">
        <w:rPr>
          <w:i/>
          <w:sz w:val="28"/>
          <w:szCs w:val="28"/>
        </w:rPr>
        <w:t>F</w:t>
      </w:r>
      <w:r w:rsidRPr="00E95340">
        <w:rPr>
          <w:sz w:val="28"/>
          <w:szCs w:val="28"/>
        </w:rPr>
        <w:t xml:space="preserve"> &lt; </w:t>
      </w:r>
      <w:proofErr w:type="spellStart"/>
      <w:r w:rsidRPr="009F4B71">
        <w:rPr>
          <w:i/>
          <w:sz w:val="28"/>
          <w:szCs w:val="28"/>
        </w:rPr>
        <w:t>F</w:t>
      </w:r>
      <w:r w:rsidRPr="00E95340">
        <w:rPr>
          <w:sz w:val="28"/>
          <w:szCs w:val="28"/>
        </w:rPr>
        <w:t>т</w:t>
      </w:r>
      <w:proofErr w:type="spellEnd"/>
      <w:r w:rsidRPr="00E95340">
        <w:rPr>
          <w:sz w:val="28"/>
          <w:szCs w:val="28"/>
        </w:rPr>
        <w:t xml:space="preserve"> , то считается, что уравнение регрессии не согласуется с экспериментальными данными.</w:t>
      </w:r>
    </w:p>
    <w:p w:rsidR="00E95340" w:rsidRPr="00E95340" w:rsidRDefault="00E95340" w:rsidP="009F4B71">
      <w:pPr>
        <w:widowControl w:val="0"/>
        <w:spacing w:line="360" w:lineRule="auto"/>
        <w:jc w:val="both"/>
        <w:rPr>
          <w:sz w:val="28"/>
          <w:szCs w:val="28"/>
        </w:rPr>
      </w:pPr>
      <w:r w:rsidRPr="00E95340">
        <w:rPr>
          <w:sz w:val="28"/>
          <w:szCs w:val="28"/>
        </w:rPr>
        <w:t xml:space="preserve">Таблица 2.1 </w:t>
      </w:r>
      <w:r w:rsidR="009F4B71">
        <w:rPr>
          <w:sz w:val="28"/>
          <w:szCs w:val="28"/>
        </w:rPr>
        <w:t>–</w:t>
      </w:r>
      <w:r w:rsidRPr="00E95340">
        <w:rPr>
          <w:sz w:val="28"/>
          <w:szCs w:val="28"/>
        </w:rPr>
        <w:t xml:space="preserve"> Табличные значения критерия Фишера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8"/>
        <w:gridCol w:w="770"/>
        <w:gridCol w:w="770"/>
        <w:gridCol w:w="770"/>
        <w:gridCol w:w="770"/>
        <w:gridCol w:w="770"/>
        <w:gridCol w:w="770"/>
        <w:gridCol w:w="770"/>
        <w:gridCol w:w="770"/>
        <w:gridCol w:w="770"/>
        <w:gridCol w:w="770"/>
        <w:gridCol w:w="770"/>
        <w:gridCol w:w="770"/>
      </w:tblGrid>
      <w:tr w:rsidR="00E95340" w:rsidRPr="009F4B71" w:rsidTr="008027BD">
        <w:trPr>
          <w:cantSplit/>
          <w:trHeight w:val="585"/>
          <w:jc w:val="center"/>
        </w:trPr>
        <w:tc>
          <w:tcPr>
            <w:tcW w:w="5000" w:type="pct"/>
            <w:gridSpan w:val="13"/>
            <w:vAlign w:val="center"/>
          </w:tcPr>
          <w:p w:rsidR="00E95340" w:rsidRPr="009F4B71" w:rsidRDefault="00E95340" w:rsidP="003E528C">
            <w:pPr>
              <w:widowControl w:val="0"/>
              <w:spacing w:line="360" w:lineRule="auto"/>
              <w:jc w:val="both"/>
              <w:rPr>
                <w:rFonts w:eastAsia="Batang"/>
                <w:iCs/>
                <w:sz w:val="28"/>
                <w:szCs w:val="28"/>
              </w:rPr>
            </w:pPr>
            <w:r w:rsidRPr="003E528C">
              <w:rPr>
                <w:sz w:val="28"/>
                <w:szCs w:val="28"/>
              </w:rPr>
              <w:t>Уровень значимости 0,05</w:t>
            </w:r>
          </w:p>
        </w:tc>
      </w:tr>
      <w:tr w:rsidR="00E95340" w:rsidRPr="009F4B71" w:rsidTr="008027BD">
        <w:trPr>
          <w:cantSplit/>
          <w:trHeight w:val="199"/>
          <w:jc w:val="center"/>
        </w:trPr>
        <w:tc>
          <w:tcPr>
            <w:tcW w:w="218" w:type="pct"/>
            <w:vMerge w:val="restart"/>
            <w:vAlign w:val="center"/>
          </w:tcPr>
          <w:p w:rsidR="00E95340" w:rsidRPr="009F4B71" w:rsidRDefault="00E95340" w:rsidP="00E95340">
            <w:pPr>
              <w:widowControl w:val="0"/>
              <w:spacing w:line="360" w:lineRule="auto"/>
              <w:jc w:val="both"/>
              <w:rPr>
                <w:rFonts w:eastAsia="Batang"/>
                <w:sz w:val="28"/>
                <w:szCs w:val="28"/>
              </w:rPr>
            </w:pPr>
            <w:r w:rsidRPr="00CD110D">
              <w:rPr>
                <w:rFonts w:eastAsia="Batang"/>
                <w:i/>
                <w:sz w:val="28"/>
                <w:szCs w:val="28"/>
                <w:lang w:val="en-US"/>
              </w:rPr>
              <w:t>k</w:t>
            </w:r>
            <w:r w:rsidRPr="00CD110D">
              <w:rPr>
                <w:rFonts w:eastAsia="Batang"/>
                <w:sz w:val="28"/>
                <w:szCs w:val="28"/>
                <w:vertAlign w:val="subscript"/>
              </w:rPr>
              <w:t>2</w:t>
            </w:r>
          </w:p>
        </w:tc>
        <w:tc>
          <w:tcPr>
            <w:tcW w:w="4782" w:type="pct"/>
            <w:gridSpan w:val="12"/>
            <w:vAlign w:val="center"/>
          </w:tcPr>
          <w:p w:rsidR="00E95340" w:rsidRPr="009F4B71" w:rsidRDefault="00E95340" w:rsidP="00E95340">
            <w:pPr>
              <w:widowControl w:val="0"/>
              <w:spacing w:line="360" w:lineRule="auto"/>
              <w:jc w:val="both"/>
              <w:rPr>
                <w:rFonts w:eastAsia="Batang"/>
                <w:sz w:val="28"/>
                <w:szCs w:val="28"/>
              </w:rPr>
            </w:pPr>
            <w:r w:rsidRPr="00CD110D">
              <w:rPr>
                <w:rFonts w:eastAsia="Batang"/>
                <w:i/>
                <w:sz w:val="28"/>
                <w:szCs w:val="28"/>
                <w:lang w:val="en-US"/>
              </w:rPr>
              <w:t>k</w:t>
            </w:r>
            <w:r w:rsidRPr="00CD110D">
              <w:rPr>
                <w:rFonts w:eastAsia="Batang"/>
                <w:sz w:val="28"/>
                <w:szCs w:val="28"/>
                <w:vertAlign w:val="subscript"/>
              </w:rPr>
              <w:t>1</w:t>
            </w:r>
          </w:p>
        </w:tc>
      </w:tr>
      <w:tr w:rsidR="00E95340" w:rsidRPr="009F4B71" w:rsidTr="008027BD">
        <w:trPr>
          <w:cantSplit/>
          <w:trHeight w:val="347"/>
          <w:jc w:val="center"/>
        </w:trPr>
        <w:tc>
          <w:tcPr>
            <w:tcW w:w="218" w:type="pct"/>
            <w:vMerge/>
            <w:vAlign w:val="center"/>
          </w:tcPr>
          <w:p w:rsidR="00E95340" w:rsidRPr="009F4B71" w:rsidRDefault="00E95340" w:rsidP="00E95340">
            <w:pPr>
              <w:widowControl w:val="0"/>
              <w:spacing w:line="360" w:lineRule="auto"/>
              <w:jc w:val="both"/>
              <w:rPr>
                <w:rFonts w:eastAsia="Batang"/>
                <w:sz w:val="28"/>
                <w:szCs w:val="28"/>
              </w:rPr>
            </w:pP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12</w:t>
            </w:r>
          </w:p>
        </w:tc>
      </w:tr>
      <w:tr w:rsidR="00E95340" w:rsidRPr="009F4B71" w:rsidTr="008027BD">
        <w:trPr>
          <w:cantSplit/>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161</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200</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216</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225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230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234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237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239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241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242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243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244</w:t>
            </w:r>
          </w:p>
        </w:tc>
      </w:tr>
      <w:tr w:rsidR="00E95340" w:rsidRPr="009F4B71" w:rsidTr="008027BD">
        <w:trPr>
          <w:cantSplit/>
          <w:trHeight w:val="32"/>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18,51</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19,00</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19,16</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19,25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19,30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19,33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19,36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19,37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19,38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19,39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19,40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19,41</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10,13</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9,55</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9,28</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9,12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9,01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8,94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8,88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8,84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8,81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8,78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8,76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8,74</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7,71</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6,94</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6,59</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6,39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6,26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6,16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6,09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6,04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6,00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5,96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5,93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5,91</w:t>
            </w:r>
          </w:p>
        </w:tc>
      </w:tr>
    </w:tbl>
    <w:p w:rsidR="008027BD" w:rsidRDefault="008027BD"/>
    <w:p w:rsidR="008027BD" w:rsidRDefault="008027BD"/>
    <w:p w:rsidR="008027BD" w:rsidRPr="008027BD" w:rsidRDefault="008027BD">
      <w:pPr>
        <w:rPr>
          <w:sz w:val="28"/>
          <w:lang w:val="en-US"/>
        </w:rPr>
      </w:pPr>
      <w:r w:rsidRPr="008027BD">
        <w:rPr>
          <w:sz w:val="28"/>
        </w:rPr>
        <w:lastRenderedPageBreak/>
        <w:t>Окончание таблицы 2.1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1"/>
        <w:gridCol w:w="769"/>
        <w:gridCol w:w="769"/>
        <w:gridCol w:w="769"/>
        <w:gridCol w:w="769"/>
        <w:gridCol w:w="767"/>
        <w:gridCol w:w="767"/>
        <w:gridCol w:w="767"/>
        <w:gridCol w:w="766"/>
        <w:gridCol w:w="766"/>
        <w:gridCol w:w="766"/>
        <w:gridCol w:w="766"/>
        <w:gridCol w:w="766"/>
      </w:tblGrid>
      <w:tr w:rsidR="008027BD" w:rsidRPr="009F4B71" w:rsidTr="008027BD">
        <w:trPr>
          <w:cantSplit/>
          <w:trHeight w:val="21"/>
          <w:jc w:val="center"/>
        </w:trPr>
        <w:tc>
          <w:tcPr>
            <w:tcW w:w="218"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0</w:t>
            </w:r>
          </w:p>
        </w:tc>
        <w:tc>
          <w:tcPr>
            <w:tcW w:w="399"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1</w:t>
            </w:r>
          </w:p>
        </w:tc>
        <w:tc>
          <w:tcPr>
            <w:tcW w:w="399"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2</w:t>
            </w:r>
          </w:p>
        </w:tc>
        <w:tc>
          <w:tcPr>
            <w:tcW w:w="399"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3</w:t>
            </w:r>
          </w:p>
        </w:tc>
        <w:tc>
          <w:tcPr>
            <w:tcW w:w="399"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4</w:t>
            </w:r>
          </w:p>
        </w:tc>
        <w:tc>
          <w:tcPr>
            <w:tcW w:w="398"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5</w:t>
            </w:r>
          </w:p>
        </w:tc>
        <w:tc>
          <w:tcPr>
            <w:tcW w:w="398"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6</w:t>
            </w:r>
          </w:p>
        </w:tc>
        <w:tc>
          <w:tcPr>
            <w:tcW w:w="398"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7</w:t>
            </w:r>
          </w:p>
        </w:tc>
        <w:tc>
          <w:tcPr>
            <w:tcW w:w="398"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8</w:t>
            </w:r>
          </w:p>
        </w:tc>
        <w:tc>
          <w:tcPr>
            <w:tcW w:w="398"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9</w:t>
            </w:r>
          </w:p>
        </w:tc>
        <w:tc>
          <w:tcPr>
            <w:tcW w:w="398"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10</w:t>
            </w:r>
          </w:p>
        </w:tc>
        <w:tc>
          <w:tcPr>
            <w:tcW w:w="398"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11</w:t>
            </w:r>
          </w:p>
        </w:tc>
        <w:tc>
          <w:tcPr>
            <w:tcW w:w="398" w:type="pct"/>
            <w:vAlign w:val="center"/>
          </w:tcPr>
          <w:p w:rsidR="008027BD" w:rsidRPr="009F4B71" w:rsidRDefault="008027BD" w:rsidP="008027BD">
            <w:pPr>
              <w:widowControl w:val="0"/>
              <w:spacing w:line="360" w:lineRule="auto"/>
              <w:jc w:val="center"/>
              <w:rPr>
                <w:rFonts w:eastAsia="Batang"/>
                <w:sz w:val="28"/>
                <w:szCs w:val="28"/>
              </w:rPr>
            </w:pPr>
            <w:r>
              <w:rPr>
                <w:rFonts w:eastAsia="Batang"/>
                <w:sz w:val="28"/>
                <w:szCs w:val="28"/>
              </w:rPr>
              <w:t>12</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6,61</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5,79</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5,41</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5,19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5,05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4,95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4,88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4,82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4,78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4,74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4,70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4,68</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6</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5,99</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5,14</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4,76</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4,53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4,39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4,28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4,21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4,15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4,10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4,06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4,03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4,00</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7</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5,59</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4,74</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4,35</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4,12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3,97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3,87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3,79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3,73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3,68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3,63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3,60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3,57</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8</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5,32</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4,46</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4,07</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3,84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3,69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3,58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3,50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3,44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3,39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3,34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3,31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3,28</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9</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5,12</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4,26</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3,86</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3,63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3,48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3,37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3,29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3,23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3,18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3,13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3,10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3,07</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10</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4,96</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4,10</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3,71</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3,48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3,33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3,22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3,14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3,07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3,02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2,97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2,94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2,91</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11</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4,84</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3,98</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3,59</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3,36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3,20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3,09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3,01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2,95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2,90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2,86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2,82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2,79</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12</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4,75</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3,88</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3,49</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3,26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3,11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3,00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2,92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2,85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2,80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2,69</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13</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4,67</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3,80</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3,41</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3,18</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3,02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2,92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2,84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2,67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2,63</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2,60</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14</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4,60</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3,74</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3,34</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3,11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2,96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2,85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2,77</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2,65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2,60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2,56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2,53</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15</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4,54</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3,68</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3,29</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3,06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2,90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2,64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2,59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2,55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2,51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2,48</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16</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4,49</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3,63</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3,24</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3,01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2,85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2,66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2,59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2,54</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2,49</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2,45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2,42</w:t>
            </w:r>
          </w:p>
        </w:tc>
      </w:tr>
      <w:tr w:rsidR="00E95340" w:rsidRPr="009F4B71" w:rsidTr="008027BD">
        <w:trPr>
          <w:cantSplit/>
          <w:trHeight w:val="21"/>
          <w:jc w:val="center"/>
        </w:trPr>
        <w:tc>
          <w:tcPr>
            <w:tcW w:w="21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17</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4,45</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3,59</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3,20</w:t>
            </w:r>
          </w:p>
        </w:tc>
        <w:tc>
          <w:tcPr>
            <w:tcW w:w="399"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2,96</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2,81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2,70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2,62</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2,55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2,50</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2,45</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2,41</w:t>
            </w:r>
          </w:p>
        </w:tc>
        <w:tc>
          <w:tcPr>
            <w:tcW w:w="398" w:type="pct"/>
            <w:vAlign w:val="center"/>
          </w:tcPr>
          <w:p w:rsidR="00E95340" w:rsidRPr="009F4B71" w:rsidRDefault="00E95340" w:rsidP="00E95340">
            <w:pPr>
              <w:widowControl w:val="0"/>
              <w:spacing w:line="360" w:lineRule="auto"/>
              <w:jc w:val="both"/>
              <w:rPr>
                <w:rFonts w:eastAsia="Batang"/>
                <w:sz w:val="28"/>
                <w:szCs w:val="28"/>
              </w:rPr>
            </w:pPr>
            <w:r w:rsidRPr="009F4B71">
              <w:rPr>
                <w:rFonts w:eastAsia="Batang"/>
                <w:sz w:val="28"/>
                <w:szCs w:val="28"/>
              </w:rPr>
              <w:t>2,38</w:t>
            </w:r>
          </w:p>
        </w:tc>
      </w:tr>
    </w:tbl>
    <w:p w:rsidR="009F4B71" w:rsidRDefault="009F4B71" w:rsidP="00E95340">
      <w:pPr>
        <w:spacing w:line="360" w:lineRule="auto"/>
        <w:ind w:firstLine="709"/>
        <w:jc w:val="both"/>
        <w:rPr>
          <w:rFonts w:eastAsia="Batang"/>
          <w:sz w:val="28"/>
          <w:szCs w:val="28"/>
        </w:rPr>
      </w:pPr>
    </w:p>
    <w:p w:rsidR="008027BD" w:rsidRDefault="008027BD" w:rsidP="008027BD">
      <w:pPr>
        <w:widowControl w:val="0"/>
        <w:spacing w:line="360" w:lineRule="auto"/>
        <w:ind w:firstLine="720"/>
        <w:jc w:val="both"/>
        <w:rPr>
          <w:sz w:val="28"/>
          <w:szCs w:val="28"/>
        </w:rPr>
      </w:pPr>
      <w:r w:rsidRPr="00E95340">
        <w:rPr>
          <w:sz w:val="28"/>
          <w:szCs w:val="28"/>
        </w:rPr>
        <w:t>Табличные значения критерия Фише</w:t>
      </w:r>
      <w:r>
        <w:rPr>
          <w:sz w:val="28"/>
          <w:szCs w:val="28"/>
        </w:rPr>
        <w:t xml:space="preserve">ра приведены ниже в таблице 2.1 </w:t>
      </w:r>
      <w:r w:rsidRPr="00E95340">
        <w:rPr>
          <w:sz w:val="28"/>
          <w:szCs w:val="28"/>
        </w:rPr>
        <w:t>[12].</w:t>
      </w:r>
    </w:p>
    <w:p w:rsidR="008027BD" w:rsidRDefault="008027BD" w:rsidP="008027BD">
      <w:pPr>
        <w:spacing w:line="360" w:lineRule="auto"/>
        <w:ind w:firstLine="709"/>
        <w:jc w:val="both"/>
        <w:rPr>
          <w:rFonts w:eastAsia="Batang"/>
          <w:sz w:val="28"/>
          <w:szCs w:val="28"/>
        </w:rPr>
      </w:pPr>
      <w:r w:rsidRPr="00E95340">
        <w:rPr>
          <w:rFonts w:eastAsia="Batang"/>
          <w:sz w:val="28"/>
          <w:szCs w:val="28"/>
        </w:rPr>
        <w:t>Статистику критерия Фишера можно использовать для оценки значимости отдельных факторов. Фактор является малозначимым в том случае, если его исключение из модели не вызывает существенного снижения статистики критерия Фишера. При этом исключение малозначимого фактора может обеспечить увеличение статистики</w:t>
      </w:r>
      <w:r w:rsidRPr="009F4B71">
        <w:rPr>
          <w:rFonts w:eastAsia="Batang"/>
          <w:i/>
          <w:sz w:val="28"/>
          <w:szCs w:val="28"/>
        </w:rPr>
        <w:t xml:space="preserve"> </w:t>
      </w:r>
      <w:proofErr w:type="gramStart"/>
      <w:r w:rsidRPr="009F4B71">
        <w:rPr>
          <w:rFonts w:eastAsia="Batang"/>
          <w:i/>
          <w:sz w:val="28"/>
          <w:szCs w:val="28"/>
        </w:rPr>
        <w:t>F</w:t>
      </w:r>
      <w:r w:rsidRPr="00E95340">
        <w:rPr>
          <w:rFonts w:eastAsia="Batang"/>
          <w:sz w:val="28"/>
          <w:szCs w:val="28"/>
        </w:rPr>
        <w:t xml:space="preserve"> .</w:t>
      </w:r>
      <w:proofErr w:type="gramEnd"/>
    </w:p>
    <w:p w:rsidR="008027BD" w:rsidRDefault="008027BD" w:rsidP="00E95340">
      <w:pPr>
        <w:spacing w:line="360" w:lineRule="auto"/>
        <w:ind w:firstLine="709"/>
        <w:jc w:val="both"/>
        <w:rPr>
          <w:rFonts w:eastAsia="Batang"/>
          <w:sz w:val="28"/>
          <w:szCs w:val="28"/>
        </w:rPr>
      </w:pPr>
    </w:p>
    <w:p w:rsidR="009F4B71" w:rsidRPr="009F4B71" w:rsidRDefault="009F4B71" w:rsidP="009F4B71">
      <w:pPr>
        <w:keepNext/>
        <w:spacing w:line="360" w:lineRule="auto"/>
        <w:ind w:left="709"/>
        <w:jc w:val="both"/>
        <w:outlineLvl w:val="0"/>
        <w:rPr>
          <w:rFonts w:eastAsia="Batang"/>
          <w:bCs/>
          <w:sz w:val="28"/>
        </w:rPr>
      </w:pPr>
      <w:bookmarkStart w:id="24" w:name="_Toc74891670"/>
      <w:r w:rsidRPr="009F4B71">
        <w:rPr>
          <w:bCs/>
          <w:sz w:val="28"/>
        </w:rPr>
        <w:t>2.</w:t>
      </w:r>
      <w:r>
        <w:rPr>
          <w:bCs/>
          <w:sz w:val="28"/>
        </w:rPr>
        <w:t>3</w:t>
      </w:r>
      <w:r w:rsidRPr="009F4B71">
        <w:rPr>
          <w:bCs/>
          <w:sz w:val="28"/>
        </w:rPr>
        <w:t xml:space="preserve"> Определение закономерностей изменения пассажиропотоков во времени</w:t>
      </w:r>
      <w:bookmarkEnd w:id="24"/>
    </w:p>
    <w:p w:rsidR="009F4B71" w:rsidRPr="009F4B71" w:rsidRDefault="009F4B71" w:rsidP="009F4B71">
      <w:pPr>
        <w:widowControl w:val="0"/>
        <w:spacing w:line="360" w:lineRule="auto"/>
        <w:ind w:firstLine="720"/>
        <w:jc w:val="both"/>
        <w:rPr>
          <w:rFonts w:eastAsia="Batang"/>
          <w:bCs/>
          <w:sz w:val="28"/>
        </w:rPr>
      </w:pPr>
    </w:p>
    <w:p w:rsidR="009F4B71" w:rsidRPr="009F4B71" w:rsidRDefault="009F4B71" w:rsidP="009F4B71">
      <w:pPr>
        <w:widowControl w:val="0"/>
        <w:spacing w:line="360" w:lineRule="auto"/>
        <w:ind w:firstLine="720"/>
        <w:jc w:val="both"/>
        <w:rPr>
          <w:sz w:val="28"/>
        </w:rPr>
      </w:pPr>
      <w:r w:rsidRPr="009F4B71">
        <w:rPr>
          <w:sz w:val="28"/>
        </w:rPr>
        <w:t>Для существующей маршрутной сети определим значения спроса на перевозку используя многочлен Фурье.</w:t>
      </w:r>
    </w:p>
    <w:p w:rsidR="009F4B71" w:rsidRPr="009F4B71" w:rsidRDefault="00E73BAC" w:rsidP="009F4B71">
      <w:pPr>
        <w:widowControl w:val="0"/>
        <w:spacing w:line="360" w:lineRule="auto"/>
        <w:ind w:firstLine="720"/>
        <w:jc w:val="both"/>
        <w:rPr>
          <w:sz w:val="28"/>
        </w:rPr>
      </w:pPr>
      <w:r w:rsidRPr="009F4B71">
        <w:rPr>
          <w:sz w:val="28"/>
        </w:rPr>
        <w:t>Доли пассажиропотоков,</w:t>
      </w:r>
      <w:r w:rsidR="009F4B71" w:rsidRPr="009F4B71">
        <w:rPr>
          <w:sz w:val="28"/>
        </w:rPr>
        <w:t xml:space="preserve"> приходящиеся на каждый месяц года, по </w:t>
      </w:r>
      <w:r w:rsidR="009F4B71" w:rsidRPr="009F4B71">
        <w:rPr>
          <w:sz w:val="28"/>
        </w:rPr>
        <w:lastRenderedPageBreak/>
        <w:t>сравнению с июнем месяцем, представлены графически на рисунке 2.1.</w:t>
      </w:r>
    </w:p>
    <w:p w:rsidR="009F4B71" w:rsidRPr="009F4B71" w:rsidRDefault="009F4B71" w:rsidP="009F4B71">
      <w:pPr>
        <w:widowControl w:val="0"/>
        <w:spacing w:line="360" w:lineRule="auto"/>
        <w:jc w:val="both"/>
        <w:rPr>
          <w:sz w:val="28"/>
        </w:rPr>
      </w:pPr>
      <w:r w:rsidRPr="009F4B71">
        <w:rPr>
          <w:noProof/>
          <w:sz w:val="28"/>
        </w:rPr>
        <w:drawing>
          <wp:inline distT="0" distB="0" distL="0" distR="0" wp14:anchorId="2CB9E99D" wp14:editId="7343EC53">
            <wp:extent cx="6007395" cy="2551814"/>
            <wp:effectExtent l="0" t="0" r="0" b="127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20764" cy="2557493"/>
                    </a:xfrm>
                    <a:prstGeom prst="rect">
                      <a:avLst/>
                    </a:prstGeom>
                    <a:noFill/>
                    <a:ln>
                      <a:noFill/>
                    </a:ln>
                  </pic:spPr>
                </pic:pic>
              </a:graphicData>
            </a:graphic>
          </wp:inline>
        </w:drawing>
      </w:r>
    </w:p>
    <w:p w:rsidR="009F4B71" w:rsidRPr="009F4B71" w:rsidRDefault="009F4B71" w:rsidP="009F4B71">
      <w:pPr>
        <w:widowControl w:val="0"/>
        <w:spacing w:line="360" w:lineRule="auto"/>
        <w:ind w:firstLine="720"/>
        <w:jc w:val="center"/>
        <w:rPr>
          <w:sz w:val="28"/>
        </w:rPr>
      </w:pPr>
      <w:r w:rsidRPr="009F4B71">
        <w:rPr>
          <w:sz w:val="28"/>
        </w:rPr>
        <w:t>Рисунок 2.1 – Доли пассажиропотока по месяцам года</w:t>
      </w:r>
    </w:p>
    <w:p w:rsidR="009F4B71" w:rsidRPr="009F4B71" w:rsidRDefault="009F4B71" w:rsidP="009F4B71">
      <w:pPr>
        <w:widowControl w:val="0"/>
        <w:spacing w:line="360" w:lineRule="auto"/>
        <w:ind w:firstLine="720"/>
        <w:jc w:val="both"/>
        <w:rPr>
          <w:sz w:val="28"/>
        </w:rPr>
      </w:pPr>
    </w:p>
    <w:p w:rsidR="009F4B71" w:rsidRDefault="009F4B71" w:rsidP="009F4B71">
      <w:pPr>
        <w:widowControl w:val="0"/>
        <w:spacing w:line="360" w:lineRule="auto"/>
        <w:ind w:firstLine="720"/>
        <w:jc w:val="both"/>
        <w:rPr>
          <w:sz w:val="28"/>
        </w:rPr>
      </w:pPr>
      <w:r w:rsidRPr="009F4B71">
        <w:rPr>
          <w:sz w:val="28"/>
        </w:rPr>
        <w:t>Соответственно доли пассажиропотоков по дням недели, по сравнению со средой, представлены графически на рисунке 2.2.</w:t>
      </w:r>
    </w:p>
    <w:p w:rsidR="00B27262" w:rsidRPr="009F4B71" w:rsidRDefault="00B27262" w:rsidP="00B27262">
      <w:pPr>
        <w:widowControl w:val="0"/>
        <w:spacing w:line="360" w:lineRule="auto"/>
        <w:ind w:firstLine="720"/>
        <w:jc w:val="both"/>
        <w:rPr>
          <w:sz w:val="28"/>
        </w:rPr>
      </w:pPr>
      <w:r w:rsidRPr="009F4B71">
        <w:rPr>
          <w:sz w:val="28"/>
        </w:rPr>
        <w:t>Приведем пример расчета многочлена Фурье для расчета часовых</w:t>
      </w:r>
      <w:r>
        <w:rPr>
          <w:sz w:val="28"/>
        </w:rPr>
        <w:t xml:space="preserve"> пассажиропотоков на маршруте №70</w:t>
      </w:r>
      <w:r w:rsidRPr="009F4B71">
        <w:rPr>
          <w:sz w:val="28"/>
        </w:rPr>
        <w:t xml:space="preserve"> в июнь месяц, день недели – среда.</w:t>
      </w:r>
    </w:p>
    <w:p w:rsidR="00B27262" w:rsidRPr="009F4B71" w:rsidRDefault="00B27262" w:rsidP="009F4B71">
      <w:pPr>
        <w:widowControl w:val="0"/>
        <w:spacing w:line="360" w:lineRule="auto"/>
        <w:ind w:firstLine="720"/>
        <w:jc w:val="both"/>
        <w:rPr>
          <w:sz w:val="28"/>
        </w:rPr>
      </w:pPr>
    </w:p>
    <w:p w:rsidR="009F4B71" w:rsidRPr="009F4B71" w:rsidRDefault="009F4B71" w:rsidP="009F4B71">
      <w:pPr>
        <w:widowControl w:val="0"/>
        <w:spacing w:line="360" w:lineRule="auto"/>
        <w:ind w:firstLine="720"/>
        <w:jc w:val="both"/>
        <w:rPr>
          <w:sz w:val="28"/>
        </w:rPr>
      </w:pPr>
      <w:r w:rsidRPr="009F4B71">
        <w:rPr>
          <w:noProof/>
          <w:sz w:val="28"/>
        </w:rPr>
        <w:drawing>
          <wp:inline distT="0" distB="0" distL="0" distR="0" wp14:anchorId="0FCE1727" wp14:editId="705AF554">
            <wp:extent cx="5219700" cy="272415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19700" cy="2724150"/>
                    </a:xfrm>
                    <a:prstGeom prst="rect">
                      <a:avLst/>
                    </a:prstGeom>
                    <a:noFill/>
                    <a:ln>
                      <a:noFill/>
                    </a:ln>
                  </pic:spPr>
                </pic:pic>
              </a:graphicData>
            </a:graphic>
          </wp:inline>
        </w:drawing>
      </w:r>
    </w:p>
    <w:p w:rsidR="009F4B71" w:rsidRPr="009F4B71" w:rsidRDefault="009F4B71" w:rsidP="009F4B71">
      <w:pPr>
        <w:widowControl w:val="0"/>
        <w:spacing w:line="360" w:lineRule="auto"/>
        <w:ind w:firstLine="720"/>
        <w:jc w:val="center"/>
        <w:rPr>
          <w:sz w:val="28"/>
        </w:rPr>
      </w:pPr>
      <w:r>
        <w:rPr>
          <w:sz w:val="28"/>
        </w:rPr>
        <w:t>Рисунок 2.2 –</w:t>
      </w:r>
      <w:r w:rsidRPr="009F4B71">
        <w:rPr>
          <w:sz w:val="28"/>
        </w:rPr>
        <w:t xml:space="preserve"> Доли пассажиропотоков по дням недели</w:t>
      </w:r>
    </w:p>
    <w:p w:rsidR="009F4B71" w:rsidRPr="009F4B71" w:rsidRDefault="009F4B71" w:rsidP="009F4B71">
      <w:pPr>
        <w:widowControl w:val="0"/>
        <w:spacing w:line="360" w:lineRule="auto"/>
        <w:ind w:firstLine="720"/>
        <w:jc w:val="both"/>
        <w:rPr>
          <w:sz w:val="28"/>
        </w:rPr>
      </w:pPr>
    </w:p>
    <w:p w:rsidR="009F4B71" w:rsidRPr="009F4B71" w:rsidRDefault="009F4B71" w:rsidP="009F4B71">
      <w:pPr>
        <w:widowControl w:val="0"/>
        <w:spacing w:line="360" w:lineRule="auto"/>
        <w:ind w:firstLine="720"/>
        <w:jc w:val="both"/>
        <w:rPr>
          <w:rFonts w:eastAsia="Batang"/>
          <w:sz w:val="28"/>
        </w:rPr>
      </w:pPr>
      <w:r w:rsidRPr="009F4B71">
        <w:rPr>
          <w:rFonts w:eastAsia="Batang"/>
          <w:sz w:val="28"/>
          <w:szCs w:val="28"/>
        </w:rPr>
        <w:t xml:space="preserve">Параметры (коэффициенты) </w:t>
      </w:r>
      <w:r w:rsidRPr="009F4B71">
        <w:rPr>
          <w:rFonts w:eastAsia="Batang"/>
          <w:sz w:val="28"/>
        </w:rPr>
        <w:t>многочлена Фурье рассчитаем по формулам (2.6) – (2.8):</w:t>
      </w:r>
    </w:p>
    <w:p w:rsidR="009F4B71" w:rsidRPr="009F4B71" w:rsidRDefault="009F4B71" w:rsidP="00205869">
      <w:pPr>
        <w:widowControl w:val="0"/>
        <w:spacing w:line="360" w:lineRule="auto"/>
        <w:jc w:val="both"/>
        <w:rPr>
          <w:rFonts w:eastAsia="Batang"/>
          <w:sz w:val="28"/>
        </w:rPr>
      </w:pPr>
      <w:r w:rsidRPr="009F4B71">
        <w:rPr>
          <w:rFonts w:eastAsia="Batang"/>
          <w:sz w:val="28"/>
        </w:rPr>
        <w:lastRenderedPageBreak/>
        <w:t xml:space="preserve">при </w:t>
      </w:r>
      <w:r w:rsidRPr="00573861">
        <w:rPr>
          <w:rFonts w:eastAsia="Batang"/>
          <w:i/>
          <w:sz w:val="28"/>
          <w:lang w:val="en-US"/>
        </w:rPr>
        <w:t>m</w:t>
      </w:r>
      <w:r w:rsidRPr="009F4B71">
        <w:rPr>
          <w:rFonts w:eastAsia="Batang"/>
          <w:sz w:val="28"/>
        </w:rPr>
        <w:t xml:space="preserve">=18, </w:t>
      </w:r>
      <w:r w:rsidRPr="00573861">
        <w:rPr>
          <w:rFonts w:eastAsia="Batang"/>
          <w:i/>
          <w:sz w:val="28"/>
          <w:lang w:val="en-US"/>
        </w:rPr>
        <w:t>k</w:t>
      </w:r>
      <w:r w:rsidRPr="009F4B71">
        <w:rPr>
          <w:rFonts w:eastAsia="Batang"/>
          <w:sz w:val="28"/>
        </w:rPr>
        <w:t>=9:</w:t>
      </w:r>
    </w:p>
    <w:p w:rsidR="009F4B71" w:rsidRPr="009F4B71" w:rsidRDefault="009F4B71" w:rsidP="009F4B71">
      <w:pPr>
        <w:widowControl w:val="0"/>
        <w:spacing w:line="360" w:lineRule="auto"/>
        <w:ind w:firstLine="720"/>
        <w:jc w:val="both"/>
        <w:rPr>
          <w:rFonts w:eastAsia="Batang"/>
          <w:bCs/>
          <w:iCs/>
          <w:sz w:val="28"/>
        </w:rPr>
      </w:pPr>
      <w:r w:rsidRPr="009F4B71">
        <w:rPr>
          <w:rFonts w:eastAsia="Batang"/>
          <w:bCs/>
          <w:iCs/>
          <w:noProof/>
          <w:sz w:val="28"/>
        </w:rPr>
        <w:drawing>
          <wp:inline distT="0" distB="0" distL="0" distR="0" wp14:anchorId="6C828043" wp14:editId="657F8824">
            <wp:extent cx="990600" cy="428625"/>
            <wp:effectExtent l="0" t="0" r="0"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990600" cy="428625"/>
                    </a:xfrm>
                    <a:prstGeom prst="rect">
                      <a:avLst/>
                    </a:prstGeom>
                    <a:noFill/>
                    <a:ln>
                      <a:noFill/>
                    </a:ln>
                  </pic:spPr>
                </pic:pic>
              </a:graphicData>
            </a:graphic>
          </wp:inline>
        </w:drawing>
      </w:r>
      <w:r w:rsidRPr="009F4B71">
        <w:rPr>
          <w:rFonts w:eastAsia="Batang"/>
          <w:bCs/>
          <w:iCs/>
          <w:noProof/>
          <w:sz w:val="28"/>
        </w:rPr>
        <w:drawing>
          <wp:inline distT="0" distB="0" distL="0" distR="0" wp14:anchorId="6896CC61" wp14:editId="7C2B9660">
            <wp:extent cx="2257425" cy="428625"/>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257425" cy="428625"/>
                    </a:xfrm>
                    <a:prstGeom prst="rect">
                      <a:avLst/>
                    </a:prstGeom>
                    <a:noFill/>
                    <a:ln>
                      <a:noFill/>
                    </a:ln>
                  </pic:spPr>
                </pic:pic>
              </a:graphicData>
            </a:graphic>
          </wp:inline>
        </w:drawing>
      </w:r>
    </w:p>
    <w:p w:rsidR="009F4B71" w:rsidRPr="009F4B71" w:rsidRDefault="009F4B71" w:rsidP="009F4B71">
      <w:pPr>
        <w:widowControl w:val="0"/>
        <w:spacing w:line="360" w:lineRule="auto"/>
        <w:ind w:firstLine="720"/>
        <w:jc w:val="both"/>
        <w:rPr>
          <w:rFonts w:eastAsia="Batang"/>
          <w:bCs/>
          <w:iCs/>
          <w:sz w:val="28"/>
        </w:rPr>
      </w:pPr>
      <w:r w:rsidRPr="009F4B71">
        <w:rPr>
          <w:rFonts w:eastAsia="Batang"/>
          <w:bCs/>
          <w:iCs/>
          <w:noProof/>
          <w:sz w:val="28"/>
        </w:rPr>
        <w:drawing>
          <wp:inline distT="0" distB="0" distL="0" distR="0" wp14:anchorId="2F34EBB8" wp14:editId="1C43BBA7">
            <wp:extent cx="2219325" cy="4286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219325" cy="428625"/>
                    </a:xfrm>
                    <a:prstGeom prst="rect">
                      <a:avLst/>
                    </a:prstGeom>
                    <a:noFill/>
                    <a:ln>
                      <a:noFill/>
                    </a:ln>
                  </pic:spPr>
                </pic:pic>
              </a:graphicData>
            </a:graphic>
          </wp:inline>
        </w:drawing>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Параметры многочлена Фурье сведем в таблицу 2.</w:t>
      </w:r>
      <w:r w:rsidR="00573861">
        <w:rPr>
          <w:rFonts w:eastAsia="Batang"/>
          <w:sz w:val="28"/>
        </w:rPr>
        <w:t>2</w:t>
      </w:r>
      <w:r w:rsidRPr="009F4B71">
        <w:rPr>
          <w:rFonts w:eastAsia="Batang"/>
          <w:sz w:val="28"/>
        </w:rPr>
        <w:t>.</w:t>
      </w:r>
    </w:p>
    <w:p w:rsidR="009F4B71" w:rsidRPr="009F4B71" w:rsidRDefault="009F4B71" w:rsidP="00573861">
      <w:pPr>
        <w:widowControl w:val="0"/>
        <w:spacing w:line="360" w:lineRule="auto"/>
        <w:jc w:val="both"/>
        <w:rPr>
          <w:rFonts w:eastAsia="Batang"/>
          <w:iCs/>
          <w:sz w:val="28"/>
          <w:szCs w:val="20"/>
        </w:rPr>
      </w:pPr>
      <w:r w:rsidRPr="009F4B71">
        <w:rPr>
          <w:rFonts w:eastAsia="Batang"/>
          <w:sz w:val="28"/>
        </w:rPr>
        <w:t>Таблица</w:t>
      </w:r>
      <w:r w:rsidRPr="009F4B71">
        <w:rPr>
          <w:rFonts w:eastAsia="Batang"/>
          <w:iCs/>
          <w:sz w:val="28"/>
          <w:szCs w:val="20"/>
        </w:rPr>
        <w:t xml:space="preserve"> 2.</w:t>
      </w:r>
      <w:r w:rsidR="00573861">
        <w:rPr>
          <w:rFonts w:eastAsia="Batang"/>
          <w:iCs/>
          <w:sz w:val="28"/>
          <w:szCs w:val="20"/>
        </w:rPr>
        <w:t>2</w:t>
      </w:r>
      <w:r w:rsidRPr="009F4B71">
        <w:rPr>
          <w:rFonts w:eastAsia="Batang"/>
          <w:iCs/>
          <w:sz w:val="28"/>
          <w:szCs w:val="20"/>
        </w:rPr>
        <w:t xml:space="preserve"> – Параметры многочлена Фурье</w:t>
      </w:r>
    </w:p>
    <w:tbl>
      <w:tblPr>
        <w:tblW w:w="48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8"/>
        <w:gridCol w:w="2406"/>
        <w:gridCol w:w="2140"/>
        <w:gridCol w:w="2408"/>
      </w:tblGrid>
      <w:tr w:rsidR="009F4B71" w:rsidRPr="009F4B71" w:rsidTr="00573861">
        <w:trPr>
          <w:jc w:val="center"/>
        </w:trPr>
        <w:tc>
          <w:tcPr>
            <w:tcW w:w="1286" w:type="pct"/>
            <w:vAlign w:val="center"/>
          </w:tcPr>
          <w:p w:rsidR="009F4B71" w:rsidRPr="00573861" w:rsidRDefault="009F4B71" w:rsidP="00573861">
            <w:pPr>
              <w:widowControl w:val="0"/>
              <w:jc w:val="center"/>
              <w:rPr>
                <w:rFonts w:eastAsia="Batang"/>
                <w:i/>
                <w:sz w:val="28"/>
                <w:szCs w:val="28"/>
              </w:rPr>
            </w:pPr>
            <w:r w:rsidRPr="00573861">
              <w:rPr>
                <w:rFonts w:eastAsia="Batang"/>
                <w:i/>
                <w:sz w:val="28"/>
                <w:szCs w:val="28"/>
                <w:lang w:val="en-US"/>
              </w:rPr>
              <w:t>k</w:t>
            </w:r>
          </w:p>
        </w:tc>
        <w:tc>
          <w:tcPr>
            <w:tcW w:w="1285" w:type="pct"/>
            <w:vAlign w:val="center"/>
          </w:tcPr>
          <w:p w:rsidR="009F4B71" w:rsidRPr="00573861" w:rsidRDefault="009F4B71" w:rsidP="00573861">
            <w:pPr>
              <w:widowControl w:val="0"/>
              <w:jc w:val="center"/>
              <w:rPr>
                <w:rFonts w:eastAsia="Batang"/>
                <w:i/>
                <w:sz w:val="28"/>
                <w:szCs w:val="28"/>
              </w:rPr>
            </w:pPr>
            <w:r w:rsidRPr="00573861">
              <w:rPr>
                <w:rFonts w:eastAsia="Batang"/>
                <w:i/>
                <w:sz w:val="28"/>
                <w:szCs w:val="28"/>
              </w:rPr>
              <w:t>а</w:t>
            </w:r>
            <w:r w:rsidRPr="00573861">
              <w:rPr>
                <w:rFonts w:eastAsia="Batang"/>
                <w:i/>
                <w:sz w:val="28"/>
                <w:szCs w:val="28"/>
                <w:vertAlign w:val="subscript"/>
              </w:rPr>
              <w:t>0</w:t>
            </w:r>
          </w:p>
        </w:tc>
        <w:tc>
          <w:tcPr>
            <w:tcW w:w="1143" w:type="pct"/>
            <w:vAlign w:val="center"/>
          </w:tcPr>
          <w:p w:rsidR="009F4B71" w:rsidRPr="00573861" w:rsidRDefault="009F4B71" w:rsidP="00573861">
            <w:pPr>
              <w:widowControl w:val="0"/>
              <w:jc w:val="center"/>
              <w:rPr>
                <w:rFonts w:eastAsia="Batang"/>
                <w:i/>
                <w:sz w:val="28"/>
                <w:szCs w:val="28"/>
              </w:rPr>
            </w:pPr>
            <w:proofErr w:type="spellStart"/>
            <w:r w:rsidRPr="00573861">
              <w:rPr>
                <w:rFonts w:eastAsia="Batang"/>
                <w:i/>
                <w:sz w:val="28"/>
                <w:szCs w:val="28"/>
              </w:rPr>
              <w:t>a</w:t>
            </w:r>
            <w:r w:rsidRPr="00573861">
              <w:rPr>
                <w:rFonts w:eastAsia="Batang"/>
                <w:i/>
                <w:sz w:val="28"/>
                <w:szCs w:val="28"/>
                <w:vertAlign w:val="subscript"/>
              </w:rPr>
              <w:t>k</w:t>
            </w:r>
            <w:proofErr w:type="spellEnd"/>
          </w:p>
        </w:tc>
        <w:tc>
          <w:tcPr>
            <w:tcW w:w="1286" w:type="pct"/>
            <w:vAlign w:val="center"/>
          </w:tcPr>
          <w:p w:rsidR="009F4B71" w:rsidRPr="00573861" w:rsidRDefault="009F4B71" w:rsidP="00573861">
            <w:pPr>
              <w:widowControl w:val="0"/>
              <w:jc w:val="center"/>
              <w:rPr>
                <w:rFonts w:eastAsia="Batang"/>
                <w:i/>
                <w:sz w:val="28"/>
                <w:szCs w:val="28"/>
              </w:rPr>
            </w:pPr>
            <w:proofErr w:type="spellStart"/>
            <w:r w:rsidRPr="00573861">
              <w:rPr>
                <w:rFonts w:eastAsia="Batang"/>
                <w:i/>
                <w:sz w:val="28"/>
                <w:szCs w:val="28"/>
                <w:lang w:val="en-US"/>
              </w:rPr>
              <w:t>b</w:t>
            </w:r>
            <w:r w:rsidRPr="00573861">
              <w:rPr>
                <w:rFonts w:eastAsia="Batang"/>
                <w:i/>
                <w:sz w:val="28"/>
                <w:szCs w:val="28"/>
                <w:vertAlign w:val="subscript"/>
                <w:lang w:val="en-US"/>
              </w:rPr>
              <w:t>k</w:t>
            </w:r>
            <w:proofErr w:type="spellEnd"/>
          </w:p>
        </w:tc>
      </w:tr>
      <w:tr w:rsidR="009F4B71" w:rsidRPr="009F4B71" w:rsidTr="00573861">
        <w:trPr>
          <w:jc w:val="center"/>
        </w:trPr>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w:t>
            </w:r>
          </w:p>
        </w:tc>
        <w:tc>
          <w:tcPr>
            <w:tcW w:w="1285"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1003,78</w:t>
            </w:r>
          </w:p>
        </w:tc>
        <w:tc>
          <w:tcPr>
            <w:tcW w:w="1143"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-43,735</w:t>
            </w:r>
          </w:p>
        </w:tc>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18,418</w:t>
            </w:r>
          </w:p>
        </w:tc>
      </w:tr>
      <w:tr w:rsidR="009F4B71" w:rsidRPr="009F4B71" w:rsidTr="00573861">
        <w:trPr>
          <w:jc w:val="center"/>
        </w:trPr>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2</w:t>
            </w:r>
          </w:p>
        </w:tc>
        <w:tc>
          <w:tcPr>
            <w:tcW w:w="1285"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1003,78</w:t>
            </w:r>
          </w:p>
        </w:tc>
        <w:tc>
          <w:tcPr>
            <w:tcW w:w="1143"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-531,002</w:t>
            </w:r>
          </w:p>
        </w:tc>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565,124</w:t>
            </w:r>
          </w:p>
        </w:tc>
      </w:tr>
      <w:tr w:rsidR="009F4B71" w:rsidRPr="009F4B71" w:rsidTr="00573861">
        <w:trPr>
          <w:jc w:val="center"/>
        </w:trPr>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3</w:t>
            </w:r>
          </w:p>
        </w:tc>
        <w:tc>
          <w:tcPr>
            <w:tcW w:w="1285"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1003,78</w:t>
            </w:r>
          </w:p>
        </w:tc>
        <w:tc>
          <w:tcPr>
            <w:tcW w:w="1143"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-78,111</w:t>
            </w:r>
          </w:p>
        </w:tc>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230,363</w:t>
            </w:r>
          </w:p>
        </w:tc>
      </w:tr>
      <w:tr w:rsidR="009F4B71" w:rsidRPr="009F4B71" w:rsidTr="00573861">
        <w:trPr>
          <w:jc w:val="center"/>
        </w:trPr>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4</w:t>
            </w:r>
          </w:p>
        </w:tc>
        <w:tc>
          <w:tcPr>
            <w:tcW w:w="1285"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1003,78</w:t>
            </w:r>
          </w:p>
        </w:tc>
        <w:tc>
          <w:tcPr>
            <w:tcW w:w="1143"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-291,954</w:t>
            </w:r>
          </w:p>
        </w:tc>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-250,814</w:t>
            </w:r>
          </w:p>
        </w:tc>
      </w:tr>
      <w:tr w:rsidR="009F4B71" w:rsidRPr="009F4B71" w:rsidTr="00573861">
        <w:trPr>
          <w:jc w:val="center"/>
        </w:trPr>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5</w:t>
            </w:r>
          </w:p>
        </w:tc>
        <w:tc>
          <w:tcPr>
            <w:tcW w:w="1285"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1003,78</w:t>
            </w:r>
          </w:p>
        </w:tc>
        <w:tc>
          <w:tcPr>
            <w:tcW w:w="1143"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-319,498</w:t>
            </w:r>
          </w:p>
        </w:tc>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-60,697</w:t>
            </w:r>
          </w:p>
        </w:tc>
      </w:tr>
      <w:tr w:rsidR="009F4B71" w:rsidRPr="009F4B71" w:rsidTr="00573861">
        <w:trPr>
          <w:jc w:val="center"/>
        </w:trPr>
        <w:tc>
          <w:tcPr>
            <w:tcW w:w="1286" w:type="pct"/>
            <w:tcBorders>
              <w:bottom w:val="nil"/>
            </w:tcBorders>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6</w:t>
            </w:r>
          </w:p>
        </w:tc>
        <w:tc>
          <w:tcPr>
            <w:tcW w:w="1285" w:type="pct"/>
            <w:tcBorders>
              <w:bottom w:val="nil"/>
            </w:tcBorders>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1003,78</w:t>
            </w:r>
          </w:p>
        </w:tc>
        <w:tc>
          <w:tcPr>
            <w:tcW w:w="1143" w:type="pct"/>
            <w:tcBorders>
              <w:bottom w:val="nil"/>
            </w:tcBorders>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87,222</w:t>
            </w:r>
          </w:p>
        </w:tc>
        <w:tc>
          <w:tcPr>
            <w:tcW w:w="1286" w:type="pct"/>
            <w:tcBorders>
              <w:bottom w:val="nil"/>
            </w:tcBorders>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-87,565</w:t>
            </w:r>
          </w:p>
        </w:tc>
      </w:tr>
      <w:tr w:rsidR="009F4B71" w:rsidRPr="009F4B71" w:rsidTr="00573861">
        <w:trPr>
          <w:jc w:val="center"/>
        </w:trPr>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7</w:t>
            </w:r>
          </w:p>
        </w:tc>
        <w:tc>
          <w:tcPr>
            <w:tcW w:w="1285"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1003,78</w:t>
            </w:r>
          </w:p>
        </w:tc>
        <w:tc>
          <w:tcPr>
            <w:tcW w:w="1143"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109,066</w:t>
            </w:r>
          </w:p>
        </w:tc>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-211,617</w:t>
            </w:r>
          </w:p>
        </w:tc>
      </w:tr>
      <w:tr w:rsidR="009F4B71" w:rsidRPr="009F4B71" w:rsidTr="00573861">
        <w:trPr>
          <w:jc w:val="center"/>
        </w:trPr>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8</w:t>
            </w:r>
          </w:p>
        </w:tc>
        <w:tc>
          <w:tcPr>
            <w:tcW w:w="1285"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1003,78</w:t>
            </w:r>
          </w:p>
        </w:tc>
        <w:tc>
          <w:tcPr>
            <w:tcW w:w="1143"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37,457</w:t>
            </w:r>
          </w:p>
        </w:tc>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38,252</w:t>
            </w:r>
          </w:p>
        </w:tc>
      </w:tr>
      <w:tr w:rsidR="009F4B71" w:rsidRPr="009F4B71" w:rsidTr="00573861">
        <w:trPr>
          <w:jc w:val="center"/>
        </w:trPr>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9</w:t>
            </w:r>
          </w:p>
        </w:tc>
        <w:tc>
          <w:tcPr>
            <w:tcW w:w="1285"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1003,78</w:t>
            </w:r>
          </w:p>
        </w:tc>
        <w:tc>
          <w:tcPr>
            <w:tcW w:w="1143"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163,556</w:t>
            </w:r>
          </w:p>
        </w:tc>
        <w:tc>
          <w:tcPr>
            <w:tcW w:w="1286" w:type="pct"/>
            <w:vAlign w:val="center"/>
          </w:tcPr>
          <w:p w:rsidR="009F4B71" w:rsidRPr="00573861" w:rsidRDefault="009F4B71" w:rsidP="00573861">
            <w:pPr>
              <w:widowControl w:val="0"/>
              <w:jc w:val="center"/>
              <w:rPr>
                <w:rFonts w:eastAsia="Batang"/>
                <w:sz w:val="28"/>
                <w:szCs w:val="28"/>
              </w:rPr>
            </w:pPr>
            <w:r w:rsidRPr="00573861">
              <w:rPr>
                <w:rFonts w:eastAsia="Batang"/>
                <w:sz w:val="28"/>
                <w:szCs w:val="28"/>
              </w:rPr>
              <w:t>6,8</w:t>
            </w:r>
            <w:r w:rsidR="00573861">
              <w:rPr>
                <w:rFonts w:eastAsia="Batang"/>
                <w:sz w:val="28"/>
                <w:szCs w:val="28"/>
              </w:rPr>
              <w:t>∙</w:t>
            </w:r>
            <w:r w:rsidRPr="00573861">
              <w:rPr>
                <w:rFonts w:eastAsia="Batang"/>
                <w:sz w:val="28"/>
                <w:szCs w:val="28"/>
              </w:rPr>
              <w:t>10-14</w:t>
            </w:r>
          </w:p>
        </w:tc>
      </w:tr>
    </w:tbl>
    <w:p w:rsidR="00E0407A" w:rsidRDefault="00E0407A" w:rsidP="009F4B71">
      <w:pPr>
        <w:widowControl w:val="0"/>
        <w:spacing w:line="360" w:lineRule="auto"/>
        <w:ind w:firstLine="720"/>
        <w:jc w:val="both"/>
        <w:rPr>
          <w:sz w:val="28"/>
        </w:rPr>
      </w:pPr>
    </w:p>
    <w:p w:rsidR="009F4B71" w:rsidRPr="009F4B71" w:rsidRDefault="009F4B71" w:rsidP="009F4B71">
      <w:pPr>
        <w:widowControl w:val="0"/>
        <w:spacing w:line="360" w:lineRule="auto"/>
        <w:ind w:firstLine="720"/>
        <w:jc w:val="both"/>
        <w:rPr>
          <w:sz w:val="28"/>
        </w:rPr>
      </w:pPr>
      <w:r w:rsidRPr="009F4B71">
        <w:rPr>
          <w:sz w:val="28"/>
        </w:rPr>
        <w:t>Теоретические значения часовых пассажиропотоков рассчитаем по формуле (2.2):</w:t>
      </w:r>
    </w:p>
    <w:p w:rsidR="009F4B71" w:rsidRPr="00632074" w:rsidRDefault="009F4B71" w:rsidP="009F4B71">
      <w:pPr>
        <w:widowControl w:val="0"/>
        <w:spacing w:line="360" w:lineRule="auto"/>
        <w:ind w:firstLine="720"/>
        <w:jc w:val="both"/>
        <w:rPr>
          <w:rFonts w:eastAsia="Batang"/>
          <w:sz w:val="28"/>
        </w:rPr>
      </w:pPr>
      <w:r w:rsidRPr="009F4B71">
        <w:rPr>
          <w:rFonts w:eastAsia="Batang"/>
          <w:sz w:val="28"/>
        </w:rPr>
        <w:t>при</w:t>
      </w:r>
      <w:r w:rsidRPr="00632074">
        <w:rPr>
          <w:rFonts w:eastAsia="Batang"/>
          <w:sz w:val="28"/>
        </w:rPr>
        <w:t xml:space="preserve"> </w:t>
      </w:r>
      <w:r w:rsidRPr="00431A7A">
        <w:rPr>
          <w:rFonts w:eastAsia="Batang"/>
          <w:i/>
          <w:sz w:val="28"/>
          <w:lang w:val="en-US"/>
        </w:rPr>
        <w:t>k</w:t>
      </w:r>
      <w:r w:rsidR="00431A7A">
        <w:rPr>
          <w:rFonts w:eastAsia="Batang"/>
          <w:i/>
          <w:sz w:val="28"/>
        </w:rPr>
        <w:t xml:space="preserve"> </w:t>
      </w:r>
      <w:r w:rsidRPr="00632074">
        <w:rPr>
          <w:rFonts w:eastAsia="Batang"/>
          <w:sz w:val="28"/>
        </w:rPr>
        <w:t>=</w:t>
      </w:r>
      <w:r w:rsidR="00431A7A">
        <w:rPr>
          <w:rFonts w:eastAsia="Batang"/>
          <w:sz w:val="28"/>
        </w:rPr>
        <w:t xml:space="preserve"> </w:t>
      </w:r>
      <w:r w:rsidRPr="00632074">
        <w:rPr>
          <w:rFonts w:eastAsia="Batang"/>
          <w:sz w:val="28"/>
        </w:rPr>
        <w:t>1:</w:t>
      </w:r>
    </w:p>
    <w:p w:rsidR="009F4B71" w:rsidRPr="00632074" w:rsidRDefault="009F4B71" w:rsidP="009F4B71">
      <w:pPr>
        <w:widowControl w:val="0"/>
        <w:spacing w:line="360" w:lineRule="auto"/>
        <w:ind w:firstLine="720"/>
        <w:jc w:val="both"/>
        <w:rPr>
          <w:rFonts w:eastAsia="Batang"/>
          <w:iCs/>
          <w:sz w:val="28"/>
        </w:rPr>
      </w:pPr>
      <w:r w:rsidRPr="00431A7A">
        <w:rPr>
          <w:rFonts w:eastAsia="Batang"/>
          <w:i/>
          <w:iCs/>
          <w:sz w:val="28"/>
          <w:lang w:val="en-US"/>
        </w:rPr>
        <w:t>y</w:t>
      </w:r>
      <w:r w:rsidRPr="009F4B71">
        <w:rPr>
          <w:rFonts w:eastAsia="Batang"/>
          <w:iCs/>
          <w:sz w:val="28"/>
        </w:rPr>
        <w:t>т</w:t>
      </w:r>
      <w:r w:rsidRPr="00632074">
        <w:rPr>
          <w:rFonts w:eastAsia="Batang"/>
          <w:iCs/>
          <w:sz w:val="28"/>
        </w:rPr>
        <w:t>1=1003</w:t>
      </w:r>
      <w:proofErr w:type="gramStart"/>
      <w:r w:rsidRPr="00632074">
        <w:rPr>
          <w:rFonts w:eastAsia="Batang"/>
          <w:iCs/>
          <w:sz w:val="28"/>
        </w:rPr>
        <w:t>,78</w:t>
      </w:r>
      <w:proofErr w:type="gramEnd"/>
      <w:r w:rsidRPr="00632074">
        <w:rPr>
          <w:rFonts w:eastAsia="Batang"/>
          <w:iCs/>
          <w:sz w:val="28"/>
        </w:rPr>
        <w:t>+(43,735</w:t>
      </w:r>
      <w:r w:rsidR="00FA54BD" w:rsidRPr="00632074">
        <w:rPr>
          <w:rFonts w:eastAsia="Batang"/>
          <w:iCs/>
          <w:sz w:val="28"/>
        </w:rPr>
        <w:t>∙</w:t>
      </w:r>
      <w:r w:rsidRPr="00431A7A">
        <w:rPr>
          <w:rFonts w:eastAsia="Batang"/>
          <w:i/>
          <w:iCs/>
          <w:sz w:val="28"/>
          <w:lang w:val="en-US"/>
        </w:rPr>
        <w:t>cos</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1/18)+18,418</w:t>
      </w:r>
      <w:r w:rsidR="00FA54BD" w:rsidRPr="00632074">
        <w:rPr>
          <w:rFonts w:eastAsia="Batang"/>
          <w:iCs/>
          <w:sz w:val="28"/>
        </w:rPr>
        <w:t>∙</w:t>
      </w:r>
      <w:r w:rsidRPr="00431A7A">
        <w:rPr>
          <w:rFonts w:eastAsia="Batang"/>
          <w:i/>
          <w:iCs/>
          <w:sz w:val="28"/>
          <w:lang w:val="en-US"/>
        </w:rPr>
        <w:t>sin</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1/18)+</w:t>
      </w:r>
    </w:p>
    <w:p w:rsidR="009F4B71" w:rsidRPr="00632074" w:rsidRDefault="009F4B71" w:rsidP="009F4B71">
      <w:pPr>
        <w:widowControl w:val="0"/>
        <w:spacing w:line="360" w:lineRule="auto"/>
        <w:ind w:firstLine="720"/>
        <w:jc w:val="both"/>
        <w:rPr>
          <w:rFonts w:eastAsia="Batang"/>
          <w:iCs/>
          <w:sz w:val="28"/>
        </w:rPr>
      </w:pPr>
      <w:r w:rsidRPr="00632074">
        <w:rPr>
          <w:rFonts w:eastAsia="Batang"/>
          <w:iCs/>
          <w:sz w:val="28"/>
        </w:rPr>
        <w:t>+(-43,735</w:t>
      </w:r>
      <w:r w:rsidR="00FA54BD" w:rsidRPr="00632074">
        <w:rPr>
          <w:rFonts w:eastAsia="Batang"/>
          <w:iCs/>
          <w:sz w:val="28"/>
        </w:rPr>
        <w:t>∙</w:t>
      </w:r>
      <w:r w:rsidRPr="00431A7A">
        <w:rPr>
          <w:rFonts w:eastAsia="Batang"/>
          <w:i/>
          <w:iCs/>
          <w:sz w:val="28"/>
          <w:lang w:val="en-US"/>
        </w:rPr>
        <w:t>cos</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2/</w:t>
      </w:r>
      <w:proofErr w:type="gramStart"/>
      <w:r w:rsidRPr="00632074">
        <w:rPr>
          <w:rFonts w:eastAsia="Batang"/>
          <w:iCs/>
          <w:sz w:val="28"/>
        </w:rPr>
        <w:t>18)+</w:t>
      </w:r>
      <w:proofErr w:type="gramEnd"/>
      <w:r w:rsidRPr="00632074">
        <w:rPr>
          <w:rFonts w:eastAsia="Batang"/>
          <w:sz w:val="28"/>
        </w:rPr>
        <w:t xml:space="preserve"> </w:t>
      </w:r>
      <w:r w:rsidRPr="00632074">
        <w:rPr>
          <w:rFonts w:eastAsia="Batang"/>
          <w:iCs/>
          <w:sz w:val="28"/>
        </w:rPr>
        <w:t>18,418</w:t>
      </w:r>
      <w:r w:rsidR="00FA54BD" w:rsidRPr="00632074">
        <w:rPr>
          <w:rFonts w:eastAsia="Batang"/>
          <w:iCs/>
          <w:sz w:val="28"/>
        </w:rPr>
        <w:t>∙</w:t>
      </w:r>
      <w:r w:rsidRPr="00431A7A">
        <w:rPr>
          <w:rFonts w:eastAsia="Batang"/>
          <w:i/>
          <w:iCs/>
          <w:sz w:val="28"/>
          <w:lang w:val="en-US"/>
        </w:rPr>
        <w:t>sin</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 xml:space="preserve">2/18)+ </w:t>
      </w:r>
    </w:p>
    <w:p w:rsidR="009F4B71" w:rsidRPr="00632074" w:rsidRDefault="009F4B71" w:rsidP="009F4B71">
      <w:pPr>
        <w:widowControl w:val="0"/>
        <w:spacing w:line="360" w:lineRule="auto"/>
        <w:ind w:firstLine="720"/>
        <w:jc w:val="both"/>
        <w:rPr>
          <w:rFonts w:eastAsia="Batang"/>
          <w:iCs/>
          <w:sz w:val="28"/>
        </w:rPr>
      </w:pPr>
      <w:r w:rsidRPr="00632074">
        <w:rPr>
          <w:rFonts w:eastAsia="Batang"/>
          <w:iCs/>
          <w:sz w:val="28"/>
        </w:rPr>
        <w:t>+(-43,735</w:t>
      </w:r>
      <w:r w:rsidR="00FA54BD" w:rsidRPr="00632074">
        <w:rPr>
          <w:rFonts w:eastAsia="Batang"/>
          <w:iCs/>
          <w:sz w:val="28"/>
        </w:rPr>
        <w:t>∙</w:t>
      </w:r>
      <w:r w:rsidRPr="00431A7A">
        <w:rPr>
          <w:rFonts w:eastAsia="Batang"/>
          <w:i/>
          <w:iCs/>
          <w:sz w:val="28"/>
          <w:lang w:val="en-US"/>
        </w:rPr>
        <w:t>cos</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3/</w:t>
      </w:r>
      <w:proofErr w:type="gramStart"/>
      <w:r w:rsidRPr="00632074">
        <w:rPr>
          <w:rFonts w:eastAsia="Batang"/>
          <w:iCs/>
          <w:sz w:val="28"/>
        </w:rPr>
        <w:t>18)+</w:t>
      </w:r>
      <w:proofErr w:type="gramEnd"/>
      <w:r w:rsidRPr="00632074">
        <w:rPr>
          <w:rFonts w:eastAsia="Batang"/>
          <w:sz w:val="28"/>
        </w:rPr>
        <w:t xml:space="preserve"> </w:t>
      </w:r>
      <w:r w:rsidRPr="00632074">
        <w:rPr>
          <w:rFonts w:eastAsia="Batang"/>
          <w:iCs/>
          <w:sz w:val="28"/>
        </w:rPr>
        <w:t>18,418</w:t>
      </w:r>
      <w:r w:rsidR="00FA54BD" w:rsidRPr="00632074">
        <w:rPr>
          <w:rFonts w:eastAsia="Batang"/>
          <w:iCs/>
          <w:sz w:val="28"/>
        </w:rPr>
        <w:t>∙</w:t>
      </w:r>
      <w:r w:rsidRPr="00431A7A">
        <w:rPr>
          <w:rFonts w:eastAsia="Batang"/>
          <w:i/>
          <w:iCs/>
          <w:sz w:val="28"/>
          <w:lang w:val="en-US"/>
        </w:rPr>
        <w:t>sin</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3/18)+</w:t>
      </w:r>
    </w:p>
    <w:p w:rsidR="009F4B71" w:rsidRPr="00632074" w:rsidRDefault="009F4B71" w:rsidP="009F4B71">
      <w:pPr>
        <w:widowControl w:val="0"/>
        <w:spacing w:line="360" w:lineRule="auto"/>
        <w:ind w:firstLine="720"/>
        <w:jc w:val="both"/>
        <w:rPr>
          <w:rFonts w:eastAsia="Batang"/>
          <w:iCs/>
          <w:sz w:val="28"/>
        </w:rPr>
      </w:pPr>
      <w:r w:rsidRPr="00632074">
        <w:rPr>
          <w:rFonts w:eastAsia="Batang"/>
          <w:iCs/>
          <w:sz w:val="28"/>
        </w:rPr>
        <w:t xml:space="preserve"> +(-43,735</w:t>
      </w:r>
      <w:r w:rsidR="00FA54BD" w:rsidRPr="00632074">
        <w:rPr>
          <w:rFonts w:eastAsia="Batang"/>
          <w:iCs/>
          <w:sz w:val="28"/>
        </w:rPr>
        <w:t>∙</w:t>
      </w:r>
      <w:r w:rsidRPr="00431A7A">
        <w:rPr>
          <w:rFonts w:eastAsia="Batang"/>
          <w:i/>
          <w:iCs/>
          <w:sz w:val="28"/>
          <w:lang w:val="en-US"/>
        </w:rPr>
        <w:t>cos</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4/</w:t>
      </w:r>
      <w:proofErr w:type="gramStart"/>
      <w:r w:rsidRPr="00632074">
        <w:rPr>
          <w:rFonts w:eastAsia="Batang"/>
          <w:iCs/>
          <w:sz w:val="28"/>
        </w:rPr>
        <w:t>18)+</w:t>
      </w:r>
      <w:proofErr w:type="gramEnd"/>
      <w:r w:rsidRPr="00632074">
        <w:rPr>
          <w:rFonts w:eastAsia="Batang"/>
          <w:sz w:val="28"/>
        </w:rPr>
        <w:t xml:space="preserve"> </w:t>
      </w:r>
      <w:r w:rsidRPr="00632074">
        <w:rPr>
          <w:rFonts w:eastAsia="Batang"/>
          <w:iCs/>
          <w:sz w:val="28"/>
        </w:rPr>
        <w:t>18,418</w:t>
      </w:r>
      <w:r w:rsidR="00FA54BD" w:rsidRPr="00632074">
        <w:rPr>
          <w:rFonts w:eastAsia="Batang"/>
          <w:iCs/>
          <w:sz w:val="28"/>
        </w:rPr>
        <w:t>∙</w:t>
      </w:r>
      <w:r w:rsidRPr="00431A7A">
        <w:rPr>
          <w:rFonts w:eastAsia="Batang"/>
          <w:i/>
          <w:iCs/>
          <w:sz w:val="28"/>
          <w:lang w:val="en-US"/>
        </w:rPr>
        <w:t>sin</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4/18) +</w:t>
      </w:r>
    </w:p>
    <w:p w:rsidR="009F4B71" w:rsidRPr="00632074" w:rsidRDefault="009F4B71" w:rsidP="009F4B71">
      <w:pPr>
        <w:widowControl w:val="0"/>
        <w:spacing w:line="360" w:lineRule="auto"/>
        <w:ind w:firstLine="720"/>
        <w:jc w:val="both"/>
        <w:rPr>
          <w:rFonts w:eastAsia="Batang"/>
          <w:iCs/>
          <w:sz w:val="28"/>
        </w:rPr>
      </w:pPr>
      <w:r w:rsidRPr="00632074">
        <w:rPr>
          <w:rFonts w:eastAsia="Batang"/>
          <w:iCs/>
          <w:sz w:val="28"/>
        </w:rPr>
        <w:t>+(-43,735</w:t>
      </w:r>
      <w:r w:rsidR="00FA54BD" w:rsidRPr="00632074">
        <w:rPr>
          <w:rFonts w:eastAsia="Batang"/>
          <w:iCs/>
          <w:sz w:val="28"/>
        </w:rPr>
        <w:t>∙</w:t>
      </w:r>
      <w:r w:rsidRPr="00431A7A">
        <w:rPr>
          <w:rFonts w:eastAsia="Batang"/>
          <w:i/>
          <w:iCs/>
          <w:sz w:val="28"/>
          <w:lang w:val="en-US"/>
        </w:rPr>
        <w:t>cos</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5/</w:t>
      </w:r>
      <w:proofErr w:type="gramStart"/>
      <w:r w:rsidRPr="00632074">
        <w:rPr>
          <w:rFonts w:eastAsia="Batang"/>
          <w:iCs/>
          <w:sz w:val="28"/>
        </w:rPr>
        <w:t>18)+</w:t>
      </w:r>
      <w:proofErr w:type="gramEnd"/>
      <w:r w:rsidRPr="00632074">
        <w:rPr>
          <w:rFonts w:eastAsia="Batang"/>
          <w:sz w:val="28"/>
        </w:rPr>
        <w:t xml:space="preserve"> </w:t>
      </w:r>
      <w:r w:rsidRPr="00632074">
        <w:rPr>
          <w:rFonts w:eastAsia="Batang"/>
          <w:iCs/>
          <w:sz w:val="28"/>
        </w:rPr>
        <w:t>18,418</w:t>
      </w:r>
      <w:r w:rsidR="00FA54BD" w:rsidRPr="00632074">
        <w:rPr>
          <w:rFonts w:eastAsia="Batang"/>
          <w:iCs/>
          <w:sz w:val="28"/>
        </w:rPr>
        <w:t>∙</w:t>
      </w:r>
      <w:r w:rsidRPr="00431A7A">
        <w:rPr>
          <w:rFonts w:eastAsia="Batang"/>
          <w:i/>
          <w:iCs/>
          <w:sz w:val="28"/>
          <w:lang w:val="en-US"/>
        </w:rPr>
        <w:t>sin</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5/18) +</w:t>
      </w:r>
    </w:p>
    <w:p w:rsidR="009F4B71" w:rsidRPr="00632074" w:rsidRDefault="009F4B71" w:rsidP="009F4B71">
      <w:pPr>
        <w:widowControl w:val="0"/>
        <w:spacing w:line="360" w:lineRule="auto"/>
        <w:ind w:firstLine="720"/>
        <w:jc w:val="both"/>
        <w:rPr>
          <w:rFonts w:eastAsia="Batang"/>
          <w:iCs/>
          <w:sz w:val="28"/>
        </w:rPr>
      </w:pPr>
      <w:r w:rsidRPr="00632074">
        <w:rPr>
          <w:rFonts w:eastAsia="Batang"/>
          <w:iCs/>
          <w:sz w:val="28"/>
        </w:rPr>
        <w:t>+(-43,735</w:t>
      </w:r>
      <w:r w:rsidR="00FA54BD" w:rsidRPr="00632074">
        <w:rPr>
          <w:rFonts w:eastAsia="Batang"/>
          <w:iCs/>
          <w:sz w:val="28"/>
        </w:rPr>
        <w:t>∙</w:t>
      </w:r>
      <w:r w:rsidRPr="00431A7A">
        <w:rPr>
          <w:rFonts w:eastAsia="Batang"/>
          <w:i/>
          <w:iCs/>
          <w:sz w:val="28"/>
          <w:lang w:val="en-US"/>
        </w:rPr>
        <w:t>cos</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6/</w:t>
      </w:r>
      <w:proofErr w:type="gramStart"/>
      <w:r w:rsidRPr="00632074">
        <w:rPr>
          <w:rFonts w:eastAsia="Batang"/>
          <w:iCs/>
          <w:sz w:val="28"/>
        </w:rPr>
        <w:t>18)+</w:t>
      </w:r>
      <w:proofErr w:type="gramEnd"/>
      <w:r w:rsidRPr="00632074">
        <w:rPr>
          <w:rFonts w:eastAsia="Batang"/>
          <w:sz w:val="28"/>
        </w:rPr>
        <w:t xml:space="preserve"> </w:t>
      </w:r>
      <w:r w:rsidRPr="00632074">
        <w:rPr>
          <w:rFonts w:eastAsia="Batang"/>
          <w:iCs/>
          <w:sz w:val="28"/>
        </w:rPr>
        <w:t>18,418</w:t>
      </w:r>
      <w:r w:rsidR="00FA54BD" w:rsidRPr="00632074">
        <w:rPr>
          <w:rFonts w:eastAsia="Batang"/>
          <w:iCs/>
          <w:sz w:val="28"/>
        </w:rPr>
        <w:t>∙</w:t>
      </w:r>
      <w:r w:rsidRPr="00431A7A">
        <w:rPr>
          <w:rFonts w:eastAsia="Batang"/>
          <w:i/>
          <w:iCs/>
          <w:sz w:val="28"/>
          <w:lang w:val="en-US"/>
        </w:rPr>
        <w:t>sin</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6/18) +</w:t>
      </w:r>
    </w:p>
    <w:p w:rsidR="009F4B71" w:rsidRPr="00632074" w:rsidRDefault="009F4B71" w:rsidP="009F4B71">
      <w:pPr>
        <w:widowControl w:val="0"/>
        <w:spacing w:line="360" w:lineRule="auto"/>
        <w:ind w:firstLine="720"/>
        <w:jc w:val="both"/>
        <w:rPr>
          <w:rFonts w:eastAsia="Batang"/>
          <w:iCs/>
          <w:sz w:val="28"/>
        </w:rPr>
      </w:pPr>
      <w:r w:rsidRPr="00632074">
        <w:rPr>
          <w:rFonts w:eastAsia="Batang"/>
          <w:iCs/>
          <w:sz w:val="28"/>
        </w:rPr>
        <w:t>+(-43,735</w:t>
      </w:r>
      <w:r w:rsidR="00FA54BD" w:rsidRPr="00632074">
        <w:rPr>
          <w:rFonts w:eastAsia="Batang"/>
          <w:iCs/>
          <w:sz w:val="28"/>
        </w:rPr>
        <w:t>∙</w:t>
      </w:r>
      <w:r w:rsidRPr="00431A7A">
        <w:rPr>
          <w:rFonts w:eastAsia="Batang"/>
          <w:i/>
          <w:iCs/>
          <w:sz w:val="28"/>
          <w:lang w:val="en-US"/>
        </w:rPr>
        <w:t>cos</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7/</w:t>
      </w:r>
      <w:proofErr w:type="gramStart"/>
      <w:r w:rsidRPr="00632074">
        <w:rPr>
          <w:rFonts w:eastAsia="Batang"/>
          <w:iCs/>
          <w:sz w:val="28"/>
        </w:rPr>
        <w:t>18)+</w:t>
      </w:r>
      <w:proofErr w:type="gramEnd"/>
      <w:r w:rsidRPr="00632074">
        <w:rPr>
          <w:rFonts w:eastAsia="Batang"/>
          <w:sz w:val="28"/>
        </w:rPr>
        <w:t xml:space="preserve"> </w:t>
      </w:r>
      <w:r w:rsidRPr="00632074">
        <w:rPr>
          <w:rFonts w:eastAsia="Batang"/>
          <w:iCs/>
          <w:sz w:val="28"/>
        </w:rPr>
        <w:t>18,418</w:t>
      </w:r>
      <w:r w:rsidR="00FA54BD" w:rsidRPr="00632074">
        <w:rPr>
          <w:rFonts w:eastAsia="Batang"/>
          <w:iCs/>
          <w:sz w:val="28"/>
        </w:rPr>
        <w:t>∙</w:t>
      </w:r>
      <w:r w:rsidRPr="00431A7A">
        <w:rPr>
          <w:rFonts w:eastAsia="Batang"/>
          <w:i/>
          <w:iCs/>
          <w:sz w:val="28"/>
          <w:lang w:val="en-US"/>
        </w:rPr>
        <w:t>sin</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7/18) +</w:t>
      </w:r>
    </w:p>
    <w:p w:rsidR="009F4B71" w:rsidRPr="00632074" w:rsidRDefault="009F4B71" w:rsidP="009F4B71">
      <w:pPr>
        <w:widowControl w:val="0"/>
        <w:spacing w:line="360" w:lineRule="auto"/>
        <w:ind w:firstLine="720"/>
        <w:jc w:val="both"/>
        <w:rPr>
          <w:rFonts w:eastAsia="Batang"/>
          <w:iCs/>
          <w:sz w:val="28"/>
        </w:rPr>
      </w:pPr>
      <w:r w:rsidRPr="00632074">
        <w:rPr>
          <w:rFonts w:eastAsia="Batang"/>
          <w:iCs/>
          <w:sz w:val="28"/>
        </w:rPr>
        <w:t>+(-43,735</w:t>
      </w:r>
      <w:r w:rsidR="00FA54BD" w:rsidRPr="00632074">
        <w:rPr>
          <w:rFonts w:eastAsia="Batang"/>
          <w:iCs/>
          <w:sz w:val="28"/>
        </w:rPr>
        <w:t>∙</w:t>
      </w:r>
      <w:r w:rsidRPr="00431A7A">
        <w:rPr>
          <w:rFonts w:eastAsia="Batang"/>
          <w:i/>
          <w:iCs/>
          <w:sz w:val="28"/>
          <w:lang w:val="en-US"/>
        </w:rPr>
        <w:t>cos</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8/</w:t>
      </w:r>
      <w:proofErr w:type="gramStart"/>
      <w:r w:rsidRPr="00632074">
        <w:rPr>
          <w:rFonts w:eastAsia="Batang"/>
          <w:iCs/>
          <w:sz w:val="28"/>
        </w:rPr>
        <w:t>18)+</w:t>
      </w:r>
      <w:proofErr w:type="gramEnd"/>
      <w:r w:rsidRPr="00632074">
        <w:rPr>
          <w:rFonts w:eastAsia="Batang"/>
          <w:sz w:val="28"/>
        </w:rPr>
        <w:t xml:space="preserve"> </w:t>
      </w:r>
      <w:r w:rsidRPr="00632074">
        <w:rPr>
          <w:rFonts w:eastAsia="Batang"/>
          <w:iCs/>
          <w:sz w:val="28"/>
        </w:rPr>
        <w:t>18,418</w:t>
      </w:r>
      <w:r w:rsidR="00FA54BD" w:rsidRPr="00632074">
        <w:rPr>
          <w:rFonts w:eastAsia="Batang"/>
          <w:iCs/>
          <w:sz w:val="28"/>
        </w:rPr>
        <w:t>∙</w:t>
      </w:r>
      <w:r w:rsidRPr="00431A7A">
        <w:rPr>
          <w:rFonts w:eastAsia="Batang"/>
          <w:i/>
          <w:iCs/>
          <w:sz w:val="28"/>
          <w:lang w:val="en-US"/>
        </w:rPr>
        <w:t>sin</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8/18) +</w:t>
      </w:r>
    </w:p>
    <w:p w:rsidR="009F4B71" w:rsidRPr="00632074" w:rsidRDefault="009F4B71" w:rsidP="009F4B71">
      <w:pPr>
        <w:widowControl w:val="0"/>
        <w:spacing w:line="360" w:lineRule="auto"/>
        <w:ind w:firstLine="720"/>
        <w:jc w:val="both"/>
        <w:rPr>
          <w:rFonts w:eastAsia="Batang"/>
          <w:iCs/>
          <w:sz w:val="28"/>
        </w:rPr>
      </w:pPr>
      <w:r w:rsidRPr="00632074">
        <w:rPr>
          <w:rFonts w:eastAsia="Batang"/>
          <w:iCs/>
          <w:sz w:val="28"/>
        </w:rPr>
        <w:t>+(-43,735</w:t>
      </w:r>
      <w:r w:rsidR="00FA54BD" w:rsidRPr="00632074">
        <w:rPr>
          <w:rFonts w:eastAsia="Batang"/>
          <w:iCs/>
          <w:sz w:val="28"/>
        </w:rPr>
        <w:t>∙</w:t>
      </w:r>
      <w:r w:rsidRPr="00431A7A">
        <w:rPr>
          <w:rFonts w:eastAsia="Batang"/>
          <w:i/>
          <w:iCs/>
          <w:sz w:val="28"/>
          <w:lang w:val="en-US"/>
        </w:rPr>
        <w:t>cos</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9/</w:t>
      </w:r>
      <w:proofErr w:type="gramStart"/>
      <w:r w:rsidRPr="00632074">
        <w:rPr>
          <w:rFonts w:eastAsia="Batang"/>
          <w:iCs/>
          <w:sz w:val="28"/>
        </w:rPr>
        <w:t>18)+</w:t>
      </w:r>
      <w:proofErr w:type="gramEnd"/>
      <w:r w:rsidRPr="00632074">
        <w:rPr>
          <w:rFonts w:eastAsia="Batang"/>
          <w:sz w:val="28"/>
        </w:rPr>
        <w:t xml:space="preserve"> </w:t>
      </w:r>
      <w:r w:rsidRPr="00632074">
        <w:rPr>
          <w:rFonts w:eastAsia="Batang"/>
          <w:iCs/>
          <w:sz w:val="28"/>
        </w:rPr>
        <w:t>18,418</w:t>
      </w:r>
      <w:r w:rsidR="00FA54BD" w:rsidRPr="00632074">
        <w:rPr>
          <w:rFonts w:eastAsia="Batang"/>
          <w:iCs/>
          <w:sz w:val="28"/>
        </w:rPr>
        <w:t>∙</w:t>
      </w:r>
      <w:r w:rsidRPr="00431A7A">
        <w:rPr>
          <w:rFonts w:eastAsia="Batang"/>
          <w:i/>
          <w:iCs/>
          <w:sz w:val="28"/>
          <w:lang w:val="en-US"/>
        </w:rPr>
        <w:t>sin</w:t>
      </w:r>
      <w:r w:rsidRPr="00632074">
        <w:rPr>
          <w:rFonts w:eastAsia="Batang"/>
          <w:iCs/>
          <w:sz w:val="28"/>
        </w:rPr>
        <w:t>(2</w:t>
      </w:r>
      <w:r w:rsidR="00FA54BD" w:rsidRPr="00632074">
        <w:rPr>
          <w:rFonts w:eastAsia="Batang"/>
          <w:iCs/>
          <w:sz w:val="28"/>
        </w:rPr>
        <w:t>∙</w:t>
      </w:r>
      <w:r w:rsidRPr="00632074">
        <w:rPr>
          <w:rFonts w:eastAsia="Batang"/>
          <w:iCs/>
          <w:sz w:val="28"/>
        </w:rPr>
        <w:t>3,14</w:t>
      </w:r>
      <w:r w:rsidR="00FA54BD" w:rsidRPr="00632074">
        <w:rPr>
          <w:rFonts w:eastAsia="Batang"/>
          <w:iCs/>
          <w:sz w:val="28"/>
        </w:rPr>
        <w:t>∙</w:t>
      </w:r>
      <w:r w:rsidRPr="00632074">
        <w:rPr>
          <w:rFonts w:eastAsia="Batang"/>
          <w:iCs/>
          <w:sz w:val="28"/>
        </w:rPr>
        <w:t>1</w:t>
      </w:r>
      <w:r w:rsidR="00FA54BD" w:rsidRPr="00632074">
        <w:rPr>
          <w:rFonts w:eastAsia="Batang"/>
          <w:iCs/>
          <w:sz w:val="28"/>
        </w:rPr>
        <w:t>∙</w:t>
      </w:r>
      <w:r w:rsidRPr="00632074">
        <w:rPr>
          <w:rFonts w:eastAsia="Batang"/>
          <w:iCs/>
          <w:sz w:val="28"/>
        </w:rPr>
        <w:t>9/18);</w:t>
      </w:r>
    </w:p>
    <w:p w:rsidR="009F4B71" w:rsidRPr="00632074" w:rsidRDefault="009F4B71" w:rsidP="009F4B71">
      <w:pPr>
        <w:widowControl w:val="0"/>
        <w:spacing w:line="360" w:lineRule="auto"/>
        <w:ind w:firstLine="720"/>
        <w:jc w:val="both"/>
        <w:rPr>
          <w:rFonts w:eastAsia="Batang"/>
          <w:iCs/>
          <w:sz w:val="28"/>
        </w:rPr>
      </w:pPr>
      <w:r w:rsidRPr="00431A7A">
        <w:rPr>
          <w:rFonts w:eastAsia="Batang"/>
          <w:i/>
          <w:iCs/>
          <w:sz w:val="28"/>
          <w:lang w:val="en-US"/>
        </w:rPr>
        <w:t>y</w:t>
      </w:r>
      <w:r w:rsidRPr="009F4B71">
        <w:rPr>
          <w:rFonts w:eastAsia="Batang"/>
          <w:iCs/>
          <w:sz w:val="28"/>
        </w:rPr>
        <w:t>т</w:t>
      </w:r>
      <w:r w:rsidRPr="00632074">
        <w:rPr>
          <w:rFonts w:eastAsia="Batang"/>
          <w:iCs/>
          <w:sz w:val="28"/>
        </w:rPr>
        <w:t>1=969.</w:t>
      </w:r>
    </w:p>
    <w:p w:rsidR="009F4B71" w:rsidRPr="009F4B71" w:rsidRDefault="009F4B71" w:rsidP="009F4B71">
      <w:pPr>
        <w:widowControl w:val="0"/>
        <w:spacing w:line="360" w:lineRule="auto"/>
        <w:ind w:firstLine="720"/>
        <w:jc w:val="both"/>
        <w:rPr>
          <w:iCs/>
          <w:sz w:val="28"/>
        </w:rPr>
      </w:pPr>
      <w:r w:rsidRPr="009F4B71">
        <w:rPr>
          <w:sz w:val="28"/>
        </w:rPr>
        <w:t>Теоретические значения часовых пассажиропотоков рассчитанные и далее для различных гармоник сведем в таблицу 2.2.</w:t>
      </w:r>
    </w:p>
    <w:p w:rsidR="009F4B71" w:rsidRPr="009F4B71" w:rsidRDefault="009F4B71" w:rsidP="009F4B71">
      <w:pPr>
        <w:widowControl w:val="0"/>
        <w:spacing w:line="360" w:lineRule="auto"/>
        <w:ind w:firstLine="720"/>
        <w:jc w:val="both"/>
        <w:rPr>
          <w:sz w:val="28"/>
        </w:rPr>
      </w:pPr>
      <w:r w:rsidRPr="009F4B71">
        <w:rPr>
          <w:sz w:val="28"/>
        </w:rPr>
        <w:lastRenderedPageBreak/>
        <w:t>Коэффициент средней линейной ошибки аппроксимации E рассчитывается по формуле (2.9):</w:t>
      </w:r>
    </w:p>
    <w:p w:rsidR="009F4B71" w:rsidRPr="009F4B71" w:rsidRDefault="009F4B71" w:rsidP="009F4B71">
      <w:pPr>
        <w:widowControl w:val="0"/>
        <w:spacing w:line="360" w:lineRule="auto"/>
        <w:ind w:firstLine="720"/>
        <w:jc w:val="both"/>
        <w:rPr>
          <w:rFonts w:eastAsia="Batang"/>
          <w:iCs/>
          <w:sz w:val="28"/>
          <w:lang w:val="en-US"/>
        </w:rPr>
      </w:pPr>
      <w:r w:rsidRPr="00431A7A">
        <w:rPr>
          <w:rFonts w:eastAsia="Batang"/>
          <w:i/>
          <w:iCs/>
          <w:sz w:val="28"/>
        </w:rPr>
        <w:t>Е</w:t>
      </w:r>
      <w:r w:rsidRPr="009F4B71">
        <w:rPr>
          <w:rFonts w:eastAsia="Batang"/>
          <w:iCs/>
          <w:sz w:val="28"/>
          <w:lang w:val="en-US"/>
        </w:rPr>
        <w:t>=1/18</w:t>
      </w:r>
      <w:r w:rsidR="00FA54BD">
        <w:rPr>
          <w:rFonts w:eastAsia="Batang"/>
          <w:iCs/>
          <w:sz w:val="28"/>
          <w:lang w:val="en-US"/>
        </w:rPr>
        <w:t>∙</w:t>
      </w:r>
      <w:r w:rsidRPr="009F4B71">
        <w:rPr>
          <w:rFonts w:eastAsia="Batang"/>
          <w:iCs/>
          <w:sz w:val="28"/>
          <w:lang w:val="en-US"/>
        </w:rPr>
        <w:t>(</w:t>
      </w:r>
      <w:r w:rsidRPr="00431A7A">
        <w:rPr>
          <w:rFonts w:eastAsia="Batang"/>
          <w:i/>
          <w:iCs/>
          <w:sz w:val="28"/>
          <w:lang w:val="en-US"/>
        </w:rPr>
        <w:t>abs</w:t>
      </w:r>
      <w:r w:rsidRPr="009F4B71">
        <w:rPr>
          <w:rFonts w:eastAsia="Batang"/>
          <w:iCs/>
          <w:sz w:val="28"/>
          <w:lang w:val="en-US"/>
        </w:rPr>
        <w:t xml:space="preserve">((341-339)/339)+ </w:t>
      </w:r>
      <w:r w:rsidRPr="00431A7A">
        <w:rPr>
          <w:rFonts w:eastAsia="Batang"/>
          <w:i/>
          <w:iCs/>
          <w:sz w:val="28"/>
          <w:lang w:val="en-US"/>
        </w:rPr>
        <w:t>abs</w:t>
      </w:r>
      <w:r w:rsidRPr="009F4B71">
        <w:rPr>
          <w:rFonts w:eastAsia="Batang"/>
          <w:iCs/>
          <w:sz w:val="28"/>
          <w:lang w:val="en-US"/>
        </w:rPr>
        <w:t xml:space="preserve">((337-1960)/1960)+ </w:t>
      </w:r>
      <w:r w:rsidRPr="00431A7A">
        <w:rPr>
          <w:rFonts w:eastAsia="Batang"/>
          <w:i/>
          <w:iCs/>
          <w:sz w:val="28"/>
          <w:lang w:val="en-US"/>
        </w:rPr>
        <w:t>abs</w:t>
      </w:r>
      <w:r w:rsidRPr="009F4B71">
        <w:rPr>
          <w:rFonts w:eastAsia="Batang"/>
          <w:iCs/>
          <w:sz w:val="28"/>
          <w:lang w:val="en-US"/>
        </w:rPr>
        <w:t xml:space="preserve">((801-2006)/2006)+ </w:t>
      </w:r>
      <w:r w:rsidRPr="00431A7A">
        <w:rPr>
          <w:rFonts w:eastAsia="Batang"/>
          <w:i/>
          <w:iCs/>
          <w:sz w:val="28"/>
          <w:lang w:val="en-US"/>
        </w:rPr>
        <w:t>abs</w:t>
      </w:r>
      <w:r w:rsidRPr="009F4B71">
        <w:rPr>
          <w:rFonts w:eastAsia="Batang"/>
          <w:iCs/>
          <w:sz w:val="28"/>
          <w:lang w:val="en-US"/>
        </w:rPr>
        <w:t xml:space="preserve">((1101-1362)/1362)+ </w:t>
      </w:r>
      <w:r w:rsidRPr="00431A7A">
        <w:rPr>
          <w:rFonts w:eastAsia="Batang"/>
          <w:i/>
          <w:iCs/>
          <w:sz w:val="28"/>
          <w:lang w:val="en-US"/>
        </w:rPr>
        <w:t>abs</w:t>
      </w:r>
      <w:r w:rsidRPr="009F4B71">
        <w:rPr>
          <w:rFonts w:eastAsia="Batang"/>
          <w:iCs/>
          <w:sz w:val="28"/>
          <w:lang w:val="en-US"/>
        </w:rPr>
        <w:t xml:space="preserve">((1087-1200)/1200)+ </w:t>
      </w:r>
      <w:r w:rsidRPr="00431A7A">
        <w:rPr>
          <w:rFonts w:eastAsia="Batang"/>
          <w:i/>
          <w:iCs/>
          <w:sz w:val="28"/>
          <w:lang w:val="en-US"/>
        </w:rPr>
        <w:t>abs</w:t>
      </w:r>
      <w:r w:rsidRPr="009F4B71">
        <w:rPr>
          <w:rFonts w:eastAsia="Batang"/>
          <w:iCs/>
          <w:sz w:val="28"/>
          <w:lang w:val="en-US"/>
        </w:rPr>
        <w:t xml:space="preserve">((760-825)/825)+ </w:t>
      </w:r>
      <w:r w:rsidRPr="00431A7A">
        <w:rPr>
          <w:rFonts w:eastAsia="Batang"/>
          <w:i/>
          <w:iCs/>
          <w:sz w:val="28"/>
          <w:lang w:val="en-US"/>
        </w:rPr>
        <w:t>abs</w:t>
      </w:r>
      <w:r w:rsidRPr="009F4B71">
        <w:rPr>
          <w:rFonts w:eastAsia="Batang"/>
          <w:iCs/>
          <w:sz w:val="28"/>
          <w:lang w:val="en-US"/>
        </w:rPr>
        <w:t xml:space="preserve">((683-534)/534)+ </w:t>
      </w:r>
      <w:r w:rsidRPr="00431A7A">
        <w:rPr>
          <w:rFonts w:eastAsia="Batang"/>
          <w:i/>
          <w:iCs/>
          <w:sz w:val="28"/>
          <w:lang w:val="en-US"/>
        </w:rPr>
        <w:t>abs</w:t>
      </w:r>
      <w:r w:rsidRPr="009F4B71">
        <w:rPr>
          <w:rFonts w:eastAsia="Batang"/>
          <w:iCs/>
          <w:sz w:val="28"/>
          <w:lang w:val="en-US"/>
        </w:rPr>
        <w:t xml:space="preserve">((614-314)/314)+ </w:t>
      </w:r>
      <w:r w:rsidRPr="00431A7A">
        <w:rPr>
          <w:rFonts w:eastAsia="Batang"/>
          <w:i/>
          <w:iCs/>
          <w:sz w:val="28"/>
          <w:lang w:val="en-US"/>
        </w:rPr>
        <w:t>abs</w:t>
      </w:r>
      <w:r w:rsidRPr="009F4B71">
        <w:rPr>
          <w:rFonts w:eastAsia="Batang"/>
          <w:iCs/>
          <w:sz w:val="28"/>
          <w:lang w:val="en-US"/>
        </w:rPr>
        <w:t xml:space="preserve">((556-582)/582)+ </w:t>
      </w:r>
      <w:r w:rsidRPr="00431A7A">
        <w:rPr>
          <w:rFonts w:eastAsia="Batang"/>
          <w:i/>
          <w:iCs/>
          <w:sz w:val="28"/>
          <w:lang w:val="en-US"/>
        </w:rPr>
        <w:t>abs</w:t>
      </w:r>
      <w:r w:rsidRPr="009F4B71">
        <w:rPr>
          <w:rFonts w:eastAsia="Batang"/>
          <w:iCs/>
          <w:sz w:val="28"/>
          <w:lang w:val="en-US"/>
        </w:rPr>
        <w:t xml:space="preserve">((701-701)/701)+ </w:t>
      </w:r>
      <w:r w:rsidRPr="00431A7A">
        <w:rPr>
          <w:rFonts w:eastAsia="Batang"/>
          <w:i/>
          <w:iCs/>
          <w:sz w:val="28"/>
          <w:lang w:val="en-US"/>
        </w:rPr>
        <w:t>abs</w:t>
      </w:r>
      <w:r w:rsidRPr="009F4B71">
        <w:rPr>
          <w:rFonts w:eastAsia="Batang"/>
          <w:iCs/>
          <w:sz w:val="28"/>
          <w:lang w:val="en-US"/>
        </w:rPr>
        <w:t xml:space="preserve">((846-1361)/1361)+ </w:t>
      </w:r>
      <w:r w:rsidRPr="00431A7A">
        <w:rPr>
          <w:rFonts w:eastAsia="Batang"/>
          <w:i/>
          <w:iCs/>
          <w:sz w:val="28"/>
          <w:lang w:val="en-US"/>
        </w:rPr>
        <w:t>abs</w:t>
      </w:r>
      <w:r w:rsidRPr="009F4B71">
        <w:rPr>
          <w:rFonts w:eastAsia="Batang"/>
          <w:iCs/>
          <w:sz w:val="28"/>
          <w:lang w:val="en-US"/>
        </w:rPr>
        <w:t xml:space="preserve">((846-2249)/2249)+ </w:t>
      </w:r>
      <w:r w:rsidRPr="00431A7A">
        <w:rPr>
          <w:rFonts w:eastAsia="Batang"/>
          <w:i/>
          <w:iCs/>
          <w:sz w:val="28"/>
          <w:lang w:val="en-US"/>
        </w:rPr>
        <w:t>abs</w:t>
      </w:r>
      <w:r w:rsidRPr="009F4B71">
        <w:rPr>
          <w:rFonts w:eastAsia="Batang"/>
          <w:iCs/>
          <w:sz w:val="28"/>
          <w:lang w:val="en-US"/>
        </w:rPr>
        <w:t xml:space="preserve">((1010-1876)/1876)+ </w:t>
      </w:r>
      <w:r w:rsidRPr="00431A7A">
        <w:rPr>
          <w:rFonts w:eastAsia="Batang"/>
          <w:i/>
          <w:iCs/>
          <w:sz w:val="28"/>
          <w:lang w:val="en-US"/>
        </w:rPr>
        <w:t>abs</w:t>
      </w:r>
      <w:r w:rsidRPr="009F4B71">
        <w:rPr>
          <w:rFonts w:eastAsia="Batang"/>
          <w:iCs/>
          <w:sz w:val="28"/>
          <w:lang w:val="en-US"/>
        </w:rPr>
        <w:t xml:space="preserve">((915-860)/860)+ </w:t>
      </w:r>
      <w:r w:rsidRPr="00431A7A">
        <w:rPr>
          <w:rFonts w:eastAsia="Batang"/>
          <w:i/>
          <w:iCs/>
          <w:sz w:val="28"/>
          <w:lang w:val="en-US"/>
        </w:rPr>
        <w:t>abs</w:t>
      </w:r>
      <w:r w:rsidRPr="009F4B71">
        <w:rPr>
          <w:rFonts w:eastAsia="Batang"/>
          <w:iCs/>
          <w:sz w:val="28"/>
          <w:lang w:val="en-US"/>
        </w:rPr>
        <w:t xml:space="preserve">((728-407)/407)+ </w:t>
      </w:r>
      <w:r w:rsidRPr="00431A7A">
        <w:rPr>
          <w:rFonts w:eastAsia="Batang"/>
          <w:i/>
          <w:iCs/>
          <w:sz w:val="28"/>
          <w:lang w:val="en-US"/>
        </w:rPr>
        <w:t>abs</w:t>
      </w:r>
      <w:r w:rsidRPr="009F4B71">
        <w:rPr>
          <w:rFonts w:eastAsia="Batang"/>
          <w:iCs/>
          <w:sz w:val="28"/>
          <w:lang w:val="en-US"/>
        </w:rPr>
        <w:t xml:space="preserve">((615-1003)/1003)+ </w:t>
      </w:r>
      <w:r w:rsidRPr="00431A7A">
        <w:rPr>
          <w:rFonts w:eastAsia="Batang"/>
          <w:i/>
          <w:iCs/>
          <w:sz w:val="28"/>
          <w:lang w:val="en-US"/>
        </w:rPr>
        <w:t>abs</w:t>
      </w:r>
      <w:r w:rsidRPr="009F4B71">
        <w:rPr>
          <w:rFonts w:eastAsia="Batang"/>
          <w:iCs/>
          <w:sz w:val="28"/>
          <w:lang w:val="en-US"/>
        </w:rPr>
        <w:t xml:space="preserve">((214-450)/450)+ </w:t>
      </w:r>
      <w:r w:rsidRPr="00431A7A">
        <w:rPr>
          <w:rFonts w:eastAsia="Batang"/>
          <w:i/>
          <w:iCs/>
          <w:sz w:val="28"/>
          <w:lang w:val="en-US"/>
        </w:rPr>
        <w:t>abs</w:t>
      </w:r>
      <w:r w:rsidRPr="009F4B71">
        <w:rPr>
          <w:rFonts w:eastAsia="Batang"/>
          <w:iCs/>
          <w:sz w:val="28"/>
          <w:lang w:val="en-US"/>
        </w:rPr>
        <w:t>((55-145)/145));</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rPr>
        <w:t>Е</w:t>
      </w:r>
      <w:r w:rsidR="00431A7A">
        <w:rPr>
          <w:rFonts w:eastAsia="Batang"/>
          <w:i/>
          <w:iCs/>
          <w:sz w:val="28"/>
        </w:rPr>
        <w:t xml:space="preserve"> </w:t>
      </w:r>
      <w:r w:rsidRPr="009F4B71">
        <w:rPr>
          <w:rFonts w:eastAsia="Batang"/>
          <w:iCs/>
          <w:sz w:val="28"/>
        </w:rPr>
        <w:t>=</w:t>
      </w:r>
      <w:r w:rsidR="00431A7A">
        <w:rPr>
          <w:rFonts w:eastAsia="Batang"/>
          <w:iCs/>
          <w:sz w:val="28"/>
        </w:rPr>
        <w:t xml:space="preserve"> </w:t>
      </w:r>
      <w:r w:rsidRPr="009F4B71">
        <w:rPr>
          <w:rFonts w:eastAsia="Batang"/>
          <w:iCs/>
          <w:sz w:val="28"/>
        </w:rPr>
        <w:t>0,559;</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Коэффициент множественной корреляции </w:t>
      </w:r>
      <w:r w:rsidRPr="009F4B71">
        <w:rPr>
          <w:rFonts w:eastAsia="Batang"/>
          <w:sz w:val="28"/>
          <w:lang w:val="en-US"/>
        </w:rPr>
        <w:t>R</w:t>
      </w:r>
      <w:r w:rsidRPr="009F4B71">
        <w:rPr>
          <w:rFonts w:eastAsia="Batang"/>
          <w:sz w:val="28"/>
        </w:rPr>
        <w:t xml:space="preserve"> рассчитывается по формуле (2.10):</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431A7A">
        <w:rPr>
          <w:rFonts w:eastAsia="Batang"/>
          <w:iCs/>
          <w:sz w:val="28"/>
          <w:vertAlign w:val="subscript"/>
        </w:rPr>
        <w:t>об</w:t>
      </w:r>
      <w:r w:rsidRPr="009F4B71">
        <w:rPr>
          <w:rFonts w:eastAsia="Batang"/>
          <w:iCs/>
          <w:sz w:val="28"/>
        </w:rPr>
        <w:t>=(339-1003,78)2+(1960-1003,78)2+(2006-1003,78)2+(1362-1003,78)2+(1200-1003,78)2+(825-1003,78)2+(534-1003,78)2+(314-1003,78)2+(582-1003,78)2+(701-1003,78)2+(1361-1003,78)2+(2249-1003,78)2+(1876-1003,78)2+(860-1003,78)2+(407-1003,78)2+(1003-1003,78)2+(450-1003,78)2+(145-1003,78)2;</w:t>
      </w:r>
    </w:p>
    <w:p w:rsidR="009F4B71" w:rsidRPr="009F4B71" w:rsidRDefault="00431A7A" w:rsidP="009F4B71">
      <w:pPr>
        <w:widowControl w:val="0"/>
        <w:spacing w:line="360" w:lineRule="auto"/>
        <w:ind w:firstLine="720"/>
        <w:jc w:val="both"/>
        <w:rPr>
          <w:rFonts w:eastAsia="Batang"/>
          <w:iCs/>
          <w:sz w:val="28"/>
        </w:rPr>
      </w:pPr>
      <w:r w:rsidRPr="00431A7A">
        <w:rPr>
          <w:rFonts w:eastAsia="Batang"/>
          <w:i/>
          <w:iCs/>
          <w:sz w:val="28"/>
          <w:lang w:val="en-US"/>
        </w:rPr>
        <w:t>S</w:t>
      </w:r>
      <w:r w:rsidRPr="00431A7A">
        <w:rPr>
          <w:rFonts w:eastAsia="Batang"/>
          <w:iCs/>
          <w:sz w:val="28"/>
          <w:vertAlign w:val="subscript"/>
        </w:rPr>
        <w:t>об</w:t>
      </w:r>
      <w:r w:rsidRPr="009F4B71">
        <w:rPr>
          <w:rFonts w:eastAsia="Batang"/>
          <w:iCs/>
          <w:sz w:val="28"/>
        </w:rPr>
        <w:t xml:space="preserve"> </w:t>
      </w:r>
      <w:r w:rsidR="009F4B71" w:rsidRPr="009F4B71">
        <w:rPr>
          <w:rFonts w:eastAsia="Batang"/>
          <w:iCs/>
          <w:sz w:val="28"/>
        </w:rPr>
        <w:t>=23180</w:t>
      </w:r>
      <w:proofErr w:type="gramStart"/>
      <w:r w:rsidR="009F4B71" w:rsidRPr="009F4B71">
        <w:rPr>
          <w:rFonts w:eastAsia="Batang"/>
          <w:iCs/>
          <w:sz w:val="28"/>
        </w:rPr>
        <w:t>,5</w:t>
      </w:r>
      <w:proofErr w:type="gramEnd"/>
      <w:r w:rsidR="009F4B71" w:rsidRPr="009F4B71">
        <w:rPr>
          <w:rFonts w:eastAsia="Batang"/>
          <w:iCs/>
          <w:sz w:val="28"/>
        </w:rPr>
        <w:t>;</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431A7A">
        <w:rPr>
          <w:rFonts w:eastAsia="Batang"/>
          <w:iCs/>
          <w:sz w:val="28"/>
          <w:vertAlign w:val="subscript"/>
        </w:rPr>
        <w:t>п</w:t>
      </w:r>
      <w:r w:rsidRPr="009F4B71">
        <w:rPr>
          <w:rFonts w:eastAsia="Batang"/>
          <w:iCs/>
          <w:sz w:val="28"/>
        </w:rPr>
        <w:t>=(341-1003,78)2+(337-1003,78)2+(801-1003,78)2+(1101-1003,78)2+(1087-1003,78)2+(760-1003,78)2+(683-1003,78)2+(614-1003,78)2+(556-1003,78)2+(701-1003,78)2+(846-1003,78)2+(846-1003,78)2+(1010-1003,78)2+(915-1003,78)2+(728-1003,78)2+(615-1003,78)2+(214-1003,78)2+(55-1003,78)2;</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431A7A">
        <w:rPr>
          <w:rFonts w:eastAsia="Batang"/>
          <w:iCs/>
          <w:sz w:val="28"/>
          <w:vertAlign w:val="subscript"/>
        </w:rPr>
        <w:t>п</w:t>
      </w:r>
      <w:r w:rsidRPr="009F4B71">
        <w:rPr>
          <w:rFonts w:eastAsia="Batang"/>
          <w:iCs/>
          <w:sz w:val="28"/>
          <w:lang w:val="en-US"/>
        </w:rPr>
        <w:t>=9043657;</w:t>
      </w:r>
    </w:p>
    <w:p w:rsidR="009F4B71" w:rsidRPr="009F4B71" w:rsidRDefault="009F4B71" w:rsidP="009F4B71">
      <w:pPr>
        <w:widowControl w:val="0"/>
        <w:spacing w:line="360" w:lineRule="auto"/>
        <w:ind w:firstLine="720"/>
        <w:jc w:val="both"/>
        <w:rPr>
          <w:rFonts w:eastAsia="Batang"/>
          <w:iCs/>
          <w:sz w:val="28"/>
        </w:rPr>
      </w:pPr>
      <w:r w:rsidRPr="009F4B71">
        <w:rPr>
          <w:rFonts w:eastAsia="Batang"/>
          <w:iCs/>
          <w:noProof/>
          <w:sz w:val="28"/>
        </w:rPr>
        <w:drawing>
          <wp:inline distT="0" distB="0" distL="0" distR="0" wp14:anchorId="6D82A5EB" wp14:editId="482427AD">
            <wp:extent cx="1038225" cy="447675"/>
            <wp:effectExtent l="0" t="0" r="9525"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038225" cy="447675"/>
                    </a:xfrm>
                    <a:prstGeom prst="rect">
                      <a:avLst/>
                    </a:prstGeom>
                    <a:noFill/>
                    <a:ln>
                      <a:noFill/>
                    </a:ln>
                  </pic:spPr>
                </pic:pic>
              </a:graphicData>
            </a:graphic>
          </wp:inline>
        </w:drawing>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R</w:t>
      </w:r>
      <w:r w:rsidR="00431A7A">
        <w:rPr>
          <w:rFonts w:eastAsia="Batang"/>
          <w:iCs/>
          <w:sz w:val="28"/>
        </w:rPr>
        <w:t xml:space="preserve"> </w:t>
      </w:r>
      <w:r w:rsidRPr="009F4B71">
        <w:rPr>
          <w:rFonts w:eastAsia="Batang"/>
          <w:iCs/>
          <w:sz w:val="28"/>
        </w:rPr>
        <w:t>=</w:t>
      </w:r>
      <w:r w:rsidR="00431A7A">
        <w:rPr>
          <w:rFonts w:eastAsia="Batang"/>
          <w:iCs/>
          <w:sz w:val="28"/>
        </w:rPr>
        <w:t xml:space="preserve"> </w:t>
      </w:r>
      <w:r w:rsidRPr="009F4B71">
        <w:rPr>
          <w:rFonts w:eastAsia="Batang"/>
          <w:iCs/>
          <w:sz w:val="28"/>
        </w:rPr>
        <w:t>0</w:t>
      </w:r>
      <w:proofErr w:type="gramStart"/>
      <w:r w:rsidRPr="009F4B71">
        <w:rPr>
          <w:rFonts w:eastAsia="Batang"/>
          <w:iCs/>
          <w:sz w:val="28"/>
        </w:rPr>
        <w:t>,0506</w:t>
      </w:r>
      <w:proofErr w:type="gramEnd"/>
      <w:r w:rsidRPr="009F4B71">
        <w:rPr>
          <w:rFonts w:eastAsia="Batang"/>
          <w:iCs/>
          <w:sz w:val="28"/>
        </w:rPr>
        <w:t>;</w:t>
      </w:r>
    </w:p>
    <w:p w:rsidR="009F4B71" w:rsidRPr="009F4B71" w:rsidRDefault="009F4B71" w:rsidP="009F4B71">
      <w:pPr>
        <w:widowControl w:val="0"/>
        <w:spacing w:line="360" w:lineRule="auto"/>
        <w:ind w:firstLine="720"/>
        <w:jc w:val="both"/>
        <w:rPr>
          <w:sz w:val="28"/>
        </w:rPr>
      </w:pPr>
      <w:r w:rsidRPr="009F4B71">
        <w:rPr>
          <w:sz w:val="28"/>
        </w:rPr>
        <w:t>Статистика критерия Фишера рассчитывается по формуле (2.14):</w:t>
      </w:r>
    </w:p>
    <w:p w:rsidR="009F4B71" w:rsidRPr="009F4B71" w:rsidRDefault="009F4B71" w:rsidP="009F4B71">
      <w:pPr>
        <w:widowControl w:val="0"/>
        <w:spacing w:line="360" w:lineRule="auto"/>
        <w:ind w:firstLine="720"/>
        <w:jc w:val="both"/>
        <w:rPr>
          <w:rFonts w:eastAsia="Batang"/>
          <w:iCs/>
          <w:sz w:val="28"/>
        </w:rPr>
      </w:pPr>
      <w:r w:rsidRPr="009F4B71">
        <w:rPr>
          <w:rFonts w:eastAsia="Batang"/>
          <w:iCs/>
          <w:noProof/>
          <w:sz w:val="28"/>
        </w:rPr>
        <w:drawing>
          <wp:inline distT="0" distB="0" distL="0" distR="0" wp14:anchorId="2E12E2B4" wp14:editId="258FD87A">
            <wp:extent cx="1533525" cy="457200"/>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33525" cy="457200"/>
                    </a:xfrm>
                    <a:prstGeom prst="rect">
                      <a:avLst/>
                    </a:prstGeom>
                    <a:noFill/>
                    <a:ln>
                      <a:noFill/>
                    </a:ln>
                  </pic:spPr>
                </pic:pic>
              </a:graphicData>
            </a:graphic>
          </wp:inline>
        </w:drawing>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F</w:t>
      </w:r>
      <w:r w:rsidRPr="009F4B71">
        <w:rPr>
          <w:rFonts w:eastAsia="Batang"/>
          <w:iCs/>
          <w:sz w:val="28"/>
        </w:rPr>
        <w:t>=0</w:t>
      </w:r>
      <w:proofErr w:type="gramStart"/>
      <w:r w:rsidRPr="009F4B71">
        <w:rPr>
          <w:rFonts w:eastAsia="Batang"/>
          <w:iCs/>
          <w:sz w:val="28"/>
        </w:rPr>
        <w:t>,00228</w:t>
      </w:r>
      <w:proofErr w:type="gramEnd"/>
      <w:r w:rsidRPr="009F4B71">
        <w:rPr>
          <w:rFonts w:eastAsia="Batang"/>
          <w:iCs/>
          <w:sz w:val="28"/>
        </w:rPr>
        <w:t>.</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Для остальных гармоник расчеты производятся аналогично.</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lastRenderedPageBreak/>
        <w:t xml:space="preserve">при </w:t>
      </w:r>
      <w:r w:rsidRPr="00431A7A">
        <w:rPr>
          <w:rFonts w:eastAsia="Batang"/>
          <w:i/>
          <w:sz w:val="28"/>
          <w:lang w:val="en-US"/>
        </w:rPr>
        <w:t>k</w:t>
      </w:r>
      <w:r w:rsidRPr="009F4B71">
        <w:rPr>
          <w:rFonts w:eastAsia="Batang"/>
          <w:sz w:val="28"/>
        </w:rPr>
        <w:t>=2:</w:t>
      </w:r>
    </w:p>
    <w:p w:rsidR="009F4B71" w:rsidRPr="009F4B71" w:rsidRDefault="009F4B71" w:rsidP="009F4B71">
      <w:pPr>
        <w:widowControl w:val="0"/>
        <w:spacing w:line="360" w:lineRule="auto"/>
        <w:ind w:firstLine="720"/>
        <w:jc w:val="both"/>
        <w:rPr>
          <w:rFonts w:eastAsia="Batang"/>
          <w:sz w:val="28"/>
        </w:rPr>
      </w:pPr>
      <w:r w:rsidRPr="00431A7A">
        <w:rPr>
          <w:rFonts w:eastAsia="Batang"/>
          <w:i/>
          <w:iCs/>
          <w:sz w:val="28"/>
        </w:rPr>
        <w:t>Е</w:t>
      </w:r>
      <w:r w:rsidRPr="009F4B71">
        <w:rPr>
          <w:rFonts w:eastAsia="Batang"/>
          <w:iCs/>
          <w:sz w:val="28"/>
        </w:rPr>
        <w:t>=0,416;</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об=5553657;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п=9043657;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R</w:t>
      </w:r>
      <w:r w:rsidRPr="009F4B71">
        <w:rPr>
          <w:rFonts w:eastAsia="Batang"/>
          <w:iCs/>
          <w:sz w:val="28"/>
        </w:rPr>
        <w:t>=0,784;</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F</w:t>
      </w:r>
      <w:r w:rsidRPr="009F4B71">
        <w:rPr>
          <w:rFonts w:eastAsia="Batang"/>
          <w:iCs/>
          <w:sz w:val="28"/>
        </w:rPr>
        <w:t>=1,415.</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Так как на втором шаге коэффициент средней линейной ошибки аппроксимации E уменьшился, коэффициент множественной корреляции </w:t>
      </w:r>
      <w:r w:rsidRPr="009F4B71">
        <w:rPr>
          <w:rFonts w:eastAsia="Batang"/>
          <w:sz w:val="28"/>
          <w:lang w:val="en-US"/>
        </w:rPr>
        <w:t>R</w:t>
      </w:r>
      <w:r w:rsidRPr="009F4B71">
        <w:rPr>
          <w:rFonts w:eastAsia="Batang"/>
          <w:sz w:val="28"/>
        </w:rPr>
        <w:t xml:space="preserve"> и критерий Фишера увеличились, то вторая гармоника включается в многочлен Фурье.</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при </w:t>
      </w:r>
      <w:r w:rsidRPr="00431A7A">
        <w:rPr>
          <w:rFonts w:eastAsia="Batang"/>
          <w:i/>
          <w:sz w:val="28"/>
          <w:lang w:val="en-US"/>
        </w:rPr>
        <w:t>k</w:t>
      </w:r>
      <w:r w:rsidRPr="009F4B71">
        <w:rPr>
          <w:rFonts w:eastAsia="Batang"/>
          <w:sz w:val="28"/>
        </w:rPr>
        <w:t>=3:</w:t>
      </w:r>
    </w:p>
    <w:p w:rsidR="009F4B71" w:rsidRPr="009F4B71" w:rsidRDefault="009F4B71" w:rsidP="009F4B71">
      <w:pPr>
        <w:widowControl w:val="0"/>
        <w:spacing w:line="360" w:lineRule="auto"/>
        <w:ind w:firstLine="720"/>
        <w:jc w:val="both"/>
        <w:rPr>
          <w:rFonts w:eastAsia="Batang"/>
          <w:sz w:val="28"/>
        </w:rPr>
      </w:pPr>
      <w:r w:rsidRPr="00431A7A">
        <w:rPr>
          <w:rFonts w:eastAsia="Batang"/>
          <w:i/>
          <w:iCs/>
          <w:sz w:val="28"/>
        </w:rPr>
        <w:t>Е</w:t>
      </w:r>
      <w:r w:rsidRPr="009F4B71">
        <w:rPr>
          <w:rFonts w:eastAsia="Batang"/>
          <w:iCs/>
          <w:sz w:val="28"/>
        </w:rPr>
        <w:t>=0,703;</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об=6005277;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п=9042657;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R</w:t>
      </w:r>
      <w:r w:rsidRPr="009F4B71">
        <w:rPr>
          <w:rFonts w:eastAsia="Batang"/>
          <w:iCs/>
          <w:sz w:val="28"/>
        </w:rPr>
        <w:t>=0,815;</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F</w:t>
      </w:r>
      <w:r w:rsidRPr="009F4B71">
        <w:rPr>
          <w:rFonts w:eastAsia="Batang"/>
          <w:iCs/>
          <w:sz w:val="28"/>
        </w:rPr>
        <w:t>=1,757.</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Так как на третьем шаге коэффициент средней линейной ошибки аппроксимации E увеличился, коэффициент множественной корреляции </w:t>
      </w:r>
      <w:r w:rsidRPr="009F4B71">
        <w:rPr>
          <w:rFonts w:eastAsia="Batang"/>
          <w:sz w:val="28"/>
          <w:lang w:val="en-US"/>
        </w:rPr>
        <w:t>R</w:t>
      </w:r>
      <w:r w:rsidRPr="009F4B71">
        <w:rPr>
          <w:rFonts w:eastAsia="Batang"/>
          <w:sz w:val="28"/>
        </w:rPr>
        <w:t xml:space="preserve"> и критерий Фишера увеличились, то третья гармоника не включается в многочлен Фурье.</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при </w:t>
      </w:r>
      <w:r w:rsidRPr="00431A7A">
        <w:rPr>
          <w:rFonts w:eastAsia="Batang"/>
          <w:i/>
          <w:sz w:val="28"/>
          <w:lang w:val="en-US"/>
        </w:rPr>
        <w:t>k</w:t>
      </w:r>
      <w:r w:rsidRPr="009F4B71">
        <w:rPr>
          <w:rFonts w:eastAsia="Batang"/>
          <w:sz w:val="28"/>
        </w:rPr>
        <w:t>=4:</w:t>
      </w:r>
    </w:p>
    <w:p w:rsidR="009F4B71" w:rsidRPr="009F4B71" w:rsidRDefault="009F4B71" w:rsidP="009F4B71">
      <w:pPr>
        <w:widowControl w:val="0"/>
        <w:spacing w:line="360" w:lineRule="auto"/>
        <w:ind w:firstLine="720"/>
        <w:jc w:val="both"/>
        <w:rPr>
          <w:rFonts w:eastAsia="Batang"/>
          <w:sz w:val="28"/>
        </w:rPr>
      </w:pPr>
      <w:r w:rsidRPr="00431A7A">
        <w:rPr>
          <w:rFonts w:eastAsia="Batang"/>
          <w:i/>
          <w:iCs/>
          <w:sz w:val="28"/>
        </w:rPr>
        <w:t>Е</w:t>
      </w:r>
      <w:r w:rsidRPr="009F4B71">
        <w:rPr>
          <w:rFonts w:eastAsia="Batang"/>
          <w:iCs/>
          <w:sz w:val="28"/>
        </w:rPr>
        <w:t>=0,295;</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об=7061269;</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п=9043657;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R</w:t>
      </w:r>
      <w:r w:rsidRPr="009F4B71">
        <w:rPr>
          <w:rFonts w:eastAsia="Batang"/>
          <w:iCs/>
          <w:sz w:val="28"/>
        </w:rPr>
        <w:t>=0,884;</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F</w:t>
      </w:r>
      <w:r w:rsidRPr="009F4B71">
        <w:rPr>
          <w:rFonts w:eastAsia="Batang"/>
          <w:iCs/>
          <w:sz w:val="28"/>
        </w:rPr>
        <w:t>=3,167.</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Так как на четвертом шаге коэффициент средней линейной ошибки аппроксимации E уменьшился, коэффициент множественной корреляции </w:t>
      </w:r>
      <w:r w:rsidRPr="009F4B71">
        <w:rPr>
          <w:rFonts w:eastAsia="Batang"/>
          <w:sz w:val="28"/>
          <w:lang w:val="en-US"/>
        </w:rPr>
        <w:t>R</w:t>
      </w:r>
      <w:r w:rsidRPr="009F4B71">
        <w:rPr>
          <w:rFonts w:eastAsia="Batang"/>
          <w:sz w:val="28"/>
        </w:rPr>
        <w:t xml:space="preserve"> и критерий Фишера увеличились, то четвертая гармоника включается в многочлен </w:t>
      </w:r>
      <w:r w:rsidRPr="009F4B71">
        <w:rPr>
          <w:rFonts w:eastAsia="Batang"/>
          <w:sz w:val="28"/>
        </w:rPr>
        <w:lastRenderedPageBreak/>
        <w:t>Фурье.</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при </w:t>
      </w:r>
      <w:r w:rsidRPr="00431A7A">
        <w:rPr>
          <w:rFonts w:eastAsia="Batang"/>
          <w:i/>
          <w:sz w:val="28"/>
          <w:lang w:val="en-US"/>
        </w:rPr>
        <w:t>k</w:t>
      </w:r>
      <w:r w:rsidRPr="009F4B71">
        <w:rPr>
          <w:rFonts w:eastAsia="Batang"/>
          <w:sz w:val="28"/>
        </w:rPr>
        <w:t>=5:</w:t>
      </w:r>
    </w:p>
    <w:p w:rsidR="009F4B71" w:rsidRPr="009F4B71" w:rsidRDefault="009F4B71" w:rsidP="009F4B71">
      <w:pPr>
        <w:widowControl w:val="0"/>
        <w:spacing w:line="360" w:lineRule="auto"/>
        <w:ind w:firstLine="720"/>
        <w:jc w:val="both"/>
        <w:rPr>
          <w:rFonts w:eastAsia="Batang"/>
          <w:sz w:val="28"/>
        </w:rPr>
      </w:pPr>
      <w:r w:rsidRPr="00431A7A">
        <w:rPr>
          <w:rFonts w:eastAsia="Batang"/>
          <w:i/>
          <w:iCs/>
          <w:sz w:val="28"/>
        </w:rPr>
        <w:t>Е</w:t>
      </w:r>
      <w:r w:rsidRPr="009F4B71">
        <w:rPr>
          <w:rFonts w:eastAsia="Batang"/>
          <w:iCs/>
          <w:sz w:val="28"/>
        </w:rPr>
        <w:t>=0,298;</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об=7916001;</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п=9043657;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R</w:t>
      </w:r>
      <w:r w:rsidRPr="009F4B71">
        <w:rPr>
          <w:rFonts w:eastAsia="Batang"/>
          <w:iCs/>
          <w:sz w:val="28"/>
        </w:rPr>
        <w:t>=0,936;</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F</w:t>
      </w:r>
      <w:r w:rsidRPr="009F4B71">
        <w:rPr>
          <w:rFonts w:eastAsia="Batang"/>
          <w:iCs/>
          <w:sz w:val="28"/>
        </w:rPr>
        <w:t>=6,240.</w:t>
      </w:r>
    </w:p>
    <w:p w:rsidR="009F4B71" w:rsidRPr="009F4B71" w:rsidRDefault="009F4B71" w:rsidP="009F4B71">
      <w:pPr>
        <w:widowControl w:val="0"/>
        <w:spacing w:line="360" w:lineRule="auto"/>
        <w:ind w:firstLine="720"/>
        <w:jc w:val="both"/>
        <w:rPr>
          <w:rFonts w:eastAsia="Batang"/>
          <w:iCs/>
          <w:sz w:val="28"/>
        </w:rPr>
      </w:pPr>
      <w:r w:rsidRPr="009F4B71">
        <w:rPr>
          <w:rFonts w:eastAsia="Batang"/>
          <w:sz w:val="28"/>
        </w:rPr>
        <w:t xml:space="preserve">Так как на пятом шаге коэффициент средней линейной ошибки аппроксимации </w:t>
      </w:r>
      <w:r w:rsidRPr="00431A7A">
        <w:rPr>
          <w:rFonts w:eastAsia="Batang"/>
          <w:i/>
          <w:sz w:val="28"/>
        </w:rPr>
        <w:t>E</w:t>
      </w:r>
      <w:r w:rsidRPr="009F4B71">
        <w:rPr>
          <w:rFonts w:eastAsia="Batang"/>
          <w:sz w:val="28"/>
        </w:rPr>
        <w:t xml:space="preserve"> уменьшился, коэффициент множественной корреляции </w:t>
      </w:r>
      <w:r w:rsidRPr="00431A7A">
        <w:rPr>
          <w:rFonts w:eastAsia="Batang"/>
          <w:i/>
          <w:sz w:val="28"/>
          <w:lang w:val="en-US"/>
        </w:rPr>
        <w:t>R</w:t>
      </w:r>
      <w:r w:rsidRPr="009F4B71">
        <w:rPr>
          <w:rFonts w:eastAsia="Batang"/>
          <w:sz w:val="28"/>
        </w:rPr>
        <w:t xml:space="preserve"> и критерий Фишера увеличились, то пятая гармоника включается в многочлен Фурье.</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при </w:t>
      </w:r>
      <w:r w:rsidRPr="00431A7A">
        <w:rPr>
          <w:rFonts w:eastAsia="Batang"/>
          <w:i/>
          <w:sz w:val="28"/>
          <w:lang w:val="en-US"/>
        </w:rPr>
        <w:t>k</w:t>
      </w:r>
      <w:r w:rsidRPr="009F4B71">
        <w:rPr>
          <w:rFonts w:eastAsia="Batang"/>
          <w:sz w:val="28"/>
        </w:rPr>
        <w:t>=6:</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rPr>
        <w:t>Е</w:t>
      </w:r>
      <w:r w:rsidRPr="009F4B71">
        <w:rPr>
          <w:rFonts w:eastAsia="Batang"/>
          <w:iCs/>
          <w:sz w:val="28"/>
        </w:rPr>
        <w:t>=0,347;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об=8093962;</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п=9043657;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R</w:t>
      </w:r>
      <w:r w:rsidRPr="009F4B71">
        <w:rPr>
          <w:rFonts w:eastAsia="Batang"/>
          <w:iCs/>
          <w:sz w:val="28"/>
        </w:rPr>
        <w:t>=0,946;</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F</w:t>
      </w:r>
      <w:r w:rsidRPr="009F4B71">
        <w:rPr>
          <w:rFonts w:eastAsia="Batang"/>
          <w:iCs/>
          <w:sz w:val="28"/>
        </w:rPr>
        <w:t>=7,576.</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Так как на шестом шаге коэффициент средней линейной ошибки аппроксимации </w:t>
      </w:r>
      <w:r w:rsidRPr="00431A7A">
        <w:rPr>
          <w:rFonts w:eastAsia="Batang"/>
          <w:i/>
          <w:sz w:val="28"/>
        </w:rPr>
        <w:t>E</w:t>
      </w:r>
      <w:r w:rsidRPr="009F4B71">
        <w:rPr>
          <w:rFonts w:eastAsia="Batang"/>
          <w:sz w:val="28"/>
        </w:rPr>
        <w:t xml:space="preserve"> увеличился, коэффициент множественной корреляции </w:t>
      </w:r>
      <w:r w:rsidRPr="00431A7A">
        <w:rPr>
          <w:rFonts w:eastAsia="Batang"/>
          <w:i/>
          <w:sz w:val="28"/>
          <w:lang w:val="en-US"/>
        </w:rPr>
        <w:t>R</w:t>
      </w:r>
      <w:r w:rsidRPr="009F4B71">
        <w:rPr>
          <w:rFonts w:eastAsia="Batang"/>
          <w:sz w:val="28"/>
        </w:rPr>
        <w:t xml:space="preserve"> и критерий Фишера увеличились, то шестая гармоника не включается в многочлен Фурье.</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при </w:t>
      </w:r>
      <w:r w:rsidRPr="00431A7A">
        <w:rPr>
          <w:rFonts w:eastAsia="Batang"/>
          <w:i/>
          <w:sz w:val="28"/>
          <w:lang w:val="en-US"/>
        </w:rPr>
        <w:t>k</w:t>
      </w:r>
      <w:r w:rsidRPr="009F4B71">
        <w:rPr>
          <w:rFonts w:eastAsia="Batang"/>
          <w:sz w:val="28"/>
        </w:rPr>
        <w:t>=7: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rPr>
        <w:t>Е</w:t>
      </w:r>
      <w:r w:rsidRPr="009F4B71">
        <w:rPr>
          <w:rFonts w:eastAsia="Batang"/>
          <w:iCs/>
          <w:sz w:val="28"/>
        </w:rPr>
        <w:t>=0,394;</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об=8549092;</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п=9043657;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R</w:t>
      </w:r>
      <w:r w:rsidRPr="009F4B71">
        <w:rPr>
          <w:rFonts w:eastAsia="Batang"/>
          <w:iCs/>
          <w:sz w:val="28"/>
        </w:rPr>
        <w:t>=0,972;</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F</w:t>
      </w:r>
      <w:r w:rsidRPr="009F4B71">
        <w:rPr>
          <w:rFonts w:eastAsia="Batang"/>
          <w:iCs/>
          <w:sz w:val="28"/>
        </w:rPr>
        <w:t>=15,365.</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Так как на седьмом шаге коэффициент средней линейной ошибки аппроксимации </w:t>
      </w:r>
      <w:r w:rsidRPr="00431A7A">
        <w:rPr>
          <w:rFonts w:eastAsia="Batang"/>
          <w:i/>
          <w:sz w:val="28"/>
        </w:rPr>
        <w:t>E</w:t>
      </w:r>
      <w:r w:rsidRPr="009F4B71">
        <w:rPr>
          <w:rFonts w:eastAsia="Batang"/>
          <w:sz w:val="28"/>
        </w:rPr>
        <w:t xml:space="preserve"> увеличился, коэффициент множественной корреляции </w:t>
      </w:r>
      <w:r w:rsidRPr="00431A7A">
        <w:rPr>
          <w:rFonts w:eastAsia="Batang"/>
          <w:i/>
          <w:sz w:val="28"/>
          <w:lang w:val="en-US"/>
        </w:rPr>
        <w:t>R</w:t>
      </w:r>
      <w:r w:rsidRPr="009F4B71">
        <w:rPr>
          <w:rFonts w:eastAsia="Batang"/>
          <w:sz w:val="28"/>
        </w:rPr>
        <w:t xml:space="preserve"> и </w:t>
      </w:r>
      <w:r w:rsidRPr="009F4B71">
        <w:rPr>
          <w:rFonts w:eastAsia="Batang"/>
          <w:sz w:val="28"/>
        </w:rPr>
        <w:lastRenderedPageBreak/>
        <w:t>критерий Фишера увеличились, то седьмая гармоника не включается в многочлен Фурье.</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при </w:t>
      </w:r>
      <w:r w:rsidRPr="00431A7A">
        <w:rPr>
          <w:rFonts w:eastAsia="Batang"/>
          <w:i/>
          <w:sz w:val="28"/>
          <w:lang w:val="en-US"/>
        </w:rPr>
        <w:t>k</w:t>
      </w:r>
      <w:r w:rsidRPr="009F4B71">
        <w:rPr>
          <w:rFonts w:eastAsia="Batang"/>
          <w:sz w:val="28"/>
        </w:rPr>
        <w:t>=8:</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rPr>
        <w:t>Е</w:t>
      </w:r>
      <w:r w:rsidRPr="009F4B71">
        <w:rPr>
          <w:rFonts w:eastAsia="Batang"/>
          <w:iCs/>
          <w:sz w:val="28"/>
        </w:rPr>
        <w:t>=0,310;</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об=7969199;</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п=9043657;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R</w:t>
      </w:r>
      <w:r w:rsidRPr="009F4B71">
        <w:rPr>
          <w:rFonts w:eastAsia="Batang"/>
          <w:iCs/>
          <w:sz w:val="28"/>
        </w:rPr>
        <w:t>=0,939;</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F</w:t>
      </w:r>
      <w:r w:rsidRPr="009F4B71">
        <w:rPr>
          <w:rFonts w:eastAsia="Batang"/>
          <w:iCs/>
          <w:sz w:val="28"/>
        </w:rPr>
        <w:t>=6,593.</w:t>
      </w:r>
    </w:p>
    <w:p w:rsidR="009F4B71" w:rsidRPr="009F4B71" w:rsidRDefault="009F4B71" w:rsidP="009F4B71">
      <w:pPr>
        <w:widowControl w:val="0"/>
        <w:spacing w:line="360" w:lineRule="auto"/>
        <w:ind w:firstLine="720"/>
        <w:jc w:val="both"/>
        <w:rPr>
          <w:rFonts w:eastAsia="Batang"/>
          <w:iCs/>
          <w:sz w:val="28"/>
        </w:rPr>
      </w:pPr>
      <w:r w:rsidRPr="009F4B71">
        <w:rPr>
          <w:rFonts w:eastAsia="Batang"/>
          <w:sz w:val="28"/>
        </w:rPr>
        <w:t xml:space="preserve">Так как на восьмом шаге коэффициент средней линейной ошибки аппроксимации E уменьшился, коэффициент множественной корреляции </w:t>
      </w:r>
      <w:r w:rsidRPr="00431A7A">
        <w:rPr>
          <w:rFonts w:eastAsia="Batang"/>
          <w:i/>
          <w:sz w:val="28"/>
          <w:lang w:val="en-US"/>
        </w:rPr>
        <w:t>R</w:t>
      </w:r>
      <w:r w:rsidRPr="009F4B71">
        <w:rPr>
          <w:rFonts w:eastAsia="Batang"/>
          <w:sz w:val="28"/>
        </w:rPr>
        <w:t xml:space="preserve"> и критерий Фишера уменьшились, то восьмая гармоника включается в многочлен Фурье.</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при </w:t>
      </w:r>
      <w:r w:rsidRPr="00431A7A">
        <w:rPr>
          <w:rFonts w:eastAsia="Batang"/>
          <w:i/>
          <w:sz w:val="28"/>
          <w:lang w:val="en-US"/>
        </w:rPr>
        <w:t>k</w:t>
      </w:r>
      <w:r w:rsidRPr="009F4B71">
        <w:rPr>
          <w:rFonts w:eastAsia="Batang"/>
          <w:sz w:val="28"/>
        </w:rPr>
        <w:t>=9:</w:t>
      </w:r>
    </w:p>
    <w:p w:rsidR="009F4B71" w:rsidRPr="009F4B71" w:rsidRDefault="009F4B71" w:rsidP="009F4B71">
      <w:pPr>
        <w:widowControl w:val="0"/>
        <w:spacing w:line="360" w:lineRule="auto"/>
        <w:ind w:firstLine="720"/>
        <w:jc w:val="both"/>
        <w:rPr>
          <w:rFonts w:eastAsia="Batang"/>
          <w:sz w:val="28"/>
        </w:rPr>
      </w:pPr>
      <w:r w:rsidRPr="00431A7A">
        <w:rPr>
          <w:rFonts w:eastAsia="Batang"/>
          <w:i/>
          <w:iCs/>
          <w:sz w:val="28"/>
        </w:rPr>
        <w:t>Е</w:t>
      </w:r>
      <w:r w:rsidRPr="009F4B71">
        <w:rPr>
          <w:rFonts w:eastAsia="Batang"/>
          <w:iCs/>
          <w:sz w:val="28"/>
        </w:rPr>
        <w:t>=0,478;</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об=8572916;</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S</w:t>
      </w:r>
      <w:r w:rsidRPr="009F4B71">
        <w:rPr>
          <w:rFonts w:eastAsia="Batang"/>
          <w:iCs/>
          <w:sz w:val="28"/>
        </w:rPr>
        <w:t>п=9043657;</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R</w:t>
      </w:r>
      <w:r w:rsidRPr="009F4B71">
        <w:rPr>
          <w:rFonts w:eastAsia="Batang"/>
          <w:iCs/>
          <w:sz w:val="28"/>
        </w:rPr>
        <w:t>=0,974;</w:t>
      </w:r>
    </w:p>
    <w:p w:rsidR="009F4B71" w:rsidRPr="009F4B71" w:rsidRDefault="009F4B71" w:rsidP="009F4B71">
      <w:pPr>
        <w:widowControl w:val="0"/>
        <w:spacing w:line="360" w:lineRule="auto"/>
        <w:ind w:firstLine="720"/>
        <w:jc w:val="both"/>
        <w:rPr>
          <w:rFonts w:eastAsia="Batang"/>
          <w:iCs/>
          <w:sz w:val="28"/>
        </w:rPr>
      </w:pPr>
      <w:r w:rsidRPr="00431A7A">
        <w:rPr>
          <w:rFonts w:eastAsia="Batang"/>
          <w:i/>
          <w:iCs/>
          <w:sz w:val="28"/>
          <w:lang w:val="en-US"/>
        </w:rPr>
        <w:t>F</w:t>
      </w:r>
      <w:r w:rsidRPr="009F4B71">
        <w:rPr>
          <w:rFonts w:eastAsia="Batang"/>
          <w:iCs/>
          <w:sz w:val="28"/>
        </w:rPr>
        <w:t>=16,188.</w:t>
      </w: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 xml:space="preserve">Так как на девятом шаге коэффициент средней линейной ошибки аппроксимации </w:t>
      </w:r>
      <w:r w:rsidRPr="00431A7A">
        <w:rPr>
          <w:rFonts w:eastAsia="Batang"/>
          <w:i/>
          <w:sz w:val="28"/>
        </w:rPr>
        <w:t>E</w:t>
      </w:r>
      <w:r w:rsidRPr="009F4B71">
        <w:rPr>
          <w:rFonts w:eastAsia="Batang"/>
          <w:sz w:val="28"/>
        </w:rPr>
        <w:t xml:space="preserve"> увеличился, коэффициент множественной корреляции </w:t>
      </w:r>
      <w:r w:rsidRPr="00431A7A">
        <w:rPr>
          <w:rFonts w:eastAsia="Batang"/>
          <w:i/>
          <w:sz w:val="28"/>
          <w:lang w:val="en-US"/>
        </w:rPr>
        <w:t>R</w:t>
      </w:r>
      <w:r w:rsidRPr="009F4B71">
        <w:rPr>
          <w:rFonts w:eastAsia="Batang"/>
          <w:sz w:val="28"/>
        </w:rPr>
        <w:t xml:space="preserve"> и критерий Фишера увеличились, то девятая гармоника не включается в многочлен Фурье. </w:t>
      </w:r>
    </w:p>
    <w:p w:rsidR="009F4B71" w:rsidRPr="009F4B71" w:rsidRDefault="008048FD" w:rsidP="009F4B71">
      <w:pPr>
        <w:widowControl w:val="0"/>
        <w:spacing w:line="360" w:lineRule="auto"/>
        <w:ind w:firstLine="720"/>
        <w:jc w:val="both"/>
        <w:rPr>
          <w:iCs/>
          <w:sz w:val="28"/>
        </w:rPr>
      </w:pPr>
      <w:r w:rsidRPr="009F4B71">
        <w:rPr>
          <w:sz w:val="28"/>
        </w:rPr>
        <w:t>Теоретические значения часовых пассажиропотоков,</w:t>
      </w:r>
      <w:r w:rsidR="009F4B71" w:rsidRPr="009F4B71">
        <w:rPr>
          <w:sz w:val="28"/>
        </w:rPr>
        <w:t xml:space="preserve"> рассчитанные для всех гармоник сведены в таблицу 2.</w:t>
      </w:r>
      <w:r>
        <w:rPr>
          <w:sz w:val="28"/>
        </w:rPr>
        <w:t>3</w:t>
      </w:r>
      <w:r w:rsidR="009F4B71" w:rsidRPr="009F4B71">
        <w:rPr>
          <w:sz w:val="28"/>
        </w:rPr>
        <w:t>.</w:t>
      </w:r>
    </w:p>
    <w:p w:rsidR="009F4B71" w:rsidRPr="009F4B71" w:rsidRDefault="008048FD" w:rsidP="00573861">
      <w:pPr>
        <w:widowControl w:val="0"/>
        <w:spacing w:line="360" w:lineRule="auto"/>
        <w:jc w:val="both"/>
        <w:rPr>
          <w:rFonts w:eastAsia="Batang"/>
          <w:sz w:val="28"/>
        </w:rPr>
      </w:pPr>
      <w:r>
        <w:rPr>
          <w:rFonts w:eastAsia="Batang"/>
          <w:sz w:val="28"/>
        </w:rPr>
        <w:t>Таблица 2.3</w:t>
      </w:r>
      <w:r w:rsidR="009F4B71" w:rsidRPr="009F4B71">
        <w:rPr>
          <w:rFonts w:eastAsia="Batang"/>
          <w:sz w:val="28"/>
        </w:rPr>
        <w:t xml:space="preserve"> – Теоретические значения часовых пассажиропотоков</w:t>
      </w:r>
    </w:p>
    <w:tbl>
      <w:tblPr>
        <w:tblW w:w="48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2"/>
        <w:gridCol w:w="972"/>
        <w:gridCol w:w="776"/>
        <w:gridCol w:w="962"/>
        <w:gridCol w:w="964"/>
        <w:gridCol w:w="964"/>
        <w:gridCol w:w="964"/>
        <w:gridCol w:w="964"/>
        <w:gridCol w:w="964"/>
        <w:gridCol w:w="945"/>
      </w:tblGrid>
      <w:tr w:rsidR="009F4B71" w:rsidRPr="009F4B71" w:rsidTr="008027BD">
        <w:trPr>
          <w:cantSplit/>
        </w:trPr>
        <w:tc>
          <w:tcPr>
            <w:tcW w:w="462" w:type="pct"/>
            <w:vMerge w:val="restar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i/>
                <w:sz w:val="28"/>
                <w:szCs w:val="28"/>
                <w:lang w:val="en-US"/>
              </w:rPr>
              <w:t>y</w:t>
            </w:r>
            <w:r w:rsidRPr="00573861">
              <w:rPr>
                <w:rFonts w:eastAsia="Batang"/>
                <w:sz w:val="28"/>
                <w:szCs w:val="28"/>
                <w:vertAlign w:val="subscript"/>
              </w:rPr>
              <w:t>т</w:t>
            </w:r>
            <w:proofErr w:type="spellStart"/>
            <w:r w:rsidRPr="00573861">
              <w:rPr>
                <w:rFonts w:eastAsia="Batang"/>
                <w:sz w:val="28"/>
                <w:szCs w:val="28"/>
                <w:vertAlign w:val="subscript"/>
                <w:lang w:val="en-US"/>
              </w:rPr>
              <w:t>i</w:t>
            </w:r>
            <w:proofErr w:type="spellEnd"/>
          </w:p>
        </w:tc>
        <w:tc>
          <w:tcPr>
            <w:tcW w:w="4538" w:type="pct"/>
            <w:gridSpan w:val="9"/>
            <w:vAlign w:val="center"/>
          </w:tcPr>
          <w:p w:rsidR="009F4B71" w:rsidRPr="00573861" w:rsidRDefault="009F4B71" w:rsidP="00573861">
            <w:pPr>
              <w:widowControl w:val="0"/>
              <w:spacing w:line="360" w:lineRule="auto"/>
              <w:jc w:val="center"/>
              <w:rPr>
                <w:rFonts w:eastAsia="Batang"/>
                <w:i/>
                <w:sz w:val="28"/>
                <w:szCs w:val="28"/>
              </w:rPr>
            </w:pPr>
            <w:r w:rsidRPr="00573861">
              <w:rPr>
                <w:rFonts w:eastAsia="Batang"/>
                <w:i/>
                <w:sz w:val="28"/>
                <w:szCs w:val="28"/>
                <w:lang w:val="en-US"/>
              </w:rPr>
              <w:t>k</w:t>
            </w:r>
          </w:p>
        </w:tc>
      </w:tr>
      <w:tr w:rsidR="009F4B71" w:rsidRPr="009F4B71" w:rsidTr="008027BD">
        <w:trPr>
          <w:cantSplit/>
        </w:trPr>
        <w:tc>
          <w:tcPr>
            <w:tcW w:w="462" w:type="pct"/>
            <w:vMerge/>
            <w:vAlign w:val="center"/>
          </w:tcPr>
          <w:p w:rsidR="009F4B71" w:rsidRPr="00573861" w:rsidRDefault="009F4B71" w:rsidP="00573861">
            <w:pPr>
              <w:widowControl w:val="0"/>
              <w:spacing w:line="360" w:lineRule="auto"/>
              <w:jc w:val="center"/>
              <w:rPr>
                <w:rFonts w:eastAsia="Batang"/>
                <w:sz w:val="28"/>
                <w:szCs w:val="28"/>
              </w:rPr>
            </w:pPr>
          </w:p>
        </w:tc>
        <w:tc>
          <w:tcPr>
            <w:tcW w:w="521"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1</w:t>
            </w:r>
          </w:p>
        </w:tc>
        <w:tc>
          <w:tcPr>
            <w:tcW w:w="4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2</w:t>
            </w:r>
          </w:p>
        </w:tc>
        <w:tc>
          <w:tcPr>
            <w:tcW w:w="515"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3</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4</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5</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6</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7</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8</w:t>
            </w:r>
          </w:p>
        </w:tc>
        <w:tc>
          <w:tcPr>
            <w:tcW w:w="508"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9</w:t>
            </w:r>
          </w:p>
        </w:tc>
      </w:tr>
      <w:tr w:rsidR="009F4B71" w:rsidRPr="009F4B71" w:rsidTr="008027BD">
        <w:tc>
          <w:tcPr>
            <w:tcW w:w="462"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1</w:t>
            </w:r>
          </w:p>
        </w:tc>
        <w:tc>
          <w:tcPr>
            <w:tcW w:w="521"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969</w:t>
            </w:r>
          </w:p>
        </w:tc>
        <w:tc>
          <w:tcPr>
            <w:tcW w:w="4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663</w:t>
            </w:r>
          </w:p>
        </w:tc>
        <w:tc>
          <w:tcPr>
            <w:tcW w:w="515"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824</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366</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361</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242</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142</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339</w:t>
            </w:r>
          </w:p>
        </w:tc>
        <w:tc>
          <w:tcPr>
            <w:tcW w:w="508"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176</w:t>
            </w:r>
          </w:p>
        </w:tc>
      </w:tr>
      <w:tr w:rsidR="009F4B71" w:rsidRPr="009F4B71" w:rsidTr="008027BD">
        <w:tc>
          <w:tcPr>
            <w:tcW w:w="462"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2</w:t>
            </w:r>
          </w:p>
        </w:tc>
        <w:tc>
          <w:tcPr>
            <w:tcW w:w="521"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982</w:t>
            </w:r>
          </w:p>
        </w:tc>
        <w:tc>
          <w:tcPr>
            <w:tcW w:w="4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1446</w:t>
            </w:r>
          </w:p>
        </w:tc>
        <w:tc>
          <w:tcPr>
            <w:tcW w:w="515"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1685</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1635</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1956</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1988</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2183</w:t>
            </w:r>
          </w:p>
        </w:tc>
        <w:tc>
          <w:tcPr>
            <w:tcW w:w="516"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1960</w:t>
            </w:r>
          </w:p>
        </w:tc>
        <w:tc>
          <w:tcPr>
            <w:tcW w:w="508" w:type="pct"/>
            <w:vAlign w:val="center"/>
          </w:tcPr>
          <w:p w:rsidR="009F4B71" w:rsidRPr="00573861" w:rsidRDefault="009F4B71" w:rsidP="00573861">
            <w:pPr>
              <w:widowControl w:val="0"/>
              <w:spacing w:line="360" w:lineRule="auto"/>
              <w:jc w:val="center"/>
              <w:rPr>
                <w:rFonts w:eastAsia="Batang"/>
                <w:sz w:val="28"/>
                <w:szCs w:val="28"/>
              </w:rPr>
            </w:pPr>
            <w:r w:rsidRPr="00573861">
              <w:rPr>
                <w:rFonts w:eastAsia="Batang"/>
                <w:sz w:val="28"/>
                <w:szCs w:val="28"/>
              </w:rPr>
              <w:t>2124</w:t>
            </w:r>
          </w:p>
        </w:tc>
      </w:tr>
    </w:tbl>
    <w:p w:rsidR="008027BD" w:rsidRPr="008027BD" w:rsidRDefault="008027BD">
      <w:pPr>
        <w:rPr>
          <w:sz w:val="28"/>
          <w:szCs w:val="28"/>
        </w:rPr>
      </w:pPr>
      <w:r w:rsidRPr="008027BD">
        <w:rPr>
          <w:sz w:val="28"/>
          <w:szCs w:val="28"/>
        </w:rPr>
        <w:lastRenderedPageBreak/>
        <w:t>Окончание таблицы 2.3</w:t>
      </w:r>
    </w:p>
    <w:tbl>
      <w:tblPr>
        <w:tblW w:w="48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2"/>
        <w:gridCol w:w="972"/>
        <w:gridCol w:w="776"/>
        <w:gridCol w:w="962"/>
        <w:gridCol w:w="964"/>
        <w:gridCol w:w="964"/>
        <w:gridCol w:w="964"/>
        <w:gridCol w:w="964"/>
        <w:gridCol w:w="964"/>
        <w:gridCol w:w="945"/>
      </w:tblGrid>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Pr>
                <w:rFonts w:eastAsia="Batang"/>
                <w:sz w:val="28"/>
                <w:szCs w:val="28"/>
              </w:rPr>
              <w:t>0</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7</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981</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1735</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1814</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2099</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1992</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2078</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1863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2006</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1842</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1014</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1706</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1546</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1676</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1393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1273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1363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1362</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1525</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1030</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1335</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1097</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950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1156</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1188</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1331</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1200</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1037</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960</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736</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658</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665</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877</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964</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639</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825</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989</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7</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1049</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400</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561</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761</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481</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361</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670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534</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371</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1051</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281</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520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477</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362</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394</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310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314</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477</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1048</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517</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585</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225</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544</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631</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435</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582</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418</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1060</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1016</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856</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719</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723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603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942</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701</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864</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11</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1025</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1490</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1251</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1678</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1357</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1390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1130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1361</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1198</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12</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1010</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1765</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1686</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2128</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2235</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2322</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2364</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2249</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2413</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13</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993</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1685</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1846</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1623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1907</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1787</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1937</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1876</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1712</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14</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978</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1284</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1523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1021</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815</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848</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640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860</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1023</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15</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966</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742</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820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671</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459</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546</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696</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407</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243</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16</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958</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310</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149</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670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949</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810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760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1003</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1166</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17</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956</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186</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-52</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383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498</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530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550</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450</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286</w:t>
            </w:r>
          </w:p>
        </w:tc>
      </w:tr>
      <w:tr w:rsidR="008027BD" w:rsidRPr="009F4B71" w:rsidTr="008027BD">
        <w:tc>
          <w:tcPr>
            <w:tcW w:w="462"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18</w:t>
            </w:r>
          </w:p>
        </w:tc>
        <w:tc>
          <w:tcPr>
            <w:tcW w:w="521"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960</w:t>
            </w:r>
          </w:p>
        </w:tc>
        <w:tc>
          <w:tcPr>
            <w:tcW w:w="4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429</w:t>
            </w:r>
          </w:p>
        </w:tc>
        <w:tc>
          <w:tcPr>
            <w:tcW w:w="515"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351</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137</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-182</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-95</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-73</w:t>
            </w:r>
          </w:p>
        </w:tc>
        <w:tc>
          <w:tcPr>
            <w:tcW w:w="51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145</w:t>
            </w:r>
          </w:p>
        </w:tc>
        <w:tc>
          <w:tcPr>
            <w:tcW w:w="506" w:type="pct"/>
            <w:vAlign w:val="center"/>
          </w:tcPr>
          <w:p w:rsidR="008027BD" w:rsidRPr="00573861" w:rsidRDefault="008027BD" w:rsidP="008027BD">
            <w:pPr>
              <w:widowControl w:val="0"/>
              <w:spacing w:line="360" w:lineRule="auto"/>
              <w:jc w:val="center"/>
              <w:rPr>
                <w:rFonts w:eastAsia="Batang"/>
                <w:sz w:val="28"/>
                <w:szCs w:val="28"/>
              </w:rPr>
            </w:pPr>
            <w:r w:rsidRPr="00573861">
              <w:rPr>
                <w:rFonts w:eastAsia="Batang"/>
                <w:sz w:val="28"/>
                <w:szCs w:val="28"/>
              </w:rPr>
              <w:t>19</w:t>
            </w:r>
          </w:p>
        </w:tc>
      </w:tr>
    </w:tbl>
    <w:p w:rsidR="009F4B71" w:rsidRPr="009F4B71" w:rsidRDefault="009F4B71" w:rsidP="009F4B71">
      <w:pPr>
        <w:widowControl w:val="0"/>
        <w:spacing w:line="360" w:lineRule="auto"/>
        <w:ind w:firstLine="720"/>
        <w:jc w:val="both"/>
        <w:rPr>
          <w:rFonts w:eastAsia="Batang"/>
          <w:sz w:val="28"/>
        </w:rPr>
      </w:pPr>
    </w:p>
    <w:p w:rsidR="009F4B71" w:rsidRPr="009F4B71" w:rsidRDefault="009F4B71" w:rsidP="009F4B71">
      <w:pPr>
        <w:widowControl w:val="0"/>
        <w:spacing w:line="360" w:lineRule="auto"/>
        <w:ind w:firstLine="720"/>
        <w:jc w:val="both"/>
        <w:rPr>
          <w:rFonts w:eastAsia="Batang"/>
          <w:sz w:val="28"/>
        </w:rPr>
      </w:pPr>
      <w:r w:rsidRPr="009F4B71">
        <w:rPr>
          <w:rFonts w:eastAsia="Batang"/>
          <w:sz w:val="28"/>
        </w:rPr>
        <w:t>Таким образом, получаем многочлен Фурье для расчета часовых пассажиропотоков на маршруте №</w:t>
      </w:r>
      <w:r w:rsidR="00B27262">
        <w:rPr>
          <w:rFonts w:eastAsia="Batang"/>
          <w:sz w:val="28"/>
        </w:rPr>
        <w:t>70</w:t>
      </w:r>
      <w:r w:rsidRPr="009F4B71">
        <w:rPr>
          <w:rFonts w:eastAsia="Batang"/>
          <w:sz w:val="28"/>
        </w:rPr>
        <w:t>:</w:t>
      </w:r>
    </w:p>
    <w:p w:rsidR="009F4B71" w:rsidRPr="009F4B71" w:rsidRDefault="009F4B71" w:rsidP="00573861">
      <w:pPr>
        <w:widowControl w:val="0"/>
        <w:spacing w:line="360" w:lineRule="auto"/>
        <w:ind w:firstLine="720"/>
        <w:jc w:val="right"/>
        <w:rPr>
          <w:rFonts w:eastAsia="Batang"/>
          <w:sz w:val="28"/>
        </w:rPr>
      </w:pPr>
      <w:r w:rsidRPr="009F4B71">
        <w:rPr>
          <w:rFonts w:eastAsia="Batang"/>
          <w:noProof/>
          <w:sz w:val="28"/>
        </w:rPr>
        <w:drawing>
          <wp:inline distT="0" distB="0" distL="0" distR="0" wp14:anchorId="1A7085EE" wp14:editId="69CECB7B">
            <wp:extent cx="4562475" cy="228600"/>
            <wp:effectExtent l="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562475" cy="228600"/>
                    </a:xfrm>
                    <a:prstGeom prst="rect">
                      <a:avLst/>
                    </a:prstGeom>
                    <a:noFill/>
                    <a:ln>
                      <a:noFill/>
                    </a:ln>
                  </pic:spPr>
                </pic:pic>
              </a:graphicData>
            </a:graphic>
          </wp:inline>
        </w:drawing>
      </w:r>
      <w:r w:rsidRPr="009F4B71">
        <w:rPr>
          <w:rFonts w:eastAsia="Batang"/>
          <w:sz w:val="28"/>
        </w:rPr>
        <w:tab/>
        <w:t>(2.15)</w:t>
      </w:r>
    </w:p>
    <w:p w:rsidR="009F4B71" w:rsidRPr="009F4B71" w:rsidRDefault="009F4B71" w:rsidP="00573861">
      <w:pPr>
        <w:widowControl w:val="0"/>
        <w:spacing w:line="360" w:lineRule="auto"/>
        <w:jc w:val="both"/>
        <w:rPr>
          <w:sz w:val="28"/>
        </w:rPr>
      </w:pPr>
      <w:r w:rsidRPr="009F4B71">
        <w:rPr>
          <w:sz w:val="28"/>
        </w:rPr>
        <w:t xml:space="preserve">где </w:t>
      </w:r>
      <w:proofErr w:type="spellStart"/>
      <w:r w:rsidRPr="00573861">
        <w:rPr>
          <w:i/>
          <w:iCs/>
          <w:sz w:val="28"/>
          <w:lang w:val="en-US"/>
        </w:rPr>
        <w:t>i</w:t>
      </w:r>
      <w:proofErr w:type="spellEnd"/>
      <w:r w:rsidRPr="009F4B71">
        <w:rPr>
          <w:iCs/>
          <w:sz w:val="28"/>
        </w:rPr>
        <w:t xml:space="preserve"> –</w:t>
      </w:r>
      <w:r w:rsidRPr="009F4B71">
        <w:rPr>
          <w:sz w:val="28"/>
        </w:rPr>
        <w:t xml:space="preserve"> порядковый час суток.</w:t>
      </w:r>
    </w:p>
    <w:p w:rsidR="009F4B71" w:rsidRDefault="009F4B71" w:rsidP="009F4B71">
      <w:pPr>
        <w:widowControl w:val="0"/>
        <w:spacing w:line="360" w:lineRule="auto"/>
        <w:ind w:firstLine="720"/>
        <w:jc w:val="both"/>
        <w:rPr>
          <w:sz w:val="28"/>
        </w:rPr>
      </w:pPr>
      <w:r w:rsidRPr="009F4B71">
        <w:rPr>
          <w:sz w:val="28"/>
        </w:rPr>
        <w:t>Расчет параметров и критериев многочлена Фурье для остальных маршрутов производится аналогичным образом.</w:t>
      </w:r>
    </w:p>
    <w:p w:rsidR="007B4955" w:rsidRPr="009F4B71" w:rsidRDefault="007B4955" w:rsidP="007B4955">
      <w:pPr>
        <w:widowControl w:val="0"/>
        <w:spacing w:line="360" w:lineRule="auto"/>
        <w:ind w:firstLine="720"/>
        <w:jc w:val="both"/>
        <w:rPr>
          <w:rFonts w:eastAsia="Batang"/>
          <w:sz w:val="28"/>
        </w:rPr>
      </w:pPr>
      <w:r w:rsidRPr="009F4B71">
        <w:rPr>
          <w:rFonts w:eastAsia="Batang"/>
          <w:sz w:val="28"/>
        </w:rPr>
        <w:t>Таким образом, получаем многочлен Фурье для расчета часовых</w:t>
      </w:r>
      <w:r>
        <w:rPr>
          <w:rFonts w:eastAsia="Batang"/>
          <w:sz w:val="28"/>
        </w:rPr>
        <w:t xml:space="preserve"> пассажиропотоков на маршруте №70</w:t>
      </w:r>
      <w:r w:rsidRPr="009F4B71">
        <w:rPr>
          <w:rFonts w:eastAsia="Batang"/>
          <w:sz w:val="28"/>
        </w:rPr>
        <w:t>:</w:t>
      </w:r>
    </w:p>
    <w:p w:rsidR="007B4955" w:rsidRPr="009F4B71" w:rsidRDefault="007B4955" w:rsidP="007B4955">
      <w:pPr>
        <w:widowControl w:val="0"/>
        <w:spacing w:line="360" w:lineRule="auto"/>
        <w:ind w:firstLine="720"/>
        <w:jc w:val="right"/>
        <w:rPr>
          <w:sz w:val="28"/>
        </w:rPr>
      </w:pPr>
      <w:r w:rsidRPr="009F4B71">
        <w:rPr>
          <w:noProof/>
          <w:sz w:val="28"/>
        </w:rPr>
        <w:drawing>
          <wp:inline distT="0" distB="0" distL="0" distR="0" wp14:anchorId="0D9D5416" wp14:editId="67AF8B8F">
            <wp:extent cx="4229100" cy="22860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229100" cy="228600"/>
                    </a:xfrm>
                    <a:prstGeom prst="rect">
                      <a:avLst/>
                    </a:prstGeom>
                    <a:noFill/>
                    <a:ln>
                      <a:noFill/>
                    </a:ln>
                  </pic:spPr>
                </pic:pic>
              </a:graphicData>
            </a:graphic>
          </wp:inline>
        </w:drawing>
      </w:r>
      <w:r w:rsidRPr="009F4B71">
        <w:rPr>
          <w:sz w:val="28"/>
        </w:rPr>
        <w:tab/>
      </w:r>
      <w:r w:rsidRPr="009F4B71">
        <w:rPr>
          <w:sz w:val="28"/>
        </w:rPr>
        <w:tab/>
        <w:t>(2.16)</w:t>
      </w:r>
    </w:p>
    <w:p w:rsidR="007B4955" w:rsidRPr="009F4B71" w:rsidRDefault="007B4955" w:rsidP="007B4955">
      <w:pPr>
        <w:widowControl w:val="0"/>
        <w:spacing w:line="360" w:lineRule="auto"/>
        <w:jc w:val="both"/>
        <w:rPr>
          <w:sz w:val="28"/>
        </w:rPr>
      </w:pPr>
      <w:r w:rsidRPr="009F4B71">
        <w:rPr>
          <w:sz w:val="28"/>
        </w:rPr>
        <w:t xml:space="preserve">где </w:t>
      </w:r>
      <w:proofErr w:type="spellStart"/>
      <w:r w:rsidRPr="00573861">
        <w:rPr>
          <w:i/>
          <w:iCs/>
          <w:sz w:val="28"/>
          <w:lang w:val="en-US"/>
        </w:rPr>
        <w:t>i</w:t>
      </w:r>
      <w:proofErr w:type="spellEnd"/>
      <w:r w:rsidRPr="009F4B71">
        <w:rPr>
          <w:iCs/>
          <w:sz w:val="28"/>
        </w:rPr>
        <w:t xml:space="preserve"> –</w:t>
      </w:r>
      <w:r w:rsidRPr="009F4B71">
        <w:rPr>
          <w:sz w:val="28"/>
        </w:rPr>
        <w:t xml:space="preserve"> порядковый час суток.</w:t>
      </w:r>
    </w:p>
    <w:p w:rsidR="009F4B71" w:rsidRPr="009F4B71" w:rsidRDefault="009F4B71" w:rsidP="00573861">
      <w:pPr>
        <w:widowControl w:val="0"/>
        <w:spacing w:line="360" w:lineRule="auto"/>
        <w:jc w:val="both"/>
        <w:rPr>
          <w:sz w:val="28"/>
        </w:rPr>
      </w:pPr>
      <w:r w:rsidRPr="009F4B71">
        <w:rPr>
          <w:sz w:val="28"/>
        </w:rPr>
        <w:lastRenderedPageBreak/>
        <w:t>Таблица 2.</w:t>
      </w:r>
      <w:r w:rsidR="008048FD">
        <w:rPr>
          <w:sz w:val="28"/>
        </w:rPr>
        <w:t>4</w:t>
      </w:r>
      <w:r w:rsidRPr="009F4B71">
        <w:rPr>
          <w:sz w:val="28"/>
        </w:rPr>
        <w:t xml:space="preserve"> </w:t>
      </w:r>
      <w:r w:rsidR="00573861">
        <w:rPr>
          <w:sz w:val="28"/>
        </w:rPr>
        <w:t>–</w:t>
      </w:r>
      <w:r w:rsidRPr="009F4B71">
        <w:rPr>
          <w:sz w:val="28"/>
        </w:rPr>
        <w:t xml:space="preserve"> Параметры многочлена Фурье для маршрута №</w:t>
      </w:r>
      <w:r w:rsidR="00573861">
        <w:rPr>
          <w:sz w:val="28"/>
        </w:rPr>
        <w:t xml:space="preserve"> </w:t>
      </w:r>
      <w:r w:rsidR="00B27262">
        <w:rPr>
          <w:sz w:val="28"/>
        </w:rPr>
        <w:t>70</w:t>
      </w:r>
    </w:p>
    <w:tbl>
      <w:tblPr>
        <w:tblpPr w:leftFromText="180" w:rightFromText="180" w:vertAnchor="text" w:tblpY="1"/>
        <w:tblOverlap w:val="neve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
        <w:gridCol w:w="715"/>
        <w:gridCol w:w="1306"/>
        <w:gridCol w:w="1220"/>
        <w:gridCol w:w="939"/>
        <w:gridCol w:w="1345"/>
        <w:gridCol w:w="1494"/>
        <w:gridCol w:w="939"/>
        <w:gridCol w:w="939"/>
        <w:gridCol w:w="612"/>
      </w:tblGrid>
      <w:tr w:rsidR="009F4B71" w:rsidRPr="009F4B71" w:rsidTr="00573861">
        <w:trPr>
          <w:trHeight w:val="637"/>
        </w:trPr>
        <w:tc>
          <w:tcPr>
            <w:tcW w:w="383" w:type="dxa"/>
            <w:vAlign w:val="center"/>
          </w:tcPr>
          <w:p w:rsidR="009F4B71" w:rsidRPr="00573861" w:rsidRDefault="009F4B71" w:rsidP="00573861">
            <w:pPr>
              <w:widowControl w:val="0"/>
              <w:jc w:val="both"/>
              <w:rPr>
                <w:i/>
                <w:sz w:val="28"/>
                <w:szCs w:val="28"/>
                <w:lang w:val="en-US"/>
              </w:rPr>
            </w:pPr>
            <w:r w:rsidRPr="00573861">
              <w:rPr>
                <w:i/>
                <w:sz w:val="28"/>
                <w:szCs w:val="28"/>
                <w:lang w:val="en-US"/>
              </w:rPr>
              <w:t>k</w:t>
            </w:r>
          </w:p>
        </w:tc>
        <w:tc>
          <w:tcPr>
            <w:tcW w:w="715" w:type="dxa"/>
            <w:vAlign w:val="center"/>
          </w:tcPr>
          <w:p w:rsidR="009F4B71" w:rsidRPr="00573861" w:rsidRDefault="009F4B71" w:rsidP="00573861">
            <w:pPr>
              <w:widowControl w:val="0"/>
              <w:jc w:val="both"/>
              <w:rPr>
                <w:i/>
                <w:sz w:val="28"/>
                <w:szCs w:val="28"/>
                <w:lang w:val="en-US"/>
              </w:rPr>
            </w:pPr>
            <w:r w:rsidRPr="00573861">
              <w:rPr>
                <w:i/>
                <w:sz w:val="28"/>
                <w:szCs w:val="28"/>
                <w:lang w:val="en-US"/>
              </w:rPr>
              <w:t>a</w:t>
            </w:r>
            <w:r w:rsidRPr="00573861">
              <w:rPr>
                <w:i/>
                <w:sz w:val="28"/>
                <w:szCs w:val="28"/>
                <w:vertAlign w:val="subscript"/>
                <w:lang w:val="en-US"/>
              </w:rPr>
              <w:t>0</w:t>
            </w:r>
          </w:p>
        </w:tc>
        <w:tc>
          <w:tcPr>
            <w:tcW w:w="1306" w:type="dxa"/>
            <w:vAlign w:val="center"/>
          </w:tcPr>
          <w:p w:rsidR="009F4B71" w:rsidRPr="00573861" w:rsidRDefault="009F4B71" w:rsidP="00573861">
            <w:pPr>
              <w:widowControl w:val="0"/>
              <w:jc w:val="both"/>
              <w:rPr>
                <w:i/>
                <w:sz w:val="28"/>
                <w:szCs w:val="28"/>
                <w:lang w:val="en-US"/>
              </w:rPr>
            </w:pPr>
            <w:proofErr w:type="spellStart"/>
            <w:r w:rsidRPr="00573861">
              <w:rPr>
                <w:i/>
                <w:sz w:val="28"/>
                <w:szCs w:val="28"/>
                <w:lang w:val="en-US"/>
              </w:rPr>
              <w:t>a</w:t>
            </w:r>
            <w:r w:rsidRPr="00573861">
              <w:rPr>
                <w:i/>
                <w:sz w:val="28"/>
                <w:szCs w:val="28"/>
                <w:vertAlign w:val="subscript"/>
                <w:lang w:val="en-US"/>
              </w:rPr>
              <w:t>k</w:t>
            </w:r>
            <w:proofErr w:type="spellEnd"/>
          </w:p>
        </w:tc>
        <w:tc>
          <w:tcPr>
            <w:tcW w:w="1220" w:type="dxa"/>
            <w:vAlign w:val="center"/>
          </w:tcPr>
          <w:p w:rsidR="009F4B71" w:rsidRPr="00573861" w:rsidRDefault="009F4B71" w:rsidP="00573861">
            <w:pPr>
              <w:widowControl w:val="0"/>
              <w:jc w:val="both"/>
              <w:rPr>
                <w:i/>
                <w:sz w:val="28"/>
                <w:szCs w:val="28"/>
                <w:lang w:val="en-US"/>
              </w:rPr>
            </w:pPr>
            <w:proofErr w:type="spellStart"/>
            <w:r w:rsidRPr="00573861">
              <w:rPr>
                <w:i/>
                <w:sz w:val="28"/>
                <w:szCs w:val="28"/>
                <w:lang w:val="en-US"/>
              </w:rPr>
              <w:t>b</w:t>
            </w:r>
            <w:r w:rsidRPr="00573861">
              <w:rPr>
                <w:i/>
                <w:sz w:val="28"/>
                <w:szCs w:val="28"/>
                <w:vertAlign w:val="subscript"/>
                <w:lang w:val="en-US"/>
              </w:rPr>
              <w:t>k</w:t>
            </w:r>
            <w:proofErr w:type="spellEnd"/>
          </w:p>
        </w:tc>
        <w:tc>
          <w:tcPr>
            <w:tcW w:w="939" w:type="dxa"/>
            <w:vAlign w:val="center"/>
          </w:tcPr>
          <w:p w:rsidR="009F4B71" w:rsidRPr="00573861" w:rsidRDefault="009F4B71" w:rsidP="00573861">
            <w:pPr>
              <w:widowControl w:val="0"/>
              <w:jc w:val="both"/>
              <w:rPr>
                <w:i/>
                <w:sz w:val="28"/>
                <w:szCs w:val="28"/>
                <w:lang w:val="en-US"/>
              </w:rPr>
            </w:pPr>
            <w:r w:rsidRPr="00573861">
              <w:rPr>
                <w:i/>
                <w:sz w:val="28"/>
                <w:szCs w:val="28"/>
                <w:lang w:val="en-US"/>
              </w:rPr>
              <w:t>E</w:t>
            </w:r>
          </w:p>
        </w:tc>
        <w:tc>
          <w:tcPr>
            <w:tcW w:w="1345" w:type="dxa"/>
            <w:vAlign w:val="center"/>
          </w:tcPr>
          <w:p w:rsidR="009F4B71" w:rsidRPr="00573861" w:rsidRDefault="009F4B71" w:rsidP="00573861">
            <w:pPr>
              <w:widowControl w:val="0"/>
              <w:jc w:val="both"/>
              <w:rPr>
                <w:i/>
                <w:sz w:val="28"/>
                <w:szCs w:val="28"/>
                <w:lang w:val="en-US"/>
              </w:rPr>
            </w:pPr>
            <w:r w:rsidRPr="00573861">
              <w:rPr>
                <w:i/>
                <w:sz w:val="28"/>
                <w:szCs w:val="28"/>
                <w:lang w:val="en-US"/>
              </w:rPr>
              <w:t>s</w:t>
            </w:r>
            <w:r w:rsidRPr="00573861">
              <w:rPr>
                <w:i/>
                <w:sz w:val="28"/>
                <w:szCs w:val="28"/>
                <w:vertAlign w:val="subscript"/>
              </w:rPr>
              <w:t>об</w:t>
            </w:r>
          </w:p>
        </w:tc>
        <w:tc>
          <w:tcPr>
            <w:tcW w:w="1494" w:type="dxa"/>
            <w:vAlign w:val="center"/>
          </w:tcPr>
          <w:p w:rsidR="009F4B71" w:rsidRPr="00573861" w:rsidRDefault="009F4B71" w:rsidP="00573861">
            <w:pPr>
              <w:widowControl w:val="0"/>
              <w:jc w:val="both"/>
              <w:rPr>
                <w:i/>
                <w:sz w:val="28"/>
                <w:szCs w:val="28"/>
                <w:lang w:val="en-US"/>
              </w:rPr>
            </w:pPr>
            <w:r w:rsidRPr="00573861">
              <w:rPr>
                <w:i/>
                <w:sz w:val="28"/>
                <w:szCs w:val="28"/>
                <w:lang w:val="en-US"/>
              </w:rPr>
              <w:t>s</w:t>
            </w:r>
            <w:r w:rsidRPr="00573861">
              <w:rPr>
                <w:i/>
                <w:sz w:val="28"/>
                <w:szCs w:val="28"/>
                <w:vertAlign w:val="subscript"/>
              </w:rPr>
              <w:t>п</w:t>
            </w:r>
          </w:p>
        </w:tc>
        <w:tc>
          <w:tcPr>
            <w:tcW w:w="939" w:type="dxa"/>
            <w:vAlign w:val="center"/>
          </w:tcPr>
          <w:p w:rsidR="009F4B71" w:rsidRPr="00573861" w:rsidRDefault="009F4B71" w:rsidP="00573861">
            <w:pPr>
              <w:widowControl w:val="0"/>
              <w:jc w:val="both"/>
              <w:rPr>
                <w:i/>
                <w:sz w:val="28"/>
                <w:szCs w:val="28"/>
                <w:lang w:val="en-US"/>
              </w:rPr>
            </w:pPr>
            <w:r w:rsidRPr="00573861">
              <w:rPr>
                <w:i/>
                <w:sz w:val="28"/>
                <w:szCs w:val="28"/>
                <w:lang w:val="en-US"/>
              </w:rPr>
              <w:t>R</w:t>
            </w:r>
          </w:p>
        </w:tc>
        <w:tc>
          <w:tcPr>
            <w:tcW w:w="939" w:type="dxa"/>
            <w:vAlign w:val="center"/>
          </w:tcPr>
          <w:p w:rsidR="009F4B71" w:rsidRPr="00573861" w:rsidRDefault="009F4B71" w:rsidP="00573861">
            <w:pPr>
              <w:widowControl w:val="0"/>
              <w:jc w:val="both"/>
              <w:rPr>
                <w:i/>
                <w:sz w:val="28"/>
                <w:szCs w:val="28"/>
                <w:lang w:val="en-US"/>
              </w:rPr>
            </w:pPr>
            <w:r w:rsidRPr="00573861">
              <w:rPr>
                <w:i/>
                <w:sz w:val="28"/>
                <w:szCs w:val="28"/>
                <w:lang w:val="en-US"/>
              </w:rPr>
              <w:t>F</w:t>
            </w:r>
          </w:p>
        </w:tc>
        <w:tc>
          <w:tcPr>
            <w:tcW w:w="612" w:type="dxa"/>
            <w:vAlign w:val="center"/>
          </w:tcPr>
          <w:p w:rsidR="009F4B71" w:rsidRPr="00573861" w:rsidRDefault="009F4B71" w:rsidP="00573861">
            <w:pPr>
              <w:widowControl w:val="0"/>
              <w:jc w:val="both"/>
              <w:rPr>
                <w:sz w:val="28"/>
                <w:szCs w:val="28"/>
                <w:lang w:val="en-US"/>
              </w:rPr>
            </w:pPr>
            <w:r w:rsidRPr="00573861">
              <w:rPr>
                <w:sz w:val="28"/>
                <w:szCs w:val="28"/>
                <w:lang w:val="en-US"/>
              </w:rPr>
              <w:t>“+,</w:t>
            </w:r>
          </w:p>
          <w:p w:rsidR="009F4B71" w:rsidRPr="00573861" w:rsidRDefault="009F4B71" w:rsidP="00573861">
            <w:pPr>
              <w:widowControl w:val="0"/>
              <w:jc w:val="both"/>
              <w:rPr>
                <w:sz w:val="28"/>
                <w:szCs w:val="28"/>
                <w:lang w:val="en-US"/>
              </w:rPr>
            </w:pPr>
            <w:r w:rsidRPr="00573861">
              <w:rPr>
                <w:sz w:val="28"/>
                <w:szCs w:val="28"/>
                <w:lang w:val="en-US"/>
              </w:rPr>
              <w:t>-“</w:t>
            </w:r>
          </w:p>
        </w:tc>
      </w:tr>
      <w:tr w:rsidR="009F4B71" w:rsidRPr="009F4B71" w:rsidTr="00573861">
        <w:trPr>
          <w:trHeight w:val="637"/>
        </w:trPr>
        <w:tc>
          <w:tcPr>
            <w:tcW w:w="383" w:type="dxa"/>
            <w:vAlign w:val="center"/>
          </w:tcPr>
          <w:p w:rsidR="009F4B71" w:rsidRPr="00573861" w:rsidRDefault="009F4B71" w:rsidP="00573861">
            <w:pPr>
              <w:widowControl w:val="0"/>
              <w:jc w:val="both"/>
              <w:rPr>
                <w:sz w:val="28"/>
                <w:szCs w:val="28"/>
                <w:lang w:val="en-US"/>
              </w:rPr>
            </w:pPr>
            <w:r w:rsidRPr="00573861">
              <w:rPr>
                <w:sz w:val="28"/>
                <w:szCs w:val="28"/>
                <w:lang w:val="en-US"/>
              </w:rPr>
              <w:t>1</w:t>
            </w:r>
          </w:p>
        </w:tc>
        <w:tc>
          <w:tcPr>
            <w:tcW w:w="715" w:type="dxa"/>
            <w:vAlign w:val="center"/>
          </w:tcPr>
          <w:p w:rsidR="009F4B71" w:rsidRPr="00573861" w:rsidRDefault="009F4B71" w:rsidP="00573861">
            <w:pPr>
              <w:widowControl w:val="0"/>
              <w:jc w:val="both"/>
              <w:rPr>
                <w:sz w:val="28"/>
                <w:szCs w:val="28"/>
              </w:rPr>
            </w:pPr>
            <w:r w:rsidRPr="00573861">
              <w:rPr>
                <w:sz w:val="28"/>
                <w:szCs w:val="28"/>
              </w:rPr>
              <w:t>667</w:t>
            </w:r>
          </w:p>
        </w:tc>
        <w:tc>
          <w:tcPr>
            <w:tcW w:w="1306"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-153,951</w:t>
            </w:r>
          </w:p>
        </w:tc>
        <w:tc>
          <w:tcPr>
            <w:tcW w:w="1220"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35,332</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0,418</w:t>
            </w:r>
          </w:p>
        </w:tc>
        <w:tc>
          <w:tcPr>
            <w:tcW w:w="1345" w:type="dxa"/>
            <w:vAlign w:val="center"/>
          </w:tcPr>
          <w:p w:rsidR="009F4B71" w:rsidRPr="00573861" w:rsidRDefault="009F4B71" w:rsidP="00573861">
            <w:pPr>
              <w:widowControl w:val="0"/>
              <w:jc w:val="both"/>
              <w:rPr>
                <w:sz w:val="28"/>
                <w:szCs w:val="28"/>
              </w:rPr>
            </w:pPr>
            <w:r w:rsidRPr="00573861">
              <w:rPr>
                <w:sz w:val="28"/>
                <w:szCs w:val="28"/>
              </w:rPr>
              <w:t>256055</w:t>
            </w:r>
          </w:p>
        </w:tc>
        <w:tc>
          <w:tcPr>
            <w:tcW w:w="1494" w:type="dxa"/>
            <w:vAlign w:val="center"/>
          </w:tcPr>
          <w:p w:rsidR="009F4B71" w:rsidRPr="00573861" w:rsidRDefault="009F4B71" w:rsidP="00573861">
            <w:pPr>
              <w:widowControl w:val="0"/>
              <w:jc w:val="both"/>
              <w:rPr>
                <w:sz w:val="28"/>
                <w:szCs w:val="28"/>
              </w:rPr>
            </w:pPr>
            <w:r w:rsidRPr="00573861">
              <w:rPr>
                <w:sz w:val="28"/>
                <w:szCs w:val="28"/>
              </w:rPr>
              <w:t>2481692</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0,321</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0,102</w:t>
            </w:r>
          </w:p>
        </w:tc>
        <w:tc>
          <w:tcPr>
            <w:tcW w:w="612"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w:t>
            </w:r>
          </w:p>
        </w:tc>
      </w:tr>
      <w:tr w:rsidR="009F4B71" w:rsidRPr="009F4B71" w:rsidTr="00573861">
        <w:trPr>
          <w:trHeight w:val="637"/>
        </w:trPr>
        <w:tc>
          <w:tcPr>
            <w:tcW w:w="383" w:type="dxa"/>
            <w:vAlign w:val="center"/>
          </w:tcPr>
          <w:p w:rsidR="009F4B71" w:rsidRPr="00573861" w:rsidRDefault="009F4B71" w:rsidP="00573861">
            <w:pPr>
              <w:widowControl w:val="0"/>
              <w:jc w:val="both"/>
              <w:rPr>
                <w:sz w:val="28"/>
                <w:szCs w:val="28"/>
              </w:rPr>
            </w:pPr>
            <w:r w:rsidRPr="00573861">
              <w:rPr>
                <w:sz w:val="28"/>
                <w:szCs w:val="28"/>
              </w:rPr>
              <w:t>2</w:t>
            </w:r>
          </w:p>
        </w:tc>
        <w:tc>
          <w:tcPr>
            <w:tcW w:w="715"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667</w:t>
            </w:r>
          </w:p>
        </w:tc>
        <w:tc>
          <w:tcPr>
            <w:tcW w:w="1306"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-121,157</w:t>
            </w:r>
          </w:p>
        </w:tc>
        <w:tc>
          <w:tcPr>
            <w:tcW w:w="1220"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209,573</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0,363</w:t>
            </w:r>
          </w:p>
        </w:tc>
        <w:tc>
          <w:tcPr>
            <w:tcW w:w="1345" w:type="dxa"/>
            <w:vAlign w:val="center"/>
          </w:tcPr>
          <w:p w:rsidR="009F4B71" w:rsidRPr="00573861" w:rsidRDefault="009F4B71" w:rsidP="00573861">
            <w:pPr>
              <w:widowControl w:val="0"/>
              <w:jc w:val="both"/>
              <w:rPr>
                <w:sz w:val="28"/>
                <w:szCs w:val="28"/>
              </w:rPr>
            </w:pPr>
            <w:r w:rsidRPr="00573861">
              <w:rPr>
                <w:sz w:val="28"/>
                <w:szCs w:val="28"/>
              </w:rPr>
              <w:t>903330</w:t>
            </w:r>
          </w:p>
        </w:tc>
        <w:tc>
          <w:tcPr>
            <w:tcW w:w="1494"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2481692</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0,603</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0,508</w:t>
            </w:r>
          </w:p>
        </w:tc>
        <w:tc>
          <w:tcPr>
            <w:tcW w:w="612"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w:t>
            </w:r>
          </w:p>
        </w:tc>
      </w:tr>
      <w:tr w:rsidR="009F4B71" w:rsidRPr="009F4B71" w:rsidTr="00573861">
        <w:trPr>
          <w:trHeight w:val="318"/>
        </w:trPr>
        <w:tc>
          <w:tcPr>
            <w:tcW w:w="383" w:type="dxa"/>
            <w:vAlign w:val="center"/>
          </w:tcPr>
          <w:p w:rsidR="009F4B71" w:rsidRPr="00573861" w:rsidRDefault="009F4B71" w:rsidP="00573861">
            <w:pPr>
              <w:widowControl w:val="0"/>
              <w:jc w:val="both"/>
              <w:rPr>
                <w:sz w:val="28"/>
                <w:szCs w:val="28"/>
              </w:rPr>
            </w:pPr>
            <w:r w:rsidRPr="00573861">
              <w:rPr>
                <w:sz w:val="28"/>
                <w:szCs w:val="28"/>
              </w:rPr>
              <w:t>3</w:t>
            </w:r>
          </w:p>
        </w:tc>
        <w:tc>
          <w:tcPr>
            <w:tcW w:w="715"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667</w:t>
            </w:r>
          </w:p>
        </w:tc>
        <w:tc>
          <w:tcPr>
            <w:tcW w:w="1306"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-34,611</w:t>
            </w:r>
          </w:p>
        </w:tc>
        <w:tc>
          <w:tcPr>
            <w:tcW w:w="1220"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224,301</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0,348</w:t>
            </w:r>
          </w:p>
        </w:tc>
        <w:tc>
          <w:tcPr>
            <w:tcW w:w="1345" w:type="dxa"/>
            <w:vAlign w:val="center"/>
          </w:tcPr>
          <w:p w:rsidR="009F4B71" w:rsidRPr="00573861" w:rsidRDefault="009F4B71" w:rsidP="00573861">
            <w:pPr>
              <w:widowControl w:val="0"/>
              <w:jc w:val="both"/>
              <w:rPr>
                <w:sz w:val="28"/>
                <w:szCs w:val="28"/>
              </w:rPr>
            </w:pPr>
            <w:r w:rsidRPr="00573861">
              <w:rPr>
                <w:sz w:val="28"/>
                <w:szCs w:val="28"/>
              </w:rPr>
              <w:t>1336481</w:t>
            </w:r>
          </w:p>
        </w:tc>
        <w:tc>
          <w:tcPr>
            <w:tcW w:w="1494"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2481692</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0,733</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1,037</w:t>
            </w:r>
          </w:p>
        </w:tc>
        <w:tc>
          <w:tcPr>
            <w:tcW w:w="612"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w:t>
            </w:r>
          </w:p>
        </w:tc>
      </w:tr>
      <w:tr w:rsidR="009F4B71" w:rsidRPr="009F4B71" w:rsidTr="00573861">
        <w:trPr>
          <w:trHeight w:val="637"/>
        </w:trPr>
        <w:tc>
          <w:tcPr>
            <w:tcW w:w="383" w:type="dxa"/>
            <w:vAlign w:val="center"/>
          </w:tcPr>
          <w:p w:rsidR="009F4B71" w:rsidRPr="00573861" w:rsidRDefault="009F4B71" w:rsidP="00573861">
            <w:pPr>
              <w:widowControl w:val="0"/>
              <w:jc w:val="both"/>
              <w:rPr>
                <w:sz w:val="28"/>
                <w:szCs w:val="28"/>
              </w:rPr>
            </w:pPr>
            <w:r w:rsidRPr="00573861">
              <w:rPr>
                <w:sz w:val="28"/>
                <w:szCs w:val="28"/>
              </w:rPr>
              <w:t>4</w:t>
            </w:r>
          </w:p>
        </w:tc>
        <w:tc>
          <w:tcPr>
            <w:tcW w:w="715"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667</w:t>
            </w:r>
          </w:p>
        </w:tc>
        <w:tc>
          <w:tcPr>
            <w:tcW w:w="1306"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-154,707</w:t>
            </w:r>
          </w:p>
        </w:tc>
        <w:tc>
          <w:tcPr>
            <w:tcW w:w="1220"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-49,494</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0,323</w:t>
            </w:r>
          </w:p>
        </w:tc>
        <w:tc>
          <w:tcPr>
            <w:tcW w:w="1345" w:type="dxa"/>
            <w:vAlign w:val="center"/>
          </w:tcPr>
          <w:p w:rsidR="009F4B71" w:rsidRPr="00573861" w:rsidRDefault="009F4B71" w:rsidP="00573861">
            <w:pPr>
              <w:widowControl w:val="0"/>
              <w:jc w:val="both"/>
              <w:rPr>
                <w:sz w:val="28"/>
                <w:szCs w:val="28"/>
              </w:rPr>
            </w:pPr>
            <w:r w:rsidRPr="00573861">
              <w:rPr>
                <w:sz w:val="28"/>
                <w:szCs w:val="28"/>
              </w:rPr>
              <w:t>1570682</w:t>
            </w:r>
          </w:p>
        </w:tc>
        <w:tc>
          <w:tcPr>
            <w:tcW w:w="1494"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2481692</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0,795</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1,532</w:t>
            </w:r>
          </w:p>
        </w:tc>
        <w:tc>
          <w:tcPr>
            <w:tcW w:w="612"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w:t>
            </w:r>
          </w:p>
        </w:tc>
      </w:tr>
      <w:tr w:rsidR="009F4B71" w:rsidRPr="009F4B71" w:rsidTr="00573861">
        <w:trPr>
          <w:trHeight w:val="637"/>
        </w:trPr>
        <w:tc>
          <w:tcPr>
            <w:tcW w:w="383" w:type="dxa"/>
            <w:vAlign w:val="center"/>
          </w:tcPr>
          <w:p w:rsidR="009F4B71" w:rsidRPr="00573861" w:rsidRDefault="009F4B71" w:rsidP="00573861">
            <w:pPr>
              <w:widowControl w:val="0"/>
              <w:jc w:val="both"/>
              <w:rPr>
                <w:sz w:val="28"/>
                <w:szCs w:val="28"/>
              </w:rPr>
            </w:pPr>
            <w:r w:rsidRPr="00573861">
              <w:rPr>
                <w:sz w:val="28"/>
                <w:szCs w:val="28"/>
              </w:rPr>
              <w:t>5</w:t>
            </w:r>
          </w:p>
        </w:tc>
        <w:tc>
          <w:tcPr>
            <w:tcW w:w="715"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667</w:t>
            </w:r>
          </w:p>
        </w:tc>
        <w:tc>
          <w:tcPr>
            <w:tcW w:w="1306"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-261,835</w:t>
            </w:r>
          </w:p>
        </w:tc>
        <w:tc>
          <w:tcPr>
            <w:tcW w:w="1220"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-55,089</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0,279</w:t>
            </w:r>
          </w:p>
        </w:tc>
        <w:tc>
          <w:tcPr>
            <w:tcW w:w="1345" w:type="dxa"/>
            <w:vAlign w:val="center"/>
          </w:tcPr>
          <w:p w:rsidR="009F4B71" w:rsidRPr="00573861" w:rsidRDefault="009F4B71" w:rsidP="00573861">
            <w:pPr>
              <w:widowControl w:val="0"/>
              <w:jc w:val="both"/>
              <w:rPr>
                <w:sz w:val="28"/>
                <w:szCs w:val="28"/>
              </w:rPr>
            </w:pPr>
            <w:r w:rsidRPr="00573861">
              <w:rPr>
                <w:sz w:val="28"/>
                <w:szCs w:val="28"/>
              </w:rPr>
              <w:t>2057815</w:t>
            </w:r>
          </w:p>
        </w:tc>
        <w:tc>
          <w:tcPr>
            <w:tcW w:w="1494"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2481692</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0,910</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4,315</w:t>
            </w:r>
          </w:p>
        </w:tc>
        <w:tc>
          <w:tcPr>
            <w:tcW w:w="612"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w:t>
            </w:r>
          </w:p>
        </w:tc>
      </w:tr>
      <w:tr w:rsidR="009F4B71" w:rsidRPr="009F4B71" w:rsidTr="00573861">
        <w:trPr>
          <w:trHeight w:val="318"/>
        </w:trPr>
        <w:tc>
          <w:tcPr>
            <w:tcW w:w="383" w:type="dxa"/>
            <w:vAlign w:val="center"/>
          </w:tcPr>
          <w:p w:rsidR="009F4B71" w:rsidRPr="00573861" w:rsidRDefault="009F4B71" w:rsidP="00573861">
            <w:pPr>
              <w:widowControl w:val="0"/>
              <w:jc w:val="both"/>
              <w:rPr>
                <w:sz w:val="28"/>
                <w:szCs w:val="28"/>
              </w:rPr>
            </w:pPr>
            <w:r w:rsidRPr="00573861">
              <w:rPr>
                <w:sz w:val="28"/>
                <w:szCs w:val="28"/>
              </w:rPr>
              <w:t>6</w:t>
            </w:r>
          </w:p>
        </w:tc>
        <w:tc>
          <w:tcPr>
            <w:tcW w:w="715"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667</w:t>
            </w:r>
          </w:p>
        </w:tc>
        <w:tc>
          <w:tcPr>
            <w:tcW w:w="1306"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25,167</w:t>
            </w:r>
          </w:p>
        </w:tc>
        <w:tc>
          <w:tcPr>
            <w:tcW w:w="1220"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-42,628</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0,373</w:t>
            </w:r>
          </w:p>
        </w:tc>
        <w:tc>
          <w:tcPr>
            <w:tcW w:w="1345" w:type="dxa"/>
            <w:vAlign w:val="center"/>
          </w:tcPr>
          <w:p w:rsidR="009F4B71" w:rsidRPr="00573861" w:rsidRDefault="009F4B71" w:rsidP="00573861">
            <w:pPr>
              <w:widowControl w:val="0"/>
              <w:jc w:val="both"/>
              <w:rPr>
                <w:sz w:val="28"/>
                <w:szCs w:val="28"/>
              </w:rPr>
            </w:pPr>
            <w:r w:rsidRPr="00573861">
              <w:rPr>
                <w:sz w:val="28"/>
                <w:szCs w:val="28"/>
              </w:rPr>
              <w:t>2059359</w:t>
            </w:r>
          </w:p>
        </w:tc>
        <w:tc>
          <w:tcPr>
            <w:tcW w:w="1494"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2481692</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0,607</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0,521</w:t>
            </w:r>
          </w:p>
        </w:tc>
        <w:tc>
          <w:tcPr>
            <w:tcW w:w="612"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w:t>
            </w:r>
          </w:p>
        </w:tc>
      </w:tr>
      <w:tr w:rsidR="009F4B71" w:rsidRPr="009F4B71" w:rsidTr="00573861">
        <w:trPr>
          <w:trHeight w:val="637"/>
        </w:trPr>
        <w:tc>
          <w:tcPr>
            <w:tcW w:w="383" w:type="dxa"/>
            <w:vAlign w:val="center"/>
          </w:tcPr>
          <w:p w:rsidR="009F4B71" w:rsidRPr="00573861" w:rsidRDefault="009F4B71" w:rsidP="00573861">
            <w:pPr>
              <w:widowControl w:val="0"/>
              <w:jc w:val="both"/>
              <w:rPr>
                <w:sz w:val="28"/>
                <w:szCs w:val="28"/>
              </w:rPr>
            </w:pPr>
            <w:r w:rsidRPr="00573861">
              <w:rPr>
                <w:sz w:val="28"/>
                <w:szCs w:val="28"/>
              </w:rPr>
              <w:t>7</w:t>
            </w:r>
          </w:p>
        </w:tc>
        <w:tc>
          <w:tcPr>
            <w:tcW w:w="715"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667</w:t>
            </w:r>
          </w:p>
        </w:tc>
        <w:tc>
          <w:tcPr>
            <w:tcW w:w="1306"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20,953</w:t>
            </w:r>
          </w:p>
        </w:tc>
        <w:tc>
          <w:tcPr>
            <w:tcW w:w="1220"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-161,146</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0,509</w:t>
            </w:r>
          </w:p>
        </w:tc>
        <w:tc>
          <w:tcPr>
            <w:tcW w:w="1345" w:type="dxa"/>
            <w:vAlign w:val="center"/>
          </w:tcPr>
          <w:p w:rsidR="009F4B71" w:rsidRPr="00573861" w:rsidRDefault="009F4B71" w:rsidP="00573861">
            <w:pPr>
              <w:widowControl w:val="0"/>
              <w:jc w:val="both"/>
              <w:rPr>
                <w:sz w:val="28"/>
                <w:szCs w:val="28"/>
              </w:rPr>
            </w:pPr>
            <w:r w:rsidRPr="00573861">
              <w:rPr>
                <w:sz w:val="28"/>
                <w:szCs w:val="28"/>
              </w:rPr>
              <w:t>2403345</w:t>
            </w:r>
          </w:p>
        </w:tc>
        <w:tc>
          <w:tcPr>
            <w:tcW w:w="1494"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2481692</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0,706</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0,887</w:t>
            </w:r>
          </w:p>
        </w:tc>
        <w:tc>
          <w:tcPr>
            <w:tcW w:w="612"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w:t>
            </w:r>
          </w:p>
        </w:tc>
      </w:tr>
      <w:tr w:rsidR="009F4B71" w:rsidRPr="009F4B71" w:rsidTr="00573861">
        <w:trPr>
          <w:trHeight w:val="318"/>
        </w:trPr>
        <w:tc>
          <w:tcPr>
            <w:tcW w:w="383" w:type="dxa"/>
            <w:vAlign w:val="center"/>
          </w:tcPr>
          <w:p w:rsidR="009F4B71" w:rsidRPr="00573861" w:rsidRDefault="009F4B71" w:rsidP="00573861">
            <w:pPr>
              <w:widowControl w:val="0"/>
              <w:jc w:val="both"/>
              <w:rPr>
                <w:sz w:val="28"/>
                <w:szCs w:val="28"/>
              </w:rPr>
            </w:pPr>
            <w:r w:rsidRPr="00573861">
              <w:rPr>
                <w:sz w:val="28"/>
                <w:szCs w:val="28"/>
              </w:rPr>
              <w:t>8</w:t>
            </w:r>
          </w:p>
        </w:tc>
        <w:tc>
          <w:tcPr>
            <w:tcW w:w="715"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667</w:t>
            </w:r>
          </w:p>
        </w:tc>
        <w:tc>
          <w:tcPr>
            <w:tcW w:w="1306"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-17,303</w:t>
            </w:r>
          </w:p>
        </w:tc>
        <w:tc>
          <w:tcPr>
            <w:tcW w:w="1220"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24,701</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0,377</w:t>
            </w:r>
          </w:p>
        </w:tc>
        <w:tc>
          <w:tcPr>
            <w:tcW w:w="1345" w:type="dxa"/>
            <w:vAlign w:val="center"/>
          </w:tcPr>
          <w:p w:rsidR="009F4B71" w:rsidRPr="00573861" w:rsidRDefault="009F4B71" w:rsidP="00573861">
            <w:pPr>
              <w:widowControl w:val="0"/>
              <w:jc w:val="both"/>
              <w:rPr>
                <w:sz w:val="28"/>
                <w:szCs w:val="28"/>
              </w:rPr>
            </w:pPr>
            <w:r w:rsidRPr="00573861">
              <w:rPr>
                <w:sz w:val="28"/>
                <w:szCs w:val="28"/>
              </w:rPr>
              <w:t>2068466</w:t>
            </w:r>
          </w:p>
        </w:tc>
        <w:tc>
          <w:tcPr>
            <w:tcW w:w="1494"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2481692</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0,609</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0,524</w:t>
            </w:r>
          </w:p>
        </w:tc>
        <w:tc>
          <w:tcPr>
            <w:tcW w:w="612"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w:t>
            </w:r>
          </w:p>
        </w:tc>
      </w:tr>
      <w:tr w:rsidR="009F4B71" w:rsidRPr="009F4B71" w:rsidTr="00573861">
        <w:trPr>
          <w:trHeight w:val="621"/>
        </w:trPr>
        <w:tc>
          <w:tcPr>
            <w:tcW w:w="383" w:type="dxa"/>
            <w:vAlign w:val="center"/>
          </w:tcPr>
          <w:p w:rsidR="009F4B71" w:rsidRPr="00573861" w:rsidRDefault="009F4B71" w:rsidP="00573861">
            <w:pPr>
              <w:widowControl w:val="0"/>
              <w:jc w:val="both"/>
              <w:rPr>
                <w:sz w:val="28"/>
                <w:szCs w:val="28"/>
              </w:rPr>
            </w:pPr>
            <w:r w:rsidRPr="00573861">
              <w:rPr>
                <w:sz w:val="28"/>
                <w:szCs w:val="28"/>
              </w:rPr>
              <w:t>9</w:t>
            </w:r>
          </w:p>
        </w:tc>
        <w:tc>
          <w:tcPr>
            <w:tcW w:w="715"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667</w:t>
            </w:r>
          </w:p>
        </w:tc>
        <w:tc>
          <w:tcPr>
            <w:tcW w:w="1306"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160,889</w:t>
            </w:r>
          </w:p>
        </w:tc>
        <w:tc>
          <w:tcPr>
            <w:tcW w:w="1220"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2,6</w:t>
            </w:r>
            <w:r w:rsidR="00FA54BD">
              <w:rPr>
                <w:rFonts w:eastAsia="Batang"/>
                <w:sz w:val="28"/>
                <w:szCs w:val="28"/>
              </w:rPr>
              <w:t>∙</w:t>
            </w:r>
            <w:r w:rsidRPr="00573861">
              <w:rPr>
                <w:rFonts w:eastAsia="Batang"/>
                <w:sz w:val="28"/>
                <w:szCs w:val="28"/>
              </w:rPr>
              <w:t>10-14</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0,413</w:t>
            </w:r>
          </w:p>
        </w:tc>
        <w:tc>
          <w:tcPr>
            <w:tcW w:w="1345" w:type="dxa"/>
            <w:vAlign w:val="center"/>
          </w:tcPr>
          <w:p w:rsidR="009F4B71" w:rsidRPr="00573861" w:rsidRDefault="009F4B71" w:rsidP="00573861">
            <w:pPr>
              <w:widowControl w:val="0"/>
              <w:jc w:val="both"/>
              <w:rPr>
                <w:sz w:val="28"/>
                <w:szCs w:val="28"/>
              </w:rPr>
            </w:pPr>
            <w:r w:rsidRPr="00573861">
              <w:rPr>
                <w:sz w:val="28"/>
                <w:szCs w:val="28"/>
              </w:rPr>
              <w:t>2506420</w:t>
            </w:r>
          </w:p>
        </w:tc>
        <w:tc>
          <w:tcPr>
            <w:tcW w:w="1494" w:type="dxa"/>
            <w:vAlign w:val="center"/>
          </w:tcPr>
          <w:p w:rsidR="009F4B71" w:rsidRPr="00573861" w:rsidRDefault="009F4B71" w:rsidP="00573861">
            <w:pPr>
              <w:widowControl w:val="0"/>
              <w:jc w:val="both"/>
              <w:rPr>
                <w:rFonts w:eastAsia="Batang"/>
                <w:sz w:val="28"/>
                <w:szCs w:val="28"/>
              </w:rPr>
            </w:pPr>
            <w:r w:rsidRPr="00573861">
              <w:rPr>
                <w:rFonts w:eastAsia="Batang"/>
                <w:sz w:val="28"/>
                <w:szCs w:val="28"/>
              </w:rPr>
              <w:t>2481692</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0,727</w:t>
            </w:r>
          </w:p>
        </w:tc>
        <w:tc>
          <w:tcPr>
            <w:tcW w:w="939"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0,999</w:t>
            </w:r>
          </w:p>
        </w:tc>
        <w:tc>
          <w:tcPr>
            <w:tcW w:w="612" w:type="dxa"/>
            <w:vAlign w:val="center"/>
          </w:tcPr>
          <w:p w:rsidR="009F4B71" w:rsidRPr="00573861" w:rsidRDefault="009F4B71" w:rsidP="00573861">
            <w:pPr>
              <w:widowControl w:val="0"/>
              <w:autoSpaceDE w:val="0"/>
              <w:autoSpaceDN w:val="0"/>
              <w:adjustRightInd w:val="0"/>
              <w:jc w:val="both"/>
              <w:rPr>
                <w:rFonts w:eastAsia="Batang"/>
                <w:sz w:val="28"/>
                <w:szCs w:val="28"/>
              </w:rPr>
            </w:pPr>
            <w:r w:rsidRPr="00573861">
              <w:rPr>
                <w:rFonts w:eastAsia="Batang"/>
                <w:sz w:val="28"/>
                <w:szCs w:val="28"/>
              </w:rPr>
              <w:t>-</w:t>
            </w:r>
          </w:p>
        </w:tc>
      </w:tr>
    </w:tbl>
    <w:p w:rsidR="009F4B71" w:rsidRDefault="009F4B71" w:rsidP="00E95340">
      <w:pPr>
        <w:spacing w:line="360" w:lineRule="auto"/>
        <w:ind w:firstLine="709"/>
        <w:jc w:val="both"/>
        <w:rPr>
          <w:rFonts w:eastAsia="Batang"/>
          <w:sz w:val="28"/>
          <w:szCs w:val="28"/>
        </w:rPr>
      </w:pPr>
    </w:p>
    <w:p w:rsidR="004E45E5" w:rsidRPr="004E45E5" w:rsidRDefault="004E45E5" w:rsidP="004E45E5">
      <w:pPr>
        <w:spacing w:line="360" w:lineRule="auto"/>
        <w:ind w:left="709"/>
        <w:jc w:val="both"/>
        <w:outlineLvl w:val="0"/>
        <w:rPr>
          <w:bCs/>
          <w:sz w:val="28"/>
        </w:rPr>
      </w:pPr>
      <w:bookmarkStart w:id="25" w:name="_Toc74891671"/>
      <w:r>
        <w:rPr>
          <w:bCs/>
          <w:sz w:val="28"/>
        </w:rPr>
        <w:t>2</w:t>
      </w:r>
      <w:r w:rsidRPr="004E45E5">
        <w:rPr>
          <w:bCs/>
          <w:sz w:val="28"/>
        </w:rPr>
        <w:t>.</w:t>
      </w:r>
      <w:r>
        <w:rPr>
          <w:bCs/>
          <w:sz w:val="28"/>
        </w:rPr>
        <w:t>4</w:t>
      </w:r>
      <w:r w:rsidRPr="004E45E5">
        <w:rPr>
          <w:bCs/>
          <w:sz w:val="28"/>
        </w:rPr>
        <w:t xml:space="preserve"> Расчет </w:t>
      </w:r>
      <w:r w:rsidRPr="004E45E5">
        <w:rPr>
          <w:sz w:val="28"/>
          <w:szCs w:val="28"/>
        </w:rPr>
        <w:t>рациональной</w:t>
      </w:r>
      <w:r w:rsidRPr="004E45E5">
        <w:rPr>
          <w:bCs/>
          <w:sz w:val="28"/>
        </w:rPr>
        <w:t xml:space="preserve"> вместимости автобусов</w:t>
      </w:r>
      <w:bookmarkEnd w:id="25"/>
      <w:r w:rsidRPr="004E45E5">
        <w:rPr>
          <w:bCs/>
          <w:sz w:val="28"/>
        </w:rPr>
        <w:t xml:space="preserve"> </w:t>
      </w:r>
    </w:p>
    <w:p w:rsidR="004E45E5" w:rsidRPr="004E45E5" w:rsidRDefault="004E45E5" w:rsidP="004E45E5">
      <w:pPr>
        <w:widowControl w:val="0"/>
        <w:spacing w:line="360" w:lineRule="auto"/>
        <w:ind w:firstLine="720"/>
        <w:jc w:val="both"/>
        <w:rPr>
          <w:sz w:val="28"/>
        </w:rPr>
      </w:pPr>
    </w:p>
    <w:p w:rsidR="004E45E5" w:rsidRPr="004E45E5" w:rsidRDefault="004E45E5" w:rsidP="004E45E5">
      <w:pPr>
        <w:widowControl w:val="0"/>
        <w:spacing w:line="360" w:lineRule="auto"/>
        <w:ind w:firstLine="720"/>
        <w:jc w:val="both"/>
        <w:rPr>
          <w:sz w:val="28"/>
        </w:rPr>
      </w:pPr>
      <w:r w:rsidRPr="004E45E5">
        <w:rPr>
          <w:sz w:val="28"/>
        </w:rPr>
        <w:t xml:space="preserve">Выручка от городских перевозок пассажиров не покрывает затрат, возникающих при их выполнении. Одной из причин такого состояния является низкий средний коэффициент использования </w:t>
      </w:r>
      <w:proofErr w:type="spellStart"/>
      <w:r w:rsidRPr="004E45E5">
        <w:rPr>
          <w:sz w:val="28"/>
        </w:rPr>
        <w:t>пассажировместимости</w:t>
      </w:r>
      <w:proofErr w:type="spellEnd"/>
      <w:r w:rsidRPr="004E45E5">
        <w:rPr>
          <w:sz w:val="28"/>
        </w:rPr>
        <w:t xml:space="preserve"> транспортных средств. </w:t>
      </w:r>
    </w:p>
    <w:p w:rsidR="004E45E5" w:rsidRPr="004E45E5" w:rsidRDefault="004E45E5" w:rsidP="004E45E5">
      <w:pPr>
        <w:widowControl w:val="0"/>
        <w:spacing w:line="360" w:lineRule="auto"/>
        <w:ind w:firstLine="720"/>
        <w:jc w:val="both"/>
        <w:rPr>
          <w:sz w:val="28"/>
        </w:rPr>
      </w:pPr>
      <w:r w:rsidRPr="004E45E5">
        <w:rPr>
          <w:sz w:val="28"/>
        </w:rPr>
        <w:t xml:space="preserve">Одной из причин низкого наполнения автобусов является их неоптимальная вместимость. Завышенная вместимость снижает средний коэффициент использования </w:t>
      </w:r>
      <w:proofErr w:type="spellStart"/>
      <w:r w:rsidRPr="004E45E5">
        <w:rPr>
          <w:sz w:val="28"/>
        </w:rPr>
        <w:t>пассажировместимости</w:t>
      </w:r>
      <w:proofErr w:type="spellEnd"/>
      <w:r w:rsidRPr="004E45E5">
        <w:rPr>
          <w:sz w:val="28"/>
        </w:rPr>
        <w:t xml:space="preserve"> или вызывает необходимость применения движения транспортных средств с большими интервалами, заниженная – повышает затраты за счет применения мене эффективных пассажирских транспортных средств. Движение транспортных средств с большими интервалами или слишком высокий коэффициент использования </w:t>
      </w:r>
      <w:proofErr w:type="spellStart"/>
      <w:r w:rsidRPr="004E45E5">
        <w:rPr>
          <w:sz w:val="28"/>
        </w:rPr>
        <w:t>пассажировместимости</w:t>
      </w:r>
      <w:proofErr w:type="spellEnd"/>
      <w:r w:rsidRPr="004E45E5">
        <w:rPr>
          <w:sz w:val="28"/>
        </w:rPr>
        <w:t xml:space="preserve"> снижают качество обслуживания пассажиров. Поэтому </w:t>
      </w:r>
      <w:proofErr w:type="spellStart"/>
      <w:r w:rsidRPr="004E45E5">
        <w:rPr>
          <w:sz w:val="28"/>
        </w:rPr>
        <w:t>пассажировместимость</w:t>
      </w:r>
      <w:proofErr w:type="spellEnd"/>
      <w:r w:rsidRPr="004E45E5">
        <w:rPr>
          <w:sz w:val="28"/>
        </w:rPr>
        <w:t xml:space="preserve"> единицы транспортного средства, применяемого на маршрутах перевозок в регулярном сообщении, подлежит </w:t>
      </w:r>
      <w:r w:rsidRPr="004E45E5">
        <w:rPr>
          <w:sz w:val="28"/>
        </w:rPr>
        <w:lastRenderedPageBreak/>
        <w:t>оптимизации.</w:t>
      </w:r>
    </w:p>
    <w:p w:rsidR="004E45E5" w:rsidRPr="004E45E5" w:rsidRDefault="004E45E5" w:rsidP="004E45E5">
      <w:pPr>
        <w:widowControl w:val="0"/>
        <w:spacing w:line="360" w:lineRule="auto"/>
        <w:ind w:firstLine="720"/>
        <w:jc w:val="both"/>
        <w:rPr>
          <w:sz w:val="28"/>
        </w:rPr>
      </w:pPr>
      <w:r w:rsidRPr="004E45E5">
        <w:rPr>
          <w:sz w:val="28"/>
        </w:rPr>
        <w:t xml:space="preserve">В качестве критерия оптимальности предлагается принять минимум целевой функции </w:t>
      </w:r>
      <w:r w:rsidRPr="00291EF5">
        <w:rPr>
          <w:i/>
          <w:iCs/>
          <w:sz w:val="28"/>
          <w:lang w:val="en-US"/>
        </w:rPr>
        <w:t>Z</w:t>
      </w:r>
      <w:r w:rsidRPr="004E45E5">
        <w:rPr>
          <w:iCs/>
          <w:sz w:val="28"/>
        </w:rPr>
        <w:t>ч</w:t>
      </w:r>
      <w:r w:rsidRPr="004E45E5">
        <w:rPr>
          <w:sz w:val="28"/>
        </w:rPr>
        <w:t xml:space="preserve"> в виде суммы затрат </w:t>
      </w:r>
      <w:r w:rsidRPr="00291EF5">
        <w:rPr>
          <w:i/>
          <w:iCs/>
          <w:sz w:val="28"/>
          <w:lang w:val="en-US"/>
        </w:rPr>
        <w:t>S</w:t>
      </w:r>
      <w:r w:rsidRPr="004E45E5">
        <w:rPr>
          <w:iCs/>
          <w:sz w:val="28"/>
        </w:rPr>
        <w:t>п</w:t>
      </w:r>
      <w:r w:rsidRPr="004E45E5">
        <w:rPr>
          <w:sz w:val="28"/>
        </w:rPr>
        <w:t xml:space="preserve">, возникающих при выполнении перевозок, и потерь пассажиров от ожидания транспортных средств на остановочных пунктах за определенный период времени </w:t>
      </w:r>
      <w:proofErr w:type="spellStart"/>
      <w:r w:rsidRPr="004E45E5">
        <w:rPr>
          <w:iCs/>
          <w:sz w:val="28"/>
        </w:rPr>
        <w:t>Пп</w:t>
      </w:r>
      <w:proofErr w:type="spellEnd"/>
      <w:r w:rsidRPr="004E45E5">
        <w:rPr>
          <w:sz w:val="28"/>
        </w:rPr>
        <w:t xml:space="preserve">, </w:t>
      </w:r>
      <w:proofErr w:type="gramStart"/>
      <w:r w:rsidRPr="004E45E5">
        <w:rPr>
          <w:sz w:val="28"/>
        </w:rPr>
        <w:t>например</w:t>
      </w:r>
      <w:proofErr w:type="gramEnd"/>
      <w:r w:rsidRPr="004E45E5">
        <w:rPr>
          <w:sz w:val="28"/>
        </w:rPr>
        <w:t xml:space="preserve"> за 1 час:</w:t>
      </w:r>
    </w:p>
    <w:p w:rsidR="004E45E5" w:rsidRPr="004E45E5" w:rsidRDefault="004E45E5" w:rsidP="007027FD">
      <w:pPr>
        <w:widowControl w:val="0"/>
        <w:spacing w:line="360" w:lineRule="auto"/>
        <w:ind w:firstLine="720"/>
        <w:jc w:val="right"/>
        <w:rPr>
          <w:sz w:val="28"/>
        </w:rPr>
      </w:pPr>
      <w:r w:rsidRPr="00291EF5">
        <w:rPr>
          <w:i/>
          <w:iCs/>
          <w:sz w:val="28"/>
          <w:lang w:val="en-US"/>
        </w:rPr>
        <w:t>Z</w:t>
      </w:r>
      <w:r w:rsidRPr="004E45E5">
        <w:rPr>
          <w:iCs/>
          <w:sz w:val="28"/>
        </w:rPr>
        <w:t>ч=</w:t>
      </w:r>
      <w:r w:rsidRPr="00291EF5">
        <w:rPr>
          <w:i/>
          <w:iCs/>
          <w:sz w:val="28"/>
          <w:lang w:val="en-US"/>
        </w:rPr>
        <w:t>S</w:t>
      </w:r>
      <w:proofErr w:type="spellStart"/>
      <w:r w:rsidRPr="004E45E5">
        <w:rPr>
          <w:iCs/>
          <w:sz w:val="28"/>
        </w:rPr>
        <w:t>п+Пп</w:t>
      </w:r>
      <w:proofErr w:type="spellEnd"/>
      <w:r w:rsidRPr="004E45E5">
        <w:rPr>
          <w:iCs/>
          <w:sz w:val="28"/>
        </w:rPr>
        <w:t>=</w:t>
      </w:r>
      <w:proofErr w:type="spellStart"/>
      <w:r w:rsidRPr="00291EF5">
        <w:rPr>
          <w:i/>
          <w:iCs/>
          <w:sz w:val="28"/>
          <w:lang w:val="en-US"/>
        </w:rPr>
        <w:t>minq</w:t>
      </w:r>
      <w:proofErr w:type="spellEnd"/>
      <w:r w:rsidRPr="004E45E5">
        <w:rPr>
          <w:iCs/>
          <w:sz w:val="28"/>
        </w:rPr>
        <w:t>,</w:t>
      </w:r>
      <w:r w:rsidRPr="004E45E5">
        <w:rPr>
          <w:sz w:val="28"/>
        </w:rPr>
        <w:tab/>
      </w:r>
      <w:r w:rsidRPr="004E45E5">
        <w:rPr>
          <w:sz w:val="28"/>
        </w:rPr>
        <w:tab/>
      </w:r>
      <w:r w:rsidRPr="004E45E5">
        <w:rPr>
          <w:sz w:val="28"/>
        </w:rPr>
        <w:tab/>
      </w:r>
      <w:r w:rsidRPr="004E45E5">
        <w:rPr>
          <w:sz w:val="28"/>
        </w:rPr>
        <w:tab/>
      </w:r>
      <w:r w:rsidRPr="004E45E5">
        <w:rPr>
          <w:sz w:val="28"/>
        </w:rPr>
        <w:tab/>
        <w:t>(</w:t>
      </w:r>
      <w:r w:rsidR="007027FD">
        <w:rPr>
          <w:sz w:val="28"/>
        </w:rPr>
        <w:t>2</w:t>
      </w:r>
      <w:r w:rsidRPr="004E45E5">
        <w:rPr>
          <w:sz w:val="28"/>
        </w:rPr>
        <w:t>.1</w:t>
      </w:r>
      <w:r w:rsidR="007027FD">
        <w:rPr>
          <w:sz w:val="28"/>
        </w:rPr>
        <w:t>7</w:t>
      </w:r>
      <w:r w:rsidRPr="004E45E5">
        <w:rPr>
          <w:sz w:val="28"/>
        </w:rPr>
        <w:t>)</w:t>
      </w:r>
    </w:p>
    <w:p w:rsidR="004E45E5" w:rsidRPr="004E45E5" w:rsidRDefault="004E45E5" w:rsidP="007027FD">
      <w:pPr>
        <w:widowControl w:val="0"/>
        <w:spacing w:line="360" w:lineRule="auto"/>
        <w:jc w:val="both"/>
        <w:rPr>
          <w:sz w:val="28"/>
        </w:rPr>
      </w:pPr>
      <w:r w:rsidRPr="004E45E5">
        <w:rPr>
          <w:sz w:val="28"/>
        </w:rPr>
        <w:t xml:space="preserve">где </w:t>
      </w:r>
      <w:r w:rsidRPr="00291EF5">
        <w:rPr>
          <w:i/>
          <w:iCs/>
          <w:sz w:val="28"/>
          <w:lang w:val="en-US"/>
        </w:rPr>
        <w:t>q</w:t>
      </w:r>
      <w:r w:rsidRPr="004E45E5">
        <w:rPr>
          <w:sz w:val="28"/>
        </w:rPr>
        <w:t xml:space="preserve"> – значение вместимости транспортного средства, пасс.</w:t>
      </w:r>
    </w:p>
    <w:p w:rsidR="004E45E5" w:rsidRPr="004E45E5" w:rsidRDefault="004E45E5" w:rsidP="004E45E5">
      <w:pPr>
        <w:widowControl w:val="0"/>
        <w:spacing w:line="360" w:lineRule="auto"/>
        <w:ind w:firstLine="720"/>
        <w:jc w:val="both"/>
        <w:rPr>
          <w:sz w:val="28"/>
        </w:rPr>
      </w:pPr>
      <w:r w:rsidRPr="004E45E5">
        <w:rPr>
          <w:sz w:val="28"/>
        </w:rPr>
        <w:t>Величина часовых потерь может быть описана формулой:</w:t>
      </w:r>
    </w:p>
    <w:p w:rsidR="004E45E5" w:rsidRPr="004E45E5" w:rsidRDefault="004E45E5" w:rsidP="007027FD">
      <w:pPr>
        <w:widowControl w:val="0"/>
        <w:tabs>
          <w:tab w:val="left" w:pos="1980"/>
        </w:tabs>
        <w:spacing w:line="360" w:lineRule="auto"/>
        <w:ind w:firstLine="720"/>
        <w:jc w:val="right"/>
        <w:rPr>
          <w:sz w:val="28"/>
        </w:rPr>
      </w:pPr>
      <w:r w:rsidRPr="00291EF5">
        <w:rPr>
          <w:i/>
          <w:iCs/>
          <w:sz w:val="28"/>
          <w:lang w:val="en-US"/>
        </w:rPr>
        <w:t>S</w:t>
      </w:r>
      <w:r w:rsidRPr="004E45E5">
        <w:rPr>
          <w:iCs/>
          <w:sz w:val="28"/>
        </w:rPr>
        <w:t>п=</w:t>
      </w:r>
      <w:proofErr w:type="spellStart"/>
      <w:r w:rsidRPr="00291EF5">
        <w:rPr>
          <w:i/>
          <w:iCs/>
          <w:sz w:val="28"/>
          <w:lang w:val="en-US"/>
        </w:rPr>
        <w:t>S</w:t>
      </w:r>
      <w:r w:rsidRPr="004E45E5">
        <w:rPr>
          <w:iCs/>
          <w:sz w:val="28"/>
          <w:lang w:val="en-US"/>
        </w:rPr>
        <w:t>ono</w:t>
      </w:r>
      <w:proofErr w:type="spellEnd"/>
      <w:r w:rsidRPr="004E45E5">
        <w:rPr>
          <w:iCs/>
          <w:sz w:val="28"/>
        </w:rPr>
        <w:t>,</w:t>
      </w:r>
      <w:r w:rsidRPr="004E45E5">
        <w:rPr>
          <w:sz w:val="28"/>
        </w:rPr>
        <w:tab/>
      </w:r>
      <w:r w:rsidRPr="004E45E5">
        <w:rPr>
          <w:sz w:val="28"/>
        </w:rPr>
        <w:tab/>
      </w:r>
      <w:r w:rsidRPr="004E45E5">
        <w:rPr>
          <w:sz w:val="28"/>
        </w:rPr>
        <w:tab/>
      </w:r>
      <w:r w:rsidRPr="004E45E5">
        <w:rPr>
          <w:sz w:val="28"/>
        </w:rPr>
        <w:tab/>
      </w:r>
      <w:r w:rsidRPr="004E45E5">
        <w:rPr>
          <w:sz w:val="28"/>
        </w:rPr>
        <w:tab/>
      </w:r>
      <w:r w:rsidRPr="004E45E5">
        <w:rPr>
          <w:sz w:val="28"/>
        </w:rPr>
        <w:tab/>
      </w:r>
      <w:r w:rsidRPr="004E45E5">
        <w:rPr>
          <w:sz w:val="28"/>
        </w:rPr>
        <w:tab/>
        <w:t>(</w:t>
      </w:r>
      <w:r w:rsidR="007027FD">
        <w:rPr>
          <w:sz w:val="28"/>
        </w:rPr>
        <w:t>2</w:t>
      </w:r>
      <w:r w:rsidRPr="004E45E5">
        <w:rPr>
          <w:sz w:val="28"/>
        </w:rPr>
        <w:t>.</w:t>
      </w:r>
      <w:r w:rsidR="007027FD">
        <w:rPr>
          <w:sz w:val="28"/>
        </w:rPr>
        <w:t>18</w:t>
      </w:r>
      <w:r w:rsidRPr="004E45E5">
        <w:rPr>
          <w:sz w:val="28"/>
        </w:rPr>
        <w:t>)</w:t>
      </w:r>
    </w:p>
    <w:p w:rsidR="004E45E5" w:rsidRPr="004E45E5" w:rsidRDefault="004E45E5" w:rsidP="007027FD">
      <w:pPr>
        <w:widowControl w:val="0"/>
        <w:spacing w:line="360" w:lineRule="auto"/>
        <w:jc w:val="both"/>
        <w:rPr>
          <w:sz w:val="28"/>
        </w:rPr>
      </w:pPr>
      <w:r w:rsidRPr="004E45E5">
        <w:rPr>
          <w:sz w:val="28"/>
        </w:rPr>
        <w:t xml:space="preserve">где </w:t>
      </w:r>
      <w:r w:rsidRPr="00291EF5">
        <w:rPr>
          <w:i/>
          <w:iCs/>
          <w:sz w:val="28"/>
          <w:lang w:val="en-US"/>
        </w:rPr>
        <w:t>S</w:t>
      </w:r>
      <w:r w:rsidRPr="004E45E5">
        <w:rPr>
          <w:iCs/>
          <w:sz w:val="28"/>
          <w:lang w:val="en-US"/>
        </w:rPr>
        <w:t>o</w:t>
      </w:r>
      <w:r w:rsidRPr="004E45E5">
        <w:rPr>
          <w:sz w:val="28"/>
        </w:rPr>
        <w:t xml:space="preserve"> – величина затрат за один оборот транспортного средства на маршруте перевозок пассажиров;</w:t>
      </w:r>
    </w:p>
    <w:p w:rsidR="004E45E5" w:rsidRPr="004E45E5" w:rsidRDefault="004E45E5" w:rsidP="004E45E5">
      <w:pPr>
        <w:widowControl w:val="0"/>
        <w:spacing w:line="360" w:lineRule="auto"/>
        <w:ind w:firstLine="720"/>
        <w:jc w:val="both"/>
        <w:rPr>
          <w:sz w:val="28"/>
        </w:rPr>
      </w:pPr>
      <w:r w:rsidRPr="004E45E5">
        <w:rPr>
          <w:iCs/>
          <w:sz w:val="28"/>
          <w:lang w:val="en-US"/>
        </w:rPr>
        <w:t>no</w:t>
      </w:r>
      <w:r w:rsidRPr="004E45E5">
        <w:rPr>
          <w:sz w:val="28"/>
        </w:rPr>
        <w:t xml:space="preserve"> – число оборотов, совершаемых пассажирскими транспортными средствами на маршруте перевозок за 1 час.</w:t>
      </w:r>
    </w:p>
    <w:p w:rsidR="004E45E5" w:rsidRPr="004E45E5" w:rsidRDefault="004E45E5" w:rsidP="004E45E5">
      <w:pPr>
        <w:widowControl w:val="0"/>
        <w:spacing w:line="360" w:lineRule="auto"/>
        <w:ind w:firstLine="720"/>
        <w:jc w:val="both"/>
        <w:rPr>
          <w:sz w:val="28"/>
        </w:rPr>
      </w:pPr>
      <w:r w:rsidRPr="004E45E5">
        <w:rPr>
          <w:sz w:val="28"/>
        </w:rPr>
        <w:t xml:space="preserve">Величина </w:t>
      </w:r>
      <w:r w:rsidRPr="00291EF5">
        <w:rPr>
          <w:i/>
          <w:sz w:val="28"/>
          <w:lang w:val="en-US"/>
        </w:rPr>
        <w:t>S</w:t>
      </w:r>
      <w:r w:rsidRPr="004E45E5">
        <w:rPr>
          <w:sz w:val="28"/>
        </w:rPr>
        <w:t xml:space="preserve"> может быть выражена формулой:</w:t>
      </w:r>
    </w:p>
    <w:p w:rsidR="004E45E5" w:rsidRPr="004E45E5" w:rsidRDefault="004E45E5" w:rsidP="007027FD">
      <w:pPr>
        <w:widowControl w:val="0"/>
        <w:spacing w:line="360" w:lineRule="auto"/>
        <w:ind w:firstLine="720"/>
        <w:jc w:val="right"/>
        <w:rPr>
          <w:sz w:val="28"/>
        </w:rPr>
      </w:pPr>
      <w:r w:rsidRPr="00291EF5">
        <w:rPr>
          <w:i/>
          <w:iCs/>
          <w:sz w:val="28"/>
          <w:lang w:val="en-US"/>
        </w:rPr>
        <w:t>S</w:t>
      </w:r>
      <w:r w:rsidRPr="004E45E5">
        <w:rPr>
          <w:iCs/>
          <w:sz w:val="28"/>
        </w:rPr>
        <w:t>=</w:t>
      </w:r>
      <w:r w:rsidRPr="00291EF5">
        <w:rPr>
          <w:i/>
          <w:iCs/>
          <w:sz w:val="28"/>
          <w:lang w:val="en-US"/>
        </w:rPr>
        <w:t>l</w:t>
      </w:r>
      <w:r w:rsidRPr="00114B3A">
        <w:rPr>
          <w:iCs/>
          <w:sz w:val="28"/>
          <w:vertAlign w:val="subscript"/>
          <w:lang w:val="en-US"/>
        </w:rPr>
        <w:t>os</w:t>
      </w:r>
      <w:r w:rsidRPr="00114B3A">
        <w:rPr>
          <w:iCs/>
          <w:sz w:val="28"/>
          <w:vertAlign w:val="subscript"/>
        </w:rPr>
        <w:t>км</w:t>
      </w:r>
      <w:r w:rsidRPr="004E45E5">
        <w:rPr>
          <w:iCs/>
          <w:sz w:val="28"/>
        </w:rPr>
        <w:t>+</w:t>
      </w:r>
      <w:proofErr w:type="spellStart"/>
      <w:r w:rsidRPr="00291EF5">
        <w:rPr>
          <w:i/>
          <w:iCs/>
          <w:sz w:val="28"/>
          <w:lang w:val="en-US"/>
        </w:rPr>
        <w:t>t</w:t>
      </w:r>
      <w:r w:rsidRPr="00114B3A">
        <w:rPr>
          <w:iCs/>
          <w:sz w:val="28"/>
          <w:vertAlign w:val="subscript"/>
          <w:lang w:val="en-US"/>
        </w:rPr>
        <w:t>os</w:t>
      </w:r>
      <w:proofErr w:type="spellEnd"/>
      <w:r w:rsidRPr="00114B3A">
        <w:rPr>
          <w:iCs/>
          <w:sz w:val="28"/>
          <w:vertAlign w:val="subscript"/>
        </w:rPr>
        <w:t>ч</w:t>
      </w:r>
      <w:r w:rsidRPr="004E45E5">
        <w:rPr>
          <w:iCs/>
          <w:sz w:val="28"/>
        </w:rPr>
        <w:t>,</w:t>
      </w:r>
      <w:r w:rsidRPr="004E45E5">
        <w:rPr>
          <w:sz w:val="28"/>
        </w:rPr>
        <w:tab/>
      </w:r>
      <w:r w:rsidRPr="004E45E5">
        <w:rPr>
          <w:sz w:val="28"/>
        </w:rPr>
        <w:tab/>
      </w:r>
      <w:r w:rsidRPr="004E45E5">
        <w:rPr>
          <w:sz w:val="28"/>
        </w:rPr>
        <w:tab/>
      </w:r>
      <w:r w:rsidRPr="004E45E5">
        <w:rPr>
          <w:sz w:val="28"/>
        </w:rPr>
        <w:tab/>
      </w:r>
      <w:r w:rsidRPr="004E45E5">
        <w:rPr>
          <w:sz w:val="28"/>
        </w:rPr>
        <w:tab/>
      </w:r>
      <w:r w:rsidRPr="004E45E5">
        <w:rPr>
          <w:sz w:val="28"/>
        </w:rPr>
        <w:tab/>
        <w:t>(</w:t>
      </w:r>
      <w:r w:rsidR="007027FD">
        <w:rPr>
          <w:sz w:val="28"/>
        </w:rPr>
        <w:t>2.19</w:t>
      </w:r>
      <w:r w:rsidRPr="004E45E5">
        <w:rPr>
          <w:sz w:val="28"/>
        </w:rPr>
        <w:t>)</w:t>
      </w:r>
    </w:p>
    <w:p w:rsidR="004E45E5" w:rsidRPr="004E45E5" w:rsidRDefault="004E45E5" w:rsidP="007027FD">
      <w:pPr>
        <w:widowControl w:val="0"/>
        <w:spacing w:line="360" w:lineRule="auto"/>
        <w:jc w:val="both"/>
        <w:rPr>
          <w:sz w:val="28"/>
        </w:rPr>
      </w:pPr>
      <w:r w:rsidRPr="004E45E5">
        <w:rPr>
          <w:sz w:val="28"/>
        </w:rPr>
        <w:t xml:space="preserve">где </w:t>
      </w:r>
      <w:r w:rsidRPr="00291EF5">
        <w:rPr>
          <w:i/>
          <w:iCs/>
          <w:sz w:val="28"/>
          <w:lang w:val="en-US"/>
        </w:rPr>
        <w:t>l</w:t>
      </w:r>
      <w:r w:rsidRPr="00114B3A">
        <w:rPr>
          <w:iCs/>
          <w:sz w:val="28"/>
          <w:vertAlign w:val="subscript"/>
          <w:lang w:val="en-US"/>
        </w:rPr>
        <w:t>o</w:t>
      </w:r>
      <w:r w:rsidRPr="004E45E5">
        <w:rPr>
          <w:sz w:val="28"/>
        </w:rPr>
        <w:t xml:space="preserve"> – длина оборота на маршруте, км;</w:t>
      </w:r>
    </w:p>
    <w:p w:rsidR="004E45E5" w:rsidRPr="004E45E5" w:rsidRDefault="004E45E5" w:rsidP="004E45E5">
      <w:pPr>
        <w:widowControl w:val="0"/>
        <w:spacing w:line="360" w:lineRule="auto"/>
        <w:ind w:firstLine="720"/>
        <w:jc w:val="both"/>
        <w:rPr>
          <w:sz w:val="28"/>
        </w:rPr>
      </w:pPr>
      <w:proofErr w:type="gramStart"/>
      <w:r w:rsidRPr="00291EF5">
        <w:rPr>
          <w:i/>
          <w:iCs/>
          <w:sz w:val="28"/>
          <w:lang w:val="en-US"/>
        </w:rPr>
        <w:t>s</w:t>
      </w:r>
      <w:r w:rsidRPr="00114B3A">
        <w:rPr>
          <w:iCs/>
          <w:sz w:val="28"/>
          <w:vertAlign w:val="subscript"/>
        </w:rPr>
        <w:t>км</w:t>
      </w:r>
      <w:proofErr w:type="gramEnd"/>
      <w:r w:rsidRPr="004E45E5">
        <w:rPr>
          <w:iCs/>
          <w:sz w:val="28"/>
        </w:rPr>
        <w:t xml:space="preserve"> </w:t>
      </w:r>
      <w:r w:rsidRPr="004E45E5">
        <w:rPr>
          <w:sz w:val="28"/>
        </w:rPr>
        <w:t xml:space="preserve">– затраты на </w:t>
      </w:r>
      <w:smartTag w:uri="urn:schemas-microsoft-com:office:smarttags" w:element="metricconverter">
        <w:smartTagPr>
          <w:attr w:name="ProductID" w:val="1 км"/>
        </w:smartTagPr>
        <w:r w:rsidRPr="004E45E5">
          <w:rPr>
            <w:sz w:val="28"/>
          </w:rPr>
          <w:t>1 км</w:t>
        </w:r>
      </w:smartTag>
      <w:r w:rsidRPr="004E45E5">
        <w:rPr>
          <w:sz w:val="28"/>
        </w:rPr>
        <w:t xml:space="preserve"> пробега транспортного средства на маршруте;</w:t>
      </w:r>
    </w:p>
    <w:p w:rsidR="004E45E5" w:rsidRPr="004E45E5" w:rsidRDefault="004E45E5" w:rsidP="004E45E5">
      <w:pPr>
        <w:widowControl w:val="0"/>
        <w:spacing w:line="360" w:lineRule="auto"/>
        <w:ind w:firstLine="720"/>
        <w:jc w:val="both"/>
        <w:rPr>
          <w:sz w:val="28"/>
        </w:rPr>
      </w:pPr>
      <w:proofErr w:type="gramStart"/>
      <w:r w:rsidRPr="00291EF5">
        <w:rPr>
          <w:i/>
          <w:iCs/>
          <w:sz w:val="28"/>
          <w:lang w:val="en-US"/>
        </w:rPr>
        <w:t>t</w:t>
      </w:r>
      <w:r w:rsidRPr="00114B3A">
        <w:rPr>
          <w:iCs/>
          <w:sz w:val="28"/>
          <w:vertAlign w:val="subscript"/>
          <w:lang w:val="en-US"/>
        </w:rPr>
        <w:t>o</w:t>
      </w:r>
      <w:proofErr w:type="gramEnd"/>
      <w:r w:rsidRPr="004E45E5">
        <w:rPr>
          <w:iCs/>
          <w:sz w:val="28"/>
        </w:rPr>
        <w:t xml:space="preserve"> –</w:t>
      </w:r>
      <w:r w:rsidRPr="004E45E5">
        <w:rPr>
          <w:sz w:val="28"/>
        </w:rPr>
        <w:t xml:space="preserve"> длительность периода оборота на маршруте, ч;</w:t>
      </w:r>
    </w:p>
    <w:p w:rsidR="004E45E5" w:rsidRPr="004E45E5" w:rsidRDefault="004E45E5" w:rsidP="004E45E5">
      <w:pPr>
        <w:widowControl w:val="0"/>
        <w:spacing w:line="360" w:lineRule="auto"/>
        <w:ind w:firstLine="720"/>
        <w:jc w:val="both"/>
        <w:rPr>
          <w:sz w:val="28"/>
        </w:rPr>
      </w:pPr>
      <w:proofErr w:type="gramStart"/>
      <w:r w:rsidRPr="00291EF5">
        <w:rPr>
          <w:i/>
          <w:iCs/>
          <w:sz w:val="28"/>
          <w:lang w:val="en-US"/>
        </w:rPr>
        <w:t>s</w:t>
      </w:r>
      <w:r w:rsidRPr="00114B3A">
        <w:rPr>
          <w:iCs/>
          <w:sz w:val="28"/>
          <w:vertAlign w:val="subscript"/>
        </w:rPr>
        <w:t>ч</w:t>
      </w:r>
      <w:proofErr w:type="gramEnd"/>
      <w:r w:rsidRPr="004E45E5">
        <w:rPr>
          <w:iCs/>
          <w:sz w:val="28"/>
        </w:rPr>
        <w:t xml:space="preserve"> </w:t>
      </w:r>
      <w:r w:rsidR="00291EF5">
        <w:rPr>
          <w:iCs/>
          <w:sz w:val="28"/>
        </w:rPr>
        <w:t>–</w:t>
      </w:r>
      <w:r w:rsidRPr="004E45E5">
        <w:rPr>
          <w:iCs/>
          <w:sz w:val="28"/>
        </w:rPr>
        <w:t xml:space="preserve"> </w:t>
      </w:r>
      <w:r w:rsidRPr="004E45E5">
        <w:rPr>
          <w:sz w:val="28"/>
        </w:rPr>
        <w:t>затраты на 1 час работы транспортного средства на маршруте.</w:t>
      </w:r>
    </w:p>
    <w:p w:rsidR="004E45E5" w:rsidRPr="004E45E5" w:rsidRDefault="004E45E5" w:rsidP="004E45E5">
      <w:pPr>
        <w:widowControl w:val="0"/>
        <w:spacing w:line="360" w:lineRule="auto"/>
        <w:ind w:firstLine="720"/>
        <w:jc w:val="both"/>
        <w:rPr>
          <w:sz w:val="28"/>
        </w:rPr>
      </w:pPr>
      <w:r w:rsidRPr="004E45E5">
        <w:rPr>
          <w:sz w:val="28"/>
        </w:rPr>
        <w:t>Длина оборота определяется из характеристики маршрута.</w:t>
      </w:r>
    </w:p>
    <w:p w:rsidR="004E45E5" w:rsidRPr="004E45E5" w:rsidRDefault="004E45E5" w:rsidP="004E45E5">
      <w:pPr>
        <w:widowControl w:val="0"/>
        <w:spacing w:line="360" w:lineRule="auto"/>
        <w:ind w:firstLine="720"/>
        <w:jc w:val="both"/>
        <w:rPr>
          <w:sz w:val="28"/>
        </w:rPr>
      </w:pPr>
      <w:r w:rsidRPr="004E45E5">
        <w:rPr>
          <w:sz w:val="28"/>
        </w:rPr>
        <w:t>Длительность периода оборота определяется на основе характеристик маршрута и работающих на нем транспортных средств по формуле:</w:t>
      </w:r>
    </w:p>
    <w:p w:rsidR="004E45E5" w:rsidRPr="004E45E5" w:rsidRDefault="004E45E5" w:rsidP="007027FD">
      <w:pPr>
        <w:widowControl w:val="0"/>
        <w:spacing w:line="360" w:lineRule="auto"/>
        <w:ind w:firstLine="720"/>
        <w:jc w:val="right"/>
        <w:rPr>
          <w:sz w:val="28"/>
        </w:rPr>
      </w:pPr>
      <w:proofErr w:type="gramStart"/>
      <w:r w:rsidRPr="00291EF5">
        <w:rPr>
          <w:i/>
          <w:iCs/>
          <w:sz w:val="28"/>
          <w:lang w:val="en-US"/>
        </w:rPr>
        <w:t>t</w:t>
      </w:r>
      <w:r w:rsidRPr="00114B3A">
        <w:rPr>
          <w:iCs/>
          <w:sz w:val="28"/>
          <w:vertAlign w:val="subscript"/>
          <w:lang w:val="en-US"/>
        </w:rPr>
        <w:t>o</w:t>
      </w:r>
      <w:r w:rsidRPr="004E45E5">
        <w:rPr>
          <w:iCs/>
          <w:sz w:val="28"/>
        </w:rPr>
        <w:t>=</w:t>
      </w:r>
      <w:proofErr w:type="gramEnd"/>
      <w:r w:rsidRPr="00291EF5">
        <w:rPr>
          <w:i/>
          <w:iCs/>
          <w:sz w:val="28"/>
          <w:lang w:val="en-US"/>
        </w:rPr>
        <w:t>l</w:t>
      </w:r>
      <w:r w:rsidRPr="00114B3A">
        <w:rPr>
          <w:iCs/>
          <w:sz w:val="28"/>
          <w:vertAlign w:val="subscript"/>
        </w:rPr>
        <w:t>о</w:t>
      </w:r>
      <w:r w:rsidRPr="004E45E5">
        <w:rPr>
          <w:iCs/>
          <w:sz w:val="28"/>
        </w:rPr>
        <w:t>/</w:t>
      </w:r>
      <w:r w:rsidRPr="004E45E5">
        <w:rPr>
          <w:iCs/>
          <w:sz w:val="28"/>
          <w:lang w:val="en-US"/>
        </w:rPr>
        <w:t>v</w:t>
      </w:r>
      <w:r w:rsidRPr="00114B3A">
        <w:rPr>
          <w:iCs/>
          <w:sz w:val="28"/>
          <w:vertAlign w:val="subscript"/>
        </w:rPr>
        <w:t>то</w:t>
      </w:r>
      <w:r w:rsidRPr="004E45E5">
        <w:rPr>
          <w:iCs/>
          <w:sz w:val="28"/>
        </w:rPr>
        <w:t>+</w:t>
      </w:r>
      <w:r w:rsidRPr="00291EF5">
        <w:rPr>
          <w:i/>
          <w:iCs/>
          <w:sz w:val="28"/>
          <w:lang w:val="en-US"/>
        </w:rPr>
        <w:t>t</w:t>
      </w:r>
      <w:proofErr w:type="spellStart"/>
      <w:r w:rsidRPr="00114B3A">
        <w:rPr>
          <w:iCs/>
          <w:sz w:val="28"/>
          <w:vertAlign w:val="subscript"/>
        </w:rPr>
        <w:t>ок</w:t>
      </w:r>
      <w:proofErr w:type="spellEnd"/>
      <w:r w:rsidRPr="004E45E5">
        <w:rPr>
          <w:iCs/>
          <w:sz w:val="28"/>
        </w:rPr>
        <w:t>,</w:t>
      </w:r>
      <w:r w:rsidR="007027FD">
        <w:rPr>
          <w:sz w:val="28"/>
        </w:rPr>
        <w:tab/>
      </w:r>
      <w:r w:rsidR="007027FD">
        <w:rPr>
          <w:sz w:val="28"/>
        </w:rPr>
        <w:tab/>
      </w:r>
      <w:r w:rsidR="007027FD">
        <w:rPr>
          <w:sz w:val="28"/>
        </w:rPr>
        <w:tab/>
      </w:r>
      <w:r w:rsidR="007027FD">
        <w:rPr>
          <w:sz w:val="28"/>
        </w:rPr>
        <w:tab/>
      </w:r>
      <w:r w:rsidR="007027FD">
        <w:rPr>
          <w:sz w:val="28"/>
        </w:rPr>
        <w:tab/>
        <w:t>(2</w:t>
      </w:r>
      <w:r w:rsidRPr="004E45E5">
        <w:rPr>
          <w:sz w:val="28"/>
        </w:rPr>
        <w:t>.</w:t>
      </w:r>
      <w:r w:rsidR="007027FD">
        <w:rPr>
          <w:sz w:val="28"/>
        </w:rPr>
        <w:t>20</w:t>
      </w:r>
      <w:r w:rsidRPr="004E45E5">
        <w:rPr>
          <w:sz w:val="28"/>
        </w:rPr>
        <w:t>)</w:t>
      </w:r>
    </w:p>
    <w:p w:rsidR="004E45E5" w:rsidRPr="004E45E5" w:rsidRDefault="004E45E5" w:rsidP="007027FD">
      <w:pPr>
        <w:widowControl w:val="0"/>
        <w:spacing w:line="360" w:lineRule="auto"/>
        <w:jc w:val="both"/>
        <w:rPr>
          <w:sz w:val="28"/>
        </w:rPr>
      </w:pPr>
      <w:r w:rsidRPr="004E45E5">
        <w:rPr>
          <w:sz w:val="28"/>
        </w:rPr>
        <w:t xml:space="preserve">где </w:t>
      </w:r>
      <w:proofErr w:type="spellStart"/>
      <w:r w:rsidRPr="00291EF5">
        <w:rPr>
          <w:i/>
          <w:iCs/>
          <w:sz w:val="28"/>
          <w:lang w:val="en-US"/>
        </w:rPr>
        <w:t>v</w:t>
      </w:r>
      <w:r w:rsidRPr="00114B3A">
        <w:rPr>
          <w:iCs/>
          <w:sz w:val="28"/>
          <w:vertAlign w:val="subscript"/>
          <w:lang w:val="en-US"/>
        </w:rPr>
        <w:t>o</w:t>
      </w:r>
      <w:proofErr w:type="spellEnd"/>
      <w:r w:rsidRPr="004E45E5">
        <w:rPr>
          <w:sz w:val="28"/>
        </w:rPr>
        <w:t xml:space="preserve"> – средняя техническая скорость транспортного средства за оборот на маршруте, км;</w:t>
      </w:r>
    </w:p>
    <w:p w:rsidR="004E45E5" w:rsidRPr="004E45E5" w:rsidRDefault="004E45E5" w:rsidP="004E45E5">
      <w:pPr>
        <w:widowControl w:val="0"/>
        <w:spacing w:line="360" w:lineRule="auto"/>
        <w:ind w:firstLine="720"/>
        <w:jc w:val="both"/>
        <w:rPr>
          <w:sz w:val="28"/>
        </w:rPr>
      </w:pPr>
      <w:proofErr w:type="gramStart"/>
      <w:r w:rsidRPr="00291EF5">
        <w:rPr>
          <w:i/>
          <w:iCs/>
          <w:sz w:val="28"/>
          <w:lang w:val="en-US"/>
        </w:rPr>
        <w:t>t</w:t>
      </w:r>
      <w:proofErr w:type="spellStart"/>
      <w:r w:rsidRPr="00114B3A">
        <w:rPr>
          <w:iCs/>
          <w:sz w:val="28"/>
          <w:vertAlign w:val="subscript"/>
        </w:rPr>
        <w:t>ок</w:t>
      </w:r>
      <w:proofErr w:type="spellEnd"/>
      <w:proofErr w:type="gramEnd"/>
      <w:r w:rsidRPr="004E45E5">
        <w:rPr>
          <w:iCs/>
          <w:sz w:val="28"/>
        </w:rPr>
        <w:t xml:space="preserve"> </w:t>
      </w:r>
      <w:r w:rsidR="00291EF5">
        <w:rPr>
          <w:iCs/>
          <w:sz w:val="28"/>
        </w:rPr>
        <w:t>–</w:t>
      </w:r>
      <w:r w:rsidRPr="004E45E5">
        <w:rPr>
          <w:iCs/>
          <w:sz w:val="28"/>
        </w:rPr>
        <w:t xml:space="preserve"> </w:t>
      </w:r>
      <w:r w:rsidRPr="004E45E5">
        <w:rPr>
          <w:sz w:val="28"/>
        </w:rPr>
        <w:t>суммарное время простоя на промежуточных и конечных остановочных пунктах на маршруте за оборот.</w:t>
      </w:r>
    </w:p>
    <w:p w:rsidR="004E45E5" w:rsidRPr="004E45E5" w:rsidRDefault="004E45E5" w:rsidP="004E45E5">
      <w:pPr>
        <w:widowControl w:val="0"/>
        <w:spacing w:line="360" w:lineRule="auto"/>
        <w:ind w:firstLine="720"/>
        <w:jc w:val="both"/>
        <w:rPr>
          <w:sz w:val="28"/>
        </w:rPr>
      </w:pPr>
      <w:r w:rsidRPr="004E45E5">
        <w:rPr>
          <w:sz w:val="28"/>
        </w:rPr>
        <w:t xml:space="preserve">Величины </w:t>
      </w:r>
      <w:r w:rsidRPr="002A71AF">
        <w:rPr>
          <w:i/>
          <w:iCs/>
          <w:sz w:val="28"/>
          <w:lang w:val="en-US"/>
        </w:rPr>
        <w:t>s</w:t>
      </w:r>
      <w:r w:rsidRPr="002A71AF">
        <w:rPr>
          <w:iCs/>
          <w:sz w:val="28"/>
          <w:vertAlign w:val="subscript"/>
        </w:rPr>
        <w:t>км</w:t>
      </w:r>
      <w:r w:rsidRPr="004E45E5">
        <w:rPr>
          <w:sz w:val="28"/>
        </w:rPr>
        <w:t xml:space="preserve"> и </w:t>
      </w:r>
      <w:r w:rsidRPr="002A71AF">
        <w:rPr>
          <w:i/>
          <w:iCs/>
          <w:sz w:val="28"/>
          <w:lang w:val="en-US"/>
        </w:rPr>
        <w:t>s</w:t>
      </w:r>
      <w:r w:rsidRPr="002A71AF">
        <w:rPr>
          <w:iCs/>
          <w:sz w:val="28"/>
          <w:vertAlign w:val="subscript"/>
        </w:rPr>
        <w:t>ч</w:t>
      </w:r>
      <w:r w:rsidRPr="004E45E5">
        <w:rPr>
          <w:sz w:val="28"/>
        </w:rPr>
        <w:t xml:space="preserve"> могут быть выражены формулами:</w:t>
      </w:r>
    </w:p>
    <w:p w:rsidR="004E45E5" w:rsidRPr="004E45E5" w:rsidRDefault="002A71AF" w:rsidP="00005816">
      <w:pPr>
        <w:widowControl w:val="0"/>
        <w:spacing w:line="360" w:lineRule="auto"/>
        <w:ind w:firstLine="720"/>
        <w:jc w:val="right"/>
        <w:rPr>
          <w:sz w:val="28"/>
        </w:rPr>
      </w:pPr>
      <w:proofErr w:type="gramStart"/>
      <w:r w:rsidRPr="002A71AF">
        <w:rPr>
          <w:i/>
          <w:iCs/>
          <w:sz w:val="28"/>
          <w:lang w:val="en-US"/>
        </w:rPr>
        <w:t>s</w:t>
      </w:r>
      <w:r w:rsidRPr="002A71AF">
        <w:rPr>
          <w:iCs/>
          <w:sz w:val="28"/>
          <w:vertAlign w:val="subscript"/>
        </w:rPr>
        <w:t>км</w:t>
      </w:r>
      <w:proofErr w:type="gramEnd"/>
      <w:r w:rsidRPr="004E45E5">
        <w:rPr>
          <w:iCs/>
          <w:sz w:val="28"/>
        </w:rPr>
        <w:t xml:space="preserve"> </w:t>
      </w:r>
      <w:r w:rsidR="004E45E5" w:rsidRPr="004E45E5">
        <w:rPr>
          <w:iCs/>
          <w:sz w:val="28"/>
        </w:rPr>
        <w:t>=</w:t>
      </w:r>
      <w:r w:rsidR="004E45E5" w:rsidRPr="00291EF5">
        <w:rPr>
          <w:i/>
          <w:iCs/>
          <w:sz w:val="28"/>
          <w:lang w:val="en-US"/>
        </w:rPr>
        <w:t>a</w:t>
      </w:r>
      <w:r w:rsidR="004E45E5" w:rsidRPr="004E45E5">
        <w:rPr>
          <w:iCs/>
          <w:sz w:val="28"/>
        </w:rPr>
        <w:t>км1+</w:t>
      </w:r>
      <w:r w:rsidR="004E45E5" w:rsidRPr="00291EF5">
        <w:rPr>
          <w:i/>
          <w:iCs/>
          <w:sz w:val="28"/>
          <w:lang w:val="en-US"/>
        </w:rPr>
        <w:t>a</w:t>
      </w:r>
      <w:r w:rsidR="004E45E5" w:rsidRPr="004E45E5">
        <w:rPr>
          <w:iCs/>
          <w:sz w:val="28"/>
        </w:rPr>
        <w:t>км2</w:t>
      </w:r>
      <w:r w:rsidR="004E45E5" w:rsidRPr="00291EF5">
        <w:rPr>
          <w:i/>
          <w:iCs/>
          <w:sz w:val="28"/>
          <w:lang w:val="en-US"/>
        </w:rPr>
        <w:t>q</w:t>
      </w:r>
      <w:r w:rsidR="004E45E5" w:rsidRPr="004E45E5">
        <w:rPr>
          <w:iCs/>
          <w:sz w:val="28"/>
        </w:rPr>
        <w:t>,</w:t>
      </w:r>
      <w:r w:rsidR="004E45E5" w:rsidRPr="004E45E5">
        <w:rPr>
          <w:iCs/>
          <w:sz w:val="28"/>
        </w:rPr>
        <w:tab/>
      </w:r>
      <w:r w:rsidR="004E45E5" w:rsidRPr="004E45E5">
        <w:rPr>
          <w:iCs/>
          <w:sz w:val="28"/>
        </w:rPr>
        <w:tab/>
      </w:r>
      <w:r w:rsidR="004E45E5" w:rsidRPr="004E45E5">
        <w:rPr>
          <w:iCs/>
          <w:sz w:val="28"/>
        </w:rPr>
        <w:tab/>
      </w:r>
      <w:r w:rsidR="004E45E5" w:rsidRPr="004E45E5">
        <w:rPr>
          <w:iCs/>
          <w:sz w:val="28"/>
        </w:rPr>
        <w:tab/>
      </w:r>
      <w:r w:rsidR="004E45E5" w:rsidRPr="004E45E5">
        <w:rPr>
          <w:iCs/>
          <w:sz w:val="28"/>
        </w:rPr>
        <w:tab/>
      </w:r>
      <w:r w:rsidR="004E45E5" w:rsidRPr="004E45E5">
        <w:rPr>
          <w:sz w:val="28"/>
        </w:rPr>
        <w:t>(</w:t>
      </w:r>
      <w:r w:rsidR="00005816">
        <w:rPr>
          <w:sz w:val="28"/>
        </w:rPr>
        <w:t>2</w:t>
      </w:r>
      <w:r w:rsidR="004E45E5" w:rsidRPr="004E45E5">
        <w:rPr>
          <w:sz w:val="28"/>
        </w:rPr>
        <w:t>.</w:t>
      </w:r>
      <w:r w:rsidR="00005816">
        <w:rPr>
          <w:sz w:val="28"/>
        </w:rPr>
        <w:t>21</w:t>
      </w:r>
      <w:r w:rsidR="004E45E5" w:rsidRPr="004E45E5">
        <w:rPr>
          <w:sz w:val="28"/>
        </w:rPr>
        <w:t>)</w:t>
      </w:r>
    </w:p>
    <w:p w:rsidR="004E45E5" w:rsidRPr="004E45E5" w:rsidRDefault="002A71AF" w:rsidP="00005816">
      <w:pPr>
        <w:widowControl w:val="0"/>
        <w:spacing w:line="360" w:lineRule="auto"/>
        <w:ind w:firstLine="720"/>
        <w:jc w:val="right"/>
        <w:rPr>
          <w:sz w:val="28"/>
        </w:rPr>
      </w:pPr>
      <w:proofErr w:type="gramStart"/>
      <w:r w:rsidRPr="002A71AF">
        <w:rPr>
          <w:i/>
          <w:iCs/>
          <w:sz w:val="28"/>
          <w:lang w:val="en-US"/>
        </w:rPr>
        <w:lastRenderedPageBreak/>
        <w:t>s</w:t>
      </w:r>
      <w:r w:rsidRPr="002A71AF">
        <w:rPr>
          <w:iCs/>
          <w:sz w:val="28"/>
          <w:vertAlign w:val="subscript"/>
        </w:rPr>
        <w:t>ч</w:t>
      </w:r>
      <w:proofErr w:type="gramEnd"/>
      <w:r w:rsidRPr="004E45E5">
        <w:rPr>
          <w:iCs/>
          <w:sz w:val="28"/>
        </w:rPr>
        <w:t xml:space="preserve"> </w:t>
      </w:r>
      <w:r w:rsidR="004E45E5" w:rsidRPr="004E45E5">
        <w:rPr>
          <w:iCs/>
          <w:sz w:val="28"/>
        </w:rPr>
        <w:t>=</w:t>
      </w:r>
      <w:r w:rsidR="004E45E5" w:rsidRPr="00291EF5">
        <w:rPr>
          <w:i/>
          <w:iCs/>
          <w:sz w:val="28"/>
          <w:lang w:val="en-US"/>
        </w:rPr>
        <w:t>a</w:t>
      </w:r>
      <w:r w:rsidR="004E45E5" w:rsidRPr="004E45E5">
        <w:rPr>
          <w:iCs/>
          <w:sz w:val="28"/>
        </w:rPr>
        <w:t>ч1+</w:t>
      </w:r>
      <w:r w:rsidR="004E45E5" w:rsidRPr="00291EF5">
        <w:rPr>
          <w:i/>
          <w:iCs/>
          <w:sz w:val="28"/>
          <w:lang w:val="en-US"/>
        </w:rPr>
        <w:t>a</w:t>
      </w:r>
      <w:r w:rsidR="004E45E5" w:rsidRPr="004E45E5">
        <w:rPr>
          <w:iCs/>
          <w:sz w:val="28"/>
        </w:rPr>
        <w:t>ч2</w:t>
      </w:r>
      <w:r w:rsidR="004E45E5" w:rsidRPr="00291EF5">
        <w:rPr>
          <w:i/>
          <w:iCs/>
          <w:sz w:val="28"/>
          <w:lang w:val="en-US"/>
        </w:rPr>
        <w:t>q</w:t>
      </w:r>
      <w:r w:rsidR="004E45E5" w:rsidRPr="004E45E5">
        <w:rPr>
          <w:iCs/>
          <w:sz w:val="28"/>
        </w:rPr>
        <w:t>,</w:t>
      </w:r>
      <w:r w:rsidR="00005816">
        <w:rPr>
          <w:sz w:val="28"/>
        </w:rPr>
        <w:tab/>
      </w:r>
      <w:r w:rsidR="00005816">
        <w:rPr>
          <w:sz w:val="28"/>
        </w:rPr>
        <w:tab/>
      </w:r>
      <w:r w:rsidR="00005816">
        <w:rPr>
          <w:sz w:val="28"/>
        </w:rPr>
        <w:tab/>
      </w:r>
      <w:r w:rsidR="00005816">
        <w:rPr>
          <w:sz w:val="28"/>
        </w:rPr>
        <w:tab/>
      </w:r>
      <w:r w:rsidR="00005816">
        <w:rPr>
          <w:sz w:val="28"/>
        </w:rPr>
        <w:tab/>
        <w:t>(2.22</w:t>
      </w:r>
      <w:r w:rsidR="004E45E5" w:rsidRPr="004E45E5">
        <w:rPr>
          <w:sz w:val="28"/>
        </w:rPr>
        <w:t>)</w:t>
      </w:r>
    </w:p>
    <w:p w:rsidR="004E45E5" w:rsidRPr="004E45E5" w:rsidRDefault="004E45E5" w:rsidP="00291EF5">
      <w:pPr>
        <w:widowControl w:val="0"/>
        <w:spacing w:line="360" w:lineRule="auto"/>
        <w:jc w:val="both"/>
        <w:rPr>
          <w:sz w:val="28"/>
        </w:rPr>
      </w:pPr>
      <w:r w:rsidRPr="004E45E5">
        <w:rPr>
          <w:sz w:val="28"/>
        </w:rPr>
        <w:t xml:space="preserve">где </w:t>
      </w:r>
      <w:r w:rsidRPr="00291EF5">
        <w:rPr>
          <w:i/>
          <w:iCs/>
          <w:sz w:val="28"/>
          <w:lang w:val="en-US"/>
        </w:rPr>
        <w:t>a</w:t>
      </w:r>
      <w:r w:rsidRPr="004E45E5">
        <w:rPr>
          <w:iCs/>
          <w:sz w:val="28"/>
        </w:rPr>
        <w:t xml:space="preserve">км1, </w:t>
      </w:r>
      <w:r w:rsidRPr="00291EF5">
        <w:rPr>
          <w:i/>
          <w:iCs/>
          <w:sz w:val="28"/>
          <w:lang w:val="en-US"/>
        </w:rPr>
        <w:t>a</w:t>
      </w:r>
      <w:r w:rsidRPr="004E45E5">
        <w:rPr>
          <w:iCs/>
          <w:sz w:val="28"/>
        </w:rPr>
        <w:t xml:space="preserve">км2, </w:t>
      </w:r>
      <w:r w:rsidRPr="00291EF5">
        <w:rPr>
          <w:i/>
          <w:iCs/>
          <w:sz w:val="28"/>
          <w:lang w:val="en-US"/>
        </w:rPr>
        <w:t>a</w:t>
      </w:r>
      <w:r w:rsidRPr="004E45E5">
        <w:rPr>
          <w:iCs/>
          <w:sz w:val="28"/>
        </w:rPr>
        <w:t xml:space="preserve">ч1, </w:t>
      </w:r>
      <w:r w:rsidRPr="00291EF5">
        <w:rPr>
          <w:i/>
          <w:iCs/>
          <w:sz w:val="28"/>
          <w:lang w:val="en-US"/>
        </w:rPr>
        <w:t>a</w:t>
      </w:r>
      <w:r w:rsidRPr="004E45E5">
        <w:rPr>
          <w:iCs/>
          <w:sz w:val="28"/>
        </w:rPr>
        <w:t xml:space="preserve">ч2 </w:t>
      </w:r>
      <w:r w:rsidRPr="004E45E5">
        <w:rPr>
          <w:sz w:val="28"/>
        </w:rPr>
        <w:t>– параметры зависимостей.</w:t>
      </w:r>
    </w:p>
    <w:p w:rsidR="004E45E5" w:rsidRPr="004E45E5" w:rsidRDefault="004E45E5" w:rsidP="004E45E5">
      <w:pPr>
        <w:widowControl w:val="0"/>
        <w:spacing w:line="360" w:lineRule="auto"/>
        <w:ind w:firstLine="720"/>
        <w:jc w:val="both"/>
        <w:rPr>
          <w:sz w:val="28"/>
        </w:rPr>
      </w:pPr>
      <w:r w:rsidRPr="004E45E5">
        <w:rPr>
          <w:sz w:val="28"/>
        </w:rPr>
        <w:t xml:space="preserve">Значение </w:t>
      </w:r>
      <w:r w:rsidRPr="004E45E5">
        <w:rPr>
          <w:iCs/>
          <w:sz w:val="28"/>
          <w:lang w:val="en-US"/>
        </w:rPr>
        <w:t>n</w:t>
      </w:r>
      <w:r w:rsidRPr="004E45E5">
        <w:rPr>
          <w:iCs/>
          <w:sz w:val="28"/>
        </w:rPr>
        <w:t>о</w:t>
      </w:r>
      <w:r w:rsidRPr="004E45E5">
        <w:rPr>
          <w:sz w:val="28"/>
        </w:rPr>
        <w:t xml:space="preserve"> определяется формулой:</w:t>
      </w:r>
    </w:p>
    <w:p w:rsidR="004E45E5" w:rsidRPr="004E45E5" w:rsidRDefault="004E45E5" w:rsidP="00005816">
      <w:pPr>
        <w:widowControl w:val="0"/>
        <w:spacing w:line="360" w:lineRule="auto"/>
        <w:ind w:firstLine="720"/>
        <w:jc w:val="right"/>
        <w:rPr>
          <w:sz w:val="28"/>
        </w:rPr>
      </w:pPr>
      <w:proofErr w:type="gramStart"/>
      <w:r w:rsidRPr="00291EF5">
        <w:rPr>
          <w:i/>
          <w:iCs/>
          <w:sz w:val="28"/>
          <w:lang w:val="en-US"/>
        </w:rPr>
        <w:t>n</w:t>
      </w:r>
      <w:r w:rsidRPr="004E45E5">
        <w:rPr>
          <w:iCs/>
          <w:sz w:val="28"/>
        </w:rPr>
        <w:t>о=</w:t>
      </w:r>
      <w:proofErr w:type="gramEnd"/>
      <w:r w:rsidRPr="00291EF5">
        <w:rPr>
          <w:i/>
          <w:iCs/>
          <w:sz w:val="28"/>
          <w:lang w:val="en-US"/>
        </w:rPr>
        <w:t>n</w:t>
      </w:r>
      <w:r w:rsidRPr="004E45E5">
        <w:rPr>
          <w:iCs/>
          <w:sz w:val="28"/>
        </w:rPr>
        <w:t>ч=</w:t>
      </w:r>
      <w:r w:rsidRPr="004E45E5">
        <w:rPr>
          <w:iCs/>
          <w:sz w:val="28"/>
          <w:lang w:val="en-US"/>
        </w:rPr>
        <w:t>A</w:t>
      </w:r>
      <w:r w:rsidRPr="004E45E5">
        <w:rPr>
          <w:iCs/>
          <w:sz w:val="28"/>
        </w:rPr>
        <w:t>м/</w:t>
      </w:r>
      <w:r w:rsidRPr="00291EF5">
        <w:rPr>
          <w:i/>
          <w:iCs/>
          <w:sz w:val="28"/>
          <w:lang w:val="en-US"/>
        </w:rPr>
        <w:t>t</w:t>
      </w:r>
      <w:r w:rsidRPr="004E45E5">
        <w:rPr>
          <w:iCs/>
          <w:sz w:val="28"/>
          <w:lang w:val="en-US"/>
        </w:rPr>
        <w:t>o</w:t>
      </w:r>
      <w:r w:rsidRPr="004E45E5">
        <w:rPr>
          <w:iCs/>
          <w:sz w:val="28"/>
        </w:rPr>
        <w:t>,</w:t>
      </w:r>
      <w:r w:rsidRPr="004E45E5">
        <w:rPr>
          <w:iCs/>
          <w:sz w:val="28"/>
        </w:rPr>
        <w:tab/>
      </w:r>
      <w:r w:rsidRPr="004E45E5">
        <w:rPr>
          <w:iCs/>
          <w:sz w:val="28"/>
        </w:rPr>
        <w:tab/>
      </w:r>
      <w:r w:rsidRPr="004E45E5">
        <w:rPr>
          <w:iCs/>
          <w:sz w:val="28"/>
        </w:rPr>
        <w:tab/>
      </w:r>
      <w:r w:rsidRPr="004E45E5">
        <w:rPr>
          <w:iCs/>
          <w:sz w:val="28"/>
        </w:rPr>
        <w:tab/>
      </w:r>
      <w:r w:rsidRPr="004E45E5">
        <w:rPr>
          <w:iCs/>
          <w:sz w:val="28"/>
        </w:rPr>
        <w:tab/>
      </w:r>
      <w:r w:rsidRPr="004E45E5">
        <w:rPr>
          <w:iCs/>
          <w:sz w:val="28"/>
        </w:rPr>
        <w:tab/>
      </w:r>
      <w:r w:rsidR="00005816">
        <w:rPr>
          <w:sz w:val="28"/>
        </w:rPr>
        <w:t>(2.23</w:t>
      </w:r>
      <w:r w:rsidRPr="004E45E5">
        <w:rPr>
          <w:sz w:val="28"/>
        </w:rPr>
        <w:t>)</w:t>
      </w:r>
    </w:p>
    <w:p w:rsidR="004E45E5" w:rsidRPr="004E45E5" w:rsidRDefault="004E45E5" w:rsidP="00291EF5">
      <w:pPr>
        <w:widowControl w:val="0"/>
        <w:spacing w:line="360" w:lineRule="auto"/>
        <w:jc w:val="both"/>
        <w:rPr>
          <w:sz w:val="28"/>
        </w:rPr>
      </w:pPr>
      <w:r w:rsidRPr="004E45E5">
        <w:rPr>
          <w:sz w:val="28"/>
        </w:rPr>
        <w:t xml:space="preserve">где </w:t>
      </w:r>
      <w:r w:rsidRPr="00291EF5">
        <w:rPr>
          <w:i/>
          <w:iCs/>
          <w:sz w:val="28"/>
          <w:lang w:val="en-US"/>
        </w:rPr>
        <w:t>n</w:t>
      </w:r>
      <w:r w:rsidR="00291EF5">
        <w:rPr>
          <w:iCs/>
          <w:sz w:val="28"/>
        </w:rPr>
        <w:t>ч –</w:t>
      </w:r>
      <w:r w:rsidRPr="004E45E5">
        <w:rPr>
          <w:iCs/>
          <w:sz w:val="28"/>
        </w:rPr>
        <w:t xml:space="preserve"> </w:t>
      </w:r>
      <w:r w:rsidRPr="004E45E5">
        <w:rPr>
          <w:sz w:val="28"/>
        </w:rPr>
        <w:t>частота движения транспортных средств на маршруте;</w:t>
      </w:r>
    </w:p>
    <w:p w:rsidR="004E45E5" w:rsidRPr="004E45E5" w:rsidRDefault="004E45E5" w:rsidP="004E45E5">
      <w:pPr>
        <w:widowControl w:val="0"/>
        <w:spacing w:line="360" w:lineRule="auto"/>
        <w:ind w:firstLine="720"/>
        <w:jc w:val="both"/>
        <w:rPr>
          <w:sz w:val="28"/>
        </w:rPr>
      </w:pPr>
      <w:proofErr w:type="spellStart"/>
      <w:r w:rsidRPr="004E45E5">
        <w:rPr>
          <w:iCs/>
          <w:sz w:val="28"/>
        </w:rPr>
        <w:t>Ам</w:t>
      </w:r>
      <w:proofErr w:type="spellEnd"/>
      <w:r w:rsidRPr="004E45E5">
        <w:rPr>
          <w:sz w:val="28"/>
        </w:rPr>
        <w:t xml:space="preserve"> – число пассажирских транспортных средств, работающих на маршруте.</w:t>
      </w:r>
    </w:p>
    <w:p w:rsidR="004E45E5" w:rsidRPr="004E45E5" w:rsidRDefault="004E45E5" w:rsidP="004E45E5">
      <w:pPr>
        <w:widowControl w:val="0"/>
        <w:spacing w:line="360" w:lineRule="auto"/>
        <w:ind w:firstLine="720"/>
        <w:jc w:val="both"/>
        <w:rPr>
          <w:sz w:val="28"/>
        </w:rPr>
      </w:pPr>
      <w:r w:rsidRPr="004E45E5">
        <w:rPr>
          <w:sz w:val="28"/>
        </w:rPr>
        <w:t>С другой стороны требуемая частота движения пассажирских транспортных средств определяется по наиболее напряженному участку маршрута по формуле:</w:t>
      </w:r>
    </w:p>
    <w:p w:rsidR="004E45E5" w:rsidRPr="004E45E5" w:rsidRDefault="004E45E5" w:rsidP="00005816">
      <w:pPr>
        <w:widowControl w:val="0"/>
        <w:spacing w:line="360" w:lineRule="auto"/>
        <w:ind w:firstLine="720"/>
        <w:jc w:val="right"/>
        <w:rPr>
          <w:sz w:val="28"/>
        </w:rPr>
      </w:pPr>
      <w:proofErr w:type="gramStart"/>
      <w:r w:rsidRPr="00291EF5">
        <w:rPr>
          <w:i/>
          <w:iCs/>
          <w:sz w:val="28"/>
          <w:lang w:val="en-US"/>
        </w:rPr>
        <w:t>n</w:t>
      </w:r>
      <w:r w:rsidRPr="004E45E5">
        <w:rPr>
          <w:iCs/>
          <w:sz w:val="28"/>
        </w:rPr>
        <w:t>ч=</w:t>
      </w:r>
      <w:proofErr w:type="gramEnd"/>
      <w:r w:rsidRPr="00291EF5">
        <w:rPr>
          <w:i/>
          <w:iCs/>
          <w:sz w:val="28"/>
          <w:lang w:val="en-US"/>
        </w:rPr>
        <w:t>Q</w:t>
      </w:r>
      <w:proofErr w:type="spellStart"/>
      <w:r w:rsidRPr="004E45E5">
        <w:rPr>
          <w:iCs/>
          <w:sz w:val="28"/>
        </w:rPr>
        <w:t>пч</w:t>
      </w:r>
      <w:proofErr w:type="spellEnd"/>
      <w:r w:rsidRPr="004E45E5">
        <w:rPr>
          <w:iCs/>
          <w:sz w:val="28"/>
        </w:rPr>
        <w:t>/</w:t>
      </w:r>
      <w:r w:rsidRPr="00291EF5">
        <w:rPr>
          <w:i/>
          <w:iCs/>
          <w:sz w:val="28"/>
          <w:lang w:val="en-US"/>
        </w:rPr>
        <w:t>q</w:t>
      </w:r>
      <w:r w:rsidRPr="004E45E5">
        <w:rPr>
          <w:iCs/>
          <w:sz w:val="28"/>
        </w:rPr>
        <w:t>,</w:t>
      </w:r>
      <w:r w:rsidRPr="004E45E5">
        <w:rPr>
          <w:iCs/>
          <w:sz w:val="28"/>
        </w:rPr>
        <w:tab/>
      </w:r>
      <w:r w:rsidRPr="004E45E5">
        <w:rPr>
          <w:iCs/>
          <w:sz w:val="28"/>
        </w:rPr>
        <w:tab/>
      </w:r>
      <w:r w:rsidRPr="004E45E5">
        <w:rPr>
          <w:iCs/>
          <w:sz w:val="28"/>
        </w:rPr>
        <w:tab/>
      </w:r>
      <w:r w:rsidRPr="004E45E5">
        <w:rPr>
          <w:iCs/>
          <w:sz w:val="28"/>
        </w:rPr>
        <w:tab/>
      </w:r>
      <w:r w:rsidRPr="004E45E5">
        <w:rPr>
          <w:iCs/>
          <w:sz w:val="28"/>
        </w:rPr>
        <w:tab/>
      </w:r>
      <w:r w:rsidRPr="004E45E5">
        <w:rPr>
          <w:iCs/>
          <w:sz w:val="28"/>
        </w:rPr>
        <w:tab/>
      </w:r>
      <w:r w:rsidRPr="004E45E5">
        <w:rPr>
          <w:sz w:val="28"/>
        </w:rPr>
        <w:t>(</w:t>
      </w:r>
      <w:r w:rsidR="00005816">
        <w:rPr>
          <w:sz w:val="28"/>
        </w:rPr>
        <w:t>2.24</w:t>
      </w:r>
      <w:r w:rsidRPr="004E45E5">
        <w:rPr>
          <w:sz w:val="28"/>
        </w:rPr>
        <w:t>)</w:t>
      </w:r>
    </w:p>
    <w:p w:rsidR="004E45E5" w:rsidRPr="004E45E5" w:rsidRDefault="004E45E5" w:rsidP="00291EF5">
      <w:pPr>
        <w:widowControl w:val="0"/>
        <w:spacing w:line="360" w:lineRule="auto"/>
        <w:jc w:val="both"/>
        <w:rPr>
          <w:sz w:val="28"/>
        </w:rPr>
      </w:pPr>
      <w:r w:rsidRPr="004E45E5">
        <w:rPr>
          <w:sz w:val="28"/>
        </w:rPr>
        <w:t xml:space="preserve">где </w:t>
      </w:r>
      <w:r w:rsidRPr="00291EF5">
        <w:rPr>
          <w:i/>
          <w:iCs/>
          <w:sz w:val="28"/>
          <w:lang w:val="en-US"/>
        </w:rPr>
        <w:t>Q</w:t>
      </w:r>
      <w:proofErr w:type="spellStart"/>
      <w:r w:rsidRPr="004E45E5">
        <w:rPr>
          <w:iCs/>
          <w:sz w:val="28"/>
        </w:rPr>
        <w:t>пч</w:t>
      </w:r>
      <w:proofErr w:type="spellEnd"/>
      <w:r w:rsidRPr="004E45E5">
        <w:rPr>
          <w:iCs/>
          <w:sz w:val="28"/>
        </w:rPr>
        <w:t xml:space="preserve"> – </w:t>
      </w:r>
      <w:r w:rsidRPr="004E45E5">
        <w:rPr>
          <w:sz w:val="28"/>
        </w:rPr>
        <w:t>максимальный часовой пассажиропоток по участкам маршрута в наиболее напряженном направлении, пасс/ч.</w:t>
      </w:r>
    </w:p>
    <w:p w:rsidR="004E45E5" w:rsidRPr="004E45E5" w:rsidRDefault="004E45E5" w:rsidP="004E45E5">
      <w:pPr>
        <w:widowControl w:val="0"/>
        <w:spacing w:line="360" w:lineRule="auto"/>
        <w:ind w:firstLine="720"/>
        <w:jc w:val="both"/>
        <w:rPr>
          <w:sz w:val="28"/>
        </w:rPr>
      </w:pPr>
      <w:r w:rsidRPr="004E45E5">
        <w:rPr>
          <w:sz w:val="28"/>
        </w:rPr>
        <w:t>Потери пассажиров от ожидания пассажирских транспортных средств при работе их по интервалу движения определяется формулой:</w:t>
      </w:r>
    </w:p>
    <w:p w:rsidR="004E45E5" w:rsidRPr="004E45E5" w:rsidRDefault="004E45E5" w:rsidP="00005816">
      <w:pPr>
        <w:widowControl w:val="0"/>
        <w:spacing w:line="360" w:lineRule="auto"/>
        <w:ind w:firstLine="720"/>
        <w:jc w:val="right"/>
        <w:rPr>
          <w:sz w:val="28"/>
        </w:rPr>
      </w:pPr>
      <w:r w:rsidRPr="002A71AF">
        <w:rPr>
          <w:i/>
          <w:iCs/>
          <w:sz w:val="28"/>
        </w:rPr>
        <w:t>п</w:t>
      </w:r>
      <w:r w:rsidRPr="004E45E5">
        <w:rPr>
          <w:iCs/>
          <w:sz w:val="28"/>
        </w:rPr>
        <w:t xml:space="preserve">= </w:t>
      </w:r>
      <w:r w:rsidRPr="002A71AF">
        <w:rPr>
          <w:i/>
          <w:iCs/>
          <w:sz w:val="28"/>
          <w:lang w:val="en-US"/>
        </w:rPr>
        <w:t>Q</w:t>
      </w:r>
      <w:proofErr w:type="spellStart"/>
      <w:r w:rsidRPr="004E45E5">
        <w:rPr>
          <w:iCs/>
          <w:sz w:val="28"/>
        </w:rPr>
        <w:t>общ.ч</w:t>
      </w:r>
      <w:proofErr w:type="spellEnd"/>
      <w:r w:rsidRPr="004E45E5">
        <w:rPr>
          <w:iCs/>
          <w:sz w:val="28"/>
          <w:lang w:val="en-US"/>
        </w:rPr>
        <w:t>C</w:t>
      </w:r>
      <w:proofErr w:type="spellStart"/>
      <w:r w:rsidRPr="004E45E5">
        <w:rPr>
          <w:iCs/>
          <w:sz w:val="28"/>
        </w:rPr>
        <w:t>пч</w:t>
      </w:r>
      <w:proofErr w:type="spellEnd"/>
      <w:r w:rsidRPr="004E45E5">
        <w:rPr>
          <w:iCs/>
          <w:sz w:val="28"/>
        </w:rPr>
        <w:t xml:space="preserve"> </w:t>
      </w:r>
      <w:r w:rsidRPr="002A71AF">
        <w:rPr>
          <w:i/>
          <w:iCs/>
          <w:sz w:val="28"/>
          <w:lang w:val="en-US"/>
        </w:rPr>
        <w:t>J</w:t>
      </w:r>
      <w:r w:rsidRPr="004E45E5">
        <w:rPr>
          <w:iCs/>
          <w:sz w:val="28"/>
        </w:rPr>
        <w:t>/2=</w:t>
      </w:r>
      <w:r w:rsidRPr="002A71AF">
        <w:rPr>
          <w:i/>
          <w:iCs/>
          <w:sz w:val="28"/>
          <w:lang w:val="en-US"/>
        </w:rPr>
        <w:t>Q</w:t>
      </w:r>
      <w:proofErr w:type="spellStart"/>
      <w:r w:rsidRPr="004E45E5">
        <w:rPr>
          <w:iCs/>
          <w:sz w:val="28"/>
        </w:rPr>
        <w:t>общ.ч</w:t>
      </w:r>
      <w:proofErr w:type="spellEnd"/>
      <w:r w:rsidRPr="004E45E5">
        <w:rPr>
          <w:iCs/>
          <w:sz w:val="28"/>
          <w:lang w:val="en-US"/>
        </w:rPr>
        <w:t>C</w:t>
      </w:r>
      <w:proofErr w:type="spellStart"/>
      <w:r w:rsidRPr="004E45E5">
        <w:rPr>
          <w:iCs/>
          <w:sz w:val="28"/>
        </w:rPr>
        <w:t>пч</w:t>
      </w:r>
      <w:proofErr w:type="spellEnd"/>
      <w:r w:rsidRPr="004E45E5">
        <w:rPr>
          <w:iCs/>
          <w:sz w:val="28"/>
        </w:rPr>
        <w:t>/(2</w:t>
      </w:r>
      <w:r w:rsidRPr="004E45E5">
        <w:rPr>
          <w:iCs/>
          <w:sz w:val="28"/>
          <w:lang w:val="en-US"/>
        </w:rPr>
        <w:t>n</w:t>
      </w:r>
      <w:r w:rsidRPr="004E45E5">
        <w:rPr>
          <w:iCs/>
          <w:sz w:val="28"/>
        </w:rPr>
        <w:t>ч</w:t>
      </w:r>
      <w:proofErr w:type="gramStart"/>
      <w:r w:rsidRPr="004E45E5">
        <w:rPr>
          <w:iCs/>
          <w:sz w:val="28"/>
        </w:rPr>
        <w:t>),</w:t>
      </w:r>
      <w:r w:rsidRPr="004E45E5">
        <w:rPr>
          <w:iCs/>
          <w:sz w:val="28"/>
        </w:rPr>
        <w:tab/>
      </w:r>
      <w:proofErr w:type="gramEnd"/>
      <w:r w:rsidRPr="004E45E5">
        <w:rPr>
          <w:iCs/>
          <w:sz w:val="28"/>
        </w:rPr>
        <w:tab/>
      </w:r>
      <w:r w:rsidRPr="004E45E5">
        <w:rPr>
          <w:iCs/>
          <w:sz w:val="28"/>
        </w:rPr>
        <w:tab/>
      </w:r>
      <w:r w:rsidR="00005816">
        <w:rPr>
          <w:sz w:val="28"/>
        </w:rPr>
        <w:t>(2.25</w:t>
      </w:r>
      <w:r w:rsidRPr="004E45E5">
        <w:rPr>
          <w:sz w:val="28"/>
        </w:rPr>
        <w:t>)</w:t>
      </w:r>
    </w:p>
    <w:p w:rsidR="004E45E5" w:rsidRPr="004E45E5" w:rsidRDefault="004E45E5" w:rsidP="00005816">
      <w:pPr>
        <w:widowControl w:val="0"/>
        <w:spacing w:line="360" w:lineRule="auto"/>
        <w:jc w:val="both"/>
        <w:rPr>
          <w:sz w:val="28"/>
        </w:rPr>
      </w:pPr>
      <w:r w:rsidRPr="004E45E5">
        <w:rPr>
          <w:sz w:val="28"/>
        </w:rPr>
        <w:t xml:space="preserve">где </w:t>
      </w:r>
      <w:r w:rsidRPr="002A71AF">
        <w:rPr>
          <w:i/>
          <w:iCs/>
          <w:sz w:val="28"/>
          <w:lang w:val="en-US"/>
        </w:rPr>
        <w:t>Q</w:t>
      </w:r>
      <w:proofErr w:type="spellStart"/>
      <w:r w:rsidRPr="004E45E5">
        <w:rPr>
          <w:iCs/>
          <w:sz w:val="28"/>
        </w:rPr>
        <w:t>общ.ч</w:t>
      </w:r>
      <w:proofErr w:type="spellEnd"/>
      <w:r w:rsidRPr="004E45E5">
        <w:rPr>
          <w:iCs/>
          <w:sz w:val="28"/>
        </w:rPr>
        <w:t xml:space="preserve"> – </w:t>
      </w:r>
      <w:r w:rsidRPr="004E45E5">
        <w:rPr>
          <w:sz w:val="28"/>
        </w:rPr>
        <w:t>общий часовой объем перевозок пассажиров на маршруте, пасс;</w:t>
      </w:r>
    </w:p>
    <w:p w:rsidR="004E45E5" w:rsidRPr="004E45E5" w:rsidRDefault="004E45E5" w:rsidP="004E45E5">
      <w:pPr>
        <w:widowControl w:val="0"/>
        <w:spacing w:line="360" w:lineRule="auto"/>
        <w:ind w:firstLine="720"/>
        <w:jc w:val="both"/>
        <w:rPr>
          <w:sz w:val="28"/>
        </w:rPr>
      </w:pPr>
      <w:r w:rsidRPr="002A71AF">
        <w:rPr>
          <w:i/>
          <w:iCs/>
          <w:sz w:val="28"/>
          <w:lang w:val="en-US"/>
        </w:rPr>
        <w:t>C</w:t>
      </w:r>
      <w:proofErr w:type="spellStart"/>
      <w:r w:rsidRPr="004E45E5">
        <w:rPr>
          <w:iCs/>
          <w:sz w:val="28"/>
        </w:rPr>
        <w:t>пч</w:t>
      </w:r>
      <w:proofErr w:type="spellEnd"/>
      <w:r w:rsidRPr="004E45E5">
        <w:rPr>
          <w:iCs/>
          <w:sz w:val="28"/>
        </w:rPr>
        <w:t xml:space="preserve"> – </w:t>
      </w:r>
      <w:r w:rsidRPr="004E45E5">
        <w:rPr>
          <w:sz w:val="28"/>
        </w:rPr>
        <w:t>стоимость потерь пассажира за 1 час ожидания транспорта;</w:t>
      </w:r>
    </w:p>
    <w:p w:rsidR="004E45E5" w:rsidRPr="004E45E5" w:rsidRDefault="004E45E5" w:rsidP="004E45E5">
      <w:pPr>
        <w:widowControl w:val="0"/>
        <w:spacing w:line="360" w:lineRule="auto"/>
        <w:ind w:firstLine="720"/>
        <w:jc w:val="both"/>
        <w:rPr>
          <w:sz w:val="28"/>
        </w:rPr>
      </w:pPr>
      <w:r w:rsidRPr="002A71AF">
        <w:rPr>
          <w:i/>
          <w:iCs/>
          <w:sz w:val="28"/>
          <w:lang w:val="en-US"/>
        </w:rPr>
        <w:t>J</w:t>
      </w:r>
      <w:r w:rsidRPr="004E45E5">
        <w:rPr>
          <w:iCs/>
          <w:sz w:val="28"/>
        </w:rPr>
        <w:t xml:space="preserve"> –</w:t>
      </w:r>
      <w:r w:rsidRPr="004E45E5">
        <w:rPr>
          <w:sz w:val="28"/>
        </w:rPr>
        <w:t xml:space="preserve"> </w:t>
      </w:r>
      <w:proofErr w:type="gramStart"/>
      <w:r w:rsidRPr="004E45E5">
        <w:rPr>
          <w:sz w:val="28"/>
        </w:rPr>
        <w:t>интервал</w:t>
      </w:r>
      <w:proofErr w:type="gramEnd"/>
      <w:r w:rsidRPr="004E45E5">
        <w:rPr>
          <w:sz w:val="28"/>
        </w:rPr>
        <w:t xml:space="preserve"> движения пассажирских транспортных средств на маршруте (</w:t>
      </w:r>
      <w:r w:rsidRPr="002A71AF">
        <w:rPr>
          <w:i/>
          <w:iCs/>
          <w:sz w:val="28"/>
          <w:lang w:val="en-US"/>
        </w:rPr>
        <w:t>J</w:t>
      </w:r>
      <w:r w:rsidRPr="004E45E5">
        <w:rPr>
          <w:iCs/>
          <w:sz w:val="28"/>
        </w:rPr>
        <w:t>=1/</w:t>
      </w:r>
      <w:r w:rsidRPr="004E45E5">
        <w:rPr>
          <w:iCs/>
          <w:sz w:val="28"/>
          <w:lang w:val="en-US"/>
        </w:rPr>
        <w:t>n</w:t>
      </w:r>
      <w:r w:rsidRPr="004E45E5">
        <w:rPr>
          <w:iCs/>
          <w:sz w:val="28"/>
        </w:rPr>
        <w:t>ч</w:t>
      </w:r>
      <w:r w:rsidRPr="004E45E5">
        <w:rPr>
          <w:sz w:val="28"/>
        </w:rPr>
        <w:t>).</w:t>
      </w:r>
    </w:p>
    <w:p w:rsidR="004E45E5" w:rsidRPr="004E45E5" w:rsidRDefault="004E45E5" w:rsidP="004E45E5">
      <w:pPr>
        <w:widowControl w:val="0"/>
        <w:spacing w:line="360" w:lineRule="auto"/>
        <w:ind w:firstLine="720"/>
        <w:jc w:val="both"/>
        <w:rPr>
          <w:sz w:val="28"/>
        </w:rPr>
      </w:pPr>
      <w:r w:rsidRPr="004E45E5">
        <w:rPr>
          <w:sz w:val="28"/>
        </w:rPr>
        <w:t xml:space="preserve">В свою очередь значение </w:t>
      </w:r>
      <w:r w:rsidRPr="004E45E5">
        <w:rPr>
          <w:iCs/>
          <w:sz w:val="28"/>
          <w:lang w:val="en-US"/>
        </w:rPr>
        <w:t>Q</w:t>
      </w:r>
      <w:proofErr w:type="spellStart"/>
      <w:r w:rsidRPr="004E45E5">
        <w:rPr>
          <w:iCs/>
          <w:sz w:val="28"/>
        </w:rPr>
        <w:t>общ.ч</w:t>
      </w:r>
      <w:proofErr w:type="spellEnd"/>
      <w:r w:rsidRPr="004E45E5">
        <w:rPr>
          <w:iCs/>
          <w:sz w:val="28"/>
        </w:rPr>
        <w:t xml:space="preserve"> </w:t>
      </w:r>
      <w:r w:rsidRPr="004E45E5">
        <w:rPr>
          <w:sz w:val="28"/>
        </w:rPr>
        <w:t>может быть выражено формулой:</w:t>
      </w:r>
    </w:p>
    <w:p w:rsidR="004E45E5" w:rsidRPr="004E45E5" w:rsidRDefault="004E45E5" w:rsidP="00005816">
      <w:pPr>
        <w:widowControl w:val="0"/>
        <w:spacing w:line="360" w:lineRule="auto"/>
        <w:ind w:firstLine="720"/>
        <w:jc w:val="right"/>
        <w:rPr>
          <w:sz w:val="28"/>
        </w:rPr>
      </w:pPr>
      <w:r w:rsidRPr="002A71AF">
        <w:rPr>
          <w:i/>
          <w:iCs/>
          <w:sz w:val="28"/>
          <w:lang w:val="en-US"/>
        </w:rPr>
        <w:t>Q</w:t>
      </w:r>
      <w:proofErr w:type="spellStart"/>
      <w:r w:rsidRPr="004E45E5">
        <w:rPr>
          <w:iCs/>
          <w:sz w:val="28"/>
        </w:rPr>
        <w:t>общ.ч</w:t>
      </w:r>
      <w:proofErr w:type="spellEnd"/>
      <w:r w:rsidRPr="004E45E5">
        <w:rPr>
          <w:iCs/>
          <w:sz w:val="28"/>
        </w:rPr>
        <w:t xml:space="preserve">=2 </w:t>
      </w:r>
      <w:r w:rsidRPr="002A71AF">
        <w:rPr>
          <w:i/>
          <w:iCs/>
          <w:sz w:val="28"/>
          <w:lang w:val="en-US"/>
        </w:rPr>
        <w:t>Q</w:t>
      </w:r>
      <w:proofErr w:type="spellStart"/>
      <w:r w:rsidRPr="004E45E5">
        <w:rPr>
          <w:iCs/>
          <w:sz w:val="28"/>
        </w:rPr>
        <w:t>ср.ч</w:t>
      </w:r>
      <w:proofErr w:type="spellEnd"/>
      <w:r w:rsidRPr="004E45E5">
        <w:rPr>
          <w:iCs/>
          <w:sz w:val="28"/>
          <w:lang w:val="en-US"/>
        </w:rPr>
        <w:t>n</w:t>
      </w:r>
      <w:r w:rsidRPr="004E45E5">
        <w:rPr>
          <w:iCs/>
          <w:sz w:val="28"/>
        </w:rPr>
        <w:t>см=2</w:t>
      </w:r>
      <w:r w:rsidRPr="002A71AF">
        <w:rPr>
          <w:i/>
          <w:iCs/>
          <w:sz w:val="28"/>
          <w:lang w:val="en-US"/>
        </w:rPr>
        <w:t>Q</w:t>
      </w:r>
      <w:proofErr w:type="spellStart"/>
      <w:r w:rsidRPr="004E45E5">
        <w:rPr>
          <w:iCs/>
          <w:sz w:val="28"/>
        </w:rPr>
        <w:t>пч</w:t>
      </w:r>
      <w:proofErr w:type="spellEnd"/>
      <w:r w:rsidRPr="004E45E5">
        <w:rPr>
          <w:iCs/>
          <w:sz w:val="28"/>
        </w:rPr>
        <w:t>/</w:t>
      </w:r>
      <w:r w:rsidRPr="002A71AF">
        <w:rPr>
          <w:i/>
          <w:iCs/>
          <w:sz w:val="28"/>
          <w:lang w:val="en-US"/>
        </w:rPr>
        <w:t>k</w:t>
      </w:r>
      <w:proofErr w:type="spellStart"/>
      <w:r w:rsidRPr="004E45E5">
        <w:rPr>
          <w:iCs/>
          <w:sz w:val="28"/>
        </w:rPr>
        <w:t>нер</w:t>
      </w:r>
      <w:proofErr w:type="spellEnd"/>
      <w:r w:rsidRPr="004E45E5">
        <w:rPr>
          <w:iCs/>
          <w:sz w:val="28"/>
          <w:lang w:val="en-US"/>
        </w:rPr>
        <w:t>n</w:t>
      </w:r>
      <w:r w:rsidRPr="004E45E5">
        <w:rPr>
          <w:iCs/>
          <w:sz w:val="28"/>
        </w:rPr>
        <w:t>см,</w:t>
      </w:r>
      <w:r w:rsidRPr="004E45E5">
        <w:rPr>
          <w:iCs/>
          <w:sz w:val="28"/>
        </w:rPr>
        <w:tab/>
      </w:r>
      <w:r w:rsidRPr="004E45E5">
        <w:rPr>
          <w:iCs/>
          <w:sz w:val="28"/>
        </w:rPr>
        <w:tab/>
      </w:r>
      <w:r w:rsidRPr="004E45E5">
        <w:rPr>
          <w:iCs/>
          <w:sz w:val="28"/>
        </w:rPr>
        <w:tab/>
      </w:r>
      <w:r w:rsidR="00005816">
        <w:rPr>
          <w:sz w:val="28"/>
        </w:rPr>
        <w:t>(2.26</w:t>
      </w:r>
      <w:r w:rsidRPr="004E45E5">
        <w:rPr>
          <w:sz w:val="28"/>
        </w:rPr>
        <w:t>)</w:t>
      </w:r>
    </w:p>
    <w:p w:rsidR="004E45E5" w:rsidRPr="004E45E5" w:rsidRDefault="004E45E5" w:rsidP="00005816">
      <w:pPr>
        <w:widowControl w:val="0"/>
        <w:spacing w:line="360" w:lineRule="auto"/>
        <w:jc w:val="both"/>
        <w:rPr>
          <w:iCs/>
          <w:sz w:val="28"/>
        </w:rPr>
      </w:pPr>
      <w:r w:rsidRPr="004E45E5">
        <w:rPr>
          <w:sz w:val="28"/>
        </w:rPr>
        <w:t xml:space="preserve">где </w:t>
      </w:r>
      <w:r w:rsidRPr="002A71AF">
        <w:rPr>
          <w:i/>
          <w:iCs/>
          <w:sz w:val="28"/>
          <w:lang w:val="en-US"/>
        </w:rPr>
        <w:t>Q</w:t>
      </w:r>
      <w:proofErr w:type="spellStart"/>
      <w:r w:rsidRPr="004E45E5">
        <w:rPr>
          <w:iCs/>
          <w:sz w:val="28"/>
        </w:rPr>
        <w:t>ср.ч</w:t>
      </w:r>
      <w:proofErr w:type="spellEnd"/>
      <w:r w:rsidRPr="004E45E5">
        <w:rPr>
          <w:iCs/>
          <w:sz w:val="28"/>
        </w:rPr>
        <w:t xml:space="preserve"> – </w:t>
      </w:r>
      <w:r w:rsidRPr="004E45E5">
        <w:rPr>
          <w:sz w:val="28"/>
        </w:rPr>
        <w:t xml:space="preserve">среднечасовая общая загрузка пассажирских транспортных средств при движении на </w:t>
      </w:r>
      <w:proofErr w:type="gramStart"/>
      <w:r w:rsidRPr="004E45E5">
        <w:rPr>
          <w:sz w:val="28"/>
        </w:rPr>
        <w:t>маршруте ;</w:t>
      </w:r>
      <w:proofErr w:type="gramEnd"/>
    </w:p>
    <w:p w:rsidR="004E45E5" w:rsidRPr="004E45E5" w:rsidRDefault="004E45E5" w:rsidP="004E45E5">
      <w:pPr>
        <w:widowControl w:val="0"/>
        <w:spacing w:line="360" w:lineRule="auto"/>
        <w:ind w:firstLine="720"/>
        <w:jc w:val="both"/>
        <w:rPr>
          <w:sz w:val="28"/>
        </w:rPr>
      </w:pPr>
      <w:proofErr w:type="gramStart"/>
      <w:r w:rsidRPr="002A71AF">
        <w:rPr>
          <w:i/>
          <w:iCs/>
          <w:sz w:val="28"/>
          <w:lang w:val="en-US"/>
        </w:rPr>
        <w:t>n</w:t>
      </w:r>
      <w:r w:rsidRPr="004E45E5">
        <w:rPr>
          <w:iCs/>
          <w:sz w:val="28"/>
        </w:rPr>
        <w:t>см</w:t>
      </w:r>
      <w:proofErr w:type="gramEnd"/>
      <w:r w:rsidRPr="004E45E5">
        <w:rPr>
          <w:iCs/>
          <w:sz w:val="28"/>
        </w:rPr>
        <w:t xml:space="preserve"> – </w:t>
      </w:r>
      <w:r w:rsidRPr="004E45E5">
        <w:rPr>
          <w:sz w:val="28"/>
        </w:rPr>
        <w:t>средний коэффициент сменности пассажиров за один рейс пассажирского транспортного средства на маршруте;</w:t>
      </w:r>
    </w:p>
    <w:p w:rsidR="004E45E5" w:rsidRPr="004E45E5" w:rsidRDefault="004E45E5" w:rsidP="004E45E5">
      <w:pPr>
        <w:widowControl w:val="0"/>
        <w:spacing w:line="360" w:lineRule="auto"/>
        <w:ind w:firstLine="720"/>
        <w:jc w:val="both"/>
        <w:rPr>
          <w:sz w:val="28"/>
        </w:rPr>
      </w:pPr>
      <w:proofErr w:type="gramStart"/>
      <w:r w:rsidRPr="002A71AF">
        <w:rPr>
          <w:i/>
          <w:iCs/>
          <w:sz w:val="28"/>
          <w:lang w:val="en-US"/>
        </w:rPr>
        <w:t>k</w:t>
      </w:r>
      <w:proofErr w:type="spellStart"/>
      <w:r w:rsidRPr="004E45E5">
        <w:rPr>
          <w:iCs/>
          <w:sz w:val="28"/>
        </w:rPr>
        <w:t>нер</w:t>
      </w:r>
      <w:proofErr w:type="spellEnd"/>
      <w:r w:rsidRPr="004E45E5">
        <w:rPr>
          <w:iCs/>
          <w:sz w:val="28"/>
        </w:rPr>
        <w:t>=</w:t>
      </w:r>
      <w:proofErr w:type="gramEnd"/>
      <w:r w:rsidRPr="002A71AF">
        <w:rPr>
          <w:i/>
          <w:iCs/>
          <w:sz w:val="28"/>
          <w:lang w:val="en-US"/>
        </w:rPr>
        <w:t>Q</w:t>
      </w:r>
      <w:proofErr w:type="spellStart"/>
      <w:r w:rsidRPr="004E45E5">
        <w:rPr>
          <w:iCs/>
          <w:sz w:val="28"/>
        </w:rPr>
        <w:t>пч</w:t>
      </w:r>
      <w:proofErr w:type="spellEnd"/>
      <w:r w:rsidRPr="004E45E5">
        <w:rPr>
          <w:iCs/>
          <w:sz w:val="28"/>
        </w:rPr>
        <w:t>/</w:t>
      </w:r>
      <w:r w:rsidRPr="002A71AF">
        <w:rPr>
          <w:i/>
          <w:iCs/>
          <w:sz w:val="28"/>
          <w:lang w:val="en-US"/>
        </w:rPr>
        <w:t>Q</w:t>
      </w:r>
      <w:proofErr w:type="spellStart"/>
      <w:r w:rsidRPr="004E45E5">
        <w:rPr>
          <w:iCs/>
          <w:sz w:val="28"/>
        </w:rPr>
        <w:t>ср.ч</w:t>
      </w:r>
      <w:proofErr w:type="spellEnd"/>
      <w:r w:rsidRPr="004E45E5">
        <w:rPr>
          <w:iCs/>
          <w:sz w:val="28"/>
        </w:rPr>
        <w:t>–</w:t>
      </w:r>
      <w:r w:rsidRPr="004E45E5">
        <w:rPr>
          <w:sz w:val="28"/>
        </w:rPr>
        <w:t>коэффициент неравномерности пассажиропотока по участкам маршрута за оборот пассажирского транспортного средства.</w:t>
      </w:r>
    </w:p>
    <w:p w:rsidR="004E45E5" w:rsidRPr="004E45E5" w:rsidRDefault="004E45E5" w:rsidP="004E45E5">
      <w:pPr>
        <w:widowControl w:val="0"/>
        <w:spacing w:line="360" w:lineRule="auto"/>
        <w:ind w:firstLine="720"/>
        <w:jc w:val="both"/>
        <w:rPr>
          <w:sz w:val="28"/>
        </w:rPr>
      </w:pPr>
      <w:r w:rsidRPr="004E45E5">
        <w:rPr>
          <w:sz w:val="28"/>
        </w:rPr>
        <w:t xml:space="preserve">После подстановок получаем, что </w:t>
      </w:r>
      <w:r w:rsidRPr="002A71AF">
        <w:rPr>
          <w:i/>
          <w:iCs/>
          <w:sz w:val="28"/>
          <w:lang w:val="en-US"/>
        </w:rPr>
        <w:t>Z</w:t>
      </w:r>
      <w:r w:rsidRPr="004E45E5">
        <w:rPr>
          <w:iCs/>
          <w:sz w:val="28"/>
        </w:rPr>
        <w:t>ч</w:t>
      </w:r>
      <w:r w:rsidRPr="004E45E5">
        <w:rPr>
          <w:sz w:val="28"/>
        </w:rPr>
        <w:t xml:space="preserve"> определяется выражением:</w:t>
      </w:r>
    </w:p>
    <w:p w:rsidR="004E45E5" w:rsidRPr="004E45E5" w:rsidRDefault="004E45E5" w:rsidP="002A71AF">
      <w:pPr>
        <w:widowControl w:val="0"/>
        <w:spacing w:line="360" w:lineRule="auto"/>
        <w:jc w:val="right"/>
        <w:rPr>
          <w:sz w:val="28"/>
        </w:rPr>
      </w:pPr>
      <w:r w:rsidRPr="002A71AF">
        <w:rPr>
          <w:i/>
          <w:iCs/>
          <w:sz w:val="28"/>
          <w:lang w:val="en-US"/>
        </w:rPr>
        <w:lastRenderedPageBreak/>
        <w:t>Z</w:t>
      </w:r>
      <w:r w:rsidRPr="004E45E5">
        <w:rPr>
          <w:iCs/>
          <w:sz w:val="28"/>
        </w:rPr>
        <w:t>ч=</w:t>
      </w:r>
      <w:r w:rsidRPr="002A71AF">
        <w:rPr>
          <w:i/>
          <w:iCs/>
          <w:sz w:val="28"/>
          <w:lang w:val="en-US"/>
        </w:rPr>
        <w:t>Q</w:t>
      </w:r>
      <w:proofErr w:type="spellStart"/>
      <w:r w:rsidRPr="004E45E5">
        <w:rPr>
          <w:iCs/>
          <w:sz w:val="28"/>
        </w:rPr>
        <w:t>пч</w:t>
      </w:r>
      <w:proofErr w:type="spellEnd"/>
      <w:r w:rsidRPr="004E45E5">
        <w:rPr>
          <w:iCs/>
          <w:sz w:val="28"/>
        </w:rPr>
        <w:t>/</w:t>
      </w:r>
      <w:proofErr w:type="gramStart"/>
      <w:r w:rsidRPr="002A71AF">
        <w:rPr>
          <w:i/>
          <w:iCs/>
          <w:sz w:val="28"/>
          <w:lang w:val="en-US"/>
        </w:rPr>
        <w:t>q</w:t>
      </w:r>
      <w:r w:rsidRPr="004E45E5">
        <w:rPr>
          <w:iCs/>
          <w:sz w:val="28"/>
        </w:rPr>
        <w:t>(</w:t>
      </w:r>
      <w:proofErr w:type="gramEnd"/>
      <w:r w:rsidRPr="004E45E5">
        <w:rPr>
          <w:iCs/>
          <w:sz w:val="28"/>
          <w:lang w:val="en-US"/>
        </w:rPr>
        <w:t>l</w:t>
      </w:r>
      <w:r w:rsidRPr="004E45E5">
        <w:rPr>
          <w:iCs/>
          <w:sz w:val="28"/>
        </w:rPr>
        <w:t>о(</w:t>
      </w:r>
      <w:r w:rsidRPr="004E45E5">
        <w:rPr>
          <w:iCs/>
          <w:sz w:val="28"/>
          <w:lang w:val="en-US"/>
        </w:rPr>
        <w:t>a</w:t>
      </w:r>
      <w:r w:rsidRPr="004E45E5">
        <w:rPr>
          <w:iCs/>
          <w:sz w:val="28"/>
        </w:rPr>
        <w:t>км1+</w:t>
      </w:r>
      <w:r w:rsidRPr="004E45E5">
        <w:rPr>
          <w:iCs/>
          <w:sz w:val="28"/>
          <w:lang w:val="en-US"/>
        </w:rPr>
        <w:t>a</w:t>
      </w:r>
      <w:r w:rsidRPr="004E45E5">
        <w:rPr>
          <w:iCs/>
          <w:sz w:val="28"/>
        </w:rPr>
        <w:t>км2</w:t>
      </w:r>
      <w:r w:rsidRPr="002A71AF">
        <w:rPr>
          <w:i/>
          <w:iCs/>
          <w:sz w:val="28"/>
          <w:lang w:val="en-US"/>
        </w:rPr>
        <w:t>q</w:t>
      </w:r>
      <w:r w:rsidRPr="004E45E5">
        <w:rPr>
          <w:iCs/>
          <w:sz w:val="28"/>
        </w:rPr>
        <w:t>)+(</w:t>
      </w:r>
      <w:r w:rsidRPr="002A71AF">
        <w:rPr>
          <w:i/>
          <w:iCs/>
          <w:sz w:val="28"/>
          <w:lang w:val="en-US"/>
        </w:rPr>
        <w:t>l</w:t>
      </w:r>
      <w:r w:rsidRPr="004E45E5">
        <w:rPr>
          <w:iCs/>
          <w:sz w:val="28"/>
        </w:rPr>
        <w:t>о/</w:t>
      </w:r>
      <w:r w:rsidRPr="002A71AF">
        <w:rPr>
          <w:i/>
          <w:iCs/>
          <w:sz w:val="28"/>
          <w:lang w:val="en-US"/>
        </w:rPr>
        <w:t>v</w:t>
      </w:r>
      <w:r w:rsidRPr="004E45E5">
        <w:rPr>
          <w:iCs/>
          <w:sz w:val="28"/>
        </w:rPr>
        <w:t>то+</w:t>
      </w:r>
      <w:r w:rsidRPr="002A71AF">
        <w:rPr>
          <w:i/>
          <w:iCs/>
          <w:sz w:val="28"/>
          <w:lang w:val="en-US"/>
        </w:rPr>
        <w:t>t</w:t>
      </w:r>
      <w:r w:rsidR="002A71AF">
        <w:rPr>
          <w:iCs/>
          <w:sz w:val="28"/>
        </w:rPr>
        <w:t>)(</w:t>
      </w:r>
      <w:r w:rsidRPr="004E45E5">
        <w:rPr>
          <w:iCs/>
          <w:sz w:val="28"/>
          <w:lang w:val="en-US"/>
        </w:rPr>
        <w:t>a</w:t>
      </w:r>
      <w:r w:rsidRPr="004E45E5">
        <w:rPr>
          <w:iCs/>
          <w:sz w:val="28"/>
        </w:rPr>
        <w:t>ч1+</w:t>
      </w:r>
      <w:r w:rsidRPr="004E45E5">
        <w:rPr>
          <w:iCs/>
          <w:sz w:val="28"/>
          <w:lang w:val="en-US"/>
        </w:rPr>
        <w:t>a</w:t>
      </w:r>
      <w:r w:rsidRPr="004E45E5">
        <w:rPr>
          <w:iCs/>
          <w:sz w:val="28"/>
        </w:rPr>
        <w:t>ч2</w:t>
      </w:r>
      <w:r w:rsidRPr="004E45E5">
        <w:rPr>
          <w:iCs/>
          <w:sz w:val="28"/>
          <w:lang w:val="en-US"/>
        </w:rPr>
        <w:t>q</w:t>
      </w:r>
      <w:r w:rsidRPr="004E45E5">
        <w:rPr>
          <w:iCs/>
          <w:sz w:val="28"/>
        </w:rPr>
        <w:t>))+</w:t>
      </w:r>
      <w:proofErr w:type="spellStart"/>
      <w:r w:rsidRPr="002A71AF">
        <w:rPr>
          <w:i/>
          <w:iCs/>
          <w:sz w:val="28"/>
          <w:lang w:val="en-US"/>
        </w:rPr>
        <w:t>q</w:t>
      </w:r>
      <w:r w:rsidRPr="004E45E5">
        <w:rPr>
          <w:iCs/>
          <w:sz w:val="28"/>
          <w:lang w:val="en-US"/>
        </w:rPr>
        <w:t>C</w:t>
      </w:r>
      <w:r w:rsidRPr="004E45E5">
        <w:rPr>
          <w:iCs/>
          <w:sz w:val="28"/>
        </w:rPr>
        <w:t>пч</w:t>
      </w:r>
      <w:proofErr w:type="spellEnd"/>
      <w:r w:rsidRPr="004E45E5">
        <w:rPr>
          <w:iCs/>
          <w:sz w:val="28"/>
        </w:rPr>
        <w:t>/</w:t>
      </w:r>
      <w:r w:rsidRPr="002A71AF">
        <w:rPr>
          <w:i/>
          <w:iCs/>
          <w:sz w:val="28"/>
          <w:lang w:val="en-US"/>
        </w:rPr>
        <w:t>k</w:t>
      </w:r>
      <w:proofErr w:type="spellStart"/>
      <w:r w:rsidRPr="004E45E5">
        <w:rPr>
          <w:iCs/>
          <w:sz w:val="28"/>
        </w:rPr>
        <w:t>нер</w:t>
      </w:r>
      <w:proofErr w:type="spellEnd"/>
      <w:r w:rsidRPr="004E45E5">
        <w:rPr>
          <w:iCs/>
          <w:sz w:val="28"/>
          <w:lang w:val="en-US"/>
        </w:rPr>
        <w:t>n</w:t>
      </w:r>
      <w:r w:rsidRPr="004E45E5">
        <w:rPr>
          <w:iCs/>
          <w:sz w:val="28"/>
        </w:rPr>
        <w:t>см=</w:t>
      </w:r>
      <w:proofErr w:type="spellStart"/>
      <w:r w:rsidRPr="002A71AF">
        <w:rPr>
          <w:i/>
          <w:iCs/>
          <w:sz w:val="28"/>
          <w:lang w:val="en-US"/>
        </w:rPr>
        <w:t>minq</w:t>
      </w:r>
      <w:proofErr w:type="spellEnd"/>
      <w:r w:rsidR="002A71AF">
        <w:rPr>
          <w:iCs/>
          <w:sz w:val="28"/>
        </w:rPr>
        <w:t xml:space="preserve">,    </w:t>
      </w:r>
      <w:r w:rsidR="00005816">
        <w:rPr>
          <w:sz w:val="28"/>
        </w:rPr>
        <w:t>(2.27</w:t>
      </w:r>
      <w:r w:rsidRPr="004E45E5">
        <w:rPr>
          <w:sz w:val="28"/>
        </w:rPr>
        <w:t>)</w:t>
      </w:r>
    </w:p>
    <w:p w:rsidR="004E45E5" w:rsidRPr="004E45E5" w:rsidRDefault="004E45E5" w:rsidP="004E45E5">
      <w:pPr>
        <w:widowControl w:val="0"/>
        <w:spacing w:line="360" w:lineRule="auto"/>
        <w:ind w:firstLine="720"/>
        <w:jc w:val="both"/>
        <w:rPr>
          <w:sz w:val="28"/>
        </w:rPr>
      </w:pPr>
      <w:r w:rsidRPr="004E45E5">
        <w:rPr>
          <w:sz w:val="28"/>
        </w:rPr>
        <w:t xml:space="preserve">Производная от </w:t>
      </w:r>
      <w:r w:rsidRPr="00561EB9">
        <w:rPr>
          <w:i/>
          <w:iCs/>
          <w:sz w:val="28"/>
          <w:lang w:val="en-US"/>
        </w:rPr>
        <w:t>Z</w:t>
      </w:r>
      <w:r w:rsidRPr="004E45E5">
        <w:rPr>
          <w:iCs/>
          <w:sz w:val="28"/>
        </w:rPr>
        <w:t xml:space="preserve">ч </w:t>
      </w:r>
      <w:r w:rsidRPr="004E45E5">
        <w:rPr>
          <w:sz w:val="28"/>
        </w:rPr>
        <w:t xml:space="preserve">по </w:t>
      </w:r>
      <w:r w:rsidRPr="00561EB9">
        <w:rPr>
          <w:i/>
          <w:iCs/>
          <w:sz w:val="28"/>
          <w:lang w:val="en-US"/>
        </w:rPr>
        <w:t>q</w:t>
      </w:r>
      <w:r w:rsidRPr="004E45E5">
        <w:rPr>
          <w:sz w:val="28"/>
        </w:rPr>
        <w:t xml:space="preserve">, приравненная к нулю, определяет оптимальное значение </w:t>
      </w:r>
      <w:r w:rsidRPr="00561EB9">
        <w:rPr>
          <w:i/>
          <w:iCs/>
          <w:sz w:val="28"/>
          <w:lang w:val="en-US"/>
        </w:rPr>
        <w:t>q</w:t>
      </w:r>
      <w:r w:rsidRPr="004E45E5">
        <w:rPr>
          <w:iCs/>
          <w:sz w:val="28"/>
        </w:rPr>
        <w:t>опт</w:t>
      </w:r>
      <w:r w:rsidRPr="004E45E5">
        <w:rPr>
          <w:sz w:val="28"/>
        </w:rPr>
        <w:t>.</w:t>
      </w:r>
    </w:p>
    <w:p w:rsidR="004E45E5" w:rsidRPr="004E45E5" w:rsidRDefault="004E45E5" w:rsidP="004E45E5">
      <w:pPr>
        <w:widowControl w:val="0"/>
        <w:spacing w:line="360" w:lineRule="auto"/>
        <w:ind w:firstLine="720"/>
        <w:jc w:val="both"/>
        <w:rPr>
          <w:sz w:val="28"/>
        </w:rPr>
      </w:pPr>
      <w:r w:rsidRPr="004E45E5">
        <w:rPr>
          <w:sz w:val="28"/>
        </w:rPr>
        <w:t>В результате преобразований имеем:</w:t>
      </w:r>
    </w:p>
    <w:p w:rsidR="004E45E5" w:rsidRPr="004E45E5" w:rsidRDefault="004E45E5" w:rsidP="00005816">
      <w:pPr>
        <w:widowControl w:val="0"/>
        <w:spacing w:line="360" w:lineRule="auto"/>
        <w:ind w:firstLine="720"/>
        <w:jc w:val="right"/>
        <w:rPr>
          <w:sz w:val="28"/>
        </w:rPr>
      </w:pPr>
      <w:r w:rsidRPr="004E45E5">
        <w:rPr>
          <w:noProof/>
          <w:sz w:val="28"/>
        </w:rPr>
        <w:drawing>
          <wp:inline distT="0" distB="0" distL="0" distR="0" wp14:anchorId="425C50DF" wp14:editId="6A975A2B">
            <wp:extent cx="2809875" cy="504825"/>
            <wp:effectExtent l="0" t="0" r="952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809875" cy="504825"/>
                    </a:xfrm>
                    <a:prstGeom prst="rect">
                      <a:avLst/>
                    </a:prstGeom>
                    <a:noFill/>
                    <a:ln>
                      <a:noFill/>
                    </a:ln>
                  </pic:spPr>
                </pic:pic>
              </a:graphicData>
            </a:graphic>
          </wp:inline>
        </w:drawing>
      </w:r>
      <w:r w:rsidRPr="004E45E5">
        <w:rPr>
          <w:sz w:val="28"/>
        </w:rPr>
        <w:t>,</w:t>
      </w:r>
      <w:r w:rsidRPr="004E45E5">
        <w:rPr>
          <w:sz w:val="28"/>
        </w:rPr>
        <w:tab/>
      </w:r>
      <w:r w:rsidRPr="004E45E5">
        <w:rPr>
          <w:sz w:val="28"/>
        </w:rPr>
        <w:tab/>
      </w:r>
      <w:r w:rsidRPr="004E45E5">
        <w:rPr>
          <w:sz w:val="28"/>
        </w:rPr>
        <w:tab/>
        <w:t>(</w:t>
      </w:r>
      <w:r w:rsidR="00005816">
        <w:rPr>
          <w:sz w:val="28"/>
        </w:rPr>
        <w:t>2</w:t>
      </w:r>
      <w:r w:rsidRPr="004E45E5">
        <w:rPr>
          <w:sz w:val="28"/>
        </w:rPr>
        <w:t>.</w:t>
      </w:r>
      <w:r w:rsidR="00005816">
        <w:rPr>
          <w:sz w:val="28"/>
        </w:rPr>
        <w:t>28</w:t>
      </w:r>
      <w:r w:rsidRPr="004E45E5">
        <w:rPr>
          <w:sz w:val="28"/>
        </w:rPr>
        <w:t>)</w:t>
      </w:r>
    </w:p>
    <w:p w:rsidR="004E45E5" w:rsidRPr="004E45E5" w:rsidRDefault="004E45E5" w:rsidP="004E45E5">
      <w:pPr>
        <w:widowControl w:val="0"/>
        <w:spacing w:line="360" w:lineRule="auto"/>
        <w:ind w:firstLine="720"/>
        <w:jc w:val="both"/>
        <w:rPr>
          <w:sz w:val="28"/>
        </w:rPr>
      </w:pPr>
      <w:r w:rsidRPr="004E45E5">
        <w:rPr>
          <w:sz w:val="28"/>
        </w:rPr>
        <w:t xml:space="preserve">Однако значение </w:t>
      </w:r>
      <w:r w:rsidRPr="004E45E5">
        <w:rPr>
          <w:iCs/>
          <w:sz w:val="28"/>
          <w:lang w:val="en-US"/>
        </w:rPr>
        <w:t>Q</w:t>
      </w:r>
      <w:proofErr w:type="spellStart"/>
      <w:r w:rsidRPr="004E45E5">
        <w:rPr>
          <w:iCs/>
          <w:sz w:val="28"/>
        </w:rPr>
        <w:t>пч</w:t>
      </w:r>
      <w:proofErr w:type="spellEnd"/>
      <w:r w:rsidRPr="004E45E5">
        <w:rPr>
          <w:sz w:val="28"/>
        </w:rPr>
        <w:t xml:space="preserve"> изменяется в течение суток, а вместимость единицы пассажирского транспортного средства, работающей на маршруте, остается постоянной. Поэтому принятие решения должно приниматься по минимуму значения целевой функции:</w:t>
      </w:r>
    </w:p>
    <w:p w:rsidR="004E45E5" w:rsidRPr="004E45E5" w:rsidRDefault="004E45E5" w:rsidP="00005816">
      <w:pPr>
        <w:widowControl w:val="0"/>
        <w:spacing w:line="360" w:lineRule="auto"/>
        <w:ind w:firstLine="720"/>
        <w:jc w:val="right"/>
        <w:rPr>
          <w:sz w:val="28"/>
        </w:rPr>
      </w:pPr>
      <w:r w:rsidRPr="004E45E5">
        <w:rPr>
          <w:noProof/>
          <w:sz w:val="28"/>
        </w:rPr>
        <w:drawing>
          <wp:inline distT="0" distB="0" distL="0" distR="0" wp14:anchorId="4B6B17AF" wp14:editId="66787C46">
            <wp:extent cx="1152525" cy="428625"/>
            <wp:effectExtent l="0" t="0" r="9525"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152525" cy="428625"/>
                    </a:xfrm>
                    <a:prstGeom prst="rect">
                      <a:avLst/>
                    </a:prstGeom>
                    <a:noFill/>
                    <a:ln>
                      <a:noFill/>
                    </a:ln>
                  </pic:spPr>
                </pic:pic>
              </a:graphicData>
            </a:graphic>
          </wp:inline>
        </w:drawing>
      </w:r>
      <w:r w:rsidRPr="004E45E5">
        <w:rPr>
          <w:sz w:val="28"/>
        </w:rPr>
        <w:t>,</w:t>
      </w:r>
      <w:r w:rsidRPr="004E45E5">
        <w:rPr>
          <w:sz w:val="28"/>
        </w:rPr>
        <w:tab/>
      </w:r>
      <w:r w:rsidRPr="004E45E5">
        <w:rPr>
          <w:sz w:val="28"/>
        </w:rPr>
        <w:tab/>
      </w:r>
      <w:r w:rsidRPr="004E45E5">
        <w:rPr>
          <w:sz w:val="28"/>
        </w:rPr>
        <w:tab/>
      </w:r>
      <w:r w:rsidRPr="004E45E5">
        <w:rPr>
          <w:sz w:val="28"/>
        </w:rPr>
        <w:tab/>
      </w:r>
      <w:r w:rsidRPr="004E45E5">
        <w:rPr>
          <w:sz w:val="28"/>
        </w:rPr>
        <w:tab/>
        <w:t>(</w:t>
      </w:r>
      <w:r w:rsidR="00005816">
        <w:rPr>
          <w:sz w:val="28"/>
        </w:rPr>
        <w:t>2</w:t>
      </w:r>
      <w:r w:rsidRPr="004E45E5">
        <w:rPr>
          <w:sz w:val="28"/>
        </w:rPr>
        <w:t>.</w:t>
      </w:r>
      <w:r w:rsidR="00005816">
        <w:rPr>
          <w:sz w:val="28"/>
        </w:rPr>
        <w:t>29</w:t>
      </w:r>
      <w:r w:rsidRPr="004E45E5">
        <w:rPr>
          <w:sz w:val="28"/>
        </w:rPr>
        <w:t>)</w:t>
      </w:r>
    </w:p>
    <w:p w:rsidR="004E45E5" w:rsidRPr="004E45E5" w:rsidRDefault="004E45E5" w:rsidP="00005816">
      <w:pPr>
        <w:widowControl w:val="0"/>
        <w:spacing w:line="360" w:lineRule="auto"/>
        <w:jc w:val="both"/>
        <w:rPr>
          <w:sz w:val="28"/>
        </w:rPr>
      </w:pPr>
      <w:r w:rsidRPr="004E45E5">
        <w:rPr>
          <w:sz w:val="28"/>
        </w:rPr>
        <w:t xml:space="preserve">где </w:t>
      </w:r>
      <w:r w:rsidRPr="00561EB9">
        <w:rPr>
          <w:i/>
          <w:iCs/>
          <w:sz w:val="28"/>
          <w:lang w:val="en-US"/>
        </w:rPr>
        <w:t>Z</w:t>
      </w:r>
      <w:r w:rsidRPr="004E45E5">
        <w:rPr>
          <w:iCs/>
          <w:sz w:val="28"/>
        </w:rPr>
        <w:t>ч</w:t>
      </w:r>
      <w:proofErr w:type="spellStart"/>
      <w:r w:rsidRPr="00561EB9">
        <w:rPr>
          <w:i/>
          <w:iCs/>
          <w:sz w:val="28"/>
          <w:lang w:val="en-US"/>
        </w:rPr>
        <w:t>i</w:t>
      </w:r>
      <w:proofErr w:type="spellEnd"/>
      <w:r w:rsidRPr="004E45E5">
        <w:rPr>
          <w:iCs/>
          <w:sz w:val="28"/>
        </w:rPr>
        <w:t xml:space="preserve"> – </w:t>
      </w:r>
      <w:r w:rsidRPr="004E45E5">
        <w:rPr>
          <w:sz w:val="28"/>
        </w:rPr>
        <w:t xml:space="preserve">значение целевой функции для </w:t>
      </w:r>
      <w:proofErr w:type="spellStart"/>
      <w:r w:rsidRPr="004E45E5">
        <w:rPr>
          <w:sz w:val="28"/>
          <w:lang w:val="en-US"/>
        </w:rPr>
        <w:t>i</w:t>
      </w:r>
      <w:proofErr w:type="spellEnd"/>
      <w:r w:rsidRPr="004E45E5">
        <w:rPr>
          <w:sz w:val="28"/>
        </w:rPr>
        <w:t>-го часа суток;</w:t>
      </w:r>
    </w:p>
    <w:p w:rsidR="004E45E5" w:rsidRPr="004E45E5" w:rsidRDefault="004E45E5" w:rsidP="004E45E5">
      <w:pPr>
        <w:widowControl w:val="0"/>
        <w:spacing w:line="360" w:lineRule="auto"/>
        <w:ind w:firstLine="720"/>
        <w:jc w:val="both"/>
        <w:rPr>
          <w:sz w:val="28"/>
        </w:rPr>
      </w:pPr>
      <w:r w:rsidRPr="00561EB9">
        <w:rPr>
          <w:i/>
          <w:iCs/>
          <w:sz w:val="28"/>
          <w:lang w:val="en-US"/>
        </w:rPr>
        <w:t>n</w:t>
      </w:r>
      <w:r w:rsidRPr="004E45E5">
        <w:rPr>
          <w:iCs/>
          <w:sz w:val="28"/>
        </w:rPr>
        <w:t xml:space="preserve"> – </w:t>
      </w:r>
      <w:proofErr w:type="gramStart"/>
      <w:r w:rsidRPr="004E45E5">
        <w:rPr>
          <w:sz w:val="28"/>
        </w:rPr>
        <w:t>число</w:t>
      </w:r>
      <w:proofErr w:type="gramEnd"/>
      <w:r w:rsidRPr="004E45E5">
        <w:rPr>
          <w:sz w:val="28"/>
        </w:rPr>
        <w:t xml:space="preserve"> часов за суточный период, в течение которых выполняются перевозки пассажиров на маршруте. </w:t>
      </w:r>
    </w:p>
    <w:p w:rsidR="004E45E5" w:rsidRPr="004E45E5" w:rsidRDefault="004E45E5" w:rsidP="004E45E5">
      <w:pPr>
        <w:widowControl w:val="0"/>
        <w:spacing w:line="360" w:lineRule="auto"/>
        <w:ind w:firstLine="720"/>
        <w:jc w:val="both"/>
        <w:rPr>
          <w:sz w:val="28"/>
        </w:rPr>
      </w:pPr>
      <w:r w:rsidRPr="004E45E5">
        <w:rPr>
          <w:sz w:val="28"/>
        </w:rPr>
        <w:t xml:space="preserve">С учетом суточной изменчивости </w:t>
      </w:r>
      <w:r w:rsidRPr="00561EB9">
        <w:rPr>
          <w:i/>
          <w:iCs/>
          <w:sz w:val="28"/>
          <w:lang w:val="en-US"/>
        </w:rPr>
        <w:t>Q</w:t>
      </w:r>
      <w:proofErr w:type="spellStart"/>
      <w:r w:rsidRPr="004E45E5">
        <w:rPr>
          <w:iCs/>
          <w:sz w:val="28"/>
        </w:rPr>
        <w:t>пч</w:t>
      </w:r>
      <w:proofErr w:type="spellEnd"/>
      <w:r w:rsidRPr="004E45E5">
        <w:rPr>
          <w:sz w:val="28"/>
        </w:rPr>
        <w:t xml:space="preserve"> оптимальное значение </w:t>
      </w:r>
      <w:proofErr w:type="spellStart"/>
      <w:r w:rsidRPr="004E45E5">
        <w:rPr>
          <w:sz w:val="28"/>
        </w:rPr>
        <w:t>пассажировместимости</w:t>
      </w:r>
      <w:proofErr w:type="spellEnd"/>
      <w:r w:rsidRPr="004E45E5">
        <w:rPr>
          <w:sz w:val="28"/>
        </w:rPr>
        <w:t xml:space="preserve"> единицы пассажирского транспортного средства определяется формулой:</w:t>
      </w:r>
    </w:p>
    <w:p w:rsidR="004E45E5" w:rsidRPr="004E45E5" w:rsidRDefault="004E45E5" w:rsidP="00005816">
      <w:pPr>
        <w:widowControl w:val="0"/>
        <w:spacing w:line="360" w:lineRule="auto"/>
        <w:ind w:firstLine="720"/>
        <w:jc w:val="right"/>
        <w:rPr>
          <w:sz w:val="28"/>
        </w:rPr>
      </w:pPr>
      <w:r w:rsidRPr="004E45E5">
        <w:rPr>
          <w:noProof/>
          <w:sz w:val="28"/>
        </w:rPr>
        <w:drawing>
          <wp:inline distT="0" distB="0" distL="0" distR="0" wp14:anchorId="37447241" wp14:editId="57E005DF">
            <wp:extent cx="3000375" cy="504825"/>
            <wp:effectExtent l="0" t="0" r="9525"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000375" cy="504825"/>
                    </a:xfrm>
                    <a:prstGeom prst="rect">
                      <a:avLst/>
                    </a:prstGeom>
                    <a:noFill/>
                    <a:ln>
                      <a:noFill/>
                    </a:ln>
                  </pic:spPr>
                </pic:pic>
              </a:graphicData>
            </a:graphic>
          </wp:inline>
        </w:drawing>
      </w:r>
      <w:r w:rsidR="00005816">
        <w:rPr>
          <w:sz w:val="28"/>
        </w:rPr>
        <w:t>,</w:t>
      </w:r>
      <w:r w:rsidR="00005816">
        <w:rPr>
          <w:sz w:val="28"/>
        </w:rPr>
        <w:tab/>
      </w:r>
      <w:r w:rsidR="00005816">
        <w:rPr>
          <w:sz w:val="28"/>
        </w:rPr>
        <w:tab/>
      </w:r>
      <w:r w:rsidR="00005816">
        <w:rPr>
          <w:sz w:val="28"/>
        </w:rPr>
        <w:tab/>
        <w:t>(2.30</w:t>
      </w:r>
      <w:r w:rsidRPr="004E45E5">
        <w:rPr>
          <w:sz w:val="28"/>
        </w:rPr>
        <w:t>)</w:t>
      </w:r>
    </w:p>
    <w:p w:rsidR="004E45E5" w:rsidRPr="004E45E5" w:rsidRDefault="004E45E5" w:rsidP="00005816">
      <w:pPr>
        <w:widowControl w:val="0"/>
        <w:spacing w:line="360" w:lineRule="auto"/>
        <w:jc w:val="both"/>
        <w:rPr>
          <w:sz w:val="28"/>
        </w:rPr>
      </w:pPr>
      <w:r w:rsidRPr="004E45E5">
        <w:rPr>
          <w:sz w:val="28"/>
        </w:rPr>
        <w:t xml:space="preserve">где </w:t>
      </w:r>
      <w:r w:rsidRPr="00561EB9">
        <w:rPr>
          <w:i/>
          <w:iCs/>
          <w:sz w:val="28"/>
          <w:lang w:val="en-US"/>
        </w:rPr>
        <w:t>Q</w:t>
      </w:r>
      <w:proofErr w:type="spellStart"/>
      <w:r w:rsidRPr="004E45E5">
        <w:rPr>
          <w:iCs/>
          <w:sz w:val="28"/>
        </w:rPr>
        <w:t>пч.ср</w:t>
      </w:r>
      <w:proofErr w:type="spellEnd"/>
      <w:r w:rsidRPr="004E45E5">
        <w:rPr>
          <w:sz w:val="28"/>
        </w:rPr>
        <w:t xml:space="preserve"> </w:t>
      </w:r>
      <w:r w:rsidRPr="004E45E5">
        <w:rPr>
          <w:iCs/>
          <w:sz w:val="28"/>
        </w:rPr>
        <w:t xml:space="preserve">– </w:t>
      </w:r>
      <w:r w:rsidRPr="004E45E5">
        <w:rPr>
          <w:sz w:val="28"/>
        </w:rPr>
        <w:t>среднечасовой пассажиропоток на наиболее загруженном участке маршрута по периодам, когда работа транспортных средств на маршруте организована без информирования пассажиров о расписании движения.</w:t>
      </w:r>
    </w:p>
    <w:p w:rsidR="004E45E5" w:rsidRPr="004E45E5" w:rsidRDefault="004E45E5" w:rsidP="004E45E5">
      <w:pPr>
        <w:widowControl w:val="0"/>
        <w:spacing w:line="360" w:lineRule="auto"/>
        <w:ind w:firstLine="720"/>
        <w:jc w:val="both"/>
        <w:rPr>
          <w:sz w:val="28"/>
        </w:rPr>
      </w:pPr>
      <w:r w:rsidRPr="004E45E5">
        <w:rPr>
          <w:sz w:val="28"/>
        </w:rPr>
        <w:t xml:space="preserve">Таким образом, на основе проведенных исследований получена зависимость, позволяющая оптимизировать </w:t>
      </w:r>
      <w:proofErr w:type="spellStart"/>
      <w:r w:rsidRPr="004E45E5">
        <w:rPr>
          <w:sz w:val="28"/>
        </w:rPr>
        <w:t>пассажировместимость</w:t>
      </w:r>
      <w:proofErr w:type="spellEnd"/>
      <w:r w:rsidRPr="004E45E5">
        <w:rPr>
          <w:sz w:val="28"/>
        </w:rPr>
        <w:t xml:space="preserve"> транспортных средств для работы на маршрутах в регулярном сообщении.</w:t>
      </w:r>
    </w:p>
    <w:p w:rsidR="004E45E5" w:rsidRPr="004E45E5" w:rsidRDefault="004E45E5" w:rsidP="004E45E5">
      <w:pPr>
        <w:widowControl w:val="0"/>
        <w:spacing w:line="360" w:lineRule="auto"/>
        <w:ind w:firstLine="720"/>
        <w:jc w:val="both"/>
        <w:rPr>
          <w:sz w:val="28"/>
        </w:rPr>
      </w:pPr>
      <w:r w:rsidRPr="004E45E5">
        <w:rPr>
          <w:sz w:val="28"/>
        </w:rPr>
        <w:t>Приведем расчет рациональной вместимости автобуса на примере маршрута №</w:t>
      </w:r>
      <w:proofErr w:type="gramStart"/>
      <w:r w:rsidR="00B27262">
        <w:rPr>
          <w:sz w:val="28"/>
        </w:rPr>
        <w:t>70</w:t>
      </w:r>
      <w:r w:rsidRPr="004E45E5">
        <w:rPr>
          <w:sz w:val="28"/>
        </w:rPr>
        <w:t xml:space="preserve">  в</w:t>
      </w:r>
      <w:proofErr w:type="gramEnd"/>
      <w:r w:rsidRPr="004E45E5">
        <w:rPr>
          <w:sz w:val="28"/>
        </w:rPr>
        <w:t xml:space="preserve"> период времени суток с 6-00 до 7-00:</w:t>
      </w:r>
    </w:p>
    <w:p w:rsidR="004E45E5" w:rsidRPr="004E45E5" w:rsidRDefault="004E45E5" w:rsidP="004E45E5">
      <w:pPr>
        <w:widowControl w:val="0"/>
        <w:spacing w:line="360" w:lineRule="auto"/>
        <w:ind w:firstLine="720"/>
        <w:jc w:val="both"/>
        <w:rPr>
          <w:iCs/>
          <w:sz w:val="28"/>
        </w:rPr>
      </w:pPr>
      <w:r w:rsidRPr="004E45E5">
        <w:rPr>
          <w:iCs/>
          <w:noProof/>
          <w:sz w:val="28"/>
        </w:rPr>
        <w:lastRenderedPageBreak/>
        <w:drawing>
          <wp:inline distT="0" distB="0" distL="0" distR="0" wp14:anchorId="484E292F" wp14:editId="798EBC7F">
            <wp:extent cx="3009900" cy="466725"/>
            <wp:effectExtent l="0" t="0" r="0"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009900" cy="466725"/>
                    </a:xfrm>
                    <a:prstGeom prst="rect">
                      <a:avLst/>
                    </a:prstGeom>
                    <a:noFill/>
                    <a:ln>
                      <a:noFill/>
                    </a:ln>
                  </pic:spPr>
                </pic:pic>
              </a:graphicData>
            </a:graphic>
          </wp:inline>
        </w:drawing>
      </w:r>
      <w:r w:rsidRPr="004E45E5">
        <w:rPr>
          <w:iCs/>
          <w:sz w:val="28"/>
        </w:rPr>
        <w:t>;</w:t>
      </w:r>
    </w:p>
    <w:p w:rsidR="004E45E5" w:rsidRPr="004E45E5" w:rsidRDefault="004E45E5" w:rsidP="004E45E5">
      <w:pPr>
        <w:widowControl w:val="0"/>
        <w:tabs>
          <w:tab w:val="num" w:pos="720"/>
        </w:tabs>
        <w:spacing w:line="360" w:lineRule="auto"/>
        <w:ind w:firstLine="720"/>
        <w:jc w:val="both"/>
        <w:rPr>
          <w:sz w:val="28"/>
        </w:rPr>
      </w:pPr>
      <w:r w:rsidRPr="004E45E5">
        <w:rPr>
          <w:iCs/>
          <w:noProof/>
          <w:sz w:val="28"/>
        </w:rPr>
        <w:drawing>
          <wp:inline distT="0" distB="0" distL="0" distR="0" wp14:anchorId="73E25ED3" wp14:editId="4E5CCD3F">
            <wp:extent cx="428625" cy="228600"/>
            <wp:effectExtent l="0" t="0" r="952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28625" cy="228600"/>
                    </a:xfrm>
                    <a:prstGeom prst="rect">
                      <a:avLst/>
                    </a:prstGeom>
                    <a:noFill/>
                    <a:ln>
                      <a:noFill/>
                    </a:ln>
                  </pic:spPr>
                </pic:pic>
              </a:graphicData>
            </a:graphic>
          </wp:inline>
        </w:drawing>
      </w:r>
      <w:r w:rsidRPr="004E45E5">
        <w:rPr>
          <w:iCs/>
          <w:sz w:val="28"/>
        </w:rPr>
        <w:t>138 пасс</w:t>
      </w:r>
      <w:r w:rsidRPr="004E45E5">
        <w:rPr>
          <w:sz w:val="28"/>
        </w:rPr>
        <w:t>.</w:t>
      </w:r>
    </w:p>
    <w:p w:rsidR="004E45E5" w:rsidRPr="004E45E5" w:rsidRDefault="004E45E5" w:rsidP="004E45E5">
      <w:pPr>
        <w:widowControl w:val="0"/>
        <w:spacing w:line="360" w:lineRule="auto"/>
        <w:ind w:firstLine="720"/>
        <w:jc w:val="both"/>
        <w:rPr>
          <w:sz w:val="28"/>
        </w:rPr>
      </w:pPr>
      <w:r w:rsidRPr="004E45E5">
        <w:rPr>
          <w:sz w:val="28"/>
        </w:rPr>
        <w:t>Рациональная вместимость автобусов для работы на маршрутах по периодам суток приве</w:t>
      </w:r>
      <w:r w:rsidR="008E7F00">
        <w:rPr>
          <w:sz w:val="28"/>
        </w:rPr>
        <w:t>дена в таблице 2.</w:t>
      </w:r>
      <w:r w:rsidR="008048FD">
        <w:rPr>
          <w:sz w:val="28"/>
        </w:rPr>
        <w:t>5</w:t>
      </w:r>
      <w:r w:rsidRPr="004E45E5">
        <w:rPr>
          <w:sz w:val="28"/>
        </w:rPr>
        <w:t>.</w:t>
      </w:r>
    </w:p>
    <w:p w:rsidR="004E45E5" w:rsidRPr="004E45E5" w:rsidRDefault="004E45E5" w:rsidP="008E7F00">
      <w:pPr>
        <w:widowControl w:val="0"/>
        <w:spacing w:line="360" w:lineRule="auto"/>
        <w:jc w:val="both"/>
        <w:rPr>
          <w:sz w:val="28"/>
        </w:rPr>
      </w:pPr>
      <w:r w:rsidRPr="004E45E5">
        <w:rPr>
          <w:sz w:val="28"/>
        </w:rPr>
        <w:t xml:space="preserve">Таблица </w:t>
      </w:r>
      <w:r w:rsidR="008E7F00">
        <w:rPr>
          <w:sz w:val="28"/>
        </w:rPr>
        <w:t>2.</w:t>
      </w:r>
      <w:r w:rsidR="008048FD">
        <w:rPr>
          <w:sz w:val="28"/>
        </w:rPr>
        <w:t>5</w:t>
      </w:r>
      <w:r w:rsidRPr="004E45E5">
        <w:rPr>
          <w:sz w:val="28"/>
        </w:rPr>
        <w:t xml:space="preserve"> – Рациональная вместимость автобусов для работы на маршрутах по периодам суток</w:t>
      </w:r>
    </w:p>
    <w:tbl>
      <w:tblPr>
        <w:tblW w:w="4985"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865"/>
        <w:gridCol w:w="483"/>
        <w:gridCol w:w="485"/>
        <w:gridCol w:w="485"/>
        <w:gridCol w:w="485"/>
        <w:gridCol w:w="486"/>
        <w:gridCol w:w="486"/>
        <w:gridCol w:w="486"/>
        <w:gridCol w:w="486"/>
        <w:gridCol w:w="486"/>
        <w:gridCol w:w="486"/>
        <w:gridCol w:w="486"/>
        <w:gridCol w:w="486"/>
        <w:gridCol w:w="486"/>
        <w:gridCol w:w="486"/>
        <w:gridCol w:w="486"/>
        <w:gridCol w:w="486"/>
        <w:gridCol w:w="486"/>
        <w:gridCol w:w="478"/>
      </w:tblGrid>
      <w:tr w:rsidR="004E45E5" w:rsidRPr="008048FD" w:rsidTr="004E45E5">
        <w:trPr>
          <w:cantSplit/>
          <w:trHeight w:val="183"/>
        </w:trPr>
        <w:tc>
          <w:tcPr>
            <w:tcW w:w="451" w:type="pct"/>
            <w:vMerge w:val="restar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 xml:space="preserve">номер </w:t>
            </w:r>
            <w:proofErr w:type="gramStart"/>
            <w:r w:rsidRPr="008048FD">
              <w:rPr>
                <w:rFonts w:eastAsia="Batang"/>
                <w:sz w:val="28"/>
                <w:szCs w:val="28"/>
              </w:rPr>
              <w:t>марш-рута</w:t>
            </w:r>
            <w:proofErr w:type="gramEnd"/>
          </w:p>
        </w:tc>
        <w:tc>
          <w:tcPr>
            <w:tcW w:w="4549" w:type="pct"/>
            <w:gridSpan w:val="18"/>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рациональная вместимость по периодам суток, пасс</w:t>
            </w:r>
          </w:p>
        </w:tc>
      </w:tr>
      <w:tr w:rsidR="004E45E5" w:rsidRPr="008048FD" w:rsidTr="004E45E5">
        <w:trPr>
          <w:cantSplit/>
          <w:trHeight w:val="147"/>
        </w:trPr>
        <w:tc>
          <w:tcPr>
            <w:tcW w:w="451" w:type="pct"/>
            <w:vMerge/>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p>
        </w:tc>
        <w:tc>
          <w:tcPr>
            <w:tcW w:w="252"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6-7</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7-8</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8-9</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9-10</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10-11</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11-12</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12-13</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13-14</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14-15</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15-16</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16-17</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17-18</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18-19</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19-20</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20-21</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21-22</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22-23</w:t>
            </w:r>
          </w:p>
        </w:tc>
        <w:tc>
          <w:tcPr>
            <w:tcW w:w="249"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23-24</w:t>
            </w:r>
          </w:p>
        </w:tc>
      </w:tr>
      <w:tr w:rsidR="004E45E5" w:rsidRPr="008048FD" w:rsidTr="004E45E5">
        <w:trPr>
          <w:trHeight w:val="285"/>
        </w:trPr>
        <w:tc>
          <w:tcPr>
            <w:tcW w:w="451" w:type="pct"/>
            <w:vAlign w:val="center"/>
          </w:tcPr>
          <w:p w:rsidR="004E45E5" w:rsidRPr="008048FD" w:rsidRDefault="00B27262" w:rsidP="008E7F00">
            <w:pPr>
              <w:widowControl w:val="0"/>
              <w:autoSpaceDE w:val="0"/>
              <w:autoSpaceDN w:val="0"/>
              <w:adjustRightInd w:val="0"/>
              <w:spacing w:line="360" w:lineRule="auto"/>
              <w:jc w:val="center"/>
              <w:rPr>
                <w:rFonts w:eastAsia="Batang"/>
                <w:sz w:val="28"/>
                <w:szCs w:val="28"/>
              </w:rPr>
            </w:pPr>
            <w:r>
              <w:rPr>
                <w:rFonts w:eastAsia="Batang"/>
                <w:sz w:val="28"/>
                <w:szCs w:val="28"/>
              </w:rPr>
              <w:t>70</w:t>
            </w:r>
          </w:p>
        </w:tc>
        <w:tc>
          <w:tcPr>
            <w:tcW w:w="252"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138</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331</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335</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276</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259</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215</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173</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133</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181</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198</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276</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355</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324</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220</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151</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237</w:t>
            </w:r>
          </w:p>
        </w:tc>
        <w:tc>
          <w:tcPr>
            <w:tcW w:w="253"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159</w:t>
            </w:r>
          </w:p>
        </w:tc>
        <w:tc>
          <w:tcPr>
            <w:tcW w:w="249" w:type="pct"/>
            <w:vAlign w:val="center"/>
          </w:tcPr>
          <w:p w:rsidR="004E45E5" w:rsidRPr="008048FD" w:rsidRDefault="004E45E5" w:rsidP="008E7F00">
            <w:pPr>
              <w:widowControl w:val="0"/>
              <w:autoSpaceDE w:val="0"/>
              <w:autoSpaceDN w:val="0"/>
              <w:adjustRightInd w:val="0"/>
              <w:spacing w:line="360" w:lineRule="auto"/>
              <w:jc w:val="center"/>
              <w:rPr>
                <w:rFonts w:eastAsia="Batang"/>
                <w:sz w:val="28"/>
                <w:szCs w:val="28"/>
              </w:rPr>
            </w:pPr>
            <w:r w:rsidRPr="008048FD">
              <w:rPr>
                <w:rFonts w:eastAsia="Batang"/>
                <w:sz w:val="28"/>
                <w:szCs w:val="28"/>
              </w:rPr>
              <w:t>90</w:t>
            </w:r>
          </w:p>
        </w:tc>
      </w:tr>
    </w:tbl>
    <w:p w:rsidR="004E45E5" w:rsidRPr="004E45E5" w:rsidRDefault="004E45E5" w:rsidP="004E45E5">
      <w:pPr>
        <w:widowControl w:val="0"/>
        <w:spacing w:line="360" w:lineRule="auto"/>
        <w:ind w:firstLine="720"/>
        <w:jc w:val="both"/>
        <w:rPr>
          <w:sz w:val="28"/>
        </w:rPr>
      </w:pPr>
    </w:p>
    <w:p w:rsidR="004E45E5" w:rsidRPr="004E45E5" w:rsidRDefault="004E45E5" w:rsidP="004E45E5">
      <w:pPr>
        <w:widowControl w:val="0"/>
        <w:spacing w:line="360" w:lineRule="auto"/>
        <w:ind w:firstLine="720"/>
        <w:jc w:val="both"/>
        <w:rPr>
          <w:sz w:val="28"/>
        </w:rPr>
      </w:pPr>
      <w:r w:rsidRPr="004E45E5">
        <w:rPr>
          <w:sz w:val="28"/>
        </w:rPr>
        <w:t>Имея значения рациональной расчетной вместимости подвижного состава, подбирается стандартная вместимость имеющегося парка автобусов.</w:t>
      </w:r>
    </w:p>
    <w:p w:rsidR="004E45E5" w:rsidRPr="004E45E5" w:rsidRDefault="004E45E5" w:rsidP="004E45E5">
      <w:pPr>
        <w:widowControl w:val="0"/>
        <w:spacing w:line="360" w:lineRule="auto"/>
        <w:ind w:firstLine="720"/>
        <w:jc w:val="both"/>
        <w:rPr>
          <w:sz w:val="28"/>
        </w:rPr>
      </w:pPr>
      <w:r w:rsidRPr="004E45E5">
        <w:rPr>
          <w:sz w:val="28"/>
        </w:rPr>
        <w:t>Значения стандартной вместимости подвижного состава, определенные исходя из рац</w:t>
      </w:r>
      <w:r w:rsidR="008E7F00">
        <w:rPr>
          <w:sz w:val="28"/>
        </w:rPr>
        <w:t>иональной, приведены в таблице 2.</w:t>
      </w:r>
      <w:r w:rsidR="00205869">
        <w:rPr>
          <w:sz w:val="28"/>
        </w:rPr>
        <w:t>6</w:t>
      </w:r>
      <w:r w:rsidRPr="004E45E5">
        <w:rPr>
          <w:sz w:val="28"/>
        </w:rPr>
        <w:t>.</w:t>
      </w:r>
    </w:p>
    <w:p w:rsidR="004E45E5" w:rsidRPr="004E45E5" w:rsidRDefault="008E7F00" w:rsidP="008E7F00">
      <w:pPr>
        <w:widowControl w:val="0"/>
        <w:spacing w:line="360" w:lineRule="auto"/>
        <w:jc w:val="both"/>
        <w:rPr>
          <w:sz w:val="28"/>
        </w:rPr>
      </w:pPr>
      <w:r>
        <w:rPr>
          <w:sz w:val="28"/>
        </w:rPr>
        <w:t>Таблица 2.</w:t>
      </w:r>
      <w:r w:rsidR="00205869">
        <w:rPr>
          <w:sz w:val="28"/>
        </w:rPr>
        <w:t>6</w:t>
      </w:r>
      <w:r w:rsidR="004E45E5" w:rsidRPr="004E45E5">
        <w:rPr>
          <w:sz w:val="28"/>
        </w:rPr>
        <w:t xml:space="preserve"> – Стандартная вместимость автобусов для работы на маршрутах по периодам суток</w:t>
      </w:r>
    </w:p>
    <w:tbl>
      <w:tblPr>
        <w:tblW w:w="4995"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830"/>
        <w:gridCol w:w="490"/>
        <w:gridCol w:w="490"/>
        <w:gridCol w:w="490"/>
        <w:gridCol w:w="490"/>
        <w:gridCol w:w="490"/>
        <w:gridCol w:w="490"/>
        <w:gridCol w:w="490"/>
        <w:gridCol w:w="491"/>
        <w:gridCol w:w="491"/>
        <w:gridCol w:w="491"/>
        <w:gridCol w:w="491"/>
        <w:gridCol w:w="491"/>
        <w:gridCol w:w="491"/>
        <w:gridCol w:w="491"/>
        <w:gridCol w:w="491"/>
        <w:gridCol w:w="491"/>
        <w:gridCol w:w="491"/>
        <w:gridCol w:w="448"/>
      </w:tblGrid>
      <w:tr w:rsidR="004E45E5" w:rsidRPr="00205869" w:rsidTr="00005816">
        <w:trPr>
          <w:cantSplit/>
          <w:trHeight w:val="183"/>
        </w:trPr>
        <w:tc>
          <w:tcPr>
            <w:tcW w:w="432" w:type="pct"/>
            <w:vMerge w:val="restar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 xml:space="preserve">номер </w:t>
            </w:r>
            <w:proofErr w:type="gramStart"/>
            <w:r w:rsidRPr="00205869">
              <w:rPr>
                <w:rFonts w:eastAsia="Batang"/>
                <w:sz w:val="28"/>
                <w:szCs w:val="28"/>
              </w:rPr>
              <w:t>марш-рута</w:t>
            </w:r>
            <w:proofErr w:type="gramEnd"/>
          </w:p>
        </w:tc>
        <w:tc>
          <w:tcPr>
            <w:tcW w:w="4568" w:type="pct"/>
            <w:gridSpan w:val="18"/>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стандартная вместимость по периодам суток, пасс</w:t>
            </w:r>
          </w:p>
        </w:tc>
      </w:tr>
      <w:tr w:rsidR="004E45E5" w:rsidRPr="00205869" w:rsidTr="00005816">
        <w:trPr>
          <w:cantSplit/>
          <w:trHeight w:val="147"/>
        </w:trPr>
        <w:tc>
          <w:tcPr>
            <w:tcW w:w="432" w:type="pct"/>
            <w:vMerge/>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6-7</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7-8</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8-9</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9-10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10-11</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11-12</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12-13</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13-14</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14-15</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15-16</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16-17</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17-18</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18-19</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19-20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20-21</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21-22</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22-23</w:t>
            </w:r>
          </w:p>
        </w:tc>
        <w:tc>
          <w:tcPr>
            <w:tcW w:w="234"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23-24</w:t>
            </w:r>
          </w:p>
        </w:tc>
      </w:tr>
      <w:tr w:rsidR="004E45E5" w:rsidRPr="00205869" w:rsidTr="00005816">
        <w:trPr>
          <w:trHeight w:val="285"/>
        </w:trPr>
        <w:tc>
          <w:tcPr>
            <w:tcW w:w="432" w:type="pct"/>
            <w:vAlign w:val="center"/>
          </w:tcPr>
          <w:p w:rsidR="004E45E5" w:rsidRPr="00205869" w:rsidRDefault="00B27262" w:rsidP="008E7F00">
            <w:pPr>
              <w:widowControl w:val="0"/>
              <w:autoSpaceDE w:val="0"/>
              <w:autoSpaceDN w:val="0"/>
              <w:adjustRightInd w:val="0"/>
              <w:spacing w:line="360" w:lineRule="auto"/>
              <w:jc w:val="center"/>
              <w:rPr>
                <w:rFonts w:eastAsia="Batang"/>
                <w:sz w:val="28"/>
                <w:szCs w:val="28"/>
              </w:rPr>
            </w:pPr>
            <w:r>
              <w:rPr>
                <w:rFonts w:eastAsia="Batang"/>
                <w:sz w:val="28"/>
                <w:szCs w:val="28"/>
              </w:rPr>
              <w:t>70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55"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180</w:t>
            </w:r>
          </w:p>
        </w:tc>
        <w:tc>
          <w:tcPr>
            <w:tcW w:w="234"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75</w:t>
            </w:r>
          </w:p>
        </w:tc>
      </w:tr>
    </w:tbl>
    <w:p w:rsidR="004E45E5" w:rsidRPr="004E45E5" w:rsidRDefault="004E45E5" w:rsidP="004E45E5">
      <w:pPr>
        <w:widowControl w:val="0"/>
        <w:spacing w:line="360" w:lineRule="auto"/>
        <w:ind w:firstLine="720"/>
        <w:jc w:val="both"/>
        <w:rPr>
          <w:bCs/>
          <w:sz w:val="28"/>
        </w:rPr>
      </w:pPr>
    </w:p>
    <w:p w:rsidR="004E45E5" w:rsidRPr="004E45E5" w:rsidRDefault="004E45E5" w:rsidP="004E45E5">
      <w:pPr>
        <w:spacing w:line="360" w:lineRule="auto"/>
        <w:ind w:left="709"/>
        <w:jc w:val="both"/>
        <w:outlineLvl w:val="0"/>
        <w:rPr>
          <w:bCs/>
          <w:sz w:val="28"/>
        </w:rPr>
      </w:pPr>
      <w:bookmarkStart w:id="26" w:name="_Toc74891672"/>
      <w:r>
        <w:rPr>
          <w:bCs/>
          <w:sz w:val="28"/>
        </w:rPr>
        <w:t>2</w:t>
      </w:r>
      <w:r w:rsidRPr="004E45E5">
        <w:rPr>
          <w:bCs/>
          <w:sz w:val="28"/>
        </w:rPr>
        <w:t>.</w:t>
      </w:r>
      <w:r>
        <w:rPr>
          <w:bCs/>
          <w:sz w:val="28"/>
        </w:rPr>
        <w:t>5</w:t>
      </w:r>
      <w:r w:rsidRPr="004E45E5">
        <w:rPr>
          <w:bCs/>
          <w:sz w:val="28"/>
        </w:rPr>
        <w:t xml:space="preserve"> </w:t>
      </w:r>
      <w:r w:rsidRPr="004E45E5">
        <w:rPr>
          <w:sz w:val="28"/>
          <w:szCs w:val="28"/>
        </w:rPr>
        <w:t>Расчет</w:t>
      </w:r>
      <w:r w:rsidRPr="004E45E5">
        <w:rPr>
          <w:bCs/>
          <w:sz w:val="28"/>
        </w:rPr>
        <w:t xml:space="preserve"> рационального количества автобусов для работы на маршрутах</w:t>
      </w:r>
      <w:bookmarkEnd w:id="26"/>
    </w:p>
    <w:p w:rsidR="00561EB9" w:rsidRDefault="00561EB9" w:rsidP="004E45E5">
      <w:pPr>
        <w:widowControl w:val="0"/>
        <w:spacing w:line="360" w:lineRule="auto"/>
        <w:ind w:firstLine="720"/>
        <w:jc w:val="both"/>
        <w:rPr>
          <w:sz w:val="28"/>
        </w:rPr>
      </w:pPr>
    </w:p>
    <w:p w:rsidR="004E45E5" w:rsidRPr="004E45E5" w:rsidRDefault="004E45E5" w:rsidP="004E45E5">
      <w:pPr>
        <w:widowControl w:val="0"/>
        <w:spacing w:line="360" w:lineRule="auto"/>
        <w:ind w:firstLine="720"/>
        <w:jc w:val="both"/>
        <w:rPr>
          <w:sz w:val="28"/>
        </w:rPr>
      </w:pPr>
      <w:r w:rsidRPr="004E45E5">
        <w:rPr>
          <w:sz w:val="28"/>
        </w:rPr>
        <w:t xml:space="preserve">Для обеспечения оптимального наполнения подвижного состава, соответствующего колебаниям пассажиропотоков, должно меняться количество, вместимость и распределение подвижного состава по транспортной сети. Идеальным было бы непрерывное корректирование распределения подвижного </w:t>
      </w:r>
      <w:r w:rsidRPr="004E45E5">
        <w:rPr>
          <w:sz w:val="28"/>
        </w:rPr>
        <w:lastRenderedPageBreak/>
        <w:t>состава по маршрутам во времени в соответствии с непрерывно меняющимся спросом на пассажирские перевозки, чтобы на любом перегоне любого маршрута постоянно выдерживать равенство между запросами на перевозки и их обеспечением.</w:t>
      </w:r>
    </w:p>
    <w:p w:rsidR="004E45E5" w:rsidRPr="004E45E5" w:rsidRDefault="004E45E5" w:rsidP="004E45E5">
      <w:pPr>
        <w:widowControl w:val="0"/>
        <w:spacing w:line="360" w:lineRule="auto"/>
        <w:ind w:firstLine="720"/>
        <w:jc w:val="both"/>
        <w:rPr>
          <w:sz w:val="28"/>
        </w:rPr>
      </w:pPr>
      <w:r w:rsidRPr="004E45E5">
        <w:rPr>
          <w:sz w:val="28"/>
        </w:rPr>
        <w:t>В качестве исходной величины при определении числа автобусов на конкретном маршруте принимается количество перевезенных пассажиров.</w:t>
      </w:r>
    </w:p>
    <w:p w:rsidR="004E45E5" w:rsidRPr="004E45E5" w:rsidRDefault="004E45E5" w:rsidP="004E45E5">
      <w:pPr>
        <w:widowControl w:val="0"/>
        <w:spacing w:line="360" w:lineRule="auto"/>
        <w:ind w:firstLine="720"/>
        <w:jc w:val="both"/>
        <w:rPr>
          <w:sz w:val="28"/>
        </w:rPr>
      </w:pPr>
      <w:r w:rsidRPr="004E45E5">
        <w:rPr>
          <w:sz w:val="28"/>
        </w:rPr>
        <w:t>Потребность в автобусах устанавливается по всем часам периода движения. Количество транспортных средств, необходимых для перевозки пассажиров, рассчитывается по формуле:</w:t>
      </w:r>
    </w:p>
    <w:p w:rsidR="004E45E5" w:rsidRPr="004E45E5" w:rsidRDefault="004E45E5" w:rsidP="008E7F00">
      <w:pPr>
        <w:widowControl w:val="0"/>
        <w:spacing w:line="360" w:lineRule="auto"/>
        <w:ind w:firstLine="720"/>
        <w:jc w:val="right"/>
        <w:rPr>
          <w:rFonts w:eastAsia="Batang"/>
          <w:sz w:val="28"/>
        </w:rPr>
      </w:pPr>
      <w:r w:rsidRPr="004E45E5">
        <w:rPr>
          <w:rFonts w:eastAsia="Batang"/>
          <w:noProof/>
          <w:sz w:val="28"/>
        </w:rPr>
        <w:drawing>
          <wp:inline distT="0" distB="0" distL="0" distR="0" wp14:anchorId="593AC8D2" wp14:editId="3F36FF73">
            <wp:extent cx="1362075" cy="45720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362075" cy="457200"/>
                    </a:xfrm>
                    <a:prstGeom prst="rect">
                      <a:avLst/>
                    </a:prstGeom>
                    <a:noFill/>
                    <a:ln>
                      <a:noFill/>
                    </a:ln>
                  </pic:spPr>
                </pic:pic>
              </a:graphicData>
            </a:graphic>
          </wp:inline>
        </w:drawing>
      </w:r>
      <w:r w:rsidRPr="004E45E5">
        <w:rPr>
          <w:rFonts w:eastAsia="Batang"/>
          <w:sz w:val="28"/>
        </w:rPr>
        <w:t xml:space="preserve"> ,</w:t>
      </w:r>
      <w:r w:rsidRPr="004E45E5">
        <w:rPr>
          <w:rFonts w:eastAsia="Batang"/>
          <w:sz w:val="28"/>
        </w:rPr>
        <w:tab/>
      </w:r>
      <w:r w:rsidRPr="004E45E5">
        <w:rPr>
          <w:rFonts w:eastAsia="Batang"/>
          <w:sz w:val="28"/>
        </w:rPr>
        <w:tab/>
      </w:r>
      <w:r w:rsidRPr="004E45E5">
        <w:rPr>
          <w:rFonts w:eastAsia="Batang"/>
          <w:sz w:val="28"/>
        </w:rPr>
        <w:tab/>
      </w:r>
      <w:r w:rsidRPr="004E45E5">
        <w:rPr>
          <w:rFonts w:eastAsia="Batang"/>
          <w:sz w:val="28"/>
        </w:rPr>
        <w:tab/>
        <w:t>(</w:t>
      </w:r>
      <w:r w:rsidR="008E7F00">
        <w:rPr>
          <w:rFonts w:eastAsia="Batang"/>
          <w:sz w:val="28"/>
        </w:rPr>
        <w:t>2.31</w:t>
      </w:r>
      <w:r w:rsidRPr="004E45E5">
        <w:rPr>
          <w:rFonts w:eastAsia="Batang"/>
          <w:sz w:val="28"/>
        </w:rPr>
        <w:t>)</w:t>
      </w:r>
    </w:p>
    <w:p w:rsidR="004E45E5" w:rsidRPr="004E45E5" w:rsidRDefault="004E45E5" w:rsidP="00205869">
      <w:pPr>
        <w:widowControl w:val="0"/>
        <w:spacing w:line="360" w:lineRule="auto"/>
        <w:jc w:val="both"/>
        <w:rPr>
          <w:rFonts w:eastAsia="Batang"/>
          <w:sz w:val="28"/>
        </w:rPr>
      </w:pPr>
      <w:r w:rsidRPr="004E45E5">
        <w:rPr>
          <w:rFonts w:eastAsia="Batang"/>
          <w:sz w:val="28"/>
        </w:rPr>
        <w:t xml:space="preserve">где </w:t>
      </w:r>
      <w:r w:rsidRPr="00561EB9">
        <w:rPr>
          <w:rFonts w:eastAsia="Batang"/>
          <w:i/>
          <w:iCs/>
          <w:sz w:val="28"/>
          <w:lang w:val="en-US"/>
        </w:rPr>
        <w:t>Q</w:t>
      </w:r>
      <w:r w:rsidRPr="004E45E5">
        <w:rPr>
          <w:rFonts w:eastAsia="Batang"/>
          <w:iCs/>
          <w:sz w:val="28"/>
        </w:rPr>
        <w:t>рас</w:t>
      </w:r>
      <w:r w:rsidRPr="004E45E5">
        <w:rPr>
          <w:rFonts w:eastAsia="Batang"/>
          <w:sz w:val="28"/>
        </w:rPr>
        <w:t xml:space="preserve"> – значение пассажиропотока по рассчитываемому часу периода движения;</w:t>
      </w:r>
    </w:p>
    <w:p w:rsidR="004E45E5" w:rsidRPr="004E45E5" w:rsidRDefault="004E45E5" w:rsidP="004E45E5">
      <w:pPr>
        <w:widowControl w:val="0"/>
        <w:spacing w:line="360" w:lineRule="auto"/>
        <w:ind w:firstLine="720"/>
        <w:jc w:val="both"/>
        <w:rPr>
          <w:rFonts w:eastAsia="Batang"/>
          <w:sz w:val="28"/>
        </w:rPr>
      </w:pPr>
      <w:proofErr w:type="gramStart"/>
      <w:r w:rsidRPr="00561EB9">
        <w:rPr>
          <w:rFonts w:eastAsia="Batang"/>
          <w:i/>
          <w:iCs/>
          <w:sz w:val="28"/>
          <w:lang w:val="en-US"/>
        </w:rPr>
        <w:t>t</w:t>
      </w:r>
      <w:r w:rsidRPr="004E45E5">
        <w:rPr>
          <w:rFonts w:eastAsia="Batang"/>
          <w:iCs/>
          <w:sz w:val="28"/>
          <w:lang w:val="en-US"/>
        </w:rPr>
        <w:t>o</w:t>
      </w:r>
      <w:proofErr w:type="gramEnd"/>
      <w:r w:rsidRPr="004E45E5">
        <w:rPr>
          <w:rFonts w:eastAsia="Batang"/>
          <w:iCs/>
          <w:sz w:val="28"/>
        </w:rPr>
        <w:t xml:space="preserve"> </w:t>
      </w:r>
      <w:r w:rsidRPr="004E45E5">
        <w:rPr>
          <w:rFonts w:eastAsia="Batang"/>
          <w:sz w:val="28"/>
        </w:rPr>
        <w:t>– время оборота автобуса на маршруте;</w:t>
      </w:r>
    </w:p>
    <w:p w:rsidR="004E45E5" w:rsidRPr="004E45E5" w:rsidRDefault="004E45E5" w:rsidP="004E45E5">
      <w:pPr>
        <w:widowControl w:val="0"/>
        <w:spacing w:line="360" w:lineRule="auto"/>
        <w:ind w:firstLine="720"/>
        <w:jc w:val="both"/>
        <w:rPr>
          <w:rFonts w:eastAsia="Batang"/>
          <w:sz w:val="28"/>
        </w:rPr>
      </w:pPr>
      <w:r w:rsidRPr="00561EB9">
        <w:rPr>
          <w:rFonts w:eastAsia="Batang"/>
          <w:i/>
          <w:iCs/>
          <w:sz w:val="28"/>
          <w:lang w:val="en-US"/>
        </w:rPr>
        <w:t>k</w:t>
      </w:r>
      <w:r w:rsidRPr="004E45E5">
        <w:rPr>
          <w:rFonts w:eastAsia="Batang"/>
          <w:iCs/>
          <w:sz w:val="28"/>
        </w:rPr>
        <w:t xml:space="preserve"> </w:t>
      </w:r>
      <w:r w:rsidRPr="004E45E5">
        <w:rPr>
          <w:rFonts w:eastAsia="Batang"/>
          <w:sz w:val="28"/>
        </w:rPr>
        <w:t xml:space="preserve">– </w:t>
      </w:r>
      <w:proofErr w:type="gramStart"/>
      <w:r w:rsidRPr="004E45E5">
        <w:rPr>
          <w:rFonts w:eastAsia="Batang"/>
          <w:sz w:val="28"/>
        </w:rPr>
        <w:t>коэффициент</w:t>
      </w:r>
      <w:proofErr w:type="gramEnd"/>
      <w:r w:rsidRPr="004E45E5">
        <w:rPr>
          <w:rFonts w:eastAsia="Batang"/>
          <w:sz w:val="28"/>
        </w:rPr>
        <w:t xml:space="preserve"> </w:t>
      </w:r>
      <w:proofErr w:type="spellStart"/>
      <w:r w:rsidRPr="004E45E5">
        <w:rPr>
          <w:rFonts w:eastAsia="Batang"/>
          <w:sz w:val="28"/>
        </w:rPr>
        <w:t>внутричасовой</w:t>
      </w:r>
      <w:proofErr w:type="spellEnd"/>
      <w:r w:rsidRPr="004E45E5">
        <w:rPr>
          <w:rFonts w:eastAsia="Batang"/>
          <w:sz w:val="28"/>
        </w:rPr>
        <w:t xml:space="preserve"> неравномерности;</w:t>
      </w:r>
    </w:p>
    <w:p w:rsidR="004E45E5" w:rsidRPr="004E45E5" w:rsidRDefault="004E45E5" w:rsidP="004E45E5">
      <w:pPr>
        <w:widowControl w:val="0"/>
        <w:spacing w:line="360" w:lineRule="auto"/>
        <w:ind w:firstLine="720"/>
        <w:jc w:val="both"/>
        <w:rPr>
          <w:rFonts w:eastAsia="Batang"/>
          <w:sz w:val="28"/>
        </w:rPr>
      </w:pPr>
      <w:r w:rsidRPr="00561EB9">
        <w:rPr>
          <w:rFonts w:eastAsia="Batang"/>
          <w:i/>
          <w:iCs/>
          <w:sz w:val="28"/>
          <w:lang w:val="en-US"/>
        </w:rPr>
        <w:t>q</w:t>
      </w:r>
      <w:r w:rsidRPr="004E45E5">
        <w:rPr>
          <w:rFonts w:eastAsia="Batang"/>
          <w:sz w:val="28"/>
        </w:rPr>
        <w:t xml:space="preserve"> – </w:t>
      </w:r>
      <w:proofErr w:type="gramStart"/>
      <w:r w:rsidRPr="004E45E5">
        <w:rPr>
          <w:rFonts w:eastAsia="Batang"/>
          <w:sz w:val="28"/>
        </w:rPr>
        <w:t>вместимость</w:t>
      </w:r>
      <w:proofErr w:type="gramEnd"/>
      <w:r w:rsidRPr="004E45E5">
        <w:rPr>
          <w:rFonts w:eastAsia="Batang"/>
          <w:sz w:val="28"/>
        </w:rPr>
        <w:t xml:space="preserve"> транспортного средства;</w:t>
      </w:r>
    </w:p>
    <w:p w:rsidR="004E45E5" w:rsidRPr="004E45E5" w:rsidRDefault="004E45E5" w:rsidP="004E45E5">
      <w:pPr>
        <w:widowControl w:val="0"/>
        <w:tabs>
          <w:tab w:val="num" w:pos="720"/>
        </w:tabs>
        <w:spacing w:line="360" w:lineRule="auto"/>
        <w:ind w:firstLine="720"/>
        <w:jc w:val="both"/>
        <w:rPr>
          <w:rFonts w:eastAsia="Batang"/>
          <w:sz w:val="28"/>
        </w:rPr>
      </w:pPr>
      <w:r w:rsidRPr="004E45E5">
        <w:rPr>
          <w:rFonts w:eastAsia="Batang"/>
          <w:noProof/>
          <w:sz w:val="28"/>
        </w:rPr>
        <w:drawing>
          <wp:inline distT="0" distB="0" distL="0" distR="0" wp14:anchorId="3BF2AC7B" wp14:editId="67CFAC05">
            <wp:extent cx="123825" cy="180975"/>
            <wp:effectExtent l="0" t="0" r="9525"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4E45E5">
        <w:rPr>
          <w:rFonts w:eastAsia="Batang"/>
          <w:sz w:val="28"/>
        </w:rPr>
        <w:t>– коэффициент использования вместимости;</w:t>
      </w:r>
    </w:p>
    <w:p w:rsidR="004E45E5" w:rsidRPr="004E45E5" w:rsidRDefault="004E45E5" w:rsidP="004E45E5">
      <w:pPr>
        <w:widowControl w:val="0"/>
        <w:tabs>
          <w:tab w:val="num" w:pos="720"/>
        </w:tabs>
        <w:spacing w:line="360" w:lineRule="auto"/>
        <w:ind w:firstLine="720"/>
        <w:jc w:val="both"/>
        <w:rPr>
          <w:rFonts w:eastAsia="Batang"/>
          <w:sz w:val="28"/>
        </w:rPr>
      </w:pPr>
      <w:r w:rsidRPr="004E45E5">
        <w:rPr>
          <w:rFonts w:eastAsia="Batang"/>
          <w:noProof/>
          <w:sz w:val="28"/>
        </w:rPr>
        <w:drawing>
          <wp:inline distT="0" distB="0" distL="0" distR="0" wp14:anchorId="250724A5" wp14:editId="1E1585D7">
            <wp:extent cx="266700" cy="2286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Pr="004E45E5">
        <w:rPr>
          <w:rFonts w:eastAsia="Batang"/>
          <w:iCs/>
          <w:sz w:val="28"/>
        </w:rPr>
        <w:t xml:space="preserve"> </w:t>
      </w:r>
      <w:r w:rsidRPr="004E45E5">
        <w:rPr>
          <w:rFonts w:eastAsia="Batang"/>
          <w:sz w:val="28"/>
        </w:rPr>
        <w:t>– коэффициент сменности пассажиров;</w:t>
      </w:r>
    </w:p>
    <w:p w:rsidR="004E45E5" w:rsidRPr="004E45E5" w:rsidRDefault="004E45E5" w:rsidP="004E45E5">
      <w:pPr>
        <w:widowControl w:val="0"/>
        <w:spacing w:line="360" w:lineRule="auto"/>
        <w:ind w:firstLine="720"/>
        <w:jc w:val="both"/>
        <w:rPr>
          <w:rFonts w:eastAsia="Batang"/>
          <w:sz w:val="28"/>
        </w:rPr>
      </w:pPr>
      <w:r w:rsidRPr="00561EB9">
        <w:rPr>
          <w:rFonts w:eastAsia="Batang"/>
          <w:i/>
          <w:iCs/>
          <w:sz w:val="28"/>
          <w:lang w:val="en-US"/>
        </w:rPr>
        <w:t>I</w:t>
      </w:r>
      <w:r w:rsidRPr="004E45E5">
        <w:rPr>
          <w:rFonts w:eastAsia="Batang"/>
          <w:iCs/>
          <w:sz w:val="28"/>
        </w:rPr>
        <w:t xml:space="preserve"> </w:t>
      </w:r>
      <w:r w:rsidRPr="004E45E5">
        <w:rPr>
          <w:rFonts w:eastAsia="Batang"/>
          <w:sz w:val="28"/>
        </w:rPr>
        <w:t>– интервал движения транспортных средств на маршруте.</w:t>
      </w:r>
    </w:p>
    <w:p w:rsidR="004E45E5" w:rsidRPr="004E45E5" w:rsidRDefault="004E45E5" w:rsidP="004E45E5">
      <w:pPr>
        <w:widowControl w:val="0"/>
        <w:spacing w:line="360" w:lineRule="auto"/>
        <w:ind w:firstLine="720"/>
        <w:jc w:val="both"/>
        <w:rPr>
          <w:rFonts w:eastAsia="Batang"/>
          <w:sz w:val="28"/>
        </w:rPr>
      </w:pPr>
      <w:r w:rsidRPr="004E45E5">
        <w:rPr>
          <w:rFonts w:eastAsia="Batang"/>
          <w:sz w:val="28"/>
        </w:rPr>
        <w:t xml:space="preserve">В процессе работы под воздействием различных факторов интервал движения может отклоняться от расчетного и тогда фактический интервал </w:t>
      </w:r>
      <w:r w:rsidRPr="004E45E5">
        <w:rPr>
          <w:rFonts w:eastAsia="Batang"/>
          <w:noProof/>
          <w:sz w:val="28"/>
        </w:rPr>
        <w:drawing>
          <wp:inline distT="0" distB="0" distL="0" distR="0" wp14:anchorId="3ABC4FEA" wp14:editId="6552906F">
            <wp:extent cx="180975" cy="266700"/>
            <wp:effectExtent l="0" t="0" r="952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80975" cy="266700"/>
                    </a:xfrm>
                    <a:prstGeom prst="rect">
                      <a:avLst/>
                    </a:prstGeom>
                    <a:noFill/>
                    <a:ln>
                      <a:noFill/>
                    </a:ln>
                  </pic:spPr>
                </pic:pic>
              </a:graphicData>
            </a:graphic>
          </wp:inline>
        </w:drawing>
      </w:r>
      <w:r w:rsidRPr="004E45E5">
        <w:rPr>
          <w:rFonts w:eastAsia="Batang"/>
          <w:sz w:val="28"/>
        </w:rPr>
        <w:t xml:space="preserve"> рассчитывается по формуле :</w:t>
      </w:r>
    </w:p>
    <w:p w:rsidR="004E45E5" w:rsidRPr="004E45E5" w:rsidRDefault="004E45E5" w:rsidP="008E7F00">
      <w:pPr>
        <w:widowControl w:val="0"/>
        <w:spacing w:line="360" w:lineRule="auto"/>
        <w:ind w:firstLine="720"/>
        <w:jc w:val="right"/>
        <w:rPr>
          <w:rFonts w:eastAsia="Batang"/>
          <w:sz w:val="28"/>
        </w:rPr>
      </w:pPr>
      <w:r w:rsidRPr="004E45E5">
        <w:rPr>
          <w:rFonts w:eastAsia="Batang"/>
          <w:noProof/>
          <w:sz w:val="28"/>
        </w:rPr>
        <w:drawing>
          <wp:inline distT="0" distB="0" distL="0" distR="0" wp14:anchorId="2B7BD6A8" wp14:editId="48E6A6D3">
            <wp:extent cx="1019175" cy="3048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19175" cy="304800"/>
                    </a:xfrm>
                    <a:prstGeom prst="rect">
                      <a:avLst/>
                    </a:prstGeom>
                    <a:noFill/>
                    <a:ln>
                      <a:noFill/>
                    </a:ln>
                  </pic:spPr>
                </pic:pic>
              </a:graphicData>
            </a:graphic>
          </wp:inline>
        </w:drawing>
      </w:r>
      <w:r w:rsidRPr="004E45E5">
        <w:rPr>
          <w:rFonts w:eastAsia="Batang"/>
          <w:sz w:val="28"/>
        </w:rPr>
        <w:t xml:space="preserve">, </w:t>
      </w:r>
      <w:r w:rsidRPr="004E45E5">
        <w:rPr>
          <w:rFonts w:eastAsia="Batang"/>
          <w:sz w:val="28"/>
        </w:rPr>
        <w:tab/>
      </w:r>
      <w:r w:rsidRPr="004E45E5">
        <w:rPr>
          <w:rFonts w:eastAsia="Batang"/>
          <w:sz w:val="28"/>
        </w:rPr>
        <w:tab/>
      </w:r>
      <w:r w:rsidRPr="004E45E5">
        <w:rPr>
          <w:rFonts w:eastAsia="Batang"/>
          <w:sz w:val="28"/>
        </w:rPr>
        <w:tab/>
      </w:r>
      <w:r w:rsidRPr="004E45E5">
        <w:rPr>
          <w:rFonts w:eastAsia="Batang"/>
          <w:sz w:val="28"/>
        </w:rPr>
        <w:tab/>
      </w:r>
      <w:r w:rsidRPr="004E45E5">
        <w:rPr>
          <w:rFonts w:eastAsia="Batang"/>
          <w:sz w:val="28"/>
        </w:rPr>
        <w:tab/>
        <w:t>(</w:t>
      </w:r>
      <w:r w:rsidR="008E7F00">
        <w:rPr>
          <w:rFonts w:eastAsia="Batang"/>
          <w:sz w:val="28"/>
        </w:rPr>
        <w:t>2</w:t>
      </w:r>
      <w:r w:rsidRPr="004E45E5">
        <w:rPr>
          <w:rFonts w:eastAsia="Batang"/>
          <w:sz w:val="28"/>
        </w:rPr>
        <w:t>.</w:t>
      </w:r>
      <w:r w:rsidR="008E7F00">
        <w:rPr>
          <w:rFonts w:eastAsia="Batang"/>
          <w:sz w:val="28"/>
        </w:rPr>
        <w:t>32</w:t>
      </w:r>
      <w:r w:rsidRPr="004E45E5">
        <w:rPr>
          <w:rFonts w:eastAsia="Batang"/>
          <w:sz w:val="28"/>
        </w:rPr>
        <w:t>)</w:t>
      </w:r>
    </w:p>
    <w:p w:rsidR="004E45E5" w:rsidRPr="004E45E5" w:rsidRDefault="004E45E5" w:rsidP="00561EB9">
      <w:pPr>
        <w:widowControl w:val="0"/>
        <w:spacing w:line="360" w:lineRule="auto"/>
        <w:jc w:val="both"/>
        <w:rPr>
          <w:rFonts w:eastAsia="Batang"/>
          <w:sz w:val="28"/>
        </w:rPr>
      </w:pPr>
      <w:r w:rsidRPr="004E45E5">
        <w:rPr>
          <w:rFonts w:eastAsia="Batang"/>
          <w:sz w:val="28"/>
        </w:rPr>
        <w:t xml:space="preserve">где </w:t>
      </w:r>
      <w:r w:rsidRPr="004E45E5">
        <w:rPr>
          <w:rFonts w:eastAsia="Batang"/>
          <w:noProof/>
          <w:sz w:val="28"/>
        </w:rPr>
        <w:drawing>
          <wp:inline distT="0" distB="0" distL="0" distR="0" wp14:anchorId="539AC48B" wp14:editId="7372E4CE">
            <wp:extent cx="219075" cy="276225"/>
            <wp:effectExtent l="0" t="0" r="9525"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19075" cy="276225"/>
                    </a:xfrm>
                    <a:prstGeom prst="rect">
                      <a:avLst/>
                    </a:prstGeom>
                    <a:noFill/>
                    <a:ln>
                      <a:noFill/>
                    </a:ln>
                  </pic:spPr>
                </pic:pic>
              </a:graphicData>
            </a:graphic>
          </wp:inline>
        </w:drawing>
      </w:r>
      <w:r w:rsidRPr="004E45E5">
        <w:rPr>
          <w:rFonts w:eastAsia="Batang"/>
          <w:sz w:val="28"/>
        </w:rPr>
        <w:t>– среднеквадратическое отклонение от планового интервала движения.</w:t>
      </w:r>
    </w:p>
    <w:p w:rsidR="004E45E5" w:rsidRPr="004E45E5" w:rsidRDefault="004E45E5" w:rsidP="004E45E5">
      <w:pPr>
        <w:widowControl w:val="0"/>
        <w:spacing w:line="360" w:lineRule="auto"/>
        <w:ind w:firstLine="720"/>
        <w:jc w:val="both"/>
        <w:rPr>
          <w:sz w:val="28"/>
        </w:rPr>
      </w:pPr>
      <w:r w:rsidRPr="004E45E5">
        <w:rPr>
          <w:sz w:val="28"/>
        </w:rPr>
        <w:t>Приведем пример расчета количества автобусов и интервала движения на примере маршрута №</w:t>
      </w:r>
      <w:r w:rsidR="00B27262">
        <w:rPr>
          <w:sz w:val="28"/>
        </w:rPr>
        <w:t>70</w:t>
      </w:r>
      <w:r w:rsidRPr="004E45E5">
        <w:rPr>
          <w:sz w:val="28"/>
        </w:rPr>
        <w:t xml:space="preserve"> в период времени суток с 6-00 до 7-00:</w:t>
      </w:r>
    </w:p>
    <w:p w:rsidR="004E45E5" w:rsidRPr="004E45E5" w:rsidRDefault="004E45E5" w:rsidP="004E45E5">
      <w:pPr>
        <w:widowControl w:val="0"/>
        <w:spacing w:line="360" w:lineRule="auto"/>
        <w:ind w:firstLine="720"/>
        <w:jc w:val="both"/>
        <w:rPr>
          <w:iCs/>
          <w:sz w:val="28"/>
        </w:rPr>
      </w:pPr>
      <w:r w:rsidRPr="004E45E5">
        <w:rPr>
          <w:iCs/>
          <w:noProof/>
          <w:sz w:val="28"/>
        </w:rPr>
        <w:drawing>
          <wp:inline distT="0" distB="0" distL="0" distR="0" wp14:anchorId="19C0AAA6" wp14:editId="0F5F66DE">
            <wp:extent cx="1419225" cy="419100"/>
            <wp:effectExtent l="0" t="0" r="952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19225" cy="419100"/>
                    </a:xfrm>
                    <a:prstGeom prst="rect">
                      <a:avLst/>
                    </a:prstGeom>
                    <a:noFill/>
                    <a:ln>
                      <a:noFill/>
                    </a:ln>
                  </pic:spPr>
                </pic:pic>
              </a:graphicData>
            </a:graphic>
          </wp:inline>
        </w:drawing>
      </w:r>
      <w:r w:rsidRPr="004E45E5">
        <w:rPr>
          <w:iCs/>
          <w:sz w:val="28"/>
        </w:rPr>
        <w:t>;</w:t>
      </w:r>
    </w:p>
    <w:p w:rsidR="004E45E5" w:rsidRPr="004E45E5" w:rsidRDefault="004E45E5" w:rsidP="004E45E5">
      <w:pPr>
        <w:widowControl w:val="0"/>
        <w:spacing w:line="360" w:lineRule="auto"/>
        <w:ind w:firstLine="720"/>
        <w:jc w:val="both"/>
        <w:rPr>
          <w:iCs/>
          <w:sz w:val="28"/>
        </w:rPr>
      </w:pPr>
      <w:proofErr w:type="spellStart"/>
      <w:r w:rsidRPr="00F03E35">
        <w:rPr>
          <w:i/>
          <w:iCs/>
          <w:sz w:val="28"/>
        </w:rPr>
        <w:lastRenderedPageBreak/>
        <w:t>А</w:t>
      </w:r>
      <w:r w:rsidRPr="004E45E5">
        <w:rPr>
          <w:iCs/>
          <w:sz w:val="28"/>
        </w:rPr>
        <w:t>м</w:t>
      </w:r>
      <w:proofErr w:type="spellEnd"/>
      <w:r w:rsidR="00F03E35">
        <w:rPr>
          <w:iCs/>
          <w:sz w:val="28"/>
        </w:rPr>
        <w:t xml:space="preserve"> </w:t>
      </w:r>
      <w:r w:rsidRPr="004E45E5">
        <w:rPr>
          <w:iCs/>
          <w:sz w:val="28"/>
        </w:rPr>
        <w:t>=</w:t>
      </w:r>
      <w:r w:rsidR="00F03E35">
        <w:rPr>
          <w:iCs/>
          <w:sz w:val="28"/>
        </w:rPr>
        <w:t xml:space="preserve"> </w:t>
      </w:r>
      <w:r w:rsidRPr="004E45E5">
        <w:rPr>
          <w:iCs/>
          <w:sz w:val="28"/>
        </w:rPr>
        <w:t xml:space="preserve">3 </w:t>
      </w:r>
      <w:proofErr w:type="spellStart"/>
      <w:r w:rsidRPr="004E45E5">
        <w:rPr>
          <w:iCs/>
          <w:sz w:val="28"/>
        </w:rPr>
        <w:t>авт</w:t>
      </w:r>
      <w:proofErr w:type="spellEnd"/>
      <w:r w:rsidRPr="004E45E5">
        <w:rPr>
          <w:iCs/>
          <w:sz w:val="28"/>
        </w:rPr>
        <w:t>;</w:t>
      </w:r>
    </w:p>
    <w:p w:rsidR="004E45E5" w:rsidRPr="004E45E5" w:rsidRDefault="004E45E5" w:rsidP="004E45E5">
      <w:pPr>
        <w:widowControl w:val="0"/>
        <w:spacing w:line="360" w:lineRule="auto"/>
        <w:ind w:firstLine="720"/>
        <w:jc w:val="both"/>
        <w:rPr>
          <w:iCs/>
          <w:sz w:val="28"/>
        </w:rPr>
      </w:pPr>
      <w:r w:rsidRPr="004E45E5">
        <w:rPr>
          <w:iCs/>
          <w:noProof/>
          <w:sz w:val="28"/>
        </w:rPr>
        <w:drawing>
          <wp:inline distT="0" distB="0" distL="0" distR="0" wp14:anchorId="59FA0DD7" wp14:editId="68F1DDF9">
            <wp:extent cx="790575" cy="390525"/>
            <wp:effectExtent l="0" t="0" r="9525"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790575" cy="390525"/>
                    </a:xfrm>
                    <a:prstGeom prst="rect">
                      <a:avLst/>
                    </a:prstGeom>
                    <a:noFill/>
                    <a:ln>
                      <a:noFill/>
                    </a:ln>
                  </pic:spPr>
                </pic:pic>
              </a:graphicData>
            </a:graphic>
          </wp:inline>
        </w:drawing>
      </w:r>
      <w:r w:rsidRPr="004E45E5">
        <w:rPr>
          <w:iCs/>
          <w:sz w:val="28"/>
        </w:rPr>
        <w:t>;</w:t>
      </w:r>
    </w:p>
    <w:p w:rsidR="004E45E5" w:rsidRPr="004E45E5" w:rsidRDefault="004E45E5" w:rsidP="004E45E5">
      <w:pPr>
        <w:widowControl w:val="0"/>
        <w:spacing w:line="360" w:lineRule="auto"/>
        <w:ind w:firstLine="720"/>
        <w:jc w:val="both"/>
        <w:rPr>
          <w:sz w:val="28"/>
        </w:rPr>
      </w:pPr>
      <w:r w:rsidRPr="00F03E35">
        <w:rPr>
          <w:i/>
          <w:iCs/>
          <w:sz w:val="28"/>
          <w:lang w:val="en-US"/>
        </w:rPr>
        <w:t>I</w:t>
      </w:r>
      <w:r w:rsidR="00F03E35">
        <w:rPr>
          <w:iCs/>
          <w:sz w:val="28"/>
        </w:rPr>
        <w:t xml:space="preserve"> </w:t>
      </w:r>
      <w:r w:rsidRPr="004E45E5">
        <w:rPr>
          <w:iCs/>
          <w:sz w:val="28"/>
        </w:rPr>
        <w:t>=</w:t>
      </w:r>
      <w:r w:rsidR="00F03E35">
        <w:rPr>
          <w:iCs/>
          <w:sz w:val="28"/>
        </w:rPr>
        <w:t xml:space="preserve"> </w:t>
      </w:r>
      <w:r w:rsidRPr="004E45E5">
        <w:rPr>
          <w:iCs/>
          <w:sz w:val="28"/>
        </w:rPr>
        <w:t>22 мин.</w:t>
      </w:r>
    </w:p>
    <w:p w:rsidR="004E45E5" w:rsidRPr="004E45E5" w:rsidRDefault="004E45E5" w:rsidP="004E45E5">
      <w:pPr>
        <w:widowControl w:val="0"/>
        <w:spacing w:line="360" w:lineRule="auto"/>
        <w:ind w:firstLine="720"/>
        <w:jc w:val="both"/>
        <w:rPr>
          <w:sz w:val="28"/>
        </w:rPr>
      </w:pPr>
      <w:r w:rsidRPr="004E45E5">
        <w:rPr>
          <w:sz w:val="28"/>
        </w:rPr>
        <w:t xml:space="preserve">Количество автобусов и интервал движения по периодам суток сведены в таблицы </w:t>
      </w:r>
      <w:r w:rsidR="00205869">
        <w:rPr>
          <w:sz w:val="28"/>
        </w:rPr>
        <w:t>2.7</w:t>
      </w:r>
      <w:r w:rsidRPr="004E45E5">
        <w:rPr>
          <w:sz w:val="28"/>
        </w:rPr>
        <w:t xml:space="preserve"> и </w:t>
      </w:r>
      <w:r w:rsidR="008E7F00">
        <w:rPr>
          <w:sz w:val="28"/>
        </w:rPr>
        <w:t>2.</w:t>
      </w:r>
      <w:r w:rsidR="00205869">
        <w:rPr>
          <w:sz w:val="28"/>
        </w:rPr>
        <w:t>8</w:t>
      </w:r>
      <w:r w:rsidRPr="004E45E5">
        <w:rPr>
          <w:sz w:val="28"/>
        </w:rPr>
        <w:t>, соответственно.</w:t>
      </w:r>
    </w:p>
    <w:p w:rsidR="004E45E5" w:rsidRPr="004E45E5" w:rsidRDefault="008E7F00" w:rsidP="008E7F00">
      <w:pPr>
        <w:widowControl w:val="0"/>
        <w:spacing w:line="360" w:lineRule="auto"/>
        <w:jc w:val="both"/>
        <w:rPr>
          <w:sz w:val="28"/>
        </w:rPr>
      </w:pPr>
      <w:r>
        <w:rPr>
          <w:sz w:val="28"/>
        </w:rPr>
        <w:t>Таблица 2.</w:t>
      </w:r>
      <w:r w:rsidR="00205869">
        <w:rPr>
          <w:sz w:val="28"/>
        </w:rPr>
        <w:t>7</w:t>
      </w:r>
      <w:r w:rsidR="004E45E5" w:rsidRPr="004E45E5">
        <w:rPr>
          <w:sz w:val="28"/>
        </w:rPr>
        <w:t xml:space="preserve"> – Рациональное количество автобусов для работы на маршрут</w:t>
      </w:r>
      <w:r w:rsidR="001B4E9D">
        <w:rPr>
          <w:sz w:val="28"/>
        </w:rPr>
        <w:t>е</w:t>
      </w:r>
      <w:r w:rsidR="004E45E5" w:rsidRPr="004E45E5">
        <w:rPr>
          <w:sz w:val="28"/>
        </w:rPr>
        <w:t xml:space="preserve"> по периодам суток</w:t>
      </w: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851"/>
        <w:gridCol w:w="473"/>
        <w:gridCol w:w="475"/>
        <w:gridCol w:w="475"/>
        <w:gridCol w:w="474"/>
        <w:gridCol w:w="474"/>
        <w:gridCol w:w="474"/>
        <w:gridCol w:w="474"/>
        <w:gridCol w:w="474"/>
        <w:gridCol w:w="474"/>
        <w:gridCol w:w="474"/>
        <w:gridCol w:w="474"/>
        <w:gridCol w:w="474"/>
        <w:gridCol w:w="474"/>
        <w:gridCol w:w="474"/>
        <w:gridCol w:w="474"/>
        <w:gridCol w:w="474"/>
        <w:gridCol w:w="637"/>
        <w:gridCol w:w="526"/>
      </w:tblGrid>
      <w:tr w:rsidR="004E45E5" w:rsidRPr="00205869" w:rsidTr="004E45E5">
        <w:trPr>
          <w:cantSplit/>
          <w:trHeight w:val="183"/>
          <w:jc w:val="center"/>
        </w:trPr>
        <w:tc>
          <w:tcPr>
            <w:tcW w:w="443" w:type="pct"/>
            <w:vMerge w:val="restar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 xml:space="preserve">номер </w:t>
            </w:r>
            <w:proofErr w:type="gramStart"/>
            <w:r w:rsidRPr="00205869">
              <w:rPr>
                <w:rFonts w:eastAsia="Batang"/>
                <w:sz w:val="28"/>
                <w:szCs w:val="28"/>
              </w:rPr>
              <w:t>марш-рута</w:t>
            </w:r>
            <w:proofErr w:type="gramEnd"/>
          </w:p>
        </w:tc>
        <w:tc>
          <w:tcPr>
            <w:tcW w:w="4557" w:type="pct"/>
            <w:gridSpan w:val="18"/>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Рациональное количество автобусов по периодам суток</w:t>
            </w:r>
          </w:p>
        </w:tc>
      </w:tr>
      <w:tr w:rsidR="004E45E5" w:rsidRPr="00205869" w:rsidTr="008E7F00">
        <w:trPr>
          <w:cantSplit/>
          <w:trHeight w:val="147"/>
          <w:jc w:val="center"/>
        </w:trPr>
        <w:tc>
          <w:tcPr>
            <w:tcW w:w="443" w:type="pct"/>
            <w:vMerge/>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p>
        </w:tc>
        <w:tc>
          <w:tcPr>
            <w:tcW w:w="246"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6-7</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7-8</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8-9</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9-10</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10-11</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11-12</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12-13</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13-14</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14-15</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15-16</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16-17</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17-18</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18-19</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19-20</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20-21</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21-22</w:t>
            </w:r>
          </w:p>
        </w:tc>
        <w:tc>
          <w:tcPr>
            <w:tcW w:w="332"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22-23</w:t>
            </w:r>
          </w:p>
        </w:tc>
        <w:tc>
          <w:tcPr>
            <w:tcW w:w="274"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23-24</w:t>
            </w:r>
          </w:p>
        </w:tc>
      </w:tr>
      <w:tr w:rsidR="004E45E5" w:rsidRPr="00205869" w:rsidTr="008E7F00">
        <w:trPr>
          <w:trHeight w:val="285"/>
          <w:jc w:val="center"/>
        </w:trPr>
        <w:tc>
          <w:tcPr>
            <w:tcW w:w="443" w:type="pct"/>
            <w:tcBorders>
              <w:bottom w:val="single" w:sz="4" w:space="0" w:color="auto"/>
            </w:tcBorders>
            <w:vAlign w:val="center"/>
          </w:tcPr>
          <w:p w:rsidR="004E45E5" w:rsidRPr="00205869" w:rsidRDefault="00B27262" w:rsidP="008E7F00">
            <w:pPr>
              <w:widowControl w:val="0"/>
              <w:autoSpaceDE w:val="0"/>
              <w:autoSpaceDN w:val="0"/>
              <w:adjustRightInd w:val="0"/>
              <w:spacing w:line="360" w:lineRule="auto"/>
              <w:jc w:val="center"/>
              <w:rPr>
                <w:rFonts w:eastAsia="Batang"/>
                <w:sz w:val="28"/>
                <w:szCs w:val="28"/>
              </w:rPr>
            </w:pPr>
            <w:r>
              <w:rPr>
                <w:rFonts w:eastAsia="Batang"/>
                <w:sz w:val="28"/>
                <w:szCs w:val="28"/>
              </w:rPr>
              <w:t>70</w:t>
            </w:r>
          </w:p>
        </w:tc>
        <w:tc>
          <w:tcPr>
            <w:tcW w:w="246"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5</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10</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7</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3</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4</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5</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6</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7</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8</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5</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4</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8</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8</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4</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3</w:t>
            </w:r>
          </w:p>
        </w:tc>
        <w:tc>
          <w:tcPr>
            <w:tcW w:w="247"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5</w:t>
            </w:r>
          </w:p>
        </w:tc>
        <w:tc>
          <w:tcPr>
            <w:tcW w:w="332"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w:t>
            </w:r>
          </w:p>
        </w:tc>
        <w:tc>
          <w:tcPr>
            <w:tcW w:w="274" w:type="pct"/>
            <w:tcBorders>
              <w:bottom w:val="single" w:sz="4" w:space="0" w:color="auto"/>
            </w:tcBorders>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w:t>
            </w:r>
          </w:p>
        </w:tc>
      </w:tr>
    </w:tbl>
    <w:p w:rsidR="004E45E5" w:rsidRPr="004E45E5" w:rsidRDefault="004E45E5" w:rsidP="004E45E5">
      <w:pPr>
        <w:widowControl w:val="0"/>
        <w:spacing w:line="360" w:lineRule="auto"/>
        <w:ind w:firstLine="720"/>
        <w:jc w:val="both"/>
        <w:rPr>
          <w:sz w:val="28"/>
        </w:rPr>
      </w:pPr>
    </w:p>
    <w:p w:rsidR="004E45E5" w:rsidRPr="004E45E5" w:rsidRDefault="008E7F00" w:rsidP="008E7F00">
      <w:pPr>
        <w:widowControl w:val="0"/>
        <w:spacing w:line="360" w:lineRule="auto"/>
        <w:jc w:val="both"/>
        <w:rPr>
          <w:sz w:val="28"/>
        </w:rPr>
      </w:pPr>
      <w:r>
        <w:rPr>
          <w:sz w:val="28"/>
        </w:rPr>
        <w:t>Таблица 2.</w:t>
      </w:r>
      <w:r w:rsidR="00205869">
        <w:rPr>
          <w:sz w:val="28"/>
        </w:rPr>
        <w:t>8</w:t>
      </w:r>
      <w:r w:rsidR="004E45E5" w:rsidRPr="004E45E5">
        <w:rPr>
          <w:sz w:val="28"/>
        </w:rPr>
        <w:t xml:space="preserve"> – Рациональный интервал движения автобусов на маршрут</w:t>
      </w:r>
      <w:r w:rsidR="001B4E9D">
        <w:rPr>
          <w:sz w:val="28"/>
        </w:rPr>
        <w:t>е</w:t>
      </w:r>
      <w:r w:rsidR="004E45E5" w:rsidRPr="004E45E5">
        <w:rPr>
          <w:sz w:val="28"/>
        </w:rPr>
        <w:t xml:space="preserve"> по периодам суток</w:t>
      </w:r>
    </w:p>
    <w:tbl>
      <w:tblPr>
        <w:tblW w:w="4985"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865"/>
        <w:gridCol w:w="483"/>
        <w:gridCol w:w="485"/>
        <w:gridCol w:w="485"/>
        <w:gridCol w:w="485"/>
        <w:gridCol w:w="486"/>
        <w:gridCol w:w="486"/>
        <w:gridCol w:w="486"/>
        <w:gridCol w:w="486"/>
        <w:gridCol w:w="486"/>
        <w:gridCol w:w="486"/>
        <w:gridCol w:w="486"/>
        <w:gridCol w:w="486"/>
        <w:gridCol w:w="486"/>
        <w:gridCol w:w="486"/>
        <w:gridCol w:w="486"/>
        <w:gridCol w:w="486"/>
        <w:gridCol w:w="486"/>
        <w:gridCol w:w="478"/>
      </w:tblGrid>
      <w:tr w:rsidR="004E45E5" w:rsidRPr="00205869" w:rsidTr="004E45E5">
        <w:trPr>
          <w:cantSplit/>
          <w:trHeight w:val="183"/>
        </w:trPr>
        <w:tc>
          <w:tcPr>
            <w:tcW w:w="451" w:type="pct"/>
            <w:vMerge w:val="restar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 xml:space="preserve">номер </w:t>
            </w:r>
            <w:proofErr w:type="gramStart"/>
            <w:r w:rsidRPr="00205869">
              <w:rPr>
                <w:rFonts w:eastAsia="Batang"/>
                <w:sz w:val="28"/>
                <w:szCs w:val="28"/>
              </w:rPr>
              <w:t>марш-рута</w:t>
            </w:r>
            <w:proofErr w:type="gramEnd"/>
          </w:p>
        </w:tc>
        <w:tc>
          <w:tcPr>
            <w:tcW w:w="4549" w:type="pct"/>
            <w:gridSpan w:val="18"/>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Рациональный интервал движения автобусов по периодам суток, мин</w:t>
            </w:r>
          </w:p>
        </w:tc>
      </w:tr>
      <w:tr w:rsidR="004E45E5" w:rsidRPr="00205869" w:rsidTr="004E45E5">
        <w:trPr>
          <w:cantSplit/>
          <w:trHeight w:val="147"/>
        </w:trPr>
        <w:tc>
          <w:tcPr>
            <w:tcW w:w="451" w:type="pct"/>
            <w:vMerge/>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p>
        </w:tc>
        <w:tc>
          <w:tcPr>
            <w:tcW w:w="252"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6-7</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7-8</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8-9</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9-10</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10-11</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11-12</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12-13</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13-14</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14-15</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15-16</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16-17</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17-18</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18-19</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19-20</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20-21</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21-22</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22-23</w:t>
            </w:r>
          </w:p>
        </w:tc>
        <w:tc>
          <w:tcPr>
            <w:tcW w:w="249"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23-24</w:t>
            </w:r>
          </w:p>
        </w:tc>
      </w:tr>
      <w:tr w:rsidR="004E45E5" w:rsidRPr="00205869" w:rsidTr="004E45E5">
        <w:trPr>
          <w:trHeight w:val="285"/>
        </w:trPr>
        <w:tc>
          <w:tcPr>
            <w:tcW w:w="451" w:type="pct"/>
            <w:vAlign w:val="center"/>
          </w:tcPr>
          <w:p w:rsidR="004E45E5" w:rsidRPr="00205869" w:rsidRDefault="00B27262" w:rsidP="008E7F00">
            <w:pPr>
              <w:widowControl w:val="0"/>
              <w:autoSpaceDE w:val="0"/>
              <w:autoSpaceDN w:val="0"/>
              <w:adjustRightInd w:val="0"/>
              <w:spacing w:line="360" w:lineRule="auto"/>
              <w:jc w:val="center"/>
              <w:rPr>
                <w:rFonts w:eastAsia="Batang"/>
                <w:sz w:val="28"/>
                <w:szCs w:val="28"/>
              </w:rPr>
            </w:pPr>
            <w:r>
              <w:rPr>
                <w:rFonts w:eastAsia="Batang"/>
                <w:sz w:val="28"/>
                <w:szCs w:val="28"/>
              </w:rPr>
              <w:t>70</w:t>
            </w:r>
          </w:p>
        </w:tc>
        <w:tc>
          <w:tcPr>
            <w:tcW w:w="252"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13</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7</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10</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21</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17</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13</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11</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10</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9</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15</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17</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9</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9</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19</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23</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15</w:t>
            </w:r>
          </w:p>
        </w:tc>
        <w:tc>
          <w:tcPr>
            <w:tcW w:w="253"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39</w:t>
            </w:r>
          </w:p>
        </w:tc>
        <w:tc>
          <w:tcPr>
            <w:tcW w:w="249" w:type="pct"/>
            <w:vAlign w:val="center"/>
          </w:tcPr>
          <w:p w:rsidR="004E45E5" w:rsidRPr="00205869" w:rsidRDefault="004E45E5" w:rsidP="008E7F00">
            <w:pPr>
              <w:widowControl w:val="0"/>
              <w:autoSpaceDE w:val="0"/>
              <w:autoSpaceDN w:val="0"/>
              <w:adjustRightInd w:val="0"/>
              <w:spacing w:line="360" w:lineRule="auto"/>
              <w:jc w:val="center"/>
              <w:rPr>
                <w:rFonts w:eastAsia="Batang"/>
                <w:sz w:val="28"/>
                <w:szCs w:val="28"/>
              </w:rPr>
            </w:pPr>
            <w:r w:rsidRPr="00205869">
              <w:rPr>
                <w:rFonts w:eastAsia="Batang"/>
                <w:sz w:val="28"/>
                <w:szCs w:val="28"/>
              </w:rPr>
              <w:t>53</w:t>
            </w:r>
          </w:p>
        </w:tc>
      </w:tr>
    </w:tbl>
    <w:p w:rsidR="004E45E5" w:rsidRPr="004E45E5" w:rsidRDefault="004E45E5" w:rsidP="004E45E5">
      <w:pPr>
        <w:widowControl w:val="0"/>
        <w:spacing w:line="360" w:lineRule="auto"/>
        <w:ind w:firstLine="720"/>
        <w:jc w:val="both"/>
        <w:rPr>
          <w:rFonts w:eastAsia="Batang"/>
          <w:bCs/>
          <w:sz w:val="28"/>
        </w:rPr>
      </w:pPr>
    </w:p>
    <w:p w:rsidR="004E45E5" w:rsidRPr="004E45E5" w:rsidRDefault="004E45E5" w:rsidP="004E45E5">
      <w:pPr>
        <w:spacing w:line="360" w:lineRule="auto"/>
        <w:ind w:left="709"/>
        <w:jc w:val="both"/>
        <w:outlineLvl w:val="0"/>
        <w:rPr>
          <w:bCs/>
          <w:sz w:val="28"/>
        </w:rPr>
      </w:pPr>
      <w:bookmarkStart w:id="27" w:name="_Toc74891673"/>
      <w:r>
        <w:rPr>
          <w:bCs/>
          <w:sz w:val="28"/>
        </w:rPr>
        <w:t>2</w:t>
      </w:r>
      <w:r w:rsidRPr="004E45E5">
        <w:rPr>
          <w:bCs/>
          <w:sz w:val="28"/>
        </w:rPr>
        <w:t>.</w:t>
      </w:r>
      <w:r>
        <w:rPr>
          <w:bCs/>
          <w:sz w:val="28"/>
        </w:rPr>
        <w:t>6</w:t>
      </w:r>
      <w:r w:rsidRPr="004E45E5">
        <w:rPr>
          <w:bCs/>
          <w:sz w:val="28"/>
        </w:rPr>
        <w:t xml:space="preserve"> </w:t>
      </w:r>
      <w:r w:rsidRPr="004E45E5">
        <w:rPr>
          <w:sz w:val="28"/>
          <w:szCs w:val="28"/>
        </w:rPr>
        <w:t>Выбор</w:t>
      </w:r>
      <w:r w:rsidRPr="004E45E5">
        <w:rPr>
          <w:bCs/>
          <w:sz w:val="28"/>
        </w:rPr>
        <w:t xml:space="preserve"> рационального режима работы автобусов на маршрутах</w:t>
      </w:r>
      <w:bookmarkEnd w:id="27"/>
    </w:p>
    <w:p w:rsidR="004E45E5" w:rsidRPr="004E45E5" w:rsidRDefault="004E45E5" w:rsidP="004E45E5">
      <w:pPr>
        <w:widowControl w:val="0"/>
        <w:spacing w:line="360" w:lineRule="auto"/>
        <w:ind w:firstLine="720"/>
        <w:jc w:val="both"/>
        <w:rPr>
          <w:sz w:val="28"/>
        </w:rPr>
      </w:pPr>
    </w:p>
    <w:p w:rsidR="004E45E5" w:rsidRPr="004E45E5" w:rsidRDefault="004E45E5" w:rsidP="004E45E5">
      <w:pPr>
        <w:widowControl w:val="0"/>
        <w:spacing w:line="360" w:lineRule="auto"/>
        <w:ind w:firstLine="720"/>
        <w:jc w:val="both"/>
        <w:rPr>
          <w:sz w:val="28"/>
        </w:rPr>
      </w:pPr>
      <w:r w:rsidRPr="004E45E5">
        <w:rPr>
          <w:sz w:val="28"/>
        </w:rPr>
        <w:t xml:space="preserve">Повысить эффективность работы пассажирской транспортной системы в межпиковый период можно путем перехода от интервальной работы в часы "пик" на работу по расписанию в моменты спада пассажиропотока. Работа транспортных средств по расписанию при низкой частоте их движения дает сокращение времени пассажиров в ожидании посадки, увеличение коэффициента наполняемости. Однако до настоящего времени нет научно обоснованной методики определения момента перехода с интервальной формы </w:t>
      </w:r>
      <w:r w:rsidRPr="004E45E5">
        <w:rPr>
          <w:sz w:val="28"/>
        </w:rPr>
        <w:lastRenderedPageBreak/>
        <w:t xml:space="preserve">движения транспортных средств на маршруте перевозок пассажиров на организацию движения по расписанию и наоборот. </w:t>
      </w:r>
    </w:p>
    <w:p w:rsidR="004E45E5" w:rsidRPr="004E45E5" w:rsidRDefault="004E45E5" w:rsidP="004E45E5">
      <w:pPr>
        <w:widowControl w:val="0"/>
        <w:spacing w:line="360" w:lineRule="auto"/>
        <w:ind w:firstLine="720"/>
        <w:jc w:val="both"/>
        <w:rPr>
          <w:sz w:val="28"/>
          <w:szCs w:val="28"/>
        </w:rPr>
      </w:pPr>
      <w:r w:rsidRPr="004E45E5">
        <w:rPr>
          <w:sz w:val="28"/>
          <w:szCs w:val="28"/>
        </w:rPr>
        <w:t>Задача состоит в определении количества транспортных средств (интервала движения), необходимых для освоения сложившегося пассажиропотока, а также выборе формы работы (по расписанию или интервалу). Такая задача решается при переходе от внепиковых периодов к пиковым и обратно.</w:t>
      </w:r>
    </w:p>
    <w:p w:rsidR="004E45E5" w:rsidRPr="004E45E5" w:rsidRDefault="004E45E5" w:rsidP="004E45E5">
      <w:pPr>
        <w:widowControl w:val="0"/>
        <w:spacing w:line="360" w:lineRule="auto"/>
        <w:ind w:firstLine="720"/>
        <w:jc w:val="both"/>
        <w:rPr>
          <w:sz w:val="28"/>
          <w:szCs w:val="28"/>
        </w:rPr>
      </w:pPr>
      <w:r w:rsidRPr="004E45E5">
        <w:rPr>
          <w:sz w:val="28"/>
          <w:szCs w:val="28"/>
        </w:rPr>
        <w:t>Предлагается в качестве целевой функции определения момента изменения формы движения принять суммарные затраты, включающие транспортные потери от снижения загрузки транспортной системы, и потери пассажиров, связанных с ожиданием поездки и затрат перевозчика, обусловленных организацией процесса перевозки по различным формам работы.</w:t>
      </w:r>
    </w:p>
    <w:p w:rsidR="004E45E5" w:rsidRPr="004E45E5" w:rsidRDefault="004E45E5" w:rsidP="004E45E5">
      <w:pPr>
        <w:widowControl w:val="0"/>
        <w:spacing w:line="360" w:lineRule="auto"/>
        <w:ind w:firstLine="720"/>
        <w:jc w:val="both"/>
        <w:rPr>
          <w:sz w:val="28"/>
          <w:szCs w:val="28"/>
        </w:rPr>
      </w:pPr>
      <w:r w:rsidRPr="004E45E5">
        <w:rPr>
          <w:sz w:val="28"/>
          <w:szCs w:val="28"/>
        </w:rPr>
        <w:t>Зависимость, позволяющая сделать выбор в пользу того или иного способа организации работы подвижного состава на линии, выглядит следующим образом:</w:t>
      </w:r>
    </w:p>
    <w:p w:rsidR="004E45E5" w:rsidRPr="004E45E5" w:rsidRDefault="004E45E5" w:rsidP="00FA54BD">
      <w:pPr>
        <w:widowControl w:val="0"/>
        <w:spacing w:line="360" w:lineRule="auto"/>
        <w:ind w:firstLine="720"/>
        <w:jc w:val="right"/>
        <w:rPr>
          <w:rFonts w:eastAsia="Batang"/>
          <w:sz w:val="28"/>
          <w:szCs w:val="28"/>
        </w:rPr>
      </w:pPr>
      <w:r w:rsidRPr="004E45E5">
        <w:rPr>
          <w:rFonts w:eastAsia="Batang"/>
          <w:noProof/>
          <w:sz w:val="28"/>
          <w:szCs w:val="28"/>
        </w:rPr>
        <w:drawing>
          <wp:inline distT="0" distB="0" distL="0" distR="0" wp14:anchorId="21DD96BD" wp14:editId="4CEC9F1C">
            <wp:extent cx="4000500" cy="10287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000500" cy="1028700"/>
                    </a:xfrm>
                    <a:prstGeom prst="rect">
                      <a:avLst/>
                    </a:prstGeom>
                    <a:noFill/>
                    <a:ln>
                      <a:noFill/>
                    </a:ln>
                  </pic:spPr>
                </pic:pic>
              </a:graphicData>
            </a:graphic>
          </wp:inline>
        </w:drawing>
      </w:r>
      <w:r w:rsidRPr="004E45E5">
        <w:rPr>
          <w:rFonts w:eastAsia="Batang"/>
          <w:sz w:val="28"/>
          <w:szCs w:val="28"/>
        </w:rPr>
        <w:t xml:space="preserve"> ,</w:t>
      </w:r>
      <w:r w:rsidRPr="004E45E5">
        <w:rPr>
          <w:rFonts w:eastAsia="Batang"/>
          <w:sz w:val="28"/>
          <w:szCs w:val="28"/>
        </w:rPr>
        <w:tab/>
      </w:r>
      <w:r w:rsidRPr="004E45E5">
        <w:rPr>
          <w:rFonts w:eastAsia="Batang"/>
          <w:sz w:val="28"/>
          <w:szCs w:val="28"/>
        </w:rPr>
        <w:tab/>
        <w:t>(</w:t>
      </w:r>
      <w:r w:rsidR="008E7F00">
        <w:rPr>
          <w:rFonts w:eastAsia="Batang"/>
          <w:sz w:val="28"/>
          <w:szCs w:val="28"/>
        </w:rPr>
        <w:t>2</w:t>
      </w:r>
      <w:r w:rsidRPr="004E45E5">
        <w:rPr>
          <w:rFonts w:eastAsia="Batang"/>
          <w:sz w:val="28"/>
          <w:szCs w:val="28"/>
        </w:rPr>
        <w:t>.</w:t>
      </w:r>
      <w:r w:rsidR="008E7F00">
        <w:rPr>
          <w:rFonts w:eastAsia="Batang"/>
          <w:sz w:val="28"/>
          <w:szCs w:val="28"/>
        </w:rPr>
        <w:t>33</w:t>
      </w:r>
      <w:r w:rsidRPr="004E45E5">
        <w:rPr>
          <w:rFonts w:eastAsia="Batang"/>
          <w:sz w:val="28"/>
          <w:szCs w:val="28"/>
        </w:rPr>
        <w:t>)</w:t>
      </w:r>
    </w:p>
    <w:p w:rsidR="004E45E5" w:rsidRPr="004E45E5" w:rsidRDefault="004E45E5" w:rsidP="00F03E35">
      <w:pPr>
        <w:widowControl w:val="0"/>
        <w:spacing w:line="360" w:lineRule="auto"/>
        <w:jc w:val="both"/>
        <w:rPr>
          <w:rFonts w:eastAsia="Batang"/>
          <w:sz w:val="28"/>
          <w:szCs w:val="28"/>
        </w:rPr>
      </w:pPr>
      <w:r w:rsidRPr="004E45E5">
        <w:rPr>
          <w:rFonts w:eastAsia="Batang"/>
          <w:sz w:val="28"/>
          <w:szCs w:val="28"/>
        </w:rPr>
        <w:t xml:space="preserve">где </w:t>
      </w:r>
      <w:r w:rsidRPr="004E45E5">
        <w:rPr>
          <w:rFonts w:eastAsia="Batang"/>
          <w:noProof/>
          <w:sz w:val="28"/>
          <w:szCs w:val="28"/>
        </w:rPr>
        <w:drawing>
          <wp:inline distT="0" distB="0" distL="0" distR="0" wp14:anchorId="2CA0D5D5" wp14:editId="31380BFF">
            <wp:extent cx="228600" cy="238125"/>
            <wp:effectExtent l="0" t="0" r="0"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4E45E5">
        <w:rPr>
          <w:rFonts w:eastAsia="Batang"/>
          <w:sz w:val="28"/>
          <w:szCs w:val="28"/>
        </w:rPr>
        <w:t>– объем спроса на перевозки на наиболее загруженном участке маршрута, пасс;</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noProof/>
          <w:sz w:val="28"/>
          <w:szCs w:val="28"/>
        </w:rPr>
        <w:drawing>
          <wp:inline distT="0" distB="0" distL="0" distR="0" wp14:anchorId="4E30F147" wp14:editId="46A5211C">
            <wp:extent cx="685800" cy="26670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85800" cy="266700"/>
                    </a:xfrm>
                    <a:prstGeom prst="rect">
                      <a:avLst/>
                    </a:prstGeom>
                    <a:noFill/>
                    <a:ln>
                      <a:noFill/>
                    </a:ln>
                  </pic:spPr>
                </pic:pic>
              </a:graphicData>
            </a:graphic>
          </wp:inline>
        </w:drawing>
      </w:r>
      <w:r w:rsidRPr="004E45E5">
        <w:rPr>
          <w:rFonts w:eastAsia="Batang"/>
          <w:sz w:val="28"/>
          <w:szCs w:val="28"/>
        </w:rPr>
        <w:t>– соответственно среднее время ожидания пассажиром посадки при работе по расписанию и интервалу, ч;</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noProof/>
          <w:sz w:val="28"/>
          <w:szCs w:val="28"/>
        </w:rPr>
        <w:drawing>
          <wp:inline distT="0" distB="0" distL="0" distR="0" wp14:anchorId="47F413BA" wp14:editId="79A59744">
            <wp:extent cx="571500" cy="2667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71500" cy="266700"/>
                    </a:xfrm>
                    <a:prstGeom prst="rect">
                      <a:avLst/>
                    </a:prstGeom>
                    <a:noFill/>
                    <a:ln>
                      <a:noFill/>
                    </a:ln>
                  </pic:spPr>
                </pic:pic>
              </a:graphicData>
            </a:graphic>
          </wp:inline>
        </w:drawing>
      </w:r>
      <w:r w:rsidRPr="004E45E5">
        <w:rPr>
          <w:rFonts w:eastAsia="Batang"/>
          <w:sz w:val="28"/>
          <w:szCs w:val="28"/>
        </w:rPr>
        <w:t xml:space="preserve">– соответственно количество транспортных средств, работающих по расписанию и интервалу; </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noProof/>
          <w:sz w:val="28"/>
          <w:szCs w:val="28"/>
        </w:rPr>
        <w:drawing>
          <wp:inline distT="0" distB="0" distL="0" distR="0" wp14:anchorId="60A8FD98" wp14:editId="4E158DA7">
            <wp:extent cx="228600" cy="238125"/>
            <wp:effectExtent l="0" t="0" r="0"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4E45E5">
        <w:rPr>
          <w:rFonts w:eastAsia="Batang"/>
          <w:sz w:val="28"/>
          <w:szCs w:val="28"/>
        </w:rPr>
        <w:t>– расчетное количество транспортных средств, для работы на маршруте с учетом резерва;</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noProof/>
          <w:sz w:val="28"/>
          <w:szCs w:val="28"/>
        </w:rPr>
        <w:drawing>
          <wp:inline distT="0" distB="0" distL="0" distR="0" wp14:anchorId="2BE82CEA" wp14:editId="050FE068">
            <wp:extent cx="152400" cy="238125"/>
            <wp:effectExtent l="0" t="0" r="0"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rsidRPr="004E45E5">
        <w:rPr>
          <w:rFonts w:eastAsia="Batang"/>
          <w:sz w:val="28"/>
          <w:szCs w:val="28"/>
        </w:rPr>
        <w:t>– длина оборотного рейса, км;</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noProof/>
          <w:sz w:val="28"/>
          <w:szCs w:val="28"/>
        </w:rPr>
        <w:lastRenderedPageBreak/>
        <w:drawing>
          <wp:inline distT="0" distB="0" distL="0" distR="0" wp14:anchorId="4D20AFA0" wp14:editId="79FE6FA7">
            <wp:extent cx="152400" cy="238125"/>
            <wp:effectExtent l="0" t="0" r="0" b="952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rsidRPr="004E45E5">
        <w:rPr>
          <w:rFonts w:eastAsia="Batang"/>
          <w:sz w:val="28"/>
          <w:szCs w:val="28"/>
        </w:rPr>
        <w:t>– время оборота на маршруте, ч;</w:t>
      </w:r>
    </w:p>
    <w:p w:rsidR="004E45E5" w:rsidRPr="004E45E5" w:rsidRDefault="004E45E5" w:rsidP="004E45E5">
      <w:pPr>
        <w:widowControl w:val="0"/>
        <w:tabs>
          <w:tab w:val="num" w:pos="2705"/>
        </w:tabs>
        <w:spacing w:line="360" w:lineRule="auto"/>
        <w:ind w:firstLine="720"/>
        <w:jc w:val="both"/>
        <w:rPr>
          <w:rFonts w:eastAsia="Batang"/>
          <w:sz w:val="28"/>
          <w:szCs w:val="28"/>
        </w:rPr>
      </w:pPr>
      <w:r w:rsidRPr="004E45E5">
        <w:rPr>
          <w:rFonts w:eastAsia="Batang"/>
          <w:noProof/>
          <w:sz w:val="28"/>
          <w:szCs w:val="28"/>
        </w:rPr>
        <w:drawing>
          <wp:inline distT="0" distB="0" distL="0" distR="0" wp14:anchorId="310E5467" wp14:editId="0DC8BB47">
            <wp:extent cx="333375" cy="238125"/>
            <wp:effectExtent l="0" t="0" r="0"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4E45E5">
        <w:rPr>
          <w:rFonts w:eastAsia="Batang"/>
          <w:sz w:val="28"/>
          <w:szCs w:val="28"/>
        </w:rPr>
        <w:t xml:space="preserve">– стоимость одного </w:t>
      </w:r>
      <w:proofErr w:type="spellStart"/>
      <w:r w:rsidRPr="004E45E5">
        <w:rPr>
          <w:rFonts w:eastAsia="Batang"/>
          <w:sz w:val="28"/>
          <w:szCs w:val="28"/>
        </w:rPr>
        <w:t>пассажиро</w:t>
      </w:r>
      <w:proofErr w:type="spellEnd"/>
      <w:r w:rsidRPr="004E45E5">
        <w:rPr>
          <w:rFonts w:eastAsia="Batang"/>
          <w:sz w:val="28"/>
          <w:szCs w:val="28"/>
        </w:rPr>
        <w:t xml:space="preserve">-часа ожидания посадки, </w:t>
      </w:r>
      <w:proofErr w:type="spellStart"/>
      <w:r w:rsidRPr="004E45E5">
        <w:rPr>
          <w:rFonts w:eastAsia="Batang"/>
          <w:sz w:val="28"/>
          <w:szCs w:val="28"/>
        </w:rPr>
        <w:t>руб</w:t>
      </w:r>
      <w:proofErr w:type="spellEnd"/>
      <w:r w:rsidRPr="004E45E5">
        <w:rPr>
          <w:rFonts w:eastAsia="Batang"/>
          <w:sz w:val="28"/>
          <w:szCs w:val="28"/>
        </w:rPr>
        <w:t>;</w:t>
      </w:r>
    </w:p>
    <w:p w:rsidR="004E45E5" w:rsidRPr="004E45E5" w:rsidRDefault="004E45E5" w:rsidP="004E45E5">
      <w:pPr>
        <w:widowControl w:val="0"/>
        <w:tabs>
          <w:tab w:val="num" w:pos="2340"/>
        </w:tabs>
        <w:spacing w:line="360" w:lineRule="auto"/>
        <w:ind w:firstLine="720"/>
        <w:jc w:val="both"/>
        <w:rPr>
          <w:rFonts w:eastAsia="Batang"/>
          <w:sz w:val="28"/>
          <w:szCs w:val="28"/>
        </w:rPr>
      </w:pPr>
      <w:r w:rsidRPr="004E45E5">
        <w:rPr>
          <w:rFonts w:eastAsia="Batang"/>
          <w:noProof/>
          <w:sz w:val="28"/>
          <w:szCs w:val="28"/>
        </w:rPr>
        <w:drawing>
          <wp:inline distT="0" distB="0" distL="0" distR="0" wp14:anchorId="68C54DAF" wp14:editId="744229EF">
            <wp:extent cx="381000" cy="238125"/>
            <wp:effectExtent l="0" t="0" r="0" b="952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81000" cy="238125"/>
                    </a:xfrm>
                    <a:prstGeom prst="rect">
                      <a:avLst/>
                    </a:prstGeom>
                    <a:noFill/>
                    <a:ln>
                      <a:noFill/>
                    </a:ln>
                  </pic:spPr>
                </pic:pic>
              </a:graphicData>
            </a:graphic>
          </wp:inline>
        </w:drawing>
      </w:r>
      <w:r w:rsidRPr="004E45E5">
        <w:rPr>
          <w:rFonts w:eastAsia="Batang"/>
          <w:sz w:val="28"/>
          <w:szCs w:val="28"/>
        </w:rPr>
        <w:t>–</w:t>
      </w:r>
      <w:r w:rsidR="00FA54BD">
        <w:rPr>
          <w:rFonts w:eastAsia="Batang"/>
          <w:sz w:val="28"/>
          <w:szCs w:val="28"/>
        </w:rPr>
        <w:t xml:space="preserve"> </w:t>
      </w:r>
      <w:r w:rsidRPr="004E45E5">
        <w:rPr>
          <w:rFonts w:eastAsia="Batang"/>
          <w:sz w:val="28"/>
          <w:szCs w:val="28"/>
        </w:rPr>
        <w:t xml:space="preserve">постоянные затраты, приходящиеся на час работы транспортного средства, </w:t>
      </w:r>
      <w:proofErr w:type="spellStart"/>
      <w:r w:rsidRPr="004E45E5">
        <w:rPr>
          <w:rFonts w:eastAsia="Batang"/>
          <w:sz w:val="28"/>
          <w:szCs w:val="28"/>
        </w:rPr>
        <w:t>руб</w:t>
      </w:r>
      <w:proofErr w:type="spellEnd"/>
      <w:r w:rsidRPr="004E45E5">
        <w:rPr>
          <w:rFonts w:eastAsia="Batang"/>
          <w:sz w:val="28"/>
          <w:szCs w:val="28"/>
        </w:rPr>
        <w:t>/ч;</w:t>
      </w:r>
    </w:p>
    <w:p w:rsidR="004E45E5" w:rsidRPr="004E45E5" w:rsidRDefault="004E45E5" w:rsidP="004E45E5">
      <w:pPr>
        <w:widowControl w:val="0"/>
        <w:tabs>
          <w:tab w:val="num" w:pos="2340"/>
          <w:tab w:val="num" w:pos="3065"/>
        </w:tabs>
        <w:spacing w:line="360" w:lineRule="auto"/>
        <w:ind w:firstLine="720"/>
        <w:jc w:val="both"/>
        <w:rPr>
          <w:rFonts w:eastAsia="Batang"/>
          <w:sz w:val="28"/>
          <w:szCs w:val="28"/>
        </w:rPr>
      </w:pPr>
      <w:r w:rsidRPr="004E45E5">
        <w:rPr>
          <w:rFonts w:eastAsia="Batang"/>
          <w:noProof/>
          <w:sz w:val="28"/>
          <w:szCs w:val="28"/>
        </w:rPr>
        <w:drawing>
          <wp:inline distT="0" distB="0" distL="0" distR="0" wp14:anchorId="294F9D3A" wp14:editId="6E4F8705">
            <wp:extent cx="390525" cy="238125"/>
            <wp:effectExtent l="0" t="0" r="0" b="952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4E45E5">
        <w:rPr>
          <w:rFonts w:eastAsia="Batang"/>
          <w:sz w:val="28"/>
          <w:szCs w:val="28"/>
        </w:rPr>
        <w:t>–</w:t>
      </w:r>
      <w:r w:rsidR="00FA54BD">
        <w:rPr>
          <w:rFonts w:eastAsia="Batang"/>
          <w:sz w:val="28"/>
          <w:szCs w:val="28"/>
        </w:rPr>
        <w:t xml:space="preserve"> </w:t>
      </w:r>
      <w:r w:rsidRPr="004E45E5">
        <w:rPr>
          <w:rFonts w:eastAsia="Batang"/>
          <w:sz w:val="28"/>
          <w:szCs w:val="28"/>
        </w:rPr>
        <w:t xml:space="preserve">постоянные затраты, приходящиеся на час простоя транспортного средства без работы, </w:t>
      </w:r>
      <w:proofErr w:type="spellStart"/>
      <w:r w:rsidRPr="004E45E5">
        <w:rPr>
          <w:rFonts w:eastAsia="Batang"/>
          <w:sz w:val="28"/>
          <w:szCs w:val="28"/>
        </w:rPr>
        <w:t>руб</w:t>
      </w:r>
      <w:proofErr w:type="spellEnd"/>
      <w:r w:rsidRPr="004E45E5">
        <w:rPr>
          <w:rFonts w:eastAsia="Batang"/>
          <w:sz w:val="28"/>
          <w:szCs w:val="28"/>
        </w:rPr>
        <w:t>/ч;</w:t>
      </w:r>
    </w:p>
    <w:p w:rsidR="004E45E5" w:rsidRPr="004E45E5" w:rsidRDefault="004E45E5" w:rsidP="004E45E5">
      <w:pPr>
        <w:widowControl w:val="0"/>
        <w:tabs>
          <w:tab w:val="num" w:pos="2340"/>
          <w:tab w:val="num" w:pos="3065"/>
        </w:tabs>
        <w:spacing w:line="360" w:lineRule="auto"/>
        <w:ind w:firstLine="720"/>
        <w:jc w:val="both"/>
        <w:rPr>
          <w:rFonts w:eastAsia="Batang"/>
          <w:sz w:val="28"/>
          <w:szCs w:val="28"/>
        </w:rPr>
      </w:pPr>
      <w:r w:rsidRPr="004E45E5">
        <w:rPr>
          <w:rFonts w:eastAsia="Batang"/>
          <w:noProof/>
          <w:sz w:val="28"/>
          <w:szCs w:val="28"/>
        </w:rPr>
        <w:drawing>
          <wp:inline distT="0" distB="0" distL="0" distR="0" wp14:anchorId="7BFBB98F" wp14:editId="030A8EC6">
            <wp:extent cx="390525" cy="266700"/>
            <wp:effectExtent l="0" t="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90525" cy="266700"/>
                    </a:xfrm>
                    <a:prstGeom prst="rect">
                      <a:avLst/>
                    </a:prstGeom>
                    <a:noFill/>
                    <a:ln>
                      <a:noFill/>
                    </a:ln>
                  </pic:spPr>
                </pic:pic>
              </a:graphicData>
            </a:graphic>
          </wp:inline>
        </w:drawing>
      </w:r>
      <w:r w:rsidR="00FA54BD">
        <w:rPr>
          <w:rFonts w:eastAsia="Batang"/>
          <w:sz w:val="28"/>
          <w:szCs w:val="28"/>
        </w:rPr>
        <w:t xml:space="preserve"> </w:t>
      </w:r>
      <w:r w:rsidRPr="004E45E5">
        <w:rPr>
          <w:rFonts w:eastAsia="Batang"/>
          <w:sz w:val="28"/>
          <w:szCs w:val="28"/>
        </w:rPr>
        <w:t>–</w:t>
      </w:r>
      <w:r w:rsidR="00FA54BD">
        <w:rPr>
          <w:rFonts w:eastAsia="Batang"/>
          <w:sz w:val="28"/>
          <w:szCs w:val="28"/>
        </w:rPr>
        <w:t xml:space="preserve"> </w:t>
      </w:r>
      <w:r w:rsidRPr="004E45E5">
        <w:rPr>
          <w:rFonts w:eastAsia="Batang"/>
          <w:sz w:val="28"/>
          <w:szCs w:val="28"/>
        </w:rPr>
        <w:t xml:space="preserve">переменные затраты, приходящиеся на </w:t>
      </w:r>
      <w:smartTag w:uri="urn:schemas-microsoft-com:office:smarttags" w:element="metricconverter">
        <w:smartTagPr>
          <w:attr w:name="ProductID" w:val="1 км"/>
        </w:smartTagPr>
        <w:r w:rsidRPr="004E45E5">
          <w:rPr>
            <w:rFonts w:eastAsia="Batang"/>
            <w:sz w:val="28"/>
            <w:szCs w:val="28"/>
          </w:rPr>
          <w:t>1 км</w:t>
        </w:r>
      </w:smartTag>
      <w:r w:rsidRPr="004E45E5">
        <w:rPr>
          <w:rFonts w:eastAsia="Batang"/>
          <w:sz w:val="28"/>
          <w:szCs w:val="28"/>
        </w:rPr>
        <w:t xml:space="preserve"> пробега транспортного средства при работе на маршруте, </w:t>
      </w:r>
      <w:proofErr w:type="spellStart"/>
      <w:r w:rsidRPr="004E45E5">
        <w:rPr>
          <w:rFonts w:eastAsia="Batang"/>
          <w:sz w:val="28"/>
          <w:szCs w:val="28"/>
        </w:rPr>
        <w:t>руб</w:t>
      </w:r>
      <w:proofErr w:type="spellEnd"/>
      <w:r w:rsidRPr="004E45E5">
        <w:rPr>
          <w:rFonts w:eastAsia="Batang"/>
          <w:sz w:val="28"/>
          <w:szCs w:val="28"/>
        </w:rPr>
        <w:t>/км;</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sz w:val="28"/>
          <w:szCs w:val="28"/>
        </w:rPr>
        <w:t>Количество транспортных средств, необходимых для перевозки пассажиров, рассчитывается по формуле:</w:t>
      </w:r>
    </w:p>
    <w:p w:rsidR="004E45E5" w:rsidRPr="004E45E5" w:rsidRDefault="004E45E5" w:rsidP="008E7F00">
      <w:pPr>
        <w:widowControl w:val="0"/>
        <w:spacing w:line="360" w:lineRule="auto"/>
        <w:ind w:firstLine="720"/>
        <w:jc w:val="right"/>
        <w:rPr>
          <w:rFonts w:eastAsia="Batang"/>
          <w:sz w:val="28"/>
          <w:szCs w:val="28"/>
        </w:rPr>
      </w:pPr>
      <w:r w:rsidRPr="004E45E5">
        <w:rPr>
          <w:rFonts w:eastAsia="Batang"/>
          <w:noProof/>
          <w:sz w:val="28"/>
          <w:szCs w:val="28"/>
        </w:rPr>
        <w:drawing>
          <wp:inline distT="0" distB="0" distL="0" distR="0" wp14:anchorId="47140417" wp14:editId="65EDCF1B">
            <wp:extent cx="1209675" cy="485775"/>
            <wp:effectExtent l="0" t="0" r="9525"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209675" cy="485775"/>
                    </a:xfrm>
                    <a:prstGeom prst="rect">
                      <a:avLst/>
                    </a:prstGeom>
                    <a:noFill/>
                    <a:ln>
                      <a:noFill/>
                    </a:ln>
                  </pic:spPr>
                </pic:pic>
              </a:graphicData>
            </a:graphic>
          </wp:inline>
        </w:drawing>
      </w:r>
      <w:r w:rsidRPr="004E45E5">
        <w:rPr>
          <w:rFonts w:eastAsia="Batang"/>
          <w:sz w:val="28"/>
          <w:szCs w:val="28"/>
        </w:rPr>
        <w:t xml:space="preserve"> </w:t>
      </w:r>
      <w:r w:rsidRPr="004E45E5">
        <w:rPr>
          <w:rFonts w:eastAsia="Batang"/>
          <w:sz w:val="28"/>
          <w:szCs w:val="28"/>
        </w:rPr>
        <w:tab/>
        <w:t>,</w:t>
      </w:r>
      <w:r w:rsidRPr="004E45E5">
        <w:rPr>
          <w:rFonts w:eastAsia="Batang"/>
          <w:sz w:val="28"/>
          <w:szCs w:val="28"/>
        </w:rPr>
        <w:tab/>
      </w:r>
      <w:r w:rsidRPr="004E45E5">
        <w:rPr>
          <w:rFonts w:eastAsia="Batang"/>
          <w:sz w:val="28"/>
          <w:szCs w:val="28"/>
        </w:rPr>
        <w:tab/>
      </w:r>
      <w:r w:rsidRPr="004E45E5">
        <w:rPr>
          <w:rFonts w:eastAsia="Batang"/>
          <w:sz w:val="28"/>
          <w:szCs w:val="28"/>
        </w:rPr>
        <w:tab/>
      </w:r>
      <w:r w:rsidRPr="004E45E5">
        <w:rPr>
          <w:rFonts w:eastAsia="Batang"/>
          <w:sz w:val="28"/>
          <w:szCs w:val="28"/>
        </w:rPr>
        <w:tab/>
        <w:t>(</w:t>
      </w:r>
      <w:r w:rsidR="008E7F00">
        <w:rPr>
          <w:rFonts w:eastAsia="Batang"/>
          <w:sz w:val="28"/>
          <w:szCs w:val="28"/>
        </w:rPr>
        <w:t>2</w:t>
      </w:r>
      <w:r w:rsidRPr="004E45E5">
        <w:rPr>
          <w:rFonts w:eastAsia="Batang"/>
          <w:sz w:val="28"/>
          <w:szCs w:val="28"/>
        </w:rPr>
        <w:t>.</w:t>
      </w:r>
      <w:r w:rsidR="008E7F00">
        <w:rPr>
          <w:rFonts w:eastAsia="Batang"/>
          <w:sz w:val="28"/>
          <w:szCs w:val="28"/>
        </w:rPr>
        <w:t>34</w:t>
      </w:r>
      <w:r w:rsidRPr="004E45E5">
        <w:rPr>
          <w:rFonts w:eastAsia="Batang"/>
          <w:sz w:val="28"/>
          <w:szCs w:val="28"/>
        </w:rPr>
        <w:t>)</w:t>
      </w:r>
    </w:p>
    <w:p w:rsidR="004E45E5" w:rsidRPr="004E45E5" w:rsidRDefault="004E45E5" w:rsidP="00FA54BD">
      <w:pPr>
        <w:widowControl w:val="0"/>
        <w:spacing w:line="360" w:lineRule="auto"/>
        <w:jc w:val="both"/>
        <w:rPr>
          <w:rFonts w:eastAsia="Batang"/>
          <w:sz w:val="28"/>
          <w:szCs w:val="28"/>
        </w:rPr>
      </w:pPr>
      <w:r w:rsidRPr="004E45E5">
        <w:rPr>
          <w:rFonts w:eastAsia="Batang"/>
          <w:sz w:val="28"/>
          <w:szCs w:val="28"/>
        </w:rPr>
        <w:t xml:space="preserve">где </w:t>
      </w:r>
      <w:r w:rsidRPr="00FA54BD">
        <w:rPr>
          <w:rFonts w:eastAsia="Batang"/>
          <w:i/>
          <w:sz w:val="28"/>
          <w:szCs w:val="28"/>
          <w:lang w:val="en-US"/>
        </w:rPr>
        <w:t>q</w:t>
      </w:r>
      <w:r w:rsidRPr="004E45E5">
        <w:rPr>
          <w:rFonts w:eastAsia="Batang"/>
          <w:sz w:val="28"/>
          <w:szCs w:val="28"/>
        </w:rPr>
        <w:t xml:space="preserve"> – вместимость транспортного средства;</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noProof/>
          <w:sz w:val="28"/>
          <w:szCs w:val="28"/>
        </w:rPr>
        <w:drawing>
          <wp:inline distT="0" distB="0" distL="0" distR="0" wp14:anchorId="6F2F2D1A" wp14:editId="7FE226AB">
            <wp:extent cx="123825" cy="180975"/>
            <wp:effectExtent l="0" t="0" r="9525"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4E45E5">
        <w:rPr>
          <w:rFonts w:eastAsia="Batang"/>
          <w:sz w:val="28"/>
          <w:szCs w:val="28"/>
        </w:rPr>
        <w:t>– коэффициент использования вместимости;</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iCs/>
          <w:sz w:val="28"/>
          <w:szCs w:val="28"/>
          <w:lang w:val="en-US"/>
        </w:rPr>
        <w:t>I</w:t>
      </w:r>
      <w:r w:rsidRPr="004E45E5">
        <w:rPr>
          <w:rFonts w:eastAsia="Batang"/>
          <w:iCs/>
          <w:sz w:val="28"/>
          <w:szCs w:val="28"/>
        </w:rPr>
        <w:t xml:space="preserve"> </w:t>
      </w:r>
      <w:r w:rsidRPr="004E45E5">
        <w:rPr>
          <w:rFonts w:eastAsia="Batang"/>
          <w:sz w:val="28"/>
          <w:szCs w:val="28"/>
        </w:rPr>
        <w:t>– интервал движения транспортных средств на маршруте.</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sz w:val="28"/>
          <w:szCs w:val="28"/>
        </w:rPr>
        <w:t xml:space="preserve">В процессе работы под воздействием различных факторов интервал движения может отклоняться от расчетного и тогда фактический интервал </w:t>
      </w:r>
      <w:r w:rsidRPr="004E45E5">
        <w:rPr>
          <w:rFonts w:eastAsia="Batang"/>
          <w:noProof/>
          <w:sz w:val="28"/>
          <w:szCs w:val="28"/>
        </w:rPr>
        <w:drawing>
          <wp:inline distT="0" distB="0" distL="0" distR="0" wp14:anchorId="21F26170" wp14:editId="6A90CE24">
            <wp:extent cx="180975" cy="266700"/>
            <wp:effectExtent l="0" t="0" r="952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80975" cy="266700"/>
                    </a:xfrm>
                    <a:prstGeom prst="rect">
                      <a:avLst/>
                    </a:prstGeom>
                    <a:noFill/>
                    <a:ln>
                      <a:noFill/>
                    </a:ln>
                  </pic:spPr>
                </pic:pic>
              </a:graphicData>
            </a:graphic>
          </wp:inline>
        </w:drawing>
      </w:r>
      <w:r w:rsidRPr="004E45E5">
        <w:rPr>
          <w:rFonts w:eastAsia="Batang"/>
          <w:sz w:val="28"/>
          <w:szCs w:val="28"/>
        </w:rPr>
        <w:t xml:space="preserve"> рассчитывается по формуле:</w:t>
      </w:r>
    </w:p>
    <w:p w:rsidR="004E45E5" w:rsidRPr="004E45E5" w:rsidRDefault="004E45E5" w:rsidP="008E7F00">
      <w:pPr>
        <w:widowControl w:val="0"/>
        <w:spacing w:line="360" w:lineRule="auto"/>
        <w:ind w:firstLine="720"/>
        <w:jc w:val="right"/>
        <w:rPr>
          <w:rFonts w:eastAsia="Batang"/>
          <w:sz w:val="28"/>
          <w:szCs w:val="28"/>
        </w:rPr>
      </w:pPr>
      <w:r w:rsidRPr="004E45E5">
        <w:rPr>
          <w:rFonts w:eastAsia="Batang"/>
          <w:noProof/>
          <w:sz w:val="28"/>
          <w:szCs w:val="28"/>
        </w:rPr>
        <w:drawing>
          <wp:inline distT="0" distB="0" distL="0" distR="0" wp14:anchorId="50412DB8" wp14:editId="6F83C23C">
            <wp:extent cx="1019175" cy="30480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19175" cy="304800"/>
                    </a:xfrm>
                    <a:prstGeom prst="rect">
                      <a:avLst/>
                    </a:prstGeom>
                    <a:noFill/>
                    <a:ln>
                      <a:noFill/>
                    </a:ln>
                  </pic:spPr>
                </pic:pic>
              </a:graphicData>
            </a:graphic>
          </wp:inline>
        </w:drawing>
      </w:r>
      <w:r w:rsidRPr="004E45E5">
        <w:rPr>
          <w:rFonts w:eastAsia="Batang"/>
          <w:sz w:val="28"/>
          <w:szCs w:val="28"/>
        </w:rPr>
        <w:t>,</w:t>
      </w:r>
      <w:r w:rsidRPr="004E45E5">
        <w:rPr>
          <w:rFonts w:eastAsia="Batang"/>
          <w:sz w:val="28"/>
          <w:szCs w:val="28"/>
        </w:rPr>
        <w:tab/>
      </w:r>
      <w:r w:rsidRPr="004E45E5">
        <w:rPr>
          <w:rFonts w:eastAsia="Batang"/>
          <w:sz w:val="28"/>
          <w:szCs w:val="28"/>
        </w:rPr>
        <w:tab/>
      </w:r>
      <w:r w:rsidRPr="004E45E5">
        <w:rPr>
          <w:rFonts w:eastAsia="Batang"/>
          <w:sz w:val="28"/>
          <w:szCs w:val="28"/>
        </w:rPr>
        <w:tab/>
      </w:r>
      <w:r w:rsidRPr="004E45E5">
        <w:rPr>
          <w:rFonts w:eastAsia="Batang"/>
          <w:sz w:val="28"/>
          <w:szCs w:val="28"/>
        </w:rPr>
        <w:tab/>
      </w:r>
      <w:r w:rsidRPr="004E45E5">
        <w:rPr>
          <w:rFonts w:eastAsia="Batang"/>
          <w:sz w:val="28"/>
          <w:szCs w:val="28"/>
        </w:rPr>
        <w:tab/>
        <w:t>(</w:t>
      </w:r>
      <w:r w:rsidR="008E7F00">
        <w:rPr>
          <w:rFonts w:eastAsia="Batang"/>
          <w:sz w:val="28"/>
          <w:szCs w:val="28"/>
        </w:rPr>
        <w:t>2.35)</w:t>
      </w:r>
    </w:p>
    <w:p w:rsidR="004E45E5" w:rsidRPr="004E45E5" w:rsidRDefault="004E45E5" w:rsidP="00FA54BD">
      <w:pPr>
        <w:widowControl w:val="0"/>
        <w:spacing w:line="360" w:lineRule="auto"/>
        <w:jc w:val="both"/>
        <w:rPr>
          <w:rFonts w:eastAsia="Batang"/>
          <w:sz w:val="28"/>
          <w:szCs w:val="28"/>
        </w:rPr>
      </w:pPr>
      <w:r w:rsidRPr="004E45E5">
        <w:rPr>
          <w:rFonts w:eastAsia="Batang"/>
          <w:sz w:val="28"/>
          <w:szCs w:val="28"/>
        </w:rPr>
        <w:t xml:space="preserve">где </w:t>
      </w:r>
      <w:r w:rsidRPr="004E45E5">
        <w:rPr>
          <w:rFonts w:eastAsia="Batang"/>
          <w:noProof/>
          <w:sz w:val="28"/>
          <w:szCs w:val="28"/>
        </w:rPr>
        <w:drawing>
          <wp:inline distT="0" distB="0" distL="0" distR="0" wp14:anchorId="2CBF6232" wp14:editId="4526EF4E">
            <wp:extent cx="219075" cy="276225"/>
            <wp:effectExtent l="0" t="0" r="9525"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19075" cy="276225"/>
                    </a:xfrm>
                    <a:prstGeom prst="rect">
                      <a:avLst/>
                    </a:prstGeom>
                    <a:noFill/>
                    <a:ln>
                      <a:noFill/>
                    </a:ln>
                  </pic:spPr>
                </pic:pic>
              </a:graphicData>
            </a:graphic>
          </wp:inline>
        </w:drawing>
      </w:r>
      <w:r w:rsidRPr="004E45E5">
        <w:rPr>
          <w:rFonts w:eastAsia="Batang"/>
          <w:sz w:val="28"/>
          <w:szCs w:val="28"/>
        </w:rPr>
        <w:t>– среднеквадратическое отклонение от планового интервала движения.</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sz w:val="28"/>
          <w:szCs w:val="28"/>
        </w:rPr>
        <w:t xml:space="preserve">Время ожидания при работе по интервалу: </w:t>
      </w:r>
    </w:p>
    <w:p w:rsidR="004E45E5" w:rsidRPr="004E45E5" w:rsidRDefault="004E45E5" w:rsidP="008E7F00">
      <w:pPr>
        <w:widowControl w:val="0"/>
        <w:spacing w:line="360" w:lineRule="auto"/>
        <w:ind w:firstLine="720"/>
        <w:jc w:val="right"/>
        <w:rPr>
          <w:rFonts w:eastAsia="Batang"/>
          <w:sz w:val="28"/>
          <w:szCs w:val="28"/>
        </w:rPr>
      </w:pPr>
      <w:r w:rsidRPr="004E45E5">
        <w:rPr>
          <w:rFonts w:eastAsia="Batang"/>
          <w:noProof/>
          <w:sz w:val="28"/>
          <w:szCs w:val="28"/>
        </w:rPr>
        <w:drawing>
          <wp:inline distT="0" distB="0" distL="0" distR="0" wp14:anchorId="01B766B2" wp14:editId="73EB6898">
            <wp:extent cx="2333625" cy="485775"/>
            <wp:effectExtent l="0" t="0" r="9525" b="952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333625" cy="485775"/>
                    </a:xfrm>
                    <a:prstGeom prst="rect">
                      <a:avLst/>
                    </a:prstGeom>
                    <a:noFill/>
                    <a:ln>
                      <a:noFill/>
                    </a:ln>
                  </pic:spPr>
                </pic:pic>
              </a:graphicData>
            </a:graphic>
          </wp:inline>
        </w:drawing>
      </w:r>
      <w:r w:rsidRPr="004E45E5">
        <w:rPr>
          <w:rFonts w:eastAsia="Batang"/>
          <w:sz w:val="28"/>
          <w:szCs w:val="28"/>
        </w:rPr>
        <w:t>,</w:t>
      </w:r>
      <w:r w:rsidRPr="004E45E5">
        <w:rPr>
          <w:rFonts w:eastAsia="Batang"/>
          <w:sz w:val="28"/>
          <w:szCs w:val="28"/>
        </w:rPr>
        <w:tab/>
      </w:r>
      <w:r w:rsidRPr="004E45E5">
        <w:rPr>
          <w:rFonts w:eastAsia="Batang"/>
          <w:sz w:val="28"/>
          <w:szCs w:val="28"/>
        </w:rPr>
        <w:tab/>
      </w:r>
      <w:r w:rsidRPr="004E45E5">
        <w:rPr>
          <w:rFonts w:eastAsia="Batang"/>
          <w:sz w:val="28"/>
          <w:szCs w:val="28"/>
        </w:rPr>
        <w:tab/>
        <w:t>(</w:t>
      </w:r>
      <w:r w:rsidR="008E7F00">
        <w:rPr>
          <w:rFonts w:eastAsia="Batang"/>
          <w:sz w:val="28"/>
          <w:szCs w:val="28"/>
        </w:rPr>
        <w:t>2.36</w:t>
      </w:r>
      <w:r w:rsidRPr="004E45E5">
        <w:rPr>
          <w:rFonts w:eastAsia="Batang"/>
          <w:sz w:val="28"/>
          <w:szCs w:val="28"/>
        </w:rPr>
        <w:t>)</w:t>
      </w:r>
    </w:p>
    <w:p w:rsidR="004E45E5" w:rsidRPr="004E45E5" w:rsidRDefault="004E45E5" w:rsidP="004E45E5">
      <w:pPr>
        <w:widowControl w:val="0"/>
        <w:shd w:val="clear" w:color="auto" w:fill="FFFFFF"/>
        <w:tabs>
          <w:tab w:val="num" w:pos="754"/>
        </w:tabs>
        <w:spacing w:line="360" w:lineRule="auto"/>
        <w:ind w:firstLine="720"/>
        <w:jc w:val="both"/>
        <w:rPr>
          <w:sz w:val="28"/>
          <w:szCs w:val="28"/>
        </w:rPr>
      </w:pPr>
      <w:r w:rsidRPr="004E45E5">
        <w:rPr>
          <w:sz w:val="28"/>
          <w:szCs w:val="28"/>
        </w:rPr>
        <w:t>Подставив формулу (</w:t>
      </w:r>
      <w:r w:rsidR="00FA54BD">
        <w:rPr>
          <w:sz w:val="28"/>
          <w:szCs w:val="28"/>
        </w:rPr>
        <w:t>2.</w:t>
      </w:r>
      <w:r w:rsidRPr="004E45E5">
        <w:rPr>
          <w:sz w:val="28"/>
          <w:szCs w:val="28"/>
        </w:rPr>
        <w:t>3</w:t>
      </w:r>
      <w:r w:rsidR="00FA54BD">
        <w:rPr>
          <w:sz w:val="28"/>
          <w:szCs w:val="28"/>
        </w:rPr>
        <w:t>5</w:t>
      </w:r>
      <w:r w:rsidRPr="004E45E5">
        <w:rPr>
          <w:sz w:val="28"/>
          <w:szCs w:val="28"/>
        </w:rPr>
        <w:t>) и (</w:t>
      </w:r>
      <w:r w:rsidR="00FA54BD">
        <w:rPr>
          <w:sz w:val="28"/>
          <w:szCs w:val="28"/>
        </w:rPr>
        <w:t>2.36</w:t>
      </w:r>
      <w:r w:rsidRPr="004E45E5">
        <w:rPr>
          <w:sz w:val="28"/>
          <w:szCs w:val="28"/>
        </w:rPr>
        <w:t>) в выражение (2</w:t>
      </w:r>
      <w:r w:rsidR="00FA54BD">
        <w:rPr>
          <w:sz w:val="28"/>
          <w:szCs w:val="28"/>
        </w:rPr>
        <w:t>.20</w:t>
      </w:r>
      <w:r w:rsidRPr="004E45E5">
        <w:rPr>
          <w:sz w:val="28"/>
          <w:szCs w:val="28"/>
        </w:rPr>
        <w:t>) получим:</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noProof/>
          <w:sz w:val="28"/>
          <w:szCs w:val="28"/>
        </w:rPr>
        <w:lastRenderedPageBreak/>
        <w:drawing>
          <wp:inline distT="0" distB="0" distL="0" distR="0" wp14:anchorId="29187653" wp14:editId="2A80164F">
            <wp:extent cx="5172075" cy="1066800"/>
            <wp:effectExtent l="0" t="0" r="952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172075" cy="1066800"/>
                    </a:xfrm>
                    <a:prstGeom prst="rect">
                      <a:avLst/>
                    </a:prstGeom>
                    <a:noFill/>
                    <a:ln>
                      <a:noFill/>
                    </a:ln>
                  </pic:spPr>
                </pic:pic>
              </a:graphicData>
            </a:graphic>
          </wp:inline>
        </w:drawing>
      </w:r>
      <w:r w:rsidRPr="004E45E5">
        <w:rPr>
          <w:rFonts w:eastAsia="Batang"/>
          <w:sz w:val="28"/>
          <w:szCs w:val="28"/>
        </w:rPr>
        <w:t xml:space="preserve"> (</w:t>
      </w:r>
      <w:r w:rsidR="008E7F00">
        <w:rPr>
          <w:rFonts w:eastAsia="Batang"/>
          <w:sz w:val="28"/>
          <w:szCs w:val="28"/>
        </w:rPr>
        <w:t>2</w:t>
      </w:r>
      <w:r w:rsidRPr="004E45E5">
        <w:rPr>
          <w:rFonts w:eastAsia="Batang"/>
          <w:sz w:val="28"/>
          <w:szCs w:val="28"/>
        </w:rPr>
        <w:t>.</w:t>
      </w:r>
      <w:r w:rsidR="008E7F00">
        <w:rPr>
          <w:rFonts w:eastAsia="Batang"/>
          <w:sz w:val="28"/>
          <w:szCs w:val="28"/>
        </w:rPr>
        <w:t>37</w:t>
      </w:r>
      <w:r w:rsidRPr="004E45E5">
        <w:rPr>
          <w:rFonts w:eastAsia="Batang"/>
          <w:sz w:val="28"/>
          <w:szCs w:val="28"/>
        </w:rPr>
        <w:t>)</w:t>
      </w:r>
    </w:p>
    <w:p w:rsidR="004E45E5" w:rsidRPr="004E45E5" w:rsidRDefault="004E45E5" w:rsidP="00FA54BD">
      <w:pPr>
        <w:widowControl w:val="0"/>
        <w:spacing w:line="360" w:lineRule="auto"/>
        <w:jc w:val="both"/>
        <w:rPr>
          <w:rFonts w:eastAsia="Batang"/>
          <w:sz w:val="28"/>
          <w:szCs w:val="28"/>
        </w:rPr>
      </w:pPr>
      <w:r w:rsidRPr="004E45E5">
        <w:rPr>
          <w:rFonts w:eastAsia="Batang"/>
          <w:sz w:val="28"/>
          <w:szCs w:val="28"/>
        </w:rPr>
        <w:t xml:space="preserve">где </w:t>
      </w:r>
      <w:r w:rsidRPr="004E45E5">
        <w:rPr>
          <w:rFonts w:eastAsia="Batang"/>
          <w:noProof/>
          <w:sz w:val="28"/>
          <w:szCs w:val="28"/>
        </w:rPr>
        <w:drawing>
          <wp:inline distT="0" distB="0" distL="0" distR="0" wp14:anchorId="0EE4AB78" wp14:editId="7592DB1B">
            <wp:extent cx="495300" cy="26670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95300" cy="266700"/>
                    </a:xfrm>
                    <a:prstGeom prst="rect">
                      <a:avLst/>
                    </a:prstGeom>
                    <a:noFill/>
                    <a:ln>
                      <a:noFill/>
                    </a:ln>
                  </pic:spPr>
                </pic:pic>
              </a:graphicData>
            </a:graphic>
          </wp:inline>
        </w:drawing>
      </w:r>
      <w:r w:rsidRPr="004E45E5">
        <w:rPr>
          <w:rFonts w:eastAsia="Batang"/>
          <w:sz w:val="28"/>
          <w:szCs w:val="28"/>
        </w:rPr>
        <w:t>– соответственно коэффициент использования вместимости при работе по интервалу и по расписанию;</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iCs/>
          <w:noProof/>
          <w:sz w:val="28"/>
          <w:szCs w:val="28"/>
        </w:rPr>
        <w:drawing>
          <wp:inline distT="0" distB="0" distL="0" distR="0" wp14:anchorId="1DEC83B6" wp14:editId="15859BFC">
            <wp:extent cx="504825" cy="266700"/>
            <wp:effectExtent l="0" t="0" r="9525"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04825" cy="266700"/>
                    </a:xfrm>
                    <a:prstGeom prst="rect">
                      <a:avLst/>
                    </a:prstGeom>
                    <a:noFill/>
                    <a:ln>
                      <a:noFill/>
                    </a:ln>
                  </pic:spPr>
                </pic:pic>
              </a:graphicData>
            </a:graphic>
          </wp:inline>
        </w:drawing>
      </w:r>
      <w:r w:rsidRPr="004E45E5">
        <w:rPr>
          <w:rFonts w:eastAsia="Batang"/>
          <w:sz w:val="28"/>
          <w:szCs w:val="28"/>
        </w:rPr>
        <w:t>– соответственно вместимость подвижного состава, работающего по интервалу и расписанию;</w:t>
      </w:r>
    </w:p>
    <w:p w:rsidR="004E45E5" w:rsidRPr="004E45E5" w:rsidRDefault="004E45E5" w:rsidP="004E45E5">
      <w:pPr>
        <w:widowControl w:val="0"/>
        <w:spacing w:line="360" w:lineRule="auto"/>
        <w:ind w:firstLine="720"/>
        <w:jc w:val="both"/>
        <w:rPr>
          <w:sz w:val="28"/>
          <w:szCs w:val="28"/>
        </w:rPr>
      </w:pPr>
      <w:r w:rsidRPr="004E45E5">
        <w:rPr>
          <w:sz w:val="28"/>
          <w:szCs w:val="28"/>
        </w:rPr>
        <w:t xml:space="preserve">Левая часть неравенства выражает сумму затрат пассажиров, связанные с ожиданием посадки, в стоимостном выражении и затрат перевозчика на организацию движения на маршруте по расписанию, а правая – по интервалу. </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sz w:val="28"/>
          <w:szCs w:val="28"/>
        </w:rPr>
        <w:t>Время ожидания посадки при работе по расписанию на маршруте определяется статистическими методами.</w:t>
      </w:r>
    </w:p>
    <w:p w:rsidR="004E45E5" w:rsidRPr="004E45E5" w:rsidRDefault="004E45E5" w:rsidP="004E45E5">
      <w:pPr>
        <w:widowControl w:val="0"/>
        <w:spacing w:line="360" w:lineRule="auto"/>
        <w:ind w:firstLine="720"/>
        <w:jc w:val="both"/>
        <w:rPr>
          <w:rFonts w:eastAsia="Batang"/>
          <w:sz w:val="28"/>
          <w:szCs w:val="28"/>
        </w:rPr>
      </w:pPr>
      <w:r w:rsidRPr="004E45E5">
        <w:rPr>
          <w:rFonts w:eastAsia="Batang"/>
          <w:sz w:val="28"/>
          <w:szCs w:val="28"/>
        </w:rPr>
        <w:t>Если левая часть неравенства меньше правой, то целесообразна форма организации движения транспортных средств по расписанию, в противном случае эффективнее будет работа по интервалу. Если обе части неравенства равны, то нет разницы в форме организации работы транспортных средств на маршруте.</w:t>
      </w:r>
    </w:p>
    <w:p w:rsidR="004E45E5" w:rsidRPr="004E45E5" w:rsidRDefault="004E45E5" w:rsidP="004E45E5">
      <w:pPr>
        <w:widowControl w:val="0"/>
        <w:spacing w:line="360" w:lineRule="auto"/>
        <w:ind w:firstLine="720"/>
        <w:jc w:val="both"/>
        <w:rPr>
          <w:sz w:val="28"/>
        </w:rPr>
      </w:pPr>
      <w:r w:rsidRPr="004E45E5">
        <w:rPr>
          <w:sz w:val="28"/>
        </w:rPr>
        <w:t xml:space="preserve">Приведем расчеты </w:t>
      </w:r>
      <w:r w:rsidRPr="004E45E5">
        <w:rPr>
          <w:sz w:val="28"/>
          <w:szCs w:val="28"/>
        </w:rPr>
        <w:t xml:space="preserve">сумм затрат пассажиров, связанных с ожиданием посадки, в стоимостном выражении и затрат перевозчика на организацию движения на маршруте по расписанию </w:t>
      </w:r>
      <w:proofErr w:type="spellStart"/>
      <w:r w:rsidRPr="004E45E5">
        <w:rPr>
          <w:iCs/>
          <w:sz w:val="28"/>
          <w:szCs w:val="28"/>
        </w:rPr>
        <w:t>Зр</w:t>
      </w:r>
      <w:proofErr w:type="spellEnd"/>
      <w:r w:rsidRPr="004E45E5">
        <w:rPr>
          <w:sz w:val="28"/>
          <w:szCs w:val="28"/>
        </w:rPr>
        <w:t xml:space="preserve"> и по интервалу </w:t>
      </w:r>
      <w:proofErr w:type="spellStart"/>
      <w:r w:rsidRPr="004E45E5">
        <w:rPr>
          <w:iCs/>
          <w:sz w:val="28"/>
          <w:szCs w:val="28"/>
        </w:rPr>
        <w:t>Зи</w:t>
      </w:r>
      <w:proofErr w:type="spellEnd"/>
      <w:r w:rsidRPr="004E45E5">
        <w:rPr>
          <w:sz w:val="28"/>
        </w:rPr>
        <w:t>, на примере маршрута №</w:t>
      </w:r>
      <w:r w:rsidR="00B27262">
        <w:rPr>
          <w:sz w:val="28"/>
        </w:rPr>
        <w:t>70</w:t>
      </w:r>
      <w:r w:rsidRPr="004E45E5">
        <w:rPr>
          <w:sz w:val="28"/>
        </w:rPr>
        <w:t xml:space="preserve"> в период времени суток с 6-00 до 7-00:</w:t>
      </w:r>
    </w:p>
    <w:p w:rsidR="004E45E5" w:rsidRPr="004E45E5" w:rsidRDefault="004E45E5" w:rsidP="004E45E5">
      <w:pPr>
        <w:widowControl w:val="0"/>
        <w:spacing w:line="360" w:lineRule="auto"/>
        <w:ind w:firstLine="720"/>
        <w:jc w:val="both"/>
        <w:rPr>
          <w:iCs/>
          <w:sz w:val="28"/>
          <w:szCs w:val="28"/>
        </w:rPr>
      </w:pPr>
      <w:proofErr w:type="spellStart"/>
      <w:r w:rsidRPr="004E45E5">
        <w:rPr>
          <w:iCs/>
          <w:sz w:val="28"/>
          <w:szCs w:val="28"/>
        </w:rPr>
        <w:t>Зр</w:t>
      </w:r>
      <w:proofErr w:type="spellEnd"/>
      <w:r w:rsidRPr="004E45E5">
        <w:rPr>
          <w:iCs/>
          <w:sz w:val="28"/>
          <w:szCs w:val="28"/>
        </w:rPr>
        <w:t>=339</w:t>
      </w:r>
      <w:r w:rsidR="00FA54BD">
        <w:rPr>
          <w:iCs/>
          <w:sz w:val="28"/>
          <w:szCs w:val="28"/>
        </w:rPr>
        <w:t>∙</w:t>
      </w:r>
      <w:r w:rsidRPr="004E45E5">
        <w:rPr>
          <w:iCs/>
          <w:sz w:val="28"/>
          <w:szCs w:val="28"/>
        </w:rPr>
        <w:t>(6,0</w:t>
      </w:r>
      <w:r w:rsidR="00FA54BD">
        <w:rPr>
          <w:iCs/>
          <w:sz w:val="28"/>
          <w:szCs w:val="28"/>
        </w:rPr>
        <w:t>∙</w:t>
      </w:r>
      <w:r w:rsidRPr="004E45E5">
        <w:rPr>
          <w:iCs/>
          <w:sz w:val="28"/>
          <w:szCs w:val="28"/>
        </w:rPr>
        <w:t>1000+7,3</w:t>
      </w:r>
      <w:r w:rsidR="00FA54BD">
        <w:rPr>
          <w:iCs/>
          <w:sz w:val="28"/>
          <w:szCs w:val="28"/>
        </w:rPr>
        <w:t>∙</w:t>
      </w:r>
      <w:r w:rsidRPr="004E45E5">
        <w:rPr>
          <w:iCs/>
          <w:sz w:val="28"/>
          <w:szCs w:val="28"/>
        </w:rPr>
        <w:t>1153/(180</w:t>
      </w:r>
      <w:r w:rsidR="00FA54BD">
        <w:rPr>
          <w:iCs/>
          <w:sz w:val="28"/>
          <w:szCs w:val="28"/>
        </w:rPr>
        <w:t>∙</w:t>
      </w:r>
      <w:r w:rsidRPr="004E45E5">
        <w:rPr>
          <w:iCs/>
          <w:sz w:val="28"/>
          <w:szCs w:val="28"/>
        </w:rPr>
        <w:t>0,75)+0,97</w:t>
      </w:r>
      <w:r w:rsidR="00FA54BD">
        <w:rPr>
          <w:iCs/>
          <w:sz w:val="28"/>
          <w:szCs w:val="28"/>
        </w:rPr>
        <w:t>∙</w:t>
      </w:r>
      <w:r w:rsidRPr="004E45E5">
        <w:rPr>
          <w:iCs/>
          <w:sz w:val="28"/>
          <w:szCs w:val="28"/>
        </w:rPr>
        <w:t>18295/(180</w:t>
      </w:r>
      <w:r w:rsidR="00FA54BD">
        <w:rPr>
          <w:iCs/>
          <w:sz w:val="28"/>
          <w:szCs w:val="28"/>
        </w:rPr>
        <w:t>∙</w:t>
      </w:r>
      <w:r w:rsidRPr="004E45E5">
        <w:rPr>
          <w:iCs/>
          <w:sz w:val="28"/>
          <w:szCs w:val="28"/>
        </w:rPr>
        <w:t>0,75))+(3-</w:t>
      </w:r>
    </w:p>
    <w:p w:rsidR="004E45E5" w:rsidRPr="004E45E5" w:rsidRDefault="004E45E5" w:rsidP="004E45E5">
      <w:pPr>
        <w:widowControl w:val="0"/>
        <w:spacing w:line="360" w:lineRule="auto"/>
        <w:ind w:firstLine="720"/>
        <w:jc w:val="both"/>
        <w:rPr>
          <w:iCs/>
          <w:sz w:val="28"/>
          <w:szCs w:val="28"/>
        </w:rPr>
      </w:pPr>
      <w:r w:rsidRPr="004E45E5">
        <w:rPr>
          <w:iCs/>
          <w:sz w:val="28"/>
          <w:szCs w:val="28"/>
        </w:rPr>
        <w:t>-339</w:t>
      </w:r>
      <w:r w:rsidR="00FA54BD">
        <w:rPr>
          <w:iCs/>
          <w:sz w:val="28"/>
          <w:szCs w:val="28"/>
        </w:rPr>
        <w:t>∙</w:t>
      </w:r>
      <w:r w:rsidRPr="004E45E5">
        <w:rPr>
          <w:iCs/>
          <w:sz w:val="28"/>
          <w:szCs w:val="28"/>
        </w:rPr>
        <w:t>0,97/(180</w:t>
      </w:r>
      <w:r w:rsidR="00FA54BD">
        <w:rPr>
          <w:iCs/>
          <w:sz w:val="28"/>
          <w:szCs w:val="28"/>
        </w:rPr>
        <w:t>∙</w:t>
      </w:r>
      <w:r w:rsidRPr="004E45E5">
        <w:rPr>
          <w:iCs/>
          <w:sz w:val="28"/>
          <w:szCs w:val="28"/>
        </w:rPr>
        <w:t>0,75))</w:t>
      </w:r>
      <w:r w:rsidR="00FA54BD">
        <w:rPr>
          <w:iCs/>
          <w:sz w:val="28"/>
          <w:szCs w:val="28"/>
        </w:rPr>
        <w:t>∙</w:t>
      </w:r>
      <w:r w:rsidRPr="004E45E5">
        <w:rPr>
          <w:iCs/>
          <w:sz w:val="28"/>
          <w:szCs w:val="28"/>
        </w:rPr>
        <w:t>12565;</w:t>
      </w:r>
    </w:p>
    <w:p w:rsidR="004E45E5" w:rsidRPr="004E45E5" w:rsidRDefault="004E45E5" w:rsidP="004E45E5">
      <w:pPr>
        <w:widowControl w:val="0"/>
        <w:spacing w:line="360" w:lineRule="auto"/>
        <w:ind w:firstLine="720"/>
        <w:jc w:val="both"/>
        <w:rPr>
          <w:iCs/>
          <w:sz w:val="28"/>
          <w:szCs w:val="28"/>
        </w:rPr>
      </w:pPr>
      <w:proofErr w:type="spellStart"/>
      <w:r w:rsidRPr="004E45E5">
        <w:rPr>
          <w:iCs/>
          <w:sz w:val="28"/>
          <w:szCs w:val="28"/>
        </w:rPr>
        <w:t>Зр</w:t>
      </w:r>
      <w:proofErr w:type="spellEnd"/>
      <w:r w:rsidRPr="004E45E5">
        <w:rPr>
          <w:iCs/>
          <w:sz w:val="28"/>
          <w:szCs w:val="28"/>
        </w:rPr>
        <w:t>=2101871,8 руб.;</w:t>
      </w:r>
    </w:p>
    <w:p w:rsidR="004E45E5" w:rsidRPr="004E45E5" w:rsidRDefault="004E45E5" w:rsidP="004E45E5">
      <w:pPr>
        <w:widowControl w:val="0"/>
        <w:spacing w:line="360" w:lineRule="auto"/>
        <w:ind w:firstLine="720"/>
        <w:jc w:val="both"/>
        <w:rPr>
          <w:iCs/>
          <w:sz w:val="28"/>
          <w:szCs w:val="28"/>
        </w:rPr>
      </w:pPr>
      <w:r w:rsidRPr="004E45E5">
        <w:rPr>
          <w:iCs/>
          <w:sz w:val="28"/>
          <w:szCs w:val="28"/>
        </w:rPr>
        <w:t>Зи=339</w:t>
      </w:r>
      <w:r w:rsidR="00FA54BD">
        <w:rPr>
          <w:iCs/>
          <w:sz w:val="28"/>
          <w:szCs w:val="28"/>
        </w:rPr>
        <w:t>∙</w:t>
      </w:r>
      <w:r w:rsidRPr="004E45E5">
        <w:rPr>
          <w:iCs/>
          <w:sz w:val="28"/>
          <w:szCs w:val="28"/>
        </w:rPr>
        <w:t>((22/2+16/(2</w:t>
      </w:r>
      <w:r w:rsidR="00FA54BD">
        <w:rPr>
          <w:iCs/>
          <w:sz w:val="28"/>
          <w:szCs w:val="28"/>
        </w:rPr>
        <w:t>∙</w:t>
      </w:r>
      <w:r w:rsidRPr="004E45E5">
        <w:rPr>
          <w:iCs/>
          <w:sz w:val="28"/>
          <w:szCs w:val="28"/>
        </w:rPr>
        <w:t>22))</w:t>
      </w:r>
      <w:r w:rsidR="00FA54BD">
        <w:rPr>
          <w:iCs/>
          <w:sz w:val="28"/>
          <w:szCs w:val="28"/>
        </w:rPr>
        <w:t>∙</w:t>
      </w:r>
      <w:r w:rsidRPr="004E45E5">
        <w:rPr>
          <w:iCs/>
          <w:sz w:val="28"/>
          <w:szCs w:val="28"/>
        </w:rPr>
        <w:t>1000+7,3</w:t>
      </w:r>
      <w:r w:rsidR="00FA54BD">
        <w:rPr>
          <w:iCs/>
          <w:sz w:val="28"/>
          <w:szCs w:val="28"/>
        </w:rPr>
        <w:t>∙</w:t>
      </w:r>
      <w:r w:rsidRPr="004E45E5">
        <w:rPr>
          <w:iCs/>
          <w:sz w:val="28"/>
          <w:szCs w:val="28"/>
        </w:rPr>
        <w:t>1153/(180</w:t>
      </w:r>
      <w:r w:rsidR="00FA54BD">
        <w:rPr>
          <w:iCs/>
          <w:sz w:val="28"/>
          <w:szCs w:val="28"/>
        </w:rPr>
        <w:t>∙</w:t>
      </w:r>
      <w:r w:rsidRPr="004E45E5">
        <w:rPr>
          <w:iCs/>
          <w:sz w:val="28"/>
          <w:szCs w:val="28"/>
        </w:rPr>
        <w:t>0,75)+0,97</w:t>
      </w:r>
      <w:r w:rsidR="00FA54BD">
        <w:rPr>
          <w:iCs/>
          <w:sz w:val="28"/>
          <w:szCs w:val="28"/>
        </w:rPr>
        <w:t>∙</w:t>
      </w:r>
      <w:r w:rsidRPr="004E45E5">
        <w:rPr>
          <w:iCs/>
          <w:sz w:val="28"/>
          <w:szCs w:val="28"/>
        </w:rPr>
        <w:t>18295/(180</w:t>
      </w:r>
      <w:r w:rsidR="00FA54BD">
        <w:rPr>
          <w:iCs/>
          <w:sz w:val="28"/>
          <w:szCs w:val="28"/>
        </w:rPr>
        <w:t>∙</w:t>
      </w:r>
      <w:r w:rsidRPr="004E45E5">
        <w:rPr>
          <w:iCs/>
          <w:sz w:val="28"/>
          <w:szCs w:val="28"/>
        </w:rPr>
        <w:t>0,75))+(3--339</w:t>
      </w:r>
      <w:r w:rsidR="00FA54BD">
        <w:rPr>
          <w:iCs/>
          <w:sz w:val="28"/>
          <w:szCs w:val="28"/>
        </w:rPr>
        <w:t>∙</w:t>
      </w:r>
      <w:r w:rsidRPr="004E45E5">
        <w:rPr>
          <w:iCs/>
          <w:sz w:val="28"/>
          <w:szCs w:val="28"/>
        </w:rPr>
        <w:t>0,97/(180</w:t>
      </w:r>
      <w:r w:rsidR="00FA54BD">
        <w:rPr>
          <w:iCs/>
          <w:sz w:val="28"/>
          <w:szCs w:val="28"/>
        </w:rPr>
        <w:t>∙</w:t>
      </w:r>
      <w:r w:rsidRPr="004E45E5">
        <w:rPr>
          <w:iCs/>
          <w:sz w:val="28"/>
          <w:szCs w:val="28"/>
        </w:rPr>
        <w:t>0,75))</w:t>
      </w:r>
      <w:r w:rsidR="00FA54BD">
        <w:rPr>
          <w:iCs/>
          <w:sz w:val="28"/>
          <w:szCs w:val="28"/>
        </w:rPr>
        <w:t>∙</w:t>
      </w:r>
      <w:r w:rsidRPr="004E45E5">
        <w:rPr>
          <w:iCs/>
          <w:sz w:val="28"/>
          <w:szCs w:val="28"/>
        </w:rPr>
        <w:t>12565;</w:t>
      </w:r>
    </w:p>
    <w:p w:rsidR="004E45E5" w:rsidRPr="004E45E5" w:rsidRDefault="004E45E5" w:rsidP="004E45E5">
      <w:pPr>
        <w:widowControl w:val="0"/>
        <w:spacing w:line="360" w:lineRule="auto"/>
        <w:ind w:firstLine="720"/>
        <w:jc w:val="both"/>
        <w:rPr>
          <w:sz w:val="28"/>
        </w:rPr>
      </w:pPr>
      <w:proofErr w:type="spellStart"/>
      <w:r w:rsidRPr="004E45E5">
        <w:rPr>
          <w:iCs/>
          <w:sz w:val="28"/>
          <w:szCs w:val="28"/>
        </w:rPr>
        <w:t>Зи</w:t>
      </w:r>
      <w:proofErr w:type="spellEnd"/>
      <w:r w:rsidRPr="004E45E5">
        <w:rPr>
          <w:iCs/>
          <w:sz w:val="28"/>
          <w:szCs w:val="28"/>
        </w:rPr>
        <w:t>=3970893 руб.</w:t>
      </w:r>
    </w:p>
    <w:p w:rsidR="004E45E5" w:rsidRPr="004E45E5" w:rsidRDefault="004E45E5" w:rsidP="004E45E5">
      <w:pPr>
        <w:widowControl w:val="0"/>
        <w:spacing w:line="360" w:lineRule="auto"/>
        <w:ind w:firstLine="720"/>
        <w:jc w:val="both"/>
        <w:rPr>
          <w:sz w:val="28"/>
          <w:szCs w:val="28"/>
        </w:rPr>
      </w:pPr>
      <w:r w:rsidRPr="004E45E5">
        <w:rPr>
          <w:sz w:val="28"/>
        </w:rPr>
        <w:t xml:space="preserve">Расчеты </w:t>
      </w:r>
      <w:r w:rsidRPr="004E45E5">
        <w:rPr>
          <w:sz w:val="28"/>
          <w:szCs w:val="28"/>
        </w:rPr>
        <w:t xml:space="preserve">сумм затрат пассажиров, связанных с ожиданием посадки, в </w:t>
      </w:r>
      <w:r w:rsidRPr="004E45E5">
        <w:rPr>
          <w:sz w:val="28"/>
          <w:szCs w:val="28"/>
        </w:rPr>
        <w:lastRenderedPageBreak/>
        <w:t xml:space="preserve">стоимостном выражении и затрат перевозчика на организацию движения на маршруте по расписанию </w:t>
      </w:r>
      <w:proofErr w:type="spellStart"/>
      <w:r w:rsidRPr="004E45E5">
        <w:rPr>
          <w:sz w:val="28"/>
          <w:szCs w:val="28"/>
        </w:rPr>
        <w:t>Зр</w:t>
      </w:r>
      <w:proofErr w:type="spellEnd"/>
      <w:r w:rsidRPr="004E45E5">
        <w:rPr>
          <w:sz w:val="28"/>
          <w:szCs w:val="28"/>
        </w:rPr>
        <w:t xml:space="preserve"> и по интервалу </w:t>
      </w:r>
      <w:proofErr w:type="spellStart"/>
      <w:r w:rsidRPr="004E45E5">
        <w:rPr>
          <w:sz w:val="28"/>
          <w:szCs w:val="28"/>
        </w:rPr>
        <w:t>Зи</w:t>
      </w:r>
      <w:proofErr w:type="spellEnd"/>
      <w:r w:rsidRPr="004E45E5">
        <w:rPr>
          <w:sz w:val="28"/>
          <w:szCs w:val="28"/>
        </w:rPr>
        <w:t xml:space="preserve"> для всех маршрутов производятся аналогично, результаты расчетов приведены в приложении А.</w:t>
      </w:r>
    </w:p>
    <w:p w:rsidR="004E45E5" w:rsidRPr="004E45E5" w:rsidRDefault="004E45E5" w:rsidP="004E45E5">
      <w:pPr>
        <w:widowControl w:val="0"/>
        <w:spacing w:line="360" w:lineRule="auto"/>
        <w:ind w:firstLine="720"/>
        <w:jc w:val="both"/>
        <w:rPr>
          <w:sz w:val="28"/>
          <w:szCs w:val="28"/>
        </w:rPr>
      </w:pPr>
      <w:r w:rsidRPr="004E45E5">
        <w:rPr>
          <w:sz w:val="28"/>
          <w:szCs w:val="28"/>
        </w:rPr>
        <w:t>Сравнив затраты, получим:</w:t>
      </w:r>
    </w:p>
    <w:p w:rsidR="004E45E5" w:rsidRPr="004E45E5" w:rsidRDefault="004E45E5" w:rsidP="004E45E5">
      <w:pPr>
        <w:widowControl w:val="0"/>
        <w:spacing w:line="360" w:lineRule="auto"/>
        <w:ind w:firstLine="720"/>
        <w:jc w:val="both"/>
        <w:rPr>
          <w:sz w:val="28"/>
          <w:szCs w:val="28"/>
        </w:rPr>
      </w:pPr>
      <w:r w:rsidRPr="004E45E5">
        <w:rPr>
          <w:iCs/>
          <w:sz w:val="28"/>
          <w:szCs w:val="28"/>
        </w:rPr>
        <w:t>2101871,8&lt;3970893, (</w:t>
      </w:r>
      <w:proofErr w:type="spellStart"/>
      <w:r w:rsidRPr="004E45E5">
        <w:rPr>
          <w:iCs/>
          <w:sz w:val="28"/>
          <w:szCs w:val="28"/>
        </w:rPr>
        <w:t>Зр</w:t>
      </w:r>
      <w:proofErr w:type="spellEnd"/>
      <w:r w:rsidRPr="004E45E5">
        <w:rPr>
          <w:iCs/>
          <w:sz w:val="28"/>
          <w:szCs w:val="28"/>
        </w:rPr>
        <w:t xml:space="preserve">&lt; </w:t>
      </w:r>
      <w:proofErr w:type="spellStart"/>
      <w:r w:rsidRPr="004E45E5">
        <w:rPr>
          <w:iCs/>
          <w:sz w:val="28"/>
          <w:szCs w:val="28"/>
        </w:rPr>
        <w:t>Зи</w:t>
      </w:r>
      <w:proofErr w:type="spellEnd"/>
      <w:r w:rsidRPr="004E45E5">
        <w:rPr>
          <w:iCs/>
          <w:sz w:val="28"/>
          <w:szCs w:val="28"/>
        </w:rPr>
        <w:t>).</w:t>
      </w:r>
    </w:p>
    <w:p w:rsidR="004E45E5" w:rsidRPr="004E45E5" w:rsidRDefault="004E45E5" w:rsidP="004E45E5">
      <w:pPr>
        <w:widowControl w:val="0"/>
        <w:spacing w:line="360" w:lineRule="auto"/>
        <w:ind w:firstLine="720"/>
        <w:jc w:val="both"/>
        <w:rPr>
          <w:sz w:val="28"/>
        </w:rPr>
      </w:pPr>
      <w:r w:rsidRPr="004E45E5">
        <w:rPr>
          <w:sz w:val="28"/>
          <w:szCs w:val="28"/>
        </w:rPr>
        <w:t xml:space="preserve">Затраты при организации движения по расписанию меньше затрат при организации движения по интервалу, следовательно, </w:t>
      </w:r>
      <w:r w:rsidRPr="004E45E5">
        <w:rPr>
          <w:sz w:val="28"/>
        </w:rPr>
        <w:t>на маршруте №</w:t>
      </w:r>
      <w:r w:rsidR="00B27262">
        <w:rPr>
          <w:sz w:val="28"/>
        </w:rPr>
        <w:t>70</w:t>
      </w:r>
      <w:r w:rsidRPr="004E45E5">
        <w:rPr>
          <w:sz w:val="28"/>
        </w:rPr>
        <w:t xml:space="preserve"> в период времени суток с 6-00 до 7-00 оптимальной является организация движения автобусов по расписанию.</w:t>
      </w:r>
    </w:p>
    <w:p w:rsidR="004E45E5" w:rsidRPr="004E45E5" w:rsidRDefault="004E45E5" w:rsidP="004E45E5">
      <w:pPr>
        <w:widowControl w:val="0"/>
        <w:spacing w:line="360" w:lineRule="auto"/>
        <w:ind w:firstLine="720"/>
        <w:jc w:val="both"/>
        <w:rPr>
          <w:sz w:val="28"/>
        </w:rPr>
      </w:pPr>
      <w:r w:rsidRPr="004E45E5">
        <w:rPr>
          <w:sz w:val="28"/>
        </w:rPr>
        <w:t>Таким образом, нами установлено условие для выбора оптимальной формы организации работы на маршруте. При этом обеспечивается соответствие провозных возможностей пассажирского транспорта сформировавшемуся спросу.</w:t>
      </w:r>
    </w:p>
    <w:p w:rsidR="004E45E5" w:rsidRDefault="004E45E5" w:rsidP="004E45E5">
      <w:pPr>
        <w:widowControl w:val="0"/>
        <w:spacing w:line="360" w:lineRule="auto"/>
        <w:ind w:firstLine="720"/>
        <w:jc w:val="both"/>
        <w:rPr>
          <w:sz w:val="28"/>
        </w:rPr>
      </w:pPr>
    </w:p>
    <w:p w:rsidR="00FA54BD" w:rsidRPr="004E45E5" w:rsidRDefault="00FA54BD" w:rsidP="00FA54BD">
      <w:pPr>
        <w:spacing w:line="360" w:lineRule="auto"/>
        <w:ind w:left="709"/>
        <w:jc w:val="both"/>
        <w:outlineLvl w:val="0"/>
        <w:rPr>
          <w:bCs/>
          <w:sz w:val="28"/>
        </w:rPr>
      </w:pPr>
      <w:bookmarkStart w:id="28" w:name="_Toc74891674"/>
      <w:r>
        <w:rPr>
          <w:bCs/>
          <w:sz w:val="28"/>
        </w:rPr>
        <w:t>2.7</w:t>
      </w:r>
      <w:r w:rsidRPr="004E45E5">
        <w:rPr>
          <w:bCs/>
          <w:sz w:val="28"/>
        </w:rPr>
        <w:t xml:space="preserve"> </w:t>
      </w:r>
      <w:r>
        <w:rPr>
          <w:sz w:val="28"/>
          <w:szCs w:val="28"/>
        </w:rPr>
        <w:t>Прогнозирование пассажиропотока</w:t>
      </w:r>
      <w:bookmarkEnd w:id="28"/>
    </w:p>
    <w:p w:rsidR="00FA54BD" w:rsidRDefault="00FA54BD" w:rsidP="00FA54BD">
      <w:pPr>
        <w:spacing w:line="360" w:lineRule="auto"/>
        <w:ind w:firstLine="567"/>
        <w:jc w:val="both"/>
        <w:rPr>
          <w:sz w:val="28"/>
          <w:szCs w:val="28"/>
        </w:rPr>
      </w:pPr>
    </w:p>
    <w:p w:rsidR="006367D8" w:rsidRPr="006367D8" w:rsidRDefault="006367D8" w:rsidP="006367D8">
      <w:pPr>
        <w:widowControl w:val="0"/>
        <w:spacing w:line="360" w:lineRule="auto"/>
        <w:ind w:firstLine="720"/>
        <w:jc w:val="both"/>
        <w:rPr>
          <w:sz w:val="28"/>
        </w:rPr>
      </w:pPr>
      <w:r w:rsidRPr="006367D8">
        <w:rPr>
          <w:sz w:val="28"/>
        </w:rPr>
        <w:t>Формирование пассажиропотоков происходит под комплексным влиянием множества разнообразных факторов, степень воздействия которых неодинакова. Основным методом изучения тенденций развития пассажирского автотранспорта является прогнозирование.</w:t>
      </w:r>
    </w:p>
    <w:p w:rsidR="006367D8" w:rsidRPr="006367D8" w:rsidRDefault="006367D8" w:rsidP="006367D8">
      <w:pPr>
        <w:widowControl w:val="0"/>
        <w:spacing w:line="360" w:lineRule="auto"/>
        <w:ind w:firstLine="720"/>
        <w:jc w:val="both"/>
        <w:rPr>
          <w:sz w:val="28"/>
        </w:rPr>
      </w:pPr>
      <w:r w:rsidRPr="006367D8">
        <w:rPr>
          <w:sz w:val="28"/>
        </w:rPr>
        <w:t>Прогнозирование в настоящее время рассматривается как обязательная часть процесса перспективного планирования.</w:t>
      </w:r>
    </w:p>
    <w:p w:rsidR="006367D8" w:rsidRPr="006367D8" w:rsidRDefault="006367D8" w:rsidP="006367D8">
      <w:pPr>
        <w:widowControl w:val="0"/>
        <w:spacing w:line="360" w:lineRule="auto"/>
        <w:ind w:firstLine="720"/>
        <w:jc w:val="both"/>
        <w:rPr>
          <w:sz w:val="28"/>
        </w:rPr>
      </w:pPr>
      <w:r w:rsidRPr="006367D8">
        <w:rPr>
          <w:sz w:val="28"/>
        </w:rPr>
        <w:t>В прогнозировании основными этапами являются:</w:t>
      </w:r>
    </w:p>
    <w:p w:rsidR="006367D8" w:rsidRPr="006367D8" w:rsidRDefault="006367D8" w:rsidP="006367D8">
      <w:pPr>
        <w:widowControl w:val="0"/>
        <w:spacing w:line="360" w:lineRule="auto"/>
        <w:ind w:firstLine="720"/>
        <w:jc w:val="both"/>
        <w:rPr>
          <w:sz w:val="28"/>
        </w:rPr>
      </w:pPr>
      <w:r>
        <w:rPr>
          <w:sz w:val="28"/>
        </w:rPr>
        <w:t xml:space="preserve">– </w:t>
      </w:r>
      <w:r w:rsidRPr="006367D8">
        <w:rPr>
          <w:sz w:val="28"/>
        </w:rPr>
        <w:t>анализ динамики прогнозируемого перевозочного процесса и выявление тенденций его развития;</w:t>
      </w:r>
    </w:p>
    <w:p w:rsidR="006367D8" w:rsidRPr="006367D8" w:rsidRDefault="006367D8" w:rsidP="006367D8">
      <w:pPr>
        <w:widowControl w:val="0"/>
        <w:spacing w:line="360" w:lineRule="auto"/>
        <w:ind w:firstLine="720"/>
        <w:jc w:val="both"/>
        <w:rPr>
          <w:sz w:val="28"/>
        </w:rPr>
      </w:pPr>
      <w:r>
        <w:rPr>
          <w:sz w:val="28"/>
        </w:rPr>
        <w:t>–</w:t>
      </w:r>
      <w:r w:rsidRPr="006367D8">
        <w:rPr>
          <w:sz w:val="28"/>
        </w:rPr>
        <w:t>выявление важнейших закономерностей прогнозируемого процесса перевозки на основе характеристики этих тенденций;</w:t>
      </w:r>
    </w:p>
    <w:p w:rsidR="006367D8" w:rsidRPr="006367D8" w:rsidRDefault="006367D8" w:rsidP="006367D8">
      <w:pPr>
        <w:widowControl w:val="0"/>
        <w:spacing w:line="360" w:lineRule="auto"/>
        <w:ind w:firstLine="720"/>
        <w:jc w:val="both"/>
        <w:rPr>
          <w:sz w:val="28"/>
        </w:rPr>
      </w:pPr>
      <w:r>
        <w:rPr>
          <w:sz w:val="28"/>
        </w:rPr>
        <w:t>–</w:t>
      </w:r>
      <w:r w:rsidRPr="006367D8">
        <w:rPr>
          <w:sz w:val="28"/>
        </w:rPr>
        <w:t>составление прогноза перевозок.</w:t>
      </w:r>
    </w:p>
    <w:p w:rsidR="006367D8" w:rsidRPr="006367D8" w:rsidRDefault="006367D8" w:rsidP="006367D8">
      <w:pPr>
        <w:widowControl w:val="0"/>
        <w:spacing w:line="360" w:lineRule="auto"/>
        <w:ind w:firstLine="720"/>
        <w:jc w:val="both"/>
        <w:rPr>
          <w:sz w:val="28"/>
        </w:rPr>
      </w:pPr>
      <w:r w:rsidRPr="006367D8">
        <w:rPr>
          <w:sz w:val="28"/>
        </w:rPr>
        <w:t xml:space="preserve">Как правило, прогнозы пассажирских перевозок основываются на </w:t>
      </w:r>
      <w:r w:rsidRPr="006367D8">
        <w:rPr>
          <w:sz w:val="28"/>
        </w:rPr>
        <w:lastRenderedPageBreak/>
        <w:t>закономерностях полученных в результате натурных обследований передвижений населения. Так, например, экстраполяция, применяемая для расчётов существующих транспортных систем по данным натурных обследований, исходит из того, что перспектива аналогична существующим системам с некоторым учётом роста.</w:t>
      </w:r>
    </w:p>
    <w:p w:rsidR="006367D8" w:rsidRPr="006367D8" w:rsidRDefault="006367D8" w:rsidP="006367D8">
      <w:pPr>
        <w:widowControl w:val="0"/>
        <w:spacing w:line="360" w:lineRule="auto"/>
        <w:ind w:firstLine="720"/>
        <w:jc w:val="both"/>
        <w:rPr>
          <w:sz w:val="28"/>
        </w:rPr>
      </w:pPr>
      <w:r w:rsidRPr="006367D8">
        <w:rPr>
          <w:sz w:val="28"/>
        </w:rPr>
        <w:t>Модель развития формируются путем обработки данных временного ряда наблюдений. Важнейшими частями временного ряда является тренд, или основная тенденция развития.</w:t>
      </w:r>
    </w:p>
    <w:p w:rsidR="00FA54BD" w:rsidRPr="00FA54BD" w:rsidRDefault="00FA54BD" w:rsidP="00FA54BD">
      <w:pPr>
        <w:widowControl w:val="0"/>
        <w:spacing w:line="360" w:lineRule="auto"/>
        <w:ind w:firstLine="720"/>
        <w:jc w:val="both"/>
        <w:rPr>
          <w:sz w:val="28"/>
        </w:rPr>
      </w:pPr>
      <w:r w:rsidRPr="00FA54BD">
        <w:rPr>
          <w:sz w:val="28"/>
        </w:rPr>
        <w:t xml:space="preserve">Особенностью частных пассажирских перевозок (ПП) в ряде российских городов является низкий уровень их организации. Это связано с неупорядоченным планированием маршрутов движения пассажирских автотранспортных средств преимущественно по тем участкам улично-дорожной сети (УДС), на которых сосредоточены массовые пассажиропотоки. В связи с повышением уровня автомобилизации и увеличением подвижности населения на фоне недостаточных темпов развития УДС остро стоит проблема оптимизации ПП, направленная на динамическую адаптацию их к постоянно меняющимся условиям. Особое внимание в этом вопросе следует уделить прогнозированию пассажиропотока по часам суток и дням недели, а также прогнозированию дорожных условий [1]. </w:t>
      </w:r>
    </w:p>
    <w:p w:rsidR="00FA54BD" w:rsidRDefault="00FA54BD" w:rsidP="00FA54BD">
      <w:pPr>
        <w:spacing w:line="360" w:lineRule="auto"/>
        <w:ind w:firstLine="720"/>
        <w:jc w:val="both"/>
        <w:rPr>
          <w:sz w:val="28"/>
          <w:szCs w:val="28"/>
        </w:rPr>
      </w:pPr>
      <w:r w:rsidRPr="003533C1">
        <w:rPr>
          <w:sz w:val="28"/>
          <w:szCs w:val="28"/>
        </w:rPr>
        <w:t xml:space="preserve">В данный момент большинство </w:t>
      </w:r>
      <w:proofErr w:type="spellStart"/>
      <w:r w:rsidRPr="003533C1">
        <w:rPr>
          <w:sz w:val="28"/>
          <w:szCs w:val="28"/>
        </w:rPr>
        <w:t>пассажироперевозчиков</w:t>
      </w:r>
      <w:proofErr w:type="spellEnd"/>
      <w:r w:rsidRPr="003533C1">
        <w:rPr>
          <w:sz w:val="28"/>
          <w:szCs w:val="28"/>
        </w:rPr>
        <w:t xml:space="preserve"> не имеют достоверной информации о перевозимых пассажирах по часам суток. Это вызывает определенные трудности в планировании графика движения, так как неизвестно, сколько может понадобиться автобусов на перевозку. Решение этой проблемы заключается в краткосрочном прогнозировании пассажиропотока, которое позволит с большой вероятностью посчитать загруженность маршрута на ближайшее время и как следствие корректировать количество автобусов на линии. </w:t>
      </w:r>
    </w:p>
    <w:p w:rsidR="007B4955" w:rsidRDefault="00FA54BD" w:rsidP="00FA54BD">
      <w:pPr>
        <w:spacing w:line="360" w:lineRule="auto"/>
        <w:ind w:firstLine="720"/>
        <w:jc w:val="both"/>
        <w:rPr>
          <w:sz w:val="28"/>
          <w:szCs w:val="28"/>
        </w:rPr>
      </w:pPr>
      <w:r w:rsidRPr="003533C1">
        <w:rPr>
          <w:sz w:val="28"/>
          <w:szCs w:val="28"/>
        </w:rPr>
        <w:t xml:space="preserve">Для автоматического определения количества пассажиров, перевозимых единицей городского транспорта, существуют разнообразные способы. </w:t>
      </w:r>
    </w:p>
    <w:p w:rsidR="00FA54BD" w:rsidRDefault="00FA54BD" w:rsidP="007B4955">
      <w:pPr>
        <w:spacing w:line="360" w:lineRule="auto"/>
        <w:jc w:val="both"/>
        <w:rPr>
          <w:sz w:val="28"/>
          <w:szCs w:val="28"/>
        </w:rPr>
      </w:pPr>
      <w:r w:rsidRPr="003533C1">
        <w:rPr>
          <w:sz w:val="28"/>
          <w:szCs w:val="28"/>
        </w:rPr>
        <w:lastRenderedPageBreak/>
        <w:t xml:space="preserve">Рассмотрим самые распространенные из них. </w:t>
      </w:r>
    </w:p>
    <w:p w:rsidR="00FA54BD" w:rsidRDefault="00FA54BD" w:rsidP="00FA54BD">
      <w:pPr>
        <w:spacing w:line="360" w:lineRule="auto"/>
        <w:ind w:firstLine="720"/>
        <w:jc w:val="both"/>
        <w:rPr>
          <w:sz w:val="28"/>
          <w:szCs w:val="28"/>
        </w:rPr>
      </w:pPr>
      <w:r w:rsidRPr="003533C1">
        <w:rPr>
          <w:sz w:val="28"/>
          <w:szCs w:val="28"/>
        </w:rPr>
        <w:t xml:space="preserve">1. Контактно-турникетный способ предполагает вести подсчет перевозимых пассажиров при помощи установки в салоне автобуса специальных турникетов. Есть возможность совмещения с ними систем оплаты проезда. Достоинством такой системы является большая точность подсчета. К недостаткам можно отнести затруднение заполнения салона, так как посадка будет вестись через переднюю дверь. </w:t>
      </w:r>
    </w:p>
    <w:p w:rsidR="00FA54BD" w:rsidRDefault="00FA54BD" w:rsidP="00FA54BD">
      <w:pPr>
        <w:spacing w:line="360" w:lineRule="auto"/>
        <w:ind w:firstLine="720"/>
        <w:jc w:val="both"/>
        <w:rPr>
          <w:sz w:val="28"/>
          <w:szCs w:val="28"/>
        </w:rPr>
      </w:pPr>
      <w:r w:rsidRPr="003533C1">
        <w:rPr>
          <w:sz w:val="28"/>
          <w:szCs w:val="28"/>
        </w:rPr>
        <w:t xml:space="preserve">2. Способ подсчета пассажиров с помощью датчиков, выполненных в виде ступеньки. Они устанавливаются на входе в автобус в виде специальных пластин, которые реагируют на нажатие. При наличии в автобусе двух ступенек имеется возможность установления двух датчиков для подсчета входящих и выходящих пассажиров. Недостатком такой системы является механическое воздействие пассажиров на датчики, что приводит к их быстрому износу. </w:t>
      </w:r>
    </w:p>
    <w:p w:rsidR="00FA54BD" w:rsidRDefault="00FA54BD" w:rsidP="00FA54BD">
      <w:pPr>
        <w:spacing w:line="360" w:lineRule="auto"/>
        <w:ind w:firstLine="720"/>
        <w:jc w:val="both"/>
        <w:rPr>
          <w:sz w:val="28"/>
          <w:szCs w:val="28"/>
        </w:rPr>
      </w:pPr>
      <w:r w:rsidRPr="003533C1">
        <w:rPr>
          <w:sz w:val="28"/>
          <w:szCs w:val="28"/>
        </w:rPr>
        <w:t xml:space="preserve">3. Способ подсчета пассажиров с помощью инфракрасных датчиков. Они бывают активного и пассивного типа. На практике рекомендуется применять устройства, включающие оба типа датчиков. Точность подсчета варьируется от 70 до 95 % в зависимости от выбора производителя. Имеется возможность учета входящих и выходящих пассажиров. </w:t>
      </w:r>
    </w:p>
    <w:p w:rsidR="00FA54BD" w:rsidRDefault="00FA54BD" w:rsidP="00FA54BD">
      <w:pPr>
        <w:spacing w:line="360" w:lineRule="auto"/>
        <w:ind w:firstLine="720"/>
        <w:jc w:val="both"/>
        <w:rPr>
          <w:sz w:val="28"/>
          <w:szCs w:val="28"/>
        </w:rPr>
      </w:pPr>
      <w:r w:rsidRPr="003533C1">
        <w:rPr>
          <w:sz w:val="28"/>
          <w:szCs w:val="28"/>
        </w:rPr>
        <w:t>4. Способ подсчета пассажиров с использованием датчиков, позволяющих получать 3</w:t>
      </w:r>
      <w:r w:rsidRPr="00E66EEF">
        <w:rPr>
          <w:i/>
          <w:sz w:val="28"/>
          <w:szCs w:val="28"/>
        </w:rPr>
        <w:t>D</w:t>
      </w:r>
      <w:r w:rsidRPr="003533C1">
        <w:rPr>
          <w:sz w:val="28"/>
          <w:szCs w:val="28"/>
        </w:rPr>
        <w:t xml:space="preserve">-изображение пространства. Принцип действия заключается в отправке лазерных импульсов в быстрой последовательности в ИК-диапазоне. Они отражаются от объектов и улавливаются датчиком. Расстояние до объекта определяется путем вычисления разницы между временем отправки и принятия импульса. Это позволяет отличать людей от объектов. Точность подсчета достигает 96 %. Имеется возможность учета входящих и выходящих пассажиров. </w:t>
      </w:r>
    </w:p>
    <w:p w:rsidR="00FA54BD" w:rsidRDefault="00FA54BD" w:rsidP="00FA54BD">
      <w:pPr>
        <w:spacing w:line="360" w:lineRule="auto"/>
        <w:ind w:firstLine="720"/>
        <w:jc w:val="both"/>
        <w:rPr>
          <w:sz w:val="28"/>
          <w:szCs w:val="28"/>
        </w:rPr>
      </w:pPr>
      <w:r w:rsidRPr="003533C1">
        <w:rPr>
          <w:sz w:val="28"/>
          <w:szCs w:val="28"/>
        </w:rPr>
        <w:t xml:space="preserve">5. Способ подсчета пассажиров с помощью видеокамер в салоне автобуса. В данном случае подсчет пассажиропотока может вестись как вручную, что очень не рационально, так и в автоматическом режиме с использованием специального программного обеспечения. Этот способ имеет низкую точность </w:t>
      </w:r>
      <w:r w:rsidRPr="003533C1">
        <w:rPr>
          <w:sz w:val="28"/>
          <w:szCs w:val="28"/>
        </w:rPr>
        <w:lastRenderedPageBreak/>
        <w:t>подсчета, а также сложности с установкой, так как нужно учитывать, чтобы пассажиры не закрывали обзор камерам. Каждый из рассмотренных методов имеет возможность работы как в режиме реального времени, так и в режиме «черного ящика», сохраняя информацию на носитель. Характеристика режимов приведена в табл</w:t>
      </w:r>
      <w:r>
        <w:rPr>
          <w:sz w:val="28"/>
          <w:szCs w:val="28"/>
        </w:rPr>
        <w:t>ице 2</w:t>
      </w:r>
      <w:r w:rsidRPr="003533C1">
        <w:rPr>
          <w:sz w:val="28"/>
          <w:szCs w:val="28"/>
        </w:rPr>
        <w:t>.</w:t>
      </w:r>
      <w:r w:rsidR="00205869">
        <w:rPr>
          <w:sz w:val="28"/>
          <w:szCs w:val="28"/>
        </w:rPr>
        <w:t>9</w:t>
      </w:r>
      <w:r w:rsidR="00AC7766">
        <w:rPr>
          <w:sz w:val="28"/>
          <w:szCs w:val="28"/>
        </w:rPr>
        <w:t>.</w:t>
      </w:r>
      <w:r w:rsidRPr="003533C1">
        <w:rPr>
          <w:sz w:val="28"/>
          <w:szCs w:val="28"/>
        </w:rPr>
        <w:t xml:space="preserve"> </w:t>
      </w:r>
    </w:p>
    <w:p w:rsidR="00E73BAC" w:rsidRDefault="00E73BAC" w:rsidP="00E73BAC">
      <w:pPr>
        <w:spacing w:line="360" w:lineRule="auto"/>
        <w:ind w:firstLine="567"/>
        <w:jc w:val="both"/>
        <w:rPr>
          <w:sz w:val="28"/>
          <w:szCs w:val="28"/>
        </w:rPr>
      </w:pPr>
      <w:r w:rsidRPr="003533C1">
        <w:rPr>
          <w:sz w:val="28"/>
          <w:szCs w:val="28"/>
        </w:rPr>
        <w:t>Анализируя вышеописанные способы подсчета пассажиропотока, можно сделать вывод, что для задачи прогнозирования наиболее подходят инфракрасные датчики, так как они имеют допустимую точность подсчета, достаточную для оценки объема перевозок, а также не подвержены механическим воздействиям и имеют достаточно низкую цену. На основе полученных статистических данных можно судить о мощности, напряженности пассажиропотока по отдельным частям маршрута или в целом по его длине, объеме перевозок. Графически пассажиропотоки изображаются в виде эпюр (рис</w:t>
      </w:r>
      <w:r>
        <w:rPr>
          <w:sz w:val="28"/>
          <w:szCs w:val="28"/>
        </w:rPr>
        <w:t>унок</w:t>
      </w:r>
      <w:r w:rsidRPr="003533C1">
        <w:rPr>
          <w:sz w:val="28"/>
          <w:szCs w:val="28"/>
        </w:rPr>
        <w:t xml:space="preserve"> </w:t>
      </w:r>
      <w:r>
        <w:rPr>
          <w:sz w:val="28"/>
          <w:szCs w:val="28"/>
        </w:rPr>
        <w:t>2.3</w:t>
      </w:r>
      <w:r w:rsidRPr="003533C1">
        <w:rPr>
          <w:sz w:val="28"/>
          <w:szCs w:val="28"/>
        </w:rPr>
        <w:t xml:space="preserve"> – </w:t>
      </w:r>
      <w:r>
        <w:rPr>
          <w:sz w:val="28"/>
          <w:szCs w:val="28"/>
        </w:rPr>
        <w:t>2.5</w:t>
      </w:r>
      <w:r w:rsidRPr="003533C1">
        <w:rPr>
          <w:sz w:val="28"/>
          <w:szCs w:val="28"/>
        </w:rPr>
        <w:t xml:space="preserve">), где по оси ординат откладываются их величины, а по оси абсцисс дискретно время суток, дни недели, месяцы года, спрямленная длина маршрута и указывается направление движения. </w:t>
      </w:r>
    </w:p>
    <w:p w:rsidR="007B4955" w:rsidRDefault="007B4955" w:rsidP="007B4955">
      <w:pPr>
        <w:spacing w:line="360" w:lineRule="auto"/>
        <w:jc w:val="both"/>
        <w:rPr>
          <w:sz w:val="28"/>
          <w:szCs w:val="28"/>
        </w:rPr>
      </w:pPr>
      <w:r>
        <w:rPr>
          <w:noProof/>
          <w:sz w:val="28"/>
          <w:szCs w:val="28"/>
        </w:rPr>
        <w:drawing>
          <wp:inline distT="0" distB="0" distL="0" distR="0" wp14:anchorId="5B6A62D7" wp14:editId="1B5EC785">
            <wp:extent cx="6118201" cy="2488759"/>
            <wp:effectExtent l="0" t="0" r="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srcRect l="48102" t="38205" r="26724" b="44615"/>
                    <a:stretch>
                      <a:fillRect/>
                    </a:stretch>
                  </pic:blipFill>
                  <pic:spPr bwMode="auto">
                    <a:xfrm>
                      <a:off x="0" y="0"/>
                      <a:ext cx="6159498" cy="2505558"/>
                    </a:xfrm>
                    <a:prstGeom prst="rect">
                      <a:avLst/>
                    </a:prstGeom>
                    <a:noFill/>
                    <a:ln w="9525">
                      <a:noFill/>
                      <a:miter lim="800000"/>
                      <a:headEnd/>
                      <a:tailEnd/>
                    </a:ln>
                  </pic:spPr>
                </pic:pic>
              </a:graphicData>
            </a:graphic>
          </wp:inline>
        </w:drawing>
      </w:r>
    </w:p>
    <w:p w:rsidR="007B4955" w:rsidRPr="003533C1" w:rsidRDefault="007B4955" w:rsidP="007B4955">
      <w:pPr>
        <w:spacing w:line="360" w:lineRule="auto"/>
        <w:ind w:firstLine="567"/>
        <w:jc w:val="center"/>
        <w:rPr>
          <w:sz w:val="28"/>
          <w:szCs w:val="28"/>
        </w:rPr>
      </w:pPr>
      <w:r w:rsidRPr="003533C1">
        <w:rPr>
          <w:sz w:val="28"/>
          <w:szCs w:val="28"/>
        </w:rPr>
        <w:t>Рис</w:t>
      </w:r>
      <w:r>
        <w:rPr>
          <w:sz w:val="28"/>
          <w:szCs w:val="28"/>
        </w:rPr>
        <w:t>унок 2.3 –</w:t>
      </w:r>
      <w:r w:rsidRPr="003533C1">
        <w:rPr>
          <w:sz w:val="28"/>
          <w:szCs w:val="28"/>
        </w:rPr>
        <w:t xml:space="preserve"> Эпюра распределения пассажиропотока по дням недели</w:t>
      </w:r>
    </w:p>
    <w:p w:rsidR="007B4955" w:rsidRDefault="007B4955" w:rsidP="007B4955">
      <w:pPr>
        <w:spacing w:line="360" w:lineRule="auto"/>
        <w:ind w:firstLine="567"/>
        <w:jc w:val="both"/>
        <w:rPr>
          <w:sz w:val="28"/>
          <w:szCs w:val="28"/>
        </w:rPr>
      </w:pPr>
    </w:p>
    <w:p w:rsidR="007B4955" w:rsidRDefault="007B4955" w:rsidP="007B4955">
      <w:pPr>
        <w:spacing w:line="360" w:lineRule="auto"/>
        <w:ind w:firstLine="567"/>
        <w:jc w:val="both"/>
        <w:rPr>
          <w:sz w:val="28"/>
          <w:szCs w:val="28"/>
        </w:rPr>
      </w:pPr>
      <w:r w:rsidRPr="003533C1">
        <w:rPr>
          <w:sz w:val="28"/>
          <w:szCs w:val="28"/>
        </w:rPr>
        <w:t xml:space="preserve">Из эпюр видно, что городским </w:t>
      </w:r>
      <w:proofErr w:type="spellStart"/>
      <w:r w:rsidRPr="003533C1">
        <w:rPr>
          <w:sz w:val="28"/>
          <w:szCs w:val="28"/>
        </w:rPr>
        <w:t>пассажироперевозкам</w:t>
      </w:r>
      <w:proofErr w:type="spellEnd"/>
      <w:r w:rsidRPr="003533C1">
        <w:rPr>
          <w:sz w:val="28"/>
          <w:szCs w:val="28"/>
        </w:rPr>
        <w:t xml:space="preserve"> характерны резкие колебания пассажиропотока по часам суток (возрастают в часы поездок населения на работу и с работы и уменьшаются в утренние, дневные и вечерние </w:t>
      </w:r>
      <w:r w:rsidRPr="003533C1">
        <w:rPr>
          <w:sz w:val="28"/>
          <w:szCs w:val="28"/>
        </w:rPr>
        <w:lastRenderedPageBreak/>
        <w:t xml:space="preserve">«не пиковые» часы), а также по дням недели (в предвыходные дни пассажиропоток возрастает, а в будние уменьшается). </w:t>
      </w:r>
    </w:p>
    <w:p w:rsidR="00FA54BD" w:rsidRDefault="00FA54BD" w:rsidP="00FA54BD">
      <w:pPr>
        <w:spacing w:line="360" w:lineRule="auto"/>
        <w:jc w:val="both"/>
        <w:rPr>
          <w:sz w:val="28"/>
          <w:szCs w:val="28"/>
        </w:rPr>
      </w:pPr>
      <w:r>
        <w:rPr>
          <w:sz w:val="28"/>
          <w:szCs w:val="28"/>
        </w:rPr>
        <w:t>Таблица 2.</w:t>
      </w:r>
      <w:r w:rsidR="00205869">
        <w:rPr>
          <w:sz w:val="28"/>
          <w:szCs w:val="28"/>
        </w:rPr>
        <w:t>9</w:t>
      </w:r>
      <w:r>
        <w:rPr>
          <w:sz w:val="28"/>
          <w:szCs w:val="28"/>
        </w:rPr>
        <w:t xml:space="preserve"> –</w:t>
      </w:r>
      <w:r w:rsidRPr="003533C1">
        <w:rPr>
          <w:sz w:val="28"/>
          <w:szCs w:val="28"/>
        </w:rPr>
        <w:t>Режимы получения данных</w:t>
      </w:r>
    </w:p>
    <w:tbl>
      <w:tblPr>
        <w:tblStyle w:val="af0"/>
        <w:tblW w:w="0" w:type="auto"/>
        <w:tblLook w:val="04A0" w:firstRow="1" w:lastRow="0" w:firstColumn="1" w:lastColumn="0" w:noHBand="0" w:noVBand="1"/>
      </w:tblPr>
      <w:tblGrid>
        <w:gridCol w:w="2392"/>
        <w:gridCol w:w="2393"/>
        <w:gridCol w:w="2393"/>
        <w:gridCol w:w="2393"/>
      </w:tblGrid>
      <w:tr w:rsidR="00FA54BD" w:rsidTr="00FA54BD">
        <w:tc>
          <w:tcPr>
            <w:tcW w:w="2392" w:type="dxa"/>
          </w:tcPr>
          <w:p w:rsidR="00FA54BD" w:rsidRDefault="00FA54BD" w:rsidP="00E73BAC">
            <w:pPr>
              <w:spacing w:line="276" w:lineRule="auto"/>
              <w:jc w:val="center"/>
              <w:rPr>
                <w:sz w:val="28"/>
                <w:szCs w:val="28"/>
              </w:rPr>
            </w:pPr>
            <w:r w:rsidRPr="003533C1">
              <w:rPr>
                <w:sz w:val="28"/>
                <w:szCs w:val="28"/>
              </w:rPr>
              <w:t>Вид режима</w:t>
            </w:r>
          </w:p>
        </w:tc>
        <w:tc>
          <w:tcPr>
            <w:tcW w:w="2393" w:type="dxa"/>
          </w:tcPr>
          <w:p w:rsidR="00FA54BD" w:rsidRDefault="00FA54BD" w:rsidP="00E73BAC">
            <w:pPr>
              <w:spacing w:line="276" w:lineRule="auto"/>
              <w:jc w:val="center"/>
              <w:rPr>
                <w:sz w:val="28"/>
                <w:szCs w:val="28"/>
              </w:rPr>
            </w:pPr>
            <w:r w:rsidRPr="003533C1">
              <w:rPr>
                <w:sz w:val="28"/>
                <w:szCs w:val="28"/>
              </w:rPr>
              <w:t>Описание</w:t>
            </w:r>
          </w:p>
        </w:tc>
        <w:tc>
          <w:tcPr>
            <w:tcW w:w="2393" w:type="dxa"/>
          </w:tcPr>
          <w:p w:rsidR="00FA54BD" w:rsidRDefault="00FA54BD" w:rsidP="00E73BAC">
            <w:pPr>
              <w:spacing w:line="276" w:lineRule="auto"/>
              <w:jc w:val="center"/>
              <w:rPr>
                <w:sz w:val="28"/>
                <w:szCs w:val="28"/>
              </w:rPr>
            </w:pPr>
            <w:r w:rsidRPr="003533C1">
              <w:rPr>
                <w:sz w:val="28"/>
                <w:szCs w:val="28"/>
              </w:rPr>
              <w:t>Преимущества</w:t>
            </w:r>
          </w:p>
        </w:tc>
        <w:tc>
          <w:tcPr>
            <w:tcW w:w="2393" w:type="dxa"/>
          </w:tcPr>
          <w:p w:rsidR="00FA54BD" w:rsidRDefault="00FA54BD" w:rsidP="00E73BAC">
            <w:pPr>
              <w:spacing w:line="276" w:lineRule="auto"/>
              <w:jc w:val="center"/>
              <w:rPr>
                <w:sz w:val="28"/>
                <w:szCs w:val="28"/>
              </w:rPr>
            </w:pPr>
            <w:r w:rsidRPr="003533C1">
              <w:rPr>
                <w:sz w:val="28"/>
                <w:szCs w:val="28"/>
              </w:rPr>
              <w:t>Недостатки</w:t>
            </w:r>
          </w:p>
        </w:tc>
      </w:tr>
      <w:tr w:rsidR="00FA54BD" w:rsidTr="00FA54BD">
        <w:tc>
          <w:tcPr>
            <w:tcW w:w="2392" w:type="dxa"/>
          </w:tcPr>
          <w:p w:rsidR="00FA54BD" w:rsidRDefault="00FA54BD" w:rsidP="00E73BAC">
            <w:pPr>
              <w:spacing w:line="276" w:lineRule="auto"/>
              <w:jc w:val="both"/>
              <w:rPr>
                <w:sz w:val="28"/>
                <w:szCs w:val="28"/>
              </w:rPr>
            </w:pPr>
            <w:r w:rsidRPr="003533C1">
              <w:rPr>
                <w:sz w:val="28"/>
                <w:szCs w:val="28"/>
              </w:rPr>
              <w:t>Режим реального времени</w:t>
            </w:r>
          </w:p>
        </w:tc>
        <w:tc>
          <w:tcPr>
            <w:tcW w:w="2393" w:type="dxa"/>
          </w:tcPr>
          <w:p w:rsidR="00FA54BD" w:rsidRDefault="00FA54BD" w:rsidP="00E73BAC">
            <w:pPr>
              <w:spacing w:line="276" w:lineRule="auto"/>
              <w:jc w:val="center"/>
              <w:rPr>
                <w:sz w:val="28"/>
                <w:szCs w:val="28"/>
              </w:rPr>
            </w:pPr>
            <w:r w:rsidRPr="003533C1">
              <w:rPr>
                <w:sz w:val="28"/>
                <w:szCs w:val="28"/>
              </w:rPr>
              <w:t xml:space="preserve">Данные от подвижных объектов поступают на диспетчерский пункт автоматически или по запросу диспетчера по каналам </w:t>
            </w:r>
            <w:r w:rsidRPr="00FA54BD">
              <w:rPr>
                <w:i/>
                <w:sz w:val="28"/>
                <w:szCs w:val="28"/>
              </w:rPr>
              <w:t>GSM/GPRS</w:t>
            </w:r>
          </w:p>
        </w:tc>
        <w:tc>
          <w:tcPr>
            <w:tcW w:w="2393" w:type="dxa"/>
          </w:tcPr>
          <w:p w:rsidR="00FA54BD" w:rsidRDefault="00FA54BD" w:rsidP="00E73BAC">
            <w:pPr>
              <w:spacing w:line="276" w:lineRule="auto"/>
              <w:jc w:val="center"/>
              <w:rPr>
                <w:sz w:val="28"/>
                <w:szCs w:val="28"/>
              </w:rPr>
            </w:pPr>
            <w:r w:rsidRPr="003533C1">
              <w:rPr>
                <w:sz w:val="28"/>
                <w:szCs w:val="28"/>
              </w:rPr>
              <w:t>Связь с объектом оперативная. В любой момент времени можно установить его местоположение и информацию о состоянии датчиков. Поддерживается голосовая связь с водителем</w:t>
            </w:r>
          </w:p>
        </w:tc>
        <w:tc>
          <w:tcPr>
            <w:tcW w:w="2393" w:type="dxa"/>
          </w:tcPr>
          <w:p w:rsidR="00FA54BD" w:rsidRDefault="00FA54BD" w:rsidP="00E73BAC">
            <w:pPr>
              <w:spacing w:line="276" w:lineRule="auto"/>
              <w:jc w:val="center"/>
              <w:rPr>
                <w:sz w:val="28"/>
                <w:szCs w:val="28"/>
              </w:rPr>
            </w:pPr>
            <w:r w:rsidRPr="003533C1">
              <w:rPr>
                <w:sz w:val="28"/>
                <w:szCs w:val="28"/>
              </w:rPr>
              <w:t>Более высокая стоимость эксплуатации системы за счет оплаты услуг сотового оператора</w:t>
            </w:r>
          </w:p>
        </w:tc>
      </w:tr>
      <w:tr w:rsidR="00FA54BD" w:rsidTr="00FA54BD">
        <w:tc>
          <w:tcPr>
            <w:tcW w:w="2392" w:type="dxa"/>
          </w:tcPr>
          <w:p w:rsidR="00FA54BD" w:rsidRDefault="00FA54BD" w:rsidP="00E73BAC">
            <w:pPr>
              <w:spacing w:line="276" w:lineRule="auto"/>
              <w:jc w:val="both"/>
              <w:rPr>
                <w:sz w:val="28"/>
                <w:szCs w:val="28"/>
              </w:rPr>
            </w:pPr>
            <w:r w:rsidRPr="003533C1">
              <w:rPr>
                <w:sz w:val="28"/>
                <w:szCs w:val="28"/>
              </w:rPr>
              <w:t>Режим «черного ящика»</w:t>
            </w:r>
          </w:p>
        </w:tc>
        <w:tc>
          <w:tcPr>
            <w:tcW w:w="2393" w:type="dxa"/>
          </w:tcPr>
          <w:p w:rsidR="00FA54BD" w:rsidRDefault="00FA54BD" w:rsidP="00E73BAC">
            <w:pPr>
              <w:spacing w:line="276" w:lineRule="auto"/>
              <w:jc w:val="center"/>
              <w:rPr>
                <w:sz w:val="28"/>
                <w:szCs w:val="28"/>
              </w:rPr>
            </w:pPr>
            <w:r w:rsidRPr="003533C1">
              <w:rPr>
                <w:sz w:val="28"/>
                <w:szCs w:val="28"/>
              </w:rPr>
              <w:t>Данные хранятся в памяти бортового устройства и становятся доступными для анализа по прибытии автомобиля на диспетчерский пункт</w:t>
            </w:r>
          </w:p>
        </w:tc>
        <w:tc>
          <w:tcPr>
            <w:tcW w:w="2393" w:type="dxa"/>
          </w:tcPr>
          <w:p w:rsidR="00FA54BD" w:rsidRDefault="00FA54BD" w:rsidP="00E73BAC">
            <w:pPr>
              <w:spacing w:line="276" w:lineRule="auto"/>
              <w:jc w:val="center"/>
              <w:rPr>
                <w:sz w:val="28"/>
                <w:szCs w:val="28"/>
              </w:rPr>
            </w:pPr>
            <w:r w:rsidRPr="003533C1">
              <w:rPr>
                <w:sz w:val="28"/>
                <w:szCs w:val="28"/>
              </w:rPr>
              <w:t>Низкая стоимость эксплуатации системы</w:t>
            </w:r>
          </w:p>
        </w:tc>
        <w:tc>
          <w:tcPr>
            <w:tcW w:w="2393" w:type="dxa"/>
          </w:tcPr>
          <w:p w:rsidR="00FA54BD" w:rsidRDefault="00FA54BD" w:rsidP="00E73BAC">
            <w:pPr>
              <w:spacing w:line="276" w:lineRule="auto"/>
              <w:jc w:val="center"/>
              <w:rPr>
                <w:sz w:val="28"/>
                <w:szCs w:val="28"/>
              </w:rPr>
            </w:pPr>
            <w:r w:rsidRPr="003533C1">
              <w:rPr>
                <w:sz w:val="28"/>
                <w:szCs w:val="28"/>
              </w:rPr>
              <w:t>Отсутствует возможность оперативного получения данных об объекте</w:t>
            </w:r>
          </w:p>
        </w:tc>
      </w:tr>
    </w:tbl>
    <w:p w:rsidR="00FA54BD" w:rsidRDefault="00FA54BD" w:rsidP="00FA54BD">
      <w:pPr>
        <w:spacing w:line="360" w:lineRule="auto"/>
        <w:ind w:firstLine="567"/>
        <w:jc w:val="center"/>
        <w:rPr>
          <w:sz w:val="28"/>
          <w:szCs w:val="28"/>
        </w:rPr>
      </w:pPr>
      <w:r>
        <w:rPr>
          <w:noProof/>
          <w:sz w:val="28"/>
          <w:szCs w:val="28"/>
        </w:rPr>
        <w:drawing>
          <wp:inline distT="0" distB="0" distL="0" distR="0" wp14:anchorId="003B5A18" wp14:editId="7FFBEB89">
            <wp:extent cx="4953000" cy="2122714"/>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a:srcRect l="31908" t="52564" r="34420" b="24359"/>
                    <a:stretch>
                      <a:fillRect/>
                    </a:stretch>
                  </pic:blipFill>
                  <pic:spPr bwMode="auto">
                    <a:xfrm>
                      <a:off x="0" y="0"/>
                      <a:ext cx="4953000" cy="2122714"/>
                    </a:xfrm>
                    <a:prstGeom prst="rect">
                      <a:avLst/>
                    </a:prstGeom>
                    <a:noFill/>
                    <a:ln w="9525">
                      <a:noFill/>
                      <a:miter lim="800000"/>
                      <a:headEnd/>
                      <a:tailEnd/>
                    </a:ln>
                  </pic:spPr>
                </pic:pic>
              </a:graphicData>
            </a:graphic>
          </wp:inline>
        </w:drawing>
      </w:r>
    </w:p>
    <w:p w:rsidR="00FA54BD" w:rsidRDefault="00FA54BD" w:rsidP="00FA54BD">
      <w:pPr>
        <w:spacing w:line="360" w:lineRule="auto"/>
        <w:ind w:firstLine="567"/>
        <w:jc w:val="center"/>
        <w:rPr>
          <w:sz w:val="28"/>
          <w:szCs w:val="28"/>
        </w:rPr>
      </w:pPr>
      <w:r w:rsidRPr="003533C1">
        <w:rPr>
          <w:sz w:val="28"/>
          <w:szCs w:val="28"/>
        </w:rPr>
        <w:t>Рис</w:t>
      </w:r>
      <w:r>
        <w:rPr>
          <w:sz w:val="28"/>
          <w:szCs w:val="28"/>
        </w:rPr>
        <w:t>унок</w:t>
      </w:r>
      <w:r w:rsidRPr="003533C1">
        <w:rPr>
          <w:sz w:val="28"/>
          <w:szCs w:val="28"/>
        </w:rPr>
        <w:t xml:space="preserve"> </w:t>
      </w:r>
      <w:r>
        <w:rPr>
          <w:sz w:val="28"/>
          <w:szCs w:val="28"/>
        </w:rPr>
        <w:t>2.</w:t>
      </w:r>
      <w:r w:rsidR="008048FD">
        <w:rPr>
          <w:sz w:val="28"/>
          <w:szCs w:val="28"/>
        </w:rPr>
        <w:t>4</w:t>
      </w:r>
      <w:r>
        <w:rPr>
          <w:sz w:val="28"/>
          <w:szCs w:val="28"/>
        </w:rPr>
        <w:t xml:space="preserve"> –</w:t>
      </w:r>
      <w:r w:rsidRPr="003533C1">
        <w:rPr>
          <w:sz w:val="28"/>
          <w:szCs w:val="28"/>
        </w:rPr>
        <w:t xml:space="preserve"> Эпюра распределения пассажиропотока по часам суток </w:t>
      </w:r>
    </w:p>
    <w:p w:rsidR="00FA54BD" w:rsidRDefault="00FA54BD" w:rsidP="00FA54BD">
      <w:pPr>
        <w:spacing w:line="360" w:lineRule="auto"/>
        <w:ind w:firstLine="567"/>
        <w:jc w:val="center"/>
        <w:rPr>
          <w:sz w:val="28"/>
          <w:szCs w:val="28"/>
        </w:rPr>
      </w:pPr>
      <w:r>
        <w:rPr>
          <w:noProof/>
          <w:sz w:val="28"/>
          <w:szCs w:val="28"/>
        </w:rPr>
        <w:lastRenderedPageBreak/>
        <w:drawing>
          <wp:inline distT="0" distB="0" distL="0" distR="0" wp14:anchorId="7E87D609" wp14:editId="3C2B1BD1">
            <wp:extent cx="4055684" cy="1762125"/>
            <wp:effectExtent l="19050" t="0" r="1966"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3"/>
                    <a:srcRect l="27579" t="21795" r="49172" b="62051"/>
                    <a:stretch>
                      <a:fillRect/>
                    </a:stretch>
                  </pic:blipFill>
                  <pic:spPr bwMode="auto">
                    <a:xfrm>
                      <a:off x="0" y="0"/>
                      <a:ext cx="4061056" cy="1764459"/>
                    </a:xfrm>
                    <a:prstGeom prst="rect">
                      <a:avLst/>
                    </a:prstGeom>
                    <a:noFill/>
                    <a:ln w="9525">
                      <a:noFill/>
                      <a:miter lim="800000"/>
                      <a:headEnd/>
                      <a:tailEnd/>
                    </a:ln>
                  </pic:spPr>
                </pic:pic>
              </a:graphicData>
            </a:graphic>
          </wp:inline>
        </w:drawing>
      </w:r>
    </w:p>
    <w:p w:rsidR="00FA54BD" w:rsidRDefault="00FA54BD" w:rsidP="00FA54BD">
      <w:pPr>
        <w:spacing w:line="360" w:lineRule="auto"/>
        <w:ind w:firstLine="567"/>
        <w:jc w:val="both"/>
        <w:rPr>
          <w:sz w:val="28"/>
          <w:szCs w:val="28"/>
        </w:rPr>
      </w:pPr>
      <w:r w:rsidRPr="003533C1">
        <w:rPr>
          <w:sz w:val="28"/>
          <w:szCs w:val="28"/>
        </w:rPr>
        <w:t>Рис</w:t>
      </w:r>
      <w:r>
        <w:rPr>
          <w:sz w:val="28"/>
          <w:szCs w:val="28"/>
        </w:rPr>
        <w:t>унок</w:t>
      </w:r>
      <w:r w:rsidRPr="003533C1">
        <w:rPr>
          <w:sz w:val="28"/>
          <w:szCs w:val="28"/>
        </w:rPr>
        <w:t xml:space="preserve"> </w:t>
      </w:r>
      <w:r>
        <w:rPr>
          <w:sz w:val="28"/>
          <w:szCs w:val="28"/>
        </w:rPr>
        <w:t>2.</w:t>
      </w:r>
      <w:r w:rsidR="008048FD">
        <w:rPr>
          <w:sz w:val="28"/>
          <w:szCs w:val="28"/>
        </w:rPr>
        <w:t>5</w:t>
      </w:r>
      <w:r>
        <w:rPr>
          <w:sz w:val="28"/>
          <w:szCs w:val="28"/>
        </w:rPr>
        <w:t xml:space="preserve"> –</w:t>
      </w:r>
      <w:r w:rsidRPr="003533C1">
        <w:rPr>
          <w:sz w:val="28"/>
          <w:szCs w:val="28"/>
        </w:rPr>
        <w:t xml:space="preserve"> Эпюра распределения па</w:t>
      </w:r>
      <w:r>
        <w:rPr>
          <w:sz w:val="28"/>
          <w:szCs w:val="28"/>
        </w:rPr>
        <w:t>ссажиропотока по длине маршрута</w:t>
      </w:r>
    </w:p>
    <w:p w:rsidR="00FA54BD" w:rsidRDefault="00FA54BD" w:rsidP="00FA54BD">
      <w:pPr>
        <w:spacing w:line="360" w:lineRule="auto"/>
        <w:ind w:firstLine="567"/>
        <w:jc w:val="both"/>
        <w:rPr>
          <w:sz w:val="28"/>
          <w:szCs w:val="28"/>
        </w:rPr>
      </w:pPr>
    </w:p>
    <w:p w:rsidR="00FA54BD" w:rsidRDefault="00FA54BD" w:rsidP="00FA54BD">
      <w:pPr>
        <w:spacing w:line="360" w:lineRule="auto"/>
        <w:ind w:firstLine="567"/>
        <w:jc w:val="both"/>
        <w:rPr>
          <w:sz w:val="28"/>
          <w:szCs w:val="28"/>
          <w:lang w:val="en-US"/>
        </w:rPr>
      </w:pPr>
      <w:r w:rsidRPr="003533C1">
        <w:rPr>
          <w:sz w:val="28"/>
          <w:szCs w:val="28"/>
        </w:rPr>
        <w:t xml:space="preserve">Разработка алгоритма краткосрочного прогноза пассажиропотока связана с учетом многих факторов, которые образуются как под действием </w:t>
      </w:r>
      <w:proofErr w:type="spellStart"/>
      <w:r w:rsidRPr="003533C1">
        <w:rPr>
          <w:sz w:val="28"/>
          <w:szCs w:val="28"/>
        </w:rPr>
        <w:t>причинноследственных</w:t>
      </w:r>
      <w:proofErr w:type="spellEnd"/>
      <w:r w:rsidRPr="003533C1">
        <w:rPr>
          <w:sz w:val="28"/>
          <w:szCs w:val="28"/>
        </w:rPr>
        <w:t xml:space="preserve"> связей, так и по причине неопределенности. Последние усложняют задачу и требуют использовать в комплексе функциональные и вероятностно-статистические методы для получения конкретных решений. Задача краткосрочного прогнозирования заключается в определении значения пассажиропотока </w:t>
      </w:r>
      <w:r w:rsidRPr="009B40F7">
        <w:rPr>
          <w:i/>
          <w:sz w:val="28"/>
          <w:szCs w:val="28"/>
          <w:lang w:val="en-US"/>
        </w:rPr>
        <w:t>y</w:t>
      </w:r>
      <w:r w:rsidRPr="003533C1">
        <w:rPr>
          <w:sz w:val="28"/>
          <w:szCs w:val="28"/>
        </w:rPr>
        <w:t xml:space="preserve"> (</w:t>
      </w:r>
      <w:proofErr w:type="spellStart"/>
      <w:r>
        <w:rPr>
          <w:i/>
          <w:sz w:val="28"/>
          <w:szCs w:val="28"/>
          <w:lang w:val="en-US"/>
        </w:rPr>
        <w:t>t</w:t>
      </w:r>
      <w:r>
        <w:rPr>
          <w:i/>
          <w:sz w:val="28"/>
          <w:szCs w:val="28"/>
          <w:vertAlign w:val="subscript"/>
          <w:lang w:val="en-US"/>
        </w:rPr>
        <w:t>n</w:t>
      </w:r>
      <w:proofErr w:type="spellEnd"/>
      <w:r w:rsidRPr="009B40F7">
        <w:rPr>
          <w:sz w:val="28"/>
          <w:szCs w:val="28"/>
          <w:vertAlign w:val="subscript"/>
        </w:rPr>
        <w:t>+1</w:t>
      </w:r>
      <w:r w:rsidRPr="003533C1">
        <w:rPr>
          <w:sz w:val="28"/>
          <w:szCs w:val="28"/>
        </w:rPr>
        <w:t>)</w:t>
      </w:r>
      <w:r w:rsidRPr="009B40F7">
        <w:rPr>
          <w:sz w:val="28"/>
          <w:szCs w:val="28"/>
        </w:rPr>
        <w:t>,</w:t>
      </w:r>
      <w:r w:rsidRPr="003533C1">
        <w:rPr>
          <w:sz w:val="28"/>
          <w:szCs w:val="28"/>
        </w:rPr>
        <w:t xml:space="preserve"> </w:t>
      </w:r>
      <w:r w:rsidRPr="009B40F7">
        <w:rPr>
          <w:i/>
          <w:sz w:val="28"/>
          <w:szCs w:val="28"/>
          <w:lang w:val="en-US"/>
        </w:rPr>
        <w:t>y</w:t>
      </w:r>
      <w:r w:rsidRPr="003533C1">
        <w:rPr>
          <w:sz w:val="28"/>
          <w:szCs w:val="28"/>
        </w:rPr>
        <w:t xml:space="preserve"> (</w:t>
      </w:r>
      <w:proofErr w:type="spellStart"/>
      <w:r>
        <w:rPr>
          <w:i/>
          <w:sz w:val="28"/>
          <w:szCs w:val="28"/>
          <w:lang w:val="en-US"/>
        </w:rPr>
        <w:t>t</w:t>
      </w:r>
      <w:r>
        <w:rPr>
          <w:i/>
          <w:sz w:val="28"/>
          <w:szCs w:val="28"/>
          <w:vertAlign w:val="subscript"/>
          <w:lang w:val="en-US"/>
        </w:rPr>
        <w:t>n</w:t>
      </w:r>
      <w:proofErr w:type="spellEnd"/>
      <w:r w:rsidRPr="009B40F7">
        <w:rPr>
          <w:sz w:val="28"/>
          <w:szCs w:val="28"/>
          <w:vertAlign w:val="subscript"/>
        </w:rPr>
        <w:t>+2</w:t>
      </w:r>
      <w:r w:rsidRPr="003533C1">
        <w:rPr>
          <w:sz w:val="28"/>
          <w:szCs w:val="28"/>
        </w:rPr>
        <w:t>)</w:t>
      </w:r>
      <w:r w:rsidRPr="009B40F7">
        <w:rPr>
          <w:sz w:val="28"/>
          <w:szCs w:val="28"/>
        </w:rPr>
        <w:t>,</w:t>
      </w:r>
      <w:r w:rsidRPr="003533C1">
        <w:rPr>
          <w:sz w:val="28"/>
          <w:szCs w:val="28"/>
        </w:rPr>
        <w:t xml:space="preserve"> …, если известны значения </w:t>
      </w:r>
      <w:r w:rsidRPr="009B40F7">
        <w:rPr>
          <w:i/>
          <w:sz w:val="28"/>
          <w:szCs w:val="28"/>
          <w:lang w:val="en-US"/>
        </w:rPr>
        <w:t>y</w:t>
      </w:r>
      <w:r w:rsidRPr="003533C1">
        <w:rPr>
          <w:sz w:val="28"/>
          <w:szCs w:val="28"/>
        </w:rPr>
        <w:t xml:space="preserve"> (</w:t>
      </w:r>
      <w:r>
        <w:rPr>
          <w:i/>
          <w:sz w:val="28"/>
          <w:szCs w:val="28"/>
          <w:lang w:val="en-US"/>
        </w:rPr>
        <w:t>t</w:t>
      </w:r>
      <w:r w:rsidRPr="009B40F7">
        <w:rPr>
          <w:sz w:val="28"/>
          <w:szCs w:val="28"/>
          <w:vertAlign w:val="subscript"/>
        </w:rPr>
        <w:t>1</w:t>
      </w:r>
      <w:r w:rsidRPr="003533C1">
        <w:rPr>
          <w:sz w:val="28"/>
          <w:szCs w:val="28"/>
        </w:rPr>
        <w:t>)</w:t>
      </w:r>
      <w:r w:rsidRPr="009B40F7">
        <w:rPr>
          <w:sz w:val="28"/>
          <w:szCs w:val="28"/>
        </w:rPr>
        <w:t>,</w:t>
      </w:r>
      <w:r w:rsidRPr="003533C1">
        <w:rPr>
          <w:sz w:val="28"/>
          <w:szCs w:val="28"/>
        </w:rPr>
        <w:t xml:space="preserve"> </w:t>
      </w:r>
      <w:r w:rsidRPr="009B40F7">
        <w:rPr>
          <w:i/>
          <w:sz w:val="28"/>
          <w:szCs w:val="28"/>
          <w:lang w:val="en-US"/>
        </w:rPr>
        <w:t>y</w:t>
      </w:r>
      <w:r w:rsidRPr="003533C1">
        <w:rPr>
          <w:sz w:val="28"/>
          <w:szCs w:val="28"/>
        </w:rPr>
        <w:t xml:space="preserve"> (</w:t>
      </w:r>
      <w:r>
        <w:rPr>
          <w:i/>
          <w:sz w:val="28"/>
          <w:szCs w:val="28"/>
          <w:lang w:val="en-US"/>
        </w:rPr>
        <w:t>t</w:t>
      </w:r>
      <w:r w:rsidRPr="009B40F7">
        <w:rPr>
          <w:sz w:val="28"/>
          <w:szCs w:val="28"/>
          <w:vertAlign w:val="subscript"/>
        </w:rPr>
        <w:t>2</w:t>
      </w:r>
      <w:r w:rsidRPr="003533C1">
        <w:rPr>
          <w:sz w:val="28"/>
          <w:szCs w:val="28"/>
        </w:rPr>
        <w:t>)</w:t>
      </w:r>
      <w:r w:rsidRPr="009B40F7">
        <w:rPr>
          <w:sz w:val="28"/>
          <w:szCs w:val="28"/>
        </w:rPr>
        <w:t>,</w:t>
      </w:r>
      <w:r w:rsidRPr="003533C1">
        <w:rPr>
          <w:sz w:val="28"/>
          <w:szCs w:val="28"/>
        </w:rPr>
        <w:t xml:space="preserve"> …, </w:t>
      </w:r>
      <w:r w:rsidRPr="009B40F7">
        <w:rPr>
          <w:i/>
          <w:sz w:val="28"/>
          <w:szCs w:val="28"/>
          <w:lang w:val="en-US"/>
        </w:rPr>
        <w:t>y</w:t>
      </w:r>
      <w:r w:rsidRPr="003533C1">
        <w:rPr>
          <w:sz w:val="28"/>
          <w:szCs w:val="28"/>
        </w:rPr>
        <w:t xml:space="preserve"> (</w:t>
      </w:r>
      <w:proofErr w:type="spellStart"/>
      <w:r>
        <w:rPr>
          <w:i/>
          <w:sz w:val="28"/>
          <w:szCs w:val="28"/>
          <w:lang w:val="en-US"/>
        </w:rPr>
        <w:t>t</w:t>
      </w:r>
      <w:r>
        <w:rPr>
          <w:i/>
          <w:sz w:val="28"/>
          <w:szCs w:val="28"/>
          <w:vertAlign w:val="subscript"/>
          <w:lang w:val="en-US"/>
        </w:rPr>
        <w:t>n</w:t>
      </w:r>
      <w:proofErr w:type="spellEnd"/>
      <w:r w:rsidRPr="003533C1">
        <w:rPr>
          <w:sz w:val="28"/>
          <w:szCs w:val="28"/>
        </w:rPr>
        <w:t>)</w:t>
      </w:r>
      <w:r w:rsidRPr="009B40F7">
        <w:rPr>
          <w:sz w:val="28"/>
          <w:szCs w:val="28"/>
        </w:rPr>
        <w:t xml:space="preserve"> </w:t>
      </w:r>
      <w:r w:rsidRPr="003533C1">
        <w:rPr>
          <w:sz w:val="28"/>
          <w:szCs w:val="28"/>
        </w:rPr>
        <w:t>и значения факторов, влияющих на прогн</w:t>
      </w:r>
      <w:r>
        <w:rPr>
          <w:sz w:val="28"/>
          <w:szCs w:val="28"/>
        </w:rPr>
        <w:t>озное значение потока в моменты</w:t>
      </w:r>
      <w:r w:rsidRPr="003533C1">
        <w:rPr>
          <w:sz w:val="28"/>
          <w:szCs w:val="28"/>
        </w:rPr>
        <w:t xml:space="preserve"> </w:t>
      </w:r>
      <w:r w:rsidRPr="00D105A7">
        <w:rPr>
          <w:i/>
          <w:sz w:val="28"/>
          <w:szCs w:val="28"/>
        </w:rPr>
        <w:t>t</w:t>
      </w:r>
      <w:r w:rsidRPr="00D105A7">
        <w:rPr>
          <w:sz w:val="28"/>
          <w:szCs w:val="28"/>
          <w:vertAlign w:val="subscript"/>
        </w:rPr>
        <w:t>0</w:t>
      </w:r>
      <w:r w:rsidRPr="003533C1">
        <w:rPr>
          <w:sz w:val="28"/>
          <w:szCs w:val="28"/>
        </w:rPr>
        <w:t xml:space="preserve"> , </w:t>
      </w:r>
      <w:r w:rsidRPr="00D105A7">
        <w:rPr>
          <w:i/>
          <w:sz w:val="28"/>
          <w:szCs w:val="28"/>
        </w:rPr>
        <w:t>t</w:t>
      </w:r>
      <w:r w:rsidRPr="00D105A7">
        <w:rPr>
          <w:sz w:val="28"/>
          <w:szCs w:val="28"/>
          <w:vertAlign w:val="subscript"/>
        </w:rPr>
        <w:t>1</w:t>
      </w:r>
      <w:r w:rsidRPr="003533C1">
        <w:rPr>
          <w:sz w:val="28"/>
          <w:szCs w:val="28"/>
        </w:rPr>
        <w:t xml:space="preserve">, …, </w:t>
      </w:r>
      <w:proofErr w:type="spellStart"/>
      <w:r w:rsidRPr="00D105A7">
        <w:rPr>
          <w:i/>
          <w:sz w:val="28"/>
          <w:szCs w:val="28"/>
        </w:rPr>
        <w:t>t</w:t>
      </w:r>
      <w:r w:rsidRPr="00D105A7">
        <w:rPr>
          <w:i/>
          <w:sz w:val="28"/>
          <w:szCs w:val="28"/>
          <w:vertAlign w:val="subscript"/>
        </w:rPr>
        <w:t>n</w:t>
      </w:r>
      <w:proofErr w:type="spellEnd"/>
      <w:r w:rsidRPr="003533C1">
        <w:rPr>
          <w:sz w:val="28"/>
          <w:szCs w:val="28"/>
        </w:rPr>
        <w:t xml:space="preserve"> и в моменты </w:t>
      </w:r>
      <w:proofErr w:type="spellStart"/>
      <w:r>
        <w:rPr>
          <w:i/>
          <w:sz w:val="28"/>
          <w:szCs w:val="28"/>
          <w:lang w:val="en-US"/>
        </w:rPr>
        <w:t>t</w:t>
      </w:r>
      <w:r>
        <w:rPr>
          <w:i/>
          <w:sz w:val="28"/>
          <w:szCs w:val="28"/>
          <w:vertAlign w:val="subscript"/>
          <w:lang w:val="en-US"/>
        </w:rPr>
        <w:t>n</w:t>
      </w:r>
      <w:proofErr w:type="spellEnd"/>
      <w:r w:rsidRPr="009B40F7">
        <w:rPr>
          <w:sz w:val="28"/>
          <w:szCs w:val="28"/>
          <w:vertAlign w:val="subscript"/>
        </w:rPr>
        <w:t>+1</w:t>
      </w:r>
      <w:r w:rsidRPr="003533C1">
        <w:rPr>
          <w:sz w:val="28"/>
          <w:szCs w:val="28"/>
        </w:rPr>
        <w:t xml:space="preserve">, </w:t>
      </w:r>
      <w:proofErr w:type="spellStart"/>
      <w:r>
        <w:rPr>
          <w:i/>
          <w:sz w:val="28"/>
          <w:szCs w:val="28"/>
          <w:lang w:val="en-US"/>
        </w:rPr>
        <w:t>t</w:t>
      </w:r>
      <w:r>
        <w:rPr>
          <w:i/>
          <w:sz w:val="28"/>
          <w:szCs w:val="28"/>
          <w:vertAlign w:val="subscript"/>
          <w:lang w:val="en-US"/>
        </w:rPr>
        <w:t>n</w:t>
      </w:r>
      <w:proofErr w:type="spellEnd"/>
      <w:r w:rsidRPr="009B40F7">
        <w:rPr>
          <w:sz w:val="28"/>
          <w:szCs w:val="28"/>
          <w:vertAlign w:val="subscript"/>
        </w:rPr>
        <w:t>+2</w:t>
      </w:r>
      <w:r w:rsidRPr="003533C1">
        <w:rPr>
          <w:sz w:val="28"/>
          <w:szCs w:val="28"/>
        </w:rPr>
        <w:t xml:space="preserve">. Представим эти факторы в виде матрицы </w:t>
      </w:r>
      <w:r>
        <w:rPr>
          <w:sz w:val="28"/>
          <w:szCs w:val="28"/>
        </w:rPr>
        <w:t>|</w:t>
      </w:r>
      <w:r w:rsidRPr="003533C1">
        <w:rPr>
          <w:sz w:val="28"/>
          <w:szCs w:val="28"/>
        </w:rPr>
        <w:t>Ф</w:t>
      </w:r>
      <w:r w:rsidRPr="00D105A7">
        <w:rPr>
          <w:sz w:val="28"/>
          <w:szCs w:val="28"/>
        </w:rPr>
        <w:t>|</w:t>
      </w:r>
    </w:p>
    <w:p w:rsidR="00FA54BD" w:rsidRPr="00D105A7" w:rsidRDefault="006D5F6D" w:rsidP="00FA54BD">
      <w:pPr>
        <w:spacing w:line="360" w:lineRule="auto"/>
        <w:ind w:firstLine="567"/>
        <w:jc w:val="both"/>
        <w:rPr>
          <w:rFonts w:eastAsiaTheme="minorEastAsia"/>
          <w:sz w:val="28"/>
          <w:szCs w:val="28"/>
          <w:lang w:val="en-US"/>
        </w:rPr>
      </w:pPr>
      <m:oMathPara>
        <m:oMath>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 xml:space="preserve">111 </m:t>
              </m:r>
            </m:sub>
            <m:sup>
              <m:r>
                <w:rPr>
                  <w:rFonts w:ascii="Cambria Math" w:hAnsi="Cambria Math"/>
                  <w:sz w:val="28"/>
                  <w:szCs w:val="28"/>
                  <w:lang w:val="en-US"/>
                </w:rPr>
                <m:t>11</m:t>
              </m:r>
            </m:sup>
          </m:sSubSup>
          <m:r>
            <w:rPr>
              <w:rFonts w:ascii="Cambria Math" w:hAnsi="Cambria Math"/>
              <w:sz w:val="28"/>
              <w:szCs w:val="28"/>
              <w:lang w:val="en-US"/>
            </w:rPr>
            <m:t xml:space="preserve"> </m:t>
          </m:r>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121</m:t>
              </m:r>
            </m:sub>
            <m:sup>
              <m:r>
                <w:rPr>
                  <w:rFonts w:ascii="Cambria Math" w:hAnsi="Cambria Math"/>
                  <w:sz w:val="28"/>
                  <w:szCs w:val="28"/>
                  <w:lang w:val="en-US"/>
                </w:rPr>
                <m:t>11</m:t>
              </m:r>
            </m:sup>
          </m:sSubSup>
          <m:r>
            <w:rPr>
              <w:rFonts w:ascii="Cambria Math" w:hAnsi="Cambria Math"/>
              <w:sz w:val="28"/>
              <w:szCs w:val="28"/>
              <w:lang w:val="en-US"/>
            </w:rPr>
            <m:t xml:space="preserve"> … </m:t>
          </m:r>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1jl</m:t>
              </m:r>
            </m:sub>
            <m:sup>
              <m:r>
                <w:rPr>
                  <w:rFonts w:ascii="Cambria Math" w:hAnsi="Cambria Math"/>
                  <w:sz w:val="28"/>
                  <w:szCs w:val="28"/>
                  <w:lang w:val="en-US"/>
                </w:rPr>
                <m:t>kI</m:t>
              </m:r>
            </m:sup>
          </m:sSubSup>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rPr>
                <m:t xml:space="preserve"> ф</m:t>
              </m:r>
            </m:e>
            <m:sub>
              <m:r>
                <w:rPr>
                  <w:rFonts w:ascii="Cambria Math" w:hAnsi="Cambria Math"/>
                  <w:sz w:val="28"/>
                  <w:szCs w:val="28"/>
                  <w:lang w:val="en-US"/>
                </w:rPr>
                <m:t>1</m:t>
              </m:r>
              <m:r>
                <w:rPr>
                  <w:rFonts w:ascii="Cambria Math" w:hAnsi="Cambria Math"/>
                  <w:sz w:val="28"/>
                  <w:szCs w:val="28"/>
                  <w:lang w:val="en-US"/>
                </w:rPr>
                <m:t>hn</m:t>
              </m:r>
            </m:sub>
            <m:sup>
              <m:r>
                <w:rPr>
                  <w:rFonts w:ascii="Cambria Math" w:hAnsi="Cambria Math"/>
                  <w:sz w:val="28"/>
                  <w:szCs w:val="28"/>
                  <w:lang w:val="en-US"/>
                </w:rPr>
                <m:t>mT</m:t>
              </m:r>
            </m:sup>
          </m:sSubSup>
        </m:oMath>
      </m:oMathPara>
    </w:p>
    <w:p w:rsidR="00FA54BD" w:rsidRPr="00D105A7" w:rsidRDefault="006D5F6D" w:rsidP="00FA54BD">
      <w:pPr>
        <w:spacing w:line="360" w:lineRule="auto"/>
        <w:ind w:firstLine="567"/>
        <w:jc w:val="both"/>
        <w:rPr>
          <w:rFonts w:eastAsiaTheme="minorEastAsia"/>
          <w:sz w:val="28"/>
          <w:szCs w:val="28"/>
          <w:lang w:val="en-US"/>
        </w:rPr>
      </w:pPr>
      <m:oMathPara>
        <m:oMath>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 xml:space="preserve">211 </m:t>
              </m:r>
            </m:sub>
            <m:sup>
              <m:r>
                <w:rPr>
                  <w:rFonts w:ascii="Cambria Math" w:hAnsi="Cambria Math"/>
                  <w:sz w:val="28"/>
                  <w:szCs w:val="28"/>
                  <w:lang w:val="en-US"/>
                </w:rPr>
                <m:t>11</m:t>
              </m:r>
            </m:sup>
          </m:sSubSup>
          <m:r>
            <w:rPr>
              <w:rFonts w:ascii="Cambria Math" w:hAnsi="Cambria Math"/>
              <w:sz w:val="28"/>
              <w:szCs w:val="28"/>
              <w:lang w:val="en-US"/>
            </w:rPr>
            <m:t xml:space="preserve">  </m:t>
          </m:r>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221</m:t>
              </m:r>
            </m:sub>
            <m:sup>
              <m:r>
                <w:rPr>
                  <w:rFonts w:ascii="Cambria Math" w:hAnsi="Cambria Math"/>
                  <w:sz w:val="28"/>
                  <w:szCs w:val="28"/>
                  <w:lang w:val="en-US"/>
                </w:rPr>
                <m:t>11</m:t>
              </m:r>
            </m:sup>
          </m:sSubSup>
          <m:r>
            <w:rPr>
              <w:rFonts w:ascii="Cambria Math" w:hAnsi="Cambria Math"/>
              <w:sz w:val="28"/>
              <w:szCs w:val="28"/>
              <w:lang w:val="en-US"/>
            </w:rPr>
            <m:t xml:space="preserve"> …</m:t>
          </m:r>
          <m:sSubSup>
            <m:sSubSupPr>
              <m:ctrlPr>
                <w:rPr>
                  <w:rFonts w:ascii="Cambria Math" w:hAnsi="Cambria Math"/>
                  <w:i/>
                  <w:sz w:val="28"/>
                  <w:szCs w:val="28"/>
                  <w:lang w:val="en-US"/>
                </w:rPr>
              </m:ctrlPr>
            </m:sSubSupPr>
            <m:e>
              <m:r>
                <w:rPr>
                  <w:rFonts w:ascii="Cambria Math" w:hAnsi="Cambria Math"/>
                  <w:sz w:val="28"/>
                  <w:szCs w:val="28"/>
                </w:rPr>
                <m:t xml:space="preserve"> ф</m:t>
              </m:r>
            </m:e>
            <m:sub>
              <m:r>
                <w:rPr>
                  <w:rFonts w:ascii="Cambria Math" w:hAnsi="Cambria Math"/>
                  <w:sz w:val="28"/>
                  <w:szCs w:val="28"/>
                  <w:lang w:val="en-US"/>
                </w:rPr>
                <m:t>2jl</m:t>
              </m:r>
            </m:sub>
            <m:sup>
              <m:r>
                <w:rPr>
                  <w:rFonts w:ascii="Cambria Math" w:hAnsi="Cambria Math"/>
                  <w:sz w:val="28"/>
                  <w:szCs w:val="28"/>
                  <w:lang w:val="en-US"/>
                </w:rPr>
                <m:t>kI</m:t>
              </m:r>
            </m:sup>
          </m:sSubSup>
          <m:r>
            <w:rPr>
              <w:rFonts w:ascii="Cambria Math" w:hAnsi="Cambria Math"/>
              <w:sz w:val="28"/>
              <w:szCs w:val="28"/>
              <w:lang w:val="en-US"/>
            </w:rPr>
            <m:t xml:space="preserve"> …</m:t>
          </m:r>
          <m:sSubSup>
            <m:sSubSupPr>
              <m:ctrlPr>
                <w:rPr>
                  <w:rFonts w:ascii="Cambria Math" w:hAnsi="Cambria Math"/>
                  <w:i/>
                  <w:sz w:val="28"/>
                  <w:szCs w:val="28"/>
                  <w:lang w:val="en-US"/>
                </w:rPr>
              </m:ctrlPr>
            </m:sSubSupPr>
            <m:e>
              <m:r>
                <w:rPr>
                  <w:rFonts w:ascii="Cambria Math" w:hAnsi="Cambria Math"/>
                  <w:sz w:val="28"/>
                  <w:szCs w:val="28"/>
                </w:rPr>
                <m:t xml:space="preserve"> ф</m:t>
              </m:r>
            </m:e>
            <m:sub>
              <m:r>
                <w:rPr>
                  <w:rFonts w:ascii="Cambria Math" w:hAnsi="Cambria Math"/>
                  <w:sz w:val="28"/>
                  <w:szCs w:val="28"/>
                  <w:lang w:val="en-US"/>
                </w:rPr>
                <m:t>2</m:t>
              </m:r>
              <m:r>
                <w:rPr>
                  <w:rFonts w:ascii="Cambria Math" w:hAnsi="Cambria Math"/>
                  <w:sz w:val="28"/>
                  <w:szCs w:val="28"/>
                  <w:lang w:val="en-US"/>
                </w:rPr>
                <m:t>hn</m:t>
              </m:r>
            </m:sub>
            <m:sup>
              <m:r>
                <w:rPr>
                  <w:rFonts w:ascii="Cambria Math" w:hAnsi="Cambria Math"/>
                  <w:sz w:val="28"/>
                  <w:szCs w:val="28"/>
                  <w:lang w:val="en-US"/>
                </w:rPr>
                <m:t>mT</m:t>
              </m:r>
            </m:sup>
          </m:sSubSup>
        </m:oMath>
      </m:oMathPara>
    </w:p>
    <w:p w:rsidR="00FA54BD" w:rsidRPr="00D105A7" w:rsidRDefault="00FA54BD" w:rsidP="00FA54BD">
      <w:pPr>
        <w:spacing w:line="360" w:lineRule="auto"/>
        <w:ind w:firstLine="567"/>
        <w:jc w:val="both"/>
        <w:rPr>
          <w:rFonts w:eastAsiaTheme="minorEastAsia"/>
          <w:sz w:val="28"/>
          <w:szCs w:val="28"/>
          <w:lang w:val="en-US"/>
        </w:rPr>
      </w:pPr>
      <m:oMathPara>
        <m:oMath>
          <m:r>
            <w:rPr>
              <w:rFonts w:ascii="Cambria Math" w:eastAsiaTheme="minorEastAsia" w:hAnsi="Cambria Math"/>
              <w:sz w:val="28"/>
              <w:szCs w:val="28"/>
              <w:lang w:val="en-US"/>
            </w:rPr>
            <m:t xml:space="preserve"> …       …     …         …       …</m:t>
          </m:r>
        </m:oMath>
      </m:oMathPara>
    </w:p>
    <w:p w:rsidR="00FA54BD" w:rsidRDefault="006D5F6D" w:rsidP="00FA54BD">
      <w:pPr>
        <w:spacing w:line="360" w:lineRule="auto"/>
        <w:ind w:firstLine="567"/>
        <w:jc w:val="both"/>
        <w:rPr>
          <w:rFonts w:eastAsiaTheme="minorEastAsia"/>
          <w:sz w:val="28"/>
          <w:szCs w:val="28"/>
        </w:rPr>
      </w:pPr>
      <m:oMathPara>
        <m:oMathParaPr>
          <m:jc m:val="left"/>
        </m:oMathParaPr>
        <m:oMath>
          <m:d>
            <m:dPr>
              <m:begChr m:val="|"/>
              <m:endChr m:val="|"/>
              <m:ctrlPr>
                <w:rPr>
                  <w:rFonts w:ascii="Cambria Math" w:hAnsi="Cambria Math"/>
                  <w:i/>
                  <w:sz w:val="28"/>
                  <w:szCs w:val="28"/>
                  <w:lang w:val="en-US"/>
                </w:rPr>
              </m:ctrlPr>
            </m:dPr>
            <m:e>
              <m:r>
                <w:rPr>
                  <w:rFonts w:ascii="Cambria Math" w:hAnsi="Cambria Math"/>
                  <w:sz w:val="28"/>
                  <w:szCs w:val="28"/>
                </w:rPr>
                <m:t>Ф</m:t>
              </m:r>
            </m:e>
          </m:d>
          <m:r>
            <w:rPr>
              <w:rFonts w:ascii="Cambria Math" w:hAnsi="Cambria Math"/>
              <w:sz w:val="28"/>
              <w:szCs w:val="28"/>
              <w:lang w:val="en-US"/>
            </w:rPr>
            <m:t xml:space="preserve">= </m:t>
          </m:r>
        </m:oMath>
      </m:oMathPara>
    </w:p>
    <w:p w:rsidR="00FA54BD" w:rsidRPr="00D105A7" w:rsidRDefault="006D5F6D" w:rsidP="00FA54BD">
      <w:pPr>
        <w:spacing w:line="360" w:lineRule="auto"/>
        <w:ind w:firstLine="567"/>
        <w:jc w:val="both"/>
        <w:rPr>
          <w:rFonts w:eastAsiaTheme="minorEastAsia"/>
          <w:sz w:val="28"/>
          <w:szCs w:val="28"/>
          <w:lang w:val="en-US"/>
        </w:rPr>
      </w:pPr>
      <m:oMathPara>
        <m:oMath>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 xml:space="preserve">i11 </m:t>
              </m:r>
            </m:sub>
            <m:sup>
              <m:r>
                <w:rPr>
                  <w:rFonts w:ascii="Cambria Math" w:hAnsi="Cambria Math"/>
                  <w:sz w:val="28"/>
                  <w:szCs w:val="28"/>
                  <w:lang w:val="en-US"/>
                </w:rPr>
                <m:t>11</m:t>
              </m:r>
            </m:sup>
          </m:sSubSup>
          <m:r>
            <w:rPr>
              <w:rFonts w:ascii="Cambria Math" w:hAnsi="Cambria Math"/>
              <w:sz w:val="28"/>
              <w:szCs w:val="28"/>
              <w:lang w:val="en-US"/>
            </w:rPr>
            <m:t xml:space="preserve">  </m:t>
          </m:r>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i21</m:t>
              </m:r>
            </m:sub>
            <m:sup>
              <m:r>
                <w:rPr>
                  <w:rFonts w:ascii="Cambria Math" w:hAnsi="Cambria Math"/>
                  <w:sz w:val="28"/>
                  <w:szCs w:val="28"/>
                  <w:lang w:val="en-US"/>
                </w:rPr>
                <m:t>11</m:t>
              </m:r>
            </m:sup>
          </m:sSubSup>
          <m:r>
            <w:rPr>
              <w:rFonts w:ascii="Cambria Math" w:hAnsi="Cambria Math"/>
              <w:sz w:val="28"/>
              <w:szCs w:val="28"/>
              <w:lang w:val="en-US"/>
            </w:rPr>
            <m:t xml:space="preserve"> …</m:t>
          </m:r>
          <m:sSubSup>
            <m:sSubSupPr>
              <m:ctrlPr>
                <w:rPr>
                  <w:rFonts w:ascii="Cambria Math" w:hAnsi="Cambria Math"/>
                  <w:i/>
                  <w:sz w:val="28"/>
                  <w:szCs w:val="28"/>
                  <w:lang w:val="en-US"/>
                </w:rPr>
              </m:ctrlPr>
            </m:sSubSupPr>
            <m:e>
              <m:r>
                <w:rPr>
                  <w:rFonts w:ascii="Cambria Math" w:hAnsi="Cambria Math"/>
                  <w:sz w:val="28"/>
                  <w:szCs w:val="28"/>
                </w:rPr>
                <m:t xml:space="preserve"> ф</m:t>
              </m:r>
            </m:e>
            <m:sub>
              <m:r>
                <w:rPr>
                  <w:rFonts w:ascii="Cambria Math" w:hAnsi="Cambria Math"/>
                  <w:sz w:val="28"/>
                  <w:szCs w:val="28"/>
                  <w:lang w:val="en-US"/>
                </w:rPr>
                <m:t>ijl</m:t>
              </m:r>
            </m:sub>
            <m:sup>
              <m:r>
                <w:rPr>
                  <w:rFonts w:ascii="Cambria Math" w:hAnsi="Cambria Math"/>
                  <w:sz w:val="28"/>
                  <w:szCs w:val="28"/>
                  <w:lang w:val="en-US"/>
                </w:rPr>
                <m:t>kI</m:t>
              </m:r>
            </m:sup>
          </m:sSubSup>
          <m:r>
            <w:rPr>
              <w:rFonts w:ascii="Cambria Math" w:hAnsi="Cambria Math"/>
              <w:sz w:val="28"/>
              <w:szCs w:val="28"/>
              <w:lang w:val="en-US"/>
            </w:rPr>
            <m:t xml:space="preserve"> …</m:t>
          </m:r>
          <m:sSubSup>
            <m:sSubSupPr>
              <m:ctrlPr>
                <w:rPr>
                  <w:rFonts w:ascii="Cambria Math" w:hAnsi="Cambria Math"/>
                  <w:i/>
                  <w:sz w:val="28"/>
                  <w:szCs w:val="28"/>
                  <w:lang w:val="en-US"/>
                </w:rPr>
              </m:ctrlPr>
            </m:sSubSupPr>
            <m:e>
              <m:r>
                <w:rPr>
                  <w:rFonts w:ascii="Cambria Math" w:hAnsi="Cambria Math"/>
                  <w:sz w:val="28"/>
                  <w:szCs w:val="28"/>
                </w:rPr>
                <m:t xml:space="preserve"> ф</m:t>
              </m:r>
            </m:e>
            <m:sub>
              <m:r>
                <w:rPr>
                  <w:rFonts w:ascii="Cambria Math" w:hAnsi="Cambria Math"/>
                  <w:sz w:val="28"/>
                  <w:szCs w:val="28"/>
                  <w:lang w:val="en-US"/>
                </w:rPr>
                <m:t>ihn</m:t>
              </m:r>
            </m:sub>
            <m:sup>
              <m:r>
                <w:rPr>
                  <w:rFonts w:ascii="Cambria Math" w:hAnsi="Cambria Math"/>
                  <w:sz w:val="28"/>
                  <w:szCs w:val="28"/>
                  <w:lang w:val="en-US"/>
                </w:rPr>
                <m:t>mT</m:t>
              </m:r>
            </m:sup>
          </m:sSubSup>
        </m:oMath>
      </m:oMathPara>
    </w:p>
    <w:p w:rsidR="00FA54BD" w:rsidRPr="00D105A7" w:rsidRDefault="006D5F6D" w:rsidP="00FA54BD">
      <w:pPr>
        <w:spacing w:line="360" w:lineRule="auto"/>
        <w:ind w:firstLine="567"/>
        <w:jc w:val="both"/>
        <w:rPr>
          <w:rFonts w:eastAsiaTheme="minorEastAsia"/>
          <w:sz w:val="28"/>
          <w:szCs w:val="28"/>
          <w:lang w:val="en-US"/>
        </w:rPr>
      </w:pPr>
      <m:oMathPara>
        <m:oMath>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 xml:space="preserve">s11 </m:t>
              </m:r>
            </m:sub>
            <m:sup>
              <m:r>
                <w:rPr>
                  <w:rFonts w:ascii="Cambria Math" w:hAnsi="Cambria Math"/>
                  <w:sz w:val="28"/>
                  <w:szCs w:val="28"/>
                  <w:lang w:val="en-US"/>
                </w:rPr>
                <m:t>11</m:t>
              </m:r>
            </m:sup>
          </m:sSubSup>
          <m:r>
            <w:rPr>
              <w:rFonts w:ascii="Cambria Math" w:hAnsi="Cambria Math"/>
              <w:sz w:val="28"/>
              <w:szCs w:val="28"/>
              <w:lang w:val="en-US"/>
            </w:rPr>
            <m:t xml:space="preserve">  </m:t>
          </m:r>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s21</m:t>
              </m:r>
            </m:sub>
            <m:sup>
              <m:r>
                <w:rPr>
                  <w:rFonts w:ascii="Cambria Math" w:hAnsi="Cambria Math"/>
                  <w:sz w:val="28"/>
                  <w:szCs w:val="28"/>
                  <w:lang w:val="en-US"/>
                </w:rPr>
                <m:t>11</m:t>
              </m:r>
            </m:sup>
          </m:sSubSup>
          <m:r>
            <w:rPr>
              <w:rFonts w:ascii="Cambria Math" w:hAnsi="Cambria Math"/>
              <w:sz w:val="28"/>
              <w:szCs w:val="28"/>
              <w:lang w:val="en-US"/>
            </w:rPr>
            <m:t xml:space="preserve"> …</m:t>
          </m:r>
          <m:sSubSup>
            <m:sSubSupPr>
              <m:ctrlPr>
                <w:rPr>
                  <w:rFonts w:ascii="Cambria Math" w:hAnsi="Cambria Math"/>
                  <w:i/>
                  <w:sz w:val="28"/>
                  <w:szCs w:val="28"/>
                  <w:lang w:val="en-US"/>
                </w:rPr>
              </m:ctrlPr>
            </m:sSubSupPr>
            <m:e>
              <m:r>
                <w:rPr>
                  <w:rFonts w:ascii="Cambria Math" w:hAnsi="Cambria Math"/>
                  <w:sz w:val="28"/>
                  <w:szCs w:val="28"/>
                </w:rPr>
                <m:t xml:space="preserve"> ф</m:t>
              </m:r>
            </m:e>
            <m:sub>
              <m:r>
                <w:rPr>
                  <w:rFonts w:ascii="Cambria Math" w:hAnsi="Cambria Math"/>
                  <w:sz w:val="28"/>
                  <w:szCs w:val="28"/>
                  <w:lang w:val="en-US"/>
                </w:rPr>
                <m:t>sjl</m:t>
              </m:r>
            </m:sub>
            <m:sup>
              <m:r>
                <w:rPr>
                  <w:rFonts w:ascii="Cambria Math" w:hAnsi="Cambria Math"/>
                  <w:sz w:val="28"/>
                  <w:szCs w:val="28"/>
                  <w:lang w:val="en-US"/>
                </w:rPr>
                <m:t>kI</m:t>
              </m:r>
            </m:sup>
          </m:sSubSup>
          <m:r>
            <w:rPr>
              <w:rFonts w:ascii="Cambria Math" w:hAnsi="Cambria Math"/>
              <w:sz w:val="28"/>
              <w:szCs w:val="28"/>
              <w:lang w:val="en-US"/>
            </w:rPr>
            <m:t xml:space="preserve"> …</m:t>
          </m:r>
          <m:sSubSup>
            <m:sSubSupPr>
              <m:ctrlPr>
                <w:rPr>
                  <w:rFonts w:ascii="Cambria Math" w:hAnsi="Cambria Math"/>
                  <w:i/>
                  <w:sz w:val="28"/>
                  <w:szCs w:val="28"/>
                  <w:lang w:val="en-US"/>
                </w:rPr>
              </m:ctrlPr>
            </m:sSubSupPr>
            <m:e>
              <m:r>
                <w:rPr>
                  <w:rFonts w:ascii="Cambria Math" w:hAnsi="Cambria Math"/>
                  <w:sz w:val="28"/>
                  <w:szCs w:val="28"/>
                </w:rPr>
                <m:t xml:space="preserve"> ф</m:t>
              </m:r>
            </m:e>
            <m:sub>
              <m:r>
                <w:rPr>
                  <w:rFonts w:ascii="Cambria Math" w:hAnsi="Cambria Math"/>
                  <w:sz w:val="28"/>
                  <w:szCs w:val="28"/>
                  <w:lang w:val="en-US"/>
                </w:rPr>
                <m:t>shn</m:t>
              </m:r>
            </m:sub>
            <m:sup>
              <m:r>
                <w:rPr>
                  <w:rFonts w:ascii="Cambria Math" w:hAnsi="Cambria Math"/>
                  <w:sz w:val="28"/>
                  <w:szCs w:val="28"/>
                  <w:lang w:val="en-US"/>
                </w:rPr>
                <m:t>mT</m:t>
              </m:r>
            </m:sup>
          </m:sSubSup>
        </m:oMath>
      </m:oMathPara>
    </w:p>
    <w:p w:rsidR="00FA54BD" w:rsidRDefault="00FA54BD" w:rsidP="00FA54BD">
      <w:pPr>
        <w:spacing w:line="360" w:lineRule="auto"/>
        <w:jc w:val="both"/>
        <w:rPr>
          <w:sz w:val="28"/>
          <w:szCs w:val="28"/>
          <w:lang w:val="en-US"/>
        </w:rPr>
      </w:pPr>
    </w:p>
    <w:p w:rsidR="00FA54BD" w:rsidRPr="00FA54BD" w:rsidRDefault="00FA54BD" w:rsidP="00E73BAC">
      <w:pPr>
        <w:spacing w:line="360" w:lineRule="auto"/>
        <w:ind w:firstLine="567"/>
        <w:jc w:val="both"/>
        <w:rPr>
          <w:sz w:val="28"/>
          <w:szCs w:val="28"/>
        </w:rPr>
      </w:pPr>
      <w:r w:rsidRPr="003533C1">
        <w:rPr>
          <w:sz w:val="28"/>
          <w:szCs w:val="28"/>
        </w:rPr>
        <w:t>где</w:t>
      </w:r>
      <w:r w:rsidRPr="00D105A7">
        <w:rPr>
          <w:sz w:val="28"/>
          <w:szCs w:val="28"/>
        </w:rPr>
        <w:t xml:space="preserve"> </w:t>
      </w:r>
      <w:proofErr w:type="gramStart"/>
      <w:r w:rsidRPr="003533C1">
        <w:rPr>
          <w:sz w:val="28"/>
          <w:szCs w:val="28"/>
        </w:rPr>
        <w:t>в</w:t>
      </w:r>
      <w:r w:rsidRPr="00D105A7">
        <w:rPr>
          <w:sz w:val="28"/>
          <w:szCs w:val="28"/>
        </w:rPr>
        <w:t xml:space="preserve"> </w:t>
      </w:r>
      <m:oMath>
        <m:sSubSup>
          <m:sSubSupPr>
            <m:ctrlPr>
              <w:rPr>
                <w:rFonts w:ascii="Cambria Math" w:hAnsi="Cambria Math"/>
                <w:i/>
                <w:sz w:val="28"/>
                <w:szCs w:val="28"/>
                <w:lang w:val="en-US"/>
              </w:rPr>
            </m:ctrlPr>
          </m:sSubSupPr>
          <m:e>
            <m:r>
              <w:rPr>
                <w:rFonts w:ascii="Cambria Math" w:hAnsi="Cambria Math"/>
                <w:sz w:val="28"/>
                <w:szCs w:val="28"/>
              </w:rPr>
              <m:t xml:space="preserve"> ф</m:t>
            </m:r>
          </m:e>
          <m:sub>
            <m:r>
              <w:rPr>
                <w:rFonts w:ascii="Cambria Math" w:hAnsi="Cambria Math"/>
                <w:sz w:val="28"/>
                <w:szCs w:val="28"/>
                <w:lang w:val="en-US"/>
              </w:rPr>
              <m:t>ijl</m:t>
            </m:r>
          </m:sub>
          <m:sup>
            <m:r>
              <w:rPr>
                <w:rFonts w:ascii="Cambria Math" w:hAnsi="Cambria Math"/>
                <w:sz w:val="28"/>
                <w:szCs w:val="28"/>
                <w:lang w:val="en-US"/>
              </w:rPr>
              <m:t>kI</m:t>
            </m:r>
          </m:sup>
        </m:sSubSup>
      </m:oMath>
      <w:r w:rsidRPr="00D105A7">
        <w:rPr>
          <w:sz w:val="28"/>
          <w:szCs w:val="28"/>
        </w:rPr>
        <w:t xml:space="preserve"> –</w:t>
      </w:r>
      <w:proofErr w:type="gramEnd"/>
      <w:r w:rsidRPr="00D105A7">
        <w:rPr>
          <w:sz w:val="28"/>
          <w:szCs w:val="28"/>
        </w:rPr>
        <w:t xml:space="preserve"> </w:t>
      </w:r>
      <w:proofErr w:type="spellStart"/>
      <w:r w:rsidRPr="00BB75B2">
        <w:rPr>
          <w:i/>
          <w:sz w:val="28"/>
          <w:szCs w:val="28"/>
          <w:lang w:val="en-US"/>
        </w:rPr>
        <w:t>i</w:t>
      </w:r>
      <w:proofErr w:type="spellEnd"/>
      <w:r w:rsidRPr="00D105A7">
        <w:rPr>
          <w:sz w:val="28"/>
          <w:szCs w:val="28"/>
        </w:rPr>
        <w:t>-</w:t>
      </w:r>
      <w:r w:rsidRPr="003533C1">
        <w:rPr>
          <w:sz w:val="28"/>
          <w:szCs w:val="28"/>
        </w:rPr>
        <w:t>й</w:t>
      </w:r>
      <w:r w:rsidRPr="00D105A7">
        <w:rPr>
          <w:sz w:val="28"/>
          <w:szCs w:val="28"/>
        </w:rPr>
        <w:t xml:space="preserve"> </w:t>
      </w:r>
      <w:r w:rsidRPr="003533C1">
        <w:rPr>
          <w:sz w:val="28"/>
          <w:szCs w:val="28"/>
        </w:rPr>
        <w:t>фактор</w:t>
      </w:r>
      <w:r w:rsidRPr="00D105A7">
        <w:rPr>
          <w:sz w:val="28"/>
          <w:szCs w:val="28"/>
        </w:rPr>
        <w:t xml:space="preserve">, </w:t>
      </w:r>
      <w:r w:rsidRPr="003533C1">
        <w:rPr>
          <w:sz w:val="28"/>
          <w:szCs w:val="28"/>
        </w:rPr>
        <w:t>определяющий</w:t>
      </w:r>
      <w:r w:rsidRPr="00D105A7">
        <w:rPr>
          <w:sz w:val="28"/>
          <w:szCs w:val="28"/>
        </w:rPr>
        <w:t xml:space="preserve"> </w:t>
      </w:r>
      <w:r w:rsidRPr="003533C1">
        <w:rPr>
          <w:sz w:val="28"/>
          <w:szCs w:val="28"/>
        </w:rPr>
        <w:t>величину</w:t>
      </w:r>
      <w:r w:rsidRPr="00D105A7">
        <w:rPr>
          <w:sz w:val="28"/>
          <w:szCs w:val="28"/>
        </w:rPr>
        <w:t xml:space="preserve"> </w:t>
      </w:r>
      <w:r w:rsidRPr="003533C1">
        <w:rPr>
          <w:sz w:val="28"/>
          <w:szCs w:val="28"/>
        </w:rPr>
        <w:t>пассажиропотока</w:t>
      </w:r>
      <w:r w:rsidRPr="00D105A7">
        <w:rPr>
          <w:sz w:val="28"/>
          <w:szCs w:val="28"/>
        </w:rPr>
        <w:t xml:space="preserve"> </w:t>
      </w:r>
      <w:r w:rsidRPr="003533C1">
        <w:rPr>
          <w:sz w:val="28"/>
          <w:szCs w:val="28"/>
        </w:rPr>
        <w:t>в</w:t>
      </w:r>
      <w:r w:rsidRPr="00D105A7">
        <w:rPr>
          <w:sz w:val="28"/>
          <w:szCs w:val="28"/>
        </w:rPr>
        <w:t xml:space="preserve"> </w:t>
      </w:r>
      <w:r w:rsidRPr="00BB75B2">
        <w:rPr>
          <w:i/>
          <w:sz w:val="28"/>
          <w:szCs w:val="28"/>
          <w:lang w:val="en-US"/>
        </w:rPr>
        <w:t>j</w:t>
      </w:r>
      <w:r w:rsidRPr="00D105A7">
        <w:rPr>
          <w:sz w:val="28"/>
          <w:szCs w:val="28"/>
        </w:rPr>
        <w:t>-</w:t>
      </w:r>
      <w:r w:rsidRPr="003533C1">
        <w:rPr>
          <w:sz w:val="28"/>
          <w:szCs w:val="28"/>
        </w:rPr>
        <w:t>й</w:t>
      </w:r>
      <w:r w:rsidRPr="00D105A7">
        <w:rPr>
          <w:sz w:val="28"/>
          <w:szCs w:val="28"/>
        </w:rPr>
        <w:t xml:space="preserve"> </w:t>
      </w:r>
      <w:r w:rsidRPr="003533C1">
        <w:rPr>
          <w:sz w:val="28"/>
          <w:szCs w:val="28"/>
        </w:rPr>
        <w:t>час</w:t>
      </w:r>
      <w:r w:rsidRPr="00D105A7">
        <w:rPr>
          <w:sz w:val="28"/>
          <w:szCs w:val="28"/>
        </w:rPr>
        <w:t xml:space="preserve"> </w:t>
      </w:r>
      <w:r w:rsidRPr="00BB75B2">
        <w:rPr>
          <w:i/>
          <w:sz w:val="28"/>
          <w:szCs w:val="28"/>
          <w:lang w:val="en-US"/>
        </w:rPr>
        <w:t>l</w:t>
      </w:r>
      <w:r w:rsidRPr="00D105A7">
        <w:rPr>
          <w:sz w:val="28"/>
          <w:szCs w:val="28"/>
        </w:rPr>
        <w:t>-</w:t>
      </w:r>
      <w:r w:rsidRPr="003533C1">
        <w:rPr>
          <w:sz w:val="28"/>
          <w:szCs w:val="28"/>
        </w:rPr>
        <w:t>го</w:t>
      </w:r>
      <w:r w:rsidRPr="00D105A7">
        <w:rPr>
          <w:sz w:val="28"/>
          <w:szCs w:val="28"/>
        </w:rPr>
        <w:t xml:space="preserve"> </w:t>
      </w:r>
      <w:r w:rsidRPr="003533C1">
        <w:rPr>
          <w:sz w:val="28"/>
          <w:szCs w:val="28"/>
        </w:rPr>
        <w:t>дня</w:t>
      </w:r>
      <w:r w:rsidRPr="00D105A7">
        <w:rPr>
          <w:sz w:val="28"/>
          <w:szCs w:val="28"/>
        </w:rPr>
        <w:t xml:space="preserve"> </w:t>
      </w:r>
      <w:r w:rsidRPr="00BB75B2">
        <w:rPr>
          <w:i/>
          <w:sz w:val="28"/>
          <w:szCs w:val="28"/>
          <w:lang w:val="en-US"/>
        </w:rPr>
        <w:t>k</w:t>
      </w:r>
      <w:r w:rsidRPr="00D105A7">
        <w:rPr>
          <w:sz w:val="28"/>
          <w:szCs w:val="28"/>
        </w:rPr>
        <w:t>-</w:t>
      </w:r>
      <w:r w:rsidRPr="003533C1">
        <w:rPr>
          <w:sz w:val="28"/>
          <w:szCs w:val="28"/>
        </w:rPr>
        <w:t>го</w:t>
      </w:r>
      <w:r w:rsidRPr="00D105A7">
        <w:rPr>
          <w:sz w:val="28"/>
          <w:szCs w:val="28"/>
        </w:rPr>
        <w:t xml:space="preserve"> </w:t>
      </w:r>
      <w:r w:rsidRPr="003533C1">
        <w:rPr>
          <w:sz w:val="28"/>
          <w:szCs w:val="28"/>
        </w:rPr>
        <w:t>месяца</w:t>
      </w:r>
      <w:r w:rsidRPr="00D105A7">
        <w:rPr>
          <w:sz w:val="28"/>
          <w:szCs w:val="28"/>
        </w:rPr>
        <w:t xml:space="preserve"> </w:t>
      </w:r>
      <w:r w:rsidRPr="00BB75B2">
        <w:rPr>
          <w:i/>
          <w:sz w:val="28"/>
          <w:szCs w:val="28"/>
          <w:lang w:val="en-US"/>
        </w:rPr>
        <w:t>I</w:t>
      </w:r>
      <w:r w:rsidRPr="00D105A7">
        <w:rPr>
          <w:sz w:val="28"/>
          <w:szCs w:val="28"/>
        </w:rPr>
        <w:t>-</w:t>
      </w:r>
      <w:r w:rsidRPr="003533C1">
        <w:rPr>
          <w:sz w:val="28"/>
          <w:szCs w:val="28"/>
        </w:rPr>
        <w:t>го</w:t>
      </w:r>
      <w:r w:rsidRPr="00D105A7">
        <w:rPr>
          <w:sz w:val="28"/>
          <w:szCs w:val="28"/>
        </w:rPr>
        <w:t xml:space="preserve"> </w:t>
      </w:r>
      <w:r w:rsidRPr="003533C1">
        <w:rPr>
          <w:sz w:val="28"/>
          <w:szCs w:val="28"/>
        </w:rPr>
        <w:t>года</w:t>
      </w:r>
      <w:r w:rsidRPr="00D105A7">
        <w:rPr>
          <w:sz w:val="28"/>
          <w:szCs w:val="28"/>
        </w:rPr>
        <w:t xml:space="preserve">. </w:t>
      </w:r>
      <w:r>
        <w:rPr>
          <w:sz w:val="28"/>
          <w:szCs w:val="28"/>
        </w:rPr>
        <w:t xml:space="preserve">Величины </w:t>
      </w:r>
      <w:r w:rsidRPr="00BB75B2">
        <w:rPr>
          <w:i/>
          <w:sz w:val="28"/>
          <w:szCs w:val="28"/>
        </w:rPr>
        <w:t>i</w:t>
      </w:r>
      <w:r>
        <w:rPr>
          <w:sz w:val="28"/>
          <w:szCs w:val="28"/>
        </w:rPr>
        <w:t xml:space="preserve">, </w:t>
      </w:r>
      <w:r w:rsidRPr="00BB75B2">
        <w:rPr>
          <w:i/>
          <w:sz w:val="28"/>
          <w:szCs w:val="28"/>
        </w:rPr>
        <w:t>j</w:t>
      </w:r>
      <w:r>
        <w:rPr>
          <w:sz w:val="28"/>
          <w:szCs w:val="28"/>
        </w:rPr>
        <w:t xml:space="preserve">, </w:t>
      </w:r>
      <w:r w:rsidRPr="00BB75B2">
        <w:rPr>
          <w:i/>
          <w:sz w:val="28"/>
          <w:szCs w:val="28"/>
        </w:rPr>
        <w:t>l</w:t>
      </w:r>
      <w:r>
        <w:rPr>
          <w:sz w:val="28"/>
          <w:szCs w:val="28"/>
        </w:rPr>
        <w:t xml:space="preserve">, </w:t>
      </w:r>
      <w:r w:rsidRPr="00BB75B2">
        <w:rPr>
          <w:i/>
          <w:sz w:val="28"/>
          <w:szCs w:val="28"/>
        </w:rPr>
        <w:t>k</w:t>
      </w:r>
      <w:r w:rsidRPr="003533C1">
        <w:rPr>
          <w:sz w:val="28"/>
          <w:szCs w:val="28"/>
        </w:rPr>
        <w:t xml:space="preserve">, </w:t>
      </w:r>
      <w:r w:rsidRPr="00BB75B2">
        <w:rPr>
          <w:i/>
          <w:sz w:val="28"/>
          <w:szCs w:val="28"/>
        </w:rPr>
        <w:t>I</w:t>
      </w:r>
      <w:r w:rsidRPr="003533C1">
        <w:rPr>
          <w:sz w:val="28"/>
          <w:szCs w:val="28"/>
        </w:rPr>
        <w:t xml:space="preserve"> имеют следующие значения: </w:t>
      </w:r>
      <w:r w:rsidRPr="00BB75B2">
        <w:rPr>
          <w:i/>
          <w:sz w:val="28"/>
          <w:szCs w:val="28"/>
        </w:rPr>
        <w:t>i</w:t>
      </w:r>
      <w:r w:rsidRPr="003533C1">
        <w:rPr>
          <w:sz w:val="28"/>
          <w:szCs w:val="28"/>
        </w:rPr>
        <w:t xml:space="preserve"> – 1, 2, …, </w:t>
      </w:r>
      <w:r w:rsidRPr="00BB75B2">
        <w:rPr>
          <w:i/>
          <w:sz w:val="28"/>
          <w:szCs w:val="28"/>
        </w:rPr>
        <w:t>S</w:t>
      </w:r>
      <w:r w:rsidRPr="003533C1">
        <w:rPr>
          <w:sz w:val="28"/>
          <w:szCs w:val="28"/>
        </w:rPr>
        <w:t xml:space="preserve">; </w:t>
      </w:r>
      <w:r w:rsidRPr="00BB75B2">
        <w:rPr>
          <w:i/>
          <w:sz w:val="28"/>
          <w:szCs w:val="28"/>
        </w:rPr>
        <w:t>j</w:t>
      </w:r>
      <w:r w:rsidRPr="003533C1">
        <w:rPr>
          <w:sz w:val="28"/>
          <w:szCs w:val="28"/>
        </w:rPr>
        <w:t xml:space="preserve"> – 1, 2, …, 24; </w:t>
      </w:r>
      <w:r w:rsidRPr="00BB75B2">
        <w:rPr>
          <w:i/>
          <w:sz w:val="28"/>
          <w:szCs w:val="28"/>
        </w:rPr>
        <w:t>l</w:t>
      </w:r>
      <w:r w:rsidRPr="003533C1">
        <w:rPr>
          <w:sz w:val="28"/>
          <w:szCs w:val="28"/>
        </w:rPr>
        <w:t xml:space="preserve"> – 1, 2, …, 30, 31; </w:t>
      </w:r>
      <w:r w:rsidRPr="00BB75B2">
        <w:rPr>
          <w:i/>
          <w:sz w:val="28"/>
          <w:szCs w:val="28"/>
        </w:rPr>
        <w:t>k</w:t>
      </w:r>
      <w:r w:rsidRPr="003533C1">
        <w:rPr>
          <w:sz w:val="28"/>
          <w:szCs w:val="28"/>
        </w:rPr>
        <w:t xml:space="preserve"> – 1, 2, …, 11, 12; </w:t>
      </w:r>
      <w:r w:rsidRPr="00BB75B2">
        <w:rPr>
          <w:i/>
          <w:sz w:val="28"/>
          <w:szCs w:val="28"/>
        </w:rPr>
        <w:t>I</w:t>
      </w:r>
      <w:r w:rsidRPr="003533C1">
        <w:rPr>
          <w:sz w:val="28"/>
          <w:szCs w:val="28"/>
        </w:rPr>
        <w:t xml:space="preserve"> – 1, 2, …, </w:t>
      </w:r>
      <w:r w:rsidRPr="00BB75B2">
        <w:rPr>
          <w:i/>
          <w:sz w:val="28"/>
          <w:szCs w:val="28"/>
        </w:rPr>
        <w:t>T</w:t>
      </w:r>
      <w:r w:rsidRPr="003533C1">
        <w:rPr>
          <w:sz w:val="28"/>
          <w:szCs w:val="28"/>
        </w:rPr>
        <w:t xml:space="preserve"> . Состав исходных факторов включает: </w:t>
      </w:r>
    </w:p>
    <w:p w:rsidR="00FA54BD" w:rsidRPr="00B93579" w:rsidRDefault="00FA54BD" w:rsidP="00FA54BD">
      <w:pPr>
        <w:spacing w:line="360" w:lineRule="auto"/>
        <w:ind w:firstLine="567"/>
        <w:jc w:val="both"/>
        <w:rPr>
          <w:sz w:val="28"/>
          <w:szCs w:val="28"/>
        </w:rPr>
      </w:pPr>
      <w:r w:rsidRPr="003533C1">
        <w:rPr>
          <w:sz w:val="28"/>
          <w:szCs w:val="28"/>
        </w:rPr>
        <w:t>– ф</w:t>
      </w:r>
      <w:r w:rsidRPr="00BB75B2">
        <w:rPr>
          <w:sz w:val="28"/>
          <w:szCs w:val="28"/>
          <w:vertAlign w:val="subscript"/>
        </w:rPr>
        <w:t>1</w:t>
      </w:r>
      <w:r w:rsidRPr="003533C1">
        <w:rPr>
          <w:sz w:val="28"/>
          <w:szCs w:val="28"/>
        </w:rPr>
        <w:t xml:space="preserve"> – отражает час дня.</w:t>
      </w:r>
    </w:p>
    <w:p w:rsidR="00FA54BD" w:rsidRPr="00FA54BD" w:rsidRDefault="00FA54BD" w:rsidP="00FA54BD">
      <w:pPr>
        <w:spacing w:line="360" w:lineRule="auto"/>
        <w:ind w:firstLine="567"/>
        <w:jc w:val="both"/>
        <w:rPr>
          <w:sz w:val="28"/>
          <w:szCs w:val="28"/>
        </w:rPr>
      </w:pPr>
      <w:r w:rsidRPr="003533C1">
        <w:rPr>
          <w:sz w:val="28"/>
          <w:szCs w:val="28"/>
        </w:rPr>
        <w:lastRenderedPageBreak/>
        <w:t>– ф</w:t>
      </w:r>
      <w:r w:rsidRPr="00BB75B2">
        <w:rPr>
          <w:sz w:val="28"/>
          <w:szCs w:val="28"/>
          <w:vertAlign w:val="subscript"/>
        </w:rPr>
        <w:t>2</w:t>
      </w:r>
      <w:r w:rsidRPr="003533C1">
        <w:rPr>
          <w:sz w:val="28"/>
          <w:szCs w:val="28"/>
        </w:rPr>
        <w:t xml:space="preserve"> – признак типа дня. В отношении этого фактора была принята следующая система кодирования: 1 – </w:t>
      </w:r>
      <w:proofErr w:type="spellStart"/>
      <w:r w:rsidRPr="003533C1">
        <w:rPr>
          <w:sz w:val="28"/>
          <w:szCs w:val="28"/>
        </w:rPr>
        <w:t>послепраздничные</w:t>
      </w:r>
      <w:proofErr w:type="spellEnd"/>
      <w:r w:rsidRPr="003533C1">
        <w:rPr>
          <w:sz w:val="28"/>
          <w:szCs w:val="28"/>
        </w:rPr>
        <w:t xml:space="preserve"> и </w:t>
      </w:r>
      <w:proofErr w:type="spellStart"/>
      <w:r w:rsidRPr="003533C1">
        <w:rPr>
          <w:sz w:val="28"/>
          <w:szCs w:val="28"/>
        </w:rPr>
        <w:t>послевыходные</w:t>
      </w:r>
      <w:proofErr w:type="spellEnd"/>
      <w:r w:rsidRPr="003533C1">
        <w:rPr>
          <w:sz w:val="28"/>
          <w:szCs w:val="28"/>
        </w:rPr>
        <w:t xml:space="preserve"> дни; 2 – полные рабочие дни недели; 3 – выходные; 4 – суббота; 5 – праздничные дни; 6 – воскресенье; 7 – предвыходные дни; 8 – предпраздничные дни. </w:t>
      </w:r>
    </w:p>
    <w:p w:rsidR="00FA54BD" w:rsidRPr="00B93579" w:rsidRDefault="00FA54BD" w:rsidP="00FA54BD">
      <w:pPr>
        <w:spacing w:line="360" w:lineRule="auto"/>
        <w:ind w:firstLine="567"/>
        <w:jc w:val="both"/>
        <w:rPr>
          <w:sz w:val="28"/>
          <w:szCs w:val="28"/>
        </w:rPr>
      </w:pPr>
      <w:r w:rsidRPr="003533C1">
        <w:rPr>
          <w:sz w:val="28"/>
          <w:szCs w:val="28"/>
        </w:rPr>
        <w:t>– ф</w:t>
      </w:r>
      <w:r w:rsidRPr="00BB75B2">
        <w:rPr>
          <w:sz w:val="28"/>
          <w:szCs w:val="28"/>
          <w:vertAlign w:val="subscript"/>
        </w:rPr>
        <w:t>3</w:t>
      </w:r>
      <w:r w:rsidRPr="003533C1">
        <w:rPr>
          <w:sz w:val="28"/>
          <w:szCs w:val="28"/>
        </w:rPr>
        <w:t xml:space="preserve"> – признак месяца, кодируется следующим образом: 1 – январь, февраль, март; 2 – апрель, май; 3 – сентябрь, октябрь; 4 – ноябрь, декабрь; 5 – июнь; 6 – июль; 7 – август. </w:t>
      </w:r>
    </w:p>
    <w:p w:rsidR="00FA54BD" w:rsidRPr="00FA54BD" w:rsidRDefault="00FA54BD" w:rsidP="00FA54BD">
      <w:pPr>
        <w:spacing w:line="360" w:lineRule="auto"/>
        <w:ind w:firstLine="567"/>
        <w:jc w:val="both"/>
        <w:rPr>
          <w:sz w:val="28"/>
          <w:szCs w:val="28"/>
        </w:rPr>
      </w:pPr>
      <w:r w:rsidRPr="003533C1">
        <w:rPr>
          <w:sz w:val="28"/>
          <w:szCs w:val="28"/>
        </w:rPr>
        <w:t>– ф</w:t>
      </w:r>
      <w:r w:rsidRPr="00BB75B2">
        <w:rPr>
          <w:sz w:val="28"/>
          <w:szCs w:val="28"/>
          <w:vertAlign w:val="subscript"/>
        </w:rPr>
        <w:t>4</w:t>
      </w:r>
      <w:r w:rsidRPr="003533C1">
        <w:rPr>
          <w:sz w:val="28"/>
          <w:szCs w:val="28"/>
        </w:rPr>
        <w:t xml:space="preserve"> – признак декады внутри месяца. Коды: 1 – дни первой декады; 2 – дни второй декады; 3 – дни третьей декады. </w:t>
      </w:r>
    </w:p>
    <w:p w:rsidR="00FA54BD" w:rsidRPr="00FA54BD" w:rsidRDefault="00FA54BD" w:rsidP="00FA54BD">
      <w:pPr>
        <w:spacing w:line="360" w:lineRule="auto"/>
        <w:ind w:firstLine="567"/>
        <w:jc w:val="both"/>
        <w:rPr>
          <w:sz w:val="28"/>
          <w:szCs w:val="28"/>
        </w:rPr>
      </w:pPr>
      <w:r w:rsidRPr="003533C1">
        <w:rPr>
          <w:sz w:val="28"/>
          <w:szCs w:val="28"/>
        </w:rPr>
        <w:t>– ф</w:t>
      </w:r>
      <w:r w:rsidRPr="00BB75B2">
        <w:rPr>
          <w:sz w:val="28"/>
          <w:szCs w:val="28"/>
          <w:vertAlign w:val="subscript"/>
        </w:rPr>
        <w:t>5</w:t>
      </w:r>
      <w:r w:rsidRPr="003533C1">
        <w:rPr>
          <w:sz w:val="28"/>
          <w:szCs w:val="28"/>
        </w:rPr>
        <w:t xml:space="preserve"> – признак новизны информации. Значения кодируются таким образом, чтобы по мере приближения к прог</w:t>
      </w:r>
      <w:r>
        <w:rPr>
          <w:sz w:val="28"/>
          <w:szCs w:val="28"/>
        </w:rPr>
        <w:t>нозной ситуации они возрастали.</w:t>
      </w:r>
    </w:p>
    <w:p w:rsidR="00FA54BD" w:rsidRPr="00B93579" w:rsidRDefault="00FA54BD" w:rsidP="00FA54BD">
      <w:pPr>
        <w:spacing w:line="360" w:lineRule="auto"/>
        <w:ind w:firstLine="567"/>
        <w:jc w:val="both"/>
        <w:rPr>
          <w:sz w:val="28"/>
          <w:szCs w:val="28"/>
        </w:rPr>
      </w:pPr>
      <w:r w:rsidRPr="003533C1">
        <w:rPr>
          <w:sz w:val="28"/>
          <w:szCs w:val="28"/>
        </w:rPr>
        <w:t>– ф</w:t>
      </w:r>
      <w:r w:rsidRPr="00BB75B2">
        <w:rPr>
          <w:sz w:val="28"/>
          <w:szCs w:val="28"/>
          <w:vertAlign w:val="subscript"/>
        </w:rPr>
        <w:t>6</w:t>
      </w:r>
      <w:r w:rsidRPr="003533C1">
        <w:rPr>
          <w:sz w:val="28"/>
          <w:szCs w:val="28"/>
        </w:rPr>
        <w:t xml:space="preserve"> – средняя температура воздуха для суток, отстоящих от прогнозного дня на 24 ч. </w:t>
      </w:r>
    </w:p>
    <w:p w:rsidR="00FA54BD" w:rsidRPr="00B93579" w:rsidRDefault="00FA54BD" w:rsidP="00FA54BD">
      <w:pPr>
        <w:spacing w:line="360" w:lineRule="auto"/>
        <w:ind w:firstLine="567"/>
        <w:jc w:val="both"/>
        <w:rPr>
          <w:sz w:val="28"/>
          <w:szCs w:val="28"/>
        </w:rPr>
      </w:pPr>
      <w:r w:rsidRPr="003533C1">
        <w:rPr>
          <w:sz w:val="28"/>
          <w:szCs w:val="28"/>
        </w:rPr>
        <w:t>– ф</w:t>
      </w:r>
      <w:r w:rsidRPr="00BB75B2">
        <w:rPr>
          <w:sz w:val="28"/>
          <w:szCs w:val="28"/>
          <w:vertAlign w:val="subscript"/>
        </w:rPr>
        <w:t>7</w:t>
      </w:r>
      <w:r w:rsidRPr="003533C1">
        <w:rPr>
          <w:sz w:val="28"/>
          <w:szCs w:val="28"/>
        </w:rPr>
        <w:t xml:space="preserve"> – то же для суток, отстоящих на 48 ч. </w:t>
      </w:r>
    </w:p>
    <w:p w:rsidR="00FA54BD" w:rsidRPr="00FA54BD" w:rsidRDefault="00FA54BD" w:rsidP="00FA54BD">
      <w:pPr>
        <w:spacing w:line="360" w:lineRule="auto"/>
        <w:ind w:firstLine="567"/>
        <w:jc w:val="both"/>
        <w:rPr>
          <w:sz w:val="28"/>
          <w:szCs w:val="28"/>
        </w:rPr>
      </w:pPr>
      <w:r w:rsidRPr="003533C1">
        <w:rPr>
          <w:sz w:val="28"/>
          <w:szCs w:val="28"/>
        </w:rPr>
        <w:t>– ф</w:t>
      </w:r>
      <w:r w:rsidRPr="00BB75B2">
        <w:rPr>
          <w:sz w:val="28"/>
          <w:szCs w:val="28"/>
          <w:vertAlign w:val="subscript"/>
        </w:rPr>
        <w:t>8</w:t>
      </w:r>
      <w:r w:rsidRPr="003533C1">
        <w:rPr>
          <w:sz w:val="28"/>
          <w:szCs w:val="28"/>
        </w:rPr>
        <w:t xml:space="preserve"> – средняя температура воздуха в прогнозные сутки. </w:t>
      </w:r>
    </w:p>
    <w:p w:rsidR="00FA54BD" w:rsidRPr="00B93579" w:rsidRDefault="00FA54BD" w:rsidP="00FA54BD">
      <w:pPr>
        <w:spacing w:line="360" w:lineRule="auto"/>
        <w:ind w:firstLine="567"/>
        <w:jc w:val="both"/>
        <w:rPr>
          <w:sz w:val="28"/>
          <w:szCs w:val="28"/>
        </w:rPr>
      </w:pPr>
      <w:r w:rsidRPr="003533C1">
        <w:rPr>
          <w:sz w:val="28"/>
          <w:szCs w:val="28"/>
        </w:rPr>
        <w:t>– ф</w:t>
      </w:r>
      <w:r w:rsidRPr="00BB75B2">
        <w:rPr>
          <w:sz w:val="28"/>
          <w:szCs w:val="28"/>
          <w:vertAlign w:val="subscript"/>
        </w:rPr>
        <w:t>9</w:t>
      </w:r>
      <w:r w:rsidRPr="003533C1">
        <w:rPr>
          <w:sz w:val="28"/>
          <w:szCs w:val="28"/>
        </w:rPr>
        <w:t xml:space="preserve"> , ф</w:t>
      </w:r>
      <w:r w:rsidRPr="00BB75B2">
        <w:rPr>
          <w:sz w:val="28"/>
          <w:szCs w:val="28"/>
          <w:vertAlign w:val="subscript"/>
        </w:rPr>
        <w:t>10</w:t>
      </w:r>
      <w:r w:rsidRPr="003533C1">
        <w:rPr>
          <w:sz w:val="28"/>
          <w:szCs w:val="28"/>
        </w:rPr>
        <w:t xml:space="preserve"> – соответственно осадки для суток, отстоящих от прогнозных на 24 и 48 ч. </w:t>
      </w:r>
    </w:p>
    <w:p w:rsidR="00FA54BD" w:rsidRPr="00FA54BD" w:rsidRDefault="00FA54BD" w:rsidP="00FA54BD">
      <w:pPr>
        <w:spacing w:line="360" w:lineRule="auto"/>
        <w:ind w:firstLine="567"/>
        <w:jc w:val="both"/>
        <w:rPr>
          <w:sz w:val="28"/>
          <w:szCs w:val="28"/>
        </w:rPr>
      </w:pPr>
      <w:r w:rsidRPr="003533C1">
        <w:rPr>
          <w:sz w:val="28"/>
          <w:szCs w:val="28"/>
        </w:rPr>
        <w:t>– ф</w:t>
      </w:r>
      <w:r w:rsidRPr="00BB75B2">
        <w:rPr>
          <w:sz w:val="28"/>
          <w:szCs w:val="28"/>
          <w:vertAlign w:val="subscript"/>
        </w:rPr>
        <w:t>11</w:t>
      </w:r>
      <w:r w:rsidRPr="003533C1">
        <w:rPr>
          <w:sz w:val="28"/>
          <w:szCs w:val="28"/>
        </w:rPr>
        <w:t xml:space="preserve"> – количество осадков в сантиметрах для прогнозных суток. </w:t>
      </w:r>
    </w:p>
    <w:p w:rsidR="00FA54BD" w:rsidRPr="00FA54BD" w:rsidRDefault="00FA54BD" w:rsidP="00FA54BD">
      <w:pPr>
        <w:spacing w:line="360" w:lineRule="auto"/>
        <w:ind w:firstLine="567"/>
        <w:jc w:val="both"/>
        <w:rPr>
          <w:sz w:val="28"/>
          <w:szCs w:val="28"/>
        </w:rPr>
      </w:pPr>
      <w:r w:rsidRPr="003533C1">
        <w:rPr>
          <w:sz w:val="28"/>
          <w:szCs w:val="28"/>
        </w:rPr>
        <w:t>– ф</w:t>
      </w:r>
      <w:r w:rsidRPr="00BB75B2">
        <w:rPr>
          <w:sz w:val="28"/>
          <w:szCs w:val="28"/>
          <w:vertAlign w:val="subscript"/>
        </w:rPr>
        <w:t>12</w:t>
      </w:r>
      <w:r w:rsidRPr="003533C1">
        <w:rPr>
          <w:sz w:val="28"/>
          <w:szCs w:val="28"/>
        </w:rPr>
        <w:t xml:space="preserve"> – показатель облачности для рассматриваемых суток в баллах. Далее выполняем процедуру вычисления базисного значения пассажиропотока. С этой целью отбирается </w:t>
      </w:r>
      <w:r w:rsidRPr="00BB75B2">
        <w:rPr>
          <w:i/>
          <w:sz w:val="28"/>
          <w:szCs w:val="28"/>
        </w:rPr>
        <w:t>M</w:t>
      </w:r>
      <w:r w:rsidRPr="003533C1">
        <w:rPr>
          <w:sz w:val="28"/>
          <w:szCs w:val="28"/>
        </w:rPr>
        <w:t xml:space="preserve"> ситуаций, в которых факторы ф</w:t>
      </w:r>
      <w:r w:rsidRPr="00BB75B2">
        <w:rPr>
          <w:sz w:val="28"/>
          <w:szCs w:val="28"/>
          <w:vertAlign w:val="subscript"/>
        </w:rPr>
        <w:t>1</w:t>
      </w:r>
      <w:r w:rsidRPr="003533C1">
        <w:rPr>
          <w:sz w:val="28"/>
          <w:szCs w:val="28"/>
        </w:rPr>
        <w:t>, ф</w:t>
      </w:r>
      <w:r w:rsidRPr="00BB75B2">
        <w:rPr>
          <w:sz w:val="28"/>
          <w:szCs w:val="28"/>
          <w:vertAlign w:val="subscript"/>
        </w:rPr>
        <w:t>2</w:t>
      </w:r>
      <w:r>
        <w:rPr>
          <w:sz w:val="28"/>
          <w:szCs w:val="28"/>
        </w:rPr>
        <w:t>, ф</w:t>
      </w:r>
      <w:r w:rsidRPr="00BB75B2">
        <w:rPr>
          <w:sz w:val="28"/>
          <w:szCs w:val="28"/>
          <w:vertAlign w:val="subscript"/>
        </w:rPr>
        <w:t>3</w:t>
      </w:r>
      <w:r w:rsidRPr="003533C1">
        <w:rPr>
          <w:sz w:val="28"/>
          <w:szCs w:val="28"/>
        </w:rPr>
        <w:t>, ф</w:t>
      </w:r>
      <w:r w:rsidRPr="00BB75B2">
        <w:rPr>
          <w:sz w:val="28"/>
          <w:szCs w:val="28"/>
          <w:vertAlign w:val="subscript"/>
        </w:rPr>
        <w:t>4</w:t>
      </w:r>
      <w:r w:rsidRPr="003533C1">
        <w:rPr>
          <w:sz w:val="28"/>
          <w:szCs w:val="28"/>
        </w:rPr>
        <w:t xml:space="preserve"> совпадают со значениями этих факторов в прогнозный день. Если указанные ситуации относятся к одному и тому же году, то базисное значение потока пассажиров определяется по формуле [2]:</w:t>
      </w:r>
    </w:p>
    <w:p w:rsidR="00FA54BD" w:rsidRPr="00FA54BD" w:rsidRDefault="006D5F6D" w:rsidP="00FA54BD">
      <w:pPr>
        <w:spacing w:line="360" w:lineRule="auto"/>
        <w:ind w:firstLine="567"/>
        <w:jc w:val="right"/>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j</m:t>
            </m:r>
            <m:r>
              <w:rPr>
                <w:rFonts w:ascii="Cambria Math" w:hAnsi="Cambria Math"/>
                <w:sz w:val="28"/>
                <w:szCs w:val="28"/>
              </w:rPr>
              <m:t>+1,</m:t>
            </m:r>
            <m:r>
              <w:rPr>
                <w:rFonts w:ascii="Cambria Math" w:hAnsi="Cambria Math"/>
                <w:sz w:val="28"/>
                <w:szCs w:val="28"/>
                <w:lang w:val="en-US"/>
              </w:rPr>
              <m:t>l</m:t>
            </m:r>
          </m:sub>
          <m:sup>
            <m:r>
              <w:rPr>
                <w:rFonts w:ascii="Cambria Math" w:hAnsi="Cambria Math"/>
                <w:sz w:val="28"/>
                <w:szCs w:val="28"/>
              </w:rPr>
              <m:t>-</m:t>
            </m:r>
            <m:r>
              <w:rPr>
                <w:rFonts w:ascii="Cambria Math" w:hAnsi="Cambria Math"/>
                <w:sz w:val="28"/>
                <w:szCs w:val="28"/>
                <w:lang w:val="en-US"/>
              </w:rPr>
              <m:t>kT</m:t>
            </m:r>
          </m:sup>
        </m:sSubSup>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lang w:val="en-US"/>
              </w:rPr>
              <m:t>M</m:t>
            </m:r>
          </m:den>
        </m:f>
        <m:nary>
          <m:naryPr>
            <m:chr m:val="∑"/>
            <m:limLoc m:val="undOvr"/>
            <m:ctrlPr>
              <w:rPr>
                <w:rFonts w:ascii="Cambria Math" w:hAnsi="Cambria Math"/>
                <w:i/>
                <w:sz w:val="28"/>
                <w:szCs w:val="28"/>
                <w:lang w:val="en-US"/>
              </w:rPr>
            </m:ctrlPr>
          </m:naryPr>
          <m:sub>
            <m:r>
              <w:rPr>
                <w:rFonts w:ascii="Cambria Math" w:hAnsi="Cambria Math"/>
                <w:sz w:val="28"/>
                <w:szCs w:val="28"/>
                <w:lang w:val="en-US"/>
              </w:rPr>
              <m:t>r</m:t>
            </m:r>
            <m:r>
              <w:rPr>
                <w:rFonts w:ascii="Cambria Math" w:hAnsi="Cambria Math"/>
                <w:sz w:val="28"/>
                <w:szCs w:val="28"/>
              </w:rPr>
              <m:t>=1</m:t>
            </m:r>
          </m:sub>
          <m:sup>
            <m:r>
              <w:rPr>
                <w:rFonts w:ascii="Cambria Math" w:hAnsi="Cambria Math"/>
                <w:sz w:val="28"/>
                <w:szCs w:val="28"/>
                <w:lang w:val="en-US"/>
              </w:rPr>
              <m:t>M</m:t>
            </m:r>
          </m:sup>
          <m:e>
            <m:d>
              <m:dPr>
                <m:begChr m:val="["/>
                <m:endChr m:val="]"/>
                <m:ctrlPr>
                  <w:rPr>
                    <w:rFonts w:ascii="Cambria Math" w:hAnsi="Cambria Math"/>
                    <w:i/>
                    <w:sz w:val="28"/>
                    <w:szCs w:val="28"/>
                    <w:lang w:val="en-US"/>
                  </w:rPr>
                </m:ctrlPr>
              </m:dPr>
              <m:e>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r</m:t>
                    </m:r>
                    <m:r>
                      <w:rPr>
                        <w:rFonts w:ascii="Cambria Math" w:hAnsi="Cambria Math"/>
                        <w:sz w:val="28"/>
                        <w:szCs w:val="28"/>
                      </w:rPr>
                      <m:t>(</m:t>
                    </m:r>
                    <m:r>
                      <w:rPr>
                        <w:rFonts w:ascii="Cambria Math" w:hAnsi="Cambria Math"/>
                        <w:sz w:val="28"/>
                        <w:szCs w:val="28"/>
                        <w:lang w:val="en-US"/>
                      </w:rPr>
                      <m:t>q</m:t>
                    </m:r>
                    <m:r>
                      <w:rPr>
                        <w:rFonts w:ascii="Cambria Math" w:hAnsi="Cambria Math"/>
                        <w:sz w:val="28"/>
                        <w:szCs w:val="28"/>
                      </w:rPr>
                      <m:t>),</m:t>
                    </m:r>
                    <m:r>
                      <w:rPr>
                        <w:rFonts w:ascii="Cambria Math" w:hAnsi="Cambria Math"/>
                        <w:sz w:val="28"/>
                        <w:szCs w:val="28"/>
                        <w:lang w:val="en-US"/>
                      </w:rPr>
                      <m:t>l</m:t>
                    </m:r>
                  </m:sub>
                  <m:sup>
                    <m:r>
                      <w:rPr>
                        <w:rFonts w:ascii="Cambria Math" w:hAnsi="Cambria Math"/>
                        <w:sz w:val="28"/>
                        <w:szCs w:val="28"/>
                      </w:rPr>
                      <m:t>-</m:t>
                    </m:r>
                    <m:r>
                      <w:rPr>
                        <w:rFonts w:ascii="Cambria Math" w:hAnsi="Cambria Math"/>
                        <w:sz w:val="28"/>
                        <w:szCs w:val="28"/>
                        <w:lang w:val="en-US"/>
                      </w:rPr>
                      <m:t>kT</m:t>
                    </m:r>
                  </m:sup>
                </m:sSubSup>
                <m:nary>
                  <m:naryPr>
                    <m:chr m:val="∑"/>
                    <m:limLoc m:val="undOvr"/>
                    <m:ctrlPr>
                      <w:rPr>
                        <w:rFonts w:ascii="Cambria Math" w:hAnsi="Cambria Math"/>
                        <w:i/>
                        <w:sz w:val="28"/>
                        <w:szCs w:val="28"/>
                        <w:lang w:val="en-US"/>
                      </w:rPr>
                    </m:ctrlPr>
                  </m:naryPr>
                  <m:sub>
                    <m:r>
                      <w:rPr>
                        <w:rFonts w:ascii="Cambria Math" w:hAnsi="Cambria Math"/>
                        <w:sz w:val="28"/>
                        <w:szCs w:val="28"/>
                        <w:lang w:val="en-US"/>
                      </w:rPr>
                      <m:t>c</m:t>
                    </m:r>
                    <m:r>
                      <w:rPr>
                        <w:rFonts w:ascii="Cambria Math" w:hAnsi="Cambria Math"/>
                        <w:sz w:val="28"/>
                        <w:szCs w:val="28"/>
                      </w:rPr>
                      <m:t>=</m:t>
                    </m:r>
                    <m:r>
                      <w:rPr>
                        <w:rFonts w:ascii="Cambria Math" w:hAnsi="Cambria Math"/>
                        <w:sz w:val="28"/>
                        <w:szCs w:val="28"/>
                        <w:lang w:val="en-US"/>
                      </w:rPr>
                      <m:t>M</m:t>
                    </m:r>
                    <m:r>
                      <w:rPr>
                        <w:rFonts w:ascii="Cambria Math" w:hAnsi="Cambria Math"/>
                        <w:sz w:val="28"/>
                        <w:szCs w:val="28"/>
                      </w:rPr>
                      <m:t>-(</m:t>
                    </m:r>
                    <m:r>
                      <w:rPr>
                        <w:rFonts w:ascii="Cambria Math" w:hAnsi="Cambria Math"/>
                        <w:sz w:val="28"/>
                        <w:szCs w:val="28"/>
                        <w:lang w:val="en-US"/>
                      </w:rPr>
                      <m:t>r</m:t>
                    </m:r>
                    <m:r>
                      <w:rPr>
                        <w:rFonts w:ascii="Cambria Math" w:hAnsi="Cambria Math"/>
                        <w:sz w:val="28"/>
                        <w:szCs w:val="28"/>
                      </w:rPr>
                      <m:t>-1)</m:t>
                    </m:r>
                  </m:sub>
                  <m:sup>
                    <m:r>
                      <w:rPr>
                        <w:rFonts w:ascii="Cambria Math" w:hAnsi="Cambria Math"/>
                        <w:sz w:val="28"/>
                        <w:szCs w:val="28"/>
                        <w:lang w:val="en-US"/>
                      </w:rPr>
                      <m:t>M</m:t>
                    </m:r>
                  </m:sup>
                  <m:e>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lang w:val="en-US"/>
                          </w:rPr>
                          <m:t>c</m:t>
                        </m:r>
                      </m:den>
                    </m:f>
                  </m:e>
                </m:nary>
              </m:e>
            </m:d>
          </m:e>
        </m:nary>
        <m:r>
          <w:rPr>
            <w:rFonts w:ascii="Cambria Math" w:hAnsi="Cambria Math"/>
            <w:sz w:val="28"/>
            <w:szCs w:val="28"/>
          </w:rPr>
          <m:t xml:space="preserve">  </m:t>
        </m:r>
      </m:oMath>
      <w:r w:rsidR="00FA54BD" w:rsidRPr="00FA54BD">
        <w:rPr>
          <w:rFonts w:eastAsia="Batang"/>
          <w:sz w:val="28"/>
          <w:szCs w:val="28"/>
        </w:rPr>
        <w:tab/>
      </w:r>
      <w:r w:rsidR="00FA54BD">
        <w:rPr>
          <w:rFonts w:eastAsia="Batang"/>
          <w:sz w:val="28"/>
          <w:szCs w:val="28"/>
        </w:rPr>
        <w:tab/>
      </w:r>
      <w:r w:rsidR="00FA54BD">
        <w:rPr>
          <w:rFonts w:eastAsia="Batang"/>
          <w:sz w:val="28"/>
          <w:szCs w:val="28"/>
        </w:rPr>
        <w:tab/>
      </w:r>
      <w:r w:rsidR="00FA54BD" w:rsidRPr="004E45E5">
        <w:rPr>
          <w:rFonts w:eastAsia="Batang"/>
          <w:sz w:val="28"/>
          <w:szCs w:val="28"/>
        </w:rPr>
        <w:t>(</w:t>
      </w:r>
      <w:r w:rsidR="00FA54BD">
        <w:rPr>
          <w:rFonts w:eastAsia="Batang"/>
          <w:sz w:val="28"/>
          <w:szCs w:val="28"/>
        </w:rPr>
        <w:t>2</w:t>
      </w:r>
      <w:r w:rsidR="00FA54BD" w:rsidRPr="004E45E5">
        <w:rPr>
          <w:rFonts w:eastAsia="Batang"/>
          <w:sz w:val="28"/>
          <w:szCs w:val="28"/>
        </w:rPr>
        <w:t>.</w:t>
      </w:r>
      <w:r w:rsidR="00FA54BD">
        <w:rPr>
          <w:rFonts w:eastAsia="Batang"/>
          <w:sz w:val="28"/>
          <w:szCs w:val="28"/>
        </w:rPr>
        <w:t>38</w:t>
      </w:r>
      <w:r w:rsidR="00FA54BD" w:rsidRPr="004E45E5">
        <w:rPr>
          <w:rFonts w:eastAsia="Batang"/>
          <w:sz w:val="28"/>
          <w:szCs w:val="28"/>
        </w:rPr>
        <w:t>)</w:t>
      </w:r>
    </w:p>
    <w:p w:rsidR="00FA54BD" w:rsidRPr="00FA54BD" w:rsidRDefault="00FA54BD" w:rsidP="00FA54BD">
      <w:pPr>
        <w:spacing w:line="360" w:lineRule="auto"/>
        <w:jc w:val="both"/>
        <w:rPr>
          <w:sz w:val="28"/>
          <w:szCs w:val="28"/>
        </w:rPr>
      </w:pPr>
      <w:r w:rsidRPr="003533C1">
        <w:rPr>
          <w:sz w:val="28"/>
          <w:szCs w:val="28"/>
        </w:rPr>
        <w:t xml:space="preserve">где  </w:t>
      </w:r>
      <m:oMath>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r</m:t>
            </m:r>
            <m:r>
              <w:rPr>
                <w:rFonts w:ascii="Cambria Math" w:hAnsi="Cambria Math"/>
                <w:sz w:val="28"/>
                <w:szCs w:val="28"/>
              </w:rPr>
              <m:t>(</m:t>
            </m:r>
            <m:r>
              <w:rPr>
                <w:rFonts w:ascii="Cambria Math" w:hAnsi="Cambria Math"/>
                <w:sz w:val="28"/>
                <w:szCs w:val="28"/>
                <w:lang w:val="en-US"/>
              </w:rPr>
              <m:t>q</m:t>
            </m:r>
            <m:r>
              <w:rPr>
                <w:rFonts w:ascii="Cambria Math" w:hAnsi="Cambria Math"/>
                <w:sz w:val="28"/>
                <w:szCs w:val="28"/>
              </w:rPr>
              <m:t>),</m:t>
            </m:r>
            <m:r>
              <w:rPr>
                <w:rFonts w:ascii="Cambria Math" w:hAnsi="Cambria Math"/>
                <w:sz w:val="28"/>
                <w:szCs w:val="28"/>
                <w:lang w:val="en-US"/>
              </w:rPr>
              <m:t>l</m:t>
            </m:r>
          </m:sub>
          <m:sup>
            <m:r>
              <w:rPr>
                <w:rFonts w:ascii="Cambria Math" w:hAnsi="Cambria Math"/>
                <w:sz w:val="28"/>
                <w:szCs w:val="28"/>
              </w:rPr>
              <m:t>-</m:t>
            </m:r>
            <m:r>
              <w:rPr>
                <w:rFonts w:ascii="Cambria Math" w:hAnsi="Cambria Math"/>
                <w:sz w:val="28"/>
                <w:szCs w:val="28"/>
                <w:lang w:val="en-US"/>
              </w:rPr>
              <m:t>kT</m:t>
            </m:r>
          </m:sup>
        </m:sSubSup>
      </m:oMath>
      <w:r w:rsidRPr="003533C1">
        <w:rPr>
          <w:sz w:val="28"/>
          <w:szCs w:val="28"/>
        </w:rPr>
        <w:t xml:space="preserve"> – значение потока пассажиров в </w:t>
      </w:r>
      <w:r w:rsidRPr="00BB75B2">
        <w:rPr>
          <w:i/>
          <w:sz w:val="28"/>
          <w:szCs w:val="28"/>
        </w:rPr>
        <w:t>j</w:t>
      </w:r>
      <w:r w:rsidRPr="003533C1">
        <w:rPr>
          <w:sz w:val="28"/>
          <w:szCs w:val="28"/>
        </w:rPr>
        <w:t xml:space="preserve">-й час </w:t>
      </w:r>
      <w:r w:rsidRPr="00BB75B2">
        <w:rPr>
          <w:i/>
          <w:sz w:val="28"/>
          <w:szCs w:val="28"/>
        </w:rPr>
        <w:t>l</w:t>
      </w:r>
      <w:r w:rsidRPr="003533C1">
        <w:rPr>
          <w:sz w:val="28"/>
          <w:szCs w:val="28"/>
        </w:rPr>
        <w:t>-</w:t>
      </w:r>
      <w:proofErr w:type="spellStart"/>
      <w:r w:rsidRPr="003533C1">
        <w:rPr>
          <w:sz w:val="28"/>
          <w:szCs w:val="28"/>
        </w:rPr>
        <w:t>го</w:t>
      </w:r>
      <w:proofErr w:type="spellEnd"/>
      <w:r w:rsidRPr="003533C1">
        <w:rPr>
          <w:sz w:val="28"/>
          <w:szCs w:val="28"/>
        </w:rPr>
        <w:t xml:space="preserve"> дня </w:t>
      </w:r>
      <w:r w:rsidRPr="00BB75B2">
        <w:rPr>
          <w:i/>
          <w:sz w:val="28"/>
          <w:szCs w:val="28"/>
        </w:rPr>
        <w:t>k</w:t>
      </w:r>
      <w:r>
        <w:rPr>
          <w:sz w:val="28"/>
          <w:szCs w:val="28"/>
        </w:rPr>
        <w:t>-</w:t>
      </w:r>
      <w:proofErr w:type="spellStart"/>
      <w:r>
        <w:rPr>
          <w:sz w:val="28"/>
          <w:szCs w:val="28"/>
        </w:rPr>
        <w:t>го</w:t>
      </w:r>
      <w:proofErr w:type="spellEnd"/>
      <w:r>
        <w:rPr>
          <w:sz w:val="28"/>
          <w:szCs w:val="28"/>
        </w:rPr>
        <w:t xml:space="preserve"> месяца года </w:t>
      </w:r>
      <w:r w:rsidRPr="00BB75B2">
        <w:rPr>
          <w:i/>
          <w:sz w:val="28"/>
          <w:szCs w:val="28"/>
        </w:rPr>
        <w:t>T</w:t>
      </w:r>
      <w:r w:rsidRPr="003533C1">
        <w:rPr>
          <w:sz w:val="28"/>
          <w:szCs w:val="28"/>
        </w:rPr>
        <w:t xml:space="preserve">; </w:t>
      </w:r>
      <w:r w:rsidRPr="00BB75B2">
        <w:rPr>
          <w:i/>
          <w:sz w:val="28"/>
          <w:szCs w:val="28"/>
        </w:rPr>
        <w:t>M</w:t>
      </w:r>
      <w:r w:rsidRPr="003533C1">
        <w:rPr>
          <w:sz w:val="28"/>
          <w:szCs w:val="28"/>
        </w:rPr>
        <w:t xml:space="preserve"> – число ситуаций, в которых значения факторов ф</w:t>
      </w:r>
      <w:r w:rsidRPr="00BB75B2">
        <w:rPr>
          <w:sz w:val="28"/>
          <w:szCs w:val="28"/>
          <w:vertAlign w:val="subscript"/>
        </w:rPr>
        <w:t>1</w:t>
      </w:r>
      <w:r w:rsidRPr="003533C1">
        <w:rPr>
          <w:sz w:val="28"/>
          <w:szCs w:val="28"/>
        </w:rPr>
        <w:t>, ф</w:t>
      </w:r>
      <w:r w:rsidRPr="00BB75B2">
        <w:rPr>
          <w:sz w:val="28"/>
          <w:szCs w:val="28"/>
          <w:vertAlign w:val="subscript"/>
        </w:rPr>
        <w:t>2</w:t>
      </w:r>
      <w:r w:rsidRPr="003533C1">
        <w:rPr>
          <w:sz w:val="28"/>
          <w:szCs w:val="28"/>
        </w:rPr>
        <w:t>, ф</w:t>
      </w:r>
      <w:r w:rsidRPr="00BB75B2">
        <w:rPr>
          <w:sz w:val="28"/>
          <w:szCs w:val="28"/>
          <w:vertAlign w:val="subscript"/>
        </w:rPr>
        <w:t>3</w:t>
      </w:r>
      <w:r>
        <w:rPr>
          <w:sz w:val="28"/>
          <w:szCs w:val="28"/>
        </w:rPr>
        <w:t>, ф</w:t>
      </w:r>
      <w:r w:rsidRPr="00BB75B2">
        <w:rPr>
          <w:sz w:val="28"/>
          <w:szCs w:val="28"/>
          <w:vertAlign w:val="subscript"/>
        </w:rPr>
        <w:t>4</w:t>
      </w:r>
      <w:r w:rsidRPr="00BB75B2">
        <w:rPr>
          <w:sz w:val="28"/>
          <w:szCs w:val="28"/>
        </w:rPr>
        <w:t xml:space="preserve"> </w:t>
      </w:r>
      <w:r w:rsidRPr="003533C1">
        <w:rPr>
          <w:sz w:val="28"/>
          <w:szCs w:val="28"/>
        </w:rPr>
        <w:t xml:space="preserve">совпадают с соответствующими значениями в прогнозный день; </w:t>
      </w:r>
      <w:r w:rsidRPr="00BB75B2">
        <w:rPr>
          <w:i/>
          <w:sz w:val="28"/>
          <w:szCs w:val="28"/>
        </w:rPr>
        <w:t>r</w:t>
      </w:r>
      <w:r w:rsidRPr="003533C1">
        <w:rPr>
          <w:sz w:val="28"/>
          <w:szCs w:val="28"/>
        </w:rPr>
        <w:t xml:space="preserve"> – текущее значение номера ситуации, где </w:t>
      </w:r>
      <w:r w:rsidRPr="00BB75B2">
        <w:rPr>
          <w:i/>
          <w:sz w:val="28"/>
          <w:szCs w:val="28"/>
        </w:rPr>
        <w:t>r</w:t>
      </w:r>
      <w:r w:rsidRPr="003533C1">
        <w:rPr>
          <w:sz w:val="28"/>
          <w:szCs w:val="28"/>
        </w:rPr>
        <w:t xml:space="preserve"> </w:t>
      </w:r>
      <w:r w:rsidRPr="00BB75B2">
        <w:rPr>
          <w:sz w:val="28"/>
          <w:szCs w:val="28"/>
        </w:rPr>
        <w:t xml:space="preserve">= </w:t>
      </w:r>
      <w:r>
        <w:rPr>
          <w:sz w:val="28"/>
          <w:szCs w:val="28"/>
        </w:rPr>
        <w:t>1, 2, 3, ...,</w:t>
      </w:r>
      <w:r w:rsidRPr="003533C1">
        <w:rPr>
          <w:sz w:val="28"/>
          <w:szCs w:val="28"/>
        </w:rPr>
        <w:t xml:space="preserve"> </w:t>
      </w:r>
      <w:r w:rsidRPr="0029333C">
        <w:rPr>
          <w:i/>
          <w:sz w:val="28"/>
          <w:szCs w:val="28"/>
        </w:rPr>
        <w:t>M</w:t>
      </w:r>
      <w:r w:rsidRPr="0029333C">
        <w:rPr>
          <w:sz w:val="28"/>
          <w:szCs w:val="28"/>
        </w:rPr>
        <w:t>.</w:t>
      </w:r>
      <w:r w:rsidRPr="003533C1">
        <w:rPr>
          <w:sz w:val="28"/>
          <w:szCs w:val="28"/>
        </w:rPr>
        <w:t xml:space="preserve"> После выделения базисной составляющей </w:t>
      </w:r>
      <w:r w:rsidRPr="003533C1">
        <w:rPr>
          <w:sz w:val="28"/>
          <w:szCs w:val="28"/>
        </w:rPr>
        <w:lastRenderedPageBreak/>
        <w:t>осуществляется приближ</w:t>
      </w:r>
      <w:r>
        <w:rPr>
          <w:sz w:val="28"/>
          <w:szCs w:val="28"/>
        </w:rPr>
        <w:t>ение величины потока к реальным</w:t>
      </w:r>
      <w:r w:rsidRPr="003533C1">
        <w:rPr>
          <w:sz w:val="28"/>
          <w:szCs w:val="28"/>
        </w:rPr>
        <w:t>. Это делается</w:t>
      </w:r>
      <w:r w:rsidRPr="0029333C">
        <w:rPr>
          <w:sz w:val="28"/>
          <w:szCs w:val="28"/>
        </w:rPr>
        <w:t xml:space="preserve"> </w:t>
      </w:r>
      <w:r w:rsidRPr="003533C1">
        <w:rPr>
          <w:sz w:val="28"/>
          <w:szCs w:val="28"/>
        </w:rPr>
        <w:sym w:font="Symbol" w:char="F02D"/>
      </w:r>
      <w:r w:rsidRPr="0029333C">
        <w:rPr>
          <w:sz w:val="28"/>
          <w:szCs w:val="28"/>
        </w:rPr>
        <w:t xml:space="preserve"> </w:t>
      </w:r>
      <w:r w:rsidRPr="003533C1">
        <w:rPr>
          <w:sz w:val="28"/>
          <w:szCs w:val="28"/>
        </w:rPr>
        <w:t xml:space="preserve">данным с учетом факторов </w:t>
      </w:r>
      <w:r>
        <w:rPr>
          <w:sz w:val="28"/>
          <w:szCs w:val="28"/>
        </w:rPr>
        <w:t>ф</w:t>
      </w:r>
      <w:r w:rsidRPr="0029333C">
        <w:rPr>
          <w:sz w:val="28"/>
          <w:szCs w:val="28"/>
          <w:vertAlign w:val="subscript"/>
        </w:rPr>
        <w:t>5</w:t>
      </w:r>
      <w:r w:rsidRPr="003533C1">
        <w:rPr>
          <w:sz w:val="28"/>
          <w:szCs w:val="28"/>
        </w:rPr>
        <w:t xml:space="preserve"> ф</w:t>
      </w:r>
      <w:r w:rsidRPr="0029333C">
        <w:rPr>
          <w:sz w:val="28"/>
          <w:szCs w:val="28"/>
          <w:vertAlign w:val="subscript"/>
        </w:rPr>
        <w:t>12</w:t>
      </w:r>
      <w:r w:rsidRPr="003533C1">
        <w:rPr>
          <w:sz w:val="28"/>
          <w:szCs w:val="28"/>
        </w:rPr>
        <w:t xml:space="preserve"> посредством остаточного метода, суть которого заключается в определении ошибки прогноза после выделения базисной составляющей. На основании полученных результатов выбирается модель необходимой сложности. Отклонения действительных значений от прогнозных вычисляются по формуле [1]:</w:t>
      </w:r>
    </w:p>
    <w:p w:rsidR="00FA54BD" w:rsidRPr="00FA54BD" w:rsidRDefault="006D5F6D" w:rsidP="00FA54BD">
      <w:pPr>
        <w:spacing w:line="360" w:lineRule="auto"/>
        <w:ind w:firstLine="567"/>
        <w:jc w:val="right"/>
        <w:rPr>
          <w:b/>
          <w:sz w:val="28"/>
          <w:szCs w:val="28"/>
        </w:rPr>
      </w:pPr>
      <m:oMath>
        <m:sSubSup>
          <m:sSubSupPr>
            <m:ctrlPr>
              <w:rPr>
                <w:rFonts w:ascii="Cambria Math" w:hAnsi="Cambria Math"/>
                <w:i/>
                <w:sz w:val="28"/>
                <w:szCs w:val="28"/>
                <w:lang w:val="en-US"/>
              </w:rPr>
            </m:ctrlPr>
          </m:sSubSupPr>
          <m:e>
            <m:r>
              <w:rPr>
                <w:rFonts w:ascii="Cambria Math" w:hAnsi="Cambria Math"/>
                <w:sz w:val="28"/>
                <w:szCs w:val="28"/>
              </w:rPr>
              <m:t>∆</m:t>
            </m:r>
            <m:r>
              <w:rPr>
                <w:rFonts w:ascii="Cambria Math" w:hAnsi="Cambria Math"/>
                <w:sz w:val="28"/>
                <w:szCs w:val="28"/>
                <w:lang w:val="en-US"/>
              </w:rPr>
              <m:t>y</m:t>
            </m:r>
          </m:e>
          <m:sub>
            <m:r>
              <w:rPr>
                <w:rFonts w:ascii="Cambria Math" w:hAnsi="Cambria Math"/>
                <w:sz w:val="28"/>
                <w:szCs w:val="28"/>
                <w:lang w:val="en-US"/>
              </w:rPr>
              <m:t>jl</m:t>
            </m:r>
          </m:sub>
          <m:sup>
            <m:r>
              <w:rPr>
                <w:rFonts w:ascii="Cambria Math" w:hAnsi="Cambria Math"/>
                <w:sz w:val="28"/>
                <w:szCs w:val="28"/>
                <w:lang w:val="en-US"/>
              </w:rPr>
              <m:t>kl</m:t>
            </m:r>
          </m:sup>
        </m:sSubSup>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jl</m:t>
            </m:r>
            <m:r>
              <w:rPr>
                <w:rFonts w:ascii="Cambria Math" w:hAnsi="Cambria Math"/>
                <w:sz w:val="28"/>
                <w:szCs w:val="28"/>
              </w:rPr>
              <m:t>действ</m:t>
            </m:r>
          </m:sub>
          <m:sup>
            <m:r>
              <w:rPr>
                <w:rFonts w:ascii="Cambria Math" w:hAnsi="Cambria Math"/>
                <w:sz w:val="28"/>
                <w:szCs w:val="28"/>
                <w:lang w:val="en-US"/>
              </w:rPr>
              <m:t>kl</m:t>
            </m:r>
          </m:sup>
        </m:sSubSup>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jl</m:t>
            </m:r>
            <m:r>
              <w:rPr>
                <w:rFonts w:ascii="Cambria Math" w:hAnsi="Cambria Math"/>
                <w:sz w:val="28"/>
                <w:szCs w:val="28"/>
              </w:rPr>
              <m:t>прог</m:t>
            </m:r>
          </m:sub>
          <m:sup>
            <m:r>
              <w:rPr>
                <w:rFonts w:ascii="Cambria Math" w:hAnsi="Cambria Math"/>
                <w:sz w:val="28"/>
                <w:szCs w:val="28"/>
                <w:lang w:val="en-US"/>
              </w:rPr>
              <m:t>kl</m:t>
            </m:r>
          </m:sup>
        </m:sSubSup>
      </m:oMath>
      <w:r w:rsidR="00FA54BD">
        <w:rPr>
          <w:rFonts w:eastAsia="Batang"/>
          <w:sz w:val="28"/>
          <w:szCs w:val="28"/>
        </w:rPr>
        <w:t xml:space="preserve"> </w:t>
      </w:r>
      <w:r w:rsidR="00FA54BD">
        <w:rPr>
          <w:rFonts w:eastAsia="Batang"/>
          <w:sz w:val="28"/>
          <w:szCs w:val="28"/>
        </w:rPr>
        <w:tab/>
      </w:r>
      <w:r w:rsidR="00FA54BD">
        <w:rPr>
          <w:rFonts w:eastAsia="Batang"/>
          <w:sz w:val="28"/>
          <w:szCs w:val="28"/>
        </w:rPr>
        <w:tab/>
      </w:r>
      <w:r w:rsidR="00FA54BD">
        <w:rPr>
          <w:rFonts w:eastAsia="Batang"/>
          <w:sz w:val="28"/>
          <w:szCs w:val="28"/>
        </w:rPr>
        <w:tab/>
      </w:r>
      <w:r w:rsidR="00FA54BD" w:rsidRPr="004E45E5">
        <w:rPr>
          <w:rFonts w:eastAsia="Batang"/>
          <w:sz w:val="28"/>
          <w:szCs w:val="28"/>
        </w:rPr>
        <w:t>(</w:t>
      </w:r>
      <w:r w:rsidR="00FA54BD">
        <w:rPr>
          <w:rFonts w:eastAsia="Batang"/>
          <w:sz w:val="28"/>
          <w:szCs w:val="28"/>
        </w:rPr>
        <w:t>2</w:t>
      </w:r>
      <w:r w:rsidR="00FA54BD" w:rsidRPr="004E45E5">
        <w:rPr>
          <w:rFonts w:eastAsia="Batang"/>
          <w:sz w:val="28"/>
          <w:szCs w:val="28"/>
        </w:rPr>
        <w:t>.</w:t>
      </w:r>
      <w:r w:rsidR="00FA54BD">
        <w:rPr>
          <w:rFonts w:eastAsia="Batang"/>
          <w:sz w:val="28"/>
          <w:szCs w:val="28"/>
        </w:rPr>
        <w:t>39</w:t>
      </w:r>
      <w:r w:rsidR="00FA54BD" w:rsidRPr="004E45E5">
        <w:rPr>
          <w:rFonts w:eastAsia="Batang"/>
          <w:sz w:val="28"/>
          <w:szCs w:val="28"/>
        </w:rPr>
        <w:t>)</w:t>
      </w:r>
    </w:p>
    <w:p w:rsidR="00FA54BD" w:rsidRDefault="00FA54BD" w:rsidP="00FA54BD">
      <w:pPr>
        <w:spacing w:line="360" w:lineRule="auto"/>
        <w:ind w:firstLine="567"/>
        <w:jc w:val="both"/>
        <w:rPr>
          <w:sz w:val="28"/>
          <w:szCs w:val="28"/>
        </w:rPr>
      </w:pPr>
      <w:r w:rsidRPr="003533C1">
        <w:rPr>
          <w:sz w:val="28"/>
          <w:szCs w:val="28"/>
        </w:rPr>
        <w:t xml:space="preserve">По данным </w:t>
      </w:r>
      <m:oMath>
        <m:sSubSup>
          <m:sSubSupPr>
            <m:ctrlPr>
              <w:rPr>
                <w:rFonts w:ascii="Cambria Math" w:hAnsi="Cambria Math"/>
                <w:i/>
                <w:sz w:val="28"/>
                <w:szCs w:val="28"/>
                <w:lang w:val="en-US"/>
              </w:rPr>
            </m:ctrlPr>
          </m:sSubSupPr>
          <m:e>
            <m:r>
              <w:rPr>
                <w:rFonts w:ascii="Cambria Math" w:hAnsi="Cambria Math"/>
                <w:sz w:val="28"/>
                <w:szCs w:val="28"/>
              </w:rPr>
              <m:t>∆</m:t>
            </m:r>
            <m:r>
              <w:rPr>
                <w:rFonts w:ascii="Cambria Math" w:hAnsi="Cambria Math"/>
                <w:sz w:val="28"/>
                <w:szCs w:val="28"/>
                <w:lang w:val="en-US"/>
              </w:rPr>
              <m:t>y</m:t>
            </m:r>
          </m:e>
          <m:sub>
            <m:r>
              <w:rPr>
                <w:rFonts w:ascii="Cambria Math" w:hAnsi="Cambria Math"/>
                <w:sz w:val="28"/>
                <w:szCs w:val="28"/>
                <w:lang w:val="en-US"/>
              </w:rPr>
              <m:t>jl</m:t>
            </m:r>
          </m:sub>
          <m:sup>
            <m:r>
              <w:rPr>
                <w:rFonts w:ascii="Cambria Math" w:hAnsi="Cambria Math"/>
                <w:sz w:val="28"/>
                <w:szCs w:val="28"/>
                <w:lang w:val="en-US"/>
              </w:rPr>
              <m:t>kl</m:t>
            </m:r>
          </m:sup>
        </m:sSubSup>
      </m:oMath>
      <w:r w:rsidRPr="003533C1">
        <w:rPr>
          <w:sz w:val="28"/>
          <w:szCs w:val="28"/>
        </w:rPr>
        <w:t xml:space="preserve"> выбирается модель необходимой сложности. В результате получаем уравнение, составленное для отклонений прогнозной величины: </w:t>
      </w:r>
    </w:p>
    <w:p w:rsidR="00FA54BD" w:rsidRPr="00FA54BD" w:rsidRDefault="006D5F6D" w:rsidP="00FA54BD">
      <w:pPr>
        <w:spacing w:line="360" w:lineRule="auto"/>
        <w:ind w:firstLine="567"/>
        <w:jc w:val="right"/>
        <w:rPr>
          <w:rFonts w:eastAsiaTheme="minorEastAsia"/>
          <w:sz w:val="28"/>
          <w:szCs w:val="28"/>
        </w:rPr>
      </w:pPr>
      <m:oMath>
        <m:sSubSup>
          <m:sSubSupPr>
            <m:ctrlPr>
              <w:rPr>
                <w:rFonts w:ascii="Cambria Math" w:hAnsi="Cambria Math"/>
                <w:i/>
                <w:sz w:val="28"/>
                <w:szCs w:val="28"/>
                <w:lang w:val="en-US"/>
              </w:rPr>
            </m:ctrlPr>
          </m:sSubSupPr>
          <m:e>
            <m:r>
              <w:rPr>
                <w:rFonts w:ascii="Cambria Math" w:hAnsi="Cambria Math"/>
                <w:sz w:val="28"/>
                <w:szCs w:val="28"/>
              </w:rPr>
              <m:t>∆</m:t>
            </m:r>
            <m:r>
              <w:rPr>
                <w:rFonts w:ascii="Cambria Math" w:hAnsi="Cambria Math"/>
                <w:sz w:val="28"/>
                <w:szCs w:val="28"/>
                <w:lang w:val="en-US"/>
              </w:rPr>
              <m:t>y</m:t>
            </m:r>
          </m:e>
          <m:sub>
            <m:r>
              <w:rPr>
                <w:rFonts w:ascii="Cambria Math" w:hAnsi="Cambria Math"/>
                <w:sz w:val="28"/>
                <w:szCs w:val="28"/>
                <w:lang w:val="en-US"/>
              </w:rPr>
              <m:t>jl</m:t>
            </m:r>
          </m:sub>
          <m:sup>
            <m:r>
              <w:rPr>
                <w:rFonts w:ascii="Cambria Math" w:hAnsi="Cambria Math"/>
                <w:sz w:val="28"/>
                <w:szCs w:val="28"/>
              </w:rPr>
              <m:t>-</m:t>
            </m:r>
            <m:r>
              <w:rPr>
                <w:rFonts w:ascii="Cambria Math" w:hAnsi="Cambria Math"/>
                <w:sz w:val="28"/>
                <w:szCs w:val="28"/>
                <w:lang w:val="en-US"/>
              </w:rPr>
              <m:t>kl</m:t>
            </m:r>
          </m:sup>
        </m:sSubSup>
        <m:r>
          <w:rPr>
            <w:rFonts w:ascii="Cambria Math" w:hAnsi="Cambria Math"/>
            <w:sz w:val="28"/>
            <w:szCs w:val="28"/>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μ</m:t>
            </m:r>
            <m:r>
              <w:rPr>
                <w:rFonts w:ascii="Cambria Math" w:hAnsi="Cambria Math"/>
                <w:sz w:val="28"/>
                <w:szCs w:val="28"/>
              </w:rPr>
              <m:t>=1</m:t>
            </m:r>
          </m:sub>
          <m:sup>
            <m:r>
              <w:rPr>
                <w:rFonts w:ascii="Cambria Math" w:hAnsi="Cambria Math"/>
                <w:sz w:val="28"/>
                <w:szCs w:val="28"/>
              </w:rPr>
              <m:t>8</m:t>
            </m:r>
          </m:sup>
          <m:e>
            <m:r>
              <w:rPr>
                <w:rFonts w:ascii="Cambria Math" w:hAnsi="Cambria Math"/>
                <w:sz w:val="28"/>
                <w:szCs w:val="28"/>
                <w:lang w:val="en-US"/>
              </w:rPr>
              <m:t>F</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μ</m:t>
                    </m:r>
                  </m:sub>
                </m:sSub>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μjl</m:t>
                    </m:r>
                  </m:sub>
                  <m:sup>
                    <m:r>
                      <w:rPr>
                        <w:rFonts w:ascii="Cambria Math" w:hAnsi="Cambria Math"/>
                        <w:sz w:val="28"/>
                        <w:szCs w:val="28"/>
                        <w:lang w:val="en-US"/>
                      </w:rPr>
                      <m:t>kI</m:t>
                    </m:r>
                  </m:sup>
                </m:sSubSup>
              </m:e>
            </m:d>
            <m:r>
              <w:rPr>
                <w:rFonts w:ascii="Cambria Math" w:hAnsi="Cambria Math"/>
                <w:sz w:val="28"/>
                <w:szCs w:val="28"/>
              </w:rPr>
              <m:t xml:space="preserve"> </m:t>
            </m:r>
          </m:e>
        </m:nary>
        <m:r>
          <w:rPr>
            <w:rFonts w:ascii="Cambria Math" w:hAnsi="Cambria Math"/>
            <w:sz w:val="28"/>
            <w:szCs w:val="28"/>
          </w:rPr>
          <m:t xml:space="preserve">                                  </m:t>
        </m:r>
      </m:oMath>
      <w:r w:rsidR="00FA54BD" w:rsidRPr="004E45E5">
        <w:rPr>
          <w:rFonts w:eastAsia="Batang"/>
          <w:sz w:val="28"/>
          <w:szCs w:val="28"/>
        </w:rPr>
        <w:t>(</w:t>
      </w:r>
      <w:r w:rsidR="00FA54BD">
        <w:rPr>
          <w:rFonts w:eastAsia="Batang"/>
          <w:sz w:val="28"/>
          <w:szCs w:val="28"/>
        </w:rPr>
        <w:t>2</w:t>
      </w:r>
      <w:r w:rsidR="00FA54BD" w:rsidRPr="004E45E5">
        <w:rPr>
          <w:rFonts w:eastAsia="Batang"/>
          <w:sz w:val="28"/>
          <w:szCs w:val="28"/>
        </w:rPr>
        <w:t>.</w:t>
      </w:r>
      <w:r w:rsidR="00FA54BD">
        <w:rPr>
          <w:rFonts w:eastAsia="Batang"/>
          <w:sz w:val="28"/>
          <w:szCs w:val="28"/>
        </w:rPr>
        <w:t>40</w:t>
      </w:r>
      <w:r w:rsidR="00FA54BD" w:rsidRPr="004E45E5">
        <w:rPr>
          <w:rFonts w:eastAsia="Batang"/>
          <w:sz w:val="28"/>
          <w:szCs w:val="28"/>
        </w:rPr>
        <w:t>)</w:t>
      </w:r>
    </w:p>
    <w:p w:rsidR="00FA54BD" w:rsidRDefault="00FA54BD" w:rsidP="00E73BAC">
      <w:pPr>
        <w:spacing w:line="360" w:lineRule="auto"/>
        <w:ind w:firstLine="567"/>
        <w:jc w:val="both"/>
        <w:rPr>
          <w:sz w:val="28"/>
          <w:szCs w:val="28"/>
        </w:rPr>
      </w:pPr>
      <w:proofErr w:type="gramStart"/>
      <w:r w:rsidRPr="003533C1">
        <w:rPr>
          <w:sz w:val="28"/>
          <w:szCs w:val="28"/>
        </w:rPr>
        <w:t xml:space="preserve">где </w:t>
      </w:r>
      <m:oMath>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μ</m:t>
            </m:r>
          </m:sub>
        </m:sSub>
      </m:oMath>
      <w:r w:rsidRPr="003533C1">
        <w:rPr>
          <w:sz w:val="28"/>
          <w:szCs w:val="28"/>
        </w:rPr>
        <w:t xml:space="preserve"> –</w:t>
      </w:r>
      <w:proofErr w:type="gramEnd"/>
      <w:r w:rsidRPr="003533C1">
        <w:rPr>
          <w:sz w:val="28"/>
          <w:szCs w:val="28"/>
        </w:rPr>
        <w:t xml:space="preserve"> коэффициент уравнения регрессии приращения потока </w:t>
      </w:r>
      <m:oMath>
        <m:sSubSup>
          <m:sSubSupPr>
            <m:ctrlPr>
              <w:rPr>
                <w:rFonts w:ascii="Cambria Math" w:hAnsi="Cambria Math"/>
                <w:i/>
                <w:sz w:val="28"/>
                <w:szCs w:val="28"/>
                <w:lang w:val="en-US"/>
              </w:rPr>
            </m:ctrlPr>
          </m:sSubSupPr>
          <m:e>
            <m:r>
              <w:rPr>
                <w:rFonts w:ascii="Cambria Math" w:hAnsi="Cambria Math"/>
                <w:sz w:val="28"/>
                <w:szCs w:val="28"/>
              </w:rPr>
              <m:t>∆</m:t>
            </m:r>
            <m:r>
              <w:rPr>
                <w:rFonts w:ascii="Cambria Math" w:hAnsi="Cambria Math"/>
                <w:sz w:val="28"/>
                <w:szCs w:val="28"/>
                <w:lang w:val="en-US"/>
              </w:rPr>
              <m:t>y</m:t>
            </m:r>
          </m:e>
          <m:sub>
            <m:r>
              <w:rPr>
                <w:rFonts w:ascii="Cambria Math" w:hAnsi="Cambria Math"/>
                <w:sz w:val="28"/>
                <w:szCs w:val="28"/>
                <w:lang w:val="en-US"/>
              </w:rPr>
              <m:t>jl</m:t>
            </m:r>
          </m:sub>
          <m:sup>
            <m:r>
              <w:rPr>
                <w:rFonts w:ascii="Cambria Math" w:hAnsi="Cambria Math"/>
                <w:sz w:val="28"/>
                <w:szCs w:val="28"/>
                <w:lang w:val="en-US"/>
              </w:rPr>
              <m:t>kl</m:t>
            </m:r>
          </m:sup>
        </m:sSubSup>
      </m:oMath>
      <w:r>
        <w:rPr>
          <w:sz w:val="28"/>
          <w:szCs w:val="28"/>
        </w:rPr>
        <w:t>;</w:t>
      </w:r>
      <w:r w:rsidRPr="003533C1">
        <w:rPr>
          <w:sz w:val="28"/>
          <w:szCs w:val="28"/>
        </w:rPr>
        <w:t xml:space="preserve"> </w:t>
      </w:r>
      <m:oMath>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μjl</m:t>
            </m:r>
          </m:sub>
          <m:sup>
            <m:r>
              <w:rPr>
                <w:rFonts w:ascii="Cambria Math" w:hAnsi="Cambria Math"/>
                <w:sz w:val="28"/>
                <w:szCs w:val="28"/>
                <w:lang w:val="en-US"/>
              </w:rPr>
              <m:t>kI</m:t>
            </m:r>
          </m:sup>
        </m:sSubSup>
      </m:oMath>
      <w:r w:rsidRPr="003533C1">
        <w:rPr>
          <w:sz w:val="28"/>
          <w:szCs w:val="28"/>
        </w:rPr>
        <w:t xml:space="preserve"> – значения факторов, определяющих приращение потока пассажиров в </w:t>
      </w:r>
      <w:r w:rsidRPr="0029333C">
        <w:rPr>
          <w:i/>
          <w:sz w:val="28"/>
          <w:szCs w:val="28"/>
        </w:rPr>
        <w:t>j</w:t>
      </w:r>
      <w:r w:rsidRPr="003533C1">
        <w:rPr>
          <w:sz w:val="28"/>
          <w:szCs w:val="28"/>
        </w:rPr>
        <w:t xml:space="preserve">-й </w:t>
      </w:r>
      <w:r w:rsidRPr="0029333C">
        <w:rPr>
          <w:i/>
          <w:sz w:val="28"/>
          <w:szCs w:val="28"/>
        </w:rPr>
        <w:t>l</w:t>
      </w:r>
      <w:r w:rsidRPr="003533C1">
        <w:rPr>
          <w:sz w:val="28"/>
          <w:szCs w:val="28"/>
        </w:rPr>
        <w:t>-</w:t>
      </w:r>
      <w:proofErr w:type="spellStart"/>
      <w:r w:rsidRPr="003533C1">
        <w:rPr>
          <w:sz w:val="28"/>
          <w:szCs w:val="28"/>
        </w:rPr>
        <w:t>го</w:t>
      </w:r>
      <w:proofErr w:type="spellEnd"/>
      <w:r w:rsidRPr="003533C1">
        <w:rPr>
          <w:sz w:val="28"/>
          <w:szCs w:val="28"/>
        </w:rPr>
        <w:t xml:space="preserve"> дня </w:t>
      </w:r>
      <w:r w:rsidRPr="0029333C">
        <w:rPr>
          <w:i/>
          <w:sz w:val="28"/>
          <w:szCs w:val="28"/>
        </w:rPr>
        <w:t>k</w:t>
      </w:r>
      <w:r w:rsidRPr="003533C1">
        <w:rPr>
          <w:sz w:val="28"/>
          <w:szCs w:val="28"/>
        </w:rPr>
        <w:t>-</w:t>
      </w:r>
      <w:proofErr w:type="spellStart"/>
      <w:r w:rsidRPr="003533C1">
        <w:rPr>
          <w:sz w:val="28"/>
          <w:szCs w:val="28"/>
        </w:rPr>
        <w:t>го</w:t>
      </w:r>
      <w:proofErr w:type="spellEnd"/>
      <w:r w:rsidRPr="003533C1">
        <w:rPr>
          <w:sz w:val="28"/>
          <w:szCs w:val="28"/>
        </w:rPr>
        <w:t xml:space="preserve"> месяца </w:t>
      </w:r>
      <w:r w:rsidRPr="0029333C">
        <w:rPr>
          <w:i/>
          <w:sz w:val="28"/>
          <w:szCs w:val="28"/>
        </w:rPr>
        <w:t>I</w:t>
      </w:r>
      <w:r w:rsidRPr="003533C1">
        <w:rPr>
          <w:sz w:val="28"/>
          <w:szCs w:val="28"/>
        </w:rPr>
        <w:t>-</w:t>
      </w:r>
      <w:proofErr w:type="spellStart"/>
      <w:r w:rsidRPr="003533C1">
        <w:rPr>
          <w:sz w:val="28"/>
          <w:szCs w:val="28"/>
        </w:rPr>
        <w:t>го</w:t>
      </w:r>
      <w:proofErr w:type="spellEnd"/>
      <w:r w:rsidRPr="003533C1">
        <w:rPr>
          <w:sz w:val="28"/>
          <w:szCs w:val="28"/>
        </w:rPr>
        <w:t xml:space="preserve"> года. </w:t>
      </w:r>
    </w:p>
    <w:p w:rsidR="00FA54BD" w:rsidRDefault="00FA54BD" w:rsidP="00FA54BD">
      <w:pPr>
        <w:spacing w:line="360" w:lineRule="auto"/>
        <w:ind w:firstLine="567"/>
        <w:jc w:val="both"/>
        <w:rPr>
          <w:sz w:val="28"/>
          <w:szCs w:val="28"/>
        </w:rPr>
      </w:pPr>
      <w:r w:rsidRPr="003533C1">
        <w:rPr>
          <w:sz w:val="28"/>
          <w:szCs w:val="28"/>
        </w:rPr>
        <w:t xml:space="preserve">Прогноз приращения пассажиропотока в </w:t>
      </w:r>
      <w:r w:rsidRPr="0029333C">
        <w:rPr>
          <w:i/>
          <w:sz w:val="28"/>
          <w:szCs w:val="28"/>
        </w:rPr>
        <w:t>j</w:t>
      </w:r>
      <w:r w:rsidRPr="003533C1">
        <w:rPr>
          <w:sz w:val="28"/>
          <w:szCs w:val="28"/>
        </w:rPr>
        <w:t xml:space="preserve">-й час </w:t>
      </w:r>
      <w:r w:rsidRPr="0029333C">
        <w:rPr>
          <w:i/>
          <w:sz w:val="28"/>
          <w:szCs w:val="28"/>
        </w:rPr>
        <w:t>l</w:t>
      </w:r>
      <w:r w:rsidRPr="003533C1">
        <w:rPr>
          <w:sz w:val="28"/>
          <w:szCs w:val="28"/>
        </w:rPr>
        <w:t>-</w:t>
      </w:r>
      <w:proofErr w:type="spellStart"/>
      <w:r w:rsidRPr="003533C1">
        <w:rPr>
          <w:sz w:val="28"/>
          <w:szCs w:val="28"/>
        </w:rPr>
        <w:t>го</w:t>
      </w:r>
      <w:proofErr w:type="spellEnd"/>
      <w:r w:rsidRPr="003533C1">
        <w:rPr>
          <w:sz w:val="28"/>
          <w:szCs w:val="28"/>
        </w:rPr>
        <w:t xml:space="preserve"> дня определяется подстановкой в формулу (1) значений факторов для дня прогноза. В резул</w:t>
      </w:r>
      <w:r>
        <w:rPr>
          <w:sz w:val="28"/>
          <w:szCs w:val="28"/>
        </w:rPr>
        <w:t>ьтате</w:t>
      </w:r>
      <w:r w:rsidRPr="003533C1">
        <w:rPr>
          <w:sz w:val="28"/>
          <w:szCs w:val="28"/>
        </w:rPr>
        <w:t>, прогноза базисной составляющей и приращений пассажиропотока, зависящих от факторов ф</w:t>
      </w:r>
      <w:r w:rsidRPr="0029333C">
        <w:rPr>
          <w:sz w:val="28"/>
          <w:szCs w:val="28"/>
          <w:vertAlign w:val="subscript"/>
        </w:rPr>
        <w:t>5</w:t>
      </w:r>
      <w:r>
        <w:rPr>
          <w:sz w:val="28"/>
          <w:szCs w:val="28"/>
        </w:rPr>
        <w:t xml:space="preserve"> ф</w:t>
      </w:r>
      <w:r w:rsidRPr="0029333C">
        <w:rPr>
          <w:sz w:val="28"/>
          <w:szCs w:val="28"/>
          <w:vertAlign w:val="subscript"/>
        </w:rPr>
        <w:t>12</w:t>
      </w:r>
      <w:r>
        <w:rPr>
          <w:sz w:val="28"/>
          <w:szCs w:val="28"/>
        </w:rPr>
        <w:t>,</w:t>
      </w:r>
      <w:r w:rsidRPr="003533C1">
        <w:rPr>
          <w:sz w:val="28"/>
          <w:szCs w:val="28"/>
        </w:rPr>
        <w:t>можно определить ожидаемый пассажиропоток по формуле [1]:</w:t>
      </w:r>
    </w:p>
    <w:p w:rsidR="00FA54BD" w:rsidRPr="00FA54BD" w:rsidRDefault="006D5F6D" w:rsidP="00FA54BD">
      <w:pPr>
        <w:spacing w:line="360" w:lineRule="auto"/>
        <w:ind w:firstLine="567"/>
        <w:jc w:val="right"/>
        <w:rPr>
          <w:rFonts w:eastAsiaTheme="minorEastAsia"/>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jl</m:t>
            </m:r>
            <m:r>
              <w:rPr>
                <w:rFonts w:ascii="Cambria Math" w:hAnsi="Cambria Math"/>
                <w:sz w:val="28"/>
                <w:szCs w:val="28"/>
              </w:rPr>
              <m:t>прог</m:t>
            </m:r>
          </m:sub>
          <m:sup>
            <m:r>
              <w:rPr>
                <w:rFonts w:ascii="Cambria Math" w:hAnsi="Cambria Math"/>
                <w:sz w:val="28"/>
                <w:szCs w:val="28"/>
                <w:lang w:val="en-US"/>
              </w:rPr>
              <m:t>kl</m:t>
            </m:r>
          </m:sup>
        </m:sSubSup>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jl</m:t>
            </m:r>
          </m:sub>
          <m:sup>
            <m:r>
              <w:rPr>
                <w:rFonts w:ascii="Cambria Math" w:hAnsi="Cambria Math"/>
                <w:sz w:val="28"/>
                <w:szCs w:val="28"/>
              </w:rPr>
              <m:t>-</m:t>
            </m:r>
            <m:r>
              <w:rPr>
                <w:rFonts w:ascii="Cambria Math" w:hAnsi="Cambria Math"/>
                <w:sz w:val="28"/>
                <w:szCs w:val="28"/>
                <w:lang w:val="en-US"/>
              </w:rPr>
              <m:t>kl</m:t>
            </m:r>
          </m:sup>
        </m:sSubSup>
        <m:r>
          <w:rPr>
            <w:rFonts w:ascii="Cambria Math" w:hAnsi="Cambria Math"/>
            <w:sz w:val="28"/>
            <w:szCs w:val="28"/>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μ</m:t>
            </m:r>
            <m:r>
              <w:rPr>
                <w:rFonts w:ascii="Cambria Math" w:hAnsi="Cambria Math"/>
                <w:sz w:val="28"/>
                <w:szCs w:val="28"/>
              </w:rPr>
              <m:t>=1</m:t>
            </m:r>
          </m:sub>
          <m:sup>
            <m:r>
              <w:rPr>
                <w:rFonts w:ascii="Cambria Math" w:hAnsi="Cambria Math"/>
                <w:sz w:val="28"/>
                <w:szCs w:val="28"/>
              </w:rPr>
              <m:t>8</m:t>
            </m:r>
          </m:sup>
          <m:e>
            <m:r>
              <w:rPr>
                <w:rFonts w:ascii="Cambria Math" w:hAnsi="Cambria Math"/>
                <w:sz w:val="28"/>
                <w:szCs w:val="28"/>
                <w:lang w:val="en-US"/>
              </w:rPr>
              <m:t>F</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μ</m:t>
                    </m:r>
                  </m:sub>
                </m:sSub>
                <m:sSubSup>
                  <m:sSubSupPr>
                    <m:ctrlPr>
                      <w:rPr>
                        <w:rFonts w:ascii="Cambria Math" w:hAnsi="Cambria Math"/>
                        <w:i/>
                        <w:sz w:val="28"/>
                        <w:szCs w:val="28"/>
                        <w:lang w:val="en-US"/>
                      </w:rPr>
                    </m:ctrlPr>
                  </m:sSubSupPr>
                  <m:e>
                    <m:r>
                      <w:rPr>
                        <w:rFonts w:ascii="Cambria Math" w:hAnsi="Cambria Math"/>
                        <w:sz w:val="28"/>
                        <w:szCs w:val="28"/>
                      </w:rPr>
                      <m:t>ф</m:t>
                    </m:r>
                  </m:e>
                  <m:sub>
                    <m:r>
                      <w:rPr>
                        <w:rFonts w:ascii="Cambria Math" w:hAnsi="Cambria Math"/>
                        <w:sz w:val="28"/>
                        <w:szCs w:val="28"/>
                        <w:lang w:val="en-US"/>
                      </w:rPr>
                      <m:t>μjl</m:t>
                    </m:r>
                  </m:sub>
                  <m:sup>
                    <m:r>
                      <w:rPr>
                        <w:rFonts w:ascii="Cambria Math" w:hAnsi="Cambria Math"/>
                        <w:sz w:val="28"/>
                        <w:szCs w:val="28"/>
                        <w:lang w:val="en-US"/>
                      </w:rPr>
                      <m:t>kI</m:t>
                    </m:r>
                  </m:sup>
                </m:sSubSup>
              </m:e>
            </m:d>
            <m:r>
              <w:rPr>
                <w:rFonts w:ascii="Cambria Math" w:hAnsi="Cambria Math"/>
                <w:sz w:val="28"/>
                <w:szCs w:val="28"/>
              </w:rPr>
              <m:t xml:space="preserve">                                      </m:t>
            </m:r>
          </m:e>
        </m:nary>
      </m:oMath>
      <w:r w:rsidR="00FA54BD" w:rsidRPr="004E45E5">
        <w:rPr>
          <w:rFonts w:eastAsia="Batang"/>
          <w:sz w:val="28"/>
          <w:szCs w:val="28"/>
        </w:rPr>
        <w:t>(</w:t>
      </w:r>
      <w:r w:rsidR="00FA54BD">
        <w:rPr>
          <w:rFonts w:eastAsia="Batang"/>
          <w:sz w:val="28"/>
          <w:szCs w:val="28"/>
        </w:rPr>
        <w:t>2</w:t>
      </w:r>
      <w:r w:rsidR="00FA54BD" w:rsidRPr="004E45E5">
        <w:rPr>
          <w:rFonts w:eastAsia="Batang"/>
          <w:sz w:val="28"/>
          <w:szCs w:val="28"/>
        </w:rPr>
        <w:t>.</w:t>
      </w:r>
      <w:r w:rsidR="00FA54BD">
        <w:rPr>
          <w:rFonts w:eastAsia="Batang"/>
          <w:sz w:val="28"/>
          <w:szCs w:val="28"/>
        </w:rPr>
        <w:t>41</w:t>
      </w:r>
      <w:r w:rsidR="00FA54BD" w:rsidRPr="004E45E5">
        <w:rPr>
          <w:rFonts w:eastAsia="Batang"/>
          <w:sz w:val="28"/>
          <w:szCs w:val="28"/>
        </w:rPr>
        <w:t>)</w:t>
      </w:r>
    </w:p>
    <w:p w:rsidR="00FA54BD" w:rsidRDefault="00FA54BD" w:rsidP="00FA54BD">
      <w:pPr>
        <w:spacing w:line="360" w:lineRule="auto"/>
        <w:ind w:firstLine="567"/>
        <w:jc w:val="both"/>
        <w:rPr>
          <w:sz w:val="28"/>
          <w:szCs w:val="28"/>
        </w:rPr>
      </w:pPr>
      <w:r w:rsidRPr="003533C1">
        <w:rPr>
          <w:sz w:val="28"/>
          <w:szCs w:val="28"/>
        </w:rPr>
        <w:t xml:space="preserve">Использование рассмотренной формулы позволяет осуществить эффективный краткосрочный прогноз. Однако наличие случайных факторов, таких как аварийные ситуации, непредсказуемое изменение характера деятельности населения, ошибки прогнозирования, небольшое число факторов, учитываемых при расчетах, приводят к необходимости учета случайной составляющей. </w:t>
      </w:r>
    </w:p>
    <w:p w:rsidR="00FA54BD" w:rsidRDefault="00FA54BD" w:rsidP="00FA54BD">
      <w:pPr>
        <w:spacing w:line="360" w:lineRule="auto"/>
        <w:ind w:firstLine="567"/>
        <w:jc w:val="both"/>
        <w:rPr>
          <w:sz w:val="28"/>
          <w:szCs w:val="28"/>
        </w:rPr>
      </w:pPr>
      <w:r w:rsidRPr="003533C1">
        <w:rPr>
          <w:sz w:val="28"/>
          <w:szCs w:val="28"/>
        </w:rPr>
        <w:t xml:space="preserve">На основе статистических данных и прогноза при учете всех вышеперечисленных факторов для автобусного маршрута № </w:t>
      </w:r>
      <w:r w:rsidR="00B27262">
        <w:rPr>
          <w:sz w:val="28"/>
          <w:szCs w:val="28"/>
        </w:rPr>
        <w:t>70</w:t>
      </w:r>
      <w:r w:rsidRPr="003533C1">
        <w:rPr>
          <w:sz w:val="28"/>
          <w:szCs w:val="28"/>
        </w:rPr>
        <w:t xml:space="preserve"> города </w:t>
      </w:r>
      <w:r w:rsidR="00DD26CF">
        <w:rPr>
          <w:sz w:val="28"/>
          <w:szCs w:val="28"/>
        </w:rPr>
        <w:t xml:space="preserve">Пенза </w:t>
      </w:r>
      <w:r w:rsidRPr="003533C1">
        <w:rPr>
          <w:sz w:val="28"/>
          <w:szCs w:val="28"/>
        </w:rPr>
        <w:t>получили диаграмму пассажи</w:t>
      </w:r>
      <w:r>
        <w:rPr>
          <w:sz w:val="28"/>
          <w:szCs w:val="28"/>
        </w:rPr>
        <w:t>ропотока, представленную на рисунке</w:t>
      </w:r>
      <w:r w:rsidRPr="003533C1">
        <w:rPr>
          <w:sz w:val="28"/>
          <w:szCs w:val="28"/>
        </w:rPr>
        <w:t xml:space="preserve"> </w:t>
      </w:r>
      <w:r>
        <w:rPr>
          <w:sz w:val="28"/>
          <w:szCs w:val="28"/>
        </w:rPr>
        <w:t>2.</w:t>
      </w:r>
      <w:r w:rsidR="008048FD">
        <w:rPr>
          <w:sz w:val="28"/>
          <w:szCs w:val="28"/>
        </w:rPr>
        <w:t>6</w:t>
      </w:r>
      <w:r w:rsidRPr="003533C1">
        <w:rPr>
          <w:sz w:val="28"/>
          <w:szCs w:val="28"/>
        </w:rPr>
        <w:t xml:space="preserve">. </w:t>
      </w:r>
    </w:p>
    <w:p w:rsidR="00FA54BD" w:rsidRDefault="00FA54BD" w:rsidP="00FA54BD">
      <w:pPr>
        <w:spacing w:line="360" w:lineRule="auto"/>
        <w:ind w:firstLine="567"/>
        <w:jc w:val="both"/>
        <w:rPr>
          <w:sz w:val="28"/>
          <w:szCs w:val="28"/>
        </w:rPr>
      </w:pPr>
    </w:p>
    <w:p w:rsidR="00FA54BD" w:rsidRDefault="00FA54BD" w:rsidP="00FA54BD">
      <w:pPr>
        <w:spacing w:line="360" w:lineRule="auto"/>
        <w:ind w:firstLine="567"/>
        <w:jc w:val="center"/>
        <w:rPr>
          <w:sz w:val="28"/>
          <w:szCs w:val="28"/>
        </w:rPr>
      </w:pPr>
      <w:r>
        <w:rPr>
          <w:noProof/>
          <w:sz w:val="28"/>
          <w:szCs w:val="28"/>
        </w:rPr>
        <w:lastRenderedPageBreak/>
        <w:drawing>
          <wp:inline distT="0" distB="0" distL="0" distR="0" wp14:anchorId="5CD70734" wp14:editId="403C2D68">
            <wp:extent cx="4284921" cy="1939591"/>
            <wp:effectExtent l="0" t="0" r="1905" b="381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srcRect l="32549" t="37179" r="35703" b="39846"/>
                    <a:stretch>
                      <a:fillRect/>
                    </a:stretch>
                  </pic:blipFill>
                  <pic:spPr bwMode="auto">
                    <a:xfrm>
                      <a:off x="0" y="0"/>
                      <a:ext cx="4288768" cy="1941332"/>
                    </a:xfrm>
                    <a:prstGeom prst="rect">
                      <a:avLst/>
                    </a:prstGeom>
                    <a:noFill/>
                    <a:ln w="9525">
                      <a:noFill/>
                      <a:miter lim="800000"/>
                      <a:headEnd/>
                      <a:tailEnd/>
                    </a:ln>
                  </pic:spPr>
                </pic:pic>
              </a:graphicData>
            </a:graphic>
          </wp:inline>
        </w:drawing>
      </w:r>
    </w:p>
    <w:p w:rsidR="00FA54BD" w:rsidRDefault="00FA54BD" w:rsidP="00FA54BD">
      <w:pPr>
        <w:spacing w:line="360" w:lineRule="auto"/>
        <w:ind w:firstLine="567"/>
        <w:jc w:val="center"/>
        <w:rPr>
          <w:sz w:val="28"/>
          <w:szCs w:val="28"/>
        </w:rPr>
      </w:pPr>
      <w:r>
        <w:rPr>
          <w:sz w:val="28"/>
          <w:szCs w:val="28"/>
        </w:rPr>
        <w:t>Рисунок</w:t>
      </w:r>
      <w:r w:rsidRPr="003533C1">
        <w:rPr>
          <w:sz w:val="28"/>
          <w:szCs w:val="28"/>
        </w:rPr>
        <w:t xml:space="preserve"> </w:t>
      </w:r>
      <w:r>
        <w:rPr>
          <w:sz w:val="28"/>
          <w:szCs w:val="28"/>
        </w:rPr>
        <w:t>2.</w:t>
      </w:r>
      <w:r w:rsidR="008048FD">
        <w:rPr>
          <w:sz w:val="28"/>
          <w:szCs w:val="28"/>
        </w:rPr>
        <w:t>6</w:t>
      </w:r>
      <w:r>
        <w:rPr>
          <w:sz w:val="28"/>
          <w:szCs w:val="28"/>
        </w:rPr>
        <w:t xml:space="preserve"> –</w:t>
      </w:r>
      <w:r w:rsidRPr="003533C1">
        <w:rPr>
          <w:sz w:val="28"/>
          <w:szCs w:val="28"/>
        </w:rPr>
        <w:t xml:space="preserve"> Диаграмма пассажиропотока</w:t>
      </w:r>
    </w:p>
    <w:p w:rsidR="00FA54BD" w:rsidRDefault="00FA54BD" w:rsidP="00FA54BD">
      <w:pPr>
        <w:spacing w:line="360" w:lineRule="auto"/>
        <w:ind w:firstLine="567"/>
        <w:jc w:val="both"/>
        <w:rPr>
          <w:sz w:val="28"/>
          <w:szCs w:val="28"/>
        </w:rPr>
      </w:pPr>
    </w:p>
    <w:p w:rsidR="00FA54BD" w:rsidRDefault="00FA54BD" w:rsidP="00FA54BD">
      <w:pPr>
        <w:spacing w:line="360" w:lineRule="auto"/>
        <w:ind w:firstLine="567"/>
        <w:jc w:val="both"/>
        <w:rPr>
          <w:sz w:val="28"/>
          <w:szCs w:val="28"/>
        </w:rPr>
      </w:pPr>
      <w:r w:rsidRPr="003533C1">
        <w:rPr>
          <w:sz w:val="28"/>
          <w:szCs w:val="28"/>
        </w:rPr>
        <w:t xml:space="preserve">Потребное число автобусов по каждому часу определяется согласно выражению: </w:t>
      </w:r>
    </w:p>
    <w:p w:rsidR="00FA54BD" w:rsidRPr="00FA54BD" w:rsidRDefault="006D5F6D" w:rsidP="00FA54BD">
      <w:pPr>
        <w:spacing w:line="360" w:lineRule="auto"/>
        <w:ind w:firstLine="567"/>
        <w:jc w:val="right"/>
        <w:rPr>
          <w:sz w:val="28"/>
          <w:szCs w:val="28"/>
        </w:rPr>
      </w:pPr>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рас</m:t>
            </m:r>
          </m:sub>
        </m:sSub>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jl</m:t>
                </m:r>
                <m:r>
                  <w:rPr>
                    <w:rFonts w:ascii="Cambria Math" w:hAnsi="Cambria Math"/>
                    <w:sz w:val="28"/>
                    <w:szCs w:val="28"/>
                  </w:rPr>
                  <m:t>прог</m:t>
                </m:r>
              </m:sub>
              <m:sup>
                <m:r>
                  <w:rPr>
                    <w:rFonts w:ascii="Cambria Math" w:hAnsi="Cambria Math"/>
                    <w:sz w:val="28"/>
                    <w:szCs w:val="28"/>
                    <w:lang w:val="en-US"/>
                  </w:rPr>
                  <m:t>kl</m:t>
                </m:r>
              </m:sup>
            </m:sSubSup>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0</m:t>
                </m:r>
              </m:sub>
            </m:sSub>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T</m:t>
                </m:r>
              </m:sub>
            </m:sSub>
          </m:num>
          <m:den>
            <m:r>
              <w:rPr>
                <w:rFonts w:ascii="Cambria Math" w:hAnsi="Cambria Math"/>
                <w:sz w:val="28"/>
                <w:szCs w:val="28"/>
              </w:rPr>
              <m:t>qT</m:t>
            </m:r>
            <m:r>
              <m:rPr>
                <m:sty m:val="p"/>
              </m:rPr>
              <w:rPr>
                <w:rFonts w:ascii="Cambria Math" w:hAnsi="Cambria Math"/>
                <w:sz w:val="28"/>
                <w:szCs w:val="28"/>
              </w:rPr>
              <m:t>g</m:t>
            </m:r>
          </m:den>
        </m:f>
      </m:oMath>
      <w:r w:rsidR="00FA54BD">
        <w:rPr>
          <w:sz w:val="28"/>
          <w:szCs w:val="28"/>
        </w:rPr>
        <w:t xml:space="preserve">  </w:t>
      </w:r>
      <w:r w:rsidR="00FA54BD">
        <w:rPr>
          <w:sz w:val="28"/>
          <w:szCs w:val="28"/>
        </w:rPr>
        <w:tab/>
      </w:r>
      <w:r w:rsidR="00FA54BD">
        <w:rPr>
          <w:sz w:val="28"/>
          <w:szCs w:val="28"/>
        </w:rPr>
        <w:tab/>
      </w:r>
      <w:r w:rsidR="00FA54BD">
        <w:rPr>
          <w:sz w:val="28"/>
          <w:szCs w:val="28"/>
        </w:rPr>
        <w:tab/>
        <w:t xml:space="preserve"> </w:t>
      </w:r>
      <w:r w:rsidR="00FA54BD">
        <w:rPr>
          <w:sz w:val="28"/>
          <w:szCs w:val="28"/>
        </w:rPr>
        <w:tab/>
      </w:r>
      <w:r w:rsidR="00FA54BD">
        <w:rPr>
          <w:sz w:val="28"/>
          <w:szCs w:val="28"/>
        </w:rPr>
        <w:tab/>
        <w:t>(2.41)</w:t>
      </w:r>
    </w:p>
    <w:p w:rsidR="00FA54BD" w:rsidRDefault="00FA54BD" w:rsidP="00E73BAC">
      <w:pPr>
        <w:spacing w:line="360" w:lineRule="auto"/>
        <w:ind w:firstLine="567"/>
        <w:jc w:val="both"/>
        <w:rPr>
          <w:sz w:val="28"/>
          <w:szCs w:val="28"/>
        </w:rPr>
      </w:pPr>
      <w:r w:rsidRPr="003533C1">
        <w:rPr>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рас</m:t>
            </m:r>
          </m:sub>
        </m:sSub>
      </m:oMath>
      <w:r w:rsidRPr="003533C1">
        <w:rPr>
          <w:sz w:val="28"/>
          <w:szCs w:val="28"/>
        </w:rPr>
        <w:t xml:space="preserve"> – необходимое число автобусов по конкретному часу;</w:t>
      </w:r>
      <m:oMath>
        <m:r>
          <w:rPr>
            <w:rFonts w:ascii="Cambria Math" w:hAnsi="Cambria Math"/>
            <w:sz w:val="28"/>
            <w:szCs w:val="28"/>
          </w:rPr>
          <m:t xml:space="preserve">  </m:t>
        </m:r>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jl</m:t>
            </m:r>
            <m:r>
              <w:rPr>
                <w:rFonts w:ascii="Cambria Math" w:hAnsi="Cambria Math"/>
                <w:sz w:val="28"/>
                <w:szCs w:val="28"/>
              </w:rPr>
              <m:t>прог</m:t>
            </m:r>
          </m:sub>
          <m:sup>
            <m:r>
              <w:rPr>
                <w:rFonts w:ascii="Cambria Math" w:hAnsi="Cambria Math"/>
                <w:sz w:val="28"/>
                <w:szCs w:val="28"/>
                <w:lang w:val="en-US"/>
              </w:rPr>
              <m:t>kl</m:t>
            </m:r>
          </m:sup>
        </m:sSubSup>
      </m:oMath>
      <w:r w:rsidRPr="003533C1">
        <w:rPr>
          <w:sz w:val="28"/>
          <w:szCs w:val="28"/>
        </w:rPr>
        <w:t xml:space="preserve"> – значение прогнозируемого пассажиропотока по рассчитываемому часу периода движения; </w:t>
      </w:r>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T</m:t>
            </m:r>
          </m:sub>
        </m:sSub>
      </m:oMath>
      <w:r w:rsidRPr="003533C1">
        <w:rPr>
          <w:sz w:val="28"/>
          <w:szCs w:val="28"/>
        </w:rPr>
        <w:t xml:space="preserve"> = 1,5 – коэффициент неравномерности пассажиропотока во времени (</w:t>
      </w:r>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T</m:t>
            </m:r>
          </m:sub>
        </m:sSub>
      </m:oMath>
      <w:r w:rsidRPr="00A469A3">
        <w:rPr>
          <w:rFonts w:eastAsiaTheme="minorEastAsia"/>
          <w:sz w:val="28"/>
          <w:szCs w:val="28"/>
        </w:rPr>
        <w:t xml:space="preserve"> = </w:t>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m:rPr>
                    <m:sty m:val="p"/>
                  </m:rPr>
                  <w:rPr>
                    <w:rFonts w:ascii="Cambria Math" w:hAnsi="Cambria Math"/>
                    <w:sz w:val="28"/>
                    <w:szCs w:val="28"/>
                  </w:rPr>
                  <m:t>Q</m:t>
                </m:r>
              </m:e>
              <m:sub>
                <m:r>
                  <m:rPr>
                    <m:sty m:val="p"/>
                  </m:rPr>
                  <w:rPr>
                    <w:rFonts w:ascii="Cambria Math" w:hAnsi="Cambria Math"/>
                    <w:sz w:val="28"/>
                    <w:szCs w:val="28"/>
                  </w:rPr>
                  <m:t>max</m:t>
                </m:r>
              </m:sub>
            </m:sSub>
          </m:num>
          <m:den>
            <m:sSub>
              <m:sSubPr>
                <m:ctrlPr>
                  <w:rPr>
                    <w:rFonts w:ascii="Cambria Math" w:eastAsiaTheme="minorEastAsia" w:hAnsi="Cambria Math"/>
                    <w:i/>
                    <w:sz w:val="28"/>
                    <w:szCs w:val="28"/>
                  </w:rPr>
                </m:ctrlPr>
              </m:sSubPr>
              <m:e>
                <m:r>
                  <m:rPr>
                    <m:sty m:val="p"/>
                  </m:rPr>
                  <w:rPr>
                    <w:rFonts w:ascii="Cambria Math" w:hAnsi="Cambria Math"/>
                    <w:sz w:val="28"/>
                    <w:szCs w:val="28"/>
                  </w:rPr>
                  <m:t>Q</m:t>
                </m:r>
              </m:e>
              <m:sub>
                <m:r>
                  <m:rPr>
                    <m:sty m:val="p"/>
                  </m:rPr>
                  <w:rPr>
                    <w:rFonts w:ascii="Cambria Math" w:hAnsi="Cambria Math"/>
                    <w:sz w:val="28"/>
                    <w:szCs w:val="28"/>
                  </w:rPr>
                  <m:t>ср</m:t>
                </m:r>
              </m:sub>
            </m:sSub>
          </m:den>
        </m:f>
      </m:oMath>
      <w:r w:rsidRPr="003533C1">
        <w:rPr>
          <w:sz w:val="28"/>
          <w:szCs w:val="28"/>
        </w:rPr>
        <w:t xml:space="preserve">, </w:t>
      </w:r>
      <w:proofErr w:type="spellStart"/>
      <w:r w:rsidRPr="00A469A3">
        <w:rPr>
          <w:i/>
          <w:sz w:val="28"/>
          <w:szCs w:val="28"/>
        </w:rPr>
        <w:t>Q</w:t>
      </w:r>
      <w:r w:rsidRPr="00A469A3">
        <w:rPr>
          <w:i/>
          <w:sz w:val="28"/>
          <w:szCs w:val="28"/>
          <w:vertAlign w:val="subscript"/>
        </w:rPr>
        <w:t>max</w:t>
      </w:r>
      <w:proofErr w:type="spellEnd"/>
      <w:r w:rsidRPr="003533C1">
        <w:rPr>
          <w:sz w:val="28"/>
          <w:szCs w:val="28"/>
        </w:rPr>
        <w:t xml:space="preserve"> – максимальный часовой пассажиропоток, пасс.; </w:t>
      </w:r>
      <w:proofErr w:type="spellStart"/>
      <w:r w:rsidRPr="00A469A3">
        <w:rPr>
          <w:i/>
          <w:sz w:val="28"/>
          <w:szCs w:val="28"/>
        </w:rPr>
        <w:t>Q</w:t>
      </w:r>
      <w:r w:rsidRPr="00A469A3">
        <w:rPr>
          <w:sz w:val="28"/>
          <w:szCs w:val="28"/>
          <w:vertAlign w:val="subscript"/>
        </w:rPr>
        <w:t>ср</w:t>
      </w:r>
      <w:proofErr w:type="spellEnd"/>
      <w:r w:rsidRPr="003533C1">
        <w:rPr>
          <w:sz w:val="28"/>
          <w:szCs w:val="28"/>
        </w:rPr>
        <w:t xml:space="preserve"> – среднечасовой пассажиропоток, пасс.); </w:t>
      </w:r>
      <w:r w:rsidRPr="00A469A3">
        <w:rPr>
          <w:i/>
          <w:sz w:val="28"/>
          <w:szCs w:val="28"/>
        </w:rPr>
        <w:t>q</w:t>
      </w:r>
      <w:r w:rsidRPr="003533C1">
        <w:rPr>
          <w:sz w:val="28"/>
          <w:szCs w:val="28"/>
        </w:rPr>
        <w:t xml:space="preserve"> = 20 – номинальная вместимость автобуса, пасс.; </w:t>
      </w:r>
      <w:r w:rsidRPr="00A469A3">
        <w:rPr>
          <w:i/>
          <w:sz w:val="28"/>
          <w:szCs w:val="28"/>
        </w:rPr>
        <w:t>T</w:t>
      </w:r>
      <w:r w:rsidRPr="003533C1">
        <w:rPr>
          <w:sz w:val="28"/>
          <w:szCs w:val="28"/>
        </w:rPr>
        <w:t xml:space="preserve"> = 1 – период времени представления информации, ч; </w:t>
      </w:r>
      <w:r w:rsidRPr="00A469A3">
        <w:rPr>
          <w:i/>
          <w:sz w:val="28"/>
          <w:szCs w:val="28"/>
        </w:rPr>
        <w:t xml:space="preserve">g </w:t>
      </w:r>
      <w:r w:rsidRPr="003533C1">
        <w:rPr>
          <w:sz w:val="28"/>
          <w:szCs w:val="28"/>
        </w:rPr>
        <w:t xml:space="preserve">= 1 – коэффициент наполнения автобуса; </w:t>
      </w:r>
      <w:r w:rsidRPr="00A469A3">
        <w:rPr>
          <w:i/>
          <w:sz w:val="28"/>
          <w:szCs w:val="28"/>
        </w:rPr>
        <w:t>T</w:t>
      </w:r>
      <w:r w:rsidRPr="00A469A3">
        <w:rPr>
          <w:sz w:val="28"/>
          <w:szCs w:val="28"/>
          <w:vertAlign w:val="subscript"/>
        </w:rPr>
        <w:t>0</w:t>
      </w:r>
      <w:r w:rsidRPr="003533C1">
        <w:rPr>
          <w:sz w:val="28"/>
          <w:szCs w:val="28"/>
        </w:rPr>
        <w:t xml:space="preserve"> 0,5 –</w:t>
      </w:r>
      <w:r w:rsidRPr="003533C1">
        <w:rPr>
          <w:sz w:val="28"/>
          <w:szCs w:val="28"/>
        </w:rPr>
        <w:sym w:font="Symbol" w:char="F0B1"/>
      </w:r>
      <w:r w:rsidRPr="003533C1">
        <w:rPr>
          <w:sz w:val="28"/>
          <w:szCs w:val="28"/>
        </w:rPr>
        <w:t xml:space="preserve">= 1,2 время оборота автобусов на маршруте, ч. Расчетное количество автобусов округляем до ближайшего большего целого </w:t>
      </w:r>
      <w:proofErr w:type="spellStart"/>
      <w:r w:rsidRPr="00A469A3">
        <w:rPr>
          <w:i/>
          <w:sz w:val="28"/>
          <w:szCs w:val="28"/>
        </w:rPr>
        <w:t>A</w:t>
      </w:r>
      <w:r w:rsidRPr="00A469A3">
        <w:rPr>
          <w:i/>
          <w:sz w:val="28"/>
          <w:szCs w:val="28"/>
          <w:vertAlign w:val="subscript"/>
        </w:rPr>
        <w:t>m</w:t>
      </w:r>
      <w:proofErr w:type="spellEnd"/>
      <w:r w:rsidRPr="003533C1">
        <w:rPr>
          <w:sz w:val="28"/>
          <w:szCs w:val="28"/>
        </w:rPr>
        <w:t xml:space="preserve"> (табл</w:t>
      </w:r>
      <w:r>
        <w:rPr>
          <w:sz w:val="28"/>
          <w:szCs w:val="28"/>
        </w:rPr>
        <w:t>ица</w:t>
      </w:r>
      <w:r w:rsidRPr="003533C1">
        <w:rPr>
          <w:sz w:val="28"/>
          <w:szCs w:val="28"/>
        </w:rPr>
        <w:t xml:space="preserve"> 2</w:t>
      </w:r>
      <w:r>
        <w:rPr>
          <w:sz w:val="28"/>
          <w:szCs w:val="28"/>
        </w:rPr>
        <w:t>.</w:t>
      </w:r>
      <w:r w:rsidR="00205869">
        <w:rPr>
          <w:sz w:val="28"/>
          <w:szCs w:val="28"/>
        </w:rPr>
        <w:t>10</w:t>
      </w:r>
      <w:r w:rsidRPr="003533C1">
        <w:rPr>
          <w:sz w:val="28"/>
          <w:szCs w:val="28"/>
        </w:rPr>
        <w:t xml:space="preserve">). </w:t>
      </w:r>
    </w:p>
    <w:p w:rsidR="00FA54BD" w:rsidRPr="00FA54BD" w:rsidRDefault="00FA54BD" w:rsidP="00FA54BD">
      <w:pPr>
        <w:spacing w:line="360" w:lineRule="auto"/>
        <w:jc w:val="both"/>
        <w:rPr>
          <w:sz w:val="28"/>
          <w:szCs w:val="28"/>
        </w:rPr>
      </w:pPr>
      <w:r w:rsidRPr="003533C1">
        <w:rPr>
          <w:sz w:val="28"/>
          <w:szCs w:val="28"/>
        </w:rPr>
        <w:t>Таблица 2</w:t>
      </w:r>
      <w:r>
        <w:rPr>
          <w:sz w:val="28"/>
          <w:szCs w:val="28"/>
        </w:rPr>
        <w:t>.</w:t>
      </w:r>
      <w:r w:rsidR="00205869">
        <w:rPr>
          <w:sz w:val="28"/>
          <w:szCs w:val="28"/>
        </w:rPr>
        <w:t>10</w:t>
      </w:r>
      <w:r w:rsidRPr="003533C1">
        <w:rPr>
          <w:sz w:val="28"/>
          <w:szCs w:val="28"/>
        </w:rPr>
        <w:t xml:space="preserve"> </w:t>
      </w:r>
      <w:r w:rsidRPr="00FA54BD">
        <w:rPr>
          <w:sz w:val="28"/>
          <w:szCs w:val="28"/>
        </w:rPr>
        <w:t xml:space="preserve">– </w:t>
      </w:r>
      <w:r w:rsidRPr="003533C1">
        <w:rPr>
          <w:sz w:val="28"/>
          <w:szCs w:val="28"/>
        </w:rPr>
        <w:t>Расчет количества автобусов</w:t>
      </w:r>
    </w:p>
    <w:tbl>
      <w:tblPr>
        <w:tblStyle w:val="af0"/>
        <w:tblW w:w="0" w:type="auto"/>
        <w:tblLook w:val="04A0" w:firstRow="1" w:lastRow="0" w:firstColumn="1" w:lastColumn="0" w:noHBand="0" w:noVBand="1"/>
      </w:tblPr>
      <w:tblGrid>
        <w:gridCol w:w="1063"/>
        <w:gridCol w:w="1063"/>
        <w:gridCol w:w="1063"/>
        <w:gridCol w:w="1063"/>
        <w:gridCol w:w="1063"/>
        <w:gridCol w:w="1064"/>
        <w:gridCol w:w="1064"/>
        <w:gridCol w:w="1064"/>
        <w:gridCol w:w="1064"/>
      </w:tblGrid>
      <w:tr w:rsidR="00FA54BD" w:rsidTr="00FA54BD">
        <w:tc>
          <w:tcPr>
            <w:tcW w:w="1063" w:type="dxa"/>
          </w:tcPr>
          <w:p w:rsidR="00FA54BD" w:rsidRPr="00FA54BD" w:rsidRDefault="00FA54BD" w:rsidP="00FA54BD">
            <w:pPr>
              <w:jc w:val="center"/>
              <w:rPr>
                <w:i/>
                <w:sz w:val="28"/>
                <w:szCs w:val="28"/>
              </w:rPr>
            </w:pPr>
            <w:r w:rsidRPr="00A469A3">
              <w:rPr>
                <w:i/>
                <w:sz w:val="28"/>
                <w:szCs w:val="28"/>
              </w:rPr>
              <w:t>N n</w:t>
            </w:r>
            <w:r w:rsidRPr="00FA54BD">
              <w:rPr>
                <w:i/>
                <w:sz w:val="28"/>
                <w:szCs w:val="28"/>
              </w:rPr>
              <w:t>/</w:t>
            </w:r>
            <w:r w:rsidRPr="00A469A3">
              <w:rPr>
                <w:i/>
                <w:sz w:val="28"/>
                <w:szCs w:val="28"/>
              </w:rPr>
              <w:t>n</w:t>
            </w:r>
          </w:p>
        </w:tc>
        <w:tc>
          <w:tcPr>
            <w:tcW w:w="1063" w:type="dxa"/>
          </w:tcPr>
          <w:p w:rsidR="00FA54BD" w:rsidRPr="00FA54BD" w:rsidRDefault="006D5F6D" w:rsidP="00FA54BD">
            <w:pPr>
              <w:jc w:val="center"/>
              <w:rPr>
                <w:sz w:val="28"/>
                <w:szCs w:val="28"/>
              </w:rPr>
            </w:pPr>
            <m:oMathPara>
              <m:oMath>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jl</m:t>
                    </m:r>
                    <m:r>
                      <w:rPr>
                        <w:rFonts w:ascii="Cambria Math" w:hAnsi="Cambria Math"/>
                        <w:sz w:val="28"/>
                        <w:szCs w:val="28"/>
                      </w:rPr>
                      <m:t>прог</m:t>
                    </m:r>
                  </m:sub>
                  <m:sup>
                    <m:r>
                      <w:rPr>
                        <w:rFonts w:ascii="Cambria Math" w:hAnsi="Cambria Math"/>
                        <w:sz w:val="28"/>
                        <w:szCs w:val="28"/>
                        <w:lang w:val="en-US"/>
                      </w:rPr>
                      <m:t>kl</m:t>
                    </m:r>
                  </m:sup>
                </m:sSubSup>
              </m:oMath>
            </m:oMathPara>
          </w:p>
        </w:tc>
        <w:tc>
          <w:tcPr>
            <w:tcW w:w="1063" w:type="dxa"/>
          </w:tcPr>
          <w:p w:rsidR="00FA54BD" w:rsidRPr="00FA54BD" w:rsidRDefault="00FA54BD" w:rsidP="00FA54BD">
            <w:pPr>
              <w:jc w:val="center"/>
              <w:rPr>
                <w:sz w:val="28"/>
                <w:szCs w:val="28"/>
              </w:rPr>
            </w:pPr>
            <w:proofErr w:type="spellStart"/>
            <w:r w:rsidRPr="00A469A3">
              <w:rPr>
                <w:i/>
                <w:sz w:val="28"/>
                <w:szCs w:val="28"/>
              </w:rPr>
              <w:t>A</w:t>
            </w:r>
            <w:r w:rsidRPr="00A469A3">
              <w:rPr>
                <w:i/>
                <w:sz w:val="28"/>
                <w:szCs w:val="28"/>
                <w:vertAlign w:val="subscript"/>
              </w:rPr>
              <w:t>m</w:t>
            </w:r>
            <w:proofErr w:type="spellEnd"/>
          </w:p>
        </w:tc>
        <w:tc>
          <w:tcPr>
            <w:tcW w:w="1063" w:type="dxa"/>
          </w:tcPr>
          <w:p w:rsidR="00FA54BD" w:rsidRPr="00FA54BD" w:rsidRDefault="00FA54BD" w:rsidP="00FA54BD">
            <w:pPr>
              <w:jc w:val="center"/>
              <w:rPr>
                <w:sz w:val="28"/>
                <w:szCs w:val="28"/>
              </w:rPr>
            </w:pPr>
            <w:r w:rsidRPr="00A469A3">
              <w:rPr>
                <w:i/>
                <w:sz w:val="28"/>
                <w:szCs w:val="28"/>
              </w:rPr>
              <w:t>N n</w:t>
            </w:r>
            <w:r w:rsidRPr="00FA54BD">
              <w:rPr>
                <w:i/>
                <w:sz w:val="28"/>
                <w:szCs w:val="28"/>
              </w:rPr>
              <w:t>/</w:t>
            </w:r>
            <w:r w:rsidRPr="00A469A3">
              <w:rPr>
                <w:i/>
                <w:sz w:val="28"/>
                <w:szCs w:val="28"/>
              </w:rPr>
              <w:t>n</w:t>
            </w:r>
          </w:p>
        </w:tc>
        <w:tc>
          <w:tcPr>
            <w:tcW w:w="1063" w:type="dxa"/>
          </w:tcPr>
          <w:p w:rsidR="00FA54BD" w:rsidRPr="00FA54BD" w:rsidRDefault="006D5F6D" w:rsidP="00FA54BD">
            <w:pPr>
              <w:jc w:val="center"/>
              <w:rPr>
                <w:sz w:val="28"/>
                <w:szCs w:val="28"/>
              </w:rPr>
            </w:pPr>
            <m:oMathPara>
              <m:oMath>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jl</m:t>
                    </m:r>
                    <m:r>
                      <w:rPr>
                        <w:rFonts w:ascii="Cambria Math" w:hAnsi="Cambria Math"/>
                        <w:sz w:val="28"/>
                        <w:szCs w:val="28"/>
                      </w:rPr>
                      <m:t>прог</m:t>
                    </m:r>
                  </m:sub>
                  <m:sup>
                    <m:r>
                      <w:rPr>
                        <w:rFonts w:ascii="Cambria Math" w:hAnsi="Cambria Math"/>
                        <w:sz w:val="28"/>
                        <w:szCs w:val="28"/>
                        <w:lang w:val="en-US"/>
                      </w:rPr>
                      <m:t>kl</m:t>
                    </m:r>
                  </m:sup>
                </m:sSubSup>
              </m:oMath>
            </m:oMathPara>
          </w:p>
        </w:tc>
        <w:tc>
          <w:tcPr>
            <w:tcW w:w="1064" w:type="dxa"/>
          </w:tcPr>
          <w:p w:rsidR="00FA54BD" w:rsidRPr="00FA54BD" w:rsidRDefault="00FA54BD" w:rsidP="00FA54BD">
            <w:pPr>
              <w:jc w:val="center"/>
              <w:rPr>
                <w:sz w:val="28"/>
                <w:szCs w:val="28"/>
              </w:rPr>
            </w:pPr>
            <w:proofErr w:type="spellStart"/>
            <w:r w:rsidRPr="00A469A3">
              <w:rPr>
                <w:i/>
                <w:sz w:val="28"/>
                <w:szCs w:val="28"/>
              </w:rPr>
              <w:t>A</w:t>
            </w:r>
            <w:r w:rsidRPr="00A469A3">
              <w:rPr>
                <w:i/>
                <w:sz w:val="28"/>
                <w:szCs w:val="28"/>
                <w:vertAlign w:val="subscript"/>
              </w:rPr>
              <w:t>m</w:t>
            </w:r>
            <w:proofErr w:type="spellEnd"/>
          </w:p>
        </w:tc>
        <w:tc>
          <w:tcPr>
            <w:tcW w:w="1064" w:type="dxa"/>
          </w:tcPr>
          <w:p w:rsidR="00FA54BD" w:rsidRPr="00FA54BD" w:rsidRDefault="00FA54BD" w:rsidP="00FA54BD">
            <w:pPr>
              <w:jc w:val="center"/>
              <w:rPr>
                <w:sz w:val="28"/>
                <w:szCs w:val="28"/>
              </w:rPr>
            </w:pPr>
            <w:r w:rsidRPr="00A469A3">
              <w:rPr>
                <w:i/>
                <w:sz w:val="28"/>
                <w:szCs w:val="28"/>
              </w:rPr>
              <w:t>N n</w:t>
            </w:r>
            <w:r w:rsidRPr="00FA54BD">
              <w:rPr>
                <w:i/>
                <w:sz w:val="28"/>
                <w:szCs w:val="28"/>
              </w:rPr>
              <w:t>/</w:t>
            </w:r>
            <w:r w:rsidRPr="00A469A3">
              <w:rPr>
                <w:i/>
                <w:sz w:val="28"/>
                <w:szCs w:val="28"/>
              </w:rPr>
              <w:t>n</w:t>
            </w:r>
          </w:p>
        </w:tc>
        <w:tc>
          <w:tcPr>
            <w:tcW w:w="1064" w:type="dxa"/>
          </w:tcPr>
          <w:p w:rsidR="00FA54BD" w:rsidRPr="00FA54BD" w:rsidRDefault="006D5F6D" w:rsidP="00FA54BD">
            <w:pPr>
              <w:jc w:val="center"/>
              <w:rPr>
                <w:sz w:val="28"/>
                <w:szCs w:val="28"/>
              </w:rPr>
            </w:pPr>
            <m:oMathPara>
              <m:oMath>
                <m:sSubSup>
                  <m:sSubSupPr>
                    <m:ctrlPr>
                      <w:rPr>
                        <w:rFonts w:ascii="Cambria Math" w:hAnsi="Cambria Math"/>
                        <w:i/>
                        <w:sz w:val="28"/>
                        <w:szCs w:val="28"/>
                        <w:lang w:val="en-US"/>
                      </w:rPr>
                    </m:ctrlPr>
                  </m:sSubSupPr>
                  <m:e>
                    <m:r>
                      <w:rPr>
                        <w:rFonts w:ascii="Cambria Math" w:hAnsi="Cambria Math"/>
                        <w:sz w:val="28"/>
                        <w:szCs w:val="28"/>
                        <w:lang w:val="en-US"/>
                      </w:rPr>
                      <m:t>y</m:t>
                    </m:r>
                  </m:e>
                  <m:sub>
                    <m:r>
                      <w:rPr>
                        <w:rFonts w:ascii="Cambria Math" w:hAnsi="Cambria Math"/>
                        <w:sz w:val="28"/>
                        <w:szCs w:val="28"/>
                        <w:lang w:val="en-US"/>
                      </w:rPr>
                      <m:t>jl</m:t>
                    </m:r>
                    <m:r>
                      <w:rPr>
                        <w:rFonts w:ascii="Cambria Math" w:hAnsi="Cambria Math"/>
                        <w:sz w:val="28"/>
                        <w:szCs w:val="28"/>
                      </w:rPr>
                      <m:t>прог</m:t>
                    </m:r>
                  </m:sub>
                  <m:sup>
                    <m:r>
                      <w:rPr>
                        <w:rFonts w:ascii="Cambria Math" w:hAnsi="Cambria Math"/>
                        <w:sz w:val="28"/>
                        <w:szCs w:val="28"/>
                        <w:lang w:val="en-US"/>
                      </w:rPr>
                      <m:t>kl</m:t>
                    </m:r>
                  </m:sup>
                </m:sSubSup>
              </m:oMath>
            </m:oMathPara>
          </w:p>
        </w:tc>
        <w:tc>
          <w:tcPr>
            <w:tcW w:w="1064" w:type="dxa"/>
          </w:tcPr>
          <w:p w:rsidR="00FA54BD" w:rsidRPr="00FA54BD" w:rsidRDefault="00FA54BD" w:rsidP="00FA54BD">
            <w:pPr>
              <w:jc w:val="center"/>
              <w:rPr>
                <w:sz w:val="28"/>
                <w:szCs w:val="28"/>
              </w:rPr>
            </w:pPr>
            <w:proofErr w:type="spellStart"/>
            <w:r w:rsidRPr="00A469A3">
              <w:rPr>
                <w:i/>
                <w:sz w:val="28"/>
                <w:szCs w:val="28"/>
              </w:rPr>
              <w:t>A</w:t>
            </w:r>
            <w:r w:rsidRPr="00A469A3">
              <w:rPr>
                <w:i/>
                <w:sz w:val="28"/>
                <w:szCs w:val="28"/>
                <w:vertAlign w:val="subscript"/>
              </w:rPr>
              <w:t>m</w:t>
            </w:r>
            <w:proofErr w:type="spellEnd"/>
          </w:p>
        </w:tc>
      </w:tr>
      <w:tr w:rsidR="00DD26CF" w:rsidTr="00FA54BD">
        <w:tc>
          <w:tcPr>
            <w:tcW w:w="1063" w:type="dxa"/>
          </w:tcPr>
          <w:p w:rsidR="00DD26CF" w:rsidRPr="00FA54BD" w:rsidRDefault="00DD26CF" w:rsidP="00DD26CF">
            <w:pPr>
              <w:jc w:val="center"/>
              <w:rPr>
                <w:sz w:val="28"/>
                <w:szCs w:val="28"/>
              </w:rPr>
            </w:pPr>
            <w:r>
              <w:rPr>
                <w:sz w:val="28"/>
                <w:szCs w:val="28"/>
              </w:rPr>
              <w:t>1</w:t>
            </w:r>
          </w:p>
        </w:tc>
        <w:tc>
          <w:tcPr>
            <w:tcW w:w="1063" w:type="dxa"/>
          </w:tcPr>
          <w:p w:rsidR="00DD26CF" w:rsidRPr="00FA54BD" w:rsidRDefault="00DD26CF" w:rsidP="00DD26CF">
            <w:pPr>
              <w:jc w:val="center"/>
              <w:rPr>
                <w:sz w:val="28"/>
                <w:szCs w:val="28"/>
              </w:rPr>
            </w:pPr>
            <w:r>
              <w:rPr>
                <w:sz w:val="28"/>
                <w:szCs w:val="28"/>
              </w:rPr>
              <w:t>2</w:t>
            </w:r>
          </w:p>
        </w:tc>
        <w:tc>
          <w:tcPr>
            <w:tcW w:w="1063" w:type="dxa"/>
          </w:tcPr>
          <w:p w:rsidR="00DD26CF" w:rsidRPr="00FA54BD" w:rsidRDefault="00DD26CF" w:rsidP="00DD26CF">
            <w:pPr>
              <w:jc w:val="center"/>
              <w:rPr>
                <w:sz w:val="28"/>
                <w:szCs w:val="28"/>
              </w:rPr>
            </w:pPr>
            <w:r>
              <w:rPr>
                <w:sz w:val="28"/>
                <w:szCs w:val="28"/>
              </w:rPr>
              <w:t>3</w:t>
            </w:r>
          </w:p>
        </w:tc>
        <w:tc>
          <w:tcPr>
            <w:tcW w:w="1063" w:type="dxa"/>
          </w:tcPr>
          <w:p w:rsidR="00DD26CF" w:rsidRPr="00FA54BD" w:rsidRDefault="00DD26CF" w:rsidP="00DD26CF">
            <w:pPr>
              <w:jc w:val="center"/>
              <w:rPr>
                <w:sz w:val="28"/>
                <w:szCs w:val="28"/>
              </w:rPr>
            </w:pPr>
            <w:r>
              <w:rPr>
                <w:sz w:val="28"/>
                <w:szCs w:val="28"/>
              </w:rPr>
              <w:t>4</w:t>
            </w:r>
          </w:p>
        </w:tc>
        <w:tc>
          <w:tcPr>
            <w:tcW w:w="1063" w:type="dxa"/>
          </w:tcPr>
          <w:p w:rsidR="00DD26CF" w:rsidRPr="00FA54BD" w:rsidRDefault="00DD26CF" w:rsidP="00DD26CF">
            <w:pPr>
              <w:jc w:val="center"/>
              <w:rPr>
                <w:sz w:val="28"/>
                <w:szCs w:val="28"/>
              </w:rPr>
            </w:pPr>
            <w:r>
              <w:rPr>
                <w:sz w:val="28"/>
                <w:szCs w:val="28"/>
              </w:rPr>
              <w:t>5</w:t>
            </w:r>
          </w:p>
        </w:tc>
        <w:tc>
          <w:tcPr>
            <w:tcW w:w="1064" w:type="dxa"/>
          </w:tcPr>
          <w:p w:rsidR="00DD26CF" w:rsidRPr="00FA54BD" w:rsidRDefault="00DD26CF" w:rsidP="00DD26CF">
            <w:pPr>
              <w:jc w:val="center"/>
              <w:rPr>
                <w:sz w:val="28"/>
                <w:szCs w:val="28"/>
              </w:rPr>
            </w:pPr>
            <w:r>
              <w:rPr>
                <w:sz w:val="28"/>
                <w:szCs w:val="28"/>
              </w:rPr>
              <w:t>6</w:t>
            </w:r>
          </w:p>
        </w:tc>
        <w:tc>
          <w:tcPr>
            <w:tcW w:w="1064" w:type="dxa"/>
          </w:tcPr>
          <w:p w:rsidR="00DD26CF" w:rsidRPr="00FA54BD" w:rsidRDefault="00DD26CF" w:rsidP="00DD26CF">
            <w:pPr>
              <w:jc w:val="center"/>
              <w:rPr>
                <w:sz w:val="28"/>
                <w:szCs w:val="28"/>
              </w:rPr>
            </w:pPr>
            <w:r>
              <w:rPr>
                <w:sz w:val="28"/>
                <w:szCs w:val="28"/>
              </w:rPr>
              <w:t>7</w:t>
            </w:r>
          </w:p>
        </w:tc>
        <w:tc>
          <w:tcPr>
            <w:tcW w:w="1064" w:type="dxa"/>
          </w:tcPr>
          <w:p w:rsidR="00DD26CF" w:rsidRPr="00FA54BD" w:rsidRDefault="00DD26CF" w:rsidP="00DD26CF">
            <w:pPr>
              <w:jc w:val="center"/>
              <w:rPr>
                <w:sz w:val="28"/>
                <w:szCs w:val="28"/>
              </w:rPr>
            </w:pPr>
            <w:r>
              <w:rPr>
                <w:sz w:val="28"/>
                <w:szCs w:val="28"/>
              </w:rPr>
              <w:t>8</w:t>
            </w:r>
          </w:p>
        </w:tc>
        <w:tc>
          <w:tcPr>
            <w:tcW w:w="1064" w:type="dxa"/>
          </w:tcPr>
          <w:p w:rsidR="00DD26CF" w:rsidRPr="00FA54BD" w:rsidRDefault="00DD26CF" w:rsidP="00DD26CF">
            <w:pPr>
              <w:jc w:val="center"/>
              <w:rPr>
                <w:sz w:val="28"/>
                <w:szCs w:val="28"/>
              </w:rPr>
            </w:pPr>
            <w:r>
              <w:rPr>
                <w:sz w:val="28"/>
                <w:szCs w:val="28"/>
              </w:rPr>
              <w:t>9</w:t>
            </w:r>
          </w:p>
        </w:tc>
      </w:tr>
      <w:tr w:rsidR="00FA54BD" w:rsidTr="00FA54BD">
        <w:tc>
          <w:tcPr>
            <w:tcW w:w="1063" w:type="dxa"/>
          </w:tcPr>
          <w:p w:rsidR="00FA54BD" w:rsidRPr="00FA54BD" w:rsidRDefault="00FA54BD" w:rsidP="00FA54BD">
            <w:pPr>
              <w:jc w:val="both"/>
              <w:rPr>
                <w:sz w:val="28"/>
                <w:szCs w:val="28"/>
              </w:rPr>
            </w:pPr>
            <w:r w:rsidRPr="00FA54BD">
              <w:rPr>
                <w:sz w:val="28"/>
                <w:szCs w:val="28"/>
              </w:rPr>
              <w:t>1</w:t>
            </w:r>
          </w:p>
        </w:tc>
        <w:tc>
          <w:tcPr>
            <w:tcW w:w="1063" w:type="dxa"/>
          </w:tcPr>
          <w:p w:rsidR="00FA54BD" w:rsidRPr="00FA54BD" w:rsidRDefault="00FA54BD" w:rsidP="00FA54BD">
            <w:pPr>
              <w:jc w:val="center"/>
              <w:rPr>
                <w:sz w:val="28"/>
                <w:szCs w:val="28"/>
              </w:rPr>
            </w:pPr>
            <w:r w:rsidRPr="00FA54BD">
              <w:rPr>
                <w:sz w:val="28"/>
                <w:szCs w:val="28"/>
              </w:rPr>
              <w:t>40</w:t>
            </w:r>
          </w:p>
        </w:tc>
        <w:tc>
          <w:tcPr>
            <w:tcW w:w="1063" w:type="dxa"/>
          </w:tcPr>
          <w:p w:rsidR="00FA54BD" w:rsidRPr="00FA54BD" w:rsidRDefault="00FA54BD" w:rsidP="00FA54BD">
            <w:pPr>
              <w:jc w:val="center"/>
              <w:rPr>
                <w:sz w:val="28"/>
                <w:szCs w:val="28"/>
              </w:rPr>
            </w:pPr>
            <w:r w:rsidRPr="00FA54BD">
              <w:rPr>
                <w:sz w:val="28"/>
                <w:szCs w:val="28"/>
              </w:rPr>
              <w:t>4</w:t>
            </w:r>
          </w:p>
        </w:tc>
        <w:tc>
          <w:tcPr>
            <w:tcW w:w="1063" w:type="dxa"/>
          </w:tcPr>
          <w:p w:rsidR="00FA54BD" w:rsidRPr="00FA54BD" w:rsidRDefault="00FA54BD" w:rsidP="00FA54BD">
            <w:pPr>
              <w:jc w:val="both"/>
              <w:rPr>
                <w:sz w:val="28"/>
                <w:szCs w:val="28"/>
              </w:rPr>
            </w:pPr>
            <w:r w:rsidRPr="00FA54BD">
              <w:rPr>
                <w:sz w:val="28"/>
                <w:szCs w:val="28"/>
              </w:rPr>
              <w:t>8</w:t>
            </w:r>
          </w:p>
        </w:tc>
        <w:tc>
          <w:tcPr>
            <w:tcW w:w="1063" w:type="dxa"/>
          </w:tcPr>
          <w:p w:rsidR="00FA54BD" w:rsidRPr="00FA54BD" w:rsidRDefault="00FA54BD" w:rsidP="00FA54BD">
            <w:pPr>
              <w:jc w:val="center"/>
              <w:rPr>
                <w:sz w:val="28"/>
                <w:szCs w:val="28"/>
              </w:rPr>
            </w:pPr>
            <w:r w:rsidRPr="00FA54BD">
              <w:rPr>
                <w:sz w:val="28"/>
                <w:szCs w:val="28"/>
              </w:rPr>
              <w:t>90</w:t>
            </w:r>
          </w:p>
        </w:tc>
        <w:tc>
          <w:tcPr>
            <w:tcW w:w="1064" w:type="dxa"/>
          </w:tcPr>
          <w:p w:rsidR="00FA54BD" w:rsidRPr="00FA54BD" w:rsidRDefault="00FA54BD" w:rsidP="00FA54BD">
            <w:pPr>
              <w:jc w:val="center"/>
              <w:rPr>
                <w:sz w:val="28"/>
                <w:szCs w:val="28"/>
              </w:rPr>
            </w:pPr>
            <w:r w:rsidRPr="00FA54BD">
              <w:rPr>
                <w:sz w:val="28"/>
                <w:szCs w:val="28"/>
              </w:rPr>
              <w:t>8</w:t>
            </w:r>
          </w:p>
        </w:tc>
        <w:tc>
          <w:tcPr>
            <w:tcW w:w="1064" w:type="dxa"/>
          </w:tcPr>
          <w:p w:rsidR="00FA54BD" w:rsidRPr="00FA54BD" w:rsidRDefault="00FA54BD" w:rsidP="00FA54BD">
            <w:pPr>
              <w:jc w:val="both"/>
              <w:rPr>
                <w:sz w:val="28"/>
                <w:szCs w:val="28"/>
              </w:rPr>
            </w:pPr>
            <w:r w:rsidRPr="00FA54BD">
              <w:rPr>
                <w:sz w:val="28"/>
                <w:szCs w:val="28"/>
              </w:rPr>
              <w:t>15</w:t>
            </w:r>
          </w:p>
        </w:tc>
        <w:tc>
          <w:tcPr>
            <w:tcW w:w="1064" w:type="dxa"/>
          </w:tcPr>
          <w:p w:rsidR="00FA54BD" w:rsidRPr="00FA54BD" w:rsidRDefault="00FA54BD" w:rsidP="00FA54BD">
            <w:pPr>
              <w:jc w:val="center"/>
              <w:rPr>
                <w:sz w:val="28"/>
                <w:szCs w:val="28"/>
              </w:rPr>
            </w:pPr>
            <w:r w:rsidRPr="00FA54BD">
              <w:rPr>
                <w:sz w:val="28"/>
                <w:szCs w:val="28"/>
              </w:rPr>
              <w:t>100</w:t>
            </w:r>
          </w:p>
        </w:tc>
        <w:tc>
          <w:tcPr>
            <w:tcW w:w="1064" w:type="dxa"/>
          </w:tcPr>
          <w:p w:rsidR="00FA54BD" w:rsidRPr="00FA54BD" w:rsidRDefault="00FA54BD" w:rsidP="00FA54BD">
            <w:pPr>
              <w:jc w:val="center"/>
              <w:rPr>
                <w:sz w:val="28"/>
                <w:szCs w:val="28"/>
              </w:rPr>
            </w:pPr>
            <w:r w:rsidRPr="00FA54BD">
              <w:rPr>
                <w:sz w:val="28"/>
                <w:szCs w:val="28"/>
              </w:rPr>
              <w:t>9</w:t>
            </w:r>
          </w:p>
        </w:tc>
      </w:tr>
      <w:tr w:rsidR="00FA54BD" w:rsidTr="00FA54BD">
        <w:tc>
          <w:tcPr>
            <w:tcW w:w="1063" w:type="dxa"/>
          </w:tcPr>
          <w:p w:rsidR="00FA54BD" w:rsidRPr="00FA54BD" w:rsidRDefault="00FA54BD" w:rsidP="00FA54BD">
            <w:pPr>
              <w:jc w:val="both"/>
              <w:rPr>
                <w:sz w:val="28"/>
                <w:szCs w:val="28"/>
              </w:rPr>
            </w:pPr>
            <w:r w:rsidRPr="00FA54BD">
              <w:rPr>
                <w:sz w:val="28"/>
                <w:szCs w:val="28"/>
              </w:rPr>
              <w:t>2</w:t>
            </w:r>
          </w:p>
        </w:tc>
        <w:tc>
          <w:tcPr>
            <w:tcW w:w="1063" w:type="dxa"/>
          </w:tcPr>
          <w:p w:rsidR="00FA54BD" w:rsidRPr="00FA54BD" w:rsidRDefault="00FA54BD" w:rsidP="00FA54BD">
            <w:pPr>
              <w:jc w:val="center"/>
              <w:rPr>
                <w:sz w:val="28"/>
                <w:szCs w:val="28"/>
              </w:rPr>
            </w:pPr>
            <w:r w:rsidRPr="00FA54BD">
              <w:rPr>
                <w:sz w:val="28"/>
                <w:szCs w:val="28"/>
              </w:rPr>
              <w:t>70</w:t>
            </w:r>
          </w:p>
        </w:tc>
        <w:tc>
          <w:tcPr>
            <w:tcW w:w="1063" w:type="dxa"/>
          </w:tcPr>
          <w:p w:rsidR="00FA54BD" w:rsidRPr="00FA54BD" w:rsidRDefault="00FA54BD" w:rsidP="00FA54BD">
            <w:pPr>
              <w:jc w:val="center"/>
              <w:rPr>
                <w:sz w:val="28"/>
                <w:szCs w:val="28"/>
              </w:rPr>
            </w:pPr>
            <w:r w:rsidRPr="00FA54BD">
              <w:rPr>
                <w:sz w:val="28"/>
                <w:szCs w:val="28"/>
              </w:rPr>
              <w:t>7</w:t>
            </w:r>
          </w:p>
        </w:tc>
        <w:tc>
          <w:tcPr>
            <w:tcW w:w="1063" w:type="dxa"/>
          </w:tcPr>
          <w:p w:rsidR="00FA54BD" w:rsidRPr="00FA54BD" w:rsidRDefault="00FA54BD" w:rsidP="00FA54BD">
            <w:pPr>
              <w:jc w:val="both"/>
              <w:rPr>
                <w:sz w:val="28"/>
                <w:szCs w:val="28"/>
              </w:rPr>
            </w:pPr>
            <w:r w:rsidRPr="00FA54BD">
              <w:rPr>
                <w:sz w:val="28"/>
                <w:szCs w:val="28"/>
              </w:rPr>
              <w:t>9</w:t>
            </w:r>
          </w:p>
        </w:tc>
        <w:tc>
          <w:tcPr>
            <w:tcW w:w="1063" w:type="dxa"/>
          </w:tcPr>
          <w:p w:rsidR="00FA54BD" w:rsidRPr="00FA54BD" w:rsidRDefault="00FA54BD" w:rsidP="00FA54BD">
            <w:pPr>
              <w:jc w:val="center"/>
              <w:rPr>
                <w:sz w:val="28"/>
                <w:szCs w:val="28"/>
              </w:rPr>
            </w:pPr>
            <w:r w:rsidRPr="00FA54BD">
              <w:rPr>
                <w:sz w:val="28"/>
                <w:szCs w:val="28"/>
              </w:rPr>
              <w:t>110</w:t>
            </w:r>
          </w:p>
        </w:tc>
        <w:tc>
          <w:tcPr>
            <w:tcW w:w="1064" w:type="dxa"/>
          </w:tcPr>
          <w:p w:rsidR="00FA54BD" w:rsidRPr="00FA54BD" w:rsidRDefault="00FA54BD" w:rsidP="00FA54BD">
            <w:pPr>
              <w:jc w:val="center"/>
              <w:rPr>
                <w:sz w:val="28"/>
                <w:szCs w:val="28"/>
              </w:rPr>
            </w:pPr>
            <w:r w:rsidRPr="00FA54BD">
              <w:rPr>
                <w:sz w:val="28"/>
                <w:szCs w:val="28"/>
              </w:rPr>
              <w:t>10</w:t>
            </w:r>
          </w:p>
        </w:tc>
        <w:tc>
          <w:tcPr>
            <w:tcW w:w="1064" w:type="dxa"/>
          </w:tcPr>
          <w:p w:rsidR="00FA54BD" w:rsidRPr="00FA54BD" w:rsidRDefault="00FA54BD" w:rsidP="00FA54BD">
            <w:pPr>
              <w:jc w:val="both"/>
              <w:rPr>
                <w:sz w:val="28"/>
                <w:szCs w:val="28"/>
              </w:rPr>
            </w:pPr>
            <w:r w:rsidRPr="00FA54BD">
              <w:rPr>
                <w:sz w:val="28"/>
                <w:szCs w:val="28"/>
              </w:rPr>
              <w:t>16</w:t>
            </w:r>
          </w:p>
        </w:tc>
        <w:tc>
          <w:tcPr>
            <w:tcW w:w="1064" w:type="dxa"/>
          </w:tcPr>
          <w:p w:rsidR="00FA54BD" w:rsidRDefault="00FA54BD" w:rsidP="00FA54BD">
            <w:pPr>
              <w:jc w:val="center"/>
              <w:rPr>
                <w:sz w:val="28"/>
                <w:szCs w:val="28"/>
                <w:lang w:val="en-US"/>
              </w:rPr>
            </w:pPr>
            <w:r>
              <w:rPr>
                <w:sz w:val="28"/>
                <w:szCs w:val="28"/>
                <w:lang w:val="en-US"/>
              </w:rPr>
              <w:t>80</w:t>
            </w:r>
          </w:p>
        </w:tc>
        <w:tc>
          <w:tcPr>
            <w:tcW w:w="1064" w:type="dxa"/>
          </w:tcPr>
          <w:p w:rsidR="00FA54BD" w:rsidRDefault="00FA54BD" w:rsidP="00FA54BD">
            <w:pPr>
              <w:jc w:val="center"/>
              <w:rPr>
                <w:sz w:val="28"/>
                <w:szCs w:val="28"/>
                <w:lang w:val="en-US"/>
              </w:rPr>
            </w:pPr>
            <w:r>
              <w:rPr>
                <w:sz w:val="28"/>
                <w:szCs w:val="28"/>
                <w:lang w:val="en-US"/>
              </w:rPr>
              <w:t>7</w:t>
            </w:r>
          </w:p>
        </w:tc>
      </w:tr>
      <w:tr w:rsidR="00DD26CF" w:rsidTr="00FA54BD">
        <w:tc>
          <w:tcPr>
            <w:tcW w:w="1063" w:type="dxa"/>
          </w:tcPr>
          <w:p w:rsidR="00DD26CF" w:rsidRDefault="00DD26CF" w:rsidP="00DD26CF">
            <w:pPr>
              <w:jc w:val="both"/>
              <w:rPr>
                <w:sz w:val="28"/>
                <w:szCs w:val="28"/>
                <w:lang w:val="en-US"/>
              </w:rPr>
            </w:pPr>
            <w:r>
              <w:rPr>
                <w:sz w:val="28"/>
                <w:szCs w:val="28"/>
                <w:lang w:val="en-US"/>
              </w:rPr>
              <w:t>3</w:t>
            </w:r>
          </w:p>
        </w:tc>
        <w:tc>
          <w:tcPr>
            <w:tcW w:w="1063" w:type="dxa"/>
          </w:tcPr>
          <w:p w:rsidR="00DD26CF" w:rsidRDefault="00DD26CF" w:rsidP="00DD26CF">
            <w:pPr>
              <w:jc w:val="center"/>
              <w:rPr>
                <w:sz w:val="28"/>
                <w:szCs w:val="28"/>
                <w:lang w:val="en-US"/>
              </w:rPr>
            </w:pPr>
            <w:r>
              <w:rPr>
                <w:sz w:val="28"/>
                <w:szCs w:val="28"/>
                <w:lang w:val="en-US"/>
              </w:rPr>
              <w:t>110</w:t>
            </w:r>
          </w:p>
        </w:tc>
        <w:tc>
          <w:tcPr>
            <w:tcW w:w="1063" w:type="dxa"/>
          </w:tcPr>
          <w:p w:rsidR="00DD26CF" w:rsidRDefault="00DD26CF" w:rsidP="00DD26CF">
            <w:pPr>
              <w:jc w:val="center"/>
              <w:rPr>
                <w:sz w:val="28"/>
                <w:szCs w:val="28"/>
                <w:lang w:val="en-US"/>
              </w:rPr>
            </w:pPr>
            <w:r>
              <w:rPr>
                <w:sz w:val="28"/>
                <w:szCs w:val="28"/>
                <w:lang w:val="en-US"/>
              </w:rPr>
              <w:t>10</w:t>
            </w:r>
          </w:p>
        </w:tc>
        <w:tc>
          <w:tcPr>
            <w:tcW w:w="1063" w:type="dxa"/>
          </w:tcPr>
          <w:p w:rsidR="00DD26CF" w:rsidRDefault="00DD26CF" w:rsidP="00DD26CF">
            <w:pPr>
              <w:jc w:val="both"/>
              <w:rPr>
                <w:sz w:val="28"/>
                <w:szCs w:val="28"/>
                <w:lang w:val="en-US"/>
              </w:rPr>
            </w:pPr>
            <w:r>
              <w:rPr>
                <w:sz w:val="28"/>
                <w:szCs w:val="28"/>
                <w:lang w:val="en-US"/>
              </w:rPr>
              <w:t>10</w:t>
            </w:r>
          </w:p>
        </w:tc>
        <w:tc>
          <w:tcPr>
            <w:tcW w:w="1063" w:type="dxa"/>
          </w:tcPr>
          <w:p w:rsidR="00DD26CF" w:rsidRDefault="00DD26CF" w:rsidP="00DD26CF">
            <w:pPr>
              <w:jc w:val="center"/>
              <w:rPr>
                <w:sz w:val="28"/>
                <w:szCs w:val="28"/>
                <w:lang w:val="en-US"/>
              </w:rPr>
            </w:pPr>
            <w:r>
              <w:rPr>
                <w:sz w:val="28"/>
                <w:szCs w:val="28"/>
                <w:lang w:val="en-US"/>
              </w:rPr>
              <w:t>120</w:t>
            </w:r>
          </w:p>
        </w:tc>
        <w:tc>
          <w:tcPr>
            <w:tcW w:w="1064" w:type="dxa"/>
          </w:tcPr>
          <w:p w:rsidR="00DD26CF" w:rsidRDefault="00DD26CF" w:rsidP="00DD26CF">
            <w:pPr>
              <w:jc w:val="center"/>
              <w:rPr>
                <w:sz w:val="28"/>
                <w:szCs w:val="28"/>
                <w:lang w:val="en-US"/>
              </w:rPr>
            </w:pPr>
            <w:r>
              <w:rPr>
                <w:sz w:val="28"/>
                <w:szCs w:val="28"/>
                <w:lang w:val="en-US"/>
              </w:rPr>
              <w:t>11</w:t>
            </w:r>
          </w:p>
        </w:tc>
        <w:tc>
          <w:tcPr>
            <w:tcW w:w="1064" w:type="dxa"/>
          </w:tcPr>
          <w:p w:rsidR="00DD26CF" w:rsidRDefault="00DD26CF" w:rsidP="00DD26CF">
            <w:pPr>
              <w:jc w:val="both"/>
              <w:rPr>
                <w:sz w:val="28"/>
                <w:szCs w:val="28"/>
                <w:lang w:val="en-US"/>
              </w:rPr>
            </w:pPr>
            <w:r>
              <w:rPr>
                <w:sz w:val="28"/>
                <w:szCs w:val="28"/>
                <w:lang w:val="en-US"/>
              </w:rPr>
              <w:t>17</w:t>
            </w:r>
          </w:p>
        </w:tc>
        <w:tc>
          <w:tcPr>
            <w:tcW w:w="1064" w:type="dxa"/>
          </w:tcPr>
          <w:p w:rsidR="00DD26CF" w:rsidRDefault="00DD26CF" w:rsidP="00DD26CF">
            <w:pPr>
              <w:jc w:val="center"/>
              <w:rPr>
                <w:sz w:val="28"/>
                <w:szCs w:val="28"/>
                <w:lang w:val="en-US"/>
              </w:rPr>
            </w:pPr>
            <w:r>
              <w:rPr>
                <w:sz w:val="28"/>
                <w:szCs w:val="28"/>
                <w:lang w:val="en-US"/>
              </w:rPr>
              <w:t>50</w:t>
            </w:r>
          </w:p>
        </w:tc>
        <w:tc>
          <w:tcPr>
            <w:tcW w:w="1064" w:type="dxa"/>
          </w:tcPr>
          <w:p w:rsidR="00DD26CF" w:rsidRDefault="00DD26CF" w:rsidP="00DD26CF">
            <w:pPr>
              <w:jc w:val="center"/>
              <w:rPr>
                <w:sz w:val="28"/>
                <w:szCs w:val="28"/>
                <w:lang w:val="en-US"/>
              </w:rPr>
            </w:pPr>
            <w:r>
              <w:rPr>
                <w:sz w:val="28"/>
                <w:szCs w:val="28"/>
                <w:lang w:val="en-US"/>
              </w:rPr>
              <w:t>5</w:t>
            </w:r>
          </w:p>
        </w:tc>
      </w:tr>
      <w:tr w:rsidR="00DD26CF" w:rsidTr="00FA54BD">
        <w:tc>
          <w:tcPr>
            <w:tcW w:w="1063" w:type="dxa"/>
          </w:tcPr>
          <w:p w:rsidR="00DD26CF" w:rsidRDefault="00DD26CF" w:rsidP="00DD26CF">
            <w:pPr>
              <w:jc w:val="both"/>
              <w:rPr>
                <w:sz w:val="28"/>
                <w:szCs w:val="28"/>
                <w:lang w:val="en-US"/>
              </w:rPr>
            </w:pPr>
            <w:r>
              <w:rPr>
                <w:sz w:val="28"/>
                <w:szCs w:val="28"/>
                <w:lang w:val="en-US"/>
              </w:rPr>
              <w:t>4</w:t>
            </w:r>
          </w:p>
        </w:tc>
        <w:tc>
          <w:tcPr>
            <w:tcW w:w="1063" w:type="dxa"/>
          </w:tcPr>
          <w:p w:rsidR="00DD26CF" w:rsidRDefault="00DD26CF" w:rsidP="00DD26CF">
            <w:pPr>
              <w:jc w:val="center"/>
              <w:rPr>
                <w:sz w:val="28"/>
                <w:szCs w:val="28"/>
                <w:lang w:val="en-US"/>
              </w:rPr>
            </w:pPr>
            <w:r>
              <w:rPr>
                <w:sz w:val="28"/>
                <w:szCs w:val="28"/>
                <w:lang w:val="en-US"/>
              </w:rPr>
              <w:t>120</w:t>
            </w:r>
          </w:p>
        </w:tc>
        <w:tc>
          <w:tcPr>
            <w:tcW w:w="1063" w:type="dxa"/>
          </w:tcPr>
          <w:p w:rsidR="00DD26CF" w:rsidRDefault="00DD26CF" w:rsidP="00DD26CF">
            <w:pPr>
              <w:jc w:val="center"/>
              <w:rPr>
                <w:sz w:val="28"/>
                <w:szCs w:val="28"/>
                <w:lang w:val="en-US"/>
              </w:rPr>
            </w:pPr>
            <w:r>
              <w:rPr>
                <w:sz w:val="28"/>
                <w:szCs w:val="28"/>
                <w:lang w:val="en-US"/>
              </w:rPr>
              <w:t>11</w:t>
            </w:r>
          </w:p>
        </w:tc>
        <w:tc>
          <w:tcPr>
            <w:tcW w:w="1063" w:type="dxa"/>
          </w:tcPr>
          <w:p w:rsidR="00DD26CF" w:rsidRDefault="00DD26CF" w:rsidP="00DD26CF">
            <w:pPr>
              <w:jc w:val="both"/>
              <w:rPr>
                <w:sz w:val="28"/>
                <w:szCs w:val="28"/>
                <w:lang w:val="en-US"/>
              </w:rPr>
            </w:pPr>
            <w:r>
              <w:rPr>
                <w:sz w:val="28"/>
                <w:szCs w:val="28"/>
                <w:lang w:val="en-US"/>
              </w:rPr>
              <w:t>11</w:t>
            </w:r>
          </w:p>
        </w:tc>
        <w:tc>
          <w:tcPr>
            <w:tcW w:w="1063" w:type="dxa"/>
          </w:tcPr>
          <w:p w:rsidR="00DD26CF" w:rsidRDefault="00DD26CF" w:rsidP="00DD26CF">
            <w:pPr>
              <w:jc w:val="center"/>
              <w:rPr>
                <w:sz w:val="28"/>
                <w:szCs w:val="28"/>
                <w:lang w:val="en-US"/>
              </w:rPr>
            </w:pPr>
            <w:r>
              <w:rPr>
                <w:sz w:val="28"/>
                <w:szCs w:val="28"/>
                <w:lang w:val="en-US"/>
              </w:rPr>
              <w:t>100</w:t>
            </w:r>
          </w:p>
        </w:tc>
        <w:tc>
          <w:tcPr>
            <w:tcW w:w="1064" w:type="dxa"/>
          </w:tcPr>
          <w:p w:rsidR="00DD26CF" w:rsidRDefault="00DD26CF" w:rsidP="00DD26CF">
            <w:pPr>
              <w:jc w:val="center"/>
              <w:rPr>
                <w:sz w:val="28"/>
                <w:szCs w:val="28"/>
                <w:lang w:val="en-US"/>
              </w:rPr>
            </w:pPr>
            <w:r>
              <w:rPr>
                <w:sz w:val="28"/>
                <w:szCs w:val="28"/>
                <w:lang w:val="en-US"/>
              </w:rPr>
              <w:t>9</w:t>
            </w:r>
          </w:p>
        </w:tc>
        <w:tc>
          <w:tcPr>
            <w:tcW w:w="1064" w:type="dxa"/>
          </w:tcPr>
          <w:p w:rsidR="00DD26CF" w:rsidRDefault="00DD26CF" w:rsidP="00DD26CF">
            <w:pPr>
              <w:jc w:val="both"/>
              <w:rPr>
                <w:sz w:val="28"/>
                <w:szCs w:val="28"/>
                <w:lang w:val="en-US"/>
              </w:rPr>
            </w:pPr>
            <w:r>
              <w:rPr>
                <w:sz w:val="28"/>
                <w:szCs w:val="28"/>
                <w:lang w:val="en-US"/>
              </w:rPr>
              <w:t>18</w:t>
            </w:r>
          </w:p>
        </w:tc>
        <w:tc>
          <w:tcPr>
            <w:tcW w:w="1064" w:type="dxa"/>
          </w:tcPr>
          <w:p w:rsidR="00DD26CF" w:rsidRDefault="00DD26CF" w:rsidP="00DD26CF">
            <w:pPr>
              <w:jc w:val="center"/>
              <w:rPr>
                <w:sz w:val="28"/>
                <w:szCs w:val="28"/>
                <w:lang w:val="en-US"/>
              </w:rPr>
            </w:pPr>
            <w:r>
              <w:rPr>
                <w:sz w:val="28"/>
                <w:szCs w:val="28"/>
                <w:lang w:val="en-US"/>
              </w:rPr>
              <w:t>30</w:t>
            </w:r>
          </w:p>
        </w:tc>
        <w:tc>
          <w:tcPr>
            <w:tcW w:w="1064" w:type="dxa"/>
          </w:tcPr>
          <w:p w:rsidR="00DD26CF" w:rsidRDefault="00DD26CF" w:rsidP="00DD26CF">
            <w:pPr>
              <w:jc w:val="center"/>
              <w:rPr>
                <w:sz w:val="28"/>
                <w:szCs w:val="28"/>
                <w:lang w:val="en-US"/>
              </w:rPr>
            </w:pPr>
            <w:r>
              <w:rPr>
                <w:sz w:val="28"/>
                <w:szCs w:val="28"/>
                <w:lang w:val="en-US"/>
              </w:rPr>
              <w:t>3</w:t>
            </w:r>
          </w:p>
        </w:tc>
      </w:tr>
      <w:tr w:rsidR="00DD26CF" w:rsidTr="00FA54BD">
        <w:tc>
          <w:tcPr>
            <w:tcW w:w="1063" w:type="dxa"/>
          </w:tcPr>
          <w:p w:rsidR="00DD26CF" w:rsidRDefault="00DD26CF" w:rsidP="00DD26CF">
            <w:pPr>
              <w:jc w:val="both"/>
              <w:rPr>
                <w:sz w:val="28"/>
                <w:szCs w:val="28"/>
                <w:lang w:val="en-US"/>
              </w:rPr>
            </w:pPr>
            <w:r>
              <w:rPr>
                <w:sz w:val="28"/>
                <w:szCs w:val="28"/>
                <w:lang w:val="en-US"/>
              </w:rPr>
              <w:t>5</w:t>
            </w:r>
          </w:p>
        </w:tc>
        <w:tc>
          <w:tcPr>
            <w:tcW w:w="1063" w:type="dxa"/>
          </w:tcPr>
          <w:p w:rsidR="00DD26CF" w:rsidRDefault="00DD26CF" w:rsidP="00DD26CF">
            <w:pPr>
              <w:jc w:val="center"/>
              <w:rPr>
                <w:sz w:val="28"/>
                <w:szCs w:val="28"/>
                <w:lang w:val="en-US"/>
              </w:rPr>
            </w:pPr>
            <w:r>
              <w:rPr>
                <w:sz w:val="28"/>
                <w:szCs w:val="28"/>
                <w:lang w:val="en-US"/>
              </w:rPr>
              <w:t>100</w:t>
            </w:r>
          </w:p>
        </w:tc>
        <w:tc>
          <w:tcPr>
            <w:tcW w:w="1063" w:type="dxa"/>
          </w:tcPr>
          <w:p w:rsidR="00DD26CF" w:rsidRDefault="00DD26CF" w:rsidP="00DD26CF">
            <w:pPr>
              <w:jc w:val="center"/>
              <w:rPr>
                <w:sz w:val="28"/>
                <w:szCs w:val="28"/>
                <w:lang w:val="en-US"/>
              </w:rPr>
            </w:pPr>
            <w:r>
              <w:rPr>
                <w:sz w:val="28"/>
                <w:szCs w:val="28"/>
                <w:lang w:val="en-US"/>
              </w:rPr>
              <w:t>9</w:t>
            </w:r>
          </w:p>
        </w:tc>
        <w:tc>
          <w:tcPr>
            <w:tcW w:w="1063" w:type="dxa"/>
          </w:tcPr>
          <w:p w:rsidR="00DD26CF" w:rsidRDefault="00DD26CF" w:rsidP="00DD26CF">
            <w:pPr>
              <w:jc w:val="both"/>
              <w:rPr>
                <w:sz w:val="28"/>
                <w:szCs w:val="28"/>
                <w:lang w:val="en-US"/>
              </w:rPr>
            </w:pPr>
            <w:r>
              <w:rPr>
                <w:sz w:val="28"/>
                <w:szCs w:val="28"/>
                <w:lang w:val="en-US"/>
              </w:rPr>
              <w:t>12</w:t>
            </w:r>
          </w:p>
        </w:tc>
        <w:tc>
          <w:tcPr>
            <w:tcW w:w="1063" w:type="dxa"/>
          </w:tcPr>
          <w:p w:rsidR="00DD26CF" w:rsidRDefault="00DD26CF" w:rsidP="00DD26CF">
            <w:pPr>
              <w:jc w:val="center"/>
              <w:rPr>
                <w:sz w:val="28"/>
                <w:szCs w:val="28"/>
                <w:lang w:val="en-US"/>
              </w:rPr>
            </w:pPr>
            <w:r>
              <w:rPr>
                <w:sz w:val="28"/>
                <w:szCs w:val="28"/>
                <w:lang w:val="en-US"/>
              </w:rPr>
              <w:t>120</w:t>
            </w:r>
          </w:p>
        </w:tc>
        <w:tc>
          <w:tcPr>
            <w:tcW w:w="1064" w:type="dxa"/>
          </w:tcPr>
          <w:p w:rsidR="00DD26CF" w:rsidRDefault="00DD26CF" w:rsidP="00DD26CF">
            <w:pPr>
              <w:jc w:val="center"/>
              <w:rPr>
                <w:sz w:val="28"/>
                <w:szCs w:val="28"/>
                <w:lang w:val="en-US"/>
              </w:rPr>
            </w:pPr>
            <w:r>
              <w:rPr>
                <w:sz w:val="28"/>
                <w:szCs w:val="28"/>
                <w:lang w:val="en-US"/>
              </w:rPr>
              <w:t>11</w:t>
            </w:r>
          </w:p>
        </w:tc>
        <w:tc>
          <w:tcPr>
            <w:tcW w:w="1064" w:type="dxa"/>
          </w:tcPr>
          <w:p w:rsidR="00DD26CF" w:rsidRDefault="00DD26CF" w:rsidP="00DD26CF">
            <w:pPr>
              <w:jc w:val="both"/>
              <w:rPr>
                <w:sz w:val="28"/>
                <w:szCs w:val="28"/>
                <w:lang w:val="en-US"/>
              </w:rPr>
            </w:pPr>
            <w:r>
              <w:rPr>
                <w:sz w:val="28"/>
                <w:szCs w:val="28"/>
                <w:lang w:val="en-US"/>
              </w:rPr>
              <w:t>19</w:t>
            </w:r>
          </w:p>
        </w:tc>
        <w:tc>
          <w:tcPr>
            <w:tcW w:w="1064" w:type="dxa"/>
          </w:tcPr>
          <w:p w:rsidR="00DD26CF" w:rsidRDefault="00DD26CF" w:rsidP="00DD26CF">
            <w:pPr>
              <w:jc w:val="center"/>
              <w:rPr>
                <w:sz w:val="28"/>
                <w:szCs w:val="28"/>
                <w:lang w:val="en-US"/>
              </w:rPr>
            </w:pPr>
            <w:r>
              <w:rPr>
                <w:sz w:val="28"/>
                <w:szCs w:val="28"/>
                <w:lang w:val="en-US"/>
              </w:rPr>
              <w:t>20</w:t>
            </w:r>
          </w:p>
        </w:tc>
        <w:tc>
          <w:tcPr>
            <w:tcW w:w="1064" w:type="dxa"/>
          </w:tcPr>
          <w:p w:rsidR="00DD26CF" w:rsidRDefault="00DD26CF" w:rsidP="00DD26CF">
            <w:pPr>
              <w:jc w:val="center"/>
              <w:rPr>
                <w:sz w:val="28"/>
                <w:szCs w:val="28"/>
                <w:lang w:val="en-US"/>
              </w:rPr>
            </w:pPr>
            <w:r>
              <w:rPr>
                <w:sz w:val="28"/>
                <w:szCs w:val="28"/>
                <w:lang w:val="en-US"/>
              </w:rPr>
              <w:t>2</w:t>
            </w:r>
          </w:p>
        </w:tc>
      </w:tr>
      <w:tr w:rsidR="00DD26CF" w:rsidTr="00FA54BD">
        <w:tc>
          <w:tcPr>
            <w:tcW w:w="1063" w:type="dxa"/>
          </w:tcPr>
          <w:p w:rsidR="00DD26CF" w:rsidRDefault="00DD26CF" w:rsidP="00DD26CF">
            <w:pPr>
              <w:jc w:val="both"/>
              <w:rPr>
                <w:sz w:val="28"/>
                <w:szCs w:val="28"/>
                <w:lang w:val="en-US"/>
              </w:rPr>
            </w:pPr>
            <w:r>
              <w:rPr>
                <w:sz w:val="28"/>
                <w:szCs w:val="28"/>
                <w:lang w:val="en-US"/>
              </w:rPr>
              <w:t>6</w:t>
            </w:r>
          </w:p>
        </w:tc>
        <w:tc>
          <w:tcPr>
            <w:tcW w:w="1063" w:type="dxa"/>
          </w:tcPr>
          <w:p w:rsidR="00DD26CF" w:rsidRDefault="00DD26CF" w:rsidP="00DD26CF">
            <w:pPr>
              <w:jc w:val="center"/>
              <w:rPr>
                <w:sz w:val="28"/>
                <w:szCs w:val="28"/>
                <w:lang w:val="en-US"/>
              </w:rPr>
            </w:pPr>
            <w:r>
              <w:rPr>
                <w:sz w:val="28"/>
                <w:szCs w:val="28"/>
                <w:lang w:val="en-US"/>
              </w:rPr>
              <w:t>60</w:t>
            </w:r>
          </w:p>
        </w:tc>
        <w:tc>
          <w:tcPr>
            <w:tcW w:w="1063" w:type="dxa"/>
          </w:tcPr>
          <w:p w:rsidR="00DD26CF" w:rsidRDefault="00DD26CF" w:rsidP="00DD26CF">
            <w:pPr>
              <w:jc w:val="center"/>
              <w:rPr>
                <w:sz w:val="28"/>
                <w:szCs w:val="28"/>
                <w:lang w:val="en-US"/>
              </w:rPr>
            </w:pPr>
            <w:r>
              <w:rPr>
                <w:sz w:val="28"/>
                <w:szCs w:val="28"/>
                <w:lang w:val="en-US"/>
              </w:rPr>
              <w:t>5</w:t>
            </w:r>
          </w:p>
        </w:tc>
        <w:tc>
          <w:tcPr>
            <w:tcW w:w="1063" w:type="dxa"/>
          </w:tcPr>
          <w:p w:rsidR="00DD26CF" w:rsidRDefault="00DD26CF" w:rsidP="00DD26CF">
            <w:pPr>
              <w:jc w:val="both"/>
              <w:rPr>
                <w:sz w:val="28"/>
                <w:szCs w:val="28"/>
                <w:lang w:val="en-US"/>
              </w:rPr>
            </w:pPr>
            <w:r>
              <w:rPr>
                <w:sz w:val="28"/>
                <w:szCs w:val="28"/>
                <w:lang w:val="en-US"/>
              </w:rPr>
              <w:t>13</w:t>
            </w:r>
          </w:p>
        </w:tc>
        <w:tc>
          <w:tcPr>
            <w:tcW w:w="1063" w:type="dxa"/>
          </w:tcPr>
          <w:p w:rsidR="00DD26CF" w:rsidRDefault="00DD26CF" w:rsidP="00DD26CF">
            <w:pPr>
              <w:jc w:val="center"/>
              <w:rPr>
                <w:sz w:val="28"/>
                <w:szCs w:val="28"/>
                <w:lang w:val="en-US"/>
              </w:rPr>
            </w:pPr>
            <w:r>
              <w:rPr>
                <w:sz w:val="28"/>
                <w:szCs w:val="28"/>
                <w:lang w:val="en-US"/>
              </w:rPr>
              <w:t>130</w:t>
            </w:r>
          </w:p>
        </w:tc>
        <w:tc>
          <w:tcPr>
            <w:tcW w:w="1064" w:type="dxa"/>
          </w:tcPr>
          <w:p w:rsidR="00DD26CF" w:rsidRDefault="00DD26CF" w:rsidP="00DD26CF">
            <w:pPr>
              <w:jc w:val="center"/>
              <w:rPr>
                <w:sz w:val="28"/>
                <w:szCs w:val="28"/>
                <w:lang w:val="en-US"/>
              </w:rPr>
            </w:pPr>
            <w:r>
              <w:rPr>
                <w:sz w:val="28"/>
                <w:szCs w:val="28"/>
                <w:lang w:val="en-US"/>
              </w:rPr>
              <w:t>12</w:t>
            </w:r>
          </w:p>
        </w:tc>
        <w:tc>
          <w:tcPr>
            <w:tcW w:w="1064" w:type="dxa"/>
          </w:tcPr>
          <w:p w:rsidR="00DD26CF" w:rsidRDefault="00DD26CF" w:rsidP="00DD26CF">
            <w:pPr>
              <w:jc w:val="both"/>
              <w:rPr>
                <w:sz w:val="28"/>
                <w:szCs w:val="28"/>
                <w:lang w:val="en-US"/>
              </w:rPr>
            </w:pPr>
            <w:r>
              <w:rPr>
                <w:sz w:val="28"/>
                <w:szCs w:val="28"/>
                <w:lang w:val="en-US"/>
              </w:rPr>
              <w:t>-</w:t>
            </w:r>
          </w:p>
        </w:tc>
        <w:tc>
          <w:tcPr>
            <w:tcW w:w="1064" w:type="dxa"/>
          </w:tcPr>
          <w:p w:rsidR="00DD26CF" w:rsidRDefault="00DD26CF" w:rsidP="00DD26CF">
            <w:pPr>
              <w:jc w:val="center"/>
              <w:rPr>
                <w:sz w:val="28"/>
                <w:szCs w:val="28"/>
                <w:lang w:val="en-US"/>
              </w:rPr>
            </w:pPr>
            <w:r>
              <w:rPr>
                <w:sz w:val="28"/>
                <w:szCs w:val="28"/>
                <w:lang w:val="en-US"/>
              </w:rPr>
              <w:t>-</w:t>
            </w:r>
          </w:p>
        </w:tc>
        <w:tc>
          <w:tcPr>
            <w:tcW w:w="1064" w:type="dxa"/>
          </w:tcPr>
          <w:p w:rsidR="00DD26CF" w:rsidRDefault="00DD26CF" w:rsidP="00DD26CF">
            <w:pPr>
              <w:jc w:val="center"/>
              <w:rPr>
                <w:sz w:val="28"/>
                <w:szCs w:val="28"/>
                <w:lang w:val="en-US"/>
              </w:rPr>
            </w:pPr>
            <w:r>
              <w:rPr>
                <w:sz w:val="28"/>
                <w:szCs w:val="28"/>
                <w:lang w:val="en-US"/>
              </w:rPr>
              <w:t>-</w:t>
            </w:r>
          </w:p>
        </w:tc>
      </w:tr>
      <w:tr w:rsidR="00DD26CF" w:rsidTr="00FA54BD">
        <w:tc>
          <w:tcPr>
            <w:tcW w:w="1063" w:type="dxa"/>
          </w:tcPr>
          <w:p w:rsidR="00DD26CF" w:rsidRDefault="00DD26CF" w:rsidP="00DD26CF">
            <w:pPr>
              <w:jc w:val="both"/>
              <w:rPr>
                <w:sz w:val="28"/>
                <w:szCs w:val="28"/>
                <w:lang w:val="en-US"/>
              </w:rPr>
            </w:pPr>
            <w:r>
              <w:rPr>
                <w:sz w:val="28"/>
                <w:szCs w:val="28"/>
                <w:lang w:val="en-US"/>
              </w:rPr>
              <w:t>7</w:t>
            </w:r>
          </w:p>
        </w:tc>
        <w:tc>
          <w:tcPr>
            <w:tcW w:w="1063" w:type="dxa"/>
          </w:tcPr>
          <w:p w:rsidR="00DD26CF" w:rsidRDefault="00DD26CF" w:rsidP="00DD26CF">
            <w:pPr>
              <w:jc w:val="center"/>
              <w:rPr>
                <w:sz w:val="28"/>
                <w:szCs w:val="28"/>
                <w:lang w:val="en-US"/>
              </w:rPr>
            </w:pPr>
            <w:r>
              <w:rPr>
                <w:sz w:val="28"/>
                <w:szCs w:val="28"/>
                <w:lang w:val="en-US"/>
              </w:rPr>
              <w:t>60</w:t>
            </w:r>
          </w:p>
        </w:tc>
        <w:tc>
          <w:tcPr>
            <w:tcW w:w="1063" w:type="dxa"/>
          </w:tcPr>
          <w:p w:rsidR="00DD26CF" w:rsidRDefault="00DD26CF" w:rsidP="00DD26CF">
            <w:pPr>
              <w:jc w:val="center"/>
              <w:rPr>
                <w:sz w:val="28"/>
                <w:szCs w:val="28"/>
                <w:lang w:val="en-US"/>
              </w:rPr>
            </w:pPr>
            <w:r>
              <w:rPr>
                <w:sz w:val="28"/>
                <w:szCs w:val="28"/>
                <w:lang w:val="en-US"/>
              </w:rPr>
              <w:t>5</w:t>
            </w:r>
          </w:p>
        </w:tc>
        <w:tc>
          <w:tcPr>
            <w:tcW w:w="1063" w:type="dxa"/>
          </w:tcPr>
          <w:p w:rsidR="00DD26CF" w:rsidRDefault="00DD26CF" w:rsidP="00DD26CF">
            <w:pPr>
              <w:jc w:val="both"/>
              <w:rPr>
                <w:sz w:val="28"/>
                <w:szCs w:val="28"/>
                <w:lang w:val="en-US"/>
              </w:rPr>
            </w:pPr>
            <w:r>
              <w:rPr>
                <w:sz w:val="28"/>
                <w:szCs w:val="28"/>
                <w:lang w:val="en-US"/>
              </w:rPr>
              <w:t>14</w:t>
            </w:r>
          </w:p>
        </w:tc>
        <w:tc>
          <w:tcPr>
            <w:tcW w:w="1063" w:type="dxa"/>
          </w:tcPr>
          <w:p w:rsidR="00DD26CF" w:rsidRDefault="00DD26CF" w:rsidP="00DD26CF">
            <w:pPr>
              <w:jc w:val="center"/>
              <w:rPr>
                <w:sz w:val="28"/>
                <w:szCs w:val="28"/>
                <w:lang w:val="en-US"/>
              </w:rPr>
            </w:pPr>
            <w:r>
              <w:rPr>
                <w:sz w:val="28"/>
                <w:szCs w:val="28"/>
                <w:lang w:val="en-US"/>
              </w:rPr>
              <w:t>130</w:t>
            </w:r>
          </w:p>
        </w:tc>
        <w:tc>
          <w:tcPr>
            <w:tcW w:w="1064" w:type="dxa"/>
          </w:tcPr>
          <w:p w:rsidR="00DD26CF" w:rsidRDefault="00DD26CF" w:rsidP="00DD26CF">
            <w:pPr>
              <w:jc w:val="center"/>
              <w:rPr>
                <w:sz w:val="28"/>
                <w:szCs w:val="28"/>
                <w:lang w:val="en-US"/>
              </w:rPr>
            </w:pPr>
            <w:r>
              <w:rPr>
                <w:sz w:val="28"/>
                <w:szCs w:val="28"/>
                <w:lang w:val="en-US"/>
              </w:rPr>
              <w:t>12</w:t>
            </w:r>
          </w:p>
        </w:tc>
        <w:tc>
          <w:tcPr>
            <w:tcW w:w="1064" w:type="dxa"/>
          </w:tcPr>
          <w:p w:rsidR="00DD26CF" w:rsidRDefault="00DD26CF" w:rsidP="00DD26CF">
            <w:pPr>
              <w:jc w:val="both"/>
              <w:rPr>
                <w:sz w:val="28"/>
                <w:szCs w:val="28"/>
                <w:lang w:val="en-US"/>
              </w:rPr>
            </w:pPr>
            <w:r>
              <w:rPr>
                <w:sz w:val="28"/>
                <w:szCs w:val="28"/>
                <w:lang w:val="en-US"/>
              </w:rPr>
              <w:t>-</w:t>
            </w:r>
          </w:p>
        </w:tc>
        <w:tc>
          <w:tcPr>
            <w:tcW w:w="1064" w:type="dxa"/>
          </w:tcPr>
          <w:p w:rsidR="00DD26CF" w:rsidRDefault="00DD26CF" w:rsidP="00DD26CF">
            <w:pPr>
              <w:jc w:val="center"/>
              <w:rPr>
                <w:sz w:val="28"/>
                <w:szCs w:val="28"/>
                <w:lang w:val="en-US"/>
              </w:rPr>
            </w:pPr>
            <w:r>
              <w:rPr>
                <w:sz w:val="28"/>
                <w:szCs w:val="28"/>
                <w:lang w:val="en-US"/>
              </w:rPr>
              <w:t>-</w:t>
            </w:r>
          </w:p>
        </w:tc>
        <w:tc>
          <w:tcPr>
            <w:tcW w:w="1064" w:type="dxa"/>
          </w:tcPr>
          <w:p w:rsidR="00DD26CF" w:rsidRDefault="00DD26CF" w:rsidP="00DD26CF">
            <w:pPr>
              <w:jc w:val="center"/>
              <w:rPr>
                <w:sz w:val="28"/>
                <w:szCs w:val="28"/>
                <w:lang w:val="en-US"/>
              </w:rPr>
            </w:pPr>
            <w:r>
              <w:rPr>
                <w:sz w:val="28"/>
                <w:szCs w:val="28"/>
                <w:lang w:val="en-US"/>
              </w:rPr>
              <w:t>-</w:t>
            </w:r>
          </w:p>
        </w:tc>
      </w:tr>
    </w:tbl>
    <w:p w:rsidR="00FA54BD" w:rsidRPr="00FA54BD" w:rsidRDefault="00FA54BD" w:rsidP="00FA54BD">
      <w:pPr>
        <w:spacing w:line="360" w:lineRule="auto"/>
        <w:ind w:firstLine="567"/>
        <w:jc w:val="both"/>
        <w:rPr>
          <w:sz w:val="28"/>
          <w:szCs w:val="28"/>
        </w:rPr>
      </w:pPr>
      <w:r w:rsidRPr="003533C1">
        <w:rPr>
          <w:sz w:val="28"/>
          <w:szCs w:val="28"/>
        </w:rPr>
        <w:lastRenderedPageBreak/>
        <w:t>На рис</w:t>
      </w:r>
      <w:r w:rsidR="00DD26CF">
        <w:rPr>
          <w:sz w:val="28"/>
          <w:szCs w:val="28"/>
        </w:rPr>
        <w:t>унке</w:t>
      </w:r>
      <w:r w:rsidRPr="003533C1">
        <w:rPr>
          <w:sz w:val="28"/>
          <w:szCs w:val="28"/>
        </w:rPr>
        <w:t xml:space="preserve"> </w:t>
      </w:r>
      <w:r w:rsidR="00DD26CF">
        <w:rPr>
          <w:sz w:val="28"/>
          <w:szCs w:val="28"/>
        </w:rPr>
        <w:t>2.</w:t>
      </w:r>
      <w:r w:rsidR="008048FD">
        <w:rPr>
          <w:sz w:val="28"/>
          <w:szCs w:val="28"/>
        </w:rPr>
        <w:t>7</w:t>
      </w:r>
      <w:r w:rsidRPr="003533C1">
        <w:rPr>
          <w:sz w:val="28"/>
          <w:szCs w:val="28"/>
        </w:rPr>
        <w:t xml:space="preserve"> приведена диаграмма выпуска автобусов на линию по часам суток. </w:t>
      </w:r>
    </w:p>
    <w:p w:rsidR="00FA54BD" w:rsidRDefault="00FA54BD" w:rsidP="00FA54BD">
      <w:pPr>
        <w:spacing w:line="360" w:lineRule="auto"/>
        <w:ind w:firstLine="567"/>
        <w:jc w:val="both"/>
        <w:rPr>
          <w:sz w:val="28"/>
          <w:szCs w:val="28"/>
          <w:lang w:val="en-US"/>
        </w:rPr>
      </w:pPr>
      <w:r>
        <w:rPr>
          <w:noProof/>
          <w:sz w:val="28"/>
          <w:szCs w:val="28"/>
        </w:rPr>
        <w:drawing>
          <wp:inline distT="0" distB="0" distL="0" distR="0" wp14:anchorId="5FA6CE9D" wp14:editId="1D514317">
            <wp:extent cx="5067300" cy="2246586"/>
            <wp:effectExtent l="1905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5"/>
                    <a:srcRect l="34794" t="34872" r="32656" b="42051"/>
                    <a:stretch>
                      <a:fillRect/>
                    </a:stretch>
                  </pic:blipFill>
                  <pic:spPr bwMode="auto">
                    <a:xfrm>
                      <a:off x="0" y="0"/>
                      <a:ext cx="5067300" cy="2246586"/>
                    </a:xfrm>
                    <a:prstGeom prst="rect">
                      <a:avLst/>
                    </a:prstGeom>
                    <a:noFill/>
                    <a:ln w="9525">
                      <a:noFill/>
                      <a:miter lim="800000"/>
                      <a:headEnd/>
                      <a:tailEnd/>
                    </a:ln>
                  </pic:spPr>
                </pic:pic>
              </a:graphicData>
            </a:graphic>
          </wp:inline>
        </w:drawing>
      </w:r>
    </w:p>
    <w:p w:rsidR="00FA54BD" w:rsidRPr="00AB3E5A" w:rsidRDefault="00FA54BD" w:rsidP="00FA54BD">
      <w:pPr>
        <w:spacing w:line="360" w:lineRule="auto"/>
        <w:ind w:firstLine="567"/>
        <w:jc w:val="both"/>
        <w:rPr>
          <w:sz w:val="28"/>
          <w:szCs w:val="28"/>
        </w:rPr>
      </w:pPr>
      <w:r>
        <w:rPr>
          <w:sz w:val="28"/>
          <w:szCs w:val="28"/>
        </w:rPr>
        <w:t xml:space="preserve">Рисунок </w:t>
      </w:r>
      <w:r w:rsidR="00DD26CF">
        <w:rPr>
          <w:sz w:val="28"/>
          <w:szCs w:val="28"/>
        </w:rPr>
        <w:t>2.</w:t>
      </w:r>
      <w:r w:rsidR="008048FD">
        <w:rPr>
          <w:sz w:val="28"/>
          <w:szCs w:val="28"/>
        </w:rPr>
        <w:t>7</w:t>
      </w:r>
      <w:r>
        <w:rPr>
          <w:sz w:val="28"/>
          <w:szCs w:val="28"/>
        </w:rPr>
        <w:t xml:space="preserve"> – Диаграмма выпуска автобусов на линию по часам суток</w:t>
      </w:r>
    </w:p>
    <w:p w:rsidR="00FA54BD" w:rsidRDefault="00FA54BD" w:rsidP="00FA54BD">
      <w:pPr>
        <w:spacing w:line="360" w:lineRule="auto"/>
        <w:ind w:firstLine="567"/>
        <w:jc w:val="both"/>
        <w:rPr>
          <w:sz w:val="28"/>
          <w:szCs w:val="28"/>
        </w:rPr>
      </w:pPr>
      <w:r w:rsidRPr="003533C1">
        <w:rPr>
          <w:sz w:val="28"/>
          <w:szCs w:val="28"/>
        </w:rPr>
        <w:t xml:space="preserve">Интервал движения, как и число автобусов на линии, изменяется по часам движения в зависимости от величины пассажиропотоков и определяется зависимостью: </w:t>
      </w:r>
    </w:p>
    <w:p w:rsidR="00FA54BD" w:rsidRDefault="006D5F6D" w:rsidP="00DD26CF">
      <w:pPr>
        <w:spacing w:line="360" w:lineRule="auto"/>
        <w:ind w:firstLine="567"/>
        <w:jc w:val="right"/>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рас</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m</m:t>
            </m:r>
          </m:sub>
        </m:sSub>
      </m:oMath>
      <w:r w:rsidR="00DD26CF">
        <w:rPr>
          <w:sz w:val="28"/>
          <w:szCs w:val="28"/>
        </w:rPr>
        <w:tab/>
      </w:r>
      <w:r w:rsidR="00DD26CF">
        <w:rPr>
          <w:sz w:val="28"/>
          <w:szCs w:val="28"/>
        </w:rPr>
        <w:tab/>
      </w:r>
      <w:r w:rsidR="00DD26CF">
        <w:rPr>
          <w:sz w:val="28"/>
          <w:szCs w:val="28"/>
        </w:rPr>
        <w:tab/>
        <w:t xml:space="preserve"> </w:t>
      </w:r>
      <w:r w:rsidR="00DD26CF">
        <w:rPr>
          <w:sz w:val="28"/>
          <w:szCs w:val="28"/>
        </w:rPr>
        <w:tab/>
      </w:r>
      <w:r w:rsidR="00DD26CF">
        <w:rPr>
          <w:sz w:val="28"/>
          <w:szCs w:val="28"/>
        </w:rPr>
        <w:tab/>
        <w:t>(2.42)</w:t>
      </w:r>
    </w:p>
    <w:p w:rsidR="00FA54BD" w:rsidRPr="003533C1" w:rsidRDefault="00FA54BD" w:rsidP="00FA54BD">
      <w:pPr>
        <w:spacing w:line="360" w:lineRule="auto"/>
        <w:ind w:firstLine="567"/>
        <w:jc w:val="both"/>
        <w:rPr>
          <w:sz w:val="28"/>
          <w:szCs w:val="28"/>
        </w:rPr>
      </w:pPr>
      <w:r w:rsidRPr="003533C1">
        <w:rPr>
          <w:sz w:val="28"/>
          <w:szCs w:val="28"/>
        </w:rPr>
        <w:t>Таким образом, рассмотренные методы подсчета количества пассажиров, перевозимых единицей городского пассажирского транспорта, позволят получать объективные данные об объемах пассажирских перевозок на транспорте. Это позволяет судить о реальной загруженности транспорта пассажирами, а также после накопления статистики вести эффективный прогноз востребованности перевозок. Наличие информации о наполнении салона вместе с текущим местоположением транспорта на маршруте позволит кардинально изменить подход к диспетчерскому управлению, перейдя от регулирования интервала на конечной остановке к динамическому изменению расписания при нештатных изменениях дорожных условий и спроса на перевозку.</w:t>
      </w:r>
    </w:p>
    <w:p w:rsidR="00632074" w:rsidRPr="00632074" w:rsidRDefault="00632074" w:rsidP="00632074">
      <w:pPr>
        <w:spacing w:line="360" w:lineRule="auto"/>
        <w:jc w:val="both"/>
        <w:rPr>
          <w:sz w:val="28"/>
          <w:szCs w:val="28"/>
        </w:rPr>
      </w:pPr>
      <w:r w:rsidRPr="00632074">
        <w:rPr>
          <w:sz w:val="28"/>
          <w:szCs w:val="28"/>
        </w:rPr>
        <w:t xml:space="preserve">Таблица </w:t>
      </w:r>
      <w:r>
        <w:rPr>
          <w:sz w:val="28"/>
          <w:szCs w:val="28"/>
          <w:lang w:val="en-US"/>
        </w:rPr>
        <w:t>2</w:t>
      </w:r>
      <w:r w:rsidRPr="00632074">
        <w:rPr>
          <w:sz w:val="28"/>
          <w:szCs w:val="28"/>
        </w:rPr>
        <w:t>.1</w:t>
      </w:r>
      <w:r w:rsidR="00205869">
        <w:rPr>
          <w:sz w:val="28"/>
          <w:szCs w:val="28"/>
        </w:rPr>
        <w:t>1</w:t>
      </w:r>
      <w:r w:rsidRPr="00632074">
        <w:rPr>
          <w:sz w:val="28"/>
          <w:szCs w:val="28"/>
        </w:rPr>
        <w:t xml:space="preserve"> </w:t>
      </w:r>
      <w:r>
        <w:rPr>
          <w:sz w:val="28"/>
          <w:szCs w:val="28"/>
          <w:lang w:val="en-US"/>
        </w:rPr>
        <w:t>–</w:t>
      </w:r>
      <w:r w:rsidRPr="00632074">
        <w:rPr>
          <w:sz w:val="28"/>
          <w:szCs w:val="28"/>
        </w:rPr>
        <w:t xml:space="preserve"> Изменения пассажирооборота </w:t>
      </w:r>
      <w:proofErr w:type="spellStart"/>
      <w:r>
        <w:rPr>
          <w:sz w:val="28"/>
          <w:szCs w:val="28"/>
          <w:lang w:val="en-US"/>
        </w:rPr>
        <w:t>мар</w:t>
      </w:r>
      <w:r>
        <w:rPr>
          <w:sz w:val="28"/>
          <w:szCs w:val="28"/>
        </w:rPr>
        <w:t>шрута</w:t>
      </w:r>
      <w:proofErr w:type="spellEnd"/>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5"/>
        <w:gridCol w:w="1063"/>
        <w:gridCol w:w="1063"/>
        <w:gridCol w:w="1064"/>
        <w:gridCol w:w="1064"/>
        <w:gridCol w:w="1064"/>
        <w:gridCol w:w="1064"/>
        <w:gridCol w:w="1064"/>
      </w:tblGrid>
      <w:tr w:rsidR="00632074" w:rsidTr="00632074">
        <w:tc>
          <w:tcPr>
            <w:tcW w:w="212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Годы</w:t>
            </w:r>
          </w:p>
        </w:tc>
        <w:tc>
          <w:tcPr>
            <w:tcW w:w="106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Pr>
                <w:rFonts w:cs="Times New Roman CYR"/>
                <w:sz w:val="28"/>
                <w:szCs w:val="28"/>
                <w:lang w:val="en-US"/>
              </w:rPr>
              <w:t>2012</w:t>
            </w:r>
          </w:p>
        </w:tc>
        <w:tc>
          <w:tcPr>
            <w:tcW w:w="106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Pr>
                <w:rFonts w:cs="Times New Roman CYR"/>
                <w:sz w:val="28"/>
                <w:szCs w:val="28"/>
                <w:lang w:val="en-US"/>
              </w:rPr>
              <w:t>2013</w:t>
            </w:r>
          </w:p>
        </w:tc>
        <w:tc>
          <w:tcPr>
            <w:tcW w:w="106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Pr>
                <w:rFonts w:cs="Times New Roman CYR"/>
                <w:sz w:val="28"/>
                <w:szCs w:val="28"/>
                <w:lang w:val="en-US"/>
              </w:rPr>
              <w:t>2014</w:t>
            </w:r>
          </w:p>
        </w:tc>
        <w:tc>
          <w:tcPr>
            <w:tcW w:w="106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Pr>
                <w:rFonts w:cs="Times New Roman CYR"/>
                <w:sz w:val="28"/>
                <w:szCs w:val="28"/>
                <w:lang w:val="en-US"/>
              </w:rPr>
              <w:t>2015</w:t>
            </w:r>
          </w:p>
        </w:tc>
        <w:tc>
          <w:tcPr>
            <w:tcW w:w="106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Pr>
                <w:rFonts w:cs="Times New Roman CYR"/>
                <w:sz w:val="28"/>
                <w:szCs w:val="28"/>
                <w:lang w:val="en-US"/>
              </w:rPr>
              <w:t>2016</w:t>
            </w:r>
          </w:p>
        </w:tc>
        <w:tc>
          <w:tcPr>
            <w:tcW w:w="106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Pr>
                <w:rFonts w:cs="Times New Roman CYR"/>
                <w:sz w:val="28"/>
                <w:szCs w:val="28"/>
                <w:lang w:val="en-US"/>
              </w:rPr>
              <w:t>2017</w:t>
            </w:r>
          </w:p>
        </w:tc>
        <w:tc>
          <w:tcPr>
            <w:tcW w:w="106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Pr>
                <w:rFonts w:cs="Times New Roman CYR"/>
                <w:sz w:val="28"/>
                <w:szCs w:val="28"/>
                <w:lang w:val="en-US"/>
              </w:rPr>
              <w:t>2018</w:t>
            </w:r>
          </w:p>
        </w:tc>
      </w:tr>
      <w:tr w:rsidR="00632074" w:rsidTr="00632074">
        <w:tc>
          <w:tcPr>
            <w:tcW w:w="212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Пассажирооборот (</w:t>
            </w:r>
            <w:proofErr w:type="spellStart"/>
            <w:r w:rsidRPr="00632074">
              <w:rPr>
                <w:rFonts w:cs="Times New Roman CYR"/>
                <w:sz w:val="28"/>
                <w:szCs w:val="28"/>
                <w:lang w:val="en-US"/>
              </w:rPr>
              <w:t>y</w:t>
            </w:r>
            <w:r w:rsidRPr="00632074">
              <w:rPr>
                <w:rFonts w:cs="Times New Roman CYR"/>
                <w:sz w:val="28"/>
                <w:szCs w:val="28"/>
                <w:vertAlign w:val="subscript"/>
                <w:lang w:val="en-US"/>
              </w:rPr>
              <w:t>i</w:t>
            </w:r>
            <w:proofErr w:type="spellEnd"/>
            <w:r w:rsidRPr="00632074">
              <w:rPr>
                <w:rFonts w:cs="Times New Roman CYR"/>
                <w:sz w:val="28"/>
                <w:szCs w:val="28"/>
              </w:rPr>
              <w:t xml:space="preserve">), в тыс. </w:t>
            </w:r>
            <w:proofErr w:type="spellStart"/>
            <w:r w:rsidRPr="00632074">
              <w:rPr>
                <w:rFonts w:cs="Times New Roman CYR"/>
                <w:sz w:val="28"/>
                <w:szCs w:val="28"/>
              </w:rPr>
              <w:t>пассажирокилометров</w:t>
            </w:r>
            <w:proofErr w:type="spellEnd"/>
          </w:p>
        </w:tc>
        <w:tc>
          <w:tcPr>
            <w:tcW w:w="106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8992</w:t>
            </w:r>
          </w:p>
        </w:tc>
        <w:tc>
          <w:tcPr>
            <w:tcW w:w="106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9281</w:t>
            </w:r>
          </w:p>
        </w:tc>
        <w:tc>
          <w:tcPr>
            <w:tcW w:w="106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9506</w:t>
            </w:r>
          </w:p>
        </w:tc>
        <w:tc>
          <w:tcPr>
            <w:tcW w:w="106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9642</w:t>
            </w:r>
          </w:p>
        </w:tc>
        <w:tc>
          <w:tcPr>
            <w:tcW w:w="106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9766</w:t>
            </w:r>
          </w:p>
        </w:tc>
        <w:tc>
          <w:tcPr>
            <w:tcW w:w="106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9867</w:t>
            </w:r>
          </w:p>
        </w:tc>
        <w:tc>
          <w:tcPr>
            <w:tcW w:w="106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9920</w:t>
            </w:r>
          </w:p>
        </w:tc>
      </w:tr>
    </w:tbl>
    <w:p w:rsidR="00632074" w:rsidRPr="00632074" w:rsidRDefault="00632074" w:rsidP="00632074">
      <w:pPr>
        <w:spacing w:line="360" w:lineRule="auto"/>
        <w:ind w:firstLine="567"/>
        <w:jc w:val="both"/>
        <w:rPr>
          <w:sz w:val="28"/>
          <w:szCs w:val="28"/>
        </w:rPr>
      </w:pPr>
      <w:r w:rsidRPr="00632074">
        <w:rPr>
          <w:sz w:val="28"/>
          <w:szCs w:val="28"/>
        </w:rPr>
        <w:lastRenderedPageBreak/>
        <w:t>График изменения пассажирооборота</w:t>
      </w:r>
    </w:p>
    <w:p w:rsidR="00632074" w:rsidRDefault="00632074" w:rsidP="00632074">
      <w:pPr>
        <w:spacing w:line="360" w:lineRule="auto"/>
        <w:ind w:firstLine="709"/>
        <w:jc w:val="both"/>
        <w:rPr>
          <w:rFonts w:cs="Times New Roman CYR"/>
          <w:sz w:val="28"/>
          <w:szCs w:val="28"/>
        </w:rPr>
      </w:pPr>
      <w:r>
        <w:rPr>
          <w:rFonts w:cs="Times New Roman CYR"/>
          <w:sz w:val="28"/>
          <w:szCs w:val="28"/>
        </w:rPr>
        <w:t xml:space="preserve">С использованием табличного процессора </w:t>
      </w:r>
      <w:r w:rsidRPr="00632074">
        <w:rPr>
          <w:rFonts w:cs="Times New Roman CYR"/>
          <w:i/>
          <w:sz w:val="28"/>
          <w:szCs w:val="28"/>
        </w:rPr>
        <w:t xml:space="preserve">MS </w:t>
      </w:r>
      <w:proofErr w:type="spellStart"/>
      <w:r w:rsidRPr="00632074">
        <w:rPr>
          <w:rFonts w:cs="Times New Roman CYR"/>
          <w:i/>
          <w:sz w:val="28"/>
          <w:szCs w:val="28"/>
        </w:rPr>
        <w:t>Excel</w:t>
      </w:r>
      <w:proofErr w:type="spellEnd"/>
      <w:r>
        <w:rPr>
          <w:rFonts w:cs="Times New Roman CYR"/>
          <w:sz w:val="28"/>
          <w:szCs w:val="28"/>
        </w:rPr>
        <w:t xml:space="preserve"> строим график изменения пассажирооборота по годам и выбираем вид функциональной зависимости. </w:t>
      </w:r>
      <w:r>
        <w:rPr>
          <w:rFonts w:cs="Times New Roman CYR"/>
          <w:color w:val="FFFFFF"/>
          <w:sz w:val="28"/>
          <w:szCs w:val="28"/>
        </w:rPr>
        <w:t>пассажирооборот автотранспортный ресурс автобус</w:t>
      </w:r>
    </w:p>
    <w:p w:rsidR="00AF55E3" w:rsidRPr="00632074" w:rsidRDefault="00AF55E3" w:rsidP="00AF55E3">
      <w:pPr>
        <w:spacing w:line="360" w:lineRule="auto"/>
        <w:ind w:firstLine="567"/>
        <w:jc w:val="both"/>
        <w:rPr>
          <w:sz w:val="28"/>
          <w:szCs w:val="28"/>
        </w:rPr>
      </w:pPr>
      <w:r w:rsidRPr="00632074">
        <w:rPr>
          <w:sz w:val="28"/>
          <w:szCs w:val="28"/>
        </w:rPr>
        <w:t>Для нахождения вида и параметров зависимости пассажирооборота по годам используем регрессионный анализ. Исходя из вида графика, принимаем степенную зависимость изменения пассажирооборота по годам, т.е. уравнение регрессии имеет вид:</w:t>
      </w:r>
    </w:p>
    <w:p w:rsidR="00AF55E3" w:rsidRPr="00632074" w:rsidRDefault="00AF55E3" w:rsidP="00AF55E3">
      <w:pPr>
        <w:spacing w:line="360" w:lineRule="auto"/>
        <w:ind w:firstLine="567"/>
        <w:jc w:val="right"/>
        <w:rPr>
          <w:sz w:val="28"/>
          <w:szCs w:val="28"/>
        </w:rPr>
      </w:pPr>
      <w:r w:rsidRPr="00632074">
        <w:rPr>
          <w:noProof/>
          <w:sz w:val="28"/>
          <w:szCs w:val="28"/>
        </w:rPr>
        <w:drawing>
          <wp:inline distT="0" distB="0" distL="0" distR="0" wp14:anchorId="2A2AAE3F" wp14:editId="426B726A">
            <wp:extent cx="685800" cy="266700"/>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85800" cy="266700"/>
                    </a:xfrm>
                    <a:prstGeom prst="rect">
                      <a:avLst/>
                    </a:prstGeom>
                    <a:noFill/>
                    <a:ln>
                      <a:noFill/>
                    </a:ln>
                  </pic:spPr>
                </pic:pic>
              </a:graphicData>
            </a:graphic>
          </wp:inline>
        </w:drawing>
      </w:r>
      <w:r>
        <w:rPr>
          <w:sz w:val="28"/>
          <w:szCs w:val="28"/>
        </w:rPr>
        <w:tab/>
      </w:r>
      <w:r>
        <w:rPr>
          <w:sz w:val="28"/>
          <w:szCs w:val="28"/>
        </w:rPr>
        <w:tab/>
      </w:r>
      <w:r>
        <w:rPr>
          <w:sz w:val="28"/>
          <w:szCs w:val="28"/>
        </w:rPr>
        <w:tab/>
      </w:r>
      <w:r>
        <w:rPr>
          <w:sz w:val="28"/>
          <w:szCs w:val="28"/>
        </w:rPr>
        <w:tab/>
      </w:r>
      <w:r>
        <w:rPr>
          <w:sz w:val="28"/>
          <w:szCs w:val="28"/>
        </w:rPr>
        <w:tab/>
      </w:r>
      <w:r w:rsidRPr="00632074">
        <w:rPr>
          <w:sz w:val="28"/>
          <w:szCs w:val="28"/>
        </w:rPr>
        <w:t xml:space="preserve"> (</w:t>
      </w:r>
      <w:r>
        <w:rPr>
          <w:sz w:val="28"/>
          <w:szCs w:val="28"/>
        </w:rPr>
        <w:t>2</w:t>
      </w:r>
      <w:r w:rsidRPr="00632074">
        <w:rPr>
          <w:sz w:val="28"/>
          <w:szCs w:val="28"/>
        </w:rPr>
        <w:t>.</w:t>
      </w:r>
      <w:r>
        <w:rPr>
          <w:sz w:val="28"/>
          <w:szCs w:val="28"/>
        </w:rPr>
        <w:t>42</w:t>
      </w:r>
      <w:r w:rsidRPr="00632074">
        <w:rPr>
          <w:sz w:val="28"/>
          <w:szCs w:val="28"/>
        </w:rPr>
        <w:t>)</w:t>
      </w:r>
    </w:p>
    <w:p w:rsidR="00AF55E3" w:rsidRPr="00632074" w:rsidRDefault="00AF55E3" w:rsidP="00AF55E3">
      <w:pPr>
        <w:spacing w:line="360" w:lineRule="auto"/>
        <w:jc w:val="both"/>
        <w:rPr>
          <w:sz w:val="28"/>
          <w:szCs w:val="28"/>
        </w:rPr>
      </w:pPr>
      <w:r w:rsidRPr="00632074">
        <w:rPr>
          <w:sz w:val="28"/>
          <w:szCs w:val="28"/>
        </w:rPr>
        <w:t xml:space="preserve">где </w:t>
      </w:r>
      <w:r w:rsidRPr="00AC7766">
        <w:rPr>
          <w:i/>
          <w:sz w:val="28"/>
          <w:szCs w:val="28"/>
        </w:rPr>
        <w:t>у</w:t>
      </w:r>
      <w:r w:rsidRPr="00632074">
        <w:rPr>
          <w:sz w:val="28"/>
          <w:szCs w:val="28"/>
        </w:rPr>
        <w:t xml:space="preserve"> </w:t>
      </w:r>
      <w:r>
        <w:rPr>
          <w:sz w:val="28"/>
          <w:szCs w:val="28"/>
        </w:rPr>
        <w:t xml:space="preserve">– пассажирооборот, </w:t>
      </w:r>
      <w:r w:rsidRPr="00AC7766">
        <w:rPr>
          <w:i/>
          <w:sz w:val="28"/>
          <w:szCs w:val="28"/>
        </w:rPr>
        <w:t>х</w:t>
      </w:r>
      <w:r>
        <w:rPr>
          <w:sz w:val="28"/>
          <w:szCs w:val="28"/>
        </w:rPr>
        <w:t xml:space="preserve"> –</w:t>
      </w:r>
      <w:r w:rsidRPr="00632074">
        <w:rPr>
          <w:sz w:val="28"/>
          <w:szCs w:val="28"/>
        </w:rPr>
        <w:t xml:space="preserve"> годы.</w:t>
      </w:r>
    </w:p>
    <w:p w:rsidR="00632074" w:rsidRDefault="00632074" w:rsidP="00632074">
      <w:pPr>
        <w:spacing w:line="360" w:lineRule="auto"/>
        <w:ind w:firstLine="709"/>
        <w:jc w:val="both"/>
        <w:rPr>
          <w:rFonts w:cs="Times New Roman CYR"/>
          <w:sz w:val="28"/>
          <w:szCs w:val="28"/>
        </w:rPr>
      </w:pPr>
    </w:p>
    <w:p w:rsidR="00632074" w:rsidRDefault="00632074" w:rsidP="00632074">
      <w:pPr>
        <w:spacing w:line="360" w:lineRule="auto"/>
        <w:ind w:firstLine="709"/>
        <w:jc w:val="center"/>
        <w:rPr>
          <w:rFonts w:cs="Times New Roman CYR"/>
          <w:sz w:val="28"/>
          <w:szCs w:val="28"/>
        </w:rPr>
      </w:pPr>
      <w:r>
        <w:rPr>
          <w:rFonts w:ascii="Microsoft Sans Serif" w:hAnsi="Microsoft Sans Serif" w:cs="Microsoft Sans Serif"/>
          <w:noProof/>
          <w:sz w:val="17"/>
          <w:szCs w:val="17"/>
        </w:rPr>
        <w:drawing>
          <wp:inline distT="0" distB="0" distL="0" distR="0">
            <wp:extent cx="4038600" cy="1914525"/>
            <wp:effectExtent l="0" t="0" r="0" b="9525"/>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038600" cy="1914525"/>
                    </a:xfrm>
                    <a:prstGeom prst="rect">
                      <a:avLst/>
                    </a:prstGeom>
                    <a:noFill/>
                    <a:ln>
                      <a:noFill/>
                    </a:ln>
                  </pic:spPr>
                </pic:pic>
              </a:graphicData>
            </a:graphic>
          </wp:inline>
        </w:drawing>
      </w:r>
    </w:p>
    <w:p w:rsidR="00632074" w:rsidRDefault="00632074" w:rsidP="00632074">
      <w:pPr>
        <w:spacing w:line="360" w:lineRule="auto"/>
        <w:ind w:firstLine="709"/>
        <w:jc w:val="center"/>
        <w:rPr>
          <w:rFonts w:cs="Times New Roman CYR"/>
          <w:sz w:val="28"/>
          <w:szCs w:val="28"/>
        </w:rPr>
      </w:pPr>
      <w:r>
        <w:rPr>
          <w:rFonts w:cs="Times New Roman CYR"/>
          <w:sz w:val="28"/>
          <w:szCs w:val="28"/>
        </w:rPr>
        <w:t>Рисунок 2.</w:t>
      </w:r>
      <w:r w:rsidR="008048FD">
        <w:rPr>
          <w:rFonts w:cs="Times New Roman CYR"/>
          <w:sz w:val="28"/>
          <w:szCs w:val="28"/>
        </w:rPr>
        <w:t>8</w:t>
      </w:r>
      <w:r>
        <w:rPr>
          <w:rFonts w:cs="Times New Roman CYR"/>
          <w:sz w:val="28"/>
          <w:szCs w:val="28"/>
        </w:rPr>
        <w:t xml:space="preserve"> – График изменения пассажирооборота АТП по годам.</w:t>
      </w:r>
    </w:p>
    <w:p w:rsidR="00632074" w:rsidRDefault="00632074" w:rsidP="00632074">
      <w:pPr>
        <w:spacing w:line="360" w:lineRule="auto"/>
        <w:ind w:firstLine="709"/>
        <w:jc w:val="both"/>
        <w:rPr>
          <w:rFonts w:cs="Times New Roman CYR"/>
          <w:sz w:val="28"/>
          <w:szCs w:val="28"/>
        </w:rPr>
      </w:pPr>
    </w:p>
    <w:p w:rsidR="00632074" w:rsidRPr="00632074" w:rsidRDefault="00632074" w:rsidP="00632074">
      <w:pPr>
        <w:spacing w:line="360" w:lineRule="auto"/>
        <w:ind w:firstLine="567"/>
        <w:jc w:val="both"/>
        <w:rPr>
          <w:sz w:val="28"/>
          <w:szCs w:val="28"/>
        </w:rPr>
      </w:pPr>
      <w:r w:rsidRPr="00632074">
        <w:rPr>
          <w:sz w:val="28"/>
          <w:szCs w:val="28"/>
        </w:rPr>
        <w:t>Прологарифмировав выражение (</w:t>
      </w:r>
      <w:r w:rsidR="00AC7766">
        <w:rPr>
          <w:sz w:val="28"/>
          <w:szCs w:val="28"/>
        </w:rPr>
        <w:t>2</w:t>
      </w:r>
      <w:r w:rsidRPr="00632074">
        <w:rPr>
          <w:sz w:val="28"/>
          <w:szCs w:val="28"/>
        </w:rPr>
        <w:t>.</w:t>
      </w:r>
      <w:r w:rsidR="00AC7766">
        <w:rPr>
          <w:sz w:val="28"/>
          <w:szCs w:val="28"/>
        </w:rPr>
        <w:t>42</w:t>
      </w:r>
      <w:r w:rsidRPr="00632074">
        <w:rPr>
          <w:sz w:val="28"/>
          <w:szCs w:val="28"/>
        </w:rPr>
        <w:t>) получаем:</w:t>
      </w:r>
    </w:p>
    <w:p w:rsidR="00632074" w:rsidRPr="00632074" w:rsidRDefault="00632074" w:rsidP="00632074">
      <w:pPr>
        <w:spacing w:line="360" w:lineRule="auto"/>
        <w:ind w:firstLine="567"/>
        <w:jc w:val="both"/>
        <w:rPr>
          <w:sz w:val="28"/>
          <w:szCs w:val="28"/>
        </w:rPr>
      </w:pPr>
      <w:r w:rsidRPr="00632074">
        <w:rPr>
          <w:noProof/>
          <w:sz w:val="28"/>
          <w:szCs w:val="28"/>
        </w:rPr>
        <w:drawing>
          <wp:inline distT="0" distB="0" distL="0" distR="0">
            <wp:extent cx="1371600" cy="238125"/>
            <wp:effectExtent l="0" t="0" r="0" b="9525"/>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371600" cy="238125"/>
                    </a:xfrm>
                    <a:prstGeom prst="rect">
                      <a:avLst/>
                    </a:prstGeom>
                    <a:noFill/>
                    <a:ln>
                      <a:noFill/>
                    </a:ln>
                  </pic:spPr>
                </pic:pic>
              </a:graphicData>
            </a:graphic>
          </wp:inline>
        </w:drawing>
      </w:r>
    </w:p>
    <w:p w:rsidR="00632074" w:rsidRPr="00632074" w:rsidRDefault="00632074" w:rsidP="00632074">
      <w:pPr>
        <w:spacing w:line="360" w:lineRule="auto"/>
        <w:ind w:firstLine="567"/>
        <w:jc w:val="both"/>
        <w:rPr>
          <w:sz w:val="28"/>
          <w:szCs w:val="28"/>
        </w:rPr>
      </w:pPr>
      <w:r w:rsidRPr="00632074">
        <w:rPr>
          <w:sz w:val="28"/>
          <w:szCs w:val="28"/>
        </w:rPr>
        <w:t xml:space="preserve">Заменяя </w:t>
      </w:r>
      <w:r w:rsidRPr="00AC7766">
        <w:rPr>
          <w:i/>
          <w:sz w:val="28"/>
          <w:szCs w:val="28"/>
        </w:rPr>
        <w:t>X</w:t>
      </w:r>
      <w:r w:rsidRPr="00632074">
        <w:rPr>
          <w:sz w:val="28"/>
          <w:szCs w:val="28"/>
        </w:rPr>
        <w:t xml:space="preserve"> = </w:t>
      </w:r>
      <w:proofErr w:type="spellStart"/>
      <w:r w:rsidRPr="00AC7766">
        <w:rPr>
          <w:i/>
          <w:sz w:val="28"/>
          <w:szCs w:val="28"/>
        </w:rPr>
        <w:t>lgx</w:t>
      </w:r>
      <w:proofErr w:type="spellEnd"/>
      <w:r w:rsidRPr="00632074">
        <w:rPr>
          <w:sz w:val="28"/>
          <w:szCs w:val="28"/>
        </w:rPr>
        <w:t xml:space="preserve">, </w:t>
      </w:r>
      <w:r w:rsidRPr="00AC7766">
        <w:rPr>
          <w:i/>
          <w:sz w:val="28"/>
          <w:szCs w:val="28"/>
        </w:rPr>
        <w:t>Y</w:t>
      </w:r>
      <w:r w:rsidRPr="00632074">
        <w:rPr>
          <w:sz w:val="28"/>
          <w:szCs w:val="28"/>
        </w:rPr>
        <w:t xml:space="preserve"> = </w:t>
      </w:r>
      <w:proofErr w:type="spellStart"/>
      <w:r w:rsidRPr="00AC7766">
        <w:rPr>
          <w:i/>
          <w:sz w:val="28"/>
          <w:szCs w:val="28"/>
        </w:rPr>
        <w:t>lgy</w:t>
      </w:r>
      <w:proofErr w:type="spellEnd"/>
      <w:r w:rsidRPr="00632074">
        <w:rPr>
          <w:sz w:val="28"/>
          <w:szCs w:val="28"/>
        </w:rPr>
        <w:t xml:space="preserve">, </w:t>
      </w:r>
      <w:r w:rsidRPr="00AC7766">
        <w:rPr>
          <w:i/>
          <w:sz w:val="28"/>
          <w:szCs w:val="28"/>
        </w:rPr>
        <w:t>B0</w:t>
      </w:r>
      <w:r w:rsidRPr="00632074">
        <w:rPr>
          <w:sz w:val="28"/>
          <w:szCs w:val="28"/>
        </w:rPr>
        <w:t xml:space="preserve"> = </w:t>
      </w:r>
      <w:r w:rsidRPr="00AC7766">
        <w:rPr>
          <w:i/>
          <w:sz w:val="28"/>
          <w:szCs w:val="28"/>
        </w:rPr>
        <w:t>lgb</w:t>
      </w:r>
      <w:proofErr w:type="gramStart"/>
      <w:r w:rsidRPr="00AC7766">
        <w:rPr>
          <w:i/>
          <w:sz w:val="28"/>
          <w:szCs w:val="28"/>
        </w:rPr>
        <w:t>0</w:t>
      </w:r>
      <w:r w:rsidRPr="00632074">
        <w:rPr>
          <w:sz w:val="28"/>
          <w:szCs w:val="28"/>
        </w:rPr>
        <w:t xml:space="preserve"> ,получаем</w:t>
      </w:r>
      <w:proofErr w:type="gramEnd"/>
      <w:r w:rsidRPr="00632074">
        <w:rPr>
          <w:sz w:val="28"/>
          <w:szCs w:val="28"/>
        </w:rPr>
        <w:t xml:space="preserve"> линейную модель</w:t>
      </w:r>
      <w:r w:rsidR="00AC7766">
        <w:rPr>
          <w:sz w:val="28"/>
          <w:szCs w:val="28"/>
        </w:rPr>
        <w:t>:</w:t>
      </w:r>
    </w:p>
    <w:p w:rsidR="00632074" w:rsidRPr="00632074" w:rsidRDefault="00632074" w:rsidP="00AC7766">
      <w:pPr>
        <w:spacing w:line="360" w:lineRule="auto"/>
        <w:ind w:firstLine="567"/>
        <w:jc w:val="right"/>
        <w:rPr>
          <w:sz w:val="28"/>
          <w:szCs w:val="28"/>
        </w:rPr>
      </w:pPr>
      <w:r w:rsidRPr="00632074">
        <w:rPr>
          <w:noProof/>
          <w:sz w:val="28"/>
          <w:szCs w:val="28"/>
        </w:rPr>
        <w:drawing>
          <wp:inline distT="0" distB="0" distL="0" distR="0">
            <wp:extent cx="981075" cy="238125"/>
            <wp:effectExtent l="0" t="0" r="9525" b="952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981075" cy="238125"/>
                    </a:xfrm>
                    <a:prstGeom prst="rect">
                      <a:avLst/>
                    </a:prstGeom>
                    <a:noFill/>
                    <a:ln>
                      <a:noFill/>
                    </a:ln>
                  </pic:spPr>
                </pic:pic>
              </a:graphicData>
            </a:graphic>
          </wp:inline>
        </w:drawing>
      </w:r>
      <w:r w:rsidR="00AC7766">
        <w:rPr>
          <w:sz w:val="28"/>
          <w:szCs w:val="28"/>
        </w:rPr>
        <w:tab/>
      </w:r>
      <w:r w:rsidR="00AC7766">
        <w:rPr>
          <w:sz w:val="28"/>
          <w:szCs w:val="28"/>
        </w:rPr>
        <w:tab/>
      </w:r>
      <w:r w:rsidR="00AC7766">
        <w:rPr>
          <w:sz w:val="28"/>
          <w:szCs w:val="28"/>
        </w:rPr>
        <w:tab/>
      </w:r>
      <w:r w:rsidR="00AC7766">
        <w:rPr>
          <w:sz w:val="28"/>
          <w:szCs w:val="28"/>
        </w:rPr>
        <w:tab/>
      </w:r>
      <w:r w:rsidR="00AC7766">
        <w:rPr>
          <w:sz w:val="28"/>
          <w:szCs w:val="28"/>
        </w:rPr>
        <w:tab/>
        <w:t>(2.43)</w:t>
      </w:r>
    </w:p>
    <w:p w:rsidR="00632074" w:rsidRPr="00632074" w:rsidRDefault="00632074" w:rsidP="00632074">
      <w:pPr>
        <w:spacing w:line="360" w:lineRule="auto"/>
        <w:ind w:firstLine="567"/>
        <w:jc w:val="both"/>
        <w:rPr>
          <w:sz w:val="28"/>
          <w:szCs w:val="28"/>
        </w:rPr>
      </w:pPr>
      <w:r w:rsidRPr="00632074">
        <w:rPr>
          <w:sz w:val="28"/>
          <w:szCs w:val="28"/>
        </w:rPr>
        <w:t>Определение параметров регрессионной модели для описания изменения пассажирооборота</w:t>
      </w:r>
    </w:p>
    <w:p w:rsidR="00632074" w:rsidRDefault="00632074" w:rsidP="00632074">
      <w:pPr>
        <w:spacing w:line="360" w:lineRule="auto"/>
        <w:ind w:firstLine="567"/>
        <w:jc w:val="both"/>
        <w:rPr>
          <w:sz w:val="28"/>
          <w:szCs w:val="28"/>
        </w:rPr>
      </w:pPr>
      <w:r w:rsidRPr="00632074">
        <w:rPr>
          <w:sz w:val="28"/>
          <w:szCs w:val="28"/>
        </w:rPr>
        <w:t xml:space="preserve">Для этого определяем значения коэффициентов регрессии </w:t>
      </w:r>
      <w:r w:rsidRPr="00632074">
        <w:rPr>
          <w:noProof/>
          <w:sz w:val="28"/>
          <w:szCs w:val="28"/>
        </w:rPr>
        <w:drawing>
          <wp:inline distT="0" distB="0" distL="0" distR="0">
            <wp:extent cx="152400" cy="238125"/>
            <wp:effectExtent l="0" t="0" r="0" b="9525"/>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rsidRPr="00632074">
        <w:rPr>
          <w:sz w:val="28"/>
          <w:szCs w:val="28"/>
        </w:rPr>
        <w:t xml:space="preserve"> и </w:t>
      </w:r>
      <w:r w:rsidRPr="00632074">
        <w:rPr>
          <w:noProof/>
          <w:sz w:val="28"/>
          <w:szCs w:val="28"/>
        </w:rPr>
        <w:drawing>
          <wp:inline distT="0" distB="0" distL="0" distR="0">
            <wp:extent cx="180975" cy="238125"/>
            <wp:effectExtent l="0" t="0" r="9525" b="9525"/>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632074">
        <w:rPr>
          <w:sz w:val="28"/>
          <w:szCs w:val="28"/>
        </w:rPr>
        <w:t>. Для удобства результаты расчетов сводим в таблицу 2.1</w:t>
      </w:r>
      <w:r w:rsidR="00205869">
        <w:rPr>
          <w:sz w:val="28"/>
          <w:szCs w:val="28"/>
        </w:rPr>
        <w:t>2</w:t>
      </w:r>
      <w:r w:rsidRPr="00632074">
        <w:rPr>
          <w:sz w:val="28"/>
          <w:szCs w:val="28"/>
        </w:rPr>
        <w:t xml:space="preserve"> и используем в качестве переменной </w:t>
      </w:r>
      <w:r w:rsidRPr="00632074">
        <w:rPr>
          <w:i/>
          <w:sz w:val="28"/>
          <w:szCs w:val="28"/>
        </w:rPr>
        <w:t>X</w:t>
      </w:r>
      <w:r w:rsidRPr="00632074">
        <w:rPr>
          <w:sz w:val="28"/>
          <w:szCs w:val="28"/>
        </w:rPr>
        <w:t xml:space="preserve"> условный год.</w:t>
      </w:r>
    </w:p>
    <w:p w:rsidR="00AC7766" w:rsidRPr="00632074" w:rsidRDefault="00AC7766" w:rsidP="00AC7766">
      <w:pPr>
        <w:spacing w:line="360" w:lineRule="auto"/>
        <w:ind w:firstLine="567"/>
        <w:jc w:val="both"/>
        <w:rPr>
          <w:sz w:val="28"/>
          <w:szCs w:val="28"/>
        </w:rPr>
      </w:pPr>
      <w:r w:rsidRPr="00632074">
        <w:rPr>
          <w:sz w:val="28"/>
          <w:szCs w:val="28"/>
        </w:rPr>
        <w:lastRenderedPageBreak/>
        <w:t xml:space="preserve">Определяем коэффициенты </w:t>
      </w:r>
      <w:proofErr w:type="gramStart"/>
      <w:r w:rsidRPr="00632074">
        <w:rPr>
          <w:sz w:val="28"/>
          <w:szCs w:val="28"/>
        </w:rPr>
        <w:t xml:space="preserve">регрессии </w:t>
      </w:r>
      <w:r w:rsidRPr="00632074">
        <w:rPr>
          <w:noProof/>
          <w:sz w:val="28"/>
          <w:szCs w:val="28"/>
        </w:rPr>
        <w:drawing>
          <wp:inline distT="0" distB="0" distL="0" distR="0" wp14:anchorId="20C33157" wp14:editId="7B489564">
            <wp:extent cx="152400" cy="238125"/>
            <wp:effectExtent l="0" t="0" r="0" b="9525"/>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rsidRPr="00632074">
        <w:rPr>
          <w:sz w:val="28"/>
          <w:szCs w:val="28"/>
        </w:rPr>
        <w:t xml:space="preserve"> и</w:t>
      </w:r>
      <w:proofErr w:type="gramEnd"/>
      <w:r w:rsidRPr="00632074">
        <w:rPr>
          <w:sz w:val="28"/>
          <w:szCs w:val="28"/>
        </w:rPr>
        <w:t xml:space="preserve"> </w:t>
      </w:r>
      <w:r w:rsidRPr="00632074">
        <w:rPr>
          <w:noProof/>
          <w:sz w:val="28"/>
          <w:szCs w:val="28"/>
        </w:rPr>
        <w:drawing>
          <wp:inline distT="0" distB="0" distL="0" distR="0" wp14:anchorId="2A9825C6" wp14:editId="29EDEDEE">
            <wp:extent cx="180975" cy="238125"/>
            <wp:effectExtent l="0" t="0" r="9525" b="952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632074">
        <w:rPr>
          <w:sz w:val="28"/>
          <w:szCs w:val="28"/>
        </w:rPr>
        <w:t>:</w:t>
      </w:r>
    </w:p>
    <w:p w:rsidR="00AC7766" w:rsidRPr="00632074" w:rsidRDefault="00AC7766" w:rsidP="00AC7766">
      <w:pPr>
        <w:spacing w:line="360" w:lineRule="auto"/>
        <w:ind w:firstLine="567"/>
        <w:jc w:val="both"/>
        <w:rPr>
          <w:sz w:val="28"/>
          <w:szCs w:val="28"/>
        </w:rPr>
      </w:pPr>
      <w:r w:rsidRPr="00632074">
        <w:rPr>
          <w:sz w:val="28"/>
          <w:szCs w:val="28"/>
        </w:rPr>
        <w:object w:dxaOrig="7200" w:dyaOrig="1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71.35pt" o:ole="">
            <v:imagedata r:id="rId122" o:title=""/>
          </v:shape>
          <o:OLEObject Type="Embed" ProgID="Equation.3" ShapeID="_x0000_i1025" DrawAspect="Content" ObjectID="_1686541555" r:id="rId123"/>
        </w:object>
      </w:r>
    </w:p>
    <w:p w:rsidR="00AF55E3" w:rsidRPr="00632074" w:rsidRDefault="00AF55E3" w:rsidP="00AF55E3">
      <w:pPr>
        <w:spacing w:line="360" w:lineRule="auto"/>
        <w:ind w:firstLine="567"/>
        <w:jc w:val="both"/>
        <w:rPr>
          <w:sz w:val="28"/>
          <w:szCs w:val="28"/>
        </w:rPr>
      </w:pPr>
      <w:r w:rsidRPr="00632074">
        <w:rPr>
          <w:sz w:val="28"/>
          <w:szCs w:val="28"/>
        </w:rPr>
        <w:object w:dxaOrig="3100" w:dyaOrig="950">
          <v:shape id="_x0000_i1026" type="#_x0000_t75" style="width:155.9pt;height:47.6pt" o:ole="">
            <v:imagedata r:id="rId124" o:title=""/>
          </v:shape>
          <o:OLEObject Type="Embed" ProgID="Equation.3" ShapeID="_x0000_i1026" DrawAspect="Content" ObjectID="_1686541556" r:id="rId125"/>
        </w:object>
      </w:r>
    </w:p>
    <w:p w:rsidR="00AF55E3" w:rsidRPr="00632074" w:rsidRDefault="00AF55E3" w:rsidP="00AF55E3">
      <w:pPr>
        <w:spacing w:line="360" w:lineRule="auto"/>
        <w:ind w:firstLine="567"/>
        <w:jc w:val="both"/>
        <w:rPr>
          <w:sz w:val="28"/>
          <w:szCs w:val="28"/>
        </w:rPr>
      </w:pPr>
      <w:r w:rsidRPr="00632074">
        <w:rPr>
          <w:sz w:val="28"/>
          <w:szCs w:val="28"/>
        </w:rPr>
        <w:object w:dxaOrig="3480" w:dyaOrig="1089">
          <v:shape id="_x0000_i1027" type="#_x0000_t75" style="width:174.05pt;height:55.1pt" o:ole="">
            <v:imagedata r:id="rId126" o:title=""/>
          </v:shape>
          <o:OLEObject Type="Embed" ProgID="Equation.3" ShapeID="_x0000_i1027" DrawAspect="Content" ObjectID="_1686541557" r:id="rId127"/>
        </w:object>
      </w:r>
    </w:p>
    <w:p w:rsidR="00AF55E3" w:rsidRPr="00632074" w:rsidRDefault="00AF55E3" w:rsidP="00AF55E3">
      <w:pPr>
        <w:spacing w:line="360" w:lineRule="auto"/>
        <w:ind w:firstLine="567"/>
        <w:jc w:val="both"/>
        <w:rPr>
          <w:sz w:val="28"/>
          <w:szCs w:val="28"/>
        </w:rPr>
      </w:pPr>
      <w:r w:rsidRPr="00632074">
        <w:rPr>
          <w:sz w:val="28"/>
          <w:szCs w:val="28"/>
        </w:rPr>
        <w:object w:dxaOrig="3821" w:dyaOrig="420">
          <v:shape id="_x0000_i1028" type="#_x0000_t75" style="width:191.6pt;height:21.3pt" o:ole="">
            <v:imagedata r:id="rId128" o:title=""/>
          </v:shape>
          <o:OLEObject Type="Embed" ProgID="Equation.3" ShapeID="_x0000_i1028" DrawAspect="Content" ObjectID="_1686541558" r:id="rId129"/>
        </w:object>
      </w:r>
    </w:p>
    <w:p w:rsidR="00AC7766" w:rsidRPr="00632074" w:rsidRDefault="00AC7766" w:rsidP="00632074">
      <w:pPr>
        <w:spacing w:line="360" w:lineRule="auto"/>
        <w:ind w:firstLine="567"/>
        <w:jc w:val="both"/>
        <w:rPr>
          <w:sz w:val="28"/>
          <w:szCs w:val="28"/>
        </w:rPr>
      </w:pPr>
    </w:p>
    <w:p w:rsidR="00632074" w:rsidRDefault="00632074" w:rsidP="00632074">
      <w:pPr>
        <w:spacing w:line="360" w:lineRule="auto"/>
        <w:jc w:val="both"/>
        <w:rPr>
          <w:rFonts w:cs="Times New Roman CYR"/>
          <w:sz w:val="28"/>
          <w:szCs w:val="28"/>
        </w:rPr>
      </w:pPr>
      <w:r w:rsidRPr="00632074">
        <w:rPr>
          <w:sz w:val="28"/>
          <w:szCs w:val="28"/>
        </w:rPr>
        <w:t>Таблица 2.1</w:t>
      </w:r>
      <w:r w:rsidR="00205869">
        <w:rPr>
          <w:sz w:val="28"/>
          <w:szCs w:val="28"/>
        </w:rPr>
        <w:t>2</w:t>
      </w:r>
      <w:r w:rsidRPr="00632074">
        <w:rPr>
          <w:sz w:val="28"/>
          <w:szCs w:val="28"/>
        </w:rPr>
        <w:t xml:space="preserve"> </w:t>
      </w:r>
      <w:r>
        <w:rPr>
          <w:sz w:val="28"/>
          <w:szCs w:val="28"/>
        </w:rPr>
        <w:t>–</w:t>
      </w:r>
      <w:r w:rsidRPr="00632074">
        <w:rPr>
          <w:sz w:val="28"/>
          <w:szCs w:val="28"/>
        </w:rPr>
        <w:t xml:space="preserve"> Расчет коэффициентов</w:t>
      </w:r>
      <w:r>
        <w:rPr>
          <w:rFonts w:cs="Times New Roman CYR"/>
          <w:sz w:val="28"/>
          <w:szCs w:val="28"/>
        </w:rPr>
        <w:t xml:space="preserve"> регрессии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4"/>
        <w:gridCol w:w="1081"/>
        <w:gridCol w:w="1240"/>
        <w:gridCol w:w="1478"/>
        <w:gridCol w:w="1097"/>
        <w:gridCol w:w="1107"/>
        <w:gridCol w:w="1345"/>
        <w:gridCol w:w="1074"/>
      </w:tblGrid>
      <w:tr w:rsidR="00632074" w:rsidRPr="00632074" w:rsidTr="00632074">
        <w:tc>
          <w:tcPr>
            <w:tcW w:w="9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 п/п</w:t>
            </w:r>
          </w:p>
        </w:tc>
        <w:tc>
          <w:tcPr>
            <w:tcW w:w="108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Год</w:t>
            </w:r>
          </w:p>
        </w:tc>
        <w:tc>
          <w:tcPr>
            <w:tcW w:w="1240"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vertAlign w:val="subscript"/>
                <w:lang w:val="en-US"/>
              </w:rPr>
            </w:pPr>
            <w:r w:rsidRPr="00632074">
              <w:rPr>
                <w:rFonts w:cs="Times New Roman CYR"/>
                <w:sz w:val="28"/>
                <w:szCs w:val="28"/>
              </w:rPr>
              <w:t>Условный год х</w:t>
            </w:r>
            <w:proofErr w:type="spellStart"/>
            <w:r w:rsidRPr="00632074">
              <w:rPr>
                <w:rFonts w:cs="Times New Roman CYR"/>
                <w:sz w:val="28"/>
                <w:szCs w:val="28"/>
                <w:vertAlign w:val="subscript"/>
                <w:lang w:val="en-US"/>
              </w:rPr>
              <w:t>i</w:t>
            </w:r>
            <w:proofErr w:type="spellEnd"/>
          </w:p>
        </w:tc>
        <w:tc>
          <w:tcPr>
            <w:tcW w:w="1478"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roofErr w:type="spellStart"/>
            <w:r w:rsidRPr="00632074">
              <w:rPr>
                <w:rFonts w:cs="Times New Roman CYR"/>
                <w:sz w:val="28"/>
                <w:szCs w:val="28"/>
              </w:rPr>
              <w:t>Пассажиро</w:t>
            </w:r>
            <w:proofErr w:type="spellEnd"/>
            <w:r w:rsidRPr="00632074">
              <w:rPr>
                <w:rFonts w:cs="Times New Roman CYR"/>
                <w:sz w:val="28"/>
                <w:szCs w:val="28"/>
              </w:rPr>
              <w:t>-оборот (</w:t>
            </w:r>
            <w:proofErr w:type="spellStart"/>
            <w:r w:rsidRPr="00632074">
              <w:rPr>
                <w:rFonts w:cs="Times New Roman CYR"/>
                <w:sz w:val="28"/>
                <w:szCs w:val="28"/>
                <w:lang w:val="en-US"/>
              </w:rPr>
              <w:t>y</w:t>
            </w:r>
            <w:r w:rsidRPr="00632074">
              <w:rPr>
                <w:rFonts w:cs="Times New Roman CYR"/>
                <w:sz w:val="28"/>
                <w:szCs w:val="28"/>
                <w:vertAlign w:val="subscript"/>
                <w:lang w:val="en-US"/>
              </w:rPr>
              <w:t>i</w:t>
            </w:r>
            <w:proofErr w:type="spellEnd"/>
            <w:r w:rsidRPr="00632074">
              <w:rPr>
                <w:rFonts w:cs="Times New Roman CYR"/>
                <w:sz w:val="28"/>
                <w:szCs w:val="28"/>
              </w:rPr>
              <w:t xml:space="preserve">), тыс. </w:t>
            </w:r>
            <w:proofErr w:type="spellStart"/>
            <w:r w:rsidRPr="00632074">
              <w:rPr>
                <w:rFonts w:cs="Times New Roman CYR"/>
                <w:sz w:val="28"/>
                <w:szCs w:val="28"/>
              </w:rPr>
              <w:t>пассажиро</w:t>
            </w:r>
            <w:proofErr w:type="spellEnd"/>
            <w:r w:rsidRPr="00632074">
              <w:rPr>
                <w:rFonts w:cs="Times New Roman CYR"/>
                <w:sz w:val="28"/>
                <w:szCs w:val="28"/>
              </w:rPr>
              <w:t>- километров</w:t>
            </w:r>
          </w:p>
        </w:tc>
        <w:tc>
          <w:tcPr>
            <w:tcW w:w="109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AC7766">
              <w:rPr>
                <w:rFonts w:ascii="Microsoft Sans Serif" w:hAnsi="Microsoft Sans Serif" w:cs="Microsoft Sans Serif"/>
                <w:i/>
                <w:noProof/>
                <w:sz w:val="28"/>
                <w:szCs w:val="28"/>
              </w:rPr>
              <w:drawing>
                <wp:inline distT="0" distB="0" distL="0" distR="0">
                  <wp:extent cx="314325" cy="238125"/>
                  <wp:effectExtent l="0" t="0" r="9525" b="952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14325" cy="238125"/>
                          </a:xfrm>
                          <a:prstGeom prst="rect">
                            <a:avLst/>
                          </a:prstGeom>
                          <a:noFill/>
                          <a:ln>
                            <a:noFill/>
                          </a:ln>
                        </pic:spPr>
                      </pic:pic>
                    </a:graphicData>
                  </a:graphic>
                </wp:inline>
              </w:drawing>
            </w:r>
            <w:r w:rsidRPr="00632074">
              <w:rPr>
                <w:rFonts w:ascii="Microsoft Sans Serif" w:hAnsi="Microsoft Sans Serif" w:cs="Microsoft Sans Serif"/>
                <w:noProof/>
                <w:sz w:val="28"/>
                <w:szCs w:val="28"/>
              </w:rPr>
              <w:drawing>
                <wp:inline distT="0" distB="0" distL="0" distR="0">
                  <wp:extent cx="333375" cy="238125"/>
                  <wp:effectExtent l="0" t="0" r="9525" b="9525"/>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632074">
              <w:rPr>
                <w:rFonts w:ascii="Microsoft Sans Serif" w:hAnsi="Microsoft Sans Serif" w:cs="Microsoft Sans Serif"/>
                <w:noProof/>
                <w:sz w:val="28"/>
                <w:szCs w:val="28"/>
              </w:rPr>
              <w:drawing>
                <wp:inline distT="0" distB="0" distL="0" distR="0">
                  <wp:extent cx="714375" cy="238125"/>
                  <wp:effectExtent l="0" t="0" r="9525" b="952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714375" cy="238125"/>
                          </a:xfrm>
                          <a:prstGeom prst="rect">
                            <a:avLst/>
                          </a:prstGeom>
                          <a:noFill/>
                          <a:ln>
                            <a:noFill/>
                          </a:ln>
                        </pic:spPr>
                      </pic:pic>
                    </a:graphicData>
                  </a:graphic>
                </wp:inline>
              </w:drawing>
            </w:r>
            <w:r w:rsidRPr="00632074">
              <w:rPr>
                <w:rFonts w:ascii="Microsoft Sans Serif" w:hAnsi="Microsoft Sans Serif" w:cs="Microsoft Sans Serif"/>
                <w:noProof/>
                <w:sz w:val="28"/>
                <w:szCs w:val="28"/>
              </w:rPr>
              <w:drawing>
                <wp:inline distT="0" distB="0" distL="0" distR="0">
                  <wp:extent cx="504825" cy="266700"/>
                  <wp:effectExtent l="0" t="0" r="952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04825" cy="266700"/>
                          </a:xfrm>
                          <a:prstGeom prst="rect">
                            <a:avLst/>
                          </a:prstGeom>
                          <a:noFill/>
                          <a:ln>
                            <a:noFill/>
                          </a:ln>
                        </pic:spPr>
                      </pic:pic>
                    </a:graphicData>
                  </a:graphic>
                </wp:inline>
              </w:drawing>
            </w:r>
          </w:p>
        </w:tc>
        <w:tc>
          <w:tcPr>
            <w:tcW w:w="110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
        </w:tc>
        <w:tc>
          <w:tcPr>
            <w:tcW w:w="134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
        </w:tc>
        <w:tc>
          <w:tcPr>
            <w:tcW w:w="107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
        </w:tc>
      </w:tr>
      <w:tr w:rsidR="00632074" w:rsidRPr="00632074" w:rsidTr="00632074">
        <w:tc>
          <w:tcPr>
            <w:tcW w:w="9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1</w:t>
            </w:r>
          </w:p>
        </w:tc>
        <w:tc>
          <w:tcPr>
            <w:tcW w:w="108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0</w:t>
            </w:r>
          </w:p>
        </w:tc>
        <w:tc>
          <w:tcPr>
            <w:tcW w:w="1240"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1</w:t>
            </w:r>
          </w:p>
        </w:tc>
        <w:tc>
          <w:tcPr>
            <w:tcW w:w="1478"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8992</w:t>
            </w:r>
          </w:p>
        </w:tc>
        <w:tc>
          <w:tcPr>
            <w:tcW w:w="109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0,000</w:t>
            </w:r>
          </w:p>
        </w:tc>
        <w:tc>
          <w:tcPr>
            <w:tcW w:w="110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3,954</w:t>
            </w:r>
          </w:p>
        </w:tc>
        <w:tc>
          <w:tcPr>
            <w:tcW w:w="134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0,000</w:t>
            </w:r>
          </w:p>
        </w:tc>
        <w:tc>
          <w:tcPr>
            <w:tcW w:w="107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0,000</w:t>
            </w:r>
          </w:p>
        </w:tc>
      </w:tr>
      <w:tr w:rsidR="00632074" w:rsidRPr="00632074" w:rsidTr="00632074">
        <w:tc>
          <w:tcPr>
            <w:tcW w:w="9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2</w:t>
            </w:r>
          </w:p>
        </w:tc>
        <w:tc>
          <w:tcPr>
            <w:tcW w:w="108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1</w:t>
            </w:r>
          </w:p>
        </w:tc>
        <w:tc>
          <w:tcPr>
            <w:tcW w:w="1240"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2</w:t>
            </w:r>
          </w:p>
        </w:tc>
        <w:tc>
          <w:tcPr>
            <w:tcW w:w="1478"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9281</w:t>
            </w:r>
          </w:p>
        </w:tc>
        <w:tc>
          <w:tcPr>
            <w:tcW w:w="109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0,301</w:t>
            </w:r>
          </w:p>
        </w:tc>
        <w:tc>
          <w:tcPr>
            <w:tcW w:w="110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3,968</w:t>
            </w:r>
          </w:p>
        </w:tc>
        <w:tc>
          <w:tcPr>
            <w:tcW w:w="134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1,194</w:t>
            </w:r>
          </w:p>
        </w:tc>
        <w:tc>
          <w:tcPr>
            <w:tcW w:w="107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0,091</w:t>
            </w:r>
          </w:p>
        </w:tc>
      </w:tr>
      <w:tr w:rsidR="00632074" w:rsidRPr="00632074" w:rsidTr="00632074">
        <w:tc>
          <w:tcPr>
            <w:tcW w:w="9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3</w:t>
            </w:r>
          </w:p>
        </w:tc>
        <w:tc>
          <w:tcPr>
            <w:tcW w:w="108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2</w:t>
            </w:r>
          </w:p>
        </w:tc>
        <w:tc>
          <w:tcPr>
            <w:tcW w:w="1240"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3</w:t>
            </w:r>
          </w:p>
        </w:tc>
        <w:tc>
          <w:tcPr>
            <w:tcW w:w="1478"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9506</w:t>
            </w:r>
          </w:p>
        </w:tc>
        <w:tc>
          <w:tcPr>
            <w:tcW w:w="109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0,477</w:t>
            </w:r>
          </w:p>
        </w:tc>
        <w:tc>
          <w:tcPr>
            <w:tcW w:w="110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3,978</w:t>
            </w:r>
          </w:p>
        </w:tc>
        <w:tc>
          <w:tcPr>
            <w:tcW w:w="134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1,898</w:t>
            </w:r>
          </w:p>
        </w:tc>
        <w:tc>
          <w:tcPr>
            <w:tcW w:w="107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0,228</w:t>
            </w:r>
          </w:p>
        </w:tc>
      </w:tr>
      <w:tr w:rsidR="00632074" w:rsidRPr="00632074" w:rsidTr="00632074">
        <w:tc>
          <w:tcPr>
            <w:tcW w:w="9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4</w:t>
            </w:r>
          </w:p>
        </w:tc>
        <w:tc>
          <w:tcPr>
            <w:tcW w:w="108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3</w:t>
            </w:r>
          </w:p>
        </w:tc>
        <w:tc>
          <w:tcPr>
            <w:tcW w:w="1240"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4</w:t>
            </w:r>
          </w:p>
        </w:tc>
        <w:tc>
          <w:tcPr>
            <w:tcW w:w="1478"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9642</w:t>
            </w:r>
          </w:p>
        </w:tc>
        <w:tc>
          <w:tcPr>
            <w:tcW w:w="109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0,602</w:t>
            </w:r>
          </w:p>
        </w:tc>
        <w:tc>
          <w:tcPr>
            <w:tcW w:w="110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3,984</w:t>
            </w:r>
          </w:p>
        </w:tc>
        <w:tc>
          <w:tcPr>
            <w:tcW w:w="134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2,399</w:t>
            </w:r>
          </w:p>
        </w:tc>
        <w:tc>
          <w:tcPr>
            <w:tcW w:w="107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0,362</w:t>
            </w:r>
          </w:p>
        </w:tc>
      </w:tr>
      <w:tr w:rsidR="00632074" w:rsidRPr="00632074" w:rsidTr="00632074">
        <w:tc>
          <w:tcPr>
            <w:tcW w:w="9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5</w:t>
            </w:r>
          </w:p>
        </w:tc>
        <w:tc>
          <w:tcPr>
            <w:tcW w:w="108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4</w:t>
            </w:r>
          </w:p>
        </w:tc>
        <w:tc>
          <w:tcPr>
            <w:tcW w:w="1240"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5</w:t>
            </w:r>
          </w:p>
        </w:tc>
        <w:tc>
          <w:tcPr>
            <w:tcW w:w="1478"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9766</w:t>
            </w:r>
          </w:p>
        </w:tc>
        <w:tc>
          <w:tcPr>
            <w:tcW w:w="109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0,699</w:t>
            </w:r>
          </w:p>
        </w:tc>
        <w:tc>
          <w:tcPr>
            <w:tcW w:w="110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3,990</w:t>
            </w:r>
          </w:p>
        </w:tc>
        <w:tc>
          <w:tcPr>
            <w:tcW w:w="134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2,789</w:t>
            </w:r>
          </w:p>
        </w:tc>
        <w:tc>
          <w:tcPr>
            <w:tcW w:w="107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0,489</w:t>
            </w:r>
          </w:p>
        </w:tc>
      </w:tr>
      <w:tr w:rsidR="00632074" w:rsidRPr="00632074" w:rsidTr="00632074">
        <w:tc>
          <w:tcPr>
            <w:tcW w:w="9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6</w:t>
            </w:r>
          </w:p>
        </w:tc>
        <w:tc>
          <w:tcPr>
            <w:tcW w:w="108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5</w:t>
            </w:r>
          </w:p>
        </w:tc>
        <w:tc>
          <w:tcPr>
            <w:tcW w:w="1240"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6</w:t>
            </w:r>
          </w:p>
        </w:tc>
        <w:tc>
          <w:tcPr>
            <w:tcW w:w="1478"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9867</w:t>
            </w:r>
          </w:p>
        </w:tc>
        <w:tc>
          <w:tcPr>
            <w:tcW w:w="109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0,778</w:t>
            </w:r>
          </w:p>
        </w:tc>
        <w:tc>
          <w:tcPr>
            <w:tcW w:w="110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3,994</w:t>
            </w:r>
          </w:p>
        </w:tc>
        <w:tc>
          <w:tcPr>
            <w:tcW w:w="134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3,108</w:t>
            </w:r>
          </w:p>
        </w:tc>
        <w:tc>
          <w:tcPr>
            <w:tcW w:w="107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0,606</w:t>
            </w:r>
          </w:p>
        </w:tc>
      </w:tr>
      <w:tr w:rsidR="00632074" w:rsidRPr="00632074" w:rsidTr="00632074">
        <w:tc>
          <w:tcPr>
            <w:tcW w:w="9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7</w:t>
            </w:r>
          </w:p>
        </w:tc>
        <w:tc>
          <w:tcPr>
            <w:tcW w:w="108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6</w:t>
            </w:r>
          </w:p>
        </w:tc>
        <w:tc>
          <w:tcPr>
            <w:tcW w:w="1240"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7</w:t>
            </w:r>
          </w:p>
        </w:tc>
        <w:tc>
          <w:tcPr>
            <w:tcW w:w="1478"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9920</w:t>
            </w:r>
          </w:p>
        </w:tc>
        <w:tc>
          <w:tcPr>
            <w:tcW w:w="109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0,845</w:t>
            </w:r>
          </w:p>
        </w:tc>
        <w:tc>
          <w:tcPr>
            <w:tcW w:w="110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3,997</w:t>
            </w:r>
          </w:p>
        </w:tc>
        <w:tc>
          <w:tcPr>
            <w:tcW w:w="134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3,377</w:t>
            </w:r>
          </w:p>
        </w:tc>
        <w:tc>
          <w:tcPr>
            <w:tcW w:w="107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0,714</w:t>
            </w:r>
          </w:p>
        </w:tc>
      </w:tr>
      <w:tr w:rsidR="00632074" w:rsidRPr="00632074" w:rsidTr="00632074">
        <w:tc>
          <w:tcPr>
            <w:tcW w:w="9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p>
        </w:tc>
        <w:tc>
          <w:tcPr>
            <w:tcW w:w="108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
        </w:tc>
        <w:tc>
          <w:tcPr>
            <w:tcW w:w="1240"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
        </w:tc>
        <w:tc>
          <w:tcPr>
            <w:tcW w:w="1478"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C</w:t>
            </w:r>
            <w:proofErr w:type="spellStart"/>
            <w:r w:rsidRPr="00632074">
              <w:rPr>
                <w:rFonts w:cs="Times New Roman CYR"/>
                <w:sz w:val="28"/>
                <w:szCs w:val="28"/>
              </w:rPr>
              <w:t>умма</w:t>
            </w:r>
            <w:proofErr w:type="spellEnd"/>
          </w:p>
        </w:tc>
        <w:tc>
          <w:tcPr>
            <w:tcW w:w="109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3,702</w:t>
            </w:r>
          </w:p>
        </w:tc>
        <w:tc>
          <w:tcPr>
            <w:tcW w:w="110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27,864</w:t>
            </w:r>
          </w:p>
        </w:tc>
        <w:tc>
          <w:tcPr>
            <w:tcW w:w="1345"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14,765</w:t>
            </w:r>
          </w:p>
        </w:tc>
        <w:tc>
          <w:tcPr>
            <w:tcW w:w="107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2,489</w:t>
            </w:r>
          </w:p>
        </w:tc>
      </w:tr>
    </w:tbl>
    <w:p w:rsidR="00AF55E3" w:rsidRDefault="00AF55E3" w:rsidP="00632074">
      <w:pPr>
        <w:spacing w:line="360" w:lineRule="auto"/>
        <w:ind w:firstLine="567"/>
        <w:jc w:val="both"/>
        <w:rPr>
          <w:sz w:val="28"/>
          <w:szCs w:val="28"/>
        </w:rPr>
      </w:pPr>
    </w:p>
    <w:p w:rsidR="00632074" w:rsidRPr="00632074" w:rsidRDefault="00632074" w:rsidP="00632074">
      <w:pPr>
        <w:spacing w:line="360" w:lineRule="auto"/>
        <w:ind w:firstLine="567"/>
        <w:jc w:val="both"/>
        <w:rPr>
          <w:sz w:val="28"/>
          <w:szCs w:val="28"/>
        </w:rPr>
      </w:pPr>
      <w:r w:rsidRPr="00632074">
        <w:rPr>
          <w:sz w:val="28"/>
          <w:szCs w:val="28"/>
        </w:rPr>
        <w:t>Полученное уравнение регрессии имеет вид:</w:t>
      </w:r>
    </w:p>
    <w:p w:rsidR="00632074" w:rsidRPr="00632074" w:rsidRDefault="00E04FA4" w:rsidP="00E04FA4">
      <w:pPr>
        <w:spacing w:line="360" w:lineRule="auto"/>
        <w:ind w:firstLine="567"/>
        <w:jc w:val="right"/>
        <w:rPr>
          <w:sz w:val="28"/>
          <w:szCs w:val="28"/>
        </w:rPr>
      </w:pPr>
      <w:r w:rsidRPr="00632074">
        <w:rPr>
          <w:sz w:val="28"/>
          <w:szCs w:val="28"/>
        </w:rPr>
        <w:object w:dxaOrig="1820" w:dyaOrig="353">
          <v:shape id="_x0000_i1029" type="#_x0000_t75" style="width:109.55pt;height:21.9pt" o:ole="">
            <v:imagedata r:id="rId134" o:title=""/>
          </v:shape>
          <o:OLEObject Type="Embed" ProgID="Equation.3" ShapeID="_x0000_i1029" DrawAspect="Content" ObjectID="_1686541559" r:id="rId135"/>
        </w:object>
      </w:r>
      <w:r w:rsidR="00632074" w:rsidRPr="00632074">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t>(2.44)</w:t>
      </w:r>
    </w:p>
    <w:p w:rsidR="00632074" w:rsidRPr="00632074" w:rsidRDefault="00632074" w:rsidP="00E04FA4">
      <w:pPr>
        <w:spacing w:line="360" w:lineRule="auto"/>
        <w:jc w:val="both"/>
        <w:rPr>
          <w:sz w:val="28"/>
          <w:szCs w:val="28"/>
        </w:rPr>
      </w:pPr>
      <w:proofErr w:type="gramStart"/>
      <w:r w:rsidRPr="00632074">
        <w:rPr>
          <w:sz w:val="28"/>
          <w:szCs w:val="28"/>
        </w:rPr>
        <w:t xml:space="preserve">где </w:t>
      </w:r>
      <w:r w:rsidRPr="00632074">
        <w:rPr>
          <w:noProof/>
          <w:sz w:val="28"/>
          <w:szCs w:val="28"/>
        </w:rPr>
        <w:drawing>
          <wp:inline distT="0" distB="0" distL="0" distR="0">
            <wp:extent cx="219075" cy="266700"/>
            <wp:effectExtent l="0" t="0" r="9525"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19075" cy="266700"/>
                    </a:xfrm>
                    <a:prstGeom prst="rect">
                      <a:avLst/>
                    </a:prstGeom>
                    <a:noFill/>
                    <a:ln>
                      <a:noFill/>
                    </a:ln>
                  </pic:spPr>
                </pic:pic>
              </a:graphicData>
            </a:graphic>
          </wp:inline>
        </w:drawing>
      </w:r>
      <w:r w:rsidRPr="00632074">
        <w:rPr>
          <w:sz w:val="28"/>
          <w:szCs w:val="28"/>
        </w:rPr>
        <w:t xml:space="preserve"> </w:t>
      </w:r>
      <w:r w:rsidR="00AC7766">
        <w:rPr>
          <w:sz w:val="28"/>
          <w:szCs w:val="28"/>
        </w:rPr>
        <w:t>–</w:t>
      </w:r>
      <w:proofErr w:type="gramEnd"/>
      <w:r w:rsidRPr="00632074">
        <w:rPr>
          <w:sz w:val="28"/>
          <w:szCs w:val="28"/>
        </w:rPr>
        <w:t xml:space="preserve"> рассчитанное по модели значение пассажирооборота, тыс. </w:t>
      </w:r>
      <w:proofErr w:type="spellStart"/>
      <w:r w:rsidRPr="00632074">
        <w:rPr>
          <w:sz w:val="28"/>
          <w:szCs w:val="28"/>
        </w:rPr>
        <w:t>пассажиро</w:t>
      </w:r>
      <w:proofErr w:type="spellEnd"/>
      <w:r w:rsidR="00E04FA4">
        <w:rPr>
          <w:sz w:val="28"/>
          <w:szCs w:val="28"/>
        </w:rPr>
        <w:t>-</w:t>
      </w:r>
      <w:r w:rsidRPr="00632074">
        <w:rPr>
          <w:sz w:val="28"/>
          <w:szCs w:val="28"/>
        </w:rPr>
        <w:t>ки</w:t>
      </w:r>
      <w:r w:rsidR="00E04FA4">
        <w:rPr>
          <w:sz w:val="28"/>
          <w:szCs w:val="28"/>
        </w:rPr>
        <w:t>л</w:t>
      </w:r>
      <w:r w:rsidRPr="00632074">
        <w:rPr>
          <w:sz w:val="28"/>
          <w:szCs w:val="28"/>
        </w:rPr>
        <w:t>ометров;</w:t>
      </w:r>
    </w:p>
    <w:p w:rsidR="00632074" w:rsidRPr="00632074" w:rsidRDefault="00AC7766" w:rsidP="00E04FA4">
      <w:pPr>
        <w:spacing w:line="360" w:lineRule="auto"/>
        <w:ind w:firstLine="567"/>
        <w:jc w:val="both"/>
        <w:rPr>
          <w:sz w:val="28"/>
          <w:szCs w:val="28"/>
        </w:rPr>
      </w:pPr>
      <w:r w:rsidRPr="00AC7766">
        <w:rPr>
          <w:i/>
          <w:sz w:val="28"/>
          <w:szCs w:val="28"/>
        </w:rPr>
        <w:t>х</w:t>
      </w:r>
      <w:r>
        <w:rPr>
          <w:sz w:val="28"/>
          <w:szCs w:val="28"/>
        </w:rPr>
        <w:t xml:space="preserve"> –</w:t>
      </w:r>
      <w:r w:rsidR="00632074" w:rsidRPr="00632074">
        <w:rPr>
          <w:sz w:val="28"/>
          <w:szCs w:val="28"/>
        </w:rPr>
        <w:t xml:space="preserve"> условный год.</w:t>
      </w:r>
    </w:p>
    <w:p w:rsidR="00632074" w:rsidRPr="00632074" w:rsidRDefault="00632074" w:rsidP="00E04FA4">
      <w:pPr>
        <w:spacing w:line="360" w:lineRule="auto"/>
        <w:ind w:firstLine="567"/>
        <w:jc w:val="both"/>
        <w:rPr>
          <w:sz w:val="28"/>
          <w:szCs w:val="28"/>
        </w:rPr>
      </w:pPr>
      <w:r w:rsidRPr="00632074">
        <w:rPr>
          <w:sz w:val="28"/>
          <w:szCs w:val="28"/>
        </w:rPr>
        <w:lastRenderedPageBreak/>
        <w:t>Проверка адекватности полученной регрессионной модели</w:t>
      </w:r>
      <w:r w:rsidR="00E04FA4">
        <w:rPr>
          <w:sz w:val="28"/>
          <w:szCs w:val="28"/>
        </w:rPr>
        <w:t>.</w:t>
      </w:r>
    </w:p>
    <w:p w:rsidR="00632074" w:rsidRPr="00632074" w:rsidRDefault="00632074" w:rsidP="00E04FA4">
      <w:pPr>
        <w:spacing w:line="360" w:lineRule="auto"/>
        <w:ind w:firstLine="567"/>
        <w:jc w:val="both"/>
        <w:rPr>
          <w:sz w:val="28"/>
          <w:szCs w:val="28"/>
        </w:rPr>
      </w:pPr>
      <w:r w:rsidRPr="00632074">
        <w:rPr>
          <w:sz w:val="28"/>
          <w:szCs w:val="28"/>
        </w:rPr>
        <w:t>Для оценки регрессионной модели используем критерий Фишера. Экспериментальное значение критерия Фишера:</w:t>
      </w:r>
    </w:p>
    <w:p w:rsidR="00632074" w:rsidRPr="00632074" w:rsidRDefault="00632074" w:rsidP="00E04FA4">
      <w:pPr>
        <w:spacing w:line="360" w:lineRule="auto"/>
        <w:ind w:firstLine="567"/>
        <w:jc w:val="right"/>
        <w:rPr>
          <w:sz w:val="28"/>
          <w:szCs w:val="28"/>
        </w:rPr>
      </w:pPr>
      <w:r w:rsidRPr="00632074">
        <w:rPr>
          <w:noProof/>
          <w:sz w:val="28"/>
          <w:szCs w:val="28"/>
        </w:rPr>
        <w:drawing>
          <wp:inline distT="0" distB="0" distL="0" distR="0">
            <wp:extent cx="1247775" cy="457200"/>
            <wp:effectExtent l="0" t="0" r="9525"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247775" cy="457200"/>
                    </a:xfrm>
                    <a:prstGeom prst="rect">
                      <a:avLst/>
                    </a:prstGeom>
                    <a:noFill/>
                    <a:ln>
                      <a:noFill/>
                    </a:ln>
                  </pic:spPr>
                </pic:pic>
              </a:graphicData>
            </a:graphic>
          </wp:inline>
        </w:drawing>
      </w:r>
      <w:r w:rsidR="00E04FA4">
        <w:rPr>
          <w:sz w:val="28"/>
          <w:szCs w:val="28"/>
        </w:rPr>
        <w:tab/>
      </w:r>
      <w:r w:rsidR="00E04FA4">
        <w:rPr>
          <w:sz w:val="28"/>
          <w:szCs w:val="28"/>
        </w:rPr>
        <w:tab/>
      </w:r>
      <w:r w:rsidR="00E04FA4">
        <w:rPr>
          <w:sz w:val="28"/>
          <w:szCs w:val="28"/>
        </w:rPr>
        <w:tab/>
      </w:r>
      <w:r w:rsidR="00E04FA4">
        <w:rPr>
          <w:sz w:val="28"/>
          <w:szCs w:val="28"/>
        </w:rPr>
        <w:tab/>
      </w:r>
      <w:r w:rsidR="00E04FA4">
        <w:rPr>
          <w:sz w:val="28"/>
          <w:szCs w:val="28"/>
        </w:rPr>
        <w:tab/>
        <w:t>(2.45)</w:t>
      </w:r>
    </w:p>
    <w:p w:rsidR="00632074" w:rsidRPr="00632074" w:rsidRDefault="00632074" w:rsidP="00E04FA4">
      <w:pPr>
        <w:spacing w:line="360" w:lineRule="auto"/>
        <w:ind w:firstLine="567"/>
        <w:jc w:val="right"/>
        <w:rPr>
          <w:sz w:val="28"/>
          <w:szCs w:val="28"/>
        </w:rPr>
      </w:pPr>
      <w:r w:rsidRPr="00632074">
        <w:rPr>
          <w:noProof/>
          <w:sz w:val="28"/>
          <w:szCs w:val="28"/>
        </w:rPr>
        <w:drawing>
          <wp:inline distT="0" distB="0" distL="0" distR="0">
            <wp:extent cx="1219200" cy="495300"/>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219200" cy="495300"/>
                    </a:xfrm>
                    <a:prstGeom prst="rect">
                      <a:avLst/>
                    </a:prstGeom>
                    <a:noFill/>
                    <a:ln>
                      <a:noFill/>
                    </a:ln>
                  </pic:spPr>
                </pic:pic>
              </a:graphicData>
            </a:graphic>
          </wp:inline>
        </w:drawing>
      </w:r>
      <w:r w:rsidRPr="00632074">
        <w:rPr>
          <w:sz w:val="28"/>
          <w:szCs w:val="28"/>
        </w:rPr>
        <w:t xml:space="preserve"> </w:t>
      </w:r>
      <w:r w:rsidRPr="00632074">
        <w:rPr>
          <w:noProof/>
          <w:sz w:val="28"/>
          <w:szCs w:val="28"/>
        </w:rPr>
        <w:drawing>
          <wp:inline distT="0" distB="0" distL="0" distR="0">
            <wp:extent cx="1285875" cy="495300"/>
            <wp:effectExtent l="0" t="0" r="9525"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285875" cy="495300"/>
                    </a:xfrm>
                    <a:prstGeom prst="rect">
                      <a:avLst/>
                    </a:prstGeom>
                    <a:noFill/>
                    <a:ln>
                      <a:noFill/>
                    </a:ln>
                  </pic:spPr>
                </pic:pic>
              </a:graphicData>
            </a:graphic>
          </wp:inline>
        </w:drawing>
      </w:r>
      <w:r w:rsidR="00E04FA4">
        <w:rPr>
          <w:sz w:val="28"/>
          <w:szCs w:val="28"/>
        </w:rPr>
        <w:tab/>
      </w:r>
      <w:r w:rsidR="00E04FA4">
        <w:rPr>
          <w:sz w:val="28"/>
          <w:szCs w:val="28"/>
        </w:rPr>
        <w:tab/>
      </w:r>
      <w:r w:rsidR="00E04FA4">
        <w:rPr>
          <w:sz w:val="28"/>
          <w:szCs w:val="28"/>
        </w:rPr>
        <w:tab/>
        <w:t>(2.46)</w:t>
      </w:r>
    </w:p>
    <w:p w:rsidR="00632074" w:rsidRPr="00632074" w:rsidRDefault="00632074" w:rsidP="00E04FA4">
      <w:pPr>
        <w:spacing w:line="360" w:lineRule="auto"/>
        <w:jc w:val="both"/>
        <w:rPr>
          <w:sz w:val="28"/>
          <w:szCs w:val="28"/>
        </w:rPr>
      </w:pPr>
      <w:proofErr w:type="gramStart"/>
      <w:r w:rsidRPr="00632074">
        <w:rPr>
          <w:sz w:val="28"/>
          <w:szCs w:val="28"/>
        </w:rPr>
        <w:t xml:space="preserve">где </w:t>
      </w:r>
      <w:r w:rsidRPr="00632074">
        <w:rPr>
          <w:noProof/>
          <w:sz w:val="28"/>
          <w:szCs w:val="28"/>
        </w:rPr>
        <w:drawing>
          <wp:inline distT="0" distB="0" distL="0" distR="0">
            <wp:extent cx="409575" cy="266700"/>
            <wp:effectExtent l="0" t="0" r="9525"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09575" cy="266700"/>
                    </a:xfrm>
                    <a:prstGeom prst="rect">
                      <a:avLst/>
                    </a:prstGeom>
                    <a:noFill/>
                    <a:ln>
                      <a:noFill/>
                    </a:ln>
                  </pic:spPr>
                </pic:pic>
              </a:graphicData>
            </a:graphic>
          </wp:inline>
        </w:drawing>
      </w:r>
      <w:r w:rsidR="00E04FA4">
        <w:rPr>
          <w:sz w:val="28"/>
          <w:szCs w:val="28"/>
        </w:rPr>
        <w:t xml:space="preserve"> –</w:t>
      </w:r>
      <w:proofErr w:type="gramEnd"/>
      <w:r w:rsidRPr="00632074">
        <w:rPr>
          <w:sz w:val="28"/>
          <w:szCs w:val="28"/>
        </w:rPr>
        <w:t xml:space="preserve"> экспериментальное и теоретическое значение,</w:t>
      </w:r>
    </w:p>
    <w:p w:rsidR="00632074" w:rsidRPr="00632074" w:rsidRDefault="00E04FA4" w:rsidP="00E04FA4">
      <w:pPr>
        <w:spacing w:line="360" w:lineRule="auto"/>
        <w:ind w:firstLine="567"/>
        <w:jc w:val="both"/>
        <w:rPr>
          <w:sz w:val="28"/>
          <w:szCs w:val="28"/>
        </w:rPr>
      </w:pPr>
      <w:r w:rsidRPr="00E04FA4">
        <w:rPr>
          <w:i/>
          <w:sz w:val="28"/>
          <w:szCs w:val="28"/>
        </w:rPr>
        <w:t>d</w:t>
      </w:r>
      <w:r>
        <w:rPr>
          <w:sz w:val="28"/>
          <w:szCs w:val="28"/>
        </w:rPr>
        <w:t xml:space="preserve"> –</w:t>
      </w:r>
      <w:r w:rsidR="00632074" w:rsidRPr="00632074">
        <w:rPr>
          <w:sz w:val="28"/>
          <w:szCs w:val="28"/>
        </w:rPr>
        <w:t xml:space="preserve"> число коэффициентов регрессии разработанной регрессионной модели (</w:t>
      </w:r>
      <w:r w:rsidR="00632074" w:rsidRPr="00E04FA4">
        <w:rPr>
          <w:i/>
          <w:sz w:val="28"/>
          <w:szCs w:val="28"/>
        </w:rPr>
        <w:t>d</w:t>
      </w:r>
      <w:r w:rsidR="00632074" w:rsidRPr="00632074">
        <w:rPr>
          <w:sz w:val="28"/>
          <w:szCs w:val="28"/>
        </w:rPr>
        <w:t xml:space="preserve"> = 2).</w:t>
      </w:r>
    </w:p>
    <w:p w:rsidR="00AF55E3" w:rsidRDefault="00632074" w:rsidP="00E04FA4">
      <w:pPr>
        <w:spacing w:line="360" w:lineRule="auto"/>
        <w:ind w:firstLine="567"/>
        <w:jc w:val="both"/>
        <w:rPr>
          <w:sz w:val="28"/>
          <w:szCs w:val="28"/>
        </w:rPr>
      </w:pPr>
      <w:r w:rsidRPr="00632074">
        <w:rPr>
          <w:sz w:val="28"/>
          <w:szCs w:val="28"/>
        </w:rPr>
        <w:t xml:space="preserve">Математическая модель считается адекватной результатам эксперимента и ее можно использовать для решения инженерных задач, если выполняется </w:t>
      </w:r>
    </w:p>
    <w:p w:rsidR="00632074" w:rsidRPr="00632074" w:rsidRDefault="00632074" w:rsidP="00AF55E3">
      <w:pPr>
        <w:spacing w:line="360" w:lineRule="auto"/>
        <w:jc w:val="both"/>
        <w:rPr>
          <w:sz w:val="28"/>
          <w:szCs w:val="28"/>
        </w:rPr>
      </w:pPr>
      <w:r w:rsidRPr="00632074">
        <w:rPr>
          <w:sz w:val="28"/>
          <w:szCs w:val="28"/>
        </w:rPr>
        <w:t>условие:</w:t>
      </w:r>
    </w:p>
    <w:p w:rsidR="00632074" w:rsidRPr="00632074" w:rsidRDefault="00632074" w:rsidP="00E04FA4">
      <w:pPr>
        <w:spacing w:line="360" w:lineRule="auto"/>
        <w:ind w:firstLine="567"/>
        <w:jc w:val="right"/>
        <w:rPr>
          <w:sz w:val="28"/>
          <w:szCs w:val="28"/>
        </w:rPr>
      </w:pPr>
      <w:r w:rsidRPr="00632074">
        <w:rPr>
          <w:noProof/>
          <w:sz w:val="28"/>
          <w:szCs w:val="28"/>
        </w:rPr>
        <w:drawing>
          <wp:inline distT="0" distB="0" distL="0" distR="0">
            <wp:extent cx="876300" cy="266700"/>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876300" cy="266700"/>
                    </a:xfrm>
                    <a:prstGeom prst="rect">
                      <a:avLst/>
                    </a:prstGeom>
                    <a:noFill/>
                    <a:ln>
                      <a:noFill/>
                    </a:ln>
                  </pic:spPr>
                </pic:pic>
              </a:graphicData>
            </a:graphic>
          </wp:inline>
        </w:drawing>
      </w:r>
      <w:r w:rsidR="00E04FA4">
        <w:rPr>
          <w:sz w:val="28"/>
          <w:szCs w:val="28"/>
        </w:rPr>
        <w:tab/>
      </w:r>
      <w:r w:rsidR="00E04FA4">
        <w:rPr>
          <w:sz w:val="28"/>
          <w:szCs w:val="28"/>
        </w:rPr>
        <w:tab/>
      </w:r>
      <w:r w:rsidR="00E04FA4">
        <w:rPr>
          <w:sz w:val="28"/>
          <w:szCs w:val="28"/>
        </w:rPr>
        <w:tab/>
      </w:r>
      <w:r w:rsidR="00E04FA4">
        <w:rPr>
          <w:sz w:val="28"/>
          <w:szCs w:val="28"/>
        </w:rPr>
        <w:tab/>
      </w:r>
      <w:r w:rsidR="00E04FA4">
        <w:rPr>
          <w:sz w:val="28"/>
          <w:szCs w:val="28"/>
        </w:rPr>
        <w:tab/>
        <w:t>(2.47)</w:t>
      </w:r>
    </w:p>
    <w:p w:rsidR="00632074" w:rsidRPr="00632074" w:rsidRDefault="00632074" w:rsidP="00E04FA4">
      <w:pPr>
        <w:spacing w:line="360" w:lineRule="auto"/>
        <w:jc w:val="both"/>
        <w:rPr>
          <w:sz w:val="28"/>
          <w:szCs w:val="28"/>
        </w:rPr>
      </w:pPr>
      <w:r w:rsidRPr="00632074">
        <w:rPr>
          <w:sz w:val="28"/>
          <w:szCs w:val="28"/>
        </w:rPr>
        <w:t xml:space="preserve">где </w:t>
      </w:r>
      <w:r w:rsidRPr="00632074">
        <w:rPr>
          <w:noProof/>
          <w:sz w:val="28"/>
          <w:szCs w:val="28"/>
        </w:rPr>
        <w:drawing>
          <wp:inline distT="0" distB="0" distL="0" distR="0">
            <wp:extent cx="466725" cy="266700"/>
            <wp:effectExtent l="0" t="0" r="9525"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66725" cy="266700"/>
                    </a:xfrm>
                    <a:prstGeom prst="rect">
                      <a:avLst/>
                    </a:prstGeom>
                    <a:noFill/>
                    <a:ln>
                      <a:noFill/>
                    </a:ln>
                  </pic:spPr>
                </pic:pic>
              </a:graphicData>
            </a:graphic>
          </wp:inline>
        </w:drawing>
      </w:r>
      <w:r w:rsidR="00E04FA4">
        <w:rPr>
          <w:sz w:val="28"/>
          <w:szCs w:val="28"/>
        </w:rPr>
        <w:t>–</w:t>
      </w:r>
      <w:r w:rsidRPr="00632074">
        <w:rPr>
          <w:sz w:val="28"/>
          <w:szCs w:val="28"/>
        </w:rPr>
        <w:t xml:space="preserve"> критическое значение критерия Фишера для уровня значимости </w:t>
      </w:r>
      <w:r>
        <w:rPr>
          <w:sz w:val="28"/>
          <w:szCs w:val="28"/>
        </w:rPr>
        <w:t xml:space="preserve">α </w:t>
      </w:r>
      <w:r w:rsidRPr="00632074">
        <w:rPr>
          <w:sz w:val="28"/>
          <w:szCs w:val="28"/>
        </w:rPr>
        <w:t xml:space="preserve">и числа степеней </w:t>
      </w:r>
      <w:proofErr w:type="gramStart"/>
      <w:r w:rsidRPr="00632074">
        <w:rPr>
          <w:sz w:val="28"/>
          <w:szCs w:val="28"/>
        </w:rPr>
        <w:t xml:space="preserve">свободы </w:t>
      </w:r>
      <w:r w:rsidRPr="00632074">
        <w:rPr>
          <w:noProof/>
          <w:sz w:val="28"/>
          <w:szCs w:val="28"/>
        </w:rPr>
        <w:drawing>
          <wp:inline distT="0" distB="0" distL="0" distR="0">
            <wp:extent cx="714375" cy="238125"/>
            <wp:effectExtent l="0" t="0" r="9525" b="9525"/>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714375" cy="238125"/>
                    </a:xfrm>
                    <a:prstGeom prst="rect">
                      <a:avLst/>
                    </a:prstGeom>
                    <a:noFill/>
                    <a:ln>
                      <a:noFill/>
                    </a:ln>
                  </pic:spPr>
                </pic:pic>
              </a:graphicData>
            </a:graphic>
          </wp:inline>
        </w:drawing>
      </w:r>
      <w:r w:rsidRPr="00632074">
        <w:rPr>
          <w:sz w:val="28"/>
          <w:szCs w:val="28"/>
        </w:rPr>
        <w:t xml:space="preserve"> и</w:t>
      </w:r>
      <w:proofErr w:type="gramEnd"/>
      <w:r w:rsidRPr="00632074">
        <w:rPr>
          <w:sz w:val="28"/>
          <w:szCs w:val="28"/>
        </w:rPr>
        <w:t xml:space="preserve"> </w:t>
      </w:r>
      <w:r w:rsidRPr="00632074">
        <w:rPr>
          <w:noProof/>
          <w:sz w:val="28"/>
          <w:szCs w:val="28"/>
        </w:rPr>
        <w:drawing>
          <wp:inline distT="0" distB="0" distL="0" distR="0">
            <wp:extent cx="790575" cy="238125"/>
            <wp:effectExtent l="0" t="0" r="9525" b="9525"/>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790575" cy="238125"/>
                    </a:xfrm>
                    <a:prstGeom prst="rect">
                      <a:avLst/>
                    </a:prstGeom>
                    <a:noFill/>
                    <a:ln>
                      <a:noFill/>
                    </a:ln>
                  </pic:spPr>
                </pic:pic>
              </a:graphicData>
            </a:graphic>
          </wp:inline>
        </w:drawing>
      </w:r>
      <w:r w:rsidRPr="00632074">
        <w:rPr>
          <w:sz w:val="28"/>
          <w:szCs w:val="28"/>
        </w:rPr>
        <w:t xml:space="preserve">, Для уровня значимости </w:t>
      </w:r>
      <w:r>
        <w:rPr>
          <w:sz w:val="28"/>
          <w:szCs w:val="28"/>
        </w:rPr>
        <w:t>α =0,05:</w:t>
      </w:r>
    </w:p>
    <w:p w:rsidR="00632074" w:rsidRPr="00632074" w:rsidRDefault="00632074" w:rsidP="00E04FA4">
      <w:pPr>
        <w:spacing w:line="360" w:lineRule="auto"/>
        <w:ind w:firstLine="567"/>
        <w:jc w:val="both"/>
        <w:rPr>
          <w:sz w:val="28"/>
          <w:szCs w:val="28"/>
        </w:rPr>
      </w:pPr>
      <w:r w:rsidRPr="00632074">
        <w:rPr>
          <w:noProof/>
          <w:sz w:val="28"/>
          <w:szCs w:val="28"/>
        </w:rPr>
        <w:drawing>
          <wp:inline distT="0" distB="0" distL="0" distR="0">
            <wp:extent cx="1447800" cy="238125"/>
            <wp:effectExtent l="0" t="0" r="0" b="952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447800" cy="238125"/>
                    </a:xfrm>
                    <a:prstGeom prst="rect">
                      <a:avLst/>
                    </a:prstGeom>
                    <a:noFill/>
                    <a:ln>
                      <a:noFill/>
                    </a:ln>
                  </pic:spPr>
                </pic:pic>
              </a:graphicData>
            </a:graphic>
          </wp:inline>
        </w:drawing>
      </w:r>
      <w:r w:rsidRPr="00632074">
        <w:rPr>
          <w:sz w:val="28"/>
          <w:szCs w:val="28"/>
        </w:rPr>
        <w:t>;</w:t>
      </w:r>
    </w:p>
    <w:p w:rsidR="00632074" w:rsidRPr="00632074" w:rsidRDefault="00632074" w:rsidP="00E04FA4">
      <w:pPr>
        <w:spacing w:line="360" w:lineRule="auto"/>
        <w:ind w:firstLine="567"/>
        <w:jc w:val="both"/>
        <w:rPr>
          <w:sz w:val="28"/>
          <w:szCs w:val="28"/>
        </w:rPr>
      </w:pPr>
      <w:r w:rsidRPr="00632074">
        <w:rPr>
          <w:noProof/>
          <w:sz w:val="28"/>
          <w:szCs w:val="28"/>
        </w:rPr>
        <w:drawing>
          <wp:inline distT="0" distB="0" distL="0" distR="0">
            <wp:extent cx="1600200" cy="238125"/>
            <wp:effectExtent l="0" t="0" r="0" b="952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600200" cy="238125"/>
                    </a:xfrm>
                    <a:prstGeom prst="rect">
                      <a:avLst/>
                    </a:prstGeom>
                    <a:noFill/>
                    <a:ln>
                      <a:noFill/>
                    </a:ln>
                  </pic:spPr>
                </pic:pic>
              </a:graphicData>
            </a:graphic>
          </wp:inline>
        </w:drawing>
      </w:r>
    </w:p>
    <w:p w:rsidR="00632074" w:rsidRDefault="00632074" w:rsidP="00E04FA4">
      <w:pPr>
        <w:spacing w:line="360" w:lineRule="auto"/>
        <w:ind w:firstLine="567"/>
        <w:jc w:val="both"/>
        <w:rPr>
          <w:sz w:val="28"/>
          <w:szCs w:val="28"/>
        </w:rPr>
      </w:pPr>
      <w:r w:rsidRPr="00632074">
        <w:rPr>
          <w:sz w:val="28"/>
          <w:szCs w:val="28"/>
        </w:rPr>
        <w:t xml:space="preserve">Критическое значение критерия Фишера равно </w:t>
      </w:r>
      <w:r w:rsidRPr="00632074">
        <w:rPr>
          <w:noProof/>
          <w:sz w:val="28"/>
          <w:szCs w:val="28"/>
        </w:rPr>
        <w:drawing>
          <wp:inline distT="0" distB="0" distL="0" distR="0">
            <wp:extent cx="466725" cy="266700"/>
            <wp:effectExtent l="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466725" cy="266700"/>
                    </a:xfrm>
                    <a:prstGeom prst="rect">
                      <a:avLst/>
                    </a:prstGeom>
                    <a:noFill/>
                    <a:ln>
                      <a:noFill/>
                    </a:ln>
                  </pic:spPr>
                </pic:pic>
              </a:graphicData>
            </a:graphic>
          </wp:inline>
        </w:drawing>
      </w:r>
      <w:r w:rsidRPr="00632074">
        <w:rPr>
          <w:sz w:val="28"/>
          <w:szCs w:val="28"/>
        </w:rPr>
        <w:t xml:space="preserve">=4,950. Для определения экспериментального значения критерия Фишера составим таблицу </w:t>
      </w:r>
      <w:r>
        <w:rPr>
          <w:sz w:val="28"/>
          <w:szCs w:val="28"/>
        </w:rPr>
        <w:t>2</w:t>
      </w:r>
      <w:r w:rsidRPr="00632074">
        <w:rPr>
          <w:sz w:val="28"/>
          <w:szCs w:val="28"/>
        </w:rPr>
        <w:t>.</w:t>
      </w:r>
      <w:r w:rsidR="00205869">
        <w:rPr>
          <w:sz w:val="28"/>
          <w:szCs w:val="28"/>
        </w:rPr>
        <w:t>13.</w:t>
      </w:r>
    </w:p>
    <w:p w:rsidR="007B4955" w:rsidRPr="00632074" w:rsidRDefault="007B4955" w:rsidP="007B4955">
      <w:pPr>
        <w:spacing w:line="360" w:lineRule="auto"/>
        <w:ind w:firstLine="567"/>
        <w:jc w:val="both"/>
        <w:rPr>
          <w:sz w:val="28"/>
          <w:szCs w:val="28"/>
        </w:rPr>
      </w:pPr>
      <w:r w:rsidRPr="00632074">
        <w:rPr>
          <w:sz w:val="28"/>
          <w:szCs w:val="28"/>
        </w:rPr>
        <w:t xml:space="preserve">Среднее </w:t>
      </w:r>
      <w:proofErr w:type="gramStart"/>
      <w:r w:rsidRPr="00632074">
        <w:rPr>
          <w:sz w:val="28"/>
          <w:szCs w:val="28"/>
        </w:rPr>
        <w:t xml:space="preserve">значение </w:t>
      </w:r>
      <w:r w:rsidRPr="00632074">
        <w:rPr>
          <w:noProof/>
          <w:sz w:val="28"/>
          <w:szCs w:val="28"/>
        </w:rPr>
        <w:drawing>
          <wp:inline distT="0" distB="0" distL="0" distR="0" wp14:anchorId="084BE8DF" wp14:editId="63315939">
            <wp:extent cx="152400" cy="276225"/>
            <wp:effectExtent l="0" t="0" r="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52400" cy="276225"/>
                    </a:xfrm>
                    <a:prstGeom prst="rect">
                      <a:avLst/>
                    </a:prstGeom>
                    <a:noFill/>
                    <a:ln>
                      <a:noFill/>
                    </a:ln>
                  </pic:spPr>
                </pic:pic>
              </a:graphicData>
            </a:graphic>
          </wp:inline>
        </w:drawing>
      </w:r>
      <w:r w:rsidRPr="00632074">
        <w:rPr>
          <w:sz w:val="28"/>
          <w:szCs w:val="28"/>
        </w:rPr>
        <w:t xml:space="preserve"> определяется</w:t>
      </w:r>
      <w:proofErr w:type="gramEnd"/>
      <w:r w:rsidRPr="00632074">
        <w:rPr>
          <w:sz w:val="28"/>
          <w:szCs w:val="28"/>
        </w:rPr>
        <w:t>:</w:t>
      </w:r>
    </w:p>
    <w:p w:rsidR="007B4955" w:rsidRPr="00632074" w:rsidRDefault="007B4955" w:rsidP="007B4955">
      <w:pPr>
        <w:spacing w:line="360" w:lineRule="auto"/>
        <w:ind w:firstLine="567"/>
        <w:jc w:val="both"/>
        <w:rPr>
          <w:sz w:val="28"/>
          <w:szCs w:val="28"/>
        </w:rPr>
      </w:pPr>
      <w:r w:rsidRPr="00632074">
        <w:rPr>
          <w:sz w:val="28"/>
          <w:szCs w:val="28"/>
        </w:rPr>
        <w:object w:dxaOrig="6467" w:dyaOrig="941">
          <v:shape id="_x0000_i1036" type="#_x0000_t75" style="width:323.05pt;height:47.6pt" o:ole="">
            <v:imagedata r:id="rId149" o:title=""/>
          </v:shape>
          <o:OLEObject Type="Embed" ProgID="Equation.3" ShapeID="_x0000_i1036" DrawAspect="Content" ObjectID="_1686541560" r:id="rId150"/>
        </w:object>
      </w:r>
    </w:p>
    <w:p w:rsidR="007B4955" w:rsidRPr="00632074" w:rsidRDefault="007B4955" w:rsidP="007B4955">
      <w:pPr>
        <w:spacing w:line="360" w:lineRule="auto"/>
        <w:ind w:firstLine="567"/>
        <w:jc w:val="both"/>
        <w:rPr>
          <w:sz w:val="28"/>
          <w:szCs w:val="28"/>
        </w:rPr>
      </w:pPr>
      <w:r w:rsidRPr="00632074">
        <w:rPr>
          <w:sz w:val="28"/>
          <w:szCs w:val="28"/>
        </w:rPr>
        <w:t xml:space="preserve">тыс. </w:t>
      </w:r>
      <w:proofErr w:type="spellStart"/>
      <w:r w:rsidRPr="00632074">
        <w:rPr>
          <w:sz w:val="28"/>
          <w:szCs w:val="28"/>
        </w:rPr>
        <w:t>пассажирокилометров</w:t>
      </w:r>
      <w:proofErr w:type="spellEnd"/>
      <w:r w:rsidRPr="00632074">
        <w:rPr>
          <w:sz w:val="28"/>
          <w:szCs w:val="28"/>
        </w:rPr>
        <w:t>.</w:t>
      </w:r>
    </w:p>
    <w:p w:rsidR="007B4955" w:rsidRPr="00632074" w:rsidRDefault="007B4955" w:rsidP="007B4955">
      <w:pPr>
        <w:spacing w:line="360" w:lineRule="auto"/>
        <w:ind w:firstLine="567"/>
        <w:jc w:val="both"/>
        <w:rPr>
          <w:sz w:val="28"/>
          <w:szCs w:val="28"/>
        </w:rPr>
      </w:pPr>
      <w:r w:rsidRPr="00632074">
        <w:rPr>
          <w:sz w:val="28"/>
          <w:szCs w:val="28"/>
        </w:rPr>
        <w:t>Экспериментальное значение критерия Фишера:</w:t>
      </w:r>
    </w:p>
    <w:p w:rsidR="007B4955" w:rsidRPr="00632074" w:rsidRDefault="007B4955" w:rsidP="007B4955">
      <w:pPr>
        <w:spacing w:line="360" w:lineRule="auto"/>
        <w:ind w:firstLine="567"/>
        <w:jc w:val="both"/>
        <w:rPr>
          <w:sz w:val="28"/>
          <w:szCs w:val="28"/>
        </w:rPr>
      </w:pPr>
      <w:r w:rsidRPr="00632074">
        <w:rPr>
          <w:sz w:val="28"/>
          <w:szCs w:val="28"/>
        </w:rPr>
        <w:object w:dxaOrig="4720" w:dyaOrig="660">
          <v:shape id="_x0000_i1037" type="#_x0000_t75" style="width:236.65pt;height:33.2pt" o:ole="">
            <v:imagedata r:id="rId151" o:title=""/>
          </v:shape>
          <o:OLEObject Type="Embed" ProgID="Equation.3" ShapeID="_x0000_i1037" DrawAspect="Content" ObjectID="_1686541561" r:id="rId152"/>
        </w:object>
      </w:r>
    </w:p>
    <w:p w:rsidR="00632074" w:rsidRDefault="00632074" w:rsidP="00632074">
      <w:pPr>
        <w:rPr>
          <w:rFonts w:cs="Times New Roman CYR"/>
          <w:sz w:val="28"/>
          <w:szCs w:val="28"/>
        </w:rPr>
      </w:pPr>
      <w:r>
        <w:rPr>
          <w:rFonts w:cs="Times New Roman CYR"/>
          <w:sz w:val="28"/>
          <w:szCs w:val="28"/>
        </w:rPr>
        <w:t>Таблица 2.1</w:t>
      </w:r>
      <w:r w:rsidR="00205869">
        <w:rPr>
          <w:rFonts w:cs="Times New Roman CYR"/>
          <w:sz w:val="28"/>
          <w:szCs w:val="28"/>
        </w:rPr>
        <w:t>3</w:t>
      </w:r>
      <w:r>
        <w:rPr>
          <w:rFonts w:cs="Times New Roman CYR"/>
          <w:sz w:val="28"/>
          <w:szCs w:val="28"/>
        </w:rPr>
        <w:t xml:space="preserve"> – Данные для расчета критерия Фишера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993"/>
        <w:gridCol w:w="1439"/>
        <w:gridCol w:w="1632"/>
        <w:gridCol w:w="1632"/>
        <w:gridCol w:w="1356"/>
        <w:gridCol w:w="1322"/>
      </w:tblGrid>
      <w:tr w:rsidR="00632074" w:rsidRPr="00632074" w:rsidTr="00632074">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 п/п</w:t>
            </w:r>
          </w:p>
        </w:tc>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Год</w:t>
            </w:r>
          </w:p>
        </w:tc>
        <w:tc>
          <w:tcPr>
            <w:tcW w:w="1439"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vertAlign w:val="subscript"/>
              </w:rPr>
            </w:pPr>
            <w:r w:rsidRPr="00632074">
              <w:rPr>
                <w:rFonts w:cs="Times New Roman CYR"/>
                <w:sz w:val="28"/>
                <w:szCs w:val="28"/>
              </w:rPr>
              <w:t xml:space="preserve">Условный год </w:t>
            </w:r>
            <w:r w:rsidRPr="00E04FA4">
              <w:rPr>
                <w:rFonts w:cs="Times New Roman CYR"/>
                <w:i/>
                <w:sz w:val="28"/>
                <w:szCs w:val="28"/>
              </w:rPr>
              <w:t>х</w:t>
            </w:r>
            <w:proofErr w:type="spellStart"/>
            <w:r w:rsidRPr="00E04FA4">
              <w:rPr>
                <w:rFonts w:cs="Times New Roman CYR"/>
                <w:i/>
                <w:sz w:val="28"/>
                <w:szCs w:val="28"/>
                <w:vertAlign w:val="subscript"/>
                <w:lang w:val="en-US"/>
              </w:rPr>
              <w:t>i</w:t>
            </w:r>
            <w:proofErr w:type="spellEnd"/>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roofErr w:type="spellStart"/>
            <w:proofErr w:type="gramStart"/>
            <w:r w:rsidRPr="00632074">
              <w:rPr>
                <w:rFonts w:cs="Times New Roman CYR"/>
                <w:sz w:val="28"/>
                <w:szCs w:val="28"/>
              </w:rPr>
              <w:t>Пассажиро</w:t>
            </w:r>
            <w:proofErr w:type="spellEnd"/>
            <w:r w:rsidRPr="00632074">
              <w:rPr>
                <w:rFonts w:cs="Times New Roman CYR"/>
                <w:sz w:val="28"/>
                <w:szCs w:val="28"/>
              </w:rPr>
              <w:t>-оборот</w:t>
            </w:r>
            <w:proofErr w:type="gramEnd"/>
            <w:r w:rsidRPr="00632074">
              <w:rPr>
                <w:rFonts w:cs="Times New Roman CYR"/>
                <w:sz w:val="28"/>
                <w:szCs w:val="28"/>
              </w:rPr>
              <w:t xml:space="preserve"> (</w:t>
            </w:r>
            <w:proofErr w:type="spellStart"/>
            <w:r w:rsidRPr="009375BA">
              <w:rPr>
                <w:rFonts w:cs="Times New Roman CYR"/>
                <w:i/>
                <w:sz w:val="28"/>
                <w:szCs w:val="28"/>
                <w:lang w:val="en-US"/>
              </w:rPr>
              <w:t>y</w:t>
            </w:r>
            <w:r w:rsidRPr="009375BA">
              <w:rPr>
                <w:rFonts w:cs="Times New Roman CYR"/>
                <w:i/>
                <w:sz w:val="28"/>
                <w:szCs w:val="28"/>
                <w:vertAlign w:val="subscript"/>
                <w:lang w:val="en-US"/>
              </w:rPr>
              <w:t>i</w:t>
            </w:r>
            <w:proofErr w:type="spellEnd"/>
            <w:r w:rsidRPr="00632074">
              <w:rPr>
                <w:rFonts w:cs="Times New Roman CYR"/>
                <w:sz w:val="28"/>
                <w:szCs w:val="28"/>
              </w:rPr>
              <w:t xml:space="preserve">), тыс. </w:t>
            </w:r>
            <w:proofErr w:type="spellStart"/>
            <w:r w:rsidRPr="00632074">
              <w:rPr>
                <w:rFonts w:cs="Times New Roman CYR"/>
                <w:sz w:val="28"/>
                <w:szCs w:val="28"/>
              </w:rPr>
              <w:t>пассажиро</w:t>
            </w:r>
            <w:proofErr w:type="spellEnd"/>
            <w:r w:rsidRPr="00632074">
              <w:rPr>
                <w:rFonts w:cs="Times New Roman CYR"/>
                <w:sz w:val="28"/>
                <w:szCs w:val="28"/>
              </w:rPr>
              <w:t>- километров</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roofErr w:type="spellStart"/>
            <w:r w:rsidRPr="00632074">
              <w:rPr>
                <w:rFonts w:cs="Times New Roman CYR"/>
                <w:sz w:val="28"/>
                <w:szCs w:val="28"/>
              </w:rPr>
              <w:t>Пассажиро</w:t>
            </w:r>
            <w:proofErr w:type="spellEnd"/>
            <w:r w:rsidRPr="00632074">
              <w:rPr>
                <w:rFonts w:cs="Times New Roman CYR"/>
                <w:sz w:val="28"/>
                <w:szCs w:val="28"/>
              </w:rPr>
              <w:t xml:space="preserve">-оборот </w:t>
            </w:r>
            <w:r w:rsidRPr="00632074">
              <w:rPr>
                <w:rFonts w:ascii="Microsoft Sans Serif" w:hAnsi="Microsoft Sans Serif" w:cs="Microsoft Sans Serif"/>
                <w:noProof/>
                <w:sz w:val="28"/>
                <w:szCs w:val="28"/>
              </w:rPr>
              <w:drawing>
                <wp:inline distT="0" distB="0" distL="0" distR="0">
                  <wp:extent cx="219075" cy="26670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19075" cy="266700"/>
                          </a:xfrm>
                          <a:prstGeom prst="rect">
                            <a:avLst/>
                          </a:prstGeom>
                          <a:noFill/>
                          <a:ln>
                            <a:noFill/>
                          </a:ln>
                        </pic:spPr>
                      </pic:pic>
                    </a:graphicData>
                  </a:graphic>
                </wp:inline>
              </w:drawing>
            </w:r>
            <w:r w:rsidRPr="00632074">
              <w:rPr>
                <w:rFonts w:cs="Times New Roman CYR"/>
                <w:sz w:val="28"/>
                <w:szCs w:val="28"/>
              </w:rPr>
              <w:t xml:space="preserve">по моде- ли (3.2), тыс. </w:t>
            </w:r>
            <w:proofErr w:type="spellStart"/>
            <w:r w:rsidRPr="00632074">
              <w:rPr>
                <w:rFonts w:cs="Times New Roman CYR"/>
                <w:sz w:val="28"/>
                <w:szCs w:val="28"/>
              </w:rPr>
              <w:t>пассажиро</w:t>
            </w:r>
            <w:proofErr w:type="spellEnd"/>
            <w:r w:rsidRPr="00632074">
              <w:rPr>
                <w:rFonts w:cs="Times New Roman CYR"/>
                <w:sz w:val="28"/>
                <w:szCs w:val="28"/>
              </w:rPr>
              <w:t>- километров</w:t>
            </w:r>
            <w:r w:rsidRPr="00632074">
              <w:rPr>
                <w:rFonts w:ascii="Microsoft Sans Serif" w:hAnsi="Microsoft Sans Serif" w:cs="Microsoft Sans Serif"/>
                <w:noProof/>
                <w:sz w:val="28"/>
                <w:szCs w:val="28"/>
              </w:rPr>
              <w:drawing>
                <wp:inline distT="0" distB="0" distL="0" distR="0">
                  <wp:extent cx="714375" cy="266700"/>
                  <wp:effectExtent l="0" t="0" r="952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714375" cy="266700"/>
                          </a:xfrm>
                          <a:prstGeom prst="rect">
                            <a:avLst/>
                          </a:prstGeom>
                          <a:noFill/>
                          <a:ln>
                            <a:noFill/>
                          </a:ln>
                        </pic:spPr>
                      </pic:pic>
                    </a:graphicData>
                  </a:graphic>
                </wp:inline>
              </w:drawing>
            </w:r>
            <w:r w:rsidRPr="00632074">
              <w:rPr>
                <w:rFonts w:ascii="Microsoft Sans Serif" w:hAnsi="Microsoft Sans Serif" w:cs="Microsoft Sans Serif"/>
                <w:noProof/>
                <w:sz w:val="28"/>
                <w:szCs w:val="28"/>
              </w:rPr>
              <w:drawing>
                <wp:inline distT="0" distB="0" distL="0" distR="0">
                  <wp:extent cx="685800" cy="276225"/>
                  <wp:effectExtent l="0" t="0" r="0"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685800" cy="276225"/>
                          </a:xfrm>
                          <a:prstGeom prst="rect">
                            <a:avLst/>
                          </a:prstGeom>
                          <a:noFill/>
                          <a:ln>
                            <a:noFill/>
                          </a:ln>
                        </pic:spPr>
                      </pic:pic>
                    </a:graphicData>
                  </a:graphic>
                </wp:inline>
              </w:drawing>
            </w:r>
          </w:p>
        </w:tc>
        <w:tc>
          <w:tcPr>
            <w:tcW w:w="1356"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
        </w:tc>
        <w:tc>
          <w:tcPr>
            <w:tcW w:w="132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
        </w:tc>
      </w:tr>
      <w:tr w:rsidR="00632074" w:rsidRPr="00632074" w:rsidTr="00632074">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1</w:t>
            </w:r>
          </w:p>
        </w:tc>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0</w:t>
            </w:r>
          </w:p>
        </w:tc>
        <w:tc>
          <w:tcPr>
            <w:tcW w:w="1439"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1</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8992</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8978,0</w:t>
            </w:r>
          </w:p>
        </w:tc>
        <w:tc>
          <w:tcPr>
            <w:tcW w:w="1356"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196,00</w:t>
            </w:r>
          </w:p>
        </w:tc>
        <w:tc>
          <w:tcPr>
            <w:tcW w:w="132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347762,9</w:t>
            </w:r>
          </w:p>
        </w:tc>
      </w:tr>
      <w:tr w:rsidR="00632074" w:rsidRPr="00632074" w:rsidTr="00632074">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2</w:t>
            </w:r>
          </w:p>
        </w:tc>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1</w:t>
            </w:r>
          </w:p>
        </w:tc>
        <w:tc>
          <w:tcPr>
            <w:tcW w:w="1439"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2</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9281</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9306,2</w:t>
            </w:r>
          </w:p>
        </w:tc>
        <w:tc>
          <w:tcPr>
            <w:tcW w:w="1356"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635,7</w:t>
            </w:r>
          </w:p>
        </w:tc>
        <w:tc>
          <w:tcPr>
            <w:tcW w:w="132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68383,3</w:t>
            </w:r>
          </w:p>
        </w:tc>
      </w:tr>
      <w:tr w:rsidR="00632074" w:rsidRPr="00632074" w:rsidTr="00632074">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3</w:t>
            </w:r>
          </w:p>
        </w:tc>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2</w:t>
            </w:r>
          </w:p>
        </w:tc>
        <w:tc>
          <w:tcPr>
            <w:tcW w:w="1439"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3</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9506</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9503,7</w:t>
            </w:r>
          </w:p>
        </w:tc>
        <w:tc>
          <w:tcPr>
            <w:tcW w:w="1356"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5,1</w:t>
            </w:r>
          </w:p>
        </w:tc>
        <w:tc>
          <w:tcPr>
            <w:tcW w:w="132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4092,9</w:t>
            </w:r>
          </w:p>
        </w:tc>
      </w:tr>
      <w:tr w:rsidR="00632074" w:rsidRPr="00632074" w:rsidTr="00632074">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4</w:t>
            </w:r>
          </w:p>
        </w:tc>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3</w:t>
            </w:r>
          </w:p>
        </w:tc>
        <w:tc>
          <w:tcPr>
            <w:tcW w:w="1439"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4</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9642</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9646,4</w:t>
            </w:r>
          </w:p>
        </w:tc>
        <w:tc>
          <w:tcPr>
            <w:tcW w:w="1356"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19,6</w:t>
            </w:r>
          </w:p>
        </w:tc>
        <w:tc>
          <w:tcPr>
            <w:tcW w:w="132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6195,1</w:t>
            </w:r>
          </w:p>
        </w:tc>
      </w:tr>
      <w:tr w:rsidR="00632074" w:rsidRPr="00632074" w:rsidTr="00632074">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5</w:t>
            </w:r>
          </w:p>
        </w:tc>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4</w:t>
            </w:r>
          </w:p>
        </w:tc>
        <w:tc>
          <w:tcPr>
            <w:tcW w:w="1439"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5</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9766</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9758,6</w:t>
            </w:r>
          </w:p>
        </w:tc>
        <w:tc>
          <w:tcPr>
            <w:tcW w:w="1356"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55,2</w:t>
            </w:r>
          </w:p>
        </w:tc>
        <w:tc>
          <w:tcPr>
            <w:tcW w:w="132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36426,5</w:t>
            </w:r>
          </w:p>
        </w:tc>
      </w:tr>
      <w:tr w:rsidR="00632074" w:rsidRPr="00632074" w:rsidTr="00632074">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6</w:t>
            </w:r>
          </w:p>
        </w:tc>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5</w:t>
            </w:r>
          </w:p>
        </w:tc>
        <w:tc>
          <w:tcPr>
            <w:tcW w:w="1439"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6</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9867</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9851,2</w:t>
            </w:r>
          </w:p>
        </w:tc>
        <w:tc>
          <w:tcPr>
            <w:tcW w:w="1356"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250,6</w:t>
            </w:r>
          </w:p>
        </w:tc>
        <w:tc>
          <w:tcPr>
            <w:tcW w:w="132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80347,4</w:t>
            </w:r>
          </w:p>
        </w:tc>
      </w:tr>
      <w:tr w:rsidR="00632074" w:rsidRPr="00632074" w:rsidTr="00632074">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7</w:t>
            </w:r>
          </w:p>
        </w:tc>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6</w:t>
            </w:r>
          </w:p>
        </w:tc>
        <w:tc>
          <w:tcPr>
            <w:tcW w:w="1439"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7</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9920</w:t>
            </w: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9930,1</w:t>
            </w:r>
          </w:p>
        </w:tc>
        <w:tc>
          <w:tcPr>
            <w:tcW w:w="1356"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103,0</w:t>
            </w:r>
          </w:p>
        </w:tc>
        <w:tc>
          <w:tcPr>
            <w:tcW w:w="132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131357,5</w:t>
            </w:r>
          </w:p>
        </w:tc>
      </w:tr>
      <w:tr w:rsidR="00632074" w:rsidRPr="00632074" w:rsidTr="00632074">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p>
        </w:tc>
        <w:tc>
          <w:tcPr>
            <w:tcW w:w="9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
        </w:tc>
        <w:tc>
          <w:tcPr>
            <w:tcW w:w="1439"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C</w:t>
            </w:r>
            <w:proofErr w:type="spellStart"/>
            <w:r w:rsidRPr="00632074">
              <w:rPr>
                <w:rFonts w:cs="Times New Roman CYR"/>
                <w:sz w:val="28"/>
                <w:szCs w:val="28"/>
              </w:rPr>
              <w:t>умма</w:t>
            </w:r>
            <w:proofErr w:type="spellEnd"/>
          </w:p>
        </w:tc>
        <w:tc>
          <w:tcPr>
            <w:tcW w:w="163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66974,3</w:t>
            </w:r>
          </w:p>
        </w:tc>
        <w:tc>
          <w:tcPr>
            <w:tcW w:w="1356"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1265,1</w:t>
            </w:r>
          </w:p>
        </w:tc>
        <w:tc>
          <w:tcPr>
            <w:tcW w:w="1322"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674565,6</w:t>
            </w:r>
          </w:p>
        </w:tc>
      </w:tr>
    </w:tbl>
    <w:p w:rsidR="00632074" w:rsidRPr="00632074" w:rsidRDefault="00632074" w:rsidP="00632074">
      <w:pPr>
        <w:spacing w:line="360" w:lineRule="auto"/>
        <w:ind w:firstLine="567"/>
        <w:jc w:val="both"/>
        <w:rPr>
          <w:sz w:val="28"/>
          <w:szCs w:val="28"/>
        </w:rPr>
      </w:pPr>
    </w:p>
    <w:p w:rsidR="00632074" w:rsidRPr="00632074" w:rsidRDefault="00632074" w:rsidP="00632074">
      <w:pPr>
        <w:spacing w:line="360" w:lineRule="auto"/>
        <w:ind w:firstLine="567"/>
        <w:jc w:val="both"/>
        <w:rPr>
          <w:sz w:val="28"/>
          <w:szCs w:val="28"/>
        </w:rPr>
      </w:pPr>
      <w:r w:rsidRPr="00632074">
        <w:rPr>
          <w:sz w:val="28"/>
          <w:szCs w:val="28"/>
        </w:rPr>
        <w:t>Математическая модель считается адекватной, т. к. выполняется условие</w:t>
      </w:r>
    </w:p>
    <w:p w:rsidR="00632074" w:rsidRPr="00632074" w:rsidRDefault="00632074" w:rsidP="009375BA">
      <w:pPr>
        <w:spacing w:line="360" w:lineRule="auto"/>
        <w:ind w:firstLine="567"/>
        <w:jc w:val="right"/>
        <w:rPr>
          <w:sz w:val="28"/>
          <w:szCs w:val="28"/>
        </w:rPr>
      </w:pPr>
      <w:r w:rsidRPr="00632074">
        <w:rPr>
          <w:noProof/>
          <w:sz w:val="28"/>
          <w:szCs w:val="28"/>
        </w:rPr>
        <w:drawing>
          <wp:inline distT="0" distB="0" distL="0" distR="0">
            <wp:extent cx="876300" cy="26670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876300" cy="266700"/>
                    </a:xfrm>
                    <a:prstGeom prst="rect">
                      <a:avLst/>
                    </a:prstGeom>
                    <a:noFill/>
                    <a:ln>
                      <a:noFill/>
                    </a:ln>
                  </pic:spPr>
                </pic:pic>
              </a:graphicData>
            </a:graphic>
          </wp:inline>
        </w:drawing>
      </w:r>
      <w:r w:rsidR="009375BA">
        <w:rPr>
          <w:sz w:val="28"/>
          <w:szCs w:val="28"/>
        </w:rPr>
        <w:tab/>
      </w:r>
      <w:r w:rsidR="009375BA">
        <w:rPr>
          <w:sz w:val="28"/>
          <w:szCs w:val="28"/>
        </w:rPr>
        <w:tab/>
      </w:r>
      <w:r w:rsidR="009375BA">
        <w:rPr>
          <w:sz w:val="28"/>
          <w:szCs w:val="28"/>
        </w:rPr>
        <w:tab/>
      </w:r>
      <w:r w:rsidR="009375BA">
        <w:rPr>
          <w:sz w:val="28"/>
          <w:szCs w:val="28"/>
        </w:rPr>
        <w:tab/>
      </w:r>
      <w:r w:rsidR="009375BA">
        <w:rPr>
          <w:sz w:val="28"/>
          <w:szCs w:val="28"/>
        </w:rPr>
        <w:tab/>
        <w:t>(2.48)</w:t>
      </w:r>
    </w:p>
    <w:p w:rsidR="00632074" w:rsidRPr="00632074" w:rsidRDefault="00632074" w:rsidP="00632074">
      <w:pPr>
        <w:spacing w:line="360" w:lineRule="auto"/>
        <w:ind w:firstLine="567"/>
        <w:jc w:val="both"/>
        <w:rPr>
          <w:sz w:val="28"/>
          <w:szCs w:val="28"/>
        </w:rPr>
      </w:pPr>
      <w:r w:rsidRPr="00632074">
        <w:rPr>
          <w:sz w:val="28"/>
          <w:szCs w:val="28"/>
        </w:rPr>
        <w:t>Прогнозирование пассажирооборота</w:t>
      </w:r>
    </w:p>
    <w:p w:rsidR="00632074" w:rsidRDefault="00632074" w:rsidP="00632074">
      <w:pPr>
        <w:spacing w:line="360" w:lineRule="auto"/>
        <w:ind w:firstLine="567"/>
        <w:jc w:val="both"/>
        <w:rPr>
          <w:sz w:val="28"/>
          <w:szCs w:val="28"/>
        </w:rPr>
      </w:pPr>
      <w:r w:rsidRPr="00632074">
        <w:rPr>
          <w:sz w:val="28"/>
          <w:szCs w:val="28"/>
        </w:rPr>
        <w:t>Выполняем прогнозирование пассажирооборота на 3 года вперед и строим графики изменения пассажирооборота по статистическим данным и по разработанной математической модели (</w:t>
      </w:r>
      <w:r w:rsidR="00205869">
        <w:rPr>
          <w:sz w:val="28"/>
          <w:szCs w:val="28"/>
        </w:rPr>
        <w:t>2</w:t>
      </w:r>
      <w:r w:rsidRPr="00632074">
        <w:rPr>
          <w:sz w:val="28"/>
          <w:szCs w:val="28"/>
        </w:rPr>
        <w:t xml:space="preserve">.2). Для удобства построения результаты расчета сведем в таблицу </w:t>
      </w:r>
      <w:r>
        <w:rPr>
          <w:sz w:val="28"/>
          <w:szCs w:val="28"/>
        </w:rPr>
        <w:t>2.1</w:t>
      </w:r>
      <w:r w:rsidR="00205869">
        <w:rPr>
          <w:sz w:val="28"/>
          <w:szCs w:val="28"/>
        </w:rPr>
        <w:t>4</w:t>
      </w:r>
      <w:r w:rsidRPr="00632074">
        <w:rPr>
          <w:sz w:val="28"/>
          <w:szCs w:val="28"/>
        </w:rPr>
        <w:t>.</w:t>
      </w:r>
    </w:p>
    <w:p w:rsidR="007B4955" w:rsidRDefault="007B4955" w:rsidP="007B4955">
      <w:pPr>
        <w:spacing w:line="360" w:lineRule="auto"/>
        <w:ind w:firstLine="709"/>
        <w:jc w:val="both"/>
        <w:rPr>
          <w:rFonts w:cs="Times New Roman CYR"/>
          <w:sz w:val="28"/>
          <w:szCs w:val="28"/>
        </w:rPr>
      </w:pPr>
      <w:r>
        <w:rPr>
          <w:rFonts w:cs="Times New Roman CYR"/>
          <w:sz w:val="28"/>
          <w:szCs w:val="28"/>
        </w:rPr>
        <w:t>Значение пассажирооборота на заданную перспективу (на 3 года вперед) по (2.48) равно:</w:t>
      </w:r>
    </w:p>
    <w:p w:rsidR="007B4955" w:rsidRDefault="007B4955" w:rsidP="007B4955">
      <w:pPr>
        <w:ind w:firstLine="709"/>
        <w:rPr>
          <w:rFonts w:cs="Times New Roman CYR"/>
          <w:sz w:val="28"/>
          <w:szCs w:val="28"/>
        </w:rPr>
      </w:pPr>
      <w:r>
        <w:rPr>
          <w:rFonts w:ascii="Microsoft Sans Serif" w:hAnsi="Microsoft Sans Serif" w:cs="Microsoft Sans Serif"/>
          <w:sz w:val="17"/>
          <w:szCs w:val="17"/>
        </w:rPr>
        <w:object w:dxaOrig="4494" w:dyaOrig="353">
          <v:shape id="_x0000_i1038" type="#_x0000_t75" style="width:224.75pt;height:18.15pt" o:ole="">
            <v:imagedata r:id="rId157" o:title=""/>
          </v:shape>
          <o:OLEObject Type="Embed" ProgID="Equation.3" ShapeID="_x0000_i1038" DrawAspect="Content" ObjectID="_1686541562" r:id="rId158"/>
        </w:object>
      </w:r>
      <w:r>
        <w:rPr>
          <w:rFonts w:cs="Times New Roman CYR"/>
          <w:sz w:val="28"/>
          <w:szCs w:val="28"/>
        </w:rPr>
        <w:t xml:space="preserve">тыс. </w:t>
      </w:r>
      <w:proofErr w:type="spellStart"/>
      <w:r>
        <w:rPr>
          <w:rFonts w:cs="Times New Roman CYR"/>
          <w:sz w:val="28"/>
          <w:szCs w:val="28"/>
        </w:rPr>
        <w:t>пассажирокилометров</w:t>
      </w:r>
      <w:proofErr w:type="spellEnd"/>
      <w:r>
        <w:rPr>
          <w:rFonts w:cs="Times New Roman CYR"/>
          <w:sz w:val="28"/>
          <w:szCs w:val="28"/>
        </w:rPr>
        <w:t>.</w:t>
      </w:r>
    </w:p>
    <w:p w:rsidR="007B4955" w:rsidRDefault="007B4955" w:rsidP="007B4955">
      <w:pPr>
        <w:spacing w:line="360" w:lineRule="auto"/>
        <w:ind w:firstLine="709"/>
        <w:rPr>
          <w:rFonts w:cs="Times New Roman CYR"/>
          <w:sz w:val="28"/>
          <w:szCs w:val="28"/>
        </w:rPr>
      </w:pPr>
      <w:r>
        <w:rPr>
          <w:rFonts w:cs="Times New Roman CYR"/>
          <w:sz w:val="28"/>
          <w:szCs w:val="28"/>
        </w:rPr>
        <w:t xml:space="preserve">График строим с помощью </w:t>
      </w:r>
      <w:r w:rsidRPr="00632074">
        <w:rPr>
          <w:rFonts w:cs="Times New Roman CYR"/>
          <w:i/>
          <w:sz w:val="28"/>
          <w:szCs w:val="28"/>
          <w:lang w:val="en-US"/>
        </w:rPr>
        <w:t>MS</w:t>
      </w:r>
      <w:r w:rsidRPr="00632074">
        <w:rPr>
          <w:rFonts w:cs="Times New Roman CYR"/>
          <w:i/>
          <w:sz w:val="28"/>
          <w:szCs w:val="28"/>
        </w:rPr>
        <w:t xml:space="preserve"> </w:t>
      </w:r>
      <w:r w:rsidRPr="00632074">
        <w:rPr>
          <w:rFonts w:cs="Times New Roman CYR"/>
          <w:i/>
          <w:sz w:val="28"/>
          <w:szCs w:val="28"/>
          <w:lang w:val="en-US"/>
        </w:rPr>
        <w:t>Excel</w:t>
      </w:r>
      <w:r>
        <w:rPr>
          <w:rFonts w:cs="Times New Roman CYR"/>
          <w:sz w:val="28"/>
          <w:szCs w:val="28"/>
        </w:rPr>
        <w:t>.</w:t>
      </w:r>
    </w:p>
    <w:p w:rsidR="007B4955" w:rsidRDefault="007B4955" w:rsidP="00632074">
      <w:pPr>
        <w:spacing w:line="360" w:lineRule="auto"/>
        <w:ind w:firstLine="567"/>
        <w:jc w:val="both"/>
        <w:rPr>
          <w:sz w:val="28"/>
          <w:szCs w:val="28"/>
        </w:rPr>
      </w:pPr>
    </w:p>
    <w:p w:rsidR="007B4955" w:rsidRDefault="007B4955" w:rsidP="00632074">
      <w:pPr>
        <w:spacing w:line="360" w:lineRule="auto"/>
        <w:ind w:firstLine="567"/>
        <w:jc w:val="both"/>
        <w:rPr>
          <w:sz w:val="28"/>
          <w:szCs w:val="28"/>
        </w:rPr>
      </w:pPr>
    </w:p>
    <w:p w:rsidR="007B4955" w:rsidRPr="00632074" w:rsidRDefault="007B4955" w:rsidP="00632074">
      <w:pPr>
        <w:spacing w:line="360" w:lineRule="auto"/>
        <w:ind w:firstLine="567"/>
        <w:jc w:val="both"/>
        <w:rPr>
          <w:sz w:val="28"/>
          <w:szCs w:val="28"/>
        </w:rPr>
      </w:pPr>
    </w:p>
    <w:p w:rsidR="00632074" w:rsidRPr="00632074" w:rsidRDefault="00632074" w:rsidP="00632074">
      <w:pPr>
        <w:spacing w:line="360" w:lineRule="auto"/>
        <w:jc w:val="both"/>
        <w:rPr>
          <w:sz w:val="28"/>
          <w:szCs w:val="28"/>
        </w:rPr>
      </w:pPr>
      <w:r w:rsidRPr="00632074">
        <w:rPr>
          <w:sz w:val="28"/>
          <w:szCs w:val="28"/>
        </w:rPr>
        <w:lastRenderedPageBreak/>
        <w:t xml:space="preserve">Таблица </w:t>
      </w:r>
      <w:r>
        <w:rPr>
          <w:sz w:val="28"/>
          <w:szCs w:val="28"/>
        </w:rPr>
        <w:t>2</w:t>
      </w:r>
      <w:r w:rsidRPr="00632074">
        <w:rPr>
          <w:sz w:val="28"/>
          <w:szCs w:val="28"/>
        </w:rPr>
        <w:t>.</w:t>
      </w:r>
      <w:r>
        <w:rPr>
          <w:sz w:val="28"/>
          <w:szCs w:val="28"/>
        </w:rPr>
        <w:t>1</w:t>
      </w:r>
      <w:r w:rsidR="00205869">
        <w:rPr>
          <w:sz w:val="28"/>
          <w:szCs w:val="28"/>
        </w:rPr>
        <w:t>4</w:t>
      </w:r>
      <w:r w:rsidRPr="00632074">
        <w:rPr>
          <w:sz w:val="28"/>
          <w:szCs w:val="28"/>
        </w:rPr>
        <w:t xml:space="preserve"> </w:t>
      </w:r>
      <w:r>
        <w:rPr>
          <w:sz w:val="28"/>
          <w:szCs w:val="28"/>
        </w:rPr>
        <w:t>–</w:t>
      </w:r>
      <w:r w:rsidRPr="00632074">
        <w:rPr>
          <w:sz w:val="28"/>
          <w:szCs w:val="28"/>
        </w:rPr>
        <w:t xml:space="preserve"> Данные для расчета критерия Фишера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1134"/>
        <w:gridCol w:w="1701"/>
        <w:gridCol w:w="2127"/>
        <w:gridCol w:w="2693"/>
      </w:tblGrid>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 п/п</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Год</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vertAlign w:val="subscript"/>
              </w:rPr>
            </w:pPr>
            <w:r w:rsidRPr="00632074">
              <w:rPr>
                <w:rFonts w:cs="Times New Roman CYR"/>
                <w:sz w:val="28"/>
                <w:szCs w:val="28"/>
              </w:rPr>
              <w:t xml:space="preserve">Условный год </w:t>
            </w:r>
            <w:r w:rsidRPr="001C725A">
              <w:rPr>
                <w:rFonts w:cs="Times New Roman CYR"/>
                <w:i/>
                <w:sz w:val="28"/>
                <w:szCs w:val="28"/>
              </w:rPr>
              <w:t>х</w:t>
            </w:r>
            <w:proofErr w:type="spellStart"/>
            <w:r w:rsidRPr="001C725A">
              <w:rPr>
                <w:rFonts w:cs="Times New Roman CYR"/>
                <w:i/>
                <w:sz w:val="28"/>
                <w:szCs w:val="28"/>
                <w:vertAlign w:val="subscript"/>
                <w:lang w:val="en-US"/>
              </w:rPr>
              <w:t>i</w:t>
            </w:r>
            <w:proofErr w:type="spellEnd"/>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proofErr w:type="spellStart"/>
            <w:proofErr w:type="gramStart"/>
            <w:r w:rsidRPr="00632074">
              <w:rPr>
                <w:rFonts w:cs="Times New Roman CYR"/>
                <w:sz w:val="28"/>
                <w:szCs w:val="28"/>
              </w:rPr>
              <w:t>Пассажиро</w:t>
            </w:r>
            <w:proofErr w:type="spellEnd"/>
            <w:r w:rsidRPr="00632074">
              <w:rPr>
                <w:rFonts w:cs="Times New Roman CYR"/>
                <w:sz w:val="28"/>
                <w:szCs w:val="28"/>
              </w:rPr>
              <w:t>-оборот</w:t>
            </w:r>
            <w:proofErr w:type="gramEnd"/>
            <w:r w:rsidRPr="00632074">
              <w:rPr>
                <w:rFonts w:cs="Times New Roman CYR"/>
                <w:sz w:val="28"/>
                <w:szCs w:val="28"/>
              </w:rPr>
              <w:t xml:space="preserve"> (</w:t>
            </w:r>
            <w:proofErr w:type="spellStart"/>
            <w:r w:rsidRPr="001C725A">
              <w:rPr>
                <w:rFonts w:cs="Times New Roman CYR"/>
                <w:i/>
                <w:sz w:val="28"/>
                <w:szCs w:val="28"/>
                <w:lang w:val="en-US"/>
              </w:rPr>
              <w:t>y</w:t>
            </w:r>
            <w:r w:rsidRPr="001C725A">
              <w:rPr>
                <w:rFonts w:cs="Times New Roman CYR"/>
                <w:i/>
                <w:sz w:val="28"/>
                <w:szCs w:val="28"/>
                <w:vertAlign w:val="subscript"/>
                <w:lang w:val="en-US"/>
              </w:rPr>
              <w:t>i</w:t>
            </w:r>
            <w:proofErr w:type="spellEnd"/>
            <w:r w:rsidRPr="00632074">
              <w:rPr>
                <w:rFonts w:cs="Times New Roman CYR"/>
                <w:sz w:val="28"/>
                <w:szCs w:val="28"/>
              </w:rPr>
              <w:t xml:space="preserve">), тыс. </w:t>
            </w:r>
            <w:proofErr w:type="spellStart"/>
            <w:r w:rsidRPr="00632074">
              <w:rPr>
                <w:rFonts w:cs="Times New Roman CYR"/>
                <w:sz w:val="28"/>
                <w:szCs w:val="28"/>
              </w:rPr>
              <w:t>пассажиро</w:t>
            </w:r>
            <w:proofErr w:type="spellEnd"/>
            <w:r w:rsidRPr="00632074">
              <w:rPr>
                <w:rFonts w:cs="Times New Roman CYR"/>
                <w:sz w:val="28"/>
                <w:szCs w:val="28"/>
              </w:rPr>
              <w:t>- километров</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1C725A">
            <w:pPr>
              <w:rPr>
                <w:rFonts w:cs="Times New Roman CYR"/>
                <w:sz w:val="28"/>
                <w:szCs w:val="28"/>
              </w:rPr>
            </w:pPr>
            <w:proofErr w:type="spellStart"/>
            <w:proofErr w:type="gramStart"/>
            <w:r w:rsidRPr="00632074">
              <w:rPr>
                <w:rFonts w:cs="Times New Roman CYR"/>
                <w:sz w:val="28"/>
                <w:szCs w:val="28"/>
              </w:rPr>
              <w:t>Пассажиро</w:t>
            </w:r>
            <w:proofErr w:type="spellEnd"/>
            <w:r w:rsidRPr="00632074">
              <w:rPr>
                <w:rFonts w:cs="Times New Roman CYR"/>
                <w:sz w:val="28"/>
                <w:szCs w:val="28"/>
              </w:rPr>
              <w:t>-оборот</w:t>
            </w:r>
            <w:proofErr w:type="gramEnd"/>
            <w:r w:rsidRPr="00632074">
              <w:rPr>
                <w:rFonts w:cs="Times New Roman CYR"/>
                <w:sz w:val="28"/>
                <w:szCs w:val="28"/>
              </w:rPr>
              <w:t xml:space="preserve"> </w:t>
            </w:r>
            <w:r w:rsidRPr="00632074">
              <w:rPr>
                <w:rFonts w:ascii="Microsoft Sans Serif" w:hAnsi="Microsoft Sans Serif" w:cs="Microsoft Sans Serif"/>
                <w:noProof/>
                <w:sz w:val="28"/>
                <w:szCs w:val="28"/>
              </w:rPr>
              <w:drawing>
                <wp:inline distT="0" distB="0" distL="0" distR="0">
                  <wp:extent cx="219075" cy="266700"/>
                  <wp:effectExtent l="0" t="0" r="952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19075" cy="266700"/>
                          </a:xfrm>
                          <a:prstGeom prst="rect">
                            <a:avLst/>
                          </a:prstGeom>
                          <a:noFill/>
                          <a:ln>
                            <a:noFill/>
                          </a:ln>
                        </pic:spPr>
                      </pic:pic>
                    </a:graphicData>
                  </a:graphic>
                </wp:inline>
              </w:drawing>
            </w:r>
            <w:r w:rsidRPr="00632074">
              <w:rPr>
                <w:rFonts w:cs="Times New Roman CYR"/>
                <w:sz w:val="28"/>
                <w:szCs w:val="28"/>
              </w:rPr>
              <w:t xml:space="preserve">по модели (3.2), тыс. </w:t>
            </w:r>
            <w:proofErr w:type="spellStart"/>
            <w:r w:rsidRPr="00632074">
              <w:rPr>
                <w:rFonts w:cs="Times New Roman CYR"/>
                <w:sz w:val="28"/>
                <w:szCs w:val="28"/>
              </w:rPr>
              <w:t>пассажиро</w:t>
            </w:r>
            <w:proofErr w:type="spellEnd"/>
            <w:r w:rsidRPr="00632074">
              <w:rPr>
                <w:rFonts w:cs="Times New Roman CYR"/>
                <w:sz w:val="28"/>
                <w:szCs w:val="28"/>
              </w:rPr>
              <w:t>- километров</w:t>
            </w:r>
          </w:p>
        </w:tc>
      </w:tr>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1</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0</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1</w:t>
            </w:r>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8992</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8978,0</w:t>
            </w:r>
          </w:p>
        </w:tc>
      </w:tr>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2</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1</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2</w:t>
            </w:r>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9281</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9306,2</w:t>
            </w:r>
          </w:p>
        </w:tc>
      </w:tr>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3</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2</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3</w:t>
            </w:r>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9506</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9503,7</w:t>
            </w:r>
          </w:p>
        </w:tc>
      </w:tr>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4</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3</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4</w:t>
            </w:r>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9642</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9646,4</w:t>
            </w:r>
          </w:p>
        </w:tc>
      </w:tr>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5</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4</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5</w:t>
            </w:r>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9766</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9758,6</w:t>
            </w:r>
          </w:p>
        </w:tc>
      </w:tr>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6</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5</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6</w:t>
            </w:r>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9867</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9851,2</w:t>
            </w:r>
          </w:p>
        </w:tc>
      </w:tr>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7</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lang w:val="en-US"/>
              </w:rPr>
              <w:t>200</w:t>
            </w:r>
            <w:r w:rsidRPr="00632074">
              <w:rPr>
                <w:rFonts w:cs="Times New Roman CYR"/>
                <w:sz w:val="28"/>
                <w:szCs w:val="28"/>
              </w:rPr>
              <w:t>6</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7</w:t>
            </w:r>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lang w:val="en-US"/>
              </w:rPr>
            </w:pPr>
            <w:r w:rsidRPr="00632074">
              <w:rPr>
                <w:rFonts w:cs="Times New Roman CYR"/>
                <w:sz w:val="28"/>
                <w:szCs w:val="28"/>
                <w:lang w:val="en-US"/>
              </w:rPr>
              <w:t>9920</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9930,1</w:t>
            </w:r>
          </w:p>
        </w:tc>
      </w:tr>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8</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2007</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8</w:t>
            </w:r>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9999,071</w:t>
            </w:r>
          </w:p>
        </w:tc>
      </w:tr>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2008</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9</w:t>
            </w:r>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10060,26</w:t>
            </w:r>
          </w:p>
        </w:tc>
      </w:tr>
      <w:tr w:rsidR="00632074" w:rsidRPr="00632074" w:rsidTr="00632074">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10</w:t>
            </w:r>
          </w:p>
        </w:tc>
        <w:tc>
          <w:tcPr>
            <w:tcW w:w="1134"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2009</w:t>
            </w:r>
          </w:p>
        </w:tc>
        <w:tc>
          <w:tcPr>
            <w:tcW w:w="1701"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10</w:t>
            </w:r>
          </w:p>
        </w:tc>
        <w:tc>
          <w:tcPr>
            <w:tcW w:w="2127"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w:t>
            </w:r>
          </w:p>
        </w:tc>
        <w:tc>
          <w:tcPr>
            <w:tcW w:w="2693" w:type="dxa"/>
            <w:tcBorders>
              <w:top w:val="single" w:sz="6" w:space="0" w:color="auto"/>
              <w:left w:val="single" w:sz="6" w:space="0" w:color="auto"/>
              <w:bottom w:val="single" w:sz="6" w:space="0" w:color="auto"/>
              <w:right w:val="single" w:sz="6" w:space="0" w:color="auto"/>
            </w:tcBorders>
          </w:tcPr>
          <w:p w:rsidR="00632074" w:rsidRPr="00632074" w:rsidRDefault="00632074" w:rsidP="00632074">
            <w:pPr>
              <w:rPr>
                <w:rFonts w:cs="Times New Roman CYR"/>
                <w:sz w:val="28"/>
                <w:szCs w:val="28"/>
              </w:rPr>
            </w:pPr>
            <w:r w:rsidRPr="00632074">
              <w:rPr>
                <w:rFonts w:cs="Times New Roman CYR"/>
                <w:sz w:val="28"/>
                <w:szCs w:val="28"/>
              </w:rPr>
              <w:t>10115,32</w:t>
            </w:r>
          </w:p>
        </w:tc>
      </w:tr>
    </w:tbl>
    <w:p w:rsidR="00632074" w:rsidRDefault="00632074" w:rsidP="00632074">
      <w:pPr>
        <w:spacing w:line="360" w:lineRule="auto"/>
        <w:ind w:firstLine="709"/>
        <w:jc w:val="both"/>
        <w:rPr>
          <w:rFonts w:cs="Times New Roman CYR"/>
          <w:sz w:val="28"/>
          <w:szCs w:val="28"/>
        </w:rPr>
      </w:pPr>
    </w:p>
    <w:p w:rsidR="00AF55E3" w:rsidRPr="001C725A" w:rsidRDefault="00AF55E3" w:rsidP="00AF55E3">
      <w:pPr>
        <w:spacing w:line="360" w:lineRule="auto"/>
        <w:ind w:firstLine="709"/>
        <w:jc w:val="both"/>
        <w:rPr>
          <w:rFonts w:cs="Times New Roman CYR"/>
          <w:sz w:val="28"/>
          <w:szCs w:val="28"/>
        </w:rPr>
      </w:pPr>
      <w:r w:rsidRPr="001C725A">
        <w:rPr>
          <w:rFonts w:cs="Times New Roman CYR"/>
          <w:sz w:val="28"/>
          <w:szCs w:val="28"/>
        </w:rPr>
        <w:t>Оценка точности прогнозирования на основании полученной регрессионной модели</w:t>
      </w:r>
      <w:r>
        <w:rPr>
          <w:rFonts w:cs="Times New Roman CYR"/>
          <w:sz w:val="28"/>
          <w:szCs w:val="28"/>
        </w:rPr>
        <w:t>.</w:t>
      </w:r>
    </w:p>
    <w:p w:rsidR="00632074" w:rsidRDefault="00632074" w:rsidP="00632074">
      <w:pPr>
        <w:spacing w:line="360" w:lineRule="auto"/>
        <w:jc w:val="both"/>
        <w:rPr>
          <w:rFonts w:cs="Times New Roman CYR"/>
          <w:sz w:val="28"/>
          <w:szCs w:val="28"/>
        </w:rPr>
      </w:pPr>
    </w:p>
    <w:p w:rsidR="00632074" w:rsidRDefault="00632074" w:rsidP="00632074">
      <w:pPr>
        <w:spacing w:line="360" w:lineRule="auto"/>
        <w:jc w:val="center"/>
        <w:rPr>
          <w:rFonts w:cs="Times New Roman CYR"/>
          <w:sz w:val="28"/>
          <w:szCs w:val="28"/>
        </w:rPr>
      </w:pPr>
      <w:r>
        <w:rPr>
          <w:rFonts w:ascii="Microsoft Sans Serif" w:hAnsi="Microsoft Sans Serif" w:cs="Microsoft Sans Serif"/>
          <w:noProof/>
          <w:sz w:val="17"/>
          <w:szCs w:val="17"/>
        </w:rPr>
        <w:drawing>
          <wp:inline distT="0" distB="0" distL="0" distR="0">
            <wp:extent cx="4305300" cy="217170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305300" cy="2171700"/>
                    </a:xfrm>
                    <a:prstGeom prst="rect">
                      <a:avLst/>
                    </a:prstGeom>
                    <a:noFill/>
                    <a:ln>
                      <a:noFill/>
                    </a:ln>
                  </pic:spPr>
                </pic:pic>
              </a:graphicData>
            </a:graphic>
          </wp:inline>
        </w:drawing>
      </w:r>
    </w:p>
    <w:p w:rsidR="00632074" w:rsidRDefault="00632074" w:rsidP="00632074">
      <w:pPr>
        <w:spacing w:line="360" w:lineRule="auto"/>
        <w:ind w:firstLine="709"/>
        <w:jc w:val="center"/>
        <w:rPr>
          <w:rFonts w:cs="Times New Roman CYR"/>
          <w:sz w:val="28"/>
          <w:szCs w:val="28"/>
        </w:rPr>
      </w:pPr>
      <w:r>
        <w:rPr>
          <w:rFonts w:cs="Times New Roman CYR"/>
          <w:sz w:val="28"/>
          <w:szCs w:val="28"/>
        </w:rPr>
        <w:t>Рисунок 2.</w:t>
      </w:r>
      <w:r w:rsidR="008048FD">
        <w:rPr>
          <w:rFonts w:cs="Times New Roman CYR"/>
          <w:sz w:val="28"/>
          <w:szCs w:val="28"/>
        </w:rPr>
        <w:t>9</w:t>
      </w:r>
      <w:r>
        <w:rPr>
          <w:rFonts w:cs="Times New Roman CYR"/>
          <w:sz w:val="28"/>
          <w:szCs w:val="28"/>
        </w:rPr>
        <w:t xml:space="preserve"> – Прогнозирование пассажирооборота</w:t>
      </w:r>
    </w:p>
    <w:p w:rsidR="00632074" w:rsidRPr="00FF6C9F" w:rsidRDefault="00632074" w:rsidP="00632074">
      <w:pPr>
        <w:spacing w:line="360" w:lineRule="auto"/>
        <w:ind w:firstLine="709"/>
        <w:jc w:val="both"/>
        <w:rPr>
          <w:rFonts w:cs="Times New Roman CYR"/>
          <w:b/>
          <w:bCs/>
          <w:sz w:val="28"/>
          <w:szCs w:val="28"/>
        </w:rPr>
      </w:pPr>
    </w:p>
    <w:p w:rsidR="00632074" w:rsidRDefault="00632074" w:rsidP="001C725A">
      <w:pPr>
        <w:spacing w:line="360" w:lineRule="auto"/>
        <w:ind w:firstLine="709"/>
        <w:jc w:val="both"/>
        <w:rPr>
          <w:rFonts w:cs="Times New Roman CYR"/>
          <w:sz w:val="28"/>
          <w:szCs w:val="28"/>
        </w:rPr>
      </w:pPr>
      <w:r>
        <w:rPr>
          <w:rFonts w:cs="Times New Roman CYR"/>
          <w:sz w:val="28"/>
          <w:szCs w:val="28"/>
        </w:rPr>
        <w:t>Для оценки точности прогнозирования необходимо определить доверительный интервал для прогнозируемого значения у*. Для этого определяем несмещенную оценку дисперсии у:</w:t>
      </w:r>
    </w:p>
    <w:p w:rsidR="00632074" w:rsidRDefault="00632074" w:rsidP="001C725A">
      <w:pPr>
        <w:spacing w:line="360" w:lineRule="auto"/>
        <w:ind w:firstLine="709"/>
        <w:jc w:val="right"/>
        <w:rPr>
          <w:rFonts w:cs="Times New Roman CYR"/>
          <w:sz w:val="28"/>
          <w:szCs w:val="28"/>
        </w:rPr>
      </w:pPr>
      <w:r>
        <w:rPr>
          <w:rFonts w:ascii="Microsoft Sans Serif" w:hAnsi="Microsoft Sans Serif" w:cs="Microsoft Sans Serif"/>
          <w:noProof/>
          <w:sz w:val="17"/>
          <w:szCs w:val="17"/>
        </w:rPr>
        <w:drawing>
          <wp:inline distT="0" distB="0" distL="0" distR="0">
            <wp:extent cx="2047875" cy="495300"/>
            <wp:effectExtent l="0" t="0" r="952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047875" cy="495300"/>
                    </a:xfrm>
                    <a:prstGeom prst="rect">
                      <a:avLst/>
                    </a:prstGeom>
                    <a:noFill/>
                    <a:ln>
                      <a:noFill/>
                    </a:ln>
                  </pic:spPr>
                </pic:pic>
              </a:graphicData>
            </a:graphic>
          </wp:inline>
        </w:drawing>
      </w:r>
      <w:r w:rsidR="001C725A">
        <w:rPr>
          <w:sz w:val="28"/>
          <w:szCs w:val="28"/>
        </w:rPr>
        <w:tab/>
      </w:r>
      <w:r w:rsidR="001C725A">
        <w:rPr>
          <w:sz w:val="28"/>
          <w:szCs w:val="28"/>
        </w:rPr>
        <w:tab/>
      </w:r>
      <w:r w:rsidR="001C725A">
        <w:rPr>
          <w:sz w:val="28"/>
          <w:szCs w:val="28"/>
        </w:rPr>
        <w:tab/>
      </w:r>
      <w:r w:rsidR="001C725A">
        <w:rPr>
          <w:sz w:val="28"/>
          <w:szCs w:val="28"/>
        </w:rPr>
        <w:tab/>
      </w:r>
      <w:r w:rsidR="001C725A">
        <w:rPr>
          <w:sz w:val="28"/>
          <w:szCs w:val="28"/>
        </w:rPr>
        <w:tab/>
        <w:t>(2.49)</w:t>
      </w:r>
    </w:p>
    <w:p w:rsidR="00632074" w:rsidRDefault="00632074" w:rsidP="001C725A">
      <w:pPr>
        <w:spacing w:line="360" w:lineRule="auto"/>
        <w:rPr>
          <w:rFonts w:cs="Times New Roman CYR"/>
          <w:sz w:val="28"/>
          <w:szCs w:val="28"/>
        </w:rPr>
      </w:pPr>
      <w:r>
        <w:rPr>
          <w:rFonts w:ascii="Microsoft Sans Serif" w:hAnsi="Microsoft Sans Serif" w:cs="Microsoft Sans Serif"/>
          <w:sz w:val="17"/>
          <w:szCs w:val="17"/>
        </w:rPr>
        <w:object w:dxaOrig="3159" w:dyaOrig="626">
          <v:shape id="_x0000_i1030" type="#_x0000_t75" style="width:158.4pt;height:31.3pt" o:ole="">
            <v:imagedata r:id="rId161" o:title=""/>
          </v:shape>
          <o:OLEObject Type="Embed" ProgID="Equation.3" ShapeID="_x0000_i1030" DrawAspect="Content" ObjectID="_1686541563" r:id="rId162"/>
        </w:object>
      </w:r>
    </w:p>
    <w:p w:rsidR="00632074" w:rsidRDefault="00632074" w:rsidP="001C725A">
      <w:pPr>
        <w:spacing w:line="360" w:lineRule="auto"/>
        <w:ind w:firstLine="709"/>
        <w:rPr>
          <w:rFonts w:cs="Times New Roman CYR"/>
          <w:sz w:val="28"/>
          <w:szCs w:val="28"/>
        </w:rPr>
      </w:pPr>
      <w:r>
        <w:rPr>
          <w:rFonts w:cs="Times New Roman CYR"/>
          <w:sz w:val="28"/>
          <w:szCs w:val="28"/>
        </w:rPr>
        <w:t>Затем находим значение половины величины доверительного интервала разброса среднего значения:</w:t>
      </w:r>
    </w:p>
    <w:p w:rsidR="00632074" w:rsidRDefault="00632074" w:rsidP="001C725A">
      <w:pPr>
        <w:spacing w:line="360" w:lineRule="auto"/>
        <w:ind w:firstLine="709"/>
        <w:jc w:val="right"/>
        <w:rPr>
          <w:rFonts w:cs="Times New Roman CYR"/>
          <w:sz w:val="28"/>
          <w:szCs w:val="28"/>
        </w:rPr>
      </w:pPr>
      <w:r>
        <w:rPr>
          <w:rFonts w:ascii="Microsoft Sans Serif" w:hAnsi="Microsoft Sans Serif" w:cs="Microsoft Sans Serif"/>
          <w:noProof/>
          <w:sz w:val="17"/>
          <w:szCs w:val="17"/>
        </w:rPr>
        <w:drawing>
          <wp:inline distT="0" distB="0" distL="0" distR="0">
            <wp:extent cx="1371600" cy="504825"/>
            <wp:effectExtent l="0" t="0" r="0"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371600" cy="504825"/>
                    </a:xfrm>
                    <a:prstGeom prst="rect">
                      <a:avLst/>
                    </a:prstGeom>
                    <a:noFill/>
                    <a:ln>
                      <a:noFill/>
                    </a:ln>
                  </pic:spPr>
                </pic:pic>
              </a:graphicData>
            </a:graphic>
          </wp:inline>
        </w:drawing>
      </w:r>
      <w:r w:rsidR="001C725A">
        <w:rPr>
          <w:sz w:val="28"/>
          <w:szCs w:val="28"/>
        </w:rPr>
        <w:tab/>
      </w:r>
      <w:r w:rsidR="001C725A">
        <w:rPr>
          <w:sz w:val="28"/>
          <w:szCs w:val="28"/>
        </w:rPr>
        <w:tab/>
      </w:r>
      <w:r w:rsidR="001C725A">
        <w:rPr>
          <w:sz w:val="28"/>
          <w:szCs w:val="28"/>
        </w:rPr>
        <w:tab/>
      </w:r>
      <w:r w:rsidR="001C725A">
        <w:rPr>
          <w:sz w:val="28"/>
          <w:szCs w:val="28"/>
        </w:rPr>
        <w:tab/>
      </w:r>
      <w:r w:rsidR="001C725A">
        <w:rPr>
          <w:sz w:val="28"/>
          <w:szCs w:val="28"/>
        </w:rPr>
        <w:tab/>
        <w:t>(2.50)</w:t>
      </w:r>
    </w:p>
    <w:p w:rsidR="00632074" w:rsidRDefault="00632074" w:rsidP="001C725A">
      <w:pPr>
        <w:spacing w:line="360" w:lineRule="auto"/>
        <w:jc w:val="both"/>
        <w:rPr>
          <w:rFonts w:cs="Times New Roman CYR"/>
          <w:sz w:val="28"/>
          <w:szCs w:val="28"/>
        </w:rPr>
      </w:pPr>
      <w:proofErr w:type="gramStart"/>
      <w:r>
        <w:rPr>
          <w:rFonts w:cs="Times New Roman CYR"/>
          <w:sz w:val="28"/>
          <w:szCs w:val="28"/>
        </w:rPr>
        <w:t xml:space="preserve">где </w:t>
      </w:r>
      <w:r>
        <w:rPr>
          <w:rFonts w:ascii="Microsoft Sans Serif" w:hAnsi="Microsoft Sans Serif" w:cs="Microsoft Sans Serif"/>
          <w:noProof/>
          <w:sz w:val="17"/>
          <w:szCs w:val="17"/>
        </w:rPr>
        <w:drawing>
          <wp:inline distT="0" distB="0" distL="0" distR="0">
            <wp:extent cx="390525" cy="257175"/>
            <wp:effectExtent l="0" t="0" r="9525" b="952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390525" cy="257175"/>
                    </a:xfrm>
                    <a:prstGeom prst="rect">
                      <a:avLst/>
                    </a:prstGeom>
                    <a:noFill/>
                    <a:ln>
                      <a:noFill/>
                    </a:ln>
                  </pic:spPr>
                </pic:pic>
              </a:graphicData>
            </a:graphic>
          </wp:inline>
        </w:drawing>
      </w:r>
      <w:r>
        <w:rPr>
          <w:rFonts w:cs="Times New Roman CYR"/>
          <w:sz w:val="28"/>
          <w:szCs w:val="28"/>
        </w:rPr>
        <w:t xml:space="preserve"> </w:t>
      </w:r>
      <w:r w:rsidR="001C725A">
        <w:rPr>
          <w:rFonts w:cs="Times New Roman CYR"/>
          <w:sz w:val="28"/>
          <w:szCs w:val="28"/>
        </w:rPr>
        <w:t>–</w:t>
      </w:r>
      <w:proofErr w:type="gramEnd"/>
      <w:r>
        <w:rPr>
          <w:rFonts w:cs="Times New Roman CYR"/>
          <w:sz w:val="28"/>
          <w:szCs w:val="28"/>
        </w:rPr>
        <w:t xml:space="preserve"> значение критерия Стьюдента, для уровня значимости </w:t>
      </w:r>
      <w:r>
        <w:rPr>
          <w:sz w:val="28"/>
          <w:szCs w:val="28"/>
        </w:rPr>
        <w:t>α</w:t>
      </w:r>
      <w:r>
        <w:rPr>
          <w:rFonts w:cs="Times New Roman CYR"/>
          <w:sz w:val="28"/>
          <w:szCs w:val="28"/>
        </w:rPr>
        <w:t xml:space="preserve"> = 0,05(5%) и </w:t>
      </w:r>
      <w:r w:rsidRPr="001C725A">
        <w:rPr>
          <w:rFonts w:cs="Times New Roman CYR"/>
          <w:i/>
          <w:sz w:val="28"/>
          <w:szCs w:val="28"/>
        </w:rPr>
        <w:t>N</w:t>
      </w:r>
      <w:r w:rsidR="001C725A">
        <w:rPr>
          <w:rFonts w:cs="Times New Roman CYR"/>
          <w:i/>
          <w:sz w:val="28"/>
          <w:szCs w:val="28"/>
        </w:rPr>
        <w:t xml:space="preserve"> </w:t>
      </w:r>
      <w:r>
        <w:rPr>
          <w:rFonts w:cs="Times New Roman CYR"/>
          <w:sz w:val="28"/>
          <w:szCs w:val="28"/>
        </w:rPr>
        <w:t>=</w:t>
      </w:r>
      <w:r w:rsidR="001C725A">
        <w:rPr>
          <w:rFonts w:cs="Times New Roman CYR"/>
          <w:sz w:val="28"/>
          <w:szCs w:val="28"/>
        </w:rPr>
        <w:t xml:space="preserve"> </w:t>
      </w:r>
      <w:r>
        <w:rPr>
          <w:rFonts w:cs="Times New Roman CYR"/>
          <w:sz w:val="28"/>
          <w:szCs w:val="28"/>
        </w:rPr>
        <w:t xml:space="preserve">7 определяем значение критерия Стьюдента </w:t>
      </w:r>
      <w:r>
        <w:rPr>
          <w:rFonts w:ascii="Microsoft Sans Serif" w:hAnsi="Microsoft Sans Serif" w:cs="Microsoft Sans Serif"/>
          <w:noProof/>
          <w:sz w:val="17"/>
          <w:szCs w:val="17"/>
        </w:rPr>
        <w:drawing>
          <wp:inline distT="0" distB="0" distL="0" distR="0">
            <wp:extent cx="390525" cy="257175"/>
            <wp:effectExtent l="0" t="0" r="9525"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390525" cy="257175"/>
                    </a:xfrm>
                    <a:prstGeom prst="rect">
                      <a:avLst/>
                    </a:prstGeom>
                    <a:noFill/>
                    <a:ln>
                      <a:noFill/>
                    </a:ln>
                  </pic:spPr>
                </pic:pic>
              </a:graphicData>
            </a:graphic>
          </wp:inline>
        </w:drawing>
      </w:r>
      <w:r>
        <w:rPr>
          <w:rFonts w:cs="Times New Roman CYR"/>
          <w:sz w:val="28"/>
          <w:szCs w:val="28"/>
        </w:rPr>
        <w:t xml:space="preserve"> = 1,8946.</w:t>
      </w:r>
    </w:p>
    <w:p w:rsidR="00632074" w:rsidRDefault="00632074" w:rsidP="001C725A">
      <w:pPr>
        <w:spacing w:line="360" w:lineRule="auto"/>
        <w:ind w:firstLine="709"/>
        <w:rPr>
          <w:rFonts w:cs="Times New Roman CYR"/>
          <w:sz w:val="28"/>
          <w:szCs w:val="28"/>
        </w:rPr>
      </w:pPr>
      <w:r>
        <w:rPr>
          <w:rFonts w:ascii="Microsoft Sans Serif" w:hAnsi="Microsoft Sans Serif" w:cs="Microsoft Sans Serif"/>
          <w:sz w:val="17"/>
          <w:szCs w:val="17"/>
        </w:rPr>
        <w:object w:dxaOrig="2940" w:dyaOrig="700">
          <v:shape id="_x0000_i1031" type="#_x0000_t75" style="width:146.5pt;height:35.05pt" o:ole="">
            <v:imagedata r:id="rId165" o:title=""/>
          </v:shape>
          <o:OLEObject Type="Embed" ProgID="Equation.3" ShapeID="_x0000_i1031" DrawAspect="Content" ObjectID="_1686541564" r:id="rId166"/>
        </w:object>
      </w:r>
      <w:r>
        <w:rPr>
          <w:rFonts w:cs="Times New Roman CYR"/>
          <w:sz w:val="28"/>
          <w:szCs w:val="28"/>
        </w:rPr>
        <w:t xml:space="preserve"> тыс. </w:t>
      </w:r>
      <w:proofErr w:type="spellStart"/>
      <w:r>
        <w:rPr>
          <w:rFonts w:cs="Times New Roman CYR"/>
          <w:sz w:val="28"/>
          <w:szCs w:val="28"/>
        </w:rPr>
        <w:t>пассажирокилометров</w:t>
      </w:r>
      <w:proofErr w:type="spellEnd"/>
      <w:r>
        <w:rPr>
          <w:rFonts w:cs="Times New Roman CYR"/>
          <w:sz w:val="28"/>
          <w:szCs w:val="28"/>
        </w:rPr>
        <w:t>.</w:t>
      </w:r>
    </w:p>
    <w:p w:rsidR="00632074" w:rsidRDefault="00632074" w:rsidP="001C725A">
      <w:pPr>
        <w:spacing w:line="360" w:lineRule="auto"/>
        <w:ind w:firstLine="709"/>
        <w:rPr>
          <w:rFonts w:cs="Times New Roman CYR"/>
          <w:sz w:val="28"/>
          <w:szCs w:val="28"/>
        </w:rPr>
      </w:pPr>
      <w:r>
        <w:rPr>
          <w:rFonts w:cs="Times New Roman CYR"/>
          <w:sz w:val="28"/>
          <w:szCs w:val="28"/>
        </w:rPr>
        <w:t>Далее определяем величину периода упреждения (прогноза) П:</w:t>
      </w:r>
    </w:p>
    <w:p w:rsidR="00632074" w:rsidRDefault="00632074" w:rsidP="001C725A">
      <w:pPr>
        <w:spacing w:line="360" w:lineRule="auto"/>
        <w:ind w:firstLine="709"/>
        <w:rPr>
          <w:rFonts w:cs="Times New Roman CYR"/>
          <w:sz w:val="28"/>
          <w:szCs w:val="28"/>
        </w:rPr>
      </w:pPr>
      <w:r>
        <w:rPr>
          <w:rFonts w:ascii="Microsoft Sans Serif" w:hAnsi="Microsoft Sans Serif" w:cs="Microsoft Sans Serif"/>
          <w:noProof/>
          <w:sz w:val="17"/>
          <w:szCs w:val="17"/>
        </w:rPr>
        <w:drawing>
          <wp:inline distT="0" distB="0" distL="0" distR="0">
            <wp:extent cx="2276475" cy="495300"/>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276475" cy="495300"/>
                    </a:xfrm>
                    <a:prstGeom prst="rect">
                      <a:avLst/>
                    </a:prstGeom>
                    <a:noFill/>
                    <a:ln>
                      <a:noFill/>
                    </a:ln>
                  </pic:spPr>
                </pic:pic>
              </a:graphicData>
            </a:graphic>
          </wp:inline>
        </w:drawing>
      </w:r>
    </w:p>
    <w:p w:rsidR="00632074" w:rsidRDefault="00632074" w:rsidP="001C725A">
      <w:pPr>
        <w:spacing w:line="360" w:lineRule="auto"/>
        <w:jc w:val="both"/>
        <w:rPr>
          <w:rFonts w:cs="Times New Roman CYR"/>
          <w:sz w:val="28"/>
          <w:szCs w:val="28"/>
        </w:rPr>
      </w:pPr>
      <w:r>
        <w:rPr>
          <w:rFonts w:cs="Times New Roman CYR"/>
          <w:sz w:val="28"/>
          <w:szCs w:val="28"/>
        </w:rPr>
        <w:t xml:space="preserve">где </w:t>
      </w:r>
      <w:proofErr w:type="spellStart"/>
      <w:r w:rsidRPr="001C725A">
        <w:rPr>
          <w:rFonts w:cs="Times New Roman CYR"/>
          <w:i/>
          <w:sz w:val="28"/>
          <w:szCs w:val="28"/>
        </w:rPr>
        <w:t>x</w:t>
      </w:r>
      <w:r w:rsidRPr="001C725A">
        <w:rPr>
          <w:rFonts w:cs="Times New Roman CYR"/>
          <w:i/>
          <w:sz w:val="28"/>
          <w:szCs w:val="28"/>
          <w:vertAlign w:val="subscript"/>
        </w:rPr>
        <w:t>N</w:t>
      </w:r>
      <w:proofErr w:type="spellEnd"/>
      <w:r w:rsidR="001C725A">
        <w:rPr>
          <w:rFonts w:cs="Times New Roman CYR"/>
          <w:sz w:val="28"/>
          <w:szCs w:val="28"/>
        </w:rPr>
        <w:t xml:space="preserve"> –</w:t>
      </w:r>
      <w:r>
        <w:rPr>
          <w:rFonts w:cs="Times New Roman CYR"/>
          <w:sz w:val="28"/>
          <w:szCs w:val="28"/>
        </w:rPr>
        <w:t xml:space="preserve"> максимальное значение фактора </w:t>
      </w:r>
      <w:r w:rsidRPr="001C725A">
        <w:rPr>
          <w:rFonts w:cs="Times New Roman CYR"/>
          <w:i/>
          <w:sz w:val="28"/>
          <w:szCs w:val="28"/>
        </w:rPr>
        <w:t>х</w:t>
      </w:r>
      <w:r>
        <w:rPr>
          <w:rFonts w:cs="Times New Roman CYR"/>
          <w:sz w:val="28"/>
          <w:szCs w:val="28"/>
        </w:rPr>
        <w:t xml:space="preserve">; </w:t>
      </w:r>
      <w:r w:rsidRPr="001C725A">
        <w:rPr>
          <w:rFonts w:cs="Times New Roman CYR"/>
          <w:i/>
          <w:sz w:val="28"/>
          <w:szCs w:val="28"/>
        </w:rPr>
        <w:t>N</w:t>
      </w:r>
      <w:r>
        <w:rPr>
          <w:rFonts w:cs="Times New Roman CYR"/>
          <w:sz w:val="28"/>
          <w:szCs w:val="28"/>
        </w:rPr>
        <w:t xml:space="preserve"> </w:t>
      </w:r>
      <w:r w:rsidR="001C725A">
        <w:rPr>
          <w:rFonts w:cs="Times New Roman CYR"/>
          <w:sz w:val="28"/>
          <w:szCs w:val="28"/>
        </w:rPr>
        <w:t>–</w:t>
      </w:r>
      <w:r>
        <w:rPr>
          <w:rFonts w:cs="Times New Roman CYR"/>
          <w:sz w:val="28"/>
          <w:szCs w:val="28"/>
        </w:rPr>
        <w:t xml:space="preserve"> количество точек (</w:t>
      </w:r>
      <w:r w:rsidRPr="001C725A">
        <w:rPr>
          <w:rFonts w:cs="Times New Roman CYR"/>
          <w:i/>
          <w:sz w:val="28"/>
          <w:szCs w:val="28"/>
        </w:rPr>
        <w:t>N</w:t>
      </w:r>
      <w:r w:rsidR="001C725A">
        <w:rPr>
          <w:rFonts w:cs="Times New Roman CYR"/>
          <w:i/>
          <w:sz w:val="28"/>
          <w:szCs w:val="28"/>
        </w:rPr>
        <w:t xml:space="preserve"> </w:t>
      </w:r>
      <w:r>
        <w:rPr>
          <w:rFonts w:cs="Times New Roman CYR"/>
          <w:sz w:val="28"/>
          <w:szCs w:val="28"/>
        </w:rPr>
        <w:t>=</w:t>
      </w:r>
      <w:r w:rsidR="001C725A">
        <w:rPr>
          <w:rFonts w:cs="Times New Roman CYR"/>
          <w:sz w:val="28"/>
          <w:szCs w:val="28"/>
        </w:rPr>
        <w:t xml:space="preserve"> </w:t>
      </w:r>
      <w:r>
        <w:rPr>
          <w:rFonts w:cs="Times New Roman CYR"/>
          <w:sz w:val="28"/>
          <w:szCs w:val="28"/>
        </w:rPr>
        <w:t xml:space="preserve">7, т. к. используются данные о пассажирообороте за 7 лет); </w:t>
      </w:r>
      <w:r w:rsidRPr="001C725A">
        <w:rPr>
          <w:rFonts w:cs="Times New Roman CYR"/>
          <w:i/>
          <w:sz w:val="28"/>
          <w:szCs w:val="28"/>
        </w:rPr>
        <w:t>х</w:t>
      </w:r>
      <w:r w:rsidR="001C725A">
        <w:rPr>
          <w:rFonts w:cs="Times New Roman CYR"/>
          <w:sz w:val="28"/>
          <w:szCs w:val="28"/>
        </w:rPr>
        <w:t>*–</w:t>
      </w:r>
      <w:r>
        <w:rPr>
          <w:rFonts w:cs="Times New Roman CYR"/>
          <w:sz w:val="28"/>
          <w:szCs w:val="28"/>
        </w:rPr>
        <w:t xml:space="preserve"> значение фактора х, для которого выполняется прогноз (</w:t>
      </w:r>
      <w:r w:rsidRPr="001C725A">
        <w:rPr>
          <w:rFonts w:cs="Times New Roman CYR"/>
          <w:i/>
          <w:sz w:val="28"/>
          <w:szCs w:val="28"/>
        </w:rPr>
        <w:t>х</w:t>
      </w:r>
      <w:r>
        <w:rPr>
          <w:rFonts w:cs="Times New Roman CYR"/>
          <w:sz w:val="28"/>
          <w:szCs w:val="28"/>
        </w:rPr>
        <w:t>* =</w:t>
      </w:r>
      <w:r w:rsidR="001C725A">
        <w:rPr>
          <w:rFonts w:cs="Times New Roman CYR"/>
          <w:sz w:val="28"/>
          <w:szCs w:val="28"/>
        </w:rPr>
        <w:t xml:space="preserve"> </w:t>
      </w:r>
      <w:r>
        <w:rPr>
          <w:rFonts w:cs="Times New Roman CYR"/>
          <w:sz w:val="28"/>
          <w:szCs w:val="28"/>
        </w:rPr>
        <w:t>10, т.к. выполняется прогноз на 3 года вперед).</w:t>
      </w:r>
    </w:p>
    <w:p w:rsidR="00632074" w:rsidRDefault="00632074" w:rsidP="001C725A">
      <w:pPr>
        <w:spacing w:line="360" w:lineRule="auto"/>
        <w:ind w:firstLine="709"/>
        <w:jc w:val="both"/>
        <w:rPr>
          <w:rFonts w:cs="Times New Roman CYR"/>
          <w:sz w:val="28"/>
          <w:szCs w:val="28"/>
        </w:rPr>
      </w:pPr>
      <w:r>
        <w:rPr>
          <w:rFonts w:cs="Times New Roman CYR"/>
          <w:sz w:val="28"/>
          <w:szCs w:val="28"/>
        </w:rPr>
        <w:t>Значение половины величины доверительного интервала для прогнозируемого значения вычисляется по формуле:</w:t>
      </w:r>
    </w:p>
    <w:p w:rsidR="00632074" w:rsidRDefault="00632074" w:rsidP="001C725A">
      <w:pPr>
        <w:spacing w:line="360" w:lineRule="auto"/>
        <w:ind w:firstLine="709"/>
        <w:jc w:val="right"/>
        <w:rPr>
          <w:rFonts w:cs="Times New Roman CYR"/>
          <w:sz w:val="28"/>
          <w:szCs w:val="28"/>
        </w:rPr>
      </w:pPr>
      <w:r>
        <w:rPr>
          <w:rFonts w:ascii="Microsoft Sans Serif" w:hAnsi="Microsoft Sans Serif" w:cs="Microsoft Sans Serif"/>
          <w:noProof/>
          <w:sz w:val="17"/>
          <w:szCs w:val="17"/>
        </w:rPr>
        <w:drawing>
          <wp:inline distT="0" distB="0" distL="0" distR="0">
            <wp:extent cx="2676525" cy="571500"/>
            <wp:effectExtent l="0" t="0" r="952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2676525" cy="571500"/>
                    </a:xfrm>
                    <a:prstGeom prst="rect">
                      <a:avLst/>
                    </a:prstGeom>
                    <a:noFill/>
                    <a:ln>
                      <a:noFill/>
                    </a:ln>
                  </pic:spPr>
                </pic:pic>
              </a:graphicData>
            </a:graphic>
          </wp:inline>
        </w:drawing>
      </w:r>
      <w:r w:rsidR="001C725A">
        <w:rPr>
          <w:sz w:val="28"/>
          <w:szCs w:val="28"/>
        </w:rPr>
        <w:tab/>
      </w:r>
      <w:r w:rsidR="001C725A">
        <w:rPr>
          <w:sz w:val="28"/>
          <w:szCs w:val="28"/>
        </w:rPr>
        <w:tab/>
      </w:r>
      <w:r w:rsidR="001C725A">
        <w:rPr>
          <w:sz w:val="28"/>
          <w:szCs w:val="28"/>
        </w:rPr>
        <w:tab/>
      </w:r>
      <w:r w:rsidR="001C725A">
        <w:rPr>
          <w:sz w:val="28"/>
          <w:szCs w:val="28"/>
        </w:rPr>
        <w:tab/>
        <w:t>(2.51)</w:t>
      </w:r>
    </w:p>
    <w:p w:rsidR="00632074" w:rsidRDefault="00632074" w:rsidP="001C725A">
      <w:pPr>
        <w:spacing w:line="360" w:lineRule="auto"/>
        <w:rPr>
          <w:rFonts w:cs="Times New Roman CYR"/>
          <w:sz w:val="28"/>
          <w:szCs w:val="28"/>
        </w:rPr>
      </w:pPr>
      <w:r>
        <w:rPr>
          <w:rFonts w:ascii="Microsoft Sans Serif" w:hAnsi="Microsoft Sans Serif" w:cs="Microsoft Sans Serif"/>
          <w:sz w:val="17"/>
          <w:szCs w:val="17"/>
        </w:rPr>
        <w:object w:dxaOrig="4540" w:dyaOrig="780">
          <v:shape id="_x0000_i1032" type="#_x0000_t75" style="width:227.25pt;height:38.8pt" o:ole="">
            <v:imagedata r:id="rId169" o:title=""/>
          </v:shape>
          <o:OLEObject Type="Embed" ProgID="Equation.3" ShapeID="_x0000_i1032" DrawAspect="Content" ObjectID="_1686541565" r:id="rId170"/>
        </w:object>
      </w:r>
      <w:r>
        <w:rPr>
          <w:rFonts w:cs="Times New Roman CYR"/>
          <w:sz w:val="28"/>
          <w:szCs w:val="28"/>
        </w:rPr>
        <w:t xml:space="preserve"> </w:t>
      </w:r>
      <w:proofErr w:type="spellStart"/>
      <w:r>
        <w:rPr>
          <w:rFonts w:cs="Times New Roman CYR"/>
          <w:sz w:val="28"/>
          <w:szCs w:val="28"/>
        </w:rPr>
        <w:t>пассажирокилометров</w:t>
      </w:r>
      <w:proofErr w:type="spellEnd"/>
      <w:r>
        <w:rPr>
          <w:rFonts w:cs="Times New Roman CYR"/>
          <w:sz w:val="28"/>
          <w:szCs w:val="28"/>
        </w:rPr>
        <w:t>.</w:t>
      </w:r>
    </w:p>
    <w:p w:rsidR="00632074" w:rsidRDefault="00632074" w:rsidP="001C725A">
      <w:pPr>
        <w:spacing w:line="360" w:lineRule="auto"/>
        <w:ind w:firstLine="709"/>
        <w:jc w:val="both"/>
        <w:rPr>
          <w:rFonts w:cs="Times New Roman CYR"/>
          <w:sz w:val="28"/>
          <w:szCs w:val="28"/>
        </w:rPr>
      </w:pPr>
      <w:r>
        <w:rPr>
          <w:rFonts w:cs="Times New Roman CYR"/>
          <w:sz w:val="28"/>
          <w:szCs w:val="28"/>
        </w:rPr>
        <w:t>Доверительный интервал для прогнозируемого значения у*</w:t>
      </w:r>
      <w:r w:rsidR="001C725A">
        <w:rPr>
          <w:rFonts w:cs="Times New Roman CYR"/>
          <w:sz w:val="28"/>
          <w:szCs w:val="28"/>
        </w:rPr>
        <w:t>:</w:t>
      </w:r>
    </w:p>
    <w:p w:rsidR="00632074" w:rsidRDefault="00632074" w:rsidP="001C725A">
      <w:pPr>
        <w:spacing w:line="360" w:lineRule="auto"/>
        <w:ind w:firstLine="709"/>
        <w:jc w:val="right"/>
        <w:rPr>
          <w:rFonts w:cs="Times New Roman CYR"/>
          <w:sz w:val="28"/>
          <w:szCs w:val="28"/>
        </w:rPr>
      </w:pPr>
      <w:r>
        <w:rPr>
          <w:rFonts w:ascii="Microsoft Sans Serif" w:hAnsi="Microsoft Sans Serif" w:cs="Microsoft Sans Serif"/>
          <w:noProof/>
          <w:sz w:val="17"/>
          <w:szCs w:val="17"/>
        </w:rPr>
        <w:drawing>
          <wp:inline distT="0" distB="0" distL="0" distR="0">
            <wp:extent cx="2019300" cy="2286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019300" cy="228600"/>
                    </a:xfrm>
                    <a:prstGeom prst="rect">
                      <a:avLst/>
                    </a:prstGeom>
                    <a:noFill/>
                    <a:ln>
                      <a:noFill/>
                    </a:ln>
                  </pic:spPr>
                </pic:pic>
              </a:graphicData>
            </a:graphic>
          </wp:inline>
        </w:drawing>
      </w:r>
      <w:r w:rsidR="001C725A">
        <w:rPr>
          <w:sz w:val="28"/>
          <w:szCs w:val="28"/>
        </w:rPr>
        <w:tab/>
      </w:r>
      <w:r w:rsidR="001C725A">
        <w:rPr>
          <w:sz w:val="28"/>
          <w:szCs w:val="28"/>
        </w:rPr>
        <w:tab/>
      </w:r>
      <w:r w:rsidR="001C725A">
        <w:rPr>
          <w:sz w:val="28"/>
          <w:szCs w:val="28"/>
        </w:rPr>
        <w:tab/>
      </w:r>
      <w:r w:rsidR="001C725A">
        <w:rPr>
          <w:sz w:val="28"/>
          <w:szCs w:val="28"/>
        </w:rPr>
        <w:tab/>
        <w:t>(2.52)</w:t>
      </w:r>
    </w:p>
    <w:p w:rsidR="00632074" w:rsidRDefault="00632074" w:rsidP="001C725A">
      <w:pPr>
        <w:spacing w:line="360" w:lineRule="auto"/>
        <w:ind w:firstLine="709"/>
        <w:jc w:val="both"/>
        <w:rPr>
          <w:rFonts w:cs="Times New Roman CYR"/>
          <w:sz w:val="28"/>
          <w:szCs w:val="28"/>
        </w:rPr>
      </w:pPr>
      <w:r>
        <w:rPr>
          <w:rFonts w:cs="Times New Roman CYR"/>
          <w:sz w:val="28"/>
          <w:szCs w:val="28"/>
        </w:rPr>
        <w:t xml:space="preserve">Для примера для прогнозируемого значения у* </w:t>
      </w:r>
      <w:proofErr w:type="gramStart"/>
      <w:r>
        <w:rPr>
          <w:rFonts w:cs="Times New Roman CYR"/>
          <w:sz w:val="28"/>
          <w:szCs w:val="28"/>
        </w:rPr>
        <w:t xml:space="preserve">= </w:t>
      </w:r>
      <w:r>
        <w:rPr>
          <w:rFonts w:ascii="Microsoft Sans Serif" w:hAnsi="Microsoft Sans Serif" w:cs="Microsoft Sans Serif"/>
          <w:sz w:val="17"/>
          <w:szCs w:val="17"/>
        </w:rPr>
        <w:object w:dxaOrig="1060" w:dyaOrig="320">
          <v:shape id="_x0000_i1033" type="#_x0000_t75" style="width:53.2pt;height:15.65pt" o:ole="">
            <v:imagedata r:id="rId172" o:title=""/>
          </v:shape>
          <o:OLEObject Type="Embed" ProgID="Equation.3" ShapeID="_x0000_i1033" DrawAspect="Content" ObjectID="_1686541566" r:id="rId173"/>
        </w:object>
      </w:r>
      <w:r>
        <w:rPr>
          <w:rFonts w:cs="Times New Roman CYR"/>
          <w:sz w:val="28"/>
          <w:szCs w:val="28"/>
        </w:rPr>
        <w:t xml:space="preserve"> тыс.</w:t>
      </w:r>
      <w:proofErr w:type="gramEnd"/>
      <w:r>
        <w:rPr>
          <w:rFonts w:cs="Times New Roman CYR"/>
          <w:sz w:val="28"/>
          <w:szCs w:val="28"/>
        </w:rPr>
        <w:t xml:space="preserve"> </w:t>
      </w:r>
      <w:proofErr w:type="spellStart"/>
      <w:r>
        <w:rPr>
          <w:rFonts w:cs="Times New Roman CYR"/>
          <w:sz w:val="28"/>
          <w:szCs w:val="28"/>
        </w:rPr>
        <w:t>пассажиро</w:t>
      </w:r>
      <w:proofErr w:type="spellEnd"/>
      <w:r>
        <w:rPr>
          <w:rFonts w:cs="Times New Roman CYR"/>
          <w:sz w:val="28"/>
          <w:szCs w:val="28"/>
        </w:rPr>
        <w:t>-километров доверительный интервал равен:</w:t>
      </w:r>
    </w:p>
    <w:p w:rsidR="00632074" w:rsidRDefault="00632074" w:rsidP="001C725A">
      <w:pPr>
        <w:spacing w:line="360" w:lineRule="auto"/>
        <w:ind w:firstLine="709"/>
        <w:rPr>
          <w:rFonts w:cs="Times New Roman CYR"/>
          <w:sz w:val="28"/>
          <w:szCs w:val="28"/>
        </w:rPr>
      </w:pPr>
      <w:r>
        <w:rPr>
          <w:rFonts w:ascii="Microsoft Sans Serif" w:hAnsi="Microsoft Sans Serif" w:cs="Microsoft Sans Serif"/>
          <w:sz w:val="17"/>
          <w:szCs w:val="17"/>
        </w:rPr>
        <w:object w:dxaOrig="1251" w:dyaOrig="367">
          <v:shape id="_x0000_i1034" type="#_x0000_t75" style="width:62.6pt;height:18.15pt" o:ole="">
            <v:imagedata r:id="rId174" o:title=""/>
          </v:shape>
          <o:OLEObject Type="Embed" ProgID="Equation.3" ShapeID="_x0000_i1034" DrawAspect="Content" ObjectID="_1686541567" r:id="rId175"/>
        </w:object>
      </w:r>
      <w:r>
        <w:rPr>
          <w:rFonts w:cs="Times New Roman CYR"/>
          <w:sz w:val="28"/>
          <w:szCs w:val="28"/>
        </w:rPr>
        <w:t xml:space="preserve"> - 17,75 </w:t>
      </w:r>
      <w:proofErr w:type="gramStart"/>
      <w:r>
        <w:rPr>
          <w:rFonts w:cs="Times New Roman CYR"/>
          <w:sz w:val="28"/>
          <w:szCs w:val="28"/>
        </w:rPr>
        <w:t>&lt; М</w:t>
      </w:r>
      <w:proofErr w:type="gramEnd"/>
      <w:r>
        <w:rPr>
          <w:rFonts w:cs="Times New Roman CYR"/>
          <w:sz w:val="28"/>
          <w:szCs w:val="28"/>
        </w:rPr>
        <w:t xml:space="preserve">(у) &lt; </w:t>
      </w:r>
      <w:r>
        <w:rPr>
          <w:rFonts w:ascii="Microsoft Sans Serif" w:hAnsi="Microsoft Sans Serif" w:cs="Microsoft Sans Serif"/>
          <w:sz w:val="17"/>
          <w:szCs w:val="17"/>
        </w:rPr>
        <w:object w:dxaOrig="1314" w:dyaOrig="393">
          <v:shape id="_x0000_i1035" type="#_x0000_t75" style="width:65.75pt;height:19.4pt" o:ole="">
            <v:imagedata r:id="rId176" o:title=""/>
          </v:shape>
          <o:OLEObject Type="Embed" ProgID="Equation.3" ShapeID="_x0000_i1035" DrawAspect="Content" ObjectID="_1686541568" r:id="rId177"/>
        </w:object>
      </w:r>
      <w:r>
        <w:rPr>
          <w:rFonts w:cs="Times New Roman CYR"/>
          <w:sz w:val="28"/>
          <w:szCs w:val="28"/>
        </w:rPr>
        <w:t xml:space="preserve"> +17,75;</w:t>
      </w:r>
    </w:p>
    <w:p w:rsidR="00632074" w:rsidRDefault="00632074" w:rsidP="001C725A">
      <w:pPr>
        <w:spacing w:line="360" w:lineRule="auto"/>
        <w:ind w:firstLine="709"/>
        <w:jc w:val="both"/>
        <w:rPr>
          <w:rFonts w:cs="Times New Roman CYR"/>
          <w:sz w:val="28"/>
          <w:szCs w:val="28"/>
        </w:rPr>
      </w:pPr>
      <w:r>
        <w:rPr>
          <w:rFonts w:cs="Times New Roman CYR"/>
          <w:sz w:val="28"/>
          <w:szCs w:val="28"/>
        </w:rPr>
        <w:lastRenderedPageBreak/>
        <w:t xml:space="preserve">569 тыс. </w:t>
      </w:r>
      <w:proofErr w:type="spellStart"/>
      <w:r>
        <w:rPr>
          <w:rFonts w:cs="Times New Roman CYR"/>
          <w:sz w:val="28"/>
          <w:szCs w:val="28"/>
        </w:rPr>
        <w:t>пассажирокилометров</w:t>
      </w:r>
      <w:proofErr w:type="spellEnd"/>
      <w:r>
        <w:rPr>
          <w:rFonts w:cs="Times New Roman CYR"/>
          <w:sz w:val="28"/>
          <w:szCs w:val="28"/>
        </w:rPr>
        <w:t xml:space="preserve"> </w:t>
      </w:r>
      <w:proofErr w:type="gramStart"/>
      <w:r>
        <w:rPr>
          <w:rFonts w:cs="Times New Roman CYR"/>
          <w:sz w:val="28"/>
          <w:szCs w:val="28"/>
        </w:rPr>
        <w:t>&lt; М</w:t>
      </w:r>
      <w:proofErr w:type="gramEnd"/>
      <w:r>
        <w:rPr>
          <w:rFonts w:cs="Times New Roman CYR"/>
          <w:sz w:val="28"/>
          <w:szCs w:val="28"/>
        </w:rPr>
        <w:t xml:space="preserve">(у) &lt; 10133,069 тыс. </w:t>
      </w:r>
      <w:proofErr w:type="spellStart"/>
      <w:r>
        <w:rPr>
          <w:rFonts w:cs="Times New Roman CYR"/>
          <w:sz w:val="28"/>
          <w:szCs w:val="28"/>
        </w:rPr>
        <w:t>пассажирокилометров</w:t>
      </w:r>
      <w:proofErr w:type="spellEnd"/>
      <w:r>
        <w:rPr>
          <w:rFonts w:cs="Times New Roman CYR"/>
          <w:sz w:val="28"/>
          <w:szCs w:val="28"/>
        </w:rPr>
        <w:t>.</w:t>
      </w:r>
    </w:p>
    <w:p w:rsidR="00632074" w:rsidRDefault="00632074" w:rsidP="004E45E5">
      <w:pPr>
        <w:widowControl w:val="0"/>
        <w:spacing w:line="360" w:lineRule="auto"/>
        <w:ind w:firstLine="720"/>
        <w:jc w:val="both"/>
        <w:rPr>
          <w:sz w:val="28"/>
        </w:rPr>
      </w:pPr>
    </w:p>
    <w:p w:rsidR="004E45E5" w:rsidRPr="004E45E5" w:rsidRDefault="004E45E5" w:rsidP="004E45E5">
      <w:pPr>
        <w:spacing w:line="360" w:lineRule="auto"/>
        <w:ind w:left="709"/>
        <w:jc w:val="both"/>
        <w:outlineLvl w:val="0"/>
        <w:rPr>
          <w:bCs/>
          <w:sz w:val="28"/>
        </w:rPr>
      </w:pPr>
      <w:bookmarkStart w:id="29" w:name="_Toc74891675"/>
      <w:r>
        <w:rPr>
          <w:sz w:val="28"/>
          <w:szCs w:val="28"/>
        </w:rPr>
        <w:t>2</w:t>
      </w:r>
      <w:r w:rsidRPr="004E45E5">
        <w:rPr>
          <w:sz w:val="28"/>
          <w:szCs w:val="28"/>
        </w:rPr>
        <w:t>.</w:t>
      </w:r>
      <w:r w:rsidR="00FF6C9F">
        <w:rPr>
          <w:sz w:val="28"/>
          <w:szCs w:val="28"/>
        </w:rPr>
        <w:t>8</w:t>
      </w:r>
      <w:r w:rsidRPr="004E45E5">
        <w:rPr>
          <w:sz w:val="28"/>
          <w:szCs w:val="28"/>
        </w:rPr>
        <w:t xml:space="preserve"> Вывод</w:t>
      </w:r>
      <w:bookmarkEnd w:id="29"/>
    </w:p>
    <w:p w:rsidR="004E45E5" w:rsidRPr="004E45E5" w:rsidRDefault="004E45E5" w:rsidP="004E45E5">
      <w:pPr>
        <w:widowControl w:val="0"/>
        <w:spacing w:line="360" w:lineRule="auto"/>
        <w:ind w:firstLine="720"/>
        <w:jc w:val="both"/>
        <w:rPr>
          <w:bCs/>
          <w:sz w:val="28"/>
        </w:rPr>
      </w:pPr>
    </w:p>
    <w:p w:rsidR="004E45E5" w:rsidRPr="004E45E5" w:rsidRDefault="004E45E5" w:rsidP="004E45E5">
      <w:pPr>
        <w:widowControl w:val="0"/>
        <w:spacing w:line="360" w:lineRule="auto"/>
        <w:ind w:firstLine="720"/>
        <w:jc w:val="both"/>
        <w:rPr>
          <w:rFonts w:eastAsia="Batang"/>
          <w:sz w:val="28"/>
        </w:rPr>
      </w:pPr>
      <w:r w:rsidRPr="004E45E5">
        <w:rPr>
          <w:rFonts w:eastAsia="Batang"/>
          <w:sz w:val="28"/>
        </w:rPr>
        <w:t>В результате статистического исследования изменений пассажиропотоков во времени получены закономерности их изменения на маршрутах. Закономерности представлены в виде уравнений (многочленов) Фурье для расчета часовых пассажиропотоков на маршрут</w:t>
      </w:r>
      <w:r>
        <w:rPr>
          <w:rFonts w:eastAsia="Batang"/>
          <w:sz w:val="28"/>
        </w:rPr>
        <w:t>е</w:t>
      </w:r>
      <w:r w:rsidRPr="004E45E5">
        <w:rPr>
          <w:rFonts w:eastAsia="Batang"/>
          <w:sz w:val="28"/>
        </w:rPr>
        <w:t>.</w:t>
      </w:r>
    </w:p>
    <w:p w:rsidR="004E45E5" w:rsidRPr="004E45E5" w:rsidRDefault="004E45E5" w:rsidP="004E45E5">
      <w:pPr>
        <w:widowControl w:val="0"/>
        <w:spacing w:line="360" w:lineRule="auto"/>
        <w:ind w:firstLine="720"/>
        <w:jc w:val="both"/>
        <w:rPr>
          <w:sz w:val="28"/>
        </w:rPr>
      </w:pPr>
      <w:r w:rsidRPr="004E45E5">
        <w:rPr>
          <w:sz w:val="28"/>
        </w:rPr>
        <w:t>Полученные формулы имеют высокий коэффициент множественной корреляции, что указывает на тесную функциональную зависимость между теоретическими и экспериментальными значениями пассажиропотоков.</w:t>
      </w:r>
    </w:p>
    <w:p w:rsidR="004E45E5" w:rsidRPr="004E45E5" w:rsidRDefault="004E45E5" w:rsidP="004E45E5">
      <w:pPr>
        <w:widowControl w:val="0"/>
        <w:spacing w:line="360" w:lineRule="auto"/>
        <w:ind w:firstLine="720"/>
        <w:jc w:val="both"/>
        <w:rPr>
          <w:sz w:val="28"/>
          <w:szCs w:val="28"/>
        </w:rPr>
      </w:pPr>
      <w:r w:rsidRPr="004E45E5">
        <w:rPr>
          <w:sz w:val="28"/>
        </w:rPr>
        <w:t xml:space="preserve">Расчетная </w:t>
      </w:r>
      <w:r w:rsidRPr="004E45E5">
        <w:rPr>
          <w:sz w:val="28"/>
          <w:szCs w:val="28"/>
        </w:rPr>
        <w:t>статистика критерия Фишера имеет значение больше табличного, что позволяет судить о согласованности уравнения регрессии с экспериментами данными.</w:t>
      </w:r>
    </w:p>
    <w:p w:rsidR="004E45E5" w:rsidRPr="004E45E5" w:rsidRDefault="004E45E5" w:rsidP="004E45E5">
      <w:pPr>
        <w:widowControl w:val="0"/>
        <w:spacing w:line="360" w:lineRule="auto"/>
        <w:ind w:firstLine="720"/>
        <w:jc w:val="both"/>
        <w:rPr>
          <w:sz w:val="28"/>
          <w:szCs w:val="28"/>
        </w:rPr>
      </w:pPr>
      <w:r w:rsidRPr="004E45E5">
        <w:rPr>
          <w:rFonts w:eastAsia="Batang"/>
          <w:sz w:val="28"/>
          <w:szCs w:val="28"/>
        </w:rPr>
        <w:t>Коэффициент средней линейной ошибки аппроксимации находится в пределах нормы, это также указывает на высокую точность вычислений</w:t>
      </w:r>
    </w:p>
    <w:p w:rsidR="004E45E5" w:rsidRPr="004E45E5" w:rsidRDefault="004E45E5" w:rsidP="004E45E5">
      <w:pPr>
        <w:widowControl w:val="0"/>
        <w:spacing w:line="360" w:lineRule="auto"/>
        <w:ind w:firstLine="720"/>
        <w:jc w:val="both"/>
        <w:rPr>
          <w:sz w:val="28"/>
          <w:szCs w:val="28"/>
        </w:rPr>
      </w:pPr>
      <w:r w:rsidRPr="004E45E5">
        <w:rPr>
          <w:sz w:val="28"/>
          <w:szCs w:val="28"/>
        </w:rPr>
        <w:t xml:space="preserve">Для повышения эффективности использования автобусов при выполнении пассажирских перевозок оптимизировали </w:t>
      </w:r>
      <w:proofErr w:type="spellStart"/>
      <w:r w:rsidRPr="004E45E5">
        <w:rPr>
          <w:sz w:val="28"/>
          <w:szCs w:val="28"/>
        </w:rPr>
        <w:t>пассажировместимость</w:t>
      </w:r>
      <w:proofErr w:type="spellEnd"/>
      <w:r w:rsidRPr="004E45E5">
        <w:rPr>
          <w:sz w:val="28"/>
          <w:szCs w:val="28"/>
        </w:rPr>
        <w:t xml:space="preserve"> единицы транспортного средства, применяемого на маршрутах перевозок в регулярном сообщении.</w:t>
      </w:r>
    </w:p>
    <w:p w:rsidR="004E45E5" w:rsidRPr="004E45E5" w:rsidRDefault="004E45E5" w:rsidP="004E45E5">
      <w:pPr>
        <w:widowControl w:val="0"/>
        <w:spacing w:line="360" w:lineRule="auto"/>
        <w:ind w:firstLine="720"/>
        <w:jc w:val="both"/>
        <w:rPr>
          <w:sz w:val="28"/>
        </w:rPr>
      </w:pPr>
      <w:r w:rsidRPr="004E45E5">
        <w:rPr>
          <w:sz w:val="28"/>
        </w:rPr>
        <w:t xml:space="preserve">В качестве критерия оптимальности принят минимум целевой функции </w:t>
      </w:r>
      <w:r w:rsidRPr="004E45E5">
        <w:rPr>
          <w:noProof/>
          <w:sz w:val="28"/>
        </w:rPr>
        <w:drawing>
          <wp:inline distT="0" distB="0" distL="0" distR="0" wp14:anchorId="41BDD53C" wp14:editId="2AAA2B9A">
            <wp:extent cx="114300" cy="219075"/>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r w:rsidRPr="004E45E5">
        <w:rPr>
          <w:i/>
          <w:iCs/>
          <w:sz w:val="28"/>
          <w:lang w:val="en-US"/>
        </w:rPr>
        <w:t>Z</w:t>
      </w:r>
      <w:r w:rsidRPr="004E45E5">
        <w:rPr>
          <w:iCs/>
          <w:sz w:val="28"/>
        </w:rPr>
        <w:t>ч</w:t>
      </w:r>
      <w:r w:rsidRPr="004E45E5">
        <w:rPr>
          <w:sz w:val="28"/>
        </w:rPr>
        <w:t xml:space="preserve"> в виде суммы затрат </w:t>
      </w:r>
      <w:r w:rsidRPr="004E45E5">
        <w:rPr>
          <w:i/>
          <w:iCs/>
          <w:sz w:val="28"/>
          <w:lang w:val="en-US"/>
        </w:rPr>
        <w:t>S</w:t>
      </w:r>
      <w:r w:rsidRPr="004E45E5">
        <w:rPr>
          <w:iCs/>
          <w:sz w:val="28"/>
        </w:rPr>
        <w:t>п</w:t>
      </w:r>
      <w:r w:rsidRPr="004E45E5">
        <w:rPr>
          <w:sz w:val="28"/>
        </w:rPr>
        <w:t xml:space="preserve">, возникающих при выполнении перевозок, и потерь пассажиров от ожидания транспортных средств на остановочных пунктах за определенный период времени </w:t>
      </w:r>
      <w:proofErr w:type="spellStart"/>
      <w:r w:rsidRPr="004E45E5">
        <w:rPr>
          <w:iCs/>
          <w:sz w:val="28"/>
        </w:rPr>
        <w:t>Пп</w:t>
      </w:r>
      <w:proofErr w:type="spellEnd"/>
      <w:r w:rsidRPr="004E45E5">
        <w:rPr>
          <w:sz w:val="28"/>
        </w:rPr>
        <w:t>.</w:t>
      </w:r>
    </w:p>
    <w:p w:rsidR="004E45E5" w:rsidRPr="004E45E5" w:rsidRDefault="004E45E5" w:rsidP="004E45E5">
      <w:pPr>
        <w:widowControl w:val="0"/>
        <w:spacing w:line="360" w:lineRule="auto"/>
        <w:ind w:firstLine="720"/>
        <w:jc w:val="both"/>
        <w:rPr>
          <w:sz w:val="28"/>
        </w:rPr>
      </w:pPr>
      <w:r w:rsidRPr="004E45E5">
        <w:rPr>
          <w:sz w:val="28"/>
        </w:rPr>
        <w:t>Так же, для обеспечения оптимального наполнения подвижного состава, соответствующего колебаниям пассажиропотоков, рассчитали количество и распределение подвижного состава по транспортной сети. Потребность в автобусах установили по всем часам периода движения.</w:t>
      </w:r>
    </w:p>
    <w:p w:rsidR="004E45E5" w:rsidRPr="004E45E5" w:rsidRDefault="004E45E5" w:rsidP="004E45E5">
      <w:pPr>
        <w:widowControl w:val="0"/>
        <w:spacing w:line="360" w:lineRule="auto"/>
        <w:ind w:firstLine="720"/>
        <w:jc w:val="both"/>
        <w:rPr>
          <w:sz w:val="28"/>
          <w:szCs w:val="28"/>
        </w:rPr>
      </w:pPr>
      <w:r w:rsidRPr="004E45E5">
        <w:rPr>
          <w:sz w:val="28"/>
        </w:rPr>
        <w:lastRenderedPageBreak/>
        <w:t xml:space="preserve">Повысить эффективность работы пассажирской транспортной системы в межпиковый период можно путем перехода от интервальной работы в часы "пик" на работу по расписанию в моменты спада пассажиропотока. </w:t>
      </w:r>
      <w:r w:rsidRPr="004E45E5">
        <w:rPr>
          <w:sz w:val="28"/>
          <w:szCs w:val="28"/>
        </w:rPr>
        <w:t>В качестве целевой функции определения момента изменения формы движения приняты суммарные затраты, включающие транспортные потери от снижения загрузки транспортной системы, и потери пассажиров, связанных с ожиданием поездки и затрат перевозчика, обусловленных организацией процесса перевозки по различным формам работы.</w:t>
      </w:r>
    </w:p>
    <w:p w:rsidR="004E45E5" w:rsidRPr="004E45E5" w:rsidRDefault="004E45E5" w:rsidP="004E45E5">
      <w:pPr>
        <w:widowControl w:val="0"/>
        <w:spacing w:line="360" w:lineRule="auto"/>
        <w:ind w:firstLine="720"/>
        <w:jc w:val="both"/>
        <w:rPr>
          <w:sz w:val="28"/>
        </w:rPr>
      </w:pPr>
      <w:r w:rsidRPr="004E45E5">
        <w:rPr>
          <w:sz w:val="28"/>
        </w:rPr>
        <w:t>Таким образом, нами установлено условие для выбора оптимальной формы организации работы на маршруте. При этом обеспечивается соответствие провозных возможностей пассажирского транспорта сформировавшемуся спросу.</w:t>
      </w:r>
    </w:p>
    <w:p w:rsidR="00573861" w:rsidRPr="004E45E5" w:rsidRDefault="00573861" w:rsidP="00E95340">
      <w:pPr>
        <w:spacing w:line="360" w:lineRule="auto"/>
        <w:ind w:firstLine="709"/>
        <w:jc w:val="both"/>
        <w:rPr>
          <w:rFonts w:eastAsia="Batang"/>
          <w:sz w:val="28"/>
          <w:szCs w:val="28"/>
        </w:rPr>
      </w:pPr>
    </w:p>
    <w:p w:rsidR="00681208" w:rsidRDefault="00CC661E" w:rsidP="005C137C">
      <w:pPr>
        <w:spacing w:line="360" w:lineRule="auto"/>
        <w:ind w:firstLine="709"/>
        <w:jc w:val="both"/>
        <w:outlineLvl w:val="0"/>
        <w:rPr>
          <w:sz w:val="28"/>
          <w:szCs w:val="28"/>
        </w:rPr>
      </w:pPr>
      <w:r>
        <w:br w:type="page"/>
      </w:r>
      <w:bookmarkStart w:id="30" w:name="_Toc74891676"/>
      <w:r w:rsidR="00681208" w:rsidRPr="00681208">
        <w:rPr>
          <w:sz w:val="28"/>
          <w:szCs w:val="28"/>
        </w:rPr>
        <w:lastRenderedPageBreak/>
        <w:t>3 Технико-экономическая оценка проекта</w:t>
      </w:r>
      <w:bookmarkEnd w:id="30"/>
    </w:p>
    <w:p w:rsidR="00E73533" w:rsidRPr="00E73533" w:rsidRDefault="00E73533" w:rsidP="004E45E5">
      <w:pPr>
        <w:spacing w:line="360" w:lineRule="auto"/>
        <w:ind w:left="709"/>
        <w:jc w:val="both"/>
        <w:outlineLvl w:val="0"/>
        <w:rPr>
          <w:bCs/>
          <w:sz w:val="28"/>
        </w:rPr>
      </w:pPr>
      <w:bookmarkStart w:id="31" w:name="_Toc74891677"/>
      <w:r>
        <w:rPr>
          <w:sz w:val="28"/>
          <w:szCs w:val="28"/>
        </w:rPr>
        <w:t>3</w:t>
      </w:r>
      <w:r w:rsidRPr="00E73533">
        <w:rPr>
          <w:sz w:val="28"/>
          <w:szCs w:val="28"/>
        </w:rPr>
        <w:t>.1 Расчет затрат на организацию и выполнение перевозок пассажиров автобусами</w:t>
      </w:r>
      <w:bookmarkEnd w:id="31"/>
    </w:p>
    <w:p w:rsidR="00E73533" w:rsidRPr="00E73533" w:rsidRDefault="00E73533" w:rsidP="00E73533">
      <w:pPr>
        <w:widowControl w:val="0"/>
        <w:spacing w:line="360" w:lineRule="auto"/>
        <w:ind w:firstLine="720"/>
        <w:jc w:val="both"/>
        <w:rPr>
          <w:rFonts w:eastAsia="Batang"/>
          <w:sz w:val="28"/>
          <w:szCs w:val="20"/>
        </w:rPr>
      </w:pP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Суммарные эксплуатационные затраты, связанные с перевозкой пассажиров, определяются по формуле</w:t>
      </w:r>
      <w:r w:rsidR="001671A5">
        <w:rPr>
          <w:rFonts w:eastAsia="Batang"/>
          <w:sz w:val="28"/>
          <w:szCs w:val="20"/>
        </w:rPr>
        <w:t xml:space="preserve"> [</w:t>
      </w:r>
      <w:r w:rsidR="001671A5" w:rsidRPr="001671A5">
        <w:rPr>
          <w:rFonts w:eastAsia="Batang"/>
          <w:sz w:val="28"/>
          <w:szCs w:val="20"/>
        </w:rPr>
        <w:t>4</w:t>
      </w:r>
      <w:r w:rsidR="001671A5">
        <w:rPr>
          <w:rFonts w:eastAsia="Batang"/>
          <w:sz w:val="28"/>
          <w:szCs w:val="20"/>
        </w:rPr>
        <w:t>]</w:t>
      </w:r>
      <w:r w:rsidRPr="00E73533">
        <w:rPr>
          <w:rFonts w:eastAsia="Batang"/>
          <w:sz w:val="28"/>
          <w:szCs w:val="20"/>
        </w:rPr>
        <w:t>:</w:t>
      </w:r>
    </w:p>
    <w:p w:rsidR="00E73533" w:rsidRPr="00E73533" w:rsidRDefault="00E73533" w:rsidP="00E73533">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15FED6D4" wp14:editId="6C8433DE">
            <wp:extent cx="2333625" cy="228600"/>
            <wp:effectExtent l="0" t="0" r="9525"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333625" cy="228600"/>
                    </a:xfrm>
                    <a:prstGeom prst="rect">
                      <a:avLst/>
                    </a:prstGeom>
                    <a:noFill/>
                    <a:ln>
                      <a:noFill/>
                    </a:ln>
                  </pic:spPr>
                </pic:pic>
              </a:graphicData>
            </a:graphic>
          </wp:inline>
        </w:drawing>
      </w:r>
      <w:r>
        <w:rPr>
          <w:rFonts w:eastAsia="Batang"/>
          <w:sz w:val="28"/>
          <w:szCs w:val="20"/>
        </w:rPr>
        <w:tab/>
      </w:r>
      <w:r>
        <w:rPr>
          <w:rFonts w:eastAsia="Batang"/>
          <w:sz w:val="28"/>
          <w:szCs w:val="20"/>
        </w:rPr>
        <w:tab/>
      </w:r>
      <w:r>
        <w:rPr>
          <w:rFonts w:eastAsia="Batang"/>
          <w:sz w:val="28"/>
          <w:szCs w:val="20"/>
        </w:rPr>
        <w:tab/>
        <w:t>(3</w:t>
      </w:r>
      <w:r w:rsidRPr="00E73533">
        <w:rPr>
          <w:rFonts w:eastAsia="Batang"/>
          <w:sz w:val="28"/>
          <w:szCs w:val="20"/>
        </w:rPr>
        <w:t>.1)</w:t>
      </w:r>
    </w:p>
    <w:p w:rsidR="00E73533" w:rsidRPr="00E73533" w:rsidRDefault="00E73533" w:rsidP="00E73533">
      <w:pPr>
        <w:widowControl w:val="0"/>
        <w:spacing w:line="360" w:lineRule="auto"/>
        <w:jc w:val="both"/>
        <w:rPr>
          <w:rFonts w:eastAsia="Batang"/>
          <w:sz w:val="28"/>
          <w:szCs w:val="20"/>
        </w:rPr>
      </w:pPr>
      <w:r w:rsidRPr="00E73533">
        <w:rPr>
          <w:rFonts w:eastAsia="Batang"/>
          <w:sz w:val="28"/>
          <w:szCs w:val="20"/>
        </w:rPr>
        <w:t xml:space="preserve">где </w:t>
      </w:r>
      <w:r w:rsidRPr="00E73533">
        <w:rPr>
          <w:rFonts w:eastAsia="Batang"/>
          <w:iCs/>
          <w:sz w:val="28"/>
          <w:szCs w:val="20"/>
        </w:rPr>
        <w:t>ЗП</w:t>
      </w:r>
      <w:r w:rsidRPr="00E73533">
        <w:rPr>
          <w:rFonts w:eastAsia="Batang"/>
          <w:sz w:val="28"/>
          <w:szCs w:val="20"/>
        </w:rPr>
        <w:t xml:space="preserve"> – основная и дополнительная заработная плата персонала по организации и осуществлению перевозок;</w:t>
      </w:r>
    </w:p>
    <w:p w:rsidR="00E73533" w:rsidRPr="00E73533" w:rsidRDefault="00E73533" w:rsidP="00E73533">
      <w:pPr>
        <w:widowControl w:val="0"/>
        <w:spacing w:line="360" w:lineRule="auto"/>
        <w:ind w:firstLine="720"/>
        <w:jc w:val="both"/>
        <w:rPr>
          <w:rFonts w:eastAsia="Batang"/>
          <w:sz w:val="28"/>
          <w:szCs w:val="20"/>
        </w:rPr>
      </w:pPr>
      <w:proofErr w:type="spellStart"/>
      <w:r w:rsidRPr="00E73533">
        <w:rPr>
          <w:rFonts w:eastAsia="Batang"/>
          <w:iCs/>
          <w:sz w:val="28"/>
          <w:szCs w:val="20"/>
        </w:rPr>
        <w:t>О</w:t>
      </w:r>
      <w:r w:rsidRPr="00E73533">
        <w:rPr>
          <w:rFonts w:eastAsia="Batang"/>
          <w:iCs/>
          <w:sz w:val="28"/>
          <w:szCs w:val="20"/>
          <w:vertAlign w:val="subscript"/>
        </w:rPr>
        <w:t>сс</w:t>
      </w:r>
      <w:proofErr w:type="spellEnd"/>
      <w:r w:rsidRPr="00E73533">
        <w:rPr>
          <w:rFonts w:eastAsia="Batang"/>
          <w:sz w:val="28"/>
          <w:szCs w:val="20"/>
        </w:rPr>
        <w:t>– отчисления на социальное страхование и в фонд занятости;</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26C6B5F9" wp14:editId="303FE1B5">
            <wp:extent cx="190500" cy="200025"/>
            <wp:effectExtent l="0" t="0" r="0" b="952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sidRPr="00E73533">
        <w:rPr>
          <w:rFonts w:eastAsia="Batang"/>
          <w:sz w:val="28"/>
          <w:szCs w:val="20"/>
        </w:rPr>
        <w:t xml:space="preserve"> – затраты на топливо;</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1DC2A4D6" wp14:editId="4F3A758A">
            <wp:extent cx="228600" cy="200025"/>
            <wp:effectExtent l="0" t="0" r="0" b="952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73533">
        <w:rPr>
          <w:rFonts w:eastAsia="Batang"/>
          <w:sz w:val="28"/>
          <w:szCs w:val="20"/>
        </w:rPr>
        <w:t xml:space="preserve"> – затраты на смазочные и другие эксплуатационные материалы;</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10BC1A22" wp14:editId="1B434C84">
            <wp:extent cx="200025" cy="200025"/>
            <wp:effectExtent l="0" t="0" r="9525"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E73533">
        <w:rPr>
          <w:rFonts w:eastAsia="Batang"/>
          <w:sz w:val="28"/>
          <w:szCs w:val="20"/>
        </w:rPr>
        <w:t xml:space="preserve"> – затраты на ремонт автомобильных шин;</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7FDB2656" wp14:editId="155AAEE6">
            <wp:extent cx="152400" cy="152400"/>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73533">
        <w:rPr>
          <w:rFonts w:eastAsia="Batang"/>
          <w:sz w:val="28"/>
          <w:szCs w:val="20"/>
        </w:rPr>
        <w:t xml:space="preserve"> – затраты на ремонт и техническое обслуживание подвижного состава;</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52F4788F" wp14:editId="07C1D8F9">
            <wp:extent cx="152400" cy="15240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73533">
        <w:rPr>
          <w:rFonts w:eastAsia="Batang"/>
          <w:sz w:val="28"/>
          <w:szCs w:val="20"/>
        </w:rPr>
        <w:t xml:space="preserve"> – амортизация основных фондов.</w:t>
      </w:r>
    </w:p>
    <w:p w:rsidR="00E73533" w:rsidRPr="00E73533" w:rsidRDefault="00E73533" w:rsidP="00E73533">
      <w:pPr>
        <w:widowControl w:val="0"/>
        <w:spacing w:line="360" w:lineRule="auto"/>
        <w:ind w:firstLine="720"/>
        <w:jc w:val="both"/>
        <w:rPr>
          <w:sz w:val="28"/>
        </w:rPr>
      </w:pPr>
      <w:r w:rsidRPr="00E73533">
        <w:rPr>
          <w:sz w:val="28"/>
        </w:rPr>
        <w:t>Зарплата персонала по организации и осуществлению перевозок определяется в соответствии с действующими на предприятии положениями об оплате труда, структуры и штатного расписания административно-управленческого персонала, разработанных на основании Рекомендаций по оплате труда работникам автомобильного транспорта, утвержденных Министерством транспорта и коммуникаций и Положения по оплате труда руководителей.</w:t>
      </w:r>
    </w:p>
    <w:p w:rsidR="00E73533" w:rsidRPr="00E73533" w:rsidRDefault="00E73533" w:rsidP="00E73533">
      <w:pPr>
        <w:widowControl w:val="0"/>
        <w:spacing w:line="360" w:lineRule="auto"/>
        <w:ind w:firstLine="720"/>
        <w:jc w:val="both"/>
        <w:rPr>
          <w:sz w:val="28"/>
        </w:rPr>
      </w:pPr>
      <w:r w:rsidRPr="00E73533">
        <w:rPr>
          <w:sz w:val="28"/>
        </w:rPr>
        <w:t>В этой статье затрат учитываются все виды основной и дополнительной зарплаты. В ее состав включаются выплаты по сдельным расценкам, тарифным ставкам и должностным окладам, выплаты компенсирующего и стимулирующего характера, доплаты, надбавки, а также резерв начислений к оплате трудовых отпусков, компенсация за неиспользованный отпуск и другие виды дополнительной зарплаты [</w:t>
      </w:r>
      <w:r w:rsidR="001671A5" w:rsidRPr="001671A5">
        <w:rPr>
          <w:sz w:val="28"/>
        </w:rPr>
        <w:t>6</w:t>
      </w:r>
      <w:r w:rsidRPr="00E73533">
        <w:rPr>
          <w:sz w:val="28"/>
        </w:rPr>
        <w:t>].</w:t>
      </w:r>
    </w:p>
    <w:p w:rsidR="00E73533" w:rsidRPr="00E73533" w:rsidRDefault="00E73533" w:rsidP="00E73533">
      <w:pPr>
        <w:widowControl w:val="0"/>
        <w:spacing w:line="360" w:lineRule="auto"/>
        <w:ind w:firstLine="720"/>
        <w:jc w:val="both"/>
        <w:rPr>
          <w:sz w:val="28"/>
        </w:rPr>
      </w:pPr>
      <w:r w:rsidRPr="00E73533">
        <w:rPr>
          <w:sz w:val="28"/>
        </w:rPr>
        <w:t xml:space="preserve">Для целей планирования зарплата по организации и осуществлению </w:t>
      </w:r>
      <w:r w:rsidRPr="00E73533">
        <w:rPr>
          <w:sz w:val="28"/>
        </w:rPr>
        <w:lastRenderedPageBreak/>
        <w:t>перевозок определяется по формуле</w:t>
      </w:r>
      <w:r w:rsidR="001671A5" w:rsidRPr="001671A5">
        <w:rPr>
          <w:sz w:val="28"/>
        </w:rPr>
        <w:t xml:space="preserve"> </w:t>
      </w:r>
      <w:r w:rsidR="001671A5">
        <w:rPr>
          <w:rFonts w:eastAsia="Batang"/>
          <w:sz w:val="28"/>
          <w:szCs w:val="20"/>
        </w:rPr>
        <w:t>[</w:t>
      </w:r>
      <w:r w:rsidR="001671A5" w:rsidRPr="001671A5">
        <w:rPr>
          <w:rFonts w:eastAsia="Batang"/>
          <w:sz w:val="28"/>
          <w:szCs w:val="20"/>
        </w:rPr>
        <w:t>4</w:t>
      </w:r>
      <w:r w:rsidR="001671A5">
        <w:rPr>
          <w:rFonts w:eastAsia="Batang"/>
          <w:sz w:val="28"/>
          <w:szCs w:val="20"/>
        </w:rPr>
        <w:t>]</w:t>
      </w:r>
      <w:r w:rsidRPr="00E73533">
        <w:rPr>
          <w:sz w:val="28"/>
        </w:rPr>
        <w:t>:</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32AD85D3" wp14:editId="45F3C06D">
            <wp:extent cx="1095375" cy="200025"/>
            <wp:effectExtent l="0" t="0" r="9525" b="952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095375" cy="200025"/>
                    </a:xfrm>
                    <a:prstGeom prst="rect">
                      <a:avLst/>
                    </a:prstGeom>
                    <a:noFill/>
                    <a:ln>
                      <a:noFill/>
                    </a:ln>
                  </pic:spPr>
                </pic:pic>
              </a:graphicData>
            </a:graphic>
          </wp:inline>
        </w:drawing>
      </w:r>
      <w:r w:rsidR="00177CD4">
        <w:rPr>
          <w:rFonts w:eastAsia="Batang"/>
          <w:sz w:val="28"/>
          <w:szCs w:val="20"/>
        </w:rPr>
        <w:tab/>
      </w:r>
      <w:r w:rsidR="00177CD4">
        <w:rPr>
          <w:rFonts w:eastAsia="Batang"/>
          <w:sz w:val="28"/>
          <w:szCs w:val="20"/>
        </w:rPr>
        <w:tab/>
      </w:r>
      <w:r w:rsidR="00177CD4">
        <w:rPr>
          <w:rFonts w:eastAsia="Batang"/>
          <w:sz w:val="28"/>
          <w:szCs w:val="20"/>
        </w:rPr>
        <w:tab/>
      </w:r>
      <w:r w:rsidR="00177CD4">
        <w:rPr>
          <w:rFonts w:eastAsia="Batang"/>
          <w:sz w:val="28"/>
          <w:szCs w:val="20"/>
        </w:rPr>
        <w:tab/>
      </w:r>
      <w:r w:rsidR="00177CD4">
        <w:rPr>
          <w:rFonts w:eastAsia="Batang"/>
          <w:sz w:val="28"/>
          <w:szCs w:val="20"/>
        </w:rPr>
        <w:tab/>
        <w:t>(3</w:t>
      </w:r>
      <w:r w:rsidRPr="00E73533">
        <w:rPr>
          <w:rFonts w:eastAsia="Batang"/>
          <w:sz w:val="28"/>
          <w:szCs w:val="20"/>
        </w:rPr>
        <w:t>.2)</w:t>
      </w:r>
    </w:p>
    <w:p w:rsidR="00E73533" w:rsidRPr="00E73533" w:rsidRDefault="00E73533" w:rsidP="00177CD4">
      <w:pPr>
        <w:widowControl w:val="0"/>
        <w:spacing w:line="360" w:lineRule="auto"/>
        <w:jc w:val="both"/>
        <w:rPr>
          <w:rFonts w:eastAsia="Batang"/>
          <w:sz w:val="28"/>
          <w:szCs w:val="20"/>
        </w:rPr>
      </w:pPr>
      <w:r w:rsidRPr="00E73533">
        <w:rPr>
          <w:rFonts w:eastAsia="Batang"/>
          <w:sz w:val="28"/>
          <w:szCs w:val="20"/>
        </w:rPr>
        <w:t xml:space="preserve">где </w:t>
      </w:r>
      <w:r w:rsidRPr="00E73533">
        <w:rPr>
          <w:rFonts w:eastAsia="Batang"/>
          <w:noProof/>
          <w:sz w:val="28"/>
          <w:szCs w:val="20"/>
        </w:rPr>
        <w:drawing>
          <wp:inline distT="0" distB="0" distL="0" distR="0" wp14:anchorId="3329E818" wp14:editId="69B9BA08">
            <wp:extent cx="304800" cy="15240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73533">
        <w:rPr>
          <w:rFonts w:eastAsia="Batang"/>
          <w:sz w:val="28"/>
          <w:szCs w:val="20"/>
        </w:rPr>
        <w:t xml:space="preserve"> – заработная плата водителей, руб.</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1522B287" wp14:editId="6F27B4EA">
            <wp:extent cx="304800" cy="15240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73533">
        <w:rPr>
          <w:rFonts w:eastAsia="Batang"/>
          <w:sz w:val="28"/>
          <w:szCs w:val="20"/>
        </w:rPr>
        <w:t xml:space="preserve"> – заработная плата руководителей, специалистов и служащих, руб.</w:t>
      </w:r>
    </w:p>
    <w:p w:rsidR="00E73533" w:rsidRPr="00E73533" w:rsidRDefault="00E73533" w:rsidP="00E73533">
      <w:pPr>
        <w:widowControl w:val="0"/>
        <w:spacing w:line="360" w:lineRule="auto"/>
        <w:ind w:firstLine="720"/>
        <w:jc w:val="both"/>
        <w:rPr>
          <w:sz w:val="28"/>
        </w:rPr>
      </w:pPr>
      <w:r w:rsidRPr="00E73533">
        <w:rPr>
          <w:sz w:val="28"/>
        </w:rPr>
        <w:t>Основная и дополнительная зарплата водителей за месяц рассчитывается по формуле</w:t>
      </w:r>
      <w:r w:rsidR="001671A5" w:rsidRPr="001671A5">
        <w:rPr>
          <w:sz w:val="28"/>
        </w:rPr>
        <w:t xml:space="preserve"> </w:t>
      </w:r>
      <w:r w:rsidR="001671A5">
        <w:rPr>
          <w:rFonts w:eastAsia="Batang"/>
          <w:sz w:val="28"/>
          <w:szCs w:val="20"/>
        </w:rPr>
        <w:t>[</w:t>
      </w:r>
      <w:r w:rsidR="001671A5" w:rsidRPr="001671A5">
        <w:rPr>
          <w:rFonts w:eastAsia="Batang"/>
          <w:sz w:val="28"/>
          <w:szCs w:val="20"/>
        </w:rPr>
        <w:t>6</w:t>
      </w:r>
      <w:r w:rsidR="001671A5">
        <w:rPr>
          <w:rFonts w:eastAsia="Batang"/>
          <w:sz w:val="28"/>
          <w:szCs w:val="20"/>
        </w:rPr>
        <w:t>]</w:t>
      </w:r>
      <w:r w:rsidRPr="00E73533">
        <w:rPr>
          <w:sz w:val="28"/>
        </w:rPr>
        <w:t>:</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615466F9" wp14:editId="7DFF42EF">
            <wp:extent cx="3971925" cy="200025"/>
            <wp:effectExtent l="0" t="0" r="9525" b="952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971925" cy="200025"/>
                    </a:xfrm>
                    <a:prstGeom prst="rect">
                      <a:avLst/>
                    </a:prstGeom>
                    <a:noFill/>
                    <a:ln>
                      <a:noFill/>
                    </a:ln>
                  </pic:spPr>
                </pic:pic>
              </a:graphicData>
            </a:graphic>
          </wp:inline>
        </w:drawing>
      </w:r>
      <w:r w:rsidR="00177CD4">
        <w:rPr>
          <w:rFonts w:eastAsia="Batang"/>
          <w:sz w:val="28"/>
          <w:szCs w:val="20"/>
        </w:rPr>
        <w:tab/>
      </w:r>
      <w:r w:rsidR="00177CD4">
        <w:rPr>
          <w:rFonts w:eastAsia="Batang"/>
          <w:sz w:val="28"/>
          <w:szCs w:val="20"/>
        </w:rPr>
        <w:tab/>
        <w:t>(3</w:t>
      </w:r>
      <w:r w:rsidRPr="00E73533">
        <w:rPr>
          <w:rFonts w:eastAsia="Batang"/>
          <w:sz w:val="28"/>
          <w:szCs w:val="20"/>
        </w:rPr>
        <w:t>.3)</w:t>
      </w:r>
    </w:p>
    <w:p w:rsidR="00E73533" w:rsidRPr="00E73533" w:rsidRDefault="00E73533" w:rsidP="00177CD4">
      <w:pPr>
        <w:widowControl w:val="0"/>
        <w:spacing w:line="360" w:lineRule="auto"/>
        <w:jc w:val="both"/>
        <w:rPr>
          <w:rFonts w:eastAsia="Batang"/>
          <w:sz w:val="28"/>
          <w:szCs w:val="20"/>
        </w:rPr>
      </w:pPr>
      <w:r w:rsidRPr="00E73533">
        <w:rPr>
          <w:rFonts w:eastAsia="Batang"/>
          <w:sz w:val="28"/>
          <w:szCs w:val="20"/>
        </w:rPr>
        <w:t xml:space="preserve">где </w:t>
      </w:r>
      <w:r w:rsidRPr="00E73533">
        <w:rPr>
          <w:rFonts w:eastAsia="Batang"/>
          <w:noProof/>
          <w:sz w:val="28"/>
          <w:szCs w:val="20"/>
        </w:rPr>
        <w:drawing>
          <wp:inline distT="0" distB="0" distL="0" distR="0" wp14:anchorId="44B7BAEB" wp14:editId="578A9905">
            <wp:extent cx="342900" cy="15240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73533">
        <w:rPr>
          <w:rFonts w:eastAsia="Batang"/>
          <w:sz w:val="28"/>
          <w:szCs w:val="20"/>
        </w:rPr>
        <w:t xml:space="preserve"> – заработная плата водителя по тарифу, </w:t>
      </w:r>
      <w:proofErr w:type="spellStart"/>
      <w:r w:rsidRPr="00E73533">
        <w:rPr>
          <w:rFonts w:eastAsia="Batang"/>
          <w:sz w:val="28"/>
          <w:szCs w:val="20"/>
        </w:rPr>
        <w:t>руб</w:t>
      </w:r>
      <w:proofErr w:type="spellEnd"/>
      <w:r w:rsidRPr="00E73533">
        <w:rPr>
          <w:rFonts w:eastAsia="Batang"/>
          <w:sz w:val="28"/>
          <w:szCs w:val="20"/>
        </w:rPr>
        <w:t>:</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7B1D31E0" wp14:editId="2A0F4F25">
            <wp:extent cx="866775" cy="180975"/>
            <wp:effectExtent l="0" t="0" r="9525" b="952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866775" cy="180975"/>
                    </a:xfrm>
                    <a:prstGeom prst="rect">
                      <a:avLst/>
                    </a:prstGeom>
                    <a:noFill/>
                    <a:ln>
                      <a:noFill/>
                    </a:ln>
                  </pic:spPr>
                </pic:pic>
              </a:graphicData>
            </a:graphic>
          </wp:inline>
        </w:drawing>
      </w:r>
      <w:r w:rsidRPr="00E73533">
        <w:rPr>
          <w:rFonts w:eastAsia="Batang"/>
          <w:sz w:val="28"/>
          <w:szCs w:val="20"/>
        </w:rPr>
        <w:t>,</w:t>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7CD4" w:rsidRPr="00177CD4">
        <w:rPr>
          <w:rFonts w:eastAsia="Batang"/>
          <w:sz w:val="28"/>
          <w:szCs w:val="20"/>
        </w:rPr>
        <w:t>3</w:t>
      </w:r>
      <w:r w:rsidRPr="00E73533">
        <w:rPr>
          <w:rFonts w:eastAsia="Batang"/>
          <w:sz w:val="28"/>
          <w:szCs w:val="20"/>
        </w:rPr>
        <w:t>.4)</w:t>
      </w:r>
    </w:p>
    <w:p w:rsidR="00E73533" w:rsidRPr="00E73533" w:rsidRDefault="00177CD4" w:rsidP="00177CD4">
      <w:pPr>
        <w:widowControl w:val="0"/>
        <w:spacing w:line="360" w:lineRule="auto"/>
        <w:jc w:val="both"/>
        <w:rPr>
          <w:rFonts w:eastAsia="Batang"/>
          <w:sz w:val="28"/>
          <w:szCs w:val="20"/>
        </w:rPr>
      </w:pPr>
      <w:r>
        <w:rPr>
          <w:rFonts w:eastAsia="Batang"/>
          <w:sz w:val="28"/>
          <w:szCs w:val="20"/>
        </w:rPr>
        <w:t>г</w:t>
      </w:r>
      <w:r w:rsidR="00E73533" w:rsidRPr="00E73533">
        <w:rPr>
          <w:rFonts w:eastAsia="Batang"/>
          <w:sz w:val="28"/>
          <w:szCs w:val="20"/>
        </w:rPr>
        <w:t>де</w:t>
      </w:r>
      <w:r w:rsidRPr="00177CD4">
        <w:rPr>
          <w:rFonts w:eastAsia="Batang"/>
          <w:sz w:val="28"/>
          <w:szCs w:val="20"/>
        </w:rPr>
        <w:t xml:space="preserve">   </w:t>
      </w:r>
      <w:r w:rsidR="00E73533" w:rsidRPr="00E73533">
        <w:rPr>
          <w:rFonts w:eastAsia="Batang"/>
          <w:sz w:val="28"/>
          <w:szCs w:val="20"/>
        </w:rPr>
        <w:t xml:space="preserve"> </w:t>
      </w:r>
      <w:r w:rsidR="00E73533" w:rsidRPr="00E73533">
        <w:rPr>
          <w:rFonts w:eastAsia="Batang"/>
          <w:noProof/>
          <w:sz w:val="28"/>
          <w:szCs w:val="20"/>
        </w:rPr>
        <w:drawing>
          <wp:inline distT="0" distB="0" distL="0" distR="0" wp14:anchorId="285C0028" wp14:editId="6C7EBD78">
            <wp:extent cx="219075" cy="152400"/>
            <wp:effectExtent l="0" t="0" r="9525"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177CD4">
        <w:rPr>
          <w:rFonts w:eastAsia="Batang"/>
          <w:sz w:val="28"/>
          <w:szCs w:val="20"/>
        </w:rPr>
        <w:t xml:space="preserve">  </w:t>
      </w:r>
      <w:r w:rsidR="00E73533" w:rsidRPr="00E73533">
        <w:rPr>
          <w:rFonts w:eastAsia="Batang"/>
          <w:sz w:val="28"/>
          <w:szCs w:val="20"/>
        </w:rPr>
        <w:t>– тарифный коэффициент;</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5537949C" wp14:editId="504D13CA">
            <wp:extent cx="190500" cy="161925"/>
            <wp:effectExtent l="0" t="0" r="0" b="952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r w:rsidRPr="00E73533">
        <w:rPr>
          <w:rFonts w:eastAsia="Batang"/>
          <w:sz w:val="28"/>
          <w:szCs w:val="20"/>
        </w:rPr>
        <w:t xml:space="preserve"> –</w:t>
      </w:r>
      <w:r w:rsidR="00177CD4" w:rsidRPr="00177CD4">
        <w:rPr>
          <w:rFonts w:eastAsia="Batang"/>
          <w:sz w:val="28"/>
          <w:szCs w:val="20"/>
        </w:rPr>
        <w:t xml:space="preserve"> </w:t>
      </w:r>
      <w:r w:rsidRPr="00E73533">
        <w:rPr>
          <w:rFonts w:eastAsia="Batang"/>
          <w:sz w:val="28"/>
          <w:szCs w:val="20"/>
        </w:rPr>
        <w:t xml:space="preserve">часовая тарифная ставка водителя автобуса, действующая на предприятии, руб. </w:t>
      </w:r>
      <w:r w:rsidRPr="00E73533">
        <w:rPr>
          <w:rFonts w:eastAsia="Batang"/>
          <w:noProof/>
          <w:sz w:val="28"/>
          <w:szCs w:val="20"/>
        </w:rPr>
        <w:drawing>
          <wp:inline distT="0" distB="0" distL="0" distR="0" wp14:anchorId="37FD1489" wp14:editId="030991AF">
            <wp:extent cx="561975" cy="180975"/>
            <wp:effectExtent l="0" t="0" r="9525"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r w:rsidRPr="00E73533">
        <w:rPr>
          <w:rFonts w:eastAsia="Batang"/>
          <w:sz w:val="28"/>
          <w:szCs w:val="20"/>
        </w:rPr>
        <w:t xml:space="preserve"> </w:t>
      </w:r>
      <w:proofErr w:type="spellStart"/>
      <w:r w:rsidRPr="00E73533">
        <w:rPr>
          <w:rFonts w:eastAsia="Batang"/>
          <w:sz w:val="28"/>
          <w:szCs w:val="20"/>
        </w:rPr>
        <w:t>руб</w:t>
      </w:r>
      <w:proofErr w:type="spellEnd"/>
      <w:r w:rsidRPr="00E73533">
        <w:rPr>
          <w:rFonts w:eastAsia="Batang"/>
          <w:sz w:val="28"/>
          <w:szCs w:val="20"/>
        </w:rPr>
        <w:t>;</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212685BF" wp14:editId="5DE5B971">
            <wp:extent cx="228600" cy="15240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73533">
        <w:rPr>
          <w:rFonts w:eastAsia="Batang"/>
          <w:sz w:val="28"/>
          <w:szCs w:val="20"/>
        </w:rPr>
        <w:t xml:space="preserve"> –</w:t>
      </w:r>
      <w:r w:rsidR="00177CD4">
        <w:rPr>
          <w:rFonts w:eastAsia="Batang"/>
          <w:sz w:val="28"/>
          <w:szCs w:val="20"/>
        </w:rPr>
        <w:t xml:space="preserve"> </w:t>
      </w:r>
      <w:r w:rsidRPr="00E73533">
        <w:rPr>
          <w:rFonts w:eastAsia="Batang"/>
          <w:sz w:val="28"/>
          <w:szCs w:val="20"/>
        </w:rPr>
        <w:t>коэффициент, учитывающий премии за производственные результаты работы. Принимается равным 0,5;</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510818B7" wp14:editId="3EA8F734">
            <wp:extent cx="228600" cy="15240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73533">
        <w:rPr>
          <w:rFonts w:eastAsia="Batang"/>
          <w:sz w:val="28"/>
          <w:szCs w:val="20"/>
        </w:rPr>
        <w:t xml:space="preserve"> – коэффициент, учитывающий доплаты к заработной плате водителя (за интенсивность труда, за работу в вечернее и ночное время и с особыми условиями труда, за работу на изношенном подвижном составе др.). Принимается равным 1,2;</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73204DBE" wp14:editId="395379A5">
            <wp:extent cx="228600" cy="15240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73533">
        <w:rPr>
          <w:rFonts w:eastAsia="Batang"/>
          <w:sz w:val="28"/>
          <w:szCs w:val="20"/>
        </w:rPr>
        <w:t xml:space="preserve"> – коэффициент, учитывающий надбавки к заработной плате водителя (за классность, за стаж работы и др.). Принимается равным 1,0;</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526E8017" wp14:editId="7434C154">
            <wp:extent cx="304800" cy="15240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73533">
        <w:rPr>
          <w:rFonts w:eastAsia="Batang"/>
          <w:sz w:val="28"/>
          <w:szCs w:val="20"/>
        </w:rPr>
        <w:t xml:space="preserve"> –</w:t>
      </w:r>
      <w:r w:rsidR="00177CD4">
        <w:rPr>
          <w:rFonts w:eastAsia="Batang"/>
          <w:sz w:val="28"/>
          <w:szCs w:val="20"/>
        </w:rPr>
        <w:t xml:space="preserve"> </w:t>
      </w:r>
      <w:r w:rsidRPr="00E73533">
        <w:rPr>
          <w:rFonts w:eastAsia="Batang"/>
          <w:sz w:val="28"/>
          <w:szCs w:val="20"/>
        </w:rPr>
        <w:t>коэффициент, учитывающий специальные виды премий (за экономию материальных ресурсов и автомобильного топлива, увеличение пробега автомобильных шин и др.). Принимается равным 0,5;</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26E99E97" wp14:editId="6B75D00F">
            <wp:extent cx="304800" cy="1524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73533">
        <w:rPr>
          <w:rFonts w:eastAsia="Batang"/>
          <w:sz w:val="28"/>
          <w:szCs w:val="20"/>
        </w:rPr>
        <w:t xml:space="preserve"> – коэффициент, учитывающий дополнительную заработную плату водителя (на оплату очередных отпусков, компенсация за неиспользованный отпуск и др.). Принимается равным 1,25.</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Зарплата руководителей, специалистов и служащих определяется по формуле</w:t>
      </w:r>
      <w:r w:rsidR="001671A5" w:rsidRPr="001671A5">
        <w:rPr>
          <w:rFonts w:eastAsia="Batang"/>
          <w:sz w:val="28"/>
          <w:szCs w:val="20"/>
        </w:rPr>
        <w:t xml:space="preserve"> </w:t>
      </w:r>
      <w:r w:rsidR="001671A5">
        <w:rPr>
          <w:rFonts w:eastAsia="Batang"/>
          <w:sz w:val="28"/>
          <w:szCs w:val="20"/>
        </w:rPr>
        <w:t>[</w:t>
      </w:r>
      <w:r w:rsidR="001671A5" w:rsidRPr="001671A5">
        <w:rPr>
          <w:rFonts w:eastAsia="Batang"/>
          <w:sz w:val="28"/>
          <w:szCs w:val="20"/>
        </w:rPr>
        <w:t>4</w:t>
      </w:r>
      <w:r w:rsidR="001671A5">
        <w:rPr>
          <w:rFonts w:eastAsia="Batang"/>
          <w:sz w:val="28"/>
          <w:szCs w:val="20"/>
        </w:rPr>
        <w:t>]</w:t>
      </w:r>
      <w:r w:rsidRPr="00E73533">
        <w:rPr>
          <w:rFonts w:eastAsia="Batang"/>
          <w:sz w:val="28"/>
          <w:szCs w:val="20"/>
        </w:rPr>
        <w:t>:</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21BBBB0C" wp14:editId="3A038EE8">
            <wp:extent cx="1019175" cy="200025"/>
            <wp:effectExtent l="0" t="0" r="9525" b="952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019175" cy="200025"/>
                    </a:xfrm>
                    <a:prstGeom prst="rect">
                      <a:avLst/>
                    </a:prstGeom>
                    <a:noFill/>
                    <a:ln>
                      <a:noFill/>
                    </a:ln>
                  </pic:spPr>
                </pic:pic>
              </a:graphicData>
            </a:graphic>
          </wp:inline>
        </w:drawing>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7CD4">
        <w:rPr>
          <w:rFonts w:eastAsia="Batang"/>
          <w:sz w:val="28"/>
          <w:szCs w:val="20"/>
        </w:rPr>
        <w:t>3</w:t>
      </w:r>
      <w:r w:rsidRPr="00E73533">
        <w:rPr>
          <w:rFonts w:eastAsia="Batang"/>
          <w:sz w:val="28"/>
          <w:szCs w:val="20"/>
        </w:rPr>
        <w:t>.5)</w:t>
      </w:r>
    </w:p>
    <w:p w:rsidR="00E73533" w:rsidRPr="00E73533" w:rsidRDefault="00E73533" w:rsidP="00177CD4">
      <w:pPr>
        <w:widowControl w:val="0"/>
        <w:spacing w:line="360" w:lineRule="auto"/>
        <w:jc w:val="both"/>
        <w:rPr>
          <w:rFonts w:eastAsia="Batang"/>
          <w:sz w:val="28"/>
          <w:szCs w:val="20"/>
        </w:rPr>
      </w:pPr>
      <w:r w:rsidRPr="00E73533">
        <w:rPr>
          <w:rFonts w:eastAsia="Batang"/>
          <w:sz w:val="28"/>
          <w:szCs w:val="20"/>
        </w:rPr>
        <w:lastRenderedPageBreak/>
        <w:t xml:space="preserve">где </w:t>
      </w:r>
      <w:r w:rsidRPr="00E73533">
        <w:rPr>
          <w:rFonts w:eastAsia="Batang"/>
          <w:noProof/>
          <w:sz w:val="28"/>
          <w:szCs w:val="20"/>
        </w:rPr>
        <w:drawing>
          <wp:inline distT="0" distB="0" distL="0" distR="0" wp14:anchorId="358E2210" wp14:editId="28BD9A1A">
            <wp:extent cx="228600" cy="15240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73533">
        <w:rPr>
          <w:rFonts w:eastAsia="Batang"/>
          <w:sz w:val="28"/>
          <w:szCs w:val="20"/>
        </w:rPr>
        <w:t xml:space="preserve"> – коэффициент заработной платы руководителей, специалистов и служащих, приходящийся на 1 рубль зарплаты водителей. Принимается равным при перевозках автобусами 1,12.</w:t>
      </w:r>
    </w:p>
    <w:p w:rsidR="00E73533" w:rsidRPr="00E73533" w:rsidRDefault="00E73533" w:rsidP="00E73533">
      <w:pPr>
        <w:widowControl w:val="0"/>
        <w:spacing w:line="360" w:lineRule="auto"/>
        <w:ind w:firstLine="720"/>
        <w:jc w:val="both"/>
        <w:rPr>
          <w:sz w:val="28"/>
        </w:rPr>
      </w:pPr>
      <w:r w:rsidRPr="00E73533">
        <w:rPr>
          <w:sz w:val="28"/>
        </w:rPr>
        <w:t>Отчисления на социальное страхование и в фонд содействия занятости производятся по нормам, установленным законодательными актами, и определяются по формуле:</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0CCDAC91" wp14:editId="4961F757">
            <wp:extent cx="1457325" cy="219075"/>
            <wp:effectExtent l="0" t="0" r="9525" b="9525"/>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457325" cy="219075"/>
                    </a:xfrm>
                    <a:prstGeom prst="rect">
                      <a:avLst/>
                    </a:prstGeom>
                    <a:noFill/>
                    <a:ln>
                      <a:noFill/>
                    </a:ln>
                  </pic:spPr>
                </pic:pic>
              </a:graphicData>
            </a:graphic>
          </wp:inline>
        </w:drawing>
      </w:r>
      <w:r w:rsidRPr="00E73533">
        <w:rPr>
          <w:rFonts w:eastAsia="Batang"/>
          <w:sz w:val="28"/>
          <w:szCs w:val="20"/>
        </w:rPr>
        <w:t>,</w:t>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7CD4">
        <w:rPr>
          <w:rFonts w:eastAsia="Batang"/>
          <w:sz w:val="28"/>
          <w:szCs w:val="20"/>
        </w:rPr>
        <w:t>3</w:t>
      </w:r>
      <w:r w:rsidRPr="00E73533">
        <w:rPr>
          <w:rFonts w:eastAsia="Batang"/>
          <w:sz w:val="28"/>
          <w:szCs w:val="20"/>
        </w:rPr>
        <w:t>.6)</w:t>
      </w:r>
    </w:p>
    <w:p w:rsidR="00E73533" w:rsidRPr="00E73533" w:rsidRDefault="00E73533" w:rsidP="00177CD4">
      <w:pPr>
        <w:widowControl w:val="0"/>
        <w:spacing w:line="360" w:lineRule="auto"/>
        <w:jc w:val="both"/>
        <w:rPr>
          <w:sz w:val="28"/>
        </w:rPr>
      </w:pPr>
      <w:r w:rsidRPr="00E73533">
        <w:rPr>
          <w:sz w:val="28"/>
        </w:rPr>
        <w:t>где 0</w:t>
      </w:r>
      <w:r w:rsidR="00177CD4">
        <w:rPr>
          <w:sz w:val="28"/>
        </w:rPr>
        <w:t>,</w:t>
      </w:r>
      <w:r w:rsidRPr="00E73533">
        <w:rPr>
          <w:sz w:val="28"/>
        </w:rPr>
        <w:t>01 и 0</w:t>
      </w:r>
      <w:r w:rsidR="00177CD4">
        <w:rPr>
          <w:sz w:val="28"/>
        </w:rPr>
        <w:t>,</w:t>
      </w:r>
      <w:r w:rsidRPr="00E73533">
        <w:rPr>
          <w:sz w:val="28"/>
        </w:rPr>
        <w:t>35 – нормативы отчислений соответственно на социальное страхование и в фонд содействия занятости.</w:t>
      </w:r>
    </w:p>
    <w:p w:rsidR="00E73533" w:rsidRPr="00E73533" w:rsidRDefault="00E73533" w:rsidP="00E73533">
      <w:pPr>
        <w:widowControl w:val="0"/>
        <w:spacing w:line="360" w:lineRule="auto"/>
        <w:ind w:firstLine="720"/>
        <w:jc w:val="both"/>
        <w:rPr>
          <w:sz w:val="28"/>
        </w:rPr>
      </w:pPr>
      <w:r w:rsidRPr="00E73533">
        <w:rPr>
          <w:sz w:val="28"/>
        </w:rPr>
        <w:t>Затраты на автомобильное топливо определяются исходя из расхода топлива в зависимости от пробега, выполненной транспортной работы, стоимости топлива и рассчитываются по формуле</w:t>
      </w:r>
      <w:r w:rsidR="001671A5" w:rsidRPr="001671A5">
        <w:rPr>
          <w:sz w:val="28"/>
        </w:rPr>
        <w:t xml:space="preserve"> </w:t>
      </w:r>
      <w:r w:rsidR="001671A5">
        <w:rPr>
          <w:rFonts w:eastAsia="Batang"/>
          <w:sz w:val="28"/>
          <w:szCs w:val="20"/>
        </w:rPr>
        <w:t>[</w:t>
      </w:r>
      <w:r w:rsidR="001671A5" w:rsidRPr="001671A5">
        <w:rPr>
          <w:rFonts w:eastAsia="Batang"/>
          <w:sz w:val="28"/>
          <w:szCs w:val="20"/>
        </w:rPr>
        <w:t>6</w:t>
      </w:r>
      <w:r w:rsidR="001671A5">
        <w:rPr>
          <w:rFonts w:eastAsia="Batang"/>
          <w:sz w:val="28"/>
          <w:szCs w:val="20"/>
        </w:rPr>
        <w:t>]</w:t>
      </w:r>
      <w:r w:rsidRPr="00E73533">
        <w:rPr>
          <w:sz w:val="28"/>
        </w:rPr>
        <w:t>:</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4E5A9514" wp14:editId="0415FD41">
            <wp:extent cx="1266825" cy="390525"/>
            <wp:effectExtent l="0" t="0" r="9525" b="952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266825" cy="390525"/>
                    </a:xfrm>
                    <a:prstGeom prst="rect">
                      <a:avLst/>
                    </a:prstGeom>
                    <a:noFill/>
                    <a:ln>
                      <a:noFill/>
                    </a:ln>
                  </pic:spPr>
                </pic:pic>
              </a:graphicData>
            </a:graphic>
          </wp:inline>
        </w:drawing>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7CD4">
        <w:rPr>
          <w:rFonts w:eastAsia="Batang"/>
          <w:sz w:val="28"/>
          <w:szCs w:val="20"/>
        </w:rPr>
        <w:t>3</w:t>
      </w:r>
      <w:r w:rsidRPr="00E73533">
        <w:rPr>
          <w:rFonts w:eastAsia="Batang"/>
          <w:sz w:val="28"/>
          <w:szCs w:val="20"/>
        </w:rPr>
        <w:t>.7)</w:t>
      </w:r>
    </w:p>
    <w:p w:rsidR="00E73533" w:rsidRPr="00E73533" w:rsidRDefault="00E73533" w:rsidP="00177CD4">
      <w:pPr>
        <w:widowControl w:val="0"/>
        <w:spacing w:line="360" w:lineRule="auto"/>
        <w:jc w:val="both"/>
        <w:rPr>
          <w:rFonts w:eastAsia="Batang"/>
          <w:sz w:val="28"/>
          <w:szCs w:val="20"/>
        </w:rPr>
      </w:pPr>
      <w:r w:rsidRPr="00E73533">
        <w:rPr>
          <w:rFonts w:eastAsia="Batang"/>
          <w:sz w:val="28"/>
          <w:szCs w:val="20"/>
        </w:rPr>
        <w:t xml:space="preserve">где </w:t>
      </w:r>
      <w:r w:rsidRPr="00E73533">
        <w:rPr>
          <w:rFonts w:eastAsia="Batang"/>
          <w:noProof/>
          <w:sz w:val="28"/>
          <w:szCs w:val="20"/>
        </w:rPr>
        <w:drawing>
          <wp:inline distT="0" distB="0" distL="0" distR="0" wp14:anchorId="5AA16A0C" wp14:editId="7D6E3A7A">
            <wp:extent cx="219075" cy="152400"/>
            <wp:effectExtent l="0" t="0" r="9525"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73533">
        <w:rPr>
          <w:rFonts w:eastAsia="Batang"/>
          <w:sz w:val="28"/>
          <w:szCs w:val="20"/>
        </w:rPr>
        <w:t xml:space="preserve"> – нома расхода автомобильного топлива на плановое задание, л; </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08C65EA6" wp14:editId="3D29B164">
            <wp:extent cx="228600" cy="200025"/>
            <wp:effectExtent l="0" t="0" r="0" b="952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73533">
        <w:rPr>
          <w:rFonts w:eastAsia="Batang"/>
          <w:sz w:val="28"/>
          <w:szCs w:val="20"/>
        </w:rPr>
        <w:t xml:space="preserve"> – цена </w:t>
      </w:r>
      <w:smartTag w:uri="urn:schemas-microsoft-com:office:smarttags" w:element="metricconverter">
        <w:smartTagPr>
          <w:attr w:name="ProductID" w:val="1 л"/>
        </w:smartTagPr>
        <w:r w:rsidRPr="00E73533">
          <w:rPr>
            <w:rFonts w:eastAsia="Batang"/>
            <w:sz w:val="28"/>
            <w:szCs w:val="20"/>
          </w:rPr>
          <w:t>1 л</w:t>
        </w:r>
      </w:smartTag>
      <w:r w:rsidRPr="00E73533">
        <w:rPr>
          <w:rFonts w:eastAsia="Batang"/>
          <w:sz w:val="28"/>
          <w:szCs w:val="20"/>
        </w:rPr>
        <w:t xml:space="preserve"> (м</w:t>
      </w:r>
      <w:r w:rsidRPr="00E73533">
        <w:rPr>
          <w:rFonts w:eastAsia="Batang"/>
          <w:sz w:val="28"/>
          <w:szCs w:val="20"/>
          <w:vertAlign w:val="superscript"/>
        </w:rPr>
        <w:t>3</w:t>
      </w:r>
      <w:r w:rsidRPr="00E73533">
        <w:rPr>
          <w:rFonts w:eastAsia="Batang"/>
          <w:sz w:val="28"/>
          <w:szCs w:val="20"/>
        </w:rPr>
        <w:t>) автомобильного топлива без учета НДС, руб.;</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03870DD1" wp14:editId="6F29BF26">
            <wp:extent cx="295275" cy="228600"/>
            <wp:effectExtent l="0" t="0" r="9525"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r w:rsidRPr="00E73533">
        <w:rPr>
          <w:rFonts w:eastAsia="Batang"/>
          <w:sz w:val="28"/>
          <w:szCs w:val="20"/>
        </w:rPr>
        <w:t xml:space="preserve"> – общий пробег автобусов на маршрутах.</w:t>
      </w:r>
    </w:p>
    <w:p w:rsidR="00E73533" w:rsidRPr="00E73533" w:rsidRDefault="00E73533" w:rsidP="00E73533">
      <w:pPr>
        <w:widowControl w:val="0"/>
        <w:spacing w:line="360" w:lineRule="auto"/>
        <w:ind w:firstLine="720"/>
        <w:jc w:val="both"/>
        <w:rPr>
          <w:sz w:val="28"/>
        </w:rPr>
      </w:pPr>
      <w:r w:rsidRPr="00E73533">
        <w:rPr>
          <w:sz w:val="28"/>
        </w:rPr>
        <w:t>Затраты на смазочные и другие эксплуатационные материалы вычисляются по формуле:</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2F9705CC" wp14:editId="4FC639A7">
            <wp:extent cx="1000125" cy="390525"/>
            <wp:effectExtent l="0" t="0" r="9525" b="952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7CD4">
        <w:rPr>
          <w:rFonts w:eastAsia="Batang"/>
          <w:sz w:val="28"/>
          <w:szCs w:val="20"/>
        </w:rPr>
        <w:t>3</w:t>
      </w:r>
      <w:r w:rsidRPr="00E73533">
        <w:rPr>
          <w:rFonts w:eastAsia="Batang"/>
          <w:sz w:val="28"/>
          <w:szCs w:val="20"/>
        </w:rPr>
        <w:t>.8)</w:t>
      </w:r>
    </w:p>
    <w:p w:rsidR="00E73533" w:rsidRPr="00E73533" w:rsidRDefault="00E73533" w:rsidP="00177CD4">
      <w:pPr>
        <w:widowControl w:val="0"/>
        <w:spacing w:line="360" w:lineRule="auto"/>
        <w:jc w:val="both"/>
        <w:rPr>
          <w:rFonts w:eastAsia="Batang"/>
          <w:sz w:val="28"/>
          <w:szCs w:val="20"/>
        </w:rPr>
      </w:pPr>
      <w:r w:rsidRPr="00E73533">
        <w:rPr>
          <w:rFonts w:eastAsia="Batang"/>
          <w:sz w:val="28"/>
          <w:szCs w:val="20"/>
        </w:rPr>
        <w:t xml:space="preserve">где </w:t>
      </w:r>
      <w:r w:rsidRPr="00E73533">
        <w:rPr>
          <w:rFonts w:eastAsia="Batang"/>
          <w:noProof/>
          <w:sz w:val="28"/>
          <w:szCs w:val="20"/>
        </w:rPr>
        <w:drawing>
          <wp:inline distT="0" distB="0" distL="0" distR="0" wp14:anchorId="029E8DA5" wp14:editId="17AC9B7B">
            <wp:extent cx="314325" cy="152400"/>
            <wp:effectExtent l="0" t="0" r="9525"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73533">
        <w:rPr>
          <w:rFonts w:eastAsia="Batang"/>
          <w:sz w:val="28"/>
          <w:szCs w:val="20"/>
        </w:rPr>
        <w:t xml:space="preserve"> – норма расхода смазочных и других эксплуатационных материалов на 1 руб. затрат на топливо, %, рассчитанная согласно Укрупненным нормам затрат на техническое обслуживание и ремонт подвижного состава автотранспорта, утвержденным Министерством транспорта</w:t>
      </w:r>
      <w:r w:rsidR="00177CD4">
        <w:rPr>
          <w:rFonts w:eastAsia="Batang"/>
          <w:sz w:val="28"/>
          <w:szCs w:val="20"/>
        </w:rPr>
        <w:t xml:space="preserve"> РФ</w:t>
      </w:r>
      <w:r w:rsidRPr="00E73533">
        <w:rPr>
          <w:rFonts w:eastAsia="Batang"/>
          <w:sz w:val="28"/>
          <w:szCs w:val="20"/>
        </w:rPr>
        <w:t xml:space="preserve">. </w:t>
      </w:r>
      <w:r w:rsidRPr="00E73533">
        <w:rPr>
          <w:rFonts w:eastAsia="Batang"/>
          <w:noProof/>
          <w:sz w:val="28"/>
          <w:szCs w:val="20"/>
        </w:rPr>
        <w:drawing>
          <wp:inline distT="0" distB="0" distL="0" distR="0" wp14:anchorId="53D57B6D" wp14:editId="3FECE8DA">
            <wp:extent cx="314325" cy="152400"/>
            <wp:effectExtent l="0" t="0" r="9525"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73533">
        <w:rPr>
          <w:rFonts w:eastAsia="Batang"/>
          <w:sz w:val="28"/>
          <w:szCs w:val="20"/>
        </w:rPr>
        <w:t>=7.</w:t>
      </w:r>
    </w:p>
    <w:p w:rsidR="00E73533" w:rsidRPr="00E73533" w:rsidRDefault="00E73533" w:rsidP="00E73533">
      <w:pPr>
        <w:widowControl w:val="0"/>
        <w:spacing w:line="360" w:lineRule="auto"/>
        <w:ind w:firstLine="720"/>
        <w:jc w:val="both"/>
        <w:rPr>
          <w:sz w:val="28"/>
        </w:rPr>
      </w:pPr>
      <w:r w:rsidRPr="00E73533">
        <w:rPr>
          <w:sz w:val="28"/>
        </w:rPr>
        <w:t>Материальные затраты на ремонт и восстановление автомобильных шин определяются по формуле</w:t>
      </w:r>
      <w:r w:rsidR="001671A5" w:rsidRPr="001671A5">
        <w:rPr>
          <w:sz w:val="28"/>
        </w:rPr>
        <w:t xml:space="preserve"> </w:t>
      </w:r>
      <w:r w:rsidR="001671A5">
        <w:rPr>
          <w:rFonts w:eastAsia="Batang"/>
          <w:sz w:val="28"/>
          <w:szCs w:val="20"/>
        </w:rPr>
        <w:t>[</w:t>
      </w:r>
      <w:r w:rsidR="001671A5" w:rsidRPr="001671A5">
        <w:rPr>
          <w:rFonts w:eastAsia="Batang"/>
          <w:sz w:val="28"/>
          <w:szCs w:val="20"/>
        </w:rPr>
        <w:t>4</w:t>
      </w:r>
      <w:r w:rsidR="001671A5">
        <w:rPr>
          <w:rFonts w:eastAsia="Batang"/>
          <w:sz w:val="28"/>
          <w:szCs w:val="20"/>
        </w:rPr>
        <w:t>]</w:t>
      </w:r>
      <w:r w:rsidRPr="00E73533">
        <w:rPr>
          <w:sz w:val="28"/>
        </w:rPr>
        <w:t>:</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7EADCE61" wp14:editId="6CD3619C">
            <wp:extent cx="1247775" cy="447675"/>
            <wp:effectExtent l="0" t="0" r="9525" b="9525"/>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247775" cy="447675"/>
                    </a:xfrm>
                    <a:prstGeom prst="rect">
                      <a:avLst/>
                    </a:prstGeom>
                    <a:noFill/>
                    <a:ln>
                      <a:noFill/>
                    </a:ln>
                  </pic:spPr>
                </pic:pic>
              </a:graphicData>
            </a:graphic>
          </wp:inline>
        </w:drawing>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7CD4">
        <w:rPr>
          <w:rFonts w:eastAsia="Batang"/>
          <w:sz w:val="28"/>
          <w:szCs w:val="20"/>
        </w:rPr>
        <w:t>3</w:t>
      </w:r>
      <w:r w:rsidRPr="00E73533">
        <w:rPr>
          <w:rFonts w:eastAsia="Batang"/>
          <w:sz w:val="28"/>
          <w:szCs w:val="20"/>
        </w:rPr>
        <w:t>.9)</w:t>
      </w:r>
    </w:p>
    <w:p w:rsidR="00E73533" w:rsidRPr="00E73533" w:rsidRDefault="00E73533" w:rsidP="00177CD4">
      <w:pPr>
        <w:widowControl w:val="0"/>
        <w:spacing w:line="360" w:lineRule="auto"/>
        <w:jc w:val="both"/>
        <w:rPr>
          <w:rFonts w:eastAsia="Batang"/>
          <w:sz w:val="28"/>
          <w:szCs w:val="20"/>
        </w:rPr>
      </w:pPr>
      <w:r w:rsidRPr="00E73533">
        <w:rPr>
          <w:rFonts w:eastAsia="Batang"/>
          <w:sz w:val="28"/>
          <w:szCs w:val="20"/>
        </w:rPr>
        <w:lastRenderedPageBreak/>
        <w:t xml:space="preserve">где </w:t>
      </w:r>
      <w:r w:rsidRPr="00E73533">
        <w:rPr>
          <w:rFonts w:eastAsia="Batang"/>
          <w:noProof/>
          <w:sz w:val="28"/>
          <w:szCs w:val="20"/>
        </w:rPr>
        <w:drawing>
          <wp:inline distT="0" distB="0" distL="0" distR="0" wp14:anchorId="04549FFA" wp14:editId="3D89E880">
            <wp:extent cx="228600" cy="200025"/>
            <wp:effectExtent l="0" t="0" r="0" b="952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73533">
        <w:rPr>
          <w:rFonts w:eastAsia="Batang"/>
          <w:sz w:val="28"/>
          <w:szCs w:val="20"/>
        </w:rPr>
        <w:t xml:space="preserve"> – цена одной автомобильной шины, руб. </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6EA9568E" wp14:editId="716A808A">
            <wp:extent cx="228600" cy="200025"/>
            <wp:effectExtent l="0" t="0" r="0" b="952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73533">
        <w:rPr>
          <w:rFonts w:eastAsia="Batang"/>
          <w:sz w:val="28"/>
          <w:szCs w:val="20"/>
        </w:rPr>
        <w:t>=148000 руб.;</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1DD2312F" wp14:editId="23B5A614">
            <wp:extent cx="190500" cy="200025"/>
            <wp:effectExtent l="0" t="0" r="0" b="952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sidRPr="00E73533">
        <w:rPr>
          <w:rFonts w:eastAsia="Batang"/>
          <w:sz w:val="28"/>
          <w:szCs w:val="20"/>
        </w:rPr>
        <w:t xml:space="preserve"> – количество шин, установленных на автобусе, ед.;</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0AB1041E" wp14:editId="43F7A4E0">
            <wp:extent cx="266700" cy="2286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Pr="00E73533">
        <w:rPr>
          <w:rFonts w:eastAsia="Batang"/>
          <w:sz w:val="28"/>
          <w:szCs w:val="20"/>
        </w:rPr>
        <w:t xml:space="preserve"> </w:t>
      </w:r>
      <w:r w:rsidR="00177CD4">
        <w:rPr>
          <w:rFonts w:eastAsia="Batang"/>
          <w:sz w:val="28"/>
          <w:szCs w:val="20"/>
        </w:rPr>
        <w:t>–</w:t>
      </w:r>
      <w:r w:rsidRPr="00E73533">
        <w:rPr>
          <w:rFonts w:eastAsia="Batang"/>
          <w:sz w:val="28"/>
          <w:szCs w:val="20"/>
        </w:rPr>
        <w:t xml:space="preserve"> средний срок эксплуатации шины. Принимается согласно Правилам эксплуатации автомобильных шин, утвержденным Министерством транспорта. </w:t>
      </w:r>
      <w:r w:rsidRPr="00E73533">
        <w:rPr>
          <w:rFonts w:eastAsia="Batang"/>
          <w:noProof/>
          <w:sz w:val="28"/>
          <w:szCs w:val="20"/>
        </w:rPr>
        <w:drawing>
          <wp:inline distT="0" distB="0" distL="0" distR="0" wp14:anchorId="0E7D0523" wp14:editId="6D3AC86F">
            <wp:extent cx="266700" cy="22860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00177CD4">
        <w:rPr>
          <w:rFonts w:eastAsia="Batang"/>
          <w:sz w:val="28"/>
          <w:szCs w:val="20"/>
        </w:rPr>
        <w:t xml:space="preserve"> </w:t>
      </w:r>
      <w:r w:rsidRPr="00E73533">
        <w:rPr>
          <w:rFonts w:eastAsia="Batang"/>
          <w:sz w:val="28"/>
          <w:szCs w:val="20"/>
        </w:rPr>
        <w:t>=</w:t>
      </w:r>
      <w:r w:rsidR="00177CD4">
        <w:rPr>
          <w:rFonts w:eastAsia="Batang"/>
          <w:sz w:val="28"/>
          <w:szCs w:val="20"/>
        </w:rPr>
        <w:t xml:space="preserve"> </w:t>
      </w:r>
      <w:r w:rsidRPr="00E73533">
        <w:rPr>
          <w:rFonts w:eastAsia="Batang"/>
          <w:sz w:val="28"/>
          <w:szCs w:val="20"/>
        </w:rPr>
        <w:t>93000 км.</w:t>
      </w:r>
    </w:p>
    <w:p w:rsidR="00E73533" w:rsidRPr="00E73533" w:rsidRDefault="00E73533" w:rsidP="00E73533">
      <w:pPr>
        <w:widowControl w:val="0"/>
        <w:spacing w:line="360" w:lineRule="auto"/>
        <w:ind w:firstLine="720"/>
        <w:jc w:val="both"/>
        <w:rPr>
          <w:sz w:val="28"/>
        </w:rPr>
      </w:pPr>
      <w:r w:rsidRPr="00E73533">
        <w:rPr>
          <w:sz w:val="28"/>
        </w:rPr>
        <w:t>Материальные затраты на техническое обслуживание, текущий и капитальный ремонты автобусов рассчитываются по следующей формуле:</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0328376D" wp14:editId="38E2EFB2">
            <wp:extent cx="1228725" cy="390525"/>
            <wp:effectExtent l="0" t="0" r="9525" b="9525"/>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228725" cy="390525"/>
                    </a:xfrm>
                    <a:prstGeom prst="rect">
                      <a:avLst/>
                    </a:prstGeom>
                    <a:noFill/>
                    <a:ln>
                      <a:noFill/>
                    </a:ln>
                  </pic:spPr>
                </pic:pic>
              </a:graphicData>
            </a:graphic>
          </wp:inline>
        </w:drawing>
      </w:r>
      <w:r w:rsidRPr="00E73533">
        <w:rPr>
          <w:rFonts w:eastAsia="Batang"/>
          <w:sz w:val="28"/>
          <w:szCs w:val="20"/>
        </w:rPr>
        <w:t>,</w:t>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7CD4">
        <w:rPr>
          <w:rFonts w:eastAsia="Batang"/>
          <w:sz w:val="28"/>
          <w:szCs w:val="20"/>
        </w:rPr>
        <w:t>3</w:t>
      </w:r>
      <w:r w:rsidRPr="00E73533">
        <w:rPr>
          <w:rFonts w:eastAsia="Batang"/>
          <w:sz w:val="28"/>
          <w:szCs w:val="20"/>
        </w:rPr>
        <w:t>.10)</w:t>
      </w:r>
    </w:p>
    <w:p w:rsidR="00E73533" w:rsidRPr="00E73533" w:rsidRDefault="00E73533" w:rsidP="00177CD4">
      <w:pPr>
        <w:widowControl w:val="0"/>
        <w:spacing w:line="360" w:lineRule="auto"/>
        <w:jc w:val="both"/>
        <w:rPr>
          <w:rFonts w:eastAsia="Batang"/>
          <w:sz w:val="28"/>
          <w:szCs w:val="20"/>
        </w:rPr>
      </w:pPr>
      <w:r w:rsidRPr="00E73533">
        <w:rPr>
          <w:rFonts w:eastAsia="Batang"/>
          <w:sz w:val="28"/>
          <w:szCs w:val="20"/>
        </w:rPr>
        <w:t xml:space="preserve">где </w:t>
      </w:r>
      <w:r w:rsidR="00177CD4">
        <w:rPr>
          <w:rFonts w:eastAsia="Batang"/>
          <w:noProof/>
          <w:sz w:val="28"/>
          <w:szCs w:val="20"/>
        </w:rPr>
        <w:t>МЗ</w:t>
      </w:r>
      <w:r w:rsidRPr="00E73533">
        <w:rPr>
          <w:rFonts w:eastAsia="Batang"/>
          <w:sz w:val="28"/>
          <w:szCs w:val="20"/>
        </w:rPr>
        <w:t xml:space="preserve"> – норма затрат на запасные части, узлы, агрегаты и другие материалы технического обслуживания и ремонта подвижного состава, руб. Определяется на основании Укрупненных норм затрат на техническое обслуживание и ремонт подвижного состава автотранспорта, </w:t>
      </w:r>
      <w:r w:rsidR="00177CD4">
        <w:rPr>
          <w:rFonts w:eastAsia="Batang"/>
          <w:noProof/>
          <w:sz w:val="28"/>
          <w:szCs w:val="20"/>
        </w:rPr>
        <w:t xml:space="preserve">МЗ </w:t>
      </w:r>
      <w:r w:rsidRPr="00E73533">
        <w:rPr>
          <w:rFonts w:eastAsia="Batang"/>
          <w:sz w:val="28"/>
          <w:szCs w:val="20"/>
        </w:rPr>
        <w:t>=</w:t>
      </w:r>
      <w:r w:rsidR="00177CD4">
        <w:rPr>
          <w:rFonts w:eastAsia="Batang"/>
          <w:sz w:val="28"/>
          <w:szCs w:val="20"/>
        </w:rPr>
        <w:t xml:space="preserve"> </w:t>
      </w:r>
      <w:r w:rsidRPr="00E73533">
        <w:rPr>
          <w:rFonts w:eastAsia="Batang"/>
          <w:sz w:val="28"/>
          <w:szCs w:val="20"/>
        </w:rPr>
        <w:t xml:space="preserve">83,254. </w:t>
      </w:r>
    </w:p>
    <w:p w:rsidR="00E73533" w:rsidRPr="00E73533" w:rsidRDefault="00177CD4" w:rsidP="00E73533">
      <w:pPr>
        <w:widowControl w:val="0"/>
        <w:spacing w:line="360" w:lineRule="auto"/>
        <w:ind w:firstLine="720"/>
        <w:jc w:val="both"/>
        <w:rPr>
          <w:rFonts w:eastAsia="Batang"/>
          <w:sz w:val="28"/>
          <w:szCs w:val="20"/>
        </w:rPr>
      </w:pPr>
      <w:r>
        <w:rPr>
          <w:rFonts w:eastAsia="Batang"/>
          <w:noProof/>
          <w:sz w:val="28"/>
          <w:szCs w:val="20"/>
        </w:rPr>
        <w:t xml:space="preserve">ИЦ </w:t>
      </w:r>
      <w:r w:rsidR="00E73533" w:rsidRPr="00E73533">
        <w:rPr>
          <w:rFonts w:eastAsia="Batang"/>
          <w:sz w:val="28"/>
          <w:szCs w:val="20"/>
        </w:rPr>
        <w:t>–</w:t>
      </w:r>
      <w:r>
        <w:rPr>
          <w:rFonts w:eastAsia="Batang"/>
          <w:sz w:val="28"/>
          <w:szCs w:val="20"/>
        </w:rPr>
        <w:t xml:space="preserve"> </w:t>
      </w:r>
      <w:r w:rsidR="00E73533" w:rsidRPr="00E73533">
        <w:rPr>
          <w:rFonts w:eastAsia="Batang"/>
          <w:sz w:val="28"/>
          <w:szCs w:val="20"/>
        </w:rPr>
        <w:t>индекс цен производителей промышленной продукции производственно-технического назначения, рассчитанный с нарастающим итогом к декабрю 2003 года, ИЦ</w:t>
      </w:r>
      <w:r>
        <w:rPr>
          <w:rFonts w:eastAsia="Batang"/>
          <w:sz w:val="28"/>
          <w:szCs w:val="20"/>
        </w:rPr>
        <w:t xml:space="preserve"> </w:t>
      </w:r>
      <w:r w:rsidR="00E73533" w:rsidRPr="00E73533">
        <w:rPr>
          <w:rFonts w:eastAsia="Batang"/>
          <w:sz w:val="28"/>
          <w:szCs w:val="20"/>
        </w:rPr>
        <w:t>=</w:t>
      </w:r>
      <w:r>
        <w:rPr>
          <w:rFonts w:eastAsia="Batang"/>
          <w:sz w:val="28"/>
          <w:szCs w:val="20"/>
        </w:rPr>
        <w:t xml:space="preserve"> </w:t>
      </w:r>
      <w:r w:rsidR="00E73533" w:rsidRPr="00E73533">
        <w:rPr>
          <w:rFonts w:eastAsia="Batang"/>
          <w:sz w:val="28"/>
          <w:szCs w:val="20"/>
        </w:rPr>
        <w:t>165,2.</w:t>
      </w:r>
    </w:p>
    <w:p w:rsidR="00E73533" w:rsidRPr="00E73533" w:rsidRDefault="00E73533" w:rsidP="00E73533">
      <w:pPr>
        <w:widowControl w:val="0"/>
        <w:spacing w:line="360" w:lineRule="auto"/>
        <w:ind w:firstLine="720"/>
        <w:jc w:val="both"/>
        <w:rPr>
          <w:sz w:val="28"/>
        </w:rPr>
      </w:pPr>
      <w:r w:rsidRPr="00E73533">
        <w:rPr>
          <w:sz w:val="28"/>
        </w:rPr>
        <w:t>Амортизационные отчисления на полное восстановление основных фондов определяются по формуле:</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394EC107" wp14:editId="1D500CAD">
            <wp:extent cx="1095375" cy="419100"/>
            <wp:effectExtent l="0" t="0" r="9525"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095375" cy="419100"/>
                    </a:xfrm>
                    <a:prstGeom prst="rect">
                      <a:avLst/>
                    </a:prstGeom>
                    <a:noFill/>
                    <a:ln>
                      <a:noFill/>
                    </a:ln>
                  </pic:spPr>
                </pic:pic>
              </a:graphicData>
            </a:graphic>
          </wp:inline>
        </w:drawing>
      </w:r>
      <w:r w:rsidRPr="00E73533">
        <w:rPr>
          <w:rFonts w:eastAsia="Batang"/>
          <w:sz w:val="28"/>
          <w:szCs w:val="20"/>
        </w:rPr>
        <w:t>,</w:t>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7CD4">
        <w:rPr>
          <w:rFonts w:eastAsia="Batang"/>
          <w:sz w:val="28"/>
          <w:szCs w:val="20"/>
        </w:rPr>
        <w:t>3</w:t>
      </w:r>
      <w:r w:rsidRPr="00E73533">
        <w:rPr>
          <w:rFonts w:eastAsia="Batang"/>
          <w:sz w:val="28"/>
          <w:szCs w:val="20"/>
        </w:rPr>
        <w:t>.11)</w:t>
      </w:r>
    </w:p>
    <w:p w:rsidR="00E73533" w:rsidRPr="00E73533" w:rsidRDefault="00E73533" w:rsidP="00177CD4">
      <w:pPr>
        <w:widowControl w:val="0"/>
        <w:spacing w:line="360" w:lineRule="auto"/>
        <w:jc w:val="both"/>
        <w:rPr>
          <w:rFonts w:eastAsia="Batang"/>
          <w:snapToGrid w:val="0"/>
          <w:sz w:val="28"/>
          <w:szCs w:val="20"/>
        </w:rPr>
      </w:pPr>
      <w:r w:rsidRPr="00E73533">
        <w:rPr>
          <w:rFonts w:eastAsia="Batang"/>
          <w:snapToGrid w:val="0"/>
          <w:sz w:val="28"/>
          <w:szCs w:val="20"/>
        </w:rPr>
        <w:t xml:space="preserve">где </w:t>
      </w:r>
      <w:r w:rsidRPr="00E73533">
        <w:rPr>
          <w:rFonts w:eastAsia="Batang"/>
          <w:iCs/>
          <w:snapToGrid w:val="0"/>
          <w:sz w:val="28"/>
          <w:szCs w:val="20"/>
        </w:rPr>
        <w:t>БС</w:t>
      </w:r>
      <w:r w:rsidRPr="00E73533">
        <w:rPr>
          <w:rFonts w:eastAsia="Batang"/>
          <w:snapToGrid w:val="0"/>
          <w:sz w:val="28"/>
          <w:szCs w:val="20"/>
        </w:rPr>
        <w:t xml:space="preserve"> </w:t>
      </w:r>
      <w:r w:rsidR="00177CD4">
        <w:rPr>
          <w:rFonts w:eastAsia="Batang"/>
          <w:snapToGrid w:val="0"/>
          <w:sz w:val="28"/>
          <w:szCs w:val="20"/>
        </w:rPr>
        <w:t>–</w:t>
      </w:r>
      <w:r w:rsidRPr="00E73533">
        <w:rPr>
          <w:rFonts w:eastAsia="Batang"/>
          <w:snapToGrid w:val="0"/>
          <w:sz w:val="28"/>
          <w:szCs w:val="20"/>
        </w:rPr>
        <w:t xml:space="preserve"> балансовая стоимость автомобиля, принимается 136000000 </w:t>
      </w:r>
      <w:proofErr w:type="spellStart"/>
      <w:r w:rsidRPr="00E73533">
        <w:rPr>
          <w:rFonts w:eastAsia="Batang"/>
          <w:snapToGrid w:val="0"/>
          <w:sz w:val="28"/>
          <w:szCs w:val="20"/>
        </w:rPr>
        <w:t>руб</w:t>
      </w:r>
      <w:proofErr w:type="spellEnd"/>
      <w:r w:rsidRPr="00E73533">
        <w:rPr>
          <w:rFonts w:eastAsia="Batang"/>
          <w:snapToGrid w:val="0"/>
          <w:sz w:val="28"/>
          <w:szCs w:val="20"/>
        </w:rPr>
        <w:t>;</w:t>
      </w:r>
    </w:p>
    <w:p w:rsidR="00E73533" w:rsidRPr="00E73533" w:rsidRDefault="00E73533" w:rsidP="00E73533">
      <w:pPr>
        <w:widowControl w:val="0"/>
        <w:spacing w:line="360" w:lineRule="auto"/>
        <w:ind w:firstLine="720"/>
        <w:jc w:val="both"/>
        <w:rPr>
          <w:rFonts w:eastAsia="Batang"/>
          <w:snapToGrid w:val="0"/>
          <w:sz w:val="28"/>
          <w:szCs w:val="20"/>
        </w:rPr>
      </w:pPr>
      <w:r w:rsidRPr="00E73533">
        <w:rPr>
          <w:rFonts w:eastAsia="Batang"/>
          <w:iCs/>
          <w:snapToGrid w:val="0"/>
          <w:sz w:val="28"/>
          <w:szCs w:val="20"/>
        </w:rPr>
        <w:t>Н</w:t>
      </w:r>
      <w:r w:rsidRPr="00E73533">
        <w:rPr>
          <w:rFonts w:eastAsia="Batang"/>
          <w:snapToGrid w:val="0"/>
          <w:sz w:val="28"/>
          <w:szCs w:val="20"/>
        </w:rPr>
        <w:t xml:space="preserve"> </w:t>
      </w:r>
      <w:r w:rsidR="00177CD4">
        <w:rPr>
          <w:rFonts w:eastAsia="Batang"/>
          <w:snapToGrid w:val="0"/>
          <w:sz w:val="28"/>
          <w:szCs w:val="20"/>
        </w:rPr>
        <w:t>–</w:t>
      </w:r>
      <w:r w:rsidRPr="00E73533">
        <w:rPr>
          <w:rFonts w:eastAsia="Batang"/>
          <w:snapToGrid w:val="0"/>
          <w:sz w:val="28"/>
          <w:szCs w:val="20"/>
        </w:rPr>
        <w:t xml:space="preserve"> норма амортизации автомобиля, принимается 0,18%;</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2303083D" wp14:editId="465FD943">
            <wp:extent cx="295275" cy="238125"/>
            <wp:effectExtent l="0" t="0" r="9525" b="9525"/>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95275" cy="238125"/>
                    </a:xfrm>
                    <a:prstGeom prst="rect">
                      <a:avLst/>
                    </a:prstGeom>
                    <a:noFill/>
                    <a:ln>
                      <a:noFill/>
                    </a:ln>
                  </pic:spPr>
                </pic:pic>
              </a:graphicData>
            </a:graphic>
          </wp:inline>
        </w:drawing>
      </w:r>
      <w:r w:rsidR="00177CD4">
        <w:rPr>
          <w:rFonts w:eastAsia="Batang"/>
          <w:snapToGrid w:val="0"/>
          <w:sz w:val="28"/>
          <w:szCs w:val="20"/>
        </w:rPr>
        <w:t>–</w:t>
      </w:r>
      <w:r w:rsidRPr="00E73533">
        <w:rPr>
          <w:rFonts w:eastAsia="Batang"/>
          <w:snapToGrid w:val="0"/>
          <w:sz w:val="28"/>
          <w:szCs w:val="20"/>
        </w:rPr>
        <w:t xml:space="preserve"> пробег автомобиля в планируемом периоде</w:t>
      </w:r>
      <w:r w:rsidR="00177CD4">
        <w:rPr>
          <w:rFonts w:eastAsia="Batang"/>
          <w:snapToGrid w:val="0"/>
          <w:sz w:val="28"/>
          <w:szCs w:val="20"/>
        </w:rPr>
        <w:t>.</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Произведем расчет суммарных эксплуатационных затрат, связанных с перевозкой пассажиров, на час работы автобуса.</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Заработная плата водителя по тарифу рассчитывается по формуле (</w:t>
      </w:r>
      <w:r w:rsidR="00177CD4">
        <w:rPr>
          <w:rFonts w:eastAsia="Batang"/>
          <w:sz w:val="28"/>
          <w:szCs w:val="20"/>
        </w:rPr>
        <w:t>3</w:t>
      </w:r>
      <w:r w:rsidRPr="00E73533">
        <w:rPr>
          <w:rFonts w:eastAsia="Batang"/>
          <w:sz w:val="28"/>
          <w:szCs w:val="20"/>
        </w:rPr>
        <w:t>.4):</w:t>
      </w:r>
    </w:p>
    <w:p w:rsidR="00E73533" w:rsidRPr="00E73533" w:rsidRDefault="00E73533" w:rsidP="00E73533">
      <w:pPr>
        <w:widowControl w:val="0"/>
        <w:spacing w:line="360" w:lineRule="auto"/>
        <w:ind w:firstLine="720"/>
        <w:jc w:val="both"/>
        <w:rPr>
          <w:rFonts w:eastAsia="Batang"/>
          <w:iCs/>
          <w:sz w:val="28"/>
          <w:szCs w:val="20"/>
          <w:lang w:val="en-US"/>
        </w:rPr>
      </w:pPr>
      <w:r w:rsidRPr="00E73533">
        <w:rPr>
          <w:rFonts w:eastAsia="Batang"/>
          <w:iCs/>
          <w:noProof/>
          <w:sz w:val="28"/>
          <w:szCs w:val="20"/>
        </w:rPr>
        <w:drawing>
          <wp:inline distT="0" distB="0" distL="0" distR="0" wp14:anchorId="661EB5A8" wp14:editId="432BD176">
            <wp:extent cx="1364827" cy="495300"/>
            <wp:effectExtent l="0" t="0" r="6985"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367639" cy="496321"/>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rPr>
      </w:pPr>
      <w:r w:rsidRPr="00E73533">
        <w:rPr>
          <w:rFonts w:eastAsia="Batang"/>
          <w:sz w:val="28"/>
        </w:rPr>
        <w:lastRenderedPageBreak/>
        <w:t>Основная и дополнительная зарплата водителей за месяц рассчитывается по формуле (</w:t>
      </w:r>
      <w:r w:rsidR="00177CD4">
        <w:rPr>
          <w:rFonts w:eastAsia="Batang"/>
          <w:sz w:val="28"/>
        </w:rPr>
        <w:t>3</w:t>
      </w:r>
      <w:r w:rsidRPr="00E73533">
        <w:rPr>
          <w:rFonts w:eastAsia="Batang"/>
          <w:sz w:val="28"/>
        </w:rPr>
        <w:t>.3):</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030F7722" wp14:editId="035A0FF9">
            <wp:extent cx="5594773" cy="533400"/>
            <wp:effectExtent l="0" t="0" r="635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5596513" cy="533566"/>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Зарплата руководителей, специалистов и служащих определяется по формуле (</w:t>
      </w:r>
      <w:r w:rsidR="00177CD4">
        <w:rPr>
          <w:rFonts w:eastAsia="Batang"/>
          <w:sz w:val="28"/>
          <w:szCs w:val="20"/>
        </w:rPr>
        <w:t>3</w:t>
      </w:r>
      <w:r w:rsidRPr="00E73533">
        <w:rPr>
          <w:rFonts w:eastAsia="Batang"/>
          <w:sz w:val="28"/>
          <w:szCs w:val="20"/>
        </w:rPr>
        <w:t>.5):</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312374EA" wp14:editId="3848FAFB">
            <wp:extent cx="1485900" cy="49530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485900" cy="495300"/>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sz w:val="28"/>
        </w:rPr>
      </w:pPr>
      <w:r w:rsidRPr="00E73533">
        <w:rPr>
          <w:sz w:val="28"/>
        </w:rPr>
        <w:t>Зарплата по организации и осуществлению перевозок определяется по формуле (</w:t>
      </w:r>
      <w:r w:rsidR="00177CD4">
        <w:rPr>
          <w:sz w:val="28"/>
        </w:rPr>
        <w:t>3</w:t>
      </w:r>
      <w:r w:rsidRPr="00E73533">
        <w:rPr>
          <w:sz w:val="28"/>
        </w:rPr>
        <w:t>.2):</w:t>
      </w:r>
    </w:p>
    <w:p w:rsidR="00E73533" w:rsidRPr="00E73533" w:rsidRDefault="00E73533" w:rsidP="00E73533">
      <w:pPr>
        <w:widowControl w:val="0"/>
        <w:spacing w:line="360" w:lineRule="auto"/>
        <w:ind w:firstLine="720"/>
        <w:jc w:val="both"/>
        <w:rPr>
          <w:sz w:val="28"/>
        </w:rPr>
      </w:pPr>
      <w:r w:rsidRPr="00E73533">
        <w:rPr>
          <w:noProof/>
          <w:sz w:val="28"/>
        </w:rPr>
        <w:drawing>
          <wp:inline distT="0" distB="0" distL="0" distR="0" wp14:anchorId="62D152CD" wp14:editId="13625BF1">
            <wp:extent cx="1759585" cy="485775"/>
            <wp:effectExtent l="0" t="0" r="0" b="952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760448" cy="486013"/>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sz w:val="28"/>
        </w:rPr>
      </w:pPr>
      <w:r w:rsidRPr="00E73533">
        <w:rPr>
          <w:sz w:val="28"/>
        </w:rPr>
        <w:t>Отчисления на социальное страхование и в фонд содействия занятости производятся по нормам, установленным законодательными актами, и определяются по формуле (</w:t>
      </w:r>
      <w:r w:rsidR="00177CD4">
        <w:rPr>
          <w:sz w:val="28"/>
        </w:rPr>
        <w:t>3</w:t>
      </w:r>
      <w:r w:rsidRPr="00E73533">
        <w:rPr>
          <w:sz w:val="28"/>
        </w:rPr>
        <w:t>.6):</w:t>
      </w:r>
    </w:p>
    <w:p w:rsidR="00E73533" w:rsidRPr="00E73533" w:rsidRDefault="00E73533" w:rsidP="00E73533">
      <w:pPr>
        <w:widowControl w:val="0"/>
        <w:spacing w:line="360" w:lineRule="auto"/>
        <w:ind w:firstLine="720"/>
        <w:jc w:val="both"/>
        <w:rPr>
          <w:sz w:val="28"/>
        </w:rPr>
      </w:pPr>
      <w:r w:rsidRPr="00E73533">
        <w:rPr>
          <w:noProof/>
          <w:sz w:val="28"/>
        </w:rPr>
        <w:drawing>
          <wp:inline distT="0" distB="0" distL="0" distR="0" wp14:anchorId="3F6DDB62" wp14:editId="7486063B">
            <wp:extent cx="2157307" cy="49530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161873" cy="496348"/>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sz w:val="28"/>
        </w:rPr>
      </w:pPr>
      <w:r w:rsidRPr="00E73533">
        <w:rPr>
          <w:sz w:val="28"/>
        </w:rPr>
        <w:t>Затраты на автомобильное топливо определяются исходя из расхода топлива в зависимости от пробега, выполненной транспортной работы, стоимости топлива и рассчитываются по формуле (</w:t>
      </w:r>
      <w:r w:rsidR="00177CD4">
        <w:rPr>
          <w:sz w:val="28"/>
        </w:rPr>
        <w:t>3</w:t>
      </w:r>
      <w:r w:rsidRPr="00E73533">
        <w:rPr>
          <w:sz w:val="28"/>
        </w:rPr>
        <w:t>.7):</w:t>
      </w:r>
    </w:p>
    <w:p w:rsidR="00E73533" w:rsidRPr="00E73533" w:rsidRDefault="00E73533" w:rsidP="00E73533">
      <w:pPr>
        <w:widowControl w:val="0"/>
        <w:spacing w:line="360" w:lineRule="auto"/>
        <w:ind w:firstLine="720"/>
        <w:jc w:val="both"/>
        <w:rPr>
          <w:sz w:val="28"/>
        </w:rPr>
      </w:pPr>
      <w:r w:rsidRPr="00E73533">
        <w:rPr>
          <w:noProof/>
          <w:sz w:val="28"/>
        </w:rPr>
        <w:drawing>
          <wp:inline distT="0" distB="0" distL="0" distR="0" wp14:anchorId="54A9F826" wp14:editId="17A1A73E">
            <wp:extent cx="1492155" cy="78105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499961" cy="785136"/>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sz w:val="28"/>
        </w:rPr>
      </w:pPr>
      <w:r w:rsidRPr="00E73533">
        <w:rPr>
          <w:sz w:val="28"/>
        </w:rPr>
        <w:t>Затраты на смазочные и другие эксплуатационные материалы вычисляются по формуле (</w:t>
      </w:r>
      <w:r w:rsidR="00177CD4">
        <w:rPr>
          <w:sz w:val="28"/>
        </w:rPr>
        <w:t>3</w:t>
      </w:r>
      <w:r w:rsidRPr="00E73533">
        <w:rPr>
          <w:sz w:val="28"/>
        </w:rPr>
        <w:t>.8):</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2F99BC68" wp14:editId="37DDB52D">
            <wp:extent cx="1353403" cy="7620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357511" cy="764313"/>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rPr>
      </w:pPr>
      <w:r w:rsidRPr="00E73533">
        <w:rPr>
          <w:rFonts w:eastAsia="Batang"/>
          <w:sz w:val="28"/>
        </w:rPr>
        <w:t>Материальные затраты на ремонт и восстановление автомобильных шин определяются по формуле (</w:t>
      </w:r>
      <w:r w:rsidR="00177CD4">
        <w:rPr>
          <w:rFonts w:eastAsia="Batang"/>
          <w:sz w:val="28"/>
        </w:rPr>
        <w:t>3</w:t>
      </w:r>
      <w:r w:rsidRPr="00E73533">
        <w:rPr>
          <w:rFonts w:eastAsia="Batang"/>
          <w:sz w:val="28"/>
        </w:rPr>
        <w:t>.9):</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lastRenderedPageBreak/>
        <w:drawing>
          <wp:inline distT="0" distB="0" distL="0" distR="0" wp14:anchorId="4F7C5F8E" wp14:editId="716AAD1D">
            <wp:extent cx="1438275" cy="730034"/>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451991" cy="736996"/>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rPr>
        <w:t>Материальные затраты на техническое обслуживание, текущий и капитальный ремонты автобусов рассчитываются по формуле (</w:t>
      </w:r>
      <w:r w:rsidR="00177CD4">
        <w:rPr>
          <w:rFonts w:eastAsia="Batang"/>
          <w:sz w:val="28"/>
        </w:rPr>
        <w:t>3</w:t>
      </w:r>
      <w:r w:rsidRPr="00E73533">
        <w:rPr>
          <w:rFonts w:eastAsia="Batang"/>
          <w:sz w:val="28"/>
        </w:rPr>
        <w:t>.10):</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24802C45" wp14:editId="642F1AEC">
            <wp:extent cx="1830648" cy="752475"/>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832645" cy="753296"/>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rPr>
        <w:t>Амортизационные отчисления на полное восстановление основных фондов определяются по формуле (</w:t>
      </w:r>
      <w:r w:rsidR="00177CD4">
        <w:rPr>
          <w:rFonts w:eastAsia="Batang"/>
          <w:sz w:val="28"/>
        </w:rPr>
        <w:t>3</w:t>
      </w:r>
      <w:r w:rsidRPr="00E73533">
        <w:rPr>
          <w:rFonts w:eastAsia="Batang"/>
          <w:sz w:val="28"/>
        </w:rPr>
        <w:t>.11):</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7E28B0FD" wp14:editId="7A1AD145">
            <wp:extent cx="1735825" cy="70485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742477" cy="707551"/>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Суммарные эксплуатационные затраты, связанные с перевозкой пассажиров, определяются по формуле (</w:t>
      </w:r>
      <w:r w:rsidR="00177CD4">
        <w:rPr>
          <w:rFonts w:eastAsia="Batang"/>
          <w:sz w:val="28"/>
          <w:szCs w:val="20"/>
        </w:rPr>
        <w:t>3</w:t>
      </w:r>
      <w:r w:rsidRPr="00E73533">
        <w:rPr>
          <w:rFonts w:eastAsia="Batang"/>
          <w:sz w:val="28"/>
          <w:szCs w:val="20"/>
        </w:rPr>
        <w:t>.1):</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71DB2B8A" wp14:editId="0022477F">
            <wp:extent cx="5025813" cy="533400"/>
            <wp:effectExtent l="0" t="0" r="381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026896" cy="533515"/>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szCs w:val="20"/>
        </w:rPr>
      </w:pPr>
    </w:p>
    <w:p w:rsidR="00E73533" w:rsidRPr="00E73533" w:rsidRDefault="00E73533" w:rsidP="00E73533">
      <w:pPr>
        <w:spacing w:line="360" w:lineRule="auto"/>
        <w:ind w:firstLine="709"/>
        <w:jc w:val="both"/>
        <w:outlineLvl w:val="0"/>
        <w:rPr>
          <w:rFonts w:eastAsia="Batang"/>
          <w:bCs/>
          <w:sz w:val="28"/>
        </w:rPr>
      </w:pPr>
      <w:bookmarkStart w:id="32" w:name="_Toc74891678"/>
      <w:r w:rsidRPr="00E73533">
        <w:rPr>
          <w:sz w:val="28"/>
          <w:szCs w:val="28"/>
        </w:rPr>
        <w:t>3.2 Расчет экономического эффекта мероприятий по повышению эффективности использования автобусов при выполнении городских пассажирских перевозок</w:t>
      </w:r>
      <w:bookmarkEnd w:id="32"/>
    </w:p>
    <w:p w:rsidR="00E73533" w:rsidRPr="00E73533" w:rsidRDefault="00E73533" w:rsidP="00E73533">
      <w:pPr>
        <w:widowControl w:val="0"/>
        <w:spacing w:line="360" w:lineRule="auto"/>
        <w:ind w:firstLine="720"/>
        <w:jc w:val="both"/>
        <w:rPr>
          <w:rFonts w:eastAsia="Batang"/>
          <w:bCs/>
          <w:sz w:val="28"/>
          <w:szCs w:val="20"/>
        </w:rPr>
      </w:pPr>
    </w:p>
    <w:p w:rsidR="00E73533" w:rsidRPr="00E73533" w:rsidRDefault="00E73533" w:rsidP="00E73533">
      <w:pPr>
        <w:widowControl w:val="0"/>
        <w:spacing w:line="360" w:lineRule="auto"/>
        <w:ind w:firstLine="720"/>
        <w:jc w:val="both"/>
        <w:rPr>
          <w:rFonts w:eastAsia="Batang"/>
          <w:sz w:val="28"/>
        </w:rPr>
      </w:pPr>
      <w:r w:rsidRPr="00E73533">
        <w:rPr>
          <w:rFonts w:eastAsia="Batang"/>
          <w:sz w:val="28"/>
          <w:szCs w:val="20"/>
        </w:rPr>
        <w:t xml:space="preserve">Экономический эффект </w:t>
      </w:r>
      <w:r w:rsidRPr="00E73533">
        <w:rPr>
          <w:rFonts w:eastAsia="Batang"/>
          <w:sz w:val="28"/>
        </w:rPr>
        <w:t>мероприятий по повышению эффективности использования автобусов при выполнении городских пассажирских перевозок рассчитывается по формуле</w:t>
      </w:r>
      <w:r w:rsidR="001671A5" w:rsidRPr="001671A5">
        <w:rPr>
          <w:rFonts w:eastAsia="Batang"/>
          <w:sz w:val="28"/>
        </w:rPr>
        <w:t xml:space="preserve"> </w:t>
      </w:r>
      <w:r w:rsidR="001671A5">
        <w:rPr>
          <w:rFonts w:eastAsia="Batang"/>
          <w:sz w:val="28"/>
          <w:szCs w:val="20"/>
        </w:rPr>
        <w:t>[</w:t>
      </w:r>
      <w:r w:rsidR="001671A5" w:rsidRPr="001671A5">
        <w:rPr>
          <w:rFonts w:eastAsia="Batang"/>
          <w:sz w:val="28"/>
          <w:szCs w:val="20"/>
        </w:rPr>
        <w:t>13</w:t>
      </w:r>
      <w:r w:rsidR="001671A5">
        <w:rPr>
          <w:rFonts w:eastAsia="Batang"/>
          <w:sz w:val="28"/>
          <w:szCs w:val="20"/>
        </w:rPr>
        <w:t>]</w:t>
      </w:r>
      <w:r w:rsidRPr="00E73533">
        <w:rPr>
          <w:rFonts w:eastAsia="Batang"/>
          <w:sz w:val="28"/>
        </w:rPr>
        <w:t>:</w:t>
      </w:r>
    </w:p>
    <w:p w:rsidR="00E73533" w:rsidRPr="00E73533" w:rsidRDefault="00E73533" w:rsidP="00177CD4">
      <w:pPr>
        <w:widowControl w:val="0"/>
        <w:spacing w:line="360" w:lineRule="auto"/>
        <w:ind w:firstLine="720"/>
        <w:jc w:val="right"/>
        <w:rPr>
          <w:rFonts w:eastAsia="Batang"/>
          <w:sz w:val="28"/>
        </w:rPr>
      </w:pPr>
      <w:r w:rsidRPr="00E73533">
        <w:rPr>
          <w:rFonts w:eastAsia="Batang"/>
          <w:noProof/>
          <w:sz w:val="28"/>
        </w:rPr>
        <w:drawing>
          <wp:inline distT="0" distB="0" distL="0" distR="0" wp14:anchorId="3E1D7814" wp14:editId="0B945FCD">
            <wp:extent cx="1076325" cy="228600"/>
            <wp:effectExtent l="0" t="0" r="9525"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076325" cy="228600"/>
                    </a:xfrm>
                    <a:prstGeom prst="rect">
                      <a:avLst/>
                    </a:prstGeom>
                    <a:noFill/>
                    <a:ln>
                      <a:noFill/>
                    </a:ln>
                  </pic:spPr>
                </pic:pic>
              </a:graphicData>
            </a:graphic>
          </wp:inline>
        </w:drawing>
      </w:r>
      <w:r w:rsidRPr="00E73533">
        <w:rPr>
          <w:rFonts w:eastAsia="Batang"/>
          <w:sz w:val="28"/>
        </w:rPr>
        <w:tab/>
      </w:r>
      <w:r w:rsidRPr="00E73533">
        <w:rPr>
          <w:rFonts w:eastAsia="Batang"/>
          <w:sz w:val="28"/>
        </w:rPr>
        <w:tab/>
      </w:r>
      <w:r w:rsidRPr="00E73533">
        <w:rPr>
          <w:rFonts w:eastAsia="Batang"/>
          <w:sz w:val="28"/>
        </w:rPr>
        <w:tab/>
      </w:r>
      <w:r w:rsidRPr="00E73533">
        <w:rPr>
          <w:rFonts w:eastAsia="Batang"/>
          <w:sz w:val="28"/>
        </w:rPr>
        <w:tab/>
      </w:r>
      <w:r w:rsidRPr="00E73533">
        <w:rPr>
          <w:rFonts w:eastAsia="Batang"/>
          <w:sz w:val="28"/>
        </w:rPr>
        <w:tab/>
        <w:t>(4.12)</w:t>
      </w:r>
    </w:p>
    <w:p w:rsidR="00E73533" w:rsidRPr="00E73533" w:rsidRDefault="00E73533" w:rsidP="00177CD4">
      <w:pPr>
        <w:widowControl w:val="0"/>
        <w:spacing w:line="360" w:lineRule="auto"/>
        <w:jc w:val="both"/>
        <w:rPr>
          <w:rFonts w:eastAsia="Batang"/>
          <w:sz w:val="28"/>
          <w:szCs w:val="20"/>
        </w:rPr>
      </w:pPr>
      <w:r w:rsidRPr="00E73533">
        <w:rPr>
          <w:rFonts w:eastAsia="Batang"/>
          <w:sz w:val="28"/>
          <w:szCs w:val="20"/>
        </w:rPr>
        <w:t xml:space="preserve">где </w:t>
      </w:r>
      <w:proofErr w:type="spellStart"/>
      <w:r w:rsidRPr="00E73533">
        <w:rPr>
          <w:rFonts w:eastAsia="Batang"/>
          <w:iCs/>
          <w:sz w:val="28"/>
          <w:szCs w:val="20"/>
        </w:rPr>
        <w:t>Зтс</w:t>
      </w:r>
      <w:proofErr w:type="spellEnd"/>
      <w:r w:rsidRPr="00E73533">
        <w:rPr>
          <w:rFonts w:eastAsia="Batang"/>
          <w:iCs/>
          <w:sz w:val="28"/>
          <w:szCs w:val="20"/>
        </w:rPr>
        <w:t xml:space="preserve"> – </w:t>
      </w:r>
      <w:r w:rsidRPr="00E73533">
        <w:rPr>
          <w:rFonts w:eastAsia="Batang"/>
          <w:sz w:val="28"/>
          <w:szCs w:val="20"/>
        </w:rPr>
        <w:t>суммарные эксплуатационные затраты, связанные с перевозкой пассажиров, при существующей форме организации перевозок;</w:t>
      </w:r>
    </w:p>
    <w:p w:rsidR="00E73533" w:rsidRPr="00E73533" w:rsidRDefault="00E73533" w:rsidP="00E73533">
      <w:pPr>
        <w:widowControl w:val="0"/>
        <w:spacing w:line="360" w:lineRule="auto"/>
        <w:ind w:firstLine="720"/>
        <w:jc w:val="both"/>
        <w:rPr>
          <w:rFonts w:eastAsia="Batang"/>
          <w:sz w:val="28"/>
          <w:szCs w:val="20"/>
        </w:rPr>
      </w:pPr>
      <w:proofErr w:type="spellStart"/>
      <w:r w:rsidRPr="00E73533">
        <w:rPr>
          <w:rFonts w:eastAsia="Batang"/>
          <w:iCs/>
          <w:sz w:val="28"/>
          <w:szCs w:val="20"/>
        </w:rPr>
        <w:t>Зтп</w:t>
      </w:r>
      <w:proofErr w:type="spellEnd"/>
      <w:r w:rsidRPr="00E73533">
        <w:rPr>
          <w:rFonts w:eastAsia="Batang"/>
          <w:iCs/>
          <w:sz w:val="28"/>
          <w:szCs w:val="20"/>
        </w:rPr>
        <w:t xml:space="preserve"> </w:t>
      </w:r>
      <w:r w:rsidR="00177CD4" w:rsidRPr="00E73533">
        <w:rPr>
          <w:rFonts w:eastAsia="Batang"/>
          <w:iCs/>
          <w:sz w:val="28"/>
          <w:szCs w:val="20"/>
        </w:rPr>
        <w:t>–</w:t>
      </w:r>
      <w:r w:rsidRPr="00E73533">
        <w:rPr>
          <w:rFonts w:eastAsia="Batang"/>
          <w:iCs/>
          <w:sz w:val="28"/>
          <w:szCs w:val="20"/>
        </w:rPr>
        <w:t xml:space="preserve"> </w:t>
      </w:r>
      <w:r w:rsidRPr="00E73533">
        <w:rPr>
          <w:rFonts w:eastAsia="Batang"/>
          <w:sz w:val="28"/>
          <w:szCs w:val="20"/>
        </w:rPr>
        <w:t>суммарные эксплуатационные затраты, связанные с перевозкой пассажиров, при предлагаемой форме организации перевозок.</w:t>
      </w:r>
    </w:p>
    <w:p w:rsidR="00E73533" w:rsidRPr="00E73533" w:rsidRDefault="00E73533" w:rsidP="00E73533">
      <w:pPr>
        <w:widowControl w:val="0"/>
        <w:spacing w:line="360" w:lineRule="auto"/>
        <w:ind w:firstLine="720"/>
        <w:jc w:val="both"/>
        <w:rPr>
          <w:sz w:val="28"/>
        </w:rPr>
      </w:pPr>
      <w:r w:rsidRPr="00E73533">
        <w:rPr>
          <w:sz w:val="28"/>
        </w:rPr>
        <w:lastRenderedPageBreak/>
        <w:t>Суммарные эксплуатационные затраты, связанные с перевозкой пассажиров, при существующей форме организации перевозок определяются по формуле:</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562BF6BD" wp14:editId="6FA5A47F">
            <wp:extent cx="962025" cy="22860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962025" cy="228600"/>
                    </a:xfrm>
                    <a:prstGeom prst="rect">
                      <a:avLst/>
                    </a:prstGeom>
                    <a:noFill/>
                    <a:ln>
                      <a:noFill/>
                    </a:ln>
                  </pic:spPr>
                </pic:pic>
              </a:graphicData>
            </a:graphic>
          </wp:inline>
        </w:drawing>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7CD4">
        <w:rPr>
          <w:rFonts w:eastAsia="Batang"/>
          <w:sz w:val="28"/>
          <w:szCs w:val="20"/>
        </w:rPr>
        <w:t>3</w:t>
      </w:r>
      <w:r w:rsidRPr="00E73533">
        <w:rPr>
          <w:rFonts w:eastAsia="Batang"/>
          <w:sz w:val="28"/>
          <w:szCs w:val="20"/>
        </w:rPr>
        <w:t>.13)</w:t>
      </w:r>
    </w:p>
    <w:p w:rsidR="00E73533" w:rsidRPr="00E73533" w:rsidRDefault="00E73533" w:rsidP="00177CD4">
      <w:pPr>
        <w:widowControl w:val="0"/>
        <w:spacing w:line="360" w:lineRule="auto"/>
        <w:jc w:val="both"/>
        <w:rPr>
          <w:rFonts w:eastAsia="Batang"/>
          <w:sz w:val="28"/>
        </w:rPr>
      </w:pPr>
      <w:r w:rsidRPr="00E73533">
        <w:rPr>
          <w:rFonts w:eastAsia="Batang"/>
          <w:sz w:val="28"/>
          <w:szCs w:val="20"/>
        </w:rPr>
        <w:t xml:space="preserve">где </w:t>
      </w:r>
      <w:proofErr w:type="spellStart"/>
      <w:r w:rsidRPr="00E73533">
        <w:rPr>
          <w:rFonts w:eastAsia="Batang"/>
          <w:iCs/>
          <w:sz w:val="28"/>
          <w:szCs w:val="20"/>
        </w:rPr>
        <w:t>АЧс</w:t>
      </w:r>
      <w:proofErr w:type="spellEnd"/>
      <w:r w:rsidR="00177CD4">
        <w:rPr>
          <w:rFonts w:eastAsia="Batang"/>
          <w:sz w:val="28"/>
          <w:szCs w:val="20"/>
        </w:rPr>
        <w:t xml:space="preserve"> – автомобиле-</w:t>
      </w:r>
      <w:r w:rsidRPr="00E73533">
        <w:rPr>
          <w:rFonts w:eastAsia="Batang"/>
          <w:sz w:val="28"/>
          <w:szCs w:val="20"/>
        </w:rPr>
        <w:t xml:space="preserve">часы работы автобусов </w:t>
      </w:r>
      <w:r w:rsidRPr="00E73533">
        <w:rPr>
          <w:rFonts w:eastAsia="Batang"/>
          <w:sz w:val="28"/>
        </w:rPr>
        <w:t xml:space="preserve">при существующей форме организации перевозок, </w:t>
      </w:r>
      <w:proofErr w:type="spellStart"/>
      <w:r w:rsidRPr="00E73533">
        <w:rPr>
          <w:rFonts w:eastAsia="Batang"/>
          <w:sz w:val="28"/>
        </w:rPr>
        <w:t>авт</w:t>
      </w:r>
      <w:proofErr w:type="spellEnd"/>
      <w:r w:rsidRPr="00E73533">
        <w:rPr>
          <w:rFonts w:eastAsia="Batang"/>
          <w:sz w:val="28"/>
        </w:rPr>
        <w:t>-ч.</w:t>
      </w:r>
    </w:p>
    <w:p w:rsidR="00E73533" w:rsidRPr="00E73533" w:rsidRDefault="00E73533" w:rsidP="00E73533">
      <w:pPr>
        <w:widowControl w:val="0"/>
        <w:spacing w:line="360" w:lineRule="auto"/>
        <w:ind w:firstLine="720"/>
        <w:jc w:val="both"/>
        <w:rPr>
          <w:sz w:val="28"/>
        </w:rPr>
      </w:pPr>
      <w:r w:rsidRPr="00E73533">
        <w:rPr>
          <w:sz w:val="28"/>
        </w:rPr>
        <w:t>Суммарные эксплуатационные затраты, связанные с перевозкой пассажиров, при предлагаемой форме организации перевозок определяются по формуле</w:t>
      </w:r>
      <w:r w:rsidR="001671A5" w:rsidRPr="001671A5">
        <w:rPr>
          <w:sz w:val="28"/>
        </w:rPr>
        <w:t xml:space="preserve"> </w:t>
      </w:r>
      <w:r w:rsidR="001671A5">
        <w:rPr>
          <w:rFonts w:eastAsia="Batang"/>
          <w:sz w:val="28"/>
          <w:szCs w:val="20"/>
        </w:rPr>
        <w:t>[</w:t>
      </w:r>
      <w:r w:rsidR="001671A5" w:rsidRPr="001671A5">
        <w:rPr>
          <w:rFonts w:eastAsia="Batang"/>
          <w:sz w:val="28"/>
          <w:szCs w:val="20"/>
        </w:rPr>
        <w:t>13</w:t>
      </w:r>
      <w:r w:rsidR="001671A5">
        <w:rPr>
          <w:rFonts w:eastAsia="Batang"/>
          <w:sz w:val="28"/>
          <w:szCs w:val="20"/>
        </w:rPr>
        <w:t>]</w:t>
      </w:r>
      <w:r w:rsidRPr="00E73533">
        <w:rPr>
          <w:sz w:val="28"/>
        </w:rPr>
        <w:t>:</w:t>
      </w:r>
    </w:p>
    <w:p w:rsidR="00E73533" w:rsidRPr="00E73533" w:rsidRDefault="00E73533" w:rsidP="00177CD4">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40A4954C" wp14:editId="05005383">
            <wp:extent cx="981075" cy="228600"/>
            <wp:effectExtent l="0" t="0" r="9525"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981075" cy="228600"/>
                    </a:xfrm>
                    <a:prstGeom prst="rect">
                      <a:avLst/>
                    </a:prstGeom>
                    <a:noFill/>
                    <a:ln>
                      <a:noFill/>
                    </a:ln>
                  </pic:spPr>
                </pic:pic>
              </a:graphicData>
            </a:graphic>
          </wp:inline>
        </w:drawing>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7CD4">
        <w:rPr>
          <w:rFonts w:eastAsia="Batang"/>
          <w:sz w:val="28"/>
          <w:szCs w:val="20"/>
        </w:rPr>
        <w:t>3</w:t>
      </w:r>
      <w:r w:rsidRPr="00E73533">
        <w:rPr>
          <w:rFonts w:eastAsia="Batang"/>
          <w:sz w:val="28"/>
          <w:szCs w:val="20"/>
        </w:rPr>
        <w:t>.14)</w:t>
      </w:r>
    </w:p>
    <w:p w:rsidR="00E73533" w:rsidRPr="00E73533" w:rsidRDefault="00E73533" w:rsidP="00177CD4">
      <w:pPr>
        <w:widowControl w:val="0"/>
        <w:spacing w:line="360" w:lineRule="auto"/>
        <w:jc w:val="both"/>
        <w:rPr>
          <w:rFonts w:eastAsia="Batang"/>
          <w:sz w:val="28"/>
          <w:szCs w:val="20"/>
        </w:rPr>
      </w:pPr>
      <w:r w:rsidRPr="00E73533">
        <w:rPr>
          <w:rFonts w:eastAsia="Batang"/>
          <w:sz w:val="28"/>
          <w:szCs w:val="20"/>
        </w:rPr>
        <w:t xml:space="preserve">где </w:t>
      </w:r>
      <w:proofErr w:type="spellStart"/>
      <w:r w:rsidRPr="00E73533">
        <w:rPr>
          <w:rFonts w:eastAsia="Batang"/>
          <w:iCs/>
          <w:sz w:val="28"/>
          <w:szCs w:val="20"/>
        </w:rPr>
        <w:t>АЧп</w:t>
      </w:r>
      <w:proofErr w:type="spellEnd"/>
      <w:r w:rsidRPr="00E73533">
        <w:rPr>
          <w:rFonts w:eastAsia="Batang"/>
          <w:sz w:val="28"/>
          <w:szCs w:val="20"/>
        </w:rPr>
        <w:t xml:space="preserve"> – автомобиле часы работы автобусов </w:t>
      </w:r>
      <w:r w:rsidRPr="00E73533">
        <w:rPr>
          <w:rFonts w:eastAsia="Batang"/>
          <w:sz w:val="28"/>
        </w:rPr>
        <w:t xml:space="preserve">при </w:t>
      </w:r>
      <w:r w:rsidRPr="00E73533">
        <w:rPr>
          <w:rFonts w:eastAsia="Batang"/>
          <w:sz w:val="28"/>
          <w:szCs w:val="20"/>
        </w:rPr>
        <w:t>предлагаемой</w:t>
      </w:r>
      <w:r w:rsidRPr="00E73533">
        <w:rPr>
          <w:rFonts w:eastAsia="Batang"/>
          <w:sz w:val="28"/>
        </w:rPr>
        <w:t xml:space="preserve"> форме организации перевозок, </w:t>
      </w:r>
      <w:proofErr w:type="spellStart"/>
      <w:r w:rsidRPr="00E73533">
        <w:rPr>
          <w:rFonts w:eastAsia="Batang"/>
          <w:sz w:val="28"/>
        </w:rPr>
        <w:t>авт</w:t>
      </w:r>
      <w:proofErr w:type="spellEnd"/>
      <w:r w:rsidRPr="00E73533">
        <w:rPr>
          <w:rFonts w:eastAsia="Batang"/>
          <w:sz w:val="28"/>
        </w:rPr>
        <w:t>-ч.</w:t>
      </w:r>
    </w:p>
    <w:p w:rsidR="00E73533" w:rsidRPr="00E73533" w:rsidRDefault="00E73533" w:rsidP="00E73533">
      <w:pPr>
        <w:widowControl w:val="0"/>
        <w:spacing w:line="360" w:lineRule="auto"/>
        <w:ind w:firstLine="720"/>
        <w:jc w:val="both"/>
        <w:rPr>
          <w:sz w:val="28"/>
        </w:rPr>
      </w:pPr>
      <w:r w:rsidRPr="00E73533">
        <w:rPr>
          <w:rFonts w:eastAsia="Batang"/>
          <w:sz w:val="28"/>
          <w:szCs w:val="20"/>
        </w:rPr>
        <w:t>Приведем пример расчета эксплуатационных затрат для маршрута №</w:t>
      </w:r>
      <w:r w:rsidR="00B27262">
        <w:rPr>
          <w:rFonts w:eastAsia="Batang"/>
          <w:sz w:val="28"/>
          <w:szCs w:val="20"/>
        </w:rPr>
        <w:t>70</w:t>
      </w:r>
      <w:r w:rsidR="00176230">
        <w:rPr>
          <w:rFonts w:eastAsia="Batang"/>
          <w:sz w:val="28"/>
          <w:szCs w:val="20"/>
        </w:rPr>
        <w:t>.</w:t>
      </w:r>
      <w:r w:rsidRPr="00E73533">
        <w:rPr>
          <w:rFonts w:eastAsia="Batang"/>
          <w:sz w:val="28"/>
          <w:szCs w:val="20"/>
        </w:rPr>
        <w:t xml:space="preserve"> </w:t>
      </w:r>
      <w:r w:rsidRPr="00E73533">
        <w:rPr>
          <w:sz w:val="28"/>
        </w:rPr>
        <w:t>Суммарные эксплуатационные затраты, связанные с перевозкой пассажиров, при существующей форме организации перевозок определим по формуле (</w:t>
      </w:r>
      <w:r w:rsidR="00176230">
        <w:rPr>
          <w:sz w:val="28"/>
        </w:rPr>
        <w:t>3.</w:t>
      </w:r>
      <w:r w:rsidRPr="00E73533">
        <w:rPr>
          <w:sz w:val="28"/>
        </w:rPr>
        <w:t>13):</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78908654" wp14:editId="5B7E3821">
            <wp:extent cx="1514475" cy="515566"/>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523692" cy="518704"/>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sz w:val="28"/>
        </w:rPr>
      </w:pPr>
      <w:r w:rsidRPr="00E73533">
        <w:rPr>
          <w:sz w:val="28"/>
        </w:rPr>
        <w:t>Суммарные эксплуатационные затраты, связанные с перевозкой пассажиров, при предлагаемой форме организации перевозок определим по формуле (</w:t>
      </w:r>
      <w:r w:rsidR="00176230">
        <w:rPr>
          <w:sz w:val="28"/>
        </w:rPr>
        <w:t>3</w:t>
      </w:r>
      <w:r w:rsidRPr="00E73533">
        <w:rPr>
          <w:sz w:val="28"/>
        </w:rPr>
        <w:t>.14):</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143C2E52" wp14:editId="63C9BB94">
            <wp:extent cx="1628775" cy="542925"/>
            <wp:effectExtent l="0" t="0" r="9525" b="9525"/>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rPr>
      </w:pPr>
      <w:r w:rsidRPr="00E73533">
        <w:rPr>
          <w:rFonts w:eastAsia="Batang"/>
          <w:sz w:val="28"/>
          <w:szCs w:val="20"/>
        </w:rPr>
        <w:t>Экономический эффект</w:t>
      </w:r>
      <w:r w:rsidRPr="00E73533">
        <w:rPr>
          <w:rFonts w:eastAsia="Batang"/>
          <w:sz w:val="28"/>
        </w:rPr>
        <w:t xml:space="preserve"> мероприятий по повышению эффективности использования автобусов при выполнении городских пассажирских перевозок рассчитаем по формуле (</w:t>
      </w:r>
      <w:r w:rsidR="00176230">
        <w:rPr>
          <w:rFonts w:eastAsia="Batang"/>
          <w:sz w:val="28"/>
        </w:rPr>
        <w:t>3</w:t>
      </w:r>
      <w:r w:rsidRPr="00E73533">
        <w:rPr>
          <w:rFonts w:eastAsia="Batang"/>
          <w:sz w:val="28"/>
        </w:rPr>
        <w:t>.12):</w:t>
      </w:r>
    </w:p>
    <w:p w:rsidR="00E73533" w:rsidRPr="00E73533" w:rsidRDefault="00E73533" w:rsidP="00E73533">
      <w:pPr>
        <w:widowControl w:val="0"/>
        <w:spacing w:line="360" w:lineRule="auto"/>
        <w:ind w:firstLine="720"/>
        <w:jc w:val="both"/>
        <w:rPr>
          <w:rFonts w:eastAsia="Batang"/>
          <w:sz w:val="28"/>
        </w:rPr>
      </w:pPr>
      <w:r w:rsidRPr="00E73533">
        <w:rPr>
          <w:rFonts w:eastAsia="Batang"/>
          <w:noProof/>
          <w:sz w:val="28"/>
        </w:rPr>
        <w:drawing>
          <wp:inline distT="0" distB="0" distL="0" distR="0" wp14:anchorId="4D2E1B05" wp14:editId="7CCF6B20">
            <wp:extent cx="1965960" cy="51435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971488" cy="515796"/>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iCs/>
          <w:sz w:val="28"/>
          <w:szCs w:val="20"/>
        </w:rPr>
      </w:pPr>
      <w:r w:rsidRPr="00E73533">
        <w:rPr>
          <w:rFonts w:eastAsia="Batang"/>
          <w:sz w:val="28"/>
        </w:rPr>
        <w:t>Экономический</w:t>
      </w:r>
      <w:r w:rsidRPr="00E73533">
        <w:rPr>
          <w:rFonts w:eastAsia="Batang"/>
          <w:iCs/>
          <w:sz w:val="28"/>
          <w:szCs w:val="20"/>
        </w:rPr>
        <w:t xml:space="preserve"> эффект имеет положительное значение, следовательно, предлагаемая форма организации перевозок пассажиров является экономически </w:t>
      </w:r>
      <w:r w:rsidRPr="00E73533">
        <w:rPr>
          <w:rFonts w:eastAsia="Batang"/>
          <w:iCs/>
          <w:sz w:val="28"/>
          <w:szCs w:val="20"/>
        </w:rPr>
        <w:lastRenderedPageBreak/>
        <w:t>эффективной.</w:t>
      </w:r>
    </w:p>
    <w:p w:rsidR="00E73533" w:rsidRPr="00E73533" w:rsidRDefault="00E73533" w:rsidP="00E73533">
      <w:pPr>
        <w:widowControl w:val="0"/>
        <w:spacing w:line="360" w:lineRule="auto"/>
        <w:ind w:firstLine="720"/>
        <w:jc w:val="both"/>
        <w:rPr>
          <w:rFonts w:eastAsia="Batang"/>
          <w:sz w:val="28"/>
        </w:rPr>
      </w:pPr>
      <w:r w:rsidRPr="00E73533">
        <w:rPr>
          <w:rFonts w:eastAsia="Batang"/>
          <w:sz w:val="28"/>
        </w:rPr>
        <w:t>Результаты расчетов экономического эффекта по остальным маршрутам приведены в таблице 4.1.</w:t>
      </w:r>
    </w:p>
    <w:p w:rsidR="00E73533" w:rsidRPr="00E73533" w:rsidRDefault="00E73533" w:rsidP="00E73533">
      <w:pPr>
        <w:widowControl w:val="0"/>
        <w:spacing w:line="360" w:lineRule="auto"/>
        <w:ind w:firstLine="720"/>
        <w:jc w:val="both"/>
        <w:rPr>
          <w:rFonts w:eastAsia="Batang"/>
          <w:bCs/>
          <w:sz w:val="28"/>
        </w:rPr>
      </w:pPr>
    </w:p>
    <w:p w:rsidR="00E73533" w:rsidRDefault="00E73533" w:rsidP="00E73533">
      <w:pPr>
        <w:spacing w:line="360" w:lineRule="auto"/>
        <w:ind w:firstLine="709"/>
        <w:jc w:val="both"/>
        <w:outlineLvl w:val="0"/>
        <w:rPr>
          <w:sz w:val="28"/>
          <w:szCs w:val="28"/>
        </w:rPr>
      </w:pPr>
      <w:bookmarkStart w:id="33" w:name="_Toc74891679"/>
      <w:r w:rsidRPr="00E73533">
        <w:rPr>
          <w:sz w:val="28"/>
          <w:szCs w:val="28"/>
        </w:rPr>
        <w:t>3.3 Определение эффективности использования основных фондов</w:t>
      </w:r>
      <w:bookmarkEnd w:id="33"/>
      <w:r w:rsidRPr="00E73533">
        <w:rPr>
          <w:sz w:val="28"/>
          <w:szCs w:val="28"/>
        </w:rPr>
        <w:t xml:space="preserve"> </w:t>
      </w:r>
    </w:p>
    <w:p w:rsidR="00961EA1" w:rsidRPr="00E73533" w:rsidRDefault="00961EA1" w:rsidP="00961EA1">
      <w:pPr>
        <w:widowControl w:val="0"/>
        <w:spacing w:line="360" w:lineRule="auto"/>
        <w:ind w:firstLine="720"/>
        <w:jc w:val="both"/>
        <w:rPr>
          <w:rFonts w:eastAsia="Batang"/>
          <w:bCs/>
          <w:sz w:val="28"/>
        </w:rPr>
      </w:pPr>
    </w:p>
    <w:p w:rsidR="00E73533" w:rsidRPr="00E73533" w:rsidRDefault="00E73533" w:rsidP="00E73533">
      <w:pPr>
        <w:widowControl w:val="0"/>
        <w:spacing w:line="360" w:lineRule="auto"/>
        <w:ind w:firstLine="720"/>
        <w:jc w:val="both"/>
        <w:rPr>
          <w:rFonts w:eastAsia="Batang"/>
          <w:sz w:val="28"/>
        </w:rPr>
      </w:pPr>
      <w:r w:rsidRPr="00E73533">
        <w:rPr>
          <w:rFonts w:eastAsia="Batang"/>
          <w:sz w:val="28"/>
        </w:rPr>
        <w:t xml:space="preserve">Для оценки эффективности использования основных фондов на автомобильном транспорте применяются показатели фондоотдачи, </w:t>
      </w:r>
      <w:proofErr w:type="spellStart"/>
      <w:r w:rsidRPr="00E73533">
        <w:rPr>
          <w:rFonts w:eastAsia="Batang"/>
          <w:sz w:val="28"/>
        </w:rPr>
        <w:t>фондоемкости</w:t>
      </w:r>
      <w:proofErr w:type="spellEnd"/>
      <w:r w:rsidRPr="00E73533">
        <w:rPr>
          <w:rFonts w:eastAsia="Batang"/>
          <w:sz w:val="28"/>
        </w:rPr>
        <w:t xml:space="preserve">, </w:t>
      </w:r>
      <w:proofErr w:type="spellStart"/>
      <w:r w:rsidRPr="00E73533">
        <w:rPr>
          <w:rFonts w:eastAsia="Batang"/>
          <w:sz w:val="28"/>
        </w:rPr>
        <w:t>фондовооруженности</w:t>
      </w:r>
      <w:proofErr w:type="spellEnd"/>
      <w:r w:rsidRPr="00E73533">
        <w:rPr>
          <w:rFonts w:eastAsia="Batang"/>
          <w:sz w:val="28"/>
        </w:rPr>
        <w:t xml:space="preserve"> и рентабельности основных фондов [2].</w:t>
      </w:r>
    </w:p>
    <w:p w:rsidR="00E73533" w:rsidRPr="00E73533" w:rsidRDefault="00E73533" w:rsidP="00E73533">
      <w:pPr>
        <w:widowControl w:val="0"/>
        <w:spacing w:line="360" w:lineRule="auto"/>
        <w:ind w:firstLine="720"/>
        <w:jc w:val="both"/>
        <w:rPr>
          <w:rFonts w:eastAsia="Batang"/>
          <w:sz w:val="28"/>
        </w:rPr>
      </w:pPr>
      <w:r w:rsidRPr="00E73533">
        <w:rPr>
          <w:rFonts w:eastAsia="Batang"/>
          <w:sz w:val="28"/>
        </w:rPr>
        <w:t>Фондоотдача представляет собой показатель, который характеризует сумму доходов, приходящуюся на 1 руб. основных производственных фондов и определяется по формуле:</w:t>
      </w:r>
    </w:p>
    <w:p w:rsidR="00E73533" w:rsidRPr="00E73533" w:rsidRDefault="00E73533" w:rsidP="00176230">
      <w:pPr>
        <w:widowControl w:val="0"/>
        <w:spacing w:line="360" w:lineRule="auto"/>
        <w:ind w:firstLine="720"/>
        <w:jc w:val="right"/>
        <w:rPr>
          <w:rFonts w:eastAsia="Batang"/>
          <w:sz w:val="28"/>
        </w:rPr>
      </w:pPr>
      <w:r w:rsidRPr="00E73533">
        <w:rPr>
          <w:rFonts w:eastAsia="Batang"/>
          <w:noProof/>
          <w:sz w:val="28"/>
        </w:rPr>
        <w:drawing>
          <wp:inline distT="0" distB="0" distL="0" distR="0" wp14:anchorId="3C4DA270" wp14:editId="095D6740">
            <wp:extent cx="838200" cy="428625"/>
            <wp:effectExtent l="0" t="0" r="0" b="952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838200" cy="428625"/>
                    </a:xfrm>
                    <a:prstGeom prst="rect">
                      <a:avLst/>
                    </a:prstGeom>
                    <a:noFill/>
                    <a:ln>
                      <a:noFill/>
                    </a:ln>
                  </pic:spPr>
                </pic:pic>
              </a:graphicData>
            </a:graphic>
          </wp:inline>
        </w:drawing>
      </w:r>
      <w:r w:rsidRPr="00E73533">
        <w:rPr>
          <w:rFonts w:eastAsia="Batang"/>
          <w:sz w:val="28"/>
        </w:rPr>
        <w:tab/>
      </w:r>
      <w:r w:rsidRPr="00E73533">
        <w:rPr>
          <w:rFonts w:eastAsia="Batang"/>
          <w:sz w:val="28"/>
        </w:rPr>
        <w:tab/>
      </w:r>
      <w:r w:rsidRPr="00E73533">
        <w:rPr>
          <w:rFonts w:eastAsia="Batang"/>
          <w:sz w:val="28"/>
        </w:rPr>
        <w:tab/>
      </w:r>
      <w:r w:rsidRPr="00E73533">
        <w:rPr>
          <w:rFonts w:eastAsia="Batang"/>
          <w:sz w:val="28"/>
        </w:rPr>
        <w:tab/>
      </w:r>
      <w:r w:rsidRPr="00E73533">
        <w:rPr>
          <w:rFonts w:eastAsia="Batang"/>
          <w:sz w:val="28"/>
        </w:rPr>
        <w:tab/>
        <w:t>(</w:t>
      </w:r>
      <w:r w:rsidR="00176230">
        <w:rPr>
          <w:rFonts w:eastAsia="Batang"/>
          <w:sz w:val="28"/>
        </w:rPr>
        <w:t>3</w:t>
      </w:r>
      <w:r w:rsidRPr="00E73533">
        <w:rPr>
          <w:rFonts w:eastAsia="Batang"/>
          <w:sz w:val="28"/>
        </w:rPr>
        <w:t>.15)</w:t>
      </w:r>
    </w:p>
    <w:p w:rsidR="00E73533" w:rsidRPr="00E73533" w:rsidRDefault="00176230" w:rsidP="00176230">
      <w:pPr>
        <w:widowControl w:val="0"/>
        <w:spacing w:line="360" w:lineRule="auto"/>
        <w:jc w:val="both"/>
        <w:rPr>
          <w:rFonts w:eastAsia="Batang"/>
          <w:sz w:val="28"/>
        </w:rPr>
      </w:pPr>
      <w:r>
        <w:rPr>
          <w:rFonts w:eastAsia="Batang"/>
          <w:sz w:val="28"/>
        </w:rPr>
        <w:t>г</w:t>
      </w:r>
      <w:r w:rsidR="00E73533" w:rsidRPr="00E73533">
        <w:rPr>
          <w:rFonts w:eastAsia="Batang"/>
          <w:sz w:val="28"/>
        </w:rPr>
        <w:t>де</w:t>
      </w:r>
      <w:r>
        <w:rPr>
          <w:rFonts w:eastAsia="Batang"/>
          <w:sz w:val="28"/>
        </w:rPr>
        <w:t xml:space="preserve">    </w:t>
      </w:r>
      <w:r w:rsidR="00E73533" w:rsidRPr="00E73533">
        <w:rPr>
          <w:rFonts w:eastAsia="Batang"/>
          <w:sz w:val="28"/>
        </w:rPr>
        <w:t xml:space="preserve"> </w:t>
      </w:r>
      <w:r w:rsidR="00E73533" w:rsidRPr="00E73533">
        <w:rPr>
          <w:rFonts w:eastAsia="Batang"/>
          <w:noProof/>
          <w:sz w:val="28"/>
        </w:rPr>
        <w:drawing>
          <wp:inline distT="0" distB="0" distL="0" distR="0" wp14:anchorId="5F4EBD71" wp14:editId="6AC684EB">
            <wp:extent cx="371475" cy="257175"/>
            <wp:effectExtent l="0" t="0" r="0" b="9525"/>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Pr>
          <w:rFonts w:eastAsia="Batang"/>
          <w:sz w:val="28"/>
        </w:rPr>
        <w:t xml:space="preserve"> –</w:t>
      </w:r>
      <w:r w:rsidR="00E73533" w:rsidRPr="00E73533">
        <w:rPr>
          <w:rFonts w:eastAsia="Batang"/>
          <w:sz w:val="28"/>
        </w:rPr>
        <w:t xml:space="preserve"> сумма доходов от перевозок, руб.;</w:t>
      </w:r>
    </w:p>
    <w:p w:rsidR="00E73533" w:rsidRPr="00E73533" w:rsidRDefault="00E73533" w:rsidP="00E73533">
      <w:pPr>
        <w:widowControl w:val="0"/>
        <w:spacing w:line="360" w:lineRule="auto"/>
        <w:ind w:firstLine="720"/>
        <w:jc w:val="both"/>
        <w:rPr>
          <w:rFonts w:eastAsia="Batang"/>
          <w:sz w:val="28"/>
          <w:szCs w:val="20"/>
        </w:rPr>
      </w:pPr>
      <w:proofErr w:type="spellStart"/>
      <w:r w:rsidRPr="00E73533">
        <w:rPr>
          <w:rFonts w:eastAsia="Batang"/>
          <w:iCs/>
          <w:sz w:val="28"/>
          <w:szCs w:val="20"/>
        </w:rPr>
        <w:t>Фосн</w:t>
      </w:r>
      <w:proofErr w:type="spellEnd"/>
      <w:r w:rsidRPr="00E73533">
        <w:rPr>
          <w:rFonts w:eastAsia="Batang"/>
          <w:sz w:val="28"/>
          <w:szCs w:val="20"/>
        </w:rPr>
        <w:t xml:space="preserve"> – основные производственные фонды, руб.</w:t>
      </w:r>
    </w:p>
    <w:p w:rsidR="00E73533" w:rsidRPr="00E73533" w:rsidRDefault="00E73533" w:rsidP="00E73533">
      <w:pPr>
        <w:widowControl w:val="0"/>
        <w:spacing w:line="360" w:lineRule="auto"/>
        <w:ind w:firstLine="720"/>
        <w:jc w:val="both"/>
        <w:rPr>
          <w:rFonts w:eastAsia="Batang"/>
          <w:sz w:val="28"/>
          <w:szCs w:val="20"/>
        </w:rPr>
      </w:pPr>
      <w:proofErr w:type="spellStart"/>
      <w:r w:rsidRPr="00E73533">
        <w:rPr>
          <w:rFonts w:eastAsia="Batang"/>
          <w:sz w:val="28"/>
          <w:szCs w:val="20"/>
        </w:rPr>
        <w:t>Фондоемкость</w:t>
      </w:r>
      <w:proofErr w:type="spellEnd"/>
      <w:r w:rsidRPr="00E73533">
        <w:rPr>
          <w:rFonts w:eastAsia="Batang"/>
          <w:sz w:val="28"/>
          <w:szCs w:val="20"/>
        </w:rPr>
        <w:t xml:space="preserve"> характеризует величину основных производственных фондов, приходящихся на каждый рубль дохода:</w:t>
      </w:r>
    </w:p>
    <w:p w:rsidR="00E73533" w:rsidRPr="00E73533" w:rsidRDefault="00E73533" w:rsidP="00176230">
      <w:pPr>
        <w:widowControl w:val="0"/>
        <w:spacing w:line="360" w:lineRule="auto"/>
        <w:ind w:firstLine="720"/>
        <w:jc w:val="right"/>
        <w:rPr>
          <w:rFonts w:eastAsia="Batang"/>
          <w:sz w:val="28"/>
          <w:szCs w:val="20"/>
        </w:rPr>
      </w:pPr>
      <w:r w:rsidRPr="00E73533">
        <w:rPr>
          <w:rFonts w:eastAsia="Batang"/>
          <w:noProof/>
          <w:sz w:val="28"/>
        </w:rPr>
        <w:drawing>
          <wp:inline distT="0" distB="0" distL="0" distR="0" wp14:anchorId="5CE628A6" wp14:editId="04B25D1F">
            <wp:extent cx="828675" cy="447675"/>
            <wp:effectExtent l="0" t="0" r="9525" b="9525"/>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828675" cy="447675"/>
                    </a:xfrm>
                    <a:prstGeom prst="rect">
                      <a:avLst/>
                    </a:prstGeom>
                    <a:noFill/>
                    <a:ln>
                      <a:noFill/>
                    </a:ln>
                  </pic:spPr>
                </pic:pic>
              </a:graphicData>
            </a:graphic>
          </wp:inline>
        </w:drawing>
      </w:r>
      <w:r w:rsidRPr="00E73533">
        <w:rPr>
          <w:rFonts w:eastAsia="Batang"/>
          <w:sz w:val="28"/>
        </w:rPr>
        <w:tab/>
      </w:r>
      <w:r w:rsidRPr="00E73533">
        <w:rPr>
          <w:rFonts w:eastAsia="Batang"/>
          <w:sz w:val="28"/>
        </w:rPr>
        <w:tab/>
      </w:r>
      <w:r w:rsidRPr="00E73533">
        <w:rPr>
          <w:rFonts w:eastAsia="Batang"/>
          <w:sz w:val="28"/>
        </w:rPr>
        <w:tab/>
      </w:r>
      <w:r w:rsidRPr="00E73533">
        <w:rPr>
          <w:rFonts w:eastAsia="Batang"/>
          <w:sz w:val="28"/>
        </w:rPr>
        <w:tab/>
      </w:r>
      <w:r w:rsidRPr="00E73533">
        <w:rPr>
          <w:rFonts w:eastAsia="Batang"/>
          <w:sz w:val="28"/>
        </w:rPr>
        <w:tab/>
        <w:t>(</w:t>
      </w:r>
      <w:r w:rsidR="00176230">
        <w:rPr>
          <w:rFonts w:eastAsia="Batang"/>
          <w:sz w:val="28"/>
        </w:rPr>
        <w:t>3</w:t>
      </w:r>
      <w:r w:rsidRPr="00E73533">
        <w:rPr>
          <w:rFonts w:eastAsia="Batang"/>
          <w:sz w:val="28"/>
        </w:rPr>
        <w:t>.16)</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 xml:space="preserve">Степень оснащенности каждого работника основными производственными фондами представляет собой </w:t>
      </w:r>
      <w:proofErr w:type="spellStart"/>
      <w:r w:rsidRPr="00E73533">
        <w:rPr>
          <w:rFonts w:eastAsia="Batang"/>
          <w:sz w:val="28"/>
          <w:szCs w:val="20"/>
        </w:rPr>
        <w:t>фондовооруженность</w:t>
      </w:r>
      <w:proofErr w:type="spellEnd"/>
      <w:r w:rsidRPr="00E73533">
        <w:rPr>
          <w:rFonts w:eastAsia="Batang"/>
          <w:sz w:val="28"/>
          <w:szCs w:val="20"/>
        </w:rPr>
        <w:t xml:space="preserve"> предприятия:</w:t>
      </w:r>
    </w:p>
    <w:p w:rsidR="00E73533" w:rsidRPr="00E73533" w:rsidRDefault="00E73533" w:rsidP="00176230">
      <w:pPr>
        <w:widowControl w:val="0"/>
        <w:spacing w:line="360" w:lineRule="auto"/>
        <w:ind w:firstLine="720"/>
        <w:jc w:val="right"/>
        <w:rPr>
          <w:rFonts w:eastAsia="Batang"/>
          <w:sz w:val="28"/>
          <w:szCs w:val="20"/>
        </w:rPr>
      </w:pPr>
      <w:r w:rsidRPr="00E73533">
        <w:rPr>
          <w:rFonts w:eastAsia="Batang"/>
          <w:noProof/>
          <w:sz w:val="28"/>
        </w:rPr>
        <w:drawing>
          <wp:inline distT="0" distB="0" distL="0" distR="0" wp14:anchorId="49AB288E" wp14:editId="463FB590">
            <wp:extent cx="828675" cy="390525"/>
            <wp:effectExtent l="0" t="0" r="9525" b="952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828675" cy="390525"/>
                    </a:xfrm>
                    <a:prstGeom prst="rect">
                      <a:avLst/>
                    </a:prstGeom>
                    <a:noFill/>
                    <a:ln>
                      <a:noFill/>
                    </a:ln>
                  </pic:spPr>
                </pic:pic>
              </a:graphicData>
            </a:graphic>
          </wp:inline>
        </w:drawing>
      </w:r>
      <w:r w:rsidRPr="00E73533">
        <w:rPr>
          <w:rFonts w:eastAsia="Batang"/>
          <w:sz w:val="28"/>
        </w:rPr>
        <w:tab/>
      </w:r>
      <w:r w:rsidRPr="00E73533">
        <w:rPr>
          <w:rFonts w:eastAsia="Batang"/>
          <w:sz w:val="28"/>
        </w:rPr>
        <w:tab/>
      </w:r>
      <w:r w:rsidRPr="00E73533">
        <w:rPr>
          <w:rFonts w:eastAsia="Batang"/>
          <w:sz w:val="28"/>
        </w:rPr>
        <w:tab/>
      </w:r>
      <w:r w:rsidRPr="00E73533">
        <w:rPr>
          <w:rFonts w:eastAsia="Batang"/>
          <w:sz w:val="28"/>
        </w:rPr>
        <w:tab/>
      </w:r>
      <w:r w:rsidRPr="00E73533">
        <w:rPr>
          <w:rFonts w:eastAsia="Batang"/>
          <w:sz w:val="28"/>
        </w:rPr>
        <w:tab/>
        <w:t>(</w:t>
      </w:r>
      <w:r w:rsidR="00176230">
        <w:rPr>
          <w:rFonts w:eastAsia="Batang"/>
          <w:sz w:val="28"/>
        </w:rPr>
        <w:t>3</w:t>
      </w:r>
      <w:r w:rsidRPr="00E73533">
        <w:rPr>
          <w:rFonts w:eastAsia="Batang"/>
          <w:sz w:val="28"/>
        </w:rPr>
        <w:t>.17)</w:t>
      </w:r>
    </w:p>
    <w:p w:rsidR="00E73533" w:rsidRPr="00E73533" w:rsidRDefault="00E73533" w:rsidP="00176230">
      <w:pPr>
        <w:widowControl w:val="0"/>
        <w:spacing w:line="360" w:lineRule="auto"/>
        <w:jc w:val="both"/>
        <w:rPr>
          <w:rFonts w:eastAsia="Batang"/>
          <w:sz w:val="28"/>
          <w:szCs w:val="20"/>
        </w:rPr>
      </w:pPr>
      <w:r w:rsidRPr="00E73533">
        <w:rPr>
          <w:rFonts w:eastAsia="Batang"/>
          <w:sz w:val="28"/>
          <w:szCs w:val="20"/>
        </w:rPr>
        <w:t xml:space="preserve">где </w:t>
      </w:r>
      <w:proofErr w:type="spellStart"/>
      <w:r w:rsidRPr="00E73533">
        <w:rPr>
          <w:rFonts w:eastAsia="Batang"/>
          <w:iCs/>
          <w:sz w:val="28"/>
          <w:szCs w:val="20"/>
          <w:lang w:val="en-US"/>
        </w:rPr>
        <w:t>Nc</w:t>
      </w:r>
      <w:proofErr w:type="spellEnd"/>
      <w:r w:rsidRPr="00E73533">
        <w:rPr>
          <w:rFonts w:eastAsia="Batang"/>
          <w:sz w:val="28"/>
          <w:szCs w:val="20"/>
        </w:rPr>
        <w:t xml:space="preserve"> – среднесписочная численность работников автотранспортного предприятия, чел.</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 xml:space="preserve">Рентабельность основных фондов представляет собой отношение балансовой прибыли автотранспортного предприятия к сумме основных </w:t>
      </w:r>
      <w:r w:rsidRPr="00E73533">
        <w:rPr>
          <w:rFonts w:eastAsia="Batang"/>
          <w:sz w:val="28"/>
          <w:szCs w:val="20"/>
        </w:rPr>
        <w:lastRenderedPageBreak/>
        <w:t>производственных фондов:</w:t>
      </w:r>
    </w:p>
    <w:p w:rsidR="00E73533" w:rsidRPr="00E73533" w:rsidRDefault="00E73533" w:rsidP="00176230">
      <w:pPr>
        <w:widowControl w:val="0"/>
        <w:spacing w:line="360" w:lineRule="auto"/>
        <w:ind w:firstLine="720"/>
        <w:jc w:val="right"/>
        <w:rPr>
          <w:rFonts w:eastAsia="Batang"/>
          <w:sz w:val="28"/>
          <w:szCs w:val="20"/>
        </w:rPr>
      </w:pPr>
      <w:r w:rsidRPr="00E73533">
        <w:rPr>
          <w:rFonts w:eastAsia="Batang"/>
          <w:noProof/>
          <w:sz w:val="28"/>
        </w:rPr>
        <w:drawing>
          <wp:inline distT="0" distB="0" distL="0" distR="0" wp14:anchorId="15253752" wp14:editId="4FC80EBE">
            <wp:extent cx="790575" cy="390525"/>
            <wp:effectExtent l="0" t="0" r="9525" b="952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790575" cy="390525"/>
                    </a:xfrm>
                    <a:prstGeom prst="rect">
                      <a:avLst/>
                    </a:prstGeom>
                    <a:noFill/>
                    <a:ln>
                      <a:noFill/>
                    </a:ln>
                  </pic:spPr>
                </pic:pic>
              </a:graphicData>
            </a:graphic>
          </wp:inline>
        </w:drawing>
      </w:r>
      <w:r w:rsidRPr="00E73533">
        <w:rPr>
          <w:rFonts w:eastAsia="Batang"/>
          <w:sz w:val="28"/>
        </w:rPr>
        <w:tab/>
      </w:r>
      <w:r w:rsidRPr="00E73533">
        <w:rPr>
          <w:rFonts w:eastAsia="Batang"/>
          <w:sz w:val="28"/>
        </w:rPr>
        <w:tab/>
      </w:r>
      <w:r w:rsidRPr="00E73533">
        <w:rPr>
          <w:rFonts w:eastAsia="Batang"/>
          <w:sz w:val="28"/>
        </w:rPr>
        <w:tab/>
      </w:r>
      <w:r w:rsidRPr="00E73533">
        <w:rPr>
          <w:rFonts w:eastAsia="Batang"/>
          <w:sz w:val="28"/>
        </w:rPr>
        <w:tab/>
      </w:r>
      <w:r w:rsidRPr="00E73533">
        <w:rPr>
          <w:rFonts w:eastAsia="Batang"/>
          <w:sz w:val="28"/>
        </w:rPr>
        <w:tab/>
        <w:t>(</w:t>
      </w:r>
      <w:r w:rsidR="00176230" w:rsidRPr="008E7F00">
        <w:rPr>
          <w:rFonts w:eastAsia="Batang"/>
          <w:sz w:val="28"/>
        </w:rPr>
        <w:t>3</w:t>
      </w:r>
      <w:r w:rsidRPr="00E73533">
        <w:rPr>
          <w:rFonts w:eastAsia="Batang"/>
          <w:sz w:val="28"/>
        </w:rPr>
        <w:t>.18)</w:t>
      </w:r>
    </w:p>
    <w:p w:rsidR="00E73533" w:rsidRPr="00E73533" w:rsidRDefault="00E73533" w:rsidP="00176230">
      <w:pPr>
        <w:widowControl w:val="0"/>
        <w:spacing w:line="360" w:lineRule="auto"/>
        <w:jc w:val="both"/>
        <w:rPr>
          <w:rFonts w:eastAsia="Batang"/>
          <w:sz w:val="28"/>
          <w:szCs w:val="20"/>
        </w:rPr>
      </w:pPr>
      <w:r w:rsidRPr="00E73533">
        <w:rPr>
          <w:rFonts w:eastAsia="Batang"/>
          <w:sz w:val="28"/>
          <w:szCs w:val="20"/>
        </w:rPr>
        <w:t>где Пб – балансовая прибыль предприятия, руб.</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Балансовая прибыль определяется как разница между доходами и затратами предприятия от перевозок:</w:t>
      </w:r>
    </w:p>
    <w:p w:rsidR="00E73533" w:rsidRPr="00E73533" w:rsidRDefault="00E73533" w:rsidP="00176230">
      <w:pPr>
        <w:widowControl w:val="0"/>
        <w:spacing w:line="360" w:lineRule="auto"/>
        <w:ind w:firstLine="720"/>
        <w:jc w:val="right"/>
        <w:rPr>
          <w:rFonts w:eastAsia="Batang"/>
          <w:sz w:val="28"/>
          <w:szCs w:val="20"/>
        </w:rPr>
      </w:pPr>
      <w:r w:rsidRPr="00E73533">
        <w:rPr>
          <w:rFonts w:eastAsia="Batang"/>
          <w:noProof/>
          <w:sz w:val="28"/>
          <w:szCs w:val="20"/>
        </w:rPr>
        <w:drawing>
          <wp:inline distT="0" distB="0" distL="0" distR="0" wp14:anchorId="48EA7394" wp14:editId="6560C576">
            <wp:extent cx="904875" cy="200025"/>
            <wp:effectExtent l="0" t="0" r="9525" b="952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904875" cy="200025"/>
                    </a:xfrm>
                    <a:prstGeom prst="rect">
                      <a:avLst/>
                    </a:prstGeom>
                    <a:noFill/>
                    <a:ln>
                      <a:noFill/>
                    </a:ln>
                  </pic:spPr>
                </pic:pic>
              </a:graphicData>
            </a:graphic>
          </wp:inline>
        </w:drawing>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r>
      <w:r w:rsidRPr="00E73533">
        <w:rPr>
          <w:rFonts w:eastAsia="Batang"/>
          <w:sz w:val="28"/>
          <w:szCs w:val="20"/>
        </w:rPr>
        <w:tab/>
        <w:t>(</w:t>
      </w:r>
      <w:r w:rsidR="00176230" w:rsidRPr="00176230">
        <w:rPr>
          <w:rFonts w:eastAsia="Batang"/>
          <w:sz w:val="28"/>
          <w:szCs w:val="20"/>
        </w:rPr>
        <w:t>3</w:t>
      </w:r>
      <w:r w:rsidRPr="00E73533">
        <w:rPr>
          <w:rFonts w:eastAsia="Batang"/>
          <w:sz w:val="28"/>
          <w:szCs w:val="20"/>
        </w:rPr>
        <w:t>.19)</w:t>
      </w:r>
    </w:p>
    <w:p w:rsidR="00E73533" w:rsidRPr="00E73533" w:rsidRDefault="00E73533" w:rsidP="00176230">
      <w:pPr>
        <w:widowControl w:val="0"/>
        <w:spacing w:line="360" w:lineRule="auto"/>
        <w:jc w:val="both"/>
        <w:rPr>
          <w:rFonts w:eastAsia="Batang"/>
          <w:sz w:val="28"/>
          <w:szCs w:val="20"/>
        </w:rPr>
      </w:pPr>
      <w:r w:rsidRPr="00E73533">
        <w:rPr>
          <w:rFonts w:eastAsia="Batang"/>
          <w:sz w:val="28"/>
          <w:szCs w:val="20"/>
        </w:rPr>
        <w:t xml:space="preserve">где </w:t>
      </w:r>
      <w:r w:rsidR="00176230" w:rsidRPr="00176230">
        <w:rPr>
          <w:rFonts w:eastAsia="Batang"/>
          <w:sz w:val="28"/>
          <w:szCs w:val="20"/>
        </w:rPr>
        <w:t xml:space="preserve">      </w:t>
      </w:r>
      <w:r w:rsidRPr="00E73533">
        <w:rPr>
          <w:rFonts w:eastAsia="Batang"/>
          <w:iCs/>
          <w:sz w:val="28"/>
          <w:szCs w:val="20"/>
        </w:rPr>
        <w:t xml:space="preserve">Д </w:t>
      </w:r>
      <w:r w:rsidRPr="00E73533">
        <w:rPr>
          <w:rFonts w:eastAsia="Batang"/>
          <w:sz w:val="28"/>
          <w:szCs w:val="20"/>
        </w:rPr>
        <w:t>– доходы от перевозок, руб.;</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i/>
          <w:iCs/>
          <w:sz w:val="28"/>
          <w:szCs w:val="20"/>
        </w:rPr>
        <w:t>З</w:t>
      </w:r>
      <w:r w:rsidRPr="00E73533">
        <w:rPr>
          <w:rFonts w:eastAsia="Batang"/>
          <w:i/>
          <w:iCs/>
          <w:sz w:val="28"/>
          <w:szCs w:val="20"/>
          <w:vertAlign w:val="subscript"/>
          <w:lang w:val="en-US"/>
        </w:rPr>
        <w:t>m</w:t>
      </w:r>
      <w:r w:rsidRPr="00E73533">
        <w:rPr>
          <w:rFonts w:eastAsia="Batang"/>
          <w:sz w:val="28"/>
          <w:szCs w:val="20"/>
        </w:rPr>
        <w:t xml:space="preserve"> – затраты на перевозки, руб.</w:t>
      </w:r>
    </w:p>
    <w:p w:rsidR="00E73533" w:rsidRPr="00E73533" w:rsidRDefault="00E73533" w:rsidP="00E73533">
      <w:pPr>
        <w:widowControl w:val="0"/>
        <w:spacing w:line="360" w:lineRule="auto"/>
        <w:ind w:firstLine="720"/>
        <w:jc w:val="both"/>
        <w:rPr>
          <w:sz w:val="28"/>
        </w:rPr>
      </w:pPr>
      <w:r w:rsidRPr="00E73533">
        <w:rPr>
          <w:sz w:val="28"/>
        </w:rPr>
        <w:t xml:space="preserve">Доходы от перевозки пассажиров определяются по формуле: </w:t>
      </w:r>
    </w:p>
    <w:p w:rsidR="00E73533" w:rsidRPr="00E73533" w:rsidRDefault="00176230" w:rsidP="00176230">
      <w:pPr>
        <w:widowControl w:val="0"/>
        <w:spacing w:line="360" w:lineRule="auto"/>
        <w:ind w:firstLine="720"/>
        <w:jc w:val="right"/>
        <w:rPr>
          <w:rFonts w:eastAsia="Batang"/>
          <w:sz w:val="28"/>
          <w:szCs w:val="20"/>
        </w:rPr>
      </w:pPr>
      <w:r>
        <w:rPr>
          <w:rFonts w:eastAsia="Batang"/>
          <w:sz w:val="28"/>
          <w:szCs w:val="20"/>
        </w:rPr>
        <w:t>Д =</w:t>
      </w:r>
      <w:r w:rsidRPr="00176230">
        <w:rPr>
          <w:rFonts w:eastAsia="Batang"/>
          <w:i/>
          <w:sz w:val="28"/>
          <w:szCs w:val="20"/>
        </w:rPr>
        <w:t xml:space="preserve"> </w:t>
      </w:r>
      <w:r w:rsidRPr="00E73533">
        <w:rPr>
          <w:rFonts w:eastAsia="Batang"/>
          <w:i/>
          <w:sz w:val="28"/>
          <w:szCs w:val="20"/>
        </w:rPr>
        <w:t>Т</w:t>
      </w:r>
      <w:r>
        <w:rPr>
          <w:rFonts w:eastAsia="Batang"/>
          <w:i/>
          <w:sz w:val="28"/>
          <w:szCs w:val="20"/>
        </w:rPr>
        <w:t xml:space="preserve">∙ </w:t>
      </w:r>
      <w:r>
        <w:rPr>
          <w:rFonts w:eastAsia="Batang"/>
          <w:sz w:val="28"/>
          <w:szCs w:val="20"/>
        </w:rPr>
        <w:t xml:space="preserve"> </w:t>
      </w:r>
      <w:r w:rsidRPr="00E73533">
        <w:rPr>
          <w:rFonts w:eastAsia="Batang"/>
          <w:i/>
          <w:sz w:val="28"/>
          <w:szCs w:val="20"/>
          <w:lang w:val="en-US"/>
        </w:rPr>
        <w:t>Q</w:t>
      </w:r>
      <w:r w:rsidR="00E73533" w:rsidRPr="00E73533">
        <w:rPr>
          <w:rFonts w:eastAsia="Batang"/>
          <w:sz w:val="28"/>
          <w:szCs w:val="20"/>
        </w:rPr>
        <w:t>,</w:t>
      </w:r>
      <w:r w:rsidR="00E73533" w:rsidRPr="00E73533">
        <w:rPr>
          <w:rFonts w:eastAsia="Batang"/>
          <w:sz w:val="28"/>
          <w:szCs w:val="20"/>
        </w:rPr>
        <w:tab/>
      </w:r>
      <w:r w:rsidR="00E73533" w:rsidRPr="00E73533">
        <w:rPr>
          <w:rFonts w:eastAsia="Batang"/>
          <w:sz w:val="28"/>
          <w:szCs w:val="20"/>
        </w:rPr>
        <w:tab/>
      </w:r>
      <w:r w:rsidR="00E73533" w:rsidRPr="00E73533">
        <w:rPr>
          <w:rFonts w:eastAsia="Batang"/>
          <w:sz w:val="28"/>
          <w:szCs w:val="20"/>
        </w:rPr>
        <w:tab/>
      </w:r>
      <w:r w:rsidR="00E73533" w:rsidRPr="00E73533">
        <w:rPr>
          <w:rFonts w:eastAsia="Batang"/>
          <w:sz w:val="28"/>
          <w:szCs w:val="20"/>
        </w:rPr>
        <w:tab/>
      </w:r>
      <w:r w:rsidR="00E73533" w:rsidRPr="00E73533">
        <w:rPr>
          <w:rFonts w:eastAsia="Batang"/>
          <w:sz w:val="28"/>
          <w:szCs w:val="20"/>
        </w:rPr>
        <w:tab/>
        <w:t>(</w:t>
      </w:r>
      <w:r w:rsidRPr="00176230">
        <w:rPr>
          <w:rFonts w:eastAsia="Batang"/>
          <w:sz w:val="28"/>
          <w:szCs w:val="20"/>
        </w:rPr>
        <w:t>3</w:t>
      </w:r>
      <w:r w:rsidR="00E73533" w:rsidRPr="00E73533">
        <w:rPr>
          <w:rFonts w:eastAsia="Batang"/>
          <w:sz w:val="28"/>
          <w:szCs w:val="20"/>
        </w:rPr>
        <w:t>.20)</w:t>
      </w:r>
    </w:p>
    <w:p w:rsidR="00E73533" w:rsidRPr="00E73533" w:rsidRDefault="00E73533" w:rsidP="00176230">
      <w:pPr>
        <w:widowControl w:val="0"/>
        <w:spacing w:line="360" w:lineRule="auto"/>
        <w:jc w:val="both"/>
        <w:rPr>
          <w:rFonts w:eastAsia="Batang"/>
          <w:sz w:val="28"/>
          <w:szCs w:val="20"/>
        </w:rPr>
      </w:pPr>
      <w:r w:rsidRPr="00E73533">
        <w:rPr>
          <w:rFonts w:eastAsia="Batang"/>
          <w:sz w:val="28"/>
          <w:szCs w:val="20"/>
        </w:rPr>
        <w:t xml:space="preserve">где </w:t>
      </w:r>
      <w:r w:rsidR="00176230" w:rsidRPr="00176230">
        <w:rPr>
          <w:rFonts w:eastAsia="Batang"/>
          <w:sz w:val="28"/>
          <w:szCs w:val="20"/>
        </w:rPr>
        <w:t xml:space="preserve">    </w:t>
      </w:r>
      <w:r w:rsidRPr="00E73533">
        <w:rPr>
          <w:rFonts w:eastAsia="Batang"/>
          <w:i/>
          <w:sz w:val="28"/>
          <w:szCs w:val="20"/>
        </w:rPr>
        <w:t>Т</w:t>
      </w:r>
      <w:r w:rsidRPr="00E73533">
        <w:rPr>
          <w:rFonts w:eastAsia="Batang"/>
          <w:sz w:val="28"/>
          <w:szCs w:val="20"/>
        </w:rPr>
        <w:t xml:space="preserve"> </w:t>
      </w:r>
      <w:r w:rsidR="00176230" w:rsidRPr="00176230">
        <w:rPr>
          <w:rFonts w:eastAsia="Batang"/>
          <w:sz w:val="28"/>
          <w:szCs w:val="20"/>
        </w:rPr>
        <w:t>–</w:t>
      </w:r>
      <w:r w:rsidRPr="00E73533">
        <w:rPr>
          <w:rFonts w:eastAsia="Batang"/>
          <w:sz w:val="28"/>
          <w:szCs w:val="20"/>
        </w:rPr>
        <w:t xml:space="preserve"> тариф на перевозку одного пассажира, руб. Принимается 108,06 руб.;</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i/>
          <w:sz w:val="28"/>
          <w:szCs w:val="20"/>
          <w:lang w:val="en-US"/>
        </w:rPr>
        <w:t>Q</w:t>
      </w:r>
      <w:r w:rsidRPr="00E73533">
        <w:rPr>
          <w:rFonts w:eastAsia="Batang"/>
          <w:sz w:val="28"/>
          <w:szCs w:val="20"/>
        </w:rPr>
        <w:t xml:space="preserve"> – общий объем перевозок пассажиров. </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 xml:space="preserve">Приведем пример расчета показателей </w:t>
      </w:r>
      <w:r w:rsidRPr="00E73533">
        <w:rPr>
          <w:rFonts w:eastAsia="Batang"/>
          <w:sz w:val="28"/>
        </w:rPr>
        <w:t>использования основных фондов</w:t>
      </w:r>
      <w:r w:rsidRPr="00E73533">
        <w:rPr>
          <w:rFonts w:eastAsia="Batang"/>
          <w:sz w:val="28"/>
          <w:szCs w:val="20"/>
        </w:rPr>
        <w:t xml:space="preserve"> для маршрута №</w:t>
      </w:r>
      <w:r w:rsidR="00B27262">
        <w:rPr>
          <w:rFonts w:eastAsia="Batang"/>
          <w:sz w:val="28"/>
          <w:szCs w:val="20"/>
        </w:rPr>
        <w:t>70</w:t>
      </w:r>
      <w:r w:rsidRPr="00E73533">
        <w:rPr>
          <w:rFonts w:eastAsia="Batang"/>
          <w:sz w:val="28"/>
          <w:szCs w:val="20"/>
        </w:rPr>
        <w:t>.</w:t>
      </w:r>
    </w:p>
    <w:p w:rsidR="00E73533" w:rsidRPr="00E73533" w:rsidRDefault="00E73533" w:rsidP="00E73533">
      <w:pPr>
        <w:widowControl w:val="0"/>
        <w:spacing w:line="360" w:lineRule="auto"/>
        <w:ind w:firstLine="720"/>
        <w:jc w:val="both"/>
        <w:rPr>
          <w:sz w:val="28"/>
        </w:rPr>
      </w:pPr>
      <w:r w:rsidRPr="00E73533">
        <w:rPr>
          <w:rFonts w:eastAsia="Batang"/>
          <w:sz w:val="28"/>
          <w:szCs w:val="20"/>
        </w:rPr>
        <w:t>Доходы</w:t>
      </w:r>
      <w:r w:rsidRPr="00E73533">
        <w:rPr>
          <w:sz w:val="28"/>
        </w:rPr>
        <w:t xml:space="preserve"> от перевозки пассажиров определяются по формуле (</w:t>
      </w:r>
      <w:r w:rsidR="00176230">
        <w:rPr>
          <w:sz w:val="28"/>
        </w:rPr>
        <w:t>3</w:t>
      </w:r>
      <w:r w:rsidRPr="00E73533">
        <w:rPr>
          <w:sz w:val="28"/>
        </w:rPr>
        <w:t>.20):</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6DDD23E3" wp14:editId="57B6B539">
            <wp:extent cx="1497330" cy="514350"/>
            <wp:effectExtent l="0" t="0" r="762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500841" cy="515556"/>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Балансовая прибыль определяется по формуле (</w:t>
      </w:r>
      <w:r w:rsidR="00176230">
        <w:rPr>
          <w:rFonts w:eastAsia="Batang"/>
          <w:sz w:val="28"/>
          <w:szCs w:val="20"/>
        </w:rPr>
        <w:t>3</w:t>
      </w:r>
      <w:r w:rsidRPr="00E73533">
        <w:rPr>
          <w:rFonts w:eastAsia="Batang"/>
          <w:sz w:val="28"/>
          <w:szCs w:val="20"/>
        </w:rPr>
        <w:t>.19):</w:t>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noProof/>
          <w:sz w:val="28"/>
          <w:szCs w:val="20"/>
        </w:rPr>
        <w:drawing>
          <wp:inline distT="0" distB="0" distL="0" distR="0" wp14:anchorId="17532BFE" wp14:editId="6CCB7268">
            <wp:extent cx="2148417" cy="476250"/>
            <wp:effectExtent l="0" t="0" r="4445"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161598" cy="479172"/>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rPr>
      </w:pPr>
      <w:r w:rsidRPr="00E73533">
        <w:rPr>
          <w:rFonts w:eastAsia="Batang"/>
          <w:sz w:val="28"/>
        </w:rPr>
        <w:t>Фондоотдача определяется по формуле (</w:t>
      </w:r>
      <w:r w:rsidR="00176230">
        <w:rPr>
          <w:rFonts w:eastAsia="Batang"/>
          <w:sz w:val="28"/>
        </w:rPr>
        <w:t>3</w:t>
      </w:r>
      <w:r w:rsidRPr="00E73533">
        <w:rPr>
          <w:rFonts w:eastAsia="Batang"/>
          <w:sz w:val="28"/>
        </w:rPr>
        <w:t>.15):</w:t>
      </w:r>
    </w:p>
    <w:p w:rsidR="00E73533" w:rsidRPr="00E73533" w:rsidRDefault="00E73533" w:rsidP="00E73533">
      <w:pPr>
        <w:widowControl w:val="0"/>
        <w:spacing w:line="360" w:lineRule="auto"/>
        <w:ind w:firstLine="720"/>
        <w:jc w:val="both"/>
        <w:rPr>
          <w:rFonts w:eastAsia="Batang"/>
          <w:sz w:val="28"/>
        </w:rPr>
      </w:pPr>
      <w:r w:rsidRPr="00E73533">
        <w:rPr>
          <w:rFonts w:eastAsia="Batang"/>
          <w:noProof/>
          <w:sz w:val="28"/>
        </w:rPr>
        <w:drawing>
          <wp:inline distT="0" distB="0" distL="0" distR="0" wp14:anchorId="53F0F664" wp14:editId="5E2948D9">
            <wp:extent cx="1555845" cy="723900"/>
            <wp:effectExtent l="0" t="0" r="635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561434" cy="726501"/>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rPr>
      </w:pPr>
      <w:proofErr w:type="spellStart"/>
      <w:r w:rsidRPr="00E73533">
        <w:rPr>
          <w:rFonts w:eastAsia="Batang"/>
          <w:sz w:val="28"/>
        </w:rPr>
        <w:t>Фондоемкость</w:t>
      </w:r>
      <w:proofErr w:type="spellEnd"/>
      <w:r w:rsidRPr="00E73533">
        <w:rPr>
          <w:rFonts w:eastAsia="Batang"/>
          <w:sz w:val="28"/>
        </w:rPr>
        <w:t xml:space="preserve"> определяется по формуле (</w:t>
      </w:r>
      <w:r w:rsidR="00176230">
        <w:rPr>
          <w:rFonts w:eastAsia="Batang"/>
          <w:sz w:val="28"/>
        </w:rPr>
        <w:t>3</w:t>
      </w:r>
      <w:r w:rsidRPr="00E73533">
        <w:rPr>
          <w:rFonts w:eastAsia="Batang"/>
          <w:sz w:val="28"/>
        </w:rPr>
        <w:t>.16):</w:t>
      </w:r>
    </w:p>
    <w:p w:rsidR="00E73533" w:rsidRPr="00E73533" w:rsidRDefault="00E73533" w:rsidP="00E73533">
      <w:pPr>
        <w:widowControl w:val="0"/>
        <w:spacing w:line="360" w:lineRule="auto"/>
        <w:ind w:firstLine="720"/>
        <w:jc w:val="both"/>
        <w:rPr>
          <w:rFonts w:eastAsia="Batang"/>
          <w:sz w:val="28"/>
        </w:rPr>
      </w:pPr>
      <w:r w:rsidRPr="00E73533">
        <w:rPr>
          <w:rFonts w:eastAsia="Batang"/>
          <w:noProof/>
          <w:sz w:val="28"/>
        </w:rPr>
        <w:drawing>
          <wp:inline distT="0" distB="0" distL="0" distR="0" wp14:anchorId="70DC8399" wp14:editId="56B16B75">
            <wp:extent cx="1476375" cy="701540"/>
            <wp:effectExtent l="0" t="0" r="0" b="381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491896" cy="708915"/>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szCs w:val="20"/>
        </w:rPr>
      </w:pPr>
      <w:proofErr w:type="spellStart"/>
      <w:r w:rsidRPr="00E73533">
        <w:rPr>
          <w:rFonts w:eastAsia="Batang"/>
          <w:sz w:val="28"/>
          <w:szCs w:val="20"/>
        </w:rPr>
        <w:t>Фондовооруженность</w:t>
      </w:r>
      <w:proofErr w:type="spellEnd"/>
      <w:r w:rsidRPr="00E73533">
        <w:rPr>
          <w:rFonts w:eastAsia="Batang"/>
          <w:sz w:val="28"/>
          <w:szCs w:val="20"/>
        </w:rPr>
        <w:t xml:space="preserve"> определяется по формуле (</w:t>
      </w:r>
      <w:r w:rsidR="00176230">
        <w:rPr>
          <w:rFonts w:eastAsia="Batang"/>
          <w:sz w:val="28"/>
          <w:szCs w:val="20"/>
        </w:rPr>
        <w:t>3</w:t>
      </w:r>
      <w:r w:rsidRPr="00E73533">
        <w:rPr>
          <w:rFonts w:eastAsia="Batang"/>
          <w:sz w:val="28"/>
          <w:szCs w:val="20"/>
        </w:rPr>
        <w:t>.17):</w:t>
      </w:r>
    </w:p>
    <w:p w:rsidR="00E73533" w:rsidRPr="00E73533" w:rsidRDefault="00E73533" w:rsidP="00E73533">
      <w:pPr>
        <w:widowControl w:val="0"/>
        <w:spacing w:line="360" w:lineRule="auto"/>
        <w:ind w:firstLine="720"/>
        <w:jc w:val="both"/>
        <w:rPr>
          <w:rFonts w:eastAsia="Batang"/>
          <w:sz w:val="28"/>
        </w:rPr>
      </w:pPr>
      <w:r w:rsidRPr="00E73533">
        <w:rPr>
          <w:rFonts w:eastAsia="Batang"/>
          <w:noProof/>
          <w:sz w:val="28"/>
        </w:rPr>
        <w:lastRenderedPageBreak/>
        <w:drawing>
          <wp:inline distT="0" distB="0" distL="0" distR="0" wp14:anchorId="6F74507A" wp14:editId="5C404484">
            <wp:extent cx="1718765" cy="74295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721661" cy="744202"/>
                    </a:xfrm>
                    <a:prstGeom prst="rect">
                      <a:avLst/>
                    </a:prstGeom>
                    <a:noFill/>
                    <a:ln>
                      <a:noFill/>
                    </a:ln>
                  </pic:spPr>
                </pic:pic>
              </a:graphicData>
            </a:graphic>
          </wp:inline>
        </w:drawing>
      </w:r>
    </w:p>
    <w:p w:rsidR="00E73533" w:rsidRPr="00E73533" w:rsidRDefault="00E73533" w:rsidP="00E73533">
      <w:pPr>
        <w:widowControl w:val="0"/>
        <w:spacing w:line="360" w:lineRule="auto"/>
        <w:ind w:firstLine="720"/>
        <w:jc w:val="both"/>
        <w:rPr>
          <w:rFonts w:eastAsia="Batang"/>
          <w:sz w:val="28"/>
          <w:szCs w:val="20"/>
        </w:rPr>
      </w:pPr>
      <w:r w:rsidRPr="00E73533">
        <w:rPr>
          <w:rFonts w:eastAsia="Batang"/>
          <w:sz w:val="28"/>
          <w:szCs w:val="20"/>
        </w:rPr>
        <w:t>Рентабельность основных фондов определяется по формуле (</w:t>
      </w:r>
      <w:r w:rsidR="00176230">
        <w:rPr>
          <w:rFonts w:eastAsia="Batang"/>
          <w:sz w:val="28"/>
          <w:szCs w:val="20"/>
        </w:rPr>
        <w:t>3</w:t>
      </w:r>
      <w:r w:rsidRPr="00E73533">
        <w:rPr>
          <w:rFonts w:eastAsia="Batang"/>
          <w:sz w:val="28"/>
          <w:szCs w:val="20"/>
        </w:rPr>
        <w:t>.18):</w:t>
      </w:r>
    </w:p>
    <w:p w:rsidR="00E73533" w:rsidRPr="00E73533" w:rsidRDefault="00E73533" w:rsidP="00E73533">
      <w:pPr>
        <w:widowControl w:val="0"/>
        <w:spacing w:line="360" w:lineRule="auto"/>
        <w:ind w:firstLine="720"/>
        <w:jc w:val="both"/>
        <w:rPr>
          <w:rFonts w:eastAsia="Batang"/>
          <w:sz w:val="28"/>
          <w:lang w:val="en-US"/>
        </w:rPr>
      </w:pPr>
      <w:r w:rsidRPr="00E73533">
        <w:rPr>
          <w:rFonts w:eastAsia="Batang"/>
          <w:noProof/>
          <w:sz w:val="28"/>
        </w:rPr>
        <w:drawing>
          <wp:inline distT="0" distB="0" distL="0" distR="0" wp14:anchorId="289160E2" wp14:editId="6C3E8B46">
            <wp:extent cx="1671851" cy="762000"/>
            <wp:effectExtent l="0" t="0" r="508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676947" cy="764322"/>
                    </a:xfrm>
                    <a:prstGeom prst="rect">
                      <a:avLst/>
                    </a:prstGeom>
                    <a:noFill/>
                    <a:ln>
                      <a:noFill/>
                    </a:ln>
                  </pic:spPr>
                </pic:pic>
              </a:graphicData>
            </a:graphic>
          </wp:inline>
        </w:drawing>
      </w:r>
    </w:p>
    <w:p w:rsidR="009F7B23" w:rsidRPr="00E73533" w:rsidRDefault="009F7B23" w:rsidP="00E73533">
      <w:pPr>
        <w:widowControl w:val="0"/>
        <w:spacing w:line="360" w:lineRule="auto"/>
        <w:ind w:firstLine="720"/>
        <w:jc w:val="both"/>
        <w:rPr>
          <w:rFonts w:eastAsia="Batang"/>
          <w:bCs/>
          <w:sz w:val="28"/>
          <w:szCs w:val="20"/>
        </w:rPr>
      </w:pPr>
    </w:p>
    <w:p w:rsidR="00E73533" w:rsidRPr="00E73533" w:rsidRDefault="00E73533" w:rsidP="00E73533">
      <w:pPr>
        <w:spacing w:line="360" w:lineRule="auto"/>
        <w:ind w:firstLine="709"/>
        <w:jc w:val="both"/>
        <w:outlineLvl w:val="0"/>
        <w:rPr>
          <w:rFonts w:eastAsia="Batang"/>
          <w:bCs/>
          <w:sz w:val="28"/>
          <w:szCs w:val="20"/>
        </w:rPr>
      </w:pPr>
      <w:bookmarkStart w:id="34" w:name="_Toc74891680"/>
      <w:r w:rsidRPr="008E7F00">
        <w:rPr>
          <w:sz w:val="28"/>
          <w:szCs w:val="28"/>
        </w:rPr>
        <w:t>3</w:t>
      </w:r>
      <w:r w:rsidRPr="00E73533">
        <w:rPr>
          <w:sz w:val="28"/>
          <w:szCs w:val="28"/>
        </w:rPr>
        <w:t>.4 Вывод</w:t>
      </w:r>
      <w:bookmarkEnd w:id="34"/>
    </w:p>
    <w:p w:rsidR="00E73533" w:rsidRPr="00E73533" w:rsidRDefault="00E73533" w:rsidP="00E73533">
      <w:pPr>
        <w:widowControl w:val="0"/>
        <w:spacing w:line="360" w:lineRule="auto"/>
        <w:ind w:firstLine="720"/>
        <w:jc w:val="both"/>
        <w:rPr>
          <w:rFonts w:eastAsia="Batang"/>
          <w:sz w:val="28"/>
        </w:rPr>
      </w:pPr>
    </w:p>
    <w:p w:rsidR="00E73533" w:rsidRPr="00E73533" w:rsidRDefault="00E73533" w:rsidP="00E73533">
      <w:pPr>
        <w:widowControl w:val="0"/>
        <w:spacing w:line="360" w:lineRule="auto"/>
        <w:ind w:firstLine="720"/>
        <w:jc w:val="both"/>
        <w:rPr>
          <w:rFonts w:eastAsia="Batang"/>
          <w:sz w:val="28"/>
        </w:rPr>
      </w:pPr>
      <w:r w:rsidRPr="00E73533">
        <w:rPr>
          <w:rFonts w:eastAsia="Batang"/>
          <w:sz w:val="28"/>
        </w:rPr>
        <w:t>Расчет затрат на организацию и выполнение перевозок пассажиров автобусами показывает, что эксплуатационные затраты при существующей форме организации значительно выше затрат при предлагаемой форме организации, экономический эффект имеет положительное значение, следовательно, предлагаемая форма организации перевозок пассажиров является экономически эффективной.</w:t>
      </w:r>
    </w:p>
    <w:p w:rsidR="00E73533" w:rsidRPr="00E73533" w:rsidRDefault="00E73533" w:rsidP="00E73533">
      <w:pPr>
        <w:widowControl w:val="0"/>
        <w:spacing w:line="360" w:lineRule="auto"/>
        <w:ind w:firstLine="720"/>
        <w:jc w:val="both"/>
        <w:rPr>
          <w:sz w:val="28"/>
        </w:rPr>
      </w:pPr>
      <w:r w:rsidRPr="00E73533">
        <w:rPr>
          <w:rFonts w:eastAsia="Batang"/>
          <w:sz w:val="28"/>
        </w:rPr>
        <w:t>Анализ</w:t>
      </w:r>
      <w:r w:rsidRPr="00E73533">
        <w:rPr>
          <w:sz w:val="28"/>
        </w:rPr>
        <w:t xml:space="preserve"> эффективности использования основных фондов показывает, что фондоотдача составляет 0,051 руб./руб., </w:t>
      </w:r>
      <w:proofErr w:type="spellStart"/>
      <w:r w:rsidRPr="00E73533">
        <w:rPr>
          <w:sz w:val="28"/>
        </w:rPr>
        <w:t>фондоемкость</w:t>
      </w:r>
      <w:proofErr w:type="spellEnd"/>
      <w:r w:rsidRPr="00E73533">
        <w:rPr>
          <w:sz w:val="28"/>
        </w:rPr>
        <w:t xml:space="preserve"> – 21,36 руб./руб., </w:t>
      </w:r>
      <w:proofErr w:type="spellStart"/>
      <w:r w:rsidRPr="00E73533">
        <w:rPr>
          <w:sz w:val="28"/>
        </w:rPr>
        <w:t>фондовооруженность</w:t>
      </w:r>
      <w:proofErr w:type="spellEnd"/>
      <w:r w:rsidRPr="00E73533">
        <w:rPr>
          <w:sz w:val="28"/>
        </w:rPr>
        <w:t xml:space="preserve"> – 29780,2 руб./чел, рентабельность основных фондов (без учета субсидии) отрицательна и равняется –</w:t>
      </w:r>
      <w:r w:rsidR="009F7B23">
        <w:rPr>
          <w:sz w:val="28"/>
        </w:rPr>
        <w:t xml:space="preserve"> </w:t>
      </w:r>
      <w:r w:rsidRPr="00E73533">
        <w:rPr>
          <w:sz w:val="28"/>
        </w:rPr>
        <w:t xml:space="preserve">0,021 руб./руб. </w:t>
      </w:r>
    </w:p>
    <w:p w:rsidR="00CC661E" w:rsidRPr="00E73533" w:rsidRDefault="00CC661E" w:rsidP="00C156A6">
      <w:pPr>
        <w:pStyle w:val="af9"/>
        <w:rPr>
          <w:sz w:val="20"/>
          <w:szCs w:val="20"/>
          <w:lang w:val="ru-RU"/>
        </w:rPr>
      </w:pPr>
    </w:p>
    <w:p w:rsidR="00404789" w:rsidRPr="000F67B2" w:rsidRDefault="00506825" w:rsidP="00404789">
      <w:pPr>
        <w:pStyle w:val="1"/>
      </w:pPr>
      <w:r>
        <w:br w:type="page"/>
      </w:r>
      <w:bookmarkStart w:id="35" w:name="_Toc74891681"/>
      <w:r w:rsidR="00404789" w:rsidRPr="000F67B2">
        <w:lastRenderedPageBreak/>
        <w:t>Заключение</w:t>
      </w:r>
      <w:bookmarkEnd w:id="35"/>
    </w:p>
    <w:p w:rsidR="00404789" w:rsidRPr="004E1375" w:rsidRDefault="00404789" w:rsidP="00404789">
      <w:pPr>
        <w:tabs>
          <w:tab w:val="left" w:pos="142"/>
        </w:tabs>
        <w:spacing w:line="360" w:lineRule="auto"/>
        <w:ind w:firstLine="851"/>
        <w:jc w:val="center"/>
        <w:rPr>
          <w:color w:val="000000"/>
          <w:sz w:val="28"/>
          <w:szCs w:val="28"/>
        </w:rPr>
      </w:pPr>
    </w:p>
    <w:p w:rsidR="00A479AC" w:rsidRPr="00A479AC" w:rsidRDefault="00A479AC" w:rsidP="00A479AC">
      <w:pPr>
        <w:rPr>
          <w:lang w:eastAsia="x-none"/>
        </w:rPr>
      </w:pPr>
    </w:p>
    <w:p w:rsidR="009909E3" w:rsidRPr="00052F4F" w:rsidRDefault="009909E3" w:rsidP="009909E3">
      <w:pPr>
        <w:shd w:val="clear" w:color="auto" w:fill="FFFFFF"/>
        <w:spacing w:line="360" w:lineRule="auto"/>
        <w:ind w:firstLine="708"/>
        <w:jc w:val="both"/>
        <w:rPr>
          <w:sz w:val="28"/>
          <w:szCs w:val="28"/>
          <w:lang w:eastAsia="en-US"/>
        </w:rPr>
      </w:pPr>
      <w:r w:rsidRPr="00052F4F">
        <w:rPr>
          <w:sz w:val="28"/>
          <w:szCs w:val="28"/>
          <w:lang w:eastAsia="en-US"/>
        </w:rPr>
        <w:t xml:space="preserve">Для решения поставленной перед пассажирскими перевозками цели – полного, качественного, своевременного удовлетворения потребностей пассажиров, необходимо решение целого комплекса задач, которые связаны с дальнейшим их развитием. Для повышения эффективности перевозочного процесса необходимо исследование маршрутной сети, при этом важно выбрать наиболее подходящий метод обследования пассажиропотоков, который даст больше параметров для дальнейших разработок.  </w:t>
      </w:r>
    </w:p>
    <w:p w:rsidR="009909E3" w:rsidRPr="004E45E5" w:rsidRDefault="009909E3" w:rsidP="009909E3">
      <w:pPr>
        <w:widowControl w:val="0"/>
        <w:spacing w:line="360" w:lineRule="auto"/>
        <w:ind w:firstLine="720"/>
        <w:jc w:val="both"/>
        <w:rPr>
          <w:sz w:val="28"/>
        </w:rPr>
      </w:pPr>
      <w:r w:rsidRPr="004E45E5">
        <w:rPr>
          <w:sz w:val="28"/>
        </w:rPr>
        <w:t xml:space="preserve">В качестве критерия оптимальности принят минимум целевой функции </w:t>
      </w:r>
      <w:r w:rsidRPr="004E45E5">
        <w:rPr>
          <w:noProof/>
          <w:sz w:val="28"/>
        </w:rPr>
        <w:drawing>
          <wp:inline distT="0" distB="0" distL="0" distR="0" wp14:anchorId="14DAAC0F" wp14:editId="24078196">
            <wp:extent cx="114300" cy="21907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r w:rsidRPr="004E45E5">
        <w:rPr>
          <w:i/>
          <w:iCs/>
          <w:sz w:val="28"/>
          <w:lang w:val="en-US"/>
        </w:rPr>
        <w:t>Z</w:t>
      </w:r>
      <w:r w:rsidRPr="004E45E5">
        <w:rPr>
          <w:iCs/>
          <w:sz w:val="28"/>
        </w:rPr>
        <w:t>ч</w:t>
      </w:r>
      <w:r w:rsidRPr="004E45E5">
        <w:rPr>
          <w:sz w:val="28"/>
        </w:rPr>
        <w:t xml:space="preserve"> в виде суммы затрат </w:t>
      </w:r>
      <w:r w:rsidRPr="004E45E5">
        <w:rPr>
          <w:i/>
          <w:iCs/>
          <w:sz w:val="28"/>
          <w:lang w:val="en-US"/>
        </w:rPr>
        <w:t>S</w:t>
      </w:r>
      <w:r w:rsidRPr="004E45E5">
        <w:rPr>
          <w:iCs/>
          <w:sz w:val="28"/>
        </w:rPr>
        <w:t>п</w:t>
      </w:r>
      <w:r w:rsidRPr="004E45E5">
        <w:rPr>
          <w:sz w:val="28"/>
        </w:rPr>
        <w:t xml:space="preserve">, возникающих при выполнении перевозок, и потерь пассажиров от ожидания транспортных средств на остановочных пунктах за определенный период времени </w:t>
      </w:r>
      <w:proofErr w:type="spellStart"/>
      <w:r w:rsidRPr="004E45E5">
        <w:rPr>
          <w:iCs/>
          <w:sz w:val="28"/>
        </w:rPr>
        <w:t>Пп</w:t>
      </w:r>
      <w:proofErr w:type="spellEnd"/>
      <w:r w:rsidRPr="004E45E5">
        <w:rPr>
          <w:sz w:val="28"/>
        </w:rPr>
        <w:t>.</w:t>
      </w:r>
    </w:p>
    <w:p w:rsidR="009909E3" w:rsidRPr="004E45E5" w:rsidRDefault="009909E3" w:rsidP="009909E3">
      <w:pPr>
        <w:widowControl w:val="0"/>
        <w:spacing w:line="360" w:lineRule="auto"/>
        <w:ind w:firstLine="720"/>
        <w:jc w:val="both"/>
        <w:rPr>
          <w:sz w:val="28"/>
        </w:rPr>
      </w:pPr>
      <w:r w:rsidRPr="004E45E5">
        <w:rPr>
          <w:sz w:val="28"/>
        </w:rPr>
        <w:t>Так же, для обеспечения оптимального наполнения подвижного состава, соответствующего колебаниям пассажиропотоков, рассчитали количество и распределение подвижного состава по транспортной сети. Потребность в автобусах установили по всем часам периода движения.</w:t>
      </w:r>
    </w:p>
    <w:p w:rsidR="009909E3" w:rsidRPr="00E73533" w:rsidRDefault="009909E3" w:rsidP="009909E3">
      <w:pPr>
        <w:widowControl w:val="0"/>
        <w:spacing w:line="360" w:lineRule="auto"/>
        <w:ind w:firstLine="720"/>
        <w:jc w:val="both"/>
        <w:rPr>
          <w:rFonts w:eastAsia="Batang"/>
          <w:sz w:val="28"/>
        </w:rPr>
      </w:pPr>
      <w:r w:rsidRPr="00E73533">
        <w:rPr>
          <w:rFonts w:eastAsia="Batang"/>
          <w:sz w:val="28"/>
        </w:rPr>
        <w:t>Расчет затрат на организацию и выполнение перевозок пассажиров автобусами показывает, что эксплуатационные затраты при существующей форме организации значительно выше затрат при предлагаемой форме организации, экономический эффект имеет положительное значение, следовательно, предлагаемая форма организации перевозок пассажиров является экономически эффективной.</w:t>
      </w:r>
    </w:p>
    <w:p w:rsidR="009909E3" w:rsidRPr="00052F4F" w:rsidRDefault="009909E3" w:rsidP="009909E3">
      <w:pPr>
        <w:widowControl w:val="0"/>
        <w:spacing w:line="360" w:lineRule="auto"/>
        <w:ind w:firstLine="720"/>
        <w:jc w:val="both"/>
        <w:rPr>
          <w:rFonts w:eastAsia="Calibri"/>
          <w:sz w:val="28"/>
          <w:szCs w:val="28"/>
          <w:lang w:eastAsia="en-US"/>
        </w:rPr>
      </w:pPr>
      <w:r w:rsidRPr="00E73533">
        <w:rPr>
          <w:rFonts w:eastAsia="Batang"/>
          <w:sz w:val="28"/>
        </w:rPr>
        <w:t>Анализ</w:t>
      </w:r>
      <w:r w:rsidRPr="00E73533">
        <w:rPr>
          <w:sz w:val="28"/>
        </w:rPr>
        <w:t xml:space="preserve"> эффективности использования основных фондов показывает, что фондоотдача составляет 0,051 руб./руб., </w:t>
      </w:r>
      <w:proofErr w:type="spellStart"/>
      <w:r w:rsidRPr="00E73533">
        <w:rPr>
          <w:sz w:val="28"/>
        </w:rPr>
        <w:t>фондоемкость</w:t>
      </w:r>
      <w:proofErr w:type="spellEnd"/>
      <w:r w:rsidRPr="00E73533">
        <w:rPr>
          <w:sz w:val="28"/>
        </w:rPr>
        <w:t xml:space="preserve"> – 21,36 руб./руб., </w:t>
      </w:r>
      <w:proofErr w:type="spellStart"/>
      <w:r w:rsidRPr="00E73533">
        <w:rPr>
          <w:sz w:val="28"/>
        </w:rPr>
        <w:t>фондовооруженность</w:t>
      </w:r>
      <w:proofErr w:type="spellEnd"/>
      <w:r w:rsidRPr="00E73533">
        <w:rPr>
          <w:sz w:val="28"/>
        </w:rPr>
        <w:t xml:space="preserve"> – 29780,2 руб./чел, рентабельность основных фондов (без учета субсидии) отрицательна и равняется –</w:t>
      </w:r>
      <w:r>
        <w:rPr>
          <w:sz w:val="28"/>
        </w:rPr>
        <w:t xml:space="preserve"> </w:t>
      </w:r>
      <w:r w:rsidRPr="00E73533">
        <w:rPr>
          <w:sz w:val="28"/>
        </w:rPr>
        <w:t xml:space="preserve">0,021 руб./руб. </w:t>
      </w:r>
    </w:p>
    <w:p w:rsidR="00B85F11" w:rsidRPr="0018664F" w:rsidRDefault="00B85F11" w:rsidP="00B85F11">
      <w:pPr>
        <w:pStyle w:val="1"/>
        <w:rPr>
          <w:lang w:val="ru-RU"/>
        </w:rPr>
      </w:pPr>
      <w:r>
        <w:rPr>
          <w:szCs w:val="28"/>
        </w:rPr>
        <w:br w:type="page"/>
      </w:r>
      <w:bookmarkStart w:id="36" w:name="_Toc74891682"/>
      <w:r w:rsidRPr="00755186">
        <w:lastRenderedPageBreak/>
        <w:t xml:space="preserve">Список </w:t>
      </w:r>
      <w:r w:rsidR="0018664F">
        <w:rPr>
          <w:lang w:val="ru-RU"/>
        </w:rPr>
        <w:t>использованных источников</w:t>
      </w:r>
      <w:bookmarkEnd w:id="36"/>
    </w:p>
    <w:p w:rsidR="00B85F11" w:rsidRDefault="00B85F11" w:rsidP="00B85F11">
      <w:pPr>
        <w:pStyle w:val="af9"/>
        <w:rPr>
          <w:szCs w:val="28"/>
        </w:rPr>
      </w:pPr>
    </w:p>
    <w:p w:rsidR="00F94623" w:rsidRPr="00F94623" w:rsidRDefault="00F94623" w:rsidP="00F94623"/>
    <w:p w:rsidR="00B85F11" w:rsidRDefault="00B85F11" w:rsidP="00B85F11">
      <w:pPr>
        <w:pStyle w:val="af9"/>
        <w:rPr>
          <w:szCs w:val="28"/>
        </w:rPr>
      </w:pPr>
      <w:r>
        <w:rPr>
          <w:szCs w:val="28"/>
        </w:rPr>
        <w:t>1 Аксёнов, И. Я. Транспорт и охрана окружающей среды</w:t>
      </w:r>
      <w:r w:rsidR="00B47893">
        <w:rPr>
          <w:szCs w:val="28"/>
        </w:rPr>
        <w:t xml:space="preserve"> </w:t>
      </w:r>
      <w:r w:rsidR="00B47893" w:rsidRPr="00B47893">
        <w:rPr>
          <w:szCs w:val="28"/>
        </w:rPr>
        <w:t>[</w:t>
      </w:r>
      <w:r w:rsidR="00B47893">
        <w:rPr>
          <w:szCs w:val="28"/>
        </w:rPr>
        <w:t>Текст</w:t>
      </w:r>
      <w:r w:rsidR="00B47893" w:rsidRPr="00B47893">
        <w:rPr>
          <w:szCs w:val="28"/>
        </w:rPr>
        <w:t>]</w:t>
      </w:r>
      <w:r>
        <w:rPr>
          <w:szCs w:val="28"/>
        </w:rPr>
        <w:t> </w:t>
      </w:r>
      <w:r w:rsidR="00B47893">
        <w:rPr>
          <w:szCs w:val="28"/>
        </w:rPr>
        <w:t>/ И. Я.</w:t>
      </w:r>
      <w:r w:rsidR="00B47893" w:rsidRPr="00B47893">
        <w:rPr>
          <w:szCs w:val="28"/>
        </w:rPr>
        <w:t xml:space="preserve"> </w:t>
      </w:r>
      <w:r w:rsidR="00B47893">
        <w:rPr>
          <w:szCs w:val="28"/>
        </w:rPr>
        <w:t>Аксёнов,  В. И.</w:t>
      </w:r>
      <w:r w:rsidR="00B47893" w:rsidRPr="00B47893">
        <w:rPr>
          <w:szCs w:val="28"/>
        </w:rPr>
        <w:t xml:space="preserve"> </w:t>
      </w:r>
      <w:r w:rsidR="00B47893">
        <w:rPr>
          <w:szCs w:val="28"/>
        </w:rPr>
        <w:t xml:space="preserve">Аксёнов. </w:t>
      </w:r>
      <w:r>
        <w:rPr>
          <w:szCs w:val="28"/>
        </w:rPr>
        <w:t>– М.</w:t>
      </w:r>
      <w:r w:rsidR="00B47893">
        <w:rPr>
          <w:szCs w:val="28"/>
        </w:rPr>
        <w:t xml:space="preserve"> </w:t>
      </w:r>
      <w:r>
        <w:rPr>
          <w:szCs w:val="28"/>
        </w:rPr>
        <w:t>: Транспорт, 1998. – 176 с.</w:t>
      </w:r>
    </w:p>
    <w:p w:rsidR="00B85F11" w:rsidRDefault="00B85F11" w:rsidP="00B85F11">
      <w:pPr>
        <w:pStyle w:val="af9"/>
        <w:rPr>
          <w:szCs w:val="28"/>
        </w:rPr>
      </w:pPr>
      <w:r>
        <w:rPr>
          <w:szCs w:val="28"/>
        </w:rPr>
        <w:t>2 Артёмов, И. И. Курсовое и дипломное проектирован</w:t>
      </w:r>
      <w:r w:rsidR="007E3715">
        <w:rPr>
          <w:szCs w:val="28"/>
        </w:rPr>
        <w:t>ие</w:t>
      </w:r>
      <w:r w:rsidR="00123B0E">
        <w:rPr>
          <w:szCs w:val="28"/>
        </w:rPr>
        <w:t xml:space="preserve"> </w:t>
      </w:r>
      <w:r w:rsidR="00123B0E" w:rsidRPr="00123B0E">
        <w:rPr>
          <w:szCs w:val="28"/>
        </w:rPr>
        <w:t>[</w:t>
      </w:r>
      <w:r w:rsidR="00123B0E">
        <w:rPr>
          <w:szCs w:val="28"/>
        </w:rPr>
        <w:t>Текст</w:t>
      </w:r>
      <w:r w:rsidR="00123B0E" w:rsidRPr="00123B0E">
        <w:rPr>
          <w:szCs w:val="28"/>
        </w:rPr>
        <w:t>]</w:t>
      </w:r>
      <w:r w:rsidR="00123B0E">
        <w:rPr>
          <w:szCs w:val="28"/>
        </w:rPr>
        <w:t xml:space="preserve"> </w:t>
      </w:r>
      <w:r w:rsidR="007E3715">
        <w:rPr>
          <w:szCs w:val="28"/>
        </w:rPr>
        <w:t>: методика и общие требования /</w:t>
      </w:r>
      <w:r w:rsidR="00123B0E">
        <w:rPr>
          <w:szCs w:val="28"/>
        </w:rPr>
        <w:t xml:space="preserve"> И. И. Артемов, А. Б. </w:t>
      </w:r>
      <w:proofErr w:type="spellStart"/>
      <w:r w:rsidR="00123B0E">
        <w:rPr>
          <w:szCs w:val="28"/>
        </w:rPr>
        <w:t>Балакшин</w:t>
      </w:r>
      <w:proofErr w:type="spellEnd"/>
      <w:r w:rsidR="00123B0E">
        <w:rPr>
          <w:szCs w:val="28"/>
        </w:rPr>
        <w:t>, А. А. Грабовский.</w:t>
      </w:r>
      <w:r>
        <w:rPr>
          <w:szCs w:val="28"/>
        </w:rPr>
        <w:t xml:space="preserve"> – Пенза: Информационно–издательский центр ПГУ, 2004. – 226 с.</w:t>
      </w:r>
    </w:p>
    <w:p w:rsidR="00B85F11" w:rsidRDefault="00B85F11" w:rsidP="00B85F11">
      <w:pPr>
        <w:pStyle w:val="af9"/>
        <w:rPr>
          <w:szCs w:val="28"/>
        </w:rPr>
      </w:pPr>
      <w:r>
        <w:rPr>
          <w:szCs w:val="28"/>
        </w:rPr>
        <w:t xml:space="preserve">3 </w:t>
      </w:r>
      <w:proofErr w:type="spellStart"/>
      <w:r>
        <w:rPr>
          <w:szCs w:val="28"/>
        </w:rPr>
        <w:t>Бабков</w:t>
      </w:r>
      <w:proofErr w:type="spellEnd"/>
      <w:r>
        <w:rPr>
          <w:szCs w:val="28"/>
        </w:rPr>
        <w:t>, В. Ф. Проектирование автомобильных дорог</w:t>
      </w:r>
      <w:r w:rsidR="007E3715" w:rsidRPr="007E3715">
        <w:rPr>
          <w:szCs w:val="28"/>
        </w:rPr>
        <w:t xml:space="preserve"> </w:t>
      </w:r>
      <w:r w:rsidR="007E3715" w:rsidRPr="00B47893">
        <w:rPr>
          <w:szCs w:val="28"/>
        </w:rPr>
        <w:t>[</w:t>
      </w:r>
      <w:r w:rsidR="007E3715">
        <w:rPr>
          <w:szCs w:val="28"/>
        </w:rPr>
        <w:t>Текст</w:t>
      </w:r>
      <w:r w:rsidR="007E3715" w:rsidRPr="00B47893">
        <w:rPr>
          <w:szCs w:val="28"/>
        </w:rPr>
        <w:t>]</w:t>
      </w:r>
      <w:r w:rsidR="007E3715">
        <w:rPr>
          <w:szCs w:val="28"/>
        </w:rPr>
        <w:t xml:space="preserve"> / </w:t>
      </w:r>
      <w:r w:rsidR="00757A81">
        <w:rPr>
          <w:szCs w:val="28"/>
        </w:rPr>
        <w:t xml:space="preserve">В.Ф. </w:t>
      </w:r>
      <w:proofErr w:type="spellStart"/>
      <w:r w:rsidR="00757A81">
        <w:rPr>
          <w:szCs w:val="28"/>
        </w:rPr>
        <w:t>Бабков</w:t>
      </w:r>
      <w:proofErr w:type="spellEnd"/>
      <w:r w:rsidR="00757A81">
        <w:rPr>
          <w:szCs w:val="28"/>
        </w:rPr>
        <w:t xml:space="preserve">. </w:t>
      </w:r>
      <w:r>
        <w:rPr>
          <w:szCs w:val="28"/>
        </w:rPr>
        <w:t>– М.</w:t>
      </w:r>
      <w:r w:rsidR="00757A81">
        <w:rPr>
          <w:szCs w:val="28"/>
        </w:rPr>
        <w:t xml:space="preserve"> </w:t>
      </w:r>
      <w:r>
        <w:rPr>
          <w:szCs w:val="28"/>
        </w:rPr>
        <w:t>: Транспорт, 2000. – 368 с.</w:t>
      </w:r>
    </w:p>
    <w:p w:rsidR="00B85F11" w:rsidRDefault="00B85F11" w:rsidP="00B85F11">
      <w:pPr>
        <w:pStyle w:val="af9"/>
        <w:rPr>
          <w:szCs w:val="28"/>
        </w:rPr>
      </w:pPr>
      <w:r>
        <w:rPr>
          <w:szCs w:val="28"/>
        </w:rPr>
        <w:t xml:space="preserve">4 </w:t>
      </w:r>
      <w:proofErr w:type="spellStart"/>
      <w:r>
        <w:rPr>
          <w:szCs w:val="28"/>
        </w:rPr>
        <w:t>Болдакова</w:t>
      </w:r>
      <w:proofErr w:type="spellEnd"/>
      <w:r>
        <w:rPr>
          <w:szCs w:val="28"/>
        </w:rPr>
        <w:t xml:space="preserve">, Е. В. </w:t>
      </w:r>
      <w:proofErr w:type="spellStart"/>
      <w:r>
        <w:rPr>
          <w:szCs w:val="28"/>
        </w:rPr>
        <w:t>Технико</w:t>
      </w:r>
      <w:proofErr w:type="spellEnd"/>
      <w:r>
        <w:rPr>
          <w:szCs w:val="28"/>
        </w:rPr>
        <w:t xml:space="preserve">–экономическое обоснование при проектировании автомобильных дорог. </w:t>
      </w:r>
      <w:r w:rsidR="007E3715" w:rsidRPr="00B47893">
        <w:rPr>
          <w:szCs w:val="28"/>
        </w:rPr>
        <w:t>[</w:t>
      </w:r>
      <w:r w:rsidR="007E3715">
        <w:rPr>
          <w:szCs w:val="28"/>
        </w:rPr>
        <w:t>Текст</w:t>
      </w:r>
      <w:r w:rsidR="007E3715" w:rsidRPr="00B47893">
        <w:rPr>
          <w:szCs w:val="28"/>
        </w:rPr>
        <w:t>]</w:t>
      </w:r>
      <w:r w:rsidR="007E3715">
        <w:rPr>
          <w:szCs w:val="28"/>
        </w:rPr>
        <w:t> /</w:t>
      </w:r>
      <w:r w:rsidR="00757A81">
        <w:rPr>
          <w:szCs w:val="28"/>
        </w:rPr>
        <w:t xml:space="preserve"> Е.В. </w:t>
      </w:r>
      <w:proofErr w:type="spellStart"/>
      <w:r w:rsidR="00757A81">
        <w:rPr>
          <w:szCs w:val="28"/>
        </w:rPr>
        <w:t>Болдакова</w:t>
      </w:r>
      <w:proofErr w:type="spellEnd"/>
      <w:r w:rsidR="00757A81">
        <w:rPr>
          <w:szCs w:val="28"/>
        </w:rPr>
        <w:t xml:space="preserve">. </w:t>
      </w:r>
      <w:r>
        <w:rPr>
          <w:szCs w:val="28"/>
        </w:rPr>
        <w:t>– М.</w:t>
      </w:r>
      <w:r w:rsidR="005040A0">
        <w:rPr>
          <w:szCs w:val="28"/>
        </w:rPr>
        <w:t xml:space="preserve"> </w:t>
      </w:r>
      <w:r>
        <w:rPr>
          <w:szCs w:val="28"/>
        </w:rPr>
        <w:t>: Транспорт</w:t>
      </w:r>
      <w:r w:rsidR="005040A0">
        <w:rPr>
          <w:szCs w:val="28"/>
        </w:rPr>
        <w:t>,</w:t>
      </w:r>
      <w:r>
        <w:rPr>
          <w:szCs w:val="28"/>
        </w:rPr>
        <w:t xml:space="preserve"> 2001. – 207 с.</w:t>
      </w:r>
    </w:p>
    <w:p w:rsidR="00B85F11" w:rsidRDefault="00B85F11" w:rsidP="00B85F11">
      <w:pPr>
        <w:pStyle w:val="af9"/>
        <w:rPr>
          <w:szCs w:val="28"/>
        </w:rPr>
      </w:pPr>
      <w:r>
        <w:rPr>
          <w:szCs w:val="28"/>
        </w:rPr>
        <w:t xml:space="preserve">5 </w:t>
      </w:r>
      <w:r w:rsidRPr="00A21594">
        <w:rPr>
          <w:szCs w:val="28"/>
        </w:rPr>
        <w:t xml:space="preserve">Власов, А.А. </w:t>
      </w:r>
      <w:r>
        <w:rPr>
          <w:szCs w:val="28"/>
        </w:rPr>
        <w:t>Проектирование светофорных объектов</w:t>
      </w:r>
      <w:r w:rsidR="007E3715">
        <w:rPr>
          <w:szCs w:val="28"/>
        </w:rPr>
        <w:t xml:space="preserve"> </w:t>
      </w:r>
      <w:r w:rsidR="007E3715" w:rsidRPr="00B47893">
        <w:rPr>
          <w:szCs w:val="28"/>
        </w:rPr>
        <w:t>[</w:t>
      </w:r>
      <w:r w:rsidR="007E3715">
        <w:rPr>
          <w:szCs w:val="28"/>
        </w:rPr>
        <w:t>Текст</w:t>
      </w:r>
      <w:r w:rsidR="007E3715" w:rsidRPr="00B47893">
        <w:rPr>
          <w:szCs w:val="28"/>
        </w:rPr>
        <w:t>]</w:t>
      </w:r>
      <w:r w:rsidR="007E3715">
        <w:rPr>
          <w:szCs w:val="28"/>
        </w:rPr>
        <w:t> </w:t>
      </w:r>
      <w:r>
        <w:rPr>
          <w:szCs w:val="28"/>
        </w:rPr>
        <w:t xml:space="preserve">: </w:t>
      </w:r>
      <w:r w:rsidRPr="003D5BCC">
        <w:rPr>
          <w:szCs w:val="28"/>
        </w:rPr>
        <w:t>методические рекомендации к выполнению курсовой работы по дисциплине «Технические средства организации движения» для специальности 190702 «Организация и безопасность движения»</w:t>
      </w:r>
      <w:r>
        <w:rPr>
          <w:szCs w:val="28"/>
        </w:rPr>
        <w:t xml:space="preserve"> </w:t>
      </w:r>
      <w:r w:rsidR="007E3715">
        <w:rPr>
          <w:szCs w:val="28"/>
        </w:rPr>
        <w:t xml:space="preserve">/ </w:t>
      </w:r>
      <w:r w:rsidR="00757A81">
        <w:rPr>
          <w:szCs w:val="28"/>
        </w:rPr>
        <w:t xml:space="preserve">А.А. Власов. </w:t>
      </w:r>
      <w:r>
        <w:rPr>
          <w:szCs w:val="28"/>
        </w:rPr>
        <w:t>– Пенза</w:t>
      </w:r>
      <w:r w:rsidR="00757A81">
        <w:rPr>
          <w:szCs w:val="28"/>
        </w:rPr>
        <w:t xml:space="preserve"> </w:t>
      </w:r>
      <w:r>
        <w:rPr>
          <w:szCs w:val="28"/>
        </w:rPr>
        <w:t>: ПГУАС, 2006. – 157 с.</w:t>
      </w:r>
    </w:p>
    <w:p w:rsidR="00B85F11" w:rsidRDefault="00B85F11" w:rsidP="00B85F11">
      <w:pPr>
        <w:pStyle w:val="af9"/>
        <w:rPr>
          <w:szCs w:val="28"/>
        </w:rPr>
      </w:pPr>
      <w:r>
        <w:rPr>
          <w:szCs w:val="28"/>
        </w:rPr>
        <w:t>6 Голованенко, С. А. Экономика автомобильного транспорта</w:t>
      </w:r>
      <w:r w:rsidR="007E3715">
        <w:rPr>
          <w:szCs w:val="28"/>
        </w:rPr>
        <w:t xml:space="preserve"> </w:t>
      </w:r>
      <w:r w:rsidR="007E3715" w:rsidRPr="00B47893">
        <w:rPr>
          <w:szCs w:val="28"/>
        </w:rPr>
        <w:t>[</w:t>
      </w:r>
      <w:r w:rsidR="007E3715">
        <w:rPr>
          <w:szCs w:val="28"/>
        </w:rPr>
        <w:t>Текст</w:t>
      </w:r>
      <w:r w:rsidR="007E3715" w:rsidRPr="00B47893">
        <w:rPr>
          <w:szCs w:val="28"/>
        </w:rPr>
        <w:t>]</w:t>
      </w:r>
      <w:r w:rsidR="007E3715">
        <w:rPr>
          <w:szCs w:val="28"/>
        </w:rPr>
        <w:t> :</w:t>
      </w:r>
      <w:r>
        <w:rPr>
          <w:szCs w:val="28"/>
        </w:rPr>
        <w:t xml:space="preserve"> Учебник для вузов. </w:t>
      </w:r>
      <w:r w:rsidR="007E3715">
        <w:rPr>
          <w:szCs w:val="28"/>
        </w:rPr>
        <w:t>/</w:t>
      </w:r>
      <w:r>
        <w:rPr>
          <w:szCs w:val="28"/>
        </w:rPr>
        <w:t>– М.</w:t>
      </w:r>
      <w:r w:rsidR="007E3715">
        <w:rPr>
          <w:szCs w:val="28"/>
        </w:rPr>
        <w:t xml:space="preserve"> </w:t>
      </w:r>
      <w:r>
        <w:rPr>
          <w:szCs w:val="28"/>
        </w:rPr>
        <w:t xml:space="preserve">: </w:t>
      </w:r>
      <w:proofErr w:type="spellStart"/>
      <w:r>
        <w:rPr>
          <w:szCs w:val="28"/>
        </w:rPr>
        <w:t>Высш</w:t>
      </w:r>
      <w:proofErr w:type="spellEnd"/>
      <w:r>
        <w:rPr>
          <w:szCs w:val="28"/>
        </w:rPr>
        <w:t xml:space="preserve">. </w:t>
      </w:r>
      <w:proofErr w:type="spellStart"/>
      <w:r w:rsidR="007E3715">
        <w:rPr>
          <w:szCs w:val="28"/>
        </w:rPr>
        <w:t>Ш</w:t>
      </w:r>
      <w:r>
        <w:rPr>
          <w:szCs w:val="28"/>
        </w:rPr>
        <w:t>к</w:t>
      </w:r>
      <w:proofErr w:type="spellEnd"/>
      <w:r>
        <w:rPr>
          <w:szCs w:val="28"/>
        </w:rPr>
        <w:t>.</w:t>
      </w:r>
      <w:r w:rsidR="007E3715">
        <w:rPr>
          <w:szCs w:val="28"/>
        </w:rPr>
        <w:t>,</w:t>
      </w:r>
      <w:r>
        <w:rPr>
          <w:szCs w:val="28"/>
        </w:rPr>
        <w:t xml:space="preserve"> 2001. – 352 с.</w:t>
      </w:r>
    </w:p>
    <w:p w:rsidR="00B85F11" w:rsidRDefault="00B85F11" w:rsidP="00B85F11">
      <w:pPr>
        <w:pStyle w:val="af9"/>
        <w:rPr>
          <w:szCs w:val="28"/>
        </w:rPr>
      </w:pPr>
      <w:r>
        <w:rPr>
          <w:szCs w:val="28"/>
        </w:rPr>
        <w:t>7 Г</w:t>
      </w:r>
      <w:r w:rsidR="00CA601A">
        <w:rPr>
          <w:szCs w:val="28"/>
        </w:rPr>
        <w:t xml:space="preserve">уревич, П. В. </w:t>
      </w:r>
      <w:r>
        <w:rPr>
          <w:szCs w:val="28"/>
        </w:rPr>
        <w:t>Управление</w:t>
      </w:r>
      <w:r w:rsidR="00CA601A">
        <w:rPr>
          <w:szCs w:val="28"/>
        </w:rPr>
        <w:t xml:space="preserve"> движением на улицах и дорогах </w:t>
      </w:r>
      <w:r w:rsidR="00CA601A" w:rsidRPr="00CA601A">
        <w:rPr>
          <w:szCs w:val="28"/>
        </w:rPr>
        <w:t>[</w:t>
      </w:r>
      <w:r w:rsidR="00CA601A">
        <w:rPr>
          <w:szCs w:val="28"/>
        </w:rPr>
        <w:t>Текст</w:t>
      </w:r>
      <w:r w:rsidR="00CA601A" w:rsidRPr="00CA601A">
        <w:rPr>
          <w:szCs w:val="28"/>
        </w:rPr>
        <w:t>]</w:t>
      </w:r>
      <w:r w:rsidR="00CA601A">
        <w:rPr>
          <w:szCs w:val="28"/>
        </w:rPr>
        <w:t xml:space="preserve"> / П. </w:t>
      </w:r>
      <w:proofErr w:type="spellStart"/>
      <w:r w:rsidR="00CA601A">
        <w:rPr>
          <w:szCs w:val="28"/>
        </w:rPr>
        <w:t>В.Гуревич</w:t>
      </w:r>
      <w:proofErr w:type="spellEnd"/>
      <w:r w:rsidR="00CA601A">
        <w:rPr>
          <w:szCs w:val="28"/>
        </w:rPr>
        <w:t xml:space="preserve">, П. В. </w:t>
      </w:r>
      <w:proofErr w:type="spellStart"/>
      <w:r w:rsidR="00CA601A">
        <w:rPr>
          <w:szCs w:val="28"/>
        </w:rPr>
        <w:t>Рушевский</w:t>
      </w:r>
      <w:proofErr w:type="spellEnd"/>
      <w:r w:rsidR="00CA601A">
        <w:rPr>
          <w:szCs w:val="28"/>
        </w:rPr>
        <w:t xml:space="preserve">. </w:t>
      </w:r>
      <w:r>
        <w:rPr>
          <w:szCs w:val="28"/>
        </w:rPr>
        <w:t>– М.</w:t>
      </w:r>
      <w:r w:rsidR="00CA601A">
        <w:rPr>
          <w:szCs w:val="28"/>
        </w:rPr>
        <w:t xml:space="preserve"> </w:t>
      </w:r>
      <w:r>
        <w:rPr>
          <w:szCs w:val="28"/>
        </w:rPr>
        <w:t>: Транспорт, 1998. – 198 с.</w:t>
      </w:r>
    </w:p>
    <w:p w:rsidR="00B85F11" w:rsidRDefault="00B85F11" w:rsidP="00B85F11">
      <w:pPr>
        <w:pStyle w:val="af9"/>
        <w:rPr>
          <w:szCs w:val="28"/>
        </w:rPr>
      </w:pPr>
      <w:r>
        <w:rPr>
          <w:szCs w:val="28"/>
        </w:rPr>
        <w:t xml:space="preserve">8 </w:t>
      </w:r>
      <w:proofErr w:type="spellStart"/>
      <w:r>
        <w:rPr>
          <w:szCs w:val="28"/>
        </w:rPr>
        <w:t>Живоглядов</w:t>
      </w:r>
      <w:proofErr w:type="spellEnd"/>
      <w:r>
        <w:rPr>
          <w:szCs w:val="28"/>
        </w:rPr>
        <w:t>, В. Г. Теория движения транспортных и пешеходных потоков</w:t>
      </w:r>
      <w:r w:rsidR="00CA601A">
        <w:rPr>
          <w:szCs w:val="28"/>
        </w:rPr>
        <w:t xml:space="preserve"> </w:t>
      </w:r>
      <w:r w:rsidR="00CA601A" w:rsidRPr="00CA601A">
        <w:rPr>
          <w:szCs w:val="28"/>
        </w:rPr>
        <w:t>[</w:t>
      </w:r>
      <w:r w:rsidR="00CA601A">
        <w:rPr>
          <w:szCs w:val="28"/>
        </w:rPr>
        <w:t>Текст</w:t>
      </w:r>
      <w:r w:rsidR="00CA601A" w:rsidRPr="00CA601A">
        <w:rPr>
          <w:szCs w:val="28"/>
        </w:rPr>
        <w:t>]</w:t>
      </w:r>
      <w:r w:rsidR="00CA601A">
        <w:rPr>
          <w:szCs w:val="28"/>
        </w:rPr>
        <w:t xml:space="preserve"> / В.Г. </w:t>
      </w:r>
      <w:proofErr w:type="spellStart"/>
      <w:r w:rsidR="00CA601A">
        <w:rPr>
          <w:szCs w:val="28"/>
        </w:rPr>
        <w:t>Живоглядов</w:t>
      </w:r>
      <w:proofErr w:type="spellEnd"/>
      <w:r>
        <w:rPr>
          <w:szCs w:val="28"/>
        </w:rPr>
        <w:t>.</w:t>
      </w:r>
      <w:r w:rsidR="00CA601A">
        <w:rPr>
          <w:szCs w:val="28"/>
        </w:rPr>
        <w:t xml:space="preserve"> –</w:t>
      </w:r>
      <w:r>
        <w:rPr>
          <w:szCs w:val="28"/>
        </w:rPr>
        <w:t xml:space="preserve"> Ростов–на–Дону</w:t>
      </w:r>
      <w:r w:rsidR="00CA601A">
        <w:rPr>
          <w:szCs w:val="28"/>
        </w:rPr>
        <w:t xml:space="preserve"> </w:t>
      </w:r>
      <w:r>
        <w:rPr>
          <w:szCs w:val="28"/>
        </w:rPr>
        <w:t>: Издательство журн. «</w:t>
      </w:r>
      <w:proofErr w:type="spellStart"/>
      <w:r w:rsidRPr="00B26D63">
        <w:rPr>
          <w:szCs w:val="28"/>
        </w:rPr>
        <w:t>Изв</w:t>
      </w:r>
      <w:proofErr w:type="spellEnd"/>
      <w:r w:rsidRPr="00B26D63">
        <w:rPr>
          <w:szCs w:val="28"/>
        </w:rPr>
        <w:t>. ву</w:t>
      </w:r>
      <w:r>
        <w:rPr>
          <w:szCs w:val="28"/>
        </w:rPr>
        <w:t>зов. Сев.–</w:t>
      </w:r>
      <w:proofErr w:type="spellStart"/>
      <w:r>
        <w:rPr>
          <w:szCs w:val="28"/>
        </w:rPr>
        <w:t>Кавк</w:t>
      </w:r>
      <w:proofErr w:type="spellEnd"/>
      <w:r>
        <w:rPr>
          <w:szCs w:val="28"/>
        </w:rPr>
        <w:t>. регион», 2005. – 1082 с.</w:t>
      </w:r>
    </w:p>
    <w:p w:rsidR="00B85F11" w:rsidRDefault="00B85F11" w:rsidP="00B85F11">
      <w:pPr>
        <w:pStyle w:val="af9"/>
        <w:rPr>
          <w:color w:val="000000"/>
          <w:szCs w:val="28"/>
        </w:rPr>
      </w:pPr>
      <w:r>
        <w:rPr>
          <w:color w:val="000000"/>
          <w:szCs w:val="28"/>
        </w:rPr>
        <w:t xml:space="preserve">9 </w:t>
      </w:r>
      <w:proofErr w:type="spellStart"/>
      <w:r w:rsidRPr="0058622D">
        <w:rPr>
          <w:color w:val="000000"/>
          <w:szCs w:val="28"/>
        </w:rPr>
        <w:t>Клинковштейн</w:t>
      </w:r>
      <w:proofErr w:type="spellEnd"/>
      <w:r>
        <w:rPr>
          <w:color w:val="000000"/>
          <w:szCs w:val="28"/>
        </w:rPr>
        <w:t>,</w:t>
      </w:r>
      <w:r w:rsidRPr="0058622D">
        <w:rPr>
          <w:color w:val="000000"/>
          <w:szCs w:val="28"/>
        </w:rPr>
        <w:t xml:space="preserve"> Г. И. </w:t>
      </w:r>
      <w:r w:rsidRPr="00191F8F">
        <w:rPr>
          <w:color w:val="000000"/>
          <w:szCs w:val="28"/>
        </w:rPr>
        <w:t>Организация дорожного движе</w:t>
      </w:r>
      <w:r w:rsidRPr="00191F8F">
        <w:rPr>
          <w:color w:val="000000"/>
          <w:szCs w:val="28"/>
        </w:rPr>
        <w:softHyphen/>
        <w:t>ния</w:t>
      </w:r>
      <w:r w:rsidR="00646863">
        <w:rPr>
          <w:color w:val="000000"/>
          <w:szCs w:val="28"/>
        </w:rPr>
        <w:t xml:space="preserve"> </w:t>
      </w:r>
      <w:r w:rsidR="00646863" w:rsidRPr="00646863">
        <w:rPr>
          <w:color w:val="000000"/>
          <w:szCs w:val="28"/>
        </w:rPr>
        <w:t>[</w:t>
      </w:r>
      <w:r w:rsidR="00646863">
        <w:rPr>
          <w:color w:val="000000"/>
          <w:szCs w:val="28"/>
        </w:rPr>
        <w:t>Текст</w:t>
      </w:r>
      <w:r w:rsidR="00646863" w:rsidRPr="00646863">
        <w:rPr>
          <w:color w:val="000000"/>
          <w:szCs w:val="28"/>
        </w:rPr>
        <w:t>]</w:t>
      </w:r>
      <w:r w:rsidRPr="00191F8F">
        <w:rPr>
          <w:color w:val="000000"/>
          <w:szCs w:val="28"/>
        </w:rPr>
        <w:t>: Учеб. для вузов.</w:t>
      </w:r>
      <w:r>
        <w:rPr>
          <w:color w:val="000000"/>
          <w:szCs w:val="28"/>
        </w:rPr>
        <w:t xml:space="preserve"> </w:t>
      </w:r>
      <w:r w:rsidR="00646863">
        <w:rPr>
          <w:color w:val="000000"/>
          <w:szCs w:val="28"/>
        </w:rPr>
        <w:t>/</w:t>
      </w:r>
      <w:r w:rsidR="00646863" w:rsidRPr="0058622D">
        <w:rPr>
          <w:color w:val="000000"/>
          <w:szCs w:val="28"/>
        </w:rPr>
        <w:t xml:space="preserve"> Г. И.</w:t>
      </w:r>
      <w:r w:rsidR="00646863" w:rsidRPr="00646863">
        <w:rPr>
          <w:color w:val="000000"/>
          <w:szCs w:val="28"/>
        </w:rPr>
        <w:t xml:space="preserve"> </w:t>
      </w:r>
      <w:proofErr w:type="spellStart"/>
      <w:r w:rsidR="00646863" w:rsidRPr="0058622D">
        <w:rPr>
          <w:color w:val="000000"/>
          <w:szCs w:val="28"/>
        </w:rPr>
        <w:t>Клинковштейн</w:t>
      </w:r>
      <w:proofErr w:type="spellEnd"/>
      <w:r w:rsidR="00646863" w:rsidRPr="0058622D">
        <w:rPr>
          <w:color w:val="000000"/>
          <w:szCs w:val="28"/>
        </w:rPr>
        <w:t>,  М. Б.</w:t>
      </w:r>
      <w:r w:rsidR="00646863" w:rsidRPr="00191F8F">
        <w:rPr>
          <w:color w:val="000000"/>
          <w:szCs w:val="28"/>
        </w:rPr>
        <w:t xml:space="preserve"> </w:t>
      </w:r>
      <w:r w:rsidR="00646863" w:rsidRPr="0058622D">
        <w:rPr>
          <w:color w:val="000000"/>
          <w:szCs w:val="28"/>
        </w:rPr>
        <w:t>Афанасьев</w:t>
      </w:r>
      <w:r w:rsidR="00646863">
        <w:rPr>
          <w:color w:val="000000"/>
          <w:szCs w:val="28"/>
        </w:rPr>
        <w:t xml:space="preserve">. </w:t>
      </w:r>
      <w:r w:rsidRPr="00191F8F">
        <w:rPr>
          <w:color w:val="000000"/>
          <w:szCs w:val="28"/>
        </w:rPr>
        <w:t>– М</w:t>
      </w:r>
      <w:r>
        <w:rPr>
          <w:color w:val="000000"/>
          <w:szCs w:val="28"/>
        </w:rPr>
        <w:t>.</w:t>
      </w:r>
      <w:r w:rsidR="00646863">
        <w:rPr>
          <w:color w:val="000000"/>
          <w:szCs w:val="28"/>
        </w:rPr>
        <w:t xml:space="preserve"> </w:t>
      </w:r>
      <w:r w:rsidRPr="00191F8F">
        <w:rPr>
          <w:color w:val="000000"/>
          <w:szCs w:val="28"/>
        </w:rPr>
        <w:t>: Транспорт, 2001</w:t>
      </w:r>
      <w:r w:rsidR="00646863">
        <w:rPr>
          <w:color w:val="000000"/>
          <w:szCs w:val="28"/>
        </w:rPr>
        <w:t>.</w:t>
      </w:r>
      <w:r w:rsidRPr="00191F8F">
        <w:rPr>
          <w:color w:val="000000"/>
          <w:szCs w:val="28"/>
        </w:rPr>
        <w:t xml:space="preserve"> – </w:t>
      </w:r>
      <w:r w:rsidRPr="00646863">
        <w:t>247</w:t>
      </w:r>
      <w:r w:rsidR="00646863">
        <w:t> </w:t>
      </w:r>
      <w:r w:rsidRPr="00646863">
        <w:t>с</w:t>
      </w:r>
      <w:r w:rsidRPr="00191F8F">
        <w:rPr>
          <w:color w:val="000000"/>
          <w:szCs w:val="28"/>
        </w:rPr>
        <w:t>.</w:t>
      </w:r>
    </w:p>
    <w:p w:rsidR="00B85F11" w:rsidRDefault="00B85F11" w:rsidP="00B85F11">
      <w:pPr>
        <w:pStyle w:val="af9"/>
        <w:rPr>
          <w:szCs w:val="28"/>
        </w:rPr>
      </w:pPr>
      <w:r>
        <w:rPr>
          <w:szCs w:val="28"/>
        </w:rPr>
        <w:t xml:space="preserve">10 </w:t>
      </w:r>
      <w:proofErr w:type="spellStart"/>
      <w:r>
        <w:rPr>
          <w:szCs w:val="28"/>
        </w:rPr>
        <w:t>Коноплянко</w:t>
      </w:r>
      <w:proofErr w:type="spellEnd"/>
      <w:r>
        <w:rPr>
          <w:szCs w:val="28"/>
        </w:rPr>
        <w:t>, В. И. Организация и безопасность дорожного движения.</w:t>
      </w:r>
      <w:r w:rsidR="00646863">
        <w:rPr>
          <w:szCs w:val="28"/>
        </w:rPr>
        <w:t xml:space="preserve"> </w:t>
      </w:r>
      <w:r w:rsidR="00646863" w:rsidRPr="00646863">
        <w:rPr>
          <w:szCs w:val="28"/>
        </w:rPr>
        <w:t>[</w:t>
      </w:r>
      <w:r w:rsidR="00646863">
        <w:rPr>
          <w:szCs w:val="28"/>
        </w:rPr>
        <w:t>Текст</w:t>
      </w:r>
      <w:r w:rsidR="00646863" w:rsidRPr="00646863">
        <w:rPr>
          <w:szCs w:val="28"/>
        </w:rPr>
        <w:t>]</w:t>
      </w:r>
      <w:r>
        <w:rPr>
          <w:szCs w:val="28"/>
        </w:rPr>
        <w:t xml:space="preserve"> </w:t>
      </w:r>
      <w:r w:rsidR="00646863">
        <w:rPr>
          <w:szCs w:val="28"/>
        </w:rPr>
        <w:t xml:space="preserve">: </w:t>
      </w:r>
      <w:r>
        <w:rPr>
          <w:szCs w:val="28"/>
        </w:rPr>
        <w:t xml:space="preserve">Учебник для вузов. </w:t>
      </w:r>
      <w:r w:rsidR="00646863">
        <w:rPr>
          <w:szCs w:val="28"/>
        </w:rPr>
        <w:t xml:space="preserve">/ В.И. </w:t>
      </w:r>
      <w:proofErr w:type="spellStart"/>
      <w:r w:rsidR="00646863">
        <w:rPr>
          <w:szCs w:val="28"/>
        </w:rPr>
        <w:t>Коноплянко</w:t>
      </w:r>
      <w:proofErr w:type="spellEnd"/>
      <w:r w:rsidR="00646863">
        <w:rPr>
          <w:szCs w:val="28"/>
        </w:rPr>
        <w:t xml:space="preserve">. </w:t>
      </w:r>
      <w:r>
        <w:rPr>
          <w:szCs w:val="28"/>
        </w:rPr>
        <w:t>– М.</w:t>
      </w:r>
      <w:r w:rsidR="00646863">
        <w:rPr>
          <w:szCs w:val="28"/>
        </w:rPr>
        <w:t xml:space="preserve"> </w:t>
      </w:r>
      <w:r>
        <w:rPr>
          <w:szCs w:val="28"/>
        </w:rPr>
        <w:t xml:space="preserve">: </w:t>
      </w:r>
      <w:proofErr w:type="spellStart"/>
      <w:r>
        <w:rPr>
          <w:szCs w:val="28"/>
        </w:rPr>
        <w:t>Высш</w:t>
      </w:r>
      <w:proofErr w:type="spellEnd"/>
      <w:r>
        <w:rPr>
          <w:szCs w:val="28"/>
        </w:rPr>
        <w:t xml:space="preserve">. </w:t>
      </w:r>
      <w:proofErr w:type="spellStart"/>
      <w:r>
        <w:rPr>
          <w:szCs w:val="28"/>
        </w:rPr>
        <w:t>шк</w:t>
      </w:r>
      <w:proofErr w:type="spellEnd"/>
      <w:r>
        <w:rPr>
          <w:szCs w:val="28"/>
        </w:rPr>
        <w:t>., 2007. – 383 с.</w:t>
      </w:r>
    </w:p>
    <w:p w:rsidR="00B85F11" w:rsidRDefault="00B85F11" w:rsidP="00B85F11">
      <w:pPr>
        <w:pStyle w:val="af9"/>
        <w:rPr>
          <w:szCs w:val="28"/>
        </w:rPr>
      </w:pPr>
      <w:r>
        <w:rPr>
          <w:szCs w:val="28"/>
        </w:rPr>
        <w:lastRenderedPageBreak/>
        <w:t>11 Кременец, Ю. А. Технические средства организации дорожного движения</w:t>
      </w:r>
      <w:r w:rsidR="00FE41BC">
        <w:rPr>
          <w:szCs w:val="28"/>
        </w:rPr>
        <w:t xml:space="preserve"> </w:t>
      </w:r>
      <w:r w:rsidR="00FE41BC" w:rsidRPr="00FE41BC">
        <w:rPr>
          <w:szCs w:val="28"/>
        </w:rPr>
        <w:t>[</w:t>
      </w:r>
      <w:r w:rsidR="00FE41BC">
        <w:rPr>
          <w:szCs w:val="28"/>
        </w:rPr>
        <w:t>Текст</w:t>
      </w:r>
      <w:r w:rsidR="00FE41BC" w:rsidRPr="00FE41BC">
        <w:rPr>
          <w:szCs w:val="28"/>
        </w:rPr>
        <w:t>]</w:t>
      </w:r>
      <w:r>
        <w:rPr>
          <w:szCs w:val="28"/>
        </w:rPr>
        <w:t xml:space="preserve"> </w:t>
      </w:r>
      <w:r w:rsidR="00FE41BC">
        <w:rPr>
          <w:szCs w:val="28"/>
        </w:rPr>
        <w:t>: Учебник для вузов /Ю. А.</w:t>
      </w:r>
      <w:r w:rsidR="00FE41BC" w:rsidRPr="00FE41BC">
        <w:rPr>
          <w:szCs w:val="28"/>
        </w:rPr>
        <w:t xml:space="preserve"> </w:t>
      </w:r>
      <w:r w:rsidR="00FE41BC">
        <w:rPr>
          <w:szCs w:val="28"/>
        </w:rPr>
        <w:t>Кременец,  М. П.</w:t>
      </w:r>
      <w:r w:rsidR="00FE41BC" w:rsidRPr="00FE41BC">
        <w:rPr>
          <w:szCs w:val="28"/>
        </w:rPr>
        <w:t xml:space="preserve"> </w:t>
      </w:r>
      <w:r w:rsidR="00FE41BC">
        <w:rPr>
          <w:szCs w:val="28"/>
        </w:rPr>
        <w:t>Печерский,  М. Б.</w:t>
      </w:r>
      <w:r w:rsidR="00FE41BC" w:rsidRPr="00FE41BC">
        <w:rPr>
          <w:szCs w:val="28"/>
        </w:rPr>
        <w:t xml:space="preserve"> </w:t>
      </w:r>
      <w:r w:rsidR="00FE41BC">
        <w:rPr>
          <w:szCs w:val="28"/>
        </w:rPr>
        <w:t xml:space="preserve">Афанасьев. </w:t>
      </w:r>
      <w:r>
        <w:rPr>
          <w:szCs w:val="28"/>
        </w:rPr>
        <w:t>– М.</w:t>
      </w:r>
      <w:r w:rsidR="006D28E0">
        <w:rPr>
          <w:szCs w:val="28"/>
        </w:rPr>
        <w:t xml:space="preserve"> </w:t>
      </w:r>
      <w:r>
        <w:rPr>
          <w:szCs w:val="28"/>
        </w:rPr>
        <w:t>: ИКЦ «Академкнига», 2005. – 279</w:t>
      </w:r>
      <w:r w:rsidR="006D28E0">
        <w:rPr>
          <w:szCs w:val="28"/>
        </w:rPr>
        <w:t xml:space="preserve"> </w:t>
      </w:r>
      <w:r>
        <w:rPr>
          <w:szCs w:val="28"/>
        </w:rPr>
        <w:t>с.</w:t>
      </w:r>
    </w:p>
    <w:p w:rsidR="00B85F11" w:rsidRDefault="00B85F11" w:rsidP="00B85F11">
      <w:pPr>
        <w:pStyle w:val="af9"/>
        <w:rPr>
          <w:szCs w:val="28"/>
        </w:rPr>
      </w:pPr>
      <w:r>
        <w:rPr>
          <w:rFonts w:eastAsia="Calibri"/>
          <w:szCs w:val="28"/>
        </w:rPr>
        <w:t xml:space="preserve">12 </w:t>
      </w:r>
      <w:proofErr w:type="spellStart"/>
      <w:r w:rsidRPr="003836D3">
        <w:rPr>
          <w:rFonts w:eastAsia="Calibri"/>
          <w:szCs w:val="28"/>
        </w:rPr>
        <w:t>Левашев</w:t>
      </w:r>
      <w:proofErr w:type="spellEnd"/>
      <w:r>
        <w:rPr>
          <w:rFonts w:eastAsia="Calibri"/>
          <w:szCs w:val="28"/>
        </w:rPr>
        <w:t>,</w:t>
      </w:r>
      <w:r w:rsidRPr="003836D3">
        <w:rPr>
          <w:rFonts w:eastAsia="Calibri"/>
          <w:szCs w:val="28"/>
        </w:rPr>
        <w:t xml:space="preserve"> А.</w:t>
      </w:r>
      <w:r>
        <w:rPr>
          <w:rFonts w:eastAsia="Calibri"/>
          <w:szCs w:val="28"/>
        </w:rPr>
        <w:t xml:space="preserve"> </w:t>
      </w:r>
      <w:r w:rsidRPr="003836D3">
        <w:rPr>
          <w:rFonts w:eastAsia="Calibri"/>
          <w:szCs w:val="28"/>
        </w:rPr>
        <w:t>Г.</w:t>
      </w:r>
      <w:r w:rsidR="006D28E0">
        <w:rPr>
          <w:rFonts w:eastAsia="Calibri"/>
          <w:szCs w:val="28"/>
        </w:rPr>
        <w:t xml:space="preserve"> </w:t>
      </w:r>
      <w:r w:rsidRPr="003836D3">
        <w:rPr>
          <w:rFonts w:eastAsia="Calibri"/>
          <w:szCs w:val="28"/>
        </w:rPr>
        <w:t>Проектирование регулируемых пересечений</w:t>
      </w:r>
      <w:r w:rsidR="006D28E0">
        <w:rPr>
          <w:rFonts w:eastAsia="Calibri"/>
          <w:szCs w:val="28"/>
        </w:rPr>
        <w:t xml:space="preserve"> </w:t>
      </w:r>
      <w:r w:rsidR="006D28E0" w:rsidRPr="006D28E0">
        <w:rPr>
          <w:rFonts w:eastAsia="Calibri"/>
          <w:szCs w:val="28"/>
        </w:rPr>
        <w:t>[</w:t>
      </w:r>
      <w:r w:rsidR="006D28E0">
        <w:rPr>
          <w:rFonts w:eastAsia="Calibri"/>
          <w:szCs w:val="28"/>
        </w:rPr>
        <w:t>Текст</w:t>
      </w:r>
      <w:r w:rsidR="006D28E0" w:rsidRPr="006D28E0">
        <w:rPr>
          <w:rFonts w:eastAsia="Calibri"/>
          <w:szCs w:val="28"/>
        </w:rPr>
        <w:t>]</w:t>
      </w:r>
      <w:r w:rsidRPr="003836D3">
        <w:rPr>
          <w:rFonts w:eastAsia="Calibri"/>
          <w:szCs w:val="28"/>
        </w:rPr>
        <w:t>: Учеб. пособие</w:t>
      </w:r>
      <w:r>
        <w:rPr>
          <w:rFonts w:eastAsia="Calibri"/>
          <w:szCs w:val="28"/>
        </w:rPr>
        <w:t>.</w:t>
      </w:r>
      <w:r w:rsidRPr="003836D3">
        <w:rPr>
          <w:rFonts w:eastAsia="Calibri"/>
          <w:szCs w:val="28"/>
        </w:rPr>
        <w:t xml:space="preserve"> </w:t>
      </w:r>
      <w:r w:rsidR="005920E3">
        <w:rPr>
          <w:rFonts w:eastAsia="Calibri"/>
          <w:szCs w:val="28"/>
        </w:rPr>
        <w:t>/</w:t>
      </w:r>
      <w:r w:rsidR="006D28E0" w:rsidRPr="003836D3">
        <w:rPr>
          <w:rFonts w:eastAsia="Calibri"/>
          <w:szCs w:val="28"/>
        </w:rPr>
        <w:t xml:space="preserve"> А.</w:t>
      </w:r>
      <w:r w:rsidR="006D28E0">
        <w:rPr>
          <w:rFonts w:eastAsia="Calibri"/>
          <w:szCs w:val="28"/>
        </w:rPr>
        <w:t xml:space="preserve"> </w:t>
      </w:r>
      <w:r w:rsidR="006D28E0" w:rsidRPr="003836D3">
        <w:rPr>
          <w:rFonts w:eastAsia="Calibri"/>
          <w:szCs w:val="28"/>
        </w:rPr>
        <w:t>Г.</w:t>
      </w:r>
      <w:r w:rsidR="005920E3" w:rsidRPr="005920E3">
        <w:rPr>
          <w:rFonts w:eastAsia="Calibri"/>
          <w:szCs w:val="28"/>
        </w:rPr>
        <w:t xml:space="preserve"> </w:t>
      </w:r>
      <w:proofErr w:type="spellStart"/>
      <w:r w:rsidR="005920E3" w:rsidRPr="003836D3">
        <w:rPr>
          <w:rFonts w:eastAsia="Calibri"/>
          <w:szCs w:val="28"/>
        </w:rPr>
        <w:t>Левашев</w:t>
      </w:r>
      <w:proofErr w:type="spellEnd"/>
      <w:r w:rsidR="006D28E0">
        <w:rPr>
          <w:rFonts w:eastAsia="Calibri"/>
          <w:szCs w:val="28"/>
        </w:rPr>
        <w:t>,</w:t>
      </w:r>
      <w:r w:rsidR="006D28E0" w:rsidRPr="003836D3">
        <w:rPr>
          <w:rFonts w:eastAsia="Calibri"/>
          <w:szCs w:val="28"/>
        </w:rPr>
        <w:t xml:space="preserve"> А.</w:t>
      </w:r>
      <w:r w:rsidR="006D28E0">
        <w:rPr>
          <w:rFonts w:eastAsia="Calibri"/>
          <w:szCs w:val="28"/>
        </w:rPr>
        <w:t xml:space="preserve"> </w:t>
      </w:r>
      <w:r w:rsidR="006D28E0" w:rsidRPr="003836D3">
        <w:rPr>
          <w:rFonts w:eastAsia="Calibri"/>
          <w:szCs w:val="28"/>
        </w:rPr>
        <w:t>Ю.</w:t>
      </w:r>
      <w:r w:rsidR="005920E3" w:rsidRPr="005920E3">
        <w:rPr>
          <w:rFonts w:eastAsia="Calibri"/>
          <w:szCs w:val="28"/>
        </w:rPr>
        <w:t xml:space="preserve"> </w:t>
      </w:r>
      <w:r w:rsidR="005920E3" w:rsidRPr="003836D3">
        <w:rPr>
          <w:rFonts w:eastAsia="Calibri"/>
          <w:szCs w:val="28"/>
        </w:rPr>
        <w:t>Михайлов</w:t>
      </w:r>
      <w:r w:rsidR="006D28E0">
        <w:rPr>
          <w:rFonts w:eastAsia="Calibri"/>
          <w:szCs w:val="28"/>
        </w:rPr>
        <w:t>,</w:t>
      </w:r>
      <w:r w:rsidR="006D28E0" w:rsidRPr="003836D3">
        <w:rPr>
          <w:rFonts w:eastAsia="Calibri"/>
          <w:szCs w:val="28"/>
        </w:rPr>
        <w:t xml:space="preserve">  И.</w:t>
      </w:r>
      <w:r w:rsidR="006D28E0">
        <w:rPr>
          <w:rFonts w:eastAsia="Calibri"/>
          <w:szCs w:val="28"/>
        </w:rPr>
        <w:t xml:space="preserve"> </w:t>
      </w:r>
      <w:r w:rsidR="006D28E0" w:rsidRPr="003836D3">
        <w:rPr>
          <w:rFonts w:eastAsia="Calibri"/>
          <w:szCs w:val="28"/>
        </w:rPr>
        <w:t>М.</w:t>
      </w:r>
      <w:r w:rsidR="005920E3" w:rsidRPr="005920E3">
        <w:rPr>
          <w:rFonts w:eastAsia="Calibri"/>
          <w:szCs w:val="28"/>
        </w:rPr>
        <w:t xml:space="preserve"> </w:t>
      </w:r>
      <w:r w:rsidR="005920E3" w:rsidRPr="003836D3">
        <w:rPr>
          <w:rFonts w:eastAsia="Calibri"/>
          <w:szCs w:val="28"/>
        </w:rPr>
        <w:t>Головных</w:t>
      </w:r>
      <w:r w:rsidR="005920E3">
        <w:rPr>
          <w:rFonts w:eastAsia="Calibri"/>
          <w:szCs w:val="28"/>
        </w:rPr>
        <w:t>.</w:t>
      </w:r>
      <w:r w:rsidR="006D28E0" w:rsidRPr="003836D3">
        <w:rPr>
          <w:rFonts w:eastAsia="Calibri"/>
          <w:szCs w:val="28"/>
        </w:rPr>
        <w:t xml:space="preserve"> </w:t>
      </w:r>
      <w:r w:rsidRPr="003836D3">
        <w:rPr>
          <w:rFonts w:eastAsia="Calibri"/>
          <w:szCs w:val="28"/>
        </w:rPr>
        <w:t>– Иркутск</w:t>
      </w:r>
      <w:r w:rsidR="005920E3">
        <w:rPr>
          <w:rFonts w:eastAsia="Calibri"/>
          <w:szCs w:val="28"/>
        </w:rPr>
        <w:t xml:space="preserve"> </w:t>
      </w:r>
      <w:r w:rsidRPr="003836D3">
        <w:rPr>
          <w:rFonts w:eastAsia="Calibri"/>
          <w:szCs w:val="28"/>
        </w:rPr>
        <w:t xml:space="preserve">: </w:t>
      </w:r>
      <w:proofErr w:type="spellStart"/>
      <w:r w:rsidRPr="003836D3">
        <w:rPr>
          <w:rFonts w:eastAsia="Calibri"/>
          <w:szCs w:val="28"/>
        </w:rPr>
        <w:t>Изд</w:t>
      </w:r>
      <w:proofErr w:type="spellEnd"/>
      <w:r>
        <w:rPr>
          <w:rFonts w:eastAsia="Calibri"/>
          <w:szCs w:val="28"/>
        </w:rPr>
        <w:t>–</w:t>
      </w:r>
      <w:r w:rsidRPr="003836D3">
        <w:rPr>
          <w:rFonts w:eastAsia="Calibri"/>
          <w:szCs w:val="28"/>
        </w:rPr>
        <w:t xml:space="preserve">во </w:t>
      </w:r>
      <w:proofErr w:type="spellStart"/>
      <w:r w:rsidRPr="003836D3">
        <w:rPr>
          <w:rFonts w:eastAsia="Calibri"/>
          <w:szCs w:val="28"/>
        </w:rPr>
        <w:t>ИрГТУ</w:t>
      </w:r>
      <w:proofErr w:type="spellEnd"/>
      <w:r w:rsidRPr="003836D3">
        <w:rPr>
          <w:rFonts w:eastAsia="Calibri"/>
          <w:szCs w:val="28"/>
        </w:rPr>
        <w:t xml:space="preserve">, </w:t>
      </w:r>
      <w:r>
        <w:rPr>
          <w:rFonts w:eastAsia="Calibri"/>
          <w:szCs w:val="28"/>
        </w:rPr>
        <w:t xml:space="preserve"> </w:t>
      </w:r>
      <w:r w:rsidRPr="003836D3">
        <w:rPr>
          <w:rFonts w:eastAsia="Calibri"/>
          <w:szCs w:val="28"/>
        </w:rPr>
        <w:t>2007.</w:t>
      </w:r>
      <w:r>
        <w:rPr>
          <w:rFonts w:eastAsia="Calibri"/>
          <w:szCs w:val="28"/>
        </w:rPr>
        <w:t xml:space="preserve"> – </w:t>
      </w:r>
      <w:r w:rsidRPr="003836D3">
        <w:rPr>
          <w:rFonts w:eastAsia="Calibri"/>
          <w:szCs w:val="28"/>
        </w:rPr>
        <w:t>208 с.</w:t>
      </w:r>
    </w:p>
    <w:p w:rsidR="00B85F11" w:rsidRDefault="00B85F11" w:rsidP="00B85F11">
      <w:pPr>
        <w:pStyle w:val="af9"/>
        <w:rPr>
          <w:szCs w:val="28"/>
        </w:rPr>
      </w:pPr>
      <w:r>
        <w:rPr>
          <w:szCs w:val="28"/>
        </w:rPr>
        <w:t>13 Малышев, А. И. Экономика автомобильного транспорта</w:t>
      </w:r>
      <w:r w:rsidR="005920E3">
        <w:rPr>
          <w:szCs w:val="28"/>
        </w:rPr>
        <w:t xml:space="preserve"> </w:t>
      </w:r>
      <w:r w:rsidR="005920E3" w:rsidRPr="005920E3">
        <w:rPr>
          <w:szCs w:val="28"/>
        </w:rPr>
        <w:t>[</w:t>
      </w:r>
      <w:r w:rsidR="005920E3">
        <w:rPr>
          <w:szCs w:val="28"/>
        </w:rPr>
        <w:t>Текст</w:t>
      </w:r>
      <w:r w:rsidR="005920E3" w:rsidRPr="005920E3">
        <w:rPr>
          <w:szCs w:val="28"/>
        </w:rPr>
        <w:t>]</w:t>
      </w:r>
      <w:r w:rsidR="005920E3">
        <w:rPr>
          <w:szCs w:val="28"/>
        </w:rPr>
        <w:t xml:space="preserve"> / А.И. Малышев</w:t>
      </w:r>
      <w:r>
        <w:rPr>
          <w:szCs w:val="28"/>
        </w:rPr>
        <w:t xml:space="preserve"> – М.</w:t>
      </w:r>
      <w:r w:rsidR="005920E3">
        <w:rPr>
          <w:szCs w:val="28"/>
        </w:rPr>
        <w:t xml:space="preserve"> </w:t>
      </w:r>
      <w:r>
        <w:rPr>
          <w:szCs w:val="28"/>
        </w:rPr>
        <w:t>: Транспорт, 2000. – 335 с.</w:t>
      </w:r>
    </w:p>
    <w:p w:rsidR="00B85F11" w:rsidRDefault="00B85F11" w:rsidP="00B85F11">
      <w:pPr>
        <w:pStyle w:val="af9"/>
        <w:rPr>
          <w:rFonts w:eastAsia="Calibri"/>
          <w:szCs w:val="28"/>
        </w:rPr>
      </w:pPr>
      <w:r>
        <w:rPr>
          <w:rFonts w:eastAsia="Calibri"/>
          <w:szCs w:val="28"/>
        </w:rPr>
        <w:t xml:space="preserve">14 </w:t>
      </w:r>
      <w:proofErr w:type="spellStart"/>
      <w:r>
        <w:rPr>
          <w:rFonts w:eastAsia="Calibri"/>
          <w:szCs w:val="28"/>
        </w:rPr>
        <w:t>Пеньшин</w:t>
      </w:r>
      <w:proofErr w:type="spellEnd"/>
      <w:r>
        <w:rPr>
          <w:rFonts w:eastAsia="Calibri"/>
          <w:szCs w:val="28"/>
        </w:rPr>
        <w:t>, Н. В. Организация и безопасность движения</w:t>
      </w:r>
      <w:r w:rsidR="005920E3">
        <w:rPr>
          <w:rFonts w:eastAsia="Calibri"/>
          <w:szCs w:val="28"/>
        </w:rPr>
        <w:t xml:space="preserve"> </w:t>
      </w:r>
      <w:r w:rsidR="005920E3" w:rsidRPr="005920E3">
        <w:rPr>
          <w:rFonts w:eastAsia="Calibri"/>
          <w:szCs w:val="28"/>
        </w:rPr>
        <w:t>[</w:t>
      </w:r>
      <w:r w:rsidR="005920E3">
        <w:rPr>
          <w:rFonts w:eastAsia="Calibri"/>
          <w:szCs w:val="28"/>
        </w:rPr>
        <w:t>Текст</w:t>
      </w:r>
      <w:r w:rsidR="005920E3" w:rsidRPr="005920E3">
        <w:rPr>
          <w:rFonts w:eastAsia="Calibri"/>
          <w:szCs w:val="28"/>
        </w:rPr>
        <w:t>]</w:t>
      </w:r>
      <w:r w:rsidR="005920E3">
        <w:rPr>
          <w:rFonts w:eastAsia="Calibri"/>
          <w:szCs w:val="28"/>
        </w:rPr>
        <w:t xml:space="preserve"> </w:t>
      </w:r>
      <w:r>
        <w:rPr>
          <w:rFonts w:eastAsia="Calibri"/>
          <w:szCs w:val="28"/>
        </w:rPr>
        <w:t xml:space="preserve">: Учебное пособие. </w:t>
      </w:r>
      <w:r w:rsidR="005920E3">
        <w:rPr>
          <w:rFonts w:eastAsia="Calibri"/>
          <w:szCs w:val="28"/>
        </w:rPr>
        <w:t>/ Н. В.</w:t>
      </w:r>
      <w:r w:rsidR="005920E3" w:rsidRPr="005920E3">
        <w:rPr>
          <w:rFonts w:eastAsia="Calibri"/>
          <w:szCs w:val="28"/>
        </w:rPr>
        <w:t xml:space="preserve"> </w:t>
      </w:r>
      <w:proofErr w:type="spellStart"/>
      <w:r w:rsidR="005920E3">
        <w:rPr>
          <w:rFonts w:eastAsia="Calibri"/>
          <w:szCs w:val="28"/>
        </w:rPr>
        <w:t>Пеньшин</w:t>
      </w:r>
      <w:proofErr w:type="spellEnd"/>
      <w:r w:rsidR="005920E3">
        <w:rPr>
          <w:rFonts w:eastAsia="Calibri"/>
          <w:szCs w:val="28"/>
        </w:rPr>
        <w:t xml:space="preserve">, </w:t>
      </w:r>
      <w:r w:rsidR="00344B83">
        <w:rPr>
          <w:rFonts w:eastAsia="Calibri"/>
          <w:szCs w:val="28"/>
        </w:rPr>
        <w:t xml:space="preserve">А.Н. </w:t>
      </w:r>
      <w:r w:rsidR="005920E3">
        <w:rPr>
          <w:rFonts w:eastAsia="Calibri"/>
          <w:szCs w:val="28"/>
        </w:rPr>
        <w:t xml:space="preserve">Пудовкин, </w:t>
      </w:r>
      <w:r w:rsidR="00344B83">
        <w:rPr>
          <w:rFonts w:eastAsia="Calibri"/>
          <w:szCs w:val="28"/>
        </w:rPr>
        <w:t xml:space="preserve">А.Н. </w:t>
      </w:r>
      <w:proofErr w:type="spellStart"/>
      <w:r w:rsidR="005920E3">
        <w:rPr>
          <w:rFonts w:eastAsia="Calibri"/>
          <w:szCs w:val="28"/>
        </w:rPr>
        <w:t>Колдашов</w:t>
      </w:r>
      <w:proofErr w:type="spellEnd"/>
      <w:r w:rsidR="005920E3">
        <w:rPr>
          <w:rFonts w:eastAsia="Calibri"/>
          <w:szCs w:val="28"/>
        </w:rPr>
        <w:t xml:space="preserve"> и др.</w:t>
      </w:r>
      <w:r>
        <w:rPr>
          <w:rFonts w:eastAsia="Calibri"/>
          <w:szCs w:val="28"/>
        </w:rPr>
        <w:t>– Тамбов</w:t>
      </w:r>
      <w:r w:rsidR="00344B83">
        <w:rPr>
          <w:rFonts w:eastAsia="Calibri"/>
          <w:szCs w:val="28"/>
        </w:rPr>
        <w:t xml:space="preserve"> </w:t>
      </w:r>
      <w:r>
        <w:rPr>
          <w:rFonts w:eastAsia="Calibri"/>
          <w:szCs w:val="28"/>
        </w:rPr>
        <w:t xml:space="preserve">: </w:t>
      </w:r>
      <w:proofErr w:type="spellStart"/>
      <w:r>
        <w:rPr>
          <w:rFonts w:eastAsia="Calibri"/>
          <w:szCs w:val="28"/>
        </w:rPr>
        <w:t>Изд</w:t>
      </w:r>
      <w:proofErr w:type="spellEnd"/>
      <w:r>
        <w:rPr>
          <w:rFonts w:eastAsia="Calibri"/>
          <w:szCs w:val="28"/>
        </w:rPr>
        <w:t xml:space="preserve">–во гос. </w:t>
      </w:r>
      <w:proofErr w:type="spellStart"/>
      <w:r>
        <w:rPr>
          <w:rFonts w:eastAsia="Calibri"/>
          <w:szCs w:val="28"/>
        </w:rPr>
        <w:t>техн</w:t>
      </w:r>
      <w:proofErr w:type="spellEnd"/>
      <w:r>
        <w:rPr>
          <w:rFonts w:eastAsia="Calibri"/>
          <w:szCs w:val="28"/>
        </w:rPr>
        <w:t xml:space="preserve">. </w:t>
      </w:r>
      <w:proofErr w:type="spellStart"/>
      <w:r>
        <w:rPr>
          <w:rFonts w:eastAsia="Calibri"/>
          <w:szCs w:val="28"/>
        </w:rPr>
        <w:t>ун</w:t>
      </w:r>
      <w:proofErr w:type="spellEnd"/>
      <w:r>
        <w:rPr>
          <w:rFonts w:eastAsia="Calibri"/>
          <w:szCs w:val="28"/>
        </w:rPr>
        <w:t>–та, 2006. – 96 с.</w:t>
      </w:r>
    </w:p>
    <w:p w:rsidR="00B85F11" w:rsidRDefault="00B85F11" w:rsidP="00B85F11">
      <w:pPr>
        <w:pStyle w:val="af9"/>
        <w:rPr>
          <w:rFonts w:eastAsia="Calibri"/>
          <w:szCs w:val="28"/>
        </w:rPr>
      </w:pPr>
      <w:r>
        <w:rPr>
          <w:szCs w:val="28"/>
        </w:rPr>
        <w:t xml:space="preserve">15 </w:t>
      </w:r>
      <w:r w:rsidRPr="000862BA">
        <w:rPr>
          <w:szCs w:val="28"/>
        </w:rPr>
        <w:t>Петров,</w:t>
      </w:r>
      <w:r>
        <w:rPr>
          <w:szCs w:val="28"/>
        </w:rPr>
        <w:t xml:space="preserve"> </w:t>
      </w:r>
      <w:r w:rsidRPr="000862BA">
        <w:rPr>
          <w:szCs w:val="28"/>
        </w:rPr>
        <w:t>В.В. Разработка и построение графиков координированного управления дорожным движением на городских магистралях</w:t>
      </w:r>
      <w:r w:rsidR="00344B83">
        <w:rPr>
          <w:szCs w:val="28"/>
        </w:rPr>
        <w:t xml:space="preserve"> </w:t>
      </w:r>
      <w:r w:rsidR="00344B83" w:rsidRPr="00344B83">
        <w:rPr>
          <w:szCs w:val="28"/>
        </w:rPr>
        <w:t>[</w:t>
      </w:r>
      <w:r w:rsidR="00344B83">
        <w:rPr>
          <w:szCs w:val="28"/>
        </w:rPr>
        <w:t>Текст</w:t>
      </w:r>
      <w:r w:rsidR="00344B83" w:rsidRPr="00344B83">
        <w:rPr>
          <w:szCs w:val="28"/>
        </w:rPr>
        <w:t>]</w:t>
      </w:r>
      <w:r w:rsidR="00344B83">
        <w:rPr>
          <w:szCs w:val="28"/>
        </w:rPr>
        <w:t xml:space="preserve"> </w:t>
      </w:r>
      <w:r w:rsidRPr="000862BA">
        <w:rPr>
          <w:szCs w:val="28"/>
        </w:rPr>
        <w:t>: методические  указания к курсовой работе по дисциплине «Управление в сфере обеспечения безопасности дорожного движения» для студентов специальности 190702 «Организация и</w:t>
      </w:r>
      <w:r>
        <w:rPr>
          <w:szCs w:val="28"/>
        </w:rPr>
        <w:t xml:space="preserve"> безопасность движения». </w:t>
      </w:r>
      <w:r w:rsidR="00344B83">
        <w:rPr>
          <w:szCs w:val="28"/>
        </w:rPr>
        <w:t xml:space="preserve">/ </w:t>
      </w:r>
      <w:r w:rsidR="00344B83" w:rsidRPr="000862BA">
        <w:rPr>
          <w:szCs w:val="28"/>
        </w:rPr>
        <w:t>В.В.</w:t>
      </w:r>
      <w:r w:rsidR="00344B83" w:rsidRPr="00344B83">
        <w:rPr>
          <w:szCs w:val="28"/>
        </w:rPr>
        <w:t xml:space="preserve"> </w:t>
      </w:r>
      <w:r w:rsidR="00344B83" w:rsidRPr="000862BA">
        <w:rPr>
          <w:szCs w:val="28"/>
        </w:rPr>
        <w:t>Петров</w:t>
      </w:r>
      <w:r w:rsidR="00344B83">
        <w:rPr>
          <w:szCs w:val="28"/>
        </w:rPr>
        <w:t>,</w:t>
      </w:r>
      <w:r w:rsidR="00344B83" w:rsidRPr="000862BA">
        <w:rPr>
          <w:szCs w:val="28"/>
        </w:rPr>
        <w:t xml:space="preserve"> В.М. Власов</w:t>
      </w:r>
      <w:r w:rsidR="00344B83">
        <w:rPr>
          <w:szCs w:val="28"/>
        </w:rPr>
        <w:t>.</w:t>
      </w:r>
      <w:r w:rsidR="00344B83" w:rsidRPr="000862BA">
        <w:rPr>
          <w:szCs w:val="28"/>
        </w:rPr>
        <w:t xml:space="preserve"> </w:t>
      </w:r>
      <w:r w:rsidRPr="000862BA">
        <w:rPr>
          <w:szCs w:val="28"/>
        </w:rPr>
        <w:t>– Омск</w:t>
      </w:r>
      <w:r w:rsidR="00344B83">
        <w:rPr>
          <w:szCs w:val="28"/>
        </w:rPr>
        <w:t xml:space="preserve"> </w:t>
      </w:r>
      <w:r w:rsidRPr="000862BA">
        <w:rPr>
          <w:szCs w:val="28"/>
        </w:rPr>
        <w:t xml:space="preserve">: </w:t>
      </w:r>
      <w:proofErr w:type="spellStart"/>
      <w:r w:rsidRPr="000862BA">
        <w:rPr>
          <w:szCs w:val="28"/>
        </w:rPr>
        <w:t>СибАДИ</w:t>
      </w:r>
      <w:proofErr w:type="spellEnd"/>
      <w:r w:rsidRPr="000862BA">
        <w:rPr>
          <w:szCs w:val="28"/>
        </w:rPr>
        <w:t>, 2011. – 18 с.</w:t>
      </w:r>
    </w:p>
    <w:p w:rsidR="00B85F11" w:rsidRDefault="00B85F11" w:rsidP="00B85F11">
      <w:pPr>
        <w:pStyle w:val="af9"/>
        <w:rPr>
          <w:szCs w:val="28"/>
        </w:rPr>
      </w:pPr>
      <w:r>
        <w:rPr>
          <w:szCs w:val="28"/>
        </w:rPr>
        <w:t>16 Позняков, М. Н. Организация движения на участках дорожных работ</w:t>
      </w:r>
      <w:r w:rsidR="00643F10">
        <w:rPr>
          <w:szCs w:val="28"/>
        </w:rPr>
        <w:t xml:space="preserve"> </w:t>
      </w:r>
      <w:r w:rsidR="00643F10" w:rsidRPr="00643F10">
        <w:rPr>
          <w:szCs w:val="28"/>
        </w:rPr>
        <w:t>[</w:t>
      </w:r>
      <w:r w:rsidR="00643F10">
        <w:rPr>
          <w:szCs w:val="28"/>
        </w:rPr>
        <w:t>Текст</w:t>
      </w:r>
      <w:r w:rsidR="00643F10" w:rsidRPr="00643F10">
        <w:rPr>
          <w:szCs w:val="28"/>
        </w:rPr>
        <w:t>]</w:t>
      </w:r>
      <w:r w:rsidR="00643F10">
        <w:rPr>
          <w:szCs w:val="28"/>
        </w:rPr>
        <w:t xml:space="preserve"> </w:t>
      </w:r>
      <w:r>
        <w:rPr>
          <w:szCs w:val="28"/>
        </w:rPr>
        <w:t xml:space="preserve">: Учебное пособие. </w:t>
      </w:r>
      <w:r w:rsidR="00643F10">
        <w:rPr>
          <w:szCs w:val="28"/>
        </w:rPr>
        <w:t xml:space="preserve">/ М.Н. Позняков. </w:t>
      </w:r>
      <w:r>
        <w:rPr>
          <w:szCs w:val="28"/>
        </w:rPr>
        <w:t>– Ростов–на–Дону</w:t>
      </w:r>
      <w:r w:rsidR="00643F10">
        <w:rPr>
          <w:szCs w:val="28"/>
        </w:rPr>
        <w:t xml:space="preserve"> </w:t>
      </w:r>
      <w:r>
        <w:rPr>
          <w:szCs w:val="28"/>
        </w:rPr>
        <w:t xml:space="preserve">: Рост. гос. строит. </w:t>
      </w:r>
      <w:proofErr w:type="spellStart"/>
      <w:r>
        <w:rPr>
          <w:szCs w:val="28"/>
        </w:rPr>
        <w:t>ун</w:t>
      </w:r>
      <w:proofErr w:type="spellEnd"/>
      <w:r>
        <w:rPr>
          <w:szCs w:val="28"/>
        </w:rPr>
        <w:t>–т, 2007. – 106 с.</w:t>
      </w:r>
    </w:p>
    <w:p w:rsidR="00B85F11" w:rsidRDefault="00B85F11" w:rsidP="00B85F11">
      <w:pPr>
        <w:pStyle w:val="af9"/>
        <w:rPr>
          <w:szCs w:val="28"/>
        </w:rPr>
      </w:pPr>
      <w:r>
        <w:rPr>
          <w:szCs w:val="28"/>
        </w:rPr>
        <w:t xml:space="preserve">17 </w:t>
      </w:r>
      <w:proofErr w:type="spellStart"/>
      <w:r>
        <w:rPr>
          <w:szCs w:val="28"/>
        </w:rPr>
        <w:t>Полукаров</w:t>
      </w:r>
      <w:proofErr w:type="spellEnd"/>
      <w:r>
        <w:rPr>
          <w:szCs w:val="28"/>
        </w:rPr>
        <w:t>, В. М. Организация транспортных потоков</w:t>
      </w:r>
      <w:r w:rsidR="00643F10">
        <w:rPr>
          <w:szCs w:val="28"/>
        </w:rPr>
        <w:t xml:space="preserve"> </w:t>
      </w:r>
      <w:r w:rsidR="00643F10" w:rsidRPr="00643F10">
        <w:rPr>
          <w:szCs w:val="28"/>
        </w:rPr>
        <w:t>[</w:t>
      </w:r>
      <w:r w:rsidR="00643F10">
        <w:rPr>
          <w:szCs w:val="28"/>
        </w:rPr>
        <w:t>Текст</w:t>
      </w:r>
      <w:r w:rsidR="00643F10" w:rsidRPr="00643F10">
        <w:rPr>
          <w:szCs w:val="28"/>
        </w:rPr>
        <w:t>]</w:t>
      </w:r>
      <w:r w:rsidR="00643F10">
        <w:rPr>
          <w:szCs w:val="28"/>
        </w:rPr>
        <w:t xml:space="preserve"> / В.М. </w:t>
      </w:r>
      <w:proofErr w:type="spellStart"/>
      <w:r w:rsidR="00643F10">
        <w:rPr>
          <w:szCs w:val="28"/>
        </w:rPr>
        <w:t>Полукаров</w:t>
      </w:r>
      <w:proofErr w:type="spellEnd"/>
      <w:r>
        <w:rPr>
          <w:szCs w:val="28"/>
        </w:rPr>
        <w:t xml:space="preserve"> – М.</w:t>
      </w:r>
      <w:r w:rsidR="00643F10">
        <w:rPr>
          <w:szCs w:val="28"/>
        </w:rPr>
        <w:t xml:space="preserve"> </w:t>
      </w:r>
      <w:r>
        <w:rPr>
          <w:szCs w:val="28"/>
        </w:rPr>
        <w:t>: ВНИИ безопасности дорожного движения, 1998. – 78 с.</w:t>
      </w:r>
    </w:p>
    <w:p w:rsidR="00B85F11" w:rsidRDefault="00B85F11" w:rsidP="00B85F11">
      <w:pPr>
        <w:pStyle w:val="af9"/>
        <w:rPr>
          <w:szCs w:val="28"/>
        </w:rPr>
      </w:pPr>
      <w:r>
        <w:rPr>
          <w:color w:val="000000"/>
          <w:szCs w:val="28"/>
        </w:rPr>
        <w:t xml:space="preserve">18 </w:t>
      </w:r>
      <w:r w:rsidR="00643F10">
        <w:rPr>
          <w:color w:val="000000"/>
          <w:szCs w:val="28"/>
        </w:rPr>
        <w:t>Пугачёв, И.Н.</w:t>
      </w:r>
      <w:r w:rsidRPr="00AF02FB">
        <w:rPr>
          <w:color w:val="000000"/>
          <w:szCs w:val="28"/>
        </w:rPr>
        <w:t xml:space="preserve"> Организация и безопасность дорожного движения </w:t>
      </w:r>
      <w:r w:rsidR="0074355F" w:rsidRPr="0074355F">
        <w:rPr>
          <w:color w:val="000000"/>
          <w:szCs w:val="28"/>
        </w:rPr>
        <w:t>[</w:t>
      </w:r>
      <w:r w:rsidR="0074355F">
        <w:rPr>
          <w:color w:val="000000"/>
          <w:szCs w:val="28"/>
        </w:rPr>
        <w:t>Текст</w:t>
      </w:r>
      <w:r w:rsidR="0074355F" w:rsidRPr="0074355F">
        <w:rPr>
          <w:color w:val="000000"/>
          <w:szCs w:val="28"/>
        </w:rPr>
        <w:t>]</w:t>
      </w:r>
      <w:r w:rsidR="0074355F">
        <w:rPr>
          <w:color w:val="000000"/>
          <w:szCs w:val="28"/>
        </w:rPr>
        <w:t xml:space="preserve"> </w:t>
      </w:r>
      <w:r w:rsidRPr="00AF02FB">
        <w:rPr>
          <w:color w:val="000000"/>
          <w:szCs w:val="28"/>
        </w:rPr>
        <w:t xml:space="preserve">: учебное пособие для студ. </w:t>
      </w:r>
      <w:proofErr w:type="spellStart"/>
      <w:r w:rsidRPr="00AF02FB">
        <w:rPr>
          <w:color w:val="000000"/>
          <w:szCs w:val="28"/>
        </w:rPr>
        <w:t>высш</w:t>
      </w:r>
      <w:proofErr w:type="spellEnd"/>
      <w:r w:rsidRPr="00AF02FB">
        <w:rPr>
          <w:color w:val="000000"/>
          <w:szCs w:val="28"/>
        </w:rPr>
        <w:t xml:space="preserve">. учеб. заведений. </w:t>
      </w:r>
      <w:r w:rsidR="0074355F" w:rsidRPr="00AF02FB">
        <w:rPr>
          <w:color w:val="000000"/>
          <w:szCs w:val="28"/>
        </w:rPr>
        <w:t>И.Н.</w:t>
      </w:r>
      <w:r w:rsidR="0074355F">
        <w:rPr>
          <w:color w:val="000000"/>
          <w:szCs w:val="28"/>
        </w:rPr>
        <w:t xml:space="preserve"> Пугачев</w:t>
      </w:r>
      <w:r w:rsidR="0074355F" w:rsidRPr="00AF02FB">
        <w:rPr>
          <w:color w:val="000000"/>
          <w:szCs w:val="28"/>
        </w:rPr>
        <w:t>,  А.Э.</w:t>
      </w:r>
      <w:r w:rsidR="0074355F">
        <w:rPr>
          <w:color w:val="000000"/>
          <w:szCs w:val="28"/>
        </w:rPr>
        <w:t xml:space="preserve"> </w:t>
      </w:r>
      <w:r w:rsidR="0074355F" w:rsidRPr="00AF02FB">
        <w:rPr>
          <w:color w:val="000000"/>
          <w:szCs w:val="28"/>
        </w:rPr>
        <w:t xml:space="preserve">Горев,  Е.М. </w:t>
      </w:r>
      <w:proofErr w:type="spellStart"/>
      <w:r w:rsidR="0074355F" w:rsidRPr="00AF02FB">
        <w:rPr>
          <w:color w:val="000000"/>
          <w:szCs w:val="28"/>
        </w:rPr>
        <w:t>Олещенко</w:t>
      </w:r>
      <w:proofErr w:type="spellEnd"/>
      <w:r w:rsidR="0074355F">
        <w:rPr>
          <w:color w:val="000000"/>
          <w:szCs w:val="28"/>
        </w:rPr>
        <w:t>.</w:t>
      </w:r>
      <w:r w:rsidR="0074355F" w:rsidRPr="00AF02FB">
        <w:rPr>
          <w:color w:val="000000"/>
          <w:szCs w:val="28"/>
        </w:rPr>
        <w:t xml:space="preserve"> </w:t>
      </w:r>
      <w:r w:rsidRPr="00AF02FB">
        <w:rPr>
          <w:color w:val="000000"/>
          <w:szCs w:val="28"/>
        </w:rPr>
        <w:t>– М.</w:t>
      </w:r>
      <w:r w:rsidR="0074355F">
        <w:rPr>
          <w:color w:val="000000"/>
          <w:szCs w:val="28"/>
        </w:rPr>
        <w:t xml:space="preserve"> </w:t>
      </w:r>
      <w:r w:rsidRPr="00AF02FB">
        <w:rPr>
          <w:color w:val="000000"/>
          <w:szCs w:val="28"/>
        </w:rPr>
        <w:t>: Издат</w:t>
      </w:r>
      <w:r>
        <w:rPr>
          <w:color w:val="000000"/>
          <w:szCs w:val="28"/>
        </w:rPr>
        <w:t>ельский центр «Академия», 2009. –</w:t>
      </w:r>
      <w:r w:rsidRPr="00AF02FB">
        <w:rPr>
          <w:color w:val="000000"/>
          <w:szCs w:val="28"/>
        </w:rPr>
        <w:t xml:space="preserve"> 272 с.</w:t>
      </w:r>
    </w:p>
    <w:p w:rsidR="00B85F11" w:rsidRDefault="00B85F11" w:rsidP="00B85F11">
      <w:pPr>
        <w:pStyle w:val="af9"/>
        <w:rPr>
          <w:szCs w:val="28"/>
        </w:rPr>
      </w:pPr>
      <w:r>
        <w:rPr>
          <w:szCs w:val="28"/>
        </w:rPr>
        <w:t>19 Самойлов, Д. С. Организация и б</w:t>
      </w:r>
      <w:r w:rsidR="0074355F">
        <w:rPr>
          <w:szCs w:val="28"/>
        </w:rPr>
        <w:t xml:space="preserve">езопасность городского движения </w:t>
      </w:r>
      <w:r w:rsidR="0074355F" w:rsidRPr="0074355F">
        <w:rPr>
          <w:szCs w:val="28"/>
        </w:rPr>
        <w:t>[</w:t>
      </w:r>
      <w:r w:rsidR="0074355F">
        <w:rPr>
          <w:szCs w:val="28"/>
        </w:rPr>
        <w:t>Текст</w:t>
      </w:r>
      <w:r w:rsidR="0074355F" w:rsidRPr="0074355F">
        <w:rPr>
          <w:szCs w:val="28"/>
        </w:rPr>
        <w:t>]</w:t>
      </w:r>
      <w:r>
        <w:rPr>
          <w:szCs w:val="28"/>
        </w:rPr>
        <w:t xml:space="preserve"> </w:t>
      </w:r>
      <w:r w:rsidR="0074355F">
        <w:rPr>
          <w:szCs w:val="28"/>
        </w:rPr>
        <w:t xml:space="preserve">/ Д. С. Самойлов,  В. А. Юдин. </w:t>
      </w:r>
      <w:r>
        <w:rPr>
          <w:szCs w:val="28"/>
        </w:rPr>
        <w:t>– М.</w:t>
      </w:r>
      <w:r w:rsidR="0074355F">
        <w:rPr>
          <w:szCs w:val="28"/>
        </w:rPr>
        <w:t xml:space="preserve"> </w:t>
      </w:r>
      <w:r>
        <w:rPr>
          <w:szCs w:val="28"/>
        </w:rPr>
        <w:t xml:space="preserve">: </w:t>
      </w:r>
      <w:proofErr w:type="spellStart"/>
      <w:r>
        <w:rPr>
          <w:szCs w:val="28"/>
        </w:rPr>
        <w:t>Высш</w:t>
      </w:r>
      <w:proofErr w:type="spellEnd"/>
      <w:r>
        <w:rPr>
          <w:szCs w:val="28"/>
        </w:rPr>
        <w:t xml:space="preserve">. </w:t>
      </w:r>
      <w:proofErr w:type="spellStart"/>
      <w:r>
        <w:rPr>
          <w:szCs w:val="28"/>
        </w:rPr>
        <w:t>шк</w:t>
      </w:r>
      <w:proofErr w:type="spellEnd"/>
      <w:r>
        <w:rPr>
          <w:szCs w:val="28"/>
        </w:rPr>
        <w:t>., 2002. – 256 с.</w:t>
      </w:r>
    </w:p>
    <w:p w:rsidR="00B85F11" w:rsidRDefault="00B85F11" w:rsidP="00B85F11">
      <w:pPr>
        <w:pStyle w:val="af9"/>
        <w:rPr>
          <w:szCs w:val="28"/>
        </w:rPr>
      </w:pPr>
      <w:r>
        <w:rPr>
          <w:szCs w:val="28"/>
        </w:rPr>
        <w:t>20 Сардаров, А. С. Архитектура автомобильных дорог</w:t>
      </w:r>
      <w:r w:rsidR="00464066">
        <w:rPr>
          <w:szCs w:val="28"/>
        </w:rPr>
        <w:t xml:space="preserve"> </w:t>
      </w:r>
      <w:r w:rsidR="00464066" w:rsidRPr="00464066">
        <w:rPr>
          <w:szCs w:val="28"/>
        </w:rPr>
        <w:t>[</w:t>
      </w:r>
      <w:r w:rsidR="00464066">
        <w:rPr>
          <w:szCs w:val="28"/>
        </w:rPr>
        <w:t>Текст</w:t>
      </w:r>
      <w:r w:rsidR="00464066" w:rsidRPr="00464066">
        <w:rPr>
          <w:szCs w:val="28"/>
        </w:rPr>
        <w:t>]</w:t>
      </w:r>
      <w:r>
        <w:rPr>
          <w:szCs w:val="28"/>
        </w:rPr>
        <w:t xml:space="preserve"> </w:t>
      </w:r>
      <w:r w:rsidR="00464066">
        <w:rPr>
          <w:szCs w:val="28"/>
        </w:rPr>
        <w:t xml:space="preserve">/ А.С. Сардаров. </w:t>
      </w:r>
      <w:r>
        <w:rPr>
          <w:szCs w:val="28"/>
        </w:rPr>
        <w:t>– М.</w:t>
      </w:r>
      <w:r w:rsidR="00464066">
        <w:rPr>
          <w:szCs w:val="28"/>
        </w:rPr>
        <w:t xml:space="preserve"> </w:t>
      </w:r>
      <w:r>
        <w:rPr>
          <w:szCs w:val="28"/>
        </w:rPr>
        <w:t>: Транспорт, 2003. – 254 с.</w:t>
      </w:r>
    </w:p>
    <w:p w:rsidR="00B85F11" w:rsidRDefault="00B85F11" w:rsidP="00B85F11">
      <w:pPr>
        <w:pStyle w:val="af9"/>
        <w:rPr>
          <w:szCs w:val="28"/>
        </w:rPr>
      </w:pPr>
      <w:r>
        <w:rPr>
          <w:szCs w:val="28"/>
        </w:rPr>
        <w:lastRenderedPageBreak/>
        <w:t xml:space="preserve">21 </w:t>
      </w:r>
      <w:r>
        <w:rPr>
          <w:color w:val="000000"/>
          <w:szCs w:val="28"/>
        </w:rPr>
        <w:t>Трофимова, Л. С. Методические указания для расчёта экономической оценки проектных решений в дипломных проектах для студентов специальности 190702 «Организация дорожного движения» дневной и заочной форм обучения</w:t>
      </w:r>
      <w:r w:rsidR="004F4AF4">
        <w:rPr>
          <w:color w:val="000000"/>
          <w:szCs w:val="28"/>
        </w:rPr>
        <w:t xml:space="preserve"> </w:t>
      </w:r>
      <w:r w:rsidR="004F4AF4" w:rsidRPr="004F4AF4">
        <w:rPr>
          <w:color w:val="000000"/>
          <w:szCs w:val="28"/>
        </w:rPr>
        <w:t>[</w:t>
      </w:r>
      <w:r w:rsidR="004F4AF4">
        <w:rPr>
          <w:color w:val="000000"/>
          <w:szCs w:val="28"/>
        </w:rPr>
        <w:t>Текст</w:t>
      </w:r>
      <w:r w:rsidR="004F4AF4" w:rsidRPr="004F4AF4">
        <w:rPr>
          <w:color w:val="000000"/>
          <w:szCs w:val="28"/>
        </w:rPr>
        <w:t>]</w:t>
      </w:r>
      <w:r>
        <w:rPr>
          <w:color w:val="000000"/>
          <w:szCs w:val="28"/>
        </w:rPr>
        <w:t xml:space="preserve"> </w:t>
      </w:r>
      <w:r w:rsidR="004F4AF4">
        <w:rPr>
          <w:color w:val="000000"/>
          <w:szCs w:val="28"/>
        </w:rPr>
        <w:t xml:space="preserve">/ Л.С. Трофимова. </w:t>
      </w:r>
      <w:r>
        <w:rPr>
          <w:color w:val="000000"/>
          <w:szCs w:val="28"/>
        </w:rPr>
        <w:t>– Омск</w:t>
      </w:r>
      <w:r w:rsidR="006D28E0">
        <w:rPr>
          <w:color w:val="000000"/>
          <w:szCs w:val="28"/>
        </w:rPr>
        <w:t xml:space="preserve"> </w:t>
      </w:r>
      <w:r w:rsidR="004F4AF4">
        <w:rPr>
          <w:color w:val="000000"/>
          <w:szCs w:val="28"/>
        </w:rPr>
        <w:t xml:space="preserve">: </w:t>
      </w:r>
      <w:proofErr w:type="spellStart"/>
      <w:r w:rsidR="004F4AF4">
        <w:rPr>
          <w:color w:val="000000"/>
          <w:szCs w:val="28"/>
        </w:rPr>
        <w:t>Изд</w:t>
      </w:r>
      <w:proofErr w:type="spellEnd"/>
      <w:r w:rsidR="004F4AF4">
        <w:rPr>
          <w:color w:val="000000"/>
          <w:szCs w:val="28"/>
        </w:rPr>
        <w:t xml:space="preserve">–во </w:t>
      </w:r>
      <w:proofErr w:type="spellStart"/>
      <w:r w:rsidR="004F4AF4">
        <w:rPr>
          <w:color w:val="000000"/>
          <w:szCs w:val="28"/>
        </w:rPr>
        <w:t>СибАДИ</w:t>
      </w:r>
      <w:proofErr w:type="spellEnd"/>
      <w:r w:rsidR="004F4AF4">
        <w:rPr>
          <w:color w:val="000000"/>
          <w:szCs w:val="28"/>
        </w:rPr>
        <w:t>, 2007. – 28 </w:t>
      </w:r>
      <w:r>
        <w:rPr>
          <w:color w:val="000000"/>
          <w:szCs w:val="28"/>
        </w:rPr>
        <w:t>с.</w:t>
      </w:r>
    </w:p>
    <w:p w:rsidR="00B85F11" w:rsidRDefault="00B85F11" w:rsidP="00B85F11">
      <w:pPr>
        <w:pStyle w:val="af9"/>
        <w:rPr>
          <w:szCs w:val="28"/>
        </w:rPr>
      </w:pPr>
      <w:r>
        <w:rPr>
          <w:color w:val="000000"/>
          <w:szCs w:val="28"/>
        </w:rPr>
        <w:t xml:space="preserve">22 </w:t>
      </w:r>
      <w:proofErr w:type="spellStart"/>
      <w:r>
        <w:rPr>
          <w:szCs w:val="28"/>
        </w:rPr>
        <w:t>Хван</w:t>
      </w:r>
      <w:proofErr w:type="spellEnd"/>
      <w:r>
        <w:rPr>
          <w:szCs w:val="28"/>
        </w:rPr>
        <w:t>, Т. А.</w:t>
      </w:r>
      <w:r w:rsidR="004F4AF4">
        <w:rPr>
          <w:szCs w:val="28"/>
        </w:rPr>
        <w:t xml:space="preserve"> </w:t>
      </w:r>
      <w:r>
        <w:rPr>
          <w:szCs w:val="28"/>
        </w:rPr>
        <w:t>Безопасность жизнедеятельности</w:t>
      </w:r>
      <w:r w:rsidR="004F4AF4">
        <w:rPr>
          <w:szCs w:val="28"/>
        </w:rPr>
        <w:t xml:space="preserve"> </w:t>
      </w:r>
      <w:r w:rsidR="004F4AF4" w:rsidRPr="004F4AF4">
        <w:rPr>
          <w:szCs w:val="28"/>
        </w:rPr>
        <w:t>[</w:t>
      </w:r>
      <w:r w:rsidR="004F4AF4">
        <w:rPr>
          <w:szCs w:val="28"/>
        </w:rPr>
        <w:t>Текст</w:t>
      </w:r>
      <w:r w:rsidR="004F4AF4" w:rsidRPr="004F4AF4">
        <w:rPr>
          <w:szCs w:val="28"/>
        </w:rPr>
        <w:t>]</w:t>
      </w:r>
      <w:r w:rsidR="00DD05DC">
        <w:rPr>
          <w:szCs w:val="28"/>
        </w:rPr>
        <w:t xml:space="preserve"> </w:t>
      </w:r>
      <w:r>
        <w:rPr>
          <w:szCs w:val="28"/>
        </w:rPr>
        <w:t xml:space="preserve">: Учебное пособие для студентов вузов. </w:t>
      </w:r>
      <w:r w:rsidR="00DD05DC">
        <w:rPr>
          <w:szCs w:val="28"/>
        </w:rPr>
        <w:t xml:space="preserve">/ Т.А. </w:t>
      </w:r>
      <w:proofErr w:type="spellStart"/>
      <w:r w:rsidR="00DD05DC">
        <w:rPr>
          <w:szCs w:val="28"/>
        </w:rPr>
        <w:t>Хван</w:t>
      </w:r>
      <w:proofErr w:type="spellEnd"/>
      <w:r w:rsidR="00DD05DC">
        <w:rPr>
          <w:szCs w:val="28"/>
        </w:rPr>
        <w:t xml:space="preserve">, П. А. </w:t>
      </w:r>
      <w:proofErr w:type="spellStart"/>
      <w:r w:rsidR="00DD05DC">
        <w:rPr>
          <w:szCs w:val="28"/>
        </w:rPr>
        <w:t>Хван</w:t>
      </w:r>
      <w:proofErr w:type="spellEnd"/>
      <w:r w:rsidR="00DD05DC">
        <w:rPr>
          <w:szCs w:val="28"/>
        </w:rPr>
        <w:t xml:space="preserve">. </w:t>
      </w:r>
      <w:r>
        <w:rPr>
          <w:szCs w:val="28"/>
        </w:rPr>
        <w:t>– Ростов на Дону</w:t>
      </w:r>
      <w:r w:rsidR="006D28E0">
        <w:rPr>
          <w:szCs w:val="28"/>
        </w:rPr>
        <w:t xml:space="preserve"> </w:t>
      </w:r>
      <w:r>
        <w:rPr>
          <w:szCs w:val="28"/>
        </w:rPr>
        <w:t>: Феникс, 2007. – 416 с.</w:t>
      </w:r>
    </w:p>
    <w:p w:rsidR="00B85F11" w:rsidRDefault="00B85F11" w:rsidP="00B85F11">
      <w:pPr>
        <w:pStyle w:val="af9"/>
        <w:rPr>
          <w:szCs w:val="28"/>
        </w:rPr>
      </w:pPr>
      <w:r>
        <w:rPr>
          <w:szCs w:val="28"/>
        </w:rPr>
        <w:t>23 ГОСТ 51256–99 Разметка дорожная. – М.</w:t>
      </w:r>
      <w:r w:rsidR="006D28E0">
        <w:rPr>
          <w:szCs w:val="28"/>
        </w:rPr>
        <w:t xml:space="preserve"> </w:t>
      </w:r>
      <w:r>
        <w:rPr>
          <w:szCs w:val="28"/>
        </w:rPr>
        <w:t>:, 2000. – 27 с.</w:t>
      </w:r>
    </w:p>
    <w:p w:rsidR="00B85F11" w:rsidRDefault="00B85F11" w:rsidP="00B85F11">
      <w:pPr>
        <w:pStyle w:val="af9"/>
        <w:rPr>
          <w:szCs w:val="28"/>
        </w:rPr>
      </w:pPr>
      <w:r>
        <w:rPr>
          <w:szCs w:val="28"/>
        </w:rPr>
        <w:t xml:space="preserve">24 ГОСТ Р 52289–2004 </w:t>
      </w:r>
      <w:r w:rsidRPr="00D425B9">
        <w:rPr>
          <w:szCs w:val="28"/>
        </w:rPr>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r>
        <w:rPr>
          <w:szCs w:val="28"/>
        </w:rPr>
        <w:t xml:space="preserve">. – М.: </w:t>
      </w:r>
      <w:proofErr w:type="spellStart"/>
      <w:r>
        <w:rPr>
          <w:szCs w:val="28"/>
        </w:rPr>
        <w:t>Изд</w:t>
      </w:r>
      <w:proofErr w:type="spellEnd"/>
      <w:r>
        <w:rPr>
          <w:szCs w:val="28"/>
        </w:rPr>
        <w:t>–во стандартов, 2004. – 95 с.</w:t>
      </w:r>
    </w:p>
    <w:p w:rsidR="00B85F11" w:rsidRDefault="00B85F11" w:rsidP="00B85F11">
      <w:pPr>
        <w:pStyle w:val="af9"/>
        <w:rPr>
          <w:szCs w:val="28"/>
        </w:rPr>
      </w:pPr>
      <w:r>
        <w:rPr>
          <w:szCs w:val="28"/>
        </w:rPr>
        <w:t>25 Организация и безопасность движения: методические указания по преддипломной практике и дипломному проектированию</w:t>
      </w:r>
      <w:r w:rsidR="00436623">
        <w:rPr>
          <w:szCs w:val="28"/>
        </w:rPr>
        <w:t xml:space="preserve"> </w:t>
      </w:r>
      <w:r w:rsidR="00436623" w:rsidRPr="00436623">
        <w:rPr>
          <w:szCs w:val="28"/>
        </w:rPr>
        <w:t>[</w:t>
      </w:r>
      <w:r w:rsidR="00436623">
        <w:rPr>
          <w:szCs w:val="28"/>
        </w:rPr>
        <w:t>Текст</w:t>
      </w:r>
      <w:r w:rsidR="00436623" w:rsidRPr="00436623">
        <w:rPr>
          <w:szCs w:val="28"/>
        </w:rPr>
        <w:t>]</w:t>
      </w:r>
      <w:r w:rsidR="00436623">
        <w:rPr>
          <w:szCs w:val="28"/>
        </w:rPr>
        <w:t xml:space="preserve"> /</w:t>
      </w:r>
      <w:r>
        <w:rPr>
          <w:szCs w:val="28"/>
        </w:rPr>
        <w:t xml:space="preserve"> – Пенза: </w:t>
      </w:r>
      <w:proofErr w:type="spellStart"/>
      <w:r>
        <w:rPr>
          <w:szCs w:val="28"/>
        </w:rPr>
        <w:t>Изд</w:t>
      </w:r>
      <w:proofErr w:type="spellEnd"/>
      <w:r>
        <w:rPr>
          <w:szCs w:val="28"/>
        </w:rPr>
        <w:t>–во ПГУ, 2012. – 40 с.</w:t>
      </w:r>
    </w:p>
    <w:p w:rsidR="00B85F11" w:rsidRDefault="00B85F11" w:rsidP="00B85F11">
      <w:pPr>
        <w:pStyle w:val="af9"/>
        <w:rPr>
          <w:szCs w:val="28"/>
        </w:rPr>
      </w:pPr>
      <w:r>
        <w:rPr>
          <w:szCs w:val="28"/>
        </w:rPr>
        <w:t>26 Рекомендации по обеспечению безопасности дв</w:t>
      </w:r>
      <w:r w:rsidR="00436623">
        <w:rPr>
          <w:szCs w:val="28"/>
        </w:rPr>
        <w:t xml:space="preserve">ижения на автомобильных дорогах </w:t>
      </w:r>
      <w:r w:rsidR="00436623" w:rsidRPr="00436623">
        <w:rPr>
          <w:szCs w:val="28"/>
        </w:rPr>
        <w:t>[</w:t>
      </w:r>
      <w:r w:rsidR="00436623">
        <w:rPr>
          <w:szCs w:val="28"/>
        </w:rPr>
        <w:t>Текст</w:t>
      </w:r>
      <w:r w:rsidR="00436623" w:rsidRPr="00436623">
        <w:rPr>
          <w:szCs w:val="28"/>
        </w:rPr>
        <w:t>]</w:t>
      </w:r>
      <w:r w:rsidR="00436623">
        <w:rPr>
          <w:szCs w:val="28"/>
        </w:rPr>
        <w:t xml:space="preserve"> / </w:t>
      </w:r>
      <w:r>
        <w:rPr>
          <w:szCs w:val="28"/>
        </w:rPr>
        <w:t>– М.: Минтранс РФ, 2002. – 157 с.</w:t>
      </w:r>
    </w:p>
    <w:p w:rsidR="00B85F11" w:rsidRDefault="00B85F11" w:rsidP="00B85F11">
      <w:pPr>
        <w:pStyle w:val="af9"/>
        <w:rPr>
          <w:szCs w:val="28"/>
        </w:rPr>
      </w:pPr>
      <w:r>
        <w:rPr>
          <w:szCs w:val="28"/>
        </w:rPr>
        <w:t>27 Руководство по регулирован</w:t>
      </w:r>
      <w:r w:rsidR="00436623">
        <w:rPr>
          <w:szCs w:val="28"/>
        </w:rPr>
        <w:t xml:space="preserve">ию дорожного движения в городах </w:t>
      </w:r>
      <w:r w:rsidR="00436623" w:rsidRPr="00436623">
        <w:rPr>
          <w:szCs w:val="28"/>
        </w:rPr>
        <w:t>[</w:t>
      </w:r>
      <w:r w:rsidR="00436623">
        <w:rPr>
          <w:szCs w:val="28"/>
        </w:rPr>
        <w:t>Текст</w:t>
      </w:r>
      <w:r w:rsidR="00436623" w:rsidRPr="00436623">
        <w:rPr>
          <w:szCs w:val="28"/>
        </w:rPr>
        <w:t>]</w:t>
      </w:r>
      <w:r w:rsidR="00436623">
        <w:rPr>
          <w:szCs w:val="28"/>
        </w:rPr>
        <w:t xml:space="preserve"> / </w:t>
      </w:r>
      <w:r>
        <w:rPr>
          <w:szCs w:val="28"/>
        </w:rPr>
        <w:t xml:space="preserve"> – М.: </w:t>
      </w:r>
      <w:proofErr w:type="spellStart"/>
      <w:r>
        <w:rPr>
          <w:szCs w:val="28"/>
        </w:rPr>
        <w:t>Стройиздат</w:t>
      </w:r>
      <w:proofErr w:type="spellEnd"/>
      <w:r>
        <w:rPr>
          <w:szCs w:val="28"/>
        </w:rPr>
        <w:t>, 1998. – 35 с.</w:t>
      </w:r>
    </w:p>
    <w:p w:rsidR="00B85F11" w:rsidRDefault="00B85F11" w:rsidP="00B85F11">
      <w:pPr>
        <w:pStyle w:val="af9"/>
        <w:rPr>
          <w:szCs w:val="28"/>
        </w:rPr>
      </w:pPr>
      <w:r>
        <w:rPr>
          <w:szCs w:val="28"/>
        </w:rPr>
        <w:t>28 Руководство по оценке пропускной способности автомобильных дорог. – М.: Минтранс РФ, 2001. – 88 с.</w:t>
      </w:r>
    </w:p>
    <w:p w:rsidR="00B85F11" w:rsidRDefault="00B85F11" w:rsidP="00B85F11">
      <w:pPr>
        <w:pStyle w:val="af9"/>
        <w:rPr>
          <w:szCs w:val="28"/>
          <w:lang w:val="en-US"/>
        </w:rPr>
      </w:pPr>
      <w:r w:rsidRPr="003C0DA0">
        <w:rPr>
          <w:szCs w:val="28"/>
          <w:lang w:val="en-US"/>
        </w:rPr>
        <w:t xml:space="preserve">29 </w:t>
      </w:r>
      <w:r w:rsidRPr="00CA51BC">
        <w:rPr>
          <w:szCs w:val="28"/>
          <w:lang w:val="en-US"/>
        </w:rPr>
        <w:t xml:space="preserve"> Getting </w:t>
      </w:r>
      <w:r>
        <w:rPr>
          <w:szCs w:val="28"/>
          <w:lang w:val="en-US"/>
        </w:rPr>
        <w:t xml:space="preserve">the message across//Highway S. Austral. – 1987. – </w:t>
      </w:r>
      <w:r w:rsidRPr="00CA51BC">
        <w:rPr>
          <w:szCs w:val="28"/>
          <w:lang w:val="en-US"/>
        </w:rPr>
        <w:t>№</w:t>
      </w:r>
      <w:r>
        <w:rPr>
          <w:szCs w:val="28"/>
          <w:lang w:val="en-US"/>
        </w:rPr>
        <w:t xml:space="preserve"> 2. </w:t>
      </w:r>
      <w:r w:rsidRPr="00CA51BC">
        <w:rPr>
          <w:szCs w:val="28"/>
          <w:lang w:val="en-US"/>
        </w:rPr>
        <w:t>– P.</w:t>
      </w:r>
      <w:r>
        <w:rPr>
          <w:szCs w:val="28"/>
          <w:lang w:val="en-US"/>
        </w:rPr>
        <w:t xml:space="preserve"> 4 -5.</w:t>
      </w:r>
    </w:p>
    <w:p w:rsidR="00B85F11" w:rsidRDefault="00B85F11" w:rsidP="00B85F11">
      <w:pPr>
        <w:pStyle w:val="af9"/>
        <w:rPr>
          <w:szCs w:val="28"/>
          <w:lang w:val="en-US"/>
        </w:rPr>
      </w:pPr>
      <w:r w:rsidRPr="003C0DA0">
        <w:rPr>
          <w:szCs w:val="28"/>
          <w:lang w:val="en-US"/>
        </w:rPr>
        <w:t>30</w:t>
      </w:r>
      <w:r>
        <w:rPr>
          <w:szCs w:val="28"/>
          <w:lang w:val="en-US"/>
        </w:rPr>
        <w:t xml:space="preserve"> Good traffic control  cases highway jobs // Eng. and  Control Rec. – 1981. – </w:t>
      </w:r>
      <w:r w:rsidRPr="00CA51BC">
        <w:rPr>
          <w:szCs w:val="28"/>
          <w:lang w:val="en-US"/>
        </w:rPr>
        <w:t xml:space="preserve">№ 12. – P. </w:t>
      </w:r>
      <w:r>
        <w:rPr>
          <w:szCs w:val="28"/>
          <w:lang w:val="en-US"/>
        </w:rPr>
        <w:t>30-31.</w:t>
      </w:r>
    </w:p>
    <w:p w:rsidR="00B85F11" w:rsidRPr="00CA51BC" w:rsidRDefault="00B85F11" w:rsidP="00B85F11">
      <w:pPr>
        <w:pStyle w:val="af9"/>
        <w:rPr>
          <w:szCs w:val="28"/>
          <w:lang w:val="en-US"/>
        </w:rPr>
      </w:pPr>
      <w:r>
        <w:rPr>
          <w:szCs w:val="28"/>
          <w:lang w:val="en-US"/>
        </w:rPr>
        <w:t>3</w:t>
      </w:r>
      <w:r w:rsidRPr="003C0DA0">
        <w:rPr>
          <w:szCs w:val="28"/>
          <w:lang w:val="en-US"/>
        </w:rPr>
        <w:t>1</w:t>
      </w:r>
      <w:r>
        <w:rPr>
          <w:szCs w:val="28"/>
          <w:lang w:val="en-US"/>
        </w:rPr>
        <w:t xml:space="preserve"> Harlow W.A. Safety at road works // Traffic Engineering and control. – 1983. – № 4. – P. 207 – 212.</w:t>
      </w:r>
    </w:p>
    <w:p w:rsidR="00B85F11" w:rsidRPr="003C0DA0" w:rsidRDefault="00B85F11" w:rsidP="00B85F11">
      <w:pPr>
        <w:pStyle w:val="af9"/>
        <w:rPr>
          <w:szCs w:val="28"/>
          <w:lang w:val="en-US"/>
        </w:rPr>
      </w:pPr>
    </w:p>
    <w:p w:rsidR="00B85F11" w:rsidRPr="003C0DA0" w:rsidRDefault="00B85F11" w:rsidP="00B85F11">
      <w:pPr>
        <w:pStyle w:val="af9"/>
        <w:rPr>
          <w:szCs w:val="28"/>
          <w:lang w:val="en-US"/>
        </w:rPr>
      </w:pPr>
    </w:p>
    <w:p w:rsidR="005554B8" w:rsidRPr="008E7F00" w:rsidRDefault="005554B8" w:rsidP="005554B8">
      <w:pPr>
        <w:ind w:firstLine="851"/>
        <w:rPr>
          <w:sz w:val="28"/>
          <w:szCs w:val="28"/>
          <w:lang w:val="en-US"/>
        </w:rPr>
      </w:pPr>
      <w:r>
        <w:rPr>
          <w:sz w:val="28"/>
          <w:szCs w:val="28"/>
          <w:lang w:val="en-US"/>
        </w:rPr>
        <w:br w:type="page"/>
      </w: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8E7F00" w:rsidRDefault="005554B8" w:rsidP="005554B8">
      <w:pPr>
        <w:ind w:firstLine="851"/>
        <w:rPr>
          <w:sz w:val="28"/>
          <w:szCs w:val="28"/>
          <w:lang w:val="en-US"/>
        </w:rPr>
      </w:pPr>
    </w:p>
    <w:p w:rsidR="005554B8" w:rsidRPr="00F377CF" w:rsidRDefault="005554B8" w:rsidP="005554B8">
      <w:pPr>
        <w:spacing w:line="360" w:lineRule="auto"/>
        <w:ind w:firstLine="851"/>
        <w:jc w:val="center"/>
        <w:rPr>
          <w:sz w:val="28"/>
          <w:szCs w:val="28"/>
        </w:rPr>
      </w:pPr>
      <w:r w:rsidRPr="00F377CF">
        <w:rPr>
          <w:sz w:val="28"/>
          <w:szCs w:val="28"/>
        </w:rPr>
        <w:t>Приложение А</w:t>
      </w:r>
    </w:p>
    <w:p w:rsidR="005554B8" w:rsidRPr="00F377CF" w:rsidRDefault="005554B8" w:rsidP="005554B8">
      <w:pPr>
        <w:spacing w:line="360" w:lineRule="auto"/>
        <w:ind w:firstLine="851"/>
        <w:jc w:val="center"/>
        <w:rPr>
          <w:sz w:val="28"/>
          <w:szCs w:val="28"/>
        </w:rPr>
      </w:pPr>
      <w:r w:rsidRPr="00F377CF">
        <w:rPr>
          <w:sz w:val="28"/>
          <w:szCs w:val="28"/>
        </w:rPr>
        <w:t>(обязательное)</w:t>
      </w:r>
    </w:p>
    <w:p w:rsidR="005554B8" w:rsidRPr="00F377CF" w:rsidRDefault="005554B8" w:rsidP="005554B8">
      <w:pPr>
        <w:spacing w:line="360" w:lineRule="auto"/>
        <w:ind w:firstLine="851"/>
        <w:jc w:val="center"/>
        <w:rPr>
          <w:sz w:val="28"/>
          <w:szCs w:val="28"/>
        </w:rPr>
      </w:pPr>
      <w:r w:rsidRPr="00F377CF">
        <w:rPr>
          <w:sz w:val="28"/>
          <w:szCs w:val="28"/>
        </w:rPr>
        <w:t>Графическая часть</w:t>
      </w:r>
    </w:p>
    <w:p w:rsidR="005554B8" w:rsidRPr="001464CA" w:rsidRDefault="005554B8" w:rsidP="005554B8">
      <w:pPr>
        <w:spacing w:line="360" w:lineRule="auto"/>
        <w:rPr>
          <w:sz w:val="32"/>
          <w:szCs w:val="32"/>
        </w:rPr>
      </w:pPr>
    </w:p>
    <w:p w:rsidR="00404789" w:rsidRPr="00B85F11" w:rsidRDefault="00404789" w:rsidP="00404789">
      <w:pPr>
        <w:spacing w:line="360" w:lineRule="auto"/>
        <w:ind w:firstLine="851"/>
        <w:rPr>
          <w:sz w:val="28"/>
          <w:szCs w:val="28"/>
          <w:lang w:val="en-US"/>
        </w:rPr>
      </w:pPr>
    </w:p>
    <w:p w:rsidR="00CC661E" w:rsidRPr="00B85F11" w:rsidRDefault="00CC661E" w:rsidP="00CC661E">
      <w:pPr>
        <w:rPr>
          <w:lang w:val="en-US"/>
        </w:rPr>
      </w:pPr>
    </w:p>
    <w:sectPr w:rsidR="00CC661E" w:rsidRPr="00B85F11" w:rsidSect="006D5F6D">
      <w:footerReference w:type="default" r:id="rId244"/>
      <w:pgSz w:w="11906" w:h="16838"/>
      <w:pgMar w:top="1134" w:right="567" w:bottom="1418" w:left="1701" w:header="709" w:footer="709"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BB2" w:rsidRDefault="007F1BB2">
      <w:r>
        <w:separator/>
      </w:r>
    </w:p>
  </w:endnote>
  <w:endnote w:type="continuationSeparator" w:id="0">
    <w:p w:rsidR="007F1BB2" w:rsidRDefault="007F1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ST type A">
    <w:panose1 w:val="020B0500000000000000"/>
    <w:charset w:val="CC"/>
    <w:family w:val="swiss"/>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F6D" w:rsidRDefault="006D5F6D">
    <w:pPr>
      <w:pStyle w:val="a5"/>
      <w:jc w:val="center"/>
    </w:pPr>
    <w:r>
      <w:fldChar w:fldCharType="begin"/>
    </w:r>
    <w:r>
      <w:instrText>PAGE   \* MERGEFORMAT</w:instrText>
    </w:r>
    <w:r>
      <w:fldChar w:fldCharType="separate"/>
    </w:r>
    <w:r w:rsidR="00D37167">
      <w:rPr>
        <w:noProof/>
      </w:rPr>
      <w:t>27</w:t>
    </w:r>
    <w:r>
      <w:fldChar w:fldCharType="end"/>
    </w:r>
  </w:p>
  <w:p w:rsidR="006D5F6D" w:rsidRDefault="006D5F6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BB2" w:rsidRDefault="007F1BB2">
      <w:r>
        <w:separator/>
      </w:r>
    </w:p>
  </w:footnote>
  <w:footnote w:type="continuationSeparator" w:id="0">
    <w:p w:rsidR="007F1BB2" w:rsidRDefault="007F1B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D0D0579E"/>
    <w:lvl w:ilvl="0">
      <w:numFmt w:val="bullet"/>
      <w:lvlText w:val="*"/>
      <w:lvlJc w:val="left"/>
    </w:lvl>
  </w:abstractNum>
  <w:abstractNum w:abstractNumId="1">
    <w:nsid w:val="048B70B5"/>
    <w:multiLevelType w:val="hybridMultilevel"/>
    <w:tmpl w:val="4008CCB8"/>
    <w:lvl w:ilvl="0" w:tplc="95CE7702">
      <w:start w:val="2007"/>
      <w:numFmt w:val="bullet"/>
      <w:lvlText w:val="-"/>
      <w:lvlJc w:val="left"/>
      <w:pPr>
        <w:ind w:left="1400" w:hanging="360"/>
      </w:pPr>
      <w:rPr>
        <w:rFonts w:ascii="Times New Roman" w:eastAsia="Times New Roman" w:hAnsi="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
    <w:nsid w:val="0AD373C6"/>
    <w:multiLevelType w:val="hybridMultilevel"/>
    <w:tmpl w:val="6AFCDBB0"/>
    <w:lvl w:ilvl="0" w:tplc="5186D72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0012D10"/>
    <w:multiLevelType w:val="hybridMultilevel"/>
    <w:tmpl w:val="0B90DFD0"/>
    <w:lvl w:ilvl="0" w:tplc="95CE7702">
      <w:start w:val="2007"/>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42F0E49"/>
    <w:multiLevelType w:val="hybridMultilevel"/>
    <w:tmpl w:val="82661178"/>
    <w:lvl w:ilvl="0" w:tplc="95CE7702">
      <w:start w:val="2007"/>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B6C3396"/>
    <w:multiLevelType w:val="hybridMultilevel"/>
    <w:tmpl w:val="6CB84DD0"/>
    <w:lvl w:ilvl="0" w:tplc="EB8CDC5A">
      <w:start w:val="1"/>
      <w:numFmt w:val="bullet"/>
      <w:lvlText w:val="-"/>
      <w:lvlJc w:val="left"/>
      <w:pPr>
        <w:tabs>
          <w:tab w:val="num" w:pos="1429"/>
        </w:tabs>
        <w:ind w:left="1429" w:hanging="360"/>
      </w:pPr>
      <w:rPr>
        <w:rFonts w:ascii="GOST type A" w:hAnsi="GOST type A"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217B2529"/>
    <w:multiLevelType w:val="hybridMultilevel"/>
    <w:tmpl w:val="108625D2"/>
    <w:lvl w:ilvl="0" w:tplc="828A8274">
      <w:start w:val="1"/>
      <w:numFmt w:val="decimal"/>
      <w:lvlText w:val="%1)"/>
      <w:lvlJc w:val="left"/>
      <w:pPr>
        <w:tabs>
          <w:tab w:val="num" w:pos="927"/>
        </w:tabs>
        <w:ind w:left="927"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7">
    <w:nsid w:val="21B60DB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nsid w:val="24DB29A6"/>
    <w:multiLevelType w:val="singleLevel"/>
    <w:tmpl w:val="1ADCBEF2"/>
    <w:lvl w:ilvl="0">
      <w:start w:val="7"/>
      <w:numFmt w:val="decimal"/>
      <w:lvlText w:val="%1."/>
      <w:legacy w:legacy="1" w:legacySpace="0" w:legacyIndent="223"/>
      <w:lvlJc w:val="left"/>
      <w:rPr>
        <w:rFonts w:ascii="Arial" w:hAnsi="Arial" w:cs="Times New Roman" w:hint="default"/>
      </w:rPr>
    </w:lvl>
  </w:abstractNum>
  <w:abstractNum w:abstractNumId="9">
    <w:nsid w:val="26012DE4"/>
    <w:multiLevelType w:val="hybridMultilevel"/>
    <w:tmpl w:val="879AC70E"/>
    <w:lvl w:ilvl="0" w:tplc="95CE7702">
      <w:start w:val="2007"/>
      <w:numFmt w:val="bullet"/>
      <w:lvlText w:val="-"/>
      <w:lvlJc w:val="left"/>
      <w:pPr>
        <w:ind w:left="955" w:hanging="360"/>
      </w:pPr>
      <w:rPr>
        <w:rFonts w:ascii="Times New Roman" w:eastAsia="Times New Roman" w:hAnsi="Times New Roman" w:hint="default"/>
      </w:rPr>
    </w:lvl>
    <w:lvl w:ilvl="1" w:tplc="04190003" w:tentative="1">
      <w:start w:val="1"/>
      <w:numFmt w:val="bullet"/>
      <w:lvlText w:val="o"/>
      <w:lvlJc w:val="left"/>
      <w:pPr>
        <w:ind w:left="1675" w:hanging="360"/>
      </w:pPr>
      <w:rPr>
        <w:rFonts w:ascii="Courier New" w:hAnsi="Courier New" w:cs="Courier New" w:hint="default"/>
      </w:rPr>
    </w:lvl>
    <w:lvl w:ilvl="2" w:tplc="04190005" w:tentative="1">
      <w:start w:val="1"/>
      <w:numFmt w:val="bullet"/>
      <w:lvlText w:val=""/>
      <w:lvlJc w:val="left"/>
      <w:pPr>
        <w:ind w:left="2395" w:hanging="360"/>
      </w:pPr>
      <w:rPr>
        <w:rFonts w:ascii="Wingdings" w:hAnsi="Wingdings" w:hint="default"/>
      </w:rPr>
    </w:lvl>
    <w:lvl w:ilvl="3" w:tplc="04190001" w:tentative="1">
      <w:start w:val="1"/>
      <w:numFmt w:val="bullet"/>
      <w:lvlText w:val=""/>
      <w:lvlJc w:val="left"/>
      <w:pPr>
        <w:ind w:left="3115" w:hanging="360"/>
      </w:pPr>
      <w:rPr>
        <w:rFonts w:ascii="Symbol" w:hAnsi="Symbol" w:hint="default"/>
      </w:rPr>
    </w:lvl>
    <w:lvl w:ilvl="4" w:tplc="04190003" w:tentative="1">
      <w:start w:val="1"/>
      <w:numFmt w:val="bullet"/>
      <w:lvlText w:val="o"/>
      <w:lvlJc w:val="left"/>
      <w:pPr>
        <w:ind w:left="3835" w:hanging="360"/>
      </w:pPr>
      <w:rPr>
        <w:rFonts w:ascii="Courier New" w:hAnsi="Courier New" w:cs="Courier New" w:hint="default"/>
      </w:rPr>
    </w:lvl>
    <w:lvl w:ilvl="5" w:tplc="04190005" w:tentative="1">
      <w:start w:val="1"/>
      <w:numFmt w:val="bullet"/>
      <w:lvlText w:val=""/>
      <w:lvlJc w:val="left"/>
      <w:pPr>
        <w:ind w:left="4555" w:hanging="360"/>
      </w:pPr>
      <w:rPr>
        <w:rFonts w:ascii="Wingdings" w:hAnsi="Wingdings" w:hint="default"/>
      </w:rPr>
    </w:lvl>
    <w:lvl w:ilvl="6" w:tplc="04190001" w:tentative="1">
      <w:start w:val="1"/>
      <w:numFmt w:val="bullet"/>
      <w:lvlText w:val=""/>
      <w:lvlJc w:val="left"/>
      <w:pPr>
        <w:ind w:left="5275" w:hanging="360"/>
      </w:pPr>
      <w:rPr>
        <w:rFonts w:ascii="Symbol" w:hAnsi="Symbol" w:hint="default"/>
      </w:rPr>
    </w:lvl>
    <w:lvl w:ilvl="7" w:tplc="04190003" w:tentative="1">
      <w:start w:val="1"/>
      <w:numFmt w:val="bullet"/>
      <w:lvlText w:val="o"/>
      <w:lvlJc w:val="left"/>
      <w:pPr>
        <w:ind w:left="5995" w:hanging="360"/>
      </w:pPr>
      <w:rPr>
        <w:rFonts w:ascii="Courier New" w:hAnsi="Courier New" w:cs="Courier New" w:hint="default"/>
      </w:rPr>
    </w:lvl>
    <w:lvl w:ilvl="8" w:tplc="04190005" w:tentative="1">
      <w:start w:val="1"/>
      <w:numFmt w:val="bullet"/>
      <w:lvlText w:val=""/>
      <w:lvlJc w:val="left"/>
      <w:pPr>
        <w:ind w:left="6715" w:hanging="360"/>
      </w:pPr>
      <w:rPr>
        <w:rFonts w:ascii="Wingdings" w:hAnsi="Wingdings" w:hint="default"/>
      </w:rPr>
    </w:lvl>
  </w:abstractNum>
  <w:abstractNum w:abstractNumId="10">
    <w:nsid w:val="298E6045"/>
    <w:multiLevelType w:val="singleLevel"/>
    <w:tmpl w:val="F52898AA"/>
    <w:lvl w:ilvl="0">
      <w:start w:val="5"/>
      <w:numFmt w:val="decimal"/>
      <w:lvlText w:val="%1."/>
      <w:legacy w:legacy="1" w:legacySpace="0" w:legacyIndent="338"/>
      <w:lvlJc w:val="left"/>
      <w:rPr>
        <w:rFonts w:ascii="Arial" w:hAnsi="Arial" w:cs="Times New Roman" w:hint="default"/>
      </w:rPr>
    </w:lvl>
  </w:abstractNum>
  <w:abstractNum w:abstractNumId="11">
    <w:nsid w:val="2ACE6E04"/>
    <w:multiLevelType w:val="hybridMultilevel"/>
    <w:tmpl w:val="BD2A7C96"/>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2">
    <w:nsid w:val="33365E9A"/>
    <w:multiLevelType w:val="hybridMultilevel"/>
    <w:tmpl w:val="FFF4E7CE"/>
    <w:lvl w:ilvl="0" w:tplc="95CE7702">
      <w:start w:val="2007"/>
      <w:numFmt w:val="bullet"/>
      <w:lvlText w:val="-"/>
      <w:lvlJc w:val="left"/>
      <w:pPr>
        <w:ind w:left="1428"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3818301B"/>
    <w:multiLevelType w:val="hybridMultilevel"/>
    <w:tmpl w:val="8AF083A2"/>
    <w:lvl w:ilvl="0" w:tplc="04190011">
      <w:start w:val="1"/>
      <w:numFmt w:val="decimal"/>
      <w:lvlText w:val="%1)"/>
      <w:lvlJc w:val="left"/>
      <w:pPr>
        <w:tabs>
          <w:tab w:val="num" w:pos="1620"/>
        </w:tabs>
        <w:ind w:left="1620" w:hanging="360"/>
      </w:pPr>
      <w:rPr>
        <w:rFonts w:cs="Times New Roman"/>
      </w:rPr>
    </w:lvl>
    <w:lvl w:ilvl="1" w:tplc="04190019" w:tentative="1">
      <w:start w:val="1"/>
      <w:numFmt w:val="lowerLetter"/>
      <w:lvlText w:val="%2."/>
      <w:lvlJc w:val="left"/>
      <w:pPr>
        <w:tabs>
          <w:tab w:val="num" w:pos="2340"/>
        </w:tabs>
        <w:ind w:left="2340" w:hanging="360"/>
      </w:pPr>
      <w:rPr>
        <w:rFonts w:cs="Times New Roman"/>
      </w:rPr>
    </w:lvl>
    <w:lvl w:ilvl="2" w:tplc="0419001B" w:tentative="1">
      <w:start w:val="1"/>
      <w:numFmt w:val="lowerRoman"/>
      <w:lvlText w:val="%3."/>
      <w:lvlJc w:val="right"/>
      <w:pPr>
        <w:tabs>
          <w:tab w:val="num" w:pos="3060"/>
        </w:tabs>
        <w:ind w:left="3060" w:hanging="180"/>
      </w:pPr>
      <w:rPr>
        <w:rFonts w:cs="Times New Roman"/>
      </w:rPr>
    </w:lvl>
    <w:lvl w:ilvl="3" w:tplc="0419000F" w:tentative="1">
      <w:start w:val="1"/>
      <w:numFmt w:val="decimal"/>
      <w:lvlText w:val="%4."/>
      <w:lvlJc w:val="left"/>
      <w:pPr>
        <w:tabs>
          <w:tab w:val="num" w:pos="3780"/>
        </w:tabs>
        <w:ind w:left="3780" w:hanging="360"/>
      </w:pPr>
      <w:rPr>
        <w:rFonts w:cs="Times New Roman"/>
      </w:rPr>
    </w:lvl>
    <w:lvl w:ilvl="4" w:tplc="04190019" w:tentative="1">
      <w:start w:val="1"/>
      <w:numFmt w:val="lowerLetter"/>
      <w:lvlText w:val="%5."/>
      <w:lvlJc w:val="left"/>
      <w:pPr>
        <w:tabs>
          <w:tab w:val="num" w:pos="4500"/>
        </w:tabs>
        <w:ind w:left="4500" w:hanging="360"/>
      </w:pPr>
      <w:rPr>
        <w:rFonts w:cs="Times New Roman"/>
      </w:rPr>
    </w:lvl>
    <w:lvl w:ilvl="5" w:tplc="0419001B" w:tentative="1">
      <w:start w:val="1"/>
      <w:numFmt w:val="lowerRoman"/>
      <w:lvlText w:val="%6."/>
      <w:lvlJc w:val="right"/>
      <w:pPr>
        <w:tabs>
          <w:tab w:val="num" w:pos="5220"/>
        </w:tabs>
        <w:ind w:left="5220" w:hanging="180"/>
      </w:pPr>
      <w:rPr>
        <w:rFonts w:cs="Times New Roman"/>
      </w:rPr>
    </w:lvl>
    <w:lvl w:ilvl="6" w:tplc="0419000F" w:tentative="1">
      <w:start w:val="1"/>
      <w:numFmt w:val="decimal"/>
      <w:lvlText w:val="%7."/>
      <w:lvlJc w:val="left"/>
      <w:pPr>
        <w:tabs>
          <w:tab w:val="num" w:pos="5940"/>
        </w:tabs>
        <w:ind w:left="5940" w:hanging="360"/>
      </w:pPr>
      <w:rPr>
        <w:rFonts w:cs="Times New Roman"/>
      </w:rPr>
    </w:lvl>
    <w:lvl w:ilvl="7" w:tplc="04190019" w:tentative="1">
      <w:start w:val="1"/>
      <w:numFmt w:val="lowerLetter"/>
      <w:lvlText w:val="%8."/>
      <w:lvlJc w:val="left"/>
      <w:pPr>
        <w:tabs>
          <w:tab w:val="num" w:pos="6660"/>
        </w:tabs>
        <w:ind w:left="6660" w:hanging="360"/>
      </w:pPr>
      <w:rPr>
        <w:rFonts w:cs="Times New Roman"/>
      </w:rPr>
    </w:lvl>
    <w:lvl w:ilvl="8" w:tplc="0419001B" w:tentative="1">
      <w:start w:val="1"/>
      <w:numFmt w:val="lowerRoman"/>
      <w:lvlText w:val="%9."/>
      <w:lvlJc w:val="right"/>
      <w:pPr>
        <w:tabs>
          <w:tab w:val="num" w:pos="7380"/>
        </w:tabs>
        <w:ind w:left="7380" w:hanging="180"/>
      </w:pPr>
      <w:rPr>
        <w:rFonts w:cs="Times New Roman"/>
      </w:rPr>
    </w:lvl>
  </w:abstractNum>
  <w:abstractNum w:abstractNumId="14">
    <w:nsid w:val="3B8F2346"/>
    <w:multiLevelType w:val="hybridMultilevel"/>
    <w:tmpl w:val="ECE6D5B4"/>
    <w:lvl w:ilvl="0" w:tplc="0419000F">
      <w:start w:val="1"/>
      <w:numFmt w:val="decimal"/>
      <w:lvlText w:val="%1."/>
      <w:lvlJc w:val="left"/>
      <w:pPr>
        <w:tabs>
          <w:tab w:val="num" w:pos="1620"/>
        </w:tabs>
        <w:ind w:left="1620" w:hanging="360"/>
      </w:pPr>
      <w:rPr>
        <w:rFonts w:cs="Times New Roman"/>
      </w:rPr>
    </w:lvl>
    <w:lvl w:ilvl="1" w:tplc="04190019" w:tentative="1">
      <w:start w:val="1"/>
      <w:numFmt w:val="lowerLetter"/>
      <w:lvlText w:val="%2."/>
      <w:lvlJc w:val="left"/>
      <w:pPr>
        <w:tabs>
          <w:tab w:val="num" w:pos="2340"/>
        </w:tabs>
        <w:ind w:left="2340" w:hanging="360"/>
      </w:pPr>
      <w:rPr>
        <w:rFonts w:cs="Times New Roman"/>
      </w:rPr>
    </w:lvl>
    <w:lvl w:ilvl="2" w:tplc="0419001B" w:tentative="1">
      <w:start w:val="1"/>
      <w:numFmt w:val="lowerRoman"/>
      <w:lvlText w:val="%3."/>
      <w:lvlJc w:val="right"/>
      <w:pPr>
        <w:tabs>
          <w:tab w:val="num" w:pos="3060"/>
        </w:tabs>
        <w:ind w:left="3060" w:hanging="180"/>
      </w:pPr>
      <w:rPr>
        <w:rFonts w:cs="Times New Roman"/>
      </w:rPr>
    </w:lvl>
    <w:lvl w:ilvl="3" w:tplc="0419000F" w:tentative="1">
      <w:start w:val="1"/>
      <w:numFmt w:val="decimal"/>
      <w:lvlText w:val="%4."/>
      <w:lvlJc w:val="left"/>
      <w:pPr>
        <w:tabs>
          <w:tab w:val="num" w:pos="3780"/>
        </w:tabs>
        <w:ind w:left="3780" w:hanging="360"/>
      </w:pPr>
      <w:rPr>
        <w:rFonts w:cs="Times New Roman"/>
      </w:rPr>
    </w:lvl>
    <w:lvl w:ilvl="4" w:tplc="04190019" w:tentative="1">
      <w:start w:val="1"/>
      <w:numFmt w:val="lowerLetter"/>
      <w:lvlText w:val="%5."/>
      <w:lvlJc w:val="left"/>
      <w:pPr>
        <w:tabs>
          <w:tab w:val="num" w:pos="4500"/>
        </w:tabs>
        <w:ind w:left="4500" w:hanging="360"/>
      </w:pPr>
      <w:rPr>
        <w:rFonts w:cs="Times New Roman"/>
      </w:rPr>
    </w:lvl>
    <w:lvl w:ilvl="5" w:tplc="0419001B" w:tentative="1">
      <w:start w:val="1"/>
      <w:numFmt w:val="lowerRoman"/>
      <w:lvlText w:val="%6."/>
      <w:lvlJc w:val="right"/>
      <w:pPr>
        <w:tabs>
          <w:tab w:val="num" w:pos="5220"/>
        </w:tabs>
        <w:ind w:left="5220" w:hanging="180"/>
      </w:pPr>
      <w:rPr>
        <w:rFonts w:cs="Times New Roman"/>
      </w:rPr>
    </w:lvl>
    <w:lvl w:ilvl="6" w:tplc="0419000F" w:tentative="1">
      <w:start w:val="1"/>
      <w:numFmt w:val="decimal"/>
      <w:lvlText w:val="%7."/>
      <w:lvlJc w:val="left"/>
      <w:pPr>
        <w:tabs>
          <w:tab w:val="num" w:pos="5940"/>
        </w:tabs>
        <w:ind w:left="5940" w:hanging="360"/>
      </w:pPr>
      <w:rPr>
        <w:rFonts w:cs="Times New Roman"/>
      </w:rPr>
    </w:lvl>
    <w:lvl w:ilvl="7" w:tplc="04190019" w:tentative="1">
      <w:start w:val="1"/>
      <w:numFmt w:val="lowerLetter"/>
      <w:lvlText w:val="%8."/>
      <w:lvlJc w:val="left"/>
      <w:pPr>
        <w:tabs>
          <w:tab w:val="num" w:pos="6660"/>
        </w:tabs>
        <w:ind w:left="6660" w:hanging="360"/>
      </w:pPr>
      <w:rPr>
        <w:rFonts w:cs="Times New Roman"/>
      </w:rPr>
    </w:lvl>
    <w:lvl w:ilvl="8" w:tplc="0419001B" w:tentative="1">
      <w:start w:val="1"/>
      <w:numFmt w:val="lowerRoman"/>
      <w:lvlText w:val="%9."/>
      <w:lvlJc w:val="right"/>
      <w:pPr>
        <w:tabs>
          <w:tab w:val="num" w:pos="7380"/>
        </w:tabs>
        <w:ind w:left="7380" w:hanging="180"/>
      </w:pPr>
      <w:rPr>
        <w:rFonts w:cs="Times New Roman"/>
      </w:rPr>
    </w:lvl>
  </w:abstractNum>
  <w:abstractNum w:abstractNumId="15">
    <w:nsid w:val="3BD76C65"/>
    <w:multiLevelType w:val="hybridMultilevel"/>
    <w:tmpl w:val="5B6E27A4"/>
    <w:lvl w:ilvl="0" w:tplc="95CE7702">
      <w:start w:val="2007"/>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CEA1870"/>
    <w:multiLevelType w:val="hybridMultilevel"/>
    <w:tmpl w:val="1DAA4B74"/>
    <w:lvl w:ilvl="0" w:tplc="FFFFFFFF">
      <w:numFmt w:val="bullet"/>
      <w:lvlText w:val="-"/>
      <w:lvlJc w:val="left"/>
      <w:pPr>
        <w:tabs>
          <w:tab w:val="num" w:pos="1593"/>
        </w:tabs>
        <w:ind w:left="1593" w:hanging="885"/>
      </w:pPr>
      <w:rPr>
        <w:rFonts w:ascii="Times New Roman" w:eastAsia="Times New Roman" w:hAnsi="Times New Roman" w:hint="default"/>
      </w:rPr>
    </w:lvl>
    <w:lvl w:ilvl="1" w:tplc="FFFFFFFF" w:tentative="1">
      <w:start w:val="1"/>
      <w:numFmt w:val="bullet"/>
      <w:lvlText w:val="o"/>
      <w:lvlJc w:val="left"/>
      <w:pPr>
        <w:tabs>
          <w:tab w:val="num" w:pos="1788"/>
        </w:tabs>
        <w:ind w:left="1788" w:hanging="360"/>
      </w:pPr>
      <w:rPr>
        <w:rFonts w:ascii="Courier New" w:hAnsi="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7">
    <w:nsid w:val="420B58B7"/>
    <w:multiLevelType w:val="singleLevel"/>
    <w:tmpl w:val="7D941650"/>
    <w:lvl w:ilvl="0">
      <w:start w:val="3"/>
      <w:numFmt w:val="decimal"/>
      <w:lvlText w:val="%1."/>
      <w:legacy w:legacy="1" w:legacySpace="0" w:legacyIndent="195"/>
      <w:lvlJc w:val="left"/>
      <w:rPr>
        <w:rFonts w:ascii="Arial" w:hAnsi="Arial" w:cs="Times New Roman" w:hint="default"/>
      </w:rPr>
    </w:lvl>
  </w:abstractNum>
  <w:abstractNum w:abstractNumId="18">
    <w:nsid w:val="43152C60"/>
    <w:multiLevelType w:val="hybridMultilevel"/>
    <w:tmpl w:val="1646E2A6"/>
    <w:lvl w:ilvl="0" w:tplc="0419000F">
      <w:start w:val="1"/>
      <w:numFmt w:val="decimal"/>
      <w:lvlText w:val="%1."/>
      <w:lvlJc w:val="left"/>
      <w:pPr>
        <w:tabs>
          <w:tab w:val="num" w:pos="1620"/>
        </w:tabs>
        <w:ind w:left="1620" w:hanging="360"/>
      </w:pPr>
      <w:rPr>
        <w:rFonts w:cs="Times New Roman"/>
      </w:rPr>
    </w:lvl>
    <w:lvl w:ilvl="1" w:tplc="04190019" w:tentative="1">
      <w:start w:val="1"/>
      <w:numFmt w:val="lowerLetter"/>
      <w:lvlText w:val="%2."/>
      <w:lvlJc w:val="left"/>
      <w:pPr>
        <w:tabs>
          <w:tab w:val="num" w:pos="2340"/>
        </w:tabs>
        <w:ind w:left="2340" w:hanging="360"/>
      </w:pPr>
      <w:rPr>
        <w:rFonts w:cs="Times New Roman"/>
      </w:rPr>
    </w:lvl>
    <w:lvl w:ilvl="2" w:tplc="0419001B" w:tentative="1">
      <w:start w:val="1"/>
      <w:numFmt w:val="lowerRoman"/>
      <w:lvlText w:val="%3."/>
      <w:lvlJc w:val="right"/>
      <w:pPr>
        <w:tabs>
          <w:tab w:val="num" w:pos="3060"/>
        </w:tabs>
        <w:ind w:left="3060" w:hanging="180"/>
      </w:pPr>
      <w:rPr>
        <w:rFonts w:cs="Times New Roman"/>
      </w:rPr>
    </w:lvl>
    <w:lvl w:ilvl="3" w:tplc="0419000F" w:tentative="1">
      <w:start w:val="1"/>
      <w:numFmt w:val="decimal"/>
      <w:lvlText w:val="%4."/>
      <w:lvlJc w:val="left"/>
      <w:pPr>
        <w:tabs>
          <w:tab w:val="num" w:pos="3780"/>
        </w:tabs>
        <w:ind w:left="3780" w:hanging="360"/>
      </w:pPr>
      <w:rPr>
        <w:rFonts w:cs="Times New Roman"/>
      </w:rPr>
    </w:lvl>
    <w:lvl w:ilvl="4" w:tplc="04190019" w:tentative="1">
      <w:start w:val="1"/>
      <w:numFmt w:val="lowerLetter"/>
      <w:lvlText w:val="%5."/>
      <w:lvlJc w:val="left"/>
      <w:pPr>
        <w:tabs>
          <w:tab w:val="num" w:pos="4500"/>
        </w:tabs>
        <w:ind w:left="4500" w:hanging="360"/>
      </w:pPr>
      <w:rPr>
        <w:rFonts w:cs="Times New Roman"/>
      </w:rPr>
    </w:lvl>
    <w:lvl w:ilvl="5" w:tplc="0419001B" w:tentative="1">
      <w:start w:val="1"/>
      <w:numFmt w:val="lowerRoman"/>
      <w:lvlText w:val="%6."/>
      <w:lvlJc w:val="right"/>
      <w:pPr>
        <w:tabs>
          <w:tab w:val="num" w:pos="5220"/>
        </w:tabs>
        <w:ind w:left="5220" w:hanging="180"/>
      </w:pPr>
      <w:rPr>
        <w:rFonts w:cs="Times New Roman"/>
      </w:rPr>
    </w:lvl>
    <w:lvl w:ilvl="6" w:tplc="0419000F" w:tentative="1">
      <w:start w:val="1"/>
      <w:numFmt w:val="decimal"/>
      <w:lvlText w:val="%7."/>
      <w:lvlJc w:val="left"/>
      <w:pPr>
        <w:tabs>
          <w:tab w:val="num" w:pos="5940"/>
        </w:tabs>
        <w:ind w:left="5940" w:hanging="360"/>
      </w:pPr>
      <w:rPr>
        <w:rFonts w:cs="Times New Roman"/>
      </w:rPr>
    </w:lvl>
    <w:lvl w:ilvl="7" w:tplc="04190019" w:tentative="1">
      <w:start w:val="1"/>
      <w:numFmt w:val="lowerLetter"/>
      <w:lvlText w:val="%8."/>
      <w:lvlJc w:val="left"/>
      <w:pPr>
        <w:tabs>
          <w:tab w:val="num" w:pos="6660"/>
        </w:tabs>
        <w:ind w:left="6660" w:hanging="360"/>
      </w:pPr>
      <w:rPr>
        <w:rFonts w:cs="Times New Roman"/>
      </w:rPr>
    </w:lvl>
    <w:lvl w:ilvl="8" w:tplc="0419001B" w:tentative="1">
      <w:start w:val="1"/>
      <w:numFmt w:val="lowerRoman"/>
      <w:lvlText w:val="%9."/>
      <w:lvlJc w:val="right"/>
      <w:pPr>
        <w:tabs>
          <w:tab w:val="num" w:pos="7380"/>
        </w:tabs>
        <w:ind w:left="7380" w:hanging="180"/>
      </w:pPr>
      <w:rPr>
        <w:rFonts w:cs="Times New Roman"/>
      </w:rPr>
    </w:lvl>
  </w:abstractNum>
  <w:abstractNum w:abstractNumId="19">
    <w:nsid w:val="4CCB4E38"/>
    <w:multiLevelType w:val="hybridMultilevel"/>
    <w:tmpl w:val="EBB413D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nsid w:val="51050105"/>
    <w:multiLevelType w:val="singleLevel"/>
    <w:tmpl w:val="C00AD904"/>
    <w:lvl w:ilvl="0">
      <w:numFmt w:val="none"/>
      <w:lvlText w:val=""/>
      <w:lvlJc w:val="left"/>
      <w:pPr>
        <w:tabs>
          <w:tab w:val="num" w:pos="360"/>
        </w:tabs>
      </w:pPr>
      <w:rPr>
        <w:rFonts w:cs="Times New Roman"/>
      </w:rPr>
    </w:lvl>
  </w:abstractNum>
  <w:abstractNum w:abstractNumId="21">
    <w:nsid w:val="516E3A32"/>
    <w:multiLevelType w:val="singleLevel"/>
    <w:tmpl w:val="369C7092"/>
    <w:lvl w:ilvl="0">
      <w:start w:val="1"/>
      <w:numFmt w:val="decimal"/>
      <w:lvlText w:val="%1."/>
      <w:legacy w:legacy="1" w:legacySpace="0" w:legacyIndent="283"/>
      <w:lvlJc w:val="left"/>
      <w:pPr>
        <w:ind w:left="283" w:hanging="283"/>
      </w:pPr>
      <w:rPr>
        <w:rFonts w:cs="Times New Roman"/>
      </w:rPr>
    </w:lvl>
  </w:abstractNum>
  <w:abstractNum w:abstractNumId="22">
    <w:nsid w:val="5DAC56EA"/>
    <w:multiLevelType w:val="hybridMultilevel"/>
    <w:tmpl w:val="79E82630"/>
    <w:lvl w:ilvl="0" w:tplc="3E8E3C1C">
      <w:start w:val="50"/>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AE10B0B"/>
    <w:multiLevelType w:val="hybridMultilevel"/>
    <w:tmpl w:val="A64646FA"/>
    <w:lvl w:ilvl="0" w:tplc="0419000F">
      <w:start w:val="1"/>
      <w:numFmt w:val="decimal"/>
      <w:lvlText w:val="%1."/>
      <w:lvlJc w:val="left"/>
      <w:pPr>
        <w:tabs>
          <w:tab w:val="num" w:pos="1620"/>
        </w:tabs>
        <w:ind w:left="1620" w:hanging="360"/>
      </w:pPr>
      <w:rPr>
        <w:rFonts w:cs="Times New Roman"/>
      </w:rPr>
    </w:lvl>
    <w:lvl w:ilvl="1" w:tplc="04190019" w:tentative="1">
      <w:start w:val="1"/>
      <w:numFmt w:val="lowerLetter"/>
      <w:lvlText w:val="%2."/>
      <w:lvlJc w:val="left"/>
      <w:pPr>
        <w:tabs>
          <w:tab w:val="num" w:pos="2340"/>
        </w:tabs>
        <w:ind w:left="2340" w:hanging="360"/>
      </w:pPr>
      <w:rPr>
        <w:rFonts w:cs="Times New Roman"/>
      </w:rPr>
    </w:lvl>
    <w:lvl w:ilvl="2" w:tplc="0419001B" w:tentative="1">
      <w:start w:val="1"/>
      <w:numFmt w:val="lowerRoman"/>
      <w:lvlText w:val="%3."/>
      <w:lvlJc w:val="right"/>
      <w:pPr>
        <w:tabs>
          <w:tab w:val="num" w:pos="3060"/>
        </w:tabs>
        <w:ind w:left="3060" w:hanging="180"/>
      </w:pPr>
      <w:rPr>
        <w:rFonts w:cs="Times New Roman"/>
      </w:rPr>
    </w:lvl>
    <w:lvl w:ilvl="3" w:tplc="0419000F" w:tentative="1">
      <w:start w:val="1"/>
      <w:numFmt w:val="decimal"/>
      <w:lvlText w:val="%4."/>
      <w:lvlJc w:val="left"/>
      <w:pPr>
        <w:tabs>
          <w:tab w:val="num" w:pos="3780"/>
        </w:tabs>
        <w:ind w:left="3780" w:hanging="360"/>
      </w:pPr>
      <w:rPr>
        <w:rFonts w:cs="Times New Roman"/>
      </w:rPr>
    </w:lvl>
    <w:lvl w:ilvl="4" w:tplc="04190019" w:tentative="1">
      <w:start w:val="1"/>
      <w:numFmt w:val="lowerLetter"/>
      <w:lvlText w:val="%5."/>
      <w:lvlJc w:val="left"/>
      <w:pPr>
        <w:tabs>
          <w:tab w:val="num" w:pos="4500"/>
        </w:tabs>
        <w:ind w:left="4500" w:hanging="360"/>
      </w:pPr>
      <w:rPr>
        <w:rFonts w:cs="Times New Roman"/>
      </w:rPr>
    </w:lvl>
    <w:lvl w:ilvl="5" w:tplc="0419001B" w:tentative="1">
      <w:start w:val="1"/>
      <w:numFmt w:val="lowerRoman"/>
      <w:lvlText w:val="%6."/>
      <w:lvlJc w:val="right"/>
      <w:pPr>
        <w:tabs>
          <w:tab w:val="num" w:pos="5220"/>
        </w:tabs>
        <w:ind w:left="5220" w:hanging="180"/>
      </w:pPr>
      <w:rPr>
        <w:rFonts w:cs="Times New Roman"/>
      </w:rPr>
    </w:lvl>
    <w:lvl w:ilvl="6" w:tplc="0419000F" w:tentative="1">
      <w:start w:val="1"/>
      <w:numFmt w:val="decimal"/>
      <w:lvlText w:val="%7."/>
      <w:lvlJc w:val="left"/>
      <w:pPr>
        <w:tabs>
          <w:tab w:val="num" w:pos="5940"/>
        </w:tabs>
        <w:ind w:left="5940" w:hanging="360"/>
      </w:pPr>
      <w:rPr>
        <w:rFonts w:cs="Times New Roman"/>
      </w:rPr>
    </w:lvl>
    <w:lvl w:ilvl="7" w:tplc="04190019" w:tentative="1">
      <w:start w:val="1"/>
      <w:numFmt w:val="lowerLetter"/>
      <w:lvlText w:val="%8."/>
      <w:lvlJc w:val="left"/>
      <w:pPr>
        <w:tabs>
          <w:tab w:val="num" w:pos="6660"/>
        </w:tabs>
        <w:ind w:left="6660" w:hanging="360"/>
      </w:pPr>
      <w:rPr>
        <w:rFonts w:cs="Times New Roman"/>
      </w:rPr>
    </w:lvl>
    <w:lvl w:ilvl="8" w:tplc="0419001B" w:tentative="1">
      <w:start w:val="1"/>
      <w:numFmt w:val="lowerRoman"/>
      <w:lvlText w:val="%9."/>
      <w:lvlJc w:val="right"/>
      <w:pPr>
        <w:tabs>
          <w:tab w:val="num" w:pos="7380"/>
        </w:tabs>
        <w:ind w:left="7380" w:hanging="180"/>
      </w:pPr>
      <w:rPr>
        <w:rFonts w:cs="Times New Roman"/>
      </w:rPr>
    </w:lvl>
  </w:abstractNum>
  <w:abstractNum w:abstractNumId="24">
    <w:nsid w:val="71504D26"/>
    <w:multiLevelType w:val="hybridMultilevel"/>
    <w:tmpl w:val="D3A60B92"/>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7C227331"/>
    <w:multiLevelType w:val="hybridMultilevel"/>
    <w:tmpl w:val="FA36B696"/>
    <w:lvl w:ilvl="0" w:tplc="95CE7702">
      <w:start w:val="2007"/>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E2943B2"/>
    <w:multiLevelType w:val="hybridMultilevel"/>
    <w:tmpl w:val="A14EC872"/>
    <w:lvl w:ilvl="0" w:tplc="2E921114">
      <w:start w:val="7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9"/>
  </w:num>
  <w:num w:numId="2">
    <w:abstractNumId w:val="2"/>
  </w:num>
  <w:num w:numId="3">
    <w:abstractNumId w:val="5"/>
  </w:num>
  <w:num w:numId="4">
    <w:abstractNumId w:val="24"/>
  </w:num>
  <w:num w:numId="5">
    <w:abstractNumId w:val="12"/>
  </w:num>
  <w:num w:numId="6">
    <w:abstractNumId w:val="25"/>
  </w:num>
  <w:num w:numId="7">
    <w:abstractNumId w:val="9"/>
  </w:num>
  <w:num w:numId="8">
    <w:abstractNumId w:val="4"/>
  </w:num>
  <w:num w:numId="9">
    <w:abstractNumId w:val="1"/>
  </w:num>
  <w:num w:numId="10">
    <w:abstractNumId w:val="22"/>
  </w:num>
  <w:num w:numId="11">
    <w:abstractNumId w:val="15"/>
  </w:num>
  <w:num w:numId="12">
    <w:abstractNumId w:val="3"/>
  </w:num>
  <w:num w:numId="13">
    <w:abstractNumId w:val="17"/>
  </w:num>
  <w:num w:numId="14">
    <w:abstractNumId w:val="10"/>
  </w:num>
  <w:num w:numId="15">
    <w:abstractNumId w:val="8"/>
  </w:num>
  <w:num w:numId="16">
    <w:abstractNumId w:val="6"/>
  </w:num>
  <w:num w:numId="17">
    <w:abstractNumId w:val="16"/>
  </w:num>
  <w:num w:numId="1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9">
    <w:abstractNumId w:val="21"/>
  </w:num>
  <w:num w:numId="20">
    <w:abstractNumId w:val="18"/>
  </w:num>
  <w:num w:numId="21">
    <w:abstractNumId w:val="26"/>
  </w:num>
  <w:num w:numId="22">
    <w:abstractNumId w:val="14"/>
  </w:num>
  <w:num w:numId="23">
    <w:abstractNumId w:val="23"/>
  </w:num>
  <w:num w:numId="24">
    <w:abstractNumId w:val="13"/>
  </w:num>
  <w:num w:numId="25">
    <w:abstractNumId w:val="20"/>
  </w:num>
  <w:num w:numId="26">
    <w:abstractNumId w:val="11"/>
  </w:num>
  <w:num w:numId="2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B2D"/>
    <w:rsid w:val="0000011D"/>
    <w:rsid w:val="00005816"/>
    <w:rsid w:val="00006837"/>
    <w:rsid w:val="00006EB7"/>
    <w:rsid w:val="00012B18"/>
    <w:rsid w:val="00014B3F"/>
    <w:rsid w:val="00016980"/>
    <w:rsid w:val="00021B2D"/>
    <w:rsid w:val="00023A49"/>
    <w:rsid w:val="00031F19"/>
    <w:rsid w:val="000323D1"/>
    <w:rsid w:val="00032726"/>
    <w:rsid w:val="00036531"/>
    <w:rsid w:val="00037BE3"/>
    <w:rsid w:val="00040EC2"/>
    <w:rsid w:val="00043AC9"/>
    <w:rsid w:val="000443DB"/>
    <w:rsid w:val="00050F51"/>
    <w:rsid w:val="00051DC0"/>
    <w:rsid w:val="00052F4F"/>
    <w:rsid w:val="0005338A"/>
    <w:rsid w:val="00054475"/>
    <w:rsid w:val="000579C6"/>
    <w:rsid w:val="00060F98"/>
    <w:rsid w:val="00064839"/>
    <w:rsid w:val="00073222"/>
    <w:rsid w:val="00073A05"/>
    <w:rsid w:val="00073E35"/>
    <w:rsid w:val="00076DDE"/>
    <w:rsid w:val="00080A0F"/>
    <w:rsid w:val="00084CE2"/>
    <w:rsid w:val="0009465E"/>
    <w:rsid w:val="0009518D"/>
    <w:rsid w:val="00097675"/>
    <w:rsid w:val="00097984"/>
    <w:rsid w:val="00097B5A"/>
    <w:rsid w:val="000A1AEE"/>
    <w:rsid w:val="000A51A7"/>
    <w:rsid w:val="000A74D7"/>
    <w:rsid w:val="000B0703"/>
    <w:rsid w:val="000B1F44"/>
    <w:rsid w:val="000B209C"/>
    <w:rsid w:val="000B211C"/>
    <w:rsid w:val="000B297A"/>
    <w:rsid w:val="000B5525"/>
    <w:rsid w:val="000B6072"/>
    <w:rsid w:val="000B6911"/>
    <w:rsid w:val="000C00F0"/>
    <w:rsid w:val="000C084A"/>
    <w:rsid w:val="000C18DB"/>
    <w:rsid w:val="000C2831"/>
    <w:rsid w:val="000C5C87"/>
    <w:rsid w:val="000C6BC5"/>
    <w:rsid w:val="000D044A"/>
    <w:rsid w:val="000D0EF4"/>
    <w:rsid w:val="000D19C0"/>
    <w:rsid w:val="000D362A"/>
    <w:rsid w:val="000E22FE"/>
    <w:rsid w:val="000E2A39"/>
    <w:rsid w:val="000E5ACE"/>
    <w:rsid w:val="000F1458"/>
    <w:rsid w:val="000F4391"/>
    <w:rsid w:val="000F67B2"/>
    <w:rsid w:val="00104240"/>
    <w:rsid w:val="00112348"/>
    <w:rsid w:val="00113073"/>
    <w:rsid w:val="00114B3A"/>
    <w:rsid w:val="00121D82"/>
    <w:rsid w:val="00123B0E"/>
    <w:rsid w:val="00133B80"/>
    <w:rsid w:val="001341BC"/>
    <w:rsid w:val="00134858"/>
    <w:rsid w:val="001358B9"/>
    <w:rsid w:val="001366DC"/>
    <w:rsid w:val="001419C0"/>
    <w:rsid w:val="00144025"/>
    <w:rsid w:val="001444A7"/>
    <w:rsid w:val="00150F7C"/>
    <w:rsid w:val="001516A0"/>
    <w:rsid w:val="00151895"/>
    <w:rsid w:val="0015570E"/>
    <w:rsid w:val="00155D02"/>
    <w:rsid w:val="0016087A"/>
    <w:rsid w:val="00161040"/>
    <w:rsid w:val="0016604A"/>
    <w:rsid w:val="001664B6"/>
    <w:rsid w:val="001671A5"/>
    <w:rsid w:val="00167397"/>
    <w:rsid w:val="00172E6B"/>
    <w:rsid w:val="00176230"/>
    <w:rsid w:val="00176D3B"/>
    <w:rsid w:val="001778F6"/>
    <w:rsid w:val="00177CD4"/>
    <w:rsid w:val="00184972"/>
    <w:rsid w:val="0018664F"/>
    <w:rsid w:val="00190D67"/>
    <w:rsid w:val="00191643"/>
    <w:rsid w:val="00197B78"/>
    <w:rsid w:val="001A0A5E"/>
    <w:rsid w:val="001A0D32"/>
    <w:rsid w:val="001A1243"/>
    <w:rsid w:val="001A569B"/>
    <w:rsid w:val="001A78B6"/>
    <w:rsid w:val="001B1ADA"/>
    <w:rsid w:val="001B1C78"/>
    <w:rsid w:val="001B2216"/>
    <w:rsid w:val="001B27F8"/>
    <w:rsid w:val="001B4E9D"/>
    <w:rsid w:val="001B76A9"/>
    <w:rsid w:val="001C324A"/>
    <w:rsid w:val="001C68CD"/>
    <w:rsid w:val="001C725A"/>
    <w:rsid w:val="001D20AA"/>
    <w:rsid w:val="001D464D"/>
    <w:rsid w:val="001D4EA6"/>
    <w:rsid w:val="001D5ABD"/>
    <w:rsid w:val="001D65A5"/>
    <w:rsid w:val="001D68A3"/>
    <w:rsid w:val="001E34DC"/>
    <w:rsid w:val="001E47D6"/>
    <w:rsid w:val="001E6DCC"/>
    <w:rsid w:val="001E6E08"/>
    <w:rsid w:val="001E73CC"/>
    <w:rsid w:val="001F28E7"/>
    <w:rsid w:val="001F402F"/>
    <w:rsid w:val="001F60C9"/>
    <w:rsid w:val="0020061D"/>
    <w:rsid w:val="0020555D"/>
    <w:rsid w:val="00205869"/>
    <w:rsid w:val="002066A6"/>
    <w:rsid w:val="00206791"/>
    <w:rsid w:val="00211177"/>
    <w:rsid w:val="0021195C"/>
    <w:rsid w:val="00211BB5"/>
    <w:rsid w:val="002155FF"/>
    <w:rsid w:val="00217142"/>
    <w:rsid w:val="002176D6"/>
    <w:rsid w:val="0022004D"/>
    <w:rsid w:val="002276A9"/>
    <w:rsid w:val="0024089C"/>
    <w:rsid w:val="00241F7D"/>
    <w:rsid w:val="00242F98"/>
    <w:rsid w:val="00246A96"/>
    <w:rsid w:val="0025102D"/>
    <w:rsid w:val="002528BC"/>
    <w:rsid w:val="002537DB"/>
    <w:rsid w:val="00253C69"/>
    <w:rsid w:val="00255083"/>
    <w:rsid w:val="0025574C"/>
    <w:rsid w:val="002574D7"/>
    <w:rsid w:val="00262D8A"/>
    <w:rsid w:val="00264F3F"/>
    <w:rsid w:val="002653EA"/>
    <w:rsid w:val="00271DFA"/>
    <w:rsid w:val="0027271E"/>
    <w:rsid w:val="00272D21"/>
    <w:rsid w:val="0027479D"/>
    <w:rsid w:val="002763C3"/>
    <w:rsid w:val="00284B53"/>
    <w:rsid w:val="00285009"/>
    <w:rsid w:val="00286396"/>
    <w:rsid w:val="002915B7"/>
    <w:rsid w:val="00291EF5"/>
    <w:rsid w:val="002929FF"/>
    <w:rsid w:val="00294209"/>
    <w:rsid w:val="002A1019"/>
    <w:rsid w:val="002A3EAF"/>
    <w:rsid w:val="002A49C8"/>
    <w:rsid w:val="002A4B6A"/>
    <w:rsid w:val="002A509C"/>
    <w:rsid w:val="002A697C"/>
    <w:rsid w:val="002A71AF"/>
    <w:rsid w:val="002A766B"/>
    <w:rsid w:val="002A7EE0"/>
    <w:rsid w:val="002B3917"/>
    <w:rsid w:val="002B3BA9"/>
    <w:rsid w:val="002B4061"/>
    <w:rsid w:val="002B4700"/>
    <w:rsid w:val="002B6E59"/>
    <w:rsid w:val="002B7651"/>
    <w:rsid w:val="002C072F"/>
    <w:rsid w:val="002C13D3"/>
    <w:rsid w:val="002C30A4"/>
    <w:rsid w:val="002C426C"/>
    <w:rsid w:val="002C437B"/>
    <w:rsid w:val="002C4722"/>
    <w:rsid w:val="002D2122"/>
    <w:rsid w:val="002D224E"/>
    <w:rsid w:val="002E2BE1"/>
    <w:rsid w:val="002E4448"/>
    <w:rsid w:val="002E5775"/>
    <w:rsid w:val="002E6626"/>
    <w:rsid w:val="002E71BA"/>
    <w:rsid w:val="002E743B"/>
    <w:rsid w:val="002F1120"/>
    <w:rsid w:val="002F38AF"/>
    <w:rsid w:val="002F50E4"/>
    <w:rsid w:val="002F6A77"/>
    <w:rsid w:val="002F7C1E"/>
    <w:rsid w:val="00300327"/>
    <w:rsid w:val="003019E4"/>
    <w:rsid w:val="00303CD8"/>
    <w:rsid w:val="00306E26"/>
    <w:rsid w:val="00307B16"/>
    <w:rsid w:val="003132EB"/>
    <w:rsid w:val="00322D28"/>
    <w:rsid w:val="00325788"/>
    <w:rsid w:val="0032597B"/>
    <w:rsid w:val="0032680D"/>
    <w:rsid w:val="00333336"/>
    <w:rsid w:val="00333F90"/>
    <w:rsid w:val="00337A11"/>
    <w:rsid w:val="00343736"/>
    <w:rsid w:val="00343C40"/>
    <w:rsid w:val="00344507"/>
    <w:rsid w:val="00344B83"/>
    <w:rsid w:val="00347159"/>
    <w:rsid w:val="0035012B"/>
    <w:rsid w:val="00354E5F"/>
    <w:rsid w:val="003565F0"/>
    <w:rsid w:val="003568DB"/>
    <w:rsid w:val="00356EC3"/>
    <w:rsid w:val="003570D4"/>
    <w:rsid w:val="00361701"/>
    <w:rsid w:val="003721D6"/>
    <w:rsid w:val="003732B5"/>
    <w:rsid w:val="00375C2B"/>
    <w:rsid w:val="003764A7"/>
    <w:rsid w:val="00380663"/>
    <w:rsid w:val="003806EE"/>
    <w:rsid w:val="00380A76"/>
    <w:rsid w:val="00381259"/>
    <w:rsid w:val="00381314"/>
    <w:rsid w:val="00383148"/>
    <w:rsid w:val="0038685F"/>
    <w:rsid w:val="0039122F"/>
    <w:rsid w:val="0039464D"/>
    <w:rsid w:val="003956EE"/>
    <w:rsid w:val="003A3C0D"/>
    <w:rsid w:val="003A4CDE"/>
    <w:rsid w:val="003A503A"/>
    <w:rsid w:val="003A758F"/>
    <w:rsid w:val="003A7AB6"/>
    <w:rsid w:val="003A7BE9"/>
    <w:rsid w:val="003B1A0F"/>
    <w:rsid w:val="003C2ED7"/>
    <w:rsid w:val="003C4AE2"/>
    <w:rsid w:val="003C5ADB"/>
    <w:rsid w:val="003C7DFD"/>
    <w:rsid w:val="003D012D"/>
    <w:rsid w:val="003D0D79"/>
    <w:rsid w:val="003D1B5A"/>
    <w:rsid w:val="003D29A4"/>
    <w:rsid w:val="003D43B3"/>
    <w:rsid w:val="003D43EF"/>
    <w:rsid w:val="003D4AA0"/>
    <w:rsid w:val="003D4D4F"/>
    <w:rsid w:val="003D4D98"/>
    <w:rsid w:val="003D7024"/>
    <w:rsid w:val="003D7B63"/>
    <w:rsid w:val="003E1AE9"/>
    <w:rsid w:val="003E1F07"/>
    <w:rsid w:val="003E2B01"/>
    <w:rsid w:val="003E34DC"/>
    <w:rsid w:val="003E4361"/>
    <w:rsid w:val="003E528C"/>
    <w:rsid w:val="003E6982"/>
    <w:rsid w:val="003E765A"/>
    <w:rsid w:val="003F0372"/>
    <w:rsid w:val="003F089E"/>
    <w:rsid w:val="003F2437"/>
    <w:rsid w:val="003F671F"/>
    <w:rsid w:val="003F6E0B"/>
    <w:rsid w:val="003F6E9C"/>
    <w:rsid w:val="00404789"/>
    <w:rsid w:val="00411D17"/>
    <w:rsid w:val="004126C6"/>
    <w:rsid w:val="004151E3"/>
    <w:rsid w:val="00416AC8"/>
    <w:rsid w:val="0042015F"/>
    <w:rsid w:val="004301C7"/>
    <w:rsid w:val="00430595"/>
    <w:rsid w:val="00431A7A"/>
    <w:rsid w:val="00436623"/>
    <w:rsid w:val="00437E1B"/>
    <w:rsid w:val="004449AD"/>
    <w:rsid w:val="00444CCF"/>
    <w:rsid w:val="00446F08"/>
    <w:rsid w:val="00447DDE"/>
    <w:rsid w:val="00450211"/>
    <w:rsid w:val="00450B46"/>
    <w:rsid w:val="00456CC8"/>
    <w:rsid w:val="00463EB6"/>
    <w:rsid w:val="00464066"/>
    <w:rsid w:val="004679E8"/>
    <w:rsid w:val="004718AB"/>
    <w:rsid w:val="004732CE"/>
    <w:rsid w:val="004748D7"/>
    <w:rsid w:val="0047562C"/>
    <w:rsid w:val="00475979"/>
    <w:rsid w:val="00477E63"/>
    <w:rsid w:val="00481366"/>
    <w:rsid w:val="004818BB"/>
    <w:rsid w:val="00482308"/>
    <w:rsid w:val="004831FC"/>
    <w:rsid w:val="004848A6"/>
    <w:rsid w:val="004849B8"/>
    <w:rsid w:val="00487B73"/>
    <w:rsid w:val="004903BD"/>
    <w:rsid w:val="00491B1B"/>
    <w:rsid w:val="00491FF6"/>
    <w:rsid w:val="00493F2D"/>
    <w:rsid w:val="004954FC"/>
    <w:rsid w:val="00495973"/>
    <w:rsid w:val="0049687F"/>
    <w:rsid w:val="004A7F06"/>
    <w:rsid w:val="004B49E4"/>
    <w:rsid w:val="004B734D"/>
    <w:rsid w:val="004C0B06"/>
    <w:rsid w:val="004C3E01"/>
    <w:rsid w:val="004C4BA9"/>
    <w:rsid w:val="004C564C"/>
    <w:rsid w:val="004C6DE7"/>
    <w:rsid w:val="004C7C20"/>
    <w:rsid w:val="004D1297"/>
    <w:rsid w:val="004E226B"/>
    <w:rsid w:val="004E45E5"/>
    <w:rsid w:val="004E4712"/>
    <w:rsid w:val="004E794F"/>
    <w:rsid w:val="004F024E"/>
    <w:rsid w:val="004F0889"/>
    <w:rsid w:val="004F1454"/>
    <w:rsid w:val="004F495D"/>
    <w:rsid w:val="004F4AF4"/>
    <w:rsid w:val="004F5A88"/>
    <w:rsid w:val="004F752D"/>
    <w:rsid w:val="004F7A2F"/>
    <w:rsid w:val="005003CC"/>
    <w:rsid w:val="00500802"/>
    <w:rsid w:val="00502581"/>
    <w:rsid w:val="005040A0"/>
    <w:rsid w:val="005065F2"/>
    <w:rsid w:val="00506825"/>
    <w:rsid w:val="00506F9B"/>
    <w:rsid w:val="00514D60"/>
    <w:rsid w:val="00520D75"/>
    <w:rsid w:val="00522DFE"/>
    <w:rsid w:val="0052408C"/>
    <w:rsid w:val="00524B50"/>
    <w:rsid w:val="0052600D"/>
    <w:rsid w:val="005322F4"/>
    <w:rsid w:val="00535BE2"/>
    <w:rsid w:val="00542228"/>
    <w:rsid w:val="00542313"/>
    <w:rsid w:val="0054510B"/>
    <w:rsid w:val="00547151"/>
    <w:rsid w:val="00550718"/>
    <w:rsid w:val="005541C3"/>
    <w:rsid w:val="00555332"/>
    <w:rsid w:val="005554B8"/>
    <w:rsid w:val="0055773C"/>
    <w:rsid w:val="005600F1"/>
    <w:rsid w:val="00561EB9"/>
    <w:rsid w:val="005649C8"/>
    <w:rsid w:val="005704C4"/>
    <w:rsid w:val="005707E9"/>
    <w:rsid w:val="0057296B"/>
    <w:rsid w:val="00572D1E"/>
    <w:rsid w:val="00573861"/>
    <w:rsid w:val="00573EEF"/>
    <w:rsid w:val="00575A38"/>
    <w:rsid w:val="005814CD"/>
    <w:rsid w:val="00582C9F"/>
    <w:rsid w:val="00584B78"/>
    <w:rsid w:val="00584BFE"/>
    <w:rsid w:val="005850CE"/>
    <w:rsid w:val="00590077"/>
    <w:rsid w:val="005920E3"/>
    <w:rsid w:val="00596C7C"/>
    <w:rsid w:val="00596F32"/>
    <w:rsid w:val="0059712C"/>
    <w:rsid w:val="005972E9"/>
    <w:rsid w:val="00597881"/>
    <w:rsid w:val="005A3DB3"/>
    <w:rsid w:val="005A7A0E"/>
    <w:rsid w:val="005B00AE"/>
    <w:rsid w:val="005B1448"/>
    <w:rsid w:val="005B708B"/>
    <w:rsid w:val="005B7930"/>
    <w:rsid w:val="005C137C"/>
    <w:rsid w:val="005C1F7C"/>
    <w:rsid w:val="005C260E"/>
    <w:rsid w:val="005C2DB0"/>
    <w:rsid w:val="005C2DE1"/>
    <w:rsid w:val="005C55F0"/>
    <w:rsid w:val="005C6DC2"/>
    <w:rsid w:val="005C7BE5"/>
    <w:rsid w:val="005D0BFE"/>
    <w:rsid w:val="005D4D0F"/>
    <w:rsid w:val="005D5F41"/>
    <w:rsid w:val="005D7CE5"/>
    <w:rsid w:val="005E1985"/>
    <w:rsid w:val="005E1F27"/>
    <w:rsid w:val="005F123D"/>
    <w:rsid w:val="005F4EEF"/>
    <w:rsid w:val="005F5AC9"/>
    <w:rsid w:val="005F6C12"/>
    <w:rsid w:val="005F6EE7"/>
    <w:rsid w:val="00601E63"/>
    <w:rsid w:val="00602AEF"/>
    <w:rsid w:val="00604A73"/>
    <w:rsid w:val="00612071"/>
    <w:rsid w:val="00613D2C"/>
    <w:rsid w:val="00613D3F"/>
    <w:rsid w:val="0061445F"/>
    <w:rsid w:val="00614E1E"/>
    <w:rsid w:val="0061692F"/>
    <w:rsid w:val="006261F1"/>
    <w:rsid w:val="00626DE9"/>
    <w:rsid w:val="00627BA8"/>
    <w:rsid w:val="0063125D"/>
    <w:rsid w:val="00632074"/>
    <w:rsid w:val="006322E3"/>
    <w:rsid w:val="00632913"/>
    <w:rsid w:val="0063349C"/>
    <w:rsid w:val="00633D5A"/>
    <w:rsid w:val="00633EAB"/>
    <w:rsid w:val="00634EAD"/>
    <w:rsid w:val="006367D8"/>
    <w:rsid w:val="00642236"/>
    <w:rsid w:val="00642ADE"/>
    <w:rsid w:val="0064372A"/>
    <w:rsid w:val="00643F10"/>
    <w:rsid w:val="00645633"/>
    <w:rsid w:val="00646863"/>
    <w:rsid w:val="00647D32"/>
    <w:rsid w:val="0065086B"/>
    <w:rsid w:val="006521CC"/>
    <w:rsid w:val="0065397B"/>
    <w:rsid w:val="006561C1"/>
    <w:rsid w:val="00660D16"/>
    <w:rsid w:val="006667B0"/>
    <w:rsid w:val="00666E43"/>
    <w:rsid w:val="00667BE1"/>
    <w:rsid w:val="00670262"/>
    <w:rsid w:val="00670C79"/>
    <w:rsid w:val="0067219E"/>
    <w:rsid w:val="0067388A"/>
    <w:rsid w:val="006752DA"/>
    <w:rsid w:val="006760BD"/>
    <w:rsid w:val="006778AF"/>
    <w:rsid w:val="00681208"/>
    <w:rsid w:val="00681736"/>
    <w:rsid w:val="00681B0A"/>
    <w:rsid w:val="00687CFB"/>
    <w:rsid w:val="00690A13"/>
    <w:rsid w:val="00690BE2"/>
    <w:rsid w:val="006910F3"/>
    <w:rsid w:val="00692851"/>
    <w:rsid w:val="0069658D"/>
    <w:rsid w:val="006A0A54"/>
    <w:rsid w:val="006A2DAC"/>
    <w:rsid w:val="006A46B5"/>
    <w:rsid w:val="006A5010"/>
    <w:rsid w:val="006A7FB8"/>
    <w:rsid w:val="006B0AFA"/>
    <w:rsid w:val="006B131C"/>
    <w:rsid w:val="006B1D41"/>
    <w:rsid w:val="006B610F"/>
    <w:rsid w:val="006B77A4"/>
    <w:rsid w:val="006B7F46"/>
    <w:rsid w:val="006C4342"/>
    <w:rsid w:val="006C6DDE"/>
    <w:rsid w:val="006C6F68"/>
    <w:rsid w:val="006C7E33"/>
    <w:rsid w:val="006D05F4"/>
    <w:rsid w:val="006D241E"/>
    <w:rsid w:val="006D28E0"/>
    <w:rsid w:val="006D34A8"/>
    <w:rsid w:val="006D5F6D"/>
    <w:rsid w:val="006D65EC"/>
    <w:rsid w:val="006D72ED"/>
    <w:rsid w:val="006E0FE4"/>
    <w:rsid w:val="006E28D1"/>
    <w:rsid w:val="006E7315"/>
    <w:rsid w:val="006E7E72"/>
    <w:rsid w:val="006F15AF"/>
    <w:rsid w:val="006F2841"/>
    <w:rsid w:val="006F30B1"/>
    <w:rsid w:val="006F41A1"/>
    <w:rsid w:val="006F541C"/>
    <w:rsid w:val="006F54E3"/>
    <w:rsid w:val="006F6729"/>
    <w:rsid w:val="006F7F24"/>
    <w:rsid w:val="00700FB2"/>
    <w:rsid w:val="007027FD"/>
    <w:rsid w:val="007055A7"/>
    <w:rsid w:val="00705AD5"/>
    <w:rsid w:val="007104F6"/>
    <w:rsid w:val="007107B7"/>
    <w:rsid w:val="00710AB7"/>
    <w:rsid w:val="007116EC"/>
    <w:rsid w:val="007129CA"/>
    <w:rsid w:val="007200A5"/>
    <w:rsid w:val="00723221"/>
    <w:rsid w:val="00727D19"/>
    <w:rsid w:val="00733DC2"/>
    <w:rsid w:val="0073423F"/>
    <w:rsid w:val="00735166"/>
    <w:rsid w:val="0074114A"/>
    <w:rsid w:val="0074355F"/>
    <w:rsid w:val="0074678C"/>
    <w:rsid w:val="0075233B"/>
    <w:rsid w:val="007539C6"/>
    <w:rsid w:val="0075498F"/>
    <w:rsid w:val="00756986"/>
    <w:rsid w:val="00756CCE"/>
    <w:rsid w:val="00757A81"/>
    <w:rsid w:val="00757E4E"/>
    <w:rsid w:val="0076118D"/>
    <w:rsid w:val="0076205D"/>
    <w:rsid w:val="007648E8"/>
    <w:rsid w:val="00764E42"/>
    <w:rsid w:val="0076558D"/>
    <w:rsid w:val="00766488"/>
    <w:rsid w:val="00766799"/>
    <w:rsid w:val="00767CE9"/>
    <w:rsid w:val="007721CC"/>
    <w:rsid w:val="007749B7"/>
    <w:rsid w:val="0077635C"/>
    <w:rsid w:val="0077714E"/>
    <w:rsid w:val="00780A52"/>
    <w:rsid w:val="00783103"/>
    <w:rsid w:val="0078358E"/>
    <w:rsid w:val="00787D57"/>
    <w:rsid w:val="00790029"/>
    <w:rsid w:val="0079092A"/>
    <w:rsid w:val="00792109"/>
    <w:rsid w:val="00793287"/>
    <w:rsid w:val="00793BC4"/>
    <w:rsid w:val="0079666A"/>
    <w:rsid w:val="007A3385"/>
    <w:rsid w:val="007A41DF"/>
    <w:rsid w:val="007A5315"/>
    <w:rsid w:val="007B2117"/>
    <w:rsid w:val="007B278D"/>
    <w:rsid w:val="007B4955"/>
    <w:rsid w:val="007B5217"/>
    <w:rsid w:val="007D1D7D"/>
    <w:rsid w:val="007E3715"/>
    <w:rsid w:val="007E5944"/>
    <w:rsid w:val="007F1BB2"/>
    <w:rsid w:val="007F3336"/>
    <w:rsid w:val="007F59E1"/>
    <w:rsid w:val="007F5D94"/>
    <w:rsid w:val="0080176B"/>
    <w:rsid w:val="008017F1"/>
    <w:rsid w:val="0080259A"/>
    <w:rsid w:val="008027BD"/>
    <w:rsid w:val="008048FD"/>
    <w:rsid w:val="00804CB3"/>
    <w:rsid w:val="008100C3"/>
    <w:rsid w:val="00814407"/>
    <w:rsid w:val="00814B5D"/>
    <w:rsid w:val="00814C44"/>
    <w:rsid w:val="00815046"/>
    <w:rsid w:val="00816652"/>
    <w:rsid w:val="0082325A"/>
    <w:rsid w:val="0082573E"/>
    <w:rsid w:val="0082719E"/>
    <w:rsid w:val="00832A5E"/>
    <w:rsid w:val="00832BE6"/>
    <w:rsid w:val="00834B07"/>
    <w:rsid w:val="00837A18"/>
    <w:rsid w:val="00842D0C"/>
    <w:rsid w:val="00843982"/>
    <w:rsid w:val="008439C1"/>
    <w:rsid w:val="008451DE"/>
    <w:rsid w:val="008466F9"/>
    <w:rsid w:val="00847726"/>
    <w:rsid w:val="00850B7B"/>
    <w:rsid w:val="008525F3"/>
    <w:rsid w:val="00853700"/>
    <w:rsid w:val="00857E8B"/>
    <w:rsid w:val="008602A1"/>
    <w:rsid w:val="008614C4"/>
    <w:rsid w:val="00861A0A"/>
    <w:rsid w:val="00861A17"/>
    <w:rsid w:val="00861CA9"/>
    <w:rsid w:val="0086225C"/>
    <w:rsid w:val="008660B4"/>
    <w:rsid w:val="00867D48"/>
    <w:rsid w:val="0087003F"/>
    <w:rsid w:val="00872471"/>
    <w:rsid w:val="00872EF1"/>
    <w:rsid w:val="00877809"/>
    <w:rsid w:val="008778B6"/>
    <w:rsid w:val="00880228"/>
    <w:rsid w:val="00880AB4"/>
    <w:rsid w:val="00881121"/>
    <w:rsid w:val="008813C4"/>
    <w:rsid w:val="0088436A"/>
    <w:rsid w:val="008926B6"/>
    <w:rsid w:val="00894526"/>
    <w:rsid w:val="00895DD9"/>
    <w:rsid w:val="008A2151"/>
    <w:rsid w:val="008A322A"/>
    <w:rsid w:val="008A7920"/>
    <w:rsid w:val="008B1088"/>
    <w:rsid w:val="008B43E3"/>
    <w:rsid w:val="008C0698"/>
    <w:rsid w:val="008C290A"/>
    <w:rsid w:val="008C4234"/>
    <w:rsid w:val="008C77BE"/>
    <w:rsid w:val="008D2B3A"/>
    <w:rsid w:val="008D3F81"/>
    <w:rsid w:val="008E02BF"/>
    <w:rsid w:val="008E0819"/>
    <w:rsid w:val="008E08DD"/>
    <w:rsid w:val="008E0F7D"/>
    <w:rsid w:val="008E152E"/>
    <w:rsid w:val="008E15E7"/>
    <w:rsid w:val="008E16A2"/>
    <w:rsid w:val="008E1F6C"/>
    <w:rsid w:val="008E2FE0"/>
    <w:rsid w:val="008E6C7E"/>
    <w:rsid w:val="008E7F00"/>
    <w:rsid w:val="008F43BC"/>
    <w:rsid w:val="008F58A5"/>
    <w:rsid w:val="008F6312"/>
    <w:rsid w:val="008F77C6"/>
    <w:rsid w:val="009008FF"/>
    <w:rsid w:val="00904CEE"/>
    <w:rsid w:val="00905E99"/>
    <w:rsid w:val="0090737A"/>
    <w:rsid w:val="00910871"/>
    <w:rsid w:val="0091189D"/>
    <w:rsid w:val="00912427"/>
    <w:rsid w:val="00912FFB"/>
    <w:rsid w:val="00913BFD"/>
    <w:rsid w:val="00917532"/>
    <w:rsid w:val="009223A2"/>
    <w:rsid w:val="0092308E"/>
    <w:rsid w:val="0092561E"/>
    <w:rsid w:val="0092713A"/>
    <w:rsid w:val="00930F4D"/>
    <w:rsid w:val="009349B6"/>
    <w:rsid w:val="00934C1F"/>
    <w:rsid w:val="00934EA8"/>
    <w:rsid w:val="00936C07"/>
    <w:rsid w:val="00936E41"/>
    <w:rsid w:val="00937411"/>
    <w:rsid w:val="009375BA"/>
    <w:rsid w:val="00941E6D"/>
    <w:rsid w:val="00945F5D"/>
    <w:rsid w:val="00950F00"/>
    <w:rsid w:val="00950FC6"/>
    <w:rsid w:val="00956E51"/>
    <w:rsid w:val="00957514"/>
    <w:rsid w:val="00961EA1"/>
    <w:rsid w:val="00962429"/>
    <w:rsid w:val="00970C54"/>
    <w:rsid w:val="009713B9"/>
    <w:rsid w:val="00971799"/>
    <w:rsid w:val="0097237A"/>
    <w:rsid w:val="009727A7"/>
    <w:rsid w:val="00975F16"/>
    <w:rsid w:val="00983A66"/>
    <w:rsid w:val="0098700A"/>
    <w:rsid w:val="009909E3"/>
    <w:rsid w:val="00991C60"/>
    <w:rsid w:val="0099324F"/>
    <w:rsid w:val="0099397F"/>
    <w:rsid w:val="00997BC4"/>
    <w:rsid w:val="009A03D3"/>
    <w:rsid w:val="009A0A58"/>
    <w:rsid w:val="009A4AC1"/>
    <w:rsid w:val="009A62CE"/>
    <w:rsid w:val="009B10D9"/>
    <w:rsid w:val="009B2687"/>
    <w:rsid w:val="009B3034"/>
    <w:rsid w:val="009B3560"/>
    <w:rsid w:val="009B3D3A"/>
    <w:rsid w:val="009B48CA"/>
    <w:rsid w:val="009B707E"/>
    <w:rsid w:val="009C4409"/>
    <w:rsid w:val="009C5902"/>
    <w:rsid w:val="009D60FB"/>
    <w:rsid w:val="009D6467"/>
    <w:rsid w:val="009D7971"/>
    <w:rsid w:val="009E5A7E"/>
    <w:rsid w:val="009E6DBD"/>
    <w:rsid w:val="009E7995"/>
    <w:rsid w:val="009F2A23"/>
    <w:rsid w:val="009F2A9F"/>
    <w:rsid w:val="009F3855"/>
    <w:rsid w:val="009F4B71"/>
    <w:rsid w:val="009F576C"/>
    <w:rsid w:val="009F7B23"/>
    <w:rsid w:val="00A0205B"/>
    <w:rsid w:val="00A04168"/>
    <w:rsid w:val="00A07172"/>
    <w:rsid w:val="00A0799B"/>
    <w:rsid w:val="00A13B21"/>
    <w:rsid w:val="00A14EA0"/>
    <w:rsid w:val="00A1528D"/>
    <w:rsid w:val="00A16A2D"/>
    <w:rsid w:val="00A20F0D"/>
    <w:rsid w:val="00A2141C"/>
    <w:rsid w:val="00A21B13"/>
    <w:rsid w:val="00A25F83"/>
    <w:rsid w:val="00A30B07"/>
    <w:rsid w:val="00A343F8"/>
    <w:rsid w:val="00A468DA"/>
    <w:rsid w:val="00A479AC"/>
    <w:rsid w:val="00A57D24"/>
    <w:rsid w:val="00A60C9C"/>
    <w:rsid w:val="00A611D9"/>
    <w:rsid w:val="00A628A1"/>
    <w:rsid w:val="00A63388"/>
    <w:rsid w:val="00A65A8F"/>
    <w:rsid w:val="00A66934"/>
    <w:rsid w:val="00A676D6"/>
    <w:rsid w:val="00A74810"/>
    <w:rsid w:val="00A800B8"/>
    <w:rsid w:val="00A805E0"/>
    <w:rsid w:val="00A80B94"/>
    <w:rsid w:val="00A80C10"/>
    <w:rsid w:val="00A82D51"/>
    <w:rsid w:val="00A8303F"/>
    <w:rsid w:val="00A83854"/>
    <w:rsid w:val="00A845D8"/>
    <w:rsid w:val="00A85F8B"/>
    <w:rsid w:val="00A8724A"/>
    <w:rsid w:val="00A90719"/>
    <w:rsid w:val="00A90833"/>
    <w:rsid w:val="00A909EE"/>
    <w:rsid w:val="00A91981"/>
    <w:rsid w:val="00A94B04"/>
    <w:rsid w:val="00A97021"/>
    <w:rsid w:val="00A97431"/>
    <w:rsid w:val="00A97AE8"/>
    <w:rsid w:val="00A97C24"/>
    <w:rsid w:val="00AA6A46"/>
    <w:rsid w:val="00AB014E"/>
    <w:rsid w:val="00AB2EAC"/>
    <w:rsid w:val="00AB6DA0"/>
    <w:rsid w:val="00AC00DC"/>
    <w:rsid w:val="00AC0310"/>
    <w:rsid w:val="00AC0B3C"/>
    <w:rsid w:val="00AC1D7A"/>
    <w:rsid w:val="00AC1DC0"/>
    <w:rsid w:val="00AC2DEC"/>
    <w:rsid w:val="00AC5C64"/>
    <w:rsid w:val="00AC631C"/>
    <w:rsid w:val="00AC6F4E"/>
    <w:rsid w:val="00AC7766"/>
    <w:rsid w:val="00AD0E9E"/>
    <w:rsid w:val="00AD117D"/>
    <w:rsid w:val="00AD2D5A"/>
    <w:rsid w:val="00AE0719"/>
    <w:rsid w:val="00AE0C71"/>
    <w:rsid w:val="00AE39C4"/>
    <w:rsid w:val="00AE6F74"/>
    <w:rsid w:val="00AF14DF"/>
    <w:rsid w:val="00AF55E3"/>
    <w:rsid w:val="00B01682"/>
    <w:rsid w:val="00B02B37"/>
    <w:rsid w:val="00B03B43"/>
    <w:rsid w:val="00B03FF7"/>
    <w:rsid w:val="00B05951"/>
    <w:rsid w:val="00B05BD8"/>
    <w:rsid w:val="00B05F0B"/>
    <w:rsid w:val="00B07788"/>
    <w:rsid w:val="00B116D5"/>
    <w:rsid w:val="00B1308C"/>
    <w:rsid w:val="00B13DFB"/>
    <w:rsid w:val="00B15157"/>
    <w:rsid w:val="00B153E8"/>
    <w:rsid w:val="00B154E6"/>
    <w:rsid w:val="00B1682B"/>
    <w:rsid w:val="00B217A1"/>
    <w:rsid w:val="00B21C02"/>
    <w:rsid w:val="00B240D6"/>
    <w:rsid w:val="00B24E5D"/>
    <w:rsid w:val="00B27262"/>
    <w:rsid w:val="00B320E8"/>
    <w:rsid w:val="00B35935"/>
    <w:rsid w:val="00B36925"/>
    <w:rsid w:val="00B3698A"/>
    <w:rsid w:val="00B36FF8"/>
    <w:rsid w:val="00B428D0"/>
    <w:rsid w:val="00B43865"/>
    <w:rsid w:val="00B44EA2"/>
    <w:rsid w:val="00B47893"/>
    <w:rsid w:val="00B50EAB"/>
    <w:rsid w:val="00B54F0D"/>
    <w:rsid w:val="00B57506"/>
    <w:rsid w:val="00B615C2"/>
    <w:rsid w:val="00B61DF3"/>
    <w:rsid w:val="00B70BC2"/>
    <w:rsid w:val="00B71F87"/>
    <w:rsid w:val="00B73E00"/>
    <w:rsid w:val="00B73E35"/>
    <w:rsid w:val="00B73FAB"/>
    <w:rsid w:val="00B7458E"/>
    <w:rsid w:val="00B74C8F"/>
    <w:rsid w:val="00B75E0C"/>
    <w:rsid w:val="00B8273D"/>
    <w:rsid w:val="00B836DD"/>
    <w:rsid w:val="00B83A5A"/>
    <w:rsid w:val="00B83D2B"/>
    <w:rsid w:val="00B85F11"/>
    <w:rsid w:val="00B8763C"/>
    <w:rsid w:val="00B92318"/>
    <w:rsid w:val="00B94199"/>
    <w:rsid w:val="00B94B34"/>
    <w:rsid w:val="00BA466A"/>
    <w:rsid w:val="00BA61A5"/>
    <w:rsid w:val="00BB2996"/>
    <w:rsid w:val="00BB4DAC"/>
    <w:rsid w:val="00BB57C7"/>
    <w:rsid w:val="00BC0250"/>
    <w:rsid w:val="00BC3C84"/>
    <w:rsid w:val="00BC5A8B"/>
    <w:rsid w:val="00BD5999"/>
    <w:rsid w:val="00BD7FC3"/>
    <w:rsid w:val="00BE006B"/>
    <w:rsid w:val="00BE0280"/>
    <w:rsid w:val="00BE6C58"/>
    <w:rsid w:val="00BF0A73"/>
    <w:rsid w:val="00BF1DBE"/>
    <w:rsid w:val="00BF49E3"/>
    <w:rsid w:val="00BF61EB"/>
    <w:rsid w:val="00BF7DF4"/>
    <w:rsid w:val="00C06FE5"/>
    <w:rsid w:val="00C13B00"/>
    <w:rsid w:val="00C156A6"/>
    <w:rsid w:val="00C156ED"/>
    <w:rsid w:val="00C16D86"/>
    <w:rsid w:val="00C21974"/>
    <w:rsid w:val="00C236E8"/>
    <w:rsid w:val="00C23765"/>
    <w:rsid w:val="00C2543A"/>
    <w:rsid w:val="00C266FD"/>
    <w:rsid w:val="00C31C72"/>
    <w:rsid w:val="00C32082"/>
    <w:rsid w:val="00C3272C"/>
    <w:rsid w:val="00C32F58"/>
    <w:rsid w:val="00C33F2F"/>
    <w:rsid w:val="00C355F6"/>
    <w:rsid w:val="00C402B8"/>
    <w:rsid w:val="00C41A31"/>
    <w:rsid w:val="00C42582"/>
    <w:rsid w:val="00C436DA"/>
    <w:rsid w:val="00C478BC"/>
    <w:rsid w:val="00C5179D"/>
    <w:rsid w:val="00C53D6D"/>
    <w:rsid w:val="00C54EA8"/>
    <w:rsid w:val="00C5544D"/>
    <w:rsid w:val="00C572CA"/>
    <w:rsid w:val="00C57340"/>
    <w:rsid w:val="00C65FC7"/>
    <w:rsid w:val="00C679FC"/>
    <w:rsid w:val="00C67ECA"/>
    <w:rsid w:val="00C71415"/>
    <w:rsid w:val="00C7171A"/>
    <w:rsid w:val="00C74E8B"/>
    <w:rsid w:val="00C76498"/>
    <w:rsid w:val="00C77821"/>
    <w:rsid w:val="00C802F3"/>
    <w:rsid w:val="00C92AB7"/>
    <w:rsid w:val="00C95EDA"/>
    <w:rsid w:val="00C97455"/>
    <w:rsid w:val="00CA2A7D"/>
    <w:rsid w:val="00CA2F32"/>
    <w:rsid w:val="00CA4849"/>
    <w:rsid w:val="00CA601A"/>
    <w:rsid w:val="00CA7C85"/>
    <w:rsid w:val="00CB277A"/>
    <w:rsid w:val="00CB4A54"/>
    <w:rsid w:val="00CB4B5D"/>
    <w:rsid w:val="00CB62C3"/>
    <w:rsid w:val="00CB74ED"/>
    <w:rsid w:val="00CC0219"/>
    <w:rsid w:val="00CC0D4B"/>
    <w:rsid w:val="00CC2242"/>
    <w:rsid w:val="00CC38D8"/>
    <w:rsid w:val="00CC4A3A"/>
    <w:rsid w:val="00CC661E"/>
    <w:rsid w:val="00CC6E98"/>
    <w:rsid w:val="00CD110D"/>
    <w:rsid w:val="00CD2654"/>
    <w:rsid w:val="00CD3CF7"/>
    <w:rsid w:val="00CD480E"/>
    <w:rsid w:val="00CD71FE"/>
    <w:rsid w:val="00CD798B"/>
    <w:rsid w:val="00CE06CF"/>
    <w:rsid w:val="00CE0D32"/>
    <w:rsid w:val="00CE277F"/>
    <w:rsid w:val="00CE5FC2"/>
    <w:rsid w:val="00CF3D81"/>
    <w:rsid w:val="00CF5A6D"/>
    <w:rsid w:val="00CF7141"/>
    <w:rsid w:val="00D00DA9"/>
    <w:rsid w:val="00D02EBE"/>
    <w:rsid w:val="00D05944"/>
    <w:rsid w:val="00D05EE6"/>
    <w:rsid w:val="00D118CE"/>
    <w:rsid w:val="00D16E87"/>
    <w:rsid w:val="00D17860"/>
    <w:rsid w:val="00D228A2"/>
    <w:rsid w:val="00D32E0C"/>
    <w:rsid w:val="00D33165"/>
    <w:rsid w:val="00D33E66"/>
    <w:rsid w:val="00D35F6E"/>
    <w:rsid w:val="00D36A9B"/>
    <w:rsid w:val="00D37167"/>
    <w:rsid w:val="00D42AD6"/>
    <w:rsid w:val="00D44782"/>
    <w:rsid w:val="00D467C3"/>
    <w:rsid w:val="00D5145F"/>
    <w:rsid w:val="00D51985"/>
    <w:rsid w:val="00D55E30"/>
    <w:rsid w:val="00D64245"/>
    <w:rsid w:val="00D645C0"/>
    <w:rsid w:val="00D66963"/>
    <w:rsid w:val="00D701F4"/>
    <w:rsid w:val="00D70330"/>
    <w:rsid w:val="00D71C4A"/>
    <w:rsid w:val="00D72957"/>
    <w:rsid w:val="00D72AEA"/>
    <w:rsid w:val="00D82D3B"/>
    <w:rsid w:val="00D84177"/>
    <w:rsid w:val="00D85DE8"/>
    <w:rsid w:val="00D868DA"/>
    <w:rsid w:val="00D916F1"/>
    <w:rsid w:val="00D93971"/>
    <w:rsid w:val="00D94674"/>
    <w:rsid w:val="00D9696F"/>
    <w:rsid w:val="00D9711E"/>
    <w:rsid w:val="00D97D2E"/>
    <w:rsid w:val="00DA0EF7"/>
    <w:rsid w:val="00DA1A9D"/>
    <w:rsid w:val="00DA1FEC"/>
    <w:rsid w:val="00DA3FB6"/>
    <w:rsid w:val="00DA55DF"/>
    <w:rsid w:val="00DA773F"/>
    <w:rsid w:val="00DB0965"/>
    <w:rsid w:val="00DB380B"/>
    <w:rsid w:val="00DB5AE3"/>
    <w:rsid w:val="00DB5E19"/>
    <w:rsid w:val="00DB617B"/>
    <w:rsid w:val="00DB673E"/>
    <w:rsid w:val="00DB67E6"/>
    <w:rsid w:val="00DC267A"/>
    <w:rsid w:val="00DC2D0E"/>
    <w:rsid w:val="00DC3358"/>
    <w:rsid w:val="00DC3491"/>
    <w:rsid w:val="00DC38E0"/>
    <w:rsid w:val="00DC4DB5"/>
    <w:rsid w:val="00DC61E5"/>
    <w:rsid w:val="00DC77A3"/>
    <w:rsid w:val="00DD05DC"/>
    <w:rsid w:val="00DD1D28"/>
    <w:rsid w:val="00DD26CF"/>
    <w:rsid w:val="00DD4CFA"/>
    <w:rsid w:val="00DD63DE"/>
    <w:rsid w:val="00DD6E58"/>
    <w:rsid w:val="00DE374B"/>
    <w:rsid w:val="00DE5973"/>
    <w:rsid w:val="00DE5DFE"/>
    <w:rsid w:val="00DF1021"/>
    <w:rsid w:val="00DF2CFD"/>
    <w:rsid w:val="00DF3369"/>
    <w:rsid w:val="00DF3787"/>
    <w:rsid w:val="00DF5209"/>
    <w:rsid w:val="00DF669B"/>
    <w:rsid w:val="00E002E1"/>
    <w:rsid w:val="00E0146E"/>
    <w:rsid w:val="00E022C7"/>
    <w:rsid w:val="00E032F4"/>
    <w:rsid w:val="00E0407A"/>
    <w:rsid w:val="00E04FA4"/>
    <w:rsid w:val="00E05B13"/>
    <w:rsid w:val="00E06474"/>
    <w:rsid w:val="00E06F5C"/>
    <w:rsid w:val="00E220E7"/>
    <w:rsid w:val="00E27EED"/>
    <w:rsid w:val="00E326AE"/>
    <w:rsid w:val="00E3447A"/>
    <w:rsid w:val="00E34527"/>
    <w:rsid w:val="00E363AF"/>
    <w:rsid w:val="00E43FAA"/>
    <w:rsid w:val="00E44147"/>
    <w:rsid w:val="00E45A93"/>
    <w:rsid w:val="00E4621A"/>
    <w:rsid w:val="00E46BD9"/>
    <w:rsid w:val="00E47995"/>
    <w:rsid w:val="00E51FA8"/>
    <w:rsid w:val="00E54FEE"/>
    <w:rsid w:val="00E55B18"/>
    <w:rsid w:val="00E56C69"/>
    <w:rsid w:val="00E601DC"/>
    <w:rsid w:val="00E60845"/>
    <w:rsid w:val="00E62A39"/>
    <w:rsid w:val="00E62A53"/>
    <w:rsid w:val="00E62B91"/>
    <w:rsid w:val="00E639C6"/>
    <w:rsid w:val="00E66EEF"/>
    <w:rsid w:val="00E67369"/>
    <w:rsid w:val="00E677F9"/>
    <w:rsid w:val="00E716FC"/>
    <w:rsid w:val="00E7296E"/>
    <w:rsid w:val="00E72D46"/>
    <w:rsid w:val="00E73456"/>
    <w:rsid w:val="00E73533"/>
    <w:rsid w:val="00E739D2"/>
    <w:rsid w:val="00E73BAC"/>
    <w:rsid w:val="00E761F7"/>
    <w:rsid w:val="00E80788"/>
    <w:rsid w:val="00E8192F"/>
    <w:rsid w:val="00E83088"/>
    <w:rsid w:val="00E8395D"/>
    <w:rsid w:val="00E90D55"/>
    <w:rsid w:val="00E923A8"/>
    <w:rsid w:val="00E94529"/>
    <w:rsid w:val="00E94D21"/>
    <w:rsid w:val="00E95340"/>
    <w:rsid w:val="00EB05E4"/>
    <w:rsid w:val="00EB3AD9"/>
    <w:rsid w:val="00EB4C0F"/>
    <w:rsid w:val="00EB560A"/>
    <w:rsid w:val="00EB7BA0"/>
    <w:rsid w:val="00EC0554"/>
    <w:rsid w:val="00EC0824"/>
    <w:rsid w:val="00EC365C"/>
    <w:rsid w:val="00ED1B5B"/>
    <w:rsid w:val="00ED6369"/>
    <w:rsid w:val="00ED6F17"/>
    <w:rsid w:val="00ED7B2D"/>
    <w:rsid w:val="00EE23D1"/>
    <w:rsid w:val="00EE2B61"/>
    <w:rsid w:val="00EE550C"/>
    <w:rsid w:val="00EE636A"/>
    <w:rsid w:val="00EF3DAE"/>
    <w:rsid w:val="00EF5F8A"/>
    <w:rsid w:val="00EF619B"/>
    <w:rsid w:val="00EF6310"/>
    <w:rsid w:val="00EF6FAF"/>
    <w:rsid w:val="00EF769E"/>
    <w:rsid w:val="00F0315D"/>
    <w:rsid w:val="00F03E35"/>
    <w:rsid w:val="00F0407E"/>
    <w:rsid w:val="00F0627B"/>
    <w:rsid w:val="00F077FA"/>
    <w:rsid w:val="00F07C6B"/>
    <w:rsid w:val="00F1224A"/>
    <w:rsid w:val="00F15184"/>
    <w:rsid w:val="00F23E57"/>
    <w:rsid w:val="00F23FC2"/>
    <w:rsid w:val="00F31134"/>
    <w:rsid w:val="00F31D67"/>
    <w:rsid w:val="00F3284E"/>
    <w:rsid w:val="00F32EDC"/>
    <w:rsid w:val="00F3706F"/>
    <w:rsid w:val="00F41697"/>
    <w:rsid w:val="00F41F88"/>
    <w:rsid w:val="00F42D43"/>
    <w:rsid w:val="00F4375D"/>
    <w:rsid w:val="00F45E2F"/>
    <w:rsid w:val="00F51125"/>
    <w:rsid w:val="00F529AB"/>
    <w:rsid w:val="00F5358B"/>
    <w:rsid w:val="00F5631B"/>
    <w:rsid w:val="00F57A57"/>
    <w:rsid w:val="00F60209"/>
    <w:rsid w:val="00F6129A"/>
    <w:rsid w:val="00F63215"/>
    <w:rsid w:val="00F65FAF"/>
    <w:rsid w:val="00F70759"/>
    <w:rsid w:val="00F7241B"/>
    <w:rsid w:val="00F72914"/>
    <w:rsid w:val="00F73CF4"/>
    <w:rsid w:val="00F7798A"/>
    <w:rsid w:val="00F800E5"/>
    <w:rsid w:val="00F80D90"/>
    <w:rsid w:val="00F81C8B"/>
    <w:rsid w:val="00F82B7F"/>
    <w:rsid w:val="00F837FF"/>
    <w:rsid w:val="00F905EE"/>
    <w:rsid w:val="00F9399D"/>
    <w:rsid w:val="00F94623"/>
    <w:rsid w:val="00F95909"/>
    <w:rsid w:val="00F96162"/>
    <w:rsid w:val="00FA0872"/>
    <w:rsid w:val="00FA3766"/>
    <w:rsid w:val="00FA4446"/>
    <w:rsid w:val="00FA47BE"/>
    <w:rsid w:val="00FA53C0"/>
    <w:rsid w:val="00FA54BD"/>
    <w:rsid w:val="00FA6445"/>
    <w:rsid w:val="00FA6A8D"/>
    <w:rsid w:val="00FB05FD"/>
    <w:rsid w:val="00FB114B"/>
    <w:rsid w:val="00FB1D8F"/>
    <w:rsid w:val="00FB361B"/>
    <w:rsid w:val="00FB423A"/>
    <w:rsid w:val="00FB7F80"/>
    <w:rsid w:val="00FC0C5F"/>
    <w:rsid w:val="00FC1BC0"/>
    <w:rsid w:val="00FC2A93"/>
    <w:rsid w:val="00FC2C79"/>
    <w:rsid w:val="00FC5952"/>
    <w:rsid w:val="00FD2299"/>
    <w:rsid w:val="00FD341A"/>
    <w:rsid w:val="00FD3B7E"/>
    <w:rsid w:val="00FD3CF7"/>
    <w:rsid w:val="00FD5F8E"/>
    <w:rsid w:val="00FD79C7"/>
    <w:rsid w:val="00FE113E"/>
    <w:rsid w:val="00FE39C9"/>
    <w:rsid w:val="00FE41BC"/>
    <w:rsid w:val="00FE4379"/>
    <w:rsid w:val="00FE478B"/>
    <w:rsid w:val="00FF11BD"/>
    <w:rsid w:val="00FF21AA"/>
    <w:rsid w:val="00FF2C2D"/>
    <w:rsid w:val="00FF5159"/>
    <w:rsid w:val="00FF55F8"/>
    <w:rsid w:val="00FF6C9F"/>
    <w:rsid w:val="00FF7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D9CD3F26-8059-465E-8F6D-B05DC8C4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iPriority="35" w:unhideWhenUsed="1" w:qFormat="1"/>
    <w:lsdException w:name="page number" w:uiPriority="99"/>
    <w:lsdException w:name="Title" w:uiPriority="10" w:qFormat="1"/>
    <w:lsdException w:name="Body Text" w:uiPriority="99"/>
    <w:lsdException w:name="Body Text Indent" w:uiPriority="99"/>
    <w:lsdException w:name="Subtitle" w:uiPriority="11" w:qFormat="1"/>
    <w:lsdException w:name="Body Text 2" w:uiPriority="99"/>
    <w:lsdException w:name="Body Text Indent 2" w:uiPriority="99"/>
    <w:lsdException w:name="Body Text Indent 3" w:uiPriority="99"/>
    <w:lsdException w:name="Block Text" w:uiPriority="99"/>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DC2D0E"/>
    <w:pPr>
      <w:keepNext/>
      <w:spacing w:line="360" w:lineRule="auto"/>
      <w:jc w:val="center"/>
      <w:outlineLvl w:val="0"/>
    </w:pPr>
    <w:rPr>
      <w:sz w:val="28"/>
      <w:lang w:val="x-none" w:eastAsia="x-none"/>
    </w:rPr>
  </w:style>
  <w:style w:type="paragraph" w:styleId="2">
    <w:name w:val="heading 2"/>
    <w:basedOn w:val="a"/>
    <w:next w:val="a"/>
    <w:link w:val="20"/>
    <w:uiPriority w:val="9"/>
    <w:unhideWhenUsed/>
    <w:qFormat/>
    <w:rsid w:val="00E60845"/>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
    <w:qFormat/>
    <w:rsid w:val="008B1088"/>
    <w:pPr>
      <w:keepNext/>
      <w:spacing w:line="360" w:lineRule="auto"/>
      <w:ind w:firstLine="709"/>
      <w:jc w:val="both"/>
      <w:outlineLvl w:val="2"/>
    </w:pPr>
    <w:rPr>
      <w:bCs/>
      <w:sz w:val="28"/>
      <w:szCs w:val="26"/>
      <w:lang w:val="x-none" w:eastAsia="x-none"/>
    </w:rPr>
  </w:style>
  <w:style w:type="paragraph" w:styleId="4">
    <w:name w:val="heading 4"/>
    <w:basedOn w:val="a"/>
    <w:next w:val="a"/>
    <w:link w:val="40"/>
    <w:uiPriority w:val="9"/>
    <w:qFormat/>
    <w:rsid w:val="00CC661E"/>
    <w:pPr>
      <w:keepNext/>
      <w:ind w:firstLine="851"/>
      <w:outlineLvl w:val="3"/>
    </w:pPr>
    <w:rPr>
      <w:sz w:val="28"/>
      <w:szCs w:val="20"/>
      <w:lang w:val="x-none" w:eastAsia="x-none"/>
    </w:rPr>
  </w:style>
  <w:style w:type="paragraph" w:styleId="5">
    <w:name w:val="heading 5"/>
    <w:basedOn w:val="a"/>
    <w:next w:val="a"/>
    <w:link w:val="50"/>
    <w:uiPriority w:val="9"/>
    <w:qFormat/>
    <w:rsid w:val="00CC661E"/>
    <w:pPr>
      <w:keepNext/>
      <w:spacing w:line="360" w:lineRule="auto"/>
      <w:jc w:val="both"/>
      <w:outlineLvl w:val="4"/>
    </w:pPr>
    <w:rPr>
      <w:sz w:val="28"/>
      <w:szCs w:val="20"/>
      <w:lang w:val="x-none" w:eastAsia="x-none"/>
    </w:rPr>
  </w:style>
  <w:style w:type="paragraph" w:styleId="6">
    <w:name w:val="heading 6"/>
    <w:basedOn w:val="a"/>
    <w:next w:val="a"/>
    <w:link w:val="60"/>
    <w:uiPriority w:val="9"/>
    <w:qFormat/>
    <w:rsid w:val="004E45E5"/>
    <w:pPr>
      <w:keepNext/>
      <w:framePr w:hSpace="181" w:wrap="around" w:vAnchor="text" w:hAnchor="text" w:xAlign="center" w:y="1"/>
      <w:suppressOverlap/>
      <w:jc w:val="center"/>
      <w:outlineLvl w:val="5"/>
    </w:pPr>
    <w:rPr>
      <w:rFonts w:ascii="Arial CYR" w:hAnsi="Arial CYR" w:cs="Arial CY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D7B2D"/>
    <w:pPr>
      <w:tabs>
        <w:tab w:val="center" w:pos="4677"/>
        <w:tab w:val="right" w:pos="9355"/>
      </w:tabs>
    </w:pPr>
    <w:rPr>
      <w:lang w:val="x-none" w:eastAsia="x-none"/>
    </w:rPr>
  </w:style>
  <w:style w:type="paragraph" w:styleId="a5">
    <w:name w:val="footer"/>
    <w:basedOn w:val="a"/>
    <w:link w:val="a6"/>
    <w:uiPriority w:val="99"/>
    <w:rsid w:val="00ED7B2D"/>
    <w:pPr>
      <w:tabs>
        <w:tab w:val="center" w:pos="4677"/>
        <w:tab w:val="right" w:pos="9355"/>
      </w:tabs>
    </w:pPr>
    <w:rPr>
      <w:lang w:val="x-none" w:eastAsia="x-none"/>
    </w:rPr>
  </w:style>
  <w:style w:type="paragraph" w:customStyle="1" w:styleId="a7">
    <w:name w:val="Чертежный"/>
    <w:rsid w:val="00ED7B2D"/>
    <w:pPr>
      <w:jc w:val="both"/>
    </w:pPr>
    <w:rPr>
      <w:rFonts w:ascii="ISOCPEUR" w:hAnsi="ISOCPEUR"/>
      <w:i/>
      <w:sz w:val="28"/>
      <w:lang w:val="uk-UA"/>
    </w:rPr>
  </w:style>
  <w:style w:type="character" w:styleId="a8">
    <w:name w:val="page number"/>
    <w:basedOn w:val="a0"/>
    <w:uiPriority w:val="99"/>
    <w:rsid w:val="00ED7B2D"/>
  </w:style>
  <w:style w:type="paragraph" w:customStyle="1" w:styleId="CM63">
    <w:name w:val="CM63"/>
    <w:basedOn w:val="a"/>
    <w:next w:val="a"/>
    <w:rsid w:val="00B154E6"/>
    <w:pPr>
      <w:widowControl w:val="0"/>
      <w:spacing w:after="393"/>
    </w:pPr>
    <w:rPr>
      <w:snapToGrid w:val="0"/>
      <w:szCs w:val="20"/>
    </w:rPr>
  </w:style>
  <w:style w:type="paragraph" w:styleId="a9">
    <w:name w:val="Normal (Web)"/>
    <w:basedOn w:val="a"/>
    <w:uiPriority w:val="99"/>
    <w:rsid w:val="00547151"/>
    <w:pPr>
      <w:spacing w:before="100" w:beforeAutospacing="1" w:after="100" w:afterAutospacing="1"/>
    </w:pPr>
  </w:style>
  <w:style w:type="paragraph" w:styleId="aa">
    <w:name w:val="Document Map"/>
    <w:basedOn w:val="a"/>
    <w:link w:val="ab"/>
    <w:rsid w:val="00880AB4"/>
    <w:rPr>
      <w:rFonts w:ascii="Tahoma" w:hAnsi="Tahoma"/>
      <w:sz w:val="16"/>
      <w:szCs w:val="16"/>
      <w:lang w:val="x-none" w:eastAsia="x-none"/>
    </w:rPr>
  </w:style>
  <w:style w:type="character" w:customStyle="1" w:styleId="ab">
    <w:name w:val="Схема документа Знак"/>
    <w:link w:val="aa"/>
    <w:rsid w:val="00880AB4"/>
    <w:rPr>
      <w:rFonts w:ascii="Tahoma" w:hAnsi="Tahoma" w:cs="Tahoma"/>
      <w:sz w:val="16"/>
      <w:szCs w:val="16"/>
    </w:rPr>
  </w:style>
  <w:style w:type="character" w:customStyle="1" w:styleId="grame">
    <w:name w:val="grame"/>
    <w:basedOn w:val="a0"/>
    <w:rsid w:val="009A03D3"/>
  </w:style>
  <w:style w:type="paragraph" w:styleId="ac">
    <w:name w:val="Body Text"/>
    <w:basedOn w:val="a"/>
    <w:link w:val="ad"/>
    <w:uiPriority w:val="99"/>
    <w:unhideWhenUsed/>
    <w:rsid w:val="00F837FF"/>
    <w:pPr>
      <w:spacing w:before="100" w:beforeAutospacing="1" w:after="100" w:afterAutospacing="1"/>
    </w:pPr>
    <w:rPr>
      <w:lang w:val="x-none" w:eastAsia="x-none"/>
    </w:rPr>
  </w:style>
  <w:style w:type="character" w:customStyle="1" w:styleId="ad">
    <w:name w:val="Основной текст Знак"/>
    <w:link w:val="ac"/>
    <w:uiPriority w:val="99"/>
    <w:rsid w:val="00F837FF"/>
    <w:rPr>
      <w:sz w:val="24"/>
      <w:szCs w:val="24"/>
    </w:rPr>
  </w:style>
  <w:style w:type="character" w:customStyle="1" w:styleId="spelle">
    <w:name w:val="spelle"/>
    <w:basedOn w:val="a0"/>
    <w:rsid w:val="00F837FF"/>
  </w:style>
  <w:style w:type="character" w:styleId="ae">
    <w:name w:val="Hyperlink"/>
    <w:uiPriority w:val="99"/>
    <w:rsid w:val="00AC0B3C"/>
    <w:rPr>
      <w:color w:val="0000FF"/>
      <w:u w:val="single"/>
    </w:rPr>
  </w:style>
  <w:style w:type="character" w:styleId="af">
    <w:name w:val="FollowedHyperlink"/>
    <w:rsid w:val="00B13DFB"/>
    <w:rPr>
      <w:color w:val="800080"/>
      <w:u w:val="single"/>
    </w:rPr>
  </w:style>
  <w:style w:type="character" w:customStyle="1" w:styleId="10">
    <w:name w:val="Заголовок 1 Знак"/>
    <w:link w:val="1"/>
    <w:uiPriority w:val="9"/>
    <w:rsid w:val="00DC2D0E"/>
    <w:rPr>
      <w:sz w:val="28"/>
      <w:szCs w:val="24"/>
      <w:lang w:val="x-none" w:eastAsia="x-none"/>
    </w:rPr>
  </w:style>
  <w:style w:type="paragraph" w:customStyle="1" w:styleId="FR2">
    <w:name w:val="FR2"/>
    <w:rsid w:val="00073222"/>
    <w:pPr>
      <w:widowControl w:val="0"/>
      <w:snapToGrid w:val="0"/>
      <w:spacing w:line="300" w:lineRule="auto"/>
      <w:ind w:firstLine="720"/>
    </w:pPr>
    <w:rPr>
      <w:sz w:val="22"/>
    </w:rPr>
  </w:style>
  <w:style w:type="table" w:styleId="af0">
    <w:name w:val="Table Grid"/>
    <w:basedOn w:val="a1"/>
    <w:uiPriority w:val="59"/>
    <w:rsid w:val="0007322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
    <w:name w:val="Заголовок 2 Знак"/>
    <w:link w:val="2"/>
    <w:uiPriority w:val="9"/>
    <w:rsid w:val="00E60845"/>
    <w:rPr>
      <w:rFonts w:ascii="Cambria" w:eastAsia="Times New Roman" w:hAnsi="Cambria" w:cs="Times New Roman"/>
      <w:b/>
      <w:bCs/>
      <w:i/>
      <w:iCs/>
      <w:sz w:val="28"/>
      <w:szCs w:val="28"/>
    </w:rPr>
  </w:style>
  <w:style w:type="character" w:customStyle="1" w:styleId="apple-converted-space">
    <w:name w:val="apple-converted-space"/>
    <w:rsid w:val="00A16A2D"/>
  </w:style>
  <w:style w:type="character" w:customStyle="1" w:styleId="30">
    <w:name w:val="Заголовок 3 Знак"/>
    <w:link w:val="3"/>
    <w:uiPriority w:val="9"/>
    <w:rsid w:val="008B1088"/>
    <w:rPr>
      <w:rFonts w:cs="Arial"/>
      <w:bCs/>
      <w:sz w:val="28"/>
      <w:szCs w:val="26"/>
    </w:rPr>
  </w:style>
  <w:style w:type="character" w:customStyle="1" w:styleId="a4">
    <w:name w:val="Верхний колонтитул Знак"/>
    <w:link w:val="a3"/>
    <w:uiPriority w:val="99"/>
    <w:rsid w:val="00ED6369"/>
    <w:rPr>
      <w:sz w:val="24"/>
      <w:szCs w:val="24"/>
    </w:rPr>
  </w:style>
  <w:style w:type="character" w:customStyle="1" w:styleId="a6">
    <w:name w:val="Нижний колонтитул Знак"/>
    <w:link w:val="a5"/>
    <w:uiPriority w:val="99"/>
    <w:rsid w:val="00ED6369"/>
    <w:rPr>
      <w:sz w:val="24"/>
      <w:szCs w:val="24"/>
    </w:rPr>
  </w:style>
  <w:style w:type="paragraph" w:customStyle="1" w:styleId="11">
    <w:name w:val="Абзац списка1"/>
    <w:basedOn w:val="a"/>
    <w:rsid w:val="00ED6369"/>
    <w:pPr>
      <w:ind w:left="720"/>
    </w:pPr>
    <w:rPr>
      <w:rFonts w:eastAsia="Calibri"/>
      <w:sz w:val="20"/>
      <w:szCs w:val="20"/>
    </w:rPr>
  </w:style>
  <w:style w:type="paragraph" w:customStyle="1" w:styleId="Style2">
    <w:name w:val="Style2"/>
    <w:basedOn w:val="a"/>
    <w:rsid w:val="00ED6369"/>
    <w:pPr>
      <w:widowControl w:val="0"/>
      <w:autoSpaceDE w:val="0"/>
      <w:autoSpaceDN w:val="0"/>
      <w:adjustRightInd w:val="0"/>
      <w:spacing w:line="322" w:lineRule="exact"/>
      <w:ind w:firstLine="710"/>
      <w:jc w:val="both"/>
    </w:pPr>
    <w:rPr>
      <w:rFonts w:eastAsia="Calibri"/>
    </w:rPr>
  </w:style>
  <w:style w:type="paragraph" w:customStyle="1" w:styleId="Style3">
    <w:name w:val="Style3"/>
    <w:basedOn w:val="a"/>
    <w:rsid w:val="00ED6369"/>
    <w:pPr>
      <w:widowControl w:val="0"/>
      <w:autoSpaceDE w:val="0"/>
      <w:autoSpaceDN w:val="0"/>
      <w:adjustRightInd w:val="0"/>
      <w:jc w:val="both"/>
    </w:pPr>
    <w:rPr>
      <w:rFonts w:eastAsia="Calibri"/>
    </w:rPr>
  </w:style>
  <w:style w:type="paragraph" w:customStyle="1" w:styleId="Style15">
    <w:name w:val="Style15"/>
    <w:basedOn w:val="a"/>
    <w:rsid w:val="00ED6369"/>
    <w:pPr>
      <w:widowControl w:val="0"/>
      <w:autoSpaceDE w:val="0"/>
      <w:autoSpaceDN w:val="0"/>
      <w:adjustRightInd w:val="0"/>
      <w:spacing w:line="322" w:lineRule="exact"/>
      <w:ind w:firstLine="874"/>
      <w:jc w:val="both"/>
    </w:pPr>
    <w:rPr>
      <w:rFonts w:eastAsia="Calibri"/>
    </w:rPr>
  </w:style>
  <w:style w:type="character" w:customStyle="1" w:styleId="FontStyle23">
    <w:name w:val="Font Style23"/>
    <w:rsid w:val="00ED6369"/>
    <w:rPr>
      <w:rFonts w:ascii="Times New Roman" w:hAnsi="Times New Roman" w:cs="Times New Roman"/>
      <w:spacing w:val="10"/>
      <w:sz w:val="24"/>
      <w:szCs w:val="24"/>
    </w:rPr>
  </w:style>
  <w:style w:type="paragraph" w:styleId="af1">
    <w:name w:val="caption"/>
    <w:basedOn w:val="a"/>
    <w:next w:val="a"/>
    <w:uiPriority w:val="35"/>
    <w:qFormat/>
    <w:rsid w:val="00ED6369"/>
    <w:pPr>
      <w:spacing w:before="120" w:after="120" w:line="360" w:lineRule="auto"/>
      <w:ind w:firstLine="709"/>
      <w:jc w:val="both"/>
    </w:pPr>
    <w:rPr>
      <w:b/>
      <w:bCs/>
      <w:sz w:val="20"/>
      <w:szCs w:val="20"/>
    </w:rPr>
  </w:style>
  <w:style w:type="paragraph" w:customStyle="1" w:styleId="formattext">
    <w:name w:val="formattext"/>
    <w:uiPriority w:val="99"/>
    <w:rsid w:val="00ED6369"/>
    <w:pPr>
      <w:widowControl w:val="0"/>
      <w:autoSpaceDE w:val="0"/>
      <w:autoSpaceDN w:val="0"/>
      <w:adjustRightInd w:val="0"/>
    </w:pPr>
    <w:rPr>
      <w:sz w:val="18"/>
      <w:szCs w:val="18"/>
    </w:rPr>
  </w:style>
  <w:style w:type="character" w:styleId="af2">
    <w:name w:val="annotation reference"/>
    <w:rsid w:val="00ED6369"/>
    <w:rPr>
      <w:sz w:val="16"/>
      <w:szCs w:val="16"/>
    </w:rPr>
  </w:style>
  <w:style w:type="paragraph" w:styleId="af3">
    <w:name w:val="annotation text"/>
    <w:basedOn w:val="a"/>
    <w:link w:val="af4"/>
    <w:rsid w:val="00ED6369"/>
    <w:rPr>
      <w:sz w:val="20"/>
      <w:szCs w:val="20"/>
    </w:rPr>
  </w:style>
  <w:style w:type="character" w:customStyle="1" w:styleId="af4">
    <w:name w:val="Текст примечания Знак"/>
    <w:basedOn w:val="a0"/>
    <w:link w:val="af3"/>
    <w:rsid w:val="00ED6369"/>
  </w:style>
  <w:style w:type="paragraph" w:styleId="af5">
    <w:name w:val="annotation subject"/>
    <w:basedOn w:val="af3"/>
    <w:next w:val="af3"/>
    <w:link w:val="af6"/>
    <w:rsid w:val="00ED6369"/>
    <w:rPr>
      <w:b/>
      <w:bCs/>
      <w:lang w:val="x-none" w:eastAsia="x-none"/>
    </w:rPr>
  </w:style>
  <w:style w:type="character" w:customStyle="1" w:styleId="af6">
    <w:name w:val="Тема примечания Знак"/>
    <w:link w:val="af5"/>
    <w:rsid w:val="00ED6369"/>
    <w:rPr>
      <w:b/>
      <w:bCs/>
    </w:rPr>
  </w:style>
  <w:style w:type="paragraph" w:styleId="af7">
    <w:name w:val="Balloon Text"/>
    <w:basedOn w:val="a"/>
    <w:link w:val="af8"/>
    <w:rsid w:val="00ED6369"/>
    <w:rPr>
      <w:rFonts w:ascii="Segoe UI" w:hAnsi="Segoe UI"/>
      <w:sz w:val="18"/>
      <w:szCs w:val="18"/>
      <w:lang w:val="x-none" w:eastAsia="x-none"/>
    </w:rPr>
  </w:style>
  <w:style w:type="character" w:customStyle="1" w:styleId="af8">
    <w:name w:val="Текст выноски Знак"/>
    <w:link w:val="af7"/>
    <w:rsid w:val="00ED6369"/>
    <w:rPr>
      <w:rFonts w:ascii="Segoe UI" w:hAnsi="Segoe UI" w:cs="Segoe UI"/>
      <w:sz w:val="18"/>
      <w:szCs w:val="18"/>
    </w:rPr>
  </w:style>
  <w:style w:type="paragraph" w:styleId="af9">
    <w:name w:val="Title"/>
    <w:aliases w:val="Диплом"/>
    <w:basedOn w:val="a"/>
    <w:next w:val="a"/>
    <w:link w:val="afa"/>
    <w:uiPriority w:val="10"/>
    <w:qFormat/>
    <w:rsid w:val="003D29A4"/>
    <w:pPr>
      <w:spacing w:line="360" w:lineRule="auto"/>
      <w:ind w:firstLine="709"/>
      <w:jc w:val="both"/>
    </w:pPr>
    <w:rPr>
      <w:bCs/>
      <w:kern w:val="28"/>
      <w:sz w:val="28"/>
      <w:szCs w:val="32"/>
      <w:lang w:val="x-none" w:eastAsia="x-none"/>
    </w:rPr>
  </w:style>
  <w:style w:type="character" w:customStyle="1" w:styleId="afa">
    <w:name w:val="Название Знак"/>
    <w:aliases w:val="Диплом Знак"/>
    <w:link w:val="af9"/>
    <w:uiPriority w:val="10"/>
    <w:rsid w:val="003D29A4"/>
    <w:rPr>
      <w:rFonts w:eastAsia="Times New Roman" w:cs="Times New Roman"/>
      <w:bCs/>
      <w:kern w:val="28"/>
      <w:sz w:val="28"/>
      <w:szCs w:val="32"/>
    </w:rPr>
  </w:style>
  <w:style w:type="character" w:customStyle="1" w:styleId="40">
    <w:name w:val="Заголовок 4 Знак"/>
    <w:link w:val="4"/>
    <w:uiPriority w:val="9"/>
    <w:rsid w:val="00CC661E"/>
    <w:rPr>
      <w:sz w:val="28"/>
    </w:rPr>
  </w:style>
  <w:style w:type="character" w:customStyle="1" w:styleId="50">
    <w:name w:val="Заголовок 5 Знак"/>
    <w:link w:val="5"/>
    <w:uiPriority w:val="9"/>
    <w:rsid w:val="00CC661E"/>
    <w:rPr>
      <w:sz w:val="28"/>
    </w:rPr>
  </w:style>
  <w:style w:type="paragraph" w:styleId="afb">
    <w:name w:val="Body Text Indent"/>
    <w:basedOn w:val="a"/>
    <w:link w:val="afc"/>
    <w:uiPriority w:val="99"/>
    <w:rsid w:val="00CC661E"/>
    <w:pPr>
      <w:widowControl w:val="0"/>
      <w:jc w:val="center"/>
    </w:pPr>
    <w:rPr>
      <w:snapToGrid w:val="0"/>
      <w:sz w:val="28"/>
      <w:lang w:val="x-none" w:eastAsia="x-none"/>
    </w:rPr>
  </w:style>
  <w:style w:type="character" w:customStyle="1" w:styleId="afc">
    <w:name w:val="Основной текст с отступом Знак"/>
    <w:link w:val="afb"/>
    <w:uiPriority w:val="99"/>
    <w:rsid w:val="00CC661E"/>
    <w:rPr>
      <w:snapToGrid w:val="0"/>
      <w:sz w:val="28"/>
      <w:szCs w:val="24"/>
    </w:rPr>
  </w:style>
  <w:style w:type="paragraph" w:customStyle="1" w:styleId="CM58">
    <w:name w:val="CM58"/>
    <w:basedOn w:val="a"/>
    <w:next w:val="a"/>
    <w:rsid w:val="00CC661E"/>
    <w:pPr>
      <w:widowControl w:val="0"/>
      <w:snapToGrid w:val="0"/>
      <w:spacing w:after="250"/>
    </w:pPr>
    <w:rPr>
      <w:szCs w:val="20"/>
    </w:rPr>
  </w:style>
  <w:style w:type="paragraph" w:styleId="HTML">
    <w:name w:val="HTML Preformatted"/>
    <w:basedOn w:val="a"/>
    <w:link w:val="HTML0"/>
    <w:rsid w:val="00CC6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x-none" w:eastAsia="x-none"/>
    </w:rPr>
  </w:style>
  <w:style w:type="character" w:customStyle="1" w:styleId="HTML0">
    <w:name w:val="Стандартный HTML Знак"/>
    <w:link w:val="HTML"/>
    <w:rsid w:val="00CC661E"/>
    <w:rPr>
      <w:rFonts w:ascii="Courier New" w:eastAsia="Courier New" w:hAnsi="Courier New" w:cs="Courier New"/>
    </w:rPr>
  </w:style>
  <w:style w:type="paragraph" w:styleId="21">
    <w:name w:val="Body Text 2"/>
    <w:basedOn w:val="a"/>
    <w:link w:val="22"/>
    <w:uiPriority w:val="99"/>
    <w:rsid w:val="00CC661E"/>
    <w:pPr>
      <w:spacing w:after="120" w:line="480" w:lineRule="auto"/>
    </w:pPr>
    <w:rPr>
      <w:lang w:val="x-none" w:eastAsia="x-none"/>
    </w:rPr>
  </w:style>
  <w:style w:type="character" w:customStyle="1" w:styleId="22">
    <w:name w:val="Основной текст 2 Знак"/>
    <w:link w:val="21"/>
    <w:uiPriority w:val="99"/>
    <w:rsid w:val="00CC661E"/>
    <w:rPr>
      <w:sz w:val="24"/>
      <w:szCs w:val="24"/>
    </w:rPr>
  </w:style>
  <w:style w:type="numbering" w:customStyle="1" w:styleId="12">
    <w:name w:val="Нет списка1"/>
    <w:next w:val="a2"/>
    <w:semiHidden/>
    <w:rsid w:val="00CC661E"/>
  </w:style>
  <w:style w:type="paragraph" w:styleId="23">
    <w:name w:val="Body Text Indent 2"/>
    <w:basedOn w:val="a"/>
    <w:link w:val="24"/>
    <w:uiPriority w:val="99"/>
    <w:rsid w:val="00CC661E"/>
    <w:pPr>
      <w:spacing w:line="360" w:lineRule="auto"/>
      <w:ind w:firstLine="851"/>
      <w:jc w:val="center"/>
    </w:pPr>
    <w:rPr>
      <w:b/>
      <w:sz w:val="28"/>
      <w:szCs w:val="20"/>
      <w:lang w:val="x-none" w:eastAsia="x-none"/>
    </w:rPr>
  </w:style>
  <w:style w:type="character" w:customStyle="1" w:styleId="24">
    <w:name w:val="Основной текст с отступом 2 Знак"/>
    <w:link w:val="23"/>
    <w:uiPriority w:val="99"/>
    <w:rsid w:val="00CC661E"/>
    <w:rPr>
      <w:b/>
      <w:sz w:val="28"/>
    </w:rPr>
  </w:style>
  <w:style w:type="paragraph" w:styleId="31">
    <w:name w:val="Body Text 3"/>
    <w:basedOn w:val="a"/>
    <w:link w:val="32"/>
    <w:rsid w:val="00CC661E"/>
    <w:rPr>
      <w:sz w:val="28"/>
      <w:szCs w:val="20"/>
      <w:lang w:val="x-none" w:eastAsia="x-none"/>
    </w:rPr>
  </w:style>
  <w:style w:type="character" w:customStyle="1" w:styleId="32">
    <w:name w:val="Основной текст 3 Знак"/>
    <w:link w:val="31"/>
    <w:rsid w:val="00CC661E"/>
    <w:rPr>
      <w:sz w:val="28"/>
    </w:rPr>
  </w:style>
  <w:style w:type="paragraph" w:styleId="33">
    <w:name w:val="Body Text Indent 3"/>
    <w:basedOn w:val="a"/>
    <w:link w:val="34"/>
    <w:uiPriority w:val="99"/>
    <w:rsid w:val="00CC661E"/>
    <w:pPr>
      <w:spacing w:line="360" w:lineRule="auto"/>
      <w:ind w:firstLine="851"/>
    </w:pPr>
    <w:rPr>
      <w:sz w:val="28"/>
      <w:szCs w:val="20"/>
      <w:lang w:val="x-none" w:eastAsia="x-none"/>
    </w:rPr>
  </w:style>
  <w:style w:type="character" w:customStyle="1" w:styleId="34">
    <w:name w:val="Основной текст с отступом 3 Знак"/>
    <w:link w:val="33"/>
    <w:uiPriority w:val="99"/>
    <w:rsid w:val="00CC661E"/>
    <w:rPr>
      <w:sz w:val="28"/>
    </w:rPr>
  </w:style>
  <w:style w:type="paragraph" w:styleId="afd">
    <w:name w:val="Block Text"/>
    <w:basedOn w:val="a"/>
    <w:uiPriority w:val="99"/>
    <w:rsid w:val="00CC661E"/>
    <w:pPr>
      <w:ind w:left="-142" w:right="-118"/>
      <w:jc w:val="center"/>
    </w:pPr>
    <w:rPr>
      <w:sz w:val="28"/>
      <w:szCs w:val="20"/>
    </w:rPr>
  </w:style>
  <w:style w:type="paragraph" w:customStyle="1" w:styleId="Default">
    <w:name w:val="Default"/>
    <w:rsid w:val="00CC661E"/>
    <w:pPr>
      <w:widowControl w:val="0"/>
      <w:snapToGrid w:val="0"/>
    </w:pPr>
    <w:rPr>
      <w:color w:val="000000"/>
      <w:sz w:val="24"/>
    </w:rPr>
  </w:style>
  <w:style w:type="paragraph" w:customStyle="1" w:styleId="CM18">
    <w:name w:val="CM18"/>
    <w:basedOn w:val="Default"/>
    <w:next w:val="Default"/>
    <w:rsid w:val="00CC661E"/>
    <w:pPr>
      <w:spacing w:line="486" w:lineRule="atLeast"/>
    </w:pPr>
    <w:rPr>
      <w:color w:val="auto"/>
    </w:rPr>
  </w:style>
  <w:style w:type="paragraph" w:customStyle="1" w:styleId="CM61">
    <w:name w:val="CM61"/>
    <w:basedOn w:val="a"/>
    <w:next w:val="a"/>
    <w:rsid w:val="00CC661E"/>
    <w:pPr>
      <w:widowControl w:val="0"/>
      <w:snapToGrid w:val="0"/>
      <w:spacing w:after="153"/>
    </w:pPr>
    <w:rPr>
      <w:szCs w:val="20"/>
    </w:rPr>
  </w:style>
  <w:style w:type="paragraph" w:customStyle="1" w:styleId="CM3">
    <w:name w:val="CM3"/>
    <w:basedOn w:val="a"/>
    <w:next w:val="a"/>
    <w:rsid w:val="00CC661E"/>
    <w:pPr>
      <w:widowControl w:val="0"/>
      <w:snapToGrid w:val="0"/>
      <w:spacing w:line="486" w:lineRule="atLeast"/>
    </w:pPr>
    <w:rPr>
      <w:szCs w:val="20"/>
    </w:rPr>
  </w:style>
  <w:style w:type="paragraph" w:customStyle="1" w:styleId="CM73">
    <w:name w:val="CM73"/>
    <w:basedOn w:val="Default"/>
    <w:next w:val="Default"/>
    <w:rsid w:val="00CC661E"/>
    <w:pPr>
      <w:autoSpaceDE w:val="0"/>
      <w:autoSpaceDN w:val="0"/>
      <w:adjustRightInd w:val="0"/>
      <w:snapToGrid/>
      <w:spacing w:after="553"/>
    </w:pPr>
    <w:rPr>
      <w:color w:val="auto"/>
    </w:rPr>
  </w:style>
  <w:style w:type="paragraph" w:customStyle="1" w:styleId="CM68">
    <w:name w:val="CM68"/>
    <w:basedOn w:val="Default"/>
    <w:next w:val="Default"/>
    <w:rsid w:val="00CC661E"/>
    <w:pPr>
      <w:spacing w:after="490"/>
    </w:pPr>
    <w:rPr>
      <w:color w:val="auto"/>
    </w:rPr>
  </w:style>
  <w:style w:type="paragraph" w:customStyle="1" w:styleId="CM62">
    <w:name w:val="CM62"/>
    <w:basedOn w:val="a"/>
    <w:next w:val="a"/>
    <w:rsid w:val="00CC661E"/>
    <w:pPr>
      <w:widowControl w:val="0"/>
      <w:snapToGrid w:val="0"/>
      <w:spacing w:after="60"/>
    </w:pPr>
    <w:rPr>
      <w:szCs w:val="20"/>
    </w:rPr>
  </w:style>
  <w:style w:type="paragraph" w:customStyle="1" w:styleId="CM74">
    <w:name w:val="CM74"/>
    <w:basedOn w:val="Default"/>
    <w:next w:val="Default"/>
    <w:rsid w:val="00CC661E"/>
    <w:pPr>
      <w:autoSpaceDE w:val="0"/>
      <w:autoSpaceDN w:val="0"/>
      <w:adjustRightInd w:val="0"/>
      <w:snapToGrid/>
      <w:spacing w:after="830"/>
    </w:pPr>
    <w:rPr>
      <w:color w:val="auto"/>
    </w:rPr>
  </w:style>
  <w:style w:type="paragraph" w:customStyle="1" w:styleId="CM76">
    <w:name w:val="CM76"/>
    <w:basedOn w:val="Default"/>
    <w:next w:val="Default"/>
    <w:rsid w:val="00CC661E"/>
    <w:pPr>
      <w:autoSpaceDE w:val="0"/>
      <w:autoSpaceDN w:val="0"/>
      <w:adjustRightInd w:val="0"/>
      <w:snapToGrid/>
      <w:spacing w:after="203"/>
    </w:pPr>
    <w:rPr>
      <w:color w:val="auto"/>
    </w:rPr>
  </w:style>
  <w:style w:type="paragraph" w:customStyle="1" w:styleId="CM1">
    <w:name w:val="CM1"/>
    <w:basedOn w:val="Default"/>
    <w:next w:val="Default"/>
    <w:rsid w:val="00CC661E"/>
    <w:rPr>
      <w:color w:val="auto"/>
    </w:rPr>
  </w:style>
  <w:style w:type="paragraph" w:customStyle="1" w:styleId="CM78">
    <w:name w:val="CM78"/>
    <w:basedOn w:val="Default"/>
    <w:next w:val="Default"/>
    <w:rsid w:val="00CC661E"/>
    <w:pPr>
      <w:autoSpaceDE w:val="0"/>
      <w:autoSpaceDN w:val="0"/>
      <w:adjustRightInd w:val="0"/>
      <w:snapToGrid/>
      <w:spacing w:after="1010"/>
    </w:pPr>
    <w:rPr>
      <w:color w:val="auto"/>
    </w:rPr>
  </w:style>
  <w:style w:type="paragraph" w:customStyle="1" w:styleId="CM40">
    <w:name w:val="CM40"/>
    <w:basedOn w:val="Default"/>
    <w:next w:val="Default"/>
    <w:rsid w:val="00CC661E"/>
    <w:pPr>
      <w:autoSpaceDE w:val="0"/>
      <w:autoSpaceDN w:val="0"/>
      <w:adjustRightInd w:val="0"/>
      <w:snapToGrid/>
      <w:spacing w:line="543" w:lineRule="atLeast"/>
    </w:pPr>
    <w:rPr>
      <w:color w:val="auto"/>
    </w:rPr>
  </w:style>
  <w:style w:type="paragraph" w:customStyle="1" w:styleId="CM75">
    <w:name w:val="CM75"/>
    <w:basedOn w:val="Default"/>
    <w:next w:val="Default"/>
    <w:rsid w:val="00CC661E"/>
    <w:pPr>
      <w:autoSpaceDE w:val="0"/>
      <w:autoSpaceDN w:val="0"/>
      <w:adjustRightInd w:val="0"/>
      <w:snapToGrid/>
      <w:spacing w:after="330"/>
    </w:pPr>
    <w:rPr>
      <w:color w:val="auto"/>
    </w:rPr>
  </w:style>
  <w:style w:type="paragraph" w:styleId="afe">
    <w:name w:val="List Paragraph"/>
    <w:basedOn w:val="a"/>
    <w:uiPriority w:val="34"/>
    <w:qFormat/>
    <w:rsid w:val="00A04168"/>
    <w:pPr>
      <w:ind w:left="720"/>
      <w:contextualSpacing/>
    </w:pPr>
    <w:rPr>
      <w:szCs w:val="20"/>
    </w:rPr>
  </w:style>
  <w:style w:type="paragraph" w:styleId="aff">
    <w:name w:val="No Spacing"/>
    <w:uiPriority w:val="1"/>
    <w:qFormat/>
    <w:rsid w:val="00A04168"/>
    <w:rPr>
      <w:sz w:val="24"/>
    </w:rPr>
  </w:style>
  <w:style w:type="paragraph" w:customStyle="1" w:styleId="ConsPlusNormal">
    <w:name w:val="ConsPlusNormal"/>
    <w:rsid w:val="00F0315D"/>
    <w:pPr>
      <w:widowControl w:val="0"/>
      <w:autoSpaceDE w:val="0"/>
      <w:autoSpaceDN w:val="0"/>
      <w:adjustRightInd w:val="0"/>
      <w:ind w:firstLine="720"/>
    </w:pPr>
    <w:rPr>
      <w:rFonts w:ascii="Arial" w:hAnsi="Arial" w:cs="Arial"/>
    </w:rPr>
  </w:style>
  <w:style w:type="paragraph" w:customStyle="1" w:styleId="ConsPlusTitle">
    <w:name w:val="ConsPlusTitle"/>
    <w:rsid w:val="00F0315D"/>
    <w:pPr>
      <w:widowControl w:val="0"/>
      <w:autoSpaceDE w:val="0"/>
      <w:autoSpaceDN w:val="0"/>
      <w:adjustRightInd w:val="0"/>
    </w:pPr>
    <w:rPr>
      <w:rFonts w:ascii="Arial" w:hAnsi="Arial" w:cs="Arial"/>
      <w:b/>
      <w:bCs/>
    </w:rPr>
  </w:style>
  <w:style w:type="table" w:customStyle="1" w:styleId="13">
    <w:name w:val="Сетка таблицы1"/>
    <w:basedOn w:val="a1"/>
    <w:next w:val="af0"/>
    <w:uiPriority w:val="59"/>
    <w:rsid w:val="00052F4F"/>
    <w:pPr>
      <w:jc w:val="both"/>
    </w:pPr>
    <w:rPr>
      <w:rFonts w:eastAsia="Calibri"/>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
    <w:name w:val="Сетка таблицы2"/>
    <w:basedOn w:val="a1"/>
    <w:next w:val="af0"/>
    <w:uiPriority w:val="59"/>
    <w:rsid w:val="00A97021"/>
    <w:pPr>
      <w:jc w:val="both"/>
    </w:pPr>
    <w:rPr>
      <w:rFonts w:eastAsia="Calibri"/>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0"/>
    <w:link w:val="6"/>
    <w:uiPriority w:val="9"/>
    <w:rsid w:val="004E45E5"/>
    <w:rPr>
      <w:rFonts w:ascii="Arial CYR" w:hAnsi="Arial CYR" w:cs="Arial CYR"/>
      <w:sz w:val="28"/>
    </w:rPr>
  </w:style>
  <w:style w:type="numbering" w:customStyle="1" w:styleId="26">
    <w:name w:val="Нет списка2"/>
    <w:next w:val="a2"/>
    <w:uiPriority w:val="99"/>
    <w:semiHidden/>
    <w:unhideWhenUsed/>
    <w:rsid w:val="004E45E5"/>
  </w:style>
  <w:style w:type="paragraph" w:styleId="aff0">
    <w:name w:val="Subtitle"/>
    <w:basedOn w:val="a"/>
    <w:link w:val="aff1"/>
    <w:uiPriority w:val="11"/>
    <w:qFormat/>
    <w:rsid w:val="004E45E5"/>
    <w:pPr>
      <w:jc w:val="center"/>
    </w:pPr>
    <w:rPr>
      <w:sz w:val="28"/>
      <w:szCs w:val="36"/>
    </w:rPr>
  </w:style>
  <w:style w:type="character" w:customStyle="1" w:styleId="aff1">
    <w:name w:val="Подзаголовок Знак"/>
    <w:basedOn w:val="a0"/>
    <w:link w:val="aff0"/>
    <w:uiPriority w:val="11"/>
    <w:rsid w:val="004E45E5"/>
    <w:rPr>
      <w:sz w:val="28"/>
      <w:szCs w:val="36"/>
    </w:rPr>
  </w:style>
  <w:style w:type="paragraph" w:customStyle="1" w:styleId="Body">
    <w:name w:val="Body"/>
    <w:basedOn w:val="a"/>
    <w:rsid w:val="004E45E5"/>
    <w:pPr>
      <w:ind w:firstLine="900"/>
      <w:jc w:val="both"/>
    </w:pPr>
    <w:rPr>
      <w:rFonts w:ascii="Arial" w:hAnsi="Arial" w:cs="Arial"/>
      <w:sz w:val="28"/>
      <w:szCs w:val="28"/>
    </w:rPr>
  </w:style>
  <w:style w:type="paragraph" w:customStyle="1" w:styleId="14">
    <w:name w:val="Стиль1"/>
    <w:basedOn w:val="a"/>
    <w:rsid w:val="006367D8"/>
    <w:pPr>
      <w:spacing w:line="360" w:lineRule="auto"/>
      <w:ind w:firstLine="567"/>
      <w:jc w:val="both"/>
    </w:pPr>
    <w:rPr>
      <w:sz w:val="28"/>
      <w:szCs w:val="20"/>
    </w:rPr>
  </w:style>
  <w:style w:type="paragraph" w:styleId="aff2">
    <w:name w:val="TOC Heading"/>
    <w:basedOn w:val="1"/>
    <w:next w:val="a"/>
    <w:uiPriority w:val="39"/>
    <w:unhideWhenUsed/>
    <w:qFormat/>
    <w:rsid w:val="001F402F"/>
    <w:pPr>
      <w:keepLines/>
      <w:spacing w:before="240" w:line="259" w:lineRule="auto"/>
      <w:jc w:val="left"/>
      <w:outlineLvl w:val="9"/>
    </w:pPr>
    <w:rPr>
      <w:rFonts w:asciiTheme="majorHAnsi" w:eastAsiaTheme="majorEastAsia" w:hAnsiTheme="majorHAnsi" w:cstheme="majorBidi"/>
      <w:color w:val="2E74B5" w:themeColor="accent1" w:themeShade="BF"/>
      <w:sz w:val="32"/>
      <w:szCs w:val="32"/>
      <w:lang w:val="ru-RU" w:eastAsia="ru-RU"/>
    </w:rPr>
  </w:style>
  <w:style w:type="paragraph" w:styleId="15">
    <w:name w:val="toc 1"/>
    <w:basedOn w:val="a"/>
    <w:next w:val="a"/>
    <w:autoRedefine/>
    <w:uiPriority w:val="39"/>
    <w:rsid w:val="001F402F"/>
    <w:pPr>
      <w:spacing w:after="100"/>
    </w:pPr>
  </w:style>
  <w:style w:type="paragraph" w:styleId="27">
    <w:name w:val="toc 2"/>
    <w:basedOn w:val="a"/>
    <w:next w:val="a"/>
    <w:autoRedefine/>
    <w:uiPriority w:val="39"/>
    <w:rsid w:val="001F402F"/>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56956">
      <w:bodyDiv w:val="1"/>
      <w:marLeft w:val="0"/>
      <w:marRight w:val="0"/>
      <w:marTop w:val="0"/>
      <w:marBottom w:val="0"/>
      <w:divBdr>
        <w:top w:val="none" w:sz="0" w:space="0" w:color="auto"/>
        <w:left w:val="none" w:sz="0" w:space="0" w:color="auto"/>
        <w:bottom w:val="none" w:sz="0" w:space="0" w:color="auto"/>
        <w:right w:val="none" w:sz="0" w:space="0" w:color="auto"/>
      </w:divBdr>
    </w:div>
    <w:div w:id="255097617">
      <w:bodyDiv w:val="1"/>
      <w:marLeft w:val="0"/>
      <w:marRight w:val="0"/>
      <w:marTop w:val="0"/>
      <w:marBottom w:val="0"/>
      <w:divBdr>
        <w:top w:val="none" w:sz="0" w:space="0" w:color="auto"/>
        <w:left w:val="none" w:sz="0" w:space="0" w:color="auto"/>
        <w:bottom w:val="none" w:sz="0" w:space="0" w:color="auto"/>
        <w:right w:val="none" w:sz="0" w:space="0" w:color="auto"/>
      </w:divBdr>
    </w:div>
    <w:div w:id="387921738">
      <w:bodyDiv w:val="1"/>
      <w:marLeft w:val="0"/>
      <w:marRight w:val="0"/>
      <w:marTop w:val="0"/>
      <w:marBottom w:val="0"/>
      <w:divBdr>
        <w:top w:val="none" w:sz="0" w:space="0" w:color="auto"/>
        <w:left w:val="none" w:sz="0" w:space="0" w:color="auto"/>
        <w:bottom w:val="none" w:sz="0" w:space="0" w:color="auto"/>
        <w:right w:val="none" w:sz="0" w:space="0" w:color="auto"/>
      </w:divBdr>
    </w:div>
    <w:div w:id="430665480">
      <w:bodyDiv w:val="1"/>
      <w:marLeft w:val="0"/>
      <w:marRight w:val="0"/>
      <w:marTop w:val="0"/>
      <w:marBottom w:val="0"/>
      <w:divBdr>
        <w:top w:val="none" w:sz="0" w:space="0" w:color="auto"/>
        <w:left w:val="none" w:sz="0" w:space="0" w:color="auto"/>
        <w:bottom w:val="none" w:sz="0" w:space="0" w:color="auto"/>
        <w:right w:val="none" w:sz="0" w:space="0" w:color="auto"/>
      </w:divBdr>
    </w:div>
    <w:div w:id="718554108">
      <w:bodyDiv w:val="1"/>
      <w:marLeft w:val="0"/>
      <w:marRight w:val="0"/>
      <w:marTop w:val="0"/>
      <w:marBottom w:val="0"/>
      <w:divBdr>
        <w:top w:val="none" w:sz="0" w:space="0" w:color="auto"/>
        <w:left w:val="none" w:sz="0" w:space="0" w:color="auto"/>
        <w:bottom w:val="none" w:sz="0" w:space="0" w:color="auto"/>
        <w:right w:val="none" w:sz="0" w:space="0" w:color="auto"/>
      </w:divBdr>
    </w:div>
    <w:div w:id="761725129">
      <w:bodyDiv w:val="1"/>
      <w:marLeft w:val="0"/>
      <w:marRight w:val="0"/>
      <w:marTop w:val="0"/>
      <w:marBottom w:val="0"/>
      <w:divBdr>
        <w:top w:val="none" w:sz="0" w:space="0" w:color="auto"/>
        <w:left w:val="none" w:sz="0" w:space="0" w:color="auto"/>
        <w:bottom w:val="none" w:sz="0" w:space="0" w:color="auto"/>
        <w:right w:val="none" w:sz="0" w:space="0" w:color="auto"/>
      </w:divBdr>
    </w:div>
    <w:div w:id="868489251">
      <w:bodyDiv w:val="1"/>
      <w:marLeft w:val="0"/>
      <w:marRight w:val="0"/>
      <w:marTop w:val="0"/>
      <w:marBottom w:val="0"/>
      <w:divBdr>
        <w:top w:val="none" w:sz="0" w:space="0" w:color="auto"/>
        <w:left w:val="none" w:sz="0" w:space="0" w:color="auto"/>
        <w:bottom w:val="none" w:sz="0" w:space="0" w:color="auto"/>
        <w:right w:val="none" w:sz="0" w:space="0" w:color="auto"/>
      </w:divBdr>
    </w:div>
    <w:div w:id="914631861">
      <w:bodyDiv w:val="1"/>
      <w:marLeft w:val="0"/>
      <w:marRight w:val="0"/>
      <w:marTop w:val="0"/>
      <w:marBottom w:val="0"/>
      <w:divBdr>
        <w:top w:val="none" w:sz="0" w:space="0" w:color="auto"/>
        <w:left w:val="none" w:sz="0" w:space="0" w:color="auto"/>
        <w:bottom w:val="none" w:sz="0" w:space="0" w:color="auto"/>
        <w:right w:val="none" w:sz="0" w:space="0" w:color="auto"/>
      </w:divBdr>
    </w:div>
    <w:div w:id="952787576">
      <w:bodyDiv w:val="1"/>
      <w:marLeft w:val="0"/>
      <w:marRight w:val="0"/>
      <w:marTop w:val="0"/>
      <w:marBottom w:val="0"/>
      <w:divBdr>
        <w:top w:val="none" w:sz="0" w:space="0" w:color="auto"/>
        <w:left w:val="none" w:sz="0" w:space="0" w:color="auto"/>
        <w:bottom w:val="none" w:sz="0" w:space="0" w:color="auto"/>
        <w:right w:val="none" w:sz="0" w:space="0" w:color="auto"/>
      </w:divBdr>
    </w:div>
    <w:div w:id="1237129738">
      <w:bodyDiv w:val="1"/>
      <w:marLeft w:val="0"/>
      <w:marRight w:val="0"/>
      <w:marTop w:val="0"/>
      <w:marBottom w:val="0"/>
      <w:divBdr>
        <w:top w:val="none" w:sz="0" w:space="0" w:color="auto"/>
        <w:left w:val="none" w:sz="0" w:space="0" w:color="auto"/>
        <w:bottom w:val="none" w:sz="0" w:space="0" w:color="auto"/>
        <w:right w:val="none" w:sz="0" w:space="0" w:color="auto"/>
      </w:divBdr>
    </w:div>
    <w:div w:id="182134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9.wmf"/><Relationship Id="rId21" Type="http://schemas.openxmlformats.org/officeDocument/2006/relationships/image" Target="media/image13.wmf"/><Relationship Id="rId42" Type="http://schemas.openxmlformats.org/officeDocument/2006/relationships/image" Target="media/image34.wmf"/><Relationship Id="rId63" Type="http://schemas.openxmlformats.org/officeDocument/2006/relationships/image" Target="media/image55.wmf"/><Relationship Id="rId84" Type="http://schemas.openxmlformats.org/officeDocument/2006/relationships/image" Target="media/image76.wmf"/><Relationship Id="rId138" Type="http://schemas.openxmlformats.org/officeDocument/2006/relationships/image" Target="media/image125.wmf"/><Relationship Id="rId159" Type="http://schemas.openxmlformats.org/officeDocument/2006/relationships/image" Target="media/image143.wmf"/><Relationship Id="rId170" Type="http://schemas.openxmlformats.org/officeDocument/2006/relationships/oleObject" Target="embeddings/oleObject11.bin"/><Relationship Id="rId191" Type="http://schemas.openxmlformats.org/officeDocument/2006/relationships/image" Target="media/image169.wmf"/><Relationship Id="rId205" Type="http://schemas.openxmlformats.org/officeDocument/2006/relationships/image" Target="media/image183.wmf"/><Relationship Id="rId226" Type="http://schemas.openxmlformats.org/officeDocument/2006/relationships/image" Target="media/image204.wmf"/><Relationship Id="rId107" Type="http://schemas.openxmlformats.org/officeDocument/2006/relationships/image" Target="media/image99.wmf"/><Relationship Id="rId11" Type="http://schemas.openxmlformats.org/officeDocument/2006/relationships/hyperlink" Target="https://ru.wikipedia.org/wiki/%D0%90%D0%B2%D1%82%D0%BE%D0%B1%D1%83%D1%81" TargetMode="External"/><Relationship Id="rId32" Type="http://schemas.openxmlformats.org/officeDocument/2006/relationships/image" Target="media/image24.wmf"/><Relationship Id="rId53" Type="http://schemas.openxmlformats.org/officeDocument/2006/relationships/image" Target="media/image45.wmf"/><Relationship Id="rId74" Type="http://schemas.openxmlformats.org/officeDocument/2006/relationships/image" Target="media/image66.wmf"/><Relationship Id="rId128" Type="http://schemas.openxmlformats.org/officeDocument/2006/relationships/image" Target="media/image117.wmf"/><Relationship Id="rId149" Type="http://schemas.openxmlformats.org/officeDocument/2006/relationships/image" Target="media/image136.wmf"/><Relationship Id="rId5" Type="http://schemas.openxmlformats.org/officeDocument/2006/relationships/webSettings" Target="webSettings.xml"/><Relationship Id="rId95" Type="http://schemas.openxmlformats.org/officeDocument/2006/relationships/image" Target="media/image87.wmf"/><Relationship Id="rId160" Type="http://schemas.openxmlformats.org/officeDocument/2006/relationships/image" Target="media/image144.wmf"/><Relationship Id="rId181" Type="http://schemas.openxmlformats.org/officeDocument/2006/relationships/image" Target="media/image159.wmf"/><Relationship Id="rId216" Type="http://schemas.openxmlformats.org/officeDocument/2006/relationships/image" Target="media/image194.wmf"/><Relationship Id="rId237" Type="http://schemas.openxmlformats.org/officeDocument/2006/relationships/image" Target="media/image215.wmf"/><Relationship Id="rId22" Type="http://schemas.openxmlformats.org/officeDocument/2006/relationships/image" Target="media/image14.wmf"/><Relationship Id="rId43" Type="http://schemas.openxmlformats.org/officeDocument/2006/relationships/image" Target="media/image35.wmf"/><Relationship Id="rId64" Type="http://schemas.openxmlformats.org/officeDocument/2006/relationships/image" Target="media/image56.wmf"/><Relationship Id="rId118" Type="http://schemas.openxmlformats.org/officeDocument/2006/relationships/image" Target="media/image110.wmf"/><Relationship Id="rId139" Type="http://schemas.openxmlformats.org/officeDocument/2006/relationships/image" Target="media/image126.wmf"/><Relationship Id="rId85" Type="http://schemas.openxmlformats.org/officeDocument/2006/relationships/image" Target="media/image77.wmf"/><Relationship Id="rId150" Type="http://schemas.openxmlformats.org/officeDocument/2006/relationships/oleObject" Target="embeddings/oleObject6.bin"/><Relationship Id="rId171" Type="http://schemas.openxmlformats.org/officeDocument/2006/relationships/image" Target="media/image152.wmf"/><Relationship Id="rId192" Type="http://schemas.openxmlformats.org/officeDocument/2006/relationships/image" Target="media/image170.wmf"/><Relationship Id="rId206" Type="http://schemas.openxmlformats.org/officeDocument/2006/relationships/image" Target="media/image184.wmf"/><Relationship Id="rId227" Type="http://schemas.openxmlformats.org/officeDocument/2006/relationships/image" Target="media/image205.wmf"/><Relationship Id="rId201" Type="http://schemas.openxmlformats.org/officeDocument/2006/relationships/image" Target="media/image179.wmf"/><Relationship Id="rId222" Type="http://schemas.openxmlformats.org/officeDocument/2006/relationships/image" Target="media/image200.wmf"/><Relationship Id="rId243" Type="http://schemas.openxmlformats.org/officeDocument/2006/relationships/image" Target="media/image221.wmf"/><Relationship Id="rId12" Type="http://schemas.openxmlformats.org/officeDocument/2006/relationships/image" Target="media/image4.jpeg"/><Relationship Id="rId17" Type="http://schemas.openxmlformats.org/officeDocument/2006/relationships/image" Target="media/image9.wmf"/><Relationship Id="rId33" Type="http://schemas.openxmlformats.org/officeDocument/2006/relationships/image" Target="media/image25.wmf"/><Relationship Id="rId38" Type="http://schemas.openxmlformats.org/officeDocument/2006/relationships/image" Target="media/image30.wmf"/><Relationship Id="rId59" Type="http://schemas.openxmlformats.org/officeDocument/2006/relationships/image" Target="media/image51.wmf"/><Relationship Id="rId103" Type="http://schemas.openxmlformats.org/officeDocument/2006/relationships/image" Target="media/image95.wmf"/><Relationship Id="rId108" Type="http://schemas.openxmlformats.org/officeDocument/2006/relationships/image" Target="media/image100.wmf"/><Relationship Id="rId124" Type="http://schemas.openxmlformats.org/officeDocument/2006/relationships/image" Target="media/image115.wmf"/><Relationship Id="rId129" Type="http://schemas.openxmlformats.org/officeDocument/2006/relationships/oleObject" Target="embeddings/oleObject4.bin"/><Relationship Id="rId54" Type="http://schemas.openxmlformats.org/officeDocument/2006/relationships/image" Target="media/image46.wmf"/><Relationship Id="rId70" Type="http://schemas.openxmlformats.org/officeDocument/2006/relationships/image" Target="media/image62.wmf"/><Relationship Id="rId75" Type="http://schemas.openxmlformats.org/officeDocument/2006/relationships/image" Target="media/image67.wmf"/><Relationship Id="rId91" Type="http://schemas.openxmlformats.org/officeDocument/2006/relationships/image" Target="media/image83.wmf"/><Relationship Id="rId96" Type="http://schemas.openxmlformats.org/officeDocument/2006/relationships/image" Target="media/image88.wmf"/><Relationship Id="rId140" Type="http://schemas.openxmlformats.org/officeDocument/2006/relationships/image" Target="media/image127.wmf"/><Relationship Id="rId145" Type="http://schemas.openxmlformats.org/officeDocument/2006/relationships/image" Target="media/image132.wmf"/><Relationship Id="rId161" Type="http://schemas.openxmlformats.org/officeDocument/2006/relationships/image" Target="media/image145.wmf"/><Relationship Id="rId166" Type="http://schemas.openxmlformats.org/officeDocument/2006/relationships/oleObject" Target="embeddings/oleObject10.bin"/><Relationship Id="rId182" Type="http://schemas.openxmlformats.org/officeDocument/2006/relationships/image" Target="media/image160.wmf"/><Relationship Id="rId187" Type="http://schemas.openxmlformats.org/officeDocument/2006/relationships/image" Target="media/image165.wmf"/><Relationship Id="rId217" Type="http://schemas.openxmlformats.org/officeDocument/2006/relationships/image" Target="media/image195.w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90.wmf"/><Relationship Id="rId233" Type="http://schemas.openxmlformats.org/officeDocument/2006/relationships/image" Target="media/image211.wmf"/><Relationship Id="rId238" Type="http://schemas.openxmlformats.org/officeDocument/2006/relationships/image" Target="media/image216.wmf"/><Relationship Id="rId23" Type="http://schemas.openxmlformats.org/officeDocument/2006/relationships/image" Target="media/image15.wmf"/><Relationship Id="rId28" Type="http://schemas.openxmlformats.org/officeDocument/2006/relationships/image" Target="media/image20.wmf"/><Relationship Id="rId49" Type="http://schemas.openxmlformats.org/officeDocument/2006/relationships/image" Target="media/image41.wmf"/><Relationship Id="rId114" Type="http://schemas.openxmlformats.org/officeDocument/2006/relationships/image" Target="media/image106.png"/><Relationship Id="rId119" Type="http://schemas.openxmlformats.org/officeDocument/2006/relationships/image" Target="media/image111.wmf"/><Relationship Id="rId44" Type="http://schemas.openxmlformats.org/officeDocument/2006/relationships/image" Target="media/image36.wmf"/><Relationship Id="rId60" Type="http://schemas.openxmlformats.org/officeDocument/2006/relationships/image" Target="media/image52.wmf"/><Relationship Id="rId65" Type="http://schemas.openxmlformats.org/officeDocument/2006/relationships/image" Target="media/image57.wmf"/><Relationship Id="rId81" Type="http://schemas.openxmlformats.org/officeDocument/2006/relationships/image" Target="media/image73.wmf"/><Relationship Id="rId86" Type="http://schemas.openxmlformats.org/officeDocument/2006/relationships/image" Target="media/image78.wmf"/><Relationship Id="rId130" Type="http://schemas.openxmlformats.org/officeDocument/2006/relationships/image" Target="media/image118.wmf"/><Relationship Id="rId135" Type="http://schemas.openxmlformats.org/officeDocument/2006/relationships/oleObject" Target="embeddings/oleObject5.bin"/><Relationship Id="rId151" Type="http://schemas.openxmlformats.org/officeDocument/2006/relationships/image" Target="media/image137.wmf"/><Relationship Id="rId156" Type="http://schemas.openxmlformats.org/officeDocument/2006/relationships/image" Target="media/image141.wmf"/><Relationship Id="rId177" Type="http://schemas.openxmlformats.org/officeDocument/2006/relationships/oleObject" Target="embeddings/oleObject14.bin"/><Relationship Id="rId198" Type="http://schemas.openxmlformats.org/officeDocument/2006/relationships/image" Target="media/image176.wmf"/><Relationship Id="rId172" Type="http://schemas.openxmlformats.org/officeDocument/2006/relationships/image" Target="media/image153.wmf"/><Relationship Id="rId193" Type="http://schemas.openxmlformats.org/officeDocument/2006/relationships/image" Target="media/image171.wmf"/><Relationship Id="rId202" Type="http://schemas.openxmlformats.org/officeDocument/2006/relationships/image" Target="media/image180.wmf"/><Relationship Id="rId207" Type="http://schemas.openxmlformats.org/officeDocument/2006/relationships/image" Target="media/image185.wmf"/><Relationship Id="rId223" Type="http://schemas.openxmlformats.org/officeDocument/2006/relationships/image" Target="media/image201.wmf"/><Relationship Id="rId228" Type="http://schemas.openxmlformats.org/officeDocument/2006/relationships/image" Target="media/image206.wmf"/><Relationship Id="rId244" Type="http://schemas.openxmlformats.org/officeDocument/2006/relationships/footer" Target="footer1.xml"/><Relationship Id="rId13" Type="http://schemas.openxmlformats.org/officeDocument/2006/relationships/image" Target="media/image5.wmf"/><Relationship Id="rId18" Type="http://schemas.openxmlformats.org/officeDocument/2006/relationships/image" Target="media/image10.wmf"/><Relationship Id="rId39" Type="http://schemas.openxmlformats.org/officeDocument/2006/relationships/image" Target="media/image31.wmf"/><Relationship Id="rId109" Type="http://schemas.openxmlformats.org/officeDocument/2006/relationships/image" Target="media/image101.wmf"/><Relationship Id="rId34" Type="http://schemas.openxmlformats.org/officeDocument/2006/relationships/image" Target="media/image26.wmf"/><Relationship Id="rId50" Type="http://schemas.openxmlformats.org/officeDocument/2006/relationships/image" Target="media/image42.wmf"/><Relationship Id="rId55" Type="http://schemas.openxmlformats.org/officeDocument/2006/relationships/image" Target="media/image47.wmf"/><Relationship Id="rId76" Type="http://schemas.openxmlformats.org/officeDocument/2006/relationships/image" Target="media/image68.wmf"/><Relationship Id="rId97" Type="http://schemas.openxmlformats.org/officeDocument/2006/relationships/image" Target="media/image89.wmf"/><Relationship Id="rId104" Type="http://schemas.openxmlformats.org/officeDocument/2006/relationships/image" Target="media/image96.wmf"/><Relationship Id="rId120" Type="http://schemas.openxmlformats.org/officeDocument/2006/relationships/image" Target="media/image112.wmf"/><Relationship Id="rId125" Type="http://schemas.openxmlformats.org/officeDocument/2006/relationships/oleObject" Target="embeddings/oleObject2.bin"/><Relationship Id="rId141" Type="http://schemas.openxmlformats.org/officeDocument/2006/relationships/image" Target="media/image128.wmf"/><Relationship Id="rId146" Type="http://schemas.openxmlformats.org/officeDocument/2006/relationships/image" Target="media/image133.wmf"/><Relationship Id="rId167" Type="http://schemas.openxmlformats.org/officeDocument/2006/relationships/image" Target="media/image149.wmf"/><Relationship Id="rId188" Type="http://schemas.openxmlformats.org/officeDocument/2006/relationships/image" Target="media/image166.wmf"/><Relationship Id="rId7" Type="http://schemas.openxmlformats.org/officeDocument/2006/relationships/endnotes" Target="endnotes.xml"/><Relationship Id="rId71" Type="http://schemas.openxmlformats.org/officeDocument/2006/relationships/image" Target="media/image63.wmf"/><Relationship Id="rId92" Type="http://schemas.openxmlformats.org/officeDocument/2006/relationships/image" Target="media/image84.wmf"/><Relationship Id="rId162" Type="http://schemas.openxmlformats.org/officeDocument/2006/relationships/oleObject" Target="embeddings/oleObject9.bin"/><Relationship Id="rId183" Type="http://schemas.openxmlformats.org/officeDocument/2006/relationships/image" Target="media/image161.wmf"/><Relationship Id="rId213" Type="http://schemas.openxmlformats.org/officeDocument/2006/relationships/image" Target="media/image191.wmf"/><Relationship Id="rId218" Type="http://schemas.openxmlformats.org/officeDocument/2006/relationships/image" Target="media/image196.wmf"/><Relationship Id="rId234" Type="http://schemas.openxmlformats.org/officeDocument/2006/relationships/image" Target="media/image212.wmf"/><Relationship Id="rId239" Type="http://schemas.openxmlformats.org/officeDocument/2006/relationships/image" Target="media/image217.wmf"/><Relationship Id="rId2" Type="http://schemas.openxmlformats.org/officeDocument/2006/relationships/numbering" Target="numbering.xml"/><Relationship Id="rId29" Type="http://schemas.openxmlformats.org/officeDocument/2006/relationships/image" Target="media/image21.wmf"/><Relationship Id="rId24" Type="http://schemas.openxmlformats.org/officeDocument/2006/relationships/image" Target="media/image16.wmf"/><Relationship Id="rId40" Type="http://schemas.openxmlformats.org/officeDocument/2006/relationships/image" Target="media/image32.wmf"/><Relationship Id="rId45" Type="http://schemas.openxmlformats.org/officeDocument/2006/relationships/image" Target="media/image37.wmf"/><Relationship Id="rId66" Type="http://schemas.openxmlformats.org/officeDocument/2006/relationships/image" Target="media/image58.wmf"/><Relationship Id="rId87" Type="http://schemas.openxmlformats.org/officeDocument/2006/relationships/image" Target="media/image79.wmf"/><Relationship Id="rId110" Type="http://schemas.openxmlformats.org/officeDocument/2006/relationships/image" Target="media/image102.wmf"/><Relationship Id="rId115" Type="http://schemas.openxmlformats.org/officeDocument/2006/relationships/image" Target="media/image107.png"/><Relationship Id="rId131" Type="http://schemas.openxmlformats.org/officeDocument/2006/relationships/image" Target="media/image119.wmf"/><Relationship Id="rId136" Type="http://schemas.openxmlformats.org/officeDocument/2006/relationships/image" Target="media/image123.wmf"/><Relationship Id="rId157" Type="http://schemas.openxmlformats.org/officeDocument/2006/relationships/image" Target="media/image142.wmf"/><Relationship Id="rId178" Type="http://schemas.openxmlformats.org/officeDocument/2006/relationships/image" Target="media/image156.wmf"/><Relationship Id="rId61" Type="http://schemas.openxmlformats.org/officeDocument/2006/relationships/image" Target="media/image53.wmf"/><Relationship Id="rId82" Type="http://schemas.openxmlformats.org/officeDocument/2006/relationships/image" Target="media/image74.wmf"/><Relationship Id="rId152" Type="http://schemas.openxmlformats.org/officeDocument/2006/relationships/oleObject" Target="embeddings/oleObject7.bin"/><Relationship Id="rId173" Type="http://schemas.openxmlformats.org/officeDocument/2006/relationships/oleObject" Target="embeddings/oleObject12.bin"/><Relationship Id="rId194" Type="http://schemas.openxmlformats.org/officeDocument/2006/relationships/image" Target="media/image172.wmf"/><Relationship Id="rId199" Type="http://schemas.openxmlformats.org/officeDocument/2006/relationships/image" Target="media/image177.wmf"/><Relationship Id="rId203" Type="http://schemas.openxmlformats.org/officeDocument/2006/relationships/image" Target="media/image181.wmf"/><Relationship Id="rId208" Type="http://schemas.openxmlformats.org/officeDocument/2006/relationships/image" Target="media/image186.wmf"/><Relationship Id="rId229" Type="http://schemas.openxmlformats.org/officeDocument/2006/relationships/image" Target="media/image207.wmf"/><Relationship Id="rId19" Type="http://schemas.openxmlformats.org/officeDocument/2006/relationships/image" Target="media/image11.wmf"/><Relationship Id="rId224" Type="http://schemas.openxmlformats.org/officeDocument/2006/relationships/image" Target="media/image202.wmf"/><Relationship Id="rId240" Type="http://schemas.openxmlformats.org/officeDocument/2006/relationships/image" Target="media/image218.wmf"/><Relationship Id="rId245" Type="http://schemas.openxmlformats.org/officeDocument/2006/relationships/fontTable" Target="fontTable.xml"/><Relationship Id="rId14" Type="http://schemas.openxmlformats.org/officeDocument/2006/relationships/image" Target="media/image6.wmf"/><Relationship Id="rId30" Type="http://schemas.openxmlformats.org/officeDocument/2006/relationships/image" Target="media/image22.wmf"/><Relationship Id="rId35" Type="http://schemas.openxmlformats.org/officeDocument/2006/relationships/image" Target="media/image27.wmf"/><Relationship Id="rId56" Type="http://schemas.openxmlformats.org/officeDocument/2006/relationships/image" Target="media/image48.wmf"/><Relationship Id="rId77" Type="http://schemas.openxmlformats.org/officeDocument/2006/relationships/image" Target="media/image69.wmf"/><Relationship Id="rId100" Type="http://schemas.openxmlformats.org/officeDocument/2006/relationships/image" Target="media/image92.wmf"/><Relationship Id="rId105" Type="http://schemas.openxmlformats.org/officeDocument/2006/relationships/image" Target="media/image97.wmf"/><Relationship Id="rId126" Type="http://schemas.openxmlformats.org/officeDocument/2006/relationships/image" Target="media/image116.wmf"/><Relationship Id="rId147" Type="http://schemas.openxmlformats.org/officeDocument/2006/relationships/image" Target="media/image134.wmf"/><Relationship Id="rId168" Type="http://schemas.openxmlformats.org/officeDocument/2006/relationships/image" Target="media/image150.wmf"/><Relationship Id="rId8" Type="http://schemas.openxmlformats.org/officeDocument/2006/relationships/image" Target="media/image1.png"/><Relationship Id="rId51" Type="http://schemas.openxmlformats.org/officeDocument/2006/relationships/image" Target="media/image43.wmf"/><Relationship Id="rId72" Type="http://schemas.openxmlformats.org/officeDocument/2006/relationships/image" Target="media/image64.wmf"/><Relationship Id="rId93" Type="http://schemas.openxmlformats.org/officeDocument/2006/relationships/image" Target="media/image85.wmf"/><Relationship Id="rId98" Type="http://schemas.openxmlformats.org/officeDocument/2006/relationships/image" Target="media/image90.wmf"/><Relationship Id="rId121" Type="http://schemas.openxmlformats.org/officeDocument/2006/relationships/image" Target="media/image113.wmf"/><Relationship Id="rId142" Type="http://schemas.openxmlformats.org/officeDocument/2006/relationships/image" Target="media/image129.wmf"/><Relationship Id="rId163" Type="http://schemas.openxmlformats.org/officeDocument/2006/relationships/image" Target="media/image146.wmf"/><Relationship Id="rId184" Type="http://schemas.openxmlformats.org/officeDocument/2006/relationships/image" Target="media/image162.wmf"/><Relationship Id="rId189" Type="http://schemas.openxmlformats.org/officeDocument/2006/relationships/image" Target="media/image167.wmf"/><Relationship Id="rId219" Type="http://schemas.openxmlformats.org/officeDocument/2006/relationships/image" Target="media/image197.wmf"/><Relationship Id="rId3" Type="http://schemas.openxmlformats.org/officeDocument/2006/relationships/styles" Target="styles.xml"/><Relationship Id="rId214" Type="http://schemas.openxmlformats.org/officeDocument/2006/relationships/image" Target="media/image192.wmf"/><Relationship Id="rId230" Type="http://schemas.openxmlformats.org/officeDocument/2006/relationships/image" Target="media/image208.wmf"/><Relationship Id="rId235" Type="http://schemas.openxmlformats.org/officeDocument/2006/relationships/image" Target="media/image213.wmf"/><Relationship Id="rId25" Type="http://schemas.openxmlformats.org/officeDocument/2006/relationships/image" Target="media/image17.wmf"/><Relationship Id="rId46" Type="http://schemas.openxmlformats.org/officeDocument/2006/relationships/image" Target="media/image38.wmf"/><Relationship Id="rId67" Type="http://schemas.openxmlformats.org/officeDocument/2006/relationships/image" Target="media/image59.wmf"/><Relationship Id="rId116" Type="http://schemas.openxmlformats.org/officeDocument/2006/relationships/image" Target="media/image108.wmf"/><Relationship Id="rId137" Type="http://schemas.openxmlformats.org/officeDocument/2006/relationships/image" Target="media/image124.wmf"/><Relationship Id="rId158" Type="http://schemas.openxmlformats.org/officeDocument/2006/relationships/oleObject" Target="embeddings/oleObject8.bin"/><Relationship Id="rId20" Type="http://schemas.openxmlformats.org/officeDocument/2006/relationships/image" Target="media/image12.wmf"/><Relationship Id="rId41" Type="http://schemas.openxmlformats.org/officeDocument/2006/relationships/image" Target="media/image33.wmf"/><Relationship Id="rId62" Type="http://schemas.openxmlformats.org/officeDocument/2006/relationships/image" Target="media/image54.wmf"/><Relationship Id="rId83" Type="http://schemas.openxmlformats.org/officeDocument/2006/relationships/image" Target="media/image75.wmf"/><Relationship Id="rId88" Type="http://schemas.openxmlformats.org/officeDocument/2006/relationships/image" Target="media/image80.wmf"/><Relationship Id="rId111" Type="http://schemas.openxmlformats.org/officeDocument/2006/relationships/image" Target="media/image103.png"/><Relationship Id="rId132" Type="http://schemas.openxmlformats.org/officeDocument/2006/relationships/image" Target="media/image120.wmf"/><Relationship Id="rId153" Type="http://schemas.openxmlformats.org/officeDocument/2006/relationships/image" Target="media/image138.wmf"/><Relationship Id="rId174" Type="http://schemas.openxmlformats.org/officeDocument/2006/relationships/image" Target="media/image154.wmf"/><Relationship Id="rId179" Type="http://schemas.openxmlformats.org/officeDocument/2006/relationships/image" Target="media/image157.wmf"/><Relationship Id="rId195" Type="http://schemas.openxmlformats.org/officeDocument/2006/relationships/image" Target="media/image173.wmf"/><Relationship Id="rId209" Type="http://schemas.openxmlformats.org/officeDocument/2006/relationships/image" Target="media/image187.wmf"/><Relationship Id="rId190" Type="http://schemas.openxmlformats.org/officeDocument/2006/relationships/image" Target="media/image168.wmf"/><Relationship Id="rId204" Type="http://schemas.openxmlformats.org/officeDocument/2006/relationships/image" Target="media/image182.wmf"/><Relationship Id="rId220" Type="http://schemas.openxmlformats.org/officeDocument/2006/relationships/image" Target="media/image198.wmf"/><Relationship Id="rId225" Type="http://schemas.openxmlformats.org/officeDocument/2006/relationships/image" Target="media/image203.wmf"/><Relationship Id="rId241" Type="http://schemas.openxmlformats.org/officeDocument/2006/relationships/image" Target="media/image219.wmf"/><Relationship Id="rId246" Type="http://schemas.openxmlformats.org/officeDocument/2006/relationships/theme" Target="theme/theme1.xml"/><Relationship Id="rId15" Type="http://schemas.openxmlformats.org/officeDocument/2006/relationships/image" Target="media/image7.wmf"/><Relationship Id="rId36" Type="http://schemas.openxmlformats.org/officeDocument/2006/relationships/image" Target="media/image28.wmf"/><Relationship Id="rId57" Type="http://schemas.openxmlformats.org/officeDocument/2006/relationships/image" Target="media/image49.wmf"/><Relationship Id="rId106" Type="http://schemas.openxmlformats.org/officeDocument/2006/relationships/image" Target="media/image98.wmf"/><Relationship Id="rId127" Type="http://schemas.openxmlformats.org/officeDocument/2006/relationships/oleObject" Target="embeddings/oleObject3.bin"/><Relationship Id="rId10" Type="http://schemas.openxmlformats.org/officeDocument/2006/relationships/image" Target="media/image3.png"/><Relationship Id="rId31" Type="http://schemas.openxmlformats.org/officeDocument/2006/relationships/image" Target="media/image23.wmf"/><Relationship Id="rId52" Type="http://schemas.openxmlformats.org/officeDocument/2006/relationships/image" Target="media/image44.wmf"/><Relationship Id="rId73" Type="http://schemas.openxmlformats.org/officeDocument/2006/relationships/image" Target="media/image65.wmf"/><Relationship Id="rId78" Type="http://schemas.openxmlformats.org/officeDocument/2006/relationships/image" Target="media/image70.wmf"/><Relationship Id="rId94" Type="http://schemas.openxmlformats.org/officeDocument/2006/relationships/image" Target="media/image86.wmf"/><Relationship Id="rId99" Type="http://schemas.openxmlformats.org/officeDocument/2006/relationships/image" Target="media/image91.wmf"/><Relationship Id="rId101" Type="http://schemas.openxmlformats.org/officeDocument/2006/relationships/image" Target="media/image93.wmf"/><Relationship Id="rId122" Type="http://schemas.openxmlformats.org/officeDocument/2006/relationships/image" Target="media/image114.wmf"/><Relationship Id="rId143" Type="http://schemas.openxmlformats.org/officeDocument/2006/relationships/image" Target="media/image130.wmf"/><Relationship Id="rId148" Type="http://schemas.openxmlformats.org/officeDocument/2006/relationships/image" Target="media/image135.wmf"/><Relationship Id="rId164" Type="http://schemas.openxmlformats.org/officeDocument/2006/relationships/image" Target="media/image147.wmf"/><Relationship Id="rId169" Type="http://schemas.openxmlformats.org/officeDocument/2006/relationships/image" Target="media/image151.wmf"/><Relationship Id="rId185" Type="http://schemas.openxmlformats.org/officeDocument/2006/relationships/image" Target="media/image163.w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58.wmf"/><Relationship Id="rId210" Type="http://schemas.openxmlformats.org/officeDocument/2006/relationships/image" Target="media/image188.wmf"/><Relationship Id="rId215" Type="http://schemas.openxmlformats.org/officeDocument/2006/relationships/image" Target="media/image193.wmf"/><Relationship Id="rId236" Type="http://schemas.openxmlformats.org/officeDocument/2006/relationships/image" Target="media/image214.wmf"/><Relationship Id="rId26" Type="http://schemas.openxmlformats.org/officeDocument/2006/relationships/image" Target="media/image18.wmf"/><Relationship Id="rId231" Type="http://schemas.openxmlformats.org/officeDocument/2006/relationships/image" Target="media/image209.wmf"/><Relationship Id="rId47" Type="http://schemas.openxmlformats.org/officeDocument/2006/relationships/image" Target="media/image39.wmf"/><Relationship Id="rId68" Type="http://schemas.openxmlformats.org/officeDocument/2006/relationships/image" Target="media/image60.wmf"/><Relationship Id="rId89" Type="http://schemas.openxmlformats.org/officeDocument/2006/relationships/image" Target="media/image81.wmf"/><Relationship Id="rId112" Type="http://schemas.openxmlformats.org/officeDocument/2006/relationships/image" Target="media/image104.png"/><Relationship Id="rId133" Type="http://schemas.openxmlformats.org/officeDocument/2006/relationships/image" Target="media/image121.wmf"/><Relationship Id="rId154" Type="http://schemas.openxmlformats.org/officeDocument/2006/relationships/image" Target="media/image139.wmf"/><Relationship Id="rId175" Type="http://schemas.openxmlformats.org/officeDocument/2006/relationships/oleObject" Target="embeddings/oleObject13.bin"/><Relationship Id="rId196" Type="http://schemas.openxmlformats.org/officeDocument/2006/relationships/image" Target="media/image174.wmf"/><Relationship Id="rId200" Type="http://schemas.openxmlformats.org/officeDocument/2006/relationships/image" Target="media/image178.wmf"/><Relationship Id="rId16" Type="http://schemas.openxmlformats.org/officeDocument/2006/relationships/image" Target="media/image8.wmf"/><Relationship Id="rId221" Type="http://schemas.openxmlformats.org/officeDocument/2006/relationships/image" Target="media/image199.wmf"/><Relationship Id="rId242" Type="http://schemas.openxmlformats.org/officeDocument/2006/relationships/image" Target="media/image220.wmf"/><Relationship Id="rId37" Type="http://schemas.openxmlformats.org/officeDocument/2006/relationships/image" Target="media/image29.wmf"/><Relationship Id="rId58" Type="http://schemas.openxmlformats.org/officeDocument/2006/relationships/image" Target="media/image50.wmf"/><Relationship Id="rId79" Type="http://schemas.openxmlformats.org/officeDocument/2006/relationships/image" Target="media/image71.wmf"/><Relationship Id="rId102" Type="http://schemas.openxmlformats.org/officeDocument/2006/relationships/image" Target="media/image94.wmf"/><Relationship Id="rId123" Type="http://schemas.openxmlformats.org/officeDocument/2006/relationships/oleObject" Target="embeddings/oleObject1.bin"/><Relationship Id="rId144" Type="http://schemas.openxmlformats.org/officeDocument/2006/relationships/image" Target="media/image131.wmf"/><Relationship Id="rId90" Type="http://schemas.openxmlformats.org/officeDocument/2006/relationships/image" Target="media/image82.wmf"/><Relationship Id="rId165" Type="http://schemas.openxmlformats.org/officeDocument/2006/relationships/image" Target="media/image148.wmf"/><Relationship Id="rId186" Type="http://schemas.openxmlformats.org/officeDocument/2006/relationships/image" Target="media/image164.wmf"/><Relationship Id="rId211" Type="http://schemas.openxmlformats.org/officeDocument/2006/relationships/image" Target="media/image189.wmf"/><Relationship Id="rId232" Type="http://schemas.openxmlformats.org/officeDocument/2006/relationships/image" Target="media/image210.wmf"/><Relationship Id="rId27" Type="http://schemas.openxmlformats.org/officeDocument/2006/relationships/image" Target="media/image19.wmf"/><Relationship Id="rId48" Type="http://schemas.openxmlformats.org/officeDocument/2006/relationships/image" Target="media/image40.wmf"/><Relationship Id="rId69" Type="http://schemas.openxmlformats.org/officeDocument/2006/relationships/image" Target="media/image61.wmf"/><Relationship Id="rId113" Type="http://schemas.openxmlformats.org/officeDocument/2006/relationships/image" Target="media/image105.png"/><Relationship Id="rId134" Type="http://schemas.openxmlformats.org/officeDocument/2006/relationships/image" Target="media/image122.wmf"/><Relationship Id="rId80" Type="http://schemas.openxmlformats.org/officeDocument/2006/relationships/image" Target="media/image72.wmf"/><Relationship Id="rId155" Type="http://schemas.openxmlformats.org/officeDocument/2006/relationships/image" Target="media/image140.wmf"/><Relationship Id="rId176" Type="http://schemas.openxmlformats.org/officeDocument/2006/relationships/image" Target="media/image155.wmf"/><Relationship Id="rId197" Type="http://schemas.openxmlformats.org/officeDocument/2006/relationships/image" Target="media/image17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61859-7A25-4185-AC97-A97D0CC0F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86</Pages>
  <Words>16946</Words>
  <Characters>96598</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1 Состояние вопроса</vt:lpstr>
    </vt:vector>
  </TitlesOfParts>
  <Company>home</Company>
  <LinksUpToDate>false</LinksUpToDate>
  <CharactersWithSpaces>113318</CharactersWithSpaces>
  <SharedDoc>false</SharedDoc>
  <HLinks>
    <vt:vector size="12" baseType="variant">
      <vt:variant>
        <vt:i4>1114132</vt:i4>
      </vt:variant>
      <vt:variant>
        <vt:i4>3</vt:i4>
      </vt:variant>
      <vt:variant>
        <vt:i4>0</vt:i4>
      </vt:variant>
      <vt:variant>
        <vt:i4>5</vt:i4>
      </vt:variant>
      <vt:variant>
        <vt:lpwstr>https://ru.wikipedia.org/wiki/%D0%90%D0%B2%D1%82%D0%BE%D0%B1%D1%83%D1%81</vt:lpwstr>
      </vt:variant>
      <vt:variant>
        <vt:lpwstr/>
      </vt:variant>
      <vt:variant>
        <vt:i4>5570582</vt:i4>
      </vt:variant>
      <vt:variant>
        <vt:i4>0</vt:i4>
      </vt:variant>
      <vt:variant>
        <vt:i4>0</vt:i4>
      </vt:variant>
      <vt:variant>
        <vt:i4>5</vt:i4>
      </vt:variant>
      <vt:variant>
        <vt:lpwstr>http://www.penzainform.ru/penza/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Состояние вопроса</dc:title>
  <dc:subject/>
  <dc:creator>Николай</dc:creator>
  <cp:keywords/>
  <cp:lastModifiedBy>12</cp:lastModifiedBy>
  <cp:revision>34</cp:revision>
  <cp:lastPrinted>2021-06-29T18:11:00Z</cp:lastPrinted>
  <dcterms:created xsi:type="dcterms:W3CDTF">2019-06-10T21:12:00Z</dcterms:created>
  <dcterms:modified xsi:type="dcterms:W3CDTF">2021-06-30T03:55:00Z</dcterms:modified>
</cp:coreProperties>
</file>