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21B" w:rsidRPr="00076080" w:rsidRDefault="00C21A8A" w:rsidP="006622C2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78581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5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A8A" w:rsidRDefault="00C21A8A" w:rsidP="00532C2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1A8A" w:rsidRDefault="00C21A8A" w:rsidP="00532C2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1A8A" w:rsidRDefault="00C21A8A" w:rsidP="00532C2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21A8A" w:rsidRDefault="00C21A8A" w:rsidP="00532C2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3329" w:rsidRPr="00076080" w:rsidRDefault="00E83329" w:rsidP="00532C2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Содержание:</w:t>
      </w:r>
    </w:p>
    <w:p w:rsidR="00E83329" w:rsidRPr="00076080" w:rsidRDefault="00E83329" w:rsidP="00E83329">
      <w:pPr>
        <w:spacing w:line="360" w:lineRule="auto"/>
        <w:ind w:right="5" w:hanging="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Введение</w:t>
      </w:r>
      <w:r w:rsidR="00532C21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…………………………………………………………………………..3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Глава 1. Теоретические основы методической организации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при формировании навыков говорения на уроках французского языка в средней общеобразовательной школе</w:t>
      </w:r>
      <w:r w:rsidR="00532C21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…………………………………………………….8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73434049"/>
      <w:r w:rsidRPr="00076080">
        <w:rPr>
          <w:rFonts w:ascii="Times New Roman" w:eastAsia="Times New Roman" w:hAnsi="Times New Roman" w:cs="Times New Roman"/>
          <w:sz w:val="28"/>
          <w:szCs w:val="28"/>
        </w:rPr>
        <w:t>1.1 Содержание понятия “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” как педагогической категории при обучении французскому языку в средней школе, его</w:t>
      </w:r>
      <w:r w:rsidR="005339CD" w:rsidRPr="00076080">
        <w:rPr>
          <w:rFonts w:ascii="Times New Roman" w:eastAsia="Times New Roman" w:hAnsi="Times New Roman" w:cs="Times New Roman"/>
          <w:sz w:val="28"/>
          <w:szCs w:val="28"/>
        </w:rPr>
        <w:t xml:space="preserve"> роль,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структура, классификация, уровни реализации</w:t>
      </w:r>
      <w:r w:rsidR="002E4081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этапы</w:t>
      </w:r>
      <w:r w:rsidR="002E4081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особенно</w:t>
      </w:r>
      <w:r w:rsidR="00480BE1" w:rsidRPr="00076080">
        <w:rPr>
          <w:rFonts w:ascii="Times New Roman" w:eastAsia="Times New Roman" w:hAnsi="Times New Roman" w:cs="Times New Roman"/>
          <w:sz w:val="28"/>
          <w:szCs w:val="28"/>
        </w:rPr>
        <w:t>сти</w:t>
      </w:r>
      <w:r w:rsidR="00532C21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…………………….8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1.2 Говорение как вид речевой деятельности и процесс формирования его навыков при обучении французскому языку в средней школе</w:t>
      </w:r>
      <w:r w:rsidR="00532C21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……………….21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1.3 Психолого-педагогическая характеристика учащихся средней школы как условие обучения французскому языку</w:t>
      </w:r>
      <w:r w:rsidR="006A01ED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22C2" w:rsidRPr="00076080">
        <w:rPr>
          <w:rFonts w:ascii="Times New Roman" w:eastAsia="Times New Roman" w:hAnsi="Times New Roman" w:cs="Times New Roman"/>
          <w:sz w:val="28"/>
          <w:szCs w:val="28"/>
        </w:rPr>
        <w:t>……………………………………</w:t>
      </w:r>
      <w:r w:rsidR="00532C21" w:rsidRPr="00076080">
        <w:rPr>
          <w:rFonts w:ascii="Times New Roman" w:eastAsia="Times New Roman" w:hAnsi="Times New Roman" w:cs="Times New Roman"/>
          <w:sz w:val="28"/>
          <w:szCs w:val="28"/>
        </w:rPr>
        <w:t>…..3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Выводы к главе 1</w:t>
      </w:r>
      <w:r w:rsidR="00532C21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………………………………………………………………...4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Глава 2. Проектирование уроков французского языка по формированию </w:t>
      </w:r>
      <w:bookmarkStart w:id="1" w:name="_Hlk72364087"/>
      <w:r w:rsidRPr="00076080">
        <w:rPr>
          <w:rFonts w:ascii="Times New Roman" w:eastAsia="Times New Roman" w:hAnsi="Times New Roman" w:cs="Times New Roman"/>
          <w:sz w:val="28"/>
          <w:szCs w:val="28"/>
        </w:rPr>
        <w:t>навыков говорения в средней школе, направленных на организацию целеполагающей деятельности учащихся</w:t>
      </w:r>
      <w:bookmarkEnd w:id="1"/>
      <w:r w:rsidR="00532C21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……………………………………..4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2.1 Анализ современных УМК по формировани</w:t>
      </w:r>
      <w:r w:rsidR="00EB4D42" w:rsidRPr="00076080">
        <w:rPr>
          <w:rFonts w:ascii="Times New Roman" w:eastAsia="Times New Roman" w:hAnsi="Times New Roman" w:cs="Times New Roman"/>
          <w:sz w:val="28"/>
          <w:szCs w:val="28"/>
        </w:rPr>
        <w:t>ю навыков говорения в средней школе</w:t>
      </w:r>
      <w:r w:rsidR="00532C21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…………………………………………………………………...4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552CDC" w:rsidRPr="00076080" w:rsidRDefault="00E83329" w:rsidP="00552CDC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72770828"/>
      <w:r w:rsidRPr="00076080">
        <w:rPr>
          <w:rFonts w:ascii="Times New Roman" w:eastAsia="Times New Roman" w:hAnsi="Times New Roman" w:cs="Times New Roman"/>
          <w:sz w:val="28"/>
          <w:szCs w:val="28"/>
        </w:rPr>
        <w:t>2.2</w:t>
      </w:r>
      <w:r w:rsidR="00E5321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Дидактические материалы (разработки) по формированию учебного действия </w:t>
      </w:r>
      <w:proofErr w:type="spellStart"/>
      <w:r w:rsidR="00E5321B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E5321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по французскому языку в средней школе</w:t>
      </w:r>
      <w:r w:rsidR="009F075F" w:rsidRPr="00076080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DF0BBC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321B" w:rsidRPr="00076080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9F075F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55</w:t>
      </w:r>
    </w:p>
    <w:bookmarkEnd w:id="0"/>
    <w:bookmarkEnd w:id="2"/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Выводы к главе 2</w:t>
      </w:r>
      <w:r w:rsidR="009F07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</w:t>
      </w:r>
      <w:r w:rsidR="00DF0BBC" w:rsidRPr="00076080">
        <w:rPr>
          <w:rFonts w:ascii="Times New Roman" w:eastAsia="Times New Roman" w:hAnsi="Times New Roman" w:cs="Times New Roman"/>
          <w:sz w:val="28"/>
          <w:szCs w:val="28"/>
        </w:rPr>
        <w:t>………………..</w:t>
      </w:r>
      <w:r w:rsidR="009F075F" w:rsidRPr="00076080">
        <w:rPr>
          <w:rFonts w:ascii="Times New Roman" w:eastAsia="Times New Roman" w:hAnsi="Times New Roman" w:cs="Times New Roman"/>
          <w:sz w:val="28"/>
          <w:szCs w:val="28"/>
        </w:rPr>
        <w:t>..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.....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.......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66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Заключение</w:t>
      </w:r>
      <w:r w:rsidR="009F07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</w:t>
      </w:r>
      <w:r w:rsidR="00DF0BBC" w:rsidRPr="00076080">
        <w:rPr>
          <w:rFonts w:ascii="Times New Roman" w:eastAsia="Times New Roman" w:hAnsi="Times New Roman" w:cs="Times New Roman"/>
          <w:sz w:val="28"/>
          <w:szCs w:val="28"/>
        </w:rPr>
        <w:t>………………………………..</w:t>
      </w:r>
      <w:r w:rsidR="009F075F" w:rsidRPr="00076080">
        <w:rPr>
          <w:rFonts w:ascii="Times New Roman" w:eastAsia="Times New Roman" w:hAnsi="Times New Roman" w:cs="Times New Roman"/>
          <w:sz w:val="28"/>
          <w:szCs w:val="28"/>
        </w:rPr>
        <w:t>..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....................................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.......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.........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68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Список использованных источников</w:t>
      </w:r>
      <w:r w:rsidR="009F07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</w:t>
      </w:r>
      <w:r w:rsidR="00DF0BBC" w:rsidRPr="00076080">
        <w:rPr>
          <w:rFonts w:ascii="Times New Roman" w:eastAsia="Times New Roman" w:hAnsi="Times New Roman" w:cs="Times New Roman"/>
          <w:sz w:val="28"/>
          <w:szCs w:val="28"/>
        </w:rPr>
        <w:t>………………………..</w:t>
      </w:r>
      <w:r w:rsidR="009F075F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......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.......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..........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70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E07B1E" w:rsidRPr="00076080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E5321B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…………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……………………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………………………………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78</w:t>
      </w:r>
    </w:p>
    <w:p w:rsidR="00E07B1E" w:rsidRPr="00076080" w:rsidRDefault="00E07B1E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  <w:r w:rsidR="00E5321B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……………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……………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265542" w:rsidRPr="00076080">
        <w:rPr>
          <w:rFonts w:ascii="Times New Roman" w:eastAsia="Times New Roman" w:hAnsi="Times New Roman" w:cs="Times New Roman"/>
          <w:sz w:val="28"/>
          <w:szCs w:val="28"/>
        </w:rPr>
        <w:t>……………………………………</w:t>
      </w:r>
      <w:r w:rsidR="00552CDC" w:rsidRPr="00076080">
        <w:rPr>
          <w:rFonts w:ascii="Times New Roman" w:eastAsia="Times New Roman" w:hAnsi="Times New Roman" w:cs="Times New Roman"/>
          <w:sz w:val="28"/>
          <w:szCs w:val="28"/>
        </w:rPr>
        <w:t>81</w:t>
      </w:r>
    </w:p>
    <w:p w:rsidR="00552CDC" w:rsidRPr="00076080" w:rsidRDefault="00552CDC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Приложение 3 ……………………………………………………………………88</w:t>
      </w:r>
    </w:p>
    <w:p w:rsidR="00E83329" w:rsidRPr="00076080" w:rsidRDefault="00E83329" w:rsidP="00E83329">
      <w:pPr>
        <w:spacing w:line="360" w:lineRule="auto"/>
        <w:ind w:right="5" w:hanging="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3329" w:rsidRPr="00076080" w:rsidRDefault="00E83329" w:rsidP="006721E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83329" w:rsidRPr="00076080" w:rsidRDefault="00E83329" w:rsidP="006721E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7B1E" w:rsidRPr="00076080" w:rsidRDefault="00E07B1E" w:rsidP="00E07B1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71C9" w:rsidRPr="00076080" w:rsidRDefault="000571C9" w:rsidP="00E07B1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Введение</w:t>
      </w:r>
    </w:p>
    <w:p w:rsidR="00460147" w:rsidRPr="00076080" w:rsidRDefault="00460147" w:rsidP="009F533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5A29" w:rsidRPr="00076080" w:rsidRDefault="003C5A29" w:rsidP="004311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Интерес к изучению проблемы цели и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возник уже в античные времена. В своем сочинении «О цели» древнегреческий философ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4"/>
        </w:rPr>
        <w:t>Демокрит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определил цель как «благое состояние духа», которое он также назвал благосостоянием, а римский философ-стоик, поэт и государственный деятель Сенека, живший еще в 4 до н.э. </w:t>
      </w:r>
      <w:proofErr w:type="spellStart"/>
      <w:r w:rsidR="00D34A0C" w:rsidRPr="00076080">
        <w:rPr>
          <w:rFonts w:ascii="Times New Roman" w:eastAsia="Times New Roman" w:hAnsi="Times New Roman" w:cs="Times New Roman"/>
          <w:sz w:val="28"/>
          <w:szCs w:val="24"/>
        </w:rPr>
        <w:t>д</w:t>
      </w:r>
      <w:proofErr w:type="spellEnd"/>
      <w:r w:rsidR="00D34A0C" w:rsidRPr="00076080">
        <w:rPr>
          <w:rFonts w:ascii="Times New Roman" w:eastAsia="Times New Roman" w:hAnsi="Times New Roman" w:cs="Times New Roman"/>
          <w:sz w:val="28"/>
          <w:szCs w:val="24"/>
        </w:rPr>
        <w:t xml:space="preserve"> –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65 н.э., сказал:  «Кораблю, который не знает, куда плыть, ни один ветер не будет попутным», еще раз подчеркнув тем самым значение цели и навыков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для какой-либо деятельности, а также широту применения этих понятий.</w:t>
      </w:r>
    </w:p>
    <w:p w:rsidR="00ED6167" w:rsidRPr="00076080" w:rsidRDefault="003C5A29" w:rsidP="004311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В самом деле, категория цели и тесно связанная с ней категория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применимы практически ко всем сферам жизни, так как 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 xml:space="preserve">они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являются  основополагающими для любого вида человеческой деятельности и, соответственно, могут быть рассмотрены с точки зрения различных подходов и дисциплин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 xml:space="preserve"> –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психологии, философии, экономики, 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>менеджмента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дидактики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 xml:space="preserve"> и т. д.</w:t>
      </w:r>
    </w:p>
    <w:p w:rsidR="009F5333" w:rsidRPr="00076080" w:rsidRDefault="00347D2C" w:rsidP="004311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lastRenderedPageBreak/>
        <w:t>Что касается последней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 – в частности, дидактики французского языка как иностранного –,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т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о </w:t>
      </w:r>
      <w:proofErr w:type="spellStart"/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целеполагание</w:t>
      </w:r>
      <w:proofErr w:type="spellEnd"/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 определяется в данной области науки как один из 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>тр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>ёх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 xml:space="preserve"> взаимосвязанных этап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>ов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 xml:space="preserve"> урока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>,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>который заключается в определении цел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>ей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 и задач</w:t>
      </w:r>
      <w:r w:rsidR="004D167D" w:rsidRPr="00076080">
        <w:rPr>
          <w:rFonts w:ascii="Times New Roman" w:eastAsia="Times New Roman" w:hAnsi="Times New Roman" w:cs="Times New Roman"/>
          <w:sz w:val="28"/>
          <w:szCs w:val="24"/>
        </w:rPr>
        <w:t xml:space="preserve"> учебной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 деятельности</w:t>
      </w:r>
      <w:r w:rsidR="004D167D" w:rsidRPr="00076080">
        <w:rPr>
          <w:rFonts w:ascii="Times New Roman" w:eastAsia="Times New Roman" w:hAnsi="Times New Roman" w:cs="Times New Roman"/>
          <w:sz w:val="28"/>
          <w:szCs w:val="24"/>
        </w:rPr>
        <w:t xml:space="preserve"> и соответствующей им последовательности действий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 xml:space="preserve"> учащихся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 и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4D167D" w:rsidRPr="00076080">
        <w:rPr>
          <w:rFonts w:ascii="Times New Roman" w:eastAsia="Times New Roman" w:hAnsi="Times New Roman" w:cs="Times New Roman"/>
          <w:sz w:val="28"/>
          <w:szCs w:val="24"/>
        </w:rPr>
        <w:t xml:space="preserve">который, 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>наряду с самостоятельной продуктивной деятельностью и рефлексией</w:t>
      </w:r>
      <w:r w:rsidR="004D167D" w:rsidRPr="00076080">
        <w:rPr>
          <w:rFonts w:ascii="Times New Roman" w:eastAsia="Times New Roman" w:hAnsi="Times New Roman" w:cs="Times New Roman"/>
          <w:sz w:val="28"/>
          <w:szCs w:val="24"/>
        </w:rPr>
        <w:t>,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 xml:space="preserve"> составля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>е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 xml:space="preserve">т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о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 xml:space="preserve">снову содержания 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данной </w:t>
      </w:r>
      <w:r w:rsidR="007D5CDB" w:rsidRPr="00076080">
        <w:rPr>
          <w:rFonts w:ascii="Times New Roman" w:eastAsia="Times New Roman" w:hAnsi="Times New Roman" w:cs="Times New Roman"/>
          <w:sz w:val="28"/>
          <w:szCs w:val="24"/>
        </w:rPr>
        <w:t xml:space="preserve">учебной 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>деятельности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Высокая значимость учебного действия </w:t>
      </w:r>
      <w:proofErr w:type="spellStart"/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 xml:space="preserve"> для образовательного процесса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 была отражена в 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>Ф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>едерально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>м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 государственно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>м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 образовательно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>м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 стандарт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>е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 нового поколения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,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 xml:space="preserve">закрепившем личностно-ориентированный подход как ведущий и, следовательно, 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>установивше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>м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>, что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процесс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7D5CDB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>должен пронизывать весь процесс обучения в школе</w:t>
      </w:r>
      <w:r w:rsidR="00DA0358" w:rsidRPr="00076080">
        <w:rPr>
          <w:rFonts w:ascii="Times New Roman" w:eastAsia="Times New Roman" w:hAnsi="Times New Roman" w:cs="Times New Roman"/>
          <w:sz w:val="28"/>
          <w:szCs w:val="24"/>
        </w:rPr>
        <w:t xml:space="preserve">. Это значит, что в соответствии с требованиями 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 xml:space="preserve">Федерального государственного образовательного стандарта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на уроках французского языка в средней школе учителю 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необходимо 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>организовывать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 условия 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 xml:space="preserve">для </w:t>
      </w:r>
      <w:r w:rsidR="00ED6167" w:rsidRPr="00076080">
        <w:rPr>
          <w:rFonts w:ascii="Times New Roman" w:eastAsia="Times New Roman" w:hAnsi="Times New Roman" w:cs="Times New Roman"/>
          <w:sz w:val="28"/>
          <w:szCs w:val="24"/>
        </w:rPr>
        <w:t xml:space="preserve">осуществления </w:t>
      </w:r>
      <w:r w:rsidR="00E933CB" w:rsidRPr="00076080">
        <w:rPr>
          <w:rFonts w:ascii="Times New Roman" w:eastAsia="Times New Roman" w:hAnsi="Times New Roman" w:cs="Times New Roman"/>
          <w:sz w:val="28"/>
          <w:szCs w:val="24"/>
        </w:rPr>
        <w:t xml:space="preserve">учащимися </w:t>
      </w:r>
      <w:r w:rsidR="00E15FEB" w:rsidRPr="00076080">
        <w:rPr>
          <w:rFonts w:ascii="Times New Roman" w:eastAsia="Times New Roman" w:hAnsi="Times New Roman" w:cs="Times New Roman"/>
          <w:sz w:val="28"/>
          <w:szCs w:val="24"/>
        </w:rPr>
        <w:t xml:space="preserve">учебного действия </w:t>
      </w:r>
      <w:proofErr w:type="spellStart"/>
      <w:r w:rsidR="00E15FEB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E15FEB" w:rsidRPr="00076080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</w:p>
    <w:p w:rsidR="00D040FD" w:rsidRPr="00076080" w:rsidRDefault="00AE3EAB" w:rsidP="004311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>В то же время</w:t>
      </w:r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bookmarkStart w:id="3" w:name="_Hlk72532501"/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>уч</w:t>
      </w:r>
      <w:r w:rsidR="001752EA" w:rsidRPr="00076080">
        <w:rPr>
          <w:rFonts w:ascii="Times New Roman" w:eastAsia="Times New Roman" w:hAnsi="Times New Roman" w:cs="Times New Roman"/>
          <w:sz w:val="28"/>
          <w:szCs w:val="24"/>
        </w:rPr>
        <w:t>ё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>ные</w:t>
      </w:r>
      <w:r w:rsidR="00BD21FF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отмечают, что </w:t>
      </w:r>
      <w:r w:rsidR="001752EA" w:rsidRPr="00076080">
        <w:rPr>
          <w:rFonts w:ascii="Times New Roman" w:eastAsia="Times New Roman" w:hAnsi="Times New Roman" w:cs="Times New Roman"/>
          <w:sz w:val="28"/>
          <w:szCs w:val="24"/>
        </w:rPr>
        <w:t>понятия</w:t>
      </w:r>
      <w:r w:rsidR="00E15FEB" w:rsidRPr="00076080">
        <w:rPr>
          <w:rFonts w:ascii="Times New Roman" w:eastAsia="Times New Roman" w:hAnsi="Times New Roman" w:cs="Times New Roman"/>
          <w:sz w:val="28"/>
          <w:szCs w:val="24"/>
        </w:rPr>
        <w:t xml:space="preserve"> цели и </w:t>
      </w:r>
      <w:proofErr w:type="spellStart"/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</w:t>
      </w:r>
      <w:r w:rsidR="00E15FEB" w:rsidRPr="00076080">
        <w:rPr>
          <w:rFonts w:ascii="Times New Roman" w:eastAsia="Times New Roman" w:hAnsi="Times New Roman" w:cs="Times New Roman"/>
          <w:sz w:val="28"/>
          <w:szCs w:val="24"/>
        </w:rPr>
        <w:t>я</w:t>
      </w:r>
      <w:proofErr w:type="spellEnd"/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 явля</w:t>
      </w:r>
      <w:r w:rsidR="00E15FEB" w:rsidRPr="00076080">
        <w:rPr>
          <w:rFonts w:ascii="Times New Roman" w:eastAsia="Times New Roman" w:hAnsi="Times New Roman" w:cs="Times New Roman"/>
          <w:sz w:val="28"/>
          <w:szCs w:val="24"/>
        </w:rPr>
        <w:t>ю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тся </w:t>
      </w:r>
      <w:r w:rsidR="00E20BF1" w:rsidRPr="00076080">
        <w:rPr>
          <w:rFonts w:ascii="Times New Roman" w:eastAsia="Times New Roman" w:hAnsi="Times New Roman" w:cs="Times New Roman"/>
          <w:sz w:val="28"/>
          <w:szCs w:val="24"/>
        </w:rPr>
        <w:t>не только одн</w:t>
      </w:r>
      <w:r w:rsidR="001752EA" w:rsidRPr="00076080">
        <w:rPr>
          <w:rFonts w:ascii="Times New Roman" w:eastAsia="Times New Roman" w:hAnsi="Times New Roman" w:cs="Times New Roman"/>
          <w:sz w:val="28"/>
          <w:szCs w:val="24"/>
        </w:rPr>
        <w:t>ой</w:t>
      </w:r>
      <w:r w:rsidR="00E20BF1" w:rsidRPr="00076080">
        <w:rPr>
          <w:rFonts w:ascii="Times New Roman" w:eastAsia="Times New Roman" w:hAnsi="Times New Roman" w:cs="Times New Roman"/>
          <w:sz w:val="28"/>
          <w:szCs w:val="24"/>
        </w:rPr>
        <w:t xml:space="preserve"> из приоритетных </w:t>
      </w:r>
      <w:r w:rsidR="001752EA" w:rsidRPr="00076080">
        <w:rPr>
          <w:rFonts w:ascii="Times New Roman" w:eastAsia="Times New Roman" w:hAnsi="Times New Roman" w:cs="Times New Roman"/>
          <w:sz w:val="28"/>
          <w:szCs w:val="24"/>
        </w:rPr>
        <w:t>категорий для процесса обучения в школе</w:t>
      </w:r>
      <w:r w:rsidR="00E20BF1" w:rsidRPr="00076080">
        <w:rPr>
          <w:rFonts w:ascii="Times New Roman" w:eastAsia="Times New Roman" w:hAnsi="Times New Roman" w:cs="Times New Roman"/>
          <w:sz w:val="28"/>
          <w:szCs w:val="24"/>
        </w:rPr>
        <w:t xml:space="preserve">, но и 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>одной и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>з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E15FEB" w:rsidRPr="00076080">
        <w:rPr>
          <w:rFonts w:ascii="Times New Roman" w:eastAsia="Times New Roman" w:hAnsi="Times New Roman" w:cs="Times New Roman"/>
          <w:sz w:val="28"/>
          <w:szCs w:val="24"/>
        </w:rPr>
        <w:t>главных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 проблем организации современного урока</w:t>
      </w:r>
      <w:r w:rsidR="00253008" w:rsidRPr="00076080">
        <w:rPr>
          <w:rFonts w:ascii="Times New Roman" w:eastAsia="Times New Roman" w:hAnsi="Times New Roman" w:cs="Times New Roman"/>
          <w:sz w:val="28"/>
          <w:szCs w:val="24"/>
        </w:rPr>
        <w:t xml:space="preserve">, что </w:t>
      </w:r>
      <w:r w:rsidR="00FC60CB" w:rsidRPr="00076080">
        <w:rPr>
          <w:rFonts w:ascii="Times New Roman" w:eastAsia="Times New Roman" w:hAnsi="Times New Roman" w:cs="Times New Roman"/>
          <w:sz w:val="28"/>
          <w:szCs w:val="24"/>
        </w:rPr>
        <w:t>связано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 xml:space="preserve"> с</w:t>
      </w:r>
      <w:r w:rsidR="00E20BF1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несоответствием</w:t>
      </w:r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методической </w:t>
      </w:r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организации </w:t>
      </w:r>
      <w:r w:rsidR="00E20BF1" w:rsidRPr="00076080">
        <w:rPr>
          <w:rFonts w:ascii="Times New Roman" w:eastAsia="Times New Roman" w:hAnsi="Times New Roman" w:cs="Times New Roman"/>
          <w:sz w:val="28"/>
          <w:szCs w:val="24"/>
        </w:rPr>
        <w:t xml:space="preserve">самого </w:t>
      </w:r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>процесс</w:t>
      </w:r>
      <w:r w:rsidR="00E20BF1" w:rsidRPr="00076080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253008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10F1B" w:rsidRPr="00076080">
        <w:rPr>
          <w:rFonts w:ascii="Times New Roman" w:eastAsia="Times New Roman" w:hAnsi="Times New Roman" w:cs="Times New Roman"/>
          <w:sz w:val="28"/>
          <w:szCs w:val="24"/>
        </w:rPr>
        <w:t xml:space="preserve">на уроках иностранного языка </w:t>
      </w:r>
      <w:r w:rsidR="00253008" w:rsidRPr="00076080">
        <w:rPr>
          <w:rFonts w:ascii="Times New Roman" w:eastAsia="Times New Roman" w:hAnsi="Times New Roman" w:cs="Times New Roman"/>
          <w:sz w:val="28"/>
          <w:szCs w:val="24"/>
        </w:rPr>
        <w:t xml:space="preserve">последним требованиям образовательных стандартов. Прежде всего </w:t>
      </w:r>
      <w:r w:rsidR="00141F56" w:rsidRPr="00076080">
        <w:rPr>
          <w:rFonts w:ascii="Times New Roman" w:eastAsia="Times New Roman" w:hAnsi="Times New Roman" w:cs="Times New Roman"/>
          <w:sz w:val="28"/>
          <w:szCs w:val="24"/>
        </w:rPr>
        <w:t xml:space="preserve">речь идёт о </w:t>
      </w:r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>формальн</w:t>
      </w:r>
      <w:r w:rsidR="00141F56" w:rsidRPr="00076080">
        <w:rPr>
          <w:rFonts w:ascii="Times New Roman" w:eastAsia="Times New Roman" w:hAnsi="Times New Roman" w:cs="Times New Roman"/>
          <w:sz w:val="28"/>
          <w:szCs w:val="24"/>
        </w:rPr>
        <w:t>ом</w:t>
      </w:r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 подход</w:t>
      </w:r>
      <w:r w:rsidR="00141F56" w:rsidRPr="00076080">
        <w:rPr>
          <w:rFonts w:ascii="Times New Roman" w:eastAsia="Times New Roman" w:hAnsi="Times New Roman" w:cs="Times New Roman"/>
          <w:sz w:val="28"/>
          <w:szCs w:val="24"/>
        </w:rPr>
        <w:t>е</w:t>
      </w:r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 к формулировке</w:t>
      </w:r>
      <w:r w:rsidR="00E20BF1" w:rsidRPr="00076080">
        <w:rPr>
          <w:rFonts w:ascii="Times New Roman" w:eastAsia="Times New Roman" w:hAnsi="Times New Roman" w:cs="Times New Roman"/>
          <w:sz w:val="28"/>
          <w:szCs w:val="24"/>
        </w:rPr>
        <w:t xml:space="preserve"> цели</w:t>
      </w:r>
      <w:r w:rsidR="00DA671E" w:rsidRPr="00076080">
        <w:rPr>
          <w:rFonts w:ascii="Times New Roman" w:eastAsia="Times New Roman" w:hAnsi="Times New Roman" w:cs="Times New Roman"/>
          <w:sz w:val="28"/>
          <w:szCs w:val="24"/>
        </w:rPr>
        <w:t>,</w:t>
      </w:r>
      <w:r w:rsidR="00561211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bookmarkEnd w:id="3"/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заключающ</w:t>
      </w:r>
      <w:r w:rsidR="00141F56" w:rsidRPr="00076080">
        <w:rPr>
          <w:rFonts w:ascii="Times New Roman" w:eastAsia="Times New Roman" w:hAnsi="Times New Roman" w:cs="Times New Roman"/>
          <w:sz w:val="28"/>
          <w:szCs w:val="24"/>
        </w:rPr>
        <w:t>емся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 xml:space="preserve"> в </w:t>
      </w:r>
      <w:proofErr w:type="spellStart"/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прибегании</w:t>
      </w:r>
      <w:proofErr w:type="spellEnd"/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 xml:space="preserve"> учителем к </w:t>
      </w:r>
      <w:r w:rsidR="00AD171E" w:rsidRPr="00076080">
        <w:rPr>
          <w:rFonts w:ascii="Times New Roman" w:eastAsia="Times New Roman" w:hAnsi="Times New Roman" w:cs="Times New Roman"/>
          <w:sz w:val="28"/>
          <w:szCs w:val="24"/>
        </w:rPr>
        <w:t>жёстко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му</w:t>
      </w:r>
      <w:r w:rsidR="00AD1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 вид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у</w:t>
      </w:r>
      <w:r w:rsidR="00AD1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="00AD171E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AD1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при котором он</w:t>
      </w:r>
      <w:r w:rsidR="00561211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9F5333" w:rsidRPr="00076080">
        <w:rPr>
          <w:rFonts w:ascii="Times New Roman" w:eastAsia="Times New Roman" w:hAnsi="Times New Roman" w:cs="Times New Roman"/>
          <w:sz w:val="28"/>
          <w:szCs w:val="24"/>
        </w:rPr>
        <w:t>сам формулирует цель и программу учебной деятельности вместо того, чтобы задавать процесс и создавать условия для целеполагающей деятельности учащихся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. Последствием этого могут стать подмен</w:t>
      </w:r>
      <w:r w:rsidR="00253008" w:rsidRPr="00076080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, глобализаци</w:t>
      </w:r>
      <w:r w:rsidR="00253008" w:rsidRPr="00076080">
        <w:rPr>
          <w:rFonts w:ascii="Times New Roman" w:eastAsia="Times New Roman" w:hAnsi="Times New Roman" w:cs="Times New Roman"/>
          <w:sz w:val="28"/>
          <w:szCs w:val="24"/>
        </w:rPr>
        <w:t>я</w:t>
      </w:r>
      <w:r w:rsidR="00141F56" w:rsidRPr="00076080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локализаци</w:t>
      </w:r>
      <w:r w:rsidR="00253008" w:rsidRPr="00076080">
        <w:rPr>
          <w:rFonts w:ascii="Times New Roman" w:eastAsia="Times New Roman" w:hAnsi="Times New Roman" w:cs="Times New Roman"/>
          <w:sz w:val="28"/>
          <w:szCs w:val="24"/>
        </w:rPr>
        <w:t xml:space="preserve">я учебной цели 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и т. д</w:t>
      </w:r>
      <w:r w:rsidR="00110F1B" w:rsidRPr="00076080">
        <w:rPr>
          <w:rFonts w:ascii="Times New Roman" w:eastAsia="Times New Roman" w:hAnsi="Times New Roman" w:cs="Times New Roman"/>
          <w:sz w:val="28"/>
          <w:szCs w:val="24"/>
        </w:rPr>
        <w:t>.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, так как</w:t>
      </w:r>
      <w:r w:rsidR="00141F56" w:rsidRPr="00076080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D020B8" w:rsidRPr="00076080">
        <w:rPr>
          <w:rFonts w:ascii="Times New Roman" w:eastAsia="Times New Roman" w:hAnsi="Times New Roman" w:cs="Times New Roman"/>
          <w:sz w:val="28"/>
          <w:szCs w:val="24"/>
        </w:rPr>
        <w:t>по мнению учёных,</w:t>
      </w:r>
      <w:r w:rsidR="00AD171E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109D5" w:rsidRPr="00076080">
        <w:rPr>
          <w:rFonts w:ascii="Times New Roman" w:eastAsia="Times New Roman" w:hAnsi="Times New Roman" w:cs="Times New Roman"/>
          <w:sz w:val="28"/>
          <w:szCs w:val="24"/>
        </w:rPr>
        <w:t xml:space="preserve">для успешного процесса </w:t>
      </w:r>
      <w:proofErr w:type="spellStart"/>
      <w:r w:rsidR="00A109D5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A109D5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41F56" w:rsidRPr="00076080">
        <w:rPr>
          <w:rFonts w:ascii="Times New Roman" w:eastAsia="Times New Roman" w:hAnsi="Times New Roman" w:cs="Times New Roman"/>
          <w:sz w:val="28"/>
          <w:szCs w:val="24"/>
        </w:rPr>
        <w:t>учащийся должен быть включён в целеполагающую деятельность</w:t>
      </w:r>
      <w:r w:rsidR="00A109D5" w:rsidRPr="00076080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141F56" w:rsidRPr="00076080">
        <w:rPr>
          <w:rFonts w:ascii="Times New Roman" w:eastAsia="Times New Roman" w:hAnsi="Times New Roman" w:cs="Times New Roman"/>
          <w:sz w:val="28"/>
          <w:szCs w:val="24"/>
        </w:rPr>
        <w:t xml:space="preserve">т. е. </w:t>
      </w:r>
      <w:r w:rsidR="00F53F1B" w:rsidRPr="00076080">
        <w:rPr>
          <w:rFonts w:ascii="Times New Roman" w:eastAsia="Times New Roman" w:hAnsi="Times New Roman" w:cs="Times New Roman"/>
          <w:sz w:val="28"/>
          <w:szCs w:val="24"/>
        </w:rPr>
        <w:t xml:space="preserve">он должен </w:t>
      </w:r>
      <w:r w:rsidR="00141F56" w:rsidRPr="00076080">
        <w:rPr>
          <w:rFonts w:ascii="Times New Roman" w:eastAsia="Times New Roman" w:hAnsi="Times New Roman" w:cs="Times New Roman"/>
          <w:sz w:val="28"/>
          <w:szCs w:val="24"/>
        </w:rPr>
        <w:t>быть её субъектом</w:t>
      </w:r>
      <w:r w:rsidR="00421360" w:rsidRPr="00076080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B9504C" w:rsidRPr="00076080" w:rsidRDefault="009F5333" w:rsidP="004311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Актуальность работы обусловлена </w:t>
      </w:r>
      <w:r w:rsidR="00D040FD" w:rsidRPr="00076080">
        <w:rPr>
          <w:rFonts w:ascii="Times New Roman" w:eastAsia="Times New Roman" w:hAnsi="Times New Roman" w:cs="Times New Roman"/>
          <w:sz w:val="28"/>
          <w:szCs w:val="24"/>
        </w:rPr>
        <w:t xml:space="preserve">противоречием между </w:t>
      </w:r>
      <w:r w:rsidR="00411541" w:rsidRPr="00076080">
        <w:rPr>
          <w:rFonts w:ascii="Times New Roman" w:eastAsia="Times New Roman" w:hAnsi="Times New Roman" w:cs="Times New Roman"/>
          <w:sz w:val="28"/>
          <w:szCs w:val="24"/>
        </w:rPr>
        <w:t>значимой</w:t>
      </w:r>
      <w:r w:rsidR="00A109D5" w:rsidRPr="00076080">
        <w:rPr>
          <w:rFonts w:ascii="Times New Roman" w:eastAsia="Times New Roman" w:hAnsi="Times New Roman" w:cs="Times New Roman"/>
          <w:sz w:val="28"/>
          <w:szCs w:val="24"/>
        </w:rPr>
        <w:t xml:space="preserve"> ролью </w:t>
      </w:r>
      <w:proofErr w:type="spellStart"/>
      <w:r w:rsidR="00D040FD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D040FD" w:rsidRPr="00076080">
        <w:rPr>
          <w:rFonts w:ascii="Times New Roman" w:eastAsia="Times New Roman" w:hAnsi="Times New Roman" w:cs="Times New Roman"/>
          <w:sz w:val="28"/>
          <w:szCs w:val="24"/>
        </w:rPr>
        <w:t xml:space="preserve"> в </w:t>
      </w:r>
      <w:r w:rsidR="00A109D5" w:rsidRPr="00076080">
        <w:rPr>
          <w:rFonts w:ascii="Times New Roman" w:eastAsia="Times New Roman" w:hAnsi="Times New Roman" w:cs="Times New Roman"/>
          <w:sz w:val="28"/>
          <w:szCs w:val="24"/>
        </w:rPr>
        <w:t>учебном</w:t>
      </w:r>
      <w:r w:rsidR="00D040FD" w:rsidRPr="00076080">
        <w:rPr>
          <w:rFonts w:ascii="Times New Roman" w:eastAsia="Times New Roman" w:hAnsi="Times New Roman" w:cs="Times New Roman"/>
          <w:sz w:val="28"/>
          <w:szCs w:val="24"/>
        </w:rPr>
        <w:t xml:space="preserve"> процессе в условиях перехода к личностно-ориентированной системе образования и</w:t>
      </w:r>
      <w:r w:rsidR="00A109D5" w:rsidRPr="00076080">
        <w:rPr>
          <w:rFonts w:ascii="Times New Roman" w:eastAsia="Times New Roman" w:hAnsi="Times New Roman" w:cs="Times New Roman"/>
          <w:sz w:val="28"/>
          <w:szCs w:val="24"/>
        </w:rPr>
        <w:t xml:space="preserve"> частым </w:t>
      </w:r>
      <w:r w:rsidR="00110F1B" w:rsidRPr="00076080">
        <w:rPr>
          <w:rFonts w:ascii="Times New Roman" w:eastAsia="Times New Roman" w:hAnsi="Times New Roman" w:cs="Times New Roman"/>
          <w:sz w:val="28"/>
          <w:szCs w:val="24"/>
        </w:rPr>
        <w:t>несоответствием</w:t>
      </w:r>
      <w:r w:rsidR="00216898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 xml:space="preserve">его </w:t>
      </w:r>
      <w:r w:rsidR="00A109D5" w:rsidRPr="00076080">
        <w:rPr>
          <w:rFonts w:ascii="Times New Roman" w:eastAsia="Times New Roman" w:hAnsi="Times New Roman" w:cs="Times New Roman"/>
          <w:sz w:val="28"/>
          <w:szCs w:val="24"/>
        </w:rPr>
        <w:t xml:space="preserve">методической </w:t>
      </w:r>
      <w:r w:rsidR="00110F1B" w:rsidRPr="00076080">
        <w:rPr>
          <w:rFonts w:ascii="Times New Roman" w:eastAsia="Times New Roman" w:hAnsi="Times New Roman" w:cs="Times New Roman"/>
          <w:sz w:val="28"/>
          <w:szCs w:val="24"/>
        </w:rPr>
        <w:t xml:space="preserve">организации </w:t>
      </w:r>
      <w:r w:rsidR="00A109D5" w:rsidRPr="00076080">
        <w:rPr>
          <w:rFonts w:ascii="Times New Roman" w:eastAsia="Times New Roman" w:hAnsi="Times New Roman" w:cs="Times New Roman"/>
          <w:sz w:val="28"/>
          <w:szCs w:val="24"/>
        </w:rPr>
        <w:t xml:space="preserve">на уроках французского языка </w:t>
      </w:r>
      <w:r w:rsidR="00E122D7" w:rsidRPr="00076080">
        <w:rPr>
          <w:rFonts w:ascii="Times New Roman" w:eastAsia="Times New Roman" w:hAnsi="Times New Roman" w:cs="Times New Roman"/>
          <w:sz w:val="28"/>
          <w:szCs w:val="24"/>
        </w:rPr>
        <w:t xml:space="preserve">новейшим </w:t>
      </w:r>
      <w:r w:rsidR="00110F1B" w:rsidRPr="00076080">
        <w:rPr>
          <w:rFonts w:ascii="Times New Roman" w:eastAsia="Times New Roman" w:hAnsi="Times New Roman" w:cs="Times New Roman"/>
          <w:sz w:val="28"/>
          <w:szCs w:val="24"/>
        </w:rPr>
        <w:t>требованиям ФГОС</w:t>
      </w:r>
      <w:r w:rsidR="00216898" w:rsidRPr="00076080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E122D7" w:rsidRPr="00076080">
        <w:rPr>
          <w:rFonts w:ascii="Times New Roman" w:eastAsia="Times New Roman" w:hAnsi="Times New Roman" w:cs="Times New Roman"/>
          <w:sz w:val="28"/>
          <w:szCs w:val="24"/>
        </w:rPr>
        <w:t>что включает в себя</w:t>
      </w:r>
      <w:r w:rsidR="00E008A2" w:rsidRPr="00076080">
        <w:rPr>
          <w:rFonts w:ascii="Times New Roman" w:eastAsia="Times New Roman" w:hAnsi="Times New Roman" w:cs="Times New Roman"/>
          <w:sz w:val="28"/>
          <w:szCs w:val="24"/>
        </w:rPr>
        <w:t xml:space="preserve"> в том числе</w:t>
      </w:r>
      <w:r w:rsidR="00E122D7" w:rsidRPr="00076080">
        <w:rPr>
          <w:rFonts w:ascii="Times New Roman" w:eastAsia="Times New Roman" w:hAnsi="Times New Roman" w:cs="Times New Roman"/>
          <w:sz w:val="28"/>
          <w:szCs w:val="24"/>
        </w:rPr>
        <w:t xml:space="preserve"> и полное</w:t>
      </w:r>
      <w:r w:rsidR="00E008A2" w:rsidRPr="00076080">
        <w:rPr>
          <w:rFonts w:ascii="Times New Roman" w:eastAsia="Times New Roman" w:hAnsi="Times New Roman" w:cs="Times New Roman"/>
          <w:sz w:val="28"/>
          <w:szCs w:val="24"/>
        </w:rPr>
        <w:t xml:space="preserve"> о</w:t>
      </w:r>
      <w:r w:rsidR="00216898" w:rsidRPr="00076080">
        <w:rPr>
          <w:rFonts w:ascii="Times New Roman" w:eastAsia="Times New Roman" w:hAnsi="Times New Roman" w:cs="Times New Roman"/>
          <w:sz w:val="28"/>
          <w:szCs w:val="24"/>
        </w:rPr>
        <w:t xml:space="preserve">тсутствие организации со стороны учителя условий для </w:t>
      </w:r>
      <w:r w:rsidR="00E008A2" w:rsidRPr="00076080">
        <w:rPr>
          <w:rFonts w:ascii="Times New Roman" w:eastAsia="Times New Roman" w:hAnsi="Times New Roman" w:cs="Times New Roman"/>
          <w:sz w:val="28"/>
          <w:szCs w:val="24"/>
        </w:rPr>
        <w:t xml:space="preserve">формирования у учащихся данного навыка и </w:t>
      </w:r>
      <w:r w:rsidR="00216898" w:rsidRPr="00076080">
        <w:rPr>
          <w:rFonts w:ascii="Times New Roman" w:eastAsia="Times New Roman" w:hAnsi="Times New Roman" w:cs="Times New Roman"/>
          <w:sz w:val="28"/>
          <w:szCs w:val="24"/>
        </w:rPr>
        <w:t xml:space="preserve">осуществления </w:t>
      </w:r>
      <w:r w:rsidR="00E008A2" w:rsidRPr="00076080">
        <w:rPr>
          <w:rFonts w:ascii="Times New Roman" w:eastAsia="Times New Roman" w:hAnsi="Times New Roman" w:cs="Times New Roman"/>
          <w:sz w:val="28"/>
          <w:szCs w:val="24"/>
        </w:rPr>
        <w:t>ими</w:t>
      </w:r>
      <w:r w:rsidR="00216898" w:rsidRPr="00076080">
        <w:rPr>
          <w:rFonts w:ascii="Times New Roman" w:eastAsia="Times New Roman" w:hAnsi="Times New Roman" w:cs="Times New Roman"/>
          <w:sz w:val="28"/>
          <w:szCs w:val="24"/>
        </w:rPr>
        <w:t xml:space="preserve"> учебного действия </w:t>
      </w:r>
      <w:proofErr w:type="spellStart"/>
      <w:r w:rsidR="00216898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216898" w:rsidRPr="00076080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9F5333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Целью </w:t>
      </w:r>
      <w:r w:rsidR="00D85230" w:rsidRPr="00076080">
        <w:rPr>
          <w:rFonts w:ascii="Times New Roman" w:eastAsia="Times New Roman" w:hAnsi="Times New Roman" w:cs="Times New Roman"/>
          <w:sz w:val="28"/>
          <w:szCs w:val="24"/>
        </w:rPr>
        <w:t>выпускной квалификационной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работы является выявление </w:t>
      </w:r>
      <w:r w:rsidR="006F1FCC" w:rsidRPr="00076080">
        <w:rPr>
          <w:rFonts w:ascii="Times New Roman" w:eastAsia="Times New Roman" w:hAnsi="Times New Roman" w:cs="Times New Roman"/>
          <w:sz w:val="28"/>
          <w:szCs w:val="24"/>
        </w:rPr>
        <w:t>условий</w:t>
      </w:r>
      <w:r w:rsidR="00F53F1B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 xml:space="preserve">методической организации </w:t>
      </w:r>
      <w:proofErr w:type="spellStart"/>
      <w:r w:rsidR="00BE0C6A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в процессе </w:t>
      </w:r>
      <w:r w:rsidR="001752EA" w:rsidRPr="00076080">
        <w:rPr>
          <w:rFonts w:ascii="Times New Roman" w:eastAsia="Times New Roman" w:hAnsi="Times New Roman" w:cs="Times New Roman"/>
          <w:sz w:val="28"/>
          <w:szCs w:val="24"/>
        </w:rPr>
        <w:t>обучения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 xml:space="preserve">говорению на уроках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французско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>го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языка в средней школе.</w:t>
      </w:r>
    </w:p>
    <w:p w:rsidR="00F53F1B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Объект исследования – </w:t>
      </w:r>
      <w:r w:rsidR="00F53F1B" w:rsidRPr="00076080">
        <w:rPr>
          <w:rFonts w:ascii="Times New Roman" w:eastAsia="Times New Roman" w:hAnsi="Times New Roman" w:cs="Times New Roman"/>
          <w:sz w:val="28"/>
          <w:szCs w:val="24"/>
        </w:rPr>
        <w:t xml:space="preserve">методическая организация учебного действия </w:t>
      </w:r>
      <w:proofErr w:type="spellStart"/>
      <w:r w:rsidR="00F53F1B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F53F1B" w:rsidRPr="00076080">
        <w:rPr>
          <w:rFonts w:ascii="Times New Roman" w:eastAsia="Times New Roman" w:hAnsi="Times New Roman" w:cs="Times New Roman"/>
          <w:sz w:val="28"/>
          <w:szCs w:val="24"/>
        </w:rPr>
        <w:t xml:space="preserve"> на уроках французского языка в средней школе.</w:t>
      </w:r>
    </w:p>
    <w:p w:rsidR="009F5333" w:rsidRPr="00076080" w:rsidRDefault="006F1FCC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Предмет исследования – </w:t>
      </w:r>
      <w:r w:rsidR="007D5CDB" w:rsidRPr="00076080">
        <w:rPr>
          <w:rFonts w:ascii="Times New Roman" w:eastAsia="Times New Roman" w:hAnsi="Times New Roman" w:cs="Times New Roman"/>
          <w:sz w:val="28"/>
          <w:szCs w:val="24"/>
        </w:rPr>
        <w:t>формирование навыков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 xml:space="preserve"> говорени</w:t>
      </w:r>
      <w:r w:rsidR="007D5CDB" w:rsidRPr="00076080">
        <w:rPr>
          <w:rFonts w:ascii="Times New Roman" w:eastAsia="Times New Roman" w:hAnsi="Times New Roman" w:cs="Times New Roman"/>
          <w:sz w:val="28"/>
          <w:szCs w:val="24"/>
        </w:rPr>
        <w:t>я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 xml:space="preserve"> на уроках</w:t>
      </w:r>
      <w:r w:rsidR="007505A2" w:rsidRPr="00076080">
        <w:rPr>
          <w:rFonts w:ascii="Times New Roman" w:eastAsia="Times New Roman" w:hAnsi="Times New Roman" w:cs="Times New Roman"/>
          <w:sz w:val="28"/>
          <w:szCs w:val="24"/>
        </w:rPr>
        <w:t xml:space="preserve"> французско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>го</w:t>
      </w:r>
      <w:r w:rsidR="007505A2" w:rsidRPr="00076080">
        <w:rPr>
          <w:rFonts w:ascii="Times New Roman" w:eastAsia="Times New Roman" w:hAnsi="Times New Roman" w:cs="Times New Roman"/>
          <w:sz w:val="28"/>
          <w:szCs w:val="24"/>
        </w:rPr>
        <w:t xml:space="preserve"> язык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>а</w:t>
      </w:r>
      <w:r w:rsidR="007505A2" w:rsidRPr="00076080">
        <w:rPr>
          <w:rFonts w:ascii="Times New Roman" w:eastAsia="Times New Roman" w:hAnsi="Times New Roman" w:cs="Times New Roman"/>
          <w:sz w:val="28"/>
          <w:szCs w:val="24"/>
        </w:rPr>
        <w:t xml:space="preserve"> в средней школе.</w:t>
      </w:r>
    </w:p>
    <w:p w:rsidR="009F5333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>В соответствии с целью, объектом и предметом исследования нами были определены следующие задачи:</w:t>
      </w:r>
    </w:p>
    <w:p w:rsidR="007B5747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>1) изучить подходы к определению содержания понятия «</w:t>
      </w:r>
      <w:proofErr w:type="spellStart"/>
      <w:r w:rsidR="007D5CDB" w:rsidRPr="00076080">
        <w:rPr>
          <w:rFonts w:ascii="Times New Roman" w:eastAsia="Times New Roman" w:hAnsi="Times New Roman" w:cs="Times New Roman"/>
          <w:sz w:val="28"/>
          <w:szCs w:val="24"/>
        </w:rPr>
        <w:t>цел</w:t>
      </w:r>
      <w:r w:rsidR="007B5747" w:rsidRPr="00076080">
        <w:rPr>
          <w:rFonts w:ascii="Times New Roman" w:eastAsia="Times New Roman" w:hAnsi="Times New Roman" w:cs="Times New Roman"/>
          <w:sz w:val="28"/>
          <w:szCs w:val="24"/>
        </w:rPr>
        <w:t>е</w:t>
      </w:r>
      <w:r w:rsidR="007D5CDB" w:rsidRPr="00076080">
        <w:rPr>
          <w:rFonts w:ascii="Times New Roman" w:eastAsia="Times New Roman" w:hAnsi="Times New Roman" w:cs="Times New Roman"/>
          <w:sz w:val="28"/>
          <w:szCs w:val="24"/>
        </w:rPr>
        <w:t>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4"/>
        </w:rPr>
        <w:t>»</w:t>
      </w:r>
      <w:r w:rsidR="007B5747" w:rsidRPr="00076080">
        <w:rPr>
          <w:rFonts w:ascii="Times New Roman" w:eastAsia="Times New Roman" w:hAnsi="Times New Roman" w:cs="Times New Roman"/>
          <w:sz w:val="28"/>
          <w:szCs w:val="24"/>
        </w:rPr>
        <w:t xml:space="preserve"> как педагогической категории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при обучении французскому языку</w:t>
      </w:r>
      <w:r w:rsidR="007B5747" w:rsidRPr="00076080">
        <w:rPr>
          <w:rFonts w:ascii="Times New Roman" w:eastAsia="Times New Roman" w:hAnsi="Times New Roman" w:cs="Times New Roman"/>
          <w:sz w:val="28"/>
          <w:szCs w:val="24"/>
        </w:rPr>
        <w:t xml:space="preserve">, его роль, структуру, классификацию, уровни реализации, этапы и особенности формирования; </w:t>
      </w:r>
    </w:p>
    <w:p w:rsidR="009F5333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2) определить понятие, основные виды и </w:t>
      </w:r>
      <w:r w:rsidR="007B5747" w:rsidRPr="00076080">
        <w:rPr>
          <w:rFonts w:ascii="Times New Roman" w:eastAsia="Times New Roman" w:hAnsi="Times New Roman" w:cs="Times New Roman"/>
          <w:sz w:val="28"/>
          <w:szCs w:val="24"/>
        </w:rPr>
        <w:t xml:space="preserve">особенности </w:t>
      </w:r>
      <w:r w:rsidR="00D040FD" w:rsidRPr="00076080">
        <w:rPr>
          <w:rFonts w:ascii="Times New Roman" w:eastAsia="Times New Roman" w:hAnsi="Times New Roman" w:cs="Times New Roman"/>
          <w:sz w:val="28"/>
          <w:szCs w:val="24"/>
        </w:rPr>
        <w:t xml:space="preserve">процесса формирования навыков </w:t>
      </w:r>
      <w:r w:rsidR="007B5747" w:rsidRPr="00076080">
        <w:rPr>
          <w:rFonts w:ascii="Times New Roman" w:eastAsia="Times New Roman" w:hAnsi="Times New Roman" w:cs="Times New Roman"/>
          <w:sz w:val="28"/>
          <w:szCs w:val="24"/>
        </w:rPr>
        <w:t>говорения как вида речевой деятельности на уроке французского языка;</w:t>
      </w:r>
      <w:r w:rsidR="00532C21" w:rsidRPr="00076080">
        <w:rPr>
          <w:rFonts w:ascii="Times New Roman" w:eastAsia="Times New Roman" w:hAnsi="Times New Roman" w:cs="Times New Roman"/>
          <w:sz w:val="28"/>
          <w:szCs w:val="24"/>
        </w:rPr>
        <w:t>21</w:t>
      </w:r>
    </w:p>
    <w:p w:rsidR="009F5333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>3) выявить возрастные особенности учащихся средней школы и их влияние на процесс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>ы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обучения французскому языку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 xml:space="preserve"> и 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 xml:space="preserve">организации учебного </w:t>
      </w:r>
      <w:proofErr w:type="spellStart"/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>целепо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>л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>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9F5333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4) проанализировать </w:t>
      </w:r>
      <w:r w:rsidR="007B5747" w:rsidRPr="00076080">
        <w:rPr>
          <w:rFonts w:ascii="Times New Roman" w:eastAsia="Times New Roman" w:hAnsi="Times New Roman" w:cs="Times New Roman"/>
          <w:sz w:val="28"/>
          <w:szCs w:val="24"/>
        </w:rPr>
        <w:t xml:space="preserve">современные УМК по 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 xml:space="preserve">обучению французскому языку в средней школе с точки зрения соответствия требованиям к методической организации </w:t>
      </w:r>
      <w:proofErr w:type="spellStart"/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 xml:space="preserve"> в процессе </w:t>
      </w:r>
      <w:r w:rsidR="007B5747" w:rsidRPr="00076080">
        <w:rPr>
          <w:rFonts w:ascii="Times New Roman" w:eastAsia="Times New Roman" w:hAnsi="Times New Roman" w:cs="Times New Roman"/>
          <w:sz w:val="28"/>
          <w:szCs w:val="24"/>
        </w:rPr>
        <w:t>формировани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>я</w:t>
      </w:r>
      <w:r w:rsidR="007B5747" w:rsidRPr="00076080">
        <w:rPr>
          <w:rFonts w:ascii="Times New Roman" w:eastAsia="Times New Roman" w:hAnsi="Times New Roman" w:cs="Times New Roman"/>
          <w:sz w:val="28"/>
          <w:szCs w:val="24"/>
        </w:rPr>
        <w:t xml:space="preserve"> навыков говорения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>;</w:t>
      </w:r>
      <w:r w:rsidR="007B5747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720183" w:rsidRPr="00076080" w:rsidRDefault="007B5747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lastRenderedPageBreak/>
        <w:t>5</w:t>
      </w:r>
      <w:r w:rsidR="007505A2" w:rsidRPr="00076080">
        <w:rPr>
          <w:rFonts w:ascii="Times New Roman" w:eastAsia="Times New Roman" w:hAnsi="Times New Roman" w:cs="Times New Roman"/>
          <w:sz w:val="28"/>
          <w:szCs w:val="24"/>
        </w:rPr>
        <w:t xml:space="preserve">) </w:t>
      </w:r>
      <w:r w:rsidR="000B4DAB" w:rsidRPr="00076080">
        <w:rPr>
          <w:rFonts w:ascii="Times New Roman" w:eastAsia="Times New Roman" w:hAnsi="Times New Roman" w:cs="Times New Roman"/>
          <w:sz w:val="28"/>
          <w:szCs w:val="24"/>
        </w:rPr>
        <w:t>разработать комплексы</w:t>
      </w:r>
      <w:r w:rsidR="00AB559C" w:rsidRPr="00076080">
        <w:rPr>
          <w:rFonts w:ascii="Times New Roman" w:eastAsia="Times New Roman" w:hAnsi="Times New Roman" w:cs="Times New Roman"/>
          <w:sz w:val="28"/>
          <w:szCs w:val="24"/>
        </w:rPr>
        <w:t xml:space="preserve"> упражнений, направленных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 xml:space="preserve">на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формировани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>е навыков говорения с учетом требований к методической организации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учебного действия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A01ED" w:rsidRPr="00076080">
        <w:rPr>
          <w:rFonts w:ascii="Times New Roman" w:eastAsia="Times New Roman" w:hAnsi="Times New Roman" w:cs="Times New Roman"/>
          <w:sz w:val="28"/>
          <w:szCs w:val="24"/>
        </w:rPr>
        <w:t>на уроках французского языка в средней школе.</w:t>
      </w:r>
    </w:p>
    <w:p w:rsidR="007505A2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Для реализации поставленных задач использовались такие методы исследования, как анализ </w:t>
      </w:r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научной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литературы по проблеме исследования, публикаций в периодических изданиях</w:t>
      </w:r>
      <w:r w:rsidR="00411541" w:rsidRPr="00076080">
        <w:rPr>
          <w:rFonts w:ascii="Times New Roman" w:eastAsia="Times New Roman" w:hAnsi="Times New Roman" w:cs="Times New Roman"/>
          <w:sz w:val="28"/>
          <w:szCs w:val="24"/>
        </w:rPr>
        <w:t>; анализ нормативно-правовой документации;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анализ </w:t>
      </w:r>
      <w:r w:rsidR="00411541" w:rsidRPr="00076080">
        <w:rPr>
          <w:rFonts w:ascii="Times New Roman" w:eastAsia="Times New Roman" w:hAnsi="Times New Roman" w:cs="Times New Roman"/>
          <w:sz w:val="28"/>
          <w:szCs w:val="24"/>
        </w:rPr>
        <w:t>учебно-методических комплексов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, применяемых </w:t>
      </w:r>
      <w:r w:rsidR="00411541" w:rsidRPr="00076080">
        <w:rPr>
          <w:rFonts w:ascii="Times New Roman" w:eastAsia="Times New Roman" w:hAnsi="Times New Roman" w:cs="Times New Roman"/>
          <w:sz w:val="28"/>
          <w:szCs w:val="24"/>
        </w:rPr>
        <w:t>для обучения говорению на французском языке в средней школе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; классификация; сравнение</w:t>
      </w:r>
      <w:r w:rsidR="00411541" w:rsidRPr="00076080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3B57A0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Нормативно-правовую и теоретическую базу исследования составили труды </w:t>
      </w:r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таких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р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</w:rPr>
        <w:t>оссийских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и зарубежных исследователей,</w:t>
      </w:r>
      <w:r w:rsidR="00BD21FF" w:rsidRPr="00076080">
        <w:rPr>
          <w:rFonts w:ascii="Times New Roman" w:eastAsia="Times New Roman" w:hAnsi="Times New Roman" w:cs="Times New Roman"/>
          <w:sz w:val="28"/>
          <w:szCs w:val="24"/>
        </w:rPr>
        <w:t xml:space="preserve"> как </w:t>
      </w:r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Л. С. </w:t>
      </w:r>
      <w:proofErr w:type="spellStart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>Выготский</w:t>
      </w:r>
      <w:proofErr w:type="spellEnd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, А. В. Хуторской, Д. Б. </w:t>
      </w:r>
      <w:proofErr w:type="spellStart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>Эльконин</w:t>
      </w:r>
      <w:proofErr w:type="spellEnd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BD21FF" w:rsidRPr="00076080">
        <w:rPr>
          <w:rFonts w:ascii="Times New Roman" w:eastAsia="Times New Roman" w:hAnsi="Times New Roman" w:cs="Times New Roman"/>
          <w:sz w:val="28"/>
          <w:szCs w:val="24"/>
        </w:rPr>
        <w:t xml:space="preserve">В. В. Давыдов, </w:t>
      </w:r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П. Я. Гальперин, </w:t>
      </w:r>
      <w:r w:rsidR="00BD21FF" w:rsidRPr="00076080">
        <w:rPr>
          <w:rFonts w:ascii="Times New Roman" w:eastAsia="Times New Roman" w:hAnsi="Times New Roman" w:cs="Times New Roman"/>
          <w:sz w:val="28"/>
          <w:szCs w:val="24"/>
        </w:rPr>
        <w:t>Н. Ф. Талызина</w:t>
      </w:r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BD21FF" w:rsidRPr="00076080">
        <w:rPr>
          <w:rFonts w:ascii="Times New Roman" w:eastAsia="Times New Roman" w:hAnsi="Times New Roman" w:cs="Times New Roman"/>
          <w:sz w:val="28"/>
          <w:szCs w:val="24"/>
        </w:rPr>
        <w:t>А. А. Макарова</w:t>
      </w:r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, А. А. Леонтьев, И. Л. </w:t>
      </w:r>
      <w:proofErr w:type="spellStart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>Бим</w:t>
      </w:r>
      <w:proofErr w:type="spellEnd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, И. Д. Гальскова, И. И. </w:t>
      </w:r>
      <w:proofErr w:type="spellStart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>Гез</w:t>
      </w:r>
      <w:proofErr w:type="spellEnd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, Р. К. </w:t>
      </w:r>
      <w:proofErr w:type="spellStart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>Миньяр-Белоручев</w:t>
      </w:r>
      <w:proofErr w:type="spellEnd"/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>, Г. В. Рогова и т. д.</w:t>
      </w:r>
      <w:r w:rsidR="00BD21FF" w:rsidRPr="00076080">
        <w:rPr>
          <w:rFonts w:ascii="Times New Roman" w:eastAsia="Times New Roman" w:hAnsi="Times New Roman" w:cs="Times New Roman"/>
          <w:sz w:val="28"/>
          <w:szCs w:val="24"/>
        </w:rPr>
        <w:t>;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9504C" w:rsidRPr="00076080">
        <w:rPr>
          <w:rFonts w:ascii="Times New Roman" w:eastAsia="Times New Roman" w:hAnsi="Times New Roman" w:cs="Times New Roman"/>
          <w:sz w:val="28"/>
          <w:szCs w:val="24"/>
        </w:rPr>
        <w:t>Ф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едеральный государственный образовательный стандарт основного общего образования </w:t>
      </w:r>
      <w:r w:rsidR="00B9504C" w:rsidRPr="00076080">
        <w:rPr>
          <w:rFonts w:ascii="Times New Roman" w:eastAsia="Times New Roman" w:hAnsi="Times New Roman" w:cs="Times New Roman"/>
          <w:sz w:val="28"/>
          <w:szCs w:val="24"/>
        </w:rPr>
        <w:t xml:space="preserve">второго поколения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и </w:t>
      </w:r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 xml:space="preserve">учебники для 5 – 9 классов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учебн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</w:rPr>
        <w:t>о-методическ</w:t>
      </w:r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>ого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</w:rPr>
        <w:t xml:space="preserve"> комплекс</w:t>
      </w:r>
      <w:r w:rsidR="007C0244" w:rsidRPr="00076080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D21FF" w:rsidRPr="00076080">
        <w:rPr>
          <w:rFonts w:ascii="Times New Roman" w:eastAsia="Times New Roman" w:hAnsi="Times New Roman" w:cs="Times New Roman"/>
          <w:sz w:val="28"/>
          <w:szCs w:val="24"/>
        </w:rPr>
        <w:t xml:space="preserve">для обучения французскому языку 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</w:rPr>
        <w:t>«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  <w:lang w:val="en-US"/>
        </w:rPr>
        <w:t>L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</w:rPr>
        <w:t>’</w:t>
      </w:r>
      <w:proofErr w:type="spellStart"/>
      <w:r w:rsidR="003902A3" w:rsidRPr="00076080">
        <w:rPr>
          <w:rFonts w:ascii="Times New Roman" w:eastAsia="Times New Roman" w:hAnsi="Times New Roman" w:cs="Times New Roman"/>
          <w:sz w:val="28"/>
          <w:szCs w:val="24"/>
          <w:lang w:val="en-US"/>
        </w:rPr>
        <w:t>oiseau</w:t>
      </w:r>
      <w:proofErr w:type="spellEnd"/>
      <w:r w:rsidR="003902A3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  <w:lang w:val="en-US"/>
        </w:rPr>
        <w:t>bleu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</w:rPr>
        <w:t>» («Синяя птица»).</w:t>
      </w:r>
    </w:p>
    <w:p w:rsidR="007505A2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Гипотеза – </w:t>
      </w:r>
      <w:r w:rsidR="003902A3" w:rsidRPr="00076080">
        <w:rPr>
          <w:rFonts w:ascii="Times New Roman" w:eastAsia="Times New Roman" w:hAnsi="Times New Roman" w:cs="Times New Roman"/>
          <w:sz w:val="28"/>
          <w:szCs w:val="24"/>
        </w:rPr>
        <w:t xml:space="preserve">методическая организация </w:t>
      </w:r>
      <w:r w:rsidR="00075F98" w:rsidRPr="00076080">
        <w:rPr>
          <w:rFonts w:ascii="Times New Roman" w:eastAsia="Times New Roman" w:hAnsi="Times New Roman" w:cs="Times New Roman"/>
          <w:sz w:val="28"/>
          <w:szCs w:val="24"/>
        </w:rPr>
        <w:t xml:space="preserve">уроков по </w:t>
      </w:r>
      <w:r w:rsidR="00F23F2A" w:rsidRPr="00076080">
        <w:rPr>
          <w:rFonts w:ascii="Times New Roman" w:eastAsia="Times New Roman" w:hAnsi="Times New Roman" w:cs="Times New Roman"/>
          <w:sz w:val="28"/>
          <w:szCs w:val="24"/>
        </w:rPr>
        <w:t>формированию у учащихся средней школы навыков говорения</w:t>
      </w:r>
      <w:r w:rsidR="00075F98" w:rsidRPr="00076080">
        <w:rPr>
          <w:rFonts w:ascii="Times New Roman" w:eastAsia="Times New Roman" w:hAnsi="Times New Roman" w:cs="Times New Roman"/>
          <w:sz w:val="28"/>
          <w:szCs w:val="24"/>
        </w:rPr>
        <w:t xml:space="preserve"> на французском языке </w:t>
      </w:r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 xml:space="preserve">должна осуществляться </w:t>
      </w:r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в соответствии</w:t>
      </w:r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с</w:t>
      </w:r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требованиями ФГОС к</w:t>
      </w:r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 xml:space="preserve"> одновременно</w:t>
      </w:r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му</w:t>
      </w:r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 xml:space="preserve"> формировани</w:t>
      </w:r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ю</w:t>
      </w:r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 xml:space="preserve"> и развити</w:t>
      </w:r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ю</w:t>
      </w:r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 xml:space="preserve"> у них учебного действия </w:t>
      </w:r>
      <w:proofErr w:type="spellStart"/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 xml:space="preserve"> пут</w:t>
      </w:r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ё</w:t>
      </w:r>
      <w:r w:rsidR="00D067CA" w:rsidRPr="00076080">
        <w:rPr>
          <w:rFonts w:ascii="Times New Roman" w:eastAsia="Times New Roman" w:hAnsi="Times New Roman" w:cs="Times New Roman"/>
          <w:sz w:val="28"/>
          <w:szCs w:val="24"/>
        </w:rPr>
        <w:t>м методического формирования учебной деятельности</w:t>
      </w:r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, что предполагает учёт</w:t>
      </w:r>
      <w:r w:rsidR="00E008A2" w:rsidRPr="00076080">
        <w:rPr>
          <w:rFonts w:ascii="Times New Roman" w:eastAsia="Times New Roman" w:hAnsi="Times New Roman" w:cs="Times New Roman"/>
          <w:sz w:val="28"/>
          <w:szCs w:val="24"/>
        </w:rPr>
        <w:t xml:space="preserve"> условий</w:t>
      </w:r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 xml:space="preserve"> формирования как навыков говорения как вида речевой деятельности, так и навыков учебного действия </w:t>
      </w:r>
      <w:proofErr w:type="spellStart"/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386B0E" w:rsidRPr="00076080">
        <w:rPr>
          <w:rFonts w:ascii="Times New Roman" w:eastAsia="Times New Roman" w:hAnsi="Times New Roman" w:cs="Times New Roman"/>
          <w:sz w:val="28"/>
          <w:szCs w:val="24"/>
        </w:rPr>
        <w:t>, а также возрастных психолого-педагогических особенностей учащихся.</w:t>
      </w:r>
    </w:p>
    <w:p w:rsidR="00496D65" w:rsidRPr="00076080" w:rsidRDefault="00D34A0C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Научная новизна работы </w:t>
      </w:r>
      <w:r w:rsidR="00496D65" w:rsidRPr="00076080">
        <w:rPr>
          <w:rFonts w:ascii="Times New Roman" w:eastAsia="Times New Roman" w:hAnsi="Times New Roman" w:cs="Times New Roman"/>
          <w:sz w:val="28"/>
          <w:szCs w:val="24"/>
        </w:rPr>
        <w:t xml:space="preserve">состоит в </w:t>
      </w:r>
      <w:r w:rsidR="00F32A9B" w:rsidRPr="00076080">
        <w:rPr>
          <w:rFonts w:ascii="Times New Roman" w:eastAsia="Times New Roman" w:hAnsi="Times New Roman" w:cs="Times New Roman"/>
          <w:sz w:val="28"/>
          <w:szCs w:val="24"/>
        </w:rPr>
        <w:t xml:space="preserve">выявлении и </w:t>
      </w:r>
      <w:r w:rsidR="00B77168" w:rsidRPr="00076080">
        <w:rPr>
          <w:rFonts w:ascii="Times New Roman" w:eastAsia="Times New Roman" w:hAnsi="Times New Roman" w:cs="Times New Roman"/>
          <w:sz w:val="28"/>
          <w:szCs w:val="24"/>
        </w:rPr>
        <w:t xml:space="preserve">формулировании </w:t>
      </w:r>
      <w:r w:rsidR="000E12D8" w:rsidRPr="00076080">
        <w:rPr>
          <w:rFonts w:ascii="Times New Roman" w:eastAsia="Times New Roman" w:hAnsi="Times New Roman" w:cs="Times New Roman"/>
          <w:sz w:val="28"/>
          <w:szCs w:val="24"/>
        </w:rPr>
        <w:t xml:space="preserve">условий методической организации </w:t>
      </w:r>
      <w:proofErr w:type="spellStart"/>
      <w:r w:rsidR="000E12D8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="000E12D8" w:rsidRPr="00076080">
        <w:rPr>
          <w:rFonts w:ascii="Times New Roman" w:eastAsia="Times New Roman" w:hAnsi="Times New Roman" w:cs="Times New Roman"/>
          <w:sz w:val="28"/>
          <w:szCs w:val="24"/>
        </w:rPr>
        <w:t xml:space="preserve"> при обучении </w:t>
      </w:r>
      <w:r w:rsidR="000E12D8" w:rsidRPr="00076080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школьников говорению на французском языке </w:t>
      </w:r>
      <w:r w:rsidR="00075F98" w:rsidRPr="00076080">
        <w:rPr>
          <w:rFonts w:ascii="Times New Roman" w:eastAsia="Times New Roman" w:hAnsi="Times New Roman" w:cs="Times New Roman"/>
          <w:sz w:val="28"/>
          <w:szCs w:val="24"/>
        </w:rPr>
        <w:t>на среднем этапе обучения в школе.</w:t>
      </w:r>
    </w:p>
    <w:p w:rsidR="007505A2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>Теоретическая значимость работы заключается в расширении представлений о</w:t>
      </w:r>
      <w:r w:rsidR="00FE6FCA" w:rsidRPr="00076080">
        <w:rPr>
          <w:rFonts w:ascii="Times New Roman" w:eastAsia="Times New Roman" w:hAnsi="Times New Roman" w:cs="Times New Roman"/>
          <w:sz w:val="28"/>
          <w:szCs w:val="24"/>
        </w:rPr>
        <w:t xml:space="preserve">б </w:t>
      </w:r>
      <w:r w:rsidR="005F7933" w:rsidRPr="00076080">
        <w:rPr>
          <w:rFonts w:ascii="Times New Roman" w:eastAsia="Times New Roman" w:hAnsi="Times New Roman" w:cs="Times New Roman"/>
          <w:sz w:val="28"/>
          <w:szCs w:val="24"/>
        </w:rPr>
        <w:t xml:space="preserve">особенностях методической организации учебного действия </w:t>
      </w:r>
      <w:proofErr w:type="spellStart"/>
      <w:r w:rsidR="005F7933" w:rsidRPr="00076080">
        <w:rPr>
          <w:rFonts w:ascii="Times New Roman" w:eastAsia="Times New Roman" w:hAnsi="Times New Roman" w:cs="Times New Roman"/>
          <w:sz w:val="28"/>
          <w:szCs w:val="24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в процессе обучения </w:t>
      </w:r>
      <w:r w:rsidR="00075F98" w:rsidRPr="00076080">
        <w:rPr>
          <w:rFonts w:ascii="Times New Roman" w:eastAsia="Times New Roman" w:hAnsi="Times New Roman" w:cs="Times New Roman"/>
          <w:sz w:val="28"/>
          <w:szCs w:val="24"/>
        </w:rPr>
        <w:t xml:space="preserve">говорению на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французском язык</w:t>
      </w:r>
      <w:r w:rsidR="00075F98" w:rsidRPr="00076080">
        <w:rPr>
          <w:rFonts w:ascii="Times New Roman" w:eastAsia="Times New Roman" w:hAnsi="Times New Roman" w:cs="Times New Roman"/>
          <w:sz w:val="28"/>
          <w:szCs w:val="24"/>
        </w:rPr>
        <w:t>е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в средней школе.</w:t>
      </w:r>
    </w:p>
    <w:p w:rsidR="003B57A0" w:rsidRPr="00076080" w:rsidRDefault="007505A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Практическая значимость работы состоит в возможности использования результатов исследования при планировании уроков </w:t>
      </w:r>
      <w:r w:rsidR="000C67A6" w:rsidRPr="00076080">
        <w:rPr>
          <w:rFonts w:ascii="Times New Roman" w:eastAsia="Times New Roman" w:hAnsi="Times New Roman" w:cs="Times New Roman"/>
          <w:sz w:val="28"/>
          <w:szCs w:val="24"/>
        </w:rPr>
        <w:t xml:space="preserve">по формированию навыков говорения на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французско</w:t>
      </w:r>
      <w:r w:rsidR="000C67A6" w:rsidRPr="00076080">
        <w:rPr>
          <w:rFonts w:ascii="Times New Roman" w:eastAsia="Times New Roman" w:hAnsi="Times New Roman" w:cs="Times New Roman"/>
          <w:sz w:val="28"/>
          <w:szCs w:val="24"/>
        </w:rPr>
        <w:t>м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язык</w:t>
      </w:r>
      <w:r w:rsidR="000C67A6" w:rsidRPr="00076080">
        <w:rPr>
          <w:rFonts w:ascii="Times New Roman" w:eastAsia="Times New Roman" w:hAnsi="Times New Roman" w:cs="Times New Roman"/>
          <w:sz w:val="28"/>
          <w:szCs w:val="24"/>
        </w:rPr>
        <w:t>е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 xml:space="preserve"> в общеобразовательных учреждениях и частных языковых школах,</w:t>
      </w:r>
      <w:r w:rsidR="00A26C5C" w:rsidRPr="000760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3B57A0" w:rsidRPr="00076080">
        <w:rPr>
          <w:rFonts w:ascii="Times New Roman" w:eastAsia="Times New Roman" w:hAnsi="Times New Roman" w:cs="Times New Roman"/>
          <w:sz w:val="28"/>
          <w:szCs w:val="24"/>
        </w:rPr>
        <w:t xml:space="preserve">при разработке факультативных занятий, частных практик по французскому языку, </w:t>
      </w:r>
      <w:r w:rsidRPr="00076080">
        <w:rPr>
          <w:rFonts w:ascii="Times New Roman" w:eastAsia="Times New Roman" w:hAnsi="Times New Roman" w:cs="Times New Roman"/>
          <w:sz w:val="28"/>
          <w:szCs w:val="24"/>
        </w:rPr>
        <w:t>при подготовке к международным языковым экзаменам</w:t>
      </w:r>
      <w:r w:rsidR="00A26C5C" w:rsidRPr="00076080">
        <w:rPr>
          <w:rFonts w:ascii="Times New Roman" w:eastAsia="Times New Roman" w:hAnsi="Times New Roman" w:cs="Times New Roman"/>
          <w:sz w:val="28"/>
          <w:szCs w:val="24"/>
        </w:rPr>
        <w:t>, а также</w:t>
      </w:r>
      <w:r w:rsidR="000E12D8" w:rsidRPr="00076080">
        <w:rPr>
          <w:rFonts w:ascii="Times New Roman" w:eastAsia="Times New Roman" w:hAnsi="Times New Roman" w:cs="Times New Roman"/>
          <w:sz w:val="28"/>
          <w:szCs w:val="24"/>
        </w:rPr>
        <w:t xml:space="preserve"> при подготовке </w:t>
      </w:r>
      <w:r w:rsidR="003B57A0" w:rsidRPr="00076080">
        <w:rPr>
          <w:rFonts w:ascii="Times New Roman" w:eastAsia="Times New Roman" w:hAnsi="Times New Roman" w:cs="Times New Roman"/>
          <w:sz w:val="28"/>
          <w:szCs w:val="24"/>
        </w:rPr>
        <w:t xml:space="preserve">студентов старших курсов </w:t>
      </w:r>
      <w:r w:rsidR="000E12D8" w:rsidRPr="00076080">
        <w:rPr>
          <w:rFonts w:ascii="Times New Roman" w:eastAsia="Times New Roman" w:hAnsi="Times New Roman" w:cs="Times New Roman"/>
          <w:sz w:val="28"/>
          <w:szCs w:val="24"/>
        </w:rPr>
        <w:t>к педагогической практике</w:t>
      </w:r>
      <w:r w:rsidR="003B57A0" w:rsidRPr="00076080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997C02" w:rsidRPr="00076080" w:rsidRDefault="00997C02" w:rsidP="0043111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Структура </w:t>
      </w:r>
      <w:r w:rsidR="005F7933" w:rsidRPr="00076080">
        <w:rPr>
          <w:rFonts w:ascii="Times New Roman" w:eastAsia="Times New Roman" w:hAnsi="Times New Roman" w:cs="Times New Roman"/>
          <w:bCs/>
          <w:sz w:val="28"/>
          <w:szCs w:val="28"/>
        </w:rPr>
        <w:t>выпускной квалификационной</w:t>
      </w:r>
      <w:r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работы обусловлена предметом, целью и задачами исследования.  Работа состоит из введения, </w:t>
      </w:r>
      <w:r w:rsidR="000B4DAB" w:rsidRPr="00076080">
        <w:rPr>
          <w:rFonts w:ascii="Times New Roman" w:eastAsia="Times New Roman" w:hAnsi="Times New Roman" w:cs="Times New Roman"/>
          <w:bCs/>
          <w:sz w:val="28"/>
          <w:szCs w:val="28"/>
        </w:rPr>
        <w:t>двух</w:t>
      </w:r>
      <w:r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глав и заключения.</w:t>
      </w:r>
    </w:p>
    <w:p w:rsidR="003B57A0" w:rsidRPr="00076080" w:rsidRDefault="000B4DAB" w:rsidP="004311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34A0C" w:rsidRPr="00076080">
        <w:rPr>
          <w:rFonts w:ascii="Times New Roman" w:eastAsia="Times New Roman" w:hAnsi="Times New Roman" w:cs="Times New Roman"/>
          <w:sz w:val="28"/>
          <w:szCs w:val="28"/>
        </w:rPr>
        <w:t>ведение раскрывает актуальность, определяет степень научной разработки темы, объект,</w:t>
      </w:r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4A0C" w:rsidRPr="00076080">
        <w:rPr>
          <w:rFonts w:ascii="Times New Roman" w:eastAsia="Times New Roman" w:hAnsi="Times New Roman" w:cs="Times New Roman"/>
          <w:sz w:val="28"/>
          <w:szCs w:val="28"/>
        </w:rPr>
        <w:t>предмет, цель, задачи и методы исследования, раскрывает теоретическую и практическую значимость работы.</w:t>
      </w:r>
    </w:p>
    <w:p w:rsidR="003B57A0" w:rsidRPr="00076080" w:rsidRDefault="00D34A0C" w:rsidP="004311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В первой главе рассматриваются </w:t>
      </w:r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>теоретические аспекты работы, а именно</w:t>
      </w:r>
      <w:r w:rsidR="00075F98" w:rsidRPr="00076080">
        <w:rPr>
          <w:rFonts w:ascii="Times New Roman" w:eastAsia="Times New Roman" w:hAnsi="Times New Roman" w:cs="Times New Roman"/>
          <w:sz w:val="28"/>
          <w:szCs w:val="28"/>
        </w:rPr>
        <w:t>:</w:t>
      </w:r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F98" w:rsidRPr="00076080">
        <w:rPr>
          <w:rFonts w:ascii="Times New Roman" w:eastAsia="Times New Roman" w:hAnsi="Times New Roman" w:cs="Times New Roman"/>
          <w:sz w:val="28"/>
          <w:szCs w:val="28"/>
        </w:rPr>
        <w:t xml:space="preserve">анализируется </w:t>
      </w:r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>содержание понятия “</w:t>
      </w:r>
      <w:proofErr w:type="spellStart"/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 xml:space="preserve">” как педагогической категории при обучении французскому языку в средней школе, приводятся его роль, структура, классификация, уровни реализации, этапы и особенности; </w:t>
      </w:r>
      <w:r w:rsidR="00075F98" w:rsidRPr="00076080">
        <w:rPr>
          <w:rFonts w:ascii="Times New Roman" w:eastAsia="Times New Roman" w:hAnsi="Times New Roman" w:cs="Times New Roman"/>
          <w:sz w:val="28"/>
          <w:szCs w:val="28"/>
        </w:rPr>
        <w:t xml:space="preserve">раскрываются основные характеристики </w:t>
      </w:r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>говорени</w:t>
      </w:r>
      <w:r w:rsidR="00075F98" w:rsidRPr="0007608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как вид</w:t>
      </w:r>
      <w:r w:rsidR="00075F98" w:rsidRPr="0007608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 xml:space="preserve"> речевой деятельности и особенности процесса формирования его навыков при обучении французскому языку в средней школе; приводится психолого-педагогическая характеристика учащихся средней школы как условие обучения французскому языку и организации </w:t>
      </w:r>
      <w:proofErr w:type="spellStart"/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3B57A0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4A0C" w:rsidRPr="00076080" w:rsidRDefault="00D34A0C" w:rsidP="004311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Вторая глава посвящена </w:t>
      </w:r>
      <w:r w:rsidR="005F7933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практической </w:t>
      </w:r>
      <w:r w:rsidR="000C67A6" w:rsidRPr="00076080">
        <w:rPr>
          <w:rFonts w:ascii="Times New Roman" w:eastAsia="Times New Roman" w:hAnsi="Times New Roman" w:cs="Times New Roman"/>
          <w:sz w:val="28"/>
          <w:szCs w:val="28"/>
        </w:rPr>
        <w:t xml:space="preserve">части исследования, заключающейся в анализе </w:t>
      </w:r>
      <w:r w:rsidR="00F23F2A" w:rsidRPr="00076080">
        <w:rPr>
          <w:rFonts w:ascii="Times New Roman" w:eastAsia="Times New Roman" w:hAnsi="Times New Roman" w:cs="Times New Roman"/>
          <w:sz w:val="28"/>
          <w:szCs w:val="28"/>
        </w:rPr>
        <w:t>учебников</w:t>
      </w:r>
      <w:r w:rsidR="00431114" w:rsidRPr="00076080">
        <w:rPr>
          <w:rFonts w:ascii="Times New Roman" w:eastAsia="Times New Roman" w:hAnsi="Times New Roman" w:cs="Times New Roman"/>
          <w:sz w:val="28"/>
          <w:szCs w:val="28"/>
        </w:rPr>
        <w:t xml:space="preserve"> для 5 – 9 классов</w:t>
      </w:r>
      <w:r w:rsidR="00F23F2A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серии </w:t>
      </w:r>
      <w:r w:rsidR="00FE0A4A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32B21"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L</w:t>
      </w:r>
      <w:r w:rsidR="00F32B21" w:rsidRPr="00076080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 w:rsidR="00F32B21"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oiseau</w:t>
      </w:r>
      <w:proofErr w:type="spellEnd"/>
      <w:r w:rsidR="00F32B21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2B21"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bleu</w:t>
      </w:r>
      <w:r w:rsidR="00FE0A4A" w:rsidRPr="00076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FE0A4A"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(</w:t>
      </w:r>
      <w:r w:rsidR="00F32B21" w:rsidRPr="00076080">
        <w:rPr>
          <w:rFonts w:ascii="Times New Roman" w:eastAsia="Times New Roman" w:hAnsi="Times New Roman" w:cs="Times New Roman"/>
          <w:sz w:val="28"/>
          <w:szCs w:val="28"/>
        </w:rPr>
        <w:t>«Синяя птица</w:t>
      </w:r>
      <w:r w:rsidR="00FE0A4A" w:rsidRPr="00076080">
        <w:rPr>
          <w:rFonts w:ascii="Times New Roman" w:eastAsia="Times New Roman" w:hAnsi="Times New Roman" w:cs="Times New Roman"/>
          <w:sz w:val="28"/>
          <w:szCs w:val="28"/>
        </w:rPr>
        <w:t>»), используе</w:t>
      </w:r>
      <w:r w:rsidR="00F23F2A" w:rsidRPr="00076080">
        <w:rPr>
          <w:rFonts w:ascii="Times New Roman" w:eastAsia="Times New Roman" w:hAnsi="Times New Roman" w:cs="Times New Roman"/>
          <w:sz w:val="28"/>
          <w:szCs w:val="28"/>
        </w:rPr>
        <w:t>мых</w:t>
      </w:r>
      <w:r w:rsidR="00FE0A4A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 сегодняш</w:t>
      </w:r>
      <w:r w:rsidR="00F32B21" w:rsidRPr="00076080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E0A4A" w:rsidRPr="00076080">
        <w:rPr>
          <w:rFonts w:ascii="Times New Roman" w:eastAsia="Times New Roman" w:hAnsi="Times New Roman" w:cs="Times New Roman"/>
          <w:sz w:val="28"/>
          <w:szCs w:val="28"/>
        </w:rPr>
        <w:t>ий день для обучения французскому языку как втор</w:t>
      </w:r>
      <w:r w:rsidR="00F32B21" w:rsidRPr="0007608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E0A4A" w:rsidRPr="00076080">
        <w:rPr>
          <w:rFonts w:ascii="Times New Roman" w:eastAsia="Times New Roman" w:hAnsi="Times New Roman" w:cs="Times New Roman"/>
          <w:sz w:val="28"/>
          <w:szCs w:val="28"/>
        </w:rPr>
        <w:t xml:space="preserve">му иностранному, а также в разработке собственных комплексов упражнений по </w:t>
      </w:r>
      <w:r w:rsidR="00F23F2A" w:rsidRPr="00076080">
        <w:rPr>
          <w:rFonts w:ascii="Times New Roman" w:eastAsia="Times New Roman" w:hAnsi="Times New Roman" w:cs="Times New Roman"/>
          <w:sz w:val="28"/>
          <w:szCs w:val="28"/>
        </w:rPr>
        <w:t>обучению учащихся говорению, соответствующих требованиям ФГОС</w:t>
      </w:r>
      <w:r w:rsidR="004B378E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по формированию навыков </w:t>
      </w:r>
      <w:r w:rsidR="0046519E" w:rsidRPr="00076080">
        <w:rPr>
          <w:rFonts w:ascii="Times New Roman" w:eastAsia="Times New Roman" w:hAnsi="Times New Roman" w:cs="Times New Roman"/>
          <w:sz w:val="28"/>
          <w:szCs w:val="28"/>
        </w:rPr>
        <w:t xml:space="preserve">учебного </w:t>
      </w:r>
      <w:proofErr w:type="spellStart"/>
      <w:r w:rsidR="004B378E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6640FF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 среднем этапе школьного обучения</w:t>
      </w:r>
      <w:r w:rsidR="004B378E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71C9" w:rsidRPr="00076080" w:rsidRDefault="00D34A0C" w:rsidP="004311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 заключении подводятся итоги исследования, формируются окончательные выводы по рассматриваемой теме</w:t>
      </w:r>
      <w:r w:rsidR="00EA318B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02A3" w:rsidRPr="00076080" w:rsidRDefault="003902A3" w:rsidP="006721E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1114" w:rsidRPr="00076080" w:rsidRDefault="00431114" w:rsidP="006721E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1114" w:rsidRPr="00076080" w:rsidRDefault="00431114" w:rsidP="006721E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1114" w:rsidRPr="00076080" w:rsidRDefault="00431114" w:rsidP="006721E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1114" w:rsidRPr="00076080" w:rsidRDefault="00431114" w:rsidP="006721E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1114" w:rsidRPr="00076080" w:rsidRDefault="00431114" w:rsidP="00532C21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2C21" w:rsidRPr="00076080" w:rsidRDefault="00532C21" w:rsidP="00532C21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2B8" w:rsidRPr="00076080" w:rsidRDefault="007529A0" w:rsidP="006721E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1. Теоретические основы методической организации </w:t>
      </w:r>
      <w:proofErr w:type="spellStart"/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 формировании навыков говорения на уроках французского языка в средней общеобразовательной школе</w:t>
      </w:r>
    </w:p>
    <w:p w:rsidR="003272B8" w:rsidRPr="00076080" w:rsidRDefault="003272B8" w:rsidP="00383D16">
      <w:pPr>
        <w:keepNext/>
        <w:spacing w:line="360" w:lineRule="auto"/>
        <w:ind w:right="5" w:hanging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4127" w:rsidRPr="00076080" w:rsidRDefault="006B4127">
      <w:pPr>
        <w:keepNext/>
        <w:spacing w:line="360" w:lineRule="auto"/>
        <w:ind w:right="5" w:hanging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72B8" w:rsidRPr="00076080" w:rsidRDefault="007529A0">
      <w:pPr>
        <w:keepNext/>
        <w:spacing w:line="360" w:lineRule="auto"/>
        <w:ind w:right="5" w:hanging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1.1 Содержание понятия “</w:t>
      </w:r>
      <w:proofErr w:type="spellStart"/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” как педагогической категории при обучении французскому языку в средней школе, его </w:t>
      </w:r>
      <w:r w:rsidR="005339CD"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роль, </w:t>
      </w: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структура, классификация, уровни реализации</w:t>
      </w:r>
      <w:r w:rsidR="008154CC"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этапы</w:t>
      </w:r>
      <w:r w:rsidR="008154CC"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 и особенности</w:t>
      </w:r>
    </w:p>
    <w:p w:rsidR="003272B8" w:rsidRPr="00076080" w:rsidRDefault="003272B8" w:rsidP="00590994">
      <w:pPr>
        <w:shd w:val="clear" w:color="auto" w:fill="FFFFFF"/>
        <w:spacing w:line="360" w:lineRule="auto"/>
        <w:ind w:firstLine="708"/>
        <w:jc w:val="both"/>
        <w:rPr>
          <w:sz w:val="20"/>
          <w:szCs w:val="20"/>
        </w:rPr>
      </w:pPr>
    </w:p>
    <w:p w:rsidR="002A0510" w:rsidRPr="00076080" w:rsidRDefault="004B4282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72376123"/>
      <w:r w:rsidRPr="00076080">
        <w:rPr>
          <w:rFonts w:ascii="Times New Roman" w:eastAsia="Times New Roman" w:hAnsi="Times New Roman" w:cs="Times New Roman"/>
          <w:sz w:val="28"/>
          <w:szCs w:val="28"/>
        </w:rPr>
        <w:t>Как известно, на сегодняшний день в Российской Федерации в области образования действуют государственные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(национальные)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стандарты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, согласованные с международными, закрепл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нные законодательно и определяющие цели воспитания и образования на различных этапах</w:t>
      </w:r>
      <w:r w:rsidR="002A0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обучения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D3F63" w:rsidRPr="00076080" w:rsidRDefault="003C5A29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Так, в</w:t>
      </w:r>
      <w:r w:rsidR="001E6089" w:rsidRPr="00076080">
        <w:rPr>
          <w:rFonts w:ascii="Times New Roman" w:eastAsia="Times New Roman" w:hAnsi="Times New Roman" w:cs="Times New Roman"/>
          <w:sz w:val="28"/>
          <w:szCs w:val="28"/>
        </w:rPr>
        <w:t xml:space="preserve"> Федеральном государственном образовательном стандарте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основного общего образования второго поколения, вступившем в силу в 2010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году, </w:t>
      </w:r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>в качестве ведущего закрепл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>н личностно-ориентированный подход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 xml:space="preserve">который, по мнению современных педагогов Е. Н. Степанова и Е. А. Александровой, 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представля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 xml:space="preserve">ет собой 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B76ED" w:rsidRPr="00076080">
        <w:rPr>
          <w:rFonts w:ascii="Times New Roman" w:eastAsia="Times New Roman" w:hAnsi="Times New Roman" w:cs="Times New Roman"/>
          <w:sz w:val="28"/>
          <w:szCs w:val="28"/>
        </w:rPr>
        <w:t xml:space="preserve">методологическую ориентацию в педагогической деятельности, позволяющую посредством опоры на 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систему взаимосвязанных понятий, идей</w:t>
      </w:r>
      <w:r w:rsidR="007B76ED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способов действий обеспечивать и поддерживать процессы самопознания, </w:t>
      </w:r>
      <w:proofErr w:type="spellStart"/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самостроительства</w:t>
      </w:r>
      <w:proofErr w:type="spellEnd"/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самореализации личности реб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нка, развитие его неповторимой индивидуальности» [</w:t>
      </w:r>
      <w:r w:rsidR="00D20887" w:rsidRPr="00076080">
        <w:rPr>
          <w:rFonts w:ascii="Times New Roman" w:eastAsia="Times New Roman" w:hAnsi="Times New Roman" w:cs="Times New Roman"/>
          <w:sz w:val="28"/>
          <w:szCs w:val="28"/>
        </w:rPr>
        <w:t>57, С. 5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]. Иначе г</w:t>
      </w:r>
      <w:r w:rsidR="007B76ED" w:rsidRPr="0007608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воря, </w:t>
      </w:r>
      <w:r w:rsidR="007B76ED" w:rsidRPr="00076080">
        <w:rPr>
          <w:rFonts w:ascii="Times New Roman" w:eastAsia="Times New Roman" w:hAnsi="Times New Roman" w:cs="Times New Roman"/>
          <w:sz w:val="28"/>
          <w:szCs w:val="28"/>
        </w:rPr>
        <w:t>личностно-ориентированный подход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обучении</w:t>
      </w:r>
      <w:r w:rsidR="007B76ED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предполагает, что содержание образования определяется 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личность</w:t>
      </w:r>
      <w:r w:rsidR="007B76ED" w:rsidRPr="00076080">
        <w:rPr>
          <w:rFonts w:ascii="Times New Roman" w:eastAsia="Times New Roman" w:hAnsi="Times New Roman" w:cs="Times New Roman"/>
          <w:sz w:val="28"/>
          <w:szCs w:val="28"/>
        </w:rPr>
        <w:t>ю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 реб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нка, </w:t>
      </w:r>
      <w:r w:rsidR="007B76ED" w:rsidRPr="00076080">
        <w:rPr>
          <w:rFonts w:ascii="Times New Roman" w:eastAsia="Times New Roman" w:hAnsi="Times New Roman" w:cs="Times New Roman"/>
          <w:sz w:val="28"/>
          <w:szCs w:val="28"/>
        </w:rPr>
        <w:t xml:space="preserve">которая 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B76ED" w:rsidRPr="00076080">
        <w:rPr>
          <w:rFonts w:ascii="Times New Roman" w:eastAsia="Times New Roman" w:hAnsi="Times New Roman" w:cs="Times New Roman"/>
          <w:sz w:val="28"/>
          <w:szCs w:val="28"/>
        </w:rPr>
        <w:t>выступает не как средство, а как цель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» [</w:t>
      </w:r>
      <w:r w:rsidR="00FE6FCA" w:rsidRPr="00076080">
        <w:rPr>
          <w:rFonts w:ascii="Times New Roman" w:eastAsia="Times New Roman" w:hAnsi="Times New Roman" w:cs="Times New Roman"/>
          <w:sz w:val="28"/>
          <w:szCs w:val="28"/>
        </w:rPr>
        <w:t>1, С.</w:t>
      </w:r>
      <w:r w:rsidR="00C32BCF" w:rsidRPr="00076080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FB5D64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а также 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самобытность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>ю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самоценность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>ю</w:t>
      </w:r>
      <w:proofErr w:type="spellEnd"/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субъектн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опыт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, жизненными смыслами</w:t>
      </w:r>
      <w:r w:rsidR="00FB5D64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т.д.</w:t>
      </w:r>
      <w:r w:rsidR="00071148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C32BCF" w:rsidRPr="00076080">
        <w:rPr>
          <w:rFonts w:ascii="Times New Roman" w:eastAsia="Times New Roman" w:hAnsi="Times New Roman" w:cs="Times New Roman"/>
          <w:sz w:val="28"/>
          <w:szCs w:val="28"/>
        </w:rPr>
        <w:t>57, С.5</w:t>
      </w:r>
      <w:r w:rsidR="00071148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FB5D64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>следовательно,</w:t>
      </w:r>
      <w:r w:rsidR="00FB5D64" w:rsidRPr="00076080">
        <w:rPr>
          <w:rFonts w:ascii="Times New Roman" w:eastAsia="Times New Roman" w:hAnsi="Times New Roman" w:cs="Times New Roman"/>
          <w:sz w:val="28"/>
          <w:szCs w:val="28"/>
        </w:rPr>
        <w:t xml:space="preserve"> цель данного подхода </w:t>
      </w:r>
      <w:r w:rsidR="001E6089" w:rsidRPr="00076080">
        <w:rPr>
          <w:rFonts w:ascii="Times New Roman" w:eastAsia="Times New Roman" w:hAnsi="Times New Roman" w:cs="Times New Roman"/>
          <w:sz w:val="28"/>
          <w:szCs w:val="28"/>
        </w:rPr>
        <w:t xml:space="preserve">в обучении </w:t>
      </w:r>
      <w:r w:rsidR="00FB5D64" w:rsidRPr="00076080">
        <w:rPr>
          <w:rFonts w:ascii="Times New Roman" w:eastAsia="Times New Roman" w:hAnsi="Times New Roman" w:cs="Times New Roman"/>
          <w:sz w:val="28"/>
          <w:szCs w:val="28"/>
        </w:rPr>
        <w:t xml:space="preserve">– предоставить учащемуся возможность реализовать 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свою личность 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через </w:t>
      </w:r>
      <w:r w:rsidR="00FB5D64"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учебн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ую </w:t>
      </w:r>
      <w:r w:rsidR="00FB5D64" w:rsidRPr="00076080">
        <w:rPr>
          <w:rFonts w:ascii="Times New Roman" w:eastAsia="Times New Roman" w:hAnsi="Times New Roman" w:cs="Times New Roman"/>
          <w:sz w:val="28"/>
          <w:szCs w:val="28"/>
        </w:rPr>
        <w:t>деятельност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>ь</w:t>
      </w:r>
      <w:r w:rsidR="00FB5D64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B5D64" w:rsidRPr="00076080" w:rsidRDefault="00FB5D64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касается </w:t>
      </w:r>
      <w:r w:rsidR="005339CD" w:rsidRPr="00076080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самого процесса учебной деятельности</w:t>
      </w:r>
      <w:r w:rsidR="0017059F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данным подходом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43E9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современный педагог 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>Н.</w:t>
      </w:r>
      <w:r w:rsidR="009343E9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 xml:space="preserve">А. Алексеев отмечает, 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 xml:space="preserve">основным принципом 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>личностно-ориентированн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059F" w:rsidRPr="00076080">
        <w:rPr>
          <w:rFonts w:ascii="Times New Roman" w:eastAsia="Times New Roman" w:hAnsi="Times New Roman" w:cs="Times New Roman"/>
          <w:sz w:val="28"/>
          <w:szCs w:val="28"/>
        </w:rPr>
        <w:t xml:space="preserve">обучения 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упор на 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процесс 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учени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, а не преподавани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71148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C32BCF" w:rsidRPr="00076080">
        <w:rPr>
          <w:rFonts w:ascii="Times New Roman" w:eastAsia="Times New Roman" w:hAnsi="Times New Roman" w:cs="Times New Roman"/>
          <w:sz w:val="28"/>
          <w:szCs w:val="28"/>
        </w:rPr>
        <w:t>1, С. 7</w:t>
      </w:r>
      <w:r w:rsidR="00071148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поэтому 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>данный подход направлен на то, чтобы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заложить в ребенке механизмы самореализации, саморазвития, адаптации, </w:t>
      </w:r>
      <w:proofErr w:type="spellStart"/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, самозащиты, самовоспитания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E6089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т.д.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C32BCF" w:rsidRPr="00076080">
        <w:rPr>
          <w:rFonts w:ascii="Times New Roman" w:eastAsia="Times New Roman" w:hAnsi="Times New Roman" w:cs="Times New Roman"/>
          <w:sz w:val="28"/>
          <w:szCs w:val="28"/>
        </w:rPr>
        <w:t>1, С. 7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r w:rsidR="00DC520D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Иными словами, з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>адача личностно-ориентированного обучения состоит в том, чтобы научить реб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ED3F63" w:rsidRPr="00076080">
        <w:rPr>
          <w:rFonts w:ascii="Times New Roman" w:eastAsia="Times New Roman" w:hAnsi="Times New Roman" w:cs="Times New Roman"/>
          <w:sz w:val="28"/>
          <w:szCs w:val="28"/>
        </w:rPr>
        <w:t xml:space="preserve">нка учиться, 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 xml:space="preserve">т.е. сформировать </w:t>
      </w:r>
      <w:r w:rsidR="00071148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способность 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>учебн</w:t>
      </w:r>
      <w:r w:rsidR="00071148" w:rsidRPr="00076080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2A4E46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самостоятельност</w:t>
      </w:r>
      <w:r w:rsidR="00071148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главным условием которой </w:t>
      </w:r>
      <w:r w:rsidR="008E20C5" w:rsidRPr="0007608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9E3C74" w:rsidRPr="00076080">
        <w:rPr>
          <w:rFonts w:ascii="Times New Roman" w:eastAsia="Times New Roman" w:hAnsi="Times New Roman" w:cs="Times New Roman"/>
          <w:sz w:val="28"/>
          <w:szCs w:val="28"/>
        </w:rPr>
        <w:t>является целенаправленное, систематическое формирование учебной деятельности.</w:t>
      </w:r>
    </w:p>
    <w:p w:rsidR="0016212C" w:rsidRPr="00076080" w:rsidRDefault="005339CD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 xml:space="preserve">месте с этим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необходимо также отметить, что одним из основных, ключевых элементов с</w:t>
      </w:r>
      <w:r w:rsidR="001E6089" w:rsidRPr="00076080">
        <w:rPr>
          <w:rFonts w:ascii="Times New Roman" w:eastAsia="Times New Roman" w:hAnsi="Times New Roman" w:cs="Times New Roman"/>
          <w:sz w:val="28"/>
          <w:szCs w:val="28"/>
        </w:rPr>
        <w:t>труктуры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процессов</w:t>
      </w:r>
      <w:r w:rsidR="001E6089"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учебной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учебной самостоятельности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 по мнению</w:t>
      </w:r>
      <w:r w:rsidR="009343E9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советских психологов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6089" w:rsidRPr="00076080">
        <w:rPr>
          <w:rFonts w:ascii="Times New Roman" w:eastAsia="Times New Roman" w:hAnsi="Times New Roman" w:cs="Times New Roman"/>
          <w:sz w:val="28"/>
          <w:szCs w:val="28"/>
        </w:rPr>
        <w:t xml:space="preserve">Д. Б. </w:t>
      </w:r>
      <w:proofErr w:type="spellStart"/>
      <w:r w:rsidR="001E6089" w:rsidRPr="00076080">
        <w:rPr>
          <w:rFonts w:ascii="Times New Roman" w:eastAsia="Times New Roman" w:hAnsi="Times New Roman" w:cs="Times New Roman"/>
          <w:sz w:val="28"/>
          <w:szCs w:val="28"/>
        </w:rPr>
        <w:t>Эльконина</w:t>
      </w:r>
      <w:proofErr w:type="spellEnd"/>
      <w:r w:rsidR="001E6089" w:rsidRPr="00076080">
        <w:rPr>
          <w:rFonts w:ascii="Times New Roman" w:eastAsia="Times New Roman" w:hAnsi="Times New Roman" w:cs="Times New Roman"/>
          <w:sz w:val="28"/>
          <w:szCs w:val="28"/>
        </w:rPr>
        <w:t>, В. В. Давыдова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9343E9" w:rsidRPr="00076080">
        <w:rPr>
          <w:rFonts w:ascii="Times New Roman" w:eastAsia="Times New Roman" w:hAnsi="Times New Roman" w:cs="Times New Roman"/>
          <w:sz w:val="28"/>
          <w:szCs w:val="28"/>
        </w:rPr>
        <w:t xml:space="preserve">российского педагога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А. В. Хуторского, является процесс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, определяемый последним как</w:t>
      </w:r>
      <w:r w:rsidR="002A0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A0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процесс </w:t>
      </w:r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 xml:space="preserve">установления и формулирования главных целей и задач обучения на определенных его </w:t>
      </w:r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этапах»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C32BCF" w:rsidRPr="00076080">
        <w:rPr>
          <w:rFonts w:ascii="Times New Roman" w:eastAsia="Times New Roman" w:hAnsi="Times New Roman" w:cs="Times New Roman"/>
          <w:sz w:val="28"/>
          <w:szCs w:val="28"/>
        </w:rPr>
        <w:t>62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см. </w:t>
      </w:r>
      <w:r w:rsidR="006B6299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Прил. 1,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рис. 1 – структура учебн</w:t>
      </w:r>
      <w:r w:rsidR="00CF3230" w:rsidRPr="00076080">
        <w:rPr>
          <w:rFonts w:ascii="Times New Roman" w:eastAsia="Times New Roman" w:hAnsi="Times New Roman" w:cs="Times New Roman"/>
          <w:sz w:val="28"/>
          <w:szCs w:val="28"/>
        </w:rPr>
        <w:t>ой деятельнос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ти). Это означает, что </w:t>
      </w:r>
      <w:r w:rsidR="00730EFC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личностно-ориентированн</w:t>
      </w:r>
      <w:r w:rsidR="00730EFC" w:rsidRPr="00076080">
        <w:rPr>
          <w:rFonts w:ascii="Times New Roman" w:eastAsia="Times New Roman" w:hAnsi="Times New Roman" w:cs="Times New Roman"/>
          <w:sz w:val="28"/>
          <w:szCs w:val="28"/>
        </w:rPr>
        <w:t>ому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подход</w:t>
      </w:r>
      <w:r w:rsidR="00730EFC" w:rsidRPr="00076080">
        <w:rPr>
          <w:rFonts w:ascii="Times New Roman" w:eastAsia="Times New Roman" w:hAnsi="Times New Roman" w:cs="Times New Roman"/>
          <w:sz w:val="28"/>
          <w:szCs w:val="28"/>
        </w:rPr>
        <w:t xml:space="preserve">у, процесс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>должен пронизывать весь процесс обучения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школе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выполнять в нём функции мотивации учебной деятельности обучающихся, структурирования учебного процесса, диагностики результатов учебной деятельности учащихся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>, а главное – участвовать в формировании учебной самостоятельности школьников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[48].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91DCE" w:rsidRPr="00076080" w:rsidRDefault="00703E9B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Однако 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>такие уч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 xml:space="preserve">ные, как </w:t>
      </w:r>
      <w:bookmarkStart w:id="5" w:name="_Hlk73427729"/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>П. Я. Гальперин, А. В. Хуторской, В. В. Давыдов, Н. Ф. Талызина и А. А. Макарова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5"/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>отмечают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на сегодняшний день </w:t>
      </w:r>
      <w:proofErr w:type="spellStart"/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 xml:space="preserve"> является одн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з</w:t>
      </w:r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наиболее актуальных 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>вопросов</w:t>
      </w:r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современного урока, так как</w:t>
      </w:r>
      <w:r w:rsidR="0096753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 xml:space="preserve">в области школьного образования наблюдается 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проблема </w:t>
      </w:r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>подмен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понятий учебного </w:t>
      </w:r>
      <w:proofErr w:type="spellStart"/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4B4282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учебной цели</w:t>
      </w:r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>, формальным подходом к её формулировке</w:t>
      </w:r>
      <w:r w:rsidR="00091DCE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т. д.</w:t>
      </w:r>
      <w:r w:rsidR="00B62CDB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73D16" w:rsidRPr="00076080" w:rsidRDefault="003C5A29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касается 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самой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учебной цели, т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о она представляет собой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ключевую,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системообразующую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категорию педагогической науки, </w:t>
      </w:r>
      <w:r w:rsidR="0016212C" w:rsidRPr="00076080">
        <w:rPr>
          <w:rFonts w:ascii="Times New Roman" w:eastAsia="Times New Roman" w:hAnsi="Times New Roman" w:cs="Times New Roman"/>
          <w:sz w:val="28"/>
          <w:szCs w:val="28"/>
        </w:rPr>
        <w:t xml:space="preserve">определяемую Ю. А. Егоровой как 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осознанное, выраженное в словах предвосхищение будущего результата педагогической деятельности»</w:t>
      </w:r>
      <w:r w:rsidR="004E5C88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[20,</w:t>
      </w:r>
      <w:r w:rsidR="00C967B4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C88"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r w:rsidR="00E07B1E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15]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>, которое конкретизируется в учебных задачах.</w:t>
      </w:r>
    </w:p>
    <w:p w:rsidR="0052763C" w:rsidRPr="00076080" w:rsidRDefault="00E73D16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Существуют различные классификации учебных целей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задач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 Так, в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 xml:space="preserve"> Федеральном образовательном государственном стандарте 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 xml:space="preserve">второго поколения 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прогнозируемые результаты педагогического воздействия представлены 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 xml:space="preserve">двумя </w:t>
      </w:r>
      <w:r w:rsidR="00ED5298" w:rsidRPr="00076080">
        <w:rPr>
          <w:rFonts w:ascii="Times New Roman" w:eastAsia="Times New Roman" w:hAnsi="Times New Roman" w:cs="Times New Roman"/>
          <w:sz w:val="28"/>
          <w:szCs w:val="28"/>
        </w:rPr>
        <w:t xml:space="preserve">типами 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>классификаци</w:t>
      </w:r>
      <w:r w:rsidR="00ED5298" w:rsidRPr="0007608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D5298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Согласно первой классификации, в которой цели структурируются по ключевым задачам общего образования, выделяют такие общие виды целей, как личностные, предметные и </w:t>
      </w:r>
      <w:proofErr w:type="spellStart"/>
      <w:r w:rsidR="00ED5298" w:rsidRPr="00076080"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 w:rsidR="00ED5298"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ED5298" w:rsidRPr="00076080">
        <w:rPr>
          <w:rFonts w:ascii="Times New Roman" w:eastAsia="Times New Roman" w:hAnsi="Times New Roman" w:cs="Times New Roman"/>
          <w:sz w:val="28"/>
          <w:szCs w:val="28"/>
        </w:rPr>
        <w:t xml:space="preserve">второй классификации, 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 xml:space="preserve">существует 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>тр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 групп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298" w:rsidRPr="00076080">
        <w:rPr>
          <w:rFonts w:ascii="Times New Roman" w:eastAsia="Times New Roman" w:hAnsi="Times New Roman" w:cs="Times New Roman"/>
          <w:sz w:val="28"/>
          <w:szCs w:val="28"/>
        </w:rPr>
        <w:t xml:space="preserve">частных 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>задач</w:t>
      </w:r>
      <w:r w:rsidR="00ED5298" w:rsidRPr="00076080">
        <w:rPr>
          <w:rFonts w:ascii="Times New Roman" w:eastAsia="Times New Roman" w:hAnsi="Times New Roman" w:cs="Times New Roman"/>
          <w:sz w:val="28"/>
          <w:szCs w:val="28"/>
        </w:rPr>
        <w:t xml:space="preserve">, составляющих триединство дидактической цели урока: задачи 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>образовательны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>, развивающи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воспитательны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D5298"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E6311" w:rsidRPr="00076080">
        <w:rPr>
          <w:rFonts w:ascii="Times New Roman" w:eastAsia="Times New Roman" w:hAnsi="Times New Roman" w:cs="Times New Roman"/>
          <w:sz w:val="28"/>
          <w:szCs w:val="28"/>
        </w:rPr>
        <w:t>[48].</w:t>
      </w:r>
    </w:p>
    <w:p w:rsidR="0052763C" w:rsidRPr="00076080" w:rsidRDefault="0052763C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цель урока — это значит ответить на вопросы, что должно быть получено в результате и на какие элементы учебного процесса следует направить активность педагога и обучающихся, а сформулировать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задачи — значит определить перечень действий, направленных на достижени</w:t>
      </w:r>
      <w:r w:rsidR="008154CC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поставленной цели.</w:t>
      </w:r>
    </w:p>
    <w:p w:rsidR="00E73D16" w:rsidRPr="00076080" w:rsidRDefault="00ED5298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Что касается самого п</w:t>
      </w:r>
      <w:r w:rsidR="00DF5EEF" w:rsidRPr="00076080">
        <w:rPr>
          <w:rFonts w:ascii="Times New Roman" w:eastAsia="Times New Roman" w:hAnsi="Times New Roman" w:cs="Times New Roman"/>
          <w:sz w:val="28"/>
          <w:szCs w:val="28"/>
        </w:rPr>
        <w:t>роцесс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F5EEF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F5EEF" w:rsidRPr="00076080">
        <w:rPr>
          <w:rFonts w:ascii="Times New Roman" w:eastAsia="Times New Roman" w:hAnsi="Times New Roman" w:cs="Times New Roman"/>
          <w:b/>
          <w:sz w:val="28"/>
          <w:szCs w:val="28"/>
        </w:rPr>
        <w:t>целеполагания</w:t>
      </w:r>
      <w:proofErr w:type="spellEnd"/>
      <w:r w:rsidR="00DF5EEF" w:rsidRPr="00076080">
        <w:rPr>
          <w:rFonts w:ascii="Times New Roman" w:eastAsia="Times New Roman" w:hAnsi="Times New Roman" w:cs="Times New Roman"/>
          <w:sz w:val="28"/>
          <w:szCs w:val="28"/>
        </w:rPr>
        <w:t>, понимаем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DF5EEF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общем смысле как процесс в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ыявлени</w:t>
      </w:r>
      <w:r w:rsidR="00DF5EEF" w:rsidRPr="00076080">
        <w:rPr>
          <w:rFonts w:ascii="Times New Roman" w:eastAsia="Times New Roman" w:hAnsi="Times New Roman" w:cs="Times New Roman"/>
          <w:sz w:val="28"/>
          <w:szCs w:val="28"/>
        </w:rPr>
        <w:t>я,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формулировк</w:t>
      </w:r>
      <w:r w:rsidR="00DF5EEF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разработк</w:t>
      </w:r>
      <w:r w:rsidR="00DF5EEF" w:rsidRPr="0007608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072B2B" w:rsidRPr="00076080">
        <w:rPr>
          <w:rFonts w:ascii="Times New Roman" w:eastAsia="Times New Roman" w:hAnsi="Times New Roman" w:cs="Times New Roman"/>
          <w:sz w:val="28"/>
          <w:szCs w:val="28"/>
        </w:rPr>
        <w:t>учебных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>цел</w:t>
      </w:r>
      <w:r w:rsidR="00072B2B" w:rsidRPr="00076080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52763C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задач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он 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явля</w:t>
      </w:r>
      <w:r w:rsidR="00072B2B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по мнению 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 xml:space="preserve">П. И. </w:t>
      </w:r>
      <w:proofErr w:type="spellStart"/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>Пидкасистого</w:t>
      </w:r>
      <w:proofErr w:type="spellEnd"/>
      <w:r w:rsidR="00072B2B" w:rsidRPr="000760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центральным аспектом создания педагогической концепции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так как цель — </w:t>
      </w:r>
      <w:r w:rsidR="00DF5EEF" w:rsidRPr="00076080">
        <w:rPr>
          <w:rFonts w:ascii="Times New Roman" w:eastAsia="Times New Roman" w:hAnsi="Times New Roman" w:cs="Times New Roman"/>
          <w:sz w:val="28"/>
          <w:szCs w:val="28"/>
        </w:rPr>
        <w:t>э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DF5EEF" w:rsidRPr="00076080">
        <w:rPr>
          <w:rFonts w:ascii="Times New Roman" w:eastAsia="Times New Roman" w:hAnsi="Times New Roman" w:cs="Times New Roman"/>
          <w:sz w:val="28"/>
          <w:szCs w:val="28"/>
        </w:rPr>
        <w:t>, бесспорно,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первый, исходный элемент профессиональной деятельности педагога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который 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определяет содержание учебно-воспитательного процесса, обусловливает его результат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определяет систему педагогической деятельности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>задает е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3C5A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очертания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служит критерием оценки профессиональной деятельности педагога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C967B4" w:rsidRPr="00076080">
        <w:rPr>
          <w:rFonts w:ascii="Times New Roman" w:eastAsia="Times New Roman" w:hAnsi="Times New Roman" w:cs="Times New Roman"/>
          <w:sz w:val="28"/>
          <w:szCs w:val="28"/>
        </w:rPr>
        <w:t xml:space="preserve">47, </w:t>
      </w:r>
      <w:r w:rsidR="00C967B4"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C967B4" w:rsidRPr="00076080">
        <w:rPr>
          <w:rFonts w:ascii="Times New Roman" w:eastAsia="Times New Roman" w:hAnsi="Times New Roman" w:cs="Times New Roman"/>
          <w:sz w:val="28"/>
          <w:szCs w:val="28"/>
        </w:rPr>
        <w:t>. 121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0EFC" w:rsidRPr="00076080" w:rsidRDefault="00DF5EEF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сфере образования носит </w:t>
      </w:r>
      <w:proofErr w:type="spellStart"/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разноуровневый</w:t>
      </w:r>
      <w:proofErr w:type="spellEnd"/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 характер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 т. е. его процесс реализуется на различных уровнях, например: на уровне общества и государства – в виде федеральных законов, нормативных актов, регулирующих сферу педагогической деятельности; на уровне субъектов РФ – в виде Программ и Концепций регионального развития; на уровне отдельной образовательной организации; на уровне индивидуальной профессиональной деятельности отдельного педагога [52]</w:t>
      </w:r>
      <w:r w:rsidR="00967535" w:rsidRPr="00076080">
        <w:rPr>
          <w:rFonts w:ascii="Times New Roman" w:eastAsia="Times New Roman" w:hAnsi="Times New Roman" w:cs="Times New Roman"/>
          <w:sz w:val="28"/>
          <w:szCs w:val="28"/>
        </w:rPr>
        <w:t>, который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организует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, ориентируясь на педагогические запросы общества, потребности реб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нка и его родителей, а также собственные возможности. Иными словами, </w:t>
      </w:r>
      <w:proofErr w:type="spellStart"/>
      <w:r w:rsidR="00967535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="0096753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связано с установленными образовательными стандартами, с особенностями внутренних условий обучения –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уровнем подготовки обучающихся, мотивами учебной деятельности, особенностями темы урока, средствами обучения</w:t>
      </w:r>
      <w:r w:rsidR="00967535" w:rsidRPr="00076080">
        <w:rPr>
          <w:rFonts w:ascii="Times New Roman" w:eastAsia="Times New Roman" w:hAnsi="Times New Roman" w:cs="Times New Roman"/>
          <w:sz w:val="28"/>
          <w:szCs w:val="28"/>
        </w:rPr>
        <w:t>, используемыми в учебном процессе, педагогическими взглядами учителя и др. [18, C. 26].</w:t>
      </w:r>
    </w:p>
    <w:p w:rsidR="00730EFC" w:rsidRPr="00076080" w:rsidRDefault="00730EFC" w:rsidP="00F443B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Важно </w:t>
      </w:r>
      <w:r w:rsidR="00967535" w:rsidRPr="00076080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отметить, что 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согласно исследованиям современного психолога А. Ф. Когана,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процесс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педагогике имеет две стороны – </w:t>
      </w: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объективную и субъективну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ю.</w:t>
      </w:r>
    </w:p>
    <w:p w:rsidR="00730EFC" w:rsidRPr="00076080" w:rsidRDefault="00730EFC" w:rsidP="00F443B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Объективная сторона характеризуется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«объективно существующими вызовами личности и государству в постоянно изменяющемся обществе; объективными требованиями к сущности образования и степени профессиональной подготовки специалистов, соответствующей новому уровню социального развития» [27,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 200].</w:t>
      </w:r>
    </w:p>
    <w:p w:rsidR="00DF5EEF" w:rsidRPr="00076080" w:rsidRDefault="00730EFC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Субъективная сторона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как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системообразующий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фактор современной педагогики определяется 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>им как «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деятельность по выдвижению и формулировке целей»</w:t>
      </w:r>
      <w:r w:rsidRPr="00076080">
        <w:rPr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[27,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C.200]. Субъекты образовательно-воспитательного процесса, куда относятся как педагог, так и обучающиеся, наделены сознанием, обладают личностными качествами и компетенциями, что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>, по его мнению,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накладывает определ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нный отпечаток на характер поставленных целей</w:t>
      </w:r>
      <w:r w:rsidR="006841AF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30EFC" w:rsidRPr="00076080" w:rsidRDefault="006841AF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Здесь наблюдается</w:t>
      </w: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противоречие</w:t>
      </w:r>
      <w:r w:rsidR="006B6299" w:rsidRPr="00076080">
        <w:rPr>
          <w:rFonts w:ascii="Times New Roman" w:eastAsia="Times New Roman" w:hAnsi="Times New Roman" w:cs="Times New Roman"/>
          <w:sz w:val="28"/>
          <w:szCs w:val="28"/>
        </w:rPr>
        <w:t>. С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одной стороны, когда речь ид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т о цели и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целеполагании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чаще </w:t>
      </w:r>
      <w:r w:rsidR="00A40618" w:rsidRPr="00076080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имеется в виду целеполагающая деятельность учителя, определяющего цель учебной деятельности учащихся при планировании урока</w:t>
      </w:r>
      <w:r w:rsidR="00A40618" w:rsidRPr="00076080">
        <w:rPr>
          <w:rFonts w:ascii="Times New Roman" w:eastAsia="Times New Roman" w:hAnsi="Times New Roman" w:cs="Times New Roman"/>
          <w:sz w:val="28"/>
          <w:szCs w:val="28"/>
        </w:rPr>
        <w:t>, либо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имеется в виду</w:t>
      </w:r>
      <w:r w:rsidR="00A40618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определение целей обучения на уровне государства и закрепление их в соответствующих документах, т.е. 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>под термином «</w:t>
      </w:r>
      <w:proofErr w:type="spellStart"/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чаще подразумевается</w:t>
      </w:r>
      <w:r w:rsidR="00A40618" w:rsidRPr="00076080">
        <w:rPr>
          <w:rFonts w:ascii="Times New Roman" w:eastAsia="Times New Roman" w:hAnsi="Times New Roman" w:cs="Times New Roman"/>
          <w:sz w:val="28"/>
          <w:szCs w:val="28"/>
        </w:rPr>
        <w:t xml:space="preserve"> целеполагающая деятельность только одного субъекта учебного процесса</w:t>
      </w:r>
      <w:r w:rsidR="006B6299" w:rsidRPr="00076080">
        <w:rPr>
          <w:rFonts w:ascii="Times New Roman" w:eastAsia="Times New Roman" w:hAnsi="Times New Roman" w:cs="Times New Roman"/>
          <w:sz w:val="28"/>
          <w:szCs w:val="28"/>
        </w:rPr>
        <w:t>. С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другой стороны, </w:t>
      </w:r>
      <w:r w:rsidR="006B6299" w:rsidRPr="00076080">
        <w:rPr>
          <w:rFonts w:ascii="Times New Roman" w:eastAsia="Times New Roman" w:hAnsi="Times New Roman" w:cs="Times New Roman"/>
          <w:sz w:val="28"/>
          <w:szCs w:val="28"/>
        </w:rPr>
        <w:t xml:space="preserve">во-первых, деятельность учителя и учащихся на уроке различна, следовательно, они имеют разные цели и задачи (см. Прил. 1, рис. 2 -  схематическое представление соотношения целей и результата обучения); во-вторых, 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>советский педагог И. А. Зимняя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отмеча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>ет</w:t>
      </w:r>
      <w:r w:rsidR="003B0435" w:rsidRPr="00076080">
        <w:rPr>
          <w:rFonts w:ascii="Times New Roman" w:eastAsia="Times New Roman" w:hAnsi="Times New Roman" w:cs="Times New Roman"/>
          <w:sz w:val="28"/>
          <w:szCs w:val="28"/>
        </w:rPr>
        <w:t xml:space="preserve">, что </w:t>
      </w:r>
      <w:r w:rsidR="007A6E32" w:rsidRPr="00076080">
        <w:rPr>
          <w:rFonts w:ascii="Times New Roman" w:eastAsia="Times New Roman" w:hAnsi="Times New Roman" w:cs="Times New Roman"/>
          <w:sz w:val="28"/>
          <w:szCs w:val="28"/>
        </w:rPr>
        <w:t>цель становится движущей силой учебно-воспитательного процесса, только если она значима для всех участников этого процесса</w:t>
      </w:r>
      <w:r w:rsidR="00A40618" w:rsidRPr="00076080">
        <w:rPr>
          <w:rFonts w:ascii="Times New Roman" w:eastAsia="Times New Roman" w:hAnsi="Times New Roman" w:cs="Times New Roman"/>
          <w:sz w:val="28"/>
          <w:szCs w:val="28"/>
        </w:rPr>
        <w:t xml:space="preserve"> (в число которых входят ещ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A40618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учащиеся)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72B2B" w:rsidRPr="00076080">
        <w:rPr>
          <w:rFonts w:ascii="Times New Roman" w:eastAsia="Times New Roman" w:hAnsi="Times New Roman" w:cs="Times New Roman"/>
          <w:sz w:val="28"/>
          <w:szCs w:val="28"/>
        </w:rPr>
        <w:t xml:space="preserve">внутренне </w:t>
      </w:r>
      <w:r w:rsidR="007A6E32" w:rsidRPr="00076080">
        <w:rPr>
          <w:rFonts w:ascii="Times New Roman" w:eastAsia="Times New Roman" w:hAnsi="Times New Roman" w:cs="Times New Roman"/>
          <w:sz w:val="28"/>
          <w:szCs w:val="28"/>
        </w:rPr>
        <w:t>присвоена ими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C967B4" w:rsidRPr="00076080">
        <w:rPr>
          <w:rFonts w:ascii="Times New Roman" w:eastAsia="Times New Roman" w:hAnsi="Times New Roman" w:cs="Times New Roman"/>
          <w:sz w:val="28"/>
          <w:szCs w:val="28"/>
        </w:rPr>
        <w:t>29, С. 16</w:t>
      </w:r>
      <w:r w:rsidR="001C7F33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7A6E32" w:rsidRPr="00076080">
        <w:rPr>
          <w:rFonts w:ascii="Times New Roman" w:eastAsia="Times New Roman" w:hAnsi="Times New Roman" w:cs="Times New Roman"/>
          <w:sz w:val="28"/>
          <w:szCs w:val="28"/>
        </w:rPr>
        <w:t>. По этой причине важна не только сама цель, но и то,</w:t>
      </w:r>
      <w:r w:rsidR="00E73D16"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как</w:t>
      </w:r>
      <w:r w:rsidR="00072B2B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6E32" w:rsidRPr="00076080">
        <w:rPr>
          <w:rFonts w:ascii="Times New Roman" w:eastAsia="Times New Roman" w:hAnsi="Times New Roman" w:cs="Times New Roman"/>
          <w:sz w:val="28"/>
          <w:szCs w:val="28"/>
        </w:rPr>
        <w:t>она определяется, вырабатывается. В данном случае речь идет о педагогически организованной целеполагающей деятельности.</w:t>
      </w:r>
    </w:p>
    <w:p w:rsidR="00AF5271" w:rsidRPr="00076080" w:rsidRDefault="0016212C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Педагогическ</w:t>
      </w:r>
      <w:r w:rsidR="00730EFC" w:rsidRPr="00076080">
        <w:rPr>
          <w:rFonts w:ascii="Times New Roman" w:eastAsia="Times New Roman" w:hAnsi="Times New Roman" w:cs="Times New Roman"/>
          <w:sz w:val="28"/>
          <w:szCs w:val="28"/>
        </w:rPr>
        <w:t>и организованное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собой</w:t>
      </w:r>
      <w:r w:rsidR="00072B2B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по мнению </w:t>
      </w:r>
      <w:r w:rsidR="006B6299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современного педагога </w:t>
      </w:r>
      <w:r w:rsidR="00072B2B" w:rsidRPr="00076080">
        <w:rPr>
          <w:rFonts w:ascii="Times New Roman" w:eastAsia="Times New Roman" w:hAnsi="Times New Roman" w:cs="Times New Roman"/>
          <w:sz w:val="28"/>
          <w:szCs w:val="28"/>
        </w:rPr>
        <w:t xml:space="preserve">Ю. А. Егоровой,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F57B5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сердцевину образовательного процесса; </w:t>
      </w:r>
      <w:r w:rsidR="00A40618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процесс и результат выдвижения, формулировки, постановки целей и задач обучения, который инициируется педагогом и принимается обучающимися; </w:t>
      </w:r>
      <w:r w:rsidR="00AF57B5" w:rsidRPr="00076080">
        <w:rPr>
          <w:rFonts w:ascii="Times New Roman" w:eastAsia="Times New Roman" w:hAnsi="Times New Roman" w:cs="Times New Roman"/>
          <w:sz w:val="28"/>
          <w:szCs w:val="28"/>
        </w:rPr>
        <w:t>эффективный методический, дидактический инструмент организации образовательно-воспитательного процесса, определяющий выбор форм, методов и приемов педагогического воздействия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» [20,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16]. </w:t>
      </w:r>
    </w:p>
    <w:p w:rsidR="00CA09DC" w:rsidRPr="00076080" w:rsidRDefault="00A40618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Н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еобходимо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еще раз 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подчеркнуть, что педагогическое </w:t>
      </w:r>
      <w:proofErr w:type="spellStart"/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– это не просто процесс определения цели обучения как факт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не деятельность одного учителя.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Оно представляет собой именно </w:t>
      </w:r>
      <w:r w:rsidR="00AF5271" w:rsidRPr="00076080">
        <w:rPr>
          <w:rFonts w:ascii="Times New Roman" w:eastAsia="Times New Roman" w:hAnsi="Times New Roman" w:cs="Times New Roman"/>
          <w:b/>
          <w:sz w:val="28"/>
          <w:szCs w:val="28"/>
        </w:rPr>
        <w:t>осознанный, активный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процесс определения ожидаемого результата, в котором учащийся должен научиться различать зону собственного знания и незнания и в соответствии с этим самостоятельно формулировать цель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собственной 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учебной деятельности, а задача учителя – создать условия для этого процесса. </w:t>
      </w:r>
    </w:p>
    <w:p w:rsidR="00AF5271" w:rsidRPr="00076080" w:rsidRDefault="00CA09DC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на сегодняшний день процесс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обучении понимается в общем смысле как процесс установления одним или несколькими субъектами образовательного процесса (т.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е. учителем и обучающимися) целей и задач обучения на определённых его этапах, необходимый для проектирования образовательных действий учащихся; в то время как педагогически организованное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— это сознательный процесс выявления и постановки целей и задач учебной деятельности учащимся.  </w:t>
      </w:r>
    </w:p>
    <w:p w:rsidR="00AF5271" w:rsidRPr="00076080" w:rsidRDefault="00A40618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этим в педагогической науке выделяют следующие </w:t>
      </w:r>
      <w:r w:rsidR="00AF5271"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</w:t>
      </w:r>
      <w:proofErr w:type="spellStart"/>
      <w:r w:rsidR="00AF5271" w:rsidRPr="00076080">
        <w:rPr>
          <w:rFonts w:ascii="Times New Roman" w:eastAsia="Times New Roman" w:hAnsi="Times New Roman" w:cs="Times New Roman"/>
          <w:b/>
          <w:sz w:val="28"/>
          <w:szCs w:val="28"/>
        </w:rPr>
        <w:t>целеполагания</w:t>
      </w:r>
      <w:proofErr w:type="spellEnd"/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F5271" w:rsidRPr="00076080" w:rsidRDefault="00AF5271" w:rsidP="00A41CC1">
      <w:pPr>
        <w:numPr>
          <w:ilvl w:val="0"/>
          <w:numId w:val="1"/>
        </w:num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свободное, при котором организуется совместное конструирование, определение целей воспитания педагогом и обучающимися;</w:t>
      </w:r>
    </w:p>
    <w:p w:rsidR="00AF5271" w:rsidRPr="00076080" w:rsidRDefault="00AF5271" w:rsidP="00A41CC1">
      <w:pPr>
        <w:numPr>
          <w:ilvl w:val="0"/>
          <w:numId w:val="1"/>
        </w:num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жесткое, при котором и цели, и программа действий зада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тся педагогом;</w:t>
      </w:r>
    </w:p>
    <w:p w:rsidR="00AF5271" w:rsidRPr="00076080" w:rsidRDefault="00AF5271" w:rsidP="00A41CC1">
      <w:pPr>
        <w:numPr>
          <w:ilvl w:val="0"/>
          <w:numId w:val="1"/>
        </w:num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интегрированное, при котором цели могут быть заданы извне педагогом, а программа действий по их достижению определяется совместно.</w:t>
      </w:r>
    </w:p>
    <w:p w:rsidR="00AF5271" w:rsidRPr="00076080" w:rsidRDefault="00AF5271" w:rsidP="00F443B1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того, как осуществляется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, зависит характер совместной деятельности педагогов и учащихся, тип их взаимодействия (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 xml:space="preserve">например,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сотрудничество или подавление), формируется позиция детей и взрослых, которая проявляется в дальнейшей работе.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Наиболее соответствующим требованиям последних ФГОС является именно свободный тип </w:t>
      </w:r>
      <w:proofErr w:type="spellStart"/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поэтому в цели должны быть отражены 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 xml:space="preserve">цель и 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>деятельность учителя,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цель и 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>деятельность обучающихся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основанные на 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>планируемы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>х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 xml:space="preserve"> результат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обучения, прич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последние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 xml:space="preserve"> должн</w:t>
      </w:r>
      <w:r w:rsidR="00267BE8" w:rsidRPr="0007608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 xml:space="preserve"> быть результатом осознанной деятельности учащихся.</w:t>
      </w:r>
    </w:p>
    <w:p w:rsidR="00730EFC" w:rsidRPr="00076080" w:rsidRDefault="00A40618" w:rsidP="00F443B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Кроме того, что касается видов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его </w:t>
      </w:r>
      <w:r w:rsidR="006841AF" w:rsidRPr="00076080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можно рассматривать с точки зрения организации учебного процесса в целом, организации отдельного урока и каждого этапа урока. </w:t>
      </w:r>
      <w:r w:rsidR="003319E1" w:rsidRPr="00076080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и развитие навыков </w:t>
      </w:r>
      <w:proofErr w:type="spellStart"/>
      <w:r w:rsidR="003319E1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3319E1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 каждом их этих уровней подразумевает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3319E1" w:rsidRPr="00076080">
        <w:rPr>
          <w:rFonts w:ascii="Times New Roman" w:eastAsia="Times New Roman" w:hAnsi="Times New Roman" w:cs="Times New Roman"/>
          <w:sz w:val="28"/>
          <w:szCs w:val="28"/>
        </w:rPr>
        <w:t>ю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начала урока с ориентацией на активное усвоение нового материала; основной этап урока должен отвечать главной обучающей цели данного урока, а </w:t>
      </w:r>
      <w:r w:rsidR="003319E1" w:rsidRPr="00076080">
        <w:rPr>
          <w:rFonts w:ascii="Times New Roman" w:eastAsia="Times New Roman" w:hAnsi="Times New Roman" w:cs="Times New Roman"/>
          <w:sz w:val="28"/>
          <w:szCs w:val="28"/>
        </w:rPr>
        <w:t>заключительны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>(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>оценочный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>)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 этап урока позволяет диагностировать достижение целе</w:t>
      </w:r>
      <w:r w:rsidR="00BD7DCF" w:rsidRPr="0007608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>, при этом предусматривая само- и взаимную оценку результатов учащихся</w:t>
      </w:r>
      <w:r w:rsidR="00CA09DC"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F5271" w:rsidRPr="00076080" w:rsidRDefault="003319E1" w:rsidP="00F443B1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касается процесса формирования и развития навыков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у учащихся, современный педагог Н. А. Карманова 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>выделяют следующие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его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5271" w:rsidRPr="00076080">
        <w:rPr>
          <w:rFonts w:ascii="Times New Roman" w:eastAsia="Times New Roman" w:hAnsi="Times New Roman" w:cs="Times New Roman"/>
          <w:b/>
          <w:sz w:val="28"/>
          <w:szCs w:val="28"/>
        </w:rPr>
        <w:t>этапы</w:t>
      </w:r>
      <w:r w:rsidR="00AF5271" w:rsidRPr="00076080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</w:p>
    <w:p w:rsidR="00AF5271" w:rsidRPr="00076080" w:rsidRDefault="00AF5271" w:rsidP="00A41CC1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диагностика учебно-воспитательного процесса, анализ результатов предыдущей деятельности;</w:t>
      </w:r>
    </w:p>
    <w:p w:rsidR="00AF5271" w:rsidRPr="00076080" w:rsidRDefault="00AF5271" w:rsidP="00A41CC1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моделирование педагогом учебно-воспитательных целей и задач;</w:t>
      </w:r>
    </w:p>
    <w:p w:rsidR="00AF5271" w:rsidRPr="00076080" w:rsidRDefault="00AF5271" w:rsidP="00A41CC1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коллективного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F5271" w:rsidRPr="00076080" w:rsidRDefault="00AF5271" w:rsidP="00A41CC1">
      <w:pPr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уточнение целей и задач, внесение корректив [25,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 54-60].</w:t>
      </w:r>
    </w:p>
    <w:p w:rsidR="008E20C5" w:rsidRPr="00076080" w:rsidRDefault="00AF5271" w:rsidP="00F443B1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После этого следуют такие этапы, как планирование деятельности, направленной на достижение целей, и составление программы педагогических действий; прогнозирование ожидаемых результатов; оценка полученных результатов; коррекция выявленных ошибок, недочетов [25,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70]. </w:t>
      </w:r>
    </w:p>
    <w:p w:rsidR="009C7AD0" w:rsidRPr="00076080" w:rsidRDefault="008E20C5" w:rsidP="009C7AD0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Говоря подробнее об </w:t>
      </w: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 xml:space="preserve">этапе организации коллективного </w:t>
      </w:r>
      <w:proofErr w:type="spellStart"/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который является ключевым, стоит отметить, что </w:t>
      </w:r>
      <w:r w:rsidRPr="00076080">
        <w:rPr>
          <w:rFonts w:ascii="Times New Roman" w:hAnsi="Times New Roman" w:cs="Times New Roman"/>
          <w:sz w:val="28"/>
          <w:szCs w:val="28"/>
        </w:rPr>
        <w:t>п</w:t>
      </w:r>
      <w:r w:rsidR="0025024B" w:rsidRPr="00076080">
        <w:rPr>
          <w:rFonts w:ascii="Times New Roman" w:hAnsi="Times New Roman" w:cs="Times New Roman"/>
          <w:sz w:val="28"/>
          <w:szCs w:val="28"/>
        </w:rPr>
        <w:t xml:space="preserve">о мнению советского психолога Б.Г. Ананьева, «способность к </w:t>
      </w:r>
      <w:proofErr w:type="spellStart"/>
      <w:r w:rsidR="0025024B" w:rsidRPr="00076080">
        <w:rPr>
          <w:rFonts w:ascii="Times New Roman" w:hAnsi="Times New Roman" w:cs="Times New Roman"/>
          <w:sz w:val="28"/>
          <w:szCs w:val="28"/>
        </w:rPr>
        <w:t>целеполаганию</w:t>
      </w:r>
      <w:proofErr w:type="spellEnd"/>
      <w:r w:rsidR="0025024B" w:rsidRPr="00076080">
        <w:rPr>
          <w:rFonts w:ascii="Times New Roman" w:hAnsi="Times New Roman" w:cs="Times New Roman"/>
          <w:sz w:val="28"/>
          <w:szCs w:val="28"/>
        </w:rPr>
        <w:t xml:space="preserve"> сама по себе не зарождается, а формируется на основе задатков учащихся и развивается в соответствующих условиях» [2, с. 41</w:t>
      </w:r>
      <w:r w:rsidR="0067543F" w:rsidRPr="00076080">
        <w:rPr>
          <w:rFonts w:ascii="Times New Roman" w:hAnsi="Times New Roman" w:cs="Times New Roman"/>
          <w:sz w:val="28"/>
          <w:szCs w:val="28"/>
        </w:rPr>
        <w:t xml:space="preserve"> в статье?</w:t>
      </w:r>
      <w:r w:rsidR="0025024B" w:rsidRPr="00076080">
        <w:rPr>
          <w:rFonts w:ascii="Times New Roman" w:hAnsi="Times New Roman" w:cs="Times New Roman"/>
          <w:sz w:val="28"/>
          <w:szCs w:val="28"/>
        </w:rPr>
        <w:t>], т.е. в ходе анализа различных проблемных ситуаций, требующих решения, при поиске которого и рождается цель как своеобразный ориентир. При этом, согласно тому же самому Федеральному государственному образовательному стандарту, формирование этой способности должно начинаться уже в раннем школьном возрасте, то есть на этапе начальной школы [</w:t>
      </w:r>
      <w:r w:rsidR="00C967B4" w:rsidRPr="00076080">
        <w:rPr>
          <w:rFonts w:ascii="Times New Roman" w:hAnsi="Times New Roman" w:cs="Times New Roman"/>
          <w:sz w:val="28"/>
          <w:szCs w:val="28"/>
        </w:rPr>
        <w:t>51, С. 32</w:t>
      </w:r>
      <w:r w:rsidR="0025024B" w:rsidRPr="00076080">
        <w:rPr>
          <w:rFonts w:ascii="Times New Roman" w:hAnsi="Times New Roman" w:cs="Times New Roman"/>
          <w:sz w:val="28"/>
          <w:szCs w:val="28"/>
        </w:rPr>
        <w:t>]</w:t>
      </w:r>
      <w:r w:rsidR="008A7616" w:rsidRPr="00076080">
        <w:rPr>
          <w:rFonts w:ascii="Times New Roman" w:hAnsi="Times New Roman" w:cs="Times New Roman"/>
          <w:sz w:val="28"/>
          <w:szCs w:val="28"/>
        </w:rPr>
        <w:t xml:space="preserve">, однако российский педагог, психолог и лингвист В. В. </w:t>
      </w:r>
      <w:proofErr w:type="spellStart"/>
      <w:r w:rsidR="008A7616" w:rsidRPr="00076080">
        <w:rPr>
          <w:rFonts w:ascii="Times New Roman" w:hAnsi="Times New Roman" w:cs="Times New Roman"/>
          <w:sz w:val="28"/>
          <w:szCs w:val="28"/>
        </w:rPr>
        <w:t>Репкин</w:t>
      </w:r>
      <w:proofErr w:type="spellEnd"/>
      <w:r w:rsidR="008A7616" w:rsidRPr="00076080">
        <w:rPr>
          <w:rFonts w:ascii="Times New Roman" w:hAnsi="Times New Roman" w:cs="Times New Roman"/>
          <w:sz w:val="28"/>
          <w:szCs w:val="28"/>
        </w:rPr>
        <w:t xml:space="preserve"> отмечает, что зачастую школа не справляется со своей задачей.</w:t>
      </w:r>
    </w:p>
    <w:p w:rsidR="009C7AD0" w:rsidRPr="00076080" w:rsidRDefault="008A7616" w:rsidP="009C7AD0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hAnsi="Times New Roman" w:cs="Times New Roman"/>
          <w:sz w:val="28"/>
          <w:szCs w:val="28"/>
        </w:rPr>
        <w:t>Учёным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была разработана методика для измерения уровня </w:t>
      </w:r>
      <w:proofErr w:type="spellStart"/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навыков учебной самостоятельности у российских школьников</w:t>
      </w:r>
      <w:r w:rsidR="009C7AD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которая включала в том числе и </w:t>
      </w:r>
      <w:r w:rsidR="009C7AD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оцен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 уровня </w:t>
      </w:r>
      <w:proofErr w:type="spellStart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навыков учебного </w:t>
      </w:r>
      <w:proofErr w:type="spellStart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целеполагания</w:t>
      </w:r>
      <w:proofErr w:type="spellEnd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выделил</w:t>
      </w:r>
      <w:r w:rsidR="009C7AD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семь 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возможных </w:t>
      </w:r>
      <w:r w:rsidR="009C7AD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уровней </w:t>
      </w:r>
      <w:proofErr w:type="spellStart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последнего </w:t>
      </w:r>
      <w:r w:rsidR="009C7AD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– от полного отсутствия цели до самостоятельной постановки новых учебных целей (см. Прил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1, рис. 3</w:t>
      </w:r>
      <w:r w:rsidR="00AE7207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уровни </w:t>
      </w:r>
      <w:proofErr w:type="spellStart"/>
      <w:r w:rsidR="00AE7207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="00AE7207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учебной самостоятельности по В. В. </w:t>
      </w:r>
      <w:proofErr w:type="spellStart"/>
      <w:r w:rsidR="00AE7207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Репкину</w:t>
      </w:r>
      <w:proofErr w:type="spellEnd"/>
      <w:r w:rsidR="009C7AD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:rsidR="009C7AD0" w:rsidRPr="00076080" w:rsidRDefault="009C7AD0" w:rsidP="009C7AD0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основе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данной методики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В. </w:t>
      </w:r>
      <w:proofErr w:type="spellStart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Репкин</w:t>
      </w:r>
      <w:proofErr w:type="spellEnd"/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провел исследование, по результатам которого было установлено, что наиболее низкий уровень из всех компонентов учебной самостоятельности учащихся зарегистрирован именно в умениях </w:t>
      </w:r>
      <w:proofErr w:type="spellStart"/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целеполагания</w:t>
      </w:r>
      <w:proofErr w:type="spellEnd"/>
      <w:r w:rsidR="00CF0B0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0B0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ный у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тверждает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из семи</w:t>
      </w:r>
      <w:r w:rsidR="00CF0B0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уровней учащимся чаще соответствует второй уровень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заключающийся в принятии и выполнении только практических задач и в отсутствии ориентации в теоретических задачах; реже – третий уровень, заключающийся в принятии познавательной задачи и осознании ее требований и последующей подменой познавательной задачи практической [</w:t>
      </w:r>
      <w:r w:rsidR="00C967B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51, С. 47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9C7AD0" w:rsidRPr="00076080" w:rsidRDefault="00CF0B08" w:rsidP="009C7AD0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 словами, д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анный низкий уровень </w:t>
      </w:r>
      <w:proofErr w:type="spellStart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навыка учебного </w:t>
      </w:r>
      <w:proofErr w:type="spellStart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целеполагания</w:t>
      </w:r>
      <w:proofErr w:type="spellEnd"/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выражается в отсутствии 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них 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целенаправленных действий и отчёта о них, т.</w:t>
      </w:r>
      <w:r w:rsidR="009C7AD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они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мо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гут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организовать свои действия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довести их до конца без внешней помощи, однако в сотрудничестве с учителем работа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относительно успешно.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C967B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51, С. 48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]. 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Иначе говоря, школьники могут принимать лишь простейшие 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требования, 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предполагающие промежуточных целей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них отсутствует реакция на новизну задачи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F34DDC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они нуждаются в пооперационном контроле со стороны учителя; не могут ответить на вопросы о том, что они собираются делать или что сделали, принимают и выполняют только практические задачи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либо могут дать отчёт о своих действиях, но затрудняются в их практическом воплощении [</w:t>
      </w:r>
      <w:r w:rsidR="00C967B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51, С. 48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CF0B08" w:rsidRPr="00076080" w:rsidRDefault="00F34DDC" w:rsidP="00CF0B08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Подобный </w:t>
      </w:r>
      <w:r w:rsidR="001044C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низкий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</w:t>
      </w:r>
      <w:r w:rsidR="008A761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по мнению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A761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В. В. </w:t>
      </w:r>
      <w:proofErr w:type="spellStart"/>
      <w:r w:rsidR="008A761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Репкина</w:t>
      </w:r>
      <w:proofErr w:type="spellEnd"/>
      <w:r w:rsidR="008A761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последствием того, что  у педагогов традиционной школы отсутствует специальная задач</w:t>
      </w:r>
      <w:r w:rsidR="008A761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формирования учебной самостоятельности, что выражается в построении уроков репродуктивного характера,</w:t>
      </w:r>
      <w:r w:rsidR="008A761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A7616" w:rsidRPr="00076080">
        <w:rPr>
          <w:rFonts w:ascii="Times New Roman" w:hAnsi="Times New Roman" w:cs="Times New Roman"/>
          <w:sz w:val="28"/>
          <w:szCs w:val="28"/>
        </w:rPr>
        <w:t xml:space="preserve">отсутствии стимулирования высказывания учителем,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 использовании фронтальных способов учебной работы, в отсутствии задачи организации сотрудничества</w:t>
      </w:r>
      <w:r w:rsidR="008A761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наличии установок на предъявление правильного способа решения задач со стороны педагога</w:t>
      </w:r>
      <w:r w:rsidR="008A761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т. д. [</w:t>
      </w:r>
      <w:r w:rsidR="00C967B4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51, С. 48</w:t>
      </w:r>
      <w:r w:rsidR="008A761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].</w:t>
      </w:r>
    </w:p>
    <w:p w:rsidR="0025024B" w:rsidRPr="00076080" w:rsidRDefault="009C7AD0" w:rsidP="00CF0B08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hAnsi="Times New Roman" w:cs="Times New Roman"/>
          <w:sz w:val="28"/>
          <w:szCs w:val="28"/>
        </w:rPr>
        <w:t xml:space="preserve">Для успешной </w:t>
      </w:r>
      <w:r w:rsidR="0025024B" w:rsidRPr="00076080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 педагогических условий формирования системы учебных умений школьников учителю необходимо ориентироваться на следующие </w:t>
      </w:r>
      <w:r w:rsidR="0025024B" w:rsidRPr="00076080">
        <w:rPr>
          <w:rFonts w:ascii="Times New Roman" w:hAnsi="Times New Roman" w:cs="Times New Roman"/>
          <w:b/>
          <w:color w:val="000000"/>
          <w:sz w:val="28"/>
          <w:szCs w:val="28"/>
        </w:rPr>
        <w:t>критерии</w:t>
      </w:r>
      <w:r w:rsidR="0025024B" w:rsidRPr="00076080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25024B" w:rsidRPr="00076080" w:rsidRDefault="0025024B" w:rsidP="00A41CC1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_Hlk72763049"/>
      <w:r w:rsidRPr="00076080">
        <w:rPr>
          <w:rFonts w:ascii="Times New Roman" w:hAnsi="Times New Roman" w:cs="Times New Roman"/>
          <w:color w:val="000000"/>
          <w:sz w:val="28"/>
          <w:szCs w:val="28"/>
        </w:rPr>
        <w:t xml:space="preserve">возрастные особенности учащихся (такие как социальная ситуация развития, ведущая деятельность, новообразования возраста </w:t>
      </w:r>
      <w:bookmarkEnd w:id="6"/>
      <w:r w:rsidRPr="00076080">
        <w:rPr>
          <w:rFonts w:ascii="Times New Roman" w:hAnsi="Times New Roman" w:cs="Times New Roman"/>
          <w:color w:val="000000"/>
          <w:sz w:val="28"/>
          <w:szCs w:val="28"/>
        </w:rPr>
        <w:t xml:space="preserve">и т.д.); </w:t>
      </w:r>
    </w:p>
    <w:p w:rsidR="0025024B" w:rsidRPr="00076080" w:rsidRDefault="0025024B" w:rsidP="00A41CC1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hAnsi="Times New Roman" w:cs="Times New Roman"/>
          <w:sz w:val="28"/>
          <w:szCs w:val="28"/>
        </w:rPr>
        <w:lastRenderedPageBreak/>
        <w:t>особенности когнитивной деятельности и познавательных процессов (учебно-познавательный интерес</w:t>
      </w:r>
      <w:r w:rsidRPr="00076080">
        <w:rPr>
          <w:rFonts w:ascii="Times New Roman" w:hAnsi="Times New Roman" w:cs="Times New Roman"/>
          <w:color w:val="000000"/>
          <w:sz w:val="28"/>
          <w:szCs w:val="28"/>
        </w:rPr>
        <w:t>; способности к выделению и формулированию учебной задачи</w:t>
      </w:r>
      <w:r w:rsidR="008E20C5" w:rsidRPr="00076080">
        <w:rPr>
          <w:rFonts w:ascii="Times New Roman" w:hAnsi="Times New Roman" w:cs="Times New Roman"/>
          <w:color w:val="000000"/>
          <w:sz w:val="28"/>
          <w:szCs w:val="28"/>
        </w:rPr>
        <w:t xml:space="preserve"> и т.д.);</w:t>
      </w:r>
    </w:p>
    <w:p w:rsidR="0025024B" w:rsidRPr="00076080" w:rsidRDefault="0025024B" w:rsidP="00A41CC1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обязательное наличие проблемной ситуации </w:t>
      </w:r>
      <w:r w:rsidR="00892642" w:rsidRPr="00076080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76080">
        <w:rPr>
          <w:rFonts w:ascii="Times New Roman" w:hAnsi="Times New Roman" w:cs="Times New Roman"/>
          <w:color w:val="000000"/>
          <w:sz w:val="28"/>
          <w:szCs w:val="28"/>
        </w:rPr>
        <w:t>содержательного конфликта (т.е. определ</w:t>
      </w:r>
      <w:r w:rsidR="00892642" w:rsidRPr="00076080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076080">
        <w:rPr>
          <w:rFonts w:ascii="Times New Roman" w:hAnsi="Times New Roman" w:cs="Times New Roman"/>
          <w:color w:val="000000"/>
          <w:sz w:val="28"/>
          <w:szCs w:val="28"/>
        </w:rPr>
        <w:t>нных противоречий)</w:t>
      </w:r>
      <w:r w:rsidR="008E20C5" w:rsidRPr="0007608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5024B" w:rsidRPr="00076080" w:rsidRDefault="0025024B" w:rsidP="00A41CC1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hAnsi="Times New Roman" w:cs="Times New Roman"/>
          <w:color w:val="000000"/>
          <w:sz w:val="28"/>
          <w:szCs w:val="28"/>
        </w:rPr>
        <w:t>необходимость взаимодействия со сверстниками, обсуждения в группах; необходимость сопровождения учителем и т.д.</w:t>
      </w:r>
    </w:p>
    <w:p w:rsidR="008E20C5" w:rsidRPr="00076080" w:rsidRDefault="0025024B" w:rsidP="00F443B1">
      <w:pPr>
        <w:pStyle w:val="a5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076080">
        <w:rPr>
          <w:color w:val="000000"/>
          <w:sz w:val="28"/>
          <w:szCs w:val="28"/>
        </w:rPr>
        <w:t xml:space="preserve">Следовательно, главной задачей учителя должна быть организация учебного сотрудничества для осознания учащимися возникшего интеллектуального затруднения, противоречия, дефицита знаний, формулировки эвристических вопросов, заданий. </w:t>
      </w:r>
    </w:p>
    <w:p w:rsidR="008E20C5" w:rsidRPr="00076080" w:rsidRDefault="008E20C5" w:rsidP="00F443B1">
      <w:pPr>
        <w:pStyle w:val="a5"/>
        <w:spacing w:line="360" w:lineRule="auto"/>
        <w:ind w:firstLine="720"/>
        <w:jc w:val="both"/>
        <w:rPr>
          <w:sz w:val="28"/>
          <w:szCs w:val="28"/>
        </w:rPr>
      </w:pPr>
      <w:r w:rsidRPr="00076080">
        <w:rPr>
          <w:sz w:val="28"/>
          <w:szCs w:val="28"/>
        </w:rPr>
        <w:t xml:space="preserve">Кроме того, для успешной организации условий для активной целеполагающей деятельности учащихся, учитель также должен руководствоваться следующими </w:t>
      </w:r>
      <w:r w:rsidRPr="00076080">
        <w:rPr>
          <w:b/>
          <w:sz w:val="28"/>
          <w:szCs w:val="28"/>
        </w:rPr>
        <w:t xml:space="preserve">основными принципами и законами </w:t>
      </w:r>
      <w:proofErr w:type="spellStart"/>
      <w:r w:rsidRPr="00076080">
        <w:rPr>
          <w:b/>
          <w:sz w:val="28"/>
          <w:szCs w:val="28"/>
        </w:rPr>
        <w:t>целеполагания</w:t>
      </w:r>
      <w:proofErr w:type="spellEnd"/>
      <w:r w:rsidRPr="00076080">
        <w:rPr>
          <w:sz w:val="28"/>
          <w:szCs w:val="28"/>
        </w:rPr>
        <w:t>.</w:t>
      </w:r>
    </w:p>
    <w:p w:rsidR="0067543F" w:rsidRPr="00076080" w:rsidRDefault="008E20C5" w:rsidP="00F443B1">
      <w:pPr>
        <w:pStyle w:val="a5"/>
        <w:spacing w:line="360" w:lineRule="auto"/>
        <w:ind w:firstLine="720"/>
        <w:jc w:val="both"/>
        <w:rPr>
          <w:sz w:val="28"/>
          <w:szCs w:val="28"/>
        </w:rPr>
      </w:pPr>
      <w:r w:rsidRPr="00076080">
        <w:rPr>
          <w:sz w:val="28"/>
          <w:szCs w:val="28"/>
        </w:rPr>
        <w:t xml:space="preserve">Во-первых, по мнению Л. С. </w:t>
      </w:r>
      <w:proofErr w:type="spellStart"/>
      <w:r w:rsidRPr="00076080">
        <w:rPr>
          <w:sz w:val="28"/>
          <w:szCs w:val="28"/>
        </w:rPr>
        <w:t>Выготского</w:t>
      </w:r>
      <w:proofErr w:type="spellEnd"/>
      <w:r w:rsidRPr="00076080">
        <w:rPr>
          <w:sz w:val="28"/>
          <w:szCs w:val="28"/>
        </w:rPr>
        <w:t>, предвосхищаемый результат должен лежать в зоне ближайшего развития учащихся [1</w:t>
      </w:r>
      <w:r w:rsidR="00C967B4" w:rsidRPr="00076080">
        <w:rPr>
          <w:sz w:val="28"/>
          <w:szCs w:val="28"/>
        </w:rPr>
        <w:t>8, С. 342</w:t>
      </w:r>
      <w:r w:rsidRPr="00076080">
        <w:rPr>
          <w:sz w:val="28"/>
          <w:szCs w:val="28"/>
        </w:rPr>
        <w:t>], которая «определяет функции</w:t>
      </w:r>
      <w:r w:rsidR="00892642" w:rsidRPr="00076080">
        <w:rPr>
          <w:sz w:val="28"/>
          <w:szCs w:val="28"/>
        </w:rPr>
        <w:t>,</w:t>
      </w:r>
      <w:r w:rsidRPr="00076080">
        <w:rPr>
          <w:sz w:val="28"/>
          <w:szCs w:val="28"/>
        </w:rPr>
        <w:t xml:space="preserve"> ещё не созревшие, но находящиеся в процессе созревания», т.е. это те задачи, которые ребёнок ещё не может решить самостоятельно, но способен решить в совместной со взрослым деятельности. Это значит, что отбор материала для уроков иностранного языка должен соответствовать уровню развития когнитивных способностей учащихся. </w:t>
      </w:r>
      <w:r w:rsidR="004E5C88" w:rsidRPr="00076080">
        <w:rPr>
          <w:sz w:val="28"/>
          <w:szCs w:val="28"/>
        </w:rPr>
        <w:t>Так</w:t>
      </w:r>
      <w:r w:rsidR="003319E1" w:rsidRPr="00076080">
        <w:rPr>
          <w:sz w:val="28"/>
          <w:szCs w:val="28"/>
        </w:rPr>
        <w:t>,</w:t>
      </w:r>
      <w:r w:rsidR="004E5C88" w:rsidRPr="00076080">
        <w:rPr>
          <w:sz w:val="28"/>
          <w:szCs w:val="28"/>
        </w:rPr>
        <w:t xml:space="preserve"> на уроках французского языка в начальной школе учащиеся изучают по каждой из тем только несложную лексику, например по теме «</w:t>
      </w:r>
      <w:proofErr w:type="spellStart"/>
      <w:r w:rsidR="004E5C88" w:rsidRPr="00076080">
        <w:rPr>
          <w:sz w:val="28"/>
          <w:szCs w:val="28"/>
        </w:rPr>
        <w:t>la</w:t>
      </w:r>
      <w:proofErr w:type="spellEnd"/>
      <w:r w:rsidR="004E5C88" w:rsidRPr="00076080">
        <w:rPr>
          <w:sz w:val="28"/>
          <w:szCs w:val="28"/>
        </w:rPr>
        <w:t xml:space="preserve"> </w:t>
      </w:r>
      <w:proofErr w:type="spellStart"/>
      <w:r w:rsidR="004E5C88" w:rsidRPr="00076080">
        <w:rPr>
          <w:sz w:val="28"/>
          <w:szCs w:val="28"/>
        </w:rPr>
        <w:t>famille</w:t>
      </w:r>
      <w:proofErr w:type="spellEnd"/>
      <w:r w:rsidR="004E5C88" w:rsidRPr="00076080">
        <w:rPr>
          <w:sz w:val="28"/>
          <w:szCs w:val="28"/>
        </w:rPr>
        <w:t>» («семья») это должны быть слова, обозначающие ближайших родственников, такие как «</w:t>
      </w:r>
      <w:proofErr w:type="spellStart"/>
      <w:r w:rsidR="004E5C88" w:rsidRPr="00076080">
        <w:rPr>
          <w:sz w:val="28"/>
          <w:szCs w:val="28"/>
        </w:rPr>
        <w:t>la</w:t>
      </w:r>
      <w:proofErr w:type="spellEnd"/>
      <w:r w:rsidR="004E5C88" w:rsidRPr="00076080">
        <w:rPr>
          <w:sz w:val="28"/>
          <w:szCs w:val="28"/>
        </w:rPr>
        <w:t xml:space="preserve"> </w:t>
      </w:r>
      <w:proofErr w:type="spellStart"/>
      <w:r w:rsidR="004E5C88" w:rsidRPr="00076080">
        <w:rPr>
          <w:sz w:val="28"/>
          <w:szCs w:val="28"/>
        </w:rPr>
        <w:t>mère</w:t>
      </w:r>
      <w:proofErr w:type="spellEnd"/>
      <w:r w:rsidR="004E5C88" w:rsidRPr="00076080">
        <w:rPr>
          <w:sz w:val="28"/>
          <w:szCs w:val="28"/>
        </w:rPr>
        <w:t>» («мать»), «</w:t>
      </w:r>
      <w:proofErr w:type="spellStart"/>
      <w:r w:rsidR="004E5C88" w:rsidRPr="00076080">
        <w:rPr>
          <w:sz w:val="28"/>
          <w:szCs w:val="28"/>
        </w:rPr>
        <w:t>le</w:t>
      </w:r>
      <w:proofErr w:type="spellEnd"/>
      <w:r w:rsidR="004E5C88" w:rsidRPr="00076080">
        <w:rPr>
          <w:sz w:val="28"/>
          <w:szCs w:val="28"/>
        </w:rPr>
        <w:t xml:space="preserve"> </w:t>
      </w:r>
      <w:proofErr w:type="spellStart"/>
      <w:r w:rsidR="004E5C88" w:rsidRPr="00076080">
        <w:rPr>
          <w:sz w:val="28"/>
          <w:szCs w:val="28"/>
        </w:rPr>
        <w:t>père</w:t>
      </w:r>
      <w:proofErr w:type="spellEnd"/>
      <w:r w:rsidR="004E5C88" w:rsidRPr="00076080">
        <w:rPr>
          <w:sz w:val="28"/>
          <w:szCs w:val="28"/>
        </w:rPr>
        <w:t>» («отец»), «</w:t>
      </w:r>
      <w:proofErr w:type="spellStart"/>
      <w:r w:rsidR="004E5C88" w:rsidRPr="00076080">
        <w:rPr>
          <w:sz w:val="28"/>
          <w:szCs w:val="28"/>
        </w:rPr>
        <w:t>la</w:t>
      </w:r>
      <w:proofErr w:type="spellEnd"/>
      <w:r w:rsidR="004E5C88" w:rsidRPr="00076080">
        <w:rPr>
          <w:sz w:val="28"/>
          <w:szCs w:val="28"/>
        </w:rPr>
        <w:t xml:space="preserve"> sœur» («сестра»), «</w:t>
      </w:r>
      <w:proofErr w:type="spellStart"/>
      <w:r w:rsidR="004E5C88" w:rsidRPr="00076080">
        <w:rPr>
          <w:sz w:val="28"/>
          <w:szCs w:val="28"/>
        </w:rPr>
        <w:t>le</w:t>
      </w:r>
      <w:proofErr w:type="spellEnd"/>
      <w:r w:rsidR="004E5C88" w:rsidRPr="00076080">
        <w:rPr>
          <w:sz w:val="28"/>
          <w:szCs w:val="28"/>
        </w:rPr>
        <w:t xml:space="preserve"> </w:t>
      </w:r>
      <w:proofErr w:type="spellStart"/>
      <w:r w:rsidR="004E5C88" w:rsidRPr="00076080">
        <w:rPr>
          <w:sz w:val="28"/>
          <w:szCs w:val="28"/>
        </w:rPr>
        <w:t>frère</w:t>
      </w:r>
      <w:proofErr w:type="spellEnd"/>
      <w:r w:rsidR="004E5C88" w:rsidRPr="00076080">
        <w:rPr>
          <w:sz w:val="28"/>
          <w:szCs w:val="28"/>
        </w:rPr>
        <w:t>» («брат») и т.д., тогда как слова «</w:t>
      </w:r>
      <w:proofErr w:type="spellStart"/>
      <w:r w:rsidR="004E5C88" w:rsidRPr="00076080">
        <w:rPr>
          <w:sz w:val="28"/>
          <w:szCs w:val="28"/>
        </w:rPr>
        <w:t>le</w:t>
      </w:r>
      <w:proofErr w:type="spellEnd"/>
      <w:r w:rsidR="004E5C88" w:rsidRPr="00076080">
        <w:rPr>
          <w:sz w:val="28"/>
          <w:szCs w:val="28"/>
        </w:rPr>
        <w:t xml:space="preserve"> </w:t>
      </w:r>
      <w:proofErr w:type="spellStart"/>
      <w:r w:rsidR="004E5C88" w:rsidRPr="00076080">
        <w:rPr>
          <w:sz w:val="28"/>
          <w:szCs w:val="28"/>
        </w:rPr>
        <w:t>gendre</w:t>
      </w:r>
      <w:proofErr w:type="spellEnd"/>
      <w:r w:rsidR="004E5C88" w:rsidRPr="00076080">
        <w:rPr>
          <w:sz w:val="28"/>
          <w:szCs w:val="28"/>
        </w:rPr>
        <w:t>» («зять») и «</w:t>
      </w:r>
      <w:proofErr w:type="spellStart"/>
      <w:r w:rsidR="004E5C88" w:rsidRPr="00076080">
        <w:rPr>
          <w:sz w:val="28"/>
          <w:szCs w:val="28"/>
        </w:rPr>
        <w:t>le</w:t>
      </w:r>
      <w:proofErr w:type="spellEnd"/>
      <w:r w:rsidR="004E5C88" w:rsidRPr="00076080">
        <w:rPr>
          <w:sz w:val="28"/>
          <w:szCs w:val="28"/>
        </w:rPr>
        <w:t xml:space="preserve"> </w:t>
      </w:r>
      <w:proofErr w:type="spellStart"/>
      <w:r w:rsidR="004E5C88" w:rsidRPr="00076080">
        <w:rPr>
          <w:sz w:val="28"/>
          <w:szCs w:val="28"/>
        </w:rPr>
        <w:t>beau-frère</w:t>
      </w:r>
      <w:proofErr w:type="spellEnd"/>
      <w:r w:rsidR="004E5C88" w:rsidRPr="00076080">
        <w:rPr>
          <w:sz w:val="28"/>
          <w:szCs w:val="28"/>
        </w:rPr>
        <w:t xml:space="preserve">» («деверь») могут быть для них сложны ввиду непонимания значения этих слов даже на родном языке. </w:t>
      </w:r>
    </w:p>
    <w:p w:rsidR="0067543F" w:rsidRPr="00076080" w:rsidRDefault="008E20C5" w:rsidP="00F443B1">
      <w:pPr>
        <w:pStyle w:val="a5"/>
        <w:spacing w:line="360" w:lineRule="auto"/>
        <w:ind w:firstLine="720"/>
        <w:jc w:val="both"/>
        <w:rPr>
          <w:sz w:val="28"/>
          <w:szCs w:val="28"/>
        </w:rPr>
      </w:pPr>
      <w:r w:rsidRPr="00076080">
        <w:rPr>
          <w:sz w:val="28"/>
          <w:szCs w:val="28"/>
        </w:rPr>
        <w:lastRenderedPageBreak/>
        <w:t>Во-вторых</w:t>
      </w:r>
      <w:bookmarkStart w:id="7" w:name="_Hlk72763143"/>
      <w:r w:rsidRPr="00076080">
        <w:rPr>
          <w:sz w:val="28"/>
          <w:szCs w:val="28"/>
        </w:rPr>
        <w:t xml:space="preserve">, цели и задачи должны быть согласованы по содержанию, взаимосвязаны и </w:t>
      </w:r>
      <w:r w:rsidR="0052763C" w:rsidRPr="00076080">
        <w:rPr>
          <w:sz w:val="28"/>
          <w:szCs w:val="28"/>
        </w:rPr>
        <w:t xml:space="preserve">логически </w:t>
      </w:r>
      <w:r w:rsidRPr="00076080">
        <w:rPr>
          <w:sz w:val="28"/>
          <w:szCs w:val="28"/>
        </w:rPr>
        <w:t>последовательны</w:t>
      </w:r>
      <w:bookmarkEnd w:id="7"/>
      <w:r w:rsidR="004E5C88" w:rsidRPr="00076080">
        <w:rPr>
          <w:sz w:val="28"/>
          <w:szCs w:val="28"/>
        </w:rPr>
        <w:t>, что допускает их независимость друг от друга, но не допускает наличие взаимоисключающих целей и задач [</w:t>
      </w:r>
      <w:r w:rsidR="005066B1" w:rsidRPr="00076080">
        <w:rPr>
          <w:sz w:val="28"/>
          <w:szCs w:val="28"/>
        </w:rPr>
        <w:t>72, С. 197</w:t>
      </w:r>
      <w:r w:rsidR="004E5C88" w:rsidRPr="00076080">
        <w:rPr>
          <w:sz w:val="28"/>
          <w:szCs w:val="28"/>
        </w:rPr>
        <w:t xml:space="preserve">]. Иными словами, </w:t>
      </w:r>
      <w:r w:rsidR="0052763C" w:rsidRPr="00076080">
        <w:rPr>
          <w:sz w:val="28"/>
          <w:szCs w:val="28"/>
        </w:rPr>
        <w:t>должна соблюдаться иерархия</w:t>
      </w:r>
      <w:r w:rsidR="004E5C88" w:rsidRPr="00076080">
        <w:rPr>
          <w:sz w:val="28"/>
          <w:szCs w:val="28"/>
        </w:rPr>
        <w:t>, при которой реализация задач более высокого уровня предполагает предварительную реализацию задач более низкого уровня. Например, перед тем как</w:t>
      </w:r>
      <w:r w:rsidRPr="00076080">
        <w:rPr>
          <w:sz w:val="28"/>
          <w:szCs w:val="28"/>
        </w:rPr>
        <w:t xml:space="preserve"> составлять самостоятельные высказывания на иностранном языке, учащиеся сначала должны овладеть соответствующими теме лексикой и грамматикой.</w:t>
      </w:r>
    </w:p>
    <w:p w:rsidR="0067543F" w:rsidRPr="00076080" w:rsidRDefault="008E20C5" w:rsidP="00F443B1">
      <w:pPr>
        <w:pStyle w:val="a5"/>
        <w:spacing w:line="360" w:lineRule="auto"/>
        <w:ind w:firstLine="720"/>
        <w:jc w:val="both"/>
        <w:rPr>
          <w:sz w:val="28"/>
          <w:szCs w:val="28"/>
        </w:rPr>
      </w:pPr>
      <w:r w:rsidRPr="00076080">
        <w:rPr>
          <w:sz w:val="28"/>
          <w:szCs w:val="28"/>
        </w:rPr>
        <w:t xml:space="preserve">В-третьих, </w:t>
      </w:r>
      <w:r w:rsidR="003319E1" w:rsidRPr="00076080">
        <w:rPr>
          <w:sz w:val="28"/>
          <w:szCs w:val="28"/>
        </w:rPr>
        <w:t xml:space="preserve">по мнению педагога Ж. В. Чайкиной, </w:t>
      </w:r>
      <w:r w:rsidRPr="00076080">
        <w:rPr>
          <w:sz w:val="28"/>
          <w:szCs w:val="28"/>
        </w:rPr>
        <w:t>«цель должна характеризовать круг задач (проблем), значимых для обучающегося, которые он сможет решать по окончанию занятия</w:t>
      </w:r>
      <w:r w:rsidR="00892642" w:rsidRPr="00076080">
        <w:rPr>
          <w:sz w:val="28"/>
          <w:szCs w:val="28"/>
        </w:rPr>
        <w:t xml:space="preserve">, </w:t>
      </w:r>
      <w:r w:rsidRPr="00076080">
        <w:rPr>
          <w:sz w:val="28"/>
          <w:szCs w:val="28"/>
        </w:rPr>
        <w:t>урока или серии уроков, посвящ</w:t>
      </w:r>
      <w:r w:rsidR="00892642" w:rsidRPr="00076080">
        <w:rPr>
          <w:sz w:val="28"/>
          <w:szCs w:val="28"/>
        </w:rPr>
        <w:t>ё</w:t>
      </w:r>
      <w:r w:rsidRPr="00076080">
        <w:rPr>
          <w:sz w:val="28"/>
          <w:szCs w:val="28"/>
        </w:rPr>
        <w:t>нных данной теме» [</w:t>
      </w:r>
      <w:r w:rsidR="005066B1" w:rsidRPr="00076080">
        <w:rPr>
          <w:sz w:val="28"/>
          <w:szCs w:val="28"/>
        </w:rPr>
        <w:t>72, С. 196</w:t>
      </w:r>
      <w:r w:rsidRPr="00076080">
        <w:rPr>
          <w:sz w:val="28"/>
          <w:szCs w:val="28"/>
        </w:rPr>
        <w:t>]. Здесь большое значение имеют возрастные особенности обучающихся. Например, на уроках французского языка в средней школе, когда ведущей деятельностью учащихся является межличностное общение, учителю важно включать учащихся в разные социальные пробы, т.</w:t>
      </w:r>
      <w:r w:rsidR="003319E1" w:rsidRPr="00076080">
        <w:rPr>
          <w:sz w:val="28"/>
          <w:szCs w:val="28"/>
        </w:rPr>
        <w:t xml:space="preserve"> </w:t>
      </w:r>
      <w:r w:rsidRPr="00076080">
        <w:rPr>
          <w:sz w:val="28"/>
          <w:szCs w:val="28"/>
        </w:rPr>
        <w:t xml:space="preserve">е. давать примерить на себя различные социальные роли, например, учителя, продавца, туриста, </w:t>
      </w:r>
      <w:proofErr w:type="spellStart"/>
      <w:r w:rsidRPr="00076080">
        <w:rPr>
          <w:sz w:val="28"/>
          <w:szCs w:val="28"/>
        </w:rPr>
        <w:t>блогера</w:t>
      </w:r>
      <w:proofErr w:type="spellEnd"/>
      <w:r w:rsidRPr="00076080">
        <w:rPr>
          <w:sz w:val="28"/>
          <w:szCs w:val="28"/>
        </w:rPr>
        <w:t xml:space="preserve"> и т.</w:t>
      </w:r>
      <w:r w:rsidR="00892642" w:rsidRPr="00076080">
        <w:rPr>
          <w:sz w:val="28"/>
          <w:szCs w:val="28"/>
        </w:rPr>
        <w:t xml:space="preserve"> </w:t>
      </w:r>
      <w:r w:rsidRPr="00076080">
        <w:rPr>
          <w:sz w:val="28"/>
          <w:szCs w:val="28"/>
        </w:rPr>
        <w:t>д.</w:t>
      </w:r>
    </w:p>
    <w:p w:rsidR="0067543F" w:rsidRPr="00076080" w:rsidRDefault="008E20C5" w:rsidP="00F443B1">
      <w:pPr>
        <w:pStyle w:val="a5"/>
        <w:spacing w:line="360" w:lineRule="auto"/>
        <w:ind w:firstLine="720"/>
        <w:jc w:val="both"/>
        <w:rPr>
          <w:sz w:val="28"/>
          <w:szCs w:val="28"/>
        </w:rPr>
      </w:pPr>
      <w:r w:rsidRPr="00076080">
        <w:rPr>
          <w:sz w:val="28"/>
          <w:szCs w:val="28"/>
        </w:rPr>
        <w:t xml:space="preserve">В-четвертых, </w:t>
      </w:r>
      <w:r w:rsidR="00C83F8C" w:rsidRPr="00076080">
        <w:rPr>
          <w:sz w:val="28"/>
          <w:szCs w:val="28"/>
        </w:rPr>
        <w:t xml:space="preserve">Ж. В. Чайкина также отмечает, что </w:t>
      </w:r>
      <w:r w:rsidRPr="00076080">
        <w:rPr>
          <w:sz w:val="28"/>
          <w:szCs w:val="28"/>
        </w:rPr>
        <w:t>достижение цели должно «способствовать формированию личных целей учащихся, а также формированию, изменению, совершенствованию, развитию образовательных компетенций обучающихся» [</w:t>
      </w:r>
      <w:r w:rsidR="005066B1" w:rsidRPr="00076080">
        <w:rPr>
          <w:sz w:val="28"/>
          <w:szCs w:val="28"/>
        </w:rPr>
        <w:t>71, С. 46</w:t>
      </w:r>
      <w:r w:rsidRPr="00076080">
        <w:rPr>
          <w:sz w:val="28"/>
          <w:szCs w:val="28"/>
        </w:rPr>
        <w:t>]. Иначе говоря, задания одновременно должны и увлекать (</w:t>
      </w:r>
      <w:r w:rsidR="00892642" w:rsidRPr="00076080">
        <w:rPr>
          <w:sz w:val="28"/>
          <w:szCs w:val="28"/>
        </w:rPr>
        <w:t xml:space="preserve">а значит, </w:t>
      </w:r>
      <w:r w:rsidRPr="00076080">
        <w:rPr>
          <w:sz w:val="28"/>
          <w:szCs w:val="28"/>
        </w:rPr>
        <w:t>касаться интересов учащихся), и дисциплинировать.</w:t>
      </w:r>
    </w:p>
    <w:p w:rsidR="0067543F" w:rsidRPr="00076080" w:rsidRDefault="008E20C5" w:rsidP="00F443B1">
      <w:pPr>
        <w:pStyle w:val="a5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076080">
        <w:rPr>
          <w:sz w:val="28"/>
          <w:szCs w:val="28"/>
        </w:rPr>
        <w:t xml:space="preserve">Кроме того, цель должна подразумевать достижение результата </w:t>
      </w:r>
      <w:r w:rsidR="00892642" w:rsidRPr="00076080">
        <w:rPr>
          <w:sz w:val="28"/>
          <w:szCs w:val="28"/>
        </w:rPr>
        <w:t xml:space="preserve">за ограниченный промежуток </w:t>
      </w:r>
      <w:r w:rsidRPr="00076080">
        <w:rPr>
          <w:sz w:val="28"/>
          <w:szCs w:val="28"/>
        </w:rPr>
        <w:t>времени – например, в течение одного урока</w:t>
      </w:r>
      <w:r w:rsidR="00892642" w:rsidRPr="00076080">
        <w:rPr>
          <w:sz w:val="28"/>
          <w:szCs w:val="28"/>
        </w:rPr>
        <w:t xml:space="preserve"> или за время изучения одной учебной темы (</w:t>
      </w:r>
      <w:r w:rsidR="00892642" w:rsidRPr="00076080">
        <w:rPr>
          <w:sz w:val="28"/>
          <w:szCs w:val="28"/>
          <w:lang w:val="en-US"/>
        </w:rPr>
        <w:t>unit</w:t>
      </w:r>
      <w:proofErr w:type="spellStart"/>
      <w:r w:rsidR="00892642" w:rsidRPr="00076080">
        <w:rPr>
          <w:sz w:val="28"/>
          <w:szCs w:val="28"/>
        </w:rPr>
        <w:t>é</w:t>
      </w:r>
      <w:proofErr w:type="spellEnd"/>
      <w:r w:rsidR="00892642" w:rsidRPr="00076080">
        <w:rPr>
          <w:sz w:val="28"/>
          <w:szCs w:val="28"/>
        </w:rPr>
        <w:t>).</w:t>
      </w:r>
    </w:p>
    <w:p w:rsidR="0067543F" w:rsidRPr="00076080" w:rsidRDefault="00AF5271" w:rsidP="00F443B1">
      <w:pPr>
        <w:pStyle w:val="a5"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076080">
        <w:rPr>
          <w:rFonts w:eastAsia="Calibri"/>
          <w:sz w:val="28"/>
          <w:szCs w:val="28"/>
        </w:rPr>
        <w:t xml:space="preserve">Что же касается самого </w:t>
      </w:r>
      <w:r w:rsidRPr="00076080">
        <w:rPr>
          <w:rFonts w:eastAsia="Calibri"/>
          <w:b/>
          <w:sz w:val="28"/>
          <w:szCs w:val="28"/>
        </w:rPr>
        <w:t xml:space="preserve">процесса формулировки учащимися </w:t>
      </w:r>
      <w:r w:rsidRPr="00076080">
        <w:rPr>
          <w:rFonts w:eastAsia="Calibri"/>
          <w:sz w:val="28"/>
          <w:szCs w:val="28"/>
        </w:rPr>
        <w:t xml:space="preserve">цели деятельности, то </w:t>
      </w:r>
      <w:r w:rsidR="00C83F8C" w:rsidRPr="00076080">
        <w:rPr>
          <w:rFonts w:eastAsia="Calibri"/>
          <w:sz w:val="28"/>
          <w:szCs w:val="28"/>
        </w:rPr>
        <w:t xml:space="preserve">согласно исследованиям </w:t>
      </w:r>
      <w:r w:rsidRPr="00076080">
        <w:rPr>
          <w:rFonts w:eastAsia="Calibri"/>
          <w:sz w:val="28"/>
          <w:szCs w:val="28"/>
        </w:rPr>
        <w:t>Ж. В. Чайкин</w:t>
      </w:r>
      <w:r w:rsidR="00C83F8C" w:rsidRPr="00076080">
        <w:rPr>
          <w:rFonts w:eastAsia="Calibri"/>
          <w:sz w:val="28"/>
          <w:szCs w:val="28"/>
        </w:rPr>
        <w:t>ой,</w:t>
      </w:r>
      <w:r w:rsidRPr="00076080">
        <w:rPr>
          <w:rFonts w:eastAsia="Calibri"/>
          <w:sz w:val="28"/>
          <w:szCs w:val="28"/>
        </w:rPr>
        <w:t xml:space="preserve"> достижение цели зависит от того, как она была задана: чем конкретнее, тем реальнее е</w:t>
      </w:r>
      <w:r w:rsidR="00892642" w:rsidRPr="00076080">
        <w:rPr>
          <w:rFonts w:eastAsia="Calibri"/>
          <w:sz w:val="28"/>
          <w:szCs w:val="28"/>
        </w:rPr>
        <w:t>ё</w:t>
      </w:r>
      <w:r w:rsidRPr="00076080">
        <w:rPr>
          <w:rFonts w:eastAsia="Calibri"/>
          <w:sz w:val="28"/>
          <w:szCs w:val="28"/>
        </w:rPr>
        <w:t xml:space="preserve"> </w:t>
      </w:r>
      <w:r w:rsidRPr="00076080">
        <w:rPr>
          <w:rFonts w:eastAsia="Calibri"/>
          <w:sz w:val="28"/>
          <w:szCs w:val="28"/>
        </w:rPr>
        <w:lastRenderedPageBreak/>
        <w:t>достижение и тем более гармоничным становится процесс организации урока [</w:t>
      </w:r>
      <w:r w:rsidR="005066B1" w:rsidRPr="00076080">
        <w:rPr>
          <w:rFonts w:eastAsia="Calibri"/>
          <w:sz w:val="28"/>
          <w:szCs w:val="28"/>
        </w:rPr>
        <w:t>71, С. 48</w:t>
      </w:r>
      <w:r w:rsidRPr="00076080">
        <w:rPr>
          <w:rFonts w:eastAsia="Calibri"/>
          <w:sz w:val="28"/>
          <w:szCs w:val="28"/>
        </w:rPr>
        <w:t xml:space="preserve">]. По мнению </w:t>
      </w:r>
      <w:r w:rsidR="008E20C5" w:rsidRPr="00076080">
        <w:rPr>
          <w:rFonts w:eastAsia="Times New Roman"/>
          <w:sz w:val="28"/>
          <w:szCs w:val="28"/>
        </w:rPr>
        <w:t xml:space="preserve">российского ученого </w:t>
      </w:r>
      <w:r w:rsidRPr="00076080">
        <w:rPr>
          <w:rFonts w:eastAsia="Calibri"/>
          <w:sz w:val="28"/>
          <w:szCs w:val="28"/>
        </w:rPr>
        <w:t xml:space="preserve">А. В. Хуторского, </w:t>
      </w:r>
      <w:r w:rsidRPr="00076080">
        <w:rPr>
          <w:rFonts w:eastAsia="Times New Roman"/>
          <w:sz w:val="28"/>
          <w:szCs w:val="28"/>
        </w:rPr>
        <w:t>«формулирование цели в виде конечного образовательного продукта –</w:t>
      </w:r>
      <w:r w:rsidR="00892642" w:rsidRPr="00076080">
        <w:rPr>
          <w:rFonts w:eastAsia="Times New Roman"/>
          <w:sz w:val="28"/>
          <w:szCs w:val="28"/>
        </w:rPr>
        <w:t xml:space="preserve"> </w:t>
      </w:r>
      <w:r w:rsidRPr="00076080">
        <w:rPr>
          <w:rFonts w:eastAsia="Times New Roman"/>
          <w:sz w:val="28"/>
          <w:szCs w:val="28"/>
        </w:rPr>
        <w:t xml:space="preserve">наиболее эффективный способ </w:t>
      </w:r>
      <w:proofErr w:type="spellStart"/>
      <w:r w:rsidRPr="00076080">
        <w:rPr>
          <w:rFonts w:eastAsia="Times New Roman"/>
          <w:sz w:val="28"/>
          <w:szCs w:val="28"/>
        </w:rPr>
        <w:t>целеполагания</w:t>
      </w:r>
      <w:proofErr w:type="spellEnd"/>
      <w:r w:rsidRPr="00076080">
        <w:rPr>
          <w:rFonts w:eastAsia="Times New Roman"/>
          <w:sz w:val="28"/>
          <w:szCs w:val="28"/>
        </w:rPr>
        <w:t>» [</w:t>
      </w:r>
      <w:r w:rsidR="005066B1" w:rsidRPr="00076080">
        <w:rPr>
          <w:rFonts w:eastAsia="Times New Roman"/>
          <w:sz w:val="28"/>
          <w:szCs w:val="28"/>
        </w:rPr>
        <w:t>65</w:t>
      </w:r>
      <w:r w:rsidRPr="00076080">
        <w:rPr>
          <w:rFonts w:eastAsia="Times New Roman"/>
          <w:sz w:val="28"/>
          <w:szCs w:val="28"/>
        </w:rPr>
        <w:t>], а по внешним результатам деятельности уч</w:t>
      </w:r>
      <w:r w:rsidR="008E20C5" w:rsidRPr="00076080">
        <w:rPr>
          <w:rFonts w:eastAsia="Times New Roman"/>
          <w:sz w:val="28"/>
          <w:szCs w:val="28"/>
        </w:rPr>
        <w:t>ащихся</w:t>
      </w:r>
      <w:r w:rsidRPr="00076080">
        <w:rPr>
          <w:rFonts w:eastAsia="Times New Roman"/>
          <w:sz w:val="28"/>
          <w:szCs w:val="28"/>
        </w:rPr>
        <w:t xml:space="preserve"> можно предположить соответствующие внутренние результаты обучения, то есть развитие личностных качеств учащихся</w:t>
      </w:r>
      <w:r w:rsidR="0067543F" w:rsidRPr="00076080">
        <w:rPr>
          <w:rFonts w:eastAsia="Times New Roman"/>
          <w:sz w:val="28"/>
          <w:szCs w:val="28"/>
        </w:rPr>
        <w:t>.</w:t>
      </w:r>
    </w:p>
    <w:p w:rsidR="0067543F" w:rsidRPr="00076080" w:rsidRDefault="00703E9B" w:rsidP="00F443B1">
      <w:pPr>
        <w:pStyle w:val="a5"/>
        <w:spacing w:line="360" w:lineRule="auto"/>
        <w:ind w:firstLine="720"/>
        <w:jc w:val="both"/>
        <w:rPr>
          <w:rFonts w:eastAsia="Times New Roman"/>
          <w:sz w:val="28"/>
          <w:szCs w:val="28"/>
        </w:rPr>
      </w:pPr>
      <w:r w:rsidRPr="00076080">
        <w:rPr>
          <w:rFonts w:eastAsia="Times New Roman"/>
          <w:sz w:val="28"/>
          <w:szCs w:val="28"/>
        </w:rPr>
        <w:t xml:space="preserve">При формулировке </w:t>
      </w:r>
      <w:r w:rsidR="0067543F" w:rsidRPr="00076080">
        <w:rPr>
          <w:rFonts w:eastAsia="Times New Roman"/>
          <w:sz w:val="28"/>
          <w:szCs w:val="28"/>
        </w:rPr>
        <w:t xml:space="preserve">учащимися </w:t>
      </w:r>
      <w:r w:rsidRPr="00076080">
        <w:rPr>
          <w:rFonts w:eastAsia="Times New Roman"/>
          <w:sz w:val="28"/>
          <w:szCs w:val="28"/>
        </w:rPr>
        <w:t xml:space="preserve">целей урока учителю, реализующему последние требования ФГОС к результатам учебной деятельности, следует </w:t>
      </w:r>
      <w:r w:rsidR="0017059F" w:rsidRPr="00076080">
        <w:rPr>
          <w:rFonts w:eastAsia="Times New Roman"/>
          <w:sz w:val="28"/>
          <w:szCs w:val="28"/>
        </w:rPr>
        <w:t xml:space="preserve">также </w:t>
      </w:r>
      <w:r w:rsidRPr="00076080">
        <w:rPr>
          <w:rFonts w:eastAsia="Times New Roman"/>
          <w:sz w:val="28"/>
          <w:szCs w:val="28"/>
        </w:rPr>
        <w:t>учитывать</w:t>
      </w:r>
      <w:r w:rsidR="0067543F" w:rsidRPr="00076080">
        <w:rPr>
          <w:rFonts w:eastAsia="Times New Roman"/>
          <w:sz w:val="28"/>
          <w:szCs w:val="28"/>
        </w:rPr>
        <w:t xml:space="preserve"> следующие особенности.</w:t>
      </w:r>
    </w:p>
    <w:p w:rsidR="0067543F" w:rsidRPr="00076080" w:rsidRDefault="0025024B" w:rsidP="00F443B1">
      <w:pPr>
        <w:pStyle w:val="a5"/>
        <w:spacing w:line="360" w:lineRule="auto"/>
        <w:ind w:firstLine="720"/>
        <w:jc w:val="both"/>
        <w:rPr>
          <w:rFonts w:eastAsia="Calibri"/>
          <w:sz w:val="28"/>
          <w:szCs w:val="28"/>
        </w:rPr>
      </w:pPr>
      <w:r w:rsidRPr="00076080">
        <w:rPr>
          <w:rFonts w:eastAsia="Calibri"/>
          <w:sz w:val="28"/>
          <w:szCs w:val="28"/>
        </w:rPr>
        <w:t>Во-первых, формулировка цели и способов её фиксации должна производиться на основе использования приемов мотивации к изучению темы урока, так как</w:t>
      </w:r>
      <w:r w:rsidR="00892642" w:rsidRPr="00076080">
        <w:rPr>
          <w:rFonts w:eastAsia="Calibri"/>
          <w:sz w:val="28"/>
          <w:szCs w:val="28"/>
        </w:rPr>
        <w:t>,</w:t>
      </w:r>
      <w:r w:rsidRPr="00076080">
        <w:rPr>
          <w:rFonts w:eastAsia="Calibri"/>
          <w:sz w:val="28"/>
          <w:szCs w:val="28"/>
        </w:rPr>
        <w:t xml:space="preserve"> по мнению </w:t>
      </w:r>
      <w:r w:rsidR="00C83F8C" w:rsidRPr="00076080">
        <w:rPr>
          <w:rFonts w:eastAsia="Calibri"/>
          <w:sz w:val="28"/>
          <w:szCs w:val="28"/>
        </w:rPr>
        <w:t>таких психологов, как О. К. Тихомиров и А. Ф. Коган</w:t>
      </w:r>
      <w:r w:rsidR="00892642" w:rsidRPr="00076080">
        <w:rPr>
          <w:rFonts w:eastAsia="Calibri"/>
          <w:sz w:val="28"/>
          <w:szCs w:val="28"/>
        </w:rPr>
        <w:t>,</w:t>
      </w:r>
      <w:r w:rsidRPr="00076080">
        <w:rPr>
          <w:rFonts w:eastAsia="Calibri"/>
          <w:sz w:val="28"/>
          <w:szCs w:val="28"/>
        </w:rPr>
        <w:t xml:space="preserve"> для высокой эффективности процесса постановки целей и их достижения важно осознать саму цель как образ желаемого результата, благодаря чему в сознании человека строится</w:t>
      </w:r>
      <w:r w:rsidR="0067543F" w:rsidRPr="00076080">
        <w:rPr>
          <w:rFonts w:eastAsia="Calibri"/>
          <w:sz w:val="28"/>
          <w:szCs w:val="28"/>
        </w:rPr>
        <w:t xml:space="preserve"> его</w:t>
      </w:r>
      <w:r w:rsidRPr="00076080">
        <w:rPr>
          <w:rFonts w:eastAsia="Calibri"/>
          <w:sz w:val="28"/>
          <w:szCs w:val="28"/>
        </w:rPr>
        <w:t xml:space="preserve"> позитивный образ, что, в свою очередь, способствует успеху [</w:t>
      </w:r>
      <w:r w:rsidR="005066B1" w:rsidRPr="00076080">
        <w:rPr>
          <w:rFonts w:eastAsia="Calibri"/>
          <w:sz w:val="28"/>
          <w:szCs w:val="28"/>
        </w:rPr>
        <w:t>61, С. 98</w:t>
      </w:r>
      <w:r w:rsidRPr="00076080">
        <w:rPr>
          <w:rFonts w:eastAsia="Calibri"/>
          <w:sz w:val="28"/>
          <w:szCs w:val="28"/>
        </w:rPr>
        <w:t xml:space="preserve">]. </w:t>
      </w:r>
    </w:p>
    <w:p w:rsidR="00C83F8C" w:rsidRPr="00076080" w:rsidRDefault="00C83F8C" w:rsidP="00F443B1">
      <w:pPr>
        <w:pStyle w:val="a5"/>
        <w:spacing w:line="360" w:lineRule="auto"/>
        <w:ind w:firstLine="720"/>
        <w:jc w:val="both"/>
        <w:rPr>
          <w:rFonts w:eastAsia="Calibri"/>
          <w:sz w:val="28"/>
          <w:szCs w:val="28"/>
        </w:rPr>
      </w:pPr>
      <w:r w:rsidRPr="00076080">
        <w:rPr>
          <w:rFonts w:eastAsia="Calibri"/>
          <w:sz w:val="28"/>
          <w:szCs w:val="28"/>
        </w:rPr>
        <w:t>Так</w:t>
      </w:r>
      <w:r w:rsidR="0067543F" w:rsidRPr="00076080">
        <w:rPr>
          <w:rFonts w:eastAsia="Calibri"/>
          <w:sz w:val="28"/>
          <w:szCs w:val="28"/>
        </w:rPr>
        <w:t>,</w:t>
      </w:r>
      <w:r w:rsidR="0025024B" w:rsidRPr="00076080">
        <w:rPr>
          <w:rFonts w:eastAsia="Calibri"/>
          <w:sz w:val="28"/>
          <w:szCs w:val="28"/>
        </w:rPr>
        <w:t xml:space="preserve"> на уроке иностранного языка организация </w:t>
      </w:r>
      <w:proofErr w:type="spellStart"/>
      <w:r w:rsidR="0025024B" w:rsidRPr="00076080">
        <w:rPr>
          <w:rFonts w:eastAsia="Calibri"/>
          <w:sz w:val="28"/>
          <w:szCs w:val="28"/>
        </w:rPr>
        <w:t>целеполагания</w:t>
      </w:r>
      <w:proofErr w:type="spellEnd"/>
      <w:r w:rsidR="0025024B" w:rsidRPr="00076080">
        <w:rPr>
          <w:rFonts w:eastAsia="Calibri"/>
          <w:sz w:val="28"/>
          <w:szCs w:val="28"/>
        </w:rPr>
        <w:t xml:space="preserve"> может осуществляться через изучаемое содержание, т.</w:t>
      </w:r>
      <w:r w:rsidR="00892642" w:rsidRPr="00076080">
        <w:rPr>
          <w:rFonts w:eastAsia="Calibri"/>
          <w:sz w:val="28"/>
          <w:szCs w:val="28"/>
        </w:rPr>
        <w:t xml:space="preserve"> </w:t>
      </w:r>
      <w:r w:rsidR="0025024B" w:rsidRPr="00076080">
        <w:rPr>
          <w:rFonts w:eastAsia="Calibri"/>
          <w:sz w:val="28"/>
          <w:szCs w:val="28"/>
        </w:rPr>
        <w:t>е. прямое обращение к разделу учебника, но таким образом, чтобы побуждать учащихся к учебной деятельности. Например, при изучении темы «</w:t>
      </w:r>
      <w:proofErr w:type="spellStart"/>
      <w:r w:rsidR="0025024B" w:rsidRPr="00076080">
        <w:rPr>
          <w:rFonts w:eastAsia="Calibri"/>
          <w:sz w:val="28"/>
          <w:szCs w:val="28"/>
        </w:rPr>
        <w:t>Les</w:t>
      </w:r>
      <w:proofErr w:type="spellEnd"/>
      <w:r w:rsidR="0025024B" w:rsidRPr="00076080">
        <w:rPr>
          <w:rFonts w:eastAsia="Calibri"/>
          <w:sz w:val="28"/>
          <w:szCs w:val="28"/>
        </w:rPr>
        <w:t xml:space="preserve"> </w:t>
      </w:r>
      <w:proofErr w:type="spellStart"/>
      <w:r w:rsidR="0025024B" w:rsidRPr="00076080">
        <w:rPr>
          <w:rFonts w:eastAsia="Calibri"/>
          <w:sz w:val="28"/>
          <w:szCs w:val="28"/>
        </w:rPr>
        <w:t>voyages</w:t>
      </w:r>
      <w:proofErr w:type="spellEnd"/>
      <w:r w:rsidR="0025024B" w:rsidRPr="00076080">
        <w:rPr>
          <w:rFonts w:eastAsia="Calibri"/>
          <w:sz w:val="28"/>
          <w:szCs w:val="28"/>
        </w:rPr>
        <w:t>» («</w:t>
      </w:r>
      <w:r w:rsidR="0067543F" w:rsidRPr="00076080">
        <w:rPr>
          <w:rFonts w:eastAsia="Calibri"/>
          <w:sz w:val="28"/>
          <w:szCs w:val="28"/>
        </w:rPr>
        <w:t>П</w:t>
      </w:r>
      <w:r w:rsidR="0025024B" w:rsidRPr="00076080">
        <w:rPr>
          <w:rFonts w:eastAsia="Calibri"/>
          <w:sz w:val="28"/>
          <w:szCs w:val="28"/>
        </w:rPr>
        <w:t xml:space="preserve">утешествия») для повышения учебной мотивации учитель может в начале урока не просто попросить учащихся посмотреть на страницы учебника и высказать предположения о теме урока, но и спросить у учащихся, любят ли они путешествовать, разыграть ситуацию, связанную с путешествиями, а также использовать страноведческий материал – например, рассказать какие-то интересные факты. </w:t>
      </w:r>
      <w:r w:rsidR="0067543F" w:rsidRPr="00076080">
        <w:rPr>
          <w:rFonts w:eastAsia="Calibri"/>
          <w:sz w:val="28"/>
          <w:szCs w:val="28"/>
        </w:rPr>
        <w:t xml:space="preserve"> </w:t>
      </w:r>
    </w:p>
    <w:p w:rsidR="0052763C" w:rsidRPr="00076080" w:rsidRDefault="0067543F" w:rsidP="00F443B1">
      <w:pPr>
        <w:pStyle w:val="a5"/>
        <w:spacing w:line="360" w:lineRule="auto"/>
        <w:ind w:firstLine="720"/>
        <w:jc w:val="both"/>
        <w:rPr>
          <w:rFonts w:eastAsia="Calibri"/>
          <w:sz w:val="28"/>
          <w:szCs w:val="28"/>
        </w:rPr>
      </w:pPr>
      <w:r w:rsidRPr="00076080">
        <w:rPr>
          <w:rFonts w:eastAsia="Calibri"/>
          <w:sz w:val="28"/>
          <w:szCs w:val="28"/>
        </w:rPr>
        <w:t xml:space="preserve">Также организация </w:t>
      </w:r>
      <w:proofErr w:type="spellStart"/>
      <w:r w:rsidRPr="00076080">
        <w:rPr>
          <w:rFonts w:eastAsia="Calibri"/>
          <w:sz w:val="28"/>
          <w:szCs w:val="28"/>
        </w:rPr>
        <w:t>целеполагания</w:t>
      </w:r>
      <w:proofErr w:type="spellEnd"/>
      <w:r w:rsidRPr="00076080">
        <w:rPr>
          <w:rFonts w:eastAsia="Calibri"/>
          <w:sz w:val="28"/>
          <w:szCs w:val="28"/>
        </w:rPr>
        <w:t xml:space="preserve"> может осуществляться </w:t>
      </w:r>
      <w:r w:rsidR="0017059F" w:rsidRPr="00076080">
        <w:rPr>
          <w:rFonts w:eastAsia="Calibri"/>
          <w:sz w:val="28"/>
          <w:szCs w:val="28"/>
        </w:rPr>
        <w:t>через внутренние процессы интеллектуального, эмоционального, личностного развития</w:t>
      </w:r>
      <w:r w:rsidR="00064282" w:rsidRPr="00076080">
        <w:rPr>
          <w:rFonts w:eastAsia="Calibri"/>
          <w:sz w:val="28"/>
          <w:szCs w:val="28"/>
        </w:rPr>
        <w:t xml:space="preserve">, что подразумевает определенный уровень </w:t>
      </w:r>
      <w:proofErr w:type="spellStart"/>
      <w:r w:rsidR="00064282" w:rsidRPr="00076080">
        <w:rPr>
          <w:rFonts w:eastAsia="Calibri"/>
          <w:sz w:val="28"/>
          <w:szCs w:val="28"/>
        </w:rPr>
        <w:t>сформированности</w:t>
      </w:r>
      <w:proofErr w:type="spellEnd"/>
      <w:r w:rsidR="00064282" w:rsidRPr="00076080">
        <w:rPr>
          <w:rFonts w:eastAsia="Calibri"/>
          <w:sz w:val="28"/>
          <w:szCs w:val="28"/>
        </w:rPr>
        <w:t xml:space="preserve"> </w:t>
      </w:r>
      <w:r w:rsidR="00064282" w:rsidRPr="00076080">
        <w:rPr>
          <w:rFonts w:eastAsia="Calibri"/>
          <w:sz w:val="28"/>
          <w:szCs w:val="28"/>
        </w:rPr>
        <w:lastRenderedPageBreak/>
        <w:t xml:space="preserve">учебной самостоятельности у учащихся, </w:t>
      </w:r>
      <w:r w:rsidR="0052763C" w:rsidRPr="00076080">
        <w:rPr>
          <w:rFonts w:eastAsia="Calibri"/>
          <w:sz w:val="28"/>
          <w:szCs w:val="28"/>
        </w:rPr>
        <w:t xml:space="preserve">и </w:t>
      </w:r>
      <w:r w:rsidR="0017059F" w:rsidRPr="00076080">
        <w:rPr>
          <w:rFonts w:eastAsia="Calibri"/>
          <w:sz w:val="28"/>
          <w:szCs w:val="28"/>
        </w:rPr>
        <w:t>через планируемые результаты обучения</w:t>
      </w:r>
      <w:r w:rsidR="00064282" w:rsidRPr="00076080">
        <w:rPr>
          <w:rFonts w:eastAsia="Calibri"/>
          <w:sz w:val="28"/>
          <w:szCs w:val="28"/>
        </w:rPr>
        <w:t>, например, «научиться</w:t>
      </w:r>
      <w:r w:rsidR="002E4081" w:rsidRPr="00076080">
        <w:rPr>
          <w:rFonts w:eastAsia="Calibri"/>
          <w:sz w:val="28"/>
          <w:szCs w:val="28"/>
        </w:rPr>
        <w:t xml:space="preserve"> </w:t>
      </w:r>
      <w:r w:rsidR="004E5C88" w:rsidRPr="00076080">
        <w:rPr>
          <w:rFonts w:eastAsia="Calibri"/>
          <w:sz w:val="28"/>
          <w:szCs w:val="28"/>
        </w:rPr>
        <w:t>произносить носовые звуки</w:t>
      </w:r>
      <w:r w:rsidR="00064282" w:rsidRPr="00076080">
        <w:rPr>
          <w:rFonts w:eastAsia="Calibri"/>
          <w:sz w:val="28"/>
          <w:szCs w:val="28"/>
        </w:rPr>
        <w:t>», «овладеть навыком</w:t>
      </w:r>
      <w:r w:rsidR="004E5C88" w:rsidRPr="00076080">
        <w:rPr>
          <w:rFonts w:eastAsia="Calibri"/>
          <w:sz w:val="28"/>
          <w:szCs w:val="28"/>
        </w:rPr>
        <w:t xml:space="preserve"> спряжения глаголов первой группы</w:t>
      </w:r>
      <w:r w:rsidR="00064282" w:rsidRPr="00076080">
        <w:rPr>
          <w:rFonts w:eastAsia="Calibri"/>
          <w:sz w:val="28"/>
          <w:szCs w:val="28"/>
        </w:rPr>
        <w:t>» и т. д.</w:t>
      </w:r>
    </w:p>
    <w:p w:rsidR="0052763C" w:rsidRPr="00076080" w:rsidRDefault="0025024B" w:rsidP="00F443B1">
      <w:pPr>
        <w:pStyle w:val="a5"/>
        <w:spacing w:line="360" w:lineRule="auto"/>
        <w:ind w:firstLine="720"/>
        <w:jc w:val="both"/>
        <w:rPr>
          <w:rFonts w:eastAsia="Calibri"/>
          <w:sz w:val="28"/>
          <w:szCs w:val="28"/>
        </w:rPr>
      </w:pPr>
      <w:r w:rsidRPr="00076080">
        <w:rPr>
          <w:rFonts w:eastAsia="Calibri"/>
          <w:sz w:val="28"/>
          <w:szCs w:val="28"/>
        </w:rPr>
        <w:t xml:space="preserve">Во-вторых, </w:t>
      </w:r>
      <w:r w:rsidR="00C83F8C" w:rsidRPr="00076080">
        <w:rPr>
          <w:rFonts w:eastAsia="Calibri"/>
          <w:sz w:val="28"/>
          <w:szCs w:val="28"/>
        </w:rPr>
        <w:t xml:space="preserve">российский педагог А. А. Макарова отмечает, что </w:t>
      </w:r>
      <w:r w:rsidRPr="00076080">
        <w:rPr>
          <w:rFonts w:eastAsia="Calibri"/>
          <w:sz w:val="28"/>
          <w:szCs w:val="28"/>
        </w:rPr>
        <w:t xml:space="preserve">цель и задачи должны </w:t>
      </w:r>
      <w:r w:rsidR="0052763C" w:rsidRPr="00076080">
        <w:rPr>
          <w:rFonts w:eastAsia="Times New Roman"/>
          <w:sz w:val="28"/>
          <w:szCs w:val="28"/>
        </w:rPr>
        <w:t>отражать формируемые действия обучающихся, поэтому они должны</w:t>
      </w:r>
      <w:r w:rsidR="0052763C" w:rsidRPr="00076080">
        <w:rPr>
          <w:rFonts w:eastAsia="Calibri"/>
          <w:sz w:val="28"/>
          <w:szCs w:val="28"/>
        </w:rPr>
        <w:t xml:space="preserve"> </w:t>
      </w:r>
      <w:r w:rsidRPr="00076080">
        <w:rPr>
          <w:rFonts w:eastAsia="Calibri"/>
          <w:sz w:val="28"/>
          <w:szCs w:val="28"/>
        </w:rPr>
        <w:t>быть</w:t>
      </w:r>
      <w:r w:rsidR="0052763C" w:rsidRPr="00076080">
        <w:rPr>
          <w:rFonts w:eastAsia="Calibri"/>
          <w:sz w:val="28"/>
          <w:szCs w:val="28"/>
        </w:rPr>
        <w:t xml:space="preserve"> максимально</w:t>
      </w:r>
      <w:r w:rsidRPr="00076080">
        <w:rPr>
          <w:rFonts w:eastAsia="Calibri"/>
          <w:sz w:val="28"/>
          <w:szCs w:val="28"/>
        </w:rPr>
        <w:t xml:space="preserve"> </w:t>
      </w:r>
      <w:r w:rsidR="0052763C" w:rsidRPr="00076080">
        <w:rPr>
          <w:rFonts w:eastAsia="Calibri"/>
          <w:sz w:val="28"/>
          <w:szCs w:val="28"/>
        </w:rPr>
        <w:t xml:space="preserve">ясно и конкретно </w:t>
      </w:r>
      <w:r w:rsidRPr="00076080">
        <w:rPr>
          <w:rFonts w:eastAsia="Calibri"/>
          <w:sz w:val="28"/>
          <w:szCs w:val="28"/>
        </w:rPr>
        <w:t xml:space="preserve">сформулированы через действия </w:t>
      </w:r>
      <w:r w:rsidR="0052763C" w:rsidRPr="00076080">
        <w:rPr>
          <w:rFonts w:eastAsia="Calibri"/>
          <w:sz w:val="28"/>
          <w:szCs w:val="28"/>
        </w:rPr>
        <w:t>учащихся</w:t>
      </w:r>
      <w:r w:rsidRPr="00076080">
        <w:rPr>
          <w:rFonts w:eastAsia="Calibri"/>
          <w:sz w:val="28"/>
          <w:szCs w:val="28"/>
        </w:rPr>
        <w:t xml:space="preserve"> на языке стандарта, а также в терминах предметных и </w:t>
      </w:r>
      <w:proofErr w:type="spellStart"/>
      <w:r w:rsidRPr="00076080">
        <w:rPr>
          <w:rFonts w:eastAsia="Calibri"/>
          <w:sz w:val="28"/>
          <w:szCs w:val="28"/>
        </w:rPr>
        <w:t>метапредметных</w:t>
      </w:r>
      <w:proofErr w:type="spellEnd"/>
      <w:r w:rsidRPr="00076080">
        <w:rPr>
          <w:rFonts w:eastAsia="Calibri"/>
          <w:sz w:val="28"/>
          <w:szCs w:val="28"/>
        </w:rPr>
        <w:t xml:space="preserve"> универсальных учебных действий, например, ««сформулировать», «проанализировать», «найти», записать» и т.д.</w:t>
      </w:r>
      <w:r w:rsidR="00892642" w:rsidRPr="00076080">
        <w:rPr>
          <w:rFonts w:eastAsia="Calibri"/>
          <w:sz w:val="28"/>
          <w:szCs w:val="28"/>
        </w:rPr>
        <w:t xml:space="preserve"> </w:t>
      </w:r>
      <w:r w:rsidR="0052763C" w:rsidRPr="00076080">
        <w:rPr>
          <w:rFonts w:eastAsia="Calibri"/>
          <w:sz w:val="28"/>
          <w:szCs w:val="28"/>
        </w:rPr>
        <w:t>[3</w:t>
      </w:r>
      <w:r w:rsidR="005066B1" w:rsidRPr="00076080">
        <w:rPr>
          <w:rFonts w:eastAsia="Calibri"/>
          <w:sz w:val="28"/>
          <w:szCs w:val="28"/>
        </w:rPr>
        <w:t>9</w:t>
      </w:r>
      <w:r w:rsidR="0052763C" w:rsidRPr="00076080">
        <w:rPr>
          <w:rFonts w:eastAsia="Calibri"/>
          <w:sz w:val="28"/>
          <w:szCs w:val="28"/>
        </w:rPr>
        <w:t>]</w:t>
      </w:r>
    </w:p>
    <w:p w:rsidR="0052763C" w:rsidRPr="00076080" w:rsidRDefault="0067543F" w:rsidP="00F443B1">
      <w:pPr>
        <w:pStyle w:val="a5"/>
        <w:spacing w:line="360" w:lineRule="auto"/>
        <w:ind w:firstLine="720"/>
        <w:jc w:val="both"/>
        <w:rPr>
          <w:rFonts w:eastAsia="Calibri"/>
          <w:sz w:val="28"/>
          <w:szCs w:val="28"/>
        </w:rPr>
      </w:pPr>
      <w:r w:rsidRPr="00076080">
        <w:rPr>
          <w:rFonts w:eastAsia="Times New Roman"/>
          <w:sz w:val="28"/>
          <w:szCs w:val="28"/>
        </w:rPr>
        <w:t>В-третьих, формулировка целей должна производиться в форме, допускающей проверку уровня их достижения.</w:t>
      </w:r>
    </w:p>
    <w:p w:rsidR="0052763C" w:rsidRPr="00076080" w:rsidRDefault="0025024B" w:rsidP="00F443B1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С целью развития навыков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у учащихся на уроках иностранного языка в школе могут быть использованы разнообразные психологические приемы и техники для осознания и достижения цели, например «дерево целей» (схематичное представление целей и задач в виде дерева, где ствол – это вектор движения к цели, ветви – ключевые сегменты, веточки – это задачи, представляющие собой ступени для реализации ключевых сегментов, а иголки – конкретные мероприятия, способствующие решению задач) или социально-психологические приемы коллективного принятия решений, такие как метод «мозгового штурма», метод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Дельфи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т.</w:t>
      </w:r>
      <w:r w:rsidR="00892642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</w:p>
    <w:p w:rsidR="0052763C" w:rsidRPr="00076080" w:rsidRDefault="0025024B" w:rsidP="00F443B1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Кроме того, не все цели и задачи требуют четкого определения способа их достижения. Современный российский психолог В. Е.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Клочко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исследуя процесс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при решения различных задач, сформулировал специфику целей, требующих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креативного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подхода. По его мнению, творческими считаются те задачи, в которых конечная цель осознается, но конечный результат не просматривается. По итогам исследования ученый установил, что успешность решения творческих задач зависит от правильно выстроенной системы подцелей с разработанными и ч</w:t>
      </w:r>
      <w:r w:rsidR="00892642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тко сформулированными правилами [3</w:t>
      </w:r>
      <w:r w:rsidR="005066B1" w:rsidRPr="00076080">
        <w:rPr>
          <w:rFonts w:ascii="Times New Roman" w:eastAsia="Times New Roman" w:hAnsi="Times New Roman" w:cs="Times New Roman"/>
          <w:sz w:val="28"/>
          <w:szCs w:val="28"/>
        </w:rPr>
        <w:t>5, С. 155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</w:p>
    <w:p w:rsidR="00F443B1" w:rsidRPr="00076080" w:rsidRDefault="00F443B1" w:rsidP="00F443B1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43B1" w:rsidRPr="00076080" w:rsidRDefault="00F443B1" w:rsidP="00F443B1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80" w:rsidRPr="00076080" w:rsidRDefault="0025024B" w:rsidP="00714F2B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="000B6E36" w:rsidRPr="00076080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 организованное </w:t>
      </w:r>
      <w:proofErr w:type="spellStart"/>
      <w:r w:rsidR="000B6E36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="000B6E36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предполагает создание </w:t>
      </w:r>
      <w:r w:rsidR="00AE7207" w:rsidRPr="00076080">
        <w:rPr>
          <w:rFonts w:ascii="Times New Roman" w:eastAsia="Times New Roman" w:hAnsi="Times New Roman" w:cs="Times New Roman"/>
          <w:sz w:val="28"/>
          <w:szCs w:val="28"/>
        </w:rPr>
        <w:t>учителем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7207" w:rsidRPr="00076080">
        <w:rPr>
          <w:rFonts w:ascii="Times New Roman" w:eastAsia="Times New Roman" w:hAnsi="Times New Roman" w:cs="Times New Roman"/>
          <w:sz w:val="28"/>
          <w:szCs w:val="28"/>
        </w:rPr>
        <w:t xml:space="preserve">на уроках французского языка в средней школе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условий для формирования у школьников тех способов действий, которые обеспечивают им возможност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быть самостоятельным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познавательной деятельности</w:t>
      </w:r>
      <w:r w:rsidR="00AE7207" w:rsidRPr="00076080">
        <w:rPr>
          <w:rFonts w:ascii="Times New Roman" w:eastAsia="Times New Roman" w:hAnsi="Times New Roman" w:cs="Times New Roman"/>
          <w:sz w:val="28"/>
          <w:szCs w:val="28"/>
        </w:rPr>
        <w:t xml:space="preserve">, т. е.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уметь учиться. Формируется </w:t>
      </w:r>
      <w:r w:rsidR="00AE7207" w:rsidRPr="00076080">
        <w:rPr>
          <w:rFonts w:ascii="Times New Roman" w:eastAsia="Times New Roman" w:hAnsi="Times New Roman" w:cs="Times New Roman"/>
          <w:sz w:val="28"/>
          <w:szCs w:val="28"/>
        </w:rPr>
        <w:t xml:space="preserve">этот навык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только в том случае, если учитель отказывается от уроков репродуктивного характера, от использования фронтальных способов учебной работы, от предъявления правильного способа решения задач</w:t>
      </w:r>
      <w:r w:rsidR="00383D16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создает условия для</w:t>
      </w:r>
      <w:r w:rsidR="00AE7207" w:rsidRPr="00076080">
        <w:rPr>
          <w:rFonts w:ascii="Times New Roman" w:eastAsia="Times New Roman" w:hAnsi="Times New Roman" w:cs="Times New Roman"/>
          <w:sz w:val="28"/>
          <w:szCs w:val="28"/>
        </w:rPr>
        <w:t xml:space="preserve"> активной мыслительной деятельности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учащегося</w:t>
      </w:r>
      <w:r w:rsidR="00AE7207" w:rsidRPr="00076080">
        <w:rPr>
          <w:rFonts w:ascii="Times New Roman" w:eastAsia="Times New Roman" w:hAnsi="Times New Roman" w:cs="Times New Roman"/>
          <w:sz w:val="28"/>
          <w:szCs w:val="28"/>
        </w:rPr>
        <w:t>, позволяющей ему самостоятельно понять,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 что должно быть целью его деятельности и </w:t>
      </w:r>
      <w:r w:rsidR="00AE7207"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каким образом 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необходимо 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её 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>организовать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чтобы эту цель достичь. 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При создании условий для формирования у школьников навыка </w:t>
      </w:r>
      <w:proofErr w:type="spellStart"/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учителю необходимо учитывать 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психологические 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особенности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 развития учащихся (такие как 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интимно-личностное общение 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школьников 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>как ведущая деятельност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>ь и уровень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развити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когнитивных способностей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), а также такие принципы и законы </w:t>
      </w:r>
      <w:proofErr w:type="spellStart"/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как наличие проблемной ситуации; 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>соблюдение принципа посильности; взаимосвязанность и логическая последовательность цел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задач; личная значимость цели и задач для обучающихся.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 Ф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>ормулировк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цели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задач должна производиться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 основе использования приемов мотивации к изучению темы урока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>, а также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 языке стандарта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через действия обучающихся, а также в терминах предметных и </w:t>
      </w:r>
      <w:proofErr w:type="spellStart"/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="00E725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универсальных учебных действий).</w:t>
      </w:r>
    </w:p>
    <w:p w:rsidR="00196734" w:rsidRPr="00076080" w:rsidRDefault="00196734" w:rsidP="00383D16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8" w:name="_Hlk58716884"/>
      <w:bookmarkEnd w:id="4"/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1.2 Говорение как вид речевой деятельности и процесс формирования его навыков при обучении французскому языку в средней школе</w:t>
      </w:r>
    </w:p>
    <w:bookmarkEnd w:id="8"/>
    <w:p w:rsidR="00196734" w:rsidRPr="00076080" w:rsidRDefault="00196734" w:rsidP="00196734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80497" w:rsidRPr="00076080" w:rsidRDefault="00080497" w:rsidP="00F37CAC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Говоря об обучении </w:t>
      </w:r>
      <w:r w:rsidR="00EF3D35" w:rsidRPr="00076080">
        <w:rPr>
          <w:rFonts w:ascii="Times New Roman" w:eastAsia="Times New Roman" w:hAnsi="Times New Roman" w:cs="Times New Roman"/>
          <w:sz w:val="28"/>
          <w:szCs w:val="28"/>
        </w:rPr>
        <w:t>французскому языку как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иностранному, необходимо отметить, что</w:t>
      </w:r>
      <w:r w:rsidR="00BD5AA2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по мнению уч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BD5AA2" w:rsidRPr="00076080">
        <w:rPr>
          <w:rFonts w:ascii="Times New Roman" w:eastAsia="Times New Roman" w:hAnsi="Times New Roman" w:cs="Times New Roman"/>
          <w:sz w:val="28"/>
          <w:szCs w:val="28"/>
        </w:rPr>
        <w:t>ных, например, таких, как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F2B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современные российские педагоги </w:t>
      </w:r>
      <w:r w:rsidR="00BD5AA2" w:rsidRPr="00076080">
        <w:rPr>
          <w:rFonts w:ascii="Times New Roman" w:eastAsia="Times New Roman" w:hAnsi="Times New Roman" w:cs="Times New Roman"/>
          <w:sz w:val="28"/>
          <w:szCs w:val="28"/>
        </w:rPr>
        <w:t>Н.Д. Гальскова</w:t>
      </w:r>
      <w:r w:rsidR="00D7004D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BD5AA2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Н.И. </w:t>
      </w:r>
      <w:proofErr w:type="spellStart"/>
      <w:r w:rsidR="00BD5AA2" w:rsidRPr="00076080">
        <w:rPr>
          <w:rFonts w:ascii="Times New Roman" w:eastAsia="Times New Roman" w:hAnsi="Times New Roman" w:cs="Times New Roman"/>
          <w:sz w:val="28"/>
          <w:szCs w:val="28"/>
        </w:rPr>
        <w:t>Гез</w:t>
      </w:r>
      <w:proofErr w:type="spellEnd"/>
      <w:r w:rsidR="00BD5AA2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одной из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основных задач </w:t>
      </w:r>
      <w:r w:rsidR="00EF3D35" w:rsidRPr="00076080">
        <w:rPr>
          <w:rFonts w:ascii="Times New Roman" w:eastAsia="Times New Roman" w:hAnsi="Times New Roman" w:cs="Times New Roman"/>
          <w:sz w:val="28"/>
          <w:szCs w:val="28"/>
        </w:rPr>
        <w:t xml:space="preserve">данного процесса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является формирование </w:t>
      </w:r>
      <w:r w:rsidRPr="00076080">
        <w:rPr>
          <w:rFonts w:ascii="Times New Roman" w:eastAsia="Times New Roman" w:hAnsi="Times New Roman" w:cs="Times New Roman"/>
          <w:bCs/>
          <w:sz w:val="28"/>
          <w:szCs w:val="28"/>
        </w:rPr>
        <w:t>вторичной языковой личности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 способной успешно осуществлять социальное взаимодействие с носителями иной культуры</w:t>
      </w:r>
      <w:r w:rsidR="00EF3D35" w:rsidRPr="00076080">
        <w:rPr>
          <w:rFonts w:ascii="Times New Roman" w:eastAsia="Times New Roman" w:hAnsi="Times New Roman" w:cs="Times New Roman"/>
          <w:sz w:val="28"/>
          <w:szCs w:val="28"/>
        </w:rPr>
        <w:t xml:space="preserve"> [15, </w:t>
      </w:r>
      <w:r w:rsidR="00EF3D35"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EF3D35" w:rsidRPr="00076080">
        <w:rPr>
          <w:rFonts w:ascii="Times New Roman" w:eastAsia="Times New Roman" w:hAnsi="Times New Roman" w:cs="Times New Roman"/>
          <w:sz w:val="28"/>
          <w:szCs w:val="28"/>
        </w:rPr>
        <w:t>. 43]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 Однако для успешного решения коммуникативной задачи отдельно взятых фонетических, лексических и грамматических навыков недостаточно</w:t>
      </w:r>
      <w:r w:rsidR="00EF3D35" w:rsidRPr="00076080">
        <w:rPr>
          <w:rFonts w:ascii="Times New Roman" w:eastAsia="Times New Roman" w:hAnsi="Times New Roman" w:cs="Times New Roman"/>
          <w:sz w:val="28"/>
          <w:szCs w:val="28"/>
        </w:rPr>
        <w:t xml:space="preserve">, т. к.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языковые </w:t>
      </w:r>
      <w:r w:rsidR="00EF3D35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процессы должны осуществляться на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более сложных уровнях, определяемых на сегодняшний день как различные виды речевой деятельности, такие как </w:t>
      </w:r>
      <w:proofErr w:type="spellStart"/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>аудирование</w:t>
      </w:r>
      <w:proofErr w:type="spellEnd"/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, чтение, письмо и говорение.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80497" w:rsidRPr="00076080" w:rsidRDefault="00080497" w:rsidP="00F37CAC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касается </w:t>
      </w:r>
      <w:r w:rsidRPr="00076080">
        <w:rPr>
          <w:rFonts w:ascii="Times New Roman" w:eastAsia="Times New Roman" w:hAnsi="Times New Roman" w:cs="Times New Roman"/>
          <w:bCs/>
          <w:sz w:val="28"/>
          <w:szCs w:val="28"/>
        </w:rPr>
        <w:t>говорения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 то</w:t>
      </w:r>
      <w:r w:rsidR="00BD5AA2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советский ученый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Р. К.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Миньяр-Белоручев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определяет его как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вид речевой деятельности, который является порождением устной речи, чаще всего в коммуникативных целях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» [37,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>. 114]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Н. Д.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Гальскова и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Н. И.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Гез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дают  более развернутое определение данному понятию</w:t>
      </w:r>
      <w:r w:rsidR="00BD5AA2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по их мнению, говорение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представляет собой форму устного общения, с помощью которой происходит обмен информацией, осуществляемый средствами языка, устанавливаются контакт и взаимопонимание, оказывается воздействие на собеседника в соответствии с коммуникативным намерением говорящего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» [15,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>. 214]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1C1D5A" w:rsidRPr="00076080" w:rsidRDefault="00080497" w:rsidP="00F37CAC">
      <w:pPr>
        <w:shd w:val="clear" w:color="auto" w:fill="FFFFFF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Данное определение более полно отражает</w:t>
      </w:r>
      <w:r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sz w:val="28"/>
          <w:szCs w:val="28"/>
        </w:rPr>
        <w:t>функции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говорения как вида речи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осуществляемые, по мнению 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современного педагога 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И. А. Зимней, в тесном единстве, 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а именно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1C1D5A" w:rsidRPr="00076080" w:rsidRDefault="00080497" w:rsidP="00A41CC1">
      <w:pPr>
        <w:pStyle w:val="a6"/>
        <w:numPr>
          <w:ilvl w:val="0"/>
          <w:numId w:val="7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информационно-коммуникативную, состоящую в передаче и при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ме информации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C1D5A" w:rsidRPr="00076080" w:rsidRDefault="00080497" w:rsidP="00A41CC1">
      <w:pPr>
        <w:pStyle w:val="a6"/>
        <w:numPr>
          <w:ilvl w:val="0"/>
          <w:numId w:val="7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регуляционно-коммуникативную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, заключающуюся в регуляции поведения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4145" w:rsidRPr="00076080" w:rsidRDefault="00080497" w:rsidP="00A41CC1">
      <w:pPr>
        <w:pStyle w:val="a6"/>
        <w:numPr>
          <w:ilvl w:val="0"/>
          <w:numId w:val="7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аффективно-коммуникативную, состоящую в детерминации эмоциональной сферы 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>[22, C. 298].</w:t>
      </w:r>
    </w:p>
    <w:p w:rsidR="007D487B" w:rsidRPr="00076080" w:rsidRDefault="00B77EBE" w:rsidP="00BF5EF0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Говоря об обучении школьников навыку говорения, </w:t>
      </w:r>
      <w:r w:rsidR="009F0B3D" w:rsidRPr="00076080">
        <w:rPr>
          <w:rFonts w:ascii="Times New Roman" w:eastAsia="Times New Roman" w:hAnsi="Times New Roman" w:cs="Times New Roman"/>
          <w:sz w:val="28"/>
          <w:szCs w:val="28"/>
        </w:rPr>
        <w:t>для начала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тоит отметить, что в истории дидактики иностранных языков роль обучения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данному виду речевой деятельности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разные времена и в разных странах была различной, что во многом связано с такими факторами, как социальный 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заказ общества, потребность в использовании иностранного языка, характер международного обмена, геополитическая ситуация и т.д. </w:t>
      </w:r>
      <w:r w:rsidR="00937725" w:rsidRPr="00076080">
        <w:rPr>
          <w:rFonts w:ascii="Times New Roman" w:eastAsia="Times New Roman" w:hAnsi="Times New Roman" w:cs="Times New Roman"/>
          <w:sz w:val="28"/>
          <w:szCs w:val="28"/>
        </w:rPr>
        <w:t xml:space="preserve">Так, если 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>в дореволюционной России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 (1721-1917 гг.)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интеллигенция, как правило, могла свободно говорить и писать на нескольких иностранных языках</w:t>
      </w:r>
      <w:r w:rsidR="00BF5EF0" w:rsidRPr="00076080">
        <w:rPr>
          <w:rFonts w:ascii="Times New Roman" w:eastAsia="Times New Roman" w:hAnsi="Times New Roman" w:cs="Times New Roman"/>
          <w:sz w:val="28"/>
          <w:szCs w:val="28"/>
        </w:rPr>
        <w:t>, то п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осле 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 xml:space="preserve">Октябрьской 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>революции,</w:t>
      </w:r>
      <w:r w:rsidR="00BF5EF0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в течение начального периода 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>советской власти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 (1922-1939 гг.), и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ностранные языки 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перестали играть важную роль 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в школьной программе. </w:t>
      </w:r>
      <w:r w:rsidR="00BF5EF0" w:rsidRPr="00076080">
        <w:rPr>
          <w:rFonts w:ascii="Times New Roman" w:eastAsia="Times New Roman" w:hAnsi="Times New Roman" w:cs="Times New Roman"/>
          <w:sz w:val="28"/>
          <w:szCs w:val="28"/>
        </w:rPr>
        <w:t>З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>атем, п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>осле Второй мировой войны, в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>эпоху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>«железного занавеса»</w:t>
      </w:r>
      <w:r w:rsidR="007D487B" w:rsidRPr="00076080">
        <w:rPr>
          <w:rFonts w:ascii="Times New Roman" w:eastAsia="Times New Roman" w:hAnsi="Times New Roman" w:cs="Times New Roman"/>
          <w:sz w:val="28"/>
          <w:szCs w:val="28"/>
        </w:rPr>
        <w:t xml:space="preserve"> (1946-1991 гг.)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F5EF0" w:rsidRPr="00076080">
        <w:rPr>
          <w:rFonts w:ascii="Times New Roman" w:eastAsia="Times New Roman" w:hAnsi="Times New Roman" w:cs="Times New Roman"/>
          <w:sz w:val="28"/>
          <w:szCs w:val="28"/>
        </w:rPr>
        <w:t xml:space="preserve">а также после распада СССР и провозглашения Российской Федерации (1991 г.), 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иностранные языки 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вернули свое значение и </w:t>
      </w:r>
      <w:r w:rsidR="00CA4145" w:rsidRPr="00076080">
        <w:rPr>
          <w:rFonts w:ascii="Times New Roman" w:eastAsia="Times New Roman" w:hAnsi="Times New Roman" w:cs="Times New Roman"/>
          <w:sz w:val="28"/>
          <w:szCs w:val="28"/>
        </w:rPr>
        <w:t xml:space="preserve">заняли место одного из обязательных школьных предметов, 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однако навык </w:t>
      </w:r>
      <w:r w:rsidR="00BF5EF0" w:rsidRPr="00076080">
        <w:rPr>
          <w:rFonts w:ascii="Times New Roman" w:eastAsia="Times New Roman" w:hAnsi="Times New Roman" w:cs="Times New Roman"/>
          <w:sz w:val="28"/>
          <w:szCs w:val="28"/>
        </w:rPr>
        <w:t>диалогической речи</w:t>
      </w:r>
      <w:r w:rsidR="009F271D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487B" w:rsidRPr="00076080">
        <w:rPr>
          <w:rFonts w:ascii="Times New Roman" w:eastAsia="Times New Roman" w:hAnsi="Times New Roman" w:cs="Times New Roman"/>
          <w:sz w:val="28"/>
          <w:szCs w:val="28"/>
        </w:rPr>
        <w:t xml:space="preserve">уступал в важности </w:t>
      </w:r>
      <w:r w:rsidR="00BF5EF0" w:rsidRPr="00076080">
        <w:rPr>
          <w:rFonts w:ascii="Times New Roman" w:eastAsia="Times New Roman" w:hAnsi="Times New Roman" w:cs="Times New Roman"/>
          <w:sz w:val="28"/>
          <w:szCs w:val="28"/>
        </w:rPr>
        <w:t>монологу,</w:t>
      </w:r>
      <w:r w:rsidR="007D487B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13FC" w:rsidRPr="00076080">
        <w:rPr>
          <w:rFonts w:ascii="Times New Roman" w:eastAsia="Times New Roman" w:hAnsi="Times New Roman" w:cs="Times New Roman"/>
          <w:sz w:val="28"/>
          <w:szCs w:val="28"/>
        </w:rPr>
        <w:t>так как</w:t>
      </w:r>
      <w:r w:rsidR="007D487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контакты граждан нашей страны с представителями различных мировых культур были достаточно ограничен</w:t>
      </w:r>
      <w:r w:rsidR="000E13FC" w:rsidRPr="0007608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5066B1" w:rsidRPr="00076080">
        <w:rPr>
          <w:rFonts w:ascii="Times New Roman" w:eastAsia="Times New Roman" w:hAnsi="Times New Roman" w:cs="Times New Roman"/>
          <w:sz w:val="28"/>
          <w:szCs w:val="28"/>
        </w:rPr>
        <w:t>11, С. 56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9903CB" w:rsidRPr="00076080" w:rsidRDefault="000E13FC" w:rsidP="009903CB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Однако с введением Ф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>едерального государственного образовательного стандарта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в 2009-2010 гг.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цель обучению иностранным языкам в школе была переосмыслена и сформулирована как «</w:t>
      </w:r>
      <w:bookmarkStart w:id="9" w:name="_Hlk72806488"/>
      <w:r w:rsidRPr="00076080">
        <w:rPr>
          <w:rFonts w:ascii="Times New Roman" w:eastAsia="Times New Roman" w:hAnsi="Times New Roman" w:cs="Times New Roman"/>
          <w:sz w:val="28"/>
          <w:szCs w:val="28"/>
        </w:rPr>
        <w:t>формирование у школьников иноязычной коммуникативной компетенции, т. е. способности и готовности осуществлять иноязычное межличностное и межкультурное общение с носителями языка» [</w:t>
      </w:r>
      <w:r w:rsidR="005066B1" w:rsidRPr="00076080">
        <w:rPr>
          <w:rFonts w:ascii="Times New Roman" w:eastAsia="Times New Roman" w:hAnsi="Times New Roman" w:cs="Times New Roman"/>
          <w:sz w:val="28"/>
          <w:szCs w:val="28"/>
        </w:rPr>
        <w:t>62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  <w:r w:rsidR="006163D2" w:rsidRPr="00076080">
        <w:rPr>
          <w:rFonts w:ascii="Times New Roman" w:eastAsia="Times New Roman" w:hAnsi="Times New Roman" w:cs="Times New Roman"/>
          <w:sz w:val="28"/>
          <w:szCs w:val="28"/>
        </w:rPr>
        <w:t>То есть, на сегодняшний день целью обучения навыку говорения в школе является развитие у учащихся способности осуществлять устное речевое общение в разнообразных социально детерминированных ситуациях,</w:t>
      </w:r>
      <w:bookmarkEnd w:id="9"/>
      <w:r w:rsidR="006163D2" w:rsidRPr="00076080">
        <w:rPr>
          <w:rFonts w:ascii="Times New Roman" w:eastAsia="Times New Roman" w:hAnsi="Times New Roman" w:cs="Times New Roman"/>
          <w:sz w:val="28"/>
          <w:szCs w:val="28"/>
        </w:rPr>
        <w:t xml:space="preserve"> что означает, что по окончании школы учащийся должен быть способен 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>к коммуникации</w:t>
      </w:r>
      <w:r w:rsidR="006163D2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условиях непосредственного общения – понимать устные высказывания партн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6163D2" w:rsidRPr="00076080">
        <w:rPr>
          <w:rFonts w:ascii="Times New Roman" w:eastAsia="Times New Roman" w:hAnsi="Times New Roman" w:cs="Times New Roman"/>
          <w:sz w:val="28"/>
          <w:szCs w:val="28"/>
        </w:rPr>
        <w:t xml:space="preserve">ра по общению, реагировать на них вербально и </w:t>
      </w:r>
      <w:proofErr w:type="spellStart"/>
      <w:r w:rsidR="006163D2" w:rsidRPr="00076080">
        <w:rPr>
          <w:rFonts w:ascii="Times New Roman" w:eastAsia="Times New Roman" w:hAnsi="Times New Roman" w:cs="Times New Roman"/>
          <w:sz w:val="28"/>
          <w:szCs w:val="28"/>
        </w:rPr>
        <w:t>невербально</w:t>
      </w:r>
      <w:proofErr w:type="spellEnd"/>
      <w:r w:rsidR="006163D2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а также связно высказываться о себе и окружающем мире, о прочитанном, увиденном, услышанном, выражая при этом свое отношение к воспринятой информации или предмету высказывания.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Иными словами, сегодня речь ид</w:t>
      </w:r>
      <w:r w:rsidR="00805029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т о подготовке учащихся к диалогу культур, где навыки монологического и диалогического общения очень важны, однако навыки диалогической речи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имеют большее значение, поскольку процесс общения в большинстве своем либо диалогичен, либо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полилогичен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C1D5A" w:rsidRPr="00076080" w:rsidRDefault="001C1D5A" w:rsidP="009903CB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Как вид речевой деятельности говорение 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 xml:space="preserve">имеет 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характерные особенности</w:t>
      </w:r>
      <w:r w:rsidR="00626A0B"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[37, C. 120].</w:t>
      </w:r>
    </w:p>
    <w:p w:rsidR="002441C7" w:rsidRPr="00076080" w:rsidRDefault="00626A0B" w:rsidP="002441C7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Во-первых, это 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 xml:space="preserve">наличие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мотив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 т.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е. 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потребност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необходимост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высказаться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По мнению 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>российского педагога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В.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М. Филатова, говорение всегда мотивированно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 xml:space="preserve"> [34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Он утверждает, что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E0965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д</w:t>
      </w:r>
      <w:r w:rsidR="009903CB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ля </w:t>
      </w:r>
      <w:r w:rsidR="00151038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того,</w:t>
      </w:r>
      <w:r w:rsidR="009903CB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чтобы речь была речью по сути, а не только по форме, нужно чтобы в основе е</w:t>
      </w:r>
      <w:r w:rsidR="001E0965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ё</w:t>
      </w:r>
      <w:r w:rsidR="009903CB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порождения и стимулирования лежал мотив, т.е. намерение говорящего участвовать в общении»</w:t>
      </w:r>
      <w:r w:rsidR="000571C9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[</w:t>
      </w:r>
      <w:r w:rsidR="005066B1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42, С. 163</w:t>
      </w:r>
      <w:r w:rsidR="000571C9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]</w:t>
      </w:r>
      <w:r w:rsidR="009903CB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.</w:t>
      </w:r>
    </w:p>
    <w:p w:rsidR="002441C7" w:rsidRPr="00076080" w:rsidRDefault="00626A0B" w:rsidP="002441C7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 методике обучения иноязычному общению принято говорить о коммуникативной мотивации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в основе которой, с точки зрения лингводидактики, лежат потребности двух видов: 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современный педагог П. К. </w:t>
      </w:r>
      <w:proofErr w:type="spellStart"/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>Бабинская</w:t>
      </w:r>
      <w:proofErr w:type="spellEnd"/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определяет их как 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«социальн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потребность в общении как таков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, свойственн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 xml:space="preserve"> человеку как существу»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как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 xml:space="preserve"> «потребность в совершении данного конкретного речевого поступка, потребность включиться в данную речевую ситуацию» [</w:t>
      </w:r>
      <w:r w:rsidR="005066B1" w:rsidRPr="00076080">
        <w:rPr>
          <w:rFonts w:ascii="Times New Roman" w:eastAsia="Times New Roman" w:hAnsi="Times New Roman" w:cs="Times New Roman"/>
          <w:sz w:val="28"/>
          <w:szCs w:val="28"/>
        </w:rPr>
        <w:t>4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spellEnd"/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. 125-127].</w:t>
      </w:r>
    </w:p>
    <w:p w:rsidR="000571C9" w:rsidRPr="00076080" w:rsidRDefault="001E0965" w:rsidP="000571C9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По мнению российского психолога и педагога Г. В. Роговой, и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 xml:space="preserve">менно речевая ситуация является мотивом общения в рамках урока. 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Она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определяет речевую ситуацию как «обстоятельства, в которые ставится говорящий и которые вызывают у него потребность говорить»[</w:t>
      </w:r>
      <w:r w:rsidR="005066B1" w:rsidRPr="00076080">
        <w:rPr>
          <w:rFonts w:ascii="Times New Roman" w:eastAsia="Times New Roman" w:hAnsi="Times New Roman" w:cs="Times New Roman"/>
          <w:sz w:val="28"/>
          <w:szCs w:val="28"/>
        </w:rPr>
        <w:t>55, С. 286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].</w:t>
      </w:r>
      <w:proofErr w:type="gramEnd"/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Иными словами, речевая ситуация – это</w:t>
      </w:r>
      <w:r w:rsidR="00D7004D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условия, в которых говорение протекает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включающие в себя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цел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мотив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общения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характерны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особенност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участников общения, обусловленны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социальным статусом, социальной ролью в общении, возрастом, уровнем развития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конкретно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содержани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 xml:space="preserve"> речевого акт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а; 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экстралингвистическ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контекст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т.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903CB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се 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эти факторы составляют </w:t>
      </w:r>
      <w:r w:rsidR="009903CB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ситуацию общения как </w:t>
      </w:r>
      <w:r w:rsidR="000571C9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«</w:t>
      </w:r>
      <w:r w:rsidR="009903CB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совокупность условий, речевых и неречевых, необходимых и достаточных для того, чтобы осуществить речевое действие по намеченному плану</w:t>
      </w:r>
      <w:r w:rsidR="000571C9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» [</w:t>
      </w:r>
      <w:r w:rsidR="005066B1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55, С. 287</w:t>
      </w:r>
      <w:r w:rsidR="000571C9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]</w:t>
      </w:r>
      <w:r w:rsidR="009903CB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.</w:t>
      </w:r>
      <w:r w:rsidR="00B1396E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 xml:space="preserve"> В таком случае </w:t>
      </w:r>
      <w:r w:rsidR="00B1396E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lastRenderedPageBreak/>
        <w:t>ситуативность говорения как деятельности проявляется в соотнес</w:t>
      </w:r>
      <w:r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ё</w:t>
      </w:r>
      <w:r w:rsidR="00B1396E"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нности речевых единиц с основными компонентами процесса общения.</w:t>
      </w:r>
    </w:p>
    <w:p w:rsidR="000571C9" w:rsidRPr="00076080" w:rsidRDefault="000571C9" w:rsidP="000571C9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</w:pPr>
      <w:r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Исходя из этого,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В.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Рогова выделяет </w:t>
      </w:r>
      <w:r w:rsidRPr="00076080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  <w:t>структуру учебной речевой ситуации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включающую в себя: </w:t>
      </w:r>
    </w:p>
    <w:p w:rsidR="000571C9" w:rsidRPr="00076080" w:rsidRDefault="000571C9" w:rsidP="00A41CC1">
      <w:pPr>
        <w:pStyle w:val="a6"/>
        <w:numPr>
          <w:ilvl w:val="0"/>
          <w:numId w:val="9"/>
        </w:num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конкретное место и время действия, где осуществляется неречевое и речевое поведение, т.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е. определ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нный отрезок действительности, который может быть намечен вербально или изображен при помощи наглядных средств;</w:t>
      </w:r>
    </w:p>
    <w:p w:rsidR="000571C9" w:rsidRPr="00076080" w:rsidRDefault="000571C9" w:rsidP="00A41CC1">
      <w:pPr>
        <w:pStyle w:val="a6"/>
        <w:numPr>
          <w:ilvl w:val="0"/>
          <w:numId w:val="9"/>
        </w:num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определ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нные действующие лица, т.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е. разнообразных собеседников, относящихся к различным возрастным и социальным группам, что, в свою очередь, влияет на характер 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>речевого общения между ними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5066B1" w:rsidRPr="00076080">
        <w:rPr>
          <w:rFonts w:ascii="Times New Roman" w:eastAsia="Times New Roman" w:hAnsi="Times New Roman" w:cs="Times New Roman"/>
          <w:sz w:val="28"/>
          <w:szCs w:val="28"/>
        </w:rPr>
        <w:t>55, С.288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71C9" w:rsidRPr="00076080" w:rsidRDefault="009903CB" w:rsidP="00B1396E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Существуют разнообразные классификации речевых ситуаций. Так, 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современный педагог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Е.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Н.</w:t>
      </w:r>
      <w:r w:rsidR="001E0965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Соловова подразделяет их на реальные, условные и проблемные, а Г.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В.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Рогова 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выделяет воображаемые, фантастические (сказочные), конкретные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абстрактные. 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Кроме того, речевые ситуации могут 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>быть статичными, т.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>е. не изменяться, либо же динамичными, что предполагает определ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>нные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изменения в компонентах ситуации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>например, перестановк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0571C9" w:rsidRPr="00076080">
        <w:rPr>
          <w:rFonts w:ascii="Times New Roman" w:eastAsia="Times New Roman" w:hAnsi="Times New Roman" w:cs="Times New Roman"/>
          <w:sz w:val="28"/>
          <w:szCs w:val="28"/>
        </w:rPr>
        <w:t xml:space="preserve"> действующих лиц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>)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5066B1" w:rsidRPr="00076080">
        <w:rPr>
          <w:rFonts w:ascii="Times New Roman" w:eastAsia="Times New Roman" w:hAnsi="Times New Roman" w:cs="Times New Roman"/>
          <w:sz w:val="28"/>
          <w:szCs w:val="28"/>
        </w:rPr>
        <w:t>55, С. 289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B1396E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41C7" w:rsidRPr="00076080" w:rsidRDefault="00626A0B" w:rsidP="00B1396E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Во-вторых, 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В. М. Филатов отмечает, что 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говорение всегда целенаправленно, так как высказывание преследует какую-либо цель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заключающуюся в 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воздействи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 партн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или в 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самовыражени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 xml:space="preserve">и, через достижение которой </w:t>
      </w:r>
      <w:r w:rsidR="00B77EBE" w:rsidRPr="0007608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>реализуются основные функции говорения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5066B1" w:rsidRPr="00076080">
        <w:rPr>
          <w:rFonts w:ascii="Times New Roman" w:eastAsia="Times New Roman" w:hAnsi="Times New Roman" w:cs="Times New Roman"/>
          <w:sz w:val="28"/>
          <w:szCs w:val="28"/>
        </w:rPr>
        <w:t>42, С. 163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7FD0" w:rsidRPr="00076080" w:rsidRDefault="00626A0B" w:rsidP="00E97FD0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В-третьих, 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предмет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ом говорения является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своя или чужая мысль</w:t>
      </w:r>
      <w:r w:rsidR="00E97FD0" w:rsidRPr="00076080">
        <w:rPr>
          <w:rFonts w:ascii="Times New Roman" w:eastAsia="Times New Roman" w:hAnsi="Times New Roman" w:cs="Times New Roman"/>
          <w:sz w:val="28"/>
          <w:szCs w:val="28"/>
        </w:rPr>
        <w:t>, и говорение – один из основных способов е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E97FD0" w:rsidRPr="00076080">
        <w:rPr>
          <w:rFonts w:ascii="Times New Roman" w:eastAsia="Times New Roman" w:hAnsi="Times New Roman" w:cs="Times New Roman"/>
          <w:sz w:val="28"/>
          <w:szCs w:val="28"/>
        </w:rPr>
        <w:t xml:space="preserve"> трансляции. </w:t>
      </w:r>
      <w:r w:rsidR="00E97FD0" w:rsidRPr="00076080">
        <w:rPr>
          <w:rFonts w:ascii="Times New Roman" w:hAnsi="Times New Roman" w:cs="Times New Roman"/>
          <w:sz w:val="28"/>
        </w:rPr>
        <w:t>Отсюда следует, что процесс говорения «обслуживает» все другие виды человеческой деятельности</w:t>
      </w:r>
      <w:r w:rsidR="00375699" w:rsidRPr="00076080">
        <w:rPr>
          <w:rFonts w:ascii="Times New Roman" w:hAnsi="Times New Roman" w:cs="Times New Roman"/>
          <w:sz w:val="28"/>
        </w:rPr>
        <w:t xml:space="preserve"> [</w:t>
      </w:r>
      <w:r w:rsidR="005066B1" w:rsidRPr="00076080">
        <w:rPr>
          <w:rFonts w:ascii="Times New Roman" w:hAnsi="Times New Roman" w:cs="Times New Roman"/>
          <w:sz w:val="28"/>
        </w:rPr>
        <w:t xml:space="preserve">42, </w:t>
      </w:r>
      <w:r w:rsidR="008E58E1" w:rsidRPr="00076080">
        <w:rPr>
          <w:rFonts w:ascii="Times New Roman" w:hAnsi="Times New Roman" w:cs="Times New Roman"/>
          <w:sz w:val="28"/>
        </w:rPr>
        <w:t>С</w:t>
      </w:r>
      <w:r w:rsidR="005066B1" w:rsidRPr="00076080">
        <w:rPr>
          <w:rFonts w:ascii="Times New Roman" w:hAnsi="Times New Roman" w:cs="Times New Roman"/>
          <w:sz w:val="28"/>
        </w:rPr>
        <w:t>. 164</w:t>
      </w:r>
      <w:r w:rsidR="00375699" w:rsidRPr="00076080">
        <w:rPr>
          <w:rFonts w:ascii="Times New Roman" w:hAnsi="Times New Roman" w:cs="Times New Roman"/>
          <w:sz w:val="28"/>
        </w:rPr>
        <w:t>].</w:t>
      </w:r>
    </w:p>
    <w:p w:rsidR="00E97FD0" w:rsidRPr="00076080" w:rsidRDefault="00626A0B" w:rsidP="00E97FD0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Здесь необходимо ещ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раз подчеркнуть, 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так как содержанием говорения является выражение мыслей, передача определ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нной информации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в устной форме</w:t>
      </w:r>
      <w:r w:rsidR="002441C7" w:rsidRPr="00076080">
        <w:rPr>
          <w:rFonts w:ascii="Times New Roman" w:eastAsia="Times New Roman" w:hAnsi="Times New Roman" w:cs="Times New Roman"/>
          <w:sz w:val="28"/>
          <w:szCs w:val="28"/>
        </w:rPr>
        <w:t>, о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тсюда следует, что говорение может выступать, с одной стороны, как средство формирования смежных речевых и языковых навыков, а с другой стороны – как самостоятельная цель обучения. Это объясняется тем, что на уроке учитель старается решить одну главную задачу, в то время как остальные являются сопутствующими, в соответствии с чем выделяются различные типы уроков, например, урок формирования лексических или грамматических навыков, урок ознакомления, тренировки, контроля и т.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д., причем на таких уроках речь (т.е. навыки говорения) выступает только средством общения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5066B1" w:rsidRPr="00076080">
        <w:rPr>
          <w:rFonts w:ascii="Times New Roman" w:eastAsia="Times New Roman" w:hAnsi="Times New Roman" w:cs="Times New Roman"/>
          <w:sz w:val="28"/>
          <w:szCs w:val="28"/>
        </w:rPr>
        <w:t>30, С. 75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 Однако данные навыки не формируются сами собой, для их становления необходимо использовать специальные упражнения и задания, следовательно, существует тип уроков, направленны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 развитие навыков говорения как вида речевой деятельности.</w:t>
      </w:r>
    </w:p>
    <w:p w:rsidR="00B777B4" w:rsidRPr="00076080" w:rsidRDefault="00E97FD0" w:rsidP="00B777B4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В-четвертых,</w:t>
      </w:r>
      <w:r w:rsidR="00C56C57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психологи утверждают, что </w:t>
      </w:r>
      <w:r w:rsidR="00C56C57" w:rsidRPr="00076080">
        <w:rPr>
          <w:rFonts w:ascii="Times New Roman" w:eastAsia="Times New Roman" w:hAnsi="Times New Roman" w:cs="Times New Roman"/>
          <w:sz w:val="28"/>
          <w:szCs w:val="28"/>
        </w:rPr>
        <w:t>процесс речевой деятельности тесно связан с мыслительной деятельностью</w:t>
      </w:r>
      <w:r w:rsidR="00D7004D" w:rsidRPr="00076080">
        <w:rPr>
          <w:rFonts w:ascii="Times New Roman" w:eastAsia="Times New Roman" w:hAnsi="Times New Roman" w:cs="Times New Roman"/>
          <w:sz w:val="28"/>
          <w:szCs w:val="28"/>
        </w:rPr>
        <w:t xml:space="preserve"> человека</w:t>
      </w:r>
      <w:r w:rsidR="0074306C" w:rsidRPr="00076080">
        <w:rPr>
          <w:rFonts w:ascii="Times New Roman" w:eastAsia="Times New Roman" w:hAnsi="Times New Roman" w:cs="Times New Roman"/>
          <w:sz w:val="28"/>
          <w:szCs w:val="28"/>
        </w:rPr>
        <w:t>, и, следовательно, работой мозга</w:t>
      </w:r>
      <w:r w:rsidR="0008255B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E58E1" w:rsidRPr="00076080">
        <w:rPr>
          <w:rFonts w:ascii="Times New Roman" w:eastAsia="Times New Roman" w:hAnsi="Times New Roman" w:cs="Times New Roman"/>
          <w:sz w:val="28"/>
          <w:szCs w:val="28"/>
        </w:rPr>
        <w:t>29, С. 148</w:t>
      </w:r>
      <w:r w:rsidR="0008255B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C56C57"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8255B" w:rsidRPr="00076080">
        <w:rPr>
          <w:rFonts w:ascii="Times New Roman" w:eastAsia="Times New Roman" w:hAnsi="Times New Roman" w:cs="Times New Roman"/>
          <w:sz w:val="28"/>
          <w:szCs w:val="28"/>
        </w:rPr>
        <w:t>По их мнению, л</w:t>
      </w:r>
      <w:r w:rsidR="00B777B4" w:rsidRPr="00076080">
        <w:rPr>
          <w:rFonts w:ascii="Times New Roman" w:eastAsia="Times New Roman" w:hAnsi="Times New Roman" w:cs="Times New Roman"/>
          <w:sz w:val="28"/>
          <w:szCs w:val="28"/>
        </w:rPr>
        <w:t>юбая коммуникативная (т.е. речевая) задача является  речемыслительной задачей, поэтому с точки зрения когнитивной психологии говорение – это речемыслительный процесс, включающий в себя такие элементы, как мышление, внутренняя речь и внешняя речь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;</w:t>
      </w:r>
      <w:r w:rsidR="00B777B4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имеющий четкую структуру, состоящую из различных речемыслительных действий и операций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;</w:t>
      </w:r>
      <w:r w:rsidR="00B777B4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осуществляющийся благодаря таким психологическим механизмам, как осмысление, предвосхищение, комбинирование и т.д.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E58E1" w:rsidRPr="00076080">
        <w:rPr>
          <w:rFonts w:ascii="Times New Roman" w:eastAsia="Times New Roman" w:hAnsi="Times New Roman" w:cs="Times New Roman"/>
          <w:sz w:val="28"/>
          <w:szCs w:val="28"/>
        </w:rPr>
        <w:t>29, С. 149</w:t>
      </w:r>
      <w:r w:rsidR="00375699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</w:p>
    <w:p w:rsidR="00C56C57" w:rsidRPr="00076080" w:rsidRDefault="00F7798D" w:rsidP="00C56C57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Помимо прочего</w:t>
      </w:r>
      <w:r w:rsidR="00B35743" w:rsidRPr="00076080">
        <w:rPr>
          <w:rFonts w:ascii="Times New Roman" w:eastAsia="Times New Roman" w:hAnsi="Times New Roman" w:cs="Times New Roman"/>
          <w:sz w:val="28"/>
          <w:szCs w:val="28"/>
        </w:rPr>
        <w:t>, процесс</w:t>
      </w:r>
      <w:r w:rsidR="0074306C" w:rsidRPr="00076080">
        <w:rPr>
          <w:rFonts w:ascii="Times New Roman" w:eastAsia="Times New Roman" w:hAnsi="Times New Roman" w:cs="Times New Roman"/>
          <w:sz w:val="28"/>
          <w:szCs w:val="28"/>
        </w:rPr>
        <w:t xml:space="preserve"> говорения</w:t>
      </w:r>
      <w:r w:rsidR="00B35743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отличается постоянной активностью, которая</w:t>
      </w:r>
      <w:r w:rsidR="00C56C57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5743" w:rsidRPr="00076080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инициативное речевое поведение собеседника, играющее ключевую </w:t>
      </w:r>
      <w:r w:rsidR="006E16C5" w:rsidRPr="00076080">
        <w:rPr>
          <w:rFonts w:ascii="Times New Roman" w:eastAsia="Times New Roman" w:hAnsi="Times New Roman" w:cs="Times New Roman"/>
          <w:sz w:val="28"/>
          <w:szCs w:val="28"/>
        </w:rPr>
        <w:t xml:space="preserve">роль </w:t>
      </w:r>
      <w:r w:rsidR="00B35743" w:rsidRPr="00076080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цели общения. </w:t>
      </w:r>
    </w:p>
    <w:p w:rsidR="006E16C5" w:rsidRPr="00076080" w:rsidRDefault="00C56C57" w:rsidP="006E16C5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Также стоит отметить, что</w:t>
      </w:r>
      <w:r w:rsidR="006E16C5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по мнению В. М. Филатова,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важнейшими особенностями говорения являются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эвристичность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самостоятельность, так как данный процесс не может быть алгоритмизирован </w:t>
      </w:r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ввиду того, что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программа говорения создается говорящим</w:t>
      </w:r>
      <w:r w:rsidR="006E16C5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E58E1" w:rsidRPr="00076080">
        <w:rPr>
          <w:rFonts w:ascii="Times New Roman" w:eastAsia="Times New Roman" w:hAnsi="Times New Roman" w:cs="Times New Roman"/>
          <w:sz w:val="28"/>
          <w:szCs w:val="28"/>
        </w:rPr>
        <w:t>42, С. 164</w:t>
      </w:r>
      <w:r w:rsidR="006E16C5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236FF" w:rsidRPr="00076080" w:rsidRDefault="006E16C5" w:rsidP="006E16C5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Таким образом, перечисленные выше факты означают, что в процессе говорения мозг</w:t>
      </w:r>
      <w:r w:rsidR="00D236FF" w:rsidRPr="00076080">
        <w:rPr>
          <w:rFonts w:ascii="Times New Roman" w:eastAsia="Times New Roman" w:hAnsi="Times New Roman" w:cs="Times New Roman"/>
          <w:sz w:val="28"/>
          <w:szCs w:val="28"/>
        </w:rPr>
        <w:t xml:space="preserve"> должен быть задействован и активизирован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что в реалиях урока обеспечивается постановкой проблемных задач. </w:t>
      </w:r>
    </w:p>
    <w:p w:rsidR="004457C7" w:rsidRPr="00076080" w:rsidRDefault="004457C7" w:rsidP="004457C7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В-</w:t>
      </w:r>
      <w:r w:rsidR="00306389" w:rsidRPr="00076080">
        <w:rPr>
          <w:rFonts w:ascii="Times New Roman" w:eastAsia="Times New Roman" w:hAnsi="Times New Roman" w:cs="Times New Roman"/>
          <w:sz w:val="28"/>
          <w:szCs w:val="28"/>
        </w:rPr>
        <w:t>пятых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 результатом говорения является определ</w:t>
      </w:r>
      <w:r w:rsidR="006E16C5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нный 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>речевой продукт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 Типология важнейших форм говорения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зависит в первую очередь от количества собеседников, вследствие чего каждая из этих форм обладает своими психологическими и лингвистическими особенностями. Так, </w:t>
      </w:r>
      <w:r w:rsidR="006E16C5" w:rsidRPr="00076080">
        <w:rPr>
          <w:rFonts w:ascii="Times New Roman" w:eastAsia="Times New Roman" w:hAnsi="Times New Roman" w:cs="Times New Roman"/>
          <w:sz w:val="28"/>
          <w:szCs w:val="28"/>
        </w:rPr>
        <w:t xml:space="preserve">в лингвистической и методической науках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выделяют следующие типы, или формы, говорения:</w:t>
      </w:r>
    </w:p>
    <w:p w:rsidR="004457C7" w:rsidRPr="00076080" w:rsidRDefault="004457C7" w:rsidP="00A41CC1">
      <w:pPr>
        <w:pStyle w:val="a6"/>
        <w:numPr>
          <w:ilvl w:val="0"/>
          <w:numId w:val="8"/>
        </w:num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монолог</w:t>
      </w:r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– «связное непрерывное изложение  мыслей одним лицом, обращ</w:t>
      </w:r>
      <w:r w:rsidR="006E16C5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>нное к одному или нескольким лицам» [</w:t>
      </w:r>
      <w:r w:rsidR="008E58E1" w:rsidRPr="00076080">
        <w:rPr>
          <w:rFonts w:ascii="Times New Roman" w:eastAsia="Times New Roman" w:hAnsi="Times New Roman" w:cs="Times New Roman"/>
          <w:sz w:val="28"/>
          <w:szCs w:val="28"/>
        </w:rPr>
        <w:t>45, С. 56</w:t>
      </w:r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8C51C8" w:rsidRPr="0007608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51C8" w:rsidRPr="00076080" w:rsidRDefault="004457C7" w:rsidP="00A41CC1">
      <w:pPr>
        <w:pStyle w:val="a6"/>
        <w:numPr>
          <w:ilvl w:val="0"/>
          <w:numId w:val="8"/>
        </w:num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диалог</w:t>
      </w:r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bookmarkStart w:id="10" w:name="_Hlk72358853"/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«процесс речевого взаимодействия двух участников коммуникации» </w:t>
      </w:r>
      <w:bookmarkEnd w:id="10"/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>[</w:t>
      </w:r>
      <w:r w:rsidR="008E58E1" w:rsidRPr="00076080">
        <w:rPr>
          <w:rFonts w:ascii="Times New Roman" w:eastAsia="Times New Roman" w:hAnsi="Times New Roman" w:cs="Times New Roman"/>
          <w:sz w:val="28"/>
          <w:szCs w:val="28"/>
        </w:rPr>
        <w:t>45, С.57</w:t>
      </w:r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8C51C8" w:rsidRPr="0007608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457C7" w:rsidRPr="00076080" w:rsidRDefault="004457C7" w:rsidP="00A41CC1">
      <w:pPr>
        <w:pStyle w:val="a6"/>
        <w:numPr>
          <w:ilvl w:val="0"/>
          <w:numId w:val="8"/>
        </w:num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полилог</w:t>
      </w:r>
      <w:proofErr w:type="spellEnd"/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 – процесс речевого взаимодействия трех или более участников коммуникации</w:t>
      </w:r>
      <w:r w:rsidR="00981357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1357" w:rsidRPr="00076080" w:rsidRDefault="00981357" w:rsidP="0098135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080">
        <w:rPr>
          <w:rFonts w:ascii="Times New Roman" w:hAnsi="Times New Roman" w:cs="Times New Roman"/>
          <w:sz w:val="28"/>
          <w:szCs w:val="28"/>
        </w:rPr>
        <w:t>Что касается особенностей данных видов говорения, то стоит отметить, что для монолога характерны, в первую очередь, однонаправленный характер и, следовательно, отсутствие замкнутого акта коммуникации и непосредственной обратной связи; последовательность, логичность, связность изложения, т.е. структурированность, предполагающая наличие вступления, основной части и заключения. С лингвистической точки зрения отмечается относительная близость к письменной речи, которая выражается в разв</w:t>
      </w:r>
      <w:r w:rsidR="006E16C5" w:rsidRPr="00076080">
        <w:rPr>
          <w:rFonts w:ascii="Times New Roman" w:hAnsi="Times New Roman" w:cs="Times New Roman"/>
          <w:sz w:val="28"/>
          <w:szCs w:val="28"/>
        </w:rPr>
        <w:t>ё</w:t>
      </w:r>
      <w:r w:rsidRPr="00076080">
        <w:rPr>
          <w:rFonts w:ascii="Times New Roman" w:hAnsi="Times New Roman" w:cs="Times New Roman"/>
          <w:sz w:val="28"/>
          <w:szCs w:val="28"/>
        </w:rPr>
        <w:t>рнутости изложения мысли, использовании разных по структуре полносоставных предложений со сложным синтаксисом; полный стиль произношения и т.д.</w:t>
      </w:r>
      <w:r w:rsidR="006E16C5" w:rsidRPr="00076080">
        <w:rPr>
          <w:rFonts w:ascii="Times New Roman" w:hAnsi="Times New Roman" w:cs="Times New Roman"/>
          <w:sz w:val="28"/>
          <w:szCs w:val="28"/>
        </w:rPr>
        <w:t xml:space="preserve"> [</w:t>
      </w:r>
      <w:r w:rsidR="008E58E1" w:rsidRPr="00076080">
        <w:rPr>
          <w:rFonts w:ascii="Times New Roman" w:hAnsi="Times New Roman" w:cs="Times New Roman"/>
          <w:sz w:val="28"/>
          <w:szCs w:val="28"/>
        </w:rPr>
        <w:t>29, С. 201</w:t>
      </w:r>
      <w:r w:rsidR="006E16C5" w:rsidRPr="00076080">
        <w:rPr>
          <w:rFonts w:ascii="Times New Roman" w:hAnsi="Times New Roman" w:cs="Times New Roman"/>
          <w:sz w:val="28"/>
          <w:szCs w:val="28"/>
        </w:rPr>
        <w:t>]</w:t>
      </w:r>
    </w:p>
    <w:p w:rsidR="008C51C8" w:rsidRPr="00076080" w:rsidRDefault="008C51C8" w:rsidP="008C51C8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76080">
        <w:rPr>
          <w:rFonts w:ascii="Times New Roman" w:hAnsi="Times New Roman" w:cs="Times New Roman"/>
          <w:sz w:val="28"/>
          <w:szCs w:val="28"/>
        </w:rPr>
        <w:t xml:space="preserve">В отличие от монолога, для диалога и </w:t>
      </w:r>
      <w:proofErr w:type="spellStart"/>
      <w:r w:rsidRPr="00076080">
        <w:rPr>
          <w:rFonts w:ascii="Times New Roman" w:hAnsi="Times New Roman" w:cs="Times New Roman"/>
          <w:sz w:val="28"/>
          <w:szCs w:val="28"/>
        </w:rPr>
        <w:t>полилога</w:t>
      </w:r>
      <w:proofErr w:type="spellEnd"/>
      <w:r w:rsidRPr="00076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hAnsi="Times New Roman" w:cs="Times New Roman"/>
          <w:sz w:val="28"/>
          <w:szCs w:val="28"/>
        </w:rPr>
        <w:t>характернен</w:t>
      </w:r>
      <w:proofErr w:type="spellEnd"/>
      <w:r w:rsidRPr="00076080">
        <w:rPr>
          <w:rFonts w:ascii="Times New Roman" w:hAnsi="Times New Roman" w:cs="Times New Roman"/>
          <w:sz w:val="28"/>
          <w:szCs w:val="28"/>
        </w:rPr>
        <w:t xml:space="preserve"> двусторонний характер общения, т.</w:t>
      </w:r>
      <w:r w:rsidR="006E16C5" w:rsidRPr="00076080">
        <w:rPr>
          <w:rFonts w:ascii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hAnsi="Times New Roman" w:cs="Times New Roman"/>
          <w:sz w:val="28"/>
          <w:szCs w:val="28"/>
        </w:rPr>
        <w:t>е. наличие обратной связи и отсутствие возможности спланировать развитие диалога (</w:t>
      </w:r>
      <w:proofErr w:type="spellStart"/>
      <w:r w:rsidRPr="00076080">
        <w:rPr>
          <w:rFonts w:ascii="Times New Roman" w:hAnsi="Times New Roman" w:cs="Times New Roman"/>
          <w:sz w:val="28"/>
          <w:szCs w:val="28"/>
        </w:rPr>
        <w:t>полилога</w:t>
      </w:r>
      <w:proofErr w:type="spellEnd"/>
      <w:r w:rsidRPr="00076080">
        <w:rPr>
          <w:rFonts w:ascii="Times New Roman" w:hAnsi="Times New Roman" w:cs="Times New Roman"/>
          <w:sz w:val="28"/>
          <w:szCs w:val="28"/>
        </w:rPr>
        <w:t xml:space="preserve">) приводят к совместному </w:t>
      </w:r>
      <w:proofErr w:type="spellStart"/>
      <w:r w:rsidRPr="00076080">
        <w:rPr>
          <w:rFonts w:ascii="Times New Roman" w:hAnsi="Times New Roman" w:cs="Times New Roman"/>
          <w:sz w:val="28"/>
          <w:szCs w:val="28"/>
        </w:rPr>
        <w:t>речетворчеству</w:t>
      </w:r>
      <w:proofErr w:type="spellEnd"/>
      <w:r w:rsidRPr="00076080">
        <w:rPr>
          <w:rFonts w:ascii="Times New Roman" w:hAnsi="Times New Roman" w:cs="Times New Roman"/>
          <w:sz w:val="28"/>
          <w:szCs w:val="28"/>
        </w:rPr>
        <w:t>, когда речевое поведение одного партн</w:t>
      </w:r>
      <w:r w:rsidR="006E16C5" w:rsidRPr="00076080">
        <w:rPr>
          <w:rFonts w:ascii="Times New Roman" w:hAnsi="Times New Roman" w:cs="Times New Roman"/>
          <w:sz w:val="28"/>
          <w:szCs w:val="28"/>
        </w:rPr>
        <w:t>ё</w:t>
      </w:r>
      <w:r w:rsidRPr="00076080">
        <w:rPr>
          <w:rFonts w:ascii="Times New Roman" w:hAnsi="Times New Roman" w:cs="Times New Roman"/>
          <w:sz w:val="28"/>
          <w:szCs w:val="28"/>
        </w:rPr>
        <w:t xml:space="preserve">ра определяется речевым поведением других участников коммуникации, </w:t>
      </w:r>
      <w:r w:rsidRPr="00076080">
        <w:rPr>
          <w:rFonts w:ascii="Times New Roman" w:hAnsi="Times New Roman" w:cs="Times New Roman"/>
          <w:sz w:val="28"/>
          <w:szCs w:val="28"/>
        </w:rPr>
        <w:lastRenderedPageBreak/>
        <w:t xml:space="preserve">вследствие чего речевые действия являются спонтанными, экспромтными. Диалогическая и </w:t>
      </w:r>
      <w:proofErr w:type="spellStart"/>
      <w:r w:rsidRPr="00076080">
        <w:rPr>
          <w:rFonts w:ascii="Times New Roman" w:hAnsi="Times New Roman" w:cs="Times New Roman"/>
          <w:sz w:val="28"/>
          <w:szCs w:val="28"/>
        </w:rPr>
        <w:t>полилогическая</w:t>
      </w:r>
      <w:proofErr w:type="spellEnd"/>
      <w:r w:rsidRPr="00076080">
        <w:rPr>
          <w:rFonts w:ascii="Times New Roman" w:hAnsi="Times New Roman" w:cs="Times New Roman"/>
          <w:sz w:val="28"/>
          <w:szCs w:val="28"/>
        </w:rPr>
        <w:t xml:space="preserve"> речь являются ситуативными, т.е. могут быть поняты с учетом той ситуации, в которой она создаются, испытывают значительное влияние неязыковых средств и часто обладают яркой эмоциональной окрашенностью. С лингвистической точки зрения, для них характерны краткость, лаконизм синтаксических конструкций, выражающиеся в использовании коротких, неразв</w:t>
      </w:r>
      <w:r w:rsidR="006E16C5" w:rsidRPr="00076080">
        <w:rPr>
          <w:rFonts w:ascii="Times New Roman" w:hAnsi="Times New Roman" w:cs="Times New Roman"/>
          <w:sz w:val="28"/>
          <w:szCs w:val="28"/>
        </w:rPr>
        <w:t>ё</w:t>
      </w:r>
      <w:r w:rsidRPr="00076080">
        <w:rPr>
          <w:rFonts w:ascii="Times New Roman" w:hAnsi="Times New Roman" w:cs="Times New Roman"/>
          <w:sz w:val="28"/>
          <w:szCs w:val="28"/>
        </w:rPr>
        <w:t>рнутых (зачастую неполных и незаконченных) предложений; наличие вопросительных, восклицательных и побудительных предложений; использование лексем, характерных только для разговорной речи, а именно сокращений  и усеченных слов</w:t>
      </w:r>
      <w:r w:rsidR="000F7F00" w:rsidRPr="00076080">
        <w:rPr>
          <w:rFonts w:ascii="Times New Roman" w:hAnsi="Times New Roman" w:cs="Times New Roman"/>
          <w:sz w:val="28"/>
          <w:szCs w:val="28"/>
        </w:rPr>
        <w:t>, а также ф</w:t>
      </w:r>
      <w:r w:rsidRPr="00076080">
        <w:rPr>
          <w:rFonts w:ascii="Times New Roman" w:hAnsi="Times New Roman" w:cs="Times New Roman"/>
          <w:sz w:val="28"/>
          <w:szCs w:val="28"/>
        </w:rPr>
        <w:t>раз-клише</w:t>
      </w:r>
      <w:r w:rsidR="000F7F00" w:rsidRPr="00076080">
        <w:rPr>
          <w:rFonts w:ascii="Times New Roman" w:hAnsi="Times New Roman" w:cs="Times New Roman"/>
          <w:sz w:val="28"/>
          <w:szCs w:val="28"/>
        </w:rPr>
        <w:t xml:space="preserve"> и р</w:t>
      </w:r>
      <w:r w:rsidRPr="00076080">
        <w:rPr>
          <w:rFonts w:ascii="Times New Roman" w:hAnsi="Times New Roman" w:cs="Times New Roman"/>
          <w:sz w:val="28"/>
          <w:szCs w:val="28"/>
        </w:rPr>
        <w:t>азговорны</w:t>
      </w:r>
      <w:r w:rsidR="000F7F00" w:rsidRPr="00076080">
        <w:rPr>
          <w:rFonts w:ascii="Times New Roman" w:hAnsi="Times New Roman" w:cs="Times New Roman"/>
          <w:sz w:val="28"/>
          <w:szCs w:val="28"/>
        </w:rPr>
        <w:t>х</w:t>
      </w:r>
      <w:r w:rsidRPr="00076080">
        <w:rPr>
          <w:rFonts w:ascii="Times New Roman" w:hAnsi="Times New Roman" w:cs="Times New Roman"/>
          <w:sz w:val="28"/>
          <w:szCs w:val="28"/>
        </w:rPr>
        <w:t xml:space="preserve"> формул</w:t>
      </w:r>
      <w:r w:rsidR="000F7F00" w:rsidRPr="00076080">
        <w:rPr>
          <w:rFonts w:ascii="Times New Roman" w:hAnsi="Times New Roman" w:cs="Times New Roman"/>
          <w:sz w:val="28"/>
          <w:szCs w:val="28"/>
        </w:rPr>
        <w:t>.</w:t>
      </w:r>
      <w:r w:rsidR="006E16C5" w:rsidRPr="00076080">
        <w:rPr>
          <w:rFonts w:ascii="Times New Roman" w:hAnsi="Times New Roman" w:cs="Times New Roman"/>
          <w:sz w:val="28"/>
          <w:szCs w:val="28"/>
        </w:rPr>
        <w:t xml:space="preserve"> [</w:t>
      </w:r>
      <w:r w:rsidR="008E58E1" w:rsidRPr="00076080">
        <w:rPr>
          <w:rFonts w:ascii="Times New Roman" w:hAnsi="Times New Roman" w:cs="Times New Roman"/>
          <w:sz w:val="28"/>
          <w:szCs w:val="28"/>
        </w:rPr>
        <w:t>29, С. 203</w:t>
      </w:r>
      <w:r w:rsidR="006E16C5" w:rsidRPr="00076080">
        <w:rPr>
          <w:rFonts w:ascii="Times New Roman" w:hAnsi="Times New Roman" w:cs="Times New Roman"/>
          <w:sz w:val="28"/>
          <w:szCs w:val="28"/>
        </w:rPr>
        <w:t>]</w:t>
      </w:r>
    </w:p>
    <w:p w:rsidR="0074306C" w:rsidRPr="00076080" w:rsidRDefault="00B22993" w:rsidP="0074306C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Очевидно, </w:t>
      </w:r>
      <w:r w:rsidR="000F7F00"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ввиду описанных выше различий процесс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формировани</w:t>
      </w:r>
      <w:r w:rsidR="000F7F00" w:rsidRPr="00076080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умений монологической, диалогической и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полилогической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речи предполагает дифференцированную организацию материала и различные при</w:t>
      </w:r>
      <w:r w:rsidR="006E16C5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мы работы с ним. Однако п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>ри обучении школьников говорению необходим не только уч</w:t>
      </w:r>
      <w:r w:rsidR="00313E5A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собственных 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>особенностей этих форм говорения, но и их соотношение, так как в живо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й речи они 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>сосуществуют, часто переходя одна в другую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(например, на уроке процесс говорения </w:t>
      </w:r>
      <w:r w:rsidR="004457C7" w:rsidRPr="00076080">
        <w:rPr>
          <w:rFonts w:ascii="Times New Roman" w:eastAsia="Times New Roman" w:hAnsi="Times New Roman" w:cs="Times New Roman"/>
          <w:sz w:val="28"/>
          <w:szCs w:val="28"/>
        </w:rPr>
        <w:t xml:space="preserve"> может протекать в диалогической или монологической форме либо в сложном переплетении диалога и монолога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)</w:t>
      </w:r>
      <w:r w:rsidR="00313E5A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E58E1" w:rsidRPr="00076080">
        <w:rPr>
          <w:rFonts w:ascii="Times New Roman" w:eastAsia="Times New Roman" w:hAnsi="Times New Roman" w:cs="Times New Roman"/>
          <w:sz w:val="28"/>
          <w:szCs w:val="28"/>
        </w:rPr>
        <w:t>29, С. 204</w:t>
      </w:r>
      <w:r w:rsidR="00313E5A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D1002" w:rsidRPr="00076080" w:rsidRDefault="0074306C" w:rsidP="00CC1C31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В-</w:t>
      </w:r>
      <w:r w:rsidR="00306389" w:rsidRPr="00076080">
        <w:rPr>
          <w:rFonts w:ascii="Times New Roman" w:eastAsia="Times New Roman" w:hAnsi="Times New Roman" w:cs="Times New Roman"/>
          <w:sz w:val="28"/>
          <w:szCs w:val="28"/>
        </w:rPr>
        <w:t>шестых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>что касается</w:t>
      </w:r>
      <w:r w:rsidR="00CD1002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средств, необходимых для обучения 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навыку говорения на </w:t>
      </w:r>
      <w:r w:rsidR="00CD1002" w:rsidRPr="00076080">
        <w:rPr>
          <w:rFonts w:ascii="Times New Roman" w:eastAsia="Times New Roman" w:hAnsi="Times New Roman" w:cs="Times New Roman"/>
          <w:sz w:val="28"/>
          <w:szCs w:val="28"/>
        </w:rPr>
        <w:t>иностранном язык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D1002"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то </w:t>
      </w:r>
      <w:r w:rsidR="00313E5A" w:rsidRPr="00076080">
        <w:rPr>
          <w:rFonts w:ascii="Times New Roman" w:eastAsia="Times New Roman" w:hAnsi="Times New Roman" w:cs="Times New Roman"/>
          <w:sz w:val="28"/>
          <w:szCs w:val="28"/>
        </w:rPr>
        <w:t>В. М. Филатов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выделяет две их группы, </w:t>
      </w:r>
      <w:r w:rsidR="00CD1002" w:rsidRPr="00076080">
        <w:rPr>
          <w:rFonts w:ascii="Times New Roman" w:eastAsia="Times New Roman" w:hAnsi="Times New Roman" w:cs="Times New Roman"/>
          <w:sz w:val="28"/>
          <w:szCs w:val="28"/>
        </w:rPr>
        <w:t xml:space="preserve">а именно языковой </w:t>
      </w:r>
      <w:r w:rsidR="000F7F00" w:rsidRPr="00076080">
        <w:rPr>
          <w:rFonts w:ascii="Times New Roman" w:eastAsia="Times New Roman" w:hAnsi="Times New Roman" w:cs="Times New Roman"/>
          <w:sz w:val="28"/>
          <w:szCs w:val="28"/>
        </w:rPr>
        <w:t xml:space="preserve">материал </w:t>
      </w:r>
      <w:r w:rsidR="00CD1002" w:rsidRPr="00076080">
        <w:rPr>
          <w:rFonts w:ascii="Times New Roman" w:eastAsia="Times New Roman" w:hAnsi="Times New Roman" w:cs="Times New Roman"/>
          <w:sz w:val="28"/>
          <w:szCs w:val="28"/>
        </w:rPr>
        <w:t>и речевой материал.</w:t>
      </w:r>
    </w:p>
    <w:p w:rsidR="00CD1002" w:rsidRPr="00076080" w:rsidRDefault="003A663D" w:rsidP="0074306C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Он отмечает, что в </w:t>
      </w:r>
      <w:r w:rsidR="000F7F00" w:rsidRPr="00076080">
        <w:rPr>
          <w:rFonts w:ascii="Times New Roman" w:eastAsia="Times New Roman" w:hAnsi="Times New Roman" w:cs="Times New Roman"/>
          <w:sz w:val="28"/>
          <w:szCs w:val="28"/>
        </w:rPr>
        <w:t xml:space="preserve">основе говорения лежат 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F7F00" w:rsidRPr="00076080">
        <w:rPr>
          <w:rFonts w:ascii="Times New Roman" w:eastAsia="Times New Roman" w:hAnsi="Times New Roman" w:cs="Times New Roman"/>
          <w:sz w:val="28"/>
          <w:szCs w:val="28"/>
        </w:rPr>
        <w:t>языковые умения и навыки, т.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7F00" w:rsidRPr="00076080">
        <w:rPr>
          <w:rFonts w:ascii="Times New Roman" w:eastAsia="Times New Roman" w:hAnsi="Times New Roman" w:cs="Times New Roman"/>
          <w:sz w:val="28"/>
          <w:szCs w:val="28"/>
        </w:rPr>
        <w:t>е. продуктивные произносительные, ритмико-интонационные и лексико-грамматические навыки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>» [</w:t>
      </w:r>
      <w:r w:rsidR="008E58E1" w:rsidRPr="00076080">
        <w:rPr>
          <w:rFonts w:ascii="Times New Roman" w:eastAsia="Times New Roman" w:hAnsi="Times New Roman" w:cs="Times New Roman"/>
          <w:sz w:val="28"/>
          <w:szCs w:val="28"/>
        </w:rPr>
        <w:t>42, С.213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, исходя из чего я</w:t>
      </w:r>
      <w:r w:rsidR="00CD1002" w:rsidRPr="00076080">
        <w:rPr>
          <w:rFonts w:ascii="Times New Roman" w:eastAsia="Times New Roman" w:hAnsi="Times New Roman" w:cs="Times New Roman"/>
          <w:sz w:val="28"/>
          <w:szCs w:val="28"/>
        </w:rPr>
        <w:t xml:space="preserve">зыковой материал представляет собой 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различные фонемы, буквы, </w:t>
      </w:r>
      <w:proofErr w:type="spellStart"/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>интонемы</w:t>
      </w:r>
      <w:proofErr w:type="spellEnd"/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, слова, словосочетания, готовые фразы, грамматические формы и структуры и т. п., подлежащие изучению в процессе овладения иностранным языком. </w:t>
      </w:r>
    </w:p>
    <w:p w:rsidR="00CD1002" w:rsidRPr="00076080" w:rsidRDefault="00CD1002" w:rsidP="0074306C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Речевой материал </w:t>
      </w:r>
      <w:r w:rsidR="000F7F00" w:rsidRPr="00076080">
        <w:rPr>
          <w:rFonts w:ascii="Times New Roman" w:eastAsia="Times New Roman" w:hAnsi="Times New Roman" w:cs="Times New Roman"/>
          <w:sz w:val="28"/>
          <w:szCs w:val="28"/>
        </w:rPr>
        <w:t>представляет собой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по </w:t>
      </w:r>
      <w:r w:rsidR="003A663D" w:rsidRPr="00076080">
        <w:rPr>
          <w:rFonts w:ascii="Times New Roman" w:eastAsia="Times New Roman" w:hAnsi="Times New Roman" w:cs="Times New Roman"/>
          <w:sz w:val="28"/>
          <w:szCs w:val="28"/>
        </w:rPr>
        <w:t>мнению учёного,</w:t>
      </w:r>
      <w:r w:rsidR="000F7F00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ситуативно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обусловленные образцы высказываний различной протяженности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>» [</w:t>
      </w:r>
      <w:r w:rsidR="008E58E1" w:rsidRPr="00076080">
        <w:rPr>
          <w:rFonts w:ascii="Times New Roman" w:eastAsia="Times New Roman" w:hAnsi="Times New Roman" w:cs="Times New Roman"/>
          <w:sz w:val="28"/>
          <w:szCs w:val="28"/>
        </w:rPr>
        <w:t>42, С. 214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, например, фразы-клише,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отдельные предложения, диалоги в разных ситуациях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т.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д.</w:t>
      </w:r>
    </w:p>
    <w:p w:rsidR="000571C9" w:rsidRPr="00076080" w:rsidRDefault="003A663D" w:rsidP="00CC1C31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Здесь также стоит отметить 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>касат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ельно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EB4D42" w:rsidRPr="00076080">
        <w:rPr>
          <w:rFonts w:ascii="Times New Roman" w:eastAsia="Times New Roman" w:hAnsi="Times New Roman" w:cs="Times New Roman"/>
          <w:sz w:val="28"/>
          <w:szCs w:val="28"/>
        </w:rPr>
        <w:t>роцесс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B4D42" w:rsidRPr="00076080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формирования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навыков говорения, что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современные </w:t>
      </w:r>
      <w:r w:rsidR="00F224EE" w:rsidRPr="0007608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 xml:space="preserve">чебники по изучению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французског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о языка часто построены образом, что у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читель 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сначала 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>знакомит учащихся с нов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ым речевым материалом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т. е. 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определ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нной языковой структурой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. Это предполагает изучение новых слов, звуков, </w:t>
      </w:r>
      <w:proofErr w:type="spellStart"/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>интонем</w:t>
      </w:r>
      <w:proofErr w:type="spellEnd"/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чащиеся слушают 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 xml:space="preserve">новые языковые структуры 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>и повторяют вслед за учителем или за диктором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затем используют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 xml:space="preserve">же в </w:t>
      </w:r>
      <w:proofErr w:type="spellStart"/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>микродиалогах</w:t>
      </w:r>
      <w:proofErr w:type="spellEnd"/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 учителем и товарищами. Когда таких структур в рамках учебной ситуации становится достаточно, то их 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начинают объединять</w:t>
      </w:r>
      <w:r w:rsidR="00CC1C31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небольшие монологи и диалоги.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D01B76" w:rsidRPr="00076080">
        <w:rPr>
          <w:rFonts w:ascii="Times New Roman" w:eastAsia="Times New Roman" w:hAnsi="Times New Roman" w:cs="Times New Roman"/>
          <w:sz w:val="28"/>
          <w:szCs w:val="28"/>
        </w:rPr>
        <w:t>46, С.134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</w:p>
    <w:p w:rsidR="00E97FD0" w:rsidRPr="00076080" w:rsidRDefault="00E97FD0" w:rsidP="000571C9">
      <w:pPr>
        <w:shd w:val="clear" w:color="auto" w:fill="FFFFFF"/>
        <w:spacing w:line="360" w:lineRule="auto"/>
        <w:ind w:firstLine="720"/>
        <w:jc w:val="both"/>
        <w:textAlignment w:val="baseline"/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В-</w:t>
      </w:r>
      <w:r w:rsidR="00306389" w:rsidRPr="00076080">
        <w:rPr>
          <w:rFonts w:ascii="Times New Roman" w:eastAsia="Times New Roman" w:hAnsi="Times New Roman" w:cs="Times New Roman"/>
          <w:sz w:val="28"/>
          <w:szCs w:val="28"/>
        </w:rPr>
        <w:t>седьмых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 говорение неразрывно связано с личностью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, неотделимо от нее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370FB" w:rsidRPr="00076080">
        <w:rPr>
          <w:rFonts w:ascii="Times New Roman" w:eastAsia="Times New Roman" w:hAnsi="Times New Roman" w:cs="Times New Roman"/>
          <w:sz w:val="28"/>
          <w:szCs w:val="28"/>
        </w:rPr>
        <w:t xml:space="preserve">Российский педагог Е. А. </w:t>
      </w:r>
      <w:proofErr w:type="spellStart"/>
      <w:r w:rsidR="00D370FB" w:rsidRPr="00076080">
        <w:rPr>
          <w:rFonts w:ascii="Times New Roman" w:eastAsia="Times New Roman" w:hAnsi="Times New Roman" w:cs="Times New Roman"/>
          <w:sz w:val="28"/>
          <w:szCs w:val="28"/>
        </w:rPr>
        <w:t>Белянко</w:t>
      </w:r>
      <w:proofErr w:type="spellEnd"/>
      <w:r w:rsidR="00D370FB"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утверждает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D370FB" w:rsidRPr="00076080">
        <w:rPr>
          <w:rFonts w:ascii="Times New Roman" w:eastAsia="Times New Roman" w:hAnsi="Times New Roman" w:cs="Times New Roman"/>
          <w:sz w:val="28"/>
          <w:szCs w:val="28"/>
        </w:rPr>
        <w:t xml:space="preserve"> что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 xml:space="preserve"> «личностная ориентация значительно повышает эффект усвоения иностранного языка, так как в этом случае наряду с интеллектом подключаются эмоции» [</w:t>
      </w:r>
      <w:r w:rsidR="00D01B76" w:rsidRPr="00076080">
        <w:rPr>
          <w:rFonts w:ascii="Times New Roman" w:eastAsia="Times New Roman" w:hAnsi="Times New Roman" w:cs="Times New Roman"/>
          <w:sz w:val="28"/>
          <w:szCs w:val="28"/>
        </w:rPr>
        <w:t>6, С. 62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 xml:space="preserve">], и таким образом, </w:t>
      </w:r>
      <w:r w:rsidR="00B77EBE" w:rsidRPr="00076080">
        <w:rPr>
          <w:rFonts w:ascii="Times New Roman" w:eastAsia="Times New Roman" w:hAnsi="Times New Roman" w:cs="Times New Roman"/>
          <w:sz w:val="28"/>
          <w:szCs w:val="28"/>
        </w:rPr>
        <w:t>личность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>, включ</w:t>
      </w:r>
      <w:r w:rsidR="003A663D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>нная в систему общественных отношений,</w:t>
      </w:r>
      <w:r w:rsidR="00B77EBE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проявляет активность 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 xml:space="preserve">и выражает в речи свою жизненную позицию и </w:t>
      </w:r>
      <w:r w:rsidR="00B35743" w:rsidRPr="00076080">
        <w:rPr>
          <w:rFonts w:ascii="Times New Roman" w:eastAsia="Times New Roman" w:hAnsi="Times New Roman" w:cs="Times New Roman"/>
          <w:sz w:val="28"/>
          <w:szCs w:val="28"/>
        </w:rPr>
        <w:t>отношение к окружающей действительности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 xml:space="preserve">. По </w:t>
      </w:r>
      <w:r w:rsidR="00D370FB" w:rsidRPr="00076080">
        <w:rPr>
          <w:rFonts w:ascii="Times New Roman" w:eastAsia="Times New Roman" w:hAnsi="Times New Roman" w:cs="Times New Roman"/>
          <w:sz w:val="28"/>
          <w:szCs w:val="28"/>
        </w:rPr>
        <w:t>её мнению,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1" w:name="_Hlk72805677"/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>«л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ичностно значимой ситуацию делает роль, которую учащиеся получают на время или постоянно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bookmarkEnd w:id="11"/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>[</w:t>
      </w:r>
      <w:r w:rsidR="00D01B76" w:rsidRPr="00076080">
        <w:rPr>
          <w:rFonts w:ascii="Times New Roman" w:eastAsia="Times New Roman" w:hAnsi="Times New Roman" w:cs="Times New Roman"/>
          <w:sz w:val="28"/>
          <w:szCs w:val="28"/>
        </w:rPr>
        <w:t>6, С. 45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>], поэтому н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аиболее 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 xml:space="preserve">эффективным и распространенным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3A663D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мом обучения говорению являются различные формы драматизации, включая импровизации и ролевые игры.</w:t>
      </w:r>
    </w:p>
    <w:p w:rsidR="00940187" w:rsidRPr="00076080" w:rsidRDefault="00940187" w:rsidP="00940187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В-</w:t>
      </w:r>
      <w:r w:rsidR="00306389" w:rsidRPr="00076080">
        <w:rPr>
          <w:rFonts w:ascii="Times New Roman" w:eastAsia="Times New Roman" w:hAnsi="Times New Roman" w:cs="Times New Roman"/>
          <w:sz w:val="28"/>
          <w:szCs w:val="28"/>
        </w:rPr>
        <w:t>восьмых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, в зависимости от наличия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или отсутстви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C1D5A" w:rsidRPr="00076080">
        <w:rPr>
          <w:rFonts w:ascii="Times New Roman" w:eastAsia="Times New Roman" w:hAnsi="Times New Roman" w:cs="Times New Roman"/>
          <w:sz w:val="28"/>
          <w:szCs w:val="28"/>
        </w:rPr>
        <w:t xml:space="preserve"> опор 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Г. В. Рогова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выделя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="00B22993" w:rsidRPr="00076080">
        <w:rPr>
          <w:rFonts w:ascii="Times New Roman" w:eastAsia="Times New Roman" w:hAnsi="Times New Roman" w:cs="Times New Roman"/>
          <w:sz w:val="28"/>
          <w:szCs w:val="28"/>
        </w:rPr>
        <w:t xml:space="preserve">два уровня речи: </w:t>
      </w:r>
    </w:p>
    <w:p w:rsidR="00940187" w:rsidRPr="00076080" w:rsidRDefault="00B22993" w:rsidP="00A41CC1">
      <w:pPr>
        <w:pStyle w:val="a6"/>
        <w:numPr>
          <w:ilvl w:val="1"/>
          <w:numId w:val="2"/>
        </w:num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подготовленный</w:t>
      </w:r>
      <w:r w:rsidR="00940187" w:rsidRPr="00076080">
        <w:rPr>
          <w:rFonts w:ascii="Times New Roman" w:eastAsia="Times New Roman" w:hAnsi="Times New Roman" w:cs="Times New Roman"/>
          <w:sz w:val="28"/>
          <w:szCs w:val="28"/>
        </w:rPr>
        <w:t>, который предполагает предварительное обеспечение речи языковым материалом и выделение времени на подготовку;</w:t>
      </w:r>
    </w:p>
    <w:p w:rsidR="00940187" w:rsidRPr="00076080" w:rsidRDefault="00B22993" w:rsidP="00A41CC1">
      <w:pPr>
        <w:pStyle w:val="a6"/>
        <w:numPr>
          <w:ilvl w:val="1"/>
          <w:numId w:val="2"/>
        </w:num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неподготовленный</w:t>
      </w:r>
      <w:r w:rsidR="00940187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предполагающий, что такие опоры уже существуют в распоряжении учащегося и извлекаются стимулом, идущим от ситуации, и, следовательно,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осуществля</w:t>
      </w:r>
      <w:r w:rsidR="00940187" w:rsidRPr="00076080">
        <w:rPr>
          <w:rFonts w:ascii="Times New Roman" w:eastAsia="Times New Roman" w:hAnsi="Times New Roman" w:cs="Times New Roman"/>
          <w:sz w:val="28"/>
          <w:szCs w:val="28"/>
        </w:rPr>
        <w:t xml:space="preserve">ющийся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без всякой подготовки и без опор извне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D01B76" w:rsidRPr="00076080">
        <w:rPr>
          <w:rFonts w:ascii="Times New Roman" w:eastAsia="Times New Roman" w:hAnsi="Times New Roman" w:cs="Times New Roman"/>
          <w:sz w:val="28"/>
          <w:szCs w:val="28"/>
        </w:rPr>
        <w:t>55, С. 189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048E" w:rsidRPr="00076080" w:rsidRDefault="00940187" w:rsidP="0064048E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Иначе говоря, н</w:t>
      </w:r>
      <w:r w:rsidR="00B22993" w:rsidRPr="00076080">
        <w:rPr>
          <w:rFonts w:ascii="Times New Roman" w:eastAsia="Times New Roman" w:hAnsi="Times New Roman" w:cs="Times New Roman"/>
          <w:sz w:val="28"/>
          <w:szCs w:val="28"/>
        </w:rPr>
        <w:t>еподготовленная речь готовится всем процессом обучения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22993" w:rsidRPr="00076080">
        <w:rPr>
          <w:rFonts w:ascii="Times New Roman" w:eastAsia="Times New Roman" w:hAnsi="Times New Roman" w:cs="Times New Roman"/>
          <w:sz w:val="28"/>
          <w:szCs w:val="28"/>
        </w:rPr>
        <w:t>при этом подготовленная речь выполняет роль репетиции для нее</w:t>
      </w:r>
      <w:r w:rsidR="0064048E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A46C5" w:rsidRPr="00076080" w:rsidRDefault="0064048E" w:rsidP="0064048E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Таким образом, для того, чтобы процесс обучения говорению был успешным, учителю необходимо учитывать данные характеристики говорения как вида речи</w:t>
      </w:r>
      <w:r w:rsidR="00D236FF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наряду с возрастными психологическими особенностями учащихся.</w:t>
      </w:r>
    </w:p>
    <w:p w:rsidR="00151038" w:rsidRPr="00076080" w:rsidRDefault="0064048E" w:rsidP="00151038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В то же время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стоит отметить, что</w:t>
      </w:r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 точки зрения </w:t>
      </w:r>
      <w:proofErr w:type="spellStart"/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0D2510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>существуют определенные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трудности</w:t>
      </w:r>
      <w:r w:rsidR="000020D3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при обучении учащихся говорению.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В основном эти трудности заключаются в том, что учащиеся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как уже было отмечено, не воспринимают учебную задачу, связанную с процессом говорения, как познавательную, а подменяют практической. Это </w:t>
      </w:r>
      <w:r w:rsidR="00D236FF" w:rsidRPr="00076080">
        <w:rPr>
          <w:rFonts w:ascii="Times New Roman" w:eastAsia="Times New Roman" w:hAnsi="Times New Roman" w:cs="Times New Roman"/>
          <w:sz w:val="28"/>
          <w:szCs w:val="28"/>
        </w:rPr>
        <w:t xml:space="preserve">является следствием того факта, 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в естественном акте коммуникации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учащийся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высказывается тогда, когда у него возникает потребность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этом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обусловленная какими-то обстоятельствами действительности и отношениями общающихся, 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>в то время как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учебных условиях мотив зачастую не возникает сам собой, 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вызывается 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>требованием со стороны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учителя. 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>Иными словами, у учащихся зачастую отсутствует потребность и внутреннее желание высказаться, которые являются ключевыми для процесса говорения и оцениваются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американски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психолог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Риверс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>ом</w:t>
      </w:r>
      <w:proofErr w:type="spellEnd"/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как 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первое и необходимое условие общения на иностранном языке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>» [</w:t>
      </w:r>
      <w:r w:rsidR="00D01B76" w:rsidRPr="00076080">
        <w:rPr>
          <w:rFonts w:ascii="Times New Roman" w:eastAsia="Times New Roman" w:hAnsi="Times New Roman" w:cs="Times New Roman"/>
          <w:sz w:val="28"/>
          <w:szCs w:val="28"/>
        </w:rPr>
        <w:t>63, С. 59</w:t>
      </w:r>
      <w:r w:rsidR="00146EDA" w:rsidRPr="00076080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0D2510" w:rsidRPr="00076080" w:rsidRDefault="00146EDA" w:rsidP="00D236FF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Это значит, что учителю также необходимо уделять особое внимание условиям порождения и стимулирования речи, к которым, согласно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В.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Роговой</w:t>
      </w:r>
      <w:r w:rsidR="00D236FF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относятся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наличие мотива высказывания, ситуативность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 xml:space="preserve">и личностная ориентация, которые в совокупности </w:t>
      </w:r>
      <w:r w:rsidR="00D236FF" w:rsidRPr="0007608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придают речи коммуникативный характер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D01B76" w:rsidRPr="00076080">
        <w:rPr>
          <w:rFonts w:ascii="Times New Roman" w:eastAsia="Times New Roman" w:hAnsi="Times New Roman" w:cs="Times New Roman"/>
          <w:sz w:val="28"/>
          <w:szCs w:val="28"/>
        </w:rPr>
        <w:t>55, С.289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="00151038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36FF" w:rsidRPr="00076080">
        <w:rPr>
          <w:rFonts w:ascii="Times New Roman" w:eastAsia="Times New Roman" w:hAnsi="Times New Roman" w:cs="Times New Roman"/>
          <w:sz w:val="28"/>
          <w:szCs w:val="28"/>
        </w:rPr>
        <w:t xml:space="preserve"> Иначе говоря, речевая ситуация должна быть подобрана таким образом, чтобы она соответствовала уровню </w:t>
      </w:r>
      <w:r w:rsidR="00D236FF"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вл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236FF" w:rsidRPr="00076080">
        <w:rPr>
          <w:rFonts w:ascii="Times New Roman" w:eastAsia="Times New Roman" w:hAnsi="Times New Roman" w:cs="Times New Roman"/>
          <w:sz w:val="28"/>
          <w:szCs w:val="28"/>
        </w:rPr>
        <w:t xml:space="preserve">дения языком, возрастным особенностям обучающихся и была для них личностно значима. </w:t>
      </w:r>
    </w:p>
    <w:p w:rsidR="00095C96" w:rsidRPr="00076080" w:rsidRDefault="00095C96" w:rsidP="00095C96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Что касается оценки успешности процесса формирования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устноречевых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умений учащихся, Е.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Н.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Соловова выделяет следующие характерные черты высокого уровня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навыков говорения у школьников: </w:t>
      </w:r>
    </w:p>
    <w:p w:rsidR="00095C96" w:rsidRPr="00076080" w:rsidRDefault="00095C96" w:rsidP="00095C96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ab/>
        <w:t>учащиеся говорят большую часть урока, учитель лишь направляет и моделирует различные формы речевого взаимодействия;</w:t>
      </w:r>
    </w:p>
    <w:p w:rsidR="00095C96" w:rsidRPr="00076080" w:rsidRDefault="00095C96" w:rsidP="00095C96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ab/>
        <w:t>отсутствует монополизация внимания и учебного времени, т.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е. все учащиеся принимают равное участие в общении – как наиболее раскованны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продвинутые, так и слабоуспевающие и стеснительные, вовлекаемые учителем в процесс говорения;</w:t>
      </w:r>
    </w:p>
    <w:p w:rsidR="00940187" w:rsidRPr="00076080" w:rsidRDefault="00095C96" w:rsidP="00940187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ab/>
      </w:r>
      <w:r w:rsidR="00940187" w:rsidRPr="00076080">
        <w:rPr>
          <w:rFonts w:ascii="Times New Roman" w:eastAsia="Times New Roman" w:hAnsi="Times New Roman" w:cs="Times New Roman"/>
          <w:sz w:val="28"/>
          <w:szCs w:val="28"/>
        </w:rPr>
        <w:t>учащиеся хотят говорить, т.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0187" w:rsidRPr="00076080">
        <w:rPr>
          <w:rFonts w:ascii="Times New Roman" w:eastAsia="Times New Roman" w:hAnsi="Times New Roman" w:cs="Times New Roman"/>
          <w:sz w:val="28"/>
          <w:szCs w:val="28"/>
        </w:rPr>
        <w:t>е. благодаря использованию различных источников создания и повышения мотивации наблюдается е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>ё</w:t>
      </w:r>
      <w:r w:rsidR="00940187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высокий уровень;</w:t>
      </w:r>
    </w:p>
    <w:p w:rsidR="00B22993" w:rsidRPr="00076080" w:rsidRDefault="00940187" w:rsidP="00940187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4) я</w:t>
      </w:r>
      <w:r w:rsidR="00095C96" w:rsidRPr="00076080">
        <w:rPr>
          <w:rFonts w:ascii="Times New Roman" w:eastAsia="Times New Roman" w:hAnsi="Times New Roman" w:cs="Times New Roman"/>
          <w:sz w:val="28"/>
          <w:szCs w:val="28"/>
        </w:rPr>
        <w:t>зыковой уровень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процесса говорения</w:t>
      </w:r>
      <w:r w:rsidR="00095C96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соответствует реальным возможностям данной группы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B65385" w:rsidRPr="00076080">
        <w:rPr>
          <w:rFonts w:ascii="Times New Roman" w:eastAsia="Times New Roman" w:hAnsi="Times New Roman" w:cs="Times New Roman"/>
          <w:sz w:val="28"/>
          <w:szCs w:val="28"/>
        </w:rPr>
        <w:t>71, С.48</w:t>
      </w:r>
      <w:r w:rsidR="0068685F" w:rsidRPr="00076080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7CAC" w:rsidRPr="00076080" w:rsidRDefault="00F37CAC" w:rsidP="00F37CAC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40187" w:rsidRPr="00076080" w:rsidRDefault="00940187" w:rsidP="00F37CAC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236FF" w:rsidRPr="00076080" w:rsidRDefault="006163D2" w:rsidP="00F94780">
      <w:pPr>
        <w:shd w:val="clear" w:color="auto" w:fill="FFFFFF"/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Таким образом,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навык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36FF" w:rsidRPr="00076080">
        <w:rPr>
          <w:rFonts w:ascii="Times New Roman" w:eastAsia="Times New Roman" w:hAnsi="Times New Roman" w:cs="Times New Roman"/>
          <w:sz w:val="28"/>
          <w:szCs w:val="28"/>
        </w:rPr>
        <w:t>говорени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>я является сложным интегрированным умением, формирование</w:t>
      </w:r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которого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 xml:space="preserve"> у школьников </w:t>
      </w:r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 xml:space="preserve">является важной составляющей в процессе формирования 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>иноязычной коммуникативной компетенции, т. е. способности и готовности осуществлять иноязычное межличностное и межкультурное общение.</w:t>
      </w:r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>Как вид речевой деятельности говорение обладает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 xml:space="preserve">такими характеристиками, как </w:t>
      </w:r>
      <w:proofErr w:type="spellStart"/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>мотивированность</w:t>
      </w:r>
      <w:proofErr w:type="spellEnd"/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>,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вызываемая в реалиях урока определённой речевой ситуацией</w:t>
      </w:r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>, которая обязательно должна иметь личностно-значимый характер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>;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 xml:space="preserve">целенаправленностью; </w:t>
      </w:r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 xml:space="preserve">способностью выступать и как средство, и как цель обучения; 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>активностью и самостоятельностью говорящего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>;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связью с мышлением</w:t>
      </w:r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>;</w:t>
      </w:r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B5CA3" w:rsidRPr="00076080">
        <w:rPr>
          <w:rFonts w:ascii="Times New Roman" w:eastAsia="Times New Roman" w:hAnsi="Times New Roman" w:cs="Times New Roman"/>
          <w:sz w:val="28"/>
          <w:szCs w:val="28"/>
        </w:rPr>
        <w:t>эвристичностью</w:t>
      </w:r>
      <w:proofErr w:type="spellEnd"/>
      <w:r w:rsidR="00AF467E" w:rsidRPr="00076080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 xml:space="preserve">опорой на языковой и речевой материал; </w:t>
      </w:r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подготовленностью или неподготовленностью. Результатом говорения является речевой продукт – монолог, диалог или </w:t>
      </w:r>
      <w:proofErr w:type="spellStart"/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>полилог</w:t>
      </w:r>
      <w:proofErr w:type="spellEnd"/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причём каждая из форм имеет свои особенности, следовательно, </w:t>
      </w:r>
      <w:r w:rsidR="002E663A" w:rsidRPr="00076080">
        <w:rPr>
          <w:rFonts w:ascii="Times New Roman" w:eastAsia="Times New Roman" w:hAnsi="Times New Roman" w:cs="Times New Roman"/>
          <w:sz w:val="28"/>
          <w:szCs w:val="28"/>
        </w:rPr>
        <w:t xml:space="preserve">они </w:t>
      </w:r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>формиру</w:t>
      </w:r>
      <w:r w:rsidR="002E663A" w:rsidRPr="00076080">
        <w:rPr>
          <w:rFonts w:ascii="Times New Roman" w:eastAsia="Times New Roman" w:hAnsi="Times New Roman" w:cs="Times New Roman"/>
          <w:sz w:val="28"/>
          <w:szCs w:val="28"/>
        </w:rPr>
        <w:t>ю</w:t>
      </w:r>
      <w:r w:rsidR="00F94780" w:rsidRPr="00076080">
        <w:rPr>
          <w:rFonts w:ascii="Times New Roman" w:eastAsia="Times New Roman" w:hAnsi="Times New Roman" w:cs="Times New Roman"/>
          <w:sz w:val="28"/>
          <w:szCs w:val="28"/>
        </w:rPr>
        <w:t>тся и развиваются по-разному.  Для успешного формирования навыков говорения по французскому языку у учащихся средней школы учителю необходимо учитывать перечисленные особенности говорения как вида речевой деятельности, а также возрастные психологические особенности учащихся.</w:t>
      </w:r>
    </w:p>
    <w:p w:rsidR="00A650FD" w:rsidRPr="00076080" w:rsidRDefault="00A650FD" w:rsidP="002E663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2" w:name="_Hlk58716915"/>
    </w:p>
    <w:p w:rsidR="005253CE" w:rsidRPr="00076080" w:rsidRDefault="005253CE" w:rsidP="002E663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663A" w:rsidRPr="00076080" w:rsidRDefault="00196734" w:rsidP="002E663A">
      <w:pPr>
        <w:shd w:val="clear" w:color="auto" w:fill="FFFFFF"/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sz w:val="28"/>
          <w:szCs w:val="28"/>
        </w:rPr>
        <w:t>1.3 Психолого-педагогическая характеристика учащихся средней школы как условие обучения французскому языку</w:t>
      </w:r>
    </w:p>
    <w:p w:rsidR="0010612A" w:rsidRPr="00076080" w:rsidRDefault="0010612A" w:rsidP="000A0F05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bookmarkEnd w:id="12"/>
    <w:p w:rsidR="000A0F05" w:rsidRPr="00076080" w:rsidRDefault="000A0F05" w:rsidP="00936122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Согласно мнению большинства специалистов </w:t>
      </w:r>
      <w:r w:rsidR="00CB5CA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например, </w:t>
      </w:r>
      <w:r w:rsidR="005665C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таких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известнейших психологов и педагогов XX века, как Д.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Б.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Эльконин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В.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В. Давыдов, Л.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Выготский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Э.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Х.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Эриксон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т.д., </w:t>
      </w:r>
      <w:r w:rsidR="007B0611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эффективность обучения любой дисциплине, в том числе и французскому языку как первому и второму иностранному, в различных учебных заведениях, будь то дошкольные, общеобразовательные учреждения, учреждения высшего или дополнительного образования и т.</w:t>
      </w:r>
      <w:r w:rsidR="002E663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д., находится в прямой зависимости от того, насколько этот процесс соответствует возрастным особенностям обучающихся, т.е. </w:t>
      </w:r>
      <w:r w:rsidR="007B0611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комплексу специфических анатомо-физиологических и психических свойств, закономерно изменяющихся в процессе смены возрастных стадий развития</w:t>
      </w:r>
      <w:r w:rsidR="007B0611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[12, </w:t>
      </w:r>
      <w:r w:rsidR="007B0611" w:rsidRPr="000760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="007B0611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265]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0A0F05" w:rsidRPr="00076080" w:rsidRDefault="002E663A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Давыдов отмечает, что х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арактеристика этих возрастных особенностей с точки зрения психологии основана, в свою очередь, на </w:t>
      </w:r>
      <w:r w:rsidR="007B0611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выявлении психологического содержания процесса развития познавательных способностей и формирования личности на последовательных возрастных этапах онтогенеза</w:t>
      </w:r>
      <w:r w:rsidR="007B0611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[12, 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476]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Таким образом, возрастные особенности представляют собой такие познавательные, мотивационные, эмоциональные, </w:t>
      </w:r>
      <w:proofErr w:type="spellStart"/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перцептивные</w:t>
      </w:r>
      <w:proofErr w:type="spellEnd"/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другие психологические 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характеристики индивида, которые являются характерными для определ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 периода его жизни и, в отличие от широко варьирующихся индивидуальных особенностей, имеют универсальный характер, т.е. отражают те преобразования, которые происходят в психике большинства представителей данной культуры или субкультуры при сравнительно одинаковых социально-экономических условиях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B6538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0F05" w:rsidRPr="00076080" w:rsidRDefault="008A055B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Отсюда следует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понятие возраста может трактоваться не только как количественное, т.е.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календарный возраст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— 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время жизни начиная от момента рождения, но и как определенный этап в процессе физического и психологического развития, т.е.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условный возраст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(который, соответственно, может рассматриваться как биологический и психологический),  определяемый степенью развития или текущим этапом в его процессе и зависящий от принятой системы периодизации, т.е. принципов разграничения различных этапов развития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[21,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132]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Что касается концепции биологического возраста, то принятая в медицине периодизация, опирающаяся на анатомические и физиологические особенности организма, основана на степени приспособленности ребенка к условиям окружающей среды, с которыми связана специфика ухода и воспитания. Так, возрастными периодами биологического возраста детей являются: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A0F05" w:rsidRPr="00076080" w:rsidRDefault="000A0F05" w:rsidP="00A41CC1">
      <w:pPr>
        <w:numPr>
          <w:ilvl w:val="0"/>
          <w:numId w:val="4"/>
        </w:numPr>
        <w:shd w:val="clear" w:color="auto" w:fill="FFFFFF"/>
        <w:tabs>
          <w:tab w:val="clear" w:pos="720"/>
          <w:tab w:val="num" w:pos="1145"/>
        </w:tabs>
        <w:spacing w:line="360" w:lineRule="auto"/>
        <w:ind w:left="11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период новорождённости, или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неонатальный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период (</w:t>
      </w:r>
      <w:r w:rsidR="003A1B61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т.е.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первые 4 недели жизни);</w:t>
      </w:r>
    </w:p>
    <w:p w:rsidR="000A0F05" w:rsidRPr="00076080" w:rsidRDefault="000A0F05" w:rsidP="00A41CC1">
      <w:pPr>
        <w:numPr>
          <w:ilvl w:val="0"/>
          <w:numId w:val="4"/>
        </w:numPr>
        <w:shd w:val="clear" w:color="auto" w:fill="FFFFFF"/>
        <w:tabs>
          <w:tab w:val="clear" w:pos="720"/>
          <w:tab w:val="num" w:pos="1145"/>
        </w:tabs>
        <w:spacing w:line="360" w:lineRule="auto"/>
        <w:ind w:left="11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грудной период (от 4-х недель до 1 года);</w:t>
      </w:r>
    </w:p>
    <w:p w:rsidR="000A0F05" w:rsidRPr="00076080" w:rsidRDefault="000A0F05" w:rsidP="00A41CC1">
      <w:pPr>
        <w:numPr>
          <w:ilvl w:val="0"/>
          <w:numId w:val="4"/>
        </w:numPr>
        <w:shd w:val="clear" w:color="auto" w:fill="FFFFFF"/>
        <w:tabs>
          <w:tab w:val="clear" w:pos="720"/>
          <w:tab w:val="num" w:pos="1145"/>
        </w:tabs>
        <w:spacing w:line="360" w:lineRule="auto"/>
        <w:ind w:left="11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раннее детство (1—3 года);</w:t>
      </w:r>
    </w:p>
    <w:p w:rsidR="000A0F05" w:rsidRPr="00076080" w:rsidRDefault="000A0F05" w:rsidP="00A41CC1">
      <w:pPr>
        <w:numPr>
          <w:ilvl w:val="0"/>
          <w:numId w:val="4"/>
        </w:numPr>
        <w:shd w:val="clear" w:color="auto" w:fill="FFFFFF"/>
        <w:tabs>
          <w:tab w:val="clear" w:pos="720"/>
          <w:tab w:val="num" w:pos="1145"/>
        </w:tabs>
        <w:spacing w:line="360" w:lineRule="auto"/>
        <w:ind w:left="11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дошкольный возраст (3 года — 6-7 лет);</w:t>
      </w:r>
    </w:p>
    <w:p w:rsidR="000A0F05" w:rsidRPr="00076080" w:rsidRDefault="000A0F05" w:rsidP="00A41CC1">
      <w:pPr>
        <w:numPr>
          <w:ilvl w:val="0"/>
          <w:numId w:val="4"/>
        </w:numPr>
        <w:shd w:val="clear" w:color="auto" w:fill="FFFFFF"/>
        <w:tabs>
          <w:tab w:val="clear" w:pos="720"/>
          <w:tab w:val="num" w:pos="1145"/>
        </w:tabs>
        <w:spacing w:line="360" w:lineRule="auto"/>
        <w:ind w:left="11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младший школьный возраст (6-7 — 10 лет для девочек и 12 лет для мальчиков);</w:t>
      </w:r>
    </w:p>
    <w:p w:rsidR="000A0F05" w:rsidRPr="00076080" w:rsidRDefault="000A0F05" w:rsidP="00A41CC1">
      <w:pPr>
        <w:numPr>
          <w:ilvl w:val="0"/>
          <w:numId w:val="4"/>
        </w:numPr>
        <w:shd w:val="clear" w:color="auto" w:fill="FFFFFF"/>
        <w:tabs>
          <w:tab w:val="clear" w:pos="720"/>
          <w:tab w:val="num" w:pos="1145"/>
        </w:tabs>
        <w:spacing w:line="360" w:lineRule="auto"/>
        <w:ind w:left="11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подростковый период (10 — 17-18 лет для девочек; 12 — 17-18 лет для мальчиков)</w:t>
      </w:r>
      <w:r w:rsidR="002E663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B6538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74, С.20</w:t>
      </w:r>
      <w:r w:rsidR="002E663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0F05" w:rsidRPr="00076080" w:rsidRDefault="003A1B61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Как можно заметить, н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екоторые возрастные периоды, а именно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подростковый 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(так</w:t>
      </w:r>
      <w:r w:rsidR="002E663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и 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два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последующих 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периода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период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юношества и период зрелости),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предусматривают половую дифференциацию с разницей от одного года до </w:t>
      </w:r>
      <w:r w:rsidR="002E663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пяти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то время как 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периоды пожилого и старческого возраста различий для мужчин и</w:t>
      </w:r>
      <w:r w:rsidR="005665C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женщин не имеют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(см. </w:t>
      </w:r>
      <w:r w:rsidR="002E663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Прил. 1, р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ис. </w:t>
      </w:r>
      <w:r w:rsidR="002E663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4 – возрастная периодизация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Эта особенность связана с процессом полового созревания и понятием фертильности, 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так как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развитие репродуктивной системы у мужчин и женщин отвечают разные гормоны.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утверждают </w:t>
      </w:r>
      <w:r w:rsidR="002E663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Давыдов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ж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енский гормон эстроген </w:t>
      </w:r>
      <w:r w:rsidR="008A055B"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«</w:t>
      </w:r>
      <w:r w:rsidR="000A0F05"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начинает повышаться и доходит до высокого уровня раньше, чем у мальчиков, поэтому девушки достигают половой зрелости и останавливаются в росте раньше, чем юноши</w:t>
      </w:r>
      <w:r w:rsidR="008A055B"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» [12. </w:t>
      </w:r>
      <w:r w:rsidR="008A055B"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C</w:t>
      </w:r>
      <w:r w:rsidR="008A055B"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. 501]</w:t>
      </w:r>
      <w:r w:rsidR="000A0F05"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999999"/>
        </w:rPr>
        <w:t xml:space="preserve"> 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Психологический же возраст определяется на основе таких факторов, как:</w:t>
      </w:r>
    </w:p>
    <w:p w:rsidR="000A0F05" w:rsidRPr="00076080" w:rsidRDefault="000A0F05" w:rsidP="00A41CC1">
      <w:pPr>
        <w:numPr>
          <w:ilvl w:val="0"/>
          <w:numId w:val="5"/>
        </w:numPr>
        <w:shd w:val="clear" w:color="auto" w:fill="FFFFFF"/>
        <w:tabs>
          <w:tab w:val="clear" w:pos="720"/>
          <w:tab w:val="num" w:pos="1145"/>
        </w:tabs>
        <w:spacing w:line="360" w:lineRule="auto"/>
        <w:ind w:left="11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умственный возраст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когнитивный показатель, 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выражающий уровень интеллектуального развития в годах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[21, 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145]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 В результате соотнесения умственного и хронологического возраста индивида определяется его коэффициент интеллекта (IQ = (У. в. / Хр. в.)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100 %).</w:t>
      </w:r>
    </w:p>
    <w:p w:rsidR="000A0F05" w:rsidRPr="00076080" w:rsidRDefault="000A0F05" w:rsidP="00A41CC1">
      <w:pPr>
        <w:numPr>
          <w:ilvl w:val="0"/>
          <w:numId w:val="5"/>
        </w:numPr>
        <w:shd w:val="clear" w:color="auto" w:fill="FFFFFF"/>
        <w:tabs>
          <w:tab w:val="clear" w:pos="720"/>
          <w:tab w:val="num" w:pos="1145"/>
        </w:tabs>
        <w:spacing w:line="360" w:lineRule="auto"/>
        <w:ind w:left="11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социальная зрелость, или социальный интеллект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степень адаптации человека к социальной среде, которая его окружает; </w:t>
      </w:r>
      <w:r w:rsidR="008A055B" w:rsidRPr="00076080">
        <w:rPr>
          <w:rFonts w:ascii="Times New Roman" w:eastAsia="Times New Roman" w:hAnsi="Times New Roman" w:cs="Times New Roman"/>
          <w:color w:val="202124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202124"/>
          <w:sz w:val="28"/>
          <w:szCs w:val="28"/>
        </w:rPr>
        <w:t>устойчивое состояние личности, характеризующееся целостностью, предсказуемостью, социальной направленностью поведения во всех сферах жизнедеятельности</w:t>
      </w:r>
      <w:r w:rsidR="008A055B" w:rsidRPr="00076080">
        <w:rPr>
          <w:rFonts w:ascii="Times New Roman" w:eastAsia="Times New Roman" w:hAnsi="Times New Roman" w:cs="Times New Roman"/>
          <w:color w:val="202124"/>
          <w:sz w:val="28"/>
          <w:szCs w:val="28"/>
        </w:rPr>
        <w:t>»</w:t>
      </w:r>
      <w:r w:rsidR="008A055B" w:rsidRPr="00076080">
        <w:t xml:space="preserve"> </w:t>
      </w:r>
      <w:r w:rsidR="008A055B" w:rsidRPr="00076080">
        <w:rPr>
          <w:rFonts w:ascii="Times New Roman" w:eastAsia="Times New Roman" w:hAnsi="Times New Roman" w:cs="Times New Roman"/>
          <w:color w:val="202124"/>
          <w:sz w:val="28"/>
          <w:szCs w:val="28"/>
        </w:rPr>
        <w:t xml:space="preserve">[21, C. 147] </w:t>
      </w:r>
      <w:r w:rsidRPr="00076080">
        <w:rPr>
          <w:rFonts w:ascii="Times New Roman" w:eastAsia="Times New Roman" w:hAnsi="Times New Roman" w:cs="Times New Roman"/>
          <w:color w:val="202124"/>
          <w:sz w:val="28"/>
          <w:szCs w:val="28"/>
        </w:rPr>
        <w:t>.</w:t>
      </w:r>
    </w:p>
    <w:p w:rsidR="000A0F05" w:rsidRPr="00076080" w:rsidRDefault="000A0F05" w:rsidP="00A41CC1">
      <w:pPr>
        <w:numPr>
          <w:ilvl w:val="0"/>
          <w:numId w:val="5"/>
        </w:numPr>
        <w:shd w:val="clear" w:color="auto" w:fill="FFFFFF"/>
        <w:tabs>
          <w:tab w:val="clear" w:pos="720"/>
          <w:tab w:val="num" w:pos="1145"/>
        </w:tabs>
        <w:spacing w:line="360" w:lineRule="auto"/>
        <w:ind w:left="11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эмоциональная зрелость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понимать и управлять своими эмоциями, предполагающая гибкость, ответственность, уравновешенность, личностную зрелость, принятие альтернативных мнений и т.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  <w:r w:rsidR="0065097E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B6538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17, С. 105</w:t>
      </w:r>
      <w:r w:rsidR="0065097E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</w:p>
    <w:p w:rsidR="008677AA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реальной жизни отдельные составляющие возраста могут не 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совпадать друг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другом или с биологическим возрастом. </w:t>
      </w:r>
    </w:p>
    <w:p w:rsidR="000A0F05" w:rsidRPr="00076080" w:rsidRDefault="000A0F05" w:rsidP="008677AA">
      <w:pPr>
        <w:shd w:val="clear" w:color="auto" w:fill="FFFFFF"/>
        <w:spacing w:line="360" w:lineRule="auto"/>
        <w:ind w:left="-14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Что касается деятельности общеобразовательных учебных заведений, т.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е. школ, процесс обучения в них принято делить на три основных этапа, каждый из которых охватывает определенные стадии развития ребенка: это так называемые начальная (1-4 класс), средняя (5-9 класс) и старшая (10-11 класс) школы. 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Средняя (основная) школа включает в себя учащихся в возрасте 11-15 лет, что соответствует подростковому периоду (т.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е. периоду среднего школьного возраста) по классификации Д. Б.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Эльконина</w:t>
      </w:r>
      <w:proofErr w:type="spellEnd"/>
      <w:r w:rsidR="0065097E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(см. Прил. 1, рис. 5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5097E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Возрастная периодизация Д. Б. </w:t>
      </w:r>
      <w:proofErr w:type="spellStart"/>
      <w:r w:rsidR="0065097E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Эльконина</w:t>
      </w:r>
      <w:proofErr w:type="spellEnd"/>
      <w:r w:rsidR="0065097E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Этот этап развития ребенка считается одним из самых трудных для педагогов. Он непредсказуем, и </w:t>
      </w:r>
      <w:r w:rsidR="0065097E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является одним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наиболее кризисных возрастных периодов, так как он связан с бурным развитием всех ведущих компонентов личности и физиологическими перестройками. 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 w:rsidR="0065097E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ными выделяются следующие психолого-педагогические особенности учащихся среднего этапа. 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Во-первых, средний школьный возраст – это возраст бурного роста ребёнка во всех отношениях, и в первую очередь стоит отметить биологические факторы развития, к которым относятся половое созревание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 усиления вторичных половых признаков,  а также бурное, порой неравномерное развитие (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вследствие чего подросток часто становится диспропорциональным, неуклюжим)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перестройка всех органов, тканей и систем организма, влекущие за собой появление определенных внешних изменений, оцениваемых подростками негативно, например, таких дерматологических проблем, как угревая сыпь, рубцы,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стрии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т.</w:t>
      </w:r>
      <w:r w:rsidR="0065097E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 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По причине данных изменений в подростковом возрасте резко повышается интерес к свое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й внешности, формируются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полоролевая</w:t>
      </w:r>
      <w:proofErr w:type="spellEnd"/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и </w:t>
      </w:r>
      <w:proofErr w:type="spellStart"/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психосексуальная</w:t>
      </w:r>
      <w:proofErr w:type="spellEnd"/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идентичность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и новый образ физического «Я». </w:t>
      </w:r>
      <w:r w:rsidR="0065097E"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[</w:t>
      </w:r>
      <w:r w:rsidR="00B65385"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40</w:t>
      </w:r>
      <w:r w:rsidR="0065097E"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]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Во-вторых, бурный физиологический рост и значительное повышение уровня гормонов у подрост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ков</w:t>
      </w:r>
      <w:r w:rsidR="008A055B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</w:t>
      </w:r>
      <w:bookmarkStart w:id="13" w:name="_Hlk65039086"/>
      <w:r w:rsidR="008A055B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–</w:t>
      </w:r>
      <w:bookmarkEnd w:id="13"/>
      <w:r w:rsidR="008A055B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настолько, что этот период называют «гормональной бурей» или «эндокринным штормом»,</w:t>
      </w:r>
      <w:r w:rsidR="008A055B" w:rsidRPr="00076080">
        <w:t xml:space="preserve"> </w:t>
      </w:r>
      <w:r w:rsidR="008A055B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– 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сопр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яжены с 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lastRenderedPageBreak/>
        <w:t xml:space="preserve">изменением эмоционального фона, который становится  неровным, нестабильным, неустойчивым, причем 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>пик этой эмоциональной неустойчивости по мнению психологов приходится у мальчиков на возраст 11-13 лет, у девочек</w:t>
      </w:r>
      <w:r w:rsidR="008A055B"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 xml:space="preserve"> 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 xml:space="preserve"> –  на возраст 13-15 лет</w:t>
      </w:r>
      <w:r w:rsidR="0065097E"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 xml:space="preserve"> </w:t>
      </w:r>
      <w:r w:rsidR="00B65385"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 xml:space="preserve">[37, </w:t>
      </w:r>
      <w:r w:rsidR="00B65385"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  <w:lang w:val="en-US"/>
        </w:rPr>
        <w:t>C</w:t>
      </w:r>
      <w:r w:rsidR="00B65385"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>. 283]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 xml:space="preserve">. 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  <w:shd w:val="clear" w:color="auto" w:fill="FFFFFF"/>
        </w:rPr>
        <w:t>Иначе говоря, подростковый возраст характеризуется резкими колебаниями настроения: в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 xml:space="preserve">нимательность чередуется с чёрствостью; целеустремленность, настойчивость и импульсивность </w:t>
      </w:r>
      <w:r w:rsidR="008A055B"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>–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 xml:space="preserve"> с апатией, отсутствием стремлений и желаний что-либо делать; повышенная самоуверенность сменяется ранимостью и неуверенностью в себе; борьба с авторитетами, правилами и нормами  чередуется с обожествлением случайных кумиров; развязность в поведении сочетается с застенчивостью; романтические настроения, нежность, ласковость граничат с цинизмом, грубостью и жестокостью, а потребность в общении сменяется желанием уединиться</w:t>
      </w:r>
      <w:r w:rsidR="0065097E"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 xml:space="preserve"> [</w:t>
      </w:r>
      <w:r w:rsidR="00B65385"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>40</w:t>
      </w:r>
      <w:r w:rsidR="0065097E"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>]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>. </w:t>
      </w:r>
    </w:p>
    <w:p w:rsidR="008677AA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Самооценка колеблется и носит утрированный характер. Подростки склонны к максимализму и стремятся к крайним позициям в оценке (</w:t>
      </w:r>
      <w:r w:rsidR="008A055B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либо все, либо ничего</w:t>
      </w:r>
      <w:r w:rsidR="008A055B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»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), поэтому зачастую излишне критично относятся к отрицательным чертам своих внешности и характера, или, наоборот, недооценивают положительные</w:t>
      </w:r>
      <w:r w:rsidR="0065097E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 [</w:t>
      </w:r>
      <w:r w:rsidR="00B65385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40</w:t>
      </w:r>
      <w:r w:rsidR="0065097E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. Вызванные этим переживания зачастую бывают настолько сильны, что приводят к развитию комплексов и депрессии.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Интересы подростков также неустойчивы, так как подростковое время </w:t>
      </w:r>
      <w:r w:rsidR="008A6CB3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– это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 время поиска себя. Помимо этого, интересы подростков сильно подвержены влиянию общества, моды и т.</w:t>
      </w:r>
      <w:r w:rsidR="008A6CB3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>д.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  <w:shd w:val="clear" w:color="auto" w:fill="FFFFFF"/>
        </w:rPr>
        <w:t>Кроме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 того, </w:t>
      </w:r>
      <w:r w:rsidR="0065097E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по мнению </w:t>
      </w:r>
      <w:r w:rsidR="0065097E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детского психолога А. И. Захарова</w:t>
      </w:r>
      <w:r w:rsidR="0065097E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у подростков заметно возрастает уровень тревоги, поэтому они особенно подвержены появлению различных страхов, </w:t>
      </w:r>
      <w:r w:rsidR="0065097E" w:rsidRPr="00076080">
        <w:rPr>
          <w:rFonts w:ascii="Times New Roman" w:eastAsia="Times New Roman" w:hAnsi="Times New Roman" w:cs="Times New Roman"/>
          <w:color w:val="253A12"/>
          <w:sz w:val="28"/>
          <w:szCs w:val="28"/>
        </w:rPr>
        <w:t xml:space="preserve">причём 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в возрасте 10</w:t>
      </w:r>
      <w:r w:rsidR="008A055B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-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12 лет преобладают природные страхи (т.</w:t>
      </w:r>
      <w:r w:rsidR="008A6CB3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е. непосредственно связанные с угрозой жизни человеку </w:t>
      </w:r>
      <w:r w:rsidR="008A055B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–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это страх таких природных явлений, как гроза, солнечные затмения, появление комет, извержения вулканов и сопровождающее их землетрясения и т.д.)</w:t>
      </w:r>
      <w:r w:rsidR="008A6CB3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,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а затем начинают доминировать социальные страхи (страх одиночества; страх провала, осуждения, наказания; страх </w:t>
      </w:r>
      <w:proofErr w:type="spellStart"/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буллинга</w:t>
      </w:r>
      <w:proofErr w:type="spellEnd"/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; 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lastRenderedPageBreak/>
        <w:t>страх бесперспективности и невозможности самореализации), чей пик приходится на возраст 15 лет</w:t>
      </w:r>
      <w:r w:rsidR="0065097E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 [</w:t>
      </w:r>
      <w:r w:rsidR="00B65385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 xml:space="preserve">28, </w:t>
      </w:r>
      <w:r w:rsidR="00B65385" w:rsidRPr="00076080">
        <w:rPr>
          <w:rFonts w:ascii="Times New Roman" w:eastAsia="Times New Roman" w:hAnsi="Times New Roman" w:cs="Times New Roman"/>
          <w:color w:val="202122"/>
          <w:sz w:val="28"/>
          <w:szCs w:val="28"/>
          <w:lang w:val="en-US"/>
        </w:rPr>
        <w:t>C</w:t>
      </w:r>
      <w:r w:rsidR="00B65385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.175</w:t>
      </w:r>
      <w:r w:rsidR="0065097E"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202122"/>
          <w:sz w:val="28"/>
          <w:szCs w:val="28"/>
        </w:rPr>
        <w:t>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В-третьих,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 Б. </w:t>
      </w:r>
      <w:proofErr w:type="spellStart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Эльконин</w:t>
      </w:r>
      <w:proofErr w:type="spellEnd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В. В. Давыдов, Л. С. </w:t>
      </w:r>
      <w:proofErr w:type="spellStart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Выготский</w:t>
      </w:r>
      <w:proofErr w:type="spellEnd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Э. Х. </w:t>
      </w:r>
      <w:proofErr w:type="spellStart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Эриксон</w:t>
      </w:r>
      <w:proofErr w:type="spellEnd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отмечают, что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мере взросления ребенка и перехода в более старшие классы на смену обучению как ведущей деятельности приходит общение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B6538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74, С. 98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В подростковом возрасте ребёнок осваивает область моральных норм, на основе которых строятся социальные взаимоотношения.  Объектом пристального внимания становится другой человек как личность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B6538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28, С.178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сфере общения особенности психологического развития подростка проявляются в первую очередь в близком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общении со сверстниками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Это выражается в желании иметь надежного друга, которому можно было бы доверять, как себе. По мнению психологов, наличие у подростка подобного друга, с одной стороны,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удовлетворяет потребность в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самопонимании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определении границ собственного 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с другой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придает уверенности в себе при взаимодействии с различными социальными группами, а также является своеобразным аналогом психотерапии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Однако стоит отметить, что порой между подростками устанавливаются почти 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симбиотические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отношения, при которых они настолько сильно зависят друг от друга, что теряют собственную идентичность.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младшего подростка (11-13 лет) огромную роль играет также и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референтная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группа (класс, друзья, иные компании), т.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е. коллектив, чьи взгляды он принимает и частью которого он хочет быть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17, С.125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Желание слиться с группой, ничем не выделяться, 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как все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воплощением потребности в эмоциональной безопасности, рассматриваемой психологами как </w:t>
      </w:r>
      <w:r w:rsidR="008A055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социальная мимикрия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один из механизмов психологической защиты, придающий подростку уверенности в себе. Положение подростка в данной группе, а также те качества, которые он приобретает в коллективе, существенным образом влияют на его поведенческие мотивы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Кроме того, этот коллектив обладает для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подростка наибольшим авторитетом, поэтому к мнению членов группы подросток обязательно будет прислушиваться, так как отношение членов группы к нему является для него важным, а стремление к самоутверждению в данном коллективе </w:t>
      </w:r>
      <w:r w:rsidR="008677A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— это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главный мотив деятельности подростка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17, С.129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По этой причине степень признания личности учащимися класса становится важнейшим фактором регуляции его поведения, а место, которое он занимает среди коллектива, становится гораздо важнее оценки учителя.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Помимо прочего, этот возраст наиболее чувствителен к общественным воздействиям, что выражается </w:t>
      </w:r>
      <w:r w:rsidR="008677A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 увлечении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неформальными течениями, фанатизмом, появлением кумиров и т.д.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Вс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требует от учителя особой гибкости и осторожности в оценках и публичных суждениях, особых форм поощрения и наказания. 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В-четвертых, в психологической науке подростковый период считается переходным от детского к взрослому состоянию, то есть подросток – это уже не ребёнок, но ещё 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не взрослый человек. Тем не менее, несмотря на это одним из новообразований подросткового возраста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как отмечает Д. Б. </w:t>
      </w:r>
      <w:proofErr w:type="spellStart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Эльконин</w:t>
      </w:r>
      <w:proofErr w:type="spellEnd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именно чувство взрослости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74, С.100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Оно имеет мало общего с реальной взрослостью, т.к. подросток объективно не может включиться во взрослую жизнь, однако стремится к ней и претендует на равные со взрослыми права, что, в свою очередь, провоцирует проявление различных атрибутов «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псевдовзрослости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в том числе появление вредных привычек, 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попытки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эмансипаци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родителей, потерю взрослым окружением авторитета, тягу к сопротивлению, волевым напряжениям, которые могут проявляться в упрямстве, игнорировании замечаний, хулиганстве и так далее, скрытность, стремление к неизвестному, рискованному, а также попытки строить личную жизнь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Данное желание повзрослеть раньше времени зачастую приводит не только к недопониманию и конфликтам с взрослым окружением (родителями, родственниками, учителями и т.д.), но иногда (в случае с трудными подростками) и к проблемам с законом. Тем не </w:t>
      </w:r>
      <w:r w:rsidR="008677A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менее,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российский психолог А. Ф. </w:t>
      </w:r>
      <w:proofErr w:type="spellStart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Макошиба</w:t>
      </w:r>
      <w:proofErr w:type="spellEnd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считает, что</w:t>
      </w:r>
      <w:r w:rsidR="008677A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подросткам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полезно пройти через подобное внешнее копирование взрослых отношений, так как это один из вариантов подростковой социализации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В-пятых, именно в подростковом возрасте у ребенка происходят существенные сдвиги в когнитивной деятельности. Характерной чертой этого возраста является любознательность, пытливость ума, стремление к познанию и информации, </w:t>
      </w:r>
      <w:r w:rsidR="008677A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однако умственную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деятельность подростки направляют, как правило, на ту сферу, которая больше всего их увлекает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3, С. 154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произвольности всех психических процессов 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 Б. </w:t>
      </w:r>
      <w:proofErr w:type="spellStart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Эльконин</w:t>
      </w:r>
      <w:proofErr w:type="spellEnd"/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отмечает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еще одно важное психическое новообразование подросткового возраста, так как подросток может самостоятельно организовывать своё внимание, мышление, воображение, память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72, С. 130</w:t>
      </w:r>
      <w:r w:rsidR="00A8367B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Восприятие подростка более целенаправленно, организованно и планомерно, в отличие от восприятия младшего школьника. Однако в то же время, по мнению Л.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Выготского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«характерная особенность учащихся среднего школьного возраста </w:t>
      </w:r>
      <w:r w:rsidR="00C176A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неумение связать восприятие окружающего мира с учебным материалом»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18, С. 258</w:t>
      </w:r>
      <w:r w:rsidR="008A6CB3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Мышление подростков </w:t>
      </w:r>
      <w:r w:rsidR="008677A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постепенно становится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более последовательным и систематизированным, изменяется соотношение между конкретно-образным мышлением и абстрактным в пользу </w:t>
      </w:r>
      <w:r w:rsidR="008677AA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последнего; формируются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формально-логический интеллект, дивергентное,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гипотетико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–дедуктивное мышление, рефлексия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18, С. 259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Новой чертой в мышлении подростка является и критичность</w:t>
      </w:r>
      <w:r w:rsidR="00BD5AA2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он стремится иметь своё мнение, склонен к спорам и возражениям. 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 возраст особенно благоприятен для развития творческого мышления, поэтому учащимся необходимо постоянно предлагать решать проблемные задачи, выделять главное, сравнивать, находить сходные и отличительные черты.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В-шестых, в подростковом возрасте интенсивно развивается самосознание ребенка, его размышления о себе начинают выделяться в самостоятельную деятельность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Для подростка этой возрастной категории характерны стремления к утверждению собственной личности и к самовыражению, часто преувеличенная оценка собственных сил и возможностей, поэтому он неохотно следует прямому требованию «слепого» подчинения. Подросток стремится знать что-то основательно, действовать, добывать знания и решать вопросы самостоятельно, ему неинтересны элементарные задания, постоянный контроль со стороны учителя. Усиливается направленность на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саморегуляцию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появляются первые попытки самовоспитания. Одновременно с возникновением автономной организации правил, ценностей, самооценок понемногу утверждается воля как регулятор индивидуального поведения подростка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18, С. 260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0A0F05" w:rsidRPr="00076080" w:rsidRDefault="004A56D8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А. Ф.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Макошиба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отмечает, что с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тановление самостоятельности у учащихся старшего подросткового возраста приводит и к определенной эмансипации от влияния коллектива – страх не понравиться коллективу исчезает, происходит переориентация подростка с оценки взрослых и коллектива сверстников на самооценку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="000A0F05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начинают формироваться профессиональные интересы и дифференцированные отношения к учебным предметам: к «нужным», «интересным», с одной стороны, и «ненужным» и «неинтересным» – с другой.</w:t>
      </w:r>
      <w:proofErr w:type="gram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Поэтому одна из главных задач учителя</w:t>
      </w:r>
      <w:r w:rsidR="00BD5AA2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заинтересовать уч</w:t>
      </w:r>
      <w:r w:rsidR="00BD5AA2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ащегося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учитывая новизну, увлекательность, эмоциональность, содержание, интересные формы работы, а также создание благоприятного эмоционального фона. 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того, с точки зрения обучения французскому языку, к началу обучения в основной школе у школьников наблюдается существенное расширение кругозора и общих представлений о мире. Наряду с элементарными иноязычными коммуникативными умениями в четырех видах речевой деятельности у школьников сформированы основные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общеучебные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умения, а также специальные учебные умения, необходимые для изучения французского языка как учебного предмета, накоплены некоторые знания о правилах речевого поведения. 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 то же время наблюдаемые в начальной школе мотивация и интерес к французскому языку, как и к любому другому иностранному, в основной школе начинают постепенно ослабевать по причине того, что учащиеся не ощущают быстрого продвижения в овладении языком и начинают осознавать трудоемкость процесса обучения. Помимо прочего, уч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ными отмечается, что речевые потребности учащихся 5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9-х классов существенно выше и разнообразней, чем у младших школьников, но при этом средств для выражения своих речевых потребностей на французском языке у них не хватает.  Более того, становится очевидным процесс забывания изученного материала и необходимость постоянного повторения для поддержания уже достигнутого уровня владения французским языком. Избирательный познавательный интерес, который формируется у школьников в этом возрасте, также может объяснить потерю интереса к изучению языка.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Однако стоит отметить, что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мнению психологов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возрастные особенности не только не проявляются в </w:t>
      </w:r>
      <w:r w:rsidR="00C176A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чистом, эталонном</w:t>
      </w:r>
      <w:r w:rsidR="00C176A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виде, но и 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не могут иметь абсолютного и неизменного характера с точки зрения ретроспективы и временного сравнения, так как различные культурно-исторические, этнические и социально-экономические факторы могут оказывать на них значительное воздействие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»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16, С. 18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Например, влияние конкретных исторических ситуаций может обусловить различия психологических и личностных качеств людей разных или даже близких поколений.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того, 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психологи М. Л. </w:t>
      </w:r>
      <w:proofErr w:type="spellStart"/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Вайсбурд</w:t>
      </w:r>
      <w:proofErr w:type="spellEnd"/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Е. В. Кузьмина отмечают, что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проявление возрастных особенностей могут накладывать существенный отпечаток и индивидуально-психологические особенности, такие как темп развития личности, темперамент, характер,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акцентуализации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способности, эмоционально-волевая устойчивость и т.д.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D80220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16, С. 19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</w:p>
    <w:p w:rsidR="000A0F05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Тем не менее, уч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т возрастных особенностей в процессе обучения и воспитания имеет особое значение и является одним из основополагающих педагогических принципов. Он выражается в регламентации времени занятости различными видами деятельности, отбором подходящего материала, определением наиболее благоприятных форм и методов учебно-воспитательной деятельности и т.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д., и, помимо знания возрастной психологии и умения наблюдать требует от учителя терпения, педагогического такта, методического мастерства. </w:t>
      </w:r>
    </w:p>
    <w:p w:rsidR="008677AA" w:rsidRPr="00076080" w:rsidRDefault="000A0F05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Преодоление учебных противоречий, возникающих вследствие перечисленных выше возрастных особенностей подростков, находит отражение в методике обучения французскому языку на среднем этапе.  Она характеризуется следующими чертами: усиливается значимость принципов когнитивной направленности учебного процесса, индивидуализации и дифференциации обучения; отбор материала производится в соответствии с интересами учащихся (так как привлекательным для подростков является тот материал, который мог бы способствовать их общению);  возрастает роль опоры на вербальную (ситуация, контекст) и зрительную наглядность (документальные фото- и видеоматериалы, коллажи, таблицы, диаграммы,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креолизованные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тексты) в процессе обучения иностранному языку; усиливается роль регулярного повторения, обобщения и систематизации ранее изученного языкового и речевого материала; уменьшается длительность устного опережения при введении новых языковых явлений; достигается баланс между коммуникативными умениями в устной речи, чтении и письме, усиливается взаимосвязь между ними;  большее значение приобретают возможности творческого проявления и самовыражение, а также использование современных педагогических и информационных технологий обучения иностранному языку, таких, как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разноуровневое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обучение, проектная методика, обучение в сотрудничестве, ИКТ - технологии и другие.</w:t>
      </w:r>
    </w:p>
    <w:p w:rsidR="008677AA" w:rsidRPr="00076080" w:rsidRDefault="008677AA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77AA" w:rsidRPr="00076080" w:rsidRDefault="008677AA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2E12" w:rsidRPr="00076080" w:rsidRDefault="000A0F05" w:rsidP="00D562BF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  возрастными психолого-педагогическими особенностями учащихся среднего школьного возраста являются неустойчивые эмоциональный фон и самооценка вследствие бурного физиологического развития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ведущая роль межличностного</w:t>
      </w:r>
      <w:r w:rsidR="004A56D8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(интимно-личностного)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общения и огромное значение положения в коллективе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чувство взрослости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самосознания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любознательность, стремление к познавательной и творческой активности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большой контроль учащихся над собственной деятельностью, самостоятельность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независимость;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критичность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665C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Так как данный возрастной период имеет ведущей деятельностью регулярное общение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подростков</w:t>
      </w:r>
      <w:r w:rsidR="005665C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сверстниками, 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 </w:t>
      </w:r>
      <w:r w:rsidR="005665C6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является особенно удачным </w:t>
      </w:r>
      <w:r w:rsidR="005665C6" w:rsidRPr="00076080">
        <w:rPr>
          <w:rFonts w:ascii="Times New Roman" w:eastAsia="Times New Roman" w:hAnsi="Times New Roman" w:cs="Times New Roman"/>
          <w:sz w:val="28"/>
          <w:szCs w:val="28"/>
        </w:rPr>
        <w:t xml:space="preserve">для развития </w:t>
      </w:r>
      <w:r w:rsidR="00D562BF" w:rsidRPr="00076080">
        <w:rPr>
          <w:rFonts w:ascii="Times New Roman" w:eastAsia="Times New Roman" w:hAnsi="Times New Roman" w:cs="Times New Roman"/>
          <w:sz w:val="28"/>
          <w:szCs w:val="28"/>
        </w:rPr>
        <w:t xml:space="preserve">у школьников </w:t>
      </w:r>
      <w:r w:rsidR="005665C6" w:rsidRPr="00076080">
        <w:rPr>
          <w:rFonts w:ascii="Times New Roman" w:eastAsia="Times New Roman" w:hAnsi="Times New Roman" w:cs="Times New Roman"/>
          <w:sz w:val="28"/>
          <w:szCs w:val="28"/>
        </w:rPr>
        <w:t>навыков говорения</w:t>
      </w:r>
      <w:r w:rsidR="00D562BF" w:rsidRPr="00076080">
        <w:rPr>
          <w:rFonts w:ascii="Times New Roman" w:eastAsia="Times New Roman" w:hAnsi="Times New Roman" w:cs="Times New Roman"/>
          <w:sz w:val="28"/>
          <w:szCs w:val="28"/>
        </w:rPr>
        <w:t xml:space="preserve">, а такие качества, как </w:t>
      </w:r>
      <w:r w:rsidR="005665C6" w:rsidRPr="00076080">
        <w:rPr>
          <w:rFonts w:ascii="Times New Roman" w:eastAsia="Times New Roman" w:hAnsi="Times New Roman" w:cs="Times New Roman"/>
          <w:sz w:val="28"/>
          <w:szCs w:val="28"/>
        </w:rPr>
        <w:t>критичность и стремление к самостоятельности</w:t>
      </w:r>
      <w:r w:rsidR="00D562BF" w:rsidRPr="00076080">
        <w:rPr>
          <w:rFonts w:ascii="Times New Roman" w:eastAsia="Times New Roman" w:hAnsi="Times New Roman" w:cs="Times New Roman"/>
          <w:sz w:val="28"/>
          <w:szCs w:val="28"/>
        </w:rPr>
        <w:t xml:space="preserve">, являются благоприятным фундаментом </w:t>
      </w:r>
      <w:r w:rsidR="005665C6" w:rsidRPr="00076080">
        <w:rPr>
          <w:rFonts w:ascii="Times New Roman" w:eastAsia="Times New Roman" w:hAnsi="Times New Roman" w:cs="Times New Roman"/>
          <w:sz w:val="28"/>
          <w:szCs w:val="28"/>
        </w:rPr>
        <w:t>для формирования учебной де</w:t>
      </w:r>
      <w:r w:rsidR="00D562BF" w:rsidRPr="00076080">
        <w:rPr>
          <w:rFonts w:ascii="Times New Roman" w:eastAsia="Times New Roman" w:hAnsi="Times New Roman" w:cs="Times New Roman"/>
          <w:sz w:val="28"/>
          <w:szCs w:val="28"/>
        </w:rPr>
        <w:t>ятельности</w:t>
      </w:r>
      <w:r w:rsidR="005665C6"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65C6"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="00D562BF" w:rsidRPr="00076080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5665C6" w:rsidRPr="00076080">
        <w:rPr>
          <w:rFonts w:ascii="Times New Roman" w:eastAsia="Times New Roman" w:hAnsi="Times New Roman" w:cs="Times New Roman"/>
          <w:sz w:val="28"/>
          <w:szCs w:val="28"/>
        </w:rPr>
        <w:t>оэтому задача учителя</w:t>
      </w:r>
      <w:r w:rsidR="00D562BF"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данный период – </w:t>
      </w:r>
      <w:r w:rsidR="00D562BF"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учитывать эти особенности и использовать их максимально эффективно, т.е. не только создавать благоприятную атмосферу урока, учитывать интересы данного возраста, пользоваться увлекательными, интересными и динамичными формами работы, но и </w:t>
      </w:r>
      <w:r w:rsidR="005665C6" w:rsidRPr="00076080">
        <w:rPr>
          <w:rFonts w:ascii="Times New Roman" w:eastAsia="Times New Roman" w:hAnsi="Times New Roman" w:cs="Times New Roman"/>
          <w:sz w:val="28"/>
          <w:szCs w:val="28"/>
        </w:rPr>
        <w:t xml:space="preserve">формировать условия для целеполагающих действий учащихся </w:t>
      </w:r>
      <w:r w:rsidR="00AB2DB9" w:rsidRPr="00076080">
        <w:rPr>
          <w:rFonts w:ascii="Times New Roman" w:eastAsia="Times New Roman" w:hAnsi="Times New Roman" w:cs="Times New Roman"/>
          <w:sz w:val="28"/>
          <w:szCs w:val="28"/>
        </w:rPr>
        <w:t>с учетом</w:t>
      </w:r>
      <w:r w:rsidR="00D562BF"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перечисленных </w:t>
      </w:r>
      <w:r w:rsidR="00AB2DB9" w:rsidRPr="00076080">
        <w:rPr>
          <w:rFonts w:ascii="Times New Roman" w:eastAsia="Times New Roman" w:hAnsi="Times New Roman" w:cs="Times New Roman"/>
          <w:sz w:val="28"/>
          <w:szCs w:val="28"/>
        </w:rPr>
        <w:t>склонностей и возрастных особенностей</w:t>
      </w:r>
      <w:r w:rsidR="004A56D8"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6122" w:rsidRPr="00076080" w:rsidRDefault="00936122" w:rsidP="008677AA">
      <w:pPr>
        <w:shd w:val="clear" w:color="auto" w:fill="FFFFFF"/>
        <w:spacing w:line="36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56D8" w:rsidRPr="00076080" w:rsidRDefault="004A56D8" w:rsidP="00BD5AA2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A56D8" w:rsidRPr="00076080" w:rsidRDefault="004A56D8" w:rsidP="00532C21">
      <w:pPr>
        <w:spacing w:after="24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32C21" w:rsidRPr="00076080" w:rsidRDefault="00532C21" w:rsidP="00532C21">
      <w:pPr>
        <w:spacing w:after="24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227E" w:rsidRPr="00076080" w:rsidRDefault="00A9227E" w:rsidP="00DB10DA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227E" w:rsidRPr="00076080" w:rsidRDefault="00A9227E" w:rsidP="00DB10DA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227E" w:rsidRPr="00076080" w:rsidRDefault="00A9227E" w:rsidP="00DB10DA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9227E" w:rsidRPr="00076080" w:rsidRDefault="00A9227E" w:rsidP="00D80220">
      <w:pPr>
        <w:spacing w:after="24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10DA" w:rsidRPr="00076080" w:rsidRDefault="00B620E1" w:rsidP="00DB10DA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F42CC4"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</w:t>
      </w:r>
      <w:r w:rsidR="00C523BF"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2CC4"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главе</w:t>
      </w:r>
      <w:r w:rsidR="00C523BF"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</w:t>
      </w:r>
    </w:p>
    <w:p w:rsidR="00287543" w:rsidRPr="00076080" w:rsidRDefault="00A650FD" w:rsidP="00287543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4" w:name="_Hlk73269972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Таким образом, методическая организация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 формировании навыков говорения на уроках французского языка в средней школе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предполагает создание учителем условий для одновременного формирования у </w:t>
      </w:r>
      <w:r w:rsidR="0014387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учащихся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с одной стороны, </w:t>
      </w:r>
      <w:r w:rsidR="0014387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навыка говорения  как </w:t>
      </w:r>
      <w:r w:rsidR="0028754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вида речевой деятельности</w:t>
      </w:r>
      <w:r w:rsidR="0014387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28754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заключающегося в способности и готовности </w:t>
      </w:r>
      <w:r w:rsidR="0014387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осуществлять иноязычное межличностное и межкультурное общение</w:t>
      </w:r>
      <w:r w:rsidR="0028754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 счёт формирования иноязычной коммуникативной компетенции;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другой стороны – навыка учебной самостоятельности, т.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е. способов действий, 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обеспечивающих учащимся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возможность быть самостоятельными в </w:t>
      </w:r>
      <w:r w:rsidR="0014387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учебной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деятельности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иначе говоря, формирующих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способность 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уметь учиться. </w:t>
      </w:r>
    </w:p>
    <w:p w:rsidR="00287543" w:rsidRPr="00076080" w:rsidRDefault="00143879" w:rsidP="00655FA6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Для успешного формирования и первого, и второго необходим 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учёт особенносте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й 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трем направлениям. Общими</w:t>
      </w:r>
      <w:r w:rsidR="00655FA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наиболее важными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требованиями для</w:t>
      </w:r>
      <w:r w:rsidR="0028754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первых двух направлений – т. е. 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формирования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развития 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навыков и </w:t>
      </w:r>
      <w:proofErr w:type="spellStart"/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и говорения</w:t>
      </w:r>
      <w:r w:rsidR="0028754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3F25D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явля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ются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мотивированность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главным</w:t>
      </w:r>
      <w:r w:rsidR="0028754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стимулом к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оторой является личностная ориентация и, следовательно, личностная значимость для учащегося; наличие проблемной ситуации, активирующей работу мозга ввиду 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тесной связи </w:t>
      </w:r>
      <w:proofErr w:type="spellStart"/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говорения с мышлением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взаимосвязанность и логическая последовательность как цели и задач, так и упражнений при изучении языкового и речевого материала, направленных на их достижение.</w:t>
      </w:r>
    </w:p>
    <w:p w:rsidR="00DB10DA" w:rsidRPr="00076080" w:rsidRDefault="00287543" w:rsidP="00655FA6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Третьи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направлением является учёт 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психоло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го-педагогических 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особенност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ей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развития учащихся 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среднего школьного возраста</w:t>
      </w:r>
      <w:r w:rsidR="00655FA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К ним относятся</w:t>
      </w:r>
      <w:r w:rsidR="00DB10D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интимно-личностное общение </w:t>
      </w:r>
      <w:r w:rsidR="00655FA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 сверстниками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 ведущая деятельность</w:t>
      </w:r>
      <w:r w:rsidR="00655FA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большое влияние положения в коллективе; чувство взрослости как новообразование возраста и возрастающая потребность в самостоятельности и независимости; высокий 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уровень развития когнитивных способностей</w:t>
      </w:r>
      <w:r w:rsidR="00655FA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характеризующийся любознательностью, стремлению к </w:t>
      </w:r>
      <w:r w:rsidR="00655FA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познавательной и творческой активности; критичность; развитие самосознания. </w:t>
      </w:r>
    </w:p>
    <w:p w:rsidR="00655FA6" w:rsidRPr="00076080" w:rsidRDefault="00655FA6" w:rsidP="00DE696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</w:rPr>
        <w:t>Стоит отметить, что д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анный возрастной период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является особенно удачным для развития у школьников и навыков говорения, и навыков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</w:rPr>
        <w:t>, так как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ведущей деятельностью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является 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</w:rPr>
        <w:t>регулярное общение подростков со сверстниками, а такие качества, как критичность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</w:rPr>
        <w:t>,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стремление к самостоятельност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и и независимости 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играют большую роль 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для формирования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навыков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учебн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ой самостоятельности. </w:t>
      </w:r>
    </w:p>
    <w:p w:rsidR="00287543" w:rsidRPr="00076080" w:rsidRDefault="00DE696E" w:rsidP="00DE696E">
      <w:pPr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u w:val="single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Это означает,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что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уроках французского языка в 5-9 классах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учителю необходимо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обращать особое внимание на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вышеперечисленные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особенности и использовать их максимально эффективно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Для этого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он должен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отказаться от репродуктивных у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пражнений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обучению говорению, от использования фронтальных способов учебной работы, от предъявления правильного способа решения коммуникативных задач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Н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аоборот,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его задача – 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создавать условия для активной мыслительной деятельности учащихся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уроках обучения говорению,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благодаря чему они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смогут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самостоятельно определить цель своей учебной деятельности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то, 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каким образом необходимо её организовать, чтобы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решить ту или иную коммуникативную задачу. Иначе говоря, учитель должен </w:t>
      </w:r>
      <w:r w:rsidR="00A650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 только создавать благоприятную атмосферу урока, учитывать интересы данного возраста, пользоваться увлекательными, интересными и динамичными формами работы,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но и </w:t>
      </w:r>
      <w:r w:rsidR="008952D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методически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формировать учебную деятельность за счёт </w:t>
      </w:r>
      <w:r w:rsidR="00E07B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выбора подходящих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речевых ситуаций и формулировки заданий</w:t>
      </w:r>
      <w:r w:rsidR="0028754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основе использования приемов мотивации к изучению темы урока, а также на языке стандарта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28754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через действия обучающихся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bookmarkEnd w:id="14"/>
    <w:p w:rsidR="00E07B1E" w:rsidRPr="00076080" w:rsidRDefault="00E07B1E" w:rsidP="003F17A1">
      <w:pPr>
        <w:spacing w:after="24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532C21" w:rsidRPr="00076080" w:rsidRDefault="00532C21" w:rsidP="003F17A1">
      <w:pPr>
        <w:spacing w:after="24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B4D42" w:rsidRPr="00076080" w:rsidRDefault="00EB4D42" w:rsidP="00A650FD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</w:t>
      </w:r>
      <w:r w:rsidR="0040634B"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Глава 2. Проектирование уроков французского языка по формированию навыков говорения в средней школе, направленных на организацию целеполагающей деятельности учащихся</w:t>
      </w:r>
    </w:p>
    <w:p w:rsidR="00EB4D42" w:rsidRPr="00076080" w:rsidRDefault="00EB4D42" w:rsidP="00EB4D42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B4D42" w:rsidRPr="00076080" w:rsidRDefault="00EB4D42" w:rsidP="0040634B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>2.1 Анализ современных УМК по формированию навыков говорения в средней школе</w:t>
      </w:r>
    </w:p>
    <w:p w:rsidR="00453B39" w:rsidRPr="00076080" w:rsidRDefault="00B516E6" w:rsidP="006E6BBB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 уже отмечалось, в соответствии с требованиями ФГОС все учебно-методические комплексы по французскому языку должн</w:t>
      </w:r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ы не просто формировать и совершенствовать у учащихся средней школы навыки говорения как процесса передачи информации от одного человека к другому в устной форме, но и одновременно с этим развивать навыки учебного </w:t>
      </w:r>
      <w:proofErr w:type="spellStart"/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="00631DC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путем формирования учебной деятельности,</w:t>
      </w:r>
      <w:r w:rsidR="00EF675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результате чего учащиеся должны четко осознавать </w:t>
      </w:r>
      <w:r w:rsidR="006E606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последовательность </w:t>
      </w:r>
      <w:r w:rsidR="00453B3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своих </w:t>
      </w:r>
      <w:r w:rsidR="006E606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действий для решения той или иной коммуникативной задачи</w:t>
      </w:r>
      <w:r w:rsidR="00A4262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т.</w:t>
      </w:r>
      <w:r w:rsidR="00132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4262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е. они должны уметь ответить себе на вопрос «Что, зачем и как я должен сделать?» и благодаря этому иметь представление о том, как организовать собственную деятельность для успешного достижения цели. </w:t>
      </w:r>
    </w:p>
    <w:p w:rsidR="006E6BBB" w:rsidRPr="00076080" w:rsidRDefault="00FE312E" w:rsidP="006E6BBB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5" w:name="_Hlk73269932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Для 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этого </w:t>
      </w:r>
      <w:r w:rsidR="00A4262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истема упражнений</w:t>
      </w:r>
      <w:r w:rsidR="00A4262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4262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формированию и развитию навык</w:t>
      </w:r>
      <w:r w:rsidR="00453B3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ов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говорени</w:t>
      </w:r>
      <w:r w:rsidR="00A4262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я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должн</w:t>
      </w:r>
      <w:r w:rsidR="00453B3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 отвечать определенным требованиям –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53B3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учитывать такие возрастные психологические особенности учащихся, как ведущ</w:t>
      </w:r>
      <w:r w:rsidR="002D795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ая</w:t>
      </w:r>
      <w:r w:rsidR="00453B3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деятельность (</w:t>
      </w:r>
      <w:r w:rsidR="002D795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 именно </w:t>
      </w:r>
      <w:r w:rsidR="00453B3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интимно-личное общение со сверстниками) и уровень развития когнитивных способностей; содержать проблемную ситуацию как стимул к активной мыслительной деятельности;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быть лично</w:t>
      </w:r>
      <w:r w:rsidR="006E606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стно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значим</w:t>
      </w:r>
      <w:r w:rsidR="00453B3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ой и, следовательно,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вызывать мотив высказаться</w:t>
      </w:r>
      <w:r w:rsidR="002D795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2D795E" w:rsidRPr="00076080">
        <w:rPr>
          <w:rFonts w:ascii="Times New Roman" w:hAnsi="Times New Roman" w:cs="Times New Roman"/>
          <w:sz w:val="28"/>
          <w:szCs w:val="28"/>
        </w:rPr>
        <w:t xml:space="preserve">цели и задачи должны быть согласованы по содержанию, взаимосвязаны и логически последовательны и </w:t>
      </w:r>
      <w:r w:rsidR="00453B3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т.д.</w:t>
      </w:r>
      <w:r w:rsidR="00453B39" w:rsidRPr="00076080">
        <w:t xml:space="preserve"> </w:t>
      </w:r>
      <w:r w:rsidR="00E07B1E" w:rsidRPr="00076080">
        <w:rPr>
          <w:rFonts w:ascii="Times New Roman" w:hAnsi="Times New Roman" w:cs="Times New Roman"/>
          <w:sz w:val="28"/>
          <w:szCs w:val="28"/>
        </w:rPr>
        <w:t>Потребность в самовыражении предполагает</w:t>
      </w:r>
      <w:r w:rsidR="000C50C0" w:rsidRPr="00076080">
        <w:rPr>
          <w:rFonts w:ascii="Times New Roman" w:hAnsi="Times New Roman" w:cs="Times New Roman"/>
          <w:sz w:val="28"/>
          <w:szCs w:val="28"/>
        </w:rPr>
        <w:t>, в свою очередь,</w:t>
      </w:r>
      <w:r w:rsidR="00E07B1E" w:rsidRPr="00076080">
        <w:rPr>
          <w:rFonts w:ascii="Times New Roman" w:hAnsi="Times New Roman" w:cs="Times New Roman"/>
          <w:sz w:val="28"/>
          <w:szCs w:val="28"/>
        </w:rPr>
        <w:t xml:space="preserve"> наличие творческой составляющей.</w:t>
      </w:r>
      <w:r w:rsidR="00E07B1E" w:rsidRPr="00076080">
        <w:t xml:space="preserve"> </w:t>
      </w:r>
      <w:r w:rsidR="00984FDC" w:rsidRPr="00076080">
        <w:t xml:space="preserve"> </w:t>
      </w:r>
    </w:p>
    <w:bookmarkEnd w:id="15"/>
    <w:p w:rsidR="001E0D05" w:rsidRPr="00076080" w:rsidRDefault="00453B39" w:rsidP="001E0D05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ормулировка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самих 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заданий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также 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должна формировать в сознании ребенка систему ч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ё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тко определ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ё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нных</w:t>
      </w:r>
      <w:r w:rsidR="00C604A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осознаваемых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установок, благодаря </w:t>
      </w:r>
      <w:r w:rsidR="00DD0E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которым учащийся шаг за шагом может подготовиться к ведению монологической или диалогической речи. </w:t>
      </w:r>
      <w:r w:rsidR="004469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Это значит, что ф</w:t>
      </w:r>
      <w:r w:rsidR="002D795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ормулировка заданий должна быть 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чёткой</w:t>
      </w:r>
      <w:r w:rsidR="002D795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понятной</w:t>
      </w:r>
      <w:r w:rsidR="002D795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т.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D795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е. описывать конкретные действия </w:t>
      </w:r>
      <w:r w:rsidR="002D795E" w:rsidRPr="00076080">
        <w:rPr>
          <w:rFonts w:ascii="Times New Roman" w:eastAsia="Times New Roman" w:hAnsi="Times New Roman" w:cs="Times New Roman"/>
          <w:bCs/>
          <w:sz w:val="28"/>
          <w:szCs w:val="28"/>
        </w:rPr>
        <w:t>учащихся на языке</w:t>
      </w:r>
      <w:r w:rsidR="00E57711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стандарта,</w:t>
      </w:r>
      <w:r w:rsidR="002D795E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а также выполнять функцию </w:t>
      </w:r>
      <w:r w:rsidR="00E57711" w:rsidRPr="00076080">
        <w:rPr>
          <w:rFonts w:ascii="Times New Roman" w:eastAsia="Times New Roman" w:hAnsi="Times New Roman" w:cs="Times New Roman"/>
          <w:bCs/>
          <w:sz w:val="28"/>
          <w:szCs w:val="28"/>
        </w:rPr>
        <w:t>учебной мотивации.</w:t>
      </w:r>
      <w:r w:rsidR="002D795E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bookmarkStart w:id="16" w:name="_Hlk73269861"/>
      <w:r w:rsidR="002D795E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Например, 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монолога </w:t>
      </w:r>
      <w:r w:rsidR="00E57711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возможны следующие 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>варианты</w:t>
      </w:r>
      <w:r w:rsidR="00E57711" w:rsidRPr="00076080">
        <w:rPr>
          <w:rFonts w:ascii="Times New Roman" w:eastAsia="Times New Roman" w:hAnsi="Times New Roman" w:cs="Times New Roman"/>
          <w:bCs/>
          <w:sz w:val="28"/>
          <w:szCs w:val="28"/>
        </w:rPr>
        <w:t>: «</w:t>
      </w:r>
      <w:r w:rsidR="00143D7F" w:rsidRPr="00076080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E57711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рослушай 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слова и </w:t>
      </w:r>
      <w:r w:rsidR="00E57711" w:rsidRPr="00076080">
        <w:rPr>
          <w:rFonts w:ascii="Times New Roman" w:eastAsia="Times New Roman" w:hAnsi="Times New Roman" w:cs="Times New Roman"/>
          <w:bCs/>
          <w:sz w:val="28"/>
          <w:szCs w:val="28"/>
        </w:rPr>
        <w:t>фразы и повтори за диктором»,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«установи соответствие между словом</w:t>
      </w:r>
      <w:r w:rsidR="00C05853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(словосочетанием)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картинкой», «впиши пропущенное в предложении слово», </w:t>
      </w:r>
      <w:r w:rsidR="00143D7F" w:rsidRPr="00076080">
        <w:rPr>
          <w:rFonts w:ascii="Times New Roman" w:eastAsia="Times New Roman" w:hAnsi="Times New Roman" w:cs="Times New Roman"/>
          <w:bCs/>
          <w:sz w:val="28"/>
          <w:szCs w:val="28"/>
        </w:rPr>
        <w:t>«установи правильный порядок слов в предложении»,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«составь предложения с данными словами»</w:t>
      </w:r>
      <w:r w:rsidR="001E0D05" w:rsidRPr="00076080">
        <w:rPr>
          <w:rFonts w:ascii="Times New Roman" w:eastAsia="Times New Roman" w:hAnsi="Times New Roman" w:cs="Times New Roman"/>
          <w:bCs/>
          <w:sz w:val="28"/>
          <w:szCs w:val="28"/>
        </w:rPr>
        <w:t>, «расскажи соседу по парте о …»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; для диалога – «прослушай вопросы и повтори за диктором, обращая внимание на интонацию», «соотнеси </w:t>
      </w:r>
      <w:r w:rsidR="001E0D05" w:rsidRPr="00076080">
        <w:rPr>
          <w:rFonts w:ascii="Times New Roman" w:eastAsia="Times New Roman" w:hAnsi="Times New Roman" w:cs="Times New Roman"/>
          <w:bCs/>
          <w:sz w:val="28"/>
          <w:szCs w:val="28"/>
        </w:rPr>
        <w:t>фразы</w:t>
      </w:r>
      <w:r w:rsidR="00C05853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="001E0D05" w:rsidRPr="00076080">
        <w:rPr>
          <w:rFonts w:ascii="Times New Roman" w:eastAsia="Times New Roman" w:hAnsi="Times New Roman" w:cs="Times New Roman"/>
          <w:bCs/>
          <w:sz w:val="28"/>
          <w:szCs w:val="28"/>
        </w:rPr>
        <w:t>вопросы</w:t>
      </w:r>
      <w:r w:rsidR="00C05853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>микродиалог</w:t>
      </w:r>
      <w:r w:rsidR="001E0D05" w:rsidRPr="00076080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proofErr w:type="spellEnd"/>
      <w:r w:rsidR="00C05853" w:rsidRPr="00076080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картинкой», </w:t>
      </w:r>
      <w:r w:rsidR="001E0D05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«установи правильный порядок слов в вопросах», 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>«задай вопросы к следующим словам</w:t>
      </w:r>
      <w:r w:rsidR="00C05853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>пункта</w:t>
      </w:r>
      <w:r w:rsidR="00C05853" w:rsidRPr="00076080">
        <w:rPr>
          <w:rFonts w:ascii="Times New Roman" w:eastAsia="Times New Roman" w:hAnsi="Times New Roman" w:cs="Times New Roman"/>
          <w:bCs/>
          <w:sz w:val="28"/>
          <w:szCs w:val="28"/>
        </w:rPr>
        <w:t>м)</w:t>
      </w:r>
      <w:r w:rsidR="0044694B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r w:rsidR="001E0D05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«ответь на вопросы», «восстанови отсутствующие в диалоге вопросы», </w:t>
      </w:r>
      <w:r w:rsidR="00143D7F" w:rsidRPr="00076080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101B25" w:rsidRPr="00076080">
        <w:rPr>
          <w:rFonts w:ascii="Times New Roman" w:eastAsia="Times New Roman" w:hAnsi="Times New Roman" w:cs="Times New Roman"/>
          <w:bCs/>
          <w:sz w:val="28"/>
          <w:szCs w:val="28"/>
        </w:rPr>
        <w:t>разыграй с товарищем диалог о …» и т.д.</w:t>
      </w:r>
      <w:bookmarkEnd w:id="16"/>
    </w:p>
    <w:p w:rsidR="002D795E" w:rsidRPr="00076080" w:rsidRDefault="002D795E" w:rsidP="001E0D05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Соблюдение данных требований позволит создать условия для успешного формирования и развития навыка учебного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 обучении учащихся</w:t>
      </w:r>
      <w:r w:rsidR="001E0D0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средней школы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говорению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французском языке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111862" w:rsidRPr="00076080" w:rsidRDefault="00C604A9" w:rsidP="00E57711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 известно, о</w:t>
      </w:r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дним из самых распростран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ё</w:t>
      </w:r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нных на сегодняшний день 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учебно-методических комплексов </w:t>
      </w:r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для обучения французскому языку </w:t>
      </w:r>
      <w:r w:rsidR="00EF675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как второму иностранному </w:t>
      </w:r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является 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УМК </w:t>
      </w:r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proofErr w:type="spellStart"/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L’oiseau</w:t>
      </w:r>
      <w:proofErr w:type="spellEnd"/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bleu</w:t>
      </w:r>
      <w:proofErr w:type="spellEnd"/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(«Синяя птица»), </w:t>
      </w:r>
      <w:r w:rsidR="00A4262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разработанный Э. М. Береговской, Н. А. Селивановой и А. Ю. Шашуриной и </w:t>
      </w:r>
      <w:r w:rsidR="006E6BB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включающий в себя перечень учебников с 5 по 11 класс. </w:t>
      </w:r>
      <w:r w:rsidR="0011186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Учебники 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данной серии </w:t>
      </w:r>
      <w:r w:rsidR="0011186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различаются логикой своего построения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r w:rsidR="00A4262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каждый имеет свою собственную организационную структуру</w:t>
      </w:r>
      <w:r w:rsidR="00E5771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следовательно, в каждом учебнике обучение учащихся говорению происходит по определ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ё</w:t>
      </w:r>
      <w:r w:rsidR="00E5771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нной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отличающейся от других</w:t>
      </w:r>
      <w:r w:rsidR="00E5771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схеме, </w:t>
      </w:r>
      <w:r w:rsidR="001E0D0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состоящей из практически идентичных упражнений и </w:t>
      </w:r>
      <w:r w:rsidR="00E5771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соблюдающейся в каждой учебной теме.</w:t>
      </w:r>
    </w:p>
    <w:p w:rsidR="00AD6BA4" w:rsidRPr="00076080" w:rsidRDefault="00EB4D42" w:rsidP="00EF675F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Рассмотрим</w:t>
      </w:r>
      <w:r w:rsidR="0041572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примере конкретных заданий</w:t>
      </w:r>
      <w:r w:rsidR="00AD6BA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каким образом в каждом из данных учебников, предназначенных для средней школы, т. е. с 5 по 9 </w:t>
      </w:r>
      <w:r w:rsidR="00AD6BA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класс, происходит обучение говорению</w:t>
      </w:r>
      <w:r w:rsidR="0041572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как при этом происходит методическая организация учебного </w:t>
      </w:r>
      <w:proofErr w:type="spellStart"/>
      <w:r w:rsidR="0041572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="0041572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984FDC" w:rsidRPr="00076080" w:rsidRDefault="00984FDC" w:rsidP="00EF675F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Изучение французского языка как второго иностранного начинается </w:t>
      </w:r>
      <w:r w:rsidR="0041572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именно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 учебника </w:t>
      </w:r>
      <w:r w:rsidR="000C50C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для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 класса. </w:t>
      </w:r>
    </w:p>
    <w:p w:rsidR="00E57711" w:rsidRPr="00076080" w:rsidRDefault="00FE312E" w:rsidP="00984FDC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режде всего стоит отметить, что </w:t>
      </w:r>
      <w:r w:rsidR="00E5771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книге для учителя к </w:t>
      </w:r>
      <w:r w:rsidR="00984FD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данному учебнику</w:t>
      </w:r>
      <w:r w:rsidR="00E5771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отмечается, что уже с первого года обучения учащихся необходимо не просто ориентировать на коммуникативную направленность общения, но и приучать к мысли, что это общение нужно «не для того, чтобы употребить в речи определенные слова и выражения или грамматические структуры, а для того, чтобы рассказать и услышать что-то важное и полезное для себя и для того, с кем общаешься» [</w:t>
      </w:r>
      <w:r w:rsidR="00D8022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8, С. 5</w:t>
      </w:r>
      <w:r w:rsidR="00E5771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], </w:t>
      </w:r>
      <w:r w:rsidR="00984FD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т. е. учебник явно имеет направленность, с одной стороны, на коммуникацию, а с другой – на осознанность.  </w:t>
      </w:r>
    </w:p>
    <w:p w:rsidR="005728D4" w:rsidRPr="00076080" w:rsidRDefault="00E57711" w:rsidP="005728D4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Что касается логики построения учебных тем, то 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учебнике для 5 класса 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данно</w:t>
      </w:r>
      <w:r w:rsidR="00DC45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го УМК 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каждая тема</w:t>
      </w:r>
      <w:r w:rsidR="000771F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вводится при помощи диалогов. Например,</w:t>
      </w:r>
      <w:r w:rsidR="00EF675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первой части </w:t>
      </w:r>
      <w:r w:rsidR="00EF675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учебник</w:t>
      </w:r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="00EF675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речевой материал 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перв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ой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тем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под названием </w:t>
      </w:r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Jacques</w:t>
      </w:r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Tardieu</w:t>
      </w:r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et</w:t>
      </w:r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sa</w:t>
      </w:r>
      <w:proofErr w:type="spellEnd"/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famille</w:t>
      </w:r>
      <w:proofErr w:type="spellEnd"/>
      <w:r w:rsidR="00075BA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(«Жак </w:t>
      </w:r>
      <w:proofErr w:type="spellStart"/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Тардьё</w:t>
      </w:r>
      <w:proofErr w:type="spellEnd"/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его семья») </w:t>
      </w:r>
      <w:r w:rsidR="001E0D0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представлен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четыр</w:t>
      </w:r>
      <w:r w:rsidR="001E0D0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ьмя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мини-диалог</w:t>
      </w:r>
      <w:r w:rsidR="001E0D0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ами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 об имени, о размере семьи, о профессии родителей и о возрасте (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см. </w:t>
      </w:r>
      <w:r w:rsidR="005728D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1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что подчеркивает коммуникативн</w:t>
      </w:r>
      <w:r w:rsidR="00DC45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о-личностную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направленность УМК</w:t>
      </w:r>
      <w:r w:rsidR="002502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984FD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предполагающую активную деятельность по формированию и развитию навыка говорения. </w:t>
      </w:r>
    </w:p>
    <w:p w:rsidR="006231F7" w:rsidRPr="00076080" w:rsidRDefault="000E1517" w:rsidP="005728D4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Затем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учебнике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расположен блок «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Dialogue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 2)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в котором 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даны упражнения для отработки 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используемого в диалогах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E0D0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речевого </w:t>
      </w:r>
      <w:r w:rsidR="001271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материала</w:t>
      </w:r>
      <w:r w:rsidR="00FD18F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развития навыка диалогической речи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CF580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расположенные в основном по принципу «от простого к сложному» и</w:t>
      </w:r>
      <w:r w:rsidR="006231F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E61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заключающиеся в прослушивании </w:t>
      </w:r>
      <w:r w:rsidR="007F5B8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двух небольших</w:t>
      </w:r>
      <w:r w:rsidR="005E61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диалог</w:t>
      </w:r>
      <w:r w:rsidR="007F5B8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ов</w:t>
      </w:r>
      <w:r w:rsidR="005E61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объединяющ</w:t>
      </w:r>
      <w:r w:rsidR="007F5B8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их</w:t>
      </w:r>
      <w:r w:rsidR="005E61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эти темы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(страница 43)</w:t>
      </w:r>
      <w:r w:rsidR="005E61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 в расположении реплик диалога в правильном порядке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</w:t>
      </w:r>
      <w:r w:rsidR="001E0D0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упражнение 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 на странице 43)</w:t>
      </w:r>
      <w:r w:rsidR="003A25B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5E61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восстановлении пропущенных вопросов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</w:t>
      </w:r>
      <w:r w:rsidR="001E0D0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 2 на странице 44)</w:t>
      </w:r>
      <w:r w:rsidR="005E61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в ответах на вопросы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</w:t>
      </w:r>
      <w:r w:rsidR="001E0D0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упражнение</w:t>
      </w:r>
      <w:r w:rsidR="00630B9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3 на странице 44).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каждом из упражнений </w:t>
      </w:r>
      <w:r w:rsidR="003A25B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1–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 чётко задана ситуация общения и 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персонажи, роль которых и исполняют учащиеся. </w:t>
      </w:r>
      <w:r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После этого расположено</w:t>
      </w:r>
      <w:r w:rsidR="00984FC0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 упражнение</w:t>
      </w:r>
      <w:r w:rsidR="006231F7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, </w:t>
      </w:r>
      <w:r w:rsidR="00984FC0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направленное на </w:t>
      </w:r>
      <w:r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применение </w:t>
      </w:r>
      <w:r w:rsidR="00984FC0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навыков диалогической речи – учащиеся должны в парах разыграть мини-диалог о возрасте собеседника и его друзей</w:t>
      </w:r>
      <w:r w:rsidR="006231F7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 (</w:t>
      </w:r>
      <w:r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упражнение</w:t>
      </w:r>
      <w:r w:rsidR="006231F7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 4 на странице 44)</w:t>
      </w:r>
      <w:r w:rsidR="00984FC0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.</w:t>
      </w:r>
      <w:r w:rsidR="00B07458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Затем</w:t>
      </w:r>
      <w:r w:rsidR="00B07458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 расположено упражение на перевод диалога с русского на французкий язык</w:t>
      </w:r>
      <w:r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 (упражнение </w:t>
      </w:r>
      <w:r w:rsidR="0026109F"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5</w:t>
      </w:r>
      <w:r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 на странице 44). На этом блок «</w:t>
      </w:r>
      <w:r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val="en-US"/>
        </w:rPr>
        <w:t>Dialogue</w:t>
      </w:r>
      <w:r w:rsidRPr="00076080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» заканчивается. </w:t>
      </w:r>
    </w:p>
    <w:p w:rsidR="00317110" w:rsidRPr="00076080" w:rsidRDefault="009B7EC8" w:rsidP="00222E5C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ример</w:t>
      </w:r>
      <w:r w:rsidR="006231F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ами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других типов упражнений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направленных на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54BE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активное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формировани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е, развитие и применение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навыков говорения 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данной 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учебной 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теме </w:t>
      </w:r>
      <w:r w:rsidR="006231F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являются с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ледующ</w:t>
      </w:r>
      <w:r w:rsidR="006231F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ие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5B2560" w:rsidRPr="00076080" w:rsidRDefault="00317110" w:rsidP="000E1517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9 на странице 47 (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</w:t>
      </w:r>
      <w:r w:rsidR="003A25B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учащимся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снова 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необходимо примерить на себя роль 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другого человека 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– один из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них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должен стать 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французом 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Сержем, другой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Мишелем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дин </w:t>
      </w:r>
      <w:r w:rsidR="003A25B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учащийся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должен будет задавать один и тот же вопрос, другой – отвечать, </w:t>
      </w:r>
      <w:r w:rsidR="005B256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причём в данном случае 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получается, что </w:t>
      </w:r>
      <w:r w:rsidR="005B256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учащиеся будут тренировать что-то одно</w:t>
      </w:r>
      <w:r w:rsidR="000E15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 либо вопрос, либо ответ.</w:t>
      </w:r>
    </w:p>
    <w:p w:rsidR="006F6C1D" w:rsidRPr="00076080" w:rsidRDefault="00197E29" w:rsidP="00E46B11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задании 27 на странице 57 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(см.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Прил.2,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рис.</w:t>
      </w:r>
      <w:r w:rsidR="003A25B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4)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учащимся необходимо </w:t>
      </w:r>
      <w:r w:rsidR="00E46B1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сначала самостоятельно ответить на вопросы о семье, а затем задать их соседу по парте</w:t>
      </w:r>
      <w:r w:rsidR="00F54BE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что подразумевает взаимодействие учащихся, но по форме диалогом не является.</w:t>
      </w:r>
    </w:p>
    <w:p w:rsidR="005728D4" w:rsidRPr="00076080" w:rsidRDefault="00E46B11" w:rsidP="005728D4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После этого учащимся предлагается проектное задание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(см.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Прил. 2, 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рис.5)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  <w:r w:rsidR="006F6C1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оформить альбом о своей семье и рассказать о ней своему французскому другу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6F6C1D" w:rsidRPr="00076080" w:rsidRDefault="005B2560" w:rsidP="005728D4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 есть,</w:t>
      </w:r>
      <w:r w:rsidR="006F6C1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можно сделать вывод о том, что </w:t>
      </w:r>
      <w:r w:rsidR="00F54BE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среди всех упражнений в данной теме только два (</w:t>
      </w:r>
      <w:r w:rsidR="006F6C1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задание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номер 4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блоке «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Dialogue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6F6C1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в котором учащимся необходимо разыграть небольшой диалог о возрасте, </w:t>
      </w:r>
      <w:r w:rsidR="00F54BE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 также </w:t>
      </w:r>
      <w:r w:rsidR="006F6C1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данное проектное задание</w:t>
      </w:r>
      <w:r w:rsidR="00F54BE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6F6C1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предполагают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что их решением является определённый </w:t>
      </w:r>
      <w:r w:rsidR="006F6C1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речевой прод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</w:t>
      </w:r>
      <w:r w:rsidR="006F6C1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кт – диалог</w:t>
      </w:r>
      <w:r w:rsidR="002610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двух учащихся</w:t>
      </w:r>
      <w:r w:rsidR="006F6C1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F54BE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Остальные упражнения, которых в этой теме около тридцати,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B52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должны подготовить учащихся к свободн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FB52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 гов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="00FB52F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рению, однако здесь есть несколько особенностей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73FF8" w:rsidRPr="00076080" w:rsidRDefault="00FB52FD" w:rsidP="00C73FF8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Во-первых, 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 точки зрения отбора учебного материала данная тема учебника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является обширной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содержит много </w:t>
      </w:r>
      <w:r w:rsidR="005C4F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речевого (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речевые клише по 4 </w:t>
      </w:r>
      <w:proofErr w:type="spellStart"/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микротемам</w:t>
      </w:r>
      <w:proofErr w:type="spellEnd"/>
      <w:r w:rsidR="005C4F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а также </w:t>
      </w:r>
      <w:r w:rsidR="005C4F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языкового (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т. е. </w:t>
      </w:r>
      <w:r w:rsidR="005C4F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лексического, грамматического и фонетического материала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различным темам) материала</w:t>
      </w:r>
      <w:r w:rsidR="005C4F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однако 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несмотря на 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выделени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блоков «</w:t>
      </w:r>
      <w:proofErr w:type="spellStart"/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Vocabulaire</w:t>
      </w:r>
      <w:proofErr w:type="spellEnd"/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en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images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», «</w:t>
      </w:r>
      <w:proofErr w:type="spellStart"/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Grammaire</w:t>
      </w:r>
      <w:proofErr w:type="spellEnd"/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», 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proofErr w:type="spellStart"/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Texte</w:t>
      </w:r>
      <w:proofErr w:type="spellEnd"/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с соответствующими им заданиями, </w:t>
      </w:r>
      <w:r w:rsidR="005C4F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тематическая </w:t>
      </w:r>
      <w:r w:rsidR="003F19B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иерархия </w:t>
      </w:r>
      <w:r w:rsidR="005C4F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внутри 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всего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учебного раздела </w:t>
      </w:r>
      <w:r w:rsidR="00F54BE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отсутствует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в результате чего отработка заявленн</w:t>
      </w:r>
      <w:r w:rsidR="005C4F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ого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изначально 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речевого материала по 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всем четырём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F19B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тематикам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растягивается во времени и перемежается другими темами</w:t>
      </w:r>
      <w:r w:rsidR="007F5B8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7F5B85" w:rsidRPr="00076080" w:rsidRDefault="00966A13" w:rsidP="007F5B85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Кроме того, 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стоит также отметить, что в упражнениях, соответствующих первому блоку каждой темы </w:t>
      </w:r>
      <w:r w:rsidR="003B705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Dialogue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3A25B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–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учащиеся используют лексику, грамматику и речевые конструкции, задания на отработку которых расположены потом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(например, в задании 3 использу</w:t>
      </w:r>
      <w:r w:rsidR="003A25B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ется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25B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конструкция 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«– 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Qui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est</w:t>
      </w:r>
      <w:proofErr w:type="spellEnd"/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proofErr w:type="spellStart"/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ce</w:t>
      </w:r>
      <w:proofErr w:type="spellEnd"/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?  – 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</w:t>
      </w:r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’</w:t>
      </w:r>
      <w:proofErr w:type="spellStart"/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est</w:t>
      </w:r>
      <w:proofErr w:type="spellEnd"/>
      <w:r w:rsidR="00C73FF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…», тогда как задание 9 также направлено на применение этих фраз в речи). </w:t>
      </w:r>
    </w:p>
    <w:p w:rsidR="00C73FF8" w:rsidRPr="00076080" w:rsidRDefault="00C73FF8" w:rsidP="007F5B85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этим причинам</w:t>
      </w:r>
      <w:r w:rsidR="00966A1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проследить определенную систему именно с точки зрения обучения говорению достаточно тяжел</w:t>
      </w:r>
      <w:r w:rsidR="007F5B8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о, что, в свою очередь, может мешать формированию в сознании учащихся представлений о определённой логически выверенной системе учебных действий.</w:t>
      </w:r>
    </w:p>
    <w:p w:rsidR="00775E12" w:rsidRPr="00076080" w:rsidRDefault="00FB52FD" w:rsidP="007F5B85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Во-вторых, </w:t>
      </w:r>
      <w:r w:rsidR="003F19B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подавляющее большинство упражнений в учебнике, в том числе почти все перечисленные выше упражнения, представляют собой конкретные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чётко описанные </w:t>
      </w:r>
      <w:r w:rsidR="003F19B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речевые ситуации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обозначенными персонажами,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которыми приходится становиться учащимся,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 указанными 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условиями разговора и т.</w:t>
      </w:r>
      <w:r w:rsidR="00CC0FB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д.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что не предполагает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отступлений и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творческой активности с</w:t>
      </w:r>
      <w:r w:rsidR="00CC0FB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их 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стороны. 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="003F19B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апример, в упражнении 1 это знакомство двух подростков, в упражнении 2 – беседа в группе подростков, в упражнении 3 – разговор с товарищем о третьей персоне и т.</w:t>
      </w:r>
      <w:r w:rsidR="007F5B8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F19B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д.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Более того, в основном в заданиях </w:t>
      </w:r>
      <w:r w:rsidR="007F5B8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указывается, </w:t>
      </w:r>
      <w:r w:rsidR="00CC0FB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то, </w:t>
      </w:r>
      <w:r w:rsidR="007F5B8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какую информацию необходимо сообщить, какой должна быть реакция на слова собеседника и т. д.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775E12" w:rsidRPr="00076080" w:rsidRDefault="00775E12" w:rsidP="007F5B85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Например, в упражнении 19 второй учебной темы «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La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cloche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sonne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(«Звенит звонок») на страницах 73-74 (см.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рис. 6) учащимся предлагается не только </w:t>
      </w:r>
      <w:r w:rsidR="00CC0FB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снова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сыграть роль французских школьников Франсуа и Николя, но и разыграть диалог по уже заданной изначально схеме, причём в формулировке задания есть ещё и небольшое противоречие с точки зрения содержания: в задании присутствуют вопросы «Как он это делает?» и «Как ответит ему товарищ?», хотя развитие диалога уже </w:t>
      </w:r>
      <w:r w:rsidR="00CC0FB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дано.</w:t>
      </w:r>
    </w:p>
    <w:p w:rsidR="00D25C7A" w:rsidRPr="00076080" w:rsidRDefault="003F19B4" w:rsidP="00D25C7A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 одной стороны, это </w:t>
      </w:r>
      <w:r w:rsidR="00CC0FB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решение имеет смысл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 как это позволяет донести до учащихся коммуникативную задачу более понятно и более приближенно к реальной ситуации общения, но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 другой стороны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таком случае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уже на этапе подготовки к говорению теряется личностная ориентация, а если учащийся не имеет личной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(в том числе творческой)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заинтересованности в выполнении задания, то он не имеет и речевой мотивации, 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 тому моменту, когда 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речевое общение будет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ориентировано 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уже </w:t>
      </w:r>
      <w:r w:rsidR="00775E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самого учащегося и реалии его жизни, 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навыки говорения просто могут быть не сформированы.</w:t>
      </w:r>
    </w:p>
    <w:p w:rsidR="00D25C7A" w:rsidRPr="00076080" w:rsidRDefault="0025498F" w:rsidP="00D25C7A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Наконец, </w:t>
      </w:r>
      <w:r w:rsidR="003F19B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что касается формулировки заданий, в книге для учителя Э. М. Береговская отмечает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что</w:t>
      </w:r>
      <w:r w:rsidR="003F19B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упражнения формулируются таким образом, чтобы 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погрузить учащихся не в учебную ситуацию, а в имитированную ситуацию общения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[</w:t>
      </w:r>
      <w:r w:rsidR="00D8022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8, С. 6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]</w:t>
      </w:r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например, не «Поставь фразы в </w:t>
      </w:r>
      <w:proofErr w:type="spellStart"/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passé</w:t>
      </w:r>
      <w:proofErr w:type="spellEnd"/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composé</w:t>
      </w:r>
      <w:proofErr w:type="spellEnd"/>
      <w:r w:rsidR="009B7EC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», а «Расскажи, что Жанна делала вчера без мамы».</w:t>
      </w:r>
      <w:r w:rsidR="003F19B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Как и в предыдущем случае, 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одной стороны, это создает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установку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не на выполнение учебного задания, а на </w:t>
      </w:r>
      <w:proofErr w:type="spellStart"/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устноречевое</w:t>
      </w:r>
      <w:proofErr w:type="spellEnd"/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общение, но с другой стороны –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большинство упражнений из данного учебника </w:t>
      </w:r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сами по себе являются репродуктивными, что, как уже было отмечено, противоречит условиям методической организации </w:t>
      </w:r>
      <w:proofErr w:type="spellStart"/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="00D25C7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уроках французского языка.</w:t>
      </w:r>
    </w:p>
    <w:p w:rsidR="005728D4" w:rsidRPr="00076080" w:rsidRDefault="003F19B4" w:rsidP="005728D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Говоря о структуре учебника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для 6 класса,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необходимо сразу отметить, ч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то это единственный учебник в данной серии, каждая тема которого 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предваряется 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списк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ом</w:t>
      </w:r>
      <w:r w:rsidR="00222E5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коммуникативных целей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5498F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(см. </w:t>
      </w:r>
      <w:r w:rsidR="0094407B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Прил.2, </w:t>
      </w:r>
      <w:r w:rsidR="0025498F" w:rsidRPr="00076080">
        <w:rPr>
          <w:rFonts w:ascii="Times New Roman" w:eastAsia="Times New Roman" w:hAnsi="Times New Roman" w:cs="Times New Roman"/>
          <w:bCs/>
          <w:sz w:val="28"/>
          <w:szCs w:val="28"/>
        </w:rPr>
        <w:t>рис. 7</w:t>
      </w:r>
      <w:r w:rsidR="001F612E" w:rsidRPr="00076080">
        <w:rPr>
          <w:rFonts w:ascii="Times New Roman" w:eastAsia="Times New Roman" w:hAnsi="Times New Roman" w:cs="Times New Roman"/>
          <w:bCs/>
          <w:sz w:val="28"/>
          <w:szCs w:val="28"/>
        </w:rPr>
        <w:t>).</w:t>
      </w:r>
      <w:r w:rsidR="0015071E" w:rsidRPr="0007608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апример, в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первой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теме учебника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под названием «</w:t>
      </w:r>
      <w:proofErr w:type="spellStart"/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Faisons</w:t>
      </w:r>
      <w:proofErr w:type="spellEnd"/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connaissance</w:t>
      </w:r>
      <w:proofErr w:type="spellEnd"/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!» 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(«Давайте познакомимся!»)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коммуникативными 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целями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области 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обучения говорению являются способность представиться («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se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pr</w:t>
      </w:r>
      <w:proofErr w:type="spellStart"/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senter</w:t>
      </w:r>
      <w:proofErr w:type="spellEnd"/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»), представить кого-то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(«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pr</w:t>
      </w:r>
      <w:proofErr w:type="spellStart"/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senter</w:t>
      </w:r>
      <w:proofErr w:type="spellEnd"/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qn</w:t>
      </w:r>
      <w:proofErr w:type="spellEnd"/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»)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задать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или ответить на вопрос о месте жительства («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demander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/ 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dire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o</w:t>
      </w:r>
      <w:proofErr w:type="spellStart"/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ù</w:t>
      </w:r>
      <w:proofErr w:type="spellEnd"/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’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on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habite</w:t>
      </w:r>
      <w:proofErr w:type="spellEnd"/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»), привлечь внимание («</w:t>
      </w:r>
      <w:proofErr w:type="spellStart"/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attire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r</w:t>
      </w:r>
      <w:proofErr w:type="spellEnd"/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’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attention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»)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50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т.д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5728D4" w:rsidRPr="00076080" w:rsidRDefault="00222E5C" w:rsidP="005728D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</w:t>
      </w:r>
      <w:r w:rsidR="00D4628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аждая учебная тема учебника </w:t>
      </w:r>
      <w:r w:rsidR="006023F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для </w:t>
      </w:r>
      <w:r w:rsidR="00D4628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 класса также начинается с диалога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с системы упражнений для развития навык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ов диалогической речи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составляющих блок «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Pour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savoir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dialoguer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».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апример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в той же первой теме речевой материал вводится при помощи диалога о знакомстве 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двух мальчиков (упражнение 1 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странице 4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8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предполагающего прослушивание 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="002549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ответ на вопрос о персонажах диалога.</w:t>
      </w:r>
    </w:p>
    <w:p w:rsidR="005728D4" w:rsidRPr="00076080" w:rsidRDefault="00D41558" w:rsidP="005728D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После диалога дана система упражнений, направленных на развитие навыков говорения. Так упражнени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 номер 2, 3 и 4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каждой темы учебника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обычно направлены на изучение различных речевых </w:t>
      </w:r>
      <w:r w:rsidR="00CF580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штампов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фраз, междометий,</w:t>
      </w:r>
      <w:r w:rsidR="00CF580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идиом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т. д., например, в данной теме это выражение «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Tiens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!» (см.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Прил. 2,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рис. 9). </w:t>
      </w:r>
    </w:p>
    <w:p w:rsidR="000737BB" w:rsidRPr="00076080" w:rsidRDefault="00D41558" w:rsidP="000737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Затем расположено упражнени</w:t>
      </w:r>
      <w:r w:rsidR="00CF580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 6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для отработки произношения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интонации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: учащимся необходимо </w:t>
      </w:r>
      <w:r w:rsidR="00CF580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произнести предложения с удивленным тоном (см.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="00CF580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рис.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10</w:t>
      </w:r>
      <w:r w:rsidR="00CF580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AE7E4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однако, его содержание никак не связано с диалогом.</w:t>
      </w:r>
    </w:p>
    <w:p w:rsidR="00E14CC7" w:rsidRPr="00076080" w:rsidRDefault="00CF580B" w:rsidP="000737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упражнении 7 </w:t>
      </w:r>
      <w:r w:rsidR="0051549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учащимся предлагается «поиграть в попугая» и повторить 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каждое предложение диалога, стараясь точно воспроизвести его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(что, по сути, предполагает заучивание диалога), а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упражнении 8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сыграть данную сценку с одним из одноклассников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Затем идет упражнение 9, в котором учащимся предлагается заменить в </w:t>
      </w:r>
      <w:proofErr w:type="spellStart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микродиалогах</w:t>
      </w:r>
      <w:proofErr w:type="spellEnd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подчеркнутые слова и выражения теми, которые им уже знакомы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после этого, в упражнении 10 – 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сыграть вновь получившуюся сценку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одноклассником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3F19B4" w:rsidRPr="00076080" w:rsidRDefault="00CF580B" w:rsidP="009E7C1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Так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можно сделать вывод,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что в отличие от учебника для 5 класса, учебник для 6 класса имеет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олее 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четкую и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понятную структуру, однако </w:t>
      </w:r>
      <w:r w:rsidR="00B5559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также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содержит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задания для обучения диалогической речи в основном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репродуктивного характера,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предполагающие заучивание, и только потом варьирование,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что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также мешает формированию навыков </w:t>
      </w:r>
      <w:proofErr w:type="spellStart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 учащихся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E7E4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Кроме того, некоторые упраж</w:t>
      </w:r>
      <w:r w:rsidR="00564A7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="00AE7E4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ения </w:t>
      </w:r>
      <w:r w:rsidR="00564A7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совсем </w:t>
      </w:r>
      <w:r w:rsidR="00AE7E4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не имеют связи с </w:t>
      </w:r>
      <w:r w:rsidR="00564A7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содержанием диалога.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Однако, плюсом данного учебника является более свободная формулировка заданий (за редким исключением),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сохраняющая личностную ориентацию упражнений</w:t>
      </w:r>
      <w:r w:rsidR="00606C6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а также учитывается 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ведущая роль </w:t>
      </w:r>
      <w:r w:rsidR="00606C6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интимно-личного общения со сверстниками. </w:t>
      </w:r>
    </w:p>
    <w:p w:rsidR="000737BB" w:rsidRPr="00076080" w:rsidRDefault="0015071E" w:rsidP="000737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объединенном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учебнике для </w:t>
      </w:r>
      <w:r w:rsidR="00D4628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7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r w:rsidR="00D4628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8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класс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ов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в отличие от двух предыдущих, каждая учебная тема начинается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не с диалога, 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большого текста для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чтения и </w:t>
      </w:r>
      <w:r w:rsidR="00FE3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прослушивания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например, в первой учебной теме «</w:t>
      </w:r>
      <w:bookmarkStart w:id="17" w:name="_Hlk73264782"/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Il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était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petit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navire</w:t>
      </w:r>
      <w:bookmarkEnd w:id="17"/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(«Там был небольшой кораблик») 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первая тема начинается с текста «</w:t>
      </w:r>
      <w:proofErr w:type="spellStart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Vacances</w:t>
      </w:r>
      <w:proofErr w:type="spellEnd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’</w:t>
      </w:r>
      <w:proofErr w:type="spellStart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proofErr w:type="spellEnd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t</w:t>
      </w:r>
      <w:proofErr w:type="spellStart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proofErr w:type="spellEnd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(«Летние каникулы»)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являющегося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отрывком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из 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аутентичного произведения Пьера </w:t>
      </w:r>
      <w:proofErr w:type="spellStart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Грипари</w:t>
      </w:r>
      <w:proofErr w:type="spellEnd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Jean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Yves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à</w:t>
      </w:r>
      <w:proofErr w:type="spellEnd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qui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rien</w:t>
      </w:r>
      <w:proofErr w:type="spellEnd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n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’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arrive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(«</w:t>
      </w:r>
      <w:proofErr w:type="spellStart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Жан-Ив</w:t>
      </w:r>
      <w:proofErr w:type="spellEnd"/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с которым ничего не происходит»)</w:t>
      </w:r>
      <w:r w:rsidR="00D12C1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которому соответствует более 20 вопросов</w:t>
      </w:r>
      <w:r w:rsidR="001F612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сгруппированных по абзацам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(см.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Прил.2,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рис. 1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то означает, что в данном учебнике упор делается не на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ведение диалогической речи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состоящ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ей</w:t>
      </w:r>
      <w:r w:rsidR="00E14C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основном из коротких реплик, а на </w:t>
      </w:r>
      <w:r w:rsidR="00D12C1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способность составлять более длинные высказывания, т.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12C1C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е.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элементы</w:t>
      </w:r>
      <w:r w:rsidR="004326E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монолога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20548F" w:rsidRPr="00076080" w:rsidRDefault="00D12C1C" w:rsidP="000737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соответствии с этим, 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конце каждой темы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после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блоков,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вводящих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лексику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</w:t>
      </w:r>
      <w:proofErr w:type="spellStart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беспереводным</w:t>
      </w:r>
      <w:proofErr w:type="spellEnd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способом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т. е.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 помощи объяснений и картинок)</w:t>
      </w:r>
      <w:r w:rsidR="004B21C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грамматику (например, в данной теме </w:t>
      </w:r>
      <w:r w:rsidR="000B10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это 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простое будущее время «</w:t>
      </w:r>
      <w:proofErr w:type="spellStart"/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F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utur</w:t>
      </w:r>
      <w:proofErr w:type="spellEnd"/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simple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»)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содержащих упражнения для е</w:t>
      </w:r>
      <w:r w:rsidR="000B10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ё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отработки, а также после страниц с заданиями на отработку 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выражений для связывания высказывания</w:t>
      </w:r>
      <w:r w:rsidR="000B10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</w:t>
      </w:r>
      <w:proofErr w:type="spellStart"/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connecteurs</w:t>
      </w:r>
      <w:proofErr w:type="spellEnd"/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logiques</w:t>
      </w:r>
      <w:proofErr w:type="spellEnd"/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 расположен раздел «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Table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ronde</w:t>
      </w:r>
      <w:proofErr w:type="spellEnd"/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(«Круглый стол»), представляющий собой основной формат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обучения 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говорени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7</w:t>
      </w:r>
      <w:r w:rsidR="000B10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8 класс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ах</w:t>
      </w:r>
      <w:r w:rsidR="00143D7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A53304" w:rsidRPr="00076080" w:rsidRDefault="00143D7F" w:rsidP="009E7C1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Круглый стол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представляет собой </w:t>
      </w:r>
      <w:proofErr w:type="spellStart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полилог</w:t>
      </w:r>
      <w:proofErr w:type="spellEnd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который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характеризуется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наличием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ролей, </w:t>
      </w:r>
      <w:r w:rsidR="000B10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куда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относятся ведущий и участники</w:t>
      </w:r>
      <w:r w:rsidR="000B10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и предполагает выступление каждого из них, а также последующее обсуждение проблемы.</w:t>
      </w:r>
    </w:p>
    <w:p w:rsidR="00143D7F" w:rsidRPr="00076080" w:rsidRDefault="00143D7F" w:rsidP="000737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В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первой теме учебника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он имеет название «</w:t>
      </w:r>
      <w:bookmarkStart w:id="18" w:name="_Hlk73264860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Un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groupe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coll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giens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à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’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cole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la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mer</w:t>
      </w:r>
      <w:bookmarkEnd w:id="18"/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(«Группа школьников в морской школе»)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 1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). Первое упражнение, предлагаемое </w:t>
      </w:r>
      <w:r w:rsidR="000B10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здесь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авторами учебника, заключается в прослушивании и последующем дополнении текста отсутствующими репликами, а затем – в воспроизведении диалога.</w:t>
      </w:r>
    </w:p>
    <w:p w:rsidR="00F51AC2" w:rsidRPr="00076080" w:rsidRDefault="00C46BFB" w:rsidP="000737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После него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расположен</w:t>
      </w:r>
      <w:r w:rsidR="000B10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список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речевы</w:t>
      </w:r>
      <w:r w:rsidR="000B101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клише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для организации высказывания, з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атем – второе упражнение, в котором учащимся предлагается прослушать и прочитать 4 рассказа о путешествиях и </w:t>
      </w:r>
      <w:r w:rsidR="00A53304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впоследствии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провести круглый стол по примеру, рассказывая об этих путешествиях как 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своих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 1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).</w:t>
      </w:r>
    </w:p>
    <w:p w:rsidR="009D767E" w:rsidRPr="00076080" w:rsidRDefault="000B1017" w:rsidP="000737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После этого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учебнике дана краткая справка о </w:t>
      </w:r>
      <w:r w:rsidR="00C46B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знаменитой</w:t>
      </w:r>
      <w:r w:rsidR="009D767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швейцарской</w:t>
      </w:r>
      <w:r w:rsidR="00C46B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путешественниц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="009D767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имени Элла </w:t>
      </w:r>
      <w:proofErr w:type="spellStart"/>
      <w:r w:rsidR="009D767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Майар</w:t>
      </w:r>
      <w:proofErr w:type="spellEnd"/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а также приведен рассказ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 ее лица 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 одном из ее путешествий. </w:t>
      </w:r>
      <w:r w:rsidR="009D767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="00C46B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пример</w:t>
      </w:r>
      <w:r w:rsidR="009D767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 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этого</w:t>
      </w:r>
      <w:r w:rsidR="009D767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текста</w:t>
      </w:r>
      <w:r w:rsidR="00C46B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учащимся </w:t>
      </w:r>
      <w:r w:rsidR="00C46B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необходимо рассказать о своем собственном путешествии друзьям и ответить на их вопросы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 1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 w:rsidR="002019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).</w:t>
      </w:r>
    </w:p>
    <w:p w:rsidR="00606C6F" w:rsidRPr="00076080" w:rsidRDefault="00606C6F" w:rsidP="001D771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Иными словами, в учебнике для 7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8 классов упор делается скорее на развитие навыков монологической и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полилогической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речи, причем 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учебный материал разбит на блоки, содержащие относительно логичные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систем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подготовительных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упражнений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;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задания характеризуются наличием проблемной ситуации, 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личностной ориентаци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учетом 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высокой роли 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общения со сверстниками как ведущей деятельности, однако система упражнений содержит недостаточное количество упражнений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именно по развитию навыков говорения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ввиду чего 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параллельное 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формирование навыков </w:t>
      </w:r>
      <w:proofErr w:type="spellStart"/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может быть затруднено.</w:t>
      </w:r>
    </w:p>
    <w:p w:rsidR="00F51AC2" w:rsidRPr="00076080" w:rsidRDefault="00101B25" w:rsidP="000737B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Что касается учебника для 9 класса, то в нем каждая тема также вводится при помощи текста для прослушивания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который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теперь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имеет формат репортажа</w:t>
      </w:r>
      <w:r w:rsidR="001D771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), затем расположены задания к нему.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Например, в первой учебной теме под названием «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Je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vais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en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France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(«Я уезжаю во Францию») это текст «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Moscou-Paris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: 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le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temps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d’un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vol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(«Москва-Париж: время перелёта») (см.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Прил.2, 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 1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:rsidR="009E7C12" w:rsidRPr="00076080" w:rsidRDefault="00101B25" w:rsidP="000B0B4B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Основным форматом говорения 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9 классе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снова становится диалог, однако теперь 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его тематика 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представлена не 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бытов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ым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общение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а 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общение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носителями языка в различных ситуациях, происходящих во 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время путешествия во 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Франци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ю.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Этот 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блок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имеет название «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Fran</w:t>
      </w:r>
      <w:proofErr w:type="spellStart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ç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ais</w:t>
      </w:r>
      <w:proofErr w:type="spellEnd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pratique</w:t>
      </w:r>
      <w:proofErr w:type="spellEnd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».</w:t>
      </w:r>
    </w:p>
    <w:p w:rsidR="00F51AC2" w:rsidRPr="00076080" w:rsidRDefault="00101B25" w:rsidP="000737BB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Речевой материал </w:t>
      </w:r>
      <w:r w:rsidR="00E96A4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блока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также вводится при помощи нескольких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микродиалогов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различные темы, например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в первой теме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это </w:t>
      </w:r>
      <w:proofErr w:type="spellStart"/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микротемы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Dans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une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agence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Air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France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(«В агентстве 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Air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France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»)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«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Au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bureau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renseignements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’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roport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(«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справочном бюро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аэропорта»)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«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Au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comptoir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la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compagnie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Air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France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(«У стойки компании 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Air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France</w:t>
      </w:r>
      <w:proofErr w:type="spellEnd"/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»)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R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servation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des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billets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par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t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phone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)» 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(«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Бронирование билетов (по телефону)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»)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см. </w:t>
      </w:r>
      <w:r w:rsidR="0094407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Прил. 2, 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рис. 15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0B0B4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E96A48" w:rsidRPr="00076080" w:rsidRDefault="00BB0668" w:rsidP="008D4997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данном блоке учащимся предложено </w:t>
      </w:r>
      <w:r w:rsidR="00101B2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всего два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упраж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ения</w:t>
      </w:r>
      <w:r w:rsidR="00101B25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 первое</w:t>
      </w:r>
      <w:r w:rsidR="002054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прослушать и</w:t>
      </w:r>
      <w:r w:rsidR="002054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E7C1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воспроизвести</w:t>
      </w:r>
      <w:r w:rsidR="0020548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уже предложенные диалоги, исполняя по очереди обе роли; второе – составить собственные диалоги, используя предложенные речевые клише. </w:t>
      </w:r>
    </w:p>
    <w:p w:rsidR="008F3461" w:rsidRPr="00076080" w:rsidRDefault="0020190E" w:rsidP="008F3461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 есть,</w:t>
      </w:r>
      <w:r w:rsidR="003B756D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учебнике для 9 класса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C005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упражнения, направленные на развитие навыков говорения, отличаются большой степенью свободы учащихся, так как не задают конкретную схему диалога, однако сама система подготовки практически отсутствует ввиду того, что блок «</w:t>
      </w:r>
      <w:proofErr w:type="spellStart"/>
      <w:r w:rsidR="000C005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Français</w:t>
      </w:r>
      <w:proofErr w:type="spellEnd"/>
      <w:r w:rsidR="000C005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0C005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pratique</w:t>
      </w:r>
      <w:proofErr w:type="spellEnd"/>
      <w:r w:rsidR="000C005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включает в себя только два упражнения, одно из которых направлено на презентацию речевого материала, а второе – на практическое применение навыков говорения. Кроме того, о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сновным типом упражнений 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снова </w:t>
      </w:r>
      <w:r w:rsidR="00BB066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является репродуктивный тип</w:t>
      </w:r>
      <w:r w:rsidR="000C005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что, как и в предыдущих случаях, мешает организации условий для целеполагающей деятельности учащихся при обучении говорению.</w:t>
      </w:r>
    </w:p>
    <w:p w:rsidR="008F3461" w:rsidRPr="00076080" w:rsidRDefault="008F3461" w:rsidP="008F3461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F3461" w:rsidRPr="00076080" w:rsidRDefault="008F3461" w:rsidP="008F3461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F675F" w:rsidRPr="00076080" w:rsidRDefault="003B319A" w:rsidP="008F3461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19" w:name="_Hlk73889216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Таким образом, анализ </w:t>
      </w:r>
      <w:r w:rsidR="00B516E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серии учебников </w:t>
      </w:r>
      <w:r w:rsidR="000C005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 французскому языку </w:t>
      </w:r>
      <w:r w:rsidR="00C46B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для 5</w:t>
      </w:r>
      <w:r w:rsidR="000C005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r w:rsidR="00C46B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9 классов учебно-методического комплекса</w:t>
      </w:r>
      <w:r w:rsidR="00B516E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</w:t>
      </w:r>
      <w:bookmarkStart w:id="20" w:name="_Hlk73264431"/>
      <w:proofErr w:type="spellStart"/>
      <w:r w:rsidR="00B516E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L’oiseau</w:t>
      </w:r>
      <w:proofErr w:type="spellEnd"/>
      <w:r w:rsidR="00B516E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B516E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bleu</w:t>
      </w:r>
      <w:bookmarkEnd w:id="20"/>
      <w:proofErr w:type="spellEnd"/>
      <w:r w:rsidR="00B516E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C46BFB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(«Синяя птица»)</w:t>
      </w:r>
      <w:r w:rsidR="00B516E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показал, что 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несмотря на ориентацию УМК на обучение 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осознанному говорению, система упражнений в каждом из учебников для средней школы составлена таким образом, что условия для организации целеполагающей деятельности учащихся не создаются, следовательно, </w:t>
      </w:r>
      <w:proofErr w:type="spellStart"/>
      <w:r w:rsidR="00B516E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целеполагание</w:t>
      </w:r>
      <w:proofErr w:type="spellEnd"/>
      <w:r w:rsidR="00B516E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блокируется. 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21" w:name="_Hlk73269813"/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Причиной этому явля</w:t>
      </w:r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ю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тс</w:t>
      </w:r>
      <w:r w:rsidR="00632CB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отсутствие целостной, логически выстроенной системы упражнений по подготовке к свободному устно-речевому общению; преобладание 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</w:t>
      </w:r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й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репродуктивного типа</w:t>
      </w:r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E118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отсутствие формулировки заданий на языке стандарта через действия учащихся; </w:t>
      </w:r>
      <w:r w:rsidR="00632CB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отсутствие личностной ориентации</w:t>
      </w:r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632CB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отсутствие </w:t>
      </w:r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возможности проявлять </w:t>
      </w:r>
      <w:r w:rsidR="00632CB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творчес</w:t>
      </w:r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кую активность и </w:t>
      </w:r>
      <w:proofErr w:type="spellStart"/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самовыражаться</w:t>
      </w:r>
      <w:proofErr w:type="spellEnd"/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т. д.</w:t>
      </w:r>
      <w:bookmarkEnd w:id="21"/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Это значит, что при использовании данного учебно-методического комплекса на уроках</w:t>
      </w:r>
      <w:r w:rsidR="00632CB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целью обучения учащихся говорению на французском языке </w:t>
      </w:r>
      <w:r w:rsidR="008D4997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он должен быть дополнен</w:t>
      </w:r>
      <w:r w:rsidR="00632CB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упражнениями, которые предполагают</w:t>
      </w:r>
      <w:r w:rsidR="00BF252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чёткую иерархию и логическую последовательность</w:t>
      </w:r>
      <w:r w:rsidR="00E118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632CB0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переход от репродуктивно-продуктивного уровня к творческому переосмыслению речевого материала и развитию речевой инициативы, от учебной деятельности как умения учиться к учебной деятельности с элементами самообразования и саморазвития</w:t>
      </w:r>
      <w:r w:rsidR="008F346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благодаря чем</w:t>
      </w:r>
      <w:r w:rsidR="00BF252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</w:t>
      </w:r>
      <w:r w:rsidR="00E118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будут организованы условия для активного </w:t>
      </w:r>
      <w:proofErr w:type="spellStart"/>
      <w:r w:rsidR="00E118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="00E118D3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 стороны учащихся.</w:t>
      </w:r>
    </w:p>
    <w:bookmarkEnd w:id="19"/>
    <w:p w:rsidR="00BF7268" w:rsidRPr="00076080" w:rsidRDefault="00BF7268" w:rsidP="00E118D3">
      <w:pPr>
        <w:spacing w:after="24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F7268" w:rsidRPr="00076080" w:rsidRDefault="00BF7268" w:rsidP="00BF7268">
      <w:pPr>
        <w:spacing w:after="24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2.2 Дидактические материалы (разработки) по формированию учебного действия </w:t>
      </w:r>
      <w:proofErr w:type="spellStart"/>
      <w:r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фр</w:t>
      </w:r>
      <w:r w:rsidR="00C57DDE"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>анцузскому языку</w:t>
      </w:r>
      <w:r w:rsidR="00E5321B"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средн</w:t>
      </w:r>
      <w:r w:rsidR="00E5321B"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ей </w:t>
      </w:r>
      <w:r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>школ</w:t>
      </w:r>
      <w:r w:rsidR="00C57DDE" w:rsidRPr="00076080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соответствии с выявленными условиями, необходимыми для формирования и развития учебного действия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 учащихся средней школы, нами были разработаны примеры конкретных комплексов упражнений по обучению говорению в 5, 6, 7-8 и 9 классах (см. Приложение 3), подготовленные для применения совместно с проанализированным учебниками. Рассмотрим их особенности, позволяющие создавать условия для формирования и развития навыков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  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Во-первых, что касается логики построения, то каждый из комплексов упражнений имеет четкую структурную организацию. </w:t>
      </w:r>
    </w:p>
    <w:p w:rsidR="00A9227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Так, комплекс упражнений, составленный к диалогу из первой темы учебника для 5 класса под названием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Jacques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Tardieu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sa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famille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”, имеет чёткую логическую организацию. Он предполагает поочередное обучение свободному говорению по 4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микротемам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выделяемым в диалоге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Faisons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connaissance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” (“Познакомимся”), а именно имя собеседника, размер семьи, профессия родителей и наличие братьев и сестер, и последующее объединение получившихся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микродиалогов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большой диалог.</w:t>
      </w:r>
    </w:p>
    <w:p w:rsidR="00A9227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 этом упражнение 1 данного комплекса направлено на ознакомление с общей структурой диалога и выделение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микротем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упражнения 2 - 5 направлены на постепенное обучение говорению отдельно по каждой из них, а упражнение 6, являющееся финальным, предполагает объединение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микродиалогов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один большой диалог. В качестве тренировки и подготовки к проигрыванию данного диалога предлагается выполнить задания 1-5 из учебника. Затем учащиеся при помощи жребия выбирают собеседника и беседуют с ним, совершая “знакомство”.</w:t>
      </w:r>
    </w:p>
    <w:p w:rsidR="00A9227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Говоря о предложенной системе упражнений для 6 класса, составленной к диалогу по теме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Faisons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connaissance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”, в котором два друга встретились и обсуждают полученное одним из них письмо из Франции, следует отметить, что она также разработана в соответствии с четкой логической организацией, однако, в данном случае структура имеет другой характер - она выстраивается в зависимости не от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микротем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диалога, а от его этапов. 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Так, упражнение 1 данного комплекса посвящено тому, как можно начать разговор (поприветствовать кого-либо, справиться о его делах); упражнение 2 - тому, каким образом можно задать тему разговора (в данном случае - при помощи слова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Tiens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”), упражнение 3 направлено на отработку содержательной стороны диалога с точки зрения лексики (например, слова и словосочетания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lettre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”,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venir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France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” и т. д.); упражнение 4 - с точки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зрения грамматики (настоящее время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Présent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прошедшее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Passé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composé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), упражнение 5 - на отработку навыка постановки вопросов (вопросительной конструкции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Qu’est-ce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que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c’est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?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C’est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...?”). Упражнение 6 направлено на объединение рассмотренных частей диалога и отработку его общей схемы (прядка фраз, тренировки связующих конструкций, служебных, вспомогательных слов и выражений). Упражнение 7 является финальным - в нем учащимся необходимо проиграть диалог, исполняя одну роль, после чего поменяться ролями и сыграть его еще раз.</w:t>
      </w:r>
    </w:p>
    <w:p w:rsidR="00A9227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Что касается комплекса упражнений для 7-8 классов, разработанного к теме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Il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était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petit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navire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”, то он, как уже отмечалось ранее, направлен на формирование навыков монологической и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полилогической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речи и имеет формат “Круглого стола”, тематикой которого в данном примере являются путешествия</w:t>
      </w:r>
      <w:r w:rsidR="00A9227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Упражнение 1 предполагает ознакомление с конкретным примером “Круглого стола”. В нем учащимся необходимо прочитать название и “шапку” транскрипции мероприятия, имеющей пропуски; рассмотреть картинки и сам текст, после чего ответить на вопросы о теме обсуждения, главных героях и т. д. Также учащиеся предполагают, какие фразы могли бы быть на месте пропусков, подходя таким образом к вопросу о речевых клише.  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Упражнение 2 направлено на ознакомление и отработку данных речевых клише четырех типов (попросить слово, дать слово, взять слово и снова попросить слово), используемых для организации диалога</w:t>
      </w:r>
      <w:proofErr w:type="gram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.</w:t>
      </w:r>
      <w:proofErr w:type="gramEnd"/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Упражнение 3 касается ведущего и его роли в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полилоге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так как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он не только передает слово от одного выступающего к другому, но и выступает в начале “Круглого стола”, презентуя тему обсуждения. Учащиеся заполняют схему, располагая в правильной иерархии пункты, касающиеся роли и конкретных действий ведущего, затем, опираясь на ключевые слова, пробуют составить пример вступительной речи.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Упражнение 4 направлено на определение содержания дискуссии. Учащиеся делятся на группы по 2-3 человека, каждая из которых будет представлять союз путешественников, совершивших 4 разных путешествия, которым соответствуют 4 разных текста. При помощи жребия учащиеся получают свой текст, читают его и подчеркивают ключевые слова. Затем совместно с учителем выводятся основные пункты рассказа: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destination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(“место”),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date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(“дата”),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but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la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visite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(“цель визита”) и т.д. 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Упражнение 5 предполагает подготовку группы “путешественников” к выступлению. Учащиеся заполняют таблицу ключевыми словами своего рассказа, предполагают, какие вопросы им могут задать, тренируются задавать вопросы и отвечать на них.</w:t>
      </w:r>
    </w:p>
    <w:p w:rsidR="00A9227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Упражнение 6 предполагает проведение “Круглого стола” для молодых путешественников с участием каждой из групп.  При помощи жребия выбирается ведущий, который говорит вступительное слово и руководит процессом. Группы учащихся по очереди рассказывают о своем “путешествии” и отвечают на вопросы представителей других групп.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Упражнение 7 касается личного опыта учащихся. По такому же принципу им необходимо подготовиться к индивидуальному выступлению о своем реальном путешествии.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Наконец, комплекс упражнений, разработанный по теме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Je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vais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en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France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” учебника для 9 класса предполагает, что к этому моменту учащиеся обладают определенным уровнем учебной самостоятельности и определенным объемом знаний по французскому языку, поэтому в данном случае отработка речевого материала после прослушивания диалогов не разделена на 4 блока, соответствующие 4 темам диалога (к которым относятся «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Dans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agence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Air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France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- «В агентстве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Air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France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», «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Au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bureau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renseignements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l’aéroport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- «В справочном бюро аэропорта», «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Au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comptoir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la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compagnie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Air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France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- «У стойки компании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Air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France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и «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Réservation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des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billets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par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téléphone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)» - «Бронирование билетов (по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телефону)»), а ведется параллельно с постепенным повышением уровня сложности заданий.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Во-вторых, из первого пункта вытекает, что работа над каждой из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микротем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над каждым из этапов диалога или монолога ведется по принципу “от простого к сложному”, благодаря чему возможен отказ от заучивания отдельных фраз и целых диалогов - данная система направлена, наоборот, на постепенное формирование способности продуцировать фразы самостоятельно и реагировать на фразы собеседника “в режиме реального времени”, не зная заранее, что именно он скажет. По этой причине каждое из упражнений комплексов для 5-8 классов имеет в среднем 5-8 подпунктов.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Так, каждый из блоков по обучению говорению на одну из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микротем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диалога в 5 классе имеет определенное количество пунктов, расположенных в логически определенном порядке. Например, в комплексе упражнений для 5 класса, упражнение 2, соответствующее первой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микротеме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диалога - имени собеседника - имеет следующую структуру: сначала учащиеся слушают и повторяют фразы (пункт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), ознакомляясь с речевым материалом (представленным вопросами об имени собеседника в грамматических формах 1, 2, и 3-его лица единственного числа и ответами на них) и одновременно работая над произносительной стороной речи; затем,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работа идет над грамматическим аспектом: учащиеся выделяют окончания глаголов в каждой из фраз и вносят их в таблицу спряжения глагола первой группы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s’appeler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(“зваться”) в 1, 2 и 3-м лице единственного числа, а также выявляют особенности спряжения возвратных глаголов в данных грамматических формах; в пункте с учащимся необходимо вставить пропущенные буквы (форму возвратной частицы, окончания глаголов) в представленные фразы, благодаря чему происходит запоминание необходимых форм спряжения данного глагола и одновременное запоминание речевых конструкций. В пунктах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им предлагается взгляд на речевая ситуация со стороны каждого из двух собеседников - задающего вопросы и отвечающего на них.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учащиеся дополняют диалог пропущенными словами, благодаря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чему прорабатывается структура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микродиалога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,, которая выполняет, с одной стороны, роль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мотиватора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для учебной деятельности учащихся, так как в ней указывается, что её формирование зависит от активной работы на уроке, а с другой стороны - подводит учащихся к применению изученных речевых клише. Наконец,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h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учащимся необходимо заполнить графу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prénom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” в части таблицы, соответствующей им самим, а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им необходимо “познакомиться” с вторичной языковой личностью трёх своих товарищей по группе и заполнить эту графу в таблице, для чего им придётся разыграть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микродиалог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A9227E" w:rsidRPr="00076080" w:rsidRDefault="00A921EE" w:rsidP="00FE6FC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Что касается комплекса упражнений для 6 класса, то, например, упражнение 6 направлено на объединение рассмотренных частей диалога и отработку его общей схемы. Так,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учащимся необходимо закрыть учебник, расположить фразы диалога в правильном порядке и провести взаимопроверку, а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 вставить пропущенные слова, причем в первом диалоге это ключевые слова, которые можно варьировать (т. е. смысловой каркас диалога), а во втором - служебные, вопросительные слова и т. д.  (т. е. связующие слова и выражения). Затем следует финальное упражнение, предполагающее проигрывание диалога.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Говоря о комплексе упражнений для 7-8 классов, необходимо отметить, что упражнение 2, направленное на ознакомление и отработку речевых клише, используемых для организации диалога, также имеет несколько подпунктов.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учащимся необходимо подумать и ответить на вопрос, какие типы подобных клише можно выделить,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 ознакомиться с предложенным в учебнике списком клише, разбитым на 4 группы (попросить слово, дать слово, взять слово и снова попросить слово). Учащимся необходимо дополнить этот список теми клише, которые можно найти на иллюстрации после текста “круглого стола”. Пункт с предполагает парную работу - учащиеся должны соотнести примеры клише и цель их употребления, а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учащиеся дополняют клише пропущенными словами и сравнивают ответы с соседом по парте.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учащимся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необходимо закрыть учебник и по памяти назвать примеры клише, которые можно использовать в каждой из четырех указанных выше ситуаций.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Наконец, что касается комплекса для 9 класса, то в нем, как уже было отмечено, наблюдается постепенное повышение уровня сложности упражнений.  </w:t>
      </w:r>
      <w:proofErr w:type="gram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Так, упражнение 1 направлено на активизацию новой лексики по теме - учащимся необходимо подобрать французские эквиваленты к словам и выражениям “расписание рейсов”, “местное время”, “расшифровать по буквам и т. д.” В упражнении 2 учащиеся соотносят реплики с одной из четырех речевых ситуаций, в которых они могут быть использованы, в упражнении 3 -  вписывают пропущенные слова в данные реплики.</w:t>
      </w:r>
      <w:proofErr w:type="gram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Упражнение 4 предполагает составление предложений разных типов (повествовательных и вопросительных).  В упражнении 5 учащимся необходимо самостоятельно задать вопросы к ключевым словам.  В упражнении 7 учащимся необходимо расположить фразы диалога в правильном порядке, в упражнении 8 - отреагировать на реплику либо с позиции работника аэропорта, либо с позиции клиента. Упражнение 9 предполагает применение реплик в определенной речевой ситуации - учащиеся по очереди проигрывают ситуации согласно условиям, обозначенным в задании.  Упражнение 10 направлено на применение навыков диалогической речи.</w:t>
      </w:r>
    </w:p>
    <w:p w:rsidR="00A921EE" w:rsidRPr="00076080" w:rsidRDefault="00A921EE" w:rsidP="00A9227E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В-третьих, каждое задание несет в себе проблемную ситуацию и предполагает активную интеллектуальную деятельность учащихся. Так, все задания составлены таким образом, что в учебную деятельность включены все присутствующие. В первых пунктах упражнений они работают в основном индивидуально, так как это необходимо для прочного усвоения материала каждым из них, и только потом включаются в общение с одноклассниками, но даже при условии работы в паре или в группе они постоянно меняются ролями (например, финальное упражнение комплекса для 9 класса предусматривает, что одна пара учащихся проигрывает диалог в соответствии с условиями, заданными в задании, вторая оценивает его; пары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и роли меняются несколько раз, в результате чего каждый учащийся должен сыграть и роль сотрудника аэропорта, и роль клиента, и поучаствовать в оценке диалога одноклассников; в некоторых заданиях, когда учащиеся отвечают по очереди, ход переходит к другому только в том случае, если фраза сказана без ошибок); при групповом рассказе путешественников каждый также должен принять участие в выступлении и обсуждении, и выступить индивидуально с рассказом о собственном путешествии. Кроме того, зачастую последовательность отвечающих определяется при помощи жребия, поэтому у учащихся отсутствует возможность подготовить только часть.</w:t>
      </w:r>
    </w:p>
    <w:p w:rsidR="00A921EE" w:rsidRPr="00076080" w:rsidRDefault="00A921EE" w:rsidP="00A9227E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В-четвертых, обучение свободному говорению предполагает необходимость расширения предлагаемого языкового и речевого материала. </w:t>
      </w:r>
    </w:p>
    <w:p w:rsidR="00A921EE" w:rsidRPr="00076080" w:rsidRDefault="00A921EE" w:rsidP="00A9227E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Так, упражнение 4 комплекса для 5 класса направлено на работу над третьей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микротемой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- профессией родителей. Так как в данная учебная тема является первой, то лексика по теме “Профессии” учащимся еще не знакома, а в вариантах диалогов из учебника предлагается всего 3 слова -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pianiste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dentiste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programmeur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(пианист, стоматолог и программист), следовательно, у учащихся нет возможности рассказать о себе, поэтому список слов на тему “Профессии” необходимо расширить. Так,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d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учащимся необходимо прослушать и прочитать некоторые новые  слова по этой теме, которые обозначают наиболее популярные профессии (юрист, экономист, учитель и т. д.), а также соотнести их с картинками; затем,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предполагающем работу в парах, употребить эти новые слова, по очереди  рассказывая о том, кем работают персонажи. Пункт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касается профессии их родителей самих учащихся. Работая в группах и используя словарь, им необходимо заполнить схему названиями профессий их родителей. </w:t>
      </w:r>
    </w:p>
    <w:p w:rsidR="00A921EE" w:rsidRPr="00076080" w:rsidRDefault="00A921EE" w:rsidP="00A9227E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Другим примером является упражнение 3 комплекса для 6 класса, которое направлено на отработку содержательной стороны диалога о полученном из Франции письме с точки зрения лексики.  В пунктах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a-b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учащимся необходимо заполнить схему, определив, о чем в диалоге идет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речь </w:t>
      </w:r>
      <w:proofErr w:type="gram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proofErr w:type="gram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вписав это ключевое слово (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lettre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письмо) в центр схемы, а также найти все связанные с ним слова и выражения и внести в пропуски, при необходимости соблюдая иерархию </w:t>
      </w:r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(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например</w:t>
      </w:r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, </w:t>
      </w:r>
      <w:proofErr w:type="spellStart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venir</w:t>
      </w:r>
      <w:proofErr w:type="spellEnd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- de France; </w:t>
      </w:r>
      <w:proofErr w:type="spellStart"/>
      <w:proofErr w:type="gramStart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montrer</w:t>
      </w:r>
      <w:proofErr w:type="spellEnd"/>
      <w:proofErr w:type="gramEnd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- à </w:t>
      </w:r>
      <w:proofErr w:type="spellStart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mon</w:t>
      </w:r>
      <w:proofErr w:type="spellEnd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prof</w:t>
      </w:r>
      <w:proofErr w:type="spellEnd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de </w:t>
      </w:r>
      <w:proofErr w:type="spellStart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français</w:t>
      </w:r>
      <w:proofErr w:type="spellEnd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</w:t>
      </w:r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.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</w:t>
      </w:r>
      <w:proofErr w:type="spellEnd"/>
      <w:r w:rsidRPr="005164F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.)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 с предполагает работу над страноведческим аспектом. Учащиеся рассматривают карту франкоязычных стран, указывают, где расположена Франция, называют, из каких еще стран можно было бы получить письмо и вносят их названия в схему. 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f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учащиеся дополняют часть схемы, связанной с глаголом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montrer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”, указывая, кому еще можно показать полученное письмо - маме, другу и т.д.</w:t>
      </w:r>
    </w:p>
    <w:p w:rsidR="00A921EE" w:rsidRPr="00076080" w:rsidRDefault="00A921EE" w:rsidP="00A9227E">
      <w:pPr>
        <w:spacing w:after="24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пункте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g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учащимся нужно прослушать и повторить слова 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courrier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” (почта, корреспонденция), 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telegramme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” (телеграмма),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colis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” (посылка),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carte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postale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” (почтовая открытка), затем сказать, могут ли они заменить слово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une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lettre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” (письмо) в данной ситуации, если да - их нужно вписать в центр схемы. Система также предусматривает задания на отработку новой лексики. Таким образом, благодаря поочередной работе с каждым из пунктов (веток) схемы расширяются возможности выбора лексики</w:t>
      </w:r>
      <w:proofErr w:type="gram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.</w:t>
      </w:r>
      <w:proofErr w:type="gramEnd"/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В-пятых, задания данных комплексов упражнений сохраняют личную значимость для учащихся, так как в качестве итогового речевого продукта учащиеся должны либо проиграть диалог о себе самих (о своей семье, родителях и т. д.), либо рассказать о своем собственном опыте (рассказать о своем путешествии). 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Сами задания также сформулированы с точки зрения ориентации на реальных учащихся. Иными словами, им предлагается не стать условным персонажем, описанным в задании, а представить себя в определенной ситуации (например, представить, что у них есть друг, который живет в одной из франкоязычных стран и который отправил им что-то по почте). 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Подбор иллюстраций также осуществляется в зависимости от способности заинтересовать учащихся и мотивировать к выполнению задания. Так, в качестве иллюстраций к комплексам упражнений для 5-6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классов выбраны картинки, изображающие младших подростков,  используется прием заполнения “облака реплик” ввиду высокой популярности комиксов у подростков данного возраста, для демонстрации разных вариантов настроения используются символы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эмодзи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(смайлики), часто используемые подростками во время общения в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соцсетях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Что касается 7-9 классов, в качестве иллюстраций выбраны реальные фотографии, изображающие подростков старшего школьного возраста или взрослых, так как чувство взрослости начинает играть в этот период времени важную роль. 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В-шестых, говоря о персонажах, стоит отметить, что вместо навязывания ролей конкретных людей учащимся предлагаются различные социальные роли - друг, путешественник, ведущий, турист, сотрудник аэропорта и т. д.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В-седьмых, комплексы упражнений составлены с учетом большой роли интимно-личностного общения со сверстниками как ведущей деятельности подросткового возраста. Большая часть заданий комплексов упражнений для разных классов предполагает общение учащихся со сверстниками в разных формах - это парная и групповая работа; диалогическое и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полилогическое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общение; общение в процессе выполнения и проверки задания и общение в процессе применения выработанных навыков. При этом стоит </w:t>
      </w:r>
      <w:proofErr w:type="gram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отметить</w:t>
      </w:r>
      <w:proofErr w:type="gram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что пары/группы, в которых работают учащиеся, не статичны и постоянно меняются (собеседник выбирается в основном при помощи жребия), что исключает ситуации, при которых все время активно работает только некоторые учащиеся. 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Кроме того, выбранные формы работы предоставляют учащимся возможность проявлять самостоятельность  так как включают элементы самообразования и саморазвития (например, самостоятельное заполнение таблиц и схем, выявление особенностей спряжения глаголов и т. д.), и ощущать определенную независимость, так как контроль учителя становится менее явным, на его место приходит контроль со стороны членов группы (например, в упражнении 8 учащиеся говорят, согласны с ответом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одноклассника или нет, Роли меняются с каждым ключевым словом, а в упражнениях 9-10 оценка производится напарником или парой напарников по шкале от 1 до 10, предполагает аргументацию и указание на ошибки). 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Помимо прочего, все упражнения имеют четкие формулировки через действия учащихся на языке стандарта, например, “Подчеркните ключевые слова”, ”Заполните схему”</w:t>
      </w:r>
      <w:proofErr w:type="gram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,”</w:t>
      </w:r>
      <w:proofErr w:type="gram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Соотнесите слово и картинку” и т. д.</w:t>
      </w:r>
    </w:p>
    <w:p w:rsidR="00A921EE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Наконец, упражнения предполагают возможность проявлять творческую активность, что проявляется в возможности самостоятельного определения условий речевой ситуации (в диалоге 6 класса учащимся необходимо выбрать, что именно они получили по почте, а также страну проживания их друга; решить, кому они будут планировать показать полученное письмо или посылку и т. д.), в подготовке плакатов к выступлению и т. п. </w:t>
      </w:r>
    </w:p>
    <w:p w:rsidR="00BF7268" w:rsidRPr="00076080" w:rsidRDefault="00A921EE" w:rsidP="00A9227E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Таким образом, разработанные комплексы упражнений по формированию и развитию навыков говорения на французском языке к учебникам для 5, 6, 7-8 и 9 классов учебно-методического комплекса “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L’oiseau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bleu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” (“Синяя птица”) соответствуют требованиям к методической организации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учащихся и характеризуются чёткой, логически выверенной структурой как всего комплекса упражнений, так и подпунктов каждого из них, расположенных по принципу увеличения сложности; наличием проблемной ситуации и высокой динамикой изменения условий работы, побуждающих учащихся к постоянной активной мыслительной деятельности; расширением предлагаемого языкового и речевого материала, дающим возможность более свободного общения; сохранением личной значимости для учащихся и учетом особенностей и интересов возраста; высокой долей интимно-личностного общения со сверстниками; предложением различных социальных ролей; предоставлением учащимся возможности проявлять самостоятельность,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самовыражаться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через творческую активность и ощущать независимость; а также формулировкой заданий на языке стандарта через действия учащихся. Благодаря этим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особенностям в результате выполнения данных систем упражнений у учащихся параллельно с формированием и развитием навыков свободного устно-речевого общения на французском языке формируется учебное действие </w:t>
      </w:r>
      <w:proofErr w:type="spellStart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7C2FAB" w:rsidRPr="00076080" w:rsidRDefault="007C2FAB" w:rsidP="00A921EE">
      <w:pPr>
        <w:spacing w:after="24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93C38" w:rsidRPr="00076080" w:rsidRDefault="00393C38" w:rsidP="00986CF8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967B4" w:rsidRPr="00076080" w:rsidRDefault="00C967B4" w:rsidP="00D80220">
      <w:pPr>
        <w:spacing w:after="24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21B58" w:rsidRPr="00076080" w:rsidRDefault="00421B58" w:rsidP="00A9227E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Выводы к главе 2</w:t>
      </w:r>
    </w:p>
    <w:p w:rsidR="0066511A" w:rsidRPr="00076080" w:rsidRDefault="00720CD5" w:rsidP="0066511A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Таким образом,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анализ учебников для 5, 6, 7-8 и 9 классов учебно-методического комплекса «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L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’</w:t>
      </w:r>
      <w:proofErr w:type="spellStart"/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oiseau</w:t>
      </w:r>
      <w:proofErr w:type="spellEnd"/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bleu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6B15B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(«Синяя птица»)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показал, что</w:t>
      </w:r>
      <w:r w:rsidR="0086110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данной серии </w:t>
      </w:r>
      <w:r w:rsidR="0086110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учебников не всегда присутствует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целостная, логически выстроенная система упражнений по </w:t>
      </w:r>
      <w:r w:rsidR="00DA65A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обучению говорению на французском языке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; преобладают упражнения репродуктивного типа, </w:t>
      </w:r>
      <w:r w:rsidR="006B15B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том числе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направленные на заучивание</w:t>
      </w:r>
      <w:r w:rsidR="0086110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наизусть отдельных фраз, реплик, частей текста или текста полностью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86110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зачастую отсутствует личностная ориентация, а также возможность проявл</w:t>
      </w:r>
      <w:r w:rsidR="006B15B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ения</w:t>
      </w:r>
      <w:r w:rsidR="0086110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самостоятельност</w:t>
      </w:r>
      <w:r w:rsidR="006B15B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="0086110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творческ</w:t>
      </w:r>
      <w:r w:rsidR="006B15B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ой</w:t>
      </w:r>
      <w:r w:rsidR="0086110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активност</w:t>
      </w:r>
      <w:r w:rsidR="006B15B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r w:rsidR="0086110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самовыраж</w:t>
      </w:r>
      <w:r w:rsidR="006B15B6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ения</w:t>
      </w:r>
      <w:r w:rsidR="0086110F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Задания не всегда формулируются на языке стандарта через действия учащихся, что может вызвать недопонимание с их стороны. </w:t>
      </w:r>
    </w:p>
    <w:p w:rsidR="0086110F" w:rsidRPr="00076080" w:rsidRDefault="0086110F" w:rsidP="00A9227E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Ввиду того, что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эти пункты </w:t>
      </w:r>
      <w:r w:rsidR="00BD137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 соответствуют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D137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требованиям к методической организации условий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для формирования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 учащихся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учебного действия </w:t>
      </w:r>
      <w:proofErr w:type="spellStart"/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целеполагания</w:t>
      </w:r>
      <w:proofErr w:type="spellEnd"/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можно сделать вывод, что</w:t>
      </w:r>
      <w:r w:rsidR="00BD137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A65A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для реализации целей образования, определенных во ФГОС последнего поколения, в процессе обучения устно-речевому общению на французском языке одних </w:t>
      </w:r>
      <w:r w:rsidR="00BD137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заданий из учебников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данно</w:t>
      </w:r>
      <w:r w:rsidR="00BD137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D137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УМК </w:t>
      </w:r>
      <w:r w:rsidR="00DA65A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недостаточно, они должны быть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дополнен</w:t>
      </w:r>
      <w:r w:rsidR="00BD137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отдельными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упражнениями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либо их комплексами</w:t>
      </w:r>
      <w:r w:rsidR="00474149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DA65A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формирующими </w:t>
      </w:r>
      <w:proofErr w:type="spellStart"/>
      <w:r w:rsidR="00DA65A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целеполагание</w:t>
      </w:r>
      <w:proofErr w:type="spellEnd"/>
      <w:r w:rsidR="00DA65A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 учащихся средней школы.</w:t>
      </w:r>
    </w:p>
    <w:p w:rsidR="00393C38" w:rsidRPr="00076080" w:rsidRDefault="00474149" w:rsidP="00A9227E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Примеры комплексов дополнительных упражнений, р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аз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аботанные для каждого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из проанализированных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учебник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ов,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свою очередь, обладают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определ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ё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нной л</w:t>
      </w:r>
      <w:r w:rsidR="00393C3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огик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ой</w:t>
      </w:r>
      <w:r w:rsidR="00393C3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построения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основанной на содержании или этапах монолога либо диалога; обучение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общению на французском языке в них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ведется по принципу «от простого к сложному»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предполагает чёткую иерархию заданий</w:t>
      </w:r>
      <w:r w:rsidR="00A9227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а также расширение предлагаемого языкового и речевого материала</w:t>
      </w:r>
      <w:r w:rsidR="00DA65A1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благодаря чему учащиеся учатся свободному говорению.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адания 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сформулированы через действия учащихся на языке стандарта и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содержат п</w:t>
      </w:r>
      <w:r w:rsidR="00393C38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роблемн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ые ситуации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что, в свою очередь, активизирует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мозговую активность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имеют личную значимость для учащихся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так как направлены на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них самих и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основаны на их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жизненном опыте;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учитывают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роль интимно-личностного</w:t>
      </w:r>
      <w:r w:rsidR="00A774A2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общения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 сверстниками как ведущей деятельности данного возраста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позволяют примерить различные социальные роли, а также проявить 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самостоятельность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независимость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творческую активность 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процессе 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изучени</w:t>
      </w:r>
      <w:r w:rsidR="0066511A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="00B75F0E"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материала</w:t>
      </w:r>
      <w:r w:rsidRPr="0007608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393C38" w:rsidRPr="00076080" w:rsidRDefault="00393C38" w:rsidP="00393C38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A65A1" w:rsidRPr="00076080" w:rsidRDefault="00DA65A1" w:rsidP="00393C38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93C38" w:rsidRPr="00076080" w:rsidRDefault="00393C38" w:rsidP="0047414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B75F0E" w:rsidRPr="00076080" w:rsidRDefault="00B75F0E" w:rsidP="0066511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B75F0E" w:rsidRPr="00076080" w:rsidRDefault="00B75F0E" w:rsidP="00B9773E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B75F0E" w:rsidRPr="00076080" w:rsidRDefault="00B75F0E" w:rsidP="00B9773E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B75F0E" w:rsidRPr="00076080" w:rsidRDefault="00B75F0E" w:rsidP="00B9773E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B9773E" w:rsidRPr="00076080" w:rsidRDefault="00B9773E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737BB" w:rsidRPr="00076080" w:rsidRDefault="000737BB" w:rsidP="00891019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F7268" w:rsidRPr="00076080" w:rsidRDefault="007505A2" w:rsidP="00421B5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Заключение</w:t>
      </w:r>
    </w:p>
    <w:p w:rsidR="00421B58" w:rsidRPr="00076080" w:rsidRDefault="00421B58" w:rsidP="00421B5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43187" w:rsidRPr="00076080" w:rsidRDefault="00243187" w:rsidP="0024318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076080">
        <w:rPr>
          <w:rFonts w:ascii="Times New Roman" w:hAnsi="Times New Roman" w:cs="Times New Roman"/>
          <w:sz w:val="28"/>
        </w:rPr>
        <w:t xml:space="preserve">Проблема методической организации учебного </w:t>
      </w:r>
      <w:proofErr w:type="spellStart"/>
      <w:r w:rsidRPr="00076080">
        <w:rPr>
          <w:rFonts w:ascii="Times New Roman" w:hAnsi="Times New Roman" w:cs="Times New Roman"/>
          <w:sz w:val="28"/>
        </w:rPr>
        <w:t>целеполагания</w:t>
      </w:r>
      <w:proofErr w:type="spellEnd"/>
      <w:r w:rsidRPr="00076080">
        <w:rPr>
          <w:rFonts w:ascii="Times New Roman" w:hAnsi="Times New Roman" w:cs="Times New Roman"/>
          <w:sz w:val="28"/>
        </w:rPr>
        <w:t xml:space="preserve"> учащихся средней школы как процесса сознательного определения целей и задач своей учебной деятельности и ее планирования в соответствии с ними является на сегодняшний день одной из самых актуальных проблем языкового образования, так как согласно Федеральному государственному образовательному стандарту нового поколения, процесс </w:t>
      </w:r>
      <w:proofErr w:type="spellStart"/>
      <w:r w:rsidRPr="00076080">
        <w:rPr>
          <w:rFonts w:ascii="Times New Roman" w:hAnsi="Times New Roman" w:cs="Times New Roman"/>
          <w:sz w:val="28"/>
        </w:rPr>
        <w:t>целеполагания</w:t>
      </w:r>
      <w:proofErr w:type="spellEnd"/>
      <w:r w:rsidRPr="00076080">
        <w:rPr>
          <w:rFonts w:ascii="Times New Roman" w:hAnsi="Times New Roman" w:cs="Times New Roman"/>
          <w:sz w:val="28"/>
        </w:rPr>
        <w:t xml:space="preserve"> должен сопровождать весь процесс обучения в школе и формироваться уже с начального этапа обучения, однако научные исследования показывают, что на практике эти требования соблюдаются не всегда, в результате чего на сегодняшний день большинство учащихся средней школы обладают низким уровнем </w:t>
      </w:r>
      <w:proofErr w:type="spellStart"/>
      <w:r w:rsidRPr="00076080">
        <w:rPr>
          <w:rFonts w:ascii="Times New Roman" w:hAnsi="Times New Roman" w:cs="Times New Roman"/>
          <w:sz w:val="28"/>
        </w:rPr>
        <w:t>сформированности</w:t>
      </w:r>
      <w:proofErr w:type="spellEnd"/>
      <w:r w:rsidRPr="00076080">
        <w:rPr>
          <w:rFonts w:ascii="Times New Roman" w:hAnsi="Times New Roman" w:cs="Times New Roman"/>
          <w:sz w:val="28"/>
        </w:rPr>
        <w:t xml:space="preserve"> учебного </w:t>
      </w:r>
      <w:proofErr w:type="spellStart"/>
      <w:r w:rsidRPr="00076080">
        <w:rPr>
          <w:rFonts w:ascii="Times New Roman" w:hAnsi="Times New Roman" w:cs="Times New Roman"/>
          <w:sz w:val="28"/>
        </w:rPr>
        <w:t>целеполагания</w:t>
      </w:r>
      <w:proofErr w:type="spellEnd"/>
      <w:r w:rsidRPr="00076080">
        <w:rPr>
          <w:rFonts w:ascii="Times New Roman" w:hAnsi="Times New Roman" w:cs="Times New Roman"/>
          <w:sz w:val="28"/>
        </w:rPr>
        <w:t>. </w:t>
      </w:r>
    </w:p>
    <w:p w:rsidR="00243187" w:rsidRPr="00076080" w:rsidRDefault="00243187" w:rsidP="0024318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076080">
        <w:rPr>
          <w:rFonts w:ascii="Times New Roman" w:hAnsi="Times New Roman" w:cs="Times New Roman"/>
          <w:sz w:val="28"/>
        </w:rPr>
        <w:t xml:space="preserve">Для того, чтобы параллельно с обучением говорению на французском языке формировать у учащихся средней школы учебное действие </w:t>
      </w:r>
      <w:proofErr w:type="spellStart"/>
      <w:r w:rsidRPr="00076080">
        <w:rPr>
          <w:rFonts w:ascii="Times New Roman" w:hAnsi="Times New Roman" w:cs="Times New Roman"/>
          <w:sz w:val="28"/>
        </w:rPr>
        <w:t>целеполагания</w:t>
      </w:r>
      <w:proofErr w:type="spellEnd"/>
      <w:r w:rsidRPr="00076080">
        <w:rPr>
          <w:rFonts w:ascii="Times New Roman" w:hAnsi="Times New Roman" w:cs="Times New Roman"/>
          <w:sz w:val="28"/>
        </w:rPr>
        <w:t xml:space="preserve">, необходимо методически формировать их учебную деятельность, учитывая как требования к созданию условий для </w:t>
      </w:r>
      <w:proofErr w:type="spellStart"/>
      <w:r w:rsidRPr="00076080">
        <w:rPr>
          <w:rFonts w:ascii="Times New Roman" w:hAnsi="Times New Roman" w:cs="Times New Roman"/>
          <w:sz w:val="28"/>
        </w:rPr>
        <w:t>целеполагания</w:t>
      </w:r>
      <w:proofErr w:type="spellEnd"/>
      <w:r w:rsidRPr="00076080">
        <w:rPr>
          <w:rFonts w:ascii="Times New Roman" w:hAnsi="Times New Roman" w:cs="Times New Roman"/>
          <w:sz w:val="28"/>
        </w:rPr>
        <w:t>, так и для формирования навыков говорения, а также психолого-педагогических возрастных особенностей.</w:t>
      </w:r>
    </w:p>
    <w:p w:rsidR="00243187" w:rsidRPr="00076080" w:rsidRDefault="00243187" w:rsidP="0024318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076080">
        <w:rPr>
          <w:rFonts w:ascii="Times New Roman" w:hAnsi="Times New Roman" w:cs="Times New Roman"/>
          <w:sz w:val="28"/>
        </w:rPr>
        <w:t xml:space="preserve">Для достижения цели было организовано теоретическое исследование, в ходе которого была подобрана и изучена научная литература по теме исследования, в результате чего были выявлены требования к методической </w:t>
      </w:r>
      <w:r w:rsidRPr="00076080">
        <w:rPr>
          <w:rFonts w:ascii="Times New Roman" w:hAnsi="Times New Roman" w:cs="Times New Roman"/>
          <w:sz w:val="28"/>
        </w:rPr>
        <w:lastRenderedPageBreak/>
        <w:t xml:space="preserve">организации учебного </w:t>
      </w:r>
      <w:proofErr w:type="spellStart"/>
      <w:r w:rsidRPr="00076080">
        <w:rPr>
          <w:rFonts w:ascii="Times New Roman" w:hAnsi="Times New Roman" w:cs="Times New Roman"/>
          <w:sz w:val="28"/>
        </w:rPr>
        <w:t>целеполагания</w:t>
      </w:r>
      <w:proofErr w:type="spellEnd"/>
      <w:r w:rsidRPr="00076080">
        <w:rPr>
          <w:rFonts w:ascii="Times New Roman" w:hAnsi="Times New Roman" w:cs="Times New Roman"/>
          <w:sz w:val="28"/>
        </w:rPr>
        <w:t xml:space="preserve"> в процессе формирования и развития навыков говорения у учащихся средней школы. </w:t>
      </w:r>
    </w:p>
    <w:p w:rsidR="00243187" w:rsidRPr="00076080" w:rsidRDefault="00243187" w:rsidP="0024318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076080">
        <w:rPr>
          <w:rFonts w:ascii="Times New Roman" w:hAnsi="Times New Roman" w:cs="Times New Roman"/>
          <w:sz w:val="28"/>
        </w:rPr>
        <w:t xml:space="preserve">На основании проведенного исследования можно сделать вывод о том, что методическая организация условий для формирования учебного </w:t>
      </w:r>
      <w:proofErr w:type="spellStart"/>
      <w:r w:rsidRPr="00076080">
        <w:rPr>
          <w:rFonts w:ascii="Times New Roman" w:hAnsi="Times New Roman" w:cs="Times New Roman"/>
          <w:sz w:val="28"/>
        </w:rPr>
        <w:t>целеполагания</w:t>
      </w:r>
      <w:proofErr w:type="spellEnd"/>
      <w:r w:rsidRPr="00076080">
        <w:rPr>
          <w:rFonts w:ascii="Times New Roman" w:hAnsi="Times New Roman" w:cs="Times New Roman"/>
          <w:sz w:val="28"/>
        </w:rPr>
        <w:t xml:space="preserve"> учащихся средней школы при обучении говорению на французском языке должна отвечать следующим критериям:  личностная ориентация и, следовательно, личная значимость для учащегося, исполняющие роль </w:t>
      </w:r>
      <w:proofErr w:type="spellStart"/>
      <w:r w:rsidRPr="00076080">
        <w:rPr>
          <w:rFonts w:ascii="Times New Roman" w:hAnsi="Times New Roman" w:cs="Times New Roman"/>
          <w:sz w:val="28"/>
        </w:rPr>
        <w:t>мотиватора</w:t>
      </w:r>
      <w:proofErr w:type="spellEnd"/>
      <w:r w:rsidRPr="00076080">
        <w:rPr>
          <w:rFonts w:ascii="Times New Roman" w:hAnsi="Times New Roman" w:cs="Times New Roman"/>
          <w:sz w:val="28"/>
        </w:rPr>
        <w:t xml:space="preserve"> к учебной деятельности; обязательное наличие проблемной ситуации, обусловливающей активную интеллектуальную деятельность; взаимосвязанность и логическая последовательность как цели и задач, так и упражнений по обучению говорению; учет таких возрастных особенностей, как интимно-личное общение со сверстниками как ведущая деятельность, большое влияние коллектива, чувство взрослости как новообразование возраста, высокое развитие когнитивных способностей, потребность проявлять самостоятельность, независимость, творческие способности; критичность, развитие самосознания. </w:t>
      </w:r>
    </w:p>
    <w:p w:rsidR="00243187" w:rsidRPr="00076080" w:rsidRDefault="00243187" w:rsidP="0024318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076080">
        <w:rPr>
          <w:rFonts w:ascii="Times New Roman" w:hAnsi="Times New Roman" w:cs="Times New Roman"/>
          <w:sz w:val="28"/>
        </w:rPr>
        <w:t xml:space="preserve">В результате практического исследования, заключающегося в анализе существующих УМК с точки зрения соответствия данным критериям, был сделан вывод о том, что проанализированные учебники отвечают данным критериям не в полной мере, следовательно, учителю необходимо их дополнять другими упражнениями.  Были разработаны примеры комплексов упражнений по формированию и развитию навыков говорения, учитывающие требования к методической организации учебного </w:t>
      </w:r>
      <w:proofErr w:type="spellStart"/>
      <w:r w:rsidRPr="00076080">
        <w:rPr>
          <w:rFonts w:ascii="Times New Roman" w:hAnsi="Times New Roman" w:cs="Times New Roman"/>
          <w:sz w:val="28"/>
        </w:rPr>
        <w:t>целеполагания</w:t>
      </w:r>
      <w:proofErr w:type="spellEnd"/>
      <w:r w:rsidRPr="00076080">
        <w:rPr>
          <w:rFonts w:ascii="Times New Roman" w:hAnsi="Times New Roman" w:cs="Times New Roman"/>
          <w:sz w:val="28"/>
        </w:rPr>
        <w:t>.</w:t>
      </w:r>
    </w:p>
    <w:p w:rsidR="00243187" w:rsidRPr="00076080" w:rsidRDefault="00243187" w:rsidP="0024318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076080">
        <w:rPr>
          <w:rFonts w:ascii="Times New Roman" w:hAnsi="Times New Roman" w:cs="Times New Roman"/>
          <w:sz w:val="28"/>
        </w:rPr>
        <w:t xml:space="preserve">Была достигнута цель исследования, заключающаяся в выявлении условий методической организации </w:t>
      </w:r>
      <w:proofErr w:type="spellStart"/>
      <w:r w:rsidRPr="00076080">
        <w:rPr>
          <w:rFonts w:ascii="Times New Roman" w:hAnsi="Times New Roman" w:cs="Times New Roman"/>
          <w:sz w:val="28"/>
        </w:rPr>
        <w:t>целеполагания</w:t>
      </w:r>
      <w:proofErr w:type="spellEnd"/>
      <w:r w:rsidRPr="00076080">
        <w:rPr>
          <w:rFonts w:ascii="Times New Roman" w:hAnsi="Times New Roman" w:cs="Times New Roman"/>
          <w:sz w:val="28"/>
        </w:rPr>
        <w:t xml:space="preserve"> в процессе обучения говорению на уроках французского языка в средней школе. </w:t>
      </w:r>
    </w:p>
    <w:p w:rsidR="00243187" w:rsidRPr="00076080" w:rsidRDefault="00243187" w:rsidP="00243187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076080">
        <w:rPr>
          <w:rFonts w:ascii="Times New Roman" w:hAnsi="Times New Roman" w:cs="Times New Roman"/>
          <w:sz w:val="28"/>
        </w:rPr>
        <w:t xml:space="preserve">Полученные в ходе исследования результаты могут быть использованы при </w:t>
      </w:r>
      <w:proofErr w:type="spellStart"/>
      <w:r w:rsidRPr="00076080">
        <w:rPr>
          <w:rFonts w:ascii="Times New Roman" w:hAnsi="Times New Roman" w:cs="Times New Roman"/>
          <w:sz w:val="28"/>
        </w:rPr>
        <w:t>при</w:t>
      </w:r>
      <w:proofErr w:type="spellEnd"/>
      <w:r w:rsidRPr="00076080">
        <w:rPr>
          <w:rFonts w:ascii="Times New Roman" w:hAnsi="Times New Roman" w:cs="Times New Roman"/>
          <w:sz w:val="28"/>
        </w:rPr>
        <w:t xml:space="preserve"> планировании уроков по формированию навыков говорения на </w:t>
      </w:r>
      <w:r w:rsidRPr="00076080">
        <w:rPr>
          <w:rFonts w:ascii="Times New Roman" w:hAnsi="Times New Roman" w:cs="Times New Roman"/>
          <w:sz w:val="28"/>
        </w:rPr>
        <w:lastRenderedPageBreak/>
        <w:t>французском языке в общеобразовательных учреждениях и частных языковых школах, при разработке факультативных занятий, частных практик по французскому языку, при подготовке к международным языковым экзаменам, а также при подготовке студентов старших курсов к педагогической практике.</w:t>
      </w:r>
    </w:p>
    <w:p w:rsidR="00DC7D47" w:rsidRPr="00076080" w:rsidRDefault="00DC7D47" w:rsidP="00A9227E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F075F" w:rsidRPr="00076080" w:rsidRDefault="009F075F" w:rsidP="00A9227E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C2FAB" w:rsidRPr="00076080" w:rsidRDefault="007C2FAB" w:rsidP="009F075F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C2FAB" w:rsidRPr="00076080" w:rsidRDefault="007C2FAB" w:rsidP="009F075F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967B4" w:rsidRPr="00076080" w:rsidRDefault="00C967B4" w:rsidP="00C967B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967B4" w:rsidRPr="00076080" w:rsidRDefault="00C967B4" w:rsidP="00C967B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967B4" w:rsidRPr="00076080" w:rsidRDefault="00C967B4" w:rsidP="00C967B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22" w:name="_GoBack"/>
      <w:bookmarkEnd w:id="22"/>
    </w:p>
    <w:p w:rsidR="00B60797" w:rsidRPr="00076080" w:rsidRDefault="00936122" w:rsidP="00BF5EF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Список использованных источников:</w:t>
      </w:r>
    </w:p>
    <w:p w:rsidR="007505A2" w:rsidRPr="00076080" w:rsidRDefault="007505A2" w:rsidP="007505A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066B1" w:rsidRPr="00076080" w:rsidRDefault="005066B1" w:rsidP="002441C7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3" w:name="_Hlk73958301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Алексеев Н. А. Личностно-ориентированное обучение в школе – Ростов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/Д: Феникс, 2006. – 332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Алхазишвили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А.А. Основы овладения устной иностранной речью. Москва: Просвещение, 1988. 334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Артемов В.А. Психология обучения иностранным языкам. Москва: Высшая школа, 1966. 256 с.</w:t>
      </w:r>
    </w:p>
    <w:p w:rsidR="005066B1" w:rsidRPr="00076080" w:rsidRDefault="005066B1" w:rsidP="002441C7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Бабинская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П. К. Практический курс методики преподавания иностранных языков / П. К.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Бабинская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Т. П. Леонтьева, И. М. Андреасян и др. – Минск: Тетра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Системс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2006. – 275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66B1" w:rsidRPr="00076080" w:rsidRDefault="005066B1" w:rsidP="001050C2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Бахтеева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А. М., Янин А. В. Категория цели и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процессе обучения иностранным языкам // Материалы и методы инновационных научно-практических исследований и разработок. Сборник статей Международной научно-практической конференции. Пенза, 2021. С. 151-155. </w:t>
      </w:r>
    </w:p>
    <w:p w:rsidR="005066B1" w:rsidRPr="00076080" w:rsidRDefault="005066B1" w:rsidP="001050C2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Белянко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Е.А. Драматизация в обучении английскому языку.- Ростов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/Д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>: Феникс, 2013 – 93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Береговская Э. М. </w:t>
      </w:r>
      <w:bookmarkStart w:id="24" w:name="_Hlk65031021"/>
      <w:r w:rsidRPr="00076080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L’oiseau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Bleu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(Синяя птица) 5»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учебник французского языка для 5 класса общеобразовательных учреждений. Москва: Просвещение, 2014. 114 с. </w:t>
      </w:r>
      <w:bookmarkEnd w:id="24"/>
    </w:p>
    <w:p w:rsidR="005066B1" w:rsidRPr="00076080" w:rsidRDefault="005066B1" w:rsidP="00F25412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Береговская Э. М. Французский язык. Книга для учителя. 5 класс: пособие для учителей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общеобразоват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учреждений / Э. М. Береговская, А. В. Гусева, Н. Н.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Цурцилина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— 3-е изд. — М.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Просвещение, 2011. — 221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Бим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И.Л. Методика обучения иностранным языкам как наука и проблемы школьного учебника.  Москва: Просвещение, 1977. 278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Бим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И.Л. Общая методика обучения иностранным языкам: Хрестоматия. Москва: Просвещение, 1991. 288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Бухбиндер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В.А. Устная речь как процесс и как предмет обучения // Очерки методики обучения устной речи на иностранных языках / под ред. В. А.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Бухбиндера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Киев: КГУ, 1980, 568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Вайсбурд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М.Л. Теоретические осно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вы методики обучения иностранным языкам в средней школе. Москва: Просвещение, 1981. 278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Вайсбурд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М.Л. Типология учебно-речевых ситуаций //Психолого-педаго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гические проблемы интенсивного обучения иностранным языкам. Москва: МГУ, 1981. С. 386-390.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Вайсбурд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М.Л. Типы задач в обучении иноязычной речевой деятельности // Развитие познавательной активности в процессе овладения речевой деятельностью на иностранном языке. Москва: АПН/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НИИСиМО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, 1986. С. 186 - 190.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Вайсбурд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М.Л.,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Ариян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М.А. Ситуативная роль как методическое понятие // Иностранные языки в школе. 1984. № 5. С. 23- 27.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Вайсбурд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М.Л., Кузьмина Е.В. Роль индивидуальных особенностей учащихся при обучении иностранному общению. // Иностранные языки в школе. 1999. № 2. С. 18 - 23.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Возрастная и педагогическая психология : учеб</w:t>
      </w:r>
      <w:proofErr w:type="gram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gram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 студентов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пед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ин-тов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/ В. В. Давыдов  [и др.] / под ред. А. В. Петровского.  2-е изд.,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испр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и доп. Москва: Просвещение, 1973. 486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Выготский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Л.С. Психология. Москва: ЭКСМО – Пресс, 2000. 1008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Гальскова Н.Д. Современная методика обучения иностранным языкам. Москва: АРКТИ-ГЛОССА, 2000. 267 с. 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hAnsi="Times New Roman" w:cs="Times New Roman"/>
          <w:sz w:val="28"/>
          <w:szCs w:val="28"/>
        </w:rPr>
        <w:t xml:space="preserve">Гальскова Н.Д., </w:t>
      </w:r>
      <w:proofErr w:type="spellStart"/>
      <w:r w:rsidRPr="00076080">
        <w:rPr>
          <w:rFonts w:ascii="Times New Roman" w:hAnsi="Times New Roman" w:cs="Times New Roman"/>
          <w:sz w:val="28"/>
          <w:szCs w:val="28"/>
        </w:rPr>
        <w:t>Гез</w:t>
      </w:r>
      <w:proofErr w:type="spellEnd"/>
      <w:r w:rsidRPr="00076080">
        <w:rPr>
          <w:rFonts w:ascii="Times New Roman" w:hAnsi="Times New Roman" w:cs="Times New Roman"/>
          <w:sz w:val="28"/>
          <w:szCs w:val="28"/>
        </w:rPr>
        <w:t xml:space="preserve"> Н.И. Теория обучения иностранным языкам. Лингводидактика и методика. - Москва: Академия, 2008.  333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Гез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 И. Развитие коммуникативной компетенции в ситуациях ролевого обучения //Тезисы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на Всесоюзной научной конференции «Коммуни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кативные единицы языка</w:t>
      </w:r>
      <w:bookmarkStart w:id="25" w:name="_Hlk65029615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bookmarkEnd w:id="25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 Москва: МГПИИЯ им. М.Тореза, 1984. С. 124-129.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Глазунов Ю. Т., Сидоров К. Р.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целедостижение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волевая регуляция [Электронный ресурс]: Общая психология и психология личности // Сибирский психологический журнал. 2017. № 64. С. 6–23.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http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://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journals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tsu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uploads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import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/1593/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files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/64_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006.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pdf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 (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>дата обращения: 04.02.2021).</w:t>
      </w:r>
    </w:p>
    <w:p w:rsidR="005066B1" w:rsidRPr="00076080" w:rsidRDefault="005066B1" w:rsidP="009008F2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Говорение. Психология. Все тонкости разума.  – [Электронный ресурс] – URL:  </w:t>
      </w:r>
      <w:hyperlink r:id="rId9" w:history="1"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https://obu4ayka.ru/stati/__trashed-386.html</w:t>
        </w:r>
      </w:hyperlink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 11.02.2021).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Гузеев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В.В. Образовательная технология: от приёма до философии. Москва, 1996. 112 с.</w:t>
      </w:r>
    </w:p>
    <w:p w:rsidR="005066B1" w:rsidRPr="00076080" w:rsidRDefault="005066B1" w:rsidP="005066B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Дмитриева, И. А. Развитие способности к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целеполаганию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у студентов и аспирантов: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дис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канд. псих. наук: 19.00.13 / Дмитриева Инна Александровна. – Казань, 2011. – 190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Доброхотов А. Л. Цель // Новая философская энциклопедия. Москва: Мысль, 2010. С. 308.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Егорова Ю. А. 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Педагогическое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[Электронный ресурс]:  сущностные характеристики // Теория и практика общественного развития. 2013. №7. С. 14-20.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https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://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cyberleninka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article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pedagogicheskoe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tselepolaganie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suschnostnye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harakteristiki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viewer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 06.02.2021).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Еникеев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М.И. Общая и социальная психология: учебник для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вузов. Москва: НОРМА– ИНФА, 2005. 289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Зимняя И.А. </w:t>
      </w: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Лингвопсихология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речевой деятельности. Москва: РАО/МПСИ, 2001. 396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Зимняя И.А. Психология обучения иностранным языкам в школе. Москва: Просвещение, 1991. 248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Иванова Т.В., Сухова И.А. Теория и методика обучения иностранному языку: Базовый курс лекций. Часть II. Уфа: Изд-во БГПУ, 2008. 112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Карманова Н. А. Основы теории планирования учебного процесса по инос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транным языкам в средней школе. Москва: Просвещение, 1985. 372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Клочко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В. Е.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Целеобразование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динамика оценок в ходе решения мыслительных задач // Психологические исследования интеллектуальной деятельности. Москва: Изд-во МГУ, 1979. С. 94 - 99.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Коган А. Ф. Психологическое моделирование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принцип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псевдосвободы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выбора цели в учебной деятельности // Психология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сб.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науч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трудов. Киев, 1999. № 3. С. 212-222.</w:t>
      </w:r>
    </w:p>
    <w:p w:rsidR="005066B1" w:rsidRPr="00076080" w:rsidRDefault="005066B1" w:rsidP="005066B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Коджаспирова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Г. М.,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Коджаспиров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А. Ю. Педагогический словарь: Для студ.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высш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и сред.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учеб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>аведений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– М.: Издательский центр «Академия», 2001, с. 155 - 156.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Конаржевский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Ю.А. Анализ урока.  Москва: Центр "Педагогический поиск", 2000. 336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Леонтьев А. А. Психология общения. Москва: Смысл, 1997. 456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Леонтьев А. А. Язык и речевая деятельность в общей и педа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гогической психологии. Москва: РАО/МПСИ, 2001. 127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Макарова А. А.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на уроке [Электронный ресурс]:  Методика организации привлечения 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целеполаганию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URL: https://infourok.ru/user/makarova-anna-anatolevna (дата обращения: 03.02.2021).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Макошиба</w:t>
      </w:r>
      <w:proofErr w:type="spell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А.Ф. Психолого-педагогическая характеристика детей среднего школьного возраста [Электронный ресурс] // Соц. сеть работников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образования «Наша сеть».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URL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http://nsportal.ru/shkola/inostrannyeyazyki/library/2015/12/14/ (дата обращения: 10.02.2021).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Маслыко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Е.А. Настольная книга преподавателя иностранного языка. Минск: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Вышэйшая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школа. - 1996. 321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Методика обучения иностранным языкам в начальной и основной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общеобразовательной школе : учеб</w:t>
      </w:r>
      <w:proofErr w:type="gram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особие для студентов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педагогических колледжей / под ред. В.М. Филатова. Ростов-на-Дону: Феникс,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2004. 416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Методика обучения иностранным языкам в средней школе: учебник / Н. И.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Гез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М. В.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Ляховицкий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А. А. Миролюбов, С. К. Фоломкина, С. Ф. Шатилов. Москва: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Высш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школа, 1982. 373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Миньяр-Белоручев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Р.К. Методика обучения французскому языку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br/>
        <w:t>Москва: Просвещение, 1990. 224 с. 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Опарина Е.А. Методика обучения иностранным  языкам в схемах и таблицах: Конспекты лекций. Рязань: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Ряз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>ос.пед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ун-т им. С.А. Есенина, 2005. 115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Пассов Е. И. Основы коммуникативной методики. Москва: Рус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ский язык, 1989. 239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Пассов Е. И. Урок иностранного языка в средней школе. Москва: Просвещение, 1988. 324 с.</w:t>
      </w:r>
    </w:p>
    <w:p w:rsidR="005066B1" w:rsidRPr="00076080" w:rsidRDefault="005066B1" w:rsidP="002441C7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Педагогика. Учебное пособие для студентов педагогических вузов и педагогических колледжей / Под ред. П.И.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Пидкасистого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- М: Педагогическое общество России, 1998. - 640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Педагогика: учеб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особие для студентов педагогических учебных заведений / В.А.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Сластенин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И.Ф. Исаев, А.И. Мищенко, Е.Н.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Шиянов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Москва: Школа-Пресс, 2000. 512 с.</w:t>
      </w:r>
    </w:p>
    <w:p w:rsidR="005066B1" w:rsidRPr="00076080" w:rsidRDefault="005066B1" w:rsidP="005066B1">
      <w:pPr>
        <w:pStyle w:val="a6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Педагогика: учеб. пособие для студентов педагогических учебных заведений / В. А.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Сластенин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, И. Ф. Исаев, А. И. Мищенко, Е. Н.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Шиянов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Москва: Школа - Пресс, 2000. 512 с.</w:t>
      </w:r>
    </w:p>
    <w:p w:rsidR="005066B1" w:rsidRPr="00076080" w:rsidRDefault="005066B1" w:rsidP="002441C7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Понятие языковой личности.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Studme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org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 – [Электронный ресурс] – URL: </w:t>
      </w:r>
      <w:hyperlink r:id="rId10" w:history="1"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https://studme.org/90297/kulturologiya/ponyatie_yazykovoy_lichnosti</w:t>
        </w:r>
      </w:hyperlink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 11.03.2021).</w:t>
      </w:r>
    </w:p>
    <w:p w:rsidR="005066B1" w:rsidRPr="00076080" w:rsidRDefault="005066B1" w:rsidP="00F25412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Попова Д.В., Сергеева Б.В.</w:t>
      </w:r>
      <w:r w:rsidRPr="00076080">
        <w:t xml:space="preserve"> О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собенности формирования учебной самостоятельности младших школьников. Научное обозрение. Педагогические науки. – 2017. – № 6 (часть 1) – С. 114-122.</w:t>
      </w:r>
    </w:p>
    <w:p w:rsidR="005066B1" w:rsidRPr="00076080" w:rsidRDefault="005066B1" w:rsidP="005066B1">
      <w:pPr>
        <w:pStyle w:val="a6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Психология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: [Электронный ресурс]. URL: https: // studme.org / 123657/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menedzhment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psihologiya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_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tselepolaganiya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 08. 02.2021).</w:t>
      </w:r>
    </w:p>
    <w:p w:rsidR="005066B1" w:rsidRPr="00076080" w:rsidRDefault="005066B1" w:rsidP="002441C7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Репкин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В. В. Развивающее обучение. Теория и практика – Томск: Пеленг, 1997. –  96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Рогова Г. В., Рабинович Ф. М., Сахарова Т. Е. Методика обу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чения иностранным языкам в средней школе. Москва: Просвещение, 1991. 356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Селиванова Н. А., Шашурина А. Ю. «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L’oiseau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Bleu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(Синяя птица) 9»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учебник французского языка для 9 класса общеобразовательных учреждений. Москва: Просвещение, 2018. 208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hAnsi="Times New Roman" w:cs="Times New Roman"/>
          <w:sz w:val="28"/>
          <w:szCs w:val="28"/>
        </w:rPr>
        <w:t>Селиванова Н.А. Французский язык (Синяя птица). «</w:t>
      </w:r>
      <w:proofErr w:type="spellStart"/>
      <w:r w:rsidRPr="00076080">
        <w:rPr>
          <w:rFonts w:ascii="Times New Roman" w:hAnsi="Times New Roman" w:cs="Times New Roman"/>
          <w:sz w:val="28"/>
          <w:szCs w:val="28"/>
        </w:rPr>
        <w:t>L’oiseau</w:t>
      </w:r>
      <w:proofErr w:type="spellEnd"/>
      <w:r w:rsidRPr="00076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hAnsi="Times New Roman" w:cs="Times New Roman"/>
          <w:sz w:val="28"/>
          <w:szCs w:val="28"/>
        </w:rPr>
        <w:t>Bleu</w:t>
      </w:r>
      <w:proofErr w:type="spellEnd"/>
      <w:r w:rsidRPr="00076080">
        <w:rPr>
          <w:rFonts w:ascii="Times New Roman" w:hAnsi="Times New Roman" w:cs="Times New Roman"/>
          <w:sz w:val="28"/>
          <w:szCs w:val="28"/>
        </w:rPr>
        <w:t xml:space="preserve"> (Синяя птица) 7-8»</w:t>
      </w:r>
      <w:proofErr w:type="gramStart"/>
      <w:r w:rsidRPr="0007608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76080">
        <w:rPr>
          <w:rFonts w:ascii="Times New Roman" w:hAnsi="Times New Roman" w:cs="Times New Roman"/>
          <w:sz w:val="28"/>
          <w:szCs w:val="28"/>
        </w:rPr>
        <w:t xml:space="preserve"> учебник французского языка для 7-8 классов общеобразовательных учреждений. Москва: Просвещение, 2017. 264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Селиванова Н.А., Шашурина А. Ю. «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L’oiseau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Bleu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(Синяя птица) 6»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учебник французского языка для 6 класса общеобразовательных учреждений. Москва: Просвещение, 2016. 240 с. 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>Соловова Е.Н. Методика обучения иностранным языкам. Базовый курс лекций : учеб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>особие. Москва: Просвещение, 2002. 74 с.</w:t>
      </w:r>
    </w:p>
    <w:p w:rsidR="005066B1" w:rsidRPr="00076080" w:rsidRDefault="005066B1" w:rsidP="001050C2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Степанов, Е. Н. Личностно-ориентированный подход в работе педагога: разработка и использование / под ред. Е. Н. Степанова. - М.: ТЦ Сфера, 2003.  – 128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Тихомиров О. К., Телегина Э. Д., Волкова Т. К. Психологические проблемы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целеобразования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Москва: Наука, 1977. 117 с.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государственный образовательный стандарт основного общего образования [Электронный ресурс] / Министерство образования и науки Российской Федерации. URL: http://window.edu.ru/resource/768/72768/files/FGOS_OO.pdf (дата обращения: 04.02.2021).</w:t>
      </w:r>
    </w:p>
    <w:p w:rsidR="005066B1" w:rsidRPr="00076080" w:rsidRDefault="005066B1" w:rsidP="002441C7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Флеров О.В. Иноязычная коммуникативная мотивация и её развитие в учебном процессе // Психология и Психотехника. – 2017. – № 3. – С. 53 - 68. 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Хомский Н. Язык и проблемы знания. // Вестник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6080">
        <w:rPr>
          <w:rFonts w:ascii="Times New Roman" w:eastAsia="Times New Roman" w:hAnsi="Times New Roman" w:cs="Times New Roman"/>
          <w:color w:val="000000"/>
          <w:sz w:val="28"/>
          <w:szCs w:val="28"/>
        </w:rPr>
        <w:t>МГУ. Филология. 1995. № 4. С. 130–157.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Хуторской А.В. Проблемы и технологии образовательного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целеполагания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[Электронный ресурс] // Интернет-журнал «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Эйдос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».  2006. URL: http://www.eidos.ru/journal/2006/0822-1.htm. (дата обращения 05.02.2021).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 [Электронный ресурс] //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Executive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URL: https://www.executive.ru/wiki/index.php/%D0%A6%D0%B5%D0%BB%D0%B5%D0%BF%D0%BE%D0%BB%D0%B0%D0%B3%D0%B0%D0%BD%D0%B8%D0%B5 </w:t>
      </w:r>
      <w:bookmarkStart w:id="26" w:name="_Hlk65029692"/>
      <w:r w:rsidRPr="00076080">
        <w:rPr>
          <w:rFonts w:ascii="Times New Roman" w:eastAsia="Times New Roman" w:hAnsi="Times New Roman" w:cs="Times New Roman"/>
          <w:sz w:val="28"/>
          <w:szCs w:val="28"/>
        </w:rPr>
        <w:t>(дата обращения: 06.02.2021).</w:t>
      </w:r>
      <w:bookmarkEnd w:id="26"/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педагогике [Электронный ресурс] //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works.doklad.ru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URL: </w:t>
      </w:r>
      <w:hyperlink r:id="rId11" w:history="1"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https://works.doklad.ru/view/mLCAE5gCwpU.html</w:t>
        </w:r>
      </w:hyperlink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 08.02.2021).</w:t>
      </w:r>
    </w:p>
    <w:p w:rsidR="005066B1" w:rsidRPr="00076080" w:rsidRDefault="005066B1" w:rsidP="005066B1">
      <w:pPr>
        <w:pStyle w:val="a6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педагогике: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Справочник.ру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[Электронный ресурс]. URL:https: //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spravochnick.ru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pedagogika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obschie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_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osnovy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_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pedagogiki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celepolaganie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_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v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_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pedagogike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/ (дата обращения: 07.03.2021).</w:t>
      </w:r>
    </w:p>
    <w:p w:rsidR="005066B1" w:rsidRPr="005164FB" w:rsidRDefault="005066B1" w:rsidP="005066B1">
      <w:pPr>
        <w:pStyle w:val="a6"/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lastRenderedPageBreak/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в профессиональной деятельности педагога специального (коррекционного) образовательного учреждения</w:t>
      </w:r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Stupeni22.ru.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Вебинар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[Электронный ресурс]. </w:t>
      </w:r>
      <w:r w:rsidRPr="005164F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URL: https: // stupeni22.ru / files / </w:t>
      </w:r>
      <w:proofErr w:type="spellStart"/>
      <w:r w:rsidRPr="005164FB">
        <w:rPr>
          <w:rFonts w:ascii="Times New Roman" w:eastAsia="Times New Roman" w:hAnsi="Times New Roman" w:cs="Times New Roman"/>
          <w:sz w:val="28"/>
          <w:szCs w:val="28"/>
          <w:lang w:val="en-US"/>
        </w:rPr>
        <w:t>proekt</w:t>
      </w:r>
      <w:proofErr w:type="spellEnd"/>
      <w:r w:rsidRPr="005164F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webinar4 / Celepolaganie.pdf (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дата</w:t>
      </w:r>
      <w:r w:rsidRPr="005164F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>обращения</w:t>
      </w:r>
      <w:r w:rsidRPr="005164FB">
        <w:rPr>
          <w:rFonts w:ascii="Times New Roman" w:eastAsia="Times New Roman" w:hAnsi="Times New Roman" w:cs="Times New Roman"/>
          <w:sz w:val="28"/>
          <w:szCs w:val="28"/>
          <w:lang w:val="en-US"/>
        </w:rPr>
        <w:t>: 07.03.2021).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64F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Цель [Электронный ресурс] //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Википедия</w:t>
      </w:r>
      <w:proofErr w:type="spellEnd"/>
      <w:proofErr w:type="gramStart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Свободная энциклопедия.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2" w:history="1"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wikipedia</w:t>
        </w:r>
        <w:proofErr w:type="spellEnd"/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org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wiki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/%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D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0%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A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6%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D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0%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B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5%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D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0%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BB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%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D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1%8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C</w:t>
        </w:r>
      </w:hyperlink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 04.02.2021).</w:t>
      </w:r>
    </w:p>
    <w:p w:rsidR="005066B1" w:rsidRPr="00076080" w:rsidRDefault="005066B1" w:rsidP="00A41CC1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Чайкина Ж. В., Максина О. А.,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Павлунина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Т. А.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и технология формулирования целей урока при обучении школьников экономике </w:t>
      </w:r>
      <w:bookmarkStart w:id="27" w:name="_Hlk65029926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[Электронный ресурс] </w:t>
      </w:r>
      <w:bookmarkEnd w:id="27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// Научный интернет-журнал «Мир науки». 2017. №5. С. 45-51. </w:t>
      </w:r>
      <w:r w:rsidRPr="00076080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3" w:history="1"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science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education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article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view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?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id</w:t>
        </w:r>
        <w:r w:rsidRPr="00076080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=620</w:t>
        </w:r>
      </w:hyperlink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(дата обращения: 07.02.2021).</w:t>
      </w:r>
    </w:p>
    <w:p w:rsidR="005066B1" w:rsidRPr="00076080" w:rsidRDefault="005066B1" w:rsidP="002441C7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Чайкина Ж.В., Сосина А.И. Технологии оценивания результатов обучения // Социальные и технические сервисы: проблемы и пути развития. Сборник статей по материалам II Всероссийской научно-практической конференции. Нижний Новгород: Нижегородский государственный педагогический университет им. К. Минина. 2015. С. 196-200.</w:t>
      </w:r>
    </w:p>
    <w:p w:rsidR="005066B1" w:rsidRPr="00076080" w:rsidRDefault="005066B1" w:rsidP="001050C2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Шварева Л. В. Формирование учебной самостоятельности школьников в процессе обучения иностранным языкам: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дис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.  канд.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наук. Пенза, 2011. – 210 с.</w:t>
      </w:r>
    </w:p>
    <w:p w:rsidR="005066B1" w:rsidRPr="00076080" w:rsidRDefault="005066B1" w:rsidP="00493862">
      <w:pPr>
        <w:pStyle w:val="a6"/>
        <w:numPr>
          <w:ilvl w:val="0"/>
          <w:numId w:val="6"/>
        </w:numPr>
        <w:spacing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Эльконин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 xml:space="preserve"> Д. Б. Психология развития: Учеб. пособие для студ. </w:t>
      </w:r>
      <w:proofErr w:type="spellStart"/>
      <w:r w:rsidRPr="00076080">
        <w:rPr>
          <w:rFonts w:ascii="Times New Roman" w:eastAsia="Times New Roman" w:hAnsi="Times New Roman" w:cs="Times New Roman"/>
          <w:sz w:val="28"/>
          <w:szCs w:val="28"/>
        </w:rPr>
        <w:t>высш</w:t>
      </w:r>
      <w:proofErr w:type="spellEnd"/>
      <w:r w:rsidRPr="00076080">
        <w:rPr>
          <w:rFonts w:ascii="Times New Roman" w:eastAsia="Times New Roman" w:hAnsi="Times New Roman" w:cs="Times New Roman"/>
          <w:sz w:val="28"/>
          <w:szCs w:val="28"/>
        </w:rPr>
        <w:t>. учеб. заведений. — М.: Издательский центр «Академия», 2001. — 144 с.</w:t>
      </w:r>
    </w:p>
    <w:bookmarkEnd w:id="23"/>
    <w:p w:rsidR="009F075F" w:rsidRPr="00076080" w:rsidRDefault="009F075F" w:rsidP="009F075F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1FA9" w:rsidRPr="00076080" w:rsidRDefault="00151FA9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1FA9" w:rsidRPr="00076080" w:rsidRDefault="00151FA9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08F2" w:rsidRPr="00076080" w:rsidRDefault="009008F2" w:rsidP="009008F2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67B4" w:rsidRPr="00076080" w:rsidRDefault="00C967B4" w:rsidP="00C967B4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67B4" w:rsidRPr="00076080" w:rsidRDefault="00C967B4" w:rsidP="00C967B4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67B4" w:rsidRPr="00076080" w:rsidRDefault="00C967B4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066B1" w:rsidRPr="00076080" w:rsidRDefault="005066B1" w:rsidP="009F075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5066B1" w:rsidRPr="00076080" w:rsidSect="005164FB">
      <w:pgSz w:w="11909" w:h="16834"/>
      <w:pgMar w:top="1134" w:right="862" w:bottom="1106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4C1" w:rsidRDefault="00D954C1" w:rsidP="00B958BF">
      <w:pPr>
        <w:spacing w:line="240" w:lineRule="auto"/>
      </w:pPr>
      <w:r>
        <w:separator/>
      </w:r>
    </w:p>
  </w:endnote>
  <w:endnote w:type="continuationSeparator" w:id="0">
    <w:p w:rsidR="00D954C1" w:rsidRDefault="00D954C1" w:rsidP="00B958B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4C1" w:rsidRDefault="00D954C1" w:rsidP="00B958BF">
      <w:pPr>
        <w:spacing w:line="240" w:lineRule="auto"/>
      </w:pPr>
      <w:r>
        <w:separator/>
      </w:r>
    </w:p>
  </w:footnote>
  <w:footnote w:type="continuationSeparator" w:id="0">
    <w:p w:rsidR="00D954C1" w:rsidRDefault="00D954C1" w:rsidP="00B958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3D60"/>
    <w:multiLevelType w:val="hybridMultilevel"/>
    <w:tmpl w:val="CFDCD6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6F4BE7"/>
    <w:multiLevelType w:val="hybridMultilevel"/>
    <w:tmpl w:val="642AF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F5F0B"/>
    <w:multiLevelType w:val="hybridMultilevel"/>
    <w:tmpl w:val="3C6C4D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A6862F6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DA571B"/>
    <w:multiLevelType w:val="hybridMultilevel"/>
    <w:tmpl w:val="E304CA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8E14DAA"/>
    <w:multiLevelType w:val="hybridMultilevel"/>
    <w:tmpl w:val="69042D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40A97"/>
    <w:multiLevelType w:val="hybridMultilevel"/>
    <w:tmpl w:val="7032A29C"/>
    <w:lvl w:ilvl="0" w:tplc="B7F24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A12316"/>
    <w:multiLevelType w:val="hybridMultilevel"/>
    <w:tmpl w:val="7D7CA0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15637F"/>
    <w:multiLevelType w:val="hybridMultilevel"/>
    <w:tmpl w:val="92D0C13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7259FF"/>
    <w:multiLevelType w:val="hybridMultilevel"/>
    <w:tmpl w:val="9FC03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441800"/>
    <w:multiLevelType w:val="hybridMultilevel"/>
    <w:tmpl w:val="C7A0DA50"/>
    <w:lvl w:ilvl="0" w:tplc="1CC2AD0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7CC336E"/>
    <w:multiLevelType w:val="hybridMultilevel"/>
    <w:tmpl w:val="2D2401D6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D7DCBFF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F0B2A8E"/>
    <w:multiLevelType w:val="hybridMultilevel"/>
    <w:tmpl w:val="68B2DE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0801174"/>
    <w:multiLevelType w:val="hybridMultilevel"/>
    <w:tmpl w:val="9D80A172"/>
    <w:lvl w:ilvl="0" w:tplc="1CC2AD06">
      <w:start w:val="1"/>
      <w:numFmt w:val="bullet"/>
      <w:lvlText w:val="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C52489F2" w:tentative="1">
      <w:start w:val="1"/>
      <w:numFmt w:val="bullet"/>
      <w:lvlText w:val="●"/>
      <w:lvlJc w:val="left"/>
      <w:pPr>
        <w:tabs>
          <w:tab w:val="num" w:pos="2496"/>
        </w:tabs>
        <w:ind w:left="2496" w:hanging="360"/>
      </w:pPr>
      <w:rPr>
        <w:rFonts w:ascii="Arial" w:hAnsi="Arial" w:hint="default"/>
      </w:rPr>
    </w:lvl>
    <w:lvl w:ilvl="2" w:tplc="9BC20B18" w:tentative="1">
      <w:start w:val="1"/>
      <w:numFmt w:val="bullet"/>
      <w:lvlText w:val="●"/>
      <w:lvlJc w:val="left"/>
      <w:pPr>
        <w:tabs>
          <w:tab w:val="num" w:pos="3216"/>
        </w:tabs>
        <w:ind w:left="3216" w:hanging="360"/>
      </w:pPr>
      <w:rPr>
        <w:rFonts w:ascii="Arial" w:hAnsi="Arial" w:hint="default"/>
      </w:rPr>
    </w:lvl>
    <w:lvl w:ilvl="3" w:tplc="DEFC2894" w:tentative="1">
      <w:start w:val="1"/>
      <w:numFmt w:val="bullet"/>
      <w:lvlText w:val="●"/>
      <w:lvlJc w:val="left"/>
      <w:pPr>
        <w:tabs>
          <w:tab w:val="num" w:pos="3936"/>
        </w:tabs>
        <w:ind w:left="3936" w:hanging="360"/>
      </w:pPr>
      <w:rPr>
        <w:rFonts w:ascii="Arial" w:hAnsi="Arial" w:hint="default"/>
      </w:rPr>
    </w:lvl>
    <w:lvl w:ilvl="4" w:tplc="27009204" w:tentative="1">
      <w:start w:val="1"/>
      <w:numFmt w:val="bullet"/>
      <w:lvlText w:val="●"/>
      <w:lvlJc w:val="left"/>
      <w:pPr>
        <w:tabs>
          <w:tab w:val="num" w:pos="4656"/>
        </w:tabs>
        <w:ind w:left="4656" w:hanging="360"/>
      </w:pPr>
      <w:rPr>
        <w:rFonts w:ascii="Arial" w:hAnsi="Arial" w:hint="default"/>
      </w:rPr>
    </w:lvl>
    <w:lvl w:ilvl="5" w:tplc="491668B0" w:tentative="1">
      <w:start w:val="1"/>
      <w:numFmt w:val="bullet"/>
      <w:lvlText w:val="●"/>
      <w:lvlJc w:val="left"/>
      <w:pPr>
        <w:tabs>
          <w:tab w:val="num" w:pos="5376"/>
        </w:tabs>
        <w:ind w:left="5376" w:hanging="360"/>
      </w:pPr>
      <w:rPr>
        <w:rFonts w:ascii="Arial" w:hAnsi="Arial" w:hint="default"/>
      </w:rPr>
    </w:lvl>
    <w:lvl w:ilvl="6" w:tplc="9FE0F3D2" w:tentative="1">
      <w:start w:val="1"/>
      <w:numFmt w:val="bullet"/>
      <w:lvlText w:val="●"/>
      <w:lvlJc w:val="left"/>
      <w:pPr>
        <w:tabs>
          <w:tab w:val="num" w:pos="6096"/>
        </w:tabs>
        <w:ind w:left="6096" w:hanging="360"/>
      </w:pPr>
      <w:rPr>
        <w:rFonts w:ascii="Arial" w:hAnsi="Arial" w:hint="default"/>
      </w:rPr>
    </w:lvl>
    <w:lvl w:ilvl="7" w:tplc="7DFA7D0E" w:tentative="1">
      <w:start w:val="1"/>
      <w:numFmt w:val="bullet"/>
      <w:lvlText w:val="●"/>
      <w:lvlJc w:val="left"/>
      <w:pPr>
        <w:tabs>
          <w:tab w:val="num" w:pos="6816"/>
        </w:tabs>
        <w:ind w:left="6816" w:hanging="360"/>
      </w:pPr>
      <w:rPr>
        <w:rFonts w:ascii="Arial" w:hAnsi="Arial" w:hint="default"/>
      </w:rPr>
    </w:lvl>
    <w:lvl w:ilvl="8" w:tplc="025E45EA" w:tentative="1">
      <w:start w:val="1"/>
      <w:numFmt w:val="bullet"/>
      <w:lvlText w:val="●"/>
      <w:lvlJc w:val="left"/>
      <w:pPr>
        <w:tabs>
          <w:tab w:val="num" w:pos="7536"/>
        </w:tabs>
        <w:ind w:left="7536" w:hanging="360"/>
      </w:pPr>
      <w:rPr>
        <w:rFonts w:ascii="Arial" w:hAnsi="Arial" w:hint="default"/>
      </w:rPr>
    </w:lvl>
  </w:abstractNum>
  <w:abstractNum w:abstractNumId="13">
    <w:nsid w:val="224C7DD9"/>
    <w:multiLevelType w:val="hybridMultilevel"/>
    <w:tmpl w:val="1CA445AA"/>
    <w:lvl w:ilvl="0" w:tplc="75B6620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DE61FC"/>
    <w:multiLevelType w:val="hybridMultilevel"/>
    <w:tmpl w:val="B2EEEB92"/>
    <w:lvl w:ilvl="0" w:tplc="7166D8D0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3B21F49"/>
    <w:multiLevelType w:val="multilevel"/>
    <w:tmpl w:val="6BF8A4E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23EF31A1"/>
    <w:multiLevelType w:val="hybridMultilevel"/>
    <w:tmpl w:val="6A581000"/>
    <w:lvl w:ilvl="0" w:tplc="04190019">
      <w:start w:val="1"/>
      <w:numFmt w:val="lowerLetter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45F0C6E"/>
    <w:multiLevelType w:val="multilevel"/>
    <w:tmpl w:val="0C6E2FC0"/>
    <w:lvl w:ilvl="0">
      <w:start w:val="1"/>
      <w:numFmt w:val="decimal"/>
      <w:lvlText w:val="%1)"/>
      <w:lvlJc w:val="left"/>
      <w:pPr>
        <w:ind w:left="708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48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68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588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0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2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4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68" w:hanging="360"/>
      </w:pPr>
      <w:rPr>
        <w:u w:val="none"/>
      </w:rPr>
    </w:lvl>
  </w:abstractNum>
  <w:abstractNum w:abstractNumId="18">
    <w:nsid w:val="2D5850CA"/>
    <w:multiLevelType w:val="hybridMultilevel"/>
    <w:tmpl w:val="2B106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0F152F"/>
    <w:multiLevelType w:val="hybridMultilevel"/>
    <w:tmpl w:val="CC5221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47F2E4A"/>
    <w:multiLevelType w:val="hybridMultilevel"/>
    <w:tmpl w:val="45B483DE"/>
    <w:lvl w:ilvl="0" w:tplc="64A0D4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9AE79AD"/>
    <w:multiLevelType w:val="hybridMultilevel"/>
    <w:tmpl w:val="8966909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E6D2A47"/>
    <w:multiLevelType w:val="hybridMultilevel"/>
    <w:tmpl w:val="49FEF2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BC340F"/>
    <w:multiLevelType w:val="hybridMultilevel"/>
    <w:tmpl w:val="A9BAD9BC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99465B"/>
    <w:multiLevelType w:val="hybridMultilevel"/>
    <w:tmpl w:val="9274F9B2"/>
    <w:lvl w:ilvl="0" w:tplc="04190019">
      <w:start w:val="1"/>
      <w:numFmt w:val="lowerLetter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3B36D9D"/>
    <w:multiLevelType w:val="hybridMultilevel"/>
    <w:tmpl w:val="0120A842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BD2883"/>
    <w:multiLevelType w:val="hybridMultilevel"/>
    <w:tmpl w:val="47A271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C081EE9"/>
    <w:multiLevelType w:val="hybridMultilevel"/>
    <w:tmpl w:val="1214C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C77BD7"/>
    <w:multiLevelType w:val="hybridMultilevel"/>
    <w:tmpl w:val="6568BEBA"/>
    <w:lvl w:ilvl="0" w:tplc="1CC2AD0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03251CF"/>
    <w:multiLevelType w:val="hybridMultilevel"/>
    <w:tmpl w:val="6DF4AEA2"/>
    <w:lvl w:ilvl="0" w:tplc="EE7CB6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09D5B79"/>
    <w:multiLevelType w:val="hybridMultilevel"/>
    <w:tmpl w:val="0AD01F48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47B4171"/>
    <w:multiLevelType w:val="hybridMultilevel"/>
    <w:tmpl w:val="B48C0CAE"/>
    <w:lvl w:ilvl="0" w:tplc="1CC2AD06">
      <w:start w:val="1"/>
      <w:numFmt w:val="bullet"/>
      <w:lvlText w:val="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960239BE" w:tentative="1">
      <w:start w:val="1"/>
      <w:numFmt w:val="bullet"/>
      <w:lvlText w:val="●"/>
      <w:lvlJc w:val="left"/>
      <w:pPr>
        <w:tabs>
          <w:tab w:val="num" w:pos="2496"/>
        </w:tabs>
        <w:ind w:left="2496" w:hanging="360"/>
      </w:pPr>
      <w:rPr>
        <w:rFonts w:ascii="Arial" w:hAnsi="Arial" w:hint="default"/>
      </w:rPr>
    </w:lvl>
    <w:lvl w:ilvl="2" w:tplc="AE1270FE" w:tentative="1">
      <w:start w:val="1"/>
      <w:numFmt w:val="bullet"/>
      <w:lvlText w:val="●"/>
      <w:lvlJc w:val="left"/>
      <w:pPr>
        <w:tabs>
          <w:tab w:val="num" w:pos="3216"/>
        </w:tabs>
        <w:ind w:left="3216" w:hanging="360"/>
      </w:pPr>
      <w:rPr>
        <w:rFonts w:ascii="Arial" w:hAnsi="Arial" w:hint="default"/>
      </w:rPr>
    </w:lvl>
    <w:lvl w:ilvl="3" w:tplc="36C8289C" w:tentative="1">
      <w:start w:val="1"/>
      <w:numFmt w:val="bullet"/>
      <w:lvlText w:val="●"/>
      <w:lvlJc w:val="left"/>
      <w:pPr>
        <w:tabs>
          <w:tab w:val="num" w:pos="3936"/>
        </w:tabs>
        <w:ind w:left="3936" w:hanging="360"/>
      </w:pPr>
      <w:rPr>
        <w:rFonts w:ascii="Arial" w:hAnsi="Arial" w:hint="default"/>
      </w:rPr>
    </w:lvl>
    <w:lvl w:ilvl="4" w:tplc="5D620908" w:tentative="1">
      <w:start w:val="1"/>
      <w:numFmt w:val="bullet"/>
      <w:lvlText w:val="●"/>
      <w:lvlJc w:val="left"/>
      <w:pPr>
        <w:tabs>
          <w:tab w:val="num" w:pos="4656"/>
        </w:tabs>
        <w:ind w:left="4656" w:hanging="360"/>
      </w:pPr>
      <w:rPr>
        <w:rFonts w:ascii="Arial" w:hAnsi="Arial" w:hint="default"/>
      </w:rPr>
    </w:lvl>
    <w:lvl w:ilvl="5" w:tplc="DA740FAE" w:tentative="1">
      <w:start w:val="1"/>
      <w:numFmt w:val="bullet"/>
      <w:lvlText w:val="●"/>
      <w:lvlJc w:val="left"/>
      <w:pPr>
        <w:tabs>
          <w:tab w:val="num" w:pos="5376"/>
        </w:tabs>
        <w:ind w:left="5376" w:hanging="360"/>
      </w:pPr>
      <w:rPr>
        <w:rFonts w:ascii="Arial" w:hAnsi="Arial" w:hint="default"/>
      </w:rPr>
    </w:lvl>
    <w:lvl w:ilvl="6" w:tplc="F4F4EC94" w:tentative="1">
      <w:start w:val="1"/>
      <w:numFmt w:val="bullet"/>
      <w:lvlText w:val="●"/>
      <w:lvlJc w:val="left"/>
      <w:pPr>
        <w:tabs>
          <w:tab w:val="num" w:pos="6096"/>
        </w:tabs>
        <w:ind w:left="6096" w:hanging="360"/>
      </w:pPr>
      <w:rPr>
        <w:rFonts w:ascii="Arial" w:hAnsi="Arial" w:hint="default"/>
      </w:rPr>
    </w:lvl>
    <w:lvl w:ilvl="7" w:tplc="A446B648" w:tentative="1">
      <w:start w:val="1"/>
      <w:numFmt w:val="bullet"/>
      <w:lvlText w:val="●"/>
      <w:lvlJc w:val="left"/>
      <w:pPr>
        <w:tabs>
          <w:tab w:val="num" w:pos="6816"/>
        </w:tabs>
        <w:ind w:left="6816" w:hanging="360"/>
      </w:pPr>
      <w:rPr>
        <w:rFonts w:ascii="Arial" w:hAnsi="Arial" w:hint="default"/>
      </w:rPr>
    </w:lvl>
    <w:lvl w:ilvl="8" w:tplc="67603E28" w:tentative="1">
      <w:start w:val="1"/>
      <w:numFmt w:val="bullet"/>
      <w:lvlText w:val="●"/>
      <w:lvlJc w:val="left"/>
      <w:pPr>
        <w:tabs>
          <w:tab w:val="num" w:pos="7536"/>
        </w:tabs>
        <w:ind w:left="7536" w:hanging="360"/>
      </w:pPr>
      <w:rPr>
        <w:rFonts w:ascii="Arial" w:hAnsi="Arial" w:hint="default"/>
      </w:rPr>
    </w:lvl>
  </w:abstractNum>
  <w:abstractNum w:abstractNumId="32">
    <w:nsid w:val="58AD1E07"/>
    <w:multiLevelType w:val="hybridMultilevel"/>
    <w:tmpl w:val="32C4F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722E8C"/>
    <w:multiLevelType w:val="hybridMultilevel"/>
    <w:tmpl w:val="61D80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804E21"/>
    <w:multiLevelType w:val="hybridMultilevel"/>
    <w:tmpl w:val="2A66EFCE"/>
    <w:lvl w:ilvl="0" w:tplc="1CC2AD06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>
    <w:nsid w:val="5B756FE1"/>
    <w:multiLevelType w:val="multilevel"/>
    <w:tmpl w:val="953469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1EB4E4D"/>
    <w:multiLevelType w:val="hybridMultilevel"/>
    <w:tmpl w:val="63F291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382363F"/>
    <w:multiLevelType w:val="multilevel"/>
    <w:tmpl w:val="B4A46C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4555688"/>
    <w:multiLevelType w:val="hybridMultilevel"/>
    <w:tmpl w:val="C28CF0E2"/>
    <w:lvl w:ilvl="0" w:tplc="041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D3267FD"/>
    <w:multiLevelType w:val="multilevel"/>
    <w:tmpl w:val="478AE74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>
    <w:nsid w:val="6F722D60"/>
    <w:multiLevelType w:val="hybridMultilevel"/>
    <w:tmpl w:val="E1AE95AC"/>
    <w:lvl w:ilvl="0" w:tplc="04190019">
      <w:start w:val="1"/>
      <w:numFmt w:val="lowerLetter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2DD62D1"/>
    <w:multiLevelType w:val="hybridMultilevel"/>
    <w:tmpl w:val="6DCCA9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3F41A81"/>
    <w:multiLevelType w:val="hybridMultilevel"/>
    <w:tmpl w:val="13E215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4847AF"/>
    <w:multiLevelType w:val="hybridMultilevel"/>
    <w:tmpl w:val="96640392"/>
    <w:lvl w:ilvl="0" w:tplc="041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F6A6255"/>
    <w:multiLevelType w:val="hybridMultilevel"/>
    <w:tmpl w:val="2016448C"/>
    <w:lvl w:ilvl="0" w:tplc="1CC2AD06">
      <w:start w:val="1"/>
      <w:numFmt w:val="bullet"/>
      <w:lvlText w:val="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62082A36" w:tentative="1">
      <w:start w:val="1"/>
      <w:numFmt w:val="bullet"/>
      <w:lvlText w:val="●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BE044AB0" w:tentative="1">
      <w:start w:val="1"/>
      <w:numFmt w:val="bullet"/>
      <w:lvlText w:val="●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933E2CE8" w:tentative="1">
      <w:start w:val="1"/>
      <w:numFmt w:val="bullet"/>
      <w:lvlText w:val="●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1DC80C26" w:tentative="1">
      <w:start w:val="1"/>
      <w:numFmt w:val="bullet"/>
      <w:lvlText w:val="●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7564DD7C" w:tentative="1">
      <w:start w:val="1"/>
      <w:numFmt w:val="bullet"/>
      <w:lvlText w:val="●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6792B81A" w:tentative="1">
      <w:start w:val="1"/>
      <w:numFmt w:val="bullet"/>
      <w:lvlText w:val="●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347C0B64" w:tentative="1">
      <w:start w:val="1"/>
      <w:numFmt w:val="bullet"/>
      <w:lvlText w:val="●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3FFC1304" w:tentative="1">
      <w:start w:val="1"/>
      <w:numFmt w:val="bullet"/>
      <w:lvlText w:val="●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num w:numId="1">
    <w:abstractNumId w:val="17"/>
  </w:num>
  <w:num w:numId="2">
    <w:abstractNumId w:val="15"/>
  </w:num>
  <w:num w:numId="3">
    <w:abstractNumId w:val="39"/>
  </w:num>
  <w:num w:numId="4">
    <w:abstractNumId w:val="37"/>
  </w:num>
  <w:num w:numId="5">
    <w:abstractNumId w:val="35"/>
  </w:num>
  <w:num w:numId="6">
    <w:abstractNumId w:val="4"/>
  </w:num>
  <w:num w:numId="7">
    <w:abstractNumId w:val="21"/>
  </w:num>
  <w:num w:numId="8">
    <w:abstractNumId w:val="20"/>
  </w:num>
  <w:num w:numId="9">
    <w:abstractNumId w:val="7"/>
  </w:num>
  <w:num w:numId="10">
    <w:abstractNumId w:val="5"/>
  </w:num>
  <w:num w:numId="11">
    <w:abstractNumId w:val="8"/>
  </w:num>
  <w:num w:numId="12">
    <w:abstractNumId w:val="27"/>
  </w:num>
  <w:num w:numId="13">
    <w:abstractNumId w:val="41"/>
  </w:num>
  <w:num w:numId="14">
    <w:abstractNumId w:val="2"/>
  </w:num>
  <w:num w:numId="15">
    <w:abstractNumId w:val="22"/>
  </w:num>
  <w:num w:numId="16">
    <w:abstractNumId w:val="6"/>
  </w:num>
  <w:num w:numId="17">
    <w:abstractNumId w:val="42"/>
  </w:num>
  <w:num w:numId="18">
    <w:abstractNumId w:val="10"/>
  </w:num>
  <w:num w:numId="19">
    <w:abstractNumId w:val="12"/>
  </w:num>
  <w:num w:numId="20">
    <w:abstractNumId w:val="31"/>
  </w:num>
  <w:num w:numId="21">
    <w:abstractNumId w:val="34"/>
  </w:num>
  <w:num w:numId="22">
    <w:abstractNumId w:val="44"/>
  </w:num>
  <w:num w:numId="23">
    <w:abstractNumId w:val="3"/>
  </w:num>
  <w:num w:numId="24">
    <w:abstractNumId w:val="29"/>
  </w:num>
  <w:num w:numId="25">
    <w:abstractNumId w:val="43"/>
  </w:num>
  <w:num w:numId="26">
    <w:abstractNumId w:val="38"/>
  </w:num>
  <w:num w:numId="27">
    <w:abstractNumId w:val="9"/>
  </w:num>
  <w:num w:numId="28">
    <w:abstractNumId w:val="28"/>
  </w:num>
  <w:num w:numId="29">
    <w:abstractNumId w:val="24"/>
  </w:num>
  <w:num w:numId="30">
    <w:abstractNumId w:val="16"/>
  </w:num>
  <w:num w:numId="31">
    <w:abstractNumId w:val="23"/>
  </w:num>
  <w:num w:numId="32">
    <w:abstractNumId w:val="40"/>
  </w:num>
  <w:num w:numId="33">
    <w:abstractNumId w:val="25"/>
  </w:num>
  <w:num w:numId="34">
    <w:abstractNumId w:val="30"/>
  </w:num>
  <w:num w:numId="35">
    <w:abstractNumId w:val="0"/>
  </w:num>
  <w:num w:numId="36">
    <w:abstractNumId w:val="19"/>
  </w:num>
  <w:num w:numId="37">
    <w:abstractNumId w:val="11"/>
  </w:num>
  <w:num w:numId="38">
    <w:abstractNumId w:val="26"/>
  </w:num>
  <w:num w:numId="39">
    <w:abstractNumId w:val="14"/>
  </w:num>
  <w:num w:numId="40">
    <w:abstractNumId w:val="13"/>
  </w:num>
  <w:num w:numId="41">
    <w:abstractNumId w:val="32"/>
  </w:num>
  <w:num w:numId="42">
    <w:abstractNumId w:val="18"/>
  </w:num>
  <w:num w:numId="43">
    <w:abstractNumId w:val="33"/>
  </w:num>
  <w:num w:numId="44">
    <w:abstractNumId w:val="1"/>
  </w:num>
  <w:num w:numId="45">
    <w:abstractNumId w:val="36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272B8"/>
    <w:rsid w:val="00001F9A"/>
    <w:rsid w:val="000020D3"/>
    <w:rsid w:val="00010019"/>
    <w:rsid w:val="000161E7"/>
    <w:rsid w:val="00016277"/>
    <w:rsid w:val="000169B9"/>
    <w:rsid w:val="00020501"/>
    <w:rsid w:val="00024E29"/>
    <w:rsid w:val="00030665"/>
    <w:rsid w:val="0003415F"/>
    <w:rsid w:val="00034AFA"/>
    <w:rsid w:val="000571C9"/>
    <w:rsid w:val="00060F48"/>
    <w:rsid w:val="00064282"/>
    <w:rsid w:val="00065A3D"/>
    <w:rsid w:val="00071148"/>
    <w:rsid w:val="00072095"/>
    <w:rsid w:val="00072B2B"/>
    <w:rsid w:val="00072FEF"/>
    <w:rsid w:val="000737BB"/>
    <w:rsid w:val="00075BA7"/>
    <w:rsid w:val="00075F98"/>
    <w:rsid w:val="00076080"/>
    <w:rsid w:val="000771F3"/>
    <w:rsid w:val="00080497"/>
    <w:rsid w:val="00080B30"/>
    <w:rsid w:val="0008255B"/>
    <w:rsid w:val="00086B1B"/>
    <w:rsid w:val="00091DCE"/>
    <w:rsid w:val="00095C96"/>
    <w:rsid w:val="000A0F05"/>
    <w:rsid w:val="000A594F"/>
    <w:rsid w:val="000A7DE3"/>
    <w:rsid w:val="000B0B4B"/>
    <w:rsid w:val="000B1017"/>
    <w:rsid w:val="000B4DAB"/>
    <w:rsid w:val="000B52D2"/>
    <w:rsid w:val="000B667C"/>
    <w:rsid w:val="000B6851"/>
    <w:rsid w:val="000B6E36"/>
    <w:rsid w:val="000C0051"/>
    <w:rsid w:val="000C50C0"/>
    <w:rsid w:val="000C67A6"/>
    <w:rsid w:val="000D2510"/>
    <w:rsid w:val="000D25B3"/>
    <w:rsid w:val="000E12D8"/>
    <w:rsid w:val="000E13FC"/>
    <w:rsid w:val="000E1517"/>
    <w:rsid w:val="000E7ECF"/>
    <w:rsid w:val="000F7F00"/>
    <w:rsid w:val="001004A6"/>
    <w:rsid w:val="00101B25"/>
    <w:rsid w:val="00101BCA"/>
    <w:rsid w:val="001044C4"/>
    <w:rsid w:val="001050C2"/>
    <w:rsid w:val="0010612A"/>
    <w:rsid w:val="00110F1B"/>
    <w:rsid w:val="00111862"/>
    <w:rsid w:val="001131D5"/>
    <w:rsid w:val="001240B3"/>
    <w:rsid w:val="00125B5D"/>
    <w:rsid w:val="00127199"/>
    <w:rsid w:val="001324A2"/>
    <w:rsid w:val="001358A9"/>
    <w:rsid w:val="00141F56"/>
    <w:rsid w:val="00142750"/>
    <w:rsid w:val="00143879"/>
    <w:rsid w:val="00143D7F"/>
    <w:rsid w:val="00145FB9"/>
    <w:rsid w:val="00146EDA"/>
    <w:rsid w:val="0015071E"/>
    <w:rsid w:val="00151038"/>
    <w:rsid w:val="001516D4"/>
    <w:rsid w:val="00151FA9"/>
    <w:rsid w:val="0016212C"/>
    <w:rsid w:val="00167536"/>
    <w:rsid w:val="0017059F"/>
    <w:rsid w:val="001752EA"/>
    <w:rsid w:val="0017698F"/>
    <w:rsid w:val="00192241"/>
    <w:rsid w:val="00196734"/>
    <w:rsid w:val="001976BF"/>
    <w:rsid w:val="00197E29"/>
    <w:rsid w:val="001B29B9"/>
    <w:rsid w:val="001C1D5A"/>
    <w:rsid w:val="001C5837"/>
    <w:rsid w:val="001C7F33"/>
    <w:rsid w:val="001D5CF1"/>
    <w:rsid w:val="001D771E"/>
    <w:rsid w:val="001E0965"/>
    <w:rsid w:val="001E0D05"/>
    <w:rsid w:val="001E6089"/>
    <w:rsid w:val="001E64BB"/>
    <w:rsid w:val="001F0E55"/>
    <w:rsid w:val="001F612E"/>
    <w:rsid w:val="0020190E"/>
    <w:rsid w:val="00204506"/>
    <w:rsid w:val="0020548F"/>
    <w:rsid w:val="00207196"/>
    <w:rsid w:val="00216898"/>
    <w:rsid w:val="002202FC"/>
    <w:rsid w:val="00222E5C"/>
    <w:rsid w:val="00230047"/>
    <w:rsid w:val="002336BB"/>
    <w:rsid w:val="00233BE5"/>
    <w:rsid w:val="00240310"/>
    <w:rsid w:val="0024262D"/>
    <w:rsid w:val="00243187"/>
    <w:rsid w:val="002441C7"/>
    <w:rsid w:val="00244E31"/>
    <w:rsid w:val="0025024B"/>
    <w:rsid w:val="00253008"/>
    <w:rsid w:val="0025498F"/>
    <w:rsid w:val="00257BCE"/>
    <w:rsid w:val="0026109F"/>
    <w:rsid w:val="00263698"/>
    <w:rsid w:val="00265542"/>
    <w:rsid w:val="0026568B"/>
    <w:rsid w:val="00267BE8"/>
    <w:rsid w:val="00287543"/>
    <w:rsid w:val="002949F8"/>
    <w:rsid w:val="00297A2E"/>
    <w:rsid w:val="002A0510"/>
    <w:rsid w:val="002A12C3"/>
    <w:rsid w:val="002A341A"/>
    <w:rsid w:val="002A4E46"/>
    <w:rsid w:val="002A656F"/>
    <w:rsid w:val="002B002E"/>
    <w:rsid w:val="002B4BBF"/>
    <w:rsid w:val="002B51C9"/>
    <w:rsid w:val="002B525F"/>
    <w:rsid w:val="002C5579"/>
    <w:rsid w:val="002D1F0E"/>
    <w:rsid w:val="002D2960"/>
    <w:rsid w:val="002D795E"/>
    <w:rsid w:val="002E4081"/>
    <w:rsid w:val="002E6069"/>
    <w:rsid w:val="002E663A"/>
    <w:rsid w:val="002E6C51"/>
    <w:rsid w:val="002E7656"/>
    <w:rsid w:val="003001CB"/>
    <w:rsid w:val="003015E9"/>
    <w:rsid w:val="003058CA"/>
    <w:rsid w:val="00306389"/>
    <w:rsid w:val="003126DB"/>
    <w:rsid w:val="00313247"/>
    <w:rsid w:val="00313E5A"/>
    <w:rsid w:val="003151BF"/>
    <w:rsid w:val="00315C65"/>
    <w:rsid w:val="00317110"/>
    <w:rsid w:val="00317B0C"/>
    <w:rsid w:val="003237C5"/>
    <w:rsid w:val="00323828"/>
    <w:rsid w:val="00323AA3"/>
    <w:rsid w:val="0032498E"/>
    <w:rsid w:val="00325E22"/>
    <w:rsid w:val="003272B8"/>
    <w:rsid w:val="003319E1"/>
    <w:rsid w:val="00334F42"/>
    <w:rsid w:val="00343F36"/>
    <w:rsid w:val="00347D2C"/>
    <w:rsid w:val="00365E37"/>
    <w:rsid w:val="00375699"/>
    <w:rsid w:val="00383D16"/>
    <w:rsid w:val="00386B0E"/>
    <w:rsid w:val="003902A3"/>
    <w:rsid w:val="00390B38"/>
    <w:rsid w:val="00392BC1"/>
    <w:rsid w:val="00393C38"/>
    <w:rsid w:val="0039750E"/>
    <w:rsid w:val="003A1B61"/>
    <w:rsid w:val="003A25BD"/>
    <w:rsid w:val="003A2D59"/>
    <w:rsid w:val="003A60E3"/>
    <w:rsid w:val="003A663D"/>
    <w:rsid w:val="003B0435"/>
    <w:rsid w:val="003B2FE1"/>
    <w:rsid w:val="003B319A"/>
    <w:rsid w:val="003B57A0"/>
    <w:rsid w:val="003B705B"/>
    <w:rsid w:val="003B756D"/>
    <w:rsid w:val="003B7776"/>
    <w:rsid w:val="003C1CA3"/>
    <w:rsid w:val="003C4995"/>
    <w:rsid w:val="003C5A29"/>
    <w:rsid w:val="003C6C05"/>
    <w:rsid w:val="003E02E1"/>
    <w:rsid w:val="003E0985"/>
    <w:rsid w:val="003E3826"/>
    <w:rsid w:val="003F17A1"/>
    <w:rsid w:val="003F19B4"/>
    <w:rsid w:val="003F1BDD"/>
    <w:rsid w:val="003F25DB"/>
    <w:rsid w:val="003F5788"/>
    <w:rsid w:val="00403FDD"/>
    <w:rsid w:val="004045FA"/>
    <w:rsid w:val="0040634B"/>
    <w:rsid w:val="00407FE4"/>
    <w:rsid w:val="00411541"/>
    <w:rsid w:val="00411FDE"/>
    <w:rsid w:val="0041349D"/>
    <w:rsid w:val="00413851"/>
    <w:rsid w:val="00414B8C"/>
    <w:rsid w:val="00415721"/>
    <w:rsid w:val="00421360"/>
    <w:rsid w:val="00421B58"/>
    <w:rsid w:val="00431114"/>
    <w:rsid w:val="00431AFE"/>
    <w:rsid w:val="004326E1"/>
    <w:rsid w:val="0043305F"/>
    <w:rsid w:val="00440874"/>
    <w:rsid w:val="004413A7"/>
    <w:rsid w:val="00442AD0"/>
    <w:rsid w:val="00444311"/>
    <w:rsid w:val="004457C7"/>
    <w:rsid w:val="0044690B"/>
    <w:rsid w:val="0044694B"/>
    <w:rsid w:val="00447787"/>
    <w:rsid w:val="00453B39"/>
    <w:rsid w:val="00460147"/>
    <w:rsid w:val="0046519E"/>
    <w:rsid w:val="00470448"/>
    <w:rsid w:val="00474149"/>
    <w:rsid w:val="0047444F"/>
    <w:rsid w:val="0047514D"/>
    <w:rsid w:val="00480BE1"/>
    <w:rsid w:val="00482DD6"/>
    <w:rsid w:val="00493862"/>
    <w:rsid w:val="00496D65"/>
    <w:rsid w:val="004A56D8"/>
    <w:rsid w:val="004B0D36"/>
    <w:rsid w:val="004B12C2"/>
    <w:rsid w:val="004B21C7"/>
    <w:rsid w:val="004B378E"/>
    <w:rsid w:val="004B4282"/>
    <w:rsid w:val="004B7C7D"/>
    <w:rsid w:val="004D0657"/>
    <w:rsid w:val="004D167D"/>
    <w:rsid w:val="004D30BC"/>
    <w:rsid w:val="004E0D2C"/>
    <w:rsid w:val="004E51ED"/>
    <w:rsid w:val="004E5983"/>
    <w:rsid w:val="004E5C88"/>
    <w:rsid w:val="004F0EAC"/>
    <w:rsid w:val="005030DB"/>
    <w:rsid w:val="005066B1"/>
    <w:rsid w:val="00507F88"/>
    <w:rsid w:val="00512B83"/>
    <w:rsid w:val="0051514C"/>
    <w:rsid w:val="0051549F"/>
    <w:rsid w:val="005164FB"/>
    <w:rsid w:val="00523D6F"/>
    <w:rsid w:val="005253CE"/>
    <w:rsid w:val="0052763C"/>
    <w:rsid w:val="0053216C"/>
    <w:rsid w:val="00532C21"/>
    <w:rsid w:val="005339CD"/>
    <w:rsid w:val="00552978"/>
    <w:rsid w:val="00552CDC"/>
    <w:rsid w:val="00554DDF"/>
    <w:rsid w:val="00561211"/>
    <w:rsid w:val="00564A72"/>
    <w:rsid w:val="005665C6"/>
    <w:rsid w:val="0056703A"/>
    <w:rsid w:val="005728D4"/>
    <w:rsid w:val="00583FD6"/>
    <w:rsid w:val="005841D0"/>
    <w:rsid w:val="00590994"/>
    <w:rsid w:val="00594A02"/>
    <w:rsid w:val="005A1441"/>
    <w:rsid w:val="005B2560"/>
    <w:rsid w:val="005B61B1"/>
    <w:rsid w:val="005C455B"/>
    <w:rsid w:val="005C4E44"/>
    <w:rsid w:val="005C4F5C"/>
    <w:rsid w:val="005C610A"/>
    <w:rsid w:val="005D1074"/>
    <w:rsid w:val="005D1F27"/>
    <w:rsid w:val="005E066E"/>
    <w:rsid w:val="005E335C"/>
    <w:rsid w:val="005E61D3"/>
    <w:rsid w:val="005F6C53"/>
    <w:rsid w:val="005F7933"/>
    <w:rsid w:val="006023FA"/>
    <w:rsid w:val="00606C6F"/>
    <w:rsid w:val="0061209F"/>
    <w:rsid w:val="00614AC6"/>
    <w:rsid w:val="006163D2"/>
    <w:rsid w:val="006231F7"/>
    <w:rsid w:val="00626A0B"/>
    <w:rsid w:val="00630B99"/>
    <w:rsid w:val="0063165D"/>
    <w:rsid w:val="00631DCF"/>
    <w:rsid w:val="00632CB0"/>
    <w:rsid w:val="00633ABB"/>
    <w:rsid w:val="0064048E"/>
    <w:rsid w:val="00642A4F"/>
    <w:rsid w:val="0065097E"/>
    <w:rsid w:val="00655FA6"/>
    <w:rsid w:val="006568A4"/>
    <w:rsid w:val="00662012"/>
    <w:rsid w:val="006622C2"/>
    <w:rsid w:val="006640FF"/>
    <w:rsid w:val="0066511A"/>
    <w:rsid w:val="006664CC"/>
    <w:rsid w:val="00666E30"/>
    <w:rsid w:val="006720CE"/>
    <w:rsid w:val="006721E0"/>
    <w:rsid w:val="0067543F"/>
    <w:rsid w:val="00677657"/>
    <w:rsid w:val="0068228E"/>
    <w:rsid w:val="006841AF"/>
    <w:rsid w:val="00684EBB"/>
    <w:rsid w:val="0068685F"/>
    <w:rsid w:val="00693050"/>
    <w:rsid w:val="006A01ED"/>
    <w:rsid w:val="006A25D9"/>
    <w:rsid w:val="006B15B6"/>
    <w:rsid w:val="006B4127"/>
    <w:rsid w:val="006B6299"/>
    <w:rsid w:val="006C1A3C"/>
    <w:rsid w:val="006C3740"/>
    <w:rsid w:val="006D133A"/>
    <w:rsid w:val="006E16C5"/>
    <w:rsid w:val="006E3469"/>
    <w:rsid w:val="006E38DB"/>
    <w:rsid w:val="006E5921"/>
    <w:rsid w:val="006E6069"/>
    <w:rsid w:val="006E6BBB"/>
    <w:rsid w:val="006E750D"/>
    <w:rsid w:val="006F1FCC"/>
    <w:rsid w:val="006F4CA5"/>
    <w:rsid w:val="006F6C1D"/>
    <w:rsid w:val="006F6E57"/>
    <w:rsid w:val="00701F35"/>
    <w:rsid w:val="00702712"/>
    <w:rsid w:val="00703746"/>
    <w:rsid w:val="00703E9B"/>
    <w:rsid w:val="00705281"/>
    <w:rsid w:val="00705FAB"/>
    <w:rsid w:val="007060CC"/>
    <w:rsid w:val="007065BF"/>
    <w:rsid w:val="00710875"/>
    <w:rsid w:val="00714F2B"/>
    <w:rsid w:val="00720183"/>
    <w:rsid w:val="00720CD5"/>
    <w:rsid w:val="00723D48"/>
    <w:rsid w:val="00727F91"/>
    <w:rsid w:val="00730EFC"/>
    <w:rsid w:val="00732BF0"/>
    <w:rsid w:val="0073306F"/>
    <w:rsid w:val="00735D4B"/>
    <w:rsid w:val="0074306C"/>
    <w:rsid w:val="00747A19"/>
    <w:rsid w:val="007505A2"/>
    <w:rsid w:val="007529A0"/>
    <w:rsid w:val="00761E0B"/>
    <w:rsid w:val="00765781"/>
    <w:rsid w:val="00775E12"/>
    <w:rsid w:val="00777C14"/>
    <w:rsid w:val="00790323"/>
    <w:rsid w:val="00790E54"/>
    <w:rsid w:val="00791BCD"/>
    <w:rsid w:val="00792217"/>
    <w:rsid w:val="007A2E12"/>
    <w:rsid w:val="007A6E32"/>
    <w:rsid w:val="007A71A0"/>
    <w:rsid w:val="007B0611"/>
    <w:rsid w:val="007B0664"/>
    <w:rsid w:val="007B5747"/>
    <w:rsid w:val="007B5D6C"/>
    <w:rsid w:val="007B76ED"/>
    <w:rsid w:val="007C0228"/>
    <w:rsid w:val="007C0244"/>
    <w:rsid w:val="007C0C53"/>
    <w:rsid w:val="007C2FAB"/>
    <w:rsid w:val="007D413B"/>
    <w:rsid w:val="007D487B"/>
    <w:rsid w:val="007D5CDB"/>
    <w:rsid w:val="007E0FE3"/>
    <w:rsid w:val="007F27C7"/>
    <w:rsid w:val="007F4BD0"/>
    <w:rsid w:val="007F5B85"/>
    <w:rsid w:val="008006DC"/>
    <w:rsid w:val="00805029"/>
    <w:rsid w:val="008119ED"/>
    <w:rsid w:val="0081202B"/>
    <w:rsid w:val="008154CC"/>
    <w:rsid w:val="00826638"/>
    <w:rsid w:val="00827566"/>
    <w:rsid w:val="00843C5C"/>
    <w:rsid w:val="008562E2"/>
    <w:rsid w:val="0086110F"/>
    <w:rsid w:val="00863532"/>
    <w:rsid w:val="008677AA"/>
    <w:rsid w:val="0087167E"/>
    <w:rsid w:val="00874427"/>
    <w:rsid w:val="00891019"/>
    <w:rsid w:val="00892642"/>
    <w:rsid w:val="008952D7"/>
    <w:rsid w:val="008A055B"/>
    <w:rsid w:val="008A6CB3"/>
    <w:rsid w:val="008A7616"/>
    <w:rsid w:val="008A7E9A"/>
    <w:rsid w:val="008B1BCD"/>
    <w:rsid w:val="008C058F"/>
    <w:rsid w:val="008C1C3E"/>
    <w:rsid w:val="008C51C8"/>
    <w:rsid w:val="008D4997"/>
    <w:rsid w:val="008D67A2"/>
    <w:rsid w:val="008E20C5"/>
    <w:rsid w:val="008E46D8"/>
    <w:rsid w:val="008E58E1"/>
    <w:rsid w:val="008F3461"/>
    <w:rsid w:val="009008F2"/>
    <w:rsid w:val="00902AE1"/>
    <w:rsid w:val="00905F79"/>
    <w:rsid w:val="00907E43"/>
    <w:rsid w:val="00922122"/>
    <w:rsid w:val="0093037D"/>
    <w:rsid w:val="009343E9"/>
    <w:rsid w:val="00936122"/>
    <w:rsid w:val="00937725"/>
    <w:rsid w:val="00940187"/>
    <w:rsid w:val="0094028E"/>
    <w:rsid w:val="0094407B"/>
    <w:rsid w:val="0095148C"/>
    <w:rsid w:val="00955CE3"/>
    <w:rsid w:val="00961121"/>
    <w:rsid w:val="00961AC6"/>
    <w:rsid w:val="00966A13"/>
    <w:rsid w:val="00967535"/>
    <w:rsid w:val="00981175"/>
    <w:rsid w:val="00981357"/>
    <w:rsid w:val="00984FC0"/>
    <w:rsid w:val="00984FDC"/>
    <w:rsid w:val="00986CF8"/>
    <w:rsid w:val="009903CB"/>
    <w:rsid w:val="00995795"/>
    <w:rsid w:val="00995A10"/>
    <w:rsid w:val="00997C02"/>
    <w:rsid w:val="009A1C96"/>
    <w:rsid w:val="009A28F6"/>
    <w:rsid w:val="009B319F"/>
    <w:rsid w:val="009B3F56"/>
    <w:rsid w:val="009B7EC8"/>
    <w:rsid w:val="009C0EAC"/>
    <w:rsid w:val="009C24D6"/>
    <w:rsid w:val="009C7AD0"/>
    <w:rsid w:val="009D2097"/>
    <w:rsid w:val="009D767E"/>
    <w:rsid w:val="009E0EA2"/>
    <w:rsid w:val="009E2078"/>
    <w:rsid w:val="009E2414"/>
    <w:rsid w:val="009E3C74"/>
    <w:rsid w:val="009E4792"/>
    <w:rsid w:val="009E6311"/>
    <w:rsid w:val="009E7C12"/>
    <w:rsid w:val="009F075F"/>
    <w:rsid w:val="009F0B3D"/>
    <w:rsid w:val="009F271D"/>
    <w:rsid w:val="009F3DCD"/>
    <w:rsid w:val="009F3F36"/>
    <w:rsid w:val="009F4687"/>
    <w:rsid w:val="009F5333"/>
    <w:rsid w:val="009F5848"/>
    <w:rsid w:val="009F6E4A"/>
    <w:rsid w:val="00A05119"/>
    <w:rsid w:val="00A070EB"/>
    <w:rsid w:val="00A109D5"/>
    <w:rsid w:val="00A242E4"/>
    <w:rsid w:val="00A26C5C"/>
    <w:rsid w:val="00A40618"/>
    <w:rsid w:val="00A40CF8"/>
    <w:rsid w:val="00A41CC1"/>
    <w:rsid w:val="00A4262C"/>
    <w:rsid w:val="00A45275"/>
    <w:rsid w:val="00A4592F"/>
    <w:rsid w:val="00A5145E"/>
    <w:rsid w:val="00A521F9"/>
    <w:rsid w:val="00A53304"/>
    <w:rsid w:val="00A5483F"/>
    <w:rsid w:val="00A570E4"/>
    <w:rsid w:val="00A650FD"/>
    <w:rsid w:val="00A7264E"/>
    <w:rsid w:val="00A7567F"/>
    <w:rsid w:val="00A774A2"/>
    <w:rsid w:val="00A8367B"/>
    <w:rsid w:val="00A878B0"/>
    <w:rsid w:val="00A921EE"/>
    <w:rsid w:val="00A9227E"/>
    <w:rsid w:val="00A922F3"/>
    <w:rsid w:val="00AA3C70"/>
    <w:rsid w:val="00AB2DB9"/>
    <w:rsid w:val="00AB32F5"/>
    <w:rsid w:val="00AB559C"/>
    <w:rsid w:val="00AB6C79"/>
    <w:rsid w:val="00AC608A"/>
    <w:rsid w:val="00AC63D0"/>
    <w:rsid w:val="00AC6753"/>
    <w:rsid w:val="00AC749F"/>
    <w:rsid w:val="00AD171E"/>
    <w:rsid w:val="00AD36E8"/>
    <w:rsid w:val="00AD6BA4"/>
    <w:rsid w:val="00AE3EAB"/>
    <w:rsid w:val="00AE7207"/>
    <w:rsid w:val="00AE7E44"/>
    <w:rsid w:val="00AF467E"/>
    <w:rsid w:val="00AF4A6A"/>
    <w:rsid w:val="00AF5271"/>
    <w:rsid w:val="00AF57B5"/>
    <w:rsid w:val="00AF6492"/>
    <w:rsid w:val="00B07458"/>
    <w:rsid w:val="00B1000C"/>
    <w:rsid w:val="00B10115"/>
    <w:rsid w:val="00B106F8"/>
    <w:rsid w:val="00B1130E"/>
    <w:rsid w:val="00B1396E"/>
    <w:rsid w:val="00B22993"/>
    <w:rsid w:val="00B268EB"/>
    <w:rsid w:val="00B30344"/>
    <w:rsid w:val="00B35743"/>
    <w:rsid w:val="00B516E6"/>
    <w:rsid w:val="00B55598"/>
    <w:rsid w:val="00B56053"/>
    <w:rsid w:val="00B60797"/>
    <w:rsid w:val="00B620E1"/>
    <w:rsid w:val="00B62CDB"/>
    <w:rsid w:val="00B642D8"/>
    <w:rsid w:val="00B65385"/>
    <w:rsid w:val="00B74D83"/>
    <w:rsid w:val="00B75F0E"/>
    <w:rsid w:val="00B77168"/>
    <w:rsid w:val="00B777B4"/>
    <w:rsid w:val="00B77EBE"/>
    <w:rsid w:val="00B91FDF"/>
    <w:rsid w:val="00B9504C"/>
    <w:rsid w:val="00B958BF"/>
    <w:rsid w:val="00B973E4"/>
    <w:rsid w:val="00B9773E"/>
    <w:rsid w:val="00BA3EF1"/>
    <w:rsid w:val="00BB0668"/>
    <w:rsid w:val="00BB6DF9"/>
    <w:rsid w:val="00BC381F"/>
    <w:rsid w:val="00BD0CF6"/>
    <w:rsid w:val="00BD1378"/>
    <w:rsid w:val="00BD14BF"/>
    <w:rsid w:val="00BD21FF"/>
    <w:rsid w:val="00BD28D9"/>
    <w:rsid w:val="00BD3EE7"/>
    <w:rsid w:val="00BD5AA2"/>
    <w:rsid w:val="00BD697F"/>
    <w:rsid w:val="00BD7DCF"/>
    <w:rsid w:val="00BE0C6A"/>
    <w:rsid w:val="00BE2C5F"/>
    <w:rsid w:val="00BF252F"/>
    <w:rsid w:val="00BF5EF0"/>
    <w:rsid w:val="00BF7268"/>
    <w:rsid w:val="00C05853"/>
    <w:rsid w:val="00C12D70"/>
    <w:rsid w:val="00C167E9"/>
    <w:rsid w:val="00C16996"/>
    <w:rsid w:val="00C176AF"/>
    <w:rsid w:val="00C21A8A"/>
    <w:rsid w:val="00C23DFC"/>
    <w:rsid w:val="00C26860"/>
    <w:rsid w:val="00C30CC8"/>
    <w:rsid w:val="00C32BCF"/>
    <w:rsid w:val="00C40DE6"/>
    <w:rsid w:val="00C4582F"/>
    <w:rsid w:val="00C458F5"/>
    <w:rsid w:val="00C45EC7"/>
    <w:rsid w:val="00C46BFB"/>
    <w:rsid w:val="00C51802"/>
    <w:rsid w:val="00C523BF"/>
    <w:rsid w:val="00C557A9"/>
    <w:rsid w:val="00C56C57"/>
    <w:rsid w:val="00C57DDE"/>
    <w:rsid w:val="00C604A9"/>
    <w:rsid w:val="00C63F9B"/>
    <w:rsid w:val="00C709DC"/>
    <w:rsid w:val="00C73FF8"/>
    <w:rsid w:val="00C76613"/>
    <w:rsid w:val="00C83F8C"/>
    <w:rsid w:val="00C94873"/>
    <w:rsid w:val="00C963EA"/>
    <w:rsid w:val="00C967B4"/>
    <w:rsid w:val="00C9701A"/>
    <w:rsid w:val="00CA09DC"/>
    <w:rsid w:val="00CA3C46"/>
    <w:rsid w:val="00CA4027"/>
    <w:rsid w:val="00CA4145"/>
    <w:rsid w:val="00CB57DC"/>
    <w:rsid w:val="00CB5CA3"/>
    <w:rsid w:val="00CC09F5"/>
    <w:rsid w:val="00CC0FB3"/>
    <w:rsid w:val="00CC1C31"/>
    <w:rsid w:val="00CC4E05"/>
    <w:rsid w:val="00CC7162"/>
    <w:rsid w:val="00CD087C"/>
    <w:rsid w:val="00CD0BA4"/>
    <w:rsid w:val="00CD0FEA"/>
    <w:rsid w:val="00CD1002"/>
    <w:rsid w:val="00CD467B"/>
    <w:rsid w:val="00CE04E6"/>
    <w:rsid w:val="00CE2375"/>
    <w:rsid w:val="00CE57B0"/>
    <w:rsid w:val="00CF0483"/>
    <w:rsid w:val="00CF0B08"/>
    <w:rsid w:val="00CF3230"/>
    <w:rsid w:val="00CF580B"/>
    <w:rsid w:val="00D01B76"/>
    <w:rsid w:val="00D020B8"/>
    <w:rsid w:val="00D040FD"/>
    <w:rsid w:val="00D067CA"/>
    <w:rsid w:val="00D1194B"/>
    <w:rsid w:val="00D12C1C"/>
    <w:rsid w:val="00D139FC"/>
    <w:rsid w:val="00D20887"/>
    <w:rsid w:val="00D22E7C"/>
    <w:rsid w:val="00D236FF"/>
    <w:rsid w:val="00D25C7A"/>
    <w:rsid w:val="00D34A0C"/>
    <w:rsid w:val="00D370FB"/>
    <w:rsid w:val="00D40ADE"/>
    <w:rsid w:val="00D41558"/>
    <w:rsid w:val="00D46282"/>
    <w:rsid w:val="00D47EBB"/>
    <w:rsid w:val="00D51756"/>
    <w:rsid w:val="00D562BF"/>
    <w:rsid w:val="00D645AD"/>
    <w:rsid w:val="00D7004D"/>
    <w:rsid w:val="00D72571"/>
    <w:rsid w:val="00D80220"/>
    <w:rsid w:val="00D82E19"/>
    <w:rsid w:val="00D85230"/>
    <w:rsid w:val="00D91C5E"/>
    <w:rsid w:val="00D927F9"/>
    <w:rsid w:val="00D954C1"/>
    <w:rsid w:val="00DA0358"/>
    <w:rsid w:val="00DA1F39"/>
    <w:rsid w:val="00DA65A1"/>
    <w:rsid w:val="00DA671E"/>
    <w:rsid w:val="00DB10DA"/>
    <w:rsid w:val="00DB6724"/>
    <w:rsid w:val="00DB7FF8"/>
    <w:rsid w:val="00DC19AC"/>
    <w:rsid w:val="00DC45FD"/>
    <w:rsid w:val="00DC520D"/>
    <w:rsid w:val="00DC5DDE"/>
    <w:rsid w:val="00DC7D47"/>
    <w:rsid w:val="00DD09EB"/>
    <w:rsid w:val="00DD0EFB"/>
    <w:rsid w:val="00DD20A6"/>
    <w:rsid w:val="00DD28B5"/>
    <w:rsid w:val="00DE1B26"/>
    <w:rsid w:val="00DE67FF"/>
    <w:rsid w:val="00DE696E"/>
    <w:rsid w:val="00DE6C1B"/>
    <w:rsid w:val="00DF0873"/>
    <w:rsid w:val="00DF0BBC"/>
    <w:rsid w:val="00DF5762"/>
    <w:rsid w:val="00DF5EEF"/>
    <w:rsid w:val="00E008A2"/>
    <w:rsid w:val="00E01D9A"/>
    <w:rsid w:val="00E02646"/>
    <w:rsid w:val="00E02A20"/>
    <w:rsid w:val="00E02EFC"/>
    <w:rsid w:val="00E040A7"/>
    <w:rsid w:val="00E07B1E"/>
    <w:rsid w:val="00E118D3"/>
    <w:rsid w:val="00E122D7"/>
    <w:rsid w:val="00E14CC7"/>
    <w:rsid w:val="00E15FEB"/>
    <w:rsid w:val="00E20AA5"/>
    <w:rsid w:val="00E20BF1"/>
    <w:rsid w:val="00E42944"/>
    <w:rsid w:val="00E431D3"/>
    <w:rsid w:val="00E46B11"/>
    <w:rsid w:val="00E5321B"/>
    <w:rsid w:val="00E53223"/>
    <w:rsid w:val="00E541C2"/>
    <w:rsid w:val="00E57711"/>
    <w:rsid w:val="00E57A3C"/>
    <w:rsid w:val="00E72580"/>
    <w:rsid w:val="00E73D16"/>
    <w:rsid w:val="00E77CEF"/>
    <w:rsid w:val="00E83329"/>
    <w:rsid w:val="00E933CB"/>
    <w:rsid w:val="00E95040"/>
    <w:rsid w:val="00E96A48"/>
    <w:rsid w:val="00E97FD0"/>
    <w:rsid w:val="00EA1873"/>
    <w:rsid w:val="00EA318B"/>
    <w:rsid w:val="00EA46C5"/>
    <w:rsid w:val="00EB4D42"/>
    <w:rsid w:val="00EC7886"/>
    <w:rsid w:val="00ED3F63"/>
    <w:rsid w:val="00ED5298"/>
    <w:rsid w:val="00ED6167"/>
    <w:rsid w:val="00EE2742"/>
    <w:rsid w:val="00EF3D35"/>
    <w:rsid w:val="00EF423E"/>
    <w:rsid w:val="00EF51CC"/>
    <w:rsid w:val="00EF675F"/>
    <w:rsid w:val="00F17018"/>
    <w:rsid w:val="00F224EE"/>
    <w:rsid w:val="00F23F2A"/>
    <w:rsid w:val="00F25412"/>
    <w:rsid w:val="00F26C1A"/>
    <w:rsid w:val="00F30F2F"/>
    <w:rsid w:val="00F32A9B"/>
    <w:rsid w:val="00F32B21"/>
    <w:rsid w:val="00F34DDC"/>
    <w:rsid w:val="00F37129"/>
    <w:rsid w:val="00F37CAC"/>
    <w:rsid w:val="00F42CC4"/>
    <w:rsid w:val="00F443B1"/>
    <w:rsid w:val="00F46497"/>
    <w:rsid w:val="00F51AC2"/>
    <w:rsid w:val="00F53F1B"/>
    <w:rsid w:val="00F545D8"/>
    <w:rsid w:val="00F54BEF"/>
    <w:rsid w:val="00F573FC"/>
    <w:rsid w:val="00F72D6B"/>
    <w:rsid w:val="00F7798D"/>
    <w:rsid w:val="00F82967"/>
    <w:rsid w:val="00F83094"/>
    <w:rsid w:val="00F94005"/>
    <w:rsid w:val="00F94780"/>
    <w:rsid w:val="00FA7E29"/>
    <w:rsid w:val="00FB52FD"/>
    <w:rsid w:val="00FB5D64"/>
    <w:rsid w:val="00FC42FA"/>
    <w:rsid w:val="00FC60CB"/>
    <w:rsid w:val="00FC7AFC"/>
    <w:rsid w:val="00FD18FA"/>
    <w:rsid w:val="00FE0A4A"/>
    <w:rsid w:val="00FE219F"/>
    <w:rsid w:val="00FE312E"/>
    <w:rsid w:val="00FE35BF"/>
    <w:rsid w:val="00FE6FCA"/>
    <w:rsid w:val="00FE7482"/>
    <w:rsid w:val="00FF0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CDB"/>
  </w:style>
  <w:style w:type="paragraph" w:styleId="1">
    <w:name w:val="heading 1"/>
    <w:basedOn w:val="a"/>
    <w:next w:val="a"/>
    <w:uiPriority w:val="9"/>
    <w:qFormat/>
    <w:rsid w:val="006E346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6E346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6E346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E346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E3469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6E346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E34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E3469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6E3469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unhideWhenUsed/>
    <w:rsid w:val="006B4127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F37CA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1202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202B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6822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228E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958B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958BF"/>
  </w:style>
  <w:style w:type="paragraph" w:styleId="ac">
    <w:name w:val="footer"/>
    <w:basedOn w:val="a"/>
    <w:link w:val="ad"/>
    <w:uiPriority w:val="99"/>
    <w:unhideWhenUsed/>
    <w:rsid w:val="00B958BF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958BF"/>
  </w:style>
  <w:style w:type="table" w:styleId="ae">
    <w:name w:val="Table Grid"/>
    <w:basedOn w:val="a1"/>
    <w:uiPriority w:val="39"/>
    <w:rsid w:val="004045F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e"/>
    <w:uiPriority w:val="39"/>
    <w:rsid w:val="004F0EAC"/>
    <w:pPr>
      <w:spacing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e"/>
    <w:uiPriority w:val="39"/>
    <w:rsid w:val="00CC7162"/>
    <w:pPr>
      <w:spacing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e"/>
    <w:uiPriority w:val="39"/>
    <w:rsid w:val="00CC7162"/>
    <w:pPr>
      <w:spacing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C9487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0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0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cience-education.ru/ru/article/view?id=6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6%D0%B5%D0%BB%D1%8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rks.doklad.ru/view/mLCAE5gCwpU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tudme.org/90297/kulturologiya/ponyatie_yazykovoy_lichnost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u4ayka.ru/stati/__trashed-386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36759-4EFD-4E05-8848-5F6E2C49C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19318</TotalTime>
  <Pages>79</Pages>
  <Words>20231</Words>
  <Characters>115318</Characters>
  <Application>Microsoft Office Word</Application>
  <DocSecurity>0</DocSecurity>
  <Lines>960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Бахтеева</dc:creator>
  <cp:lastModifiedBy>lesson</cp:lastModifiedBy>
  <cp:revision>1451</cp:revision>
  <cp:lastPrinted>2021-06-07T07:57:00Z</cp:lastPrinted>
  <dcterms:created xsi:type="dcterms:W3CDTF">2020-12-12T17:30:00Z</dcterms:created>
  <dcterms:modified xsi:type="dcterms:W3CDTF">2021-09-06T07:35:00Z</dcterms:modified>
</cp:coreProperties>
</file>