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E14" w:rsidRPr="00FB4586" w:rsidRDefault="00861E14" w:rsidP="00861E14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МИНИСТЕРСТВО НАУКИ И ВЫСШЕГО ОБРАЗОВАНИЯ   </w:t>
      </w:r>
    </w:p>
    <w:p w:rsidR="00861E14" w:rsidRPr="00FB4586" w:rsidRDefault="00861E14" w:rsidP="00861E14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61E14" w:rsidRPr="00FB4586" w:rsidRDefault="00861E14" w:rsidP="00861E14">
      <w:pPr>
        <w:spacing w:line="240" w:lineRule="auto"/>
        <w:jc w:val="center"/>
        <w:rPr>
          <w:rFonts w:ascii="Times New Roman" w:hAnsi="Times New Roman" w:cs="Times New Roman"/>
        </w:rPr>
      </w:pPr>
      <w:r w:rsidRPr="00FB4586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</w:t>
      </w:r>
    </w:p>
    <w:p w:rsidR="00861E14" w:rsidRPr="00FB4586" w:rsidRDefault="00861E14" w:rsidP="00861E14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586">
        <w:rPr>
          <w:rFonts w:ascii="Times New Roman" w:hAnsi="Times New Roman" w:cs="Times New Roman"/>
          <w:b/>
          <w:sz w:val="24"/>
          <w:szCs w:val="24"/>
        </w:rPr>
        <w:t>«ПЕНЗЕНСКИЙ ГОСУДАРСТВЕННЫЙ УНИВЕРСИТЕТ»</w:t>
      </w:r>
    </w:p>
    <w:p w:rsidR="00861E14" w:rsidRPr="00FB4586" w:rsidRDefault="00861E14" w:rsidP="00861E14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586">
        <w:rPr>
          <w:rFonts w:ascii="Times New Roman" w:hAnsi="Times New Roman" w:cs="Times New Roman"/>
          <w:b/>
          <w:sz w:val="24"/>
          <w:szCs w:val="24"/>
        </w:rPr>
        <w:t>Педагогический институт имени В. Г. Белинского</w:t>
      </w:r>
    </w:p>
    <w:p w:rsidR="00861E14" w:rsidRPr="00FB4586" w:rsidRDefault="00861E14" w:rsidP="00861E14">
      <w:pPr>
        <w:spacing w:before="1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Факультет физико-математических                   Кафедра «География» </w:t>
      </w:r>
    </w:p>
    <w:p w:rsidR="00861E14" w:rsidRPr="00FB4586" w:rsidRDefault="00861E14" w:rsidP="00861E14">
      <w:pPr>
        <w:spacing w:before="1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и естественных наук </w:t>
      </w:r>
    </w:p>
    <w:p w:rsidR="00861E14" w:rsidRPr="00FB4586" w:rsidRDefault="00861E14" w:rsidP="00861E1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Направление подготовки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86">
        <w:rPr>
          <w:rFonts w:ascii="Times New Roman" w:hAnsi="Times New Roman" w:cs="Times New Roman"/>
          <w:sz w:val="24"/>
          <w:szCs w:val="24"/>
        </w:rPr>
        <w:t xml:space="preserve">44.03.01                     «Педагогическое образование» </w:t>
      </w:r>
    </w:p>
    <w:p w:rsidR="00861E14" w:rsidRDefault="00861E14" w:rsidP="00861E1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Профиль подготовки  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FB4586">
        <w:rPr>
          <w:rFonts w:ascii="Times New Roman" w:hAnsi="Times New Roman" w:cs="Times New Roman"/>
          <w:sz w:val="24"/>
          <w:szCs w:val="24"/>
        </w:rPr>
        <w:t>«География»</w:t>
      </w:r>
    </w:p>
    <w:p w:rsidR="00861E14" w:rsidRDefault="00861E14" w:rsidP="00861E1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обучения – очная</w:t>
      </w:r>
    </w:p>
    <w:p w:rsidR="00861E14" w:rsidRPr="00FB4586" w:rsidRDefault="00861E14" w:rsidP="00861E14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861E14" w:rsidRPr="00FB4586" w:rsidRDefault="00861E14" w:rsidP="00861E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586">
        <w:rPr>
          <w:rFonts w:ascii="Times New Roman" w:hAnsi="Times New Roman" w:cs="Times New Roman"/>
          <w:b/>
          <w:sz w:val="24"/>
          <w:szCs w:val="24"/>
        </w:rPr>
        <w:t>ВЫПУСКНАЯ КВАЛИФИКАЦИОННАЯ РАБОТА</w:t>
      </w:r>
    </w:p>
    <w:p w:rsidR="00861E14" w:rsidRPr="00FB4586" w:rsidRDefault="00861E14" w:rsidP="00861E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>на тему</w:t>
      </w:r>
    </w:p>
    <w:p w:rsidR="00861E14" w:rsidRDefault="00861E14" w:rsidP="00861E14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FB4586">
        <w:rPr>
          <w:rFonts w:ascii="Times New Roman" w:hAnsi="Times New Roman" w:cs="Times New Roman"/>
          <w:color w:val="000000"/>
          <w:sz w:val="32"/>
          <w:szCs w:val="32"/>
        </w:rPr>
        <w:t>«Изменение роли новых индустриальных стран Азии в междунаро</w:t>
      </w:r>
      <w:r w:rsidRPr="00FB4586">
        <w:rPr>
          <w:rFonts w:ascii="Times New Roman" w:hAnsi="Times New Roman" w:cs="Times New Roman"/>
          <w:color w:val="000000"/>
          <w:sz w:val="32"/>
          <w:szCs w:val="32"/>
        </w:rPr>
        <w:t>д</w:t>
      </w:r>
      <w:r w:rsidRPr="00FB4586">
        <w:rPr>
          <w:rFonts w:ascii="Times New Roman" w:hAnsi="Times New Roman" w:cs="Times New Roman"/>
          <w:color w:val="000000"/>
          <w:sz w:val="32"/>
          <w:szCs w:val="32"/>
        </w:rPr>
        <w:t>ном разделении труда»</w:t>
      </w:r>
    </w:p>
    <w:p w:rsidR="00861E14" w:rsidRPr="00FB4586" w:rsidRDefault="00861E14" w:rsidP="00861E14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861E14" w:rsidRPr="00FB4586" w:rsidRDefault="00861E14" w:rsidP="00861E14">
      <w:pPr>
        <w:spacing w:after="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FB4586">
        <w:rPr>
          <w:rFonts w:ascii="Times New Roman" w:hAnsi="Times New Roman" w:cs="Times New Roman"/>
          <w:b/>
          <w:sz w:val="24"/>
          <w:szCs w:val="24"/>
        </w:rPr>
        <w:t>Студент   </w:t>
      </w:r>
      <w:r w:rsidRPr="00FB4586">
        <w:rPr>
          <w:rFonts w:ascii="Times New Roman" w:hAnsi="Times New Roman" w:cs="Times New Roman"/>
          <w:sz w:val="24"/>
          <w:szCs w:val="24"/>
        </w:rPr>
        <w:t xml:space="preserve">                           ___________________       </w:t>
      </w:r>
      <w:r w:rsidRPr="00FB4586">
        <w:rPr>
          <w:rFonts w:ascii="Times New Roman" w:hAnsi="Times New Roman" w:cs="Times New Roman"/>
          <w:color w:val="000000"/>
          <w:sz w:val="24"/>
          <w:szCs w:val="24"/>
        </w:rPr>
        <w:t xml:space="preserve">Митрофанова </w:t>
      </w:r>
      <w:r>
        <w:rPr>
          <w:rFonts w:ascii="Times New Roman" w:hAnsi="Times New Roman" w:cs="Times New Roman"/>
          <w:color w:val="000000"/>
          <w:sz w:val="24"/>
          <w:szCs w:val="24"/>
        </w:rPr>
        <w:t>Наталья Владиславовна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B4586">
        <w:rPr>
          <w:rFonts w:ascii="Times New Roman" w:hAnsi="Times New Roman" w:cs="Times New Roman"/>
          <w:color w:val="000000"/>
          <w:sz w:val="24"/>
          <w:szCs w:val="24"/>
        </w:rPr>
        <w:t xml:space="preserve">                                                  (подпись, дата)                  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B4586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Руководитель   </w:t>
      </w:r>
      <w:r w:rsidRPr="00FB4586">
        <w:rPr>
          <w:rFonts w:ascii="Times New Roman" w:hAnsi="Times New Roman" w:cs="Times New Roman"/>
          <w:color w:val="000000"/>
          <w:sz w:val="24"/>
          <w:szCs w:val="24"/>
        </w:rPr>
        <w:t>               ___________________          Вдовина Э.Л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 (подпись, дата)                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b/>
          <w:sz w:val="24"/>
          <w:szCs w:val="24"/>
        </w:rPr>
        <w:t>Нормоконтролер </w:t>
      </w:r>
      <w:r w:rsidRPr="00FB4586">
        <w:rPr>
          <w:rFonts w:ascii="Times New Roman" w:hAnsi="Times New Roman" w:cs="Times New Roman"/>
          <w:sz w:val="24"/>
          <w:szCs w:val="24"/>
        </w:rPr>
        <w:t xml:space="preserve">           ___________________           Жогова М.Л.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 (подпись, дата)              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Работа допущена к защите (протокол заседания кафедры от__________________ №____)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b/>
          <w:sz w:val="24"/>
          <w:szCs w:val="24"/>
        </w:rPr>
        <w:t>Заведующий кафедрой</w:t>
      </w:r>
      <w:r w:rsidRPr="00FB4586">
        <w:rPr>
          <w:rFonts w:ascii="Times New Roman" w:hAnsi="Times New Roman" w:cs="Times New Roman"/>
          <w:sz w:val="24"/>
          <w:szCs w:val="24"/>
        </w:rPr>
        <w:t xml:space="preserve">      _____________________    Симакова Н.А.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 (подпись)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Работа защищена с отметкой ___________ (протокол заседания ГЭК от _______ № ___)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b/>
          <w:sz w:val="24"/>
          <w:szCs w:val="24"/>
        </w:rPr>
        <w:t>Секретарь ГЭК</w:t>
      </w:r>
      <w:r w:rsidRPr="00FB4586">
        <w:rPr>
          <w:rFonts w:ascii="Times New Roman" w:hAnsi="Times New Roman" w:cs="Times New Roman"/>
          <w:sz w:val="24"/>
          <w:szCs w:val="24"/>
        </w:rPr>
        <w:t xml:space="preserve">           __________________________    Алексеева Н.С. </w:t>
      </w:r>
    </w:p>
    <w:p w:rsidR="00861E14" w:rsidRPr="00FB4586" w:rsidRDefault="00861E14" w:rsidP="00861E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586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 (подпись) </w:t>
      </w:r>
    </w:p>
    <w:p w:rsidR="00861E14" w:rsidRDefault="00861E14" w:rsidP="00861E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E14" w:rsidRDefault="00861E14" w:rsidP="00861E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E14" w:rsidRPr="00FB4586" w:rsidRDefault="00861E14" w:rsidP="00861E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E14" w:rsidRPr="00861E14" w:rsidRDefault="00861E14" w:rsidP="00861E14">
      <w:pPr>
        <w:spacing w:after="0"/>
        <w:jc w:val="center"/>
        <w:rPr>
          <w:rFonts w:ascii="Times New Roman" w:hAnsi="Times New Roman" w:cs="Times New Roman"/>
        </w:rPr>
      </w:pPr>
      <w:r w:rsidRPr="00FB4586">
        <w:rPr>
          <w:rFonts w:ascii="Times New Roman" w:hAnsi="Times New Roman" w:cs="Times New Roman"/>
          <w:sz w:val="24"/>
          <w:szCs w:val="24"/>
        </w:rPr>
        <w:t>Пенза - 2019</w:t>
      </w:r>
    </w:p>
    <w:p w:rsidR="00A85848" w:rsidRPr="009076FF" w:rsidRDefault="00A85848" w:rsidP="004F229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ОГЛАВЛЕНИЕ</w:t>
      </w:r>
    </w:p>
    <w:tbl>
      <w:tblPr>
        <w:tblW w:w="0" w:type="auto"/>
        <w:tblInd w:w="-106" w:type="dxa"/>
        <w:tblLook w:val="00A0"/>
      </w:tblPr>
      <w:tblGrid>
        <w:gridCol w:w="9067"/>
        <w:gridCol w:w="673"/>
      </w:tblGrid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aa"/>
              <w:numPr>
                <w:ilvl w:val="0"/>
                <w:numId w:val="6"/>
              </w:num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ОСОБЕННОСТИ  СОВРЕМЕННОЙ СОЦИАЛЬНО-ЭКОНОМИ-</w:t>
            </w:r>
          </w:p>
          <w:p w:rsidR="00A85848" w:rsidRPr="00AF4A7C" w:rsidRDefault="00A85848" w:rsidP="00AF4A7C">
            <w:pPr>
              <w:pStyle w:val="aa"/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ЧЕСКОЙ ТИПОЛОГИИ СТРАН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1"/>
              <w:numPr>
                <w:ilvl w:val="0"/>
                <w:numId w:val="0"/>
              </w:numPr>
              <w:spacing w:before="0" w:after="120" w:line="360" w:lineRule="auto"/>
              <w:ind w:left="709" w:hanging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1.1 Типология и критерии выделения отдельных типов стран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1"/>
              <w:numPr>
                <w:ilvl w:val="0"/>
                <w:numId w:val="0"/>
              </w:numPr>
              <w:spacing w:before="0" w:after="120" w:line="360" w:lineRule="auto"/>
              <w:ind w:left="709" w:hanging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1.2 Подходы к типологии развивающихся стран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1"/>
              <w:numPr>
                <w:ilvl w:val="0"/>
                <w:numId w:val="0"/>
              </w:numPr>
              <w:spacing w:before="0" w:after="120" w:line="360" w:lineRule="auto"/>
              <w:ind w:left="709" w:hanging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1.3 История формирования новых индустриальных стран (НИС) Юго-Восточной Азии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CB56E3" w:rsidP="001665A4">
            <w:pPr>
              <w:pStyle w:val="aa"/>
              <w:numPr>
                <w:ilvl w:val="0"/>
                <w:numId w:val="6"/>
              </w:num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ВОЗМОЖНОСТИ      </w:t>
            </w:r>
            <w:r w:rsidR="00A85848" w:rsidRPr="00AF4A7C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СОЦИАЛЬНО-ЭКОНОМИЧЕСКОГО РАЗВИТИЯ </w:t>
            </w:r>
            <w:r w:rsidR="001665A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A85848" w:rsidRPr="00AF4A7C">
              <w:rPr>
                <w:rFonts w:ascii="Times New Roman" w:hAnsi="Times New Roman" w:cs="Times New Roman"/>
                <w:sz w:val="28"/>
                <w:szCs w:val="28"/>
              </w:rPr>
              <w:t>НИС</w:t>
            </w:r>
          </w:p>
        </w:tc>
        <w:tc>
          <w:tcPr>
            <w:tcW w:w="673" w:type="dxa"/>
          </w:tcPr>
          <w:p w:rsidR="00A85848" w:rsidRPr="006C034E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1"/>
              <w:numPr>
                <w:ilvl w:val="0"/>
                <w:numId w:val="0"/>
              </w:numPr>
              <w:spacing w:before="0" w:after="120" w:line="360" w:lineRule="auto"/>
              <w:ind w:left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2.1 Страны первой волны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1"/>
              <w:numPr>
                <w:ilvl w:val="0"/>
                <w:numId w:val="0"/>
              </w:numPr>
              <w:spacing w:before="0" w:after="120" w:line="360" w:lineRule="auto"/>
              <w:ind w:left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2.2 Страны второй волны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bookmarkStart w:id="0" w:name="_GoBack"/>
            <w:bookmarkEnd w:id="0"/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1"/>
              <w:numPr>
                <w:ilvl w:val="0"/>
                <w:numId w:val="0"/>
              </w:numPr>
              <w:spacing w:before="0" w:after="120" w:line="360" w:lineRule="auto"/>
              <w:ind w:left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2.3 Место НИС Азии в международном разделении труда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CB56E3" w:rsidP="00AF4A7C">
            <w:pPr>
              <w:pStyle w:val="aa"/>
              <w:numPr>
                <w:ilvl w:val="0"/>
                <w:numId w:val="6"/>
              </w:num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</w:t>
            </w:r>
            <w:r w:rsidR="00A85848" w:rsidRPr="00AF4A7C">
              <w:rPr>
                <w:rFonts w:ascii="Times New Roman" w:hAnsi="Times New Roman" w:cs="Times New Roman"/>
                <w:sz w:val="28"/>
                <w:szCs w:val="28"/>
              </w:rPr>
              <w:t>ПОДХОДЫ К ИЗУЧЕНИЮ НОВЫХ ИНДУСТРИАЛЬНЫХ СТРАН В ШКОЛЬНОМ КУРСЕ ГЕОГРАФИИ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1"/>
              <w:numPr>
                <w:ilvl w:val="0"/>
                <w:numId w:val="0"/>
              </w:numPr>
              <w:spacing w:before="0" w:after="120" w:line="360" w:lineRule="auto"/>
              <w:ind w:left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3.1 Особенности изучения новых индустриальных стран в курсе «Экономическая и социальная география мира»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pStyle w:val="1"/>
              <w:numPr>
                <w:ilvl w:val="0"/>
                <w:numId w:val="0"/>
              </w:numPr>
              <w:spacing w:before="0" w:after="120" w:line="360" w:lineRule="auto"/>
              <w:ind w:left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3.2. Конспект урока на тему «Новые индустриальные страны Зар</w:t>
            </w: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</w:t>
            </w:r>
            <w:r w:rsidRPr="00AF4A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бежной Азии»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85848" w:rsidRPr="00AF4A7C">
        <w:tc>
          <w:tcPr>
            <w:tcW w:w="9067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СПИСОК  ИСПОЛЬЗОВАННЫХ ИСТОЧНИКОВ</w:t>
            </w:r>
          </w:p>
        </w:tc>
        <w:tc>
          <w:tcPr>
            <w:tcW w:w="673" w:type="dxa"/>
          </w:tcPr>
          <w:p w:rsidR="00A85848" w:rsidRPr="00AF4A7C" w:rsidRDefault="00A85848" w:rsidP="00AF4A7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</w:tbl>
    <w:p w:rsidR="00A85848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  <w:szCs w:val="28"/>
        </w:rPr>
      </w:pPr>
    </w:p>
    <w:p w:rsidR="00A85848" w:rsidRDefault="00A8584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Pr="001665A4" w:rsidRDefault="006C034E" w:rsidP="006C03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                                               </w:t>
      </w:r>
      <w:r w:rsidR="00A85848" w:rsidRPr="001665A4">
        <w:rPr>
          <w:rFonts w:ascii="Times New Roman" w:hAnsi="Times New Roman"/>
          <w:b/>
          <w:bCs/>
          <w:color w:val="000000"/>
          <w:sz w:val="28"/>
          <w:szCs w:val="28"/>
        </w:rPr>
        <w:t>ВВЕДЕНИЕ</w:t>
      </w:r>
      <w:r w:rsidR="00A85848" w:rsidRPr="001665A4">
        <w:rPr>
          <w:rFonts w:ascii="Times New Roman" w:hAnsi="Times New Roman"/>
          <w:b/>
          <w:bCs/>
          <w:color w:val="000000"/>
          <w:sz w:val="28"/>
          <w:szCs w:val="28"/>
        </w:rPr>
        <w:br/>
      </w:r>
    </w:p>
    <w:p w:rsidR="00A85848" w:rsidRPr="001665A4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В настоящее время развитые страны переходят от индустриального ра</w:t>
      </w:r>
      <w:r w:rsidRPr="001665A4">
        <w:rPr>
          <w:rFonts w:ascii="Times New Roman" w:hAnsi="Times New Roman"/>
          <w:color w:val="000000"/>
          <w:sz w:val="28"/>
          <w:szCs w:val="28"/>
        </w:rPr>
        <w:t>з</w:t>
      </w:r>
      <w:r w:rsidRPr="001665A4">
        <w:rPr>
          <w:rFonts w:ascii="Times New Roman" w:hAnsi="Times New Roman"/>
          <w:color w:val="000000"/>
          <w:sz w:val="28"/>
          <w:szCs w:val="28"/>
        </w:rPr>
        <w:t>вития к постиндустриальному. Другими словами, основной целью экономич</w:t>
      </w:r>
      <w:r w:rsidRPr="001665A4">
        <w:rPr>
          <w:rFonts w:ascii="Times New Roman" w:hAnsi="Times New Roman"/>
          <w:color w:val="000000"/>
          <w:sz w:val="28"/>
          <w:szCs w:val="28"/>
        </w:rPr>
        <w:t>е</w:t>
      </w:r>
      <w:r w:rsidRPr="001665A4">
        <w:rPr>
          <w:rFonts w:ascii="Times New Roman" w:hAnsi="Times New Roman"/>
          <w:color w:val="000000"/>
          <w:sz w:val="28"/>
          <w:szCs w:val="28"/>
        </w:rPr>
        <w:t>ского развития этих государств является переориентация материало-, ресурсо-, трудоемких производств в наукоемкие. В мире, не считая индустриально разв</w:t>
      </w:r>
      <w:r w:rsidRPr="001665A4">
        <w:rPr>
          <w:rFonts w:ascii="Times New Roman" w:hAnsi="Times New Roman"/>
          <w:color w:val="000000"/>
          <w:sz w:val="28"/>
          <w:szCs w:val="28"/>
        </w:rPr>
        <w:t>и</w:t>
      </w:r>
      <w:r w:rsidRPr="001665A4">
        <w:rPr>
          <w:rFonts w:ascii="Times New Roman" w:hAnsi="Times New Roman"/>
          <w:color w:val="000000"/>
          <w:sz w:val="28"/>
          <w:szCs w:val="28"/>
        </w:rPr>
        <w:t>тых и развивающихся государств, существует группа стран, занимающих пр</w:t>
      </w:r>
      <w:r w:rsidRPr="001665A4">
        <w:rPr>
          <w:rFonts w:ascii="Times New Roman" w:hAnsi="Times New Roman"/>
          <w:color w:val="000000"/>
          <w:sz w:val="28"/>
          <w:szCs w:val="28"/>
        </w:rPr>
        <w:t>о</w:t>
      </w:r>
      <w:r w:rsidRPr="001665A4">
        <w:rPr>
          <w:rFonts w:ascii="Times New Roman" w:hAnsi="Times New Roman"/>
          <w:color w:val="000000"/>
          <w:sz w:val="28"/>
          <w:szCs w:val="28"/>
        </w:rPr>
        <w:t>межуточное положение между ними.</w:t>
      </w:r>
    </w:p>
    <w:p w:rsidR="00A85848" w:rsidRPr="001665A4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Эти страны объединяют в НИС, они проявили впечатляющие темпы эк</w:t>
      </w:r>
      <w:r w:rsidRPr="001665A4">
        <w:rPr>
          <w:rFonts w:ascii="Times New Roman" w:hAnsi="Times New Roman"/>
          <w:color w:val="000000"/>
          <w:sz w:val="28"/>
          <w:szCs w:val="28"/>
        </w:rPr>
        <w:t>о</w:t>
      </w:r>
      <w:r w:rsidRPr="001665A4">
        <w:rPr>
          <w:rFonts w:ascii="Times New Roman" w:hAnsi="Times New Roman"/>
          <w:color w:val="000000"/>
          <w:sz w:val="28"/>
          <w:szCs w:val="28"/>
        </w:rPr>
        <w:t xml:space="preserve">номического роста и роста сферы услуг. </w:t>
      </w:r>
      <w:r w:rsidRPr="001665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 последние двадцать лет в этих стр</w:t>
      </w:r>
      <w:r w:rsidRPr="001665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1665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нах произошел такой «взрыв» в экономическом развитии, что им можно поз</w:t>
      </w:r>
      <w:r w:rsidRPr="001665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1665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видовать. </w:t>
      </w:r>
      <w:r w:rsidRPr="001665A4">
        <w:rPr>
          <w:rFonts w:ascii="Times New Roman" w:hAnsi="Times New Roman"/>
          <w:color w:val="000000"/>
          <w:sz w:val="28"/>
          <w:szCs w:val="28"/>
        </w:rPr>
        <w:t>Эти страны заняли особое место среди развитых стран мира. Ещё н</w:t>
      </w:r>
      <w:r w:rsidRPr="001665A4">
        <w:rPr>
          <w:rFonts w:ascii="Times New Roman" w:hAnsi="Times New Roman"/>
          <w:color w:val="000000"/>
          <w:sz w:val="28"/>
          <w:szCs w:val="28"/>
        </w:rPr>
        <w:t>е</w:t>
      </w:r>
      <w:r w:rsidRPr="001665A4">
        <w:rPr>
          <w:rFonts w:ascii="Times New Roman" w:hAnsi="Times New Roman"/>
          <w:color w:val="000000"/>
          <w:sz w:val="28"/>
          <w:szCs w:val="28"/>
        </w:rPr>
        <w:t>давно они имели экономику, типичную для развивающихся стран.</w:t>
      </w:r>
      <w:r w:rsidRPr="001665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Еще три-четыре десятилетия назад ни один «мозговой центр» не мог спрогнозировать беспрецедентно бурного развития группы стран Восточной и Юго-Восточной Азии, получивших за стремительный бросок к прогрессу поэтические названия «драконов» и «тигров».</w:t>
      </w:r>
    </w:p>
    <w:p w:rsidR="00A85848" w:rsidRPr="001665A4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Они отличаются сравнительно высоким уровнем ВВП на душу насел</w:t>
      </w:r>
      <w:r w:rsidRPr="001665A4">
        <w:rPr>
          <w:rFonts w:ascii="Times New Roman" w:hAnsi="Times New Roman"/>
          <w:color w:val="000000"/>
          <w:sz w:val="28"/>
          <w:szCs w:val="28"/>
        </w:rPr>
        <w:t>е</w:t>
      </w:r>
      <w:r w:rsidRPr="001665A4">
        <w:rPr>
          <w:rFonts w:ascii="Times New Roman" w:hAnsi="Times New Roman"/>
          <w:color w:val="000000"/>
          <w:sz w:val="28"/>
          <w:szCs w:val="28"/>
        </w:rPr>
        <w:t>нии, распространением индустриальных форм труда, относительно развитой отраслевой структурой экономик, экспортом изделий обрабатывающей пр</w:t>
      </w:r>
      <w:r w:rsidRPr="001665A4">
        <w:rPr>
          <w:rFonts w:ascii="Times New Roman" w:hAnsi="Times New Roman"/>
          <w:color w:val="000000"/>
          <w:sz w:val="28"/>
          <w:szCs w:val="28"/>
        </w:rPr>
        <w:t>о</w:t>
      </w:r>
      <w:r w:rsidRPr="001665A4">
        <w:rPr>
          <w:rFonts w:ascii="Times New Roman" w:hAnsi="Times New Roman"/>
          <w:color w:val="000000"/>
          <w:sz w:val="28"/>
          <w:szCs w:val="28"/>
        </w:rPr>
        <w:t>мышленности, дешевизной рабочей силы. Рыночные отношения достигли здесь заметно более высокой степени зрелости, чем в развивающихся странах.</w:t>
      </w:r>
    </w:p>
    <w:p w:rsidR="006C034E" w:rsidRPr="001665A4" w:rsidRDefault="00A85848" w:rsidP="006C03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b/>
          <w:bCs/>
          <w:color w:val="000000"/>
          <w:sz w:val="28"/>
          <w:szCs w:val="28"/>
        </w:rPr>
        <w:t>Актуальность темы</w:t>
      </w:r>
      <w:r w:rsidRPr="001665A4">
        <w:rPr>
          <w:rFonts w:ascii="Times New Roman" w:hAnsi="Times New Roman"/>
          <w:color w:val="000000"/>
          <w:sz w:val="28"/>
          <w:szCs w:val="28"/>
        </w:rPr>
        <w:t> исследования данной выпускной квалификационной работы обусловлена тем, что страны Юго-Восточной Азии на сегодня это с</w:t>
      </w:r>
      <w:r w:rsidRPr="001665A4">
        <w:rPr>
          <w:rFonts w:ascii="Times New Roman" w:hAnsi="Times New Roman"/>
          <w:color w:val="000000"/>
          <w:sz w:val="28"/>
          <w:szCs w:val="28"/>
        </w:rPr>
        <w:t>а</w:t>
      </w:r>
      <w:r w:rsidRPr="001665A4">
        <w:rPr>
          <w:rFonts w:ascii="Times New Roman" w:hAnsi="Times New Roman"/>
          <w:color w:val="000000"/>
          <w:sz w:val="28"/>
          <w:szCs w:val="28"/>
        </w:rPr>
        <w:t>мый быстрорастущий в мире рынок. Здесь крайне удачно сочетаются мног</w:t>
      </w:r>
      <w:r w:rsidRPr="001665A4">
        <w:rPr>
          <w:rFonts w:ascii="Times New Roman" w:hAnsi="Times New Roman"/>
          <w:color w:val="000000"/>
          <w:sz w:val="28"/>
          <w:szCs w:val="28"/>
        </w:rPr>
        <w:t>о</w:t>
      </w:r>
      <w:r w:rsidRPr="001665A4">
        <w:rPr>
          <w:rFonts w:ascii="Times New Roman" w:hAnsi="Times New Roman"/>
          <w:color w:val="000000"/>
          <w:sz w:val="28"/>
          <w:szCs w:val="28"/>
        </w:rPr>
        <w:t>численное население, дешевизна жизни и рабочей силы, близость крупных производителей (Китай, Индия, Япония, Южная Корея) и высокие показате</w:t>
      </w:r>
      <w:r w:rsidR="006C034E">
        <w:rPr>
          <w:rFonts w:ascii="Times New Roman" w:hAnsi="Times New Roman"/>
          <w:color w:val="000000"/>
          <w:sz w:val="28"/>
          <w:szCs w:val="28"/>
        </w:rPr>
        <w:t>ли проникновения интернета</w:t>
      </w:r>
    </w:p>
    <w:p w:rsidR="00A85848" w:rsidRPr="001665A4" w:rsidRDefault="00A85848" w:rsidP="0047429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Этот рынок был бы идеален, если бы покупательская способность нас</w:t>
      </w:r>
      <w:r w:rsidRPr="001665A4">
        <w:rPr>
          <w:rFonts w:ascii="Times New Roman" w:hAnsi="Times New Roman"/>
          <w:color w:val="000000"/>
          <w:sz w:val="28"/>
          <w:szCs w:val="28"/>
        </w:rPr>
        <w:t>е</w:t>
      </w:r>
      <w:r w:rsidRPr="001665A4">
        <w:rPr>
          <w:rFonts w:ascii="Times New Roman" w:hAnsi="Times New Roman"/>
          <w:color w:val="000000"/>
          <w:sz w:val="28"/>
          <w:szCs w:val="28"/>
        </w:rPr>
        <w:t>ления была сравнима с западными странами, а степень проникновения банко</w:t>
      </w:r>
      <w:r w:rsidRPr="001665A4">
        <w:rPr>
          <w:rFonts w:ascii="Times New Roman" w:hAnsi="Times New Roman"/>
          <w:color w:val="000000"/>
          <w:sz w:val="28"/>
          <w:szCs w:val="28"/>
        </w:rPr>
        <w:t>в</w:t>
      </w:r>
      <w:r w:rsidRPr="001665A4">
        <w:rPr>
          <w:rFonts w:ascii="Times New Roman" w:hAnsi="Times New Roman"/>
          <w:color w:val="000000"/>
          <w:sz w:val="28"/>
          <w:szCs w:val="28"/>
        </w:rPr>
        <w:lastRenderedPageBreak/>
        <w:t>ских услуг, онлайн-платежей и развитие логистики были бы такими же шир</w:t>
      </w:r>
      <w:r w:rsidRPr="001665A4">
        <w:rPr>
          <w:rFonts w:ascii="Times New Roman" w:hAnsi="Times New Roman"/>
          <w:color w:val="000000"/>
          <w:sz w:val="28"/>
          <w:szCs w:val="28"/>
        </w:rPr>
        <w:t>о</w:t>
      </w:r>
      <w:r w:rsidRPr="001665A4">
        <w:rPr>
          <w:rFonts w:ascii="Times New Roman" w:hAnsi="Times New Roman"/>
          <w:color w:val="000000"/>
          <w:sz w:val="28"/>
          <w:szCs w:val="28"/>
        </w:rPr>
        <w:t>кими. Всё это придёт сюда в ближайшие несколько лет, и тогда борьба за лидерство на рынке с 600 миллионами населения (да ещё двумя миллиард</w:t>
      </w:r>
      <w:r w:rsidRPr="001665A4">
        <w:rPr>
          <w:rFonts w:ascii="Times New Roman" w:hAnsi="Times New Roman"/>
          <w:color w:val="000000"/>
          <w:sz w:val="28"/>
          <w:szCs w:val="28"/>
        </w:rPr>
        <w:t>а</w:t>
      </w:r>
      <w:r w:rsidRPr="001665A4">
        <w:rPr>
          <w:rFonts w:ascii="Times New Roman" w:hAnsi="Times New Roman"/>
          <w:color w:val="000000"/>
          <w:sz w:val="28"/>
          <w:szCs w:val="28"/>
        </w:rPr>
        <w:t>ми в близлежащих странах) станет ключевой задачей даже для крупнейших м</w:t>
      </w:r>
      <w:r w:rsidRPr="001665A4">
        <w:rPr>
          <w:rFonts w:ascii="Times New Roman" w:hAnsi="Times New Roman"/>
          <w:color w:val="000000"/>
          <w:sz w:val="28"/>
          <w:szCs w:val="28"/>
        </w:rPr>
        <w:t>и</w:t>
      </w:r>
      <w:r w:rsidRPr="001665A4">
        <w:rPr>
          <w:rFonts w:ascii="Times New Roman" w:hAnsi="Times New Roman"/>
          <w:color w:val="000000"/>
          <w:sz w:val="28"/>
          <w:szCs w:val="28"/>
        </w:rPr>
        <w:t>ровых компаний. Поэтому выход на рынки этих стран – прекрасная возмо</w:t>
      </w:r>
      <w:r w:rsidRPr="001665A4">
        <w:rPr>
          <w:rFonts w:ascii="Times New Roman" w:hAnsi="Times New Roman"/>
          <w:color w:val="000000"/>
          <w:sz w:val="28"/>
          <w:szCs w:val="28"/>
        </w:rPr>
        <w:t>ж</w:t>
      </w:r>
      <w:r w:rsidRPr="001665A4">
        <w:rPr>
          <w:rFonts w:ascii="Times New Roman" w:hAnsi="Times New Roman"/>
          <w:color w:val="000000"/>
          <w:sz w:val="28"/>
          <w:szCs w:val="28"/>
        </w:rPr>
        <w:t>ность успеть занять хорошие позиции на старте, чтобы потом получить пр</w:t>
      </w:r>
      <w:r w:rsidRPr="001665A4">
        <w:rPr>
          <w:rFonts w:ascii="Times New Roman" w:hAnsi="Times New Roman"/>
          <w:color w:val="000000"/>
          <w:sz w:val="28"/>
          <w:szCs w:val="28"/>
        </w:rPr>
        <w:t>е</w:t>
      </w:r>
      <w:r w:rsidRPr="001665A4">
        <w:rPr>
          <w:rFonts w:ascii="Times New Roman" w:hAnsi="Times New Roman"/>
          <w:color w:val="000000"/>
          <w:sz w:val="28"/>
          <w:szCs w:val="28"/>
        </w:rPr>
        <w:t>красные дивиденды.</w:t>
      </w:r>
    </w:p>
    <w:p w:rsidR="00A85848" w:rsidRPr="001665A4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Страны Юго-Восточной Азии имеют большие возможности для развития экономики, хотя ещё не определён конкретный уровень процентных ставок. Как утверждают иностранные специалисты, развитие среднего класса, быстрые темпы урбанизации и расширение производства положительно влияют на эк</w:t>
      </w:r>
      <w:r w:rsidRPr="001665A4">
        <w:rPr>
          <w:rFonts w:ascii="Times New Roman" w:hAnsi="Times New Roman"/>
          <w:color w:val="000000"/>
          <w:sz w:val="28"/>
          <w:szCs w:val="28"/>
        </w:rPr>
        <w:t>о</w:t>
      </w:r>
      <w:r w:rsidRPr="001665A4">
        <w:rPr>
          <w:rFonts w:ascii="Times New Roman" w:hAnsi="Times New Roman"/>
          <w:color w:val="000000"/>
          <w:sz w:val="28"/>
          <w:szCs w:val="28"/>
        </w:rPr>
        <w:t>номики стран этого региона. Особенно хорошие перспективы развития экон</w:t>
      </w:r>
      <w:r w:rsidRPr="001665A4">
        <w:rPr>
          <w:rFonts w:ascii="Times New Roman" w:hAnsi="Times New Roman"/>
          <w:color w:val="000000"/>
          <w:sz w:val="28"/>
          <w:szCs w:val="28"/>
        </w:rPr>
        <w:t>о</w:t>
      </w:r>
      <w:r w:rsidRPr="001665A4">
        <w:rPr>
          <w:rFonts w:ascii="Times New Roman" w:hAnsi="Times New Roman"/>
          <w:color w:val="000000"/>
          <w:sz w:val="28"/>
          <w:szCs w:val="28"/>
        </w:rPr>
        <w:t>мики имеют Индонезия и Филиппины.</w:t>
      </w:r>
    </w:p>
    <w:p w:rsidR="00A85848" w:rsidRPr="001665A4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Меньшими преимуществами обладают Малайзия и Таиланд, так как в этих странах сокращается потребительский спрос. Что касается Сингапура, то реорганизация правительства может негативно отразиться на росте экономики. Аналитики предупреждают, что в ближайшее время могут резко увеличиться процентные ставки.</w:t>
      </w:r>
    </w:p>
    <w:p w:rsidR="00A85848" w:rsidRPr="001665A4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cyan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В связи с этим основная </w:t>
      </w:r>
      <w:r w:rsidRPr="001665A4">
        <w:rPr>
          <w:rFonts w:ascii="Times New Roman" w:hAnsi="Times New Roman"/>
          <w:b/>
          <w:bCs/>
          <w:color w:val="000000"/>
          <w:sz w:val="28"/>
          <w:szCs w:val="28"/>
        </w:rPr>
        <w:t>цель</w:t>
      </w:r>
      <w:r w:rsidRPr="001665A4">
        <w:rPr>
          <w:rFonts w:ascii="Times New Roman" w:hAnsi="Times New Roman"/>
          <w:color w:val="000000"/>
          <w:sz w:val="28"/>
          <w:szCs w:val="28"/>
        </w:rPr>
        <w:t xml:space="preserve"> работы заключается в исследовании осно</w:t>
      </w:r>
      <w:r w:rsidRPr="001665A4">
        <w:rPr>
          <w:rFonts w:ascii="Times New Roman" w:hAnsi="Times New Roman"/>
          <w:color w:val="000000"/>
          <w:sz w:val="28"/>
          <w:szCs w:val="28"/>
        </w:rPr>
        <w:t>в</w:t>
      </w:r>
      <w:r w:rsidRPr="001665A4">
        <w:rPr>
          <w:rFonts w:ascii="Times New Roman" w:hAnsi="Times New Roman"/>
          <w:color w:val="000000"/>
          <w:sz w:val="28"/>
          <w:szCs w:val="28"/>
        </w:rPr>
        <w:t>ных направлений и</w:t>
      </w:r>
      <w:r w:rsidRPr="001665A4">
        <w:rPr>
          <w:rFonts w:ascii="Times New Roman" w:hAnsi="Times New Roman"/>
          <w:sz w:val="28"/>
          <w:szCs w:val="28"/>
        </w:rPr>
        <w:t>зменения роли новых индустриальных стран Азии в межд</w:t>
      </w:r>
      <w:r w:rsidRPr="001665A4">
        <w:rPr>
          <w:rFonts w:ascii="Times New Roman" w:hAnsi="Times New Roman"/>
          <w:sz w:val="28"/>
          <w:szCs w:val="28"/>
        </w:rPr>
        <w:t>у</w:t>
      </w:r>
      <w:r w:rsidRPr="001665A4">
        <w:rPr>
          <w:rFonts w:ascii="Times New Roman" w:hAnsi="Times New Roman"/>
          <w:sz w:val="28"/>
          <w:szCs w:val="28"/>
        </w:rPr>
        <w:t>народном разделении труда.</w:t>
      </w:r>
    </w:p>
    <w:p w:rsidR="00A85848" w:rsidRPr="001665A4" w:rsidRDefault="00A85848" w:rsidP="0095179D">
      <w:pPr>
        <w:pStyle w:val="a3"/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 xml:space="preserve">        В связи с поставленной целью были определены следующие </w:t>
      </w:r>
      <w:r w:rsidRPr="001665A4">
        <w:rPr>
          <w:rFonts w:ascii="Times New Roman" w:hAnsi="Times New Roman"/>
          <w:b/>
          <w:bCs/>
          <w:color w:val="000000"/>
          <w:sz w:val="28"/>
          <w:szCs w:val="28"/>
        </w:rPr>
        <w:t>задачи</w:t>
      </w:r>
      <w:r w:rsidRPr="001665A4">
        <w:rPr>
          <w:rFonts w:ascii="Times New Roman" w:hAnsi="Times New Roman"/>
          <w:color w:val="000000"/>
          <w:sz w:val="28"/>
          <w:szCs w:val="28"/>
        </w:rPr>
        <w:t>:</w:t>
      </w:r>
    </w:p>
    <w:p w:rsidR="00A85848" w:rsidRPr="001665A4" w:rsidRDefault="00A85848" w:rsidP="00D811E3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left="426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изучение истории возникновения и становления НИС;</w:t>
      </w:r>
    </w:p>
    <w:p w:rsidR="00A85848" w:rsidRPr="001665A4" w:rsidRDefault="00A85848" w:rsidP="00D811E3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left="426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определение понятия, основных черт и особенностей развития НИС;</w:t>
      </w:r>
    </w:p>
    <w:p w:rsidR="00A85848" w:rsidRPr="001665A4" w:rsidRDefault="00A85848" w:rsidP="00D811E3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left="426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определение роли НИС в мировой экономике, на примере нескольких стран.</w:t>
      </w:r>
    </w:p>
    <w:p w:rsidR="00A85848" w:rsidRDefault="00A85848" w:rsidP="00D811E3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left="426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раскрытие основных моделей и тенденций развития новых индустриальных стран в условиях глобализации;</w:t>
      </w:r>
    </w:p>
    <w:p w:rsidR="00CD6FE6" w:rsidRPr="00921EFA" w:rsidRDefault="00CD6FE6" w:rsidP="00D811E3">
      <w:pPr>
        <w:pStyle w:val="aa"/>
        <w:numPr>
          <w:ilvl w:val="0"/>
          <w:numId w:val="14"/>
        </w:numPr>
        <w:spacing w:after="0" w:line="360" w:lineRule="auto"/>
        <w:ind w:left="426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1EFA"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 w:rsidR="00D811E3">
        <w:rPr>
          <w:rFonts w:ascii="Times New Roman" w:hAnsi="Times New Roman" w:cs="Times New Roman"/>
          <w:sz w:val="28"/>
          <w:szCs w:val="28"/>
        </w:rPr>
        <w:t>место темы НИС Азии в школьном курсе географии</w:t>
      </w:r>
    </w:p>
    <w:p w:rsidR="00CD6FE6" w:rsidRPr="00D811E3" w:rsidRDefault="00CD6FE6" w:rsidP="00D811E3">
      <w:pPr>
        <w:pStyle w:val="aa"/>
        <w:numPr>
          <w:ilvl w:val="0"/>
          <w:numId w:val="14"/>
        </w:numPr>
        <w:ind w:left="426" w:hanging="284"/>
        <w:contextualSpacing/>
        <w:jc w:val="both"/>
        <w:rPr>
          <w:sz w:val="32"/>
          <w:szCs w:val="32"/>
        </w:rPr>
      </w:pPr>
      <w:r w:rsidRPr="00921EFA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="00D811E3">
        <w:rPr>
          <w:rFonts w:ascii="Times New Roman" w:hAnsi="Times New Roman" w:cs="Times New Roman"/>
          <w:sz w:val="28"/>
          <w:szCs w:val="28"/>
        </w:rPr>
        <w:t>конспект урока для учащихся 10 классов на тему:</w:t>
      </w:r>
      <w:r w:rsidR="00D811E3" w:rsidRPr="00D811E3">
        <w:rPr>
          <w:rFonts w:ascii="Times New Roman" w:hAnsi="Times New Roman" w:cs="Times New Roman"/>
          <w:sz w:val="28"/>
          <w:szCs w:val="28"/>
        </w:rPr>
        <w:t xml:space="preserve"> </w:t>
      </w:r>
      <w:r w:rsidR="00D811E3" w:rsidRPr="00AF4A7C">
        <w:rPr>
          <w:rFonts w:ascii="Times New Roman" w:hAnsi="Times New Roman" w:cs="Times New Roman"/>
          <w:sz w:val="28"/>
          <w:szCs w:val="28"/>
        </w:rPr>
        <w:t>«Новые инд</w:t>
      </w:r>
      <w:r w:rsidR="00D811E3" w:rsidRPr="00AF4A7C">
        <w:rPr>
          <w:rFonts w:ascii="Times New Roman" w:hAnsi="Times New Roman" w:cs="Times New Roman"/>
          <w:sz w:val="28"/>
          <w:szCs w:val="28"/>
        </w:rPr>
        <w:t>у</w:t>
      </w:r>
      <w:r w:rsidR="00D811E3" w:rsidRPr="00AF4A7C">
        <w:rPr>
          <w:rFonts w:ascii="Times New Roman" w:hAnsi="Times New Roman" w:cs="Times New Roman"/>
          <w:sz w:val="28"/>
          <w:szCs w:val="28"/>
        </w:rPr>
        <w:t>стриальные страны Зарубежной Азии»</w:t>
      </w:r>
      <w:r w:rsidRPr="00921E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848" w:rsidRPr="001665A4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65A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Предметом</w:t>
      </w:r>
      <w:r w:rsidRPr="001665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исследования являются процессы, определившие быстрый экономический рост новых индустриальных стран.</w:t>
      </w:r>
    </w:p>
    <w:p w:rsidR="00A85848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665A4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Объектом</w:t>
      </w:r>
      <w:r w:rsidRPr="001665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исследования выступают новые индустриальные страны Юго-Восточной Азии.</w:t>
      </w:r>
    </w:p>
    <w:p w:rsidR="00CD6FE6" w:rsidRPr="00CD6FE6" w:rsidRDefault="00CD6FE6" w:rsidP="00CD6FE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F20DF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  <w:r>
        <w:rPr>
          <w:rFonts w:ascii="Times New Roman" w:hAnsi="Times New Roman" w:cs="Times New Roman"/>
          <w:sz w:val="28"/>
          <w:szCs w:val="28"/>
        </w:rPr>
        <w:t xml:space="preserve"> анализ литературы, структурно-логический ан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лиз, математический анализ, сравнительно-географический анализ и картогр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фический.</w:t>
      </w:r>
    </w:p>
    <w:p w:rsidR="00A85848" w:rsidRPr="001665A4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В работе использованы научные труды зарубежных и отечественных уч</w:t>
      </w:r>
      <w:r w:rsidRPr="001665A4">
        <w:rPr>
          <w:rFonts w:ascii="Times New Roman" w:hAnsi="Times New Roman"/>
          <w:color w:val="000000"/>
          <w:sz w:val="28"/>
          <w:szCs w:val="28"/>
        </w:rPr>
        <w:t>е</w:t>
      </w:r>
      <w:r w:rsidRPr="001665A4">
        <w:rPr>
          <w:rFonts w:ascii="Times New Roman" w:hAnsi="Times New Roman"/>
          <w:color w:val="000000"/>
          <w:sz w:val="28"/>
          <w:szCs w:val="28"/>
        </w:rPr>
        <w:t>ных, статистическая и информационная база международных экономических организаций,</w:t>
      </w:r>
    </w:p>
    <w:p w:rsidR="00CD6FE6" w:rsidRDefault="00A85848" w:rsidP="00CD6FE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665A4">
        <w:rPr>
          <w:rFonts w:ascii="Times New Roman" w:hAnsi="Times New Roman"/>
          <w:color w:val="000000"/>
          <w:sz w:val="28"/>
          <w:szCs w:val="28"/>
        </w:rPr>
        <w:t>Выпускная квалификационная работа состоит из введения, трех глав, з</w:t>
      </w:r>
      <w:r w:rsidRPr="001665A4">
        <w:rPr>
          <w:rFonts w:ascii="Times New Roman" w:hAnsi="Times New Roman"/>
          <w:color w:val="000000"/>
          <w:sz w:val="28"/>
          <w:szCs w:val="28"/>
        </w:rPr>
        <w:t>а</w:t>
      </w:r>
      <w:r w:rsidRPr="001665A4">
        <w:rPr>
          <w:rFonts w:ascii="Times New Roman" w:hAnsi="Times New Roman"/>
          <w:color w:val="000000"/>
          <w:sz w:val="28"/>
          <w:szCs w:val="28"/>
        </w:rPr>
        <w:t>ключения и с</w:t>
      </w:r>
      <w:r w:rsidR="00CD6FE6">
        <w:rPr>
          <w:rFonts w:ascii="Times New Roman" w:hAnsi="Times New Roman"/>
          <w:color w:val="000000"/>
          <w:sz w:val="28"/>
          <w:szCs w:val="28"/>
        </w:rPr>
        <w:t>писка использованной литературы</w:t>
      </w:r>
      <w:r w:rsidRPr="001665A4">
        <w:rPr>
          <w:rFonts w:ascii="Times New Roman" w:hAnsi="Times New Roman"/>
          <w:color w:val="000000"/>
          <w:sz w:val="28"/>
          <w:szCs w:val="28"/>
        </w:rPr>
        <w:t>.</w:t>
      </w:r>
      <w:r w:rsidR="00CD6F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6FE6">
        <w:rPr>
          <w:rFonts w:ascii="Times New Roman" w:hAnsi="Times New Roman" w:cs="Times New Roman"/>
          <w:sz w:val="28"/>
          <w:szCs w:val="28"/>
        </w:rPr>
        <w:t>В первой главе раскрываются особенности современной социально-экономической типологии стран и крит</w:t>
      </w:r>
      <w:r w:rsidR="00CD6FE6">
        <w:rPr>
          <w:rFonts w:ascii="Times New Roman" w:hAnsi="Times New Roman" w:cs="Times New Roman"/>
          <w:sz w:val="28"/>
          <w:szCs w:val="28"/>
        </w:rPr>
        <w:t>е</w:t>
      </w:r>
      <w:r w:rsidR="00CD6FE6">
        <w:rPr>
          <w:rFonts w:ascii="Times New Roman" w:hAnsi="Times New Roman" w:cs="Times New Roman"/>
          <w:sz w:val="28"/>
          <w:szCs w:val="28"/>
        </w:rPr>
        <w:t>рии выделения Азиатских стран в особую категорию ,историю формирования категории новые индустриальные страны. Вторая глава посвящена</w:t>
      </w:r>
      <w:r w:rsidR="006C034E">
        <w:rPr>
          <w:rFonts w:ascii="Times New Roman" w:hAnsi="Times New Roman" w:cs="Times New Roman"/>
          <w:sz w:val="28"/>
          <w:szCs w:val="28"/>
        </w:rPr>
        <w:t xml:space="preserve"> социально-экономическому развитию отдельных стран первой и второй волны и их место в международном разделении труда</w:t>
      </w:r>
      <w:r w:rsidR="00CD6FE6">
        <w:rPr>
          <w:rFonts w:ascii="Times New Roman" w:hAnsi="Times New Roman" w:cs="Times New Roman"/>
          <w:sz w:val="28"/>
          <w:szCs w:val="28"/>
        </w:rPr>
        <w:t>. В третье</w:t>
      </w:r>
      <w:r w:rsidR="006C034E">
        <w:rPr>
          <w:rFonts w:ascii="Times New Roman" w:hAnsi="Times New Roman" w:cs="Times New Roman"/>
          <w:sz w:val="28"/>
          <w:szCs w:val="28"/>
        </w:rPr>
        <w:t>й</w:t>
      </w:r>
      <w:r w:rsidR="00CD6FE6">
        <w:rPr>
          <w:rFonts w:ascii="Times New Roman" w:hAnsi="Times New Roman" w:cs="Times New Roman"/>
          <w:sz w:val="28"/>
          <w:szCs w:val="28"/>
        </w:rPr>
        <w:t xml:space="preserve"> главе приводится пример </w:t>
      </w:r>
      <w:r w:rsidR="006C034E">
        <w:rPr>
          <w:rFonts w:ascii="Times New Roman" w:hAnsi="Times New Roman" w:cs="Times New Roman"/>
          <w:sz w:val="28"/>
          <w:szCs w:val="28"/>
        </w:rPr>
        <w:t>вн</w:t>
      </w:r>
      <w:r w:rsidR="006C034E">
        <w:rPr>
          <w:rFonts w:ascii="Times New Roman" w:hAnsi="Times New Roman" w:cs="Times New Roman"/>
          <w:sz w:val="28"/>
          <w:szCs w:val="28"/>
        </w:rPr>
        <w:t>е</w:t>
      </w:r>
      <w:r w:rsidR="006C034E">
        <w:rPr>
          <w:rFonts w:ascii="Times New Roman" w:hAnsi="Times New Roman" w:cs="Times New Roman"/>
          <w:sz w:val="28"/>
          <w:szCs w:val="28"/>
        </w:rPr>
        <w:t xml:space="preserve">дрения урока </w:t>
      </w:r>
      <w:r w:rsidR="00CD6FE6">
        <w:rPr>
          <w:rFonts w:ascii="Times New Roman" w:hAnsi="Times New Roman" w:cs="Times New Roman"/>
          <w:sz w:val="28"/>
          <w:szCs w:val="28"/>
        </w:rPr>
        <w:t>по географии для учащих</w:t>
      </w:r>
      <w:r w:rsidR="00D811E3">
        <w:rPr>
          <w:rFonts w:ascii="Times New Roman" w:hAnsi="Times New Roman" w:cs="Times New Roman"/>
          <w:sz w:val="28"/>
          <w:szCs w:val="28"/>
        </w:rPr>
        <w:t>ся 10</w:t>
      </w:r>
      <w:r w:rsidR="00CD6FE6">
        <w:rPr>
          <w:rFonts w:ascii="Times New Roman" w:hAnsi="Times New Roman" w:cs="Times New Roman"/>
          <w:sz w:val="28"/>
          <w:szCs w:val="28"/>
        </w:rPr>
        <w:t xml:space="preserve"> классов на тему:  </w:t>
      </w:r>
      <w:r w:rsidR="006C034E" w:rsidRPr="00AF4A7C">
        <w:rPr>
          <w:rFonts w:ascii="Times New Roman" w:hAnsi="Times New Roman" w:cs="Times New Roman"/>
          <w:sz w:val="28"/>
          <w:szCs w:val="28"/>
        </w:rPr>
        <w:t>«Новые индус</w:t>
      </w:r>
      <w:r w:rsidR="006C034E" w:rsidRPr="00AF4A7C">
        <w:rPr>
          <w:rFonts w:ascii="Times New Roman" w:hAnsi="Times New Roman" w:cs="Times New Roman"/>
          <w:sz w:val="28"/>
          <w:szCs w:val="28"/>
        </w:rPr>
        <w:t>т</w:t>
      </w:r>
      <w:r w:rsidR="006C034E" w:rsidRPr="00AF4A7C">
        <w:rPr>
          <w:rFonts w:ascii="Times New Roman" w:hAnsi="Times New Roman" w:cs="Times New Roman"/>
          <w:sz w:val="28"/>
          <w:szCs w:val="28"/>
        </w:rPr>
        <w:t>риальные страны Зарубежной Азии»</w:t>
      </w:r>
      <w:r w:rsidR="006C034E">
        <w:rPr>
          <w:rFonts w:ascii="Times New Roman" w:hAnsi="Times New Roman" w:cs="Times New Roman"/>
          <w:sz w:val="28"/>
          <w:szCs w:val="28"/>
        </w:rPr>
        <w:t xml:space="preserve"> </w:t>
      </w:r>
      <w:r w:rsidR="00FF2F51">
        <w:rPr>
          <w:rFonts w:ascii="Times New Roman" w:hAnsi="Times New Roman" w:cs="Times New Roman"/>
          <w:sz w:val="28"/>
          <w:szCs w:val="28"/>
        </w:rPr>
        <w:t>.</w:t>
      </w:r>
      <w:r w:rsidR="00CD6FE6">
        <w:rPr>
          <w:rFonts w:ascii="Times New Roman" w:hAnsi="Times New Roman" w:cs="Times New Roman"/>
          <w:sz w:val="28"/>
          <w:szCs w:val="28"/>
        </w:rPr>
        <w:t>Общий объем ра</w:t>
      </w:r>
      <w:r w:rsidR="00FF2F51">
        <w:rPr>
          <w:rFonts w:ascii="Times New Roman" w:hAnsi="Times New Roman" w:cs="Times New Roman"/>
          <w:sz w:val="28"/>
          <w:szCs w:val="28"/>
        </w:rPr>
        <w:t>боты 60</w:t>
      </w:r>
      <w:r w:rsidR="00CD6FE6">
        <w:rPr>
          <w:rFonts w:ascii="Times New Roman" w:hAnsi="Times New Roman" w:cs="Times New Roman"/>
          <w:sz w:val="28"/>
          <w:szCs w:val="28"/>
        </w:rPr>
        <w:t xml:space="preserve"> страниц.</w:t>
      </w:r>
    </w:p>
    <w:p w:rsidR="00A85848" w:rsidRPr="001665A4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5848" w:rsidRPr="001665A4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2F51" w:rsidRDefault="00FF2F51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2F51" w:rsidRDefault="00FF2F51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11E3" w:rsidRDefault="00D811E3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2F51" w:rsidRDefault="00FF2F51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2F51" w:rsidRPr="000D1667" w:rsidRDefault="00FF2F51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Default="00A8584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Pr="003403A5" w:rsidRDefault="00A85848" w:rsidP="003403A5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403A5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ОСОБЕННОСТИ СОВРЕМЕННОЙ СОЦИАЛЬНО-ЭКОНОМИЧЕСКОЙ ТИПОЛОГИИ СТРАН</w:t>
      </w:r>
    </w:p>
    <w:p w:rsidR="00A85848" w:rsidRPr="003403A5" w:rsidRDefault="00A85848" w:rsidP="003403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85848" w:rsidRPr="003403A5" w:rsidRDefault="00A85848" w:rsidP="003403A5">
      <w:pPr>
        <w:pStyle w:val="a3"/>
        <w:numPr>
          <w:ilvl w:val="1"/>
          <w:numId w:val="12"/>
        </w:numPr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403A5">
        <w:rPr>
          <w:rFonts w:ascii="Times New Roman" w:hAnsi="Times New Roman"/>
          <w:b/>
          <w:bCs/>
          <w:color w:val="000000"/>
          <w:sz w:val="28"/>
          <w:szCs w:val="28"/>
        </w:rPr>
        <w:t>Типология и критерии выделения отдельных типов стран</w:t>
      </w:r>
    </w:p>
    <w:p w:rsidR="00A85848" w:rsidRPr="003403A5" w:rsidRDefault="00A85848" w:rsidP="003403A5">
      <w:pPr>
        <w:pStyle w:val="a3"/>
        <w:shd w:val="clear" w:color="auto" w:fill="FFFFFF"/>
        <w:spacing w:before="0" w:beforeAutospacing="0" w:after="0" w:afterAutospacing="0" w:line="360" w:lineRule="auto"/>
        <w:ind w:left="1429"/>
        <w:rPr>
          <w:rFonts w:ascii="Times New Roman" w:hAnsi="Times New Roman"/>
          <w:color w:val="000000"/>
          <w:sz w:val="28"/>
          <w:szCs w:val="28"/>
        </w:rPr>
      </w:pPr>
    </w:p>
    <w:p w:rsidR="00A85848" w:rsidRPr="003403A5" w:rsidRDefault="00A85848" w:rsidP="003403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На современной политической карте мира насчитывается около 230 стран и территорий. Эти первичные составные части Земли чрезвычайно разнообра</w:t>
      </w:r>
      <w:r w:rsidRPr="003403A5">
        <w:rPr>
          <w:rFonts w:ascii="Times New Roman" w:hAnsi="Times New Roman"/>
          <w:color w:val="000000"/>
          <w:sz w:val="28"/>
          <w:szCs w:val="28"/>
        </w:rPr>
        <w:t>з</w:t>
      </w:r>
      <w:r w:rsidRPr="003403A5">
        <w:rPr>
          <w:rFonts w:ascii="Times New Roman" w:hAnsi="Times New Roman"/>
          <w:color w:val="000000"/>
          <w:sz w:val="28"/>
          <w:szCs w:val="28"/>
        </w:rPr>
        <w:t>ны – и по площади, и по населению, по этническому и национальному составу, по уровню и особенностям экономического и культурного развития, по их ме</w:t>
      </w:r>
      <w:r w:rsidRPr="003403A5">
        <w:rPr>
          <w:rFonts w:ascii="Times New Roman" w:hAnsi="Times New Roman"/>
          <w:color w:val="000000"/>
          <w:sz w:val="28"/>
          <w:szCs w:val="28"/>
        </w:rPr>
        <w:t>с</w:t>
      </w:r>
      <w:r w:rsidRPr="003403A5">
        <w:rPr>
          <w:rFonts w:ascii="Times New Roman" w:hAnsi="Times New Roman"/>
          <w:color w:val="000000"/>
          <w:sz w:val="28"/>
          <w:szCs w:val="28"/>
        </w:rPr>
        <w:t>ту в международном разделении труда и в международных отношениях в ц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лом.</w:t>
      </w:r>
    </w:p>
    <w:p w:rsidR="00A85848" w:rsidRPr="003403A5" w:rsidRDefault="00A85848" w:rsidP="003403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Страны мира различаются не только по размерам, численности населения и географическому положению. Прежде всего, они различны по уровню соц</w:t>
      </w:r>
      <w:r w:rsidRPr="003403A5">
        <w:rPr>
          <w:rFonts w:ascii="Times New Roman" w:hAnsi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/>
          <w:color w:val="000000"/>
          <w:sz w:val="28"/>
          <w:szCs w:val="28"/>
        </w:rPr>
        <w:t>ально-экономического развития.</w:t>
      </w:r>
    </w:p>
    <w:p w:rsidR="00A85848" w:rsidRPr="003403A5" w:rsidRDefault="00A85848" w:rsidP="003403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Современное развитие мира характеризуется необходимостью тесного сотрудничества между странами, как в экономике, так и в плане совместного решения глобальных проблем современности общими усилиями всех стран и нарастающей потребностью глобального регулирования международной жизни. Наряду с целостностью и единством, присущим всемирному хозяйству, в нем существуют также и внутренние противоречия [4]. В основном, это противор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чия между группами стран. Поэтому большое значение имеет изучение мног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образия и закономерностей развития современного мира.</w:t>
      </w:r>
    </w:p>
    <w:p w:rsidR="00A85848" w:rsidRPr="003403A5" w:rsidRDefault="00A85848" w:rsidP="003403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pacing w:val="-1"/>
          <w:sz w:val="28"/>
          <w:szCs w:val="28"/>
        </w:rPr>
        <w:t>Многие страноведы-географы, эко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 xml:space="preserve">номисты, политологи, международники давно </w:t>
      </w:r>
      <w:r w:rsidRPr="003403A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уже работают над систематизацией стран мира. </w:t>
      </w:r>
      <w:r w:rsidRPr="003403A5">
        <w:rPr>
          <w:rFonts w:ascii="Times New Roman" w:hAnsi="Times New Roman" w:cs="Times New Roman"/>
          <w:color w:val="000000"/>
          <w:spacing w:val="-1"/>
          <w:sz w:val="28"/>
          <w:szCs w:val="28"/>
        </w:rPr>
        <w:t>Однако надо констатир</w:t>
      </w:r>
      <w:r w:rsidRPr="003403A5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вать, что до сих по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 xml:space="preserve">страноведение не имеет еще общепризнанной </w:t>
      </w:r>
      <w:r w:rsidRPr="003403A5">
        <w:rPr>
          <w:rFonts w:ascii="Times New Roman" w:hAnsi="Times New Roman" w:cs="Times New Roman"/>
          <w:color w:val="000000"/>
          <w:spacing w:val="-2"/>
          <w:sz w:val="28"/>
          <w:szCs w:val="28"/>
        </w:rPr>
        <w:t>системы гру</w:t>
      </w:r>
      <w:r w:rsidRPr="003403A5">
        <w:rPr>
          <w:rFonts w:ascii="Times New Roman" w:hAnsi="Times New Roman" w:cs="Times New Roman"/>
          <w:color w:val="000000"/>
          <w:spacing w:val="-2"/>
          <w:sz w:val="28"/>
          <w:szCs w:val="28"/>
        </w:rPr>
        <w:t>п</w:t>
      </w:r>
      <w:r w:rsidRPr="003403A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пировки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стран.</w:t>
      </w:r>
    </w:p>
    <w:p w:rsidR="00A85848" w:rsidRPr="003403A5" w:rsidRDefault="00A85848" w:rsidP="003403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Каждая страна мира имеет свои неповторимые особенности, но наличие черт, общих с другими государствами, является основанием для выделения о</w:t>
      </w: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ределенных типов стран.</w:t>
      </w:r>
      <w:r w:rsidRPr="003403A5">
        <w:rPr>
          <w:rFonts w:ascii="Times New Roman" w:hAnsi="Times New Roman" w:cs="Times New Roman"/>
          <w:sz w:val="28"/>
          <w:szCs w:val="28"/>
        </w:rPr>
        <w:t xml:space="preserve"> </w:t>
      </w: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Тип страны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объективно сложившийся относительно устойчивый комплекс присущих ей условий и особенностей развития, характ</w:t>
      </w: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ризующий ее роль и место в мировом сообществе на данном этапе всемирной истории.</w:t>
      </w:r>
    </w:p>
    <w:p w:rsidR="00A85848" w:rsidRPr="003403A5" w:rsidRDefault="00A85848" w:rsidP="003403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Тип страны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340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такая совокупность характеризующих ее показателей, которая в каких-то существенных, подчас решающих типологических чертах, с одной стороны, роднит эту страну с рядом схожих стран, а с другой стороны, выделяет ее из всех других типов стран.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Поскольку изучение каждой страны в отдельности в масштабах мировой экономики нецелесообразно, большое значение имеет типология стран по уровню экономического развития [1]. По средствам типологии различные гос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дарства подразделяются на определенные типы. Тип государства – это вид г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сударства. Вид, который характеризуется наиболее существенными признак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ми, присущими различным государствам.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Типология систематизирует информацию о странах и помогает при   ра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работке и различных прогнозов, и рекомендаций.</w:t>
      </w:r>
      <w:r w:rsidRPr="003403A5">
        <w:rPr>
          <w:rFonts w:ascii="Times New Roman" w:hAnsi="Times New Roman" w:cs="Times New Roman"/>
          <w:sz w:val="28"/>
          <w:szCs w:val="28"/>
        </w:rPr>
        <w:t xml:space="preserve"> Существует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2 основных вида типологий: количественные – основываются на цифровых показателях (геогр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фических, демографических, экономических и т.д.). Примером могут посл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жить типологии по площади территории, по численности населения, по объему ВВП по ППС. Качественные же – учитывают более сложные особенности 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щественного развития, либо характеризуют особенности тех сторон жизни 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щества, которые не поддаются количественному выражению. Качественные т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пологии часто имеют причинный характер по отношению к количественным показателям.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Над типологией стран мира работали такие ученые как – Н.Н. Баранский, В.В. Вольский, В.П.Максаковский, Н.В Алисов и др.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В основу типологии стран положены качественные признаки, опред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ляющие место страны на политической и экономической карте мира (ГП, ПГП, ЭГП) [7]. Главные признаки в типологии государств – уровень социально-экономического развития того или иного государства, новый синтетический показатель (ИЧР) –  индекс человеческого развития и уровень ВВП – показ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тель, характеризующий стоимость конечной продукции, выпущенной на терр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тории данной страны за один год (в долларах США).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Типологии бывают разные. Они учитывают большое число показателей, характеризующих уровень экономического и социального развития стран, а также исторические и политические аспекты, например, уровень развития д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мократии и т. п. Есть типологии, учитывающие уровень развития капитализма, уровень доходов населения и качества жизни, уровень гуманитарного развития и социального прогресса и пр. До начала 90-х гг. все страны мира подразделяли на три типа: социалистические, развитые капиталистические и развивающиеся. После фактического распада мировой социалистической системы на смену этой типологии пришли другие [5] 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Одна из них, также трехчленная, подразделяет все страны мира на экон</w:t>
      </w:r>
      <w:r w:rsidRPr="003403A5">
        <w:rPr>
          <w:rFonts w:ascii="Times New Roman" w:hAnsi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/>
          <w:color w:val="000000"/>
          <w:sz w:val="28"/>
          <w:szCs w:val="28"/>
        </w:rPr>
        <w:t>мически развитые, развивающиеся и страны с переходной экономикой, т.е. осуществляющие переход от планово-централизованной к рыночной эконом</w:t>
      </w:r>
      <w:r w:rsidRPr="003403A5">
        <w:rPr>
          <w:rFonts w:ascii="Times New Roman" w:hAnsi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/>
          <w:color w:val="000000"/>
          <w:sz w:val="28"/>
          <w:szCs w:val="28"/>
        </w:rPr>
        <w:t>ке.Но с распадом системы социализма эта типология как бы устарела.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Кроме научной ценности любая типология имеет и практическое знач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ние. Так, в ООН при выработке стратегии дальнейшего развития стран мира, для оказания финансовой или гуманитарной помощи определяют группу на</w:t>
      </w:r>
      <w:r w:rsidRPr="003403A5">
        <w:rPr>
          <w:rFonts w:ascii="Times New Roman" w:hAnsi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/>
          <w:color w:val="000000"/>
          <w:sz w:val="28"/>
          <w:szCs w:val="28"/>
        </w:rPr>
        <w:t>менее развитых государств. Выделяют эту группу стран на основании трех о</w:t>
      </w:r>
      <w:r w:rsidRPr="003403A5">
        <w:rPr>
          <w:rFonts w:ascii="Times New Roman" w:hAnsi="Times New Roman"/>
          <w:color w:val="000000"/>
          <w:sz w:val="28"/>
          <w:szCs w:val="28"/>
        </w:rPr>
        <w:t>с</w:t>
      </w:r>
      <w:r w:rsidRPr="003403A5">
        <w:rPr>
          <w:rFonts w:ascii="Times New Roman" w:hAnsi="Times New Roman"/>
          <w:color w:val="000000"/>
          <w:sz w:val="28"/>
          <w:szCs w:val="28"/>
        </w:rPr>
        <w:t>новных критериев: очень низкие доходы на душу населения, доля обрабат</w:t>
      </w:r>
      <w:r w:rsidRPr="003403A5">
        <w:rPr>
          <w:rFonts w:ascii="Times New Roman" w:hAnsi="Times New Roman"/>
          <w:color w:val="000000"/>
          <w:sz w:val="28"/>
          <w:szCs w:val="28"/>
        </w:rPr>
        <w:t>ы</w:t>
      </w:r>
      <w:r w:rsidRPr="003403A5">
        <w:rPr>
          <w:rFonts w:ascii="Times New Roman" w:hAnsi="Times New Roman"/>
          <w:color w:val="000000"/>
          <w:sz w:val="28"/>
          <w:szCs w:val="28"/>
        </w:rPr>
        <w:t>вающей промышленности в структуре хозяйства составляет менее 10%, доля неграмотных среди взрослого населения – более 80%. В начале 1990-х годов к этой группе были отнесены 40 стран: например, Афганистан, Гаити, Гвинея, Бангладеш, Лаос, Непал, Бутан, Мали, Мозамбик, Сомали, Бурунди, Чад, Эфиопия и другие.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Среди отечественных ученых наиболее полное разделение стран по типам В.В Вольский.</w:t>
      </w:r>
      <w:r w:rsidRPr="003403A5">
        <w:rPr>
          <w:rFonts w:ascii="Times New Roman" w:hAnsi="Times New Roman" w:cs="Times New Roman"/>
          <w:sz w:val="28"/>
          <w:szCs w:val="28"/>
        </w:rPr>
        <w:t xml:space="preserve">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Эта типология –  результат многолетних исследований, она п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стоянно дополняется и совершенствуется. Согласно этой типологии все страны мира (за исключением постсоциалистических и социалистических) в соответс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 xml:space="preserve">вии с их местом в системе мировой экономики и международных отношений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были разделены на три основные группы: экономически высокоразвитые стр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ны; страны среднего уровня развития; экономически слаборазвитые страны или по терминологии ООН – «развивающиеся страны» [11]. В каждой из этих групп можно выделить типы стран и даже подтипы.</w:t>
      </w:r>
      <w:r w:rsidRPr="003403A5">
        <w:rPr>
          <w:rFonts w:ascii="Times New Roman" w:hAnsi="Times New Roman" w:cs="Times New Roman"/>
        </w:rPr>
        <w:t xml:space="preserve">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Данная типология уже вошла в научный обиход, она широко применяется и в учебных целях. Это относится, например, к выделению главных экономически развитых стран, ключевых ра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вивающихся стран, богатых нефтеэкспортирующих, а также наименее развитых стран.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Отметим, что государства мира, включенные в первую и вторую группы представленной выше типологии – это промышленно развитые страны мира. К третьей группе были отнесены все развивающиеся государства.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Данная типология была создана, когда мир был двухполюсным (делился на капиталистический и социалистический), и характеризовала только несоци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листические страны мира. По этой типологии НИС (новые индустриальные страны) относятся к экономически менее развитым странам. Республика Корея, Филиппины, Малайзия, Тайвань –</w:t>
      </w:r>
      <w:r w:rsidRPr="003403A5">
        <w:rPr>
          <w:rFonts w:ascii="Times New Roman" w:hAnsi="Times New Roman" w:cs="Times New Roman"/>
          <w:sz w:val="28"/>
          <w:szCs w:val="28"/>
        </w:rPr>
        <w:t xml:space="preserve"> 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страны внешнеориентированного присп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собленческого развития капитализма. Сингапур – «страны-квартиросдатчики».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Однако, в последние годы экономика этих стран характеризуется выс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кими темпами индустриализации, экспортной ориентацией промышленного производства (особенно продукции наукоемких отраслей), активным участием их в международном разделении труда. Темпы экономического развития бол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шинства НИС значительно превышают аналогичные показатели многих разв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тых стран. По производству отдельных видов промышленной продукции, в том числе наукоемких, НИС вышли на ведущие позиции в капиталистической эк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номике. Еще более высокими темпами развивается экспорт из этих стран.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Созданы, как отмечалось ранее, и другие типологии. В качестве обо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щающего, синтетического показателя в них часто применяется показатель в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лового внутреннего или национального продукта (ВВП или ВНП) в расчете на душу населения.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Такова, например, известная типологическая классификация развива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щихся стран и территорий (авторы: Б.М. Болотин, В.Л. Шейнис), выделяющая «эшелоны» (верхний, промежуточный и нижний) и семь групп стран (от стран среднеразвитого капитализма до наименее развитых). По данной типологии страны НИС относят к развивающимся странам верхнего эшелона – «благоп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лучные страны».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По еще одной известной типологии ученых В. Максаковского, В. Дрон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ва, В. Рома, учитывающей уровень социально экономического развития стран, страны НИС первой волны: республика Корея, Сингапур, Тайвань, Го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конг(Сянган), Малайзия, Тайланд относят к группе развивающихся стран. Эк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номика этих стран ориентирована на экспорт полезных ископаемых, продукции легкой промышленности, сельскохозяйственной продукции земледелия.</w:t>
      </w:r>
    </w:p>
    <w:p w:rsidR="00A85848" w:rsidRPr="003403A5" w:rsidRDefault="00A85848" w:rsidP="008639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Таким образом, на данный момент «Новые индустриальные страны» (НИС) выделяют в особую группу стран, отличающихся более выс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ким экономическим ростом, по сравнению с промышленно развитыми стран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ми и существенно более высоким уровнем развития хозяйства по сравнению с основной группой развивающихся стран.</w:t>
      </w:r>
      <w:r w:rsidRPr="003403A5">
        <w:rPr>
          <w:rFonts w:ascii="Times New Roman" w:hAnsi="Times New Roman" w:cs="Times New Roman"/>
          <w:sz w:val="28"/>
          <w:szCs w:val="28"/>
        </w:rPr>
        <w:t xml:space="preserve"> Новые индустриальные страны игр</w:t>
      </w:r>
      <w:r w:rsidRPr="003403A5">
        <w:rPr>
          <w:rFonts w:ascii="Times New Roman" w:hAnsi="Times New Roman" w:cs="Times New Roman"/>
          <w:sz w:val="28"/>
          <w:szCs w:val="28"/>
        </w:rPr>
        <w:t>а</w:t>
      </w:r>
      <w:r w:rsidRPr="003403A5">
        <w:rPr>
          <w:rFonts w:ascii="Times New Roman" w:hAnsi="Times New Roman" w:cs="Times New Roman"/>
          <w:sz w:val="28"/>
          <w:szCs w:val="28"/>
        </w:rPr>
        <w:t>ют все возрастающую роль в экспорте наукоемких промышленных товаров в развитые страны.</w:t>
      </w:r>
    </w:p>
    <w:p w:rsidR="00A85848" w:rsidRPr="00A204A5" w:rsidRDefault="00A85848" w:rsidP="008639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848" w:rsidRPr="003403A5" w:rsidRDefault="00A85848" w:rsidP="00AC5E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1.2</w:t>
      </w:r>
      <w:r w:rsidRPr="003403A5">
        <w:rPr>
          <w:rFonts w:ascii="Times New Roman" w:hAnsi="Times New Roman" w:cs="Times New Roman"/>
          <w:b/>
          <w:bCs/>
        </w:rPr>
        <w:t xml:space="preserve"> </w:t>
      </w:r>
      <w:r w:rsidRPr="003403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Подходы к типологии развивающихся стран</w:t>
      </w:r>
    </w:p>
    <w:p w:rsidR="00A85848" w:rsidRPr="003403A5" w:rsidRDefault="00A85848" w:rsidP="00AC5E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Разнообразие сочетаний показателей экономического развития различных стран не позволяет оценивать уровень экономического развития с какой-то о</w:t>
      </w:r>
      <w:r w:rsidRPr="003403A5">
        <w:rPr>
          <w:rFonts w:ascii="Times New Roman" w:hAnsi="Times New Roman"/>
          <w:color w:val="000000"/>
          <w:sz w:val="28"/>
          <w:szCs w:val="28"/>
        </w:rPr>
        <w:t>д</w:t>
      </w:r>
      <w:r w:rsidRPr="003403A5">
        <w:rPr>
          <w:rFonts w:ascii="Times New Roman" w:hAnsi="Times New Roman"/>
          <w:color w:val="000000"/>
          <w:sz w:val="28"/>
          <w:szCs w:val="28"/>
        </w:rPr>
        <w:t>ной точки зрения. Для этого используют несколько основных показателей и критериев:</w:t>
      </w:r>
    </w:p>
    <w:p w:rsidR="00A85848" w:rsidRPr="003403A5" w:rsidRDefault="00A85848" w:rsidP="00736C3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абсолютный и относительный ВВП (ВНП);</w:t>
      </w:r>
    </w:p>
    <w:p w:rsidR="00A85848" w:rsidRPr="003403A5" w:rsidRDefault="00A85848" w:rsidP="00736C3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НД и доход на душу населения;</w:t>
      </w:r>
    </w:p>
    <w:p w:rsidR="00A85848" w:rsidRPr="003403A5" w:rsidRDefault="00A85848" w:rsidP="00736C3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отраслевую структуру национальной экономики;</w:t>
      </w:r>
    </w:p>
    <w:p w:rsidR="00A85848" w:rsidRPr="003403A5" w:rsidRDefault="00A85848" w:rsidP="00736C3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структуру экспорта и импорта страны;</w:t>
      </w:r>
    </w:p>
    <w:p w:rsidR="00A85848" w:rsidRPr="003403A5" w:rsidRDefault="00A85848" w:rsidP="00736C3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lastRenderedPageBreak/>
        <w:t>уровень и качество жизни населения и другие.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Последнее время к этим показателям всё чаще относят и участие страны в мировом инновационном процессе.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Уровень экономического развития принято оценивать величиной валов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го национального продукта (ВВП). Осуществляет и публикует такого рода по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счёты Всемирный банк. Но в связи с изменениями, происходящими в мире в целом и в мировой экономике, в частности, цифры имеют устойчивую тенде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цию к росту.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Для отраслевой структуры ВВП стран с высоким уровнем развития х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рактерно преобладание сферы услуг и небольшой, но высокоразвитого, техн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чески хорошо оснащённого, с высокой производительностью труда, сегмента сельского хозяйства. Что касается промышленности, то в ней наблюдается д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минирование обрабатывающего сектора [2].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Страны с высоким уровнем развития представляют собой особую соц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ально-экономическую систему мировой экономики. В ней проживает на сег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дняшний день около 16% населения земного шара, но оно является основным производителем и потребителем товаров и услуг мирового рынка. Не удив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 xml:space="preserve">тельно, поэтому, что эти страны производят свыше 2/3 ВВП мира и на их долю приблизительно приходится 96% общемировых расходов на НИОКР (научно-исследовательские и опытно-конструкторские работы). 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Что же касается некоторых развивающихся стран, то значительная доля сферы услуг и промышленности в структуре ВВП объясняется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бурным разв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тием туризма, торговли и добывающей промышленности.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В целом, для развивающихся стран характерны следующие экономич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ские признаки: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зависимое положение в системе мирового хозяйства, (из-за того, что они находятся в жёсткой зависимости от реализации своей сырьевой пр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дукции на мировом рынке, в экономике большинства этих стран основные п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зиции занимает иностранный капитал).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К этому следует добавить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хватку внутренних ресурсов,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отсталая техническая ба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за,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неравномерность социально-экономического р</w:t>
      </w:r>
      <w:r>
        <w:rPr>
          <w:rFonts w:ascii="Times New Roman" w:hAnsi="Times New Roman" w:cs="Times New Roman"/>
          <w:color w:val="000000"/>
          <w:sz w:val="28"/>
          <w:szCs w:val="28"/>
        </w:rPr>
        <w:t>азвития и структурный дисбаланс.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Кроме этого: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низкий пр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фес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ионализм населения; чрезвычайно высокий уровень безработицы в резул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тате неразвитости производства; рост населения большей части развивающихся стран опережает соответствующие показатели промышленно развитых гос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дарств; низкие доходы населения и, как следствие, низкий объём сбережений и малая ёмкость внутреннего рынка.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Здесь перечислены лишь основные экономические признаки, характерные для развивающихся стран. На самом деле их больше.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И наконец, страны с так называемой п</w:t>
      </w:r>
      <w:r>
        <w:rPr>
          <w:rFonts w:ascii="Times New Roman" w:hAnsi="Times New Roman" w:cs="Times New Roman"/>
          <w:color w:val="000000"/>
          <w:sz w:val="28"/>
          <w:szCs w:val="28"/>
        </w:rPr>
        <w:t>ереходной экономикой. К ним о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сят 28 пост</w:t>
      </w:r>
      <w:r>
        <w:rPr>
          <w:rFonts w:ascii="Times New Roman" w:hAnsi="Times New Roman" w:cs="Times New Roman"/>
          <w:color w:val="000000"/>
          <w:sz w:val="28"/>
          <w:szCs w:val="28"/>
        </w:rPr>
        <w:t>коммунистических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государств. Эти страны занимают 18% терр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тории земного шара и в них проживает 7,5% населения мира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4309">
        <w:rPr>
          <w:rFonts w:ascii="Times New Roman" w:hAnsi="Times New Roman" w:cs="Times New Roman"/>
          <w:color w:val="000000"/>
          <w:sz w:val="28"/>
          <w:szCs w:val="28"/>
        </w:rPr>
        <w:t>[3]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. В их составе выделяют две региональные подгруппы. Первая из них включает в себя страны Центральной и Восточной Европы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 и Албанию. Вторая –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страны СНГ и Монголию. Что касается такого игрока на мировой экономической ар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не, как Китай, то, не смотря на темпы его экономического роста и промышле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ное развитие, его пока относят к группе развивающихся стран.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Для большинства стран с переходной экономикой характерны: наличие механизмов и институтов командно-административной системы и одновреме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но развивающихся рыночных отношений; невысокий уровень доходов и соц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альной защищённости населения, что выражается в соотношении курсов 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циональных валют и доллара США; рост безработицы (</w:t>
      </w:r>
      <w:r>
        <w:rPr>
          <w:rFonts w:ascii="Times New Roman" w:hAnsi="Times New Roman" w:cs="Times New Roman"/>
          <w:color w:val="000000"/>
          <w:sz w:val="28"/>
          <w:szCs w:val="28"/>
        </w:rPr>
        <w:t>10 –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16% экономически активного населения).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Международные организации (ООН, Всемирный банк), а в их лице ме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дународная статистика группирует страны по трём критериям:</w:t>
      </w:r>
    </w:p>
    <w:p w:rsidR="00A85848" w:rsidRPr="00863937" w:rsidRDefault="00A85848" w:rsidP="00736C3B">
      <w:pPr>
        <w:pStyle w:val="aa"/>
        <w:numPr>
          <w:ilvl w:val="0"/>
          <w:numId w:val="18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937">
        <w:rPr>
          <w:rFonts w:ascii="Times New Roman" w:hAnsi="Times New Roman" w:cs="Times New Roman"/>
          <w:color w:val="000000"/>
          <w:sz w:val="28"/>
          <w:szCs w:val="28"/>
        </w:rPr>
        <w:t>достигнутый уровень экономического развития;</w:t>
      </w:r>
    </w:p>
    <w:p w:rsidR="00A85848" w:rsidRPr="00863937" w:rsidRDefault="00A85848" w:rsidP="00736C3B">
      <w:pPr>
        <w:pStyle w:val="aa"/>
        <w:numPr>
          <w:ilvl w:val="0"/>
          <w:numId w:val="18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937">
        <w:rPr>
          <w:rFonts w:ascii="Times New Roman" w:hAnsi="Times New Roman" w:cs="Times New Roman"/>
          <w:color w:val="000000"/>
          <w:sz w:val="28"/>
          <w:szCs w:val="28"/>
        </w:rPr>
        <w:t>уровень доходов на душу населения;</w:t>
      </w:r>
    </w:p>
    <w:p w:rsidR="00A85848" w:rsidRPr="00863937" w:rsidRDefault="00A85848" w:rsidP="00736C3B">
      <w:pPr>
        <w:pStyle w:val="aa"/>
        <w:numPr>
          <w:ilvl w:val="0"/>
          <w:numId w:val="18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937">
        <w:rPr>
          <w:rFonts w:ascii="Times New Roman" w:hAnsi="Times New Roman" w:cs="Times New Roman"/>
          <w:color w:val="000000"/>
          <w:sz w:val="28"/>
          <w:szCs w:val="28"/>
        </w:rPr>
        <w:t>степень открытости экономики (доля экспорта в ВВП)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Первый –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предложен ООН, второй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третий –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Всемирным банком и МВФ.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Развивающиеся страны по своей численности составляют самую бол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шую группу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0D1667">
        <w:rPr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около 140 государств, расположенных в Азии, Африке, Лати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ской Америке и Океании. В основном это страны, освободившееся от колон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альной зависимости к концу 19 и 20 столетия. По объёму ВВП на душу насел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ния они значительно отстают от индустриального развитых стран – в среднем 3,5 – 4,0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тыс.долл. против 29,0 – 31,0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тыс.долл. в развитых государствах. Разв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вающимися странами считаются страны, где уровень ВВП и национального д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хода на душу населения недостаточен, чтобы создать сбережения, необходимые для осуществления инвестиций. Они характеризуются значительным перви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ным сектором, низким уровнем жизни большей части населения, которая сп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собна удовлетворять лишь первичные потребности.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Хозяйствам развивающихся стран присущи следующие экономические признаки:</w:t>
      </w:r>
    </w:p>
    <w:p w:rsidR="00A85848" w:rsidRPr="003F7294" w:rsidRDefault="00A85848" w:rsidP="00736C3B">
      <w:pPr>
        <w:pStyle w:val="aa"/>
        <w:numPr>
          <w:ilvl w:val="0"/>
          <w:numId w:val="3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7294">
        <w:rPr>
          <w:rFonts w:ascii="Times New Roman" w:hAnsi="Times New Roman" w:cs="Times New Roman"/>
          <w:color w:val="000000"/>
          <w:sz w:val="28"/>
          <w:szCs w:val="28"/>
        </w:rPr>
        <w:t>преобладание сельхозпроизводства и добывающей промышленности,</w:t>
      </w:r>
    </w:p>
    <w:p w:rsidR="00A85848" w:rsidRPr="003F7294" w:rsidRDefault="00A85848" w:rsidP="00736C3B">
      <w:pPr>
        <w:pStyle w:val="aa"/>
        <w:numPr>
          <w:ilvl w:val="0"/>
          <w:numId w:val="3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7294">
        <w:rPr>
          <w:rFonts w:ascii="Times New Roman" w:hAnsi="Times New Roman" w:cs="Times New Roman"/>
          <w:color w:val="000000"/>
          <w:sz w:val="28"/>
          <w:szCs w:val="28"/>
        </w:rPr>
        <w:t>низкий уровень технической базы;</w:t>
      </w:r>
    </w:p>
    <w:p w:rsidR="00A85848" w:rsidRPr="003F7294" w:rsidRDefault="00A85848" w:rsidP="00736C3B">
      <w:pPr>
        <w:pStyle w:val="aa"/>
        <w:numPr>
          <w:ilvl w:val="0"/>
          <w:numId w:val="3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7294">
        <w:rPr>
          <w:rFonts w:ascii="Times New Roman" w:hAnsi="Times New Roman" w:cs="Times New Roman"/>
          <w:color w:val="000000"/>
          <w:sz w:val="28"/>
          <w:szCs w:val="28"/>
        </w:rPr>
        <w:t>низкий уровень профессиональной подготовки населения;</w:t>
      </w:r>
    </w:p>
    <w:p w:rsidR="00A85848" w:rsidRPr="003F7294" w:rsidRDefault="00A85848" w:rsidP="00736C3B">
      <w:pPr>
        <w:pStyle w:val="aa"/>
        <w:numPr>
          <w:ilvl w:val="0"/>
          <w:numId w:val="3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7294">
        <w:rPr>
          <w:rFonts w:ascii="Times New Roman" w:hAnsi="Times New Roman" w:cs="Times New Roman"/>
          <w:color w:val="000000"/>
          <w:sz w:val="28"/>
          <w:szCs w:val="28"/>
        </w:rPr>
        <w:t>низкие доходы населения;</w:t>
      </w:r>
    </w:p>
    <w:p w:rsidR="00A85848" w:rsidRPr="003F7294" w:rsidRDefault="00A85848" w:rsidP="00736C3B">
      <w:pPr>
        <w:pStyle w:val="aa"/>
        <w:numPr>
          <w:ilvl w:val="0"/>
          <w:numId w:val="3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7294">
        <w:rPr>
          <w:rFonts w:ascii="Times New Roman" w:hAnsi="Times New Roman" w:cs="Times New Roman"/>
          <w:color w:val="000000"/>
          <w:sz w:val="28"/>
          <w:szCs w:val="28"/>
        </w:rPr>
        <w:t>высокий уровень безработицы;</w:t>
      </w:r>
    </w:p>
    <w:p w:rsidR="00A85848" w:rsidRPr="003F7294" w:rsidRDefault="00A85848" w:rsidP="00736C3B">
      <w:pPr>
        <w:pStyle w:val="aa"/>
        <w:numPr>
          <w:ilvl w:val="0"/>
          <w:numId w:val="3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7294">
        <w:rPr>
          <w:rFonts w:ascii="Times New Roman" w:hAnsi="Times New Roman" w:cs="Times New Roman"/>
          <w:color w:val="000000"/>
          <w:sz w:val="28"/>
          <w:szCs w:val="28"/>
        </w:rPr>
        <w:t>слабое развитие финансовой деятельности;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Кроме вышеперечисленных позиций необходимо иметь ввиду, что во многих развивающихся странах значительная часть экспортных доходов обе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печивается за счёт нескольких товарных позиций, в основном это природные ресурсы или сельхозпродукты. Сырьевая ориентация экспорта создаёт чрезме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ную зависимость доходов страны от колебания мировых цен и делает эконом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ку неустойчивой.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Кроме того, экспорт страны, содержащий продукцию с низкой добавле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ной стоимостью, не даёт на мировом рынке самые высокие доходы. Это ситу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ция в большинстве развивающихся стран дополняется зависимостью эконом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ческого роста от притока иностранных активов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4309">
        <w:rPr>
          <w:rFonts w:ascii="Times New Roman" w:hAnsi="Times New Roman" w:cs="Times New Roman"/>
          <w:color w:val="000000"/>
          <w:sz w:val="28"/>
          <w:szCs w:val="28"/>
        </w:rPr>
        <w:t>[9]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. В этом смысле исключ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тельными являются лишь нефтедобывающие страны, которые обладают бол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шим объёмом нефтедолларов и узким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объёмом, и узким объёмом внутреннего рынка, сами ищут по пути выдачи международных кредитов.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Учитывая отсутствие возможностей у некоторых стран самостоятельно интегрироваться в мировую экономику, МВФ, Всемирный банк, различные и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ституты ООН, региональные банки развития, Европейский союз, Комитет с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действия развитию, объединяющий 20 индустриально развитых стран, и ОПЕК разработали программы финансовой стабилизации и структурной перестройки экономики африканских стран. Эти программы обязывают страны-заёмщики проводить курс на развитие рыночных отношений путём либерализации экон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мики, сокращения государственного сектора и государственного вмешательства в хозяйственную деятельность, приватизации государственных предприятий и стимулировании экспортного производства при ограничении импортзамещ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ния.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В ходе мирового промышленного развития из общей массы государств выделилась группа новых индустриальных стран.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Новые индустриальные страны обладают только им присущими чертами. Ведущей отраслью почти всех НИС стала обрабатывающая промышленность, ориентированная на экспорт. У 15 стран товары обрабатывающей промышле</w:t>
      </w:r>
      <w:r w:rsidRPr="003403A5">
        <w:rPr>
          <w:rFonts w:ascii="Times New Roman" w:hAnsi="Times New Roman"/>
          <w:color w:val="000000"/>
          <w:sz w:val="28"/>
          <w:szCs w:val="28"/>
        </w:rPr>
        <w:t>н</w:t>
      </w:r>
      <w:r w:rsidRPr="003403A5">
        <w:rPr>
          <w:rFonts w:ascii="Times New Roman" w:hAnsi="Times New Roman"/>
          <w:color w:val="000000"/>
          <w:sz w:val="28"/>
          <w:szCs w:val="28"/>
        </w:rPr>
        <w:t>ности превышают 50% их экспорта.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В экономическом развитии НИС наблюдаются тенденции, присущие зр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лой капиталистической экономике: идет процесс концентрации производства и капитала, формируется финансовый капитал. В наиболее развитых странах (Южной Корее, Тайване, Сингапуре) сформировались ТНК.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Уровень ВВП соответствует таким промышленно развитым странам, как Греция, Португалия. Южную Корею и Тайвань уже сейчас вполне можно пер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вести в разряд индустриально развитых государств.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Хотя для НИС характерны высокие макропоказатели, их не относят к ра</w:t>
      </w:r>
      <w:r w:rsidRPr="003403A5">
        <w:rPr>
          <w:rFonts w:ascii="Times New Roman" w:hAnsi="Times New Roman"/>
          <w:color w:val="000000"/>
          <w:sz w:val="28"/>
          <w:szCs w:val="28"/>
        </w:rPr>
        <w:t>з</w:t>
      </w:r>
      <w:r w:rsidRPr="003403A5">
        <w:rPr>
          <w:rFonts w:ascii="Times New Roman" w:hAnsi="Times New Roman"/>
          <w:color w:val="000000"/>
          <w:sz w:val="28"/>
          <w:szCs w:val="28"/>
        </w:rPr>
        <w:t>витым странам, так как НИС не соответствуют последней группе по таким кр</w:t>
      </w:r>
      <w:r w:rsidRPr="003403A5">
        <w:rPr>
          <w:rFonts w:ascii="Times New Roman" w:hAnsi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/>
          <w:color w:val="000000"/>
          <w:sz w:val="28"/>
          <w:szCs w:val="28"/>
        </w:rPr>
        <w:t>териям, как: уровень и качество жизни населения, уровень образования насел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ния, продолжительность жизни, социальные показатели, продолжительность рабочей недели и другие [10].</w:t>
      </w:r>
    </w:p>
    <w:p w:rsidR="00A85848" w:rsidRPr="00B075BC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lastRenderedPageBreak/>
        <w:t>Причинами экономического роста НИС послужили:</w:t>
      </w:r>
    </w:p>
    <w:p w:rsidR="00A85848" w:rsidRPr="003403A5" w:rsidRDefault="00A85848" w:rsidP="00452791">
      <w:pPr>
        <w:pStyle w:val="a3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1) выгодное географическое положение;</w:t>
      </w:r>
    </w:p>
    <w:p w:rsidR="00A85848" w:rsidRPr="003403A5" w:rsidRDefault="00A85848" w:rsidP="00452791">
      <w:pPr>
        <w:pStyle w:val="a3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2) наличие дешевой рабочей силы;</w:t>
      </w:r>
    </w:p>
    <w:p w:rsidR="00A85848" w:rsidRPr="003403A5" w:rsidRDefault="00A85848" w:rsidP="00452791">
      <w:pPr>
        <w:pStyle w:val="a3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3) крупные вложения иностранного капитала, и прежде всего США, Яп</w:t>
      </w:r>
      <w:r w:rsidRPr="003403A5">
        <w:rPr>
          <w:rFonts w:ascii="Times New Roman" w:hAnsi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/>
          <w:color w:val="000000"/>
          <w:sz w:val="28"/>
          <w:szCs w:val="28"/>
        </w:rPr>
        <w:t>нии, ФРГ;</w:t>
      </w:r>
    </w:p>
    <w:p w:rsidR="00A85848" w:rsidRPr="003403A5" w:rsidRDefault="00A85848" w:rsidP="00452791">
      <w:pPr>
        <w:pStyle w:val="a3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4) опережающее развитие внешнеэкономических отношений;</w:t>
      </w:r>
    </w:p>
    <w:p w:rsidR="00A85848" w:rsidRPr="003403A5" w:rsidRDefault="00A85848" w:rsidP="00452791">
      <w:pPr>
        <w:pStyle w:val="a3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5) активная роль ТНК (около 80 % всех средств было вложено в НИС).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Для всех перечисленных стран характерно присутствие иностранного к</w:t>
      </w:r>
      <w:r w:rsidRPr="003403A5">
        <w:rPr>
          <w:rFonts w:ascii="Times New Roman" w:hAnsi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/>
          <w:color w:val="000000"/>
          <w:sz w:val="28"/>
          <w:szCs w:val="28"/>
        </w:rPr>
        <w:t>питала в экономике, причем его доля наиболее значительна в более развитых НИС. Более высокий уровень развития является следствием использования иностранных инвестиций в национальной экономике.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По производству отдельных видов промышленной продукции, в том чи</w:t>
      </w:r>
      <w:r w:rsidRPr="003403A5">
        <w:rPr>
          <w:rFonts w:ascii="Times New Roman" w:hAnsi="Times New Roman"/>
          <w:color w:val="000000"/>
          <w:sz w:val="28"/>
          <w:szCs w:val="28"/>
        </w:rPr>
        <w:t>с</w:t>
      </w:r>
      <w:r w:rsidRPr="003403A5">
        <w:rPr>
          <w:rFonts w:ascii="Times New Roman" w:hAnsi="Times New Roman"/>
          <w:color w:val="000000"/>
          <w:sz w:val="28"/>
          <w:szCs w:val="28"/>
        </w:rPr>
        <w:t>ле и наукоемких ее видов, НИС вышли на ведущие позиции в капиталистич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ской экономике.</w:t>
      </w:r>
    </w:p>
    <w:p w:rsidR="00A85848" w:rsidRPr="003403A5" w:rsidRDefault="00A85848" w:rsidP="00FF21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Исходя из вышесказанного, НИС можно причислить к группе стран, н</w:t>
      </w:r>
      <w:r w:rsidRPr="003403A5">
        <w:rPr>
          <w:rFonts w:ascii="Times New Roman" w:hAnsi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/>
          <w:color w:val="000000"/>
          <w:sz w:val="28"/>
          <w:szCs w:val="28"/>
        </w:rPr>
        <w:t>ходящихся в промежуточной зоне между развитыми и развивающимися стр</w:t>
      </w:r>
      <w:r w:rsidRPr="003403A5">
        <w:rPr>
          <w:rFonts w:ascii="Times New Roman" w:hAnsi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/>
          <w:color w:val="000000"/>
          <w:sz w:val="28"/>
          <w:szCs w:val="28"/>
        </w:rPr>
        <w:t>нами. Это обстоятельство позволяет сохранять целостность мировой хозяйс</w:t>
      </w:r>
      <w:r w:rsidRPr="003403A5">
        <w:rPr>
          <w:rFonts w:ascii="Times New Roman" w:hAnsi="Times New Roman"/>
          <w:color w:val="000000"/>
          <w:sz w:val="28"/>
          <w:szCs w:val="28"/>
        </w:rPr>
        <w:t>т</w:t>
      </w:r>
      <w:r w:rsidRPr="003403A5">
        <w:rPr>
          <w:rFonts w:ascii="Times New Roman" w:hAnsi="Times New Roman"/>
          <w:color w:val="000000"/>
          <w:sz w:val="28"/>
          <w:szCs w:val="28"/>
        </w:rPr>
        <w:t>венной системы.</w:t>
      </w:r>
    </w:p>
    <w:p w:rsidR="00A85848" w:rsidRPr="003403A5" w:rsidRDefault="00A85848" w:rsidP="00FF21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5848" w:rsidRPr="003403A5" w:rsidRDefault="00A85848" w:rsidP="00736C3B">
      <w:pPr>
        <w:pStyle w:val="aa"/>
        <w:numPr>
          <w:ilvl w:val="1"/>
          <w:numId w:val="11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История формирования новых индустриальных стран (НИС) Юго-Восточной Азии</w:t>
      </w:r>
    </w:p>
    <w:p w:rsidR="00A85848" w:rsidRPr="003403A5" w:rsidRDefault="00A85848" w:rsidP="00FF2180">
      <w:pPr>
        <w:pStyle w:val="aa"/>
        <w:spacing w:after="0" w:line="360" w:lineRule="auto"/>
        <w:ind w:left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Причиной выделения НИС в отдельную группу стало тесное экономич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ское сотрудничество развитых государств с НИС. Новые индустриальные стр</w:t>
      </w:r>
      <w:r w:rsidRPr="003403A5">
        <w:rPr>
          <w:rFonts w:ascii="Times New Roman" w:hAnsi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/>
          <w:color w:val="000000"/>
          <w:sz w:val="28"/>
          <w:szCs w:val="28"/>
        </w:rPr>
        <w:t>ны должны были увеличить экономический потенциал развитых стран, предо</w:t>
      </w:r>
      <w:r w:rsidRPr="003403A5">
        <w:rPr>
          <w:rFonts w:ascii="Times New Roman" w:hAnsi="Times New Roman"/>
          <w:color w:val="000000"/>
          <w:sz w:val="28"/>
          <w:szCs w:val="28"/>
        </w:rPr>
        <w:t>с</w:t>
      </w:r>
      <w:r w:rsidRPr="003403A5">
        <w:rPr>
          <w:rFonts w:ascii="Times New Roman" w:hAnsi="Times New Roman"/>
          <w:color w:val="000000"/>
          <w:sz w:val="28"/>
          <w:szCs w:val="28"/>
        </w:rPr>
        <w:t>тавить им дополнительную базу для развития капитала.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3A5">
        <w:rPr>
          <w:rFonts w:ascii="Times New Roman" w:hAnsi="Times New Roman" w:cs="Times New Roman"/>
          <w:color w:val="000000"/>
          <w:sz w:val="28"/>
          <w:szCs w:val="28"/>
        </w:rPr>
        <w:t>Вплоть до середины 60-х гг., даже после деколонизации, экономисты З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пада не особенно учитывали специфические социально-экономические пробл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мы развивающихся стран [12]. Скорректированная в 70-80-е гг. концепция п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мощи основывалась на предположении, что развитые страны Запада служат о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3403A5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ределенной моделью развивающихся стран, поскольку получаемая ими помощь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состоит исключительно из образцов западной культуры: материальных благ, технологии, образования и культуры, норм политического и социального пов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дения и т.д.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В течение 80-х гг. все восемь экономик доказали, что в состоянии по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держивать рост на уровне, превышающем 7% в год.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Этим странам удалось в исторически короткие сроки преодолеть свою социально-экономическую сл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боразвитость и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большей или в меньшей степени приблизиться к уровню ра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витых стран. Эти страны значительно отличаются друг от друга и по численн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сти, и по структуре занятого населения, и по темпам развития и т.д. Население Тайваня, например, более чем в два раза меньше, чем Ю. Кореи, а Синг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апура </w:t>
      </w:r>
      <w:r>
        <w:rPr>
          <w:color w:val="000000"/>
          <w:sz w:val="28"/>
          <w:szCs w:val="28"/>
        </w:rPr>
        <w:t>–</w:t>
      </w:r>
      <w:r w:rsidRPr="000D1667">
        <w:rPr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 2 раза, чем Гонконга. Сингапур уделяет большое внимание созданию привл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кательного пакета условий для международных компаний. Ю. Корея, напротив, всеми силами старается держать иностранцев подальше от своей экономики, подкармливая субсидиями свои домашние компании.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Процессы дифференциации, протекающие во всех подсистемах мировой экономики, следовательно, и в развивающихся странах, привели к выделению особой группы стран, получивших название «новые индустриальные страны» (НИС). Данные государства отличались более высоким экономическим ростом, чем промышленно развитые страны, и существенно более высоким уровнем развития хозяйства по сравнению с основной группой развивающихся стран.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Статус «НИС» страна приобретает по следующим критериям, устано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ленными по методике ООН:</w:t>
      </w:r>
    </w:p>
    <w:p w:rsidR="00A85848" w:rsidRPr="00720127" w:rsidRDefault="00A85848" w:rsidP="00736C3B">
      <w:pPr>
        <w:pStyle w:val="aa"/>
        <w:numPr>
          <w:ilvl w:val="0"/>
          <w:numId w:val="15"/>
        </w:numPr>
        <w:spacing w:after="0" w:line="360" w:lineRule="auto"/>
        <w:ind w:left="567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0127">
        <w:rPr>
          <w:rFonts w:ascii="Times New Roman" w:hAnsi="Times New Roman" w:cs="Times New Roman"/>
          <w:color w:val="000000"/>
          <w:sz w:val="28"/>
          <w:szCs w:val="28"/>
        </w:rPr>
        <w:t>размер ВВП на душу населения;</w:t>
      </w:r>
    </w:p>
    <w:p w:rsidR="00A85848" w:rsidRPr="00720127" w:rsidRDefault="00A85848" w:rsidP="00736C3B">
      <w:pPr>
        <w:pStyle w:val="aa"/>
        <w:numPr>
          <w:ilvl w:val="0"/>
          <w:numId w:val="15"/>
        </w:numPr>
        <w:spacing w:after="0" w:line="360" w:lineRule="auto"/>
        <w:ind w:left="567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0127">
        <w:rPr>
          <w:rFonts w:ascii="Times New Roman" w:hAnsi="Times New Roman" w:cs="Times New Roman"/>
          <w:color w:val="000000"/>
          <w:sz w:val="28"/>
          <w:szCs w:val="28"/>
        </w:rPr>
        <w:t>среднегодовые темпы его прироста;</w:t>
      </w:r>
    </w:p>
    <w:p w:rsidR="00A85848" w:rsidRPr="00720127" w:rsidRDefault="00A85848" w:rsidP="00736C3B">
      <w:pPr>
        <w:pStyle w:val="aa"/>
        <w:numPr>
          <w:ilvl w:val="0"/>
          <w:numId w:val="15"/>
        </w:numPr>
        <w:spacing w:after="0" w:line="360" w:lineRule="auto"/>
        <w:ind w:left="567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0127">
        <w:rPr>
          <w:rFonts w:ascii="Times New Roman" w:hAnsi="Times New Roman" w:cs="Times New Roman"/>
          <w:color w:val="000000"/>
          <w:sz w:val="28"/>
          <w:szCs w:val="28"/>
        </w:rPr>
        <w:t>удельный вес обрабатывающей промышленности в ВВП (он должен быть не более 20%);</w:t>
      </w:r>
    </w:p>
    <w:p w:rsidR="00A85848" w:rsidRPr="00720127" w:rsidRDefault="00A85848" w:rsidP="00736C3B">
      <w:pPr>
        <w:pStyle w:val="aa"/>
        <w:numPr>
          <w:ilvl w:val="0"/>
          <w:numId w:val="15"/>
        </w:numPr>
        <w:spacing w:after="0" w:line="360" w:lineRule="auto"/>
        <w:ind w:left="567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0127">
        <w:rPr>
          <w:rFonts w:ascii="Times New Roman" w:hAnsi="Times New Roman" w:cs="Times New Roman"/>
          <w:color w:val="000000"/>
          <w:sz w:val="28"/>
          <w:szCs w:val="28"/>
        </w:rPr>
        <w:t>объем экспорта промышленных изделий и их доля в общем вывозе;</w:t>
      </w:r>
    </w:p>
    <w:p w:rsidR="00A85848" w:rsidRPr="00751626" w:rsidRDefault="00A85848" w:rsidP="00736C3B">
      <w:pPr>
        <w:pStyle w:val="aa"/>
        <w:numPr>
          <w:ilvl w:val="0"/>
          <w:numId w:val="15"/>
        </w:numPr>
        <w:spacing w:after="0" w:line="360" w:lineRule="auto"/>
        <w:ind w:left="567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0127">
        <w:rPr>
          <w:rFonts w:ascii="Times New Roman" w:hAnsi="Times New Roman" w:cs="Times New Roman"/>
          <w:color w:val="000000"/>
          <w:sz w:val="28"/>
          <w:szCs w:val="28"/>
        </w:rPr>
        <w:t>объем прямых инвестиций за рубежом.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некоторым показателям НИС зачастую превосходят подобные показ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тели ряда промышленно развитых стран. На протяжении 30 лет с 1960 по 1990 гг. темпы развития экономики азиатского региона в целом составляли более 5% в год, в то время как в ев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ропейских странах </w:t>
      </w:r>
      <w:r>
        <w:rPr>
          <w:color w:val="000000"/>
          <w:sz w:val="28"/>
          <w:szCs w:val="28"/>
        </w:rPr>
        <w:t>–</w:t>
      </w:r>
      <w:r w:rsidRPr="000D1667">
        <w:rPr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2%. Развивающиеся страны, вст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пившие на индустриальный путь развития, начинают привлекать иностранные инвестиции и стимулировать рост внешней торговли. Доходы от экспорта 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пользуются для развития наиболее перспективных отраслей.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В 60-е гг. на такой путь вступили страны Восточной Азии и Латинской Америки. В Восточной Азии капитал направлялся главным образом в обраб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тывающую промышленность и сырьевы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 отрасли. В Латинской Америке </w:t>
      </w:r>
      <w:r>
        <w:rPr>
          <w:color w:val="000000"/>
          <w:sz w:val="28"/>
          <w:szCs w:val="28"/>
        </w:rPr>
        <w:t>–</w:t>
      </w:r>
      <w:r w:rsidRPr="000D1667">
        <w:rPr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 торговлю, сферу услуг, обрабатывающую промышленность. Особо нужно 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делить Восточную Азию.</w:t>
      </w:r>
    </w:p>
    <w:p w:rsidR="00A85848" w:rsidRPr="00D2712A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В 1989 г. 18 государств образовали форум азиатско-тихоокеанского с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трудничества (АТЭС): США, Канада, Китай, Япония, Австралия, Новая Зела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дия, Республика Корея и т.д. Целями этой интегральной группировки стало 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разднение торговых препятствий во взаимоторговле и движении капитала. 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нако, в силу того, что страны, входящие в АТЭС, различны, были установлены сроки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достижения этих целей: до 2010 – для развитых стран, до 2020 </w:t>
      </w:r>
      <w:r>
        <w:rPr>
          <w:color w:val="000000"/>
          <w:sz w:val="28"/>
          <w:szCs w:val="28"/>
        </w:rPr>
        <w:t>–</w:t>
      </w:r>
      <w:r w:rsidRPr="000D1667">
        <w:rPr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для развивающихся стран. АТЭС не является закрытым блоком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68DC">
        <w:rPr>
          <w:rFonts w:ascii="Times New Roman" w:hAnsi="Times New Roman" w:cs="Times New Roman"/>
          <w:color w:val="000000"/>
          <w:sz w:val="28"/>
          <w:szCs w:val="28"/>
        </w:rPr>
        <w:t>[13]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. В ноябре 1998 г. на очередной конференции в столице Малайзии Куала-Лумпуре в состав 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ганизации приняты еще 3 страны: Вьетнам, Перу, Россия.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Темпы экономического развития, как отмечалось выше, большинства НИС значительно превышают аналогичные показатели многих развитых стран. По производству отдельных видов промышленной продукции, в том числе на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коемких, НИС вышли на ведущие позиции в капиталистической экономике. Именно это обстоятельство и обусловило их необычайно ускоренный рост.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Быстрый рост экономики обусловил увеличение абсолютных размеров ВВП, в том числе и на душу населения. По этим показателям НИС в целом также опережает основную массу развитых стран. В структуре ВВП достаточно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велик удельный вес внутренних накоплений, причем в азиатских НИС он выше, чем в больши</w:t>
      </w:r>
      <w:r>
        <w:rPr>
          <w:rFonts w:ascii="Times New Roman" w:hAnsi="Times New Roman" w:cs="Times New Roman"/>
          <w:color w:val="000000"/>
          <w:sz w:val="28"/>
          <w:szCs w:val="28"/>
        </w:rPr>
        <w:t>нстве индустриальных государств (таблица 1).</w:t>
      </w:r>
    </w:p>
    <w:p w:rsidR="00A85848" w:rsidRDefault="00A85848" w:rsidP="00EB299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силу множества факторов НИС оказались в сфере особых экономич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ских и политических интересов капиталистических стран, которые направляли в эти страны почти половину всех финансовых ресурсов, предназначенных ра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вивающимся государствам.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85848" w:rsidRDefault="00A85848" w:rsidP="00EB2999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1                                </w:t>
      </w:r>
    </w:p>
    <w:p w:rsidR="00A85848" w:rsidRPr="00552F1F" w:rsidRDefault="00A85848" w:rsidP="00552F1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498A">
        <w:rPr>
          <w:rFonts w:ascii="Times New Roman" w:hAnsi="Times New Roman" w:cs="Times New Roman"/>
          <w:sz w:val="28"/>
          <w:szCs w:val="28"/>
        </w:rPr>
        <w:t>Общий объем</w:t>
      </w:r>
      <w:r>
        <w:rPr>
          <w:rFonts w:ascii="Times New Roman" w:hAnsi="Times New Roman" w:cs="Times New Roman"/>
          <w:sz w:val="28"/>
          <w:szCs w:val="28"/>
        </w:rPr>
        <w:t xml:space="preserve"> ВВП НИС Зарубежной Азии в 2007–</w:t>
      </w:r>
      <w:r w:rsidRPr="002C498A">
        <w:rPr>
          <w:rFonts w:ascii="Times New Roman" w:hAnsi="Times New Roman" w:cs="Times New Roman"/>
          <w:sz w:val="28"/>
          <w:szCs w:val="28"/>
        </w:rPr>
        <w:t>2017годы [25]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1"/>
        <w:gridCol w:w="1843"/>
        <w:gridCol w:w="1417"/>
        <w:gridCol w:w="1843"/>
        <w:gridCol w:w="1418"/>
      </w:tblGrid>
      <w:tr w:rsidR="00A85848" w:rsidRPr="00AF4A7C">
        <w:trPr>
          <w:trHeight w:val="1720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Общий объем ВВП, млрд. долл</w:t>
            </w:r>
          </w:p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2007г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Место в мире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Общий объем ВВП, млрд. долл</w:t>
            </w:r>
          </w:p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2017г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Место в мире</w:t>
            </w:r>
          </w:p>
        </w:tc>
      </w:tr>
      <w:tr w:rsidR="00A85848" w:rsidRPr="00AF4A7C"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Республика Корея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1206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1531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85848" w:rsidRPr="00AF4A7C"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Индонезия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846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1016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A85848" w:rsidRPr="00AF4A7C"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О.Тайвань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85848" w:rsidRPr="00AF4A7C"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Таиланд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455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85848" w:rsidRPr="00AF4A7C"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Малайзия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A85848" w:rsidRPr="00AF4A7C"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Филиппины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A85848" w:rsidRPr="00AF4A7C"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Сянган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A85848" w:rsidRPr="00AF4A7C">
        <w:tblPrEx>
          <w:tblLook w:val="0000"/>
        </w:tblPrEx>
        <w:trPr>
          <w:trHeight w:val="445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Сингапур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843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:rsidR="00A85848" w:rsidRDefault="00A85848" w:rsidP="00552F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Еще более высокими темпами развивается экспорт из этих стран. Дело в том, что, обладая высокой конкурентоспособностью, продукция обрабатыва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щей промышленности НИС все более интенсивно захватывает позиции на м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ровом рынке. НИС превратились в крупнейших экспортеров обуви, одежды, текстильных изделий, стремительно наращивают вывоз бытовой электронной аппаратуры и т.д. При этом НИС удалось не только найти свою нишу на мир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вом рынке, но и потеснить конкурентов из числа развитых капиталистических стран.</w:t>
      </w:r>
    </w:p>
    <w:p w:rsidR="00A85848" w:rsidRPr="007E40AA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Использование положительного опыта НИС, осуществивших прорыв на мировой рынок наукоемкой продукции, имеет практическое значение для уск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ренного формирования новой модели внешнеэкономических связей восточн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европейских стран, ориентированных на глубокое и комплексное сотруднич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ство в производстве, науке и технике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7F4C">
        <w:rPr>
          <w:rFonts w:ascii="Times New Roman" w:hAnsi="Times New Roman" w:cs="Times New Roman"/>
          <w:color w:val="000000"/>
          <w:sz w:val="28"/>
          <w:szCs w:val="28"/>
        </w:rPr>
        <w:t>[14]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Факторы, которые обусловили появление НИС, условно можно разделить на внешние и внутренние. Внешними факторами являются: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1. Ст</w:t>
      </w:r>
      <w:r>
        <w:rPr>
          <w:rFonts w:ascii="Times New Roman" w:hAnsi="Times New Roman" w:cs="Times New Roman"/>
          <w:color w:val="000000"/>
          <w:sz w:val="28"/>
          <w:szCs w:val="28"/>
        </w:rPr>
        <w:t>раны оказались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в сфере особенных политических или экономических интересов промышленно развитых стран, прежде всего США и Японии. След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вательно, для них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делается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все возможное, чтобы обеспечить высокую стабил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ность и высокую лояльность ее населения к экономической системе капитали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ма. Так США действов</w:t>
      </w:r>
      <w:r>
        <w:rPr>
          <w:rFonts w:ascii="Times New Roman" w:hAnsi="Times New Roman" w:cs="Times New Roman"/>
          <w:color w:val="000000"/>
          <w:sz w:val="28"/>
          <w:szCs w:val="28"/>
        </w:rPr>
        <w:t>али после Второй мировой войны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оказывали разноо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разную помощь и поддержку Западной Германии и Японии с целью превращ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ния их в главные центры противодействия распространению социализма на З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падную Европу и Юго-восточную Азию. США, объявляя зоной особенных 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циональных интересов Южную Корею и Тайвань, хотели превратить их в гла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ные страны, которые бы противостояли коммунистиче</w:t>
      </w:r>
      <w:r>
        <w:rPr>
          <w:rFonts w:ascii="Times New Roman" w:hAnsi="Times New Roman" w:cs="Times New Roman"/>
          <w:color w:val="000000"/>
          <w:sz w:val="28"/>
          <w:szCs w:val="28"/>
        </w:rPr>
        <w:t>скому влиянию со стор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ны КНР, К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o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рей</w:t>
      </w:r>
      <w:r>
        <w:rPr>
          <w:rFonts w:ascii="Times New Roman" w:hAnsi="Times New Roman" w:cs="Times New Roman"/>
          <w:color w:val="000000"/>
          <w:sz w:val="28"/>
          <w:szCs w:val="28"/>
        </w:rPr>
        <w:t>ской Н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родно-демократической республики и Социалистическ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го Вьетнама. Южной Корее и Тайваню предоставлялась огромная экономич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ская помощь и во</w:t>
      </w:r>
      <w:r>
        <w:rPr>
          <w:rFonts w:ascii="Times New Roman" w:hAnsi="Times New Roman" w:cs="Times New Roman"/>
          <w:color w:val="000000"/>
          <w:sz w:val="28"/>
          <w:szCs w:val="28"/>
        </w:rPr>
        <w:t>енная поддержка. За период 1950 –1990 годов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Тайвань пол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чил свыше 24 миллиардов долларов США иностранных капиталовложений. Во время финансового кризиса 1998 года США и другие развитые страны через международные финансовые организации предоставили Южной Корее ссуды объемом почти 70 миллиардов долларов США. Страны Юго-восточной Азии были и являются сферой особенных экономических и политических интересов США, Японии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7F4C">
        <w:rPr>
          <w:rFonts w:ascii="Times New Roman" w:hAnsi="Times New Roman" w:cs="Times New Roman"/>
          <w:color w:val="000000"/>
          <w:sz w:val="28"/>
          <w:szCs w:val="28"/>
        </w:rPr>
        <w:t>[15]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2. Структурная перестройка экономики, которая началась в промышленно развитых странах благодаря научно-технической революции в 50-60-х годах.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ТНК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промышленно развитых стран быстро освоили производство автомобилей, полупроводников, вычислительной техники, бытовой электроники не только в пределах страны базирования, но и в странах, которые развиваются.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 80-х г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дах прямые инвестиции в экономику НИС составляли свыше 40% всех прямых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капиталовложений, что их осуществляли промышленно развитые страны в эк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номику стран, которые развиваются.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Основными внутренними факторами, которые повлекли экономический рост НИС, являются: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1. Относительная политическая стабильность и лояльные к развитым к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питалистическим странам политические режимы. Руководство стран было г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тово осуществлять политические и экономические реформы, направленные в интересах капиталистических стран, в частности полное гарантирование без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пасности их инвестиций, дистанционирования от социалистической теории и практики, поддержки действий развитых стран в международных организациях. Страны, которые развиваются, нормировали свои правовые акты таким обр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зом, что они позволяли ТНК из США, Японии и их союзников практически беспрепятственно использовать дешевую рабочую силу, дешевое сырье и до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таточно вместительные внутренние рынки и так же беспрепятственно экспо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тировать выработанную продукцию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7F4C">
        <w:rPr>
          <w:rFonts w:ascii="Times New Roman" w:hAnsi="Times New Roman" w:cs="Times New Roman"/>
          <w:color w:val="000000"/>
          <w:sz w:val="28"/>
          <w:szCs w:val="28"/>
        </w:rPr>
        <w:t>[15]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2. Производительная с точки зрения достижения конечного результата экономическая стратегия, которая состояла из нескольких этапов. На первом этапе страны постепенно замещали отечественной продукцией импорт анал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гичных изделий из-за границы и тем самым экономили валютные средства и в то же время насыщали внутренний рынок основными потребительскими тов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рами.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На втором этапе создавался экспортный потенциал и наращивалась мощность базовых отраслей экономики. При этом НИС Юго-восточной Азии создавали предприятия из выпуска преимущественно трудоемкой продукции массового потребления, в то время как латиноамериканские отдавали преим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щество развитию высокотехнологических капиталоемких отраслей, таких, как отделочная и добывающая промышленность. Третий этап внедрения эконом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ческой стратегии характеризуется созданием собственной научно-исследовательской базы и развитием наукоемких отраслей, включением страны в процесс экспорта капитала. Причем большую часть капиталов восточноазиа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ские страны пытаются инвестировать в отделочную промышленность и сферу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услуг стран Северной Америки и Западной Европы, стремясь таким образом получить доступ к новейшим технологиям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7F4C">
        <w:rPr>
          <w:rFonts w:ascii="Times New Roman" w:hAnsi="Times New Roman" w:cs="Times New Roman"/>
          <w:color w:val="000000"/>
          <w:sz w:val="28"/>
          <w:szCs w:val="28"/>
        </w:rPr>
        <w:t>[15]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3. Развитие производительных сил, то есть средств производства и чел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 xml:space="preserve">века как главной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производительной силы общества.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НИС Юго-восточной Азии сделали огромные капиталовложения в обновление средств производства в тр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диционных отраслях экономики и создали новые, раньше отсутствующие пр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изводства на базе новейшей техники и технологии. Причем инвестиции в физ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ческий капитал они осуществляли за счет высокой нормы внутренних сбереж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ний, которая составляла свыше 30% валового внутреннего продукта. В то же время НИС Юго-западной Азии инвестировали средства в начальное и среднее образование, развитие научно-технического потенциала и переподготовку ка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ров, потому местная рабочая сила оказывалась готовой к высокоэффективной работе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сложной наукоемкой техникой </w:t>
      </w:r>
      <w:r w:rsidRPr="00D17F4C">
        <w:rPr>
          <w:rFonts w:ascii="Times New Roman" w:hAnsi="Times New Roman" w:cs="Times New Roman"/>
          <w:color w:val="000000"/>
          <w:sz w:val="28"/>
          <w:szCs w:val="28"/>
        </w:rPr>
        <w:t>[15]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4. В экономике оптимально объединились рыночный механизм и гос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дарственная регуляция. Хотя экономическая роль государства в каждой из НИС разная, в целом она была достаточна для того, чтобы дополнить рыночные м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ханизмы там, где они объективно несостоятельные были обеспечить высокие темпы экономического развития. Именно благодаря государственной регул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ции внешне экономических отношений Гонконг, Тайвань, Южная Корея, Си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гапур в течение длительного времени имели позитивное сальдо платежных б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лансов. Правительства азиатских стран контролировали мероприятия по по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держанию макроэкономической стабильности, избегая высокой инфляции и безработицы. В Южной Корее все ведущие отрасли материального производс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ва имеют ярко выраженный экспортно-ориентированный характер. Доходы от внешней торговли составляют основную часть бюджетных поступлений.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5. Эффективная, противоположная традиционной, политика доходов. Правительства Южной Кореи, Сингапура, Гонконга и Тайваня проигнориров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ли традиционные западные теории, согласно которым неравенство в доходах вроде бы нужно для стимулирования экономического роста, поскольку богатые склонны к сбережению в большей мере, чем бедные. Чем больше богатых, у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верждают традиционные теории, тем более сбережение и тем большие возмо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ности для инвестиций в экономическое развитие. Восточноазиатские страны пошли путем обеспечения более справедливого распределения, преодоления неравенства в доходах, что усилило мотивацию непосредственных производ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телей - главной производительной силы общества.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Следовательно, появление НИС обусловила не сама по себе экономич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ская система капитализма, а ее оптимальное приспособление к современным глобальным процессам. Это приспособление происходит по линии производ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тельных сил, производственных отношений и хозяйственного механизма. Пр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чем оно происходит в значительной степени путем использования способов, методов, принципов социализма.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</w:rPr>
        <w:t>Опыт НИС свидетельствует, что именно авторитарные режимы успешнее всего решают здесь вопросы экономической стабилизации и национального развития. Все без исключения новые индустриальные страны (Республика К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рея, Тайвань и Сингапур), а также постепенно приближающиеся к ним по уро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ню экономического развития Мала</w:t>
      </w:r>
      <w:r>
        <w:rPr>
          <w:rFonts w:ascii="Times New Roman" w:hAnsi="Times New Roman" w:cs="Times New Roman"/>
          <w:color w:val="000000"/>
          <w:sz w:val="28"/>
          <w:szCs w:val="28"/>
        </w:rPr>
        <w:t>йзия, Таиланд и Индонезия эволюциони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вали по сходной, почти универсальной схеме.</w:t>
      </w:r>
    </w:p>
    <w:p w:rsidR="00A85848" w:rsidRDefault="00A85848" w:rsidP="00AB1A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НИС принадлежит особая индустриальная ниша в международном разд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лении труда, она определяется выпуском отдельных изделий легкой промы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ленности, металлоемкой машиностроительной продукции, а также микроэле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тронной аппаратуры ограниченного ассортимента по технологиям, уже пол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чившим широкое распространение в постиндустриальных странах.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</w:p>
    <w:p w:rsidR="00A85848" w:rsidRPr="004E68DC" w:rsidRDefault="00A85848" w:rsidP="00A50F1C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2. </w:t>
      </w:r>
      <w:r w:rsidRPr="00FF21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ОСОБЕННОСТИ СОЦИАЛЬНО-ЭКОНОМИЧЕСКОГО РАЗВИТИЯ НИС</w:t>
      </w:r>
    </w:p>
    <w:p w:rsidR="00A85848" w:rsidRPr="00FF2180" w:rsidRDefault="00A85848" w:rsidP="0040128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85848" w:rsidRPr="00FF2180" w:rsidRDefault="00A85848" w:rsidP="004012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21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2.1. Страны первой волны</w:t>
      </w:r>
    </w:p>
    <w:p w:rsidR="00A85848" w:rsidRPr="00FF2180" w:rsidRDefault="00A85848" w:rsidP="00FF2180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Default="00A85848" w:rsidP="00290367">
      <w:pPr>
        <w:spacing w:after="0" w:line="360" w:lineRule="auto"/>
        <w:ind w:firstLine="709"/>
        <w:jc w:val="both"/>
      </w:pPr>
      <w:r w:rsidRPr="000D1667">
        <w:rPr>
          <w:rFonts w:ascii="Times New Roman" w:hAnsi="Times New Roman" w:cs="Times New Roman"/>
          <w:sz w:val="28"/>
          <w:szCs w:val="28"/>
        </w:rPr>
        <w:t>Возникновение новых индустриальных стран (НИ</w:t>
      </w:r>
      <w:r>
        <w:rPr>
          <w:rFonts w:ascii="Times New Roman" w:hAnsi="Times New Roman" w:cs="Times New Roman"/>
          <w:sz w:val="28"/>
          <w:szCs w:val="28"/>
        </w:rPr>
        <w:t xml:space="preserve">С) в зарубежной Азии – </w:t>
      </w:r>
      <w:r w:rsidRPr="000D1667">
        <w:rPr>
          <w:rFonts w:ascii="Times New Roman" w:hAnsi="Times New Roman" w:cs="Times New Roman"/>
          <w:sz w:val="28"/>
          <w:szCs w:val="28"/>
        </w:rPr>
        <w:t>настолько важное и неординарное явление современности, что анализу его п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священа обширная отечественная и зарубежная литература. Экономики Южной Кореи, Сингапура, Гонконга и Тайваня демонстрировали очень высокие темпы экономического развития с начала 60-х до финансового кризиса 90-х годов XX века. Так же их неофициально называют «Четыре азиатских тигра». Теперь их нередко называют НИС «первой волны» В настоящее время Южная Корея уже относится к развитым индустриальным странам (входит в ОЭСР), а Гонконг вошел в состав КНР, сохранив свои социа</w:t>
      </w:r>
      <w:r>
        <w:rPr>
          <w:rFonts w:ascii="Times New Roman" w:hAnsi="Times New Roman" w:cs="Times New Roman"/>
          <w:sz w:val="28"/>
          <w:szCs w:val="28"/>
        </w:rPr>
        <w:t>льно-экономические особенности (рис.1).</w:t>
      </w:r>
    </w:p>
    <w:p w:rsidR="00A85848" w:rsidRPr="000821B1" w:rsidRDefault="0073355E" w:rsidP="00F0623E">
      <w:pPr>
        <w:pStyle w:val="af"/>
        <w:keepNext/>
        <w:spacing w:line="360" w:lineRule="auto"/>
        <w:ind w:firstLine="709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</w:pPr>
      <w:r w:rsidRPr="0073355E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3.95pt;margin-top:13.9pt;width:0;height:48.35pt;z-index:251658752" o:connectortype="straight">
            <v:stroke endarrow="block"/>
          </v:shape>
        </w:pict>
      </w:r>
      <w:r w:rsidRPr="0073355E">
        <w:rPr>
          <w:noProof/>
        </w:rPr>
        <w:pict>
          <v:shape id="AutoShape 5" o:spid="_x0000_s1027" type="#_x0000_t32" style="position:absolute;left:0;text-align:left;margin-left:328.95pt;margin-top:13.9pt;width:25.5pt;height:42pt;z-index:251656704;visibility:visible">
            <v:stroke endarrow="block"/>
          </v:shape>
        </w:pict>
      </w:r>
      <w:r w:rsidRPr="0073355E">
        <w:rPr>
          <w:noProof/>
        </w:rPr>
        <w:pict>
          <v:shape id="AutoShape 3" o:spid="_x0000_s1028" type="#_x0000_t32" style="position:absolute;left:0;text-align:left;margin-left:193.2pt;margin-top:13.9pt;width:18.75pt;height:42pt;flip:x;z-index:251655680;visibility:visible">
            <v:stroke endarrow="block"/>
          </v:shape>
        </w:pict>
      </w:r>
      <w:r w:rsidRPr="0073355E">
        <w:rPr>
          <w:noProof/>
        </w:rPr>
        <w:pict>
          <v:shape id="AutoShape 2" o:spid="_x0000_s1029" type="#_x0000_t32" style="position:absolute;left:0;text-align:left;margin-left:109.2pt;margin-top:13.9pt;width:50.25pt;height:38.25pt;flip:x;z-index:251654656;visibility:visible">
            <v:stroke endarrow="block"/>
          </v:shape>
        </w:pict>
      </w:r>
      <w:r w:rsidR="00A85848" w:rsidRPr="000821B1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Новые индустриальные страны</w:t>
      </w:r>
    </w:p>
    <w:p w:rsidR="00A85848" w:rsidRDefault="00A85848" w:rsidP="00A35898">
      <w:pPr>
        <w:spacing w:before="120" w:after="120" w:line="360" w:lineRule="auto"/>
        <w:ind w:right="284"/>
        <w:jc w:val="both"/>
        <w:rPr>
          <w:noProof/>
          <w:color w:val="000000"/>
          <w:sz w:val="28"/>
          <w:szCs w:val="28"/>
        </w:rPr>
      </w:pPr>
    </w:p>
    <w:p w:rsidR="00A85848" w:rsidRDefault="003D5050" w:rsidP="00A35898">
      <w:pPr>
        <w:spacing w:before="120" w:after="120" w:line="360" w:lineRule="auto"/>
        <w:ind w:right="284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38775" cy="2952750"/>
            <wp:effectExtent l="0" t="0" r="0" b="0"/>
            <wp:docPr id="1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5"/>
                    <pic:cNvPicPr>
                      <a:picLocks noChangeArrowheads="1"/>
                    </pic:cNvPicPr>
                  </pic:nvPicPr>
                  <pic:blipFill>
                    <a:blip r:embed="rId7"/>
                    <a:srcRect l="-7487" r="-7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848" w:rsidRPr="00677BCD" w:rsidRDefault="00A85848" w:rsidP="00A35898">
      <w:pPr>
        <w:spacing w:before="120" w:after="120" w:line="360" w:lineRule="auto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Рис.1.</w:t>
      </w:r>
      <w:r w:rsidRPr="00EB2999">
        <w:rPr>
          <w:rFonts w:ascii="Times New Roman" w:hAnsi="Times New Roman" w:cs="Times New Roman"/>
          <w:sz w:val="28"/>
          <w:szCs w:val="28"/>
        </w:rPr>
        <w:t xml:space="preserve"> Новые индустриальные страны (составлено автором</w:t>
      </w:r>
      <w:r>
        <w:rPr>
          <w:rFonts w:ascii="Times New Roman" w:hAnsi="Times New Roman" w:cs="Times New Roman"/>
          <w:sz w:val="28"/>
          <w:szCs w:val="28"/>
        </w:rPr>
        <w:t xml:space="preserve">  на основе данных </w:t>
      </w:r>
      <w:r w:rsidRPr="009B11AD">
        <w:rPr>
          <w:rFonts w:ascii="Times New Roman" w:hAnsi="Times New Roman" w:cs="Times New Roman"/>
          <w:sz w:val="28"/>
          <w:szCs w:val="28"/>
        </w:rPr>
        <w:t>[25</w:t>
      </w:r>
      <w:r w:rsidRPr="0034497F">
        <w:rPr>
          <w:rFonts w:ascii="Times New Roman" w:hAnsi="Times New Roman" w:cs="Times New Roman"/>
          <w:sz w:val="28"/>
          <w:szCs w:val="28"/>
        </w:rPr>
        <w:t>]</w:t>
      </w:r>
      <w:r w:rsidRPr="00EB2999">
        <w:rPr>
          <w:rFonts w:ascii="Times New Roman" w:hAnsi="Times New Roman" w:cs="Times New Roman"/>
          <w:sz w:val="28"/>
          <w:szCs w:val="28"/>
        </w:rPr>
        <w:t>).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lastRenderedPageBreak/>
        <w:t>В политическом отношении обычной страной среди них является только Сингапур, т.к. Республика Корея до сих пор не урегулировала свои отношения с КНДР, и вопрос об объединении этих частей довоенной Кореи обсуждается постоянно и рано или поздно должен быть решен. Тайвань официально признан в качестве государства лишь 27 странами мира, среди которых нет ни одной з</w:t>
      </w:r>
      <w:r w:rsidRPr="000D1667">
        <w:rPr>
          <w:rFonts w:ascii="Times New Roman" w:hAnsi="Times New Roman" w:cs="Times New Roman"/>
          <w:sz w:val="28"/>
          <w:szCs w:val="28"/>
        </w:rPr>
        <w:t>а</w:t>
      </w:r>
      <w:r w:rsidRPr="000D1667">
        <w:rPr>
          <w:rFonts w:ascii="Times New Roman" w:hAnsi="Times New Roman" w:cs="Times New Roman"/>
          <w:sz w:val="28"/>
          <w:szCs w:val="28"/>
        </w:rPr>
        <w:t>метной, а Гонконг и Макао после истечения срока аренды территорий, на кот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рых они располагаются, вернулись за</w:t>
      </w:r>
      <w:r>
        <w:rPr>
          <w:rFonts w:ascii="Times New Roman" w:hAnsi="Times New Roman" w:cs="Times New Roman"/>
          <w:sz w:val="28"/>
          <w:szCs w:val="28"/>
        </w:rPr>
        <w:t>конному владельцу –</w:t>
      </w:r>
      <w:r w:rsidRPr="000D1667">
        <w:rPr>
          <w:rFonts w:ascii="Times New Roman" w:hAnsi="Times New Roman" w:cs="Times New Roman"/>
          <w:sz w:val="28"/>
          <w:szCs w:val="28"/>
        </w:rPr>
        <w:t xml:space="preserve"> КНР. Тем не менее, в экономическом плане все эти страны являются самостоятельными и очень з</w:t>
      </w:r>
      <w:r w:rsidRPr="000D1667">
        <w:rPr>
          <w:rFonts w:ascii="Times New Roman" w:hAnsi="Times New Roman" w:cs="Times New Roman"/>
          <w:sz w:val="28"/>
          <w:szCs w:val="28"/>
        </w:rPr>
        <w:t>а</w:t>
      </w:r>
      <w:r w:rsidRPr="000D1667">
        <w:rPr>
          <w:rFonts w:ascii="Times New Roman" w:hAnsi="Times New Roman" w:cs="Times New Roman"/>
          <w:sz w:val="28"/>
          <w:szCs w:val="28"/>
        </w:rPr>
        <w:t>метными державами.</w:t>
      </w:r>
    </w:p>
    <w:p w:rsidR="00A85848" w:rsidRPr="005348C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sz w:val="28"/>
          <w:szCs w:val="28"/>
        </w:rPr>
        <w:t>По своему реальному экономическому положению в мире они вполне с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 xml:space="preserve">ответствуют понятию «развитые страны». 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три последних десятилетия че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верка «азиатских тигров» совершила настоящий прыжок от отсталости к выс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 уровню развития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74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[16]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Этот прыжок был, прежде всего, обеспечен самыми высокими в мире темпами прироста ВВП, составлявшими там примерно 10% в год и только в последнее время несколько снизившимися, прежде всего на Та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ване и в Гонконге.</w:t>
      </w:r>
      <w:r w:rsidRPr="000D1667">
        <w:rPr>
          <w:rFonts w:ascii="Times New Roman" w:hAnsi="Times New Roman" w:cs="Times New Roman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Благодаря таким темпам заметно повысилась доля четверки в мировом ВВП и особенно в мировом экспорте, где она приближается к 10%, достигнув доли Японии. По важнейшему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общеэкономическому показателю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ВВП в расчете на 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шу населения 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Сингапур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Гонконг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уже вышли на уровень Великобритании, Италии, Нидерландов, Бельгии, а Республика Корея и Та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вань 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Испании. </w:t>
      </w:r>
      <w:r w:rsidRPr="000D1667">
        <w:rPr>
          <w:rFonts w:ascii="Times New Roman" w:hAnsi="Times New Roman" w:cs="Times New Roman"/>
          <w:sz w:val="28"/>
          <w:szCs w:val="28"/>
        </w:rPr>
        <w:t xml:space="preserve"> При доле населения в 1,2 % от мирового, эти 4 страны прои</w:t>
      </w:r>
      <w:r w:rsidRPr="000D1667">
        <w:rPr>
          <w:rFonts w:ascii="Times New Roman" w:hAnsi="Times New Roman" w:cs="Times New Roman"/>
          <w:sz w:val="28"/>
          <w:szCs w:val="28"/>
        </w:rPr>
        <w:t>з</w:t>
      </w:r>
      <w:r w:rsidRPr="000D1667">
        <w:rPr>
          <w:rFonts w:ascii="Times New Roman" w:hAnsi="Times New Roman" w:cs="Times New Roman"/>
          <w:sz w:val="28"/>
          <w:szCs w:val="28"/>
        </w:rPr>
        <w:t>водят 3,3 % мирового ВВП.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Отраслевая структура экономики Сингапура и Тайваня практически не отличается от структуры развитых стран (если не считать того, что в Сингапуре практически отсутствует сельское хозяйство, как и в Гонконге). Структура эк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номики Республики Кор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D1667">
        <w:rPr>
          <w:rFonts w:ascii="Times New Roman" w:hAnsi="Times New Roman" w:cs="Times New Roman"/>
          <w:sz w:val="28"/>
          <w:szCs w:val="28"/>
        </w:rPr>
        <w:t>я имеет некоторый перекос в сторону промышленн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сти (40,4 %), а Гонконг, являясь официальными и неофициальными воротами КНР, имеет гипертрофированную долю сферы услуг (88,6 %).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sz w:val="28"/>
          <w:szCs w:val="28"/>
        </w:rPr>
        <w:t>Что касается о</w:t>
      </w:r>
      <w:r w:rsidRPr="000D1667">
        <w:rPr>
          <w:rFonts w:ascii="Times New Roman" w:hAnsi="Times New Roman" w:cs="Times New Roman"/>
          <w:sz w:val="28"/>
          <w:szCs w:val="28"/>
        </w:rPr>
        <w:t>т</w:t>
      </w:r>
      <w:r w:rsidRPr="000D1667">
        <w:rPr>
          <w:rFonts w:ascii="Times New Roman" w:hAnsi="Times New Roman" w:cs="Times New Roman"/>
          <w:sz w:val="28"/>
          <w:szCs w:val="28"/>
        </w:rPr>
        <w:t>раслевой структуры промышленности, то во всех четырех странах лидирует машиностроение, причем, прежде всего, бытовая и промышленная электроника.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sz w:val="28"/>
          <w:szCs w:val="28"/>
        </w:rPr>
        <w:lastRenderedPageBreak/>
        <w:t>Характерной особенностью НИС Азии на протяжении последних 40 лет были устойчиво высокие темпы экономического роста (в среднем 8 % в год) и низкий уровень безработицы (в среднем 3 %). Финансовая сфера этих стран (за исключением РК), к тому же, отличается высокой стабильностью.</w:t>
      </w:r>
    </w:p>
    <w:p w:rsidR="00A85848" w:rsidRPr="003403A5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Еще в конце 50-х-60-х гг.  правящие круги этих стран выдвинули страт</w:t>
      </w:r>
      <w:r w:rsidRPr="003403A5">
        <w:rPr>
          <w:rFonts w:ascii="Times New Roman" w:hAnsi="Times New Roman"/>
          <w:color w:val="000000"/>
          <w:sz w:val="28"/>
          <w:szCs w:val="28"/>
        </w:rPr>
        <w:t>е</w:t>
      </w:r>
      <w:r w:rsidRPr="003403A5">
        <w:rPr>
          <w:rFonts w:ascii="Times New Roman" w:hAnsi="Times New Roman"/>
          <w:color w:val="000000"/>
          <w:sz w:val="28"/>
          <w:szCs w:val="28"/>
        </w:rPr>
        <w:t>гическую задачу структурной перестройки экономики, качественных сдвигов в производственной и социальной сферах и во внешнеэкономических связях. Центральным звеном перестройки была определена индустриализация, но ее предполагали осуществить не по классической европейской или американской модели, а сразу с опорой на новейшие достижения НТР [17]. При претворении в жизнь намеченной стратегии развития эти страны, не располагающие больш</w:t>
      </w:r>
      <w:r w:rsidRPr="003403A5">
        <w:rPr>
          <w:rFonts w:ascii="Times New Roman" w:hAnsi="Times New Roman"/>
          <w:color w:val="000000"/>
          <w:sz w:val="28"/>
          <w:szCs w:val="28"/>
        </w:rPr>
        <w:t>и</w:t>
      </w:r>
      <w:r w:rsidRPr="003403A5">
        <w:rPr>
          <w:rFonts w:ascii="Times New Roman" w:hAnsi="Times New Roman"/>
          <w:color w:val="000000"/>
          <w:sz w:val="28"/>
          <w:szCs w:val="28"/>
        </w:rPr>
        <w:t>ми природными ресурсами, опирались в первую очередь на свои огромные тр</w:t>
      </w:r>
      <w:r w:rsidRPr="003403A5">
        <w:rPr>
          <w:rFonts w:ascii="Times New Roman" w:hAnsi="Times New Roman"/>
          <w:color w:val="000000"/>
          <w:sz w:val="28"/>
          <w:szCs w:val="28"/>
        </w:rPr>
        <w:t>у</w:t>
      </w:r>
      <w:r w:rsidRPr="003403A5">
        <w:rPr>
          <w:rFonts w:ascii="Times New Roman" w:hAnsi="Times New Roman"/>
          <w:color w:val="000000"/>
          <w:sz w:val="28"/>
          <w:szCs w:val="28"/>
        </w:rPr>
        <w:t>довые ресурсы, к тому же непрерывно пополняющиеся благодаря высокому е</w:t>
      </w:r>
      <w:r w:rsidRPr="003403A5">
        <w:rPr>
          <w:rFonts w:ascii="Times New Roman" w:hAnsi="Times New Roman"/>
          <w:color w:val="000000"/>
          <w:sz w:val="28"/>
          <w:szCs w:val="28"/>
        </w:rPr>
        <w:t>с</w:t>
      </w:r>
      <w:r w:rsidRPr="003403A5">
        <w:rPr>
          <w:rFonts w:ascii="Times New Roman" w:hAnsi="Times New Roman"/>
          <w:color w:val="000000"/>
          <w:sz w:val="28"/>
          <w:szCs w:val="28"/>
        </w:rPr>
        <w:t>тественному приросту населения.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sz w:val="28"/>
          <w:szCs w:val="28"/>
        </w:rPr>
        <w:t>Все 4 страны имеют диверсифицированную структуру промышленности, включающую химию и нефтехимию, металлургию, энергетику, легкую и пищ</w:t>
      </w:r>
      <w:r w:rsidRPr="003403A5">
        <w:rPr>
          <w:rFonts w:ascii="Times New Roman" w:hAnsi="Times New Roman" w:cs="Times New Roman"/>
          <w:sz w:val="28"/>
          <w:szCs w:val="28"/>
        </w:rPr>
        <w:t>е</w:t>
      </w:r>
      <w:r w:rsidRPr="003403A5">
        <w:rPr>
          <w:rFonts w:ascii="Times New Roman" w:hAnsi="Times New Roman" w:cs="Times New Roman"/>
          <w:sz w:val="28"/>
          <w:szCs w:val="28"/>
        </w:rPr>
        <w:t>вую промышленность и т.д. Тайвань и Южная Корея имеют развитую атомную электроэнергетику, а Корея является одной из крупных автомобилестроител</w:t>
      </w:r>
      <w:r w:rsidRPr="003403A5">
        <w:rPr>
          <w:rFonts w:ascii="Times New Roman" w:hAnsi="Times New Roman" w:cs="Times New Roman"/>
          <w:sz w:val="28"/>
          <w:szCs w:val="28"/>
        </w:rPr>
        <w:t>ь</w:t>
      </w:r>
      <w:r w:rsidRPr="003403A5">
        <w:rPr>
          <w:rFonts w:ascii="Times New Roman" w:hAnsi="Times New Roman" w:cs="Times New Roman"/>
          <w:sz w:val="28"/>
          <w:szCs w:val="28"/>
        </w:rPr>
        <w:t>ных держав и мировым лидером в области судостроения. Сингапур и Гонконг являются крупнейшими региональными и крупными мировыми финансовыми центрами.</w:t>
      </w:r>
    </w:p>
    <w:p w:rsidR="00A85848" w:rsidRPr="003403A5" w:rsidRDefault="00A85848" w:rsidP="00C9177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03A5">
        <w:rPr>
          <w:rFonts w:ascii="Times New Roman" w:hAnsi="Times New Roman"/>
          <w:color w:val="000000"/>
          <w:sz w:val="28"/>
          <w:szCs w:val="28"/>
        </w:rPr>
        <w:t>Все новые индустриальные страны обеспечили свой прорыв к высоким международном позициям во многом благодаря тому, что ввели всеобщее сре</w:t>
      </w:r>
      <w:r w:rsidRPr="003403A5">
        <w:rPr>
          <w:rFonts w:ascii="Times New Roman" w:hAnsi="Times New Roman"/>
          <w:color w:val="000000"/>
          <w:sz w:val="28"/>
          <w:szCs w:val="28"/>
        </w:rPr>
        <w:t>д</w:t>
      </w:r>
      <w:r w:rsidRPr="003403A5">
        <w:rPr>
          <w:rFonts w:ascii="Times New Roman" w:hAnsi="Times New Roman"/>
          <w:color w:val="000000"/>
          <w:sz w:val="28"/>
          <w:szCs w:val="28"/>
        </w:rPr>
        <w:t>нее образование, сделали общедоступной среднюю школу, подняли уровень общей и профессиональной подготовки молодежи до современных стандартов. Приоритетность образования среди всех государственных проблем привела в этих странах к «образовательному взрыву», изменившему качество их труд</w:t>
      </w:r>
      <w:r w:rsidRPr="003403A5">
        <w:rPr>
          <w:rFonts w:ascii="Times New Roman" w:hAnsi="Times New Roman"/>
          <w:color w:val="000000"/>
          <w:sz w:val="28"/>
          <w:szCs w:val="28"/>
        </w:rPr>
        <w:t>о</w:t>
      </w:r>
      <w:r w:rsidRPr="003403A5">
        <w:rPr>
          <w:rFonts w:ascii="Times New Roman" w:hAnsi="Times New Roman"/>
          <w:color w:val="000000"/>
          <w:sz w:val="28"/>
          <w:szCs w:val="28"/>
        </w:rPr>
        <w:t>вых ресурсов [18].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b/>
          <w:bCs/>
          <w:sz w:val="28"/>
          <w:szCs w:val="28"/>
        </w:rPr>
        <w:t xml:space="preserve">Южная Корея </w:t>
      </w:r>
      <w:r w:rsidRPr="003403A5">
        <w:rPr>
          <w:rFonts w:ascii="Times New Roman" w:hAnsi="Times New Roman" w:cs="Times New Roman"/>
          <w:sz w:val="28"/>
          <w:szCs w:val="28"/>
        </w:rPr>
        <w:t>во второй половине текущего столетия олицетворяла с</w:t>
      </w:r>
      <w:r w:rsidRPr="003403A5">
        <w:rPr>
          <w:rFonts w:ascii="Times New Roman" w:hAnsi="Times New Roman" w:cs="Times New Roman"/>
          <w:sz w:val="28"/>
          <w:szCs w:val="28"/>
        </w:rPr>
        <w:t>о</w:t>
      </w:r>
      <w:r w:rsidRPr="003403A5">
        <w:rPr>
          <w:rFonts w:ascii="Times New Roman" w:hAnsi="Times New Roman" w:cs="Times New Roman"/>
          <w:sz w:val="28"/>
          <w:szCs w:val="28"/>
        </w:rPr>
        <w:t xml:space="preserve">бой динамизм экономического роста развивающихся стран Восточной Азии. Не </w:t>
      </w:r>
      <w:r w:rsidRPr="003403A5">
        <w:rPr>
          <w:rFonts w:ascii="Times New Roman" w:hAnsi="Times New Roman" w:cs="Times New Roman"/>
          <w:sz w:val="28"/>
          <w:szCs w:val="28"/>
        </w:rPr>
        <w:lastRenderedPageBreak/>
        <w:t>обладая значительными природными ресурсами, она производит около 2% ВМП, имея всего лишь 0,8% мировой численности населения.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sz w:val="28"/>
          <w:szCs w:val="28"/>
        </w:rPr>
        <w:t>В стране была осуществлена индустриализация хозяйства, в структуре которой произошли коренные изменения. Южная Корея вошла в ряд стран среднего уровня развития.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sz w:val="28"/>
          <w:szCs w:val="28"/>
        </w:rPr>
        <w:t>Как известно, нормальное функционирование любого хозяйства обесп</w:t>
      </w:r>
      <w:r w:rsidRPr="003403A5">
        <w:rPr>
          <w:rFonts w:ascii="Times New Roman" w:hAnsi="Times New Roman" w:cs="Times New Roman"/>
          <w:sz w:val="28"/>
          <w:szCs w:val="28"/>
        </w:rPr>
        <w:t>е</w:t>
      </w:r>
      <w:r w:rsidRPr="003403A5">
        <w:rPr>
          <w:rFonts w:ascii="Times New Roman" w:hAnsi="Times New Roman" w:cs="Times New Roman"/>
          <w:sz w:val="28"/>
          <w:szCs w:val="28"/>
        </w:rPr>
        <w:t>чивается не только наличными трудовыми, природными ресурсами, капиталом, техникой и технологией, но и способностью их рационального соединения, обеспечивающего эффективность производства и рынки сбыта произведенных продуктов.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sz w:val="28"/>
          <w:szCs w:val="28"/>
        </w:rPr>
        <w:t>Южная Корея имела много общих черт в факторах и условиях эконом</w:t>
      </w:r>
      <w:r w:rsidRPr="003403A5">
        <w:rPr>
          <w:rFonts w:ascii="Times New Roman" w:hAnsi="Times New Roman" w:cs="Times New Roman"/>
          <w:sz w:val="28"/>
          <w:szCs w:val="28"/>
        </w:rPr>
        <w:t>и</w:t>
      </w:r>
      <w:r w:rsidRPr="003403A5">
        <w:rPr>
          <w:rFonts w:ascii="Times New Roman" w:hAnsi="Times New Roman" w:cs="Times New Roman"/>
          <w:sz w:val="28"/>
          <w:szCs w:val="28"/>
        </w:rPr>
        <w:t>ческого развития с другими восточноазиатскими странами и территориями. Они в определенной мере опирались на содействие промышленно развитых стран, и прежде всего США.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sz w:val="28"/>
          <w:szCs w:val="28"/>
        </w:rPr>
        <w:t>Качественные изменения положения Южной Кореи в мировом хозяйстве произошли буквально на глазах одного поколения.  Южная Корея часть Кореи, освобожденной от японской колонизации и оказавшейся разделенной после Второй Мировой Войны. В середине 50-х годов по уровню экономического развития она относилась к группе отсталых стран: ВВП на душу населения не превышал 100 долларов [18].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sz w:val="28"/>
          <w:szCs w:val="28"/>
        </w:rPr>
        <w:t>В развитии южнокорейской экономики можно выделить несколько п</w:t>
      </w:r>
      <w:r w:rsidRPr="003403A5">
        <w:rPr>
          <w:rFonts w:ascii="Times New Roman" w:hAnsi="Times New Roman" w:cs="Times New Roman"/>
          <w:sz w:val="28"/>
          <w:szCs w:val="28"/>
        </w:rPr>
        <w:t>е</w:t>
      </w:r>
      <w:r w:rsidRPr="003403A5">
        <w:rPr>
          <w:rFonts w:ascii="Times New Roman" w:hAnsi="Times New Roman" w:cs="Times New Roman"/>
          <w:sz w:val="28"/>
          <w:szCs w:val="28"/>
        </w:rPr>
        <w:t>риодов. Первый из них охватывает 1948 – 1961гг., второй период – с 1961г. до середины 70-х годов, а третий – с конца 70-х до 90-х годов. В первый период в хозяйстве страны преобладающее положение занимало сельское хозяйство, х</w:t>
      </w:r>
      <w:r w:rsidRPr="003403A5">
        <w:rPr>
          <w:rFonts w:ascii="Times New Roman" w:hAnsi="Times New Roman" w:cs="Times New Roman"/>
          <w:sz w:val="28"/>
          <w:szCs w:val="28"/>
        </w:rPr>
        <w:t>о</w:t>
      </w:r>
      <w:r w:rsidRPr="003403A5">
        <w:rPr>
          <w:rFonts w:ascii="Times New Roman" w:hAnsi="Times New Roman" w:cs="Times New Roman"/>
          <w:sz w:val="28"/>
          <w:szCs w:val="28"/>
        </w:rPr>
        <w:t>тя доля его в ВВП страны сократилась с 68 до 56% в 1953 –1960 гг.</w:t>
      </w:r>
    </w:p>
    <w:p w:rsidR="00A85848" w:rsidRPr="003403A5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A5">
        <w:rPr>
          <w:rFonts w:ascii="Times New Roman" w:hAnsi="Times New Roman" w:cs="Times New Roman"/>
          <w:sz w:val="28"/>
          <w:szCs w:val="28"/>
        </w:rPr>
        <w:t>Второе место в структуре хозяйства занимала торговля. Наибольшие п</w:t>
      </w:r>
      <w:r w:rsidRPr="003403A5">
        <w:rPr>
          <w:rFonts w:ascii="Times New Roman" w:hAnsi="Times New Roman" w:cs="Times New Roman"/>
          <w:sz w:val="28"/>
          <w:szCs w:val="28"/>
        </w:rPr>
        <w:t>е</w:t>
      </w:r>
      <w:r w:rsidRPr="003403A5">
        <w:rPr>
          <w:rFonts w:ascii="Times New Roman" w:hAnsi="Times New Roman" w:cs="Times New Roman"/>
          <w:sz w:val="28"/>
          <w:szCs w:val="28"/>
        </w:rPr>
        <w:t>ремены произошли в положении обрабатывающей промышленности, удельный вес которой увеличился в полтора раза – до 14,6%. Но в структуре обрабат</w:t>
      </w:r>
      <w:r w:rsidRPr="003403A5">
        <w:rPr>
          <w:rFonts w:ascii="Times New Roman" w:hAnsi="Times New Roman" w:cs="Times New Roman"/>
          <w:sz w:val="28"/>
          <w:szCs w:val="28"/>
        </w:rPr>
        <w:t>ы</w:t>
      </w:r>
      <w:r w:rsidRPr="003403A5">
        <w:rPr>
          <w:rFonts w:ascii="Times New Roman" w:hAnsi="Times New Roman" w:cs="Times New Roman"/>
          <w:sz w:val="28"/>
          <w:szCs w:val="28"/>
        </w:rPr>
        <w:t>вающей промышленности основное место занимало производство потребител</w:t>
      </w:r>
      <w:r w:rsidRPr="003403A5">
        <w:rPr>
          <w:rFonts w:ascii="Times New Roman" w:hAnsi="Times New Roman" w:cs="Times New Roman"/>
          <w:sz w:val="28"/>
          <w:szCs w:val="28"/>
        </w:rPr>
        <w:t>ь</w:t>
      </w:r>
      <w:r w:rsidRPr="003403A5">
        <w:rPr>
          <w:rFonts w:ascii="Times New Roman" w:hAnsi="Times New Roman" w:cs="Times New Roman"/>
          <w:sz w:val="28"/>
          <w:szCs w:val="28"/>
        </w:rPr>
        <w:t xml:space="preserve">ских товаров – «самбэк-коноп» (три белых производства). Это помол муки, </w:t>
      </w:r>
      <w:r w:rsidRPr="003403A5">
        <w:rPr>
          <w:rFonts w:ascii="Times New Roman" w:hAnsi="Times New Roman" w:cs="Times New Roman"/>
          <w:sz w:val="28"/>
          <w:szCs w:val="28"/>
        </w:rPr>
        <w:lastRenderedPageBreak/>
        <w:t>производство сахара и обработка хлопка, которые обеспечивали основной об</w:t>
      </w:r>
      <w:r w:rsidRPr="003403A5">
        <w:rPr>
          <w:rFonts w:ascii="Times New Roman" w:hAnsi="Times New Roman" w:cs="Times New Roman"/>
          <w:sz w:val="28"/>
          <w:szCs w:val="28"/>
        </w:rPr>
        <w:t>ъ</w:t>
      </w:r>
      <w:r w:rsidRPr="003403A5">
        <w:rPr>
          <w:rFonts w:ascii="Times New Roman" w:hAnsi="Times New Roman" w:cs="Times New Roman"/>
          <w:sz w:val="28"/>
          <w:szCs w:val="28"/>
        </w:rPr>
        <w:t>ем промышленного производства.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Этот период характеризовался аграрно-сырьевым направлением, низким уровнем развития, отсталой структурой. Он был следствием колониально</w:t>
      </w:r>
      <w:r>
        <w:rPr>
          <w:rFonts w:ascii="Times New Roman" w:hAnsi="Times New Roman" w:cs="Times New Roman"/>
          <w:sz w:val="28"/>
          <w:szCs w:val="28"/>
        </w:rPr>
        <w:t>го прошлого, войны 1950 –</w:t>
      </w:r>
      <w:r w:rsidRPr="000D1667">
        <w:rPr>
          <w:rFonts w:ascii="Times New Roman" w:hAnsi="Times New Roman" w:cs="Times New Roman"/>
          <w:sz w:val="28"/>
          <w:szCs w:val="28"/>
        </w:rPr>
        <w:t>1952гг., раскола страны. На севере были сосредоточены основные мощности добывающей и обрабатывающей промышленности.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Внутренний рынок предъявлял спрос преимущественно на конечные и</w:t>
      </w:r>
      <w:r w:rsidRPr="000D1667">
        <w:rPr>
          <w:rFonts w:ascii="Times New Roman" w:hAnsi="Times New Roman" w:cs="Times New Roman"/>
          <w:sz w:val="28"/>
          <w:szCs w:val="28"/>
        </w:rPr>
        <w:t>з</w:t>
      </w:r>
      <w:r w:rsidRPr="000D1667">
        <w:rPr>
          <w:rFonts w:ascii="Times New Roman" w:hAnsi="Times New Roman" w:cs="Times New Roman"/>
          <w:sz w:val="28"/>
          <w:szCs w:val="28"/>
        </w:rPr>
        <w:t>делия, особенно на потребительские товары. В этот и частично в последующий период экономическое развитие опиралось на подъем местной промышленн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сти и снижение импорта товаров, которые могли производиться в стране.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Для овладе</w:t>
      </w:r>
      <w:r>
        <w:rPr>
          <w:rFonts w:ascii="Times New Roman" w:hAnsi="Times New Roman" w:cs="Times New Roman"/>
          <w:sz w:val="28"/>
          <w:szCs w:val="28"/>
        </w:rPr>
        <w:t>ния денежным спросом населения п</w:t>
      </w:r>
      <w:r w:rsidRPr="000D1667">
        <w:rPr>
          <w:rFonts w:ascii="Times New Roman" w:hAnsi="Times New Roman" w:cs="Times New Roman"/>
          <w:sz w:val="28"/>
          <w:szCs w:val="28"/>
        </w:rPr>
        <w:t>редпринимались проте</w:t>
      </w:r>
      <w:r w:rsidRPr="000D1667">
        <w:rPr>
          <w:rFonts w:ascii="Times New Roman" w:hAnsi="Times New Roman" w:cs="Times New Roman"/>
          <w:sz w:val="28"/>
          <w:szCs w:val="28"/>
        </w:rPr>
        <w:t>к</w:t>
      </w:r>
      <w:r w:rsidRPr="000D1667">
        <w:rPr>
          <w:rFonts w:ascii="Times New Roman" w:hAnsi="Times New Roman" w:cs="Times New Roman"/>
          <w:sz w:val="28"/>
          <w:szCs w:val="28"/>
        </w:rPr>
        <w:t>ционистские меры. При импортозамещающей политике предусматривалось опережающее развитие ключевых отраслей, которые через сеть прямых и о</w:t>
      </w:r>
      <w:r w:rsidRPr="000D1667">
        <w:rPr>
          <w:rFonts w:ascii="Times New Roman" w:hAnsi="Times New Roman" w:cs="Times New Roman"/>
          <w:sz w:val="28"/>
          <w:szCs w:val="28"/>
        </w:rPr>
        <w:t>б</w:t>
      </w:r>
      <w:r w:rsidRPr="000D1667">
        <w:rPr>
          <w:rFonts w:ascii="Times New Roman" w:hAnsi="Times New Roman" w:cs="Times New Roman"/>
          <w:sz w:val="28"/>
          <w:szCs w:val="28"/>
        </w:rPr>
        <w:t>ратных связей вызывали рост в сопряженных отраслях. Наиболее последов</w:t>
      </w:r>
      <w:r w:rsidRPr="000D1667">
        <w:rPr>
          <w:rFonts w:ascii="Times New Roman" w:hAnsi="Times New Roman" w:cs="Times New Roman"/>
          <w:sz w:val="28"/>
          <w:szCs w:val="28"/>
        </w:rPr>
        <w:t>а</w:t>
      </w:r>
      <w:r w:rsidRPr="000D1667">
        <w:rPr>
          <w:rFonts w:ascii="Times New Roman" w:hAnsi="Times New Roman" w:cs="Times New Roman"/>
          <w:sz w:val="28"/>
          <w:szCs w:val="28"/>
        </w:rPr>
        <w:t>тельно данное направление стало осуществляться после военного переворота и установления режима военного правления в 1962г</w:t>
      </w:r>
      <w:r>
        <w:rPr>
          <w:rFonts w:ascii="Times New Roman" w:hAnsi="Times New Roman" w:cs="Times New Roman"/>
          <w:sz w:val="28"/>
          <w:szCs w:val="28"/>
        </w:rPr>
        <w:t xml:space="preserve">оду </w:t>
      </w:r>
      <w:r w:rsidRPr="00D748DF">
        <w:rPr>
          <w:rFonts w:ascii="Times New Roman" w:hAnsi="Times New Roman" w:cs="Times New Roman"/>
          <w:sz w:val="28"/>
          <w:szCs w:val="28"/>
        </w:rPr>
        <w:t>[19]</w:t>
      </w:r>
      <w:r w:rsidRPr="000D1667">
        <w:rPr>
          <w:rFonts w:ascii="Times New Roman" w:hAnsi="Times New Roman" w:cs="Times New Roman"/>
          <w:sz w:val="28"/>
          <w:szCs w:val="28"/>
        </w:rPr>
        <w:t>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Тогда были поставлены задачи достижения независимости экономики, которые решались путем поощрения частной инициативы, внедрения принц</w:t>
      </w:r>
      <w:r w:rsidRPr="000D1667">
        <w:rPr>
          <w:rFonts w:ascii="Times New Roman" w:hAnsi="Times New Roman" w:cs="Times New Roman"/>
          <w:sz w:val="28"/>
          <w:szCs w:val="28"/>
        </w:rPr>
        <w:t>и</w:t>
      </w:r>
      <w:r w:rsidRPr="000D1667">
        <w:rPr>
          <w:rFonts w:ascii="Times New Roman" w:hAnsi="Times New Roman" w:cs="Times New Roman"/>
          <w:sz w:val="28"/>
          <w:szCs w:val="28"/>
        </w:rPr>
        <w:t>пов рыночной экономики при содействии государственного аппарата. Данные установки осуществлялись в рамках идеологической доктрины “победы над коммунизмом в экономическом соревновании”.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Традиционные средства, которые использовал ряд развивающихся стран для повышения уровня экономического развития, Южной Корее не подходили. Она не обладала значительными источниками сырья для увеличения экспор</w:t>
      </w:r>
      <w:r w:rsidRPr="000D1667">
        <w:rPr>
          <w:rFonts w:ascii="Times New Roman" w:hAnsi="Times New Roman" w:cs="Times New Roman"/>
          <w:sz w:val="28"/>
          <w:szCs w:val="28"/>
        </w:rPr>
        <w:t>т</w:t>
      </w:r>
      <w:r w:rsidRPr="000D1667">
        <w:rPr>
          <w:rFonts w:ascii="Times New Roman" w:hAnsi="Times New Roman" w:cs="Times New Roman"/>
          <w:sz w:val="28"/>
          <w:szCs w:val="28"/>
        </w:rPr>
        <w:t>ных доходов. Единственный выход был в развитии обрабатывающей промы</w:t>
      </w:r>
      <w:r w:rsidRPr="000D1667">
        <w:rPr>
          <w:rFonts w:ascii="Times New Roman" w:hAnsi="Times New Roman" w:cs="Times New Roman"/>
          <w:sz w:val="28"/>
          <w:szCs w:val="28"/>
        </w:rPr>
        <w:t>ш</w:t>
      </w:r>
      <w:r w:rsidRPr="000D1667">
        <w:rPr>
          <w:rFonts w:ascii="Times New Roman" w:hAnsi="Times New Roman" w:cs="Times New Roman"/>
          <w:sz w:val="28"/>
          <w:szCs w:val="28"/>
        </w:rPr>
        <w:t>ленности.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Для осуществления индустриализации необходимо было реконструир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вать существующие отрасли, заложить основы новых капиталоемких прои</w:t>
      </w:r>
      <w:r w:rsidRPr="000D1667">
        <w:rPr>
          <w:rFonts w:ascii="Times New Roman" w:hAnsi="Times New Roman" w:cs="Times New Roman"/>
          <w:sz w:val="28"/>
          <w:szCs w:val="28"/>
        </w:rPr>
        <w:t>з</w:t>
      </w:r>
      <w:r w:rsidRPr="000D1667">
        <w:rPr>
          <w:rFonts w:ascii="Times New Roman" w:hAnsi="Times New Roman" w:cs="Times New Roman"/>
          <w:sz w:val="28"/>
          <w:szCs w:val="28"/>
        </w:rPr>
        <w:t>водств, расширить и модернизировать промышленную инфраструктуру. П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lastRenderedPageBreak/>
        <w:t>этому процесс индустриализации с середины 60-х годов сопровождался пер</w:t>
      </w:r>
      <w:r w:rsidRPr="000D1667">
        <w:rPr>
          <w:rFonts w:ascii="Times New Roman" w:hAnsi="Times New Roman" w:cs="Times New Roman"/>
          <w:sz w:val="28"/>
          <w:szCs w:val="28"/>
        </w:rPr>
        <w:t>е</w:t>
      </w:r>
      <w:r w:rsidRPr="000D1667">
        <w:rPr>
          <w:rFonts w:ascii="Times New Roman" w:hAnsi="Times New Roman" w:cs="Times New Roman"/>
          <w:sz w:val="28"/>
          <w:szCs w:val="28"/>
        </w:rPr>
        <w:t>ходом к экспортной модели развития.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Роль первопроходца на внешние рынки была отведена текстильной и обувной промышленности. Переход к экспорт-ориентированной модели разв</w:t>
      </w:r>
      <w:r w:rsidRPr="000D1667">
        <w:rPr>
          <w:rFonts w:ascii="Times New Roman" w:hAnsi="Times New Roman" w:cs="Times New Roman"/>
          <w:sz w:val="28"/>
          <w:szCs w:val="28"/>
        </w:rPr>
        <w:t>и</w:t>
      </w:r>
      <w:r w:rsidRPr="000D1667">
        <w:rPr>
          <w:rFonts w:ascii="Times New Roman" w:hAnsi="Times New Roman" w:cs="Times New Roman"/>
          <w:sz w:val="28"/>
          <w:szCs w:val="28"/>
        </w:rPr>
        <w:t>тия был связан с низкой покупательной способностью населения, недостатком валютных средств. Причина данного явления состояла в том, что при осущес</w:t>
      </w:r>
      <w:r w:rsidRPr="000D1667">
        <w:rPr>
          <w:rFonts w:ascii="Times New Roman" w:hAnsi="Times New Roman" w:cs="Times New Roman"/>
          <w:sz w:val="28"/>
          <w:szCs w:val="28"/>
        </w:rPr>
        <w:t>т</w:t>
      </w:r>
      <w:r w:rsidRPr="000D1667">
        <w:rPr>
          <w:rFonts w:ascii="Times New Roman" w:hAnsi="Times New Roman" w:cs="Times New Roman"/>
          <w:sz w:val="28"/>
          <w:szCs w:val="28"/>
        </w:rPr>
        <w:t>влении импорт-замещения для развития внутреннего производства потреб</w:t>
      </w:r>
      <w:r w:rsidRPr="000D1667">
        <w:rPr>
          <w:rFonts w:ascii="Times New Roman" w:hAnsi="Times New Roman" w:cs="Times New Roman"/>
          <w:sz w:val="28"/>
          <w:szCs w:val="28"/>
        </w:rPr>
        <w:t>и</w:t>
      </w:r>
      <w:r w:rsidRPr="000D1667">
        <w:rPr>
          <w:rFonts w:ascii="Times New Roman" w:hAnsi="Times New Roman" w:cs="Times New Roman"/>
          <w:sz w:val="28"/>
          <w:szCs w:val="28"/>
        </w:rPr>
        <w:t xml:space="preserve">тельских товаров каждый год приходилось импортировать значительный объем товаров производственного назначения. Это сужало основу </w:t>
      </w:r>
      <w:r>
        <w:rPr>
          <w:rFonts w:ascii="Times New Roman" w:hAnsi="Times New Roman" w:cs="Times New Roman"/>
          <w:sz w:val="28"/>
          <w:szCs w:val="28"/>
        </w:rPr>
        <w:t>индустриализации в форме импорт</w:t>
      </w:r>
      <w:r w:rsidRPr="000D1667">
        <w:rPr>
          <w:rFonts w:ascii="Times New Roman" w:hAnsi="Times New Roman" w:cs="Times New Roman"/>
          <w:sz w:val="28"/>
          <w:szCs w:val="28"/>
        </w:rPr>
        <w:t>-замещения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8DC">
        <w:rPr>
          <w:rFonts w:ascii="Times New Roman" w:hAnsi="Times New Roman" w:cs="Times New Roman"/>
          <w:sz w:val="28"/>
          <w:szCs w:val="28"/>
        </w:rPr>
        <w:t>[20]</w:t>
      </w:r>
      <w:r w:rsidRPr="000D1667">
        <w:rPr>
          <w:rFonts w:ascii="Times New Roman" w:hAnsi="Times New Roman" w:cs="Times New Roman"/>
          <w:sz w:val="28"/>
          <w:szCs w:val="28"/>
        </w:rPr>
        <w:t>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Создание экспорт-ориентированного производства осуществлялось при сохранении протекционизма на внутреннем рынке. Тем самым стремились до</w:t>
      </w:r>
      <w:r w:rsidRPr="000D1667">
        <w:rPr>
          <w:rFonts w:ascii="Times New Roman" w:hAnsi="Times New Roman" w:cs="Times New Roman"/>
          <w:sz w:val="28"/>
          <w:szCs w:val="28"/>
        </w:rPr>
        <w:t>с</w:t>
      </w:r>
      <w:r w:rsidRPr="000D1667">
        <w:rPr>
          <w:rFonts w:ascii="Times New Roman" w:hAnsi="Times New Roman" w:cs="Times New Roman"/>
          <w:sz w:val="28"/>
          <w:szCs w:val="28"/>
        </w:rPr>
        <w:t>тичь положительного сальдо по текущим операциям платежного баланса и в</w:t>
      </w:r>
      <w:r w:rsidRPr="000D1667">
        <w:rPr>
          <w:rFonts w:ascii="Times New Roman" w:hAnsi="Times New Roman" w:cs="Times New Roman"/>
          <w:sz w:val="28"/>
          <w:szCs w:val="28"/>
        </w:rPr>
        <w:t>ы</w:t>
      </w:r>
      <w:r w:rsidRPr="000D1667">
        <w:rPr>
          <w:rFonts w:ascii="Times New Roman" w:hAnsi="Times New Roman" w:cs="Times New Roman"/>
          <w:sz w:val="28"/>
          <w:szCs w:val="28"/>
        </w:rPr>
        <w:t>соких темпов роста, которые тормозились небольшими размерами внутреннего рынка.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Любая развивающаяся страна сможет развивать свою промышленность и поддерживать высокий экономический рост, если сможет экспортировать тр</w:t>
      </w:r>
      <w:r w:rsidRPr="000D1667">
        <w:rPr>
          <w:rFonts w:ascii="Times New Roman" w:hAnsi="Times New Roman" w:cs="Times New Roman"/>
          <w:sz w:val="28"/>
          <w:szCs w:val="28"/>
        </w:rPr>
        <w:t>у</w:t>
      </w:r>
      <w:r w:rsidRPr="000D1667">
        <w:rPr>
          <w:rFonts w:ascii="Times New Roman" w:hAnsi="Times New Roman" w:cs="Times New Roman"/>
          <w:sz w:val="28"/>
          <w:szCs w:val="28"/>
        </w:rPr>
        <w:t>доемкие товары на зарубежные рынки.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На практике только некоторые развивающиеся страны оказались спосо</w:t>
      </w:r>
      <w:r w:rsidRPr="000D1667">
        <w:rPr>
          <w:rFonts w:ascii="Times New Roman" w:hAnsi="Times New Roman" w:cs="Times New Roman"/>
          <w:sz w:val="28"/>
          <w:szCs w:val="28"/>
        </w:rPr>
        <w:t>б</w:t>
      </w:r>
      <w:r w:rsidRPr="000D1667">
        <w:rPr>
          <w:rFonts w:ascii="Times New Roman" w:hAnsi="Times New Roman" w:cs="Times New Roman"/>
          <w:sz w:val="28"/>
          <w:szCs w:val="28"/>
        </w:rPr>
        <w:t>ны осуществить это. Для Южной Кореи эта способность объясн</w:t>
      </w:r>
      <w:r>
        <w:rPr>
          <w:rFonts w:ascii="Times New Roman" w:hAnsi="Times New Roman" w:cs="Times New Roman"/>
          <w:sz w:val="28"/>
          <w:szCs w:val="28"/>
        </w:rPr>
        <w:t>яется политич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скими причинами – </w:t>
      </w:r>
      <w:r w:rsidRPr="000D1667">
        <w:rPr>
          <w:rFonts w:ascii="Times New Roman" w:hAnsi="Times New Roman" w:cs="Times New Roman"/>
          <w:sz w:val="28"/>
          <w:szCs w:val="28"/>
        </w:rPr>
        <w:t>она служила форпостом США против социализма. США и Япония обеспечили необходимые рынки сбыта.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На всех этапах экономического развития в Южной Корее обеспечивались высокие темпы роста ВВП. В 60-е годы среднегодовой темп прирос</w:t>
      </w:r>
      <w:r>
        <w:rPr>
          <w:rFonts w:ascii="Times New Roman" w:hAnsi="Times New Roman" w:cs="Times New Roman"/>
          <w:sz w:val="28"/>
          <w:szCs w:val="28"/>
        </w:rPr>
        <w:t>та равнялся 8,7%, в 70-е – 10, в 80-е –</w:t>
      </w:r>
      <w:r w:rsidRPr="000D1667">
        <w:rPr>
          <w:rFonts w:ascii="Times New Roman" w:hAnsi="Times New Roman" w:cs="Times New Roman"/>
          <w:sz w:val="28"/>
          <w:szCs w:val="28"/>
        </w:rPr>
        <w:t xml:space="preserve"> 10,4;</w:t>
      </w:r>
      <w:r>
        <w:rPr>
          <w:rFonts w:ascii="Times New Roman" w:hAnsi="Times New Roman" w:cs="Times New Roman"/>
          <w:sz w:val="28"/>
          <w:szCs w:val="28"/>
        </w:rPr>
        <w:t xml:space="preserve"> в первую половину 90-х годов –</w:t>
      </w:r>
      <w:r w:rsidRPr="000D1667">
        <w:rPr>
          <w:rFonts w:ascii="Times New Roman" w:hAnsi="Times New Roman" w:cs="Times New Roman"/>
          <w:sz w:val="28"/>
          <w:szCs w:val="28"/>
        </w:rPr>
        <w:t xml:space="preserve"> 7,6%. Благодаря высоким темпам прироста валового продукта реаль</w:t>
      </w:r>
      <w:r>
        <w:rPr>
          <w:rFonts w:ascii="Times New Roman" w:hAnsi="Times New Roman" w:cs="Times New Roman"/>
          <w:sz w:val="28"/>
          <w:szCs w:val="28"/>
        </w:rPr>
        <w:t xml:space="preserve">ный </w:t>
      </w:r>
      <w:r w:rsidRPr="000D1667">
        <w:rPr>
          <w:rFonts w:ascii="Times New Roman" w:hAnsi="Times New Roman" w:cs="Times New Roman"/>
          <w:sz w:val="28"/>
          <w:szCs w:val="28"/>
        </w:rPr>
        <w:t>доход на душу насел</w:t>
      </w:r>
      <w:r w:rsidRPr="000D1667">
        <w:rPr>
          <w:rFonts w:ascii="Times New Roman" w:hAnsi="Times New Roman" w:cs="Times New Roman"/>
          <w:sz w:val="28"/>
          <w:szCs w:val="28"/>
        </w:rPr>
        <w:t>е</w:t>
      </w:r>
      <w:r w:rsidRPr="000D1667">
        <w:rPr>
          <w:rFonts w:ascii="Times New Roman" w:hAnsi="Times New Roman" w:cs="Times New Roman"/>
          <w:sz w:val="28"/>
          <w:szCs w:val="28"/>
        </w:rPr>
        <w:t>ния удваи</w:t>
      </w:r>
      <w:r>
        <w:rPr>
          <w:rFonts w:ascii="Times New Roman" w:hAnsi="Times New Roman" w:cs="Times New Roman"/>
          <w:sz w:val="28"/>
          <w:szCs w:val="28"/>
        </w:rPr>
        <w:t xml:space="preserve">вался каждые 10 – </w:t>
      </w:r>
      <w:r w:rsidRPr="000D1667">
        <w:rPr>
          <w:rFonts w:ascii="Times New Roman" w:hAnsi="Times New Roman" w:cs="Times New Roman"/>
          <w:sz w:val="28"/>
          <w:szCs w:val="28"/>
        </w:rPr>
        <w:t>12 лет. Быстрые темпы экономического роста с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провождались достаточно высоким уровнем ин</w:t>
      </w:r>
      <w:r>
        <w:rPr>
          <w:rFonts w:ascii="Times New Roman" w:hAnsi="Times New Roman" w:cs="Times New Roman"/>
          <w:sz w:val="28"/>
          <w:szCs w:val="28"/>
        </w:rPr>
        <w:t>фляции (70-е годы –</w:t>
      </w:r>
      <w:r w:rsidRPr="000D1667">
        <w:rPr>
          <w:rFonts w:ascii="Times New Roman" w:hAnsi="Times New Roman" w:cs="Times New Roman"/>
          <w:sz w:val="28"/>
          <w:szCs w:val="28"/>
        </w:rPr>
        <w:t xml:space="preserve"> в сред</w:t>
      </w:r>
      <w:r>
        <w:rPr>
          <w:rFonts w:ascii="Times New Roman" w:hAnsi="Times New Roman" w:cs="Times New Roman"/>
          <w:sz w:val="28"/>
          <w:szCs w:val="28"/>
        </w:rPr>
        <w:t xml:space="preserve">нем 20%, в 80-е годы – </w:t>
      </w:r>
      <w:r w:rsidRPr="000D1667">
        <w:rPr>
          <w:rFonts w:ascii="Times New Roman" w:hAnsi="Times New Roman" w:cs="Times New Roman"/>
          <w:sz w:val="28"/>
          <w:szCs w:val="28"/>
        </w:rPr>
        <w:t xml:space="preserve"> свыше 10, в 90-е го</w:t>
      </w:r>
      <w:r>
        <w:rPr>
          <w:rFonts w:ascii="Times New Roman" w:hAnsi="Times New Roman" w:cs="Times New Roman"/>
          <w:sz w:val="28"/>
          <w:szCs w:val="28"/>
        </w:rPr>
        <w:t>ды – 5</w:t>
      </w:r>
      <w:r w:rsidRPr="000D1667">
        <w:rPr>
          <w:rFonts w:ascii="Times New Roman" w:hAnsi="Times New Roman" w:cs="Times New Roman"/>
          <w:sz w:val="28"/>
          <w:szCs w:val="28"/>
        </w:rPr>
        <w:t>-6% в год).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lastRenderedPageBreak/>
        <w:t>В структуре хозяйства произошли кардинальные сдвиги. Доля сельского хозяйства сократилась с 40 до 7%, а доля промышленности во</w:t>
      </w:r>
      <w:r>
        <w:rPr>
          <w:rFonts w:ascii="Times New Roman" w:hAnsi="Times New Roman" w:cs="Times New Roman"/>
          <w:sz w:val="28"/>
          <w:szCs w:val="28"/>
        </w:rPr>
        <w:t>зросла с 30 до 43% ВВП за 1950-</w:t>
      </w:r>
      <w:r w:rsidRPr="000D1667">
        <w:rPr>
          <w:rFonts w:ascii="Times New Roman" w:hAnsi="Times New Roman" w:cs="Times New Roman"/>
          <w:sz w:val="28"/>
          <w:szCs w:val="28"/>
        </w:rPr>
        <w:t>1994 гг.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Не менее важные изменения произошли в структуре обрабатывающей промышленности. В период импорт-замещения во второй половине 50-х и н</w:t>
      </w:r>
      <w:r w:rsidRPr="000D1667">
        <w:rPr>
          <w:rFonts w:ascii="Times New Roman" w:hAnsi="Times New Roman" w:cs="Times New Roman"/>
          <w:sz w:val="28"/>
          <w:szCs w:val="28"/>
        </w:rPr>
        <w:t>а</w:t>
      </w:r>
      <w:r w:rsidRPr="000D1667">
        <w:rPr>
          <w:rFonts w:ascii="Times New Roman" w:hAnsi="Times New Roman" w:cs="Times New Roman"/>
          <w:sz w:val="28"/>
          <w:szCs w:val="28"/>
        </w:rPr>
        <w:t>чале 60-х годов основным направлением совершенствования структуры явл</w:t>
      </w:r>
      <w:r w:rsidRPr="000D1667">
        <w:rPr>
          <w:rFonts w:ascii="Times New Roman" w:hAnsi="Times New Roman" w:cs="Times New Roman"/>
          <w:sz w:val="28"/>
          <w:szCs w:val="28"/>
        </w:rPr>
        <w:t>я</w:t>
      </w:r>
      <w:r w:rsidRPr="000D1667">
        <w:rPr>
          <w:rFonts w:ascii="Times New Roman" w:hAnsi="Times New Roman" w:cs="Times New Roman"/>
          <w:sz w:val="28"/>
          <w:szCs w:val="28"/>
        </w:rPr>
        <w:t>лась ориентация на трудоемкие отрасли (хлопчатобумажная, обувная, пищевая, деревообрабатывающая промышленность) в целях удовлетворения потребн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стей внутреннего рынка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8DF">
        <w:rPr>
          <w:rFonts w:ascii="Times New Roman" w:hAnsi="Times New Roman" w:cs="Times New Roman"/>
          <w:sz w:val="28"/>
          <w:szCs w:val="28"/>
        </w:rPr>
        <w:t>[21]</w:t>
      </w:r>
      <w:r w:rsidRPr="000D1667">
        <w:rPr>
          <w:rFonts w:ascii="Times New Roman" w:hAnsi="Times New Roman" w:cs="Times New Roman"/>
          <w:sz w:val="28"/>
          <w:szCs w:val="28"/>
        </w:rPr>
        <w:t>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В следующий период, связанный с ориентацией на экспорт, быстро ра</w:t>
      </w:r>
      <w:r w:rsidRPr="000D1667">
        <w:rPr>
          <w:rFonts w:ascii="Times New Roman" w:hAnsi="Times New Roman" w:cs="Times New Roman"/>
          <w:sz w:val="28"/>
          <w:szCs w:val="28"/>
        </w:rPr>
        <w:t>з</w:t>
      </w:r>
      <w:r w:rsidRPr="000D1667">
        <w:rPr>
          <w:rFonts w:ascii="Times New Roman" w:hAnsi="Times New Roman" w:cs="Times New Roman"/>
          <w:sz w:val="28"/>
          <w:szCs w:val="28"/>
        </w:rPr>
        <w:t>вивались материа</w:t>
      </w:r>
      <w:r>
        <w:rPr>
          <w:rFonts w:ascii="Times New Roman" w:hAnsi="Times New Roman" w:cs="Times New Roman"/>
          <w:sz w:val="28"/>
          <w:szCs w:val="28"/>
        </w:rPr>
        <w:t>лоёмкие и энергоемкие отрасли –</w:t>
      </w:r>
      <w:r w:rsidRPr="000D1667">
        <w:rPr>
          <w:rFonts w:ascii="Times New Roman" w:hAnsi="Times New Roman" w:cs="Times New Roman"/>
          <w:sz w:val="28"/>
          <w:szCs w:val="28"/>
        </w:rPr>
        <w:t xml:space="preserve"> черная металлургия, суд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строение, нефтехимия. Это привело к росту капиталоемкости прироста ВВП в 70-е годы.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С конца 70-х годов преимущественно развиваются наукоемкие произво</w:t>
      </w:r>
      <w:r w:rsidRPr="000D1667">
        <w:rPr>
          <w:rFonts w:ascii="Times New Roman" w:hAnsi="Times New Roman" w:cs="Times New Roman"/>
          <w:sz w:val="28"/>
          <w:szCs w:val="28"/>
        </w:rPr>
        <w:t>д</w:t>
      </w:r>
      <w:r w:rsidRPr="000D1667">
        <w:rPr>
          <w:rFonts w:ascii="Times New Roman" w:hAnsi="Times New Roman" w:cs="Times New Roman"/>
          <w:sz w:val="28"/>
          <w:szCs w:val="28"/>
        </w:rPr>
        <w:t xml:space="preserve">ства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D1667">
        <w:rPr>
          <w:rFonts w:ascii="Times New Roman" w:hAnsi="Times New Roman" w:cs="Times New Roman"/>
          <w:sz w:val="28"/>
          <w:szCs w:val="28"/>
        </w:rPr>
        <w:t xml:space="preserve"> электротехника, коммуникационные средства, автомобилестроение. В ряде производств Южная Корея заняла заметное место в мире. Эт</w:t>
      </w:r>
      <w:r>
        <w:rPr>
          <w:rFonts w:ascii="Times New Roman" w:hAnsi="Times New Roman" w:cs="Times New Roman"/>
          <w:sz w:val="28"/>
          <w:szCs w:val="28"/>
        </w:rPr>
        <w:t>о, прежде вс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го, судостроение –</w:t>
      </w:r>
      <w:r w:rsidRPr="000D1667">
        <w:rPr>
          <w:rFonts w:ascii="Times New Roman" w:hAnsi="Times New Roman" w:cs="Times New Roman"/>
          <w:sz w:val="28"/>
          <w:szCs w:val="28"/>
        </w:rPr>
        <w:t xml:space="preserve"> примерн</w:t>
      </w:r>
      <w:r>
        <w:rPr>
          <w:rFonts w:ascii="Times New Roman" w:hAnsi="Times New Roman" w:cs="Times New Roman"/>
          <w:sz w:val="28"/>
          <w:szCs w:val="28"/>
        </w:rPr>
        <w:t>о 1/3 мирового выпуска, сталь –</w:t>
      </w:r>
      <w:r w:rsidRPr="000D1667">
        <w:rPr>
          <w:rFonts w:ascii="Times New Roman" w:hAnsi="Times New Roman" w:cs="Times New Roman"/>
          <w:sz w:val="28"/>
          <w:szCs w:val="28"/>
        </w:rPr>
        <w:t xml:space="preserve"> 5,3%, а также те</w:t>
      </w:r>
      <w:r w:rsidRPr="000D1667">
        <w:rPr>
          <w:rFonts w:ascii="Times New Roman" w:hAnsi="Times New Roman" w:cs="Times New Roman"/>
          <w:sz w:val="28"/>
          <w:szCs w:val="28"/>
        </w:rPr>
        <w:t>к</w:t>
      </w:r>
      <w:r w:rsidRPr="000D1667">
        <w:rPr>
          <w:rFonts w:ascii="Times New Roman" w:hAnsi="Times New Roman" w:cs="Times New Roman"/>
          <w:sz w:val="28"/>
          <w:szCs w:val="28"/>
        </w:rPr>
        <w:t>стиль, одежда, обувь, телевизоры, автомобили, полупроводни</w:t>
      </w:r>
      <w:r>
        <w:rPr>
          <w:rFonts w:ascii="Times New Roman" w:hAnsi="Times New Roman" w:cs="Times New Roman"/>
          <w:sz w:val="28"/>
          <w:szCs w:val="28"/>
        </w:rPr>
        <w:t>ки (рис. 2).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848" w:rsidRDefault="003D5050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14775" cy="2428875"/>
            <wp:effectExtent l="0" t="0" r="0" b="0"/>
            <wp:docPr id="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85848" w:rsidRPr="00C91772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</w:t>
      </w:r>
      <w:r w:rsidRPr="00C91772">
        <w:t xml:space="preserve"> </w:t>
      </w:r>
      <w:r w:rsidRPr="00C91772">
        <w:rPr>
          <w:rFonts w:ascii="Times New Roman" w:hAnsi="Times New Roman" w:cs="Times New Roman"/>
          <w:sz w:val="28"/>
          <w:szCs w:val="28"/>
        </w:rPr>
        <w:t>Структура общего тоннажа построенных судов по странам</w:t>
      </w:r>
      <w:r>
        <w:rPr>
          <w:rFonts w:ascii="Times New Roman" w:hAnsi="Times New Roman" w:cs="Times New Roman"/>
          <w:sz w:val="28"/>
          <w:szCs w:val="28"/>
        </w:rPr>
        <w:t xml:space="preserve"> за 2018год (составлено автором на основе данных</w:t>
      </w:r>
      <w:r w:rsidRPr="00C91772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C9177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85848" w:rsidRPr="000D1667" w:rsidRDefault="00A85848" w:rsidP="00DB24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002B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Гонконг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 1 июня 1997 г. колониальный статус Гонконга (владение Великобрит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нии) сменился на статус специального административного района в составе КНР. Хотя Гонконг находится под прямой юрисдикцией центрального прав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тельства КНР, он обладает высокой степенью автономии (за исключением внешних сношений и обороны), имеет независимую исполнительную (админ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страция), законодательную (парламент) и судебную власть. По соглашению между Великобританией и КНР современная социально-экономическая система Гонконга остается неизменной в течение 50 лет.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отличие от других стран региона Гонконг никогда в своей внешнеэк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номической политике не использовал протекционизм, здесь действует весьма либеральная макроэкономическая модель развития. Гонконг служит трампл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ном для китайского экспорта и импорта, выступая в роли своеобразного п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средника между КНР и мировой экономикой. Через Гонконг транзитом прох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дит до 40% экспорта КНР и 2/3 импорта капиталов. До валютно-финансового кризиса в регионе Гонконг был самым дорогим городом мира, а спекуляция н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 xml:space="preserve">движимостью и цены на нее достигли просто невиданного уровня. 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Однако с наступлением кризиса и после передачи территории Китаю бум вокруг недвижимости здесь поутих, цены стабилизировались, и Гонконг уст</w:t>
      </w:r>
      <w:r w:rsidRPr="00AA437C">
        <w:rPr>
          <w:rFonts w:ascii="Times New Roman" w:hAnsi="Times New Roman" w:cs="Times New Roman"/>
          <w:sz w:val="28"/>
          <w:szCs w:val="28"/>
        </w:rPr>
        <w:t>у</w:t>
      </w:r>
      <w:r w:rsidRPr="00AA437C">
        <w:rPr>
          <w:rFonts w:ascii="Times New Roman" w:hAnsi="Times New Roman" w:cs="Times New Roman"/>
          <w:sz w:val="28"/>
          <w:szCs w:val="28"/>
        </w:rPr>
        <w:t>пил свое лидерство Токио.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Структура ВВП Гонконга такова, что почти 85,9% ВВП (80,1% занятых) создается в сфере услуг, около 14% – в промышленности (18,3% занятых) и только 0,1% – в сельском хозяйстве. Значительная часть экономики данной территории связана с финансами. Здесь развита банковская деятельность, стр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 xml:space="preserve">хование, операции с ценными бумагами. Вместе с Сингапуром Гонконг делит четвертое – пятое места в иерархии мировых финансовых центров. Кроме того, Гонконг – это важный порт и аэропорт Юго-Восточной Азии. 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Гонконгские экспортно-импортные компании обслуживают торговые операции КНР с зарубежными странами. В структуре услуг ведущие позиции занимают финансы, страхование, недвижимость и торговля. Основными отра</w:t>
      </w:r>
      <w:r w:rsidRPr="00AA437C">
        <w:rPr>
          <w:rFonts w:ascii="Times New Roman" w:hAnsi="Times New Roman" w:cs="Times New Roman"/>
          <w:sz w:val="28"/>
          <w:szCs w:val="28"/>
        </w:rPr>
        <w:t>с</w:t>
      </w:r>
      <w:r w:rsidRPr="00AA437C">
        <w:rPr>
          <w:rFonts w:ascii="Times New Roman" w:hAnsi="Times New Roman" w:cs="Times New Roman"/>
          <w:sz w:val="28"/>
          <w:szCs w:val="28"/>
        </w:rPr>
        <w:lastRenderedPageBreak/>
        <w:t>лями обрабатывающей промышленности являются электроника, производство текстильной одежды, часов, ювелирное дело. В отличие от 60-х гг., когда пр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обладали трудоемкие отрасли, в 90-е гг. увеличивалась роль наукоемких прои</w:t>
      </w:r>
      <w:r w:rsidRPr="00AA437C">
        <w:rPr>
          <w:rFonts w:ascii="Times New Roman" w:hAnsi="Times New Roman" w:cs="Times New Roman"/>
          <w:sz w:val="28"/>
          <w:szCs w:val="28"/>
        </w:rPr>
        <w:t>з</w:t>
      </w:r>
      <w:r w:rsidRPr="00AA437C">
        <w:rPr>
          <w:rFonts w:ascii="Times New Roman" w:hAnsi="Times New Roman" w:cs="Times New Roman"/>
          <w:sz w:val="28"/>
          <w:szCs w:val="28"/>
        </w:rPr>
        <w:t>водств [22]. Трудоемкие отрасли переносятся в южные провинции КНР.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Если еще в 1980-е гг. гонконгские товары были прямыми подделками з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падных аналогов и отличались невысоким качеством, то теперь современные технологии и контроль качества продукции позволяют Гонконгу выпускать вполне конкурентоспособную продукцию.</w:t>
      </w:r>
    </w:p>
    <w:p w:rsidR="00A85848" w:rsidRPr="00AA437C" w:rsidRDefault="00A85848" w:rsidP="0089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Гонконге сохранилась либеральная налоговая система. Так, налог на прибыль корпораций составляет 16% (примерно вдвое ниже, чем в целом по р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гиону), подоходный налог на физических лиц – 15%. Существуют значител</w:t>
      </w:r>
      <w:r w:rsidRPr="00AA437C">
        <w:rPr>
          <w:rFonts w:ascii="Times New Roman" w:hAnsi="Times New Roman" w:cs="Times New Roman"/>
          <w:sz w:val="28"/>
          <w:szCs w:val="28"/>
        </w:rPr>
        <w:t>ь</w:t>
      </w:r>
      <w:r w:rsidRPr="00AA437C">
        <w:rPr>
          <w:rFonts w:ascii="Times New Roman" w:hAnsi="Times New Roman" w:cs="Times New Roman"/>
          <w:sz w:val="28"/>
          <w:szCs w:val="28"/>
        </w:rPr>
        <w:t>ные налоговые скидки на инвестиции. Расходы бюджета составили в 2000 г. 14% от ВВП. Внешнеэкономическая политика Гонконга ориентирована на эк</w:t>
      </w:r>
      <w:r w:rsidRPr="00AA437C">
        <w:rPr>
          <w:rFonts w:ascii="Times New Roman" w:hAnsi="Times New Roman" w:cs="Times New Roman"/>
          <w:sz w:val="28"/>
          <w:szCs w:val="28"/>
        </w:rPr>
        <w:t>с</w:t>
      </w:r>
      <w:r w:rsidRPr="00AA437C">
        <w:rPr>
          <w:rFonts w:ascii="Times New Roman" w:hAnsi="Times New Roman" w:cs="Times New Roman"/>
          <w:sz w:val="28"/>
          <w:szCs w:val="28"/>
        </w:rPr>
        <w:t>порт товаров, услуг, капиталов.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37C">
        <w:rPr>
          <w:rFonts w:ascii="Times New Roman" w:hAnsi="Times New Roman" w:cs="Times New Roman"/>
          <w:b/>
          <w:bCs/>
          <w:sz w:val="28"/>
          <w:szCs w:val="28"/>
        </w:rPr>
        <w:t>Сингапур.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1824–1963 гг. Сингапур являлся владением Великобритании, в 1963–1965 гг. входил в состав Федерации Малайзии, с 1965 г. – независимое госуда</w:t>
      </w:r>
      <w:r w:rsidRPr="00AA437C">
        <w:rPr>
          <w:rFonts w:ascii="Times New Roman" w:hAnsi="Times New Roman" w:cs="Times New Roman"/>
          <w:sz w:val="28"/>
          <w:szCs w:val="28"/>
        </w:rPr>
        <w:t>р</w:t>
      </w:r>
      <w:r w:rsidRPr="00AA437C">
        <w:rPr>
          <w:rFonts w:ascii="Times New Roman" w:hAnsi="Times New Roman" w:cs="Times New Roman"/>
          <w:sz w:val="28"/>
          <w:szCs w:val="28"/>
        </w:rPr>
        <w:t>ство. В колониальный период страна была центром переработки продукции д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бывающей промышленности и сельского хозяйства стран Юго-Восточной Азии, а также региональной торговли (преимущественно реэкспортных опер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ций). Благодаря стратегически выгодному географическому положению Синг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пур – крупный транспортный узел, центр судоремонтных и судостроительных работ. В период независимости сохранил свою роль регионального центра во многих сферах, однако постепенно превратился в финансовый, промышленный, транспортный и коммуникационный центр мирового значения.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момент обретения независимости Сингапур представлял собой мален</w:t>
      </w:r>
      <w:r w:rsidRPr="00AA437C">
        <w:rPr>
          <w:rFonts w:ascii="Times New Roman" w:hAnsi="Times New Roman" w:cs="Times New Roman"/>
          <w:sz w:val="28"/>
          <w:szCs w:val="28"/>
        </w:rPr>
        <w:t>ь</w:t>
      </w:r>
      <w:r w:rsidRPr="00AA437C">
        <w:rPr>
          <w:rFonts w:ascii="Times New Roman" w:hAnsi="Times New Roman" w:cs="Times New Roman"/>
          <w:sz w:val="28"/>
          <w:szCs w:val="28"/>
        </w:rPr>
        <w:t>кую бедную страну, которой приходилось импортировать даже пресную воду и строительный песок. Соседние страны были настроены недружественно, а треть населения симпатизировала коммунистам.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lastRenderedPageBreak/>
        <w:t>С 1959 по 1990, во время правления Ли Куан Ю, Сингапур, лишённый р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сурсов, смог решить многие внутренние проблемы и совершил скачок от стр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ны третьего мира до высокоразвитой страны с высоким уровнем жизни. Себя и своих соратников Ли Куан Ю характеризовал как «группу буржуазных, пол</w:t>
      </w:r>
      <w:r w:rsidRPr="00AA437C">
        <w:rPr>
          <w:rFonts w:ascii="Times New Roman" w:hAnsi="Times New Roman" w:cs="Times New Roman"/>
          <w:sz w:val="28"/>
          <w:szCs w:val="28"/>
        </w:rPr>
        <w:t>у</w:t>
      </w:r>
      <w:r w:rsidRPr="00AA437C">
        <w:rPr>
          <w:rFonts w:ascii="Times New Roman" w:hAnsi="Times New Roman" w:cs="Times New Roman"/>
          <w:sz w:val="28"/>
          <w:szCs w:val="28"/>
        </w:rPr>
        <w:t>чивших английское образование, лидеров».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Стратегия экономического развития правительства Ли Куан Ю строилась на превращении Сингапура в финансовый и торговый центр Юго-Восточной Азии, а также на привлечении иностранных инвесторов. «Мы приветствовали каждого инвестора…Мы просто из шкуры вон лезли, чтобы помочь ему начать производство», –  писал Ли Куан Ю. В результате «американские транснаци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нальные корпорации заложили фундамент масштабной высокотехнологичной промышленности Сингапура» и это небольшое государство стало, в частности, крупным производителем электроники.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При обретении независимости Сингапур страдал от высокой коррупции. Ли Куан Ю так охарактеризовал положение: «Коррупция является одной из черт азиатского образа жизни. Люди открыто принимали вознаграждение, это являлось частью их жизни». Борьба с коррупцией началась «путём упрощения процедур принятия решений и удаления всякой двусмысленности в законах в результате издания ясных и простых правил, вплоть до отмены разрешений и лицензирования». Были резко подняты зарплаты судей, на судейские должн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сти были привлечены «лучшие частные адвокаты». Зарплата сингапурского с</w:t>
      </w:r>
      <w:r w:rsidRPr="00AA437C">
        <w:rPr>
          <w:rFonts w:ascii="Times New Roman" w:hAnsi="Times New Roman" w:cs="Times New Roman"/>
          <w:sz w:val="28"/>
          <w:szCs w:val="28"/>
        </w:rPr>
        <w:t>у</w:t>
      </w:r>
      <w:r w:rsidRPr="00AA437C">
        <w:rPr>
          <w:rFonts w:ascii="Times New Roman" w:hAnsi="Times New Roman" w:cs="Times New Roman"/>
          <w:sz w:val="28"/>
          <w:szCs w:val="28"/>
        </w:rPr>
        <w:t>дьи достигла нескольких сот тысяч долларов в год (в 1990-е годы – свыше 1 млн. долл.). Были жёстко подавлены триады (мафиозные группировки). Го</w:t>
      </w:r>
      <w:r w:rsidRPr="00AA437C">
        <w:rPr>
          <w:rFonts w:ascii="Times New Roman" w:hAnsi="Times New Roman" w:cs="Times New Roman"/>
          <w:sz w:val="28"/>
          <w:szCs w:val="28"/>
        </w:rPr>
        <w:t>с</w:t>
      </w:r>
      <w:r w:rsidRPr="00AA437C">
        <w:rPr>
          <w:rFonts w:ascii="Times New Roman" w:hAnsi="Times New Roman" w:cs="Times New Roman"/>
          <w:sz w:val="28"/>
          <w:szCs w:val="28"/>
        </w:rPr>
        <w:t>служащим, занимающим ответственные посты, были подняты зарплаты до уровня, характерного для топ-менеджеров частных корпораций. Был создан н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зависимый орган с целью борьбы с коррупцией в высших эшелонах власти (расследования были инициированы даже против близких родственников Ли Куан Ю). Ряд министров, уличённых в коррупции, были приговорены к разли</w:t>
      </w:r>
      <w:r w:rsidRPr="00AA437C">
        <w:rPr>
          <w:rFonts w:ascii="Times New Roman" w:hAnsi="Times New Roman" w:cs="Times New Roman"/>
          <w:sz w:val="28"/>
          <w:szCs w:val="28"/>
        </w:rPr>
        <w:t>ч</w:t>
      </w:r>
      <w:r w:rsidRPr="00AA437C">
        <w:rPr>
          <w:rFonts w:ascii="Times New Roman" w:hAnsi="Times New Roman" w:cs="Times New Roman"/>
          <w:sz w:val="28"/>
          <w:szCs w:val="28"/>
        </w:rPr>
        <w:t>ным срокам заключения, либо покончили жизнь самоубийством, либо бежали из страны.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lastRenderedPageBreak/>
        <w:t>В итоге Сингапур (в соответствии с международными рейтингами) стал одним из наименее коррумпированных государств мира. Законодательная си</w:t>
      </w:r>
      <w:r w:rsidRPr="00AA437C">
        <w:rPr>
          <w:rFonts w:ascii="Times New Roman" w:hAnsi="Times New Roman" w:cs="Times New Roman"/>
          <w:sz w:val="28"/>
          <w:szCs w:val="28"/>
        </w:rPr>
        <w:t>с</w:t>
      </w:r>
      <w:r w:rsidRPr="00AA437C">
        <w:rPr>
          <w:rFonts w:ascii="Times New Roman" w:hAnsi="Times New Roman" w:cs="Times New Roman"/>
          <w:sz w:val="28"/>
          <w:szCs w:val="28"/>
        </w:rPr>
        <w:t>тема страны была унаследована от английского колониального правления.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1960-1970-е годы была реформирована система образования. В Синг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пуре имелось множество различных национальных школ, которые получили единые минимальные стандарты. Английский язык стал обязательным для из</w:t>
      </w:r>
      <w:r w:rsidRPr="00AA437C">
        <w:rPr>
          <w:rFonts w:ascii="Times New Roman" w:hAnsi="Times New Roman" w:cs="Times New Roman"/>
          <w:sz w:val="28"/>
          <w:szCs w:val="28"/>
        </w:rPr>
        <w:t>у</w:t>
      </w:r>
      <w:r w:rsidRPr="00AA437C">
        <w:rPr>
          <w:rFonts w:ascii="Times New Roman" w:hAnsi="Times New Roman" w:cs="Times New Roman"/>
          <w:sz w:val="28"/>
          <w:szCs w:val="28"/>
        </w:rPr>
        <w:t>чения во всех школах, вузы были переведены на преподавание на английском языке. Правительство тратило крупные суммы на обучение сингапурских ст</w:t>
      </w:r>
      <w:r w:rsidRPr="00AA437C">
        <w:rPr>
          <w:rFonts w:ascii="Times New Roman" w:hAnsi="Times New Roman" w:cs="Times New Roman"/>
          <w:sz w:val="28"/>
          <w:szCs w:val="28"/>
        </w:rPr>
        <w:t>у</w:t>
      </w:r>
      <w:r w:rsidRPr="00AA437C">
        <w:rPr>
          <w:rFonts w:ascii="Times New Roman" w:hAnsi="Times New Roman" w:cs="Times New Roman"/>
          <w:sz w:val="28"/>
          <w:szCs w:val="28"/>
        </w:rPr>
        <w:t>дентов в лучших университетах мира.</w:t>
      </w:r>
    </w:p>
    <w:p w:rsidR="00A85848" w:rsidRPr="00AA437C" w:rsidRDefault="00A85848" w:rsidP="0089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Правительство придавало большое значение тому, чтобы сделать бол</w:t>
      </w:r>
      <w:r w:rsidRPr="00AA437C">
        <w:rPr>
          <w:rFonts w:ascii="Times New Roman" w:hAnsi="Times New Roman" w:cs="Times New Roman"/>
          <w:sz w:val="28"/>
          <w:szCs w:val="28"/>
        </w:rPr>
        <w:t>ь</w:t>
      </w:r>
      <w:r w:rsidRPr="00AA437C">
        <w:rPr>
          <w:rFonts w:ascii="Times New Roman" w:hAnsi="Times New Roman" w:cs="Times New Roman"/>
          <w:sz w:val="28"/>
          <w:szCs w:val="28"/>
        </w:rPr>
        <w:t>шинство населения собственниками жилья. В 1960-е годы была создана сист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ма ипотечного кредитования, резко выросло жилищное строительство и к 1996 году лишь 9% квартир сдавались внаём, а остальные были заняты собственн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ками.</w:t>
      </w:r>
    </w:p>
    <w:p w:rsidR="00A85848" w:rsidRPr="00AA437C" w:rsidRDefault="00A85848" w:rsidP="00897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Сингапур в отличие от Гонконга не столь либерален. Здесь применяется довольно жесткая модель управления экономикой, называемая «управляемой демократией». Курс экономической политики правительства по-прежнему представляет из себя имортозамещение с опорой на переработку продукции б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зовых отраслей региона.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Структура экономики Сингапура следующая: 0,2 ВВП – сфера сельского хозяйства, 27 % – промышленность и строительство, в сфере услуг – 72 %. Си</w:t>
      </w:r>
      <w:r w:rsidRPr="00AA437C">
        <w:rPr>
          <w:rFonts w:ascii="Times New Roman" w:hAnsi="Times New Roman" w:cs="Times New Roman"/>
          <w:sz w:val="28"/>
          <w:szCs w:val="28"/>
        </w:rPr>
        <w:t>н</w:t>
      </w:r>
      <w:r w:rsidRPr="00AA437C">
        <w:rPr>
          <w:rFonts w:ascii="Times New Roman" w:hAnsi="Times New Roman" w:cs="Times New Roman"/>
          <w:sz w:val="28"/>
          <w:szCs w:val="28"/>
        </w:rPr>
        <w:t>гапур относится к развитым странам. Основа его экономики – оказание разн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образных услуг (транспортных, погрузочно-разгрузочных, складских, комм</w:t>
      </w:r>
      <w:r w:rsidRPr="00AA437C">
        <w:rPr>
          <w:rFonts w:ascii="Times New Roman" w:hAnsi="Times New Roman" w:cs="Times New Roman"/>
          <w:sz w:val="28"/>
          <w:szCs w:val="28"/>
        </w:rPr>
        <w:t>у</w:t>
      </w:r>
      <w:r w:rsidRPr="00AA437C">
        <w:rPr>
          <w:rFonts w:ascii="Times New Roman" w:hAnsi="Times New Roman" w:cs="Times New Roman"/>
          <w:sz w:val="28"/>
          <w:szCs w:val="28"/>
        </w:rPr>
        <w:t>никационных, торговых, услуг по переработке товаров и их реэкспорту, фина</w:t>
      </w:r>
      <w:r w:rsidRPr="00AA437C">
        <w:rPr>
          <w:rFonts w:ascii="Times New Roman" w:hAnsi="Times New Roman" w:cs="Times New Roman"/>
          <w:sz w:val="28"/>
          <w:szCs w:val="28"/>
        </w:rPr>
        <w:t>н</w:t>
      </w:r>
      <w:r w:rsidRPr="00AA437C">
        <w:rPr>
          <w:rFonts w:ascii="Times New Roman" w:hAnsi="Times New Roman" w:cs="Times New Roman"/>
          <w:sz w:val="28"/>
          <w:szCs w:val="28"/>
        </w:rPr>
        <w:t>совых, туристических, рекреационных и др.), предоставляемых на уровне м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ровых стандартов.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Сингапур – это третий в Азии финансовый центр, не уступающий Го</w:t>
      </w:r>
      <w:r w:rsidRPr="00AA437C">
        <w:rPr>
          <w:rFonts w:ascii="Times New Roman" w:hAnsi="Times New Roman" w:cs="Times New Roman"/>
          <w:sz w:val="28"/>
          <w:szCs w:val="28"/>
        </w:rPr>
        <w:t>н</w:t>
      </w:r>
      <w:r w:rsidRPr="00AA437C">
        <w:rPr>
          <w:rFonts w:ascii="Times New Roman" w:hAnsi="Times New Roman" w:cs="Times New Roman"/>
          <w:sz w:val="28"/>
          <w:szCs w:val="28"/>
        </w:rPr>
        <w:t>конгу и Токио по многим параметрам, а также один из крупнейших в мире мо</w:t>
      </w:r>
      <w:r w:rsidRPr="00AA437C">
        <w:rPr>
          <w:rFonts w:ascii="Times New Roman" w:hAnsi="Times New Roman" w:cs="Times New Roman"/>
          <w:sz w:val="28"/>
          <w:szCs w:val="28"/>
        </w:rPr>
        <w:t>р</w:t>
      </w:r>
      <w:r w:rsidRPr="00AA437C">
        <w:rPr>
          <w:rFonts w:ascii="Times New Roman" w:hAnsi="Times New Roman" w:cs="Times New Roman"/>
          <w:sz w:val="28"/>
          <w:szCs w:val="28"/>
        </w:rPr>
        <w:t>ских портов и самый современный аэропорт мира. Услуги – основная сфера з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нятости населения Сингапура (более 72%). В этой сфере наиболее широко и</w:t>
      </w:r>
      <w:r w:rsidRPr="00AA437C">
        <w:rPr>
          <w:rFonts w:ascii="Times New Roman" w:hAnsi="Times New Roman" w:cs="Times New Roman"/>
          <w:sz w:val="28"/>
          <w:szCs w:val="28"/>
        </w:rPr>
        <w:t>с</w:t>
      </w:r>
      <w:r w:rsidRPr="00AA437C">
        <w:rPr>
          <w:rFonts w:ascii="Times New Roman" w:hAnsi="Times New Roman" w:cs="Times New Roman"/>
          <w:sz w:val="28"/>
          <w:szCs w:val="28"/>
        </w:rPr>
        <w:lastRenderedPageBreak/>
        <w:t>пользуется иностранная рабочая сила. На работы в строительстве, в порту и на транспорте, в коммунальные службы привлекается малоквалифицированная рабочая сила в основном из Индонезии и Малайзии, для оказания финансовых и технически сложных услуг активно привлекаются специалисты высокой кв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лификации со всего мира.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Сингапуре весьма развита обрабатывающая промышленность, пре</w:t>
      </w:r>
      <w:r w:rsidRPr="00AA437C">
        <w:rPr>
          <w:rFonts w:ascii="Times New Roman" w:hAnsi="Times New Roman" w:cs="Times New Roman"/>
          <w:sz w:val="28"/>
          <w:szCs w:val="28"/>
        </w:rPr>
        <w:t>д</w:t>
      </w:r>
      <w:r w:rsidRPr="00AA437C">
        <w:rPr>
          <w:rFonts w:ascii="Times New Roman" w:hAnsi="Times New Roman" w:cs="Times New Roman"/>
          <w:sz w:val="28"/>
          <w:szCs w:val="28"/>
        </w:rPr>
        <w:t>ставленная в  основном  современными   предприятиями электронной, электр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технической, нефтеперерабатывающей (Сингапур входит в первую тройку крупнейших в мире  центров нефтепереработки), нефтехимической, химич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ской, полиграфической, судостроительной и судоремонтной отраслей (Синг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пур – крупнейший в мире центр по строительству плавучих платформ для не</w:t>
      </w:r>
      <w:r w:rsidRPr="00AA437C">
        <w:rPr>
          <w:rFonts w:ascii="Times New Roman" w:hAnsi="Times New Roman" w:cs="Times New Roman"/>
          <w:sz w:val="28"/>
          <w:szCs w:val="28"/>
        </w:rPr>
        <w:t>ф</w:t>
      </w:r>
      <w:r w:rsidRPr="00AA437C">
        <w:rPr>
          <w:rFonts w:ascii="Times New Roman" w:hAnsi="Times New Roman" w:cs="Times New Roman"/>
          <w:sz w:val="28"/>
          <w:szCs w:val="28"/>
        </w:rPr>
        <w:t>тегазовой промышленности). Постепенно сокращается доля производств, св</w:t>
      </w:r>
      <w:r w:rsidRPr="00AA437C">
        <w:rPr>
          <w:rFonts w:ascii="Times New Roman" w:hAnsi="Times New Roman" w:cs="Times New Roman"/>
          <w:sz w:val="28"/>
          <w:szCs w:val="28"/>
        </w:rPr>
        <w:t>я</w:t>
      </w:r>
      <w:r w:rsidRPr="00AA437C">
        <w:rPr>
          <w:rFonts w:ascii="Times New Roman" w:hAnsi="Times New Roman" w:cs="Times New Roman"/>
          <w:sz w:val="28"/>
          <w:szCs w:val="28"/>
        </w:rPr>
        <w:t>занных с переработкой минерального и сельскохозяйственного сырья, выпу</w:t>
      </w:r>
      <w:r w:rsidRPr="00AA437C">
        <w:rPr>
          <w:rFonts w:ascii="Times New Roman" w:hAnsi="Times New Roman" w:cs="Times New Roman"/>
          <w:sz w:val="28"/>
          <w:szCs w:val="28"/>
        </w:rPr>
        <w:t>с</w:t>
      </w:r>
      <w:r w:rsidRPr="00AA437C">
        <w:rPr>
          <w:rFonts w:ascii="Times New Roman" w:hAnsi="Times New Roman" w:cs="Times New Roman"/>
          <w:sz w:val="28"/>
          <w:szCs w:val="28"/>
        </w:rPr>
        <w:t>ком продовольственных и промышленных потребительских товаров, металлу</w:t>
      </w:r>
      <w:r w:rsidRPr="00AA437C">
        <w:rPr>
          <w:rFonts w:ascii="Times New Roman" w:hAnsi="Times New Roman" w:cs="Times New Roman"/>
          <w:sz w:val="28"/>
          <w:szCs w:val="28"/>
        </w:rPr>
        <w:t>р</w:t>
      </w:r>
      <w:r w:rsidRPr="00AA437C">
        <w:rPr>
          <w:rFonts w:ascii="Times New Roman" w:hAnsi="Times New Roman" w:cs="Times New Roman"/>
          <w:sz w:val="28"/>
          <w:szCs w:val="28"/>
        </w:rPr>
        <w:t>гией, металло - и деревообработкой. Напротив, возникают производства, осн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ванные на новейших достижениях в области биологии, медицины, фармакол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гии, компьютерного дизайна. Сейчас развитие получили электроника, инфо</w:t>
      </w:r>
      <w:r w:rsidRPr="00AA437C">
        <w:rPr>
          <w:rFonts w:ascii="Times New Roman" w:hAnsi="Times New Roman" w:cs="Times New Roman"/>
          <w:sz w:val="28"/>
          <w:szCs w:val="28"/>
        </w:rPr>
        <w:t>р</w:t>
      </w:r>
      <w:r w:rsidRPr="00AA437C">
        <w:rPr>
          <w:rFonts w:ascii="Times New Roman" w:hAnsi="Times New Roman" w:cs="Times New Roman"/>
          <w:sz w:val="28"/>
          <w:szCs w:val="28"/>
        </w:rPr>
        <w:t>матика и биотехнологии.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1996–2001 годы среднегодовые темпы инфляции не превышали 1%. Кредитно-банковская система, ведущую роль в которой играет государство, объединяет около 700 различных по своему статусу и характеру деятельности финансовых организаций, в том числе 122 коммерческих банка (из них 116  иностранных), 55  торговых, 57 представительств иностранных банков, 7 ф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нансовых компаний, 146 страховых компаний и др. Центральный банк отсутс</w:t>
      </w:r>
      <w:r w:rsidRPr="00AA437C">
        <w:rPr>
          <w:rFonts w:ascii="Times New Roman" w:hAnsi="Times New Roman" w:cs="Times New Roman"/>
          <w:sz w:val="28"/>
          <w:szCs w:val="28"/>
        </w:rPr>
        <w:t>т</w:t>
      </w:r>
      <w:r w:rsidRPr="00AA437C">
        <w:rPr>
          <w:rFonts w:ascii="Times New Roman" w:hAnsi="Times New Roman" w:cs="Times New Roman"/>
          <w:sz w:val="28"/>
          <w:szCs w:val="28"/>
        </w:rPr>
        <w:t>вует, но все его функции, за исключением денежной эмиссии (это прерогатива Главного валютного управления), возложены на Финансовое управление (в том числе проведение мероприятий по сдерживанию инфляции и поддержанию стабильности курса национальной валюты).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 xml:space="preserve">В Сингапуре успешно функционируют рынок золота, валютный рынок, рынок банковских кредитов и фондовая биржа (в 2000 г. котировались акции </w:t>
      </w:r>
      <w:r w:rsidRPr="00AA437C">
        <w:rPr>
          <w:rFonts w:ascii="Times New Roman" w:hAnsi="Times New Roman" w:cs="Times New Roman"/>
          <w:sz w:val="28"/>
          <w:szCs w:val="28"/>
        </w:rPr>
        <w:lastRenderedPageBreak/>
        <w:t>487 компаний с общей капитализацией 538 млрд. долл. и годовым оборотом 171 млрд. долларов.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Прямые налоги состоят преимущественно из подоходного налога (гла</w:t>
      </w:r>
      <w:r w:rsidRPr="00AA437C">
        <w:rPr>
          <w:rFonts w:ascii="Times New Roman" w:hAnsi="Times New Roman" w:cs="Times New Roman"/>
          <w:sz w:val="28"/>
          <w:szCs w:val="28"/>
        </w:rPr>
        <w:t>в</w:t>
      </w:r>
      <w:r w:rsidRPr="00AA437C">
        <w:rPr>
          <w:rFonts w:ascii="Times New Roman" w:hAnsi="Times New Roman" w:cs="Times New Roman"/>
          <w:sz w:val="28"/>
          <w:szCs w:val="28"/>
        </w:rPr>
        <w:t>ным образом на корпорации). Косвенные налоги формируются в основном за счет экспортных и импортных пошлин, акцизов и налога на продажу.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На социальные нужды (образование, здравоохранение, строительство ж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лья, охрана окружающей среды) приходится 43% расходов, оборону и безопа</w:t>
      </w:r>
      <w:r w:rsidRPr="00AA437C">
        <w:rPr>
          <w:rFonts w:ascii="Times New Roman" w:hAnsi="Times New Roman" w:cs="Times New Roman"/>
          <w:sz w:val="28"/>
          <w:szCs w:val="28"/>
        </w:rPr>
        <w:t>с</w:t>
      </w:r>
      <w:r w:rsidRPr="00AA437C">
        <w:rPr>
          <w:rFonts w:ascii="Times New Roman" w:hAnsi="Times New Roman" w:cs="Times New Roman"/>
          <w:sz w:val="28"/>
          <w:szCs w:val="28"/>
        </w:rPr>
        <w:t>ность – около 37%, экономическое развитие (инфраструктура, создание новых рабочих мест, подготовка кадров) – 15% расходов, госаппарат – 5%. Госбюджет имеет постоянное положительное сальдо.</w:t>
      </w:r>
    </w:p>
    <w:p w:rsidR="00A85848" w:rsidRPr="00AA437C" w:rsidRDefault="00A85848" w:rsidP="003B4B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Социальная политика правительства направлена на поддержание низкого уровня безработицы –1,5%, обеспечение населения жильем (почти 95% синг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пурцев имеют собственную квартиру или дом), качественное улучшение систем образования и здравоохранения. Индекс человеческого развития – 0,932. Си</w:t>
      </w:r>
      <w:r w:rsidRPr="00AA437C">
        <w:rPr>
          <w:rFonts w:ascii="Times New Roman" w:hAnsi="Times New Roman" w:cs="Times New Roman"/>
          <w:sz w:val="28"/>
          <w:szCs w:val="28"/>
        </w:rPr>
        <w:t>н</w:t>
      </w:r>
      <w:r w:rsidRPr="00AA437C">
        <w:rPr>
          <w:rFonts w:ascii="Times New Roman" w:hAnsi="Times New Roman" w:cs="Times New Roman"/>
          <w:sz w:val="28"/>
          <w:szCs w:val="28"/>
        </w:rPr>
        <w:t>гапур – крупный туристический центр. С 1995 года Сингапур не имеет госуда</w:t>
      </w:r>
      <w:r w:rsidRPr="00AA437C">
        <w:rPr>
          <w:rFonts w:ascii="Times New Roman" w:hAnsi="Times New Roman" w:cs="Times New Roman"/>
          <w:sz w:val="28"/>
          <w:szCs w:val="28"/>
        </w:rPr>
        <w:t>р</w:t>
      </w:r>
      <w:r w:rsidRPr="00AA437C">
        <w:rPr>
          <w:rFonts w:ascii="Times New Roman" w:hAnsi="Times New Roman" w:cs="Times New Roman"/>
          <w:sz w:val="28"/>
          <w:szCs w:val="28"/>
        </w:rPr>
        <w:t>ственного внешнего долга.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37C">
        <w:rPr>
          <w:rFonts w:ascii="Times New Roman" w:hAnsi="Times New Roman" w:cs="Times New Roman"/>
          <w:b/>
          <w:bCs/>
          <w:sz w:val="28"/>
          <w:szCs w:val="28"/>
        </w:rPr>
        <w:t>Тайвань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XVI в. этот китайский остров захватили португальцы, затем он перешел к голландцам. В конце XVII в. остров снова вошел в состав Китайской имп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рии. В 1895 г. Япония присоединила его к себе, в 1945 г. он снова отошел К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таю. В 1949 г. после победы коммунистов на материке и образования КНР прежние гоминдановские власти Китая эмигрировали на Тайвань. Экономика Тайваня характеризуется устойчивым развитием с середины 50-х гг., когда б</w:t>
      </w:r>
      <w:r w:rsidRPr="00AA437C">
        <w:rPr>
          <w:rFonts w:ascii="Times New Roman" w:hAnsi="Times New Roman" w:cs="Times New Roman"/>
          <w:sz w:val="28"/>
          <w:szCs w:val="28"/>
        </w:rPr>
        <w:t>ы</w:t>
      </w:r>
      <w:r w:rsidRPr="00AA437C">
        <w:rPr>
          <w:rFonts w:ascii="Times New Roman" w:hAnsi="Times New Roman" w:cs="Times New Roman"/>
          <w:sz w:val="28"/>
          <w:szCs w:val="28"/>
        </w:rPr>
        <w:t>ла проведена аграрная реформа в пользу развития фермерских хозяйств и пр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изошел переход к политике экспортной ориентации [14].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Тайвань, превосходит Гонконг и Сингапур и по размерам территории, и по численности населения. Несмотря на то что это независимое государство де факта, из-за непризнания острова де юре КНР и другими странами мира нек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торые международные организации не дают сведений об экономическом разв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тии Тайваня. Тем не менее, Тайвань является очень мощной экономикой реги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lastRenderedPageBreak/>
        <w:t>на, входит в десятку ведущих мировых экспортеров капитала, а по запасам в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лютных резервов (свыше 90 млрд. долл., третья позиция после Японии и Китая) Тайвань практически не имеет конкурентов. ВВП на душу населения здесь пр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вышает 15 тысяч  долларов [25].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Для экономики Тайваня характерен крупный государственный сектор, под контролем которого находится шестая часть промышленного производства и половина товарооборота. Индустриализация в Тайване в свое время была проведена при непосредственном участии США, которые заинтересованы в противостоянии Тайбэя и Пекина. В результате американской помощи и пол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тики государственного регулирования экономического развития уже в 1980-е гг. в экспорте Тайваня преобладала промышленная продукция (около 90%).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Структура ВВП Тайваня имеет еще более выраженную промышленную ориентацию, где почти 33% – доля промышленности ,3% –  доля сельского х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зяйства, и около 64% приходится на сферу услуг. Сельское хозяйство страны производит рис, цитрусовые, чай, сахар. Промышленность имеет экспортную ориентацию. Здесь производятся текстиль, одежда, электроника, пищевая пр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дукция, химические изделия. Страна активно импортирует иностранный кап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тал и технологии в новые прогрессивные сектора экономики. Однако ввиду н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стабильности отношений с КНР напряженность от такого противостояния ощущается во всем регионе, а самому Тайваню приходится в большей степени, чем другим странам-«драконам» заботиться о своей обороноспособности и ра</w:t>
      </w:r>
      <w:r w:rsidRPr="00AA437C">
        <w:rPr>
          <w:rFonts w:ascii="Times New Roman" w:hAnsi="Times New Roman" w:cs="Times New Roman"/>
          <w:sz w:val="28"/>
          <w:szCs w:val="28"/>
        </w:rPr>
        <w:t>з</w:t>
      </w:r>
      <w:r w:rsidRPr="00AA437C">
        <w:rPr>
          <w:rFonts w:ascii="Times New Roman" w:hAnsi="Times New Roman" w:cs="Times New Roman"/>
          <w:sz w:val="28"/>
          <w:szCs w:val="28"/>
        </w:rPr>
        <w:t>витии контактов с США.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Экономическая политика последнего десятилетия связана со стимулир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ванием развития капиталоемких технических производств, переносом традиц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онных экспортно-ориентированных трудоемких предприятий в страны Юго-Восточной Азии и континентальный Китай.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Денежно-кредитная сфера: центральный банк – так называемый Це</w:t>
      </w:r>
      <w:r w:rsidRPr="00AA437C">
        <w:rPr>
          <w:rFonts w:ascii="Times New Roman" w:hAnsi="Times New Roman" w:cs="Times New Roman"/>
          <w:sz w:val="28"/>
          <w:szCs w:val="28"/>
        </w:rPr>
        <w:t>н</w:t>
      </w:r>
      <w:r w:rsidRPr="00AA437C">
        <w:rPr>
          <w:rFonts w:ascii="Times New Roman" w:hAnsi="Times New Roman" w:cs="Times New Roman"/>
          <w:sz w:val="28"/>
          <w:szCs w:val="28"/>
        </w:rPr>
        <w:t>тральный банк Китая. Финансовые институты подразделяются на две катег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 xml:space="preserve">рии: денежные институты, которые создают денежные запасы, и финансовые, институты, которые их не создают. К первой категории помимо Центрального </w:t>
      </w:r>
      <w:r w:rsidRPr="00AA437C">
        <w:rPr>
          <w:rFonts w:ascii="Times New Roman" w:hAnsi="Times New Roman" w:cs="Times New Roman"/>
          <w:sz w:val="28"/>
          <w:szCs w:val="28"/>
        </w:rPr>
        <w:lastRenderedPageBreak/>
        <w:t>банка относятся местные банки, отделения иностранных банков, кредитные кооперативы, кредитные отделы ассоциаций фермеров. Ко второй категории относятся транспортные и инвестиционные компании, страховые компании.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Налогово-бюджетной сфере основными источниками бюджетных п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ступлений являются подоходный налог на компании и физических лиц, там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женные сборы, соляной налог.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Важнейшими статьями расходов бюджета являются расходы на образов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ние, науку и культуру (в среднем 18,5% в 90-е гг.), расходы на оборону (14% в 90-е гг.), административные расходы (12,5% в 90-е гг.). Расходы на социальные нужды в последнее десятилетие неуклонно повышались и достигли в среднем 3,5% от ВВП. Расходы бюджета в 2002 г. составили около 14% ВВП[22].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Входящий в четверку НИС Азии, Тайвань продемонстрировал образец эффективного использования внешнеэкономических связей. За последние 15 лет, экономика острова развивалась исключительно динамично, практически все основные показатели выросли в 10 – 15 раз. Имея один из самых высоких в мире темпов роста экономики и экспорта, Тайвань превратился в сравнительно мощное в экономическом отношении административное образование, и, вместе с другими странами НИС играет все более значительную роль в экономике Азиатско-Тихоокеанского региона (АТР).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последние годы темпы прироста ВВП острова составляет от семи до восьми с лишним процентов, что в целом существенно выше аналогичных п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казателей ведущих промышленно-развитых государств. Важнейшими торгов</w:t>
      </w:r>
      <w:r w:rsidRPr="00AA437C">
        <w:rPr>
          <w:rFonts w:ascii="Times New Roman" w:hAnsi="Times New Roman" w:cs="Times New Roman"/>
          <w:sz w:val="28"/>
          <w:szCs w:val="28"/>
        </w:rPr>
        <w:t>ы</w:t>
      </w:r>
      <w:r w:rsidRPr="00AA437C">
        <w:rPr>
          <w:rFonts w:ascii="Times New Roman" w:hAnsi="Times New Roman" w:cs="Times New Roman"/>
          <w:sz w:val="28"/>
          <w:szCs w:val="28"/>
        </w:rPr>
        <w:t>ми партнерами Тайваня являются США, Япония, Гонконг, ФРГ и КНР.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В структуре промышленности Тайваня выделяются микроэлектронная и компьютерная промышленность, а также нефтехимия, машиностроение и те</w:t>
      </w:r>
      <w:r w:rsidRPr="00AA437C">
        <w:rPr>
          <w:rFonts w:ascii="Times New Roman" w:hAnsi="Times New Roman" w:cs="Times New Roman"/>
          <w:sz w:val="28"/>
          <w:szCs w:val="28"/>
        </w:rPr>
        <w:t>к</w:t>
      </w:r>
      <w:r w:rsidRPr="00AA437C">
        <w:rPr>
          <w:rFonts w:ascii="Times New Roman" w:hAnsi="Times New Roman" w:cs="Times New Roman"/>
          <w:sz w:val="28"/>
          <w:szCs w:val="28"/>
        </w:rPr>
        <w:t>стильная промышленность. По производству компьютеров, их блоков и нек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торых видов ЭВМ, Тайвань обгоняет 3 других «азиатских драконов», уступая лишь признанным лидерам, таким как Япония, США, ФРГ, Великобритания и Франция. Микроэлектронная и компьютерная промышленности дают более п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ловины ВВП острова.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lastRenderedPageBreak/>
        <w:t>Особенностью Тайваньской индустриализацией является поощрение ра</w:t>
      </w:r>
      <w:r w:rsidRPr="00AA437C">
        <w:rPr>
          <w:rFonts w:ascii="Times New Roman" w:hAnsi="Times New Roman" w:cs="Times New Roman"/>
          <w:sz w:val="28"/>
          <w:szCs w:val="28"/>
        </w:rPr>
        <w:t>з</w:t>
      </w:r>
      <w:r w:rsidRPr="00AA437C">
        <w:rPr>
          <w:rFonts w:ascii="Times New Roman" w:hAnsi="Times New Roman" w:cs="Times New Roman"/>
          <w:sz w:val="28"/>
          <w:szCs w:val="28"/>
        </w:rPr>
        <w:t>вития мелкого и среднего частного предпринимательства. Их важность для экономики определяется тем, что они обеспечивают 65% стоимости экспорта и 70% занятости на острове.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Наряду с государственной политикой поощрения мелкого и среднего ч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стного предпринимательства, в их росте и быстром развитии немаловажную роль сыграл социокультурный фактор – ориентация тайваньских деловых л</w:t>
      </w:r>
      <w:r w:rsidRPr="00AA437C">
        <w:rPr>
          <w:rFonts w:ascii="Times New Roman" w:hAnsi="Times New Roman" w:cs="Times New Roman"/>
          <w:sz w:val="28"/>
          <w:szCs w:val="28"/>
        </w:rPr>
        <w:t>ю</w:t>
      </w:r>
      <w:r w:rsidRPr="00AA437C">
        <w:rPr>
          <w:rFonts w:ascii="Times New Roman" w:hAnsi="Times New Roman" w:cs="Times New Roman"/>
          <w:sz w:val="28"/>
          <w:szCs w:val="28"/>
        </w:rPr>
        <w:t>дей, преимущественно на фамильные ресурсы и на родственные узы в рамках клана. Претендовать на монополию при таком подходе ни один предприним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тель не мог, по чисто финансовым соображениям. Это уберегло Тайвань от структурных и отраслевых кризисов [20].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Фамильный бизнес обеспечил высочайший уровень конкуренции внутри самого Тайваня, которая сформировала требовательный к качеству внутренний потребительский рынок; это само по себе стало важным звеном для успешного экспортного рынка; поставки на экспорт не требовали сверхусилий по подг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товке персонала и освоению тонкостей маркетинга, т.к. разница в уровне между тем, что идет на экспорт и тем, что потребляет «дома», практически нет.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Как и все азиатские НИС, Тайвань ставит перед собой задачу структурной перестройки экономики, основная цель которой – приоритетное развитие на</w:t>
      </w:r>
      <w:r w:rsidRPr="00AA437C">
        <w:rPr>
          <w:rFonts w:ascii="Times New Roman" w:hAnsi="Times New Roman" w:cs="Times New Roman"/>
          <w:sz w:val="28"/>
          <w:szCs w:val="28"/>
        </w:rPr>
        <w:t>у</w:t>
      </w:r>
      <w:r w:rsidRPr="00AA437C">
        <w:rPr>
          <w:rFonts w:ascii="Times New Roman" w:hAnsi="Times New Roman" w:cs="Times New Roman"/>
          <w:sz w:val="28"/>
          <w:szCs w:val="28"/>
        </w:rPr>
        <w:t>коемких отраслей, повышение конкурентоспособности промышленности на мировом рынке.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Тайвань заслужил славу одного из пионеров внедрения земельных льгот, как формы поощрения бизнеса – создания специальных экономических зон и научно-промышленных парков (НПП). Наиболее крупный НПП в НИС Азии, находится именно на Тайване. Он был образован в 1980 году в местечке Си</w:t>
      </w:r>
      <w:r w:rsidRPr="00AA437C">
        <w:rPr>
          <w:rFonts w:ascii="Times New Roman" w:hAnsi="Times New Roman" w:cs="Times New Roman"/>
          <w:sz w:val="28"/>
          <w:szCs w:val="28"/>
        </w:rPr>
        <w:t>н</w:t>
      </w:r>
      <w:r w:rsidRPr="00AA437C">
        <w:rPr>
          <w:rFonts w:ascii="Times New Roman" w:hAnsi="Times New Roman" w:cs="Times New Roman"/>
          <w:sz w:val="28"/>
          <w:szCs w:val="28"/>
        </w:rPr>
        <w:t>чжу, в 70 километрах от Тайбэя. В парке базируются:</w:t>
      </w:r>
    </w:p>
    <w:p w:rsidR="00A85848" w:rsidRPr="00AA437C" w:rsidRDefault="00A85848" w:rsidP="00736C3B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Научно-исследовательский институт промышленной технологии.</w:t>
      </w:r>
    </w:p>
    <w:p w:rsidR="00A85848" w:rsidRPr="00AA437C" w:rsidRDefault="00A85848" w:rsidP="00736C3B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Объединенная корпорация по разработке микроэлектронике.</w:t>
      </w:r>
    </w:p>
    <w:p w:rsidR="00A85848" w:rsidRPr="00AA437C" w:rsidRDefault="00A85848" w:rsidP="00736C3B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Научно-исследовательский институт электроники.</w:t>
      </w:r>
    </w:p>
    <w:p w:rsidR="00A85848" w:rsidRPr="00AA437C" w:rsidRDefault="00A85848" w:rsidP="009865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848" w:rsidRPr="00AA437C" w:rsidRDefault="00A85848" w:rsidP="0029036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37C">
        <w:rPr>
          <w:rFonts w:ascii="Times New Roman" w:hAnsi="Times New Roman" w:cs="Times New Roman"/>
          <w:b/>
          <w:bCs/>
          <w:sz w:val="28"/>
          <w:szCs w:val="28"/>
        </w:rPr>
        <w:lastRenderedPageBreak/>
        <w:t>2.2 Страны второй волны</w:t>
      </w:r>
    </w:p>
    <w:p w:rsidR="00A85848" w:rsidRPr="00AA437C" w:rsidRDefault="00A85848" w:rsidP="0029036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Страны второй волны пока еще не столь сильны как «тигры», но тоже уверенно двигаются к прогрессу. Больше всего в своем развитии преуспели Малайзия и Таиланд и лишь сравнительно недавно активизировалось эконом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ческое развитие Индонезии и Филиппин.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Общими чертами экономики этих является ее аграрно-индустриальный характер. В отличие от «тигров» страны в гораздо большей степени наделены природными ресурсами, что позволило им начать свое развитие, отталкиваясь не только от дешевой и избыточной рабочей силы, но и многочисленных п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лезных ископаемых. Не случайно здесь большое развитие получили отрасли добывающей и перерабатывающей сырье на месте промышленности.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b/>
          <w:bCs/>
          <w:sz w:val="28"/>
          <w:szCs w:val="28"/>
        </w:rPr>
        <w:t>Малайзия и Таиланд</w:t>
      </w:r>
      <w:r w:rsidRPr="00AA437C">
        <w:rPr>
          <w:rFonts w:ascii="Times New Roman" w:hAnsi="Times New Roman" w:cs="Times New Roman"/>
          <w:sz w:val="28"/>
          <w:szCs w:val="28"/>
        </w:rPr>
        <w:t xml:space="preserve"> – Обе страны в достаточной степени наделены природными ресурсами. Малайзия - это ведущий в мире производитель олова и каучука (впрочем, как и Таиланд). Таиланд, в свою очередь, производит еще и вольфрам, лес. Развитие промышленности обеих стран связано с добываемым сырьем: металлургия, производство резиновых изделий, текстильная и лесная промышленность [18].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Из-за более дешевой рабочей силы, нежели в странах «тиграх», многие европейские и японские ТНК перебазировали сюда сборочные предприятия и заводы по выпуску несложной техники поточным способом. В сельском хозя</w:t>
      </w:r>
      <w:r w:rsidRPr="00AA437C">
        <w:rPr>
          <w:rFonts w:ascii="Times New Roman" w:hAnsi="Times New Roman" w:cs="Times New Roman"/>
          <w:sz w:val="28"/>
          <w:szCs w:val="28"/>
        </w:rPr>
        <w:t>й</w:t>
      </w:r>
      <w:r w:rsidRPr="00AA437C">
        <w:rPr>
          <w:rFonts w:ascii="Times New Roman" w:hAnsi="Times New Roman" w:cs="Times New Roman"/>
          <w:sz w:val="28"/>
          <w:szCs w:val="28"/>
        </w:rPr>
        <w:t>стве преобладают такие культуры как рис, сахар, а Малайзия производит еще и пальмовое масло. В сфере нематериального производства приоритет отдан т</w:t>
      </w:r>
      <w:r w:rsidRPr="00AA437C">
        <w:rPr>
          <w:rFonts w:ascii="Times New Roman" w:hAnsi="Times New Roman" w:cs="Times New Roman"/>
          <w:sz w:val="28"/>
          <w:szCs w:val="28"/>
        </w:rPr>
        <w:t>у</w:t>
      </w:r>
      <w:r w:rsidRPr="00AA437C">
        <w:rPr>
          <w:rFonts w:ascii="Times New Roman" w:hAnsi="Times New Roman" w:cs="Times New Roman"/>
          <w:sz w:val="28"/>
          <w:szCs w:val="28"/>
        </w:rPr>
        <w:t>ризму.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Наибольших успехов здесь достиг Таиланд, ВВП которого почти на п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ловину создается за счет индустрии туризма. По уровню ВВП на душу насел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ния Малайзия и Таиланд заметно отстают от стран-«тигров», их показатели н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ходятся в интервале 5,5-7,5 тыс. долл. в год. Огромные средства инвестируются в создание собственной научно-технической базы.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lastRenderedPageBreak/>
        <w:t>Малайзия, в частности, даже в период пика валютно-финансового кризиса в регионе продолжала инвестировать огромные средства в создание «малази</w:t>
      </w:r>
      <w:r w:rsidRPr="00AA437C">
        <w:rPr>
          <w:rFonts w:ascii="Times New Roman" w:hAnsi="Times New Roman" w:cs="Times New Roman"/>
          <w:sz w:val="28"/>
          <w:szCs w:val="28"/>
        </w:rPr>
        <w:t>й</w:t>
      </w:r>
      <w:r w:rsidRPr="00AA437C">
        <w:rPr>
          <w:rFonts w:ascii="Times New Roman" w:hAnsi="Times New Roman" w:cs="Times New Roman"/>
          <w:sz w:val="28"/>
          <w:szCs w:val="28"/>
        </w:rPr>
        <w:t>ского мультимедийного супер-коридора» к югу от Куала-Лумпура. После око</w:t>
      </w:r>
      <w:r w:rsidRPr="00AA437C">
        <w:rPr>
          <w:rFonts w:ascii="Times New Roman" w:hAnsi="Times New Roman" w:cs="Times New Roman"/>
          <w:sz w:val="28"/>
          <w:szCs w:val="28"/>
        </w:rPr>
        <w:t>н</w:t>
      </w:r>
      <w:r w:rsidRPr="00AA437C">
        <w:rPr>
          <w:rFonts w:ascii="Times New Roman" w:hAnsi="Times New Roman" w:cs="Times New Roman"/>
          <w:sz w:val="28"/>
          <w:szCs w:val="28"/>
        </w:rPr>
        <w:t>чания кризиса и в результате проведенных структурных реформ ситуация в экономике двух стран значительно улучшилась. Темпы экономического роста вернулись к докризисному уровню в 6-7%, началось ожив­ление на фондовом рынке, возросли валютные резервы, снова стали поступать зарубежные пор</w:t>
      </w:r>
      <w:r w:rsidRPr="00AA437C">
        <w:rPr>
          <w:rFonts w:ascii="Times New Roman" w:hAnsi="Times New Roman" w:cs="Times New Roman"/>
          <w:sz w:val="28"/>
          <w:szCs w:val="28"/>
        </w:rPr>
        <w:t>т</w:t>
      </w:r>
      <w:r w:rsidRPr="00AA437C">
        <w:rPr>
          <w:rFonts w:ascii="Times New Roman" w:hAnsi="Times New Roman" w:cs="Times New Roman"/>
          <w:sz w:val="28"/>
          <w:szCs w:val="28"/>
        </w:rPr>
        <w:t>фельные инвестиции [19].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Однако спрос на внутреннем рынке продолжает оставаться слабым, нам</w:t>
      </w:r>
      <w:r w:rsidRPr="00AA437C">
        <w:rPr>
          <w:rFonts w:ascii="Times New Roman" w:hAnsi="Times New Roman" w:cs="Times New Roman"/>
          <w:sz w:val="28"/>
          <w:szCs w:val="28"/>
        </w:rPr>
        <w:t>е</w:t>
      </w:r>
      <w:r w:rsidRPr="00AA437C">
        <w:rPr>
          <w:rFonts w:ascii="Times New Roman" w:hAnsi="Times New Roman" w:cs="Times New Roman"/>
          <w:sz w:val="28"/>
          <w:szCs w:val="28"/>
        </w:rPr>
        <w:t>тилась тенденция к сокращению импорта, в сложном положении продолжает пребывать банковская система.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b/>
          <w:bCs/>
          <w:sz w:val="28"/>
          <w:szCs w:val="28"/>
        </w:rPr>
        <w:t>Филиппины и Индонезия –</w:t>
      </w:r>
      <w:r w:rsidRPr="00AA437C">
        <w:rPr>
          <w:rFonts w:ascii="Times New Roman" w:hAnsi="Times New Roman" w:cs="Times New Roman"/>
          <w:sz w:val="28"/>
          <w:szCs w:val="28"/>
        </w:rPr>
        <w:t xml:space="preserve"> гораздо беднее по уровню доходов двух предыдущих стран. ВВП на душу населения здесь менее 3 тыс. долл., а после кризиса его уровень еще и снижается. 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Филиппины и Индонезия еще не исчерпали резервы экстенсивного разв</w:t>
      </w:r>
      <w:r w:rsidRPr="00AA437C">
        <w:rPr>
          <w:rFonts w:ascii="Times New Roman" w:hAnsi="Times New Roman" w:cs="Times New Roman"/>
          <w:sz w:val="28"/>
          <w:szCs w:val="28"/>
        </w:rPr>
        <w:t>и</w:t>
      </w:r>
      <w:r w:rsidRPr="00AA437C">
        <w:rPr>
          <w:rFonts w:ascii="Times New Roman" w:hAnsi="Times New Roman" w:cs="Times New Roman"/>
          <w:sz w:val="28"/>
          <w:szCs w:val="28"/>
        </w:rPr>
        <w:t>тия: они тоже имеют в избытке и сырье, и рабочую силу. Причем стоимость (и квалификация) рабочей силы здесь заметно ниже, чем в Малайзии и Таиланде. К ресурсам, пока еще не вовлеченным в массовое производство, здесь следует отнести цветные металлы, нефть, газ, лес, рыбу. До четверти всей территории стран составляют сельскохозяйственные угодья.</w:t>
      </w:r>
    </w:p>
    <w:p w:rsidR="00A85848" w:rsidRPr="00AA437C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Пока специализацией Филиппин и Индонезии в системе мирохозяйстве</w:t>
      </w:r>
      <w:r w:rsidRPr="00AA437C">
        <w:rPr>
          <w:rFonts w:ascii="Times New Roman" w:hAnsi="Times New Roman" w:cs="Times New Roman"/>
          <w:sz w:val="28"/>
          <w:szCs w:val="28"/>
        </w:rPr>
        <w:t>н</w:t>
      </w:r>
      <w:r w:rsidRPr="00AA437C">
        <w:rPr>
          <w:rFonts w:ascii="Times New Roman" w:hAnsi="Times New Roman" w:cs="Times New Roman"/>
          <w:sz w:val="28"/>
          <w:szCs w:val="28"/>
        </w:rPr>
        <w:t>ных связей являются отрасли добывающей промышленности, текстильное пр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 xml:space="preserve">изводство, сельское хозяйство, пищевая и легкая промышленность. </w:t>
      </w:r>
    </w:p>
    <w:p w:rsidR="00A85848" w:rsidRPr="00AA437C" w:rsidRDefault="00A85848" w:rsidP="00630A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Действительно, по большинству позиций и Филиппины, и Индонезия н</w:t>
      </w:r>
      <w:r w:rsidRPr="00AA437C">
        <w:rPr>
          <w:rFonts w:ascii="Times New Roman" w:hAnsi="Times New Roman" w:cs="Times New Roman"/>
          <w:sz w:val="28"/>
          <w:szCs w:val="28"/>
        </w:rPr>
        <w:t>а</w:t>
      </w:r>
      <w:r w:rsidRPr="00AA437C">
        <w:rPr>
          <w:rFonts w:ascii="Times New Roman" w:hAnsi="Times New Roman" w:cs="Times New Roman"/>
          <w:sz w:val="28"/>
          <w:szCs w:val="28"/>
        </w:rPr>
        <w:t>ходятся на стадии, движимой ресурсами. Тем не менее в обеих странах уже появились и пер­вые прогрессивные отрасли экономики: производство бытовой электроники, телекоммуникационного оборудования, фармацевтическая пр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t>мышленность.</w:t>
      </w:r>
    </w:p>
    <w:p w:rsidR="00A85848" w:rsidRPr="00AA437C" w:rsidRDefault="00A85848" w:rsidP="00630A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7C">
        <w:rPr>
          <w:rFonts w:ascii="Times New Roman" w:hAnsi="Times New Roman" w:cs="Times New Roman"/>
          <w:sz w:val="28"/>
          <w:szCs w:val="28"/>
        </w:rPr>
        <w:t>Однако то, что их экстенсивная модель развития пока себя не исчерпала ставит перед мировой системой проблему скорейшей интенсификации и экол</w:t>
      </w:r>
      <w:r w:rsidRPr="00AA437C">
        <w:rPr>
          <w:rFonts w:ascii="Times New Roman" w:hAnsi="Times New Roman" w:cs="Times New Roman"/>
          <w:sz w:val="28"/>
          <w:szCs w:val="28"/>
        </w:rPr>
        <w:t>о</w:t>
      </w:r>
      <w:r w:rsidRPr="00AA437C">
        <w:rPr>
          <w:rFonts w:ascii="Times New Roman" w:hAnsi="Times New Roman" w:cs="Times New Roman"/>
          <w:sz w:val="28"/>
          <w:szCs w:val="28"/>
        </w:rPr>
        <w:lastRenderedPageBreak/>
        <w:t>гизации экономик Филиппин и Индонезии. Здесь следует учитывать то, что это многонаселенные страны с недостаточными для самовоспроизводства и обе</w:t>
      </w:r>
      <w:r w:rsidRPr="00AA437C">
        <w:rPr>
          <w:rFonts w:ascii="Times New Roman" w:hAnsi="Times New Roman" w:cs="Times New Roman"/>
          <w:sz w:val="28"/>
          <w:szCs w:val="28"/>
        </w:rPr>
        <w:t>с</w:t>
      </w:r>
      <w:r w:rsidRPr="00AA437C">
        <w:rPr>
          <w:rFonts w:ascii="Times New Roman" w:hAnsi="Times New Roman" w:cs="Times New Roman"/>
          <w:sz w:val="28"/>
          <w:szCs w:val="28"/>
        </w:rPr>
        <w:t xml:space="preserve">печения быстрорастущего населения природными ресурсами. </w:t>
      </w:r>
    </w:p>
    <w:tbl>
      <w:tblPr>
        <w:tblpPr w:leftFromText="180" w:rightFromText="180" w:vertAnchor="text" w:horzAnchor="margin" w:tblpXSpec="right" w:tblpY="10987"/>
        <w:tblW w:w="0" w:type="auto"/>
        <w:tblLook w:val="0000"/>
      </w:tblPr>
      <w:tblGrid>
        <w:gridCol w:w="6911"/>
      </w:tblGrid>
      <w:tr w:rsidR="00A85848" w:rsidRPr="00AA437C" w:rsidTr="00A35898">
        <w:trPr>
          <w:trHeight w:val="1035"/>
        </w:trPr>
        <w:tc>
          <w:tcPr>
            <w:tcW w:w="6911" w:type="dxa"/>
          </w:tcPr>
          <w:p w:rsidR="00A85848" w:rsidRPr="00AA437C" w:rsidRDefault="00A85848" w:rsidP="00212C27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A43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Рис.3. Участие НИС Азии в интеграционных группи-               ровках (составлено автором на основе данных [12]).                                  </w:t>
            </w:r>
          </w:p>
        </w:tc>
      </w:tr>
    </w:tbl>
    <w:p w:rsidR="00A85848" w:rsidRPr="001869F4" w:rsidRDefault="0073355E" w:rsidP="001869F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355E"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35.95pt;margin-top:295pt;width:63.75pt;height:24pt;z-index:251660800;mso-position-horizontal-relative:text;mso-position-vertical-relative:text" filled="f" stroked="f" strokecolor="#c6d9f1">
            <v:textbox>
              <w:txbxContent>
                <w:p w:rsidR="00A85848" w:rsidRPr="00AF4A7C" w:rsidRDefault="00A85848">
                  <w:pPr>
                    <w:rPr>
                      <w:b/>
                      <w:bCs/>
                      <w:color w:val="1F497D"/>
                    </w:rPr>
                  </w:pPr>
                  <w:r w:rsidRPr="00AF4A7C">
                    <w:rPr>
                      <w:b/>
                      <w:bCs/>
                      <w:color w:val="1F497D"/>
                    </w:rPr>
                    <w:t>Гонконг</w:t>
                  </w:r>
                </w:p>
              </w:txbxContent>
            </v:textbox>
          </v:shape>
        </w:pict>
      </w:r>
      <w:r w:rsidRPr="0073355E">
        <w:rPr>
          <w:rFonts w:ascii="Times New Roman" w:hAnsi="Times New Roman" w:cs="Times New Roman"/>
          <w:noProof/>
          <w:sz w:val="28"/>
          <w:szCs w:val="28"/>
        </w:rPr>
        <w:pict>
          <v:rect id="_x0000_s1031" style="position:absolute;left:0;text-align:left;margin-left:239.7pt;margin-top:301.75pt;width:39.75pt;height:9.75pt;rotation:-191293fd;z-index:251659776;mso-position-horizontal-relative:text;mso-position-vertical-relative:text" fillcolor="#c6d9f1" strokecolor="#c6d9f1"/>
        </w:pict>
      </w:r>
      <w:r w:rsidR="003D505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1710690</wp:posOffset>
            </wp:positionH>
            <wp:positionV relativeFrom="margin">
              <wp:posOffset>3161665</wp:posOffset>
            </wp:positionV>
            <wp:extent cx="4391025" cy="4629150"/>
            <wp:effectExtent l="19050" t="0" r="9525" b="0"/>
            <wp:wrapSquare wrapText="bothSides"/>
            <wp:docPr id="8" name="Рисунок 0" descr="karta-a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karta-azi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31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462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85848" w:rsidRPr="00AA437C">
        <w:rPr>
          <w:rFonts w:ascii="Times New Roman" w:hAnsi="Times New Roman" w:cs="Times New Roman"/>
          <w:sz w:val="28"/>
          <w:szCs w:val="28"/>
        </w:rPr>
        <w:t>Все страны являются членами АТЭС(</w:t>
      </w:r>
      <w:r w:rsidR="00A85848" w:rsidRPr="00AA437C">
        <w:rPr>
          <w:rFonts w:ascii="Times New Roman" w:hAnsi="Times New Roman" w:cs="Times New Roman"/>
          <w:sz w:val="28"/>
          <w:szCs w:val="28"/>
          <w:lang w:val="en-US"/>
        </w:rPr>
        <w:t>Asia</w:t>
      </w:r>
      <w:r w:rsidR="00A85848" w:rsidRPr="00AA437C">
        <w:rPr>
          <w:rFonts w:ascii="Times New Roman" w:hAnsi="Times New Roman" w:cs="Times New Roman"/>
          <w:sz w:val="28"/>
          <w:szCs w:val="28"/>
        </w:rPr>
        <w:t>-</w:t>
      </w:r>
      <w:r w:rsidR="00A85848" w:rsidRPr="00AA437C">
        <w:rPr>
          <w:rFonts w:ascii="Times New Roman" w:hAnsi="Times New Roman" w:cs="Times New Roman"/>
          <w:sz w:val="28"/>
          <w:szCs w:val="28"/>
          <w:lang w:val="en-US"/>
        </w:rPr>
        <w:t>Pacific</w:t>
      </w:r>
      <w:r w:rsidR="00A85848" w:rsidRPr="00AA437C">
        <w:rPr>
          <w:rFonts w:ascii="Times New Roman" w:hAnsi="Times New Roman" w:cs="Times New Roman"/>
          <w:sz w:val="28"/>
          <w:szCs w:val="28"/>
        </w:rPr>
        <w:t xml:space="preserve"> </w:t>
      </w:r>
      <w:r w:rsidR="00A85848" w:rsidRPr="00AA437C">
        <w:rPr>
          <w:rFonts w:ascii="Times New Roman" w:hAnsi="Times New Roman" w:cs="Times New Roman"/>
          <w:sz w:val="28"/>
          <w:szCs w:val="28"/>
          <w:lang w:val="en-US"/>
        </w:rPr>
        <w:t>Economic</w:t>
      </w:r>
      <w:r w:rsidR="00A85848" w:rsidRPr="00AA437C">
        <w:rPr>
          <w:rFonts w:ascii="Times New Roman" w:hAnsi="Times New Roman" w:cs="Times New Roman"/>
          <w:sz w:val="28"/>
          <w:szCs w:val="28"/>
        </w:rPr>
        <w:t xml:space="preserve"> </w:t>
      </w:r>
      <w:r w:rsidR="00A85848" w:rsidRPr="00AA437C">
        <w:rPr>
          <w:rFonts w:ascii="Times New Roman" w:hAnsi="Times New Roman" w:cs="Times New Roman"/>
          <w:sz w:val="28"/>
          <w:szCs w:val="28"/>
          <w:lang w:val="en-US"/>
        </w:rPr>
        <w:t>Cooperation</w:t>
      </w:r>
      <w:r w:rsidR="00A85848" w:rsidRPr="00AA437C">
        <w:rPr>
          <w:rFonts w:ascii="Times New Roman" w:hAnsi="Times New Roman" w:cs="Times New Roman"/>
          <w:sz w:val="28"/>
          <w:szCs w:val="28"/>
        </w:rPr>
        <w:t xml:space="preserve">, </w:t>
      </w:r>
      <w:r w:rsidR="00A85848" w:rsidRPr="00AA437C">
        <w:rPr>
          <w:rFonts w:ascii="Times New Roman" w:hAnsi="Times New Roman" w:cs="Times New Roman"/>
          <w:sz w:val="28"/>
          <w:szCs w:val="28"/>
          <w:lang w:val="en-US"/>
        </w:rPr>
        <w:t>APEC</w:t>
      </w:r>
      <w:r w:rsidR="00A85848" w:rsidRPr="00AA437C">
        <w:rPr>
          <w:rFonts w:ascii="Times New Roman" w:hAnsi="Times New Roman" w:cs="Times New Roman"/>
          <w:sz w:val="28"/>
          <w:szCs w:val="28"/>
        </w:rPr>
        <w:t>);  Южная Корея, Филиппины, Вьетнам, Таиланд,Малайзия,</w:t>
      </w:r>
      <w:r w:rsidR="00A85848">
        <w:rPr>
          <w:rFonts w:ascii="Times New Roman" w:hAnsi="Times New Roman" w:cs="Times New Roman"/>
          <w:sz w:val="28"/>
          <w:szCs w:val="28"/>
        </w:rPr>
        <w:t xml:space="preserve"> Сингапур, Индонезия – члены ООН; Вьетнам, Филиппины, Таиланд, Малайзия, Сингапур, Индонезия – члены АSEАN (</w:t>
      </w:r>
      <w:r w:rsidR="00A85848" w:rsidRPr="00F85CFC">
        <w:rPr>
          <w:rFonts w:ascii="Times New Roman" w:hAnsi="Times New Roman" w:cs="Times New Roman"/>
          <w:sz w:val="28"/>
          <w:szCs w:val="28"/>
        </w:rPr>
        <w:t>Association of South East Asian Nations)</w:t>
      </w:r>
      <w:r w:rsidR="00A85848">
        <w:rPr>
          <w:rFonts w:ascii="Times New Roman" w:hAnsi="Times New Roman" w:cs="Times New Roman"/>
          <w:sz w:val="28"/>
          <w:szCs w:val="28"/>
        </w:rPr>
        <w:t>, что нес</w:t>
      </w:r>
      <w:r w:rsidR="00A85848">
        <w:rPr>
          <w:rFonts w:ascii="Times New Roman" w:hAnsi="Times New Roman" w:cs="Times New Roman"/>
          <w:sz w:val="28"/>
          <w:szCs w:val="28"/>
        </w:rPr>
        <w:t>о</w:t>
      </w:r>
      <w:r w:rsidR="00A85848">
        <w:rPr>
          <w:rFonts w:ascii="Times New Roman" w:hAnsi="Times New Roman" w:cs="Times New Roman"/>
          <w:sz w:val="28"/>
          <w:szCs w:val="28"/>
        </w:rPr>
        <w:t xml:space="preserve">мненно важно, 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</w:rPr>
        <w:t xml:space="preserve">ведь 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мере роста масштабов производства, в том числе на д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 населения, его диверсификации и усиления в нем роли обрабатывающих о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раслей, особенно ма</w:t>
      </w:r>
      <w:r w:rsidR="00A85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шиностроения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приборостроения, увеличивается и кол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чество потенциал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ных областей ко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тактов государств сообщества, а сл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довательно, расш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ряются их возмо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ности хозяйственн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 взаимодействия</w:t>
      </w:r>
      <w:r w:rsidR="00A85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(рис. 3)</w:t>
      </w:r>
      <w:r w:rsidR="00A85848" w:rsidRPr="002249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="00A85848" w:rsidRPr="000D1667">
        <w:rPr>
          <w:rFonts w:ascii="Times New Roman" w:hAnsi="Times New Roman" w:cs="Times New Roman"/>
          <w:sz w:val="28"/>
          <w:szCs w:val="28"/>
        </w:rPr>
        <w:t>За после</w:t>
      </w:r>
      <w:r w:rsidR="00A85848" w:rsidRPr="000D1667">
        <w:rPr>
          <w:rFonts w:ascii="Times New Roman" w:hAnsi="Times New Roman" w:cs="Times New Roman"/>
          <w:sz w:val="28"/>
          <w:szCs w:val="28"/>
        </w:rPr>
        <w:t>д</w:t>
      </w:r>
      <w:r w:rsidR="00A85848" w:rsidRPr="000D1667">
        <w:rPr>
          <w:rFonts w:ascii="Times New Roman" w:hAnsi="Times New Roman" w:cs="Times New Roman"/>
          <w:sz w:val="28"/>
          <w:szCs w:val="28"/>
        </w:rPr>
        <w:t>ние три-четыре д</w:t>
      </w:r>
      <w:r w:rsidR="00A85848" w:rsidRPr="000D1667">
        <w:rPr>
          <w:rFonts w:ascii="Times New Roman" w:hAnsi="Times New Roman" w:cs="Times New Roman"/>
          <w:sz w:val="28"/>
          <w:szCs w:val="28"/>
        </w:rPr>
        <w:t>е</w:t>
      </w:r>
      <w:r w:rsidR="00A85848" w:rsidRPr="000D1667">
        <w:rPr>
          <w:rFonts w:ascii="Times New Roman" w:hAnsi="Times New Roman" w:cs="Times New Roman"/>
          <w:sz w:val="28"/>
          <w:szCs w:val="28"/>
        </w:rPr>
        <w:t>сятилетия «азиа</w:t>
      </w:r>
      <w:r w:rsidR="00A85848" w:rsidRPr="000D1667">
        <w:rPr>
          <w:rFonts w:ascii="Times New Roman" w:hAnsi="Times New Roman" w:cs="Times New Roman"/>
          <w:sz w:val="28"/>
          <w:szCs w:val="28"/>
        </w:rPr>
        <w:t>т</w:t>
      </w:r>
      <w:r w:rsidR="00A85848" w:rsidRPr="000D1667">
        <w:rPr>
          <w:rFonts w:ascii="Times New Roman" w:hAnsi="Times New Roman" w:cs="Times New Roman"/>
          <w:sz w:val="28"/>
          <w:szCs w:val="28"/>
        </w:rPr>
        <w:t>ские тигры» сове</w:t>
      </w:r>
      <w:r w:rsidR="00A85848" w:rsidRPr="000D1667">
        <w:rPr>
          <w:rFonts w:ascii="Times New Roman" w:hAnsi="Times New Roman" w:cs="Times New Roman"/>
          <w:sz w:val="28"/>
          <w:szCs w:val="28"/>
        </w:rPr>
        <w:t>р</w:t>
      </w:r>
      <w:r w:rsidR="00A85848" w:rsidRPr="000D1667">
        <w:rPr>
          <w:rFonts w:ascii="Times New Roman" w:hAnsi="Times New Roman" w:cs="Times New Roman"/>
          <w:sz w:val="28"/>
          <w:szCs w:val="28"/>
        </w:rPr>
        <w:t>шили настоящий прыжок от отстал</w:t>
      </w:r>
      <w:r w:rsidR="00A85848" w:rsidRPr="000D1667">
        <w:rPr>
          <w:rFonts w:ascii="Times New Roman" w:hAnsi="Times New Roman" w:cs="Times New Roman"/>
          <w:sz w:val="28"/>
          <w:szCs w:val="28"/>
        </w:rPr>
        <w:t>о</w:t>
      </w:r>
      <w:r w:rsidR="00A85848" w:rsidRPr="000D1667">
        <w:rPr>
          <w:rFonts w:ascii="Times New Roman" w:hAnsi="Times New Roman" w:cs="Times New Roman"/>
          <w:sz w:val="28"/>
          <w:szCs w:val="28"/>
        </w:rPr>
        <w:t>сти к процветанию.</w:t>
      </w:r>
      <w:r w:rsidR="00A85848">
        <w:rPr>
          <w:rFonts w:ascii="Times New Roman" w:hAnsi="Times New Roman" w:cs="Times New Roman"/>
          <w:sz w:val="28"/>
          <w:szCs w:val="28"/>
        </w:rPr>
        <w:t xml:space="preserve"> </w:t>
      </w:r>
      <w:r w:rsidR="00A85848" w:rsidRPr="000D1667">
        <w:rPr>
          <w:rFonts w:ascii="Times New Roman" w:hAnsi="Times New Roman" w:cs="Times New Roman"/>
          <w:sz w:val="28"/>
          <w:szCs w:val="28"/>
        </w:rPr>
        <w:t xml:space="preserve">Это выражается в достижении едва ли </w:t>
      </w:r>
    </w:p>
    <w:p w:rsidR="00A85848" w:rsidRDefault="00A85848" w:rsidP="00510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 xml:space="preserve">не самых высоких в мире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sz w:val="28"/>
          <w:szCs w:val="28"/>
        </w:rPr>
        <w:t>темпов</w:t>
      </w:r>
      <w:r w:rsidRPr="005100F1">
        <w:rPr>
          <w:rFonts w:ascii="Times New Roman" w:hAnsi="Times New Roman" w:cs="Times New Roman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sz w:val="28"/>
          <w:szCs w:val="28"/>
        </w:rPr>
        <w:t>прирост</w:t>
      </w:r>
      <w:r>
        <w:rPr>
          <w:rFonts w:ascii="Times New Roman" w:hAnsi="Times New Roman" w:cs="Times New Roman"/>
          <w:sz w:val="28"/>
          <w:szCs w:val="28"/>
        </w:rPr>
        <w:t>а ВВП, которые составили</w:t>
      </w:r>
      <w:r w:rsidRPr="00510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1960 –1980 годах 6 –</w:t>
      </w:r>
      <w:r w:rsidRPr="000D1667">
        <w:rPr>
          <w:rFonts w:ascii="Times New Roman" w:hAnsi="Times New Roman" w:cs="Times New Roman"/>
          <w:sz w:val="28"/>
          <w:szCs w:val="28"/>
        </w:rPr>
        <w:t>13%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A85848" w:rsidRDefault="00A85848" w:rsidP="00510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lastRenderedPageBreak/>
        <w:t xml:space="preserve"> год, в первой половине 1990-х годов 609% и только во второй половине 1990-х годов заметно снизились.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sz w:val="28"/>
          <w:szCs w:val="28"/>
        </w:rPr>
        <w:t>Благодаря таким высоким темпам во всех странах возрос</w:t>
      </w:r>
      <w:r>
        <w:rPr>
          <w:rFonts w:ascii="Times New Roman" w:hAnsi="Times New Roman" w:cs="Times New Roman"/>
          <w:sz w:val="28"/>
          <w:szCs w:val="28"/>
        </w:rPr>
        <w:t xml:space="preserve">ли показатели общего объема ВВП (таблица 2). </w:t>
      </w:r>
    </w:p>
    <w:p w:rsidR="00A85848" w:rsidRDefault="00A85848" w:rsidP="009F506B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A85848" w:rsidRDefault="00A85848" w:rsidP="00630A68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F7294">
        <w:rPr>
          <w:rFonts w:ascii="Times New Roman" w:hAnsi="Times New Roman" w:cs="Times New Roman"/>
          <w:color w:val="000000"/>
          <w:sz w:val="28"/>
          <w:szCs w:val="28"/>
        </w:rPr>
        <w:t xml:space="preserve">ВВП из расчета на душу населения в НИС Зарубежной Азии </w:t>
      </w:r>
    </w:p>
    <w:p w:rsidR="00A85848" w:rsidRPr="00630A68" w:rsidRDefault="00A85848" w:rsidP="00630A6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2007 –</w:t>
      </w:r>
      <w:r w:rsidRPr="003F7294">
        <w:rPr>
          <w:rFonts w:ascii="Times New Roman" w:hAnsi="Times New Roman" w:cs="Times New Roman"/>
          <w:color w:val="000000"/>
          <w:sz w:val="28"/>
          <w:szCs w:val="28"/>
        </w:rPr>
        <w:t>2018гг.</w:t>
      </w:r>
      <w:r w:rsidRPr="003F7294">
        <w:rPr>
          <w:rFonts w:ascii="Times New Roman" w:hAnsi="Times New Roman" w:cs="Times New Roman"/>
          <w:sz w:val="28"/>
          <w:szCs w:val="28"/>
        </w:rPr>
        <w:t>[11] [25]</w:t>
      </w:r>
    </w:p>
    <w:tbl>
      <w:tblPr>
        <w:tblpPr w:leftFromText="180" w:rightFromText="180" w:vertAnchor="text" w:horzAnchor="margin" w:tblpY="22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1"/>
        <w:gridCol w:w="2126"/>
        <w:gridCol w:w="1418"/>
        <w:gridCol w:w="2268"/>
        <w:gridCol w:w="1417"/>
      </w:tblGrid>
      <w:tr w:rsidR="00A85848" w:rsidRPr="00AF4A7C">
        <w:trPr>
          <w:trHeight w:val="1974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Страна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ВВП</w:t>
            </w:r>
          </w:p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долл. на душу нас</w:t>
            </w: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ления МВФ 2007год.</w:t>
            </w:r>
          </w:p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ППС)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в мире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ВВП</w:t>
            </w:r>
          </w:p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долл. на душу насел</w:t>
            </w: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 МВФ 2018год.</w:t>
            </w:r>
          </w:p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ППС)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в мире</w:t>
            </w:r>
          </w:p>
        </w:tc>
      </w:tr>
      <w:tr w:rsidR="00A85848" w:rsidRPr="00AF4A7C">
        <w:trPr>
          <w:trHeight w:val="220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Сингапур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48.9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8F9FA"/>
              </w:rPr>
              <w:t>100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A85848" w:rsidRPr="00AF4A7C">
        <w:trPr>
          <w:trHeight w:val="220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Сянган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42.0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8F9FA"/>
              </w:rPr>
              <w:t>6</w:t>
            </w:r>
            <w:r w:rsidRPr="00AF4A7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8F9FA"/>
                <w:lang w:val="en-US"/>
              </w:rPr>
              <w:t>4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A85848" w:rsidRPr="00AF4A7C">
        <w:trPr>
          <w:trHeight w:val="220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 Тайвань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29.8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53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</w:t>
            </w:r>
          </w:p>
        </w:tc>
      </w:tr>
      <w:tr w:rsidR="00A85848" w:rsidRPr="00AF4A7C">
        <w:trPr>
          <w:trHeight w:val="220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Корея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21.6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41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A85848" w:rsidRPr="00AF4A7C">
        <w:trPr>
          <w:trHeight w:val="166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Малайзия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14.4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8F9FA"/>
                <w:lang w:val="en-US"/>
              </w:rPr>
              <w:t>30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45</w:t>
            </w:r>
          </w:p>
        </w:tc>
      </w:tr>
      <w:tr w:rsidR="00A85848" w:rsidRPr="00AF4A7C">
        <w:trPr>
          <w:trHeight w:val="220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Таиланд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19.4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68</w:t>
            </w:r>
          </w:p>
        </w:tc>
      </w:tr>
      <w:tr w:rsidR="00A85848" w:rsidRPr="00AF4A7C">
        <w:trPr>
          <w:trHeight w:val="224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Филиппины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8.9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</w:t>
            </w:r>
          </w:p>
        </w:tc>
      </w:tr>
      <w:tr w:rsidR="00A85848" w:rsidRPr="00AF4A7C">
        <w:tblPrEx>
          <w:tblLook w:val="0000"/>
        </w:tblPrEx>
        <w:trPr>
          <w:trHeight w:val="330"/>
        </w:trPr>
        <w:tc>
          <w:tcPr>
            <w:tcW w:w="1951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Индонезия</w:t>
            </w:r>
          </w:p>
        </w:tc>
        <w:tc>
          <w:tcPr>
            <w:tcW w:w="2126" w:type="dxa"/>
          </w:tcPr>
          <w:p w:rsidR="00A85848" w:rsidRPr="00AF4A7C" w:rsidRDefault="00A85848" w:rsidP="00AF4A7C">
            <w:pPr>
              <w:spacing w:after="0" w:line="240" w:lineRule="auto"/>
              <w:ind w:right="284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41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2268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13.2</w:t>
            </w:r>
          </w:p>
        </w:tc>
        <w:tc>
          <w:tcPr>
            <w:tcW w:w="1417" w:type="dxa"/>
          </w:tcPr>
          <w:p w:rsidR="00A85848" w:rsidRPr="00AF4A7C" w:rsidRDefault="00A85848" w:rsidP="00AF4A7C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</w:tr>
    </w:tbl>
    <w:p w:rsidR="00A85848" w:rsidRDefault="00A85848" w:rsidP="00630A6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3F7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6D60A9">
      <w:pPr>
        <w:tabs>
          <w:tab w:val="left" w:pos="249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6D60A9">
      <w:pPr>
        <w:tabs>
          <w:tab w:val="left" w:pos="249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Pr="006A2A47" w:rsidRDefault="00A85848" w:rsidP="006A2A4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A2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Сравнивая ВВП на душу населения, необходимо учитывать, что крупным развивающимся странам добиться его роста зачастую сложнее, чем средним и малым. На их обширных территориях, особенно в сельской местности, живет гораздо больше бедных семей, и для того, чтобы результаты индустриального развития распространились на всю страну и привели к заметному улучшению уровня жизни этих огромных масс людей, требуется значительно более дл</w:t>
      </w:r>
      <w:r w:rsidRPr="006A2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тельное время.</w:t>
      </w:r>
    </w:p>
    <w:p w:rsidR="00A85848" w:rsidRDefault="00A85848" w:rsidP="004B1C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A2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этом отношении маленькие государства-города или территории такие, как, например, Сингапур и Гонконг, находятся в наиболее выигрышном пол</w:t>
      </w:r>
      <w:r w:rsidRPr="006A2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жении, а</w:t>
      </w:r>
      <w:r w:rsidRPr="006A2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Индонезия и Филиппины сталкива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ются с самыми сложными задачами (рис.4,5).</w:t>
      </w:r>
    </w:p>
    <w:p w:rsidR="00A85848" w:rsidRDefault="003D5050" w:rsidP="006A2A4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4562475" cy="2962275"/>
            <wp:effectExtent l="19050" t="0" r="9525" b="0"/>
            <wp:docPr id="3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2"/>
                    <pic:cNvPicPr>
                      <a:picLocks noChangeArrowheads="1"/>
                    </pic:cNvPicPr>
                  </pic:nvPicPr>
                  <pic:blipFill>
                    <a:blip r:embed="rId10"/>
                    <a:srcRect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</w:p>
    <w:p w:rsidR="00A85848" w:rsidRPr="00014598" w:rsidRDefault="00A85848" w:rsidP="001A43A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Рис.4.    Численность     населения     НИС      Юго-восточной    Азии млн.чел.(составлено автором на основе данных </w:t>
      </w:r>
      <w:r w:rsidRPr="000145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[24]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A85848" w:rsidRDefault="003D5050" w:rsidP="006A2A4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638675" cy="2667000"/>
            <wp:effectExtent l="0" t="0" r="0" b="0"/>
            <wp:docPr id="4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85848" w:rsidRDefault="00A85848" w:rsidP="004B1C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Рис.5. ВВП (номинал) на душу населения </w:t>
      </w:r>
      <w:r w:rsidRPr="007343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$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США (составлено автором на основе данных </w:t>
      </w:r>
      <w:r w:rsidRPr="00B35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[25]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A85848" w:rsidRDefault="00A85848" w:rsidP="004B1C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Pr="006D60A9" w:rsidRDefault="00A85848" w:rsidP="006D6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Таким образом, НИС Азии по всем объективным параметрам могут сч</w:t>
      </w:r>
      <w:r w:rsidRPr="000D1667">
        <w:rPr>
          <w:rFonts w:ascii="Times New Roman" w:hAnsi="Times New Roman" w:cs="Times New Roman"/>
          <w:sz w:val="28"/>
          <w:szCs w:val="28"/>
        </w:rPr>
        <w:t>и</w:t>
      </w:r>
      <w:r w:rsidRPr="000D1667">
        <w:rPr>
          <w:rFonts w:ascii="Times New Roman" w:hAnsi="Times New Roman" w:cs="Times New Roman"/>
          <w:sz w:val="28"/>
          <w:szCs w:val="28"/>
        </w:rPr>
        <w:t>таться современными экономически развитыми странами.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sz w:val="28"/>
          <w:szCs w:val="28"/>
        </w:rPr>
        <w:t>Однако этого «вкл</w:t>
      </w:r>
      <w:r w:rsidRPr="000D1667">
        <w:rPr>
          <w:rFonts w:ascii="Times New Roman" w:hAnsi="Times New Roman" w:cs="Times New Roman"/>
          <w:sz w:val="28"/>
          <w:szCs w:val="28"/>
        </w:rPr>
        <w:t>ю</w:t>
      </w:r>
      <w:r w:rsidRPr="000D1667">
        <w:rPr>
          <w:rFonts w:ascii="Times New Roman" w:hAnsi="Times New Roman" w:cs="Times New Roman"/>
          <w:sz w:val="28"/>
          <w:szCs w:val="28"/>
        </w:rPr>
        <w:t>чения» азиатской четверки в мировую элиту не происходит, особенно на н</w:t>
      </w:r>
      <w:r w:rsidRPr="000D1667">
        <w:rPr>
          <w:rFonts w:ascii="Times New Roman" w:hAnsi="Times New Roman" w:cs="Times New Roman"/>
          <w:sz w:val="28"/>
          <w:szCs w:val="28"/>
        </w:rPr>
        <w:t>е</w:t>
      </w:r>
      <w:r w:rsidRPr="000D1667">
        <w:rPr>
          <w:rFonts w:ascii="Times New Roman" w:hAnsi="Times New Roman" w:cs="Times New Roman"/>
          <w:sz w:val="28"/>
          <w:szCs w:val="28"/>
        </w:rPr>
        <w:t>формальном уровне. Дело в том, что при всех различиях экономик этих НИС,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sz w:val="28"/>
          <w:szCs w:val="28"/>
        </w:rPr>
        <w:t>все они развиваются по единой сугубо восточноазиатской модели, которая идеологически очень далека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667">
        <w:rPr>
          <w:rFonts w:ascii="Times New Roman" w:hAnsi="Times New Roman" w:cs="Times New Roman"/>
          <w:sz w:val="28"/>
          <w:szCs w:val="28"/>
        </w:rPr>
        <w:t>от европейской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8DF">
        <w:rPr>
          <w:rFonts w:ascii="Times New Roman" w:hAnsi="Times New Roman" w:cs="Times New Roman"/>
          <w:sz w:val="28"/>
          <w:szCs w:val="28"/>
        </w:rPr>
        <w:t>[21]</w:t>
      </w:r>
      <w:r w:rsidRPr="000D1667">
        <w:rPr>
          <w:rFonts w:ascii="Times New Roman" w:hAnsi="Times New Roman" w:cs="Times New Roman"/>
          <w:sz w:val="28"/>
          <w:szCs w:val="28"/>
        </w:rPr>
        <w:t>.</w:t>
      </w:r>
    </w:p>
    <w:p w:rsidR="00A85848" w:rsidRPr="000D1667" w:rsidRDefault="00A85848" w:rsidP="009E2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lastRenderedPageBreak/>
        <w:t>В основе всех трех европейских моделей лежит признание ведущей роли рынка, частной инициативы и гражданского общества в построении экономики. Государству отводится дополняющая и корректирующая роль. Взаимодействие государства и бизнеса строятся снизу-вверх, обе стороны выступают как равн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>правные партнеры, играющие по четко определенным правилам.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В восточноазиатской модели, в полном соответствии с особенностями к</w:t>
      </w:r>
      <w:r w:rsidRPr="000D1667">
        <w:rPr>
          <w:rFonts w:ascii="Times New Roman" w:hAnsi="Times New Roman" w:cs="Times New Roman"/>
          <w:sz w:val="28"/>
          <w:szCs w:val="28"/>
        </w:rPr>
        <w:t>и</w:t>
      </w:r>
      <w:r w:rsidRPr="000D1667">
        <w:rPr>
          <w:rFonts w:ascii="Times New Roman" w:hAnsi="Times New Roman" w:cs="Times New Roman"/>
          <w:sz w:val="28"/>
          <w:szCs w:val="28"/>
        </w:rPr>
        <w:t>тайской цивилизации, ведущая роль отведена государству. Именно оно ставит цели, стимулирует и направляет экономическую активность населения, план</w:t>
      </w:r>
      <w:r w:rsidRPr="000D1667">
        <w:rPr>
          <w:rFonts w:ascii="Times New Roman" w:hAnsi="Times New Roman" w:cs="Times New Roman"/>
          <w:sz w:val="28"/>
          <w:szCs w:val="28"/>
        </w:rPr>
        <w:t>о</w:t>
      </w:r>
      <w:r w:rsidRPr="000D1667">
        <w:rPr>
          <w:rFonts w:ascii="Times New Roman" w:hAnsi="Times New Roman" w:cs="Times New Roman"/>
          <w:sz w:val="28"/>
          <w:szCs w:val="28"/>
        </w:rPr>
        <w:t xml:space="preserve">мерно выстраивает структуру экономики и внешнеэкономических связей. </w:t>
      </w:r>
    </w:p>
    <w:p w:rsidR="00A85848" w:rsidRDefault="00A85848" w:rsidP="000537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67">
        <w:rPr>
          <w:rFonts w:ascii="Times New Roman" w:hAnsi="Times New Roman" w:cs="Times New Roman"/>
          <w:sz w:val="28"/>
          <w:szCs w:val="28"/>
        </w:rPr>
        <w:t>Это определяет существенные отличия НИС от развитых стран Запада в сфере социального обслуживания и социального обеспечения, в области рег</w:t>
      </w:r>
      <w:r w:rsidRPr="000D1667">
        <w:rPr>
          <w:rFonts w:ascii="Times New Roman" w:hAnsi="Times New Roman" w:cs="Times New Roman"/>
          <w:sz w:val="28"/>
          <w:szCs w:val="28"/>
        </w:rPr>
        <w:t>у</w:t>
      </w:r>
      <w:r w:rsidRPr="000D1667">
        <w:rPr>
          <w:rFonts w:ascii="Times New Roman" w:hAnsi="Times New Roman" w:cs="Times New Roman"/>
          <w:sz w:val="28"/>
          <w:szCs w:val="28"/>
        </w:rPr>
        <w:t>лирования рынка труда и в целом в области государственного регулирования экономики.</w:t>
      </w:r>
    </w:p>
    <w:p w:rsidR="00A85848" w:rsidRDefault="00A85848" w:rsidP="00630A6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5848" w:rsidRDefault="00A85848" w:rsidP="003A319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2.3 Место НИС Азии в</w:t>
      </w:r>
      <w:r w:rsidRPr="003A31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международном разделении труда.</w:t>
      </w:r>
    </w:p>
    <w:p w:rsidR="00A85848" w:rsidRPr="003A3195" w:rsidRDefault="00A85848" w:rsidP="003A319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85848" w:rsidRPr="00CE268C" w:rsidRDefault="00A85848" w:rsidP="00CE268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68C">
        <w:rPr>
          <w:rFonts w:ascii="Times New Roman" w:hAnsi="Times New Roman" w:cs="Times New Roman"/>
          <w:color w:val="000000"/>
          <w:sz w:val="28"/>
          <w:szCs w:val="28"/>
        </w:rPr>
        <w:t>В зависимости от уровня достигнутого развития различаются и пробл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мы, стоящие перед НИС на современном этапе. Более серьезны они у стран, позже вставших на путь индустриализации. Для них в еще большей степени х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рактерна “вторичность” высокотехнологичных отраслей, необходимость найти относительно прочные ниши на соответствующих мировых рынках, соверше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ствовать систему образования для повышения конкурентоспособности.</w:t>
      </w:r>
    </w:p>
    <w:p w:rsidR="00A85848" w:rsidRPr="00CE268C" w:rsidRDefault="00A85848" w:rsidP="00CE268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68C">
        <w:rPr>
          <w:rFonts w:ascii="Times New Roman" w:hAnsi="Times New Roman" w:cs="Times New Roman"/>
          <w:color w:val="000000"/>
          <w:sz w:val="28"/>
          <w:szCs w:val="28"/>
        </w:rPr>
        <w:t>В общем, для многих НИС характерны следующие проблемы: Во-первых, отсутствие в большинстве НИС стабильных внутренних сбережений –значительная зависимость многих стран, прежде всего тех, в которых отсутс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вует накопления, от иностранного капитала. Вынужденное пользование кред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тами, как правило приводит к росту импорта, а это последнее содержит угрозу ухудшения платежного баланса страны; большая внешняя задолженность о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дельных новых индустриальных стран.</w:t>
      </w:r>
    </w:p>
    <w:p w:rsidR="00A85848" w:rsidRPr="00CE268C" w:rsidRDefault="00A85848" w:rsidP="00CE268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68C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Во-вторых, значительная взаимозависимость многих стран. И, наконец, в-третьих, высокая внешн</w:t>
      </w:r>
      <w:r>
        <w:rPr>
          <w:rFonts w:ascii="Times New Roman" w:hAnsi="Times New Roman" w:cs="Times New Roman"/>
          <w:color w:val="000000"/>
          <w:sz w:val="28"/>
          <w:szCs w:val="28"/>
        </w:rPr>
        <w:t>яя задолженность некоторых НИС.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Наконец, еще одна проблема, которая особенно относится к наиболее продвинутым НИС: дал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нейшие перспективы развития.</w:t>
      </w:r>
    </w:p>
    <w:p w:rsidR="00A85848" w:rsidRPr="000D1667" w:rsidRDefault="00A85848" w:rsidP="00CE268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68C">
        <w:rPr>
          <w:rFonts w:ascii="Times New Roman" w:hAnsi="Times New Roman" w:cs="Times New Roman"/>
          <w:color w:val="000000"/>
          <w:sz w:val="28"/>
          <w:szCs w:val="28"/>
        </w:rPr>
        <w:t>Модернизация в целом завершена, общество массового потребления со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CE268C">
        <w:rPr>
          <w:rFonts w:ascii="Times New Roman" w:hAnsi="Times New Roman" w:cs="Times New Roman"/>
          <w:color w:val="000000"/>
          <w:sz w:val="28"/>
          <w:szCs w:val="28"/>
        </w:rPr>
        <w:t>дано. Куда теперь двигаться? Этот вопрос сегодня все чаще звучит, например, в Японии, построившей общество с доминированием ценности потребительства, тогда как ценности духовные, национальные традиции отошли на второй план. В похожей ситуации оказываются и успешные НИС.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Несмотря на существу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щие в них проблемы, НИС представляют собой группу стран, которые, как г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ворится, "успели впрыгнуть в последний вагон" мирового прогресса и показать возможности (и границы) реализации стратегии экономического в лидиру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щую группу сегодняшних стран с быстрым типом экономики. При всех расх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90367">
        <w:rPr>
          <w:rFonts w:ascii="Times New Roman" w:hAnsi="Times New Roman" w:cs="Times New Roman"/>
          <w:color w:val="000000"/>
          <w:sz w:val="28"/>
          <w:szCs w:val="28"/>
        </w:rPr>
        <w:t>ждениях и национальных особенностях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, речь идет о том, что за основу был взят японский подход к ускорению экономического роста и его наиболее общая цель максимизации темпов экономического роста в исторически кратчайшие сроки. Для стратегий роста НИС характерны следующие основные факторы:</w:t>
      </w:r>
    </w:p>
    <w:p w:rsidR="00A85848" w:rsidRPr="00376571" w:rsidRDefault="00A85848" w:rsidP="00736C3B">
      <w:pPr>
        <w:pStyle w:val="aa"/>
        <w:numPr>
          <w:ilvl w:val="0"/>
          <w:numId w:val="16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6571">
        <w:rPr>
          <w:rFonts w:ascii="Times New Roman" w:hAnsi="Times New Roman" w:cs="Times New Roman"/>
          <w:color w:val="000000"/>
          <w:sz w:val="28"/>
          <w:szCs w:val="28"/>
        </w:rPr>
        <w:t>внешнеэкономическая составляющая ускорения роста в форме инвестиций иностранного капитала по линии ТНК и ТНБ;</w:t>
      </w:r>
    </w:p>
    <w:p w:rsidR="00A85848" w:rsidRPr="00376571" w:rsidRDefault="00A85848" w:rsidP="00736C3B">
      <w:pPr>
        <w:pStyle w:val="aa"/>
        <w:numPr>
          <w:ilvl w:val="0"/>
          <w:numId w:val="16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6571">
        <w:rPr>
          <w:rFonts w:ascii="Times New Roman" w:hAnsi="Times New Roman" w:cs="Times New Roman"/>
          <w:color w:val="000000"/>
          <w:sz w:val="28"/>
          <w:szCs w:val="28"/>
        </w:rPr>
        <w:t>максимальная открытость национального хозяйства;</w:t>
      </w:r>
    </w:p>
    <w:p w:rsidR="00A85848" w:rsidRPr="00376571" w:rsidRDefault="00A85848" w:rsidP="00736C3B">
      <w:pPr>
        <w:pStyle w:val="aa"/>
        <w:numPr>
          <w:ilvl w:val="0"/>
          <w:numId w:val="16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6571">
        <w:rPr>
          <w:rFonts w:ascii="Times New Roman" w:hAnsi="Times New Roman" w:cs="Times New Roman"/>
          <w:color w:val="000000"/>
          <w:sz w:val="28"/>
          <w:szCs w:val="28"/>
        </w:rPr>
        <w:t>авторитарная политическая власть, реализующая принцип, гласящий, что до политической демократии сначала следует дорасти, а сделать это можно только экономически - путем экономического развития по законам рынка, которое и порождает силы, способные противостоять государственному произволу и авторитарному политическому режиму.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Странам НИС так же следует укреплять межрегиональные соглашения, как, например, Организацию азиатско-тихоокеанского экономического сотру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ничества (АТЭС). Важен также и диалог со странами, расположенными по др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гую сторону Тихого океана, прежде всего, если он касается роли США, которые являются крупнейшим торговым партнером Азии и к тому же страной, экспо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тирующей капитал и технологии. Нравится ли это кому-то или нет, но Америка все еще является щитом, обеспечивающим защиту большой части Азии. К тому же США – это единственный катализатор в отношениях между Китаем и Яп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нией. В конечном счете широкомасштабное трехстороннее сотрудничество м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жду Соединенными Штатами Америки, Китаем и Японией – единственный путь к обеспечению прочного мира в Северо-Восточной Азии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74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[6]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Азия показывает нам немало примеров успешного экономического разв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тия. В "азиатской модели" государство вступает в союз с интересами местного бизнеса и помогает ему аккумулировать капитал. Стратегия "азиатской модели" требует государственного руководства в промышленном планировании, более высокой степени финансовой зависимости и некоторой степени защиты вну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ренней экономики.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Опыт экономического развития новых индустриальных экономик в конце XX века показал, что не существует единой модели развития, имеются лишь общие особенности, присущие так называемому азиатскому экономическому чуду последних десятилетий, среди которых можно отметить высокую норму сбережений и инвестиций, экспортную ориентированность экономики, откр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тость рынков капитала, макроэкономическую стабильность, привязку наци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нальной валюты к американскому доллару, сильное государственное стимул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рование экономического роста.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Первоочередные задачи, которые требуется решить для достижения у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тойчивого экономического роста и повышения конкурентоспособности наци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нальной экономики на мировом рынке, политическая и экономическая элита восточноазиатских стран видит:</w:t>
      </w:r>
    </w:p>
    <w:p w:rsidR="00A85848" w:rsidRPr="00B217A4" w:rsidRDefault="00A85848" w:rsidP="008559C3">
      <w:pPr>
        <w:pStyle w:val="aa"/>
        <w:numPr>
          <w:ilvl w:val="0"/>
          <w:numId w:val="4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17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повышении качества людских ресурсов и устойчивых инвестициях в них, включая повышение компьютерного образования;</w:t>
      </w:r>
    </w:p>
    <w:p w:rsidR="00A85848" w:rsidRPr="00B217A4" w:rsidRDefault="00A85848" w:rsidP="008559C3">
      <w:pPr>
        <w:pStyle w:val="aa"/>
        <w:numPr>
          <w:ilvl w:val="0"/>
          <w:numId w:val="4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17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содействии частному предпринимательству в наукоемких отраслях;</w:t>
      </w:r>
    </w:p>
    <w:p w:rsidR="00A85848" w:rsidRPr="00B217A4" w:rsidRDefault="00A85848" w:rsidP="008559C3">
      <w:pPr>
        <w:pStyle w:val="aa"/>
        <w:numPr>
          <w:ilvl w:val="0"/>
          <w:numId w:val="4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17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налаживании производства продукции и услуг, соответствующих межд</w:t>
      </w:r>
      <w:r w:rsidRPr="00B217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B217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народным стандартам качества;</w:t>
      </w:r>
    </w:p>
    <w:p w:rsidR="00A85848" w:rsidRPr="00B217A4" w:rsidRDefault="00A85848" w:rsidP="008559C3">
      <w:pPr>
        <w:pStyle w:val="aa"/>
        <w:numPr>
          <w:ilvl w:val="0"/>
          <w:numId w:val="4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17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достижении большей прозрачности в отношениях между государством и частным сектором.</w:t>
      </w:r>
    </w:p>
    <w:p w:rsidR="00A85848" w:rsidRPr="00B217A4" w:rsidRDefault="00A85848" w:rsidP="008559C3">
      <w:pPr>
        <w:pStyle w:val="aa"/>
        <w:numPr>
          <w:ilvl w:val="0"/>
          <w:numId w:val="4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17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технологической модернизации "традиционных" отраслей промышленности и инфраструктуры, в том числе в сфере информацио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нно-коммуникационных технологий.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Экономика некоторых НИС (Гонконга, Тайваня, Сингапура), благодаря проведению такой политики, смогла миновать кризис с относительно мин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мальными потерями. Дальнейшее ускоренное развитие НИС, как представляе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ся, тесно связано с продолжением поддержки роста экспорта на основе форм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рования национальных конкурентных преимуществ и открытости экономики с учетом внутреннего спроса. 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Иными словами, адекватно изменяя правовую базу и механизмы регул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рования экономики, НИС будут, по нашим оценкам, придерживаться курса на постепенную либерализацию, но скорость и порядок этих процессов в разных странах будут неодинаковыми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30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[13]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85848" w:rsidRPr="006E460E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приведенных мной 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таблиц видно, что НИС «первого эшелона» по уровню производства ВВП уже превосходят многие развитые страны. Вероя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но, со временем они будут считаться таковыми уже без оговорок. Название «новые индустриальные страны» говорит лишь о том, что они весьма недавно выбрались из отсталости, и экономические и социальные отношения и инстит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ты, соответствующие высокому уровню развития, не приобрели там еще про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ности исторической тра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диции 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Pr="006E4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Несмотря на негативное влияние </w:t>
      </w:r>
      <w:r w:rsidRPr="00DA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азиатского кризиса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трудно предпол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гать прекращение общей тенденции экономической либерализации в регионе Восточной Азии. При этом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странах региона твердо убеждены в необходим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 укрепления национальных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финансовых систем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также в создании мех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низма надзора над финансовыми рынками на региональном и международном уровнях в целях избегания подобных кризисов в будущем. </w:t>
      </w:r>
    </w:p>
    <w:p w:rsidR="00A85848" w:rsidRPr="000D1667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Дальнейшее привлечение иностранных инвестиций в их экономику будет более тесно увязываться с их рациональ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ным 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размещением в базовых и высок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технологических отраслях производства, с акцентом на инвестиции, начиная с нулевого цикла, а не на слияние и приобретение компаний.</w:t>
      </w:r>
    </w:p>
    <w:p w:rsidR="00A85848" w:rsidRPr="005100F1" w:rsidRDefault="00A85848" w:rsidP="005100F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Другим важным аспектом в области корректировки модели экономич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ского развития стран Восточной Азии в целях поддержания их устойчивого роста и усиления международно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конкурентоспособности 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является достижение большей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взаимодополняемости таких традиционных отраслей обрабатыва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щей промышленности, как производство текстиля и одежды, бытовой электр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ники, автомобилей и телекоммуникационного оборудования на основе увел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чения объема инвестиций и притока финансовых ресурсов частного сектора на их модернизацию.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Внешнеэкономическими перспекти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D1667">
        <w:rPr>
          <w:rFonts w:ascii="Times New Roman" w:hAnsi="Times New Roman" w:cs="Times New Roman"/>
          <w:color w:val="000000"/>
          <w:sz w:val="28"/>
          <w:szCs w:val="28"/>
        </w:rPr>
        <w:t>ами развития НИС Азии можно назвать:</w:t>
      </w:r>
    </w:p>
    <w:p w:rsidR="00A85848" w:rsidRPr="00BF7867" w:rsidRDefault="00A85848" w:rsidP="008559C3">
      <w:pPr>
        <w:pStyle w:val="aa"/>
        <w:numPr>
          <w:ilvl w:val="0"/>
          <w:numId w:val="5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867">
        <w:rPr>
          <w:rFonts w:ascii="Times New Roman" w:hAnsi="Times New Roman" w:cs="Times New Roman"/>
          <w:color w:val="000000"/>
          <w:sz w:val="28"/>
          <w:szCs w:val="28"/>
        </w:rPr>
        <w:t>дальнейшее углубление интеграционных связей в рамках группировки АСЕАН, объединяющей все 10 государств этого субрегиона:</w:t>
      </w:r>
    </w:p>
    <w:p w:rsidR="00A85848" w:rsidRPr="00BF7867" w:rsidRDefault="00A85848" w:rsidP="008559C3">
      <w:pPr>
        <w:pStyle w:val="aa"/>
        <w:numPr>
          <w:ilvl w:val="0"/>
          <w:numId w:val="5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867">
        <w:rPr>
          <w:rFonts w:ascii="Times New Roman" w:hAnsi="Times New Roman" w:cs="Times New Roman"/>
          <w:color w:val="000000"/>
          <w:sz w:val="28"/>
          <w:szCs w:val="28"/>
        </w:rPr>
        <w:t>создание зоны свободной торговли (АФТА),</w:t>
      </w:r>
    </w:p>
    <w:p w:rsidR="00A85848" w:rsidRPr="00BF7867" w:rsidRDefault="00A85848" w:rsidP="008559C3">
      <w:pPr>
        <w:pStyle w:val="aa"/>
        <w:numPr>
          <w:ilvl w:val="0"/>
          <w:numId w:val="5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867">
        <w:rPr>
          <w:rFonts w:ascii="Times New Roman" w:hAnsi="Times New Roman" w:cs="Times New Roman"/>
          <w:color w:val="000000"/>
          <w:sz w:val="28"/>
          <w:szCs w:val="28"/>
        </w:rPr>
        <w:t>проекты производственного сотрудничества, то есть создание совместных производств с долей участия стран-членов АСЕАН,</w:t>
      </w:r>
    </w:p>
    <w:p w:rsidR="00A85848" w:rsidRPr="00BF7867" w:rsidRDefault="00A85848" w:rsidP="008559C3">
      <w:pPr>
        <w:pStyle w:val="aa"/>
        <w:numPr>
          <w:ilvl w:val="0"/>
          <w:numId w:val="5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867">
        <w:rPr>
          <w:rFonts w:ascii="Times New Roman" w:hAnsi="Times New Roman" w:cs="Times New Roman"/>
          <w:color w:val="000000"/>
          <w:sz w:val="28"/>
          <w:szCs w:val="28"/>
        </w:rPr>
        <w:t>дальнейшее расширение экономического сотрудничества с Китаем, Япон</w:t>
      </w:r>
      <w:r w:rsidRPr="00BF78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F7867">
        <w:rPr>
          <w:rFonts w:ascii="Times New Roman" w:hAnsi="Times New Roman" w:cs="Times New Roman"/>
          <w:color w:val="000000"/>
          <w:sz w:val="28"/>
          <w:szCs w:val="28"/>
        </w:rPr>
        <w:t>ей, Республикой Корея и шире – со всеми странами группировки Азиатско-Тихоокеанского сотрудничества (АТЭС), в состав которой входит и Россия.</w:t>
      </w:r>
    </w:p>
    <w:p w:rsidR="00A85848" w:rsidRDefault="00A85848" w:rsidP="00B2751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3C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Итак, смогут ли азиатские НИС вновь выйти на траекторию высокого роста и войти в группу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развитых стран</w:t>
      </w:r>
      <w:r w:rsidRPr="003A3C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Вероятно, смогут, если возьмут на во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ружение надлежащую политику поддержания национальной конкурентосп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собности и коренным образом пересмотрят взаимоотношения между хозяйс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вующими субъектами. Речь идет о том, чтобы перейти от трудоемкой и капит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лоемкой индустриализации, ориентированной на экспорт, к новоиндустриал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0D1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ной политике, ориентированной на науку и новейшие технологии, основанные в том числе на достижениях в области информации и коммуникаций.</w:t>
      </w:r>
    </w:p>
    <w:p w:rsidR="00A85848" w:rsidRDefault="00A85848" w:rsidP="005100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Default="00A85848" w:rsidP="00B2751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Pr="008108BB" w:rsidRDefault="00A85848" w:rsidP="005100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85848" w:rsidRPr="00401284" w:rsidRDefault="00A85848" w:rsidP="004012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  </w:t>
      </w:r>
      <w:r w:rsidRPr="00401284">
        <w:rPr>
          <w:rFonts w:ascii="Times New Roman" w:hAnsi="Times New Roman" w:cs="Times New Roman"/>
          <w:b/>
          <w:bCs/>
          <w:sz w:val="28"/>
          <w:szCs w:val="28"/>
        </w:rPr>
        <w:t>МЕТОДИЧЕСКИЕ  ПОДХОДЫ К ИЗУЧЕНИЮ НОВЫХ ИНДУСТРИАЛЬНЫХ СТРАН В ШКОЛЬНОМ КУРСЕ ГЕОГРАФИИ</w:t>
      </w:r>
    </w:p>
    <w:p w:rsidR="00A85848" w:rsidRPr="003A3195" w:rsidRDefault="00A85848" w:rsidP="0029036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5848" w:rsidRPr="003A3195" w:rsidRDefault="00A85848" w:rsidP="00736C3B">
      <w:pPr>
        <w:pStyle w:val="aa"/>
        <w:numPr>
          <w:ilvl w:val="1"/>
          <w:numId w:val="6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195">
        <w:rPr>
          <w:rFonts w:ascii="Times New Roman" w:hAnsi="Times New Roman" w:cs="Times New Roman"/>
          <w:b/>
          <w:bCs/>
          <w:sz w:val="28"/>
          <w:szCs w:val="28"/>
        </w:rPr>
        <w:t>. Особенности изучения новых индустриальных стран в курсе «Экономическая и социальная география мира»</w:t>
      </w:r>
    </w:p>
    <w:p w:rsidR="00A85848" w:rsidRPr="005100F1" w:rsidRDefault="00A85848" w:rsidP="005100F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71E">
        <w:rPr>
          <w:rFonts w:ascii="Times New Roman" w:hAnsi="Times New Roman" w:cs="Times New Roman"/>
          <w:sz w:val="28"/>
          <w:szCs w:val="28"/>
        </w:rPr>
        <w:t>Курс с</w:t>
      </w:r>
      <w:r>
        <w:rPr>
          <w:rFonts w:ascii="Times New Roman" w:hAnsi="Times New Roman" w:cs="Times New Roman"/>
          <w:sz w:val="28"/>
          <w:szCs w:val="28"/>
        </w:rPr>
        <w:t>оциально-экономической географии</w:t>
      </w:r>
      <w:r w:rsidRPr="00C6571E">
        <w:rPr>
          <w:rFonts w:ascii="Times New Roman" w:hAnsi="Times New Roman" w:cs="Times New Roman"/>
          <w:sz w:val="28"/>
          <w:szCs w:val="28"/>
        </w:rPr>
        <w:t xml:space="preserve"> мира в старших классах явл</w:t>
      </w:r>
      <w:r w:rsidRPr="00C6571E">
        <w:rPr>
          <w:rFonts w:ascii="Times New Roman" w:hAnsi="Times New Roman" w:cs="Times New Roman"/>
          <w:sz w:val="28"/>
          <w:szCs w:val="28"/>
        </w:rPr>
        <w:t>я</w:t>
      </w:r>
      <w:r w:rsidRPr="00C6571E">
        <w:rPr>
          <w:rFonts w:ascii="Times New Roman" w:hAnsi="Times New Roman" w:cs="Times New Roman"/>
          <w:sz w:val="28"/>
          <w:szCs w:val="28"/>
        </w:rPr>
        <w:t>ется незаменимым и занимает особое место в школьной географии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6571E">
        <w:rPr>
          <w:rFonts w:ascii="Times New Roman" w:hAnsi="Times New Roman" w:cs="Times New Roman"/>
          <w:sz w:val="28"/>
          <w:szCs w:val="28"/>
        </w:rPr>
        <w:t>Даёт совр</w:t>
      </w:r>
      <w:r w:rsidRPr="00C6571E">
        <w:rPr>
          <w:rFonts w:ascii="Times New Roman" w:hAnsi="Times New Roman" w:cs="Times New Roman"/>
          <w:sz w:val="28"/>
          <w:szCs w:val="28"/>
        </w:rPr>
        <w:t>е</w:t>
      </w:r>
      <w:r w:rsidRPr="00C6571E">
        <w:rPr>
          <w:rFonts w:ascii="Times New Roman" w:hAnsi="Times New Roman" w:cs="Times New Roman"/>
          <w:sz w:val="28"/>
          <w:szCs w:val="28"/>
        </w:rPr>
        <w:t>менное представление целостного и неделимого мира, его природе, странах и народах, их культуре и экономике, понимание наиболее жгучих глобальных проблем человечества.</w:t>
      </w:r>
    </w:p>
    <w:p w:rsidR="00A85848" w:rsidRDefault="00A85848" w:rsidP="005100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B91">
        <w:rPr>
          <w:rFonts w:ascii="Times New Roman" w:hAnsi="Times New Roman" w:cs="Times New Roman"/>
          <w:sz w:val="28"/>
          <w:szCs w:val="28"/>
        </w:rPr>
        <w:t>Этот курс обобщает географические знания, полученные учащимися в основной школе, и рассматривает географические аспекты важнейших проблем современности как в глобальном масштабе, так и на региональном уровне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26B91">
        <w:rPr>
          <w:rFonts w:ascii="Times New Roman" w:hAnsi="Times New Roman" w:cs="Times New Roman"/>
          <w:sz w:val="28"/>
          <w:szCs w:val="28"/>
        </w:rPr>
        <w:t>На изучение курса географии в старшей школе отводится 70 часов, по 1 часу в н</w:t>
      </w:r>
      <w:r w:rsidRPr="00E26B91">
        <w:rPr>
          <w:rFonts w:ascii="Times New Roman" w:hAnsi="Times New Roman" w:cs="Times New Roman"/>
          <w:sz w:val="28"/>
          <w:szCs w:val="28"/>
        </w:rPr>
        <w:t>е</w:t>
      </w:r>
      <w:r w:rsidRPr="00E26B91">
        <w:rPr>
          <w:rFonts w:ascii="Times New Roman" w:hAnsi="Times New Roman" w:cs="Times New Roman"/>
          <w:sz w:val="28"/>
          <w:szCs w:val="28"/>
        </w:rPr>
        <w:t>делю в 10-ом и 11-ом классах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5848" w:rsidRPr="002A40C1" w:rsidRDefault="00A85848" w:rsidP="003E3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71E">
        <w:rPr>
          <w:rFonts w:ascii="Times New Roman" w:hAnsi="Times New Roman" w:cs="Times New Roman"/>
          <w:sz w:val="28"/>
          <w:szCs w:val="28"/>
        </w:rPr>
        <w:t>Последовательность разделов и тем в учебник</w:t>
      </w:r>
      <w:r>
        <w:rPr>
          <w:rFonts w:ascii="Times New Roman" w:hAnsi="Times New Roman" w:cs="Times New Roman"/>
          <w:sz w:val="28"/>
          <w:szCs w:val="28"/>
        </w:rPr>
        <w:t xml:space="preserve">ах обусловлена </w:t>
      </w:r>
      <w:r w:rsidRPr="00C6571E">
        <w:rPr>
          <w:rFonts w:ascii="Times New Roman" w:hAnsi="Times New Roman" w:cs="Times New Roman"/>
          <w:sz w:val="28"/>
          <w:szCs w:val="28"/>
        </w:rPr>
        <w:t>историко</w:t>
      </w:r>
      <w:r>
        <w:rPr>
          <w:rFonts w:ascii="Times New Roman" w:hAnsi="Times New Roman" w:cs="Times New Roman"/>
          <w:sz w:val="28"/>
          <w:szCs w:val="28"/>
        </w:rPr>
        <w:t xml:space="preserve">-географической  </w:t>
      </w:r>
      <w:r w:rsidRPr="00C6571E">
        <w:rPr>
          <w:rFonts w:ascii="Times New Roman" w:hAnsi="Times New Roman" w:cs="Times New Roman"/>
          <w:sz w:val="28"/>
          <w:szCs w:val="28"/>
        </w:rPr>
        <w:t>целесообраз</w:t>
      </w:r>
      <w:r>
        <w:rPr>
          <w:rFonts w:ascii="Times New Roman" w:hAnsi="Times New Roman" w:cs="Times New Roman"/>
          <w:sz w:val="28"/>
          <w:szCs w:val="28"/>
        </w:rPr>
        <w:t xml:space="preserve">ностью и эффективностью </w:t>
      </w:r>
      <w:r w:rsidRPr="00C6571E">
        <w:rPr>
          <w:rFonts w:ascii="Times New Roman" w:hAnsi="Times New Roman" w:cs="Times New Roman"/>
          <w:sz w:val="28"/>
          <w:szCs w:val="28"/>
        </w:rPr>
        <w:t xml:space="preserve">оправдавшей </w:t>
      </w:r>
      <w:r>
        <w:rPr>
          <w:rFonts w:ascii="Times New Roman" w:hAnsi="Times New Roman" w:cs="Times New Roman"/>
          <w:sz w:val="28"/>
          <w:szCs w:val="28"/>
        </w:rPr>
        <w:t>себя</w:t>
      </w:r>
      <w:r w:rsidRPr="00C6571E">
        <w:rPr>
          <w:rFonts w:ascii="Times New Roman" w:hAnsi="Times New Roman" w:cs="Times New Roman"/>
          <w:sz w:val="28"/>
          <w:szCs w:val="28"/>
        </w:rPr>
        <w:t xml:space="preserve"> д</w:t>
      </w:r>
      <w:r w:rsidRPr="00C6571E">
        <w:rPr>
          <w:rFonts w:ascii="Times New Roman" w:hAnsi="Times New Roman" w:cs="Times New Roman"/>
          <w:sz w:val="28"/>
          <w:szCs w:val="28"/>
        </w:rPr>
        <w:t>и</w:t>
      </w:r>
      <w:r w:rsidRPr="00C6571E">
        <w:rPr>
          <w:rFonts w:ascii="Times New Roman" w:hAnsi="Times New Roman" w:cs="Times New Roman"/>
          <w:sz w:val="28"/>
          <w:szCs w:val="28"/>
        </w:rPr>
        <w:t>дактической кон</w:t>
      </w:r>
      <w:r>
        <w:rPr>
          <w:rFonts w:ascii="Times New Roman" w:hAnsi="Times New Roman" w:cs="Times New Roman"/>
          <w:sz w:val="28"/>
          <w:szCs w:val="28"/>
        </w:rPr>
        <w:t xml:space="preserve">струкции «общее-частное-общее». </w:t>
      </w:r>
      <w:r w:rsidRPr="00C6571E">
        <w:rPr>
          <w:rFonts w:ascii="Times New Roman" w:hAnsi="Times New Roman" w:cs="Times New Roman"/>
          <w:sz w:val="28"/>
          <w:szCs w:val="28"/>
        </w:rPr>
        <w:t xml:space="preserve">Курс открывается </w:t>
      </w:r>
      <w:r>
        <w:rPr>
          <w:rFonts w:ascii="Times New Roman" w:hAnsi="Times New Roman" w:cs="Times New Roman"/>
          <w:sz w:val="28"/>
          <w:szCs w:val="28"/>
        </w:rPr>
        <w:t>частью 1</w:t>
      </w:r>
      <w:r w:rsidRPr="00C6571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Общая характеристика мира», в котором речь идет о политической карте 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ра, о географии мировых природных ресурсов, о географии населения, технич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ской революции и отраслях мирового хозяйства. Как раз в этом разделе у школьников появляются общие </w:t>
      </w:r>
      <w:r w:rsidRPr="00817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представления о важнейших чертах и особе</w:t>
      </w:r>
      <w:r w:rsidRPr="00817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817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ностях экономики новых индустриальных стран Азии.</w:t>
      </w:r>
      <w:r w:rsidRPr="00817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этого </w:t>
      </w:r>
      <w:r w:rsidRPr="00C6571E">
        <w:rPr>
          <w:rFonts w:ascii="Times New Roman" w:hAnsi="Times New Roman" w:cs="Times New Roman"/>
          <w:sz w:val="28"/>
          <w:szCs w:val="28"/>
        </w:rPr>
        <w:t>раздела лог</w:t>
      </w:r>
      <w:r w:rsidRPr="00C6571E">
        <w:rPr>
          <w:rFonts w:ascii="Times New Roman" w:hAnsi="Times New Roman" w:cs="Times New Roman"/>
          <w:sz w:val="28"/>
          <w:szCs w:val="28"/>
        </w:rPr>
        <w:t>и</w:t>
      </w:r>
      <w:r w:rsidRPr="00C6571E">
        <w:rPr>
          <w:rFonts w:ascii="Times New Roman" w:hAnsi="Times New Roman" w:cs="Times New Roman"/>
          <w:sz w:val="28"/>
          <w:szCs w:val="28"/>
        </w:rPr>
        <w:t>чен переход к изучению</w:t>
      </w:r>
      <w:r>
        <w:rPr>
          <w:rFonts w:ascii="Times New Roman" w:hAnsi="Times New Roman" w:cs="Times New Roman"/>
          <w:sz w:val="28"/>
          <w:szCs w:val="28"/>
        </w:rPr>
        <w:t xml:space="preserve"> второй части «Региональная география». Это </w:t>
      </w:r>
      <w:r w:rsidRPr="00C6571E">
        <w:rPr>
          <w:rFonts w:ascii="Times New Roman" w:hAnsi="Times New Roman" w:cs="Times New Roman"/>
          <w:sz w:val="28"/>
          <w:szCs w:val="28"/>
        </w:rPr>
        <w:t>наиболее обширный по количеству ч</w:t>
      </w:r>
      <w:r>
        <w:rPr>
          <w:rFonts w:ascii="Times New Roman" w:hAnsi="Times New Roman" w:cs="Times New Roman"/>
          <w:sz w:val="28"/>
          <w:szCs w:val="28"/>
        </w:rPr>
        <w:t xml:space="preserve">асов (32) раздел. </w:t>
      </w:r>
      <w:r w:rsidRPr="00C6571E">
        <w:rPr>
          <w:rFonts w:ascii="Times New Roman" w:hAnsi="Times New Roman" w:cs="Times New Roman"/>
          <w:sz w:val="28"/>
          <w:szCs w:val="28"/>
        </w:rPr>
        <w:t>Главное вн</w:t>
      </w:r>
      <w:r>
        <w:rPr>
          <w:rFonts w:ascii="Times New Roman" w:hAnsi="Times New Roman" w:cs="Times New Roman"/>
          <w:sz w:val="28"/>
          <w:szCs w:val="28"/>
        </w:rPr>
        <w:t xml:space="preserve">имание здесь уделяется изучению </w:t>
      </w:r>
      <w:r w:rsidRPr="00C6571E">
        <w:rPr>
          <w:rFonts w:ascii="Times New Roman" w:hAnsi="Times New Roman" w:cs="Times New Roman"/>
          <w:sz w:val="28"/>
          <w:szCs w:val="28"/>
        </w:rPr>
        <w:t>наиболее характерных особенностей к</w:t>
      </w:r>
      <w:r>
        <w:rPr>
          <w:rFonts w:ascii="Times New Roman" w:hAnsi="Times New Roman" w:cs="Times New Roman"/>
          <w:sz w:val="28"/>
          <w:szCs w:val="28"/>
        </w:rPr>
        <w:t>ультурно-исторических реги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нов, </w:t>
      </w:r>
      <w:r w:rsidRPr="00C6571E">
        <w:rPr>
          <w:rFonts w:ascii="Times New Roman" w:hAnsi="Times New Roman" w:cs="Times New Roman"/>
          <w:sz w:val="28"/>
          <w:szCs w:val="28"/>
        </w:rPr>
        <w:t>являющихся продуктом естеств</w:t>
      </w:r>
      <w:r>
        <w:rPr>
          <w:rFonts w:ascii="Times New Roman" w:hAnsi="Times New Roman" w:cs="Times New Roman"/>
          <w:sz w:val="28"/>
          <w:szCs w:val="28"/>
        </w:rPr>
        <w:t>енной эволюции современного мира.</w:t>
      </w:r>
      <w:r w:rsidRPr="008173DB">
        <w:rPr>
          <w:rFonts w:ascii="Bookman Old Style" w:hAnsi="Bookman Old Style" w:cs="Bookman Old Style"/>
          <w:i/>
          <w:iCs/>
          <w:color w:val="000000"/>
          <w:sz w:val="27"/>
          <w:szCs w:val="27"/>
          <w:shd w:val="clear" w:color="auto" w:fill="FFFFFF"/>
        </w:rPr>
        <w:t xml:space="preserve"> </w:t>
      </w:r>
      <w:r w:rsidRPr="00817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этом этапе происходит расширение знаний о НИС Азии, более подробное ра</w:t>
      </w:r>
      <w:r w:rsidRPr="00817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817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смотрение и оценка факторов развития стран. </w:t>
      </w:r>
      <w:r>
        <w:rPr>
          <w:rFonts w:ascii="Times New Roman" w:hAnsi="Times New Roman" w:cs="Times New Roman"/>
          <w:sz w:val="28"/>
          <w:szCs w:val="28"/>
        </w:rPr>
        <w:t>Основная цель курса –</w:t>
      </w:r>
      <w:r w:rsidRPr="005C42CA">
        <w:rPr>
          <w:rFonts w:ascii="Times New Roman" w:hAnsi="Times New Roman" w:cs="Times New Roman"/>
          <w:sz w:val="28"/>
          <w:szCs w:val="28"/>
        </w:rPr>
        <w:lastRenderedPageBreak/>
        <w:t>формирование у школьников законченных широких представлений о социал</w:t>
      </w:r>
      <w:r w:rsidRPr="005C42CA">
        <w:rPr>
          <w:rFonts w:ascii="Times New Roman" w:hAnsi="Times New Roman" w:cs="Times New Roman"/>
          <w:sz w:val="28"/>
          <w:szCs w:val="28"/>
        </w:rPr>
        <w:t>ь</w:t>
      </w:r>
      <w:r w:rsidRPr="005C42CA">
        <w:rPr>
          <w:rFonts w:ascii="Times New Roman" w:hAnsi="Times New Roman" w:cs="Times New Roman"/>
          <w:sz w:val="28"/>
          <w:szCs w:val="28"/>
        </w:rPr>
        <w:t>но-экономической составляющей географической картины мира.</w:t>
      </w:r>
    </w:p>
    <w:p w:rsidR="00A85848" w:rsidRPr="009B0B36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36">
        <w:rPr>
          <w:rFonts w:ascii="Times New Roman" w:hAnsi="Times New Roman" w:cs="Times New Roman"/>
          <w:sz w:val="28"/>
          <w:szCs w:val="28"/>
        </w:rPr>
        <w:t>Проблема активности учащихся на уроках географии, их интереса к предмету уже давно стала весьма актуальной. Ухудшилось и качество знаний школьников по предмету. Опыт педагогов за последние десятилетия показыв</w:t>
      </w:r>
      <w:r w:rsidRPr="009B0B36">
        <w:rPr>
          <w:rFonts w:ascii="Times New Roman" w:hAnsi="Times New Roman" w:cs="Times New Roman"/>
          <w:sz w:val="28"/>
          <w:szCs w:val="28"/>
        </w:rPr>
        <w:t>а</w:t>
      </w:r>
      <w:r w:rsidRPr="009B0B36">
        <w:rPr>
          <w:rFonts w:ascii="Times New Roman" w:hAnsi="Times New Roman" w:cs="Times New Roman"/>
          <w:sz w:val="28"/>
          <w:szCs w:val="28"/>
        </w:rPr>
        <w:t>ет, что некоторые методы обучения устарели, и результат их уже не может удовлетворить требования современного, постоянного развивающегося общ</w:t>
      </w:r>
      <w:r w:rsidRPr="009B0B36">
        <w:rPr>
          <w:rFonts w:ascii="Times New Roman" w:hAnsi="Times New Roman" w:cs="Times New Roman"/>
          <w:sz w:val="28"/>
          <w:szCs w:val="28"/>
        </w:rPr>
        <w:t>е</w:t>
      </w:r>
      <w:r w:rsidRPr="009B0B36">
        <w:rPr>
          <w:rFonts w:ascii="Times New Roman" w:hAnsi="Times New Roman" w:cs="Times New Roman"/>
          <w:sz w:val="28"/>
          <w:szCs w:val="28"/>
        </w:rPr>
        <w:t>ства. Ведь ранее преобладали такие методы и типы уроков, которые подразум</w:t>
      </w:r>
      <w:r w:rsidRPr="009B0B36">
        <w:rPr>
          <w:rFonts w:ascii="Times New Roman" w:hAnsi="Times New Roman" w:cs="Times New Roman"/>
          <w:sz w:val="28"/>
          <w:szCs w:val="28"/>
        </w:rPr>
        <w:t>е</w:t>
      </w:r>
      <w:r w:rsidRPr="009B0B36">
        <w:rPr>
          <w:rFonts w:ascii="Times New Roman" w:hAnsi="Times New Roman" w:cs="Times New Roman"/>
          <w:sz w:val="28"/>
          <w:szCs w:val="28"/>
        </w:rPr>
        <w:t>вали различные описания, объяснения или рассказ учителя. У учащегося не о</w:t>
      </w:r>
      <w:r w:rsidRPr="009B0B36">
        <w:rPr>
          <w:rFonts w:ascii="Times New Roman" w:hAnsi="Times New Roman" w:cs="Times New Roman"/>
          <w:sz w:val="28"/>
          <w:szCs w:val="28"/>
        </w:rPr>
        <w:t>с</w:t>
      </w:r>
      <w:r w:rsidRPr="009B0B36">
        <w:rPr>
          <w:rFonts w:ascii="Times New Roman" w:hAnsi="Times New Roman" w:cs="Times New Roman"/>
          <w:sz w:val="28"/>
          <w:szCs w:val="28"/>
        </w:rPr>
        <w:t>тавалось времени поразмышлять самому или получить информацию, из каких-либо других источников.</w:t>
      </w:r>
    </w:p>
    <w:p w:rsidR="00A85848" w:rsidRPr="00AA437C" w:rsidRDefault="00A85848" w:rsidP="001927F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sz w:val="28"/>
          <w:szCs w:val="28"/>
        </w:rPr>
        <w:t>Особенностью обучения географии является комплексное взаимодейс</w:t>
      </w:r>
      <w:r w:rsidRPr="00AA437C">
        <w:rPr>
          <w:rFonts w:ascii="Times New Roman" w:hAnsi="Times New Roman"/>
          <w:sz w:val="28"/>
          <w:szCs w:val="28"/>
        </w:rPr>
        <w:t>т</w:t>
      </w:r>
      <w:r w:rsidRPr="00AA437C">
        <w:rPr>
          <w:rFonts w:ascii="Times New Roman" w:hAnsi="Times New Roman"/>
          <w:sz w:val="28"/>
          <w:szCs w:val="28"/>
        </w:rPr>
        <w:t>вие множества факторов, относящихся к различным областям науки, что прид</w:t>
      </w:r>
      <w:r w:rsidRPr="00AA437C">
        <w:rPr>
          <w:rFonts w:ascii="Times New Roman" w:hAnsi="Times New Roman"/>
          <w:sz w:val="28"/>
          <w:szCs w:val="28"/>
        </w:rPr>
        <w:t>а</w:t>
      </w:r>
      <w:r w:rsidRPr="00AA437C">
        <w:rPr>
          <w:rFonts w:ascii="Times New Roman" w:hAnsi="Times New Roman"/>
          <w:sz w:val="28"/>
          <w:szCs w:val="28"/>
        </w:rPr>
        <w:t>ёт материалу с одной стороны, особую привлекательность, с другой – делает организацию учебного процесса очень сложной и многообразной. Поэтому у учителя возникает необходимость найти такой подход, который обеспечил бы эффективное использование учебного времени и плодотворную работу на ур</w:t>
      </w:r>
      <w:r w:rsidRPr="00AA437C">
        <w:rPr>
          <w:rFonts w:ascii="Times New Roman" w:hAnsi="Times New Roman"/>
          <w:sz w:val="28"/>
          <w:szCs w:val="28"/>
        </w:rPr>
        <w:t>о</w:t>
      </w:r>
      <w:r w:rsidRPr="00AA437C">
        <w:rPr>
          <w:rFonts w:ascii="Times New Roman" w:hAnsi="Times New Roman"/>
          <w:sz w:val="28"/>
          <w:szCs w:val="28"/>
        </w:rPr>
        <w:t>ке, а также во внеурочное время. Одним из таких подходов, бесспорно, является применение новых технологий.</w:t>
      </w:r>
      <w:r w:rsidRPr="00AA437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85848" w:rsidRPr="00AA437C" w:rsidRDefault="00A85848" w:rsidP="001927F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Наиболее подходящими технологиями для изучения географии в старших классах, учитывающими возрастные особенности детей, можно назвать:</w:t>
      </w:r>
    </w:p>
    <w:p w:rsidR="00A85848" w:rsidRPr="00AA437C" w:rsidRDefault="00A85848" w:rsidP="00B0216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1.Технологии развития критического мышления</w:t>
      </w:r>
    </w:p>
    <w:p w:rsidR="00A85848" w:rsidRPr="00AA437C" w:rsidRDefault="00A85848" w:rsidP="00B0216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2.Технологии исследовательского обучения (обучение учащихся основам исследовательской деятельности).</w:t>
      </w:r>
    </w:p>
    <w:p w:rsidR="00A85848" w:rsidRPr="00AA437C" w:rsidRDefault="00A85848" w:rsidP="00B0216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3. Метод проектов – педагогическая технология, которая ориентирует на применение и приобретение новых знаний (порой и путём самообразования) для активного освоения новых способов человеческой деятельности.</w:t>
      </w:r>
    </w:p>
    <w:p w:rsidR="00A85848" w:rsidRPr="00AA437C" w:rsidRDefault="00A85848" w:rsidP="00B0216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4.Ролевая игра – технология, способствующая организации групповой формы работы учащихся, развитию самостоятельной познавательной деятел</w:t>
      </w:r>
      <w:r w:rsidRPr="00AA437C">
        <w:rPr>
          <w:rFonts w:ascii="Times New Roman" w:hAnsi="Times New Roman"/>
          <w:color w:val="000000"/>
          <w:sz w:val="28"/>
          <w:szCs w:val="28"/>
        </w:rPr>
        <w:t>ь</w:t>
      </w:r>
      <w:r w:rsidRPr="00AA437C">
        <w:rPr>
          <w:rFonts w:ascii="Times New Roman" w:hAnsi="Times New Roman"/>
          <w:color w:val="000000"/>
          <w:sz w:val="28"/>
          <w:szCs w:val="28"/>
        </w:rPr>
        <w:t>ности, при этом формируются и закрепляются умения работать с картой, те</w:t>
      </w:r>
      <w:r w:rsidRPr="00AA437C">
        <w:rPr>
          <w:rFonts w:ascii="Times New Roman" w:hAnsi="Times New Roman"/>
          <w:color w:val="000000"/>
          <w:sz w:val="28"/>
          <w:szCs w:val="28"/>
        </w:rPr>
        <w:t>к</w:t>
      </w:r>
      <w:r w:rsidRPr="00AA437C">
        <w:rPr>
          <w:rFonts w:ascii="Times New Roman" w:hAnsi="Times New Roman"/>
          <w:color w:val="000000"/>
          <w:sz w:val="28"/>
          <w:szCs w:val="28"/>
        </w:rPr>
        <w:lastRenderedPageBreak/>
        <w:t>стом учебника, дидактическим материалом, раздаточным материалом, табл</w:t>
      </w:r>
      <w:r w:rsidRPr="00AA437C">
        <w:rPr>
          <w:rFonts w:ascii="Times New Roman" w:hAnsi="Times New Roman"/>
          <w:color w:val="000000"/>
          <w:sz w:val="28"/>
          <w:szCs w:val="28"/>
        </w:rPr>
        <w:t>и</w:t>
      </w:r>
      <w:r w:rsidRPr="00AA437C">
        <w:rPr>
          <w:rFonts w:ascii="Times New Roman" w:hAnsi="Times New Roman"/>
          <w:color w:val="000000"/>
          <w:sz w:val="28"/>
          <w:szCs w:val="28"/>
        </w:rPr>
        <w:t>цами, схемами, самостоятельный поиск информации. Для ролевых игр хара</w:t>
      </w:r>
      <w:r w:rsidRPr="00AA437C">
        <w:rPr>
          <w:rFonts w:ascii="Times New Roman" w:hAnsi="Times New Roman"/>
          <w:color w:val="000000"/>
          <w:sz w:val="28"/>
          <w:szCs w:val="28"/>
        </w:rPr>
        <w:t>к</w:t>
      </w:r>
      <w:r w:rsidRPr="00AA437C">
        <w:rPr>
          <w:rFonts w:ascii="Times New Roman" w:hAnsi="Times New Roman"/>
          <w:color w:val="000000"/>
          <w:sz w:val="28"/>
          <w:szCs w:val="28"/>
        </w:rPr>
        <w:t>терно преобладание самообучения над обучением, а поисковый, мыслительный и организационный компоненты игровой деятельности формируют у детей и</w:t>
      </w:r>
      <w:r w:rsidRPr="00AA437C">
        <w:rPr>
          <w:rFonts w:ascii="Times New Roman" w:hAnsi="Times New Roman"/>
          <w:color w:val="000000"/>
          <w:sz w:val="28"/>
          <w:szCs w:val="28"/>
        </w:rPr>
        <w:t>с</w:t>
      </w:r>
      <w:r w:rsidRPr="00AA437C">
        <w:rPr>
          <w:rFonts w:ascii="Times New Roman" w:hAnsi="Times New Roman"/>
          <w:color w:val="000000"/>
          <w:sz w:val="28"/>
          <w:szCs w:val="28"/>
        </w:rPr>
        <w:t>следовательское, творческое отношение к действительности.</w:t>
      </w:r>
      <w:r w:rsidRPr="00AA437C">
        <w:rPr>
          <w:rFonts w:ascii="Times New Roman" w:hAnsi="Times New Roman"/>
        </w:rPr>
        <w:t xml:space="preserve"> </w:t>
      </w:r>
      <w:r w:rsidRPr="00AA437C">
        <w:rPr>
          <w:rFonts w:ascii="Times New Roman" w:hAnsi="Times New Roman"/>
          <w:color w:val="000000"/>
          <w:sz w:val="28"/>
          <w:szCs w:val="28"/>
        </w:rPr>
        <w:t xml:space="preserve">Уроки - ролевые игры можно разделить по мере их возрастания их сложности на три группы: </w:t>
      </w:r>
    </w:p>
    <w:p w:rsidR="00A85848" w:rsidRPr="00AA437C" w:rsidRDefault="00A85848" w:rsidP="00736C3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142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имитационные игры, направленные на имитацию определенного профе</w:t>
      </w:r>
      <w:r w:rsidRPr="00AA437C">
        <w:rPr>
          <w:rFonts w:ascii="Times New Roman" w:hAnsi="Times New Roman"/>
          <w:color w:val="000000"/>
          <w:sz w:val="28"/>
          <w:szCs w:val="28"/>
        </w:rPr>
        <w:t>с</w:t>
      </w:r>
      <w:r w:rsidRPr="00AA437C">
        <w:rPr>
          <w:rFonts w:ascii="Times New Roman" w:hAnsi="Times New Roman"/>
          <w:color w:val="000000"/>
          <w:sz w:val="28"/>
          <w:szCs w:val="28"/>
        </w:rPr>
        <w:t>сионального действия.</w:t>
      </w:r>
    </w:p>
    <w:p w:rsidR="00A85848" w:rsidRPr="00AA437C" w:rsidRDefault="00A85848" w:rsidP="00736C3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142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ситуационные игры, связанные с решением какой-либо узкой, конкретной проблемы – игровой ситуации.</w:t>
      </w:r>
    </w:p>
    <w:p w:rsidR="00A85848" w:rsidRPr="00AA437C" w:rsidRDefault="00A85848" w:rsidP="00736C3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142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условные игры, посвященные разрешению, например, учебных или пр</w:t>
      </w:r>
      <w:r w:rsidRPr="00AA437C">
        <w:rPr>
          <w:rFonts w:ascii="Times New Roman" w:hAnsi="Times New Roman"/>
          <w:color w:val="000000"/>
          <w:sz w:val="28"/>
          <w:szCs w:val="28"/>
        </w:rPr>
        <w:t>о</w:t>
      </w:r>
      <w:r w:rsidRPr="00AA437C">
        <w:rPr>
          <w:rFonts w:ascii="Times New Roman" w:hAnsi="Times New Roman"/>
          <w:color w:val="000000"/>
          <w:sz w:val="28"/>
          <w:szCs w:val="28"/>
        </w:rPr>
        <w:t>изводственных конфликтов и т.д.</w:t>
      </w:r>
    </w:p>
    <w:p w:rsidR="00A85848" w:rsidRPr="00AA437C" w:rsidRDefault="00A85848" w:rsidP="00ED438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Формы проведения игр могут быть самыми разными это и воображаемые путешествия, и дискуссии, на основе распределения ролей, и пресс - конфере</w:t>
      </w:r>
      <w:r w:rsidRPr="00AA437C">
        <w:rPr>
          <w:rFonts w:ascii="Times New Roman" w:hAnsi="Times New Roman"/>
          <w:color w:val="000000"/>
          <w:sz w:val="28"/>
          <w:szCs w:val="28"/>
        </w:rPr>
        <w:t>н</w:t>
      </w:r>
      <w:r w:rsidRPr="00AA437C">
        <w:rPr>
          <w:rFonts w:ascii="Times New Roman" w:hAnsi="Times New Roman"/>
          <w:color w:val="000000"/>
          <w:sz w:val="28"/>
          <w:szCs w:val="28"/>
        </w:rPr>
        <w:t xml:space="preserve">ции, и уроки - суды и т.д. </w:t>
      </w:r>
      <w:r w:rsidRPr="00AA437C">
        <w:rPr>
          <w:rFonts w:ascii="Times New Roman" w:hAnsi="Times New Roman"/>
          <w:sz w:val="28"/>
          <w:szCs w:val="28"/>
        </w:rPr>
        <w:t>Рассмотрим, как с помощью ролевой игры можно внедрить тему «Новые индустриальные страны» в курс школьной географии на примере учебника Максаковского В.П. «География 10 класс».</w:t>
      </w:r>
    </w:p>
    <w:p w:rsidR="00A85848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848" w:rsidRPr="007C2C0D" w:rsidRDefault="00A85848" w:rsidP="0029036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C0D">
        <w:rPr>
          <w:rFonts w:ascii="Times New Roman" w:hAnsi="Times New Roman" w:cs="Times New Roman"/>
          <w:b/>
          <w:bCs/>
          <w:sz w:val="28"/>
          <w:szCs w:val="28"/>
        </w:rPr>
        <w:t>3.2. Конспект урока на тему «Новые индустриальные страны Зар</w:t>
      </w:r>
      <w:r w:rsidRPr="007C2C0D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7C2C0D">
        <w:rPr>
          <w:rFonts w:ascii="Times New Roman" w:hAnsi="Times New Roman" w:cs="Times New Roman"/>
          <w:b/>
          <w:bCs/>
          <w:sz w:val="28"/>
          <w:szCs w:val="28"/>
        </w:rPr>
        <w:t>бежной Азии»</w:t>
      </w:r>
    </w:p>
    <w:p w:rsidR="00A85848" w:rsidRDefault="00A85848" w:rsidP="0029036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5848" w:rsidRPr="00E60D40" w:rsidRDefault="00A85848" w:rsidP="006276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F49">
        <w:rPr>
          <w:rFonts w:ascii="Times New Roman" w:hAnsi="Times New Roman" w:cs="Times New Roman"/>
          <w:color w:val="000000"/>
          <w:sz w:val="28"/>
          <w:szCs w:val="28"/>
        </w:rPr>
        <w:t>Новые индустриальные страны Азии (НИС) с момента своего появления на мировом рынке завоевали интерес со стороны экономистов. Данные страны, будучи некогда периферийными экономиками за несколько десятилетий до</w:t>
      </w:r>
      <w:r w:rsidRPr="00124F4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124F49">
        <w:rPr>
          <w:rFonts w:ascii="Times New Roman" w:hAnsi="Times New Roman" w:cs="Times New Roman"/>
          <w:color w:val="000000"/>
          <w:sz w:val="28"/>
          <w:szCs w:val="28"/>
        </w:rPr>
        <w:t>тигли удивительных результатов в своем развитии, сравнявшись с наиболее развитыми странами по размеру ВВП на душу населения, среднему удельному весу обрабатывающей промышленности в ВВП, объему  прямых инвестиций за рубежом и по другим показателям.</w:t>
      </w:r>
    </w:p>
    <w:p w:rsidR="00A85848" w:rsidRPr="00AA437C" w:rsidRDefault="00A85848" w:rsidP="00ED438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школьном курсе географии необходимо п</w:t>
      </w:r>
      <w:r w:rsidRPr="00885C7E">
        <w:rPr>
          <w:color w:val="000000"/>
          <w:sz w:val="28"/>
          <w:szCs w:val="28"/>
        </w:rPr>
        <w:t xml:space="preserve">родолжить формирование у </w:t>
      </w:r>
      <w:r w:rsidRPr="00AA437C">
        <w:rPr>
          <w:rFonts w:ascii="Times New Roman" w:hAnsi="Times New Roman"/>
          <w:color w:val="000000"/>
          <w:sz w:val="28"/>
          <w:szCs w:val="28"/>
        </w:rPr>
        <w:t xml:space="preserve">школьников целостного представления об окружающем мире, в том числе </w:t>
      </w:r>
      <w:r w:rsidRPr="00AA437C">
        <w:rPr>
          <w:rFonts w:ascii="Times New Roman" w:hAnsi="Times New Roman"/>
          <w:color w:val="000000"/>
          <w:sz w:val="28"/>
          <w:szCs w:val="28"/>
        </w:rPr>
        <w:lastRenderedPageBreak/>
        <w:t>сформировать представление о важнейших чертах и особенностях экономики новых индустриальных стран Зарубежной Азии, закрепить первичное пре</w:t>
      </w:r>
      <w:r w:rsidRPr="00AA437C">
        <w:rPr>
          <w:rFonts w:ascii="Times New Roman" w:hAnsi="Times New Roman"/>
          <w:color w:val="000000"/>
          <w:sz w:val="28"/>
          <w:szCs w:val="28"/>
        </w:rPr>
        <w:t>д</w:t>
      </w:r>
      <w:r w:rsidRPr="00AA437C">
        <w:rPr>
          <w:rFonts w:ascii="Times New Roman" w:hAnsi="Times New Roman"/>
          <w:color w:val="000000"/>
          <w:sz w:val="28"/>
          <w:szCs w:val="28"/>
        </w:rPr>
        <w:t>ставление учащихся о НИС Азии. Исходя из обозначенных выше целей, уч</w:t>
      </w:r>
      <w:r w:rsidRPr="00AA437C">
        <w:rPr>
          <w:rFonts w:ascii="Times New Roman" w:hAnsi="Times New Roman"/>
          <w:color w:val="000000"/>
          <w:sz w:val="28"/>
          <w:szCs w:val="28"/>
        </w:rPr>
        <w:t>а</w:t>
      </w:r>
      <w:r w:rsidRPr="00AA437C">
        <w:rPr>
          <w:rFonts w:ascii="Times New Roman" w:hAnsi="Times New Roman"/>
          <w:color w:val="000000"/>
          <w:sz w:val="28"/>
          <w:szCs w:val="28"/>
        </w:rPr>
        <w:t>щимся предлагается урок- игра, внедрение которой очень удачно в школьный курс географии, так как она будет являться крайним уроком в разделе «Зар</w:t>
      </w:r>
      <w:r w:rsidRPr="00AA437C">
        <w:rPr>
          <w:rFonts w:ascii="Times New Roman" w:hAnsi="Times New Roman"/>
          <w:color w:val="000000"/>
          <w:sz w:val="28"/>
          <w:szCs w:val="28"/>
        </w:rPr>
        <w:t>у</w:t>
      </w:r>
      <w:r w:rsidRPr="00AA437C">
        <w:rPr>
          <w:rFonts w:ascii="Times New Roman" w:hAnsi="Times New Roman"/>
          <w:color w:val="000000"/>
          <w:sz w:val="28"/>
          <w:szCs w:val="28"/>
        </w:rPr>
        <w:t>бежная Азия», участвовать в которой будут ученики 10 класса в шести группах по 4-5 человек, которая будет включать в себя организационный этап подгото</w:t>
      </w:r>
      <w:r w:rsidRPr="00AA437C">
        <w:rPr>
          <w:rFonts w:ascii="Times New Roman" w:hAnsi="Times New Roman"/>
          <w:color w:val="000000"/>
          <w:sz w:val="28"/>
          <w:szCs w:val="28"/>
        </w:rPr>
        <w:t>в</w:t>
      </w:r>
      <w:r w:rsidRPr="00AA437C">
        <w:rPr>
          <w:rFonts w:ascii="Times New Roman" w:hAnsi="Times New Roman"/>
          <w:color w:val="000000"/>
          <w:sz w:val="28"/>
          <w:szCs w:val="28"/>
        </w:rPr>
        <w:t>ки и непосредственно само проведение игры.</w:t>
      </w:r>
    </w:p>
    <w:p w:rsidR="00A85848" w:rsidRPr="00AA437C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За две недели до урока учащиеся получают опережающие задания, где учитель четко определяет цель: найти и систематизировать информацию о пр</w:t>
      </w:r>
      <w:r w:rsidRPr="00AA437C">
        <w:rPr>
          <w:rFonts w:ascii="Times New Roman" w:hAnsi="Times New Roman"/>
          <w:color w:val="000000"/>
          <w:sz w:val="28"/>
          <w:szCs w:val="28"/>
        </w:rPr>
        <w:t>о</w:t>
      </w:r>
      <w:r w:rsidRPr="00AA437C">
        <w:rPr>
          <w:rFonts w:ascii="Times New Roman" w:hAnsi="Times New Roman"/>
          <w:color w:val="000000"/>
          <w:sz w:val="28"/>
          <w:szCs w:val="28"/>
        </w:rPr>
        <w:t>грессе в экономике отдельных стран (Сингапур,</w:t>
      </w:r>
      <w:r w:rsidRPr="00AA437C">
        <w:rPr>
          <w:rFonts w:ascii="Times New Roman" w:hAnsi="Times New Roman"/>
        </w:rPr>
        <w:t xml:space="preserve"> </w:t>
      </w:r>
      <w:r w:rsidRPr="00AA437C">
        <w:rPr>
          <w:rFonts w:ascii="Times New Roman" w:hAnsi="Times New Roman"/>
          <w:color w:val="000000"/>
          <w:sz w:val="28"/>
          <w:szCs w:val="28"/>
        </w:rPr>
        <w:t>Сянган (Гонконг), Тайвань, Южная Корея, о ВВП на душу населения, внешнеэкономических связях, о ТНК в этих странах, качестве рабочей силы и отношении к труду, перспективах ра</w:t>
      </w:r>
      <w:r w:rsidRPr="00AA437C">
        <w:rPr>
          <w:rFonts w:ascii="Times New Roman" w:hAnsi="Times New Roman"/>
          <w:color w:val="000000"/>
          <w:sz w:val="28"/>
          <w:szCs w:val="28"/>
        </w:rPr>
        <w:t>з</w:t>
      </w:r>
      <w:r w:rsidRPr="00AA437C">
        <w:rPr>
          <w:rFonts w:ascii="Times New Roman" w:hAnsi="Times New Roman"/>
          <w:color w:val="000000"/>
          <w:sz w:val="28"/>
          <w:szCs w:val="28"/>
        </w:rPr>
        <w:t>вития, политике стран. Кроме экономических показателей готовят визитную карточку страны. Успешность выполнения задания зависит от разнообразия и</w:t>
      </w:r>
      <w:r w:rsidRPr="00AA437C">
        <w:rPr>
          <w:rFonts w:ascii="Times New Roman" w:hAnsi="Times New Roman"/>
          <w:color w:val="000000"/>
          <w:sz w:val="28"/>
          <w:szCs w:val="28"/>
        </w:rPr>
        <w:t>с</w:t>
      </w:r>
      <w:r w:rsidRPr="00AA437C">
        <w:rPr>
          <w:rFonts w:ascii="Times New Roman" w:hAnsi="Times New Roman"/>
          <w:color w:val="000000"/>
          <w:sz w:val="28"/>
          <w:szCs w:val="28"/>
        </w:rPr>
        <w:t>точников информации, которые используются при подготовке к уроку.</w:t>
      </w:r>
    </w:p>
    <w:p w:rsidR="00A85848" w:rsidRPr="00AA437C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Такая деятельность при подготовке уроков развивает память, логическое мышление, способность к анализу, раскрывает творческий потенциал, спосо</w:t>
      </w:r>
      <w:r w:rsidRPr="00AA437C">
        <w:rPr>
          <w:rFonts w:ascii="Times New Roman" w:hAnsi="Times New Roman"/>
          <w:color w:val="000000"/>
          <w:sz w:val="28"/>
          <w:szCs w:val="28"/>
        </w:rPr>
        <w:t>б</w:t>
      </w:r>
      <w:r w:rsidRPr="00AA437C">
        <w:rPr>
          <w:rFonts w:ascii="Times New Roman" w:hAnsi="Times New Roman"/>
          <w:color w:val="000000"/>
          <w:sz w:val="28"/>
          <w:szCs w:val="28"/>
        </w:rPr>
        <w:t>ствует более осмысленному усвоению знаний, активизирует познавательный процесс, побуждает учеников к поиску самостоятельных решений.</w:t>
      </w:r>
    </w:p>
    <w:p w:rsidR="00A85848" w:rsidRPr="00AA437C" w:rsidRDefault="00A85848" w:rsidP="00ED438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В классе формируются группы: представители новых индустриальных стран Азии (4 группы); международные эксперты по экономическим вопросам развития (1 группа); политологи (1 группа).</w:t>
      </w:r>
      <w:r w:rsidRPr="00AA437C">
        <w:rPr>
          <w:rFonts w:ascii="Times New Roman" w:hAnsi="Times New Roman"/>
        </w:rPr>
        <w:t xml:space="preserve"> </w:t>
      </w:r>
      <w:r w:rsidRPr="00AA437C">
        <w:rPr>
          <w:rFonts w:ascii="Times New Roman" w:hAnsi="Times New Roman"/>
          <w:color w:val="000000"/>
          <w:sz w:val="28"/>
          <w:szCs w:val="28"/>
        </w:rPr>
        <w:t>Участники групп готовят не только свои выступления, но и таблицы, схемы, рекламные буклеты, которые помогут решению проблемных задач.</w:t>
      </w:r>
      <w:r w:rsidRPr="00AA437C">
        <w:rPr>
          <w:rFonts w:ascii="Times New Roman" w:hAnsi="Times New Roman"/>
        </w:rPr>
        <w:t xml:space="preserve"> </w:t>
      </w:r>
      <w:r w:rsidRPr="00AA437C">
        <w:rPr>
          <w:rFonts w:ascii="Times New Roman" w:hAnsi="Times New Roman"/>
          <w:color w:val="000000"/>
          <w:sz w:val="28"/>
          <w:szCs w:val="28"/>
        </w:rPr>
        <w:t>Оборудование для урока: политическая и экон</w:t>
      </w:r>
      <w:r w:rsidRPr="00AA437C">
        <w:rPr>
          <w:rFonts w:ascii="Times New Roman" w:hAnsi="Times New Roman"/>
          <w:color w:val="000000"/>
          <w:sz w:val="28"/>
          <w:szCs w:val="28"/>
        </w:rPr>
        <w:t>о</w:t>
      </w:r>
      <w:r w:rsidRPr="00AA437C">
        <w:rPr>
          <w:rFonts w:ascii="Times New Roman" w:hAnsi="Times New Roman"/>
          <w:color w:val="000000"/>
          <w:sz w:val="28"/>
          <w:szCs w:val="28"/>
        </w:rPr>
        <w:t>мическая карта Азии; таблица “НИС”, “ВНП в странах НИС Азии”, “Японская модель экономики”. Планируемые результаты: дать оценку историческому я</w:t>
      </w:r>
      <w:r w:rsidRPr="00AA437C">
        <w:rPr>
          <w:rFonts w:ascii="Times New Roman" w:hAnsi="Times New Roman"/>
          <w:color w:val="000000"/>
          <w:sz w:val="28"/>
          <w:szCs w:val="28"/>
        </w:rPr>
        <w:t>в</w:t>
      </w:r>
      <w:r w:rsidRPr="00AA437C">
        <w:rPr>
          <w:rFonts w:ascii="Times New Roman" w:hAnsi="Times New Roman"/>
          <w:color w:val="000000"/>
          <w:sz w:val="28"/>
          <w:szCs w:val="28"/>
        </w:rPr>
        <w:t>лению, процессу, определять факторы, влияющие на развитие, разъяснять су</w:t>
      </w:r>
      <w:r w:rsidRPr="00AA437C">
        <w:rPr>
          <w:rFonts w:ascii="Times New Roman" w:hAnsi="Times New Roman"/>
          <w:color w:val="000000"/>
          <w:sz w:val="28"/>
          <w:szCs w:val="28"/>
        </w:rPr>
        <w:t>щ</w:t>
      </w:r>
      <w:r w:rsidRPr="00AA437C">
        <w:rPr>
          <w:rFonts w:ascii="Times New Roman" w:hAnsi="Times New Roman"/>
          <w:color w:val="000000"/>
          <w:sz w:val="28"/>
          <w:szCs w:val="28"/>
        </w:rPr>
        <w:t>ность понятий, раскрывать их взаимосвязь, способствовать воспитанию инте</w:t>
      </w:r>
      <w:r w:rsidRPr="00AA437C">
        <w:rPr>
          <w:rFonts w:ascii="Times New Roman" w:hAnsi="Times New Roman"/>
          <w:color w:val="000000"/>
          <w:sz w:val="28"/>
          <w:szCs w:val="28"/>
        </w:rPr>
        <w:t>р</w:t>
      </w:r>
      <w:r w:rsidRPr="00AA437C">
        <w:rPr>
          <w:rFonts w:ascii="Times New Roman" w:hAnsi="Times New Roman"/>
          <w:color w:val="000000"/>
          <w:sz w:val="28"/>
          <w:szCs w:val="28"/>
        </w:rPr>
        <w:t>национальных чувств, интереса к познанию жизни других народов и стран.</w:t>
      </w:r>
    </w:p>
    <w:p w:rsidR="00A85848" w:rsidRPr="00AA437C" w:rsidRDefault="00A85848" w:rsidP="00493EDD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437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Конспект урока 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b/>
          <w:bCs/>
          <w:color w:val="000000"/>
          <w:sz w:val="28"/>
          <w:szCs w:val="28"/>
        </w:rPr>
        <w:t>Цель:</w:t>
      </w:r>
      <w:r w:rsidRPr="00AA437C">
        <w:rPr>
          <w:rFonts w:ascii="Times New Roman" w:hAnsi="Times New Roman"/>
          <w:color w:val="000000"/>
          <w:sz w:val="28"/>
          <w:szCs w:val="28"/>
        </w:rPr>
        <w:t xml:space="preserve"> Сформировать представление о важнейших чертах и особенностях эк</w:t>
      </w:r>
      <w:r w:rsidRPr="00AA437C">
        <w:rPr>
          <w:rFonts w:ascii="Times New Roman" w:hAnsi="Times New Roman"/>
          <w:color w:val="000000"/>
          <w:sz w:val="28"/>
          <w:szCs w:val="28"/>
        </w:rPr>
        <w:t>о</w:t>
      </w:r>
      <w:r w:rsidRPr="00AA437C">
        <w:rPr>
          <w:rFonts w:ascii="Times New Roman" w:hAnsi="Times New Roman"/>
          <w:color w:val="000000"/>
          <w:sz w:val="28"/>
          <w:szCs w:val="28"/>
        </w:rPr>
        <w:t>номики новых индустриальных стран Юго-Восточной Азии.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A437C">
        <w:rPr>
          <w:rFonts w:ascii="Times New Roman" w:hAnsi="Times New Roman"/>
          <w:b/>
          <w:bCs/>
          <w:color w:val="000000"/>
          <w:sz w:val="28"/>
          <w:szCs w:val="28"/>
        </w:rPr>
        <w:t>Задачи: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AA437C">
        <w:rPr>
          <w:rFonts w:ascii="Times New Roman" w:hAnsi="Times New Roman"/>
          <w:i/>
          <w:iCs/>
          <w:color w:val="000000"/>
          <w:sz w:val="28"/>
          <w:szCs w:val="28"/>
        </w:rPr>
        <w:t>Предметные: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1.</w:t>
      </w:r>
      <w:r w:rsidRPr="00AA437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основе работы с разными источниками познакомить учащихся со странами НИС;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2.</w:t>
      </w:r>
      <w:r w:rsidRPr="00AA437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Определить причины столь быстрого роста экономики в этих странах;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3.Определить перспективы их развития;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AA437C">
        <w:rPr>
          <w:rFonts w:ascii="Times New Roman" w:hAnsi="Times New Roman"/>
          <w:i/>
          <w:iCs/>
          <w:color w:val="000000"/>
          <w:sz w:val="28"/>
          <w:szCs w:val="28"/>
        </w:rPr>
        <w:t>Метапредметные: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1.С</w:t>
      </w:r>
      <w:r w:rsidRPr="00AA437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овершенствовать навыки работы с разными источниками информации и умение применять полученные знания на уроках географии;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2.Продолжить формировать умения и навыки планировать свой ответ.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3.Р</w:t>
      </w:r>
      <w:r w:rsidRPr="00AA437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азвивать у учащихся умения поиска, критического анализа информации, способности ее систематизации, оценки.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AA437C">
        <w:rPr>
          <w:rFonts w:ascii="Times New Roman" w:hAnsi="Times New Roman"/>
          <w:i/>
          <w:iCs/>
          <w:color w:val="000000"/>
          <w:sz w:val="28"/>
          <w:szCs w:val="28"/>
        </w:rPr>
        <w:t>Личностные: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1.Воспитывать целостное отношение к миру, способствовать развитию позн</w:t>
      </w:r>
      <w:r w:rsidRPr="00AA437C">
        <w:rPr>
          <w:rFonts w:ascii="Times New Roman" w:hAnsi="Times New Roman"/>
          <w:color w:val="000000"/>
          <w:sz w:val="28"/>
          <w:szCs w:val="28"/>
        </w:rPr>
        <w:t>а</w:t>
      </w:r>
      <w:r w:rsidRPr="00AA437C">
        <w:rPr>
          <w:rFonts w:ascii="Times New Roman" w:hAnsi="Times New Roman"/>
          <w:color w:val="000000"/>
          <w:sz w:val="28"/>
          <w:szCs w:val="28"/>
        </w:rPr>
        <w:t>вательного интереса и уважения к культуре отдельно взятой страны.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2.Развитие логического мышления, умения анализировать и быть последов</w:t>
      </w:r>
      <w:r w:rsidRPr="00AA437C">
        <w:rPr>
          <w:rFonts w:ascii="Times New Roman" w:hAnsi="Times New Roman"/>
          <w:color w:val="000000"/>
          <w:sz w:val="28"/>
          <w:szCs w:val="28"/>
        </w:rPr>
        <w:t>а</w:t>
      </w:r>
      <w:r w:rsidRPr="00AA437C">
        <w:rPr>
          <w:rFonts w:ascii="Times New Roman" w:hAnsi="Times New Roman"/>
          <w:color w:val="000000"/>
          <w:sz w:val="28"/>
          <w:szCs w:val="28"/>
        </w:rPr>
        <w:t>тельными;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3.Способствовать развитию коммуникативных навыков, работа в команде.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A437C">
        <w:rPr>
          <w:rFonts w:ascii="Times New Roman" w:hAnsi="Times New Roman"/>
          <w:b/>
          <w:bCs/>
          <w:color w:val="000000"/>
          <w:sz w:val="28"/>
          <w:szCs w:val="28"/>
        </w:rPr>
        <w:t>Тип урока: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По дидактической цели: урок открытие новых знаний.</w:t>
      </w:r>
    </w:p>
    <w:p w:rsidR="00A85848" w:rsidRPr="00AA437C" w:rsidRDefault="00A85848" w:rsidP="006A05E7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color w:val="000000"/>
          <w:sz w:val="28"/>
          <w:szCs w:val="28"/>
        </w:rPr>
        <w:t>Ведущий метод по характеру познавательной деятельности: частично-поисковый.</w:t>
      </w:r>
    </w:p>
    <w:p w:rsidR="00A85848" w:rsidRPr="00AA437C" w:rsidRDefault="00A85848" w:rsidP="00526BF9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437C">
        <w:rPr>
          <w:rFonts w:ascii="Times New Roman" w:hAnsi="Times New Roman"/>
          <w:b/>
          <w:bCs/>
          <w:color w:val="000000"/>
          <w:sz w:val="28"/>
          <w:szCs w:val="28"/>
        </w:rPr>
        <w:t>Оборудование:</w:t>
      </w:r>
      <w:r w:rsidRPr="00AA437C">
        <w:rPr>
          <w:rFonts w:ascii="Times New Roman" w:hAnsi="Times New Roman"/>
          <w:color w:val="000000"/>
          <w:sz w:val="28"/>
          <w:szCs w:val="28"/>
        </w:rPr>
        <w:t xml:space="preserve"> компьютер с проектором, интерактивная доска, раздаточный материал, презентация по теме урока,</w:t>
      </w:r>
      <w:r w:rsidRPr="00AA437C">
        <w:rPr>
          <w:rFonts w:ascii="Times New Roman" w:hAnsi="Times New Roman"/>
          <w:sz w:val="28"/>
          <w:szCs w:val="28"/>
        </w:rPr>
        <w:t xml:space="preserve"> </w:t>
      </w:r>
      <w:r w:rsidRPr="00AA437C">
        <w:rPr>
          <w:rFonts w:ascii="Times New Roman" w:hAnsi="Times New Roman"/>
          <w:color w:val="000000"/>
          <w:sz w:val="28"/>
          <w:szCs w:val="28"/>
        </w:rPr>
        <w:t>политическая и экономическая карта</w:t>
      </w:r>
      <w:r w:rsidRPr="006A05E7">
        <w:rPr>
          <w:color w:val="000000"/>
          <w:sz w:val="28"/>
          <w:szCs w:val="28"/>
        </w:rPr>
        <w:t xml:space="preserve"> </w:t>
      </w:r>
      <w:r w:rsidRPr="00AA437C">
        <w:rPr>
          <w:rFonts w:ascii="Times New Roman" w:hAnsi="Times New Roman"/>
          <w:color w:val="000000"/>
          <w:sz w:val="28"/>
          <w:szCs w:val="28"/>
        </w:rPr>
        <w:t>Азии; таблица “НИС”, “ВНП в странах НИС Азии”, “Японская модель экон</w:t>
      </w:r>
      <w:r w:rsidRPr="00AA437C">
        <w:rPr>
          <w:rFonts w:ascii="Times New Roman" w:hAnsi="Times New Roman"/>
          <w:color w:val="000000"/>
          <w:sz w:val="28"/>
          <w:szCs w:val="28"/>
        </w:rPr>
        <w:t>о</w:t>
      </w:r>
      <w:r w:rsidRPr="00AA437C">
        <w:rPr>
          <w:rFonts w:ascii="Times New Roman" w:hAnsi="Times New Roman"/>
          <w:color w:val="000000"/>
          <w:sz w:val="28"/>
          <w:szCs w:val="28"/>
        </w:rPr>
        <w:t>мики”.</w:t>
      </w:r>
    </w:p>
    <w:p w:rsidR="00A85848" w:rsidRDefault="00A85848" w:rsidP="00526BF9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tbl>
      <w:tblPr>
        <w:tblW w:w="974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34"/>
        <w:gridCol w:w="701"/>
        <w:gridCol w:w="4677"/>
        <w:gridCol w:w="2835"/>
      </w:tblGrid>
      <w:tr w:rsidR="00A85848" w:rsidRPr="00AF4A7C">
        <w:trPr>
          <w:trHeight w:val="16"/>
        </w:trPr>
        <w:tc>
          <w:tcPr>
            <w:tcW w:w="1534" w:type="dxa"/>
          </w:tcPr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lastRenderedPageBreak/>
              <w:t>Структу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р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ные части и смысловые блоки</w:t>
            </w:r>
          </w:p>
        </w:tc>
        <w:tc>
          <w:tcPr>
            <w:tcW w:w="701" w:type="dxa"/>
          </w:tcPr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Время (мин)</w:t>
            </w:r>
          </w:p>
        </w:tc>
        <w:tc>
          <w:tcPr>
            <w:tcW w:w="4677" w:type="dxa"/>
          </w:tcPr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Деятельность учителя</w:t>
            </w:r>
          </w:p>
        </w:tc>
        <w:tc>
          <w:tcPr>
            <w:tcW w:w="2835" w:type="dxa"/>
          </w:tcPr>
          <w:p w:rsidR="00A85848" w:rsidRPr="00AF4A7C" w:rsidRDefault="00A85848" w:rsidP="00AF4A7C">
            <w:pPr>
              <w:pStyle w:val="a3"/>
              <w:spacing w:line="360" w:lineRule="auto"/>
              <w:jc w:val="both"/>
              <w:rPr>
                <w:color w:val="000000"/>
                <w:lang w:eastAsia="en-US"/>
              </w:rPr>
            </w:pPr>
            <w:r w:rsidRPr="00AF4A7C">
              <w:rPr>
                <w:color w:val="000000"/>
                <w:lang w:eastAsia="en-US"/>
              </w:rPr>
              <w:t>Деятельность учеников</w:t>
            </w:r>
          </w:p>
        </w:tc>
      </w:tr>
      <w:tr w:rsidR="00A85848" w:rsidRPr="00AF4A7C">
        <w:trPr>
          <w:trHeight w:val="1332"/>
        </w:trPr>
        <w:tc>
          <w:tcPr>
            <w:tcW w:w="1534" w:type="dxa"/>
          </w:tcPr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1.Организационный м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о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мент</w:t>
            </w:r>
          </w:p>
        </w:tc>
        <w:tc>
          <w:tcPr>
            <w:tcW w:w="701" w:type="dxa"/>
          </w:tcPr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1-2</w:t>
            </w:r>
          </w:p>
        </w:tc>
        <w:tc>
          <w:tcPr>
            <w:tcW w:w="4677" w:type="dxa"/>
          </w:tcPr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Приветствие учеников, проверка готовн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о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сти рабочих мест к уроку</w:t>
            </w:r>
          </w:p>
        </w:tc>
        <w:tc>
          <w:tcPr>
            <w:tcW w:w="2835" w:type="dxa"/>
          </w:tcPr>
          <w:p w:rsidR="00A85848" w:rsidRPr="000E65D9" w:rsidRDefault="00A85848" w:rsidP="00AF4A7C">
            <w:pPr>
              <w:pStyle w:val="a3"/>
              <w:spacing w:line="360" w:lineRule="auto"/>
              <w:jc w:val="both"/>
              <w:rPr>
                <w:lang w:eastAsia="en-US"/>
              </w:rPr>
            </w:pPr>
            <w:r w:rsidRPr="000E65D9">
              <w:rPr>
                <w:lang w:eastAsia="en-US"/>
              </w:rPr>
              <w:t>Приветствуют учителя, показывают готовность к уроку</w:t>
            </w:r>
          </w:p>
        </w:tc>
      </w:tr>
      <w:tr w:rsidR="00A85848" w:rsidRPr="00AF4A7C">
        <w:trPr>
          <w:trHeight w:val="1578"/>
        </w:trPr>
        <w:tc>
          <w:tcPr>
            <w:tcW w:w="1534" w:type="dxa"/>
          </w:tcPr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2.Актуализация знаний и целепол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а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гание</w:t>
            </w: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3.Изучение нового м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а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териала</w:t>
            </w: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lang w:eastAsia="en-US"/>
              </w:rPr>
              <w:t>4.Представление докл</w:t>
            </w:r>
            <w:r w:rsidRPr="009614D8">
              <w:rPr>
                <w:rFonts w:ascii="Times New Roman" w:hAnsi="Times New Roman"/>
                <w:lang w:eastAsia="en-US"/>
              </w:rPr>
              <w:t>а</w:t>
            </w:r>
            <w:r w:rsidRPr="009614D8">
              <w:rPr>
                <w:rFonts w:ascii="Times New Roman" w:hAnsi="Times New Roman"/>
                <w:lang w:eastAsia="en-US"/>
              </w:rPr>
              <w:t>дов учащи</w:t>
            </w:r>
            <w:r w:rsidRPr="009614D8">
              <w:rPr>
                <w:rFonts w:ascii="Times New Roman" w:hAnsi="Times New Roman"/>
                <w:lang w:eastAsia="en-US"/>
              </w:rPr>
              <w:t>х</w:t>
            </w:r>
            <w:r w:rsidRPr="009614D8">
              <w:rPr>
                <w:rFonts w:ascii="Times New Roman" w:hAnsi="Times New Roman"/>
                <w:lang w:eastAsia="en-US"/>
              </w:rPr>
              <w:t>ся.</w:t>
            </w: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shd w:val="clear" w:color="auto" w:fill="FFFFFF"/>
              </w:rPr>
              <w:t>5.Подведение итогов.</w:t>
            </w:r>
          </w:p>
        </w:tc>
        <w:tc>
          <w:tcPr>
            <w:tcW w:w="701" w:type="dxa"/>
          </w:tcPr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lastRenderedPageBreak/>
              <w:t>7</w:t>
            </w: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25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4677" w:type="dxa"/>
          </w:tcPr>
          <w:p w:rsidR="00A85848" w:rsidRPr="009614D8" w:rsidRDefault="00A85848" w:rsidP="00AF4A7C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lastRenderedPageBreak/>
              <w:t>Вводное слово учителя. Определение т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е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мы, структуры, целей и задач урока.</w:t>
            </w:r>
          </w:p>
          <w:p w:rsidR="00A85848" w:rsidRPr="009614D8" w:rsidRDefault="00A85848" w:rsidP="00AF4A7C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На протяжении двух тысячелетий центром мира, по мне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>нию американцев и европе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й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цев, была западная цивилизация. Вначале таким центром было Средиземноморье. Около 1600 г. центр силы сместился на с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е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вер Европы, а затем набра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>ли мощь и ра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с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пространили свою власть на половину земного шара страны вокруг Атлантики. </w:t>
            </w: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 xml:space="preserve">Что же происходит в 21 веке?  </w:t>
            </w: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 xml:space="preserve">Почему? </w:t>
            </w: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Какие аргументы в пользу этого утве</w:t>
            </w: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р</w:t>
            </w: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ждения вы можете привести?</w:t>
            </w: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Древние составите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>ли карт рисовали на Востоке драконов для того, чтобы преду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>предить исследователей о ждущих их опасностях. А сейчас на Востоке появ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и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лись настоящие "драконы" - в области эко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 xml:space="preserve">номики. </w:t>
            </w: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Какие?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Процессы дифференциации, протекающие во всех системах мировой экономики, пр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и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вели к выделению особой группы стран, получивших название “новые индустр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и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>альные страны” (НИС).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  <w:lang w:eastAsia="en-US"/>
              </w:rPr>
              <w:t>Какие группы НИС Вы можете назвать?</w:t>
            </w: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Чем отличаются эти страны?</w:t>
            </w:r>
          </w:p>
          <w:p w:rsidR="00A85848" w:rsidRPr="009614D8" w:rsidRDefault="00A85848" w:rsidP="00AF4A7C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Пока развитые страны ведут экономич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>е</w:t>
            </w:r>
            <w:r w:rsidRPr="009614D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ские баталии между собой, эти страны Азии развили высокие темпы роста. 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Почему? В чем причины экономическ</w:t>
            </w: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о</w:t>
            </w: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го роста?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Какова тема нашего урока?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Какие задачи на уроке Вы перед собой поставите?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Чтобы разобраться в этом феномене, мы побываем на заседании клуба “Азиатские драконы”,</w:t>
            </w:r>
            <w:r w:rsidRPr="009614D8">
              <w:rPr>
                <w:rFonts w:ascii="Times New Roman" w:hAnsi="Times New Roman"/>
                <w:shd w:val="clear" w:color="auto" w:fill="FFFFFF"/>
              </w:rPr>
              <w:t xml:space="preserve"> которое проходит в России. 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b/>
                <w:bCs/>
                <w:shd w:val="clear" w:color="auto" w:fill="FFFFFF"/>
              </w:rPr>
              <w:t>Как вы думаете, почему Россия любезно предоставила местом проведения свою территорию?</w:t>
            </w:r>
            <w:r w:rsidRPr="009614D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9614D8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Вместе с нами в работе примут участие международные эксперты-экономисты, политологи.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spacing w:after="120"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614D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Выступление участников конференции.</w:t>
            </w:r>
          </w:p>
          <w:p w:rsidR="00A85848" w:rsidRPr="009614D8" w:rsidRDefault="00A85848" w:rsidP="00AF4A7C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Пресс – конференцию  открывают пре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ставители Сингапура,  Южной Кореи, Таиланда, Филиппин, Индонезии. Регл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мент выступления – 3 минуты. </w:t>
            </w:r>
          </w:p>
          <w:p w:rsidR="00A85848" w:rsidRPr="009614D8" w:rsidRDefault="00A85848" w:rsidP="00AF4A7C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Постановка задач участникам групп: пол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тологи, эксперты по экономическим в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просам.</w:t>
            </w:r>
          </w:p>
          <w:p w:rsidR="00A85848" w:rsidRPr="009614D8" w:rsidRDefault="00A85848" w:rsidP="00AF4A7C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вы в это время должны внимательно прослушать, сделать необходимые поме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 в своих блокнотах, они у вас на столах, затем обсудить в группе и приготовить в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96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просы нашим представителям.</w:t>
            </w:r>
          </w:p>
          <w:p w:rsidR="00A85848" w:rsidRPr="009614D8" w:rsidRDefault="00A85848" w:rsidP="00AF4A7C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9614D8">
              <w:rPr>
                <w:rFonts w:ascii="Times New Roman" w:hAnsi="Times New Roman"/>
                <w:b/>
                <w:bCs/>
                <w:shd w:val="clear" w:color="auto" w:fill="FFFFFF"/>
              </w:rPr>
              <w:t>В ходе рассказа учащиеся заполняют таблицу:</w:t>
            </w:r>
          </w:p>
          <w:tbl>
            <w:tblPr>
              <w:tblW w:w="411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993"/>
              <w:gridCol w:w="1559"/>
              <w:gridCol w:w="1559"/>
            </w:tblGrid>
            <w:tr w:rsidR="00A85848" w:rsidRPr="009614D8">
              <w:trPr>
                <w:trHeight w:val="1657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848" w:rsidRPr="009614D8" w:rsidRDefault="00A85848" w:rsidP="0093428F">
                  <w:pPr>
                    <w:spacing w:after="120" w:line="240" w:lineRule="atLeast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страна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848" w:rsidRPr="009614D8" w:rsidRDefault="00A85848" w:rsidP="0093428F">
                  <w:pPr>
                    <w:spacing w:after="120" w:line="240" w:lineRule="atLeast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Особенн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сти соц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и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ального ра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з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вития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85848" w:rsidRPr="009614D8" w:rsidRDefault="00A85848" w:rsidP="0093428F">
                  <w:pPr>
                    <w:spacing w:after="120" w:line="240" w:lineRule="atLeast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Особенн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сти экон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</w:t>
                  </w:r>
                  <w:r w:rsidRPr="009614D8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мического развития</w:t>
                  </w:r>
                </w:p>
              </w:tc>
            </w:tr>
          </w:tbl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spacing w:after="120"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614D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Давайте с Вами выделим и запишем о</w:t>
            </w:r>
            <w:r w:rsidRPr="009614D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</w:t>
            </w:r>
            <w:r w:rsidRPr="009614D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новные причины быстрого роста уровня развития экономики в странах НИС:</w:t>
            </w: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  <w:r w:rsidRPr="009614D8">
              <w:rPr>
                <w:rFonts w:ascii="Times New Roman" w:hAnsi="Times New Roman"/>
                <w:color w:val="000000"/>
              </w:rPr>
              <w:t>Анализ информации. Формулирование в</w:t>
            </w:r>
            <w:r w:rsidRPr="009614D8">
              <w:rPr>
                <w:rFonts w:ascii="Times New Roman" w:hAnsi="Times New Roman"/>
                <w:color w:val="000000"/>
              </w:rPr>
              <w:t>ы</w:t>
            </w:r>
            <w:r w:rsidRPr="009614D8">
              <w:rPr>
                <w:rFonts w:ascii="Times New Roman" w:hAnsi="Times New Roman"/>
                <w:color w:val="000000"/>
              </w:rPr>
              <w:t>водов.</w:t>
            </w: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614D8">
              <w:rPr>
                <w:rFonts w:ascii="Times New Roman" w:hAnsi="Times New Roman"/>
                <w:b/>
                <w:bCs/>
                <w:shd w:val="clear" w:color="auto" w:fill="FFFFFF"/>
              </w:rPr>
              <w:t>Вывод (формулируют ученики и зап</w:t>
            </w:r>
            <w:r w:rsidRPr="009614D8">
              <w:rPr>
                <w:rFonts w:ascii="Times New Roman" w:hAnsi="Times New Roman"/>
                <w:b/>
                <w:bCs/>
                <w:shd w:val="clear" w:color="auto" w:fill="FFFFFF"/>
              </w:rPr>
              <w:t>и</w:t>
            </w:r>
            <w:r w:rsidRPr="009614D8">
              <w:rPr>
                <w:rFonts w:ascii="Times New Roman" w:hAnsi="Times New Roman"/>
                <w:b/>
                <w:bCs/>
                <w:shd w:val="clear" w:color="auto" w:fill="FFFFFF"/>
              </w:rPr>
              <w:t>сывают в тетрадь):</w:t>
            </w:r>
            <w:r w:rsidRPr="009614D8">
              <w:rPr>
                <w:rFonts w:ascii="Times New Roman" w:hAnsi="Times New Roman"/>
                <w:shd w:val="clear" w:color="auto" w:fill="FFFFFF"/>
              </w:rPr>
              <w:t xml:space="preserve"> НИС Азии прошли тот же путь, что и развитые страны Евр</w:t>
            </w:r>
            <w:r w:rsidRPr="009614D8">
              <w:rPr>
                <w:rFonts w:ascii="Times New Roman" w:hAnsi="Times New Roman"/>
                <w:shd w:val="clear" w:color="auto" w:fill="FFFFFF"/>
              </w:rPr>
              <w:t>о</w:t>
            </w:r>
            <w:r w:rsidRPr="009614D8">
              <w:rPr>
                <w:rFonts w:ascii="Times New Roman" w:hAnsi="Times New Roman"/>
                <w:shd w:val="clear" w:color="auto" w:fill="FFFFFF"/>
              </w:rPr>
              <w:t>пы, США, Япония, но проделали они его во много раз быстрее. Именно в этом з</w:t>
            </w:r>
            <w:r w:rsidRPr="009614D8">
              <w:rPr>
                <w:rFonts w:ascii="Times New Roman" w:hAnsi="Times New Roman"/>
                <w:shd w:val="clear" w:color="auto" w:fill="FFFFFF"/>
              </w:rPr>
              <w:t>а</w:t>
            </w:r>
            <w:r w:rsidRPr="009614D8">
              <w:rPr>
                <w:rFonts w:ascii="Times New Roman" w:hAnsi="Times New Roman"/>
                <w:shd w:val="clear" w:color="auto" w:fill="FFFFFF"/>
              </w:rPr>
              <w:t>ключается смысл самого понятия «новая индустриализация»</w:t>
            </w:r>
            <w:r w:rsidRPr="009614D8">
              <w:rPr>
                <w:rStyle w:val="af0"/>
                <w:rFonts w:ascii="Times New Roman" w:hAnsi="Times New Roman"/>
                <w:shd w:val="clear" w:color="auto" w:fill="FFFFFF"/>
              </w:rPr>
              <w:t xml:space="preserve">. </w:t>
            </w:r>
            <w:r w:rsidRPr="009614D8">
              <w:rPr>
                <w:rFonts w:ascii="Times New Roman" w:hAnsi="Times New Roman"/>
                <w:shd w:val="clear" w:color="auto" w:fill="FFFFFF"/>
              </w:rPr>
              <w:t>В результате место этих стран в мировой экономике рад</w:t>
            </w:r>
            <w:r w:rsidRPr="009614D8">
              <w:rPr>
                <w:rFonts w:ascii="Times New Roman" w:hAnsi="Times New Roman"/>
                <w:shd w:val="clear" w:color="auto" w:fill="FFFFFF"/>
              </w:rPr>
              <w:t>и</w:t>
            </w:r>
            <w:r w:rsidRPr="009614D8">
              <w:rPr>
                <w:rFonts w:ascii="Times New Roman" w:hAnsi="Times New Roman"/>
                <w:shd w:val="clear" w:color="auto" w:fill="FFFFFF"/>
              </w:rPr>
              <w:t>кально изменилось, что хорошо видно на примере Южной Кореи</w:t>
            </w:r>
            <w:r w:rsidRPr="009614D8">
              <w:rPr>
                <w:rStyle w:val="a4"/>
                <w:rFonts w:ascii="Times New Roman" w:hAnsi="Times New Roman"/>
                <w:b w:val="0"/>
                <w:bCs w:val="0"/>
                <w:shd w:val="clear" w:color="auto" w:fill="FFFFFF"/>
              </w:rPr>
              <w:t>.</w:t>
            </w:r>
          </w:p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835" w:type="dxa"/>
          </w:tcPr>
          <w:p w:rsidR="00A85848" w:rsidRPr="000E65D9" w:rsidRDefault="00A85848" w:rsidP="00AF4A7C">
            <w:pPr>
              <w:pStyle w:val="a3"/>
              <w:spacing w:line="360" w:lineRule="auto"/>
              <w:jc w:val="both"/>
              <w:rPr>
                <w:lang w:eastAsia="en-US"/>
              </w:rPr>
            </w:pPr>
            <w:r w:rsidRPr="000E65D9">
              <w:rPr>
                <w:lang w:eastAsia="en-US"/>
              </w:rPr>
              <w:lastRenderedPageBreak/>
              <w:t xml:space="preserve">Обсуждают тему игры с учителем, определяют цели и задачи, задают </w:t>
            </w:r>
            <w:r>
              <w:rPr>
                <w:lang w:eastAsia="en-US"/>
              </w:rPr>
              <w:t xml:space="preserve">и отвечают </w:t>
            </w:r>
            <w:r w:rsidRPr="000E65D9">
              <w:rPr>
                <w:lang w:eastAsia="en-US"/>
              </w:rPr>
              <w:t>вопросы.</w:t>
            </w: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AF4A7C">
              <w:rPr>
                <w:b/>
                <w:bCs/>
                <w:color w:val="000000"/>
                <w:shd w:val="clear" w:color="auto" w:fill="FFFFFF"/>
              </w:rPr>
              <w:t>«21 век – век Азии». </w:t>
            </w: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0E65D9">
              <w:rPr>
                <w:lang w:eastAsia="en-US"/>
              </w:rPr>
              <w:t>Приводят аргументы</w:t>
            </w: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AF4A7C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bCs/>
                <w:lang w:eastAsia="en-US"/>
              </w:rPr>
            </w:pPr>
          </w:p>
          <w:p w:rsidR="00A85848" w:rsidRPr="00AF4A7C" w:rsidRDefault="00A85848" w:rsidP="00AF4A7C">
            <w:pPr>
              <w:pStyle w:val="a3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</w:p>
          <w:p w:rsidR="00A85848" w:rsidRPr="00AF4A7C" w:rsidRDefault="00A85848" w:rsidP="00AF4A7C">
            <w:pPr>
              <w:pStyle w:val="a3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AF4A7C">
              <w:rPr>
                <w:b/>
                <w:bCs/>
                <w:lang w:eastAsia="en-US"/>
              </w:rPr>
              <w:t>НИС Юго-Восточной Азии</w:t>
            </w: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AF4A7C">
              <w:rPr>
                <w:color w:val="000000"/>
                <w:shd w:val="clear" w:color="auto" w:fill="FFFFFF"/>
              </w:rPr>
              <w:t>Новые индустриальные страны Азии подразд</w:t>
            </w:r>
            <w:r w:rsidRPr="00AF4A7C">
              <w:rPr>
                <w:color w:val="000000"/>
                <w:shd w:val="clear" w:color="auto" w:fill="FFFFFF"/>
              </w:rPr>
              <w:t>е</w:t>
            </w:r>
            <w:r w:rsidRPr="00AF4A7C">
              <w:rPr>
                <w:color w:val="000000"/>
                <w:shd w:val="clear" w:color="auto" w:fill="FFFFFF"/>
              </w:rPr>
              <w:t>ляются на 2 группы. К первой относятся Ре</w:t>
            </w:r>
            <w:r w:rsidRPr="00AF4A7C">
              <w:rPr>
                <w:color w:val="000000"/>
                <w:shd w:val="clear" w:color="auto" w:fill="FFFFFF"/>
              </w:rPr>
              <w:t>с</w:t>
            </w:r>
            <w:r w:rsidRPr="00AF4A7C">
              <w:rPr>
                <w:color w:val="000000"/>
                <w:shd w:val="clear" w:color="auto" w:fill="FFFFFF"/>
              </w:rPr>
              <w:t>публика Корея, Синг</w:t>
            </w:r>
            <w:r w:rsidRPr="00AF4A7C">
              <w:rPr>
                <w:color w:val="000000"/>
                <w:shd w:val="clear" w:color="auto" w:fill="FFFFFF"/>
              </w:rPr>
              <w:t>а</w:t>
            </w:r>
            <w:r w:rsidRPr="00AF4A7C">
              <w:rPr>
                <w:color w:val="000000"/>
                <w:shd w:val="clear" w:color="auto" w:fill="FFFFFF"/>
              </w:rPr>
              <w:lastRenderedPageBreak/>
              <w:t>пур, Тайвань, Сянган (Гонконг). Из-за быстрого экономического скачка их стали называть “аз</w:t>
            </w:r>
            <w:r w:rsidRPr="00AF4A7C">
              <w:rPr>
                <w:color w:val="000000"/>
                <w:shd w:val="clear" w:color="auto" w:fill="FFFFFF"/>
              </w:rPr>
              <w:t>и</w:t>
            </w:r>
            <w:r w:rsidRPr="00AF4A7C">
              <w:rPr>
                <w:color w:val="000000"/>
                <w:shd w:val="clear" w:color="auto" w:fill="FFFFFF"/>
              </w:rPr>
              <w:t>атскими драконами” (или “тиграми”). Ко вт</w:t>
            </w:r>
            <w:r w:rsidRPr="00AF4A7C">
              <w:rPr>
                <w:color w:val="000000"/>
                <w:shd w:val="clear" w:color="auto" w:fill="FFFFFF"/>
              </w:rPr>
              <w:t>о</w:t>
            </w:r>
            <w:r w:rsidRPr="00AF4A7C">
              <w:rPr>
                <w:color w:val="000000"/>
                <w:shd w:val="clear" w:color="auto" w:fill="FFFFFF"/>
              </w:rPr>
              <w:t>рой группе – Малайзия, Таиланд, Индонезия.</w:t>
            </w: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AF4A7C">
              <w:rPr>
                <w:color w:val="000000"/>
                <w:shd w:val="clear" w:color="auto" w:fill="FFFFFF"/>
              </w:rPr>
              <w:t>Данные государства о</w:t>
            </w:r>
            <w:r w:rsidRPr="00AF4A7C">
              <w:rPr>
                <w:color w:val="000000"/>
                <w:shd w:val="clear" w:color="auto" w:fill="FFFFFF"/>
              </w:rPr>
              <w:t>т</w:t>
            </w:r>
            <w:r w:rsidRPr="00AF4A7C">
              <w:rPr>
                <w:color w:val="000000"/>
                <w:shd w:val="clear" w:color="auto" w:fill="FFFFFF"/>
              </w:rPr>
              <w:t>личаются более высоким экономическим ростом, чем промышленно ра</w:t>
            </w:r>
            <w:r w:rsidRPr="00AF4A7C">
              <w:rPr>
                <w:color w:val="000000"/>
                <w:shd w:val="clear" w:color="auto" w:fill="FFFFFF"/>
              </w:rPr>
              <w:t>з</w:t>
            </w:r>
            <w:r w:rsidRPr="00AF4A7C">
              <w:rPr>
                <w:color w:val="000000"/>
                <w:shd w:val="clear" w:color="auto" w:fill="FFFFFF"/>
              </w:rPr>
              <w:t>витые страны, и сущес</w:t>
            </w:r>
            <w:r w:rsidRPr="00AF4A7C">
              <w:rPr>
                <w:color w:val="000000"/>
                <w:shd w:val="clear" w:color="auto" w:fill="FFFFFF"/>
              </w:rPr>
              <w:t>т</w:t>
            </w:r>
            <w:r w:rsidRPr="00AF4A7C">
              <w:rPr>
                <w:color w:val="000000"/>
                <w:shd w:val="clear" w:color="auto" w:fill="FFFFFF"/>
              </w:rPr>
              <w:t>венно более высоким уровнем развития хозя</w:t>
            </w:r>
            <w:r w:rsidRPr="00AF4A7C">
              <w:rPr>
                <w:color w:val="000000"/>
                <w:shd w:val="clear" w:color="auto" w:fill="FFFFFF"/>
              </w:rPr>
              <w:t>й</w:t>
            </w:r>
            <w:r w:rsidRPr="00AF4A7C">
              <w:rPr>
                <w:color w:val="000000"/>
                <w:shd w:val="clear" w:color="auto" w:fill="FFFFFF"/>
              </w:rPr>
              <w:t>ства по сравнению с о</w:t>
            </w:r>
            <w:r w:rsidRPr="00AF4A7C">
              <w:rPr>
                <w:color w:val="000000"/>
                <w:shd w:val="clear" w:color="auto" w:fill="FFFFFF"/>
              </w:rPr>
              <w:t>с</w:t>
            </w:r>
            <w:r w:rsidRPr="00AF4A7C">
              <w:rPr>
                <w:color w:val="000000"/>
                <w:shd w:val="clear" w:color="auto" w:fill="FFFFFF"/>
              </w:rPr>
              <w:t>новной группой разв</w:t>
            </w:r>
            <w:r w:rsidRPr="00AF4A7C">
              <w:rPr>
                <w:color w:val="000000"/>
                <w:shd w:val="clear" w:color="auto" w:fill="FFFFFF"/>
              </w:rPr>
              <w:t>и</w:t>
            </w:r>
            <w:r w:rsidRPr="00AF4A7C">
              <w:rPr>
                <w:color w:val="000000"/>
                <w:shd w:val="clear" w:color="auto" w:fill="FFFFFF"/>
              </w:rPr>
              <w:t>вающихся стран.</w:t>
            </w:r>
          </w:p>
          <w:p w:rsidR="00A85848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lang w:eastAsia="en-US"/>
              </w:rPr>
            </w:pPr>
          </w:p>
          <w:p w:rsidR="00A85848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lang w:eastAsia="en-US"/>
              </w:rPr>
            </w:pPr>
          </w:p>
          <w:p w:rsidR="00A85848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lang w:eastAsia="en-US"/>
              </w:rPr>
            </w:pPr>
          </w:p>
          <w:p w:rsidR="00A85848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lang w:eastAsia="en-US"/>
              </w:rPr>
            </w:pP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b/>
                <w:bCs/>
                <w:color w:val="000000"/>
                <w:shd w:val="clear" w:color="auto" w:fill="FFFFFF"/>
              </w:rPr>
            </w:pP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b/>
                <w:bCs/>
                <w:color w:val="000000"/>
                <w:shd w:val="clear" w:color="auto" w:fill="FFFFFF"/>
              </w:rPr>
            </w:pP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b/>
                <w:bCs/>
                <w:color w:val="000000"/>
                <w:shd w:val="clear" w:color="auto" w:fill="FFFFFF"/>
              </w:rPr>
            </w:pPr>
            <w:r w:rsidRPr="00AF4A7C">
              <w:rPr>
                <w:b/>
                <w:bCs/>
                <w:color w:val="000000"/>
                <w:shd w:val="clear" w:color="auto" w:fill="FFFFFF"/>
              </w:rPr>
              <w:t>Тема: Экономическое развитие НИС Юго-Восточной Азии.</w:t>
            </w: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b/>
                <w:bCs/>
                <w:color w:val="000000"/>
                <w:shd w:val="clear" w:color="auto" w:fill="FFFFFF"/>
              </w:rPr>
            </w:pP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b/>
                <w:bCs/>
                <w:color w:val="000000"/>
              </w:rPr>
            </w:pPr>
            <w:r w:rsidRPr="00AF4A7C">
              <w:rPr>
                <w:b/>
                <w:bCs/>
                <w:color w:val="000000"/>
                <w:shd w:val="clear" w:color="auto" w:fill="FFFFFF"/>
              </w:rPr>
              <w:t>Задачами урока мы б</w:t>
            </w:r>
            <w:r w:rsidRPr="00AF4A7C">
              <w:rPr>
                <w:b/>
                <w:bCs/>
                <w:color w:val="000000"/>
                <w:shd w:val="clear" w:color="auto" w:fill="FFFFFF"/>
              </w:rPr>
              <w:t>у</w:t>
            </w:r>
            <w:r w:rsidRPr="00AF4A7C">
              <w:rPr>
                <w:b/>
                <w:bCs/>
                <w:color w:val="000000"/>
                <w:shd w:val="clear" w:color="auto" w:fill="FFFFFF"/>
              </w:rPr>
              <w:t>дем считать следующие:</w:t>
            </w: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b/>
                <w:bCs/>
                <w:color w:val="000000"/>
              </w:rPr>
            </w:pPr>
            <w:r w:rsidRPr="00AF4A7C">
              <w:rPr>
                <w:b/>
                <w:bCs/>
                <w:color w:val="000000"/>
                <w:shd w:val="clear" w:color="auto" w:fill="FFFFFF"/>
              </w:rPr>
              <w:t>- назвать главные ос</w:t>
            </w:r>
            <w:r w:rsidRPr="00AF4A7C">
              <w:rPr>
                <w:b/>
                <w:bCs/>
                <w:color w:val="000000"/>
                <w:shd w:val="clear" w:color="auto" w:fill="FFFFFF"/>
              </w:rPr>
              <w:t>о</w:t>
            </w:r>
            <w:r w:rsidRPr="00AF4A7C">
              <w:rPr>
                <w:b/>
                <w:bCs/>
                <w:color w:val="000000"/>
                <w:shd w:val="clear" w:color="auto" w:fill="FFFFFF"/>
              </w:rPr>
              <w:t>бенности развития стран НИС;</w:t>
            </w: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245" w:lineRule="atLeast"/>
              <w:jc w:val="both"/>
              <w:rPr>
                <w:b/>
                <w:bCs/>
                <w:color w:val="000000"/>
              </w:rPr>
            </w:pPr>
            <w:r w:rsidRPr="00AF4A7C">
              <w:rPr>
                <w:b/>
                <w:bCs/>
                <w:color w:val="000000"/>
                <w:shd w:val="clear" w:color="auto" w:fill="FFFFFF"/>
              </w:rPr>
              <w:t>- выявить причины эк</w:t>
            </w:r>
            <w:r w:rsidRPr="00AF4A7C">
              <w:rPr>
                <w:b/>
                <w:bCs/>
                <w:color w:val="000000"/>
                <w:shd w:val="clear" w:color="auto" w:fill="FFFFFF"/>
              </w:rPr>
              <w:t>о</w:t>
            </w:r>
            <w:r w:rsidRPr="00AF4A7C">
              <w:rPr>
                <w:b/>
                <w:bCs/>
                <w:color w:val="000000"/>
                <w:shd w:val="clear" w:color="auto" w:fill="FFFFFF"/>
              </w:rPr>
              <w:t>номического роста стран НИС.</w:t>
            </w: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Россию и страны Азии сейчас связывает тесное экономическое сотру</w:t>
            </w:r>
            <w:r>
              <w:rPr>
                <w:lang w:eastAsia="en-US"/>
              </w:rPr>
              <w:t>д</w:t>
            </w:r>
            <w:r>
              <w:rPr>
                <w:lang w:eastAsia="en-US"/>
              </w:rPr>
              <w:t>ничество.</w:t>
            </w: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0E65D9" w:rsidRDefault="00A85848" w:rsidP="00AF4A7C">
            <w:pPr>
              <w:pStyle w:val="a3"/>
              <w:spacing w:before="0" w:beforeAutospacing="0" w:after="0" w:afterAutospacing="0" w:line="360" w:lineRule="auto"/>
              <w:jc w:val="both"/>
              <w:rPr>
                <w:lang w:eastAsia="en-US"/>
              </w:rPr>
            </w:pPr>
          </w:p>
          <w:p w:rsidR="00A85848" w:rsidRPr="00AF4A7C" w:rsidRDefault="00A85848" w:rsidP="00AF4A7C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lang w:eastAsia="en-US"/>
              </w:rPr>
            </w:pPr>
            <w:r w:rsidRPr="00AF4A7C">
              <w:rPr>
                <w:color w:val="000000"/>
                <w:lang w:eastAsia="en-US"/>
              </w:rPr>
              <w:t>Представители от группы – эксперты 1,2,3,4 соо</w:t>
            </w:r>
            <w:r w:rsidRPr="00AF4A7C">
              <w:rPr>
                <w:color w:val="000000"/>
                <w:lang w:eastAsia="en-US"/>
              </w:rPr>
              <w:t>т</w:t>
            </w:r>
            <w:r w:rsidRPr="00AF4A7C">
              <w:rPr>
                <w:color w:val="000000"/>
                <w:lang w:eastAsia="en-US"/>
              </w:rPr>
              <w:t>ветственно представл</w:t>
            </w:r>
            <w:r w:rsidRPr="00AF4A7C">
              <w:rPr>
                <w:color w:val="000000"/>
                <w:lang w:eastAsia="en-US"/>
              </w:rPr>
              <w:t>я</w:t>
            </w:r>
            <w:r w:rsidRPr="00AF4A7C">
              <w:rPr>
                <w:color w:val="000000"/>
                <w:lang w:eastAsia="en-US"/>
              </w:rPr>
              <w:t>ют страны, анализ кот</w:t>
            </w:r>
            <w:r w:rsidRPr="00AF4A7C">
              <w:rPr>
                <w:color w:val="000000"/>
                <w:lang w:eastAsia="en-US"/>
              </w:rPr>
              <w:t>о</w:t>
            </w:r>
            <w:r w:rsidRPr="00AF4A7C">
              <w:rPr>
                <w:color w:val="000000"/>
                <w:lang w:eastAsia="en-US"/>
              </w:rPr>
              <w:t>рых был ими проведен.</w:t>
            </w:r>
          </w:p>
          <w:p w:rsidR="00A85848" w:rsidRPr="00AF4A7C" w:rsidRDefault="00A85848" w:rsidP="00AF4A7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Представители стран рассказывают:</w:t>
            </w:r>
          </w:p>
          <w:p w:rsidR="00A85848" w:rsidRPr="00AF4A7C" w:rsidRDefault="00A85848" w:rsidP="00AF4A7C">
            <w:pPr>
              <w:pStyle w:val="aa"/>
              <w:numPr>
                <w:ilvl w:val="0"/>
                <w:numId w:val="9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прогрессе в эконом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ке; </w:t>
            </w:r>
          </w:p>
          <w:p w:rsidR="00A85848" w:rsidRPr="00AF4A7C" w:rsidRDefault="00A85848" w:rsidP="00AF4A7C">
            <w:pPr>
              <w:pStyle w:val="aa"/>
              <w:numPr>
                <w:ilvl w:val="0"/>
                <w:numId w:val="9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ВВП на душу насел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ния; о доле внешнето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гового оборота в ВНП; </w:t>
            </w:r>
          </w:p>
          <w:p w:rsidR="00A85848" w:rsidRPr="00AF4A7C" w:rsidRDefault="00A85848" w:rsidP="00AF4A7C">
            <w:pPr>
              <w:pStyle w:val="aa"/>
              <w:numPr>
                <w:ilvl w:val="0"/>
                <w:numId w:val="9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структуре экономики; о ТНК, работающих в этих странах,входящих в число 100 крупне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ших компаний мира; </w:t>
            </w:r>
          </w:p>
          <w:p w:rsidR="00A85848" w:rsidRPr="00AF4A7C" w:rsidRDefault="00A85848" w:rsidP="00AF4A7C">
            <w:pPr>
              <w:pStyle w:val="aa"/>
              <w:numPr>
                <w:ilvl w:val="0"/>
                <w:numId w:val="9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качестве рабочей силы и отношении к труду;</w:t>
            </w:r>
          </w:p>
          <w:p w:rsidR="00A85848" w:rsidRPr="00AF4A7C" w:rsidRDefault="00A85848" w:rsidP="00AF4A7C">
            <w:pPr>
              <w:pStyle w:val="aa"/>
              <w:numPr>
                <w:ilvl w:val="0"/>
                <w:numId w:val="9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перспективах разв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тия.</w:t>
            </w:r>
          </w:p>
          <w:p w:rsidR="00A85848" w:rsidRPr="000E65D9" w:rsidRDefault="00A85848" w:rsidP="00AF4A7C">
            <w:pPr>
              <w:pStyle w:val="a3"/>
              <w:spacing w:line="276" w:lineRule="auto"/>
              <w:rPr>
                <w:lang w:eastAsia="en-US"/>
              </w:rPr>
            </w:pPr>
            <w:r w:rsidRPr="00081A5E">
              <w:rPr>
                <w:lang w:eastAsia="en-US"/>
              </w:rPr>
              <w:t>В это время остальные участники слушают эк</w:t>
            </w:r>
            <w:r w:rsidRPr="00081A5E">
              <w:rPr>
                <w:lang w:eastAsia="en-US"/>
              </w:rPr>
              <w:t>с</w:t>
            </w:r>
            <w:r w:rsidRPr="00081A5E">
              <w:rPr>
                <w:lang w:eastAsia="en-US"/>
              </w:rPr>
              <w:t>пертов и задают вопр</w:t>
            </w:r>
            <w:r w:rsidRPr="00081A5E">
              <w:rPr>
                <w:lang w:eastAsia="en-US"/>
              </w:rPr>
              <w:t>о</w:t>
            </w:r>
            <w:r w:rsidRPr="00081A5E">
              <w:rPr>
                <w:lang w:eastAsia="en-US"/>
              </w:rPr>
              <w:t>сы.</w:t>
            </w:r>
          </w:p>
          <w:p w:rsidR="00A85848" w:rsidRPr="00AF4A7C" w:rsidRDefault="00A85848" w:rsidP="00AF4A7C">
            <w:pPr>
              <w:numPr>
                <w:ilvl w:val="0"/>
                <w:numId w:val="10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Курс на индустриал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зацию страны, разв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тие экспортоориент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рованных, наукоемких и трудоемких отраслей промышленности.</w:t>
            </w:r>
          </w:p>
          <w:p w:rsidR="00A85848" w:rsidRPr="00AF4A7C" w:rsidRDefault="00A85848" w:rsidP="00AF4A7C">
            <w:pPr>
              <w:numPr>
                <w:ilvl w:val="0"/>
                <w:numId w:val="10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Огромные, дисципл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нированные, трудол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бивые, квалифицир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ванные, дешевые тр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довые ресурсы. Рефо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 в образовании.</w:t>
            </w:r>
          </w:p>
          <w:p w:rsidR="00A85848" w:rsidRPr="00AF4A7C" w:rsidRDefault="00A85848" w:rsidP="00AF4A7C">
            <w:pPr>
              <w:numPr>
                <w:ilvl w:val="0"/>
                <w:numId w:val="10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Выгодное экономико-географическое пол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жение (перекресток 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важнейших морских и воздушных путей).</w:t>
            </w:r>
          </w:p>
          <w:p w:rsidR="00A85848" w:rsidRPr="00AF4A7C" w:rsidRDefault="00A85848" w:rsidP="00AF4A7C">
            <w:pPr>
              <w:numPr>
                <w:ilvl w:val="0"/>
                <w:numId w:val="10"/>
              </w:numPr>
              <w:spacing w:after="120" w:line="240" w:lineRule="atLeast"/>
              <w:ind w:left="176" w:hanging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Максимальное привл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AF4A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чение иностранного капитала.</w:t>
            </w:r>
          </w:p>
        </w:tc>
      </w:tr>
      <w:tr w:rsidR="00A85848" w:rsidRPr="00AF4A7C">
        <w:trPr>
          <w:trHeight w:val="1862"/>
        </w:trPr>
        <w:tc>
          <w:tcPr>
            <w:tcW w:w="1534" w:type="dxa"/>
          </w:tcPr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  <w:r w:rsidRPr="009614D8">
              <w:rPr>
                <w:rFonts w:ascii="Times New Roman" w:hAnsi="Times New Roman"/>
                <w:color w:val="000000"/>
              </w:rPr>
              <w:lastRenderedPageBreak/>
              <w:t>Закрепление материала.</w:t>
            </w: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  <w:r w:rsidRPr="009614D8">
              <w:rPr>
                <w:rFonts w:ascii="Times New Roman" w:hAnsi="Times New Roman"/>
                <w:color w:val="000000"/>
              </w:rPr>
              <w:t>Домашнее задание.</w:t>
            </w: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</w:rPr>
              <w:t>Рефлексия</w:t>
            </w:r>
          </w:p>
        </w:tc>
        <w:tc>
          <w:tcPr>
            <w:tcW w:w="701" w:type="dxa"/>
          </w:tcPr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  <w:r w:rsidRPr="009614D8">
              <w:rPr>
                <w:rFonts w:ascii="Times New Roman" w:hAnsi="Times New Roman"/>
                <w:color w:val="000000"/>
              </w:rPr>
              <w:t>5</w:t>
            </w: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1</w:t>
            </w: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85848" w:rsidRPr="009614D8" w:rsidRDefault="00A85848" w:rsidP="00AF4A7C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color w:val="000000"/>
                <w:lang w:eastAsia="en-US"/>
              </w:rPr>
              <w:t>1</w:t>
            </w:r>
          </w:p>
        </w:tc>
        <w:tc>
          <w:tcPr>
            <w:tcW w:w="4677" w:type="dxa"/>
          </w:tcPr>
          <w:p w:rsidR="00A85848" w:rsidRPr="009614D8" w:rsidRDefault="00A85848" w:rsidP="00AF4A7C">
            <w:pPr>
              <w:pStyle w:val="a3"/>
              <w:spacing w:after="0"/>
              <w:rPr>
                <w:rFonts w:ascii="Times New Roman" w:hAnsi="Times New Roman"/>
                <w:i/>
                <w:iCs/>
                <w:color w:val="000000"/>
                <w:lang w:eastAsia="en-US"/>
              </w:rPr>
            </w:pPr>
            <w:r w:rsidRPr="009614D8">
              <w:rPr>
                <w:rFonts w:ascii="Times New Roman" w:hAnsi="Times New Roman"/>
                <w:i/>
                <w:iCs/>
                <w:color w:val="000000"/>
                <w:lang w:eastAsia="en-US"/>
              </w:rPr>
              <w:t>Возникновение новых индустриальных стран Азии – настолько важное и неорд</w:t>
            </w:r>
            <w:r w:rsidRPr="009614D8">
              <w:rPr>
                <w:rFonts w:ascii="Times New Roman" w:hAnsi="Times New Roman"/>
                <w:i/>
                <w:iCs/>
                <w:color w:val="000000"/>
                <w:lang w:eastAsia="en-US"/>
              </w:rPr>
              <w:t>и</w:t>
            </w:r>
            <w:r w:rsidRPr="009614D8">
              <w:rPr>
                <w:rFonts w:ascii="Times New Roman" w:hAnsi="Times New Roman"/>
                <w:i/>
                <w:iCs/>
                <w:color w:val="000000"/>
                <w:lang w:eastAsia="en-US"/>
              </w:rPr>
              <w:t>нарное явление современности, что анал</w:t>
            </w:r>
            <w:r w:rsidRPr="009614D8">
              <w:rPr>
                <w:rFonts w:ascii="Times New Roman" w:hAnsi="Times New Roman"/>
                <w:i/>
                <w:iCs/>
                <w:color w:val="000000"/>
                <w:lang w:eastAsia="en-US"/>
              </w:rPr>
              <w:t>и</w:t>
            </w:r>
            <w:r w:rsidRPr="009614D8">
              <w:rPr>
                <w:rFonts w:ascii="Times New Roman" w:hAnsi="Times New Roman"/>
                <w:i/>
                <w:iCs/>
                <w:color w:val="000000"/>
                <w:lang w:eastAsia="en-US"/>
              </w:rPr>
              <w:t>зу его посвящена обширная отечественная и зарубежная литература. В.П. Макс</w:t>
            </w:r>
            <w:r w:rsidRPr="009614D8">
              <w:rPr>
                <w:rFonts w:ascii="Times New Roman" w:hAnsi="Times New Roman"/>
                <w:i/>
                <w:iCs/>
                <w:color w:val="000000"/>
                <w:lang w:eastAsia="en-US"/>
              </w:rPr>
              <w:t>а</w:t>
            </w:r>
            <w:r w:rsidRPr="009614D8">
              <w:rPr>
                <w:rFonts w:ascii="Times New Roman" w:hAnsi="Times New Roman"/>
                <w:i/>
                <w:iCs/>
                <w:color w:val="000000"/>
                <w:lang w:eastAsia="en-US"/>
              </w:rPr>
              <w:t>ковский.</w:t>
            </w: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</w:rPr>
              <w:t>Закрепление</w:t>
            </w: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614D8">
              <w:rPr>
                <w:rFonts w:ascii="Times New Roman" w:hAnsi="Times New Roman"/>
                <w:color w:val="000000"/>
              </w:rPr>
              <w:t>1. Путь развития, какой страны взяли за ориентир НИС Азии?</w:t>
            </w:r>
          </w:p>
          <w:p w:rsidR="00A85848" w:rsidRPr="009614D8" w:rsidRDefault="00A85848" w:rsidP="00AF4A7C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ind w:left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614D8">
              <w:rPr>
                <w:rFonts w:ascii="Times New Roman" w:hAnsi="Times New Roman"/>
                <w:color w:val="000000"/>
              </w:rPr>
              <w:t>2.Объясните, почему страны названы «новые индустриальные?»</w:t>
            </w:r>
          </w:p>
          <w:p w:rsidR="00A85848" w:rsidRPr="009614D8" w:rsidRDefault="00A85848" w:rsidP="00AF4A7C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ind w:left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614D8">
              <w:rPr>
                <w:rFonts w:ascii="Times New Roman" w:hAnsi="Times New Roman"/>
                <w:color w:val="000000"/>
              </w:rPr>
              <w:t>3.Осталось только выяснить, почему НИС Азии сравнивают с волнами?</w:t>
            </w: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</w:rPr>
              <w:t>Д/3.</w:t>
            </w: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Times New Roman" w:hAnsi="Times New Roman"/>
                <w:color w:val="000000"/>
              </w:rPr>
            </w:pPr>
            <w:r w:rsidRPr="009614D8">
              <w:rPr>
                <w:rFonts w:ascii="Times New Roman" w:hAnsi="Times New Roman"/>
                <w:color w:val="000000"/>
              </w:rPr>
              <w:t>Может ли Россия, ориентируясь на быс</w:t>
            </w:r>
            <w:r w:rsidRPr="009614D8">
              <w:rPr>
                <w:rFonts w:ascii="Times New Roman" w:hAnsi="Times New Roman"/>
                <w:color w:val="000000"/>
              </w:rPr>
              <w:t>т</w:t>
            </w:r>
            <w:r w:rsidRPr="009614D8">
              <w:rPr>
                <w:rFonts w:ascii="Times New Roman" w:hAnsi="Times New Roman"/>
                <w:color w:val="000000"/>
              </w:rPr>
              <w:t>рые темпы этих стран, так же использовать «модель японской экономики»?</w:t>
            </w: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Times New Roman" w:hAnsi="Times New Roman"/>
                <w:color w:val="000000"/>
              </w:rPr>
            </w:pPr>
          </w:p>
          <w:p w:rsidR="00A85848" w:rsidRPr="009614D8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Times New Roman" w:hAnsi="Times New Roman"/>
                <w:color w:val="000000"/>
              </w:rPr>
            </w:pPr>
            <w:r w:rsidRPr="009614D8">
              <w:rPr>
                <w:rFonts w:ascii="Times New Roman" w:hAnsi="Times New Roman"/>
                <w:b/>
                <w:bCs/>
                <w:color w:val="000000"/>
              </w:rPr>
              <w:t>Карточки каждому ученику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223"/>
              <w:gridCol w:w="2223"/>
            </w:tblGrid>
            <w:tr w:rsidR="00A85848" w:rsidRPr="009614D8">
              <w:tc>
                <w:tcPr>
                  <w:tcW w:w="22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 уроке я работал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Своей работой я 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Мое настроение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Материал урока был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Форма проведения урока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Работой команды я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Самому искать м</w:t>
                  </w: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</w:t>
                  </w: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териал мне было</w:t>
                  </w:r>
                </w:p>
              </w:tc>
              <w:tc>
                <w:tcPr>
                  <w:tcW w:w="22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Активно/пассивно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Доволен/не доволен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Стало лучше/хуже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Понятен/не понятен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Полезен/бесполезен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Интересен/скучен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Понравилась/не п</w:t>
                  </w: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</w:t>
                  </w: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нравилась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Доволен/не доволен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614D8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Трудно/легко</w:t>
                  </w: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  <w:p w:rsidR="00A85848" w:rsidRPr="009614D8" w:rsidRDefault="00A85848" w:rsidP="00AF4A7C">
                  <w:pPr>
                    <w:pStyle w:val="a3"/>
                    <w:spacing w:before="0" w:beforeAutospacing="0" w:after="0" w:afterAutospacing="0" w:line="360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A85848" w:rsidRPr="009614D8" w:rsidRDefault="00A85848" w:rsidP="00AF4A7C">
            <w:pPr>
              <w:pStyle w:val="a3"/>
              <w:spacing w:before="0" w:beforeAutospacing="0" w:after="0" w:afterAutospacing="0" w:line="36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835" w:type="dxa"/>
          </w:tcPr>
          <w:p w:rsidR="00A85848" w:rsidRPr="00AF4A7C" w:rsidRDefault="00A85848" w:rsidP="00AF4A7C">
            <w:pPr>
              <w:pStyle w:val="a3"/>
              <w:spacing w:line="360" w:lineRule="auto"/>
              <w:rPr>
                <w:rFonts w:ascii="Arial" w:hAnsi="Arial" w:cs="Arial"/>
                <w:color w:val="000000"/>
              </w:rPr>
            </w:pPr>
          </w:p>
          <w:p w:rsidR="00A85848" w:rsidRPr="00AF4A7C" w:rsidRDefault="00A85848" w:rsidP="00AF4A7C">
            <w:pPr>
              <w:pStyle w:val="a3"/>
              <w:spacing w:line="360" w:lineRule="auto"/>
              <w:rPr>
                <w:rFonts w:ascii="Arial" w:hAnsi="Arial" w:cs="Arial"/>
                <w:color w:val="000000"/>
              </w:rPr>
            </w:pPr>
          </w:p>
          <w:p w:rsidR="00A85848" w:rsidRPr="00AF4A7C" w:rsidRDefault="00A85848" w:rsidP="00AF4A7C">
            <w:pPr>
              <w:pStyle w:val="a3"/>
              <w:spacing w:line="360" w:lineRule="auto"/>
              <w:rPr>
                <w:rFonts w:ascii="Arial" w:hAnsi="Arial" w:cs="Arial"/>
                <w:color w:val="000000"/>
              </w:rPr>
            </w:pP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1"/>
                <w:szCs w:val="21"/>
              </w:rPr>
            </w:pPr>
            <w:r w:rsidRPr="00AF4A7C">
              <w:rPr>
                <w:color w:val="000000"/>
              </w:rPr>
              <w:t>Японии. Поэтому часто можно слышать такую фразу «Полетели жура</w:t>
            </w:r>
            <w:r w:rsidRPr="00AF4A7C">
              <w:rPr>
                <w:color w:val="000000"/>
              </w:rPr>
              <w:t>в</w:t>
            </w:r>
            <w:r w:rsidRPr="00AF4A7C">
              <w:rPr>
                <w:color w:val="000000"/>
              </w:rPr>
              <w:t>линым клином».</w:t>
            </w:r>
          </w:p>
          <w:p w:rsidR="00A85848" w:rsidRPr="00AF4A7C" w:rsidRDefault="00A85848" w:rsidP="00AF4A7C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1"/>
                <w:szCs w:val="21"/>
              </w:rPr>
            </w:pPr>
            <w:r w:rsidRPr="00AF4A7C">
              <w:rPr>
                <w:color w:val="000000"/>
              </w:rPr>
              <w:t>(схема волны эконом</w:t>
            </w:r>
            <w:r w:rsidRPr="00AF4A7C">
              <w:rPr>
                <w:color w:val="000000"/>
              </w:rPr>
              <w:t>и</w:t>
            </w:r>
            <w:r w:rsidRPr="00AF4A7C">
              <w:rPr>
                <w:color w:val="000000"/>
              </w:rPr>
              <w:t>ческого роста ВВП)</w:t>
            </w:r>
          </w:p>
          <w:p w:rsidR="00A85848" w:rsidRDefault="00A85848" w:rsidP="00AF4A7C">
            <w:pPr>
              <w:pStyle w:val="a3"/>
              <w:spacing w:line="360" w:lineRule="auto"/>
              <w:rPr>
                <w:lang w:eastAsia="en-US"/>
              </w:rPr>
            </w:pPr>
          </w:p>
          <w:p w:rsidR="00A85848" w:rsidRDefault="00A85848" w:rsidP="00AF4A7C">
            <w:pPr>
              <w:pStyle w:val="a3"/>
              <w:spacing w:line="360" w:lineRule="auto"/>
              <w:rPr>
                <w:lang w:eastAsia="en-US"/>
              </w:rPr>
            </w:pPr>
            <w:r w:rsidRPr="00647CB0">
              <w:rPr>
                <w:lang w:eastAsia="en-US"/>
              </w:rPr>
              <w:t>свои выводы уча</w:t>
            </w:r>
            <w:r>
              <w:rPr>
                <w:lang w:eastAsia="en-US"/>
              </w:rPr>
              <w:t>щихся</w:t>
            </w:r>
            <w:r w:rsidRPr="00647CB0">
              <w:rPr>
                <w:lang w:eastAsia="en-US"/>
              </w:rPr>
              <w:t xml:space="preserve"> (дом</w:t>
            </w:r>
            <w:r>
              <w:rPr>
                <w:lang w:eastAsia="en-US"/>
              </w:rPr>
              <w:t>ашнее</w:t>
            </w:r>
            <w:r w:rsidRPr="00647CB0">
              <w:rPr>
                <w:lang w:eastAsia="en-US"/>
              </w:rPr>
              <w:t xml:space="preserve"> задание).</w:t>
            </w:r>
          </w:p>
        </w:tc>
      </w:tr>
    </w:tbl>
    <w:p w:rsidR="009614D8" w:rsidRDefault="009614D8" w:rsidP="007C2C0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A85848" w:rsidRDefault="00A85848" w:rsidP="007C2C0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7C2C0D">
        <w:rPr>
          <w:b/>
          <w:bCs/>
          <w:color w:val="000000"/>
          <w:sz w:val="28"/>
          <w:szCs w:val="28"/>
        </w:rPr>
        <w:lastRenderedPageBreak/>
        <w:t>ЗАКЛЮЧЕНИЕ</w:t>
      </w:r>
    </w:p>
    <w:p w:rsidR="00A85848" w:rsidRPr="007C2C0D" w:rsidRDefault="00A85848" w:rsidP="007C2C0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A85848" w:rsidRPr="00101476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1476">
        <w:rPr>
          <w:rFonts w:ascii="Times New Roman" w:hAnsi="Times New Roman"/>
          <w:color w:val="000000"/>
          <w:sz w:val="28"/>
          <w:szCs w:val="28"/>
        </w:rPr>
        <w:t>Анализ отечественной и зарубежной литературы, данных МВФ и ВБ об уровне ВВП за долгий промежуток времени, позволили сделать следующие в</w:t>
      </w:r>
      <w:r w:rsidRPr="00101476">
        <w:rPr>
          <w:rFonts w:ascii="Times New Roman" w:hAnsi="Times New Roman"/>
          <w:color w:val="000000"/>
          <w:sz w:val="28"/>
          <w:szCs w:val="28"/>
        </w:rPr>
        <w:t>ы</w:t>
      </w:r>
      <w:r w:rsidRPr="00101476">
        <w:rPr>
          <w:rFonts w:ascii="Times New Roman" w:hAnsi="Times New Roman"/>
          <w:color w:val="000000"/>
          <w:sz w:val="28"/>
          <w:szCs w:val="28"/>
        </w:rPr>
        <w:t>воды. Район бассейна Тихого океана и Азиатского континента на сегодняшний день является самой интересно развивающейся частью мирового хозяйства. Можно сказать, что именно здесь явилось так называемой чудо «азиатских др</w:t>
      </w:r>
      <w:r w:rsidRPr="00101476">
        <w:rPr>
          <w:rFonts w:ascii="Times New Roman" w:hAnsi="Times New Roman"/>
          <w:color w:val="000000"/>
          <w:sz w:val="28"/>
          <w:szCs w:val="28"/>
        </w:rPr>
        <w:t>а</w:t>
      </w:r>
      <w:r w:rsidRPr="00101476">
        <w:rPr>
          <w:rFonts w:ascii="Times New Roman" w:hAnsi="Times New Roman"/>
          <w:color w:val="000000"/>
          <w:sz w:val="28"/>
          <w:szCs w:val="28"/>
        </w:rPr>
        <w:t>конов» (а это Сингапур, Южная Корея, Гонконг(Сянган), а также Тайвань), а также чудо «азиатских тигров» (Малазия, Тайланд, Филиппины, а также Инд</w:t>
      </w:r>
      <w:r w:rsidRPr="00101476">
        <w:rPr>
          <w:rFonts w:ascii="Times New Roman" w:hAnsi="Times New Roman"/>
          <w:color w:val="000000"/>
          <w:sz w:val="28"/>
          <w:szCs w:val="28"/>
        </w:rPr>
        <w:t>о</w:t>
      </w:r>
      <w:r w:rsidRPr="00101476">
        <w:rPr>
          <w:rFonts w:ascii="Times New Roman" w:hAnsi="Times New Roman"/>
          <w:color w:val="000000"/>
          <w:sz w:val="28"/>
          <w:szCs w:val="28"/>
        </w:rPr>
        <w:t>незия). Можно с уверенностью сказать, что ещё 20 лет назад данные страны о</w:t>
      </w:r>
      <w:r w:rsidRPr="00101476">
        <w:rPr>
          <w:rFonts w:ascii="Times New Roman" w:hAnsi="Times New Roman"/>
          <w:color w:val="000000"/>
          <w:sz w:val="28"/>
          <w:szCs w:val="28"/>
        </w:rPr>
        <w:t>т</w:t>
      </w:r>
      <w:r w:rsidRPr="00101476">
        <w:rPr>
          <w:rFonts w:ascii="Times New Roman" w:hAnsi="Times New Roman"/>
          <w:color w:val="000000"/>
          <w:sz w:val="28"/>
          <w:szCs w:val="28"/>
        </w:rPr>
        <w:t>носились к одним из самых беднейших. Но сегодня их социально-экономический прогресс является настолько стремительным, что никто не у</w:t>
      </w:r>
      <w:r w:rsidRPr="00101476">
        <w:rPr>
          <w:rFonts w:ascii="Times New Roman" w:hAnsi="Times New Roman"/>
          <w:color w:val="000000"/>
          <w:sz w:val="28"/>
          <w:szCs w:val="28"/>
        </w:rPr>
        <w:t>с</w:t>
      </w:r>
      <w:r w:rsidRPr="00101476">
        <w:rPr>
          <w:rFonts w:ascii="Times New Roman" w:hAnsi="Times New Roman"/>
          <w:color w:val="000000"/>
          <w:sz w:val="28"/>
          <w:szCs w:val="28"/>
        </w:rPr>
        <w:t xml:space="preserve">певает следить за происходящими там переменами. </w:t>
      </w:r>
    </w:p>
    <w:p w:rsidR="00A85848" w:rsidRPr="00101476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1476">
        <w:rPr>
          <w:rFonts w:ascii="Times New Roman" w:hAnsi="Times New Roman"/>
          <w:color w:val="000000"/>
          <w:sz w:val="28"/>
          <w:szCs w:val="28"/>
        </w:rPr>
        <w:t>Данные страны занимают центральное место не только благодаря ст</w:t>
      </w:r>
      <w:r w:rsidRPr="00101476">
        <w:rPr>
          <w:rFonts w:ascii="Times New Roman" w:hAnsi="Times New Roman"/>
          <w:color w:val="000000"/>
          <w:sz w:val="28"/>
          <w:szCs w:val="28"/>
        </w:rPr>
        <w:t>а</w:t>
      </w:r>
      <w:r w:rsidRPr="00101476">
        <w:rPr>
          <w:rFonts w:ascii="Times New Roman" w:hAnsi="Times New Roman"/>
          <w:color w:val="000000"/>
          <w:sz w:val="28"/>
          <w:szCs w:val="28"/>
        </w:rPr>
        <w:t>бильному росту ВНП, а это примерно в 8% в год в течение последних 20 лет. В последние годы эти страны добились огромных успехов в своём экономич</w:t>
      </w:r>
      <w:r w:rsidRPr="00101476">
        <w:rPr>
          <w:rFonts w:ascii="Times New Roman" w:hAnsi="Times New Roman"/>
          <w:color w:val="000000"/>
          <w:sz w:val="28"/>
          <w:szCs w:val="28"/>
        </w:rPr>
        <w:t>е</w:t>
      </w:r>
      <w:r w:rsidRPr="00101476">
        <w:rPr>
          <w:rFonts w:ascii="Times New Roman" w:hAnsi="Times New Roman"/>
          <w:color w:val="000000"/>
          <w:sz w:val="28"/>
          <w:szCs w:val="28"/>
        </w:rPr>
        <w:t>ском развитии, а также преодолении культурной, социально-экономической и научно-технической и отсталости. Высокий темп развития экономики НИС способствовал более интенсивному процессу повышения доли сферы обслуж</w:t>
      </w:r>
      <w:r w:rsidRPr="00101476">
        <w:rPr>
          <w:rFonts w:ascii="Times New Roman" w:hAnsi="Times New Roman"/>
          <w:color w:val="000000"/>
          <w:sz w:val="28"/>
          <w:szCs w:val="28"/>
        </w:rPr>
        <w:t>и</w:t>
      </w:r>
      <w:r w:rsidRPr="00101476">
        <w:rPr>
          <w:rFonts w:ascii="Times New Roman" w:hAnsi="Times New Roman"/>
          <w:color w:val="000000"/>
          <w:sz w:val="28"/>
          <w:szCs w:val="28"/>
        </w:rPr>
        <w:t xml:space="preserve">вания и промышленности, а также уменьшению доли сельского хозяйства в общей структуре народного хозяйства. </w:t>
      </w:r>
    </w:p>
    <w:p w:rsidR="00A85848" w:rsidRPr="00101476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1476">
        <w:rPr>
          <w:rFonts w:ascii="Times New Roman" w:hAnsi="Times New Roman"/>
          <w:color w:val="000000"/>
          <w:sz w:val="28"/>
          <w:szCs w:val="28"/>
        </w:rPr>
        <w:t>В АТР принято различать НИС «первой волны» и НИС «второй волны». Из стран «первой волны» можно выделить такие страны, как Гонконг и Синг</w:t>
      </w:r>
      <w:r w:rsidRPr="00101476">
        <w:rPr>
          <w:rFonts w:ascii="Times New Roman" w:hAnsi="Times New Roman"/>
          <w:color w:val="000000"/>
          <w:sz w:val="28"/>
          <w:szCs w:val="28"/>
        </w:rPr>
        <w:t>а</w:t>
      </w:r>
      <w:r w:rsidRPr="00101476">
        <w:rPr>
          <w:rFonts w:ascii="Times New Roman" w:hAnsi="Times New Roman"/>
          <w:color w:val="000000"/>
          <w:sz w:val="28"/>
          <w:szCs w:val="28"/>
        </w:rPr>
        <w:t>пур. Они являются городами-государствами с высоким ВВП на душу насел</w:t>
      </w:r>
      <w:r w:rsidRPr="00101476">
        <w:rPr>
          <w:rFonts w:ascii="Times New Roman" w:hAnsi="Times New Roman"/>
          <w:color w:val="000000"/>
          <w:sz w:val="28"/>
          <w:szCs w:val="28"/>
        </w:rPr>
        <w:t>е</w:t>
      </w:r>
      <w:r w:rsidRPr="00101476">
        <w:rPr>
          <w:rFonts w:ascii="Times New Roman" w:hAnsi="Times New Roman"/>
          <w:color w:val="000000"/>
          <w:sz w:val="28"/>
          <w:szCs w:val="28"/>
        </w:rPr>
        <w:t xml:space="preserve">ния, а также уровнем развития экономики. Обе эти страны играют огромную роль как мировые финансовые центры, а также и как транспортные узлы АТР. </w:t>
      </w:r>
    </w:p>
    <w:p w:rsidR="00A85848" w:rsidRPr="00101476" w:rsidRDefault="00A85848" w:rsidP="009C698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1476">
        <w:rPr>
          <w:rFonts w:ascii="Times New Roman" w:hAnsi="Times New Roman"/>
          <w:color w:val="000000"/>
          <w:sz w:val="28"/>
          <w:szCs w:val="28"/>
        </w:rPr>
        <w:t>В основе успеха «азиатских тигров», лежат такие факторы: во-первых, достаточно эффективное распределение ресурсов между секторами экономики, которого они добились путем опоры на рыночные силы при постоянном сн</w:t>
      </w:r>
      <w:r w:rsidRPr="00101476">
        <w:rPr>
          <w:rFonts w:ascii="Times New Roman" w:hAnsi="Times New Roman"/>
          <w:color w:val="000000"/>
          <w:sz w:val="28"/>
          <w:szCs w:val="28"/>
        </w:rPr>
        <w:t>и</w:t>
      </w:r>
      <w:r w:rsidRPr="00101476">
        <w:rPr>
          <w:rFonts w:ascii="Times New Roman" w:hAnsi="Times New Roman"/>
          <w:color w:val="000000"/>
          <w:sz w:val="28"/>
          <w:szCs w:val="28"/>
        </w:rPr>
        <w:t xml:space="preserve">жении государственного вмешательства; во-вторых, страны расширяли ввоз </w:t>
      </w:r>
      <w:r w:rsidRPr="00101476">
        <w:rPr>
          <w:rFonts w:ascii="Times New Roman" w:hAnsi="Times New Roman"/>
          <w:color w:val="000000"/>
          <w:sz w:val="28"/>
          <w:szCs w:val="28"/>
        </w:rPr>
        <w:lastRenderedPageBreak/>
        <w:t>новой сравнительно высокой технологии из-за рубежа путем стимулирования прямых иностранных инвестиций, лицензий и применения новых технологий в производстве. Ни одна из стран не являлась крупным производителем собс</w:t>
      </w:r>
      <w:r w:rsidRPr="00101476">
        <w:rPr>
          <w:rFonts w:ascii="Times New Roman" w:hAnsi="Times New Roman"/>
          <w:color w:val="000000"/>
          <w:sz w:val="28"/>
          <w:szCs w:val="28"/>
        </w:rPr>
        <w:t>т</w:t>
      </w:r>
      <w:r w:rsidRPr="00101476">
        <w:rPr>
          <w:rFonts w:ascii="Times New Roman" w:hAnsi="Times New Roman"/>
          <w:color w:val="000000"/>
          <w:sz w:val="28"/>
          <w:szCs w:val="28"/>
        </w:rPr>
        <w:t>венной высокой технологии, но всегда эффективно внедряла иностранные о</w:t>
      </w:r>
      <w:r w:rsidRPr="00101476">
        <w:rPr>
          <w:rFonts w:ascii="Times New Roman" w:hAnsi="Times New Roman"/>
          <w:color w:val="000000"/>
          <w:sz w:val="28"/>
          <w:szCs w:val="28"/>
        </w:rPr>
        <w:t>б</w:t>
      </w:r>
      <w:r w:rsidRPr="00101476">
        <w:rPr>
          <w:rFonts w:ascii="Times New Roman" w:hAnsi="Times New Roman"/>
          <w:color w:val="000000"/>
          <w:sz w:val="28"/>
          <w:szCs w:val="28"/>
        </w:rPr>
        <w:t>разцы ее в местное производство и инфраструктуру, повышая тем самым их технологический уровень. В-третьих, эти страны обладают рядом естественных преимуществ, повышающих конкурентоспособность их экспорта. Они являю</w:t>
      </w:r>
      <w:r w:rsidRPr="00101476">
        <w:rPr>
          <w:rFonts w:ascii="Times New Roman" w:hAnsi="Times New Roman"/>
          <w:color w:val="000000"/>
          <w:sz w:val="28"/>
          <w:szCs w:val="28"/>
        </w:rPr>
        <w:t>т</w:t>
      </w:r>
      <w:r w:rsidRPr="00101476">
        <w:rPr>
          <w:rFonts w:ascii="Times New Roman" w:hAnsi="Times New Roman"/>
          <w:color w:val="000000"/>
          <w:sz w:val="28"/>
          <w:szCs w:val="28"/>
        </w:rPr>
        <w:t>ся морскими государствами, порты которых обладают современными конте</w:t>
      </w:r>
      <w:r w:rsidRPr="00101476">
        <w:rPr>
          <w:rFonts w:ascii="Times New Roman" w:hAnsi="Times New Roman"/>
          <w:color w:val="000000"/>
          <w:sz w:val="28"/>
          <w:szCs w:val="28"/>
        </w:rPr>
        <w:t>й</w:t>
      </w:r>
      <w:r w:rsidRPr="00101476">
        <w:rPr>
          <w:rFonts w:ascii="Times New Roman" w:hAnsi="Times New Roman"/>
          <w:color w:val="000000"/>
          <w:sz w:val="28"/>
          <w:szCs w:val="28"/>
        </w:rPr>
        <w:t>нерными службами. Все страны имеют в достатке дешевую, квалифицирова</w:t>
      </w:r>
      <w:r w:rsidRPr="00101476">
        <w:rPr>
          <w:rFonts w:ascii="Times New Roman" w:hAnsi="Times New Roman"/>
          <w:color w:val="000000"/>
          <w:sz w:val="28"/>
          <w:szCs w:val="28"/>
        </w:rPr>
        <w:t>н</w:t>
      </w:r>
      <w:r w:rsidRPr="00101476">
        <w:rPr>
          <w:rFonts w:ascii="Times New Roman" w:hAnsi="Times New Roman"/>
          <w:color w:val="000000"/>
          <w:sz w:val="28"/>
          <w:szCs w:val="28"/>
        </w:rPr>
        <w:t xml:space="preserve">ную рабочую силу. </w:t>
      </w:r>
    </w:p>
    <w:p w:rsidR="00A85848" w:rsidRPr="00101476" w:rsidRDefault="00A85848" w:rsidP="0029036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1476">
        <w:rPr>
          <w:rFonts w:ascii="Times New Roman" w:hAnsi="Times New Roman"/>
          <w:color w:val="000000"/>
          <w:sz w:val="28"/>
          <w:szCs w:val="28"/>
        </w:rPr>
        <w:t>Благодаря этим и другим факторам новые индустриальные страны Юго-Восточной Азии сделали потрясающий рывок в своем развитии. Перспективы развития НИС во многом связаны с планами дальнейшего углубления интегр</w:t>
      </w:r>
      <w:r w:rsidRPr="00101476">
        <w:rPr>
          <w:rFonts w:ascii="Times New Roman" w:hAnsi="Times New Roman"/>
          <w:color w:val="000000"/>
          <w:sz w:val="28"/>
          <w:szCs w:val="28"/>
        </w:rPr>
        <w:t>а</w:t>
      </w:r>
      <w:r w:rsidRPr="00101476">
        <w:rPr>
          <w:rFonts w:ascii="Times New Roman" w:hAnsi="Times New Roman"/>
          <w:color w:val="000000"/>
          <w:sz w:val="28"/>
          <w:szCs w:val="28"/>
        </w:rPr>
        <w:t>ционных связей в рамках группировки АСЕАН, объединяющей ныне 10 гос</w:t>
      </w:r>
      <w:r w:rsidRPr="00101476">
        <w:rPr>
          <w:rFonts w:ascii="Times New Roman" w:hAnsi="Times New Roman"/>
          <w:color w:val="000000"/>
          <w:sz w:val="28"/>
          <w:szCs w:val="28"/>
        </w:rPr>
        <w:t>у</w:t>
      </w:r>
      <w:r w:rsidRPr="00101476">
        <w:rPr>
          <w:rFonts w:ascii="Times New Roman" w:hAnsi="Times New Roman"/>
          <w:color w:val="000000"/>
          <w:sz w:val="28"/>
          <w:szCs w:val="28"/>
        </w:rPr>
        <w:t xml:space="preserve">дарств региона. </w:t>
      </w:r>
    </w:p>
    <w:p w:rsidR="00A85848" w:rsidRPr="00101476" w:rsidRDefault="00A85848" w:rsidP="002903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476">
        <w:rPr>
          <w:rFonts w:ascii="Times New Roman" w:hAnsi="Times New Roman" w:cs="Times New Roman"/>
          <w:color w:val="000000"/>
          <w:sz w:val="28"/>
          <w:szCs w:val="28"/>
        </w:rPr>
        <w:t>Для России опыт НИС Юго-Восточной Азии может послужить хорошим уроком того, как можно в кратчайшие сроки построить развитую экономику, практически не располагая в начале пути никакими существенными ресурсами, но имея четкую и последовательную стратегию движения вперед.</w:t>
      </w:r>
    </w:p>
    <w:p w:rsidR="00A85848" w:rsidRPr="00101476" w:rsidRDefault="00A85848" w:rsidP="009C698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476">
        <w:rPr>
          <w:rFonts w:ascii="Times New Roman" w:hAnsi="Times New Roman" w:cs="Times New Roman"/>
          <w:color w:val="000000"/>
          <w:sz w:val="28"/>
          <w:szCs w:val="28"/>
        </w:rPr>
        <w:t>Работая над  проблемой снижения интереса школьников к предмету ге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графия, я поставила перед собой задачу решения проблемы активизации позн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вательной деятельности на уроках и повышения мотивации учеников.  Это  п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будило меня  к поиску таких форм, методов и приемов обучения, которые п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зволяют повысить эффективность усвоения географических знаний, помогают распознать в каждом школьнике его индивидуальные особенности и на этой основе воспитывать у него стремление к познанию и творчеству. Я активно и целенаправленно направила свою деятельность на развитие познавательных интересов учащихся на уроках географии через использование ИКТ, игр и др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гих современных образовательных технологий, т.к. я убеждена, что это во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101476">
        <w:rPr>
          <w:rFonts w:ascii="Times New Roman" w:hAnsi="Times New Roman" w:cs="Times New Roman"/>
          <w:color w:val="000000"/>
          <w:sz w:val="28"/>
          <w:szCs w:val="28"/>
        </w:rPr>
        <w:t>можно только при целостном подходе к учебной деятельности.</w:t>
      </w:r>
    </w:p>
    <w:p w:rsidR="00A85848" w:rsidRDefault="00A85848" w:rsidP="00CA5F6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СПИСОК ИСПОЛЬЗОВАННЫХ ИСТОЧНИКОВ</w:t>
      </w:r>
    </w:p>
    <w:p w:rsidR="00A85848" w:rsidRDefault="00A85848" w:rsidP="003354A6">
      <w:pPr>
        <w:spacing w:after="0" w:line="360" w:lineRule="auto"/>
        <w:ind w:left="426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225A">
        <w:rPr>
          <w:rFonts w:ascii="Times New Roman" w:hAnsi="Times New Roman" w:cs="Times New Roman"/>
          <w:color w:val="000000"/>
          <w:sz w:val="28"/>
          <w:szCs w:val="28"/>
        </w:rPr>
        <w:t>Алисов Н.В., Хорев Б.С. Экономическая и социальная география мира. – М.: Гардарики, 2000.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704 с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Андрианов В.Д.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НИС в мировом капиталистическом хозяйстве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14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– М.: Ме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дународные отношения, 1989.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801423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184 с.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Антонов М.Ф.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Китай и его «азиатские тигры».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Мир в XXI веке и судьбы России. – М.: Альта-Принт, 2008.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592 с.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225A">
        <w:rPr>
          <w:rFonts w:ascii="Times New Roman" w:hAnsi="Times New Roman" w:cs="Times New Roman"/>
          <w:color w:val="000000"/>
          <w:sz w:val="28"/>
          <w:szCs w:val="28"/>
        </w:rPr>
        <w:t>Барышникова О.Г., Попов А.В., Шабалина Г.С. Юго-Восточная Азия: люди и труд.</w:t>
      </w:r>
      <w:r w:rsidRPr="00AF44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– М.: Институт востоковедения РАН, 1999.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112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с.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225A">
        <w:rPr>
          <w:rFonts w:ascii="Times New Roman" w:hAnsi="Times New Roman" w:cs="Times New Roman"/>
          <w:color w:val="000000"/>
          <w:sz w:val="28"/>
          <w:szCs w:val="28"/>
        </w:rPr>
        <w:t>Быков П., Кокшаров А. М</w:t>
      </w:r>
      <w:r>
        <w:rPr>
          <w:rFonts w:ascii="Times New Roman" w:hAnsi="Times New Roman" w:cs="Times New Roman"/>
          <w:color w:val="000000"/>
          <w:sz w:val="28"/>
          <w:szCs w:val="28"/>
        </w:rPr>
        <w:t>озаика кризиса // Эксперт, 1998.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№45.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С.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9 –15.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225A">
        <w:rPr>
          <w:rFonts w:ascii="Times New Roman" w:hAnsi="Times New Roman" w:cs="Times New Roman"/>
          <w:color w:val="000000"/>
          <w:sz w:val="28"/>
          <w:szCs w:val="28"/>
        </w:rPr>
        <w:t>Былиняк С.А.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Социально-экономическое развитие стран Юго-Восточной Азии: уроки для России. М.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0729C9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Институт Востоковедения РАН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, 1997.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–116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с.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225A">
        <w:rPr>
          <w:rFonts w:ascii="Times New Roman" w:hAnsi="Times New Roman" w:cs="Times New Roman"/>
          <w:color w:val="000000"/>
          <w:sz w:val="28"/>
          <w:szCs w:val="28"/>
        </w:rPr>
        <w:t>Васил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ьев В.Ф., Левтонова Ю.О.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Государственность и модернизация в стр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ах Юго-Восточной Азии. М.:</w:t>
      </w:r>
      <w:r w:rsidRPr="00FC32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Институт Востоковедения РАН, 1997. –153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с.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Вольский В.В.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Социально-экономическая география зарубежного ми</w:t>
      </w:r>
      <w:r>
        <w:rPr>
          <w:rFonts w:ascii="Times New Roman" w:hAnsi="Times New Roman" w:cs="Times New Roman"/>
          <w:color w:val="000000"/>
          <w:sz w:val="28"/>
          <w:szCs w:val="28"/>
        </w:rPr>
        <w:t>ра. Часть 1–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2. М.: Дрофа, 2003.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190 с.</w:t>
      </w:r>
    </w:p>
    <w:p w:rsidR="00A85848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225A">
        <w:rPr>
          <w:rFonts w:ascii="Times New Roman" w:hAnsi="Times New Roman" w:cs="Times New Roman"/>
          <w:color w:val="000000"/>
          <w:sz w:val="28"/>
          <w:szCs w:val="28"/>
        </w:rPr>
        <w:t>Герасимов Г. Бир</w:t>
      </w:r>
      <w:r>
        <w:rPr>
          <w:rFonts w:ascii="Times New Roman" w:hAnsi="Times New Roman" w:cs="Times New Roman"/>
          <w:color w:val="000000"/>
          <w:sz w:val="28"/>
          <w:szCs w:val="28"/>
        </w:rPr>
        <w:t>жевой крах // Новое время, 1997. –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№47.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С.10 –12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Колганов А.И., Бузгалин А.В. </w:t>
      </w:r>
      <w:r w:rsidRPr="006E460E">
        <w:rPr>
          <w:rFonts w:ascii="Times New Roman" w:hAnsi="Times New Roman" w:cs="Times New Roman"/>
          <w:color w:val="000000"/>
          <w:sz w:val="28"/>
          <w:szCs w:val="28"/>
        </w:rPr>
        <w:t>Экономичес</w:t>
      </w:r>
      <w:r>
        <w:rPr>
          <w:rFonts w:ascii="Times New Roman" w:hAnsi="Times New Roman" w:cs="Times New Roman"/>
          <w:color w:val="000000"/>
          <w:sz w:val="28"/>
          <w:szCs w:val="28"/>
        </w:rPr>
        <w:t>кая компаративистика.Учебник. –M.: ИНФРА-М,2011. – 746 с.</w:t>
      </w:r>
    </w:p>
    <w:p w:rsidR="00A85848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Лаврентьев В. И. "НИС Азии' перестройка промышленной структу</w:t>
      </w:r>
      <w:r>
        <w:rPr>
          <w:rFonts w:ascii="Times New Roman" w:hAnsi="Times New Roman" w:cs="Times New Roman"/>
          <w:color w:val="000000"/>
          <w:sz w:val="28"/>
          <w:szCs w:val="28"/>
        </w:rPr>
        <w:t>ры". – М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.: Наука, 1990.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112 с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5729">
        <w:rPr>
          <w:rFonts w:ascii="Times New Roman" w:hAnsi="Times New Roman" w:cs="Times New Roman"/>
          <w:color w:val="000000"/>
          <w:sz w:val="28"/>
          <w:szCs w:val="28"/>
        </w:rPr>
        <w:t>Ломакин В.К. Мировая экономика</w:t>
      </w:r>
      <w:r>
        <w:rPr>
          <w:rFonts w:ascii="Times New Roman" w:hAnsi="Times New Roman" w:cs="Times New Roman"/>
          <w:color w:val="000000"/>
          <w:sz w:val="28"/>
          <w:szCs w:val="28"/>
        </w:rPr>
        <w:t>. – М.:</w:t>
      </w:r>
      <w:r w:rsidRPr="00C25729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ЮНИТИ-ДАНА, 2007. – </w:t>
      </w:r>
      <w:r w:rsidRPr="00C25729">
        <w:rPr>
          <w:rFonts w:ascii="Times New Roman" w:hAnsi="Times New Roman" w:cs="Times New Roman"/>
          <w:color w:val="000000"/>
          <w:sz w:val="28"/>
          <w:szCs w:val="28"/>
        </w:rPr>
        <w:t>672 с.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Максаковский В.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П. Географическая карт</w:t>
      </w:r>
      <w:r>
        <w:rPr>
          <w:rFonts w:ascii="Times New Roman" w:hAnsi="Times New Roman" w:cs="Times New Roman"/>
          <w:color w:val="000000"/>
          <w:sz w:val="28"/>
          <w:szCs w:val="28"/>
        </w:rPr>
        <w:t>ина мира (комплект из 3 книг). –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М.: Верхняя Волга, 1996.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495с.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хеев В.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Азиатский финан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совый кризис и его последствия </w:t>
      </w:r>
      <w:r w:rsidRPr="00652B90">
        <w:rPr>
          <w:rFonts w:ascii="Times New Roman" w:hAnsi="Times New Roman" w:cs="Times New Roman"/>
          <w:color w:val="000000"/>
          <w:sz w:val="28"/>
          <w:szCs w:val="28"/>
        </w:rPr>
        <w:t xml:space="preserve">//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hAnsi="Times New Roman" w:cs="Times New Roman"/>
          <w:color w:val="000000"/>
          <w:sz w:val="28"/>
          <w:szCs w:val="28"/>
        </w:rPr>
        <w:t>дун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родная жизнь, 1999. – №3. – С.78 –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88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Пахомова Л.</w:t>
      </w:r>
      <w:r>
        <w:rPr>
          <w:rFonts w:ascii="Times New Roman" w:hAnsi="Times New Roman" w:cs="Times New Roman"/>
          <w:color w:val="000000"/>
          <w:sz w:val="28"/>
          <w:szCs w:val="28"/>
        </w:rPr>
        <w:t>В.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Юго-Восточная Азия. Неоднозн</w:t>
      </w:r>
      <w:r>
        <w:rPr>
          <w:rFonts w:ascii="Times New Roman" w:hAnsi="Times New Roman" w:cs="Times New Roman"/>
          <w:color w:val="000000"/>
          <w:sz w:val="28"/>
          <w:szCs w:val="28"/>
        </w:rPr>
        <w:t>ачные подходы к глобал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зации</w:t>
      </w:r>
      <w:r w:rsidRPr="00652B90">
        <w:rPr>
          <w:rFonts w:ascii="Times New Roman" w:hAnsi="Times New Roman" w:cs="Times New Roman"/>
          <w:color w:val="000000"/>
          <w:sz w:val="28"/>
          <w:szCs w:val="28"/>
        </w:rPr>
        <w:t xml:space="preserve"> //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Ази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и Африка сегодня, 2002. – № 9. – С. 33 –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36.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Петруни</w:t>
      </w:r>
      <w:r>
        <w:rPr>
          <w:rFonts w:ascii="Times New Roman" w:hAnsi="Times New Roman" w:cs="Times New Roman"/>
          <w:color w:val="000000"/>
          <w:sz w:val="28"/>
          <w:szCs w:val="28"/>
        </w:rPr>
        <w:t>н О.В. Экономический спад 1998 года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в странах 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сточной и юго-восточной Азии </w:t>
      </w:r>
      <w:r w:rsidRPr="00652B90">
        <w:rPr>
          <w:rFonts w:ascii="Times New Roman" w:hAnsi="Times New Roman" w:cs="Times New Roman"/>
          <w:color w:val="000000"/>
          <w:sz w:val="28"/>
          <w:szCs w:val="28"/>
        </w:rPr>
        <w:t>//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Мировая экономика и международные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ношения, 2002. – №10. – С.64 –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68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Сергев П. Восточная Азия. Перетяг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ивание каната </w:t>
      </w:r>
      <w:r w:rsidRPr="00221857">
        <w:rPr>
          <w:rFonts w:ascii="Times New Roman" w:hAnsi="Times New Roman" w:cs="Times New Roman"/>
          <w:color w:val="000000"/>
          <w:sz w:val="28"/>
          <w:szCs w:val="28"/>
        </w:rPr>
        <w:t xml:space="preserve">//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Азия и Африка сегодня, 2002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–№8. – С. 26 –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32.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Старченков Г.И. Трудовые миграции между Востоком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Западом. Вторая половина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XX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столетия. М.</w:t>
      </w:r>
      <w:r>
        <w:rPr>
          <w:rFonts w:ascii="Times New Roman" w:hAnsi="Times New Roman" w:cs="Times New Roman"/>
          <w:color w:val="000000"/>
          <w:sz w:val="28"/>
          <w:szCs w:val="28"/>
        </w:rPr>
        <w:t>: Институт востоковедения РАН, 1997. – 150 с</w:t>
      </w:r>
      <w:r w:rsidRPr="00D5375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Чуфрин Г.И.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Экономические рефо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рмы в Азии в переходный период.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0A5A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Институт востоковедения РАН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, 1996.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216 с</w:t>
      </w:r>
      <w:r w:rsidRPr="00D5375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848" w:rsidRPr="00D5375C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375C">
        <w:rPr>
          <w:rFonts w:ascii="Times New Roman" w:hAnsi="Times New Roman" w:cs="Times New Roman"/>
          <w:color w:val="000000"/>
          <w:sz w:val="28"/>
          <w:szCs w:val="28"/>
        </w:rPr>
        <w:t>Официальный сайт русского делового еженедельного журнала «Эксперт». Электронный ресурс. Режим доступа: www.expert.ru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/</w:t>
      </w:r>
    </w:p>
    <w:p w:rsidR="00A85848" w:rsidRPr="00BC57DE" w:rsidRDefault="00A85848" w:rsidP="00BC57DE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Джордж Д. В.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 "Обвал" валют</w:t>
      </w:r>
      <w:r>
        <w:rPr>
          <w:rFonts w:ascii="Times New Roman" w:hAnsi="Times New Roman" w:cs="Times New Roman"/>
          <w:color w:val="000000"/>
          <w:sz w:val="28"/>
          <w:szCs w:val="28"/>
        </w:rPr>
        <w:t>ных рынков в Юго-Восточной Азии. Эле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тронный ресурс. Режим доступа: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http://www.intelIectualcaptal.rll/issl-4/iccon.htm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  <w:r w:rsidRPr="00221857">
        <w:rPr>
          <w:rFonts w:ascii="Times New Roman" w:hAnsi="Times New Roman" w:cs="Times New Roman"/>
          <w:color w:val="000000"/>
          <w:sz w:val="28"/>
          <w:szCs w:val="28"/>
        </w:rPr>
        <w:t>/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Сайт мировой экономики и мировых рынков. Электронный ресурс. Режим доступа: www.ereport.ru</w:t>
      </w:r>
      <w:r w:rsidRPr="00BC57DE">
        <w:rPr>
          <w:rFonts w:ascii="Times New Roman" w:hAnsi="Times New Roman" w:cs="Times New Roman"/>
          <w:color w:val="000000"/>
          <w:sz w:val="28"/>
          <w:szCs w:val="28"/>
        </w:rPr>
        <w:t>/</w:t>
      </w:r>
    </w:p>
    <w:p w:rsidR="00A85848" w:rsidRPr="00DB225A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>Мировая экономическая статистика. Электронный ресурс. Режим доступа: http://www.infoplease.com/ipa/A0874911.html/</w:t>
      </w:r>
    </w:p>
    <w:p w:rsidR="00A85848" w:rsidRPr="001423CF" w:rsidRDefault="00A85848" w:rsidP="003354A6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225A">
        <w:rPr>
          <w:rFonts w:ascii="Times New Roman" w:hAnsi="Times New Roman" w:cs="Times New Roman"/>
          <w:color w:val="000000"/>
          <w:sz w:val="28"/>
          <w:szCs w:val="28"/>
        </w:rPr>
        <w:t xml:space="preserve">Мировой валютный фонд. Валютная статистика стран мира. Электронный ресурс. Режим доступа: </w:t>
      </w:r>
      <w:hyperlink r:id="rId12" w:history="1">
        <w:r w:rsidRPr="00A737D2">
          <w:rPr>
            <w:rStyle w:val="a9"/>
            <w:rFonts w:ascii="Times New Roman" w:hAnsi="Times New Roman" w:cs="Times New Roman"/>
            <w:sz w:val="28"/>
            <w:szCs w:val="28"/>
          </w:rPr>
          <w:t>http://www.theworldeconomy.org/</w:t>
        </w:r>
      </w:hyperlink>
    </w:p>
    <w:p w:rsidR="00A85848" w:rsidRDefault="00A85848" w:rsidP="009F10A4">
      <w:pPr>
        <w:pStyle w:val="aa"/>
        <w:numPr>
          <w:ilvl w:val="0"/>
          <w:numId w:val="17"/>
        </w:numPr>
        <w:spacing w:after="0" w:line="36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23CF">
        <w:rPr>
          <w:rFonts w:ascii="Times New Roman" w:hAnsi="Times New Roman" w:cs="Times New Roman"/>
          <w:color w:val="000000"/>
          <w:sz w:val="28"/>
          <w:szCs w:val="28"/>
        </w:rPr>
        <w:t xml:space="preserve">Мировое судостроение.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1423CF">
        <w:rPr>
          <w:rFonts w:ascii="Times New Roman" w:hAnsi="Times New Roman" w:cs="Times New Roman"/>
          <w:color w:val="000000"/>
          <w:sz w:val="28"/>
          <w:szCs w:val="28"/>
        </w:rPr>
        <w:t xml:space="preserve">Лондонское глобальное информационное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1423CF">
        <w:rPr>
          <w:rFonts w:ascii="Times New Roman" w:hAnsi="Times New Roman" w:cs="Times New Roman"/>
          <w:color w:val="000000"/>
          <w:sz w:val="28"/>
          <w:szCs w:val="28"/>
        </w:rPr>
        <w:t xml:space="preserve">агентство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1423CF">
        <w:rPr>
          <w:rFonts w:ascii="Times New Roman" w:hAnsi="Times New Roman" w:cs="Times New Roman"/>
          <w:color w:val="000000"/>
          <w:sz w:val="28"/>
          <w:szCs w:val="28"/>
        </w:rPr>
        <w:t xml:space="preserve">IHS Markit Ltd.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1423CF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Электронный ресурс.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Режим доступа: </w:t>
      </w:r>
      <w:r w:rsidRPr="001423CF">
        <w:rPr>
          <w:rFonts w:ascii="Times New Roman" w:hAnsi="Times New Roman" w:cs="Times New Roman"/>
          <w:color w:val="000000"/>
          <w:sz w:val="28"/>
          <w:szCs w:val="28"/>
        </w:rPr>
        <w:t>http://ihsmarkit.com/index.html/</w:t>
      </w:r>
    </w:p>
    <w:p w:rsidR="00A85848" w:rsidRPr="00A72D5F" w:rsidRDefault="00A85848" w:rsidP="00424904">
      <w:pPr>
        <w:pStyle w:val="aa"/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7D15">
        <w:rPr>
          <w:rFonts w:ascii="Times New Roman" w:hAnsi="Times New Roman" w:cs="Times New Roman"/>
          <w:color w:val="000000"/>
          <w:sz w:val="28"/>
          <w:szCs w:val="28"/>
        </w:rPr>
        <w:t xml:space="preserve">Показатели экономического развития Сингапура. Министерство финансов Сингапура. Электронный ресурс. Режим доступа: </w:t>
      </w:r>
      <w:hyperlink r:id="rId13" w:history="1">
        <w:r w:rsidRPr="00097D15">
          <w:rPr>
            <w:rStyle w:val="a9"/>
            <w:rFonts w:ascii="Times New Roman" w:hAnsi="Times New Roman" w:cs="Times New Roman"/>
            <w:sz w:val="28"/>
            <w:szCs w:val="28"/>
          </w:rPr>
          <w:t>http://www.mas.gov.sg/</w:t>
        </w:r>
      </w:hyperlink>
    </w:p>
    <w:sectPr w:rsidR="00A85848" w:rsidRPr="00A72D5F" w:rsidSect="00BF5FF4">
      <w:headerReference w:type="default" r:id="rId14"/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5AA" w:rsidRDefault="007945AA" w:rsidP="00E84DD4">
      <w:pPr>
        <w:spacing w:after="0" w:line="240" w:lineRule="auto"/>
      </w:pPr>
      <w:r>
        <w:separator/>
      </w:r>
    </w:p>
  </w:endnote>
  <w:endnote w:type="continuationSeparator" w:id="1">
    <w:p w:rsidR="007945AA" w:rsidRDefault="007945AA" w:rsidP="00E84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5AA" w:rsidRDefault="007945AA" w:rsidP="00E84DD4">
      <w:pPr>
        <w:spacing w:after="0" w:line="240" w:lineRule="auto"/>
      </w:pPr>
      <w:r>
        <w:separator/>
      </w:r>
    </w:p>
  </w:footnote>
  <w:footnote w:type="continuationSeparator" w:id="1">
    <w:p w:rsidR="007945AA" w:rsidRDefault="007945AA" w:rsidP="00E84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48" w:rsidRDefault="0073355E">
    <w:pPr>
      <w:pStyle w:val="a5"/>
      <w:jc w:val="center"/>
    </w:pPr>
    <w:fldSimple w:instr=" PAGE   \* MERGEFORMAT ">
      <w:r w:rsidR="00AA60A2">
        <w:rPr>
          <w:noProof/>
        </w:rPr>
        <w:t>62</w:t>
      </w:r>
    </w:fldSimple>
  </w:p>
  <w:p w:rsidR="00A85848" w:rsidRDefault="00A8584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CDE"/>
    <w:multiLevelType w:val="hybridMultilevel"/>
    <w:tmpl w:val="B4303C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23D0E"/>
    <w:multiLevelType w:val="hybridMultilevel"/>
    <w:tmpl w:val="25DE11DE"/>
    <w:lvl w:ilvl="0" w:tplc="1E446538">
      <w:start w:val="1"/>
      <w:numFmt w:val="bullet"/>
      <w:lvlText w:val=""/>
      <w:lvlJc w:val="left"/>
      <w:pPr>
        <w:ind w:left="214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cs="Wingdings" w:hint="default"/>
      </w:rPr>
    </w:lvl>
  </w:abstractNum>
  <w:abstractNum w:abstractNumId="2">
    <w:nsid w:val="1B577E37"/>
    <w:multiLevelType w:val="multilevel"/>
    <w:tmpl w:val="A23C50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>
    <w:nsid w:val="1FEA001E"/>
    <w:multiLevelType w:val="hybridMultilevel"/>
    <w:tmpl w:val="806C3954"/>
    <w:lvl w:ilvl="0" w:tplc="1E4465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D182CD0"/>
    <w:multiLevelType w:val="hybridMultilevel"/>
    <w:tmpl w:val="B8EA744C"/>
    <w:lvl w:ilvl="0" w:tplc="1E4465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D457B4F"/>
    <w:multiLevelType w:val="hybridMultilevel"/>
    <w:tmpl w:val="BED452C4"/>
    <w:lvl w:ilvl="0" w:tplc="1E4465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5663CC9"/>
    <w:multiLevelType w:val="hybridMultilevel"/>
    <w:tmpl w:val="5F2EC038"/>
    <w:lvl w:ilvl="0" w:tplc="1E44653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>
    <w:nsid w:val="35FC3AE6"/>
    <w:multiLevelType w:val="hybridMultilevel"/>
    <w:tmpl w:val="9012A500"/>
    <w:lvl w:ilvl="0" w:tplc="1E446538">
      <w:start w:val="1"/>
      <w:numFmt w:val="bullet"/>
      <w:lvlText w:val=""/>
      <w:lvlJc w:val="left"/>
      <w:pPr>
        <w:ind w:left="213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8">
    <w:nsid w:val="45BA2B19"/>
    <w:multiLevelType w:val="hybridMultilevel"/>
    <w:tmpl w:val="3B906134"/>
    <w:lvl w:ilvl="0" w:tplc="1E4465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C830D0C"/>
    <w:multiLevelType w:val="multilevel"/>
    <w:tmpl w:val="CD5A6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0">
    <w:nsid w:val="534A0A5C"/>
    <w:multiLevelType w:val="hybridMultilevel"/>
    <w:tmpl w:val="26C6FDBE"/>
    <w:lvl w:ilvl="0" w:tplc="1E446538">
      <w:start w:val="1"/>
      <w:numFmt w:val="bullet"/>
      <w:lvlText w:val=""/>
      <w:lvlJc w:val="left"/>
      <w:pPr>
        <w:ind w:left="86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1">
    <w:nsid w:val="53A5289B"/>
    <w:multiLevelType w:val="hybridMultilevel"/>
    <w:tmpl w:val="0A548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FAB6889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>
    <w:nsid w:val="5FE35BA3"/>
    <w:multiLevelType w:val="multilevel"/>
    <w:tmpl w:val="6D50F0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60584D33"/>
    <w:multiLevelType w:val="hybridMultilevel"/>
    <w:tmpl w:val="EB20B9B8"/>
    <w:lvl w:ilvl="0" w:tplc="1E44653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nsid w:val="67241B3F"/>
    <w:multiLevelType w:val="hybridMultilevel"/>
    <w:tmpl w:val="013A72C6"/>
    <w:lvl w:ilvl="0" w:tplc="1E4465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A300A48"/>
    <w:multiLevelType w:val="hybridMultilevel"/>
    <w:tmpl w:val="3696938C"/>
    <w:lvl w:ilvl="0" w:tplc="1E446538">
      <w:start w:val="1"/>
      <w:numFmt w:val="bullet"/>
      <w:lvlText w:val=""/>
      <w:lvlJc w:val="left"/>
      <w:pPr>
        <w:ind w:left="171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17">
    <w:nsid w:val="6C1D57E1"/>
    <w:multiLevelType w:val="multilevel"/>
    <w:tmpl w:val="151660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C1D432F"/>
    <w:multiLevelType w:val="hybridMultilevel"/>
    <w:tmpl w:val="6DFA9EF8"/>
    <w:lvl w:ilvl="0" w:tplc="1E44653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1"/>
  </w:num>
  <w:num w:numId="3">
    <w:abstractNumId w:val="8"/>
  </w:num>
  <w:num w:numId="4">
    <w:abstractNumId w:val="6"/>
  </w:num>
  <w:num w:numId="5">
    <w:abstractNumId w:val="16"/>
  </w:num>
  <w:num w:numId="6">
    <w:abstractNumId w:val="9"/>
  </w:num>
  <w:num w:numId="7">
    <w:abstractNumId w:val="12"/>
  </w:num>
  <w:num w:numId="8">
    <w:abstractNumId w:val="4"/>
  </w:num>
  <w:num w:numId="9">
    <w:abstractNumId w:val="15"/>
  </w:num>
  <w:num w:numId="10">
    <w:abstractNumId w:val="5"/>
  </w:num>
  <w:num w:numId="11">
    <w:abstractNumId w:val="2"/>
  </w:num>
  <w:num w:numId="12">
    <w:abstractNumId w:val="13"/>
  </w:num>
  <w:num w:numId="13">
    <w:abstractNumId w:val="3"/>
  </w:num>
  <w:num w:numId="14">
    <w:abstractNumId w:val="10"/>
  </w:num>
  <w:num w:numId="15">
    <w:abstractNumId w:val="7"/>
  </w:num>
  <w:num w:numId="16">
    <w:abstractNumId w:val="14"/>
  </w:num>
  <w:num w:numId="17">
    <w:abstractNumId w:val="11"/>
  </w:num>
  <w:num w:numId="18">
    <w:abstractNumId w:val="18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autoHyphenation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260C1A"/>
    <w:rsid w:val="00013DD5"/>
    <w:rsid w:val="00014598"/>
    <w:rsid w:val="000179B8"/>
    <w:rsid w:val="00023202"/>
    <w:rsid w:val="00024031"/>
    <w:rsid w:val="00025893"/>
    <w:rsid w:val="00025F1A"/>
    <w:rsid w:val="00032213"/>
    <w:rsid w:val="0004178B"/>
    <w:rsid w:val="00042028"/>
    <w:rsid w:val="00045C15"/>
    <w:rsid w:val="0005367C"/>
    <w:rsid w:val="00053717"/>
    <w:rsid w:val="000618D1"/>
    <w:rsid w:val="00062B30"/>
    <w:rsid w:val="00070E1D"/>
    <w:rsid w:val="000729C9"/>
    <w:rsid w:val="00081A5E"/>
    <w:rsid w:val="000821B1"/>
    <w:rsid w:val="0008509B"/>
    <w:rsid w:val="000867E0"/>
    <w:rsid w:val="00086B0F"/>
    <w:rsid w:val="00090187"/>
    <w:rsid w:val="00090DD7"/>
    <w:rsid w:val="00095AE1"/>
    <w:rsid w:val="00097D15"/>
    <w:rsid w:val="000A4A9C"/>
    <w:rsid w:val="000A5A16"/>
    <w:rsid w:val="000B48EF"/>
    <w:rsid w:val="000D1667"/>
    <w:rsid w:val="000D684E"/>
    <w:rsid w:val="000E225B"/>
    <w:rsid w:val="000E5A32"/>
    <w:rsid w:val="000E621B"/>
    <w:rsid w:val="000E65D9"/>
    <w:rsid w:val="000F6957"/>
    <w:rsid w:val="00101476"/>
    <w:rsid w:val="001042A2"/>
    <w:rsid w:val="00105DD6"/>
    <w:rsid w:val="001065B8"/>
    <w:rsid w:val="00107159"/>
    <w:rsid w:val="001123A6"/>
    <w:rsid w:val="00115281"/>
    <w:rsid w:val="001231DE"/>
    <w:rsid w:val="00124F49"/>
    <w:rsid w:val="00126C5E"/>
    <w:rsid w:val="001423CF"/>
    <w:rsid w:val="00142F25"/>
    <w:rsid w:val="0014629B"/>
    <w:rsid w:val="00154E3A"/>
    <w:rsid w:val="001568BA"/>
    <w:rsid w:val="00157CA6"/>
    <w:rsid w:val="0016002B"/>
    <w:rsid w:val="0016476E"/>
    <w:rsid w:val="001665A4"/>
    <w:rsid w:val="00174F0C"/>
    <w:rsid w:val="00175F27"/>
    <w:rsid w:val="0018213A"/>
    <w:rsid w:val="001858CD"/>
    <w:rsid w:val="001869F4"/>
    <w:rsid w:val="0018732E"/>
    <w:rsid w:val="00190123"/>
    <w:rsid w:val="001927F2"/>
    <w:rsid w:val="0019658C"/>
    <w:rsid w:val="001A0A31"/>
    <w:rsid w:val="001A2785"/>
    <w:rsid w:val="001A43AE"/>
    <w:rsid w:val="001A496C"/>
    <w:rsid w:val="001B0023"/>
    <w:rsid w:val="001B076C"/>
    <w:rsid w:val="001B1F16"/>
    <w:rsid w:val="001B7F77"/>
    <w:rsid w:val="001D58ED"/>
    <w:rsid w:val="001D65DE"/>
    <w:rsid w:val="001E5227"/>
    <w:rsid w:val="001F2EA4"/>
    <w:rsid w:val="00205189"/>
    <w:rsid w:val="00212C27"/>
    <w:rsid w:val="00213868"/>
    <w:rsid w:val="00213F66"/>
    <w:rsid w:val="0021413E"/>
    <w:rsid w:val="00221857"/>
    <w:rsid w:val="00222365"/>
    <w:rsid w:val="002249BC"/>
    <w:rsid w:val="00227F82"/>
    <w:rsid w:val="0023378C"/>
    <w:rsid w:val="00236699"/>
    <w:rsid w:val="002478BB"/>
    <w:rsid w:val="00260C1A"/>
    <w:rsid w:val="002621C8"/>
    <w:rsid w:val="002658E0"/>
    <w:rsid w:val="00284360"/>
    <w:rsid w:val="00290367"/>
    <w:rsid w:val="002936A1"/>
    <w:rsid w:val="002A005E"/>
    <w:rsid w:val="002A162E"/>
    <w:rsid w:val="002A1CAA"/>
    <w:rsid w:val="002A40C1"/>
    <w:rsid w:val="002B2A79"/>
    <w:rsid w:val="002B2E79"/>
    <w:rsid w:val="002B52AB"/>
    <w:rsid w:val="002C3C67"/>
    <w:rsid w:val="002C498A"/>
    <w:rsid w:val="002E244F"/>
    <w:rsid w:val="002E40F0"/>
    <w:rsid w:val="002E4289"/>
    <w:rsid w:val="002E79B6"/>
    <w:rsid w:val="003060B0"/>
    <w:rsid w:val="00310A1D"/>
    <w:rsid w:val="00317367"/>
    <w:rsid w:val="00321A53"/>
    <w:rsid w:val="003222AF"/>
    <w:rsid w:val="00322E40"/>
    <w:rsid w:val="00325DBD"/>
    <w:rsid w:val="00333B7E"/>
    <w:rsid w:val="00335326"/>
    <w:rsid w:val="003354A6"/>
    <w:rsid w:val="00336C4B"/>
    <w:rsid w:val="003403A5"/>
    <w:rsid w:val="00342468"/>
    <w:rsid w:val="00343EE2"/>
    <w:rsid w:val="0034497F"/>
    <w:rsid w:val="00345330"/>
    <w:rsid w:val="00351088"/>
    <w:rsid w:val="00352C73"/>
    <w:rsid w:val="00360C73"/>
    <w:rsid w:val="0036204D"/>
    <w:rsid w:val="00362640"/>
    <w:rsid w:val="00363691"/>
    <w:rsid w:val="003704D7"/>
    <w:rsid w:val="003755A9"/>
    <w:rsid w:val="0037572F"/>
    <w:rsid w:val="00376571"/>
    <w:rsid w:val="0038241E"/>
    <w:rsid w:val="00383C1C"/>
    <w:rsid w:val="00384E0B"/>
    <w:rsid w:val="00386CEA"/>
    <w:rsid w:val="00392D6E"/>
    <w:rsid w:val="00397F0A"/>
    <w:rsid w:val="003A3195"/>
    <w:rsid w:val="003A34BE"/>
    <w:rsid w:val="003A3C74"/>
    <w:rsid w:val="003B2B3B"/>
    <w:rsid w:val="003B4BB9"/>
    <w:rsid w:val="003B4F45"/>
    <w:rsid w:val="003B660A"/>
    <w:rsid w:val="003C3203"/>
    <w:rsid w:val="003C7F1F"/>
    <w:rsid w:val="003D078F"/>
    <w:rsid w:val="003D5050"/>
    <w:rsid w:val="003E1013"/>
    <w:rsid w:val="003E31CD"/>
    <w:rsid w:val="003E4945"/>
    <w:rsid w:val="003F2FB5"/>
    <w:rsid w:val="003F3E96"/>
    <w:rsid w:val="003F7294"/>
    <w:rsid w:val="003F7D1B"/>
    <w:rsid w:val="00401284"/>
    <w:rsid w:val="00403CF5"/>
    <w:rsid w:val="00406593"/>
    <w:rsid w:val="00412F01"/>
    <w:rsid w:val="00415771"/>
    <w:rsid w:val="0042345E"/>
    <w:rsid w:val="00424904"/>
    <w:rsid w:val="004258B9"/>
    <w:rsid w:val="00446D54"/>
    <w:rsid w:val="004479BE"/>
    <w:rsid w:val="0045036A"/>
    <w:rsid w:val="00452791"/>
    <w:rsid w:val="00457383"/>
    <w:rsid w:val="00465C47"/>
    <w:rsid w:val="00470B0E"/>
    <w:rsid w:val="00471AF6"/>
    <w:rsid w:val="00472FD6"/>
    <w:rsid w:val="00473A5C"/>
    <w:rsid w:val="00473B85"/>
    <w:rsid w:val="00474295"/>
    <w:rsid w:val="00477F38"/>
    <w:rsid w:val="00482EFE"/>
    <w:rsid w:val="00485DF9"/>
    <w:rsid w:val="004930DD"/>
    <w:rsid w:val="00493EDD"/>
    <w:rsid w:val="004A2522"/>
    <w:rsid w:val="004B1C5F"/>
    <w:rsid w:val="004B23A4"/>
    <w:rsid w:val="004C0814"/>
    <w:rsid w:val="004C3879"/>
    <w:rsid w:val="004E68DC"/>
    <w:rsid w:val="004F229F"/>
    <w:rsid w:val="004F75A4"/>
    <w:rsid w:val="00505A49"/>
    <w:rsid w:val="005100F1"/>
    <w:rsid w:val="0051091E"/>
    <w:rsid w:val="00514EC2"/>
    <w:rsid w:val="0051580B"/>
    <w:rsid w:val="00516BC5"/>
    <w:rsid w:val="00517C22"/>
    <w:rsid w:val="005244E7"/>
    <w:rsid w:val="00526BF9"/>
    <w:rsid w:val="00530626"/>
    <w:rsid w:val="005314DF"/>
    <w:rsid w:val="00533A86"/>
    <w:rsid w:val="005348C5"/>
    <w:rsid w:val="00534DF5"/>
    <w:rsid w:val="00551CC2"/>
    <w:rsid w:val="00552F1F"/>
    <w:rsid w:val="00555716"/>
    <w:rsid w:val="00561425"/>
    <w:rsid w:val="00561BFC"/>
    <w:rsid w:val="00565E8F"/>
    <w:rsid w:val="00567783"/>
    <w:rsid w:val="00567E1D"/>
    <w:rsid w:val="00573841"/>
    <w:rsid w:val="00580808"/>
    <w:rsid w:val="00581749"/>
    <w:rsid w:val="005847E8"/>
    <w:rsid w:val="00585382"/>
    <w:rsid w:val="00585A49"/>
    <w:rsid w:val="00593D6D"/>
    <w:rsid w:val="00596248"/>
    <w:rsid w:val="005A098B"/>
    <w:rsid w:val="005A37DE"/>
    <w:rsid w:val="005A4855"/>
    <w:rsid w:val="005B259D"/>
    <w:rsid w:val="005B50C7"/>
    <w:rsid w:val="005B58AC"/>
    <w:rsid w:val="005B620F"/>
    <w:rsid w:val="005B661E"/>
    <w:rsid w:val="005C42CA"/>
    <w:rsid w:val="005C4EEE"/>
    <w:rsid w:val="005C52C8"/>
    <w:rsid w:val="005D0499"/>
    <w:rsid w:val="005D2546"/>
    <w:rsid w:val="005D3CF4"/>
    <w:rsid w:val="005D62E9"/>
    <w:rsid w:val="005E1EA1"/>
    <w:rsid w:val="005E663F"/>
    <w:rsid w:val="005E6A6B"/>
    <w:rsid w:val="005F4EE8"/>
    <w:rsid w:val="005F60B0"/>
    <w:rsid w:val="006026B1"/>
    <w:rsid w:val="006105F1"/>
    <w:rsid w:val="006200E9"/>
    <w:rsid w:val="00620D7F"/>
    <w:rsid w:val="00621922"/>
    <w:rsid w:val="00623604"/>
    <w:rsid w:val="00627663"/>
    <w:rsid w:val="00630A68"/>
    <w:rsid w:val="00633099"/>
    <w:rsid w:val="006437EE"/>
    <w:rsid w:val="00647CB0"/>
    <w:rsid w:val="00651D25"/>
    <w:rsid w:val="00652B90"/>
    <w:rsid w:val="00655D9F"/>
    <w:rsid w:val="00660079"/>
    <w:rsid w:val="006627B1"/>
    <w:rsid w:val="00663618"/>
    <w:rsid w:val="00677BCD"/>
    <w:rsid w:val="00683725"/>
    <w:rsid w:val="0069045E"/>
    <w:rsid w:val="0069750E"/>
    <w:rsid w:val="006A05E7"/>
    <w:rsid w:val="006A123D"/>
    <w:rsid w:val="006A2A47"/>
    <w:rsid w:val="006A3417"/>
    <w:rsid w:val="006A49C5"/>
    <w:rsid w:val="006B06C0"/>
    <w:rsid w:val="006B4A89"/>
    <w:rsid w:val="006B6633"/>
    <w:rsid w:val="006C034E"/>
    <w:rsid w:val="006C080A"/>
    <w:rsid w:val="006C6E20"/>
    <w:rsid w:val="006D60A9"/>
    <w:rsid w:val="006E1288"/>
    <w:rsid w:val="006E2702"/>
    <w:rsid w:val="006E460E"/>
    <w:rsid w:val="006E4FE2"/>
    <w:rsid w:val="006F0141"/>
    <w:rsid w:val="006F5514"/>
    <w:rsid w:val="006F7DDB"/>
    <w:rsid w:val="00702D88"/>
    <w:rsid w:val="00703645"/>
    <w:rsid w:val="00704A60"/>
    <w:rsid w:val="007060A3"/>
    <w:rsid w:val="00710125"/>
    <w:rsid w:val="00717C6D"/>
    <w:rsid w:val="00720127"/>
    <w:rsid w:val="00722EAB"/>
    <w:rsid w:val="0072312E"/>
    <w:rsid w:val="00725E0A"/>
    <w:rsid w:val="0073355E"/>
    <w:rsid w:val="007338F4"/>
    <w:rsid w:val="007340EE"/>
    <w:rsid w:val="00734337"/>
    <w:rsid w:val="0073520C"/>
    <w:rsid w:val="007365B3"/>
    <w:rsid w:val="00736C3B"/>
    <w:rsid w:val="00744EE1"/>
    <w:rsid w:val="00751626"/>
    <w:rsid w:val="00751751"/>
    <w:rsid w:val="00756E0C"/>
    <w:rsid w:val="007627F1"/>
    <w:rsid w:val="00762FCA"/>
    <w:rsid w:val="00765CC5"/>
    <w:rsid w:val="007703AF"/>
    <w:rsid w:val="00772809"/>
    <w:rsid w:val="0077335D"/>
    <w:rsid w:val="0077707C"/>
    <w:rsid w:val="00782964"/>
    <w:rsid w:val="00782A00"/>
    <w:rsid w:val="007945AA"/>
    <w:rsid w:val="00795C29"/>
    <w:rsid w:val="00797C49"/>
    <w:rsid w:val="007A3D7E"/>
    <w:rsid w:val="007C1373"/>
    <w:rsid w:val="007C1F26"/>
    <w:rsid w:val="007C2C0D"/>
    <w:rsid w:val="007C4AC3"/>
    <w:rsid w:val="007C665A"/>
    <w:rsid w:val="007C7131"/>
    <w:rsid w:val="007E011D"/>
    <w:rsid w:val="007E0526"/>
    <w:rsid w:val="007E36B9"/>
    <w:rsid w:val="007E40AA"/>
    <w:rsid w:val="007F184B"/>
    <w:rsid w:val="00801423"/>
    <w:rsid w:val="0080394F"/>
    <w:rsid w:val="00806103"/>
    <w:rsid w:val="00807BD5"/>
    <w:rsid w:val="008108BB"/>
    <w:rsid w:val="008128D0"/>
    <w:rsid w:val="008173DB"/>
    <w:rsid w:val="008174D1"/>
    <w:rsid w:val="008212EF"/>
    <w:rsid w:val="00827E26"/>
    <w:rsid w:val="00830F14"/>
    <w:rsid w:val="0083688E"/>
    <w:rsid w:val="00840FA3"/>
    <w:rsid w:val="00842F6A"/>
    <w:rsid w:val="00843CBD"/>
    <w:rsid w:val="00845949"/>
    <w:rsid w:val="008501D5"/>
    <w:rsid w:val="008534A4"/>
    <w:rsid w:val="008559C3"/>
    <w:rsid w:val="00857111"/>
    <w:rsid w:val="00860224"/>
    <w:rsid w:val="00861E14"/>
    <w:rsid w:val="00863937"/>
    <w:rsid w:val="008729BF"/>
    <w:rsid w:val="00880096"/>
    <w:rsid w:val="00882D7E"/>
    <w:rsid w:val="00884213"/>
    <w:rsid w:val="00885C7E"/>
    <w:rsid w:val="00886E31"/>
    <w:rsid w:val="00887306"/>
    <w:rsid w:val="00893F1D"/>
    <w:rsid w:val="008979E9"/>
    <w:rsid w:val="008A575A"/>
    <w:rsid w:val="008A6CC0"/>
    <w:rsid w:val="008B1DC7"/>
    <w:rsid w:val="008B4660"/>
    <w:rsid w:val="008C089D"/>
    <w:rsid w:val="008C4F3C"/>
    <w:rsid w:val="008D30B8"/>
    <w:rsid w:val="008D340D"/>
    <w:rsid w:val="008D6D29"/>
    <w:rsid w:val="008E0D18"/>
    <w:rsid w:val="008E4D8E"/>
    <w:rsid w:val="008E53BE"/>
    <w:rsid w:val="008F10C7"/>
    <w:rsid w:val="008F363B"/>
    <w:rsid w:val="00901743"/>
    <w:rsid w:val="009076FF"/>
    <w:rsid w:val="00921022"/>
    <w:rsid w:val="0092141F"/>
    <w:rsid w:val="00931F57"/>
    <w:rsid w:val="0093266A"/>
    <w:rsid w:val="00933AC1"/>
    <w:rsid w:val="0093428F"/>
    <w:rsid w:val="009368E8"/>
    <w:rsid w:val="009378A7"/>
    <w:rsid w:val="009443B6"/>
    <w:rsid w:val="00947382"/>
    <w:rsid w:val="00950FF2"/>
    <w:rsid w:val="0095137A"/>
    <w:rsid w:val="0095179D"/>
    <w:rsid w:val="00957F78"/>
    <w:rsid w:val="009614D8"/>
    <w:rsid w:val="009646DA"/>
    <w:rsid w:val="00971CFA"/>
    <w:rsid w:val="00976FA5"/>
    <w:rsid w:val="0098177E"/>
    <w:rsid w:val="009865E0"/>
    <w:rsid w:val="00997633"/>
    <w:rsid w:val="009A3E39"/>
    <w:rsid w:val="009B0B36"/>
    <w:rsid w:val="009B11AD"/>
    <w:rsid w:val="009B6DE1"/>
    <w:rsid w:val="009C698F"/>
    <w:rsid w:val="009D1B19"/>
    <w:rsid w:val="009D210D"/>
    <w:rsid w:val="009D39C8"/>
    <w:rsid w:val="009D485A"/>
    <w:rsid w:val="009E2A80"/>
    <w:rsid w:val="009E3B39"/>
    <w:rsid w:val="009E5D4D"/>
    <w:rsid w:val="009E6E70"/>
    <w:rsid w:val="009F07AC"/>
    <w:rsid w:val="009F10A4"/>
    <w:rsid w:val="009F506B"/>
    <w:rsid w:val="00A062DE"/>
    <w:rsid w:val="00A11F51"/>
    <w:rsid w:val="00A155BA"/>
    <w:rsid w:val="00A204A5"/>
    <w:rsid w:val="00A300A2"/>
    <w:rsid w:val="00A35898"/>
    <w:rsid w:val="00A36678"/>
    <w:rsid w:val="00A43D82"/>
    <w:rsid w:val="00A45FC3"/>
    <w:rsid w:val="00A50F1C"/>
    <w:rsid w:val="00A62735"/>
    <w:rsid w:val="00A66AAC"/>
    <w:rsid w:val="00A706C4"/>
    <w:rsid w:val="00A72D5F"/>
    <w:rsid w:val="00A737D2"/>
    <w:rsid w:val="00A77525"/>
    <w:rsid w:val="00A81E85"/>
    <w:rsid w:val="00A83BA4"/>
    <w:rsid w:val="00A85423"/>
    <w:rsid w:val="00A85848"/>
    <w:rsid w:val="00A91273"/>
    <w:rsid w:val="00A92894"/>
    <w:rsid w:val="00A9689B"/>
    <w:rsid w:val="00AA2DB8"/>
    <w:rsid w:val="00AA3483"/>
    <w:rsid w:val="00AA437C"/>
    <w:rsid w:val="00AA60A2"/>
    <w:rsid w:val="00AB1A98"/>
    <w:rsid w:val="00AB55F4"/>
    <w:rsid w:val="00AC5EA3"/>
    <w:rsid w:val="00AD3DFC"/>
    <w:rsid w:val="00AD575E"/>
    <w:rsid w:val="00AE0E8F"/>
    <w:rsid w:val="00AE2994"/>
    <w:rsid w:val="00AE3688"/>
    <w:rsid w:val="00AE4298"/>
    <w:rsid w:val="00AE436F"/>
    <w:rsid w:val="00AF44BF"/>
    <w:rsid w:val="00AF4A7C"/>
    <w:rsid w:val="00AF4B72"/>
    <w:rsid w:val="00AF56AF"/>
    <w:rsid w:val="00B02169"/>
    <w:rsid w:val="00B02FD5"/>
    <w:rsid w:val="00B03974"/>
    <w:rsid w:val="00B075BC"/>
    <w:rsid w:val="00B14D8D"/>
    <w:rsid w:val="00B217A4"/>
    <w:rsid w:val="00B25542"/>
    <w:rsid w:val="00B2751C"/>
    <w:rsid w:val="00B31BE8"/>
    <w:rsid w:val="00B3555A"/>
    <w:rsid w:val="00B673BE"/>
    <w:rsid w:val="00B706A5"/>
    <w:rsid w:val="00B72169"/>
    <w:rsid w:val="00B76AE8"/>
    <w:rsid w:val="00B84C22"/>
    <w:rsid w:val="00B9347C"/>
    <w:rsid w:val="00B971A9"/>
    <w:rsid w:val="00B979CC"/>
    <w:rsid w:val="00BA06DC"/>
    <w:rsid w:val="00BA1015"/>
    <w:rsid w:val="00BA1970"/>
    <w:rsid w:val="00BB2356"/>
    <w:rsid w:val="00BB5DB7"/>
    <w:rsid w:val="00BC3251"/>
    <w:rsid w:val="00BC44A8"/>
    <w:rsid w:val="00BC4FDC"/>
    <w:rsid w:val="00BC57DE"/>
    <w:rsid w:val="00BD08B2"/>
    <w:rsid w:val="00BD2A71"/>
    <w:rsid w:val="00BD3ECF"/>
    <w:rsid w:val="00BD5BBF"/>
    <w:rsid w:val="00BD7B69"/>
    <w:rsid w:val="00BE48BB"/>
    <w:rsid w:val="00BF5FF4"/>
    <w:rsid w:val="00BF7867"/>
    <w:rsid w:val="00C04722"/>
    <w:rsid w:val="00C07CFE"/>
    <w:rsid w:val="00C10D21"/>
    <w:rsid w:val="00C2348D"/>
    <w:rsid w:val="00C25729"/>
    <w:rsid w:val="00C258E4"/>
    <w:rsid w:val="00C31302"/>
    <w:rsid w:val="00C31ED7"/>
    <w:rsid w:val="00C357B4"/>
    <w:rsid w:val="00C37730"/>
    <w:rsid w:val="00C52182"/>
    <w:rsid w:val="00C5280E"/>
    <w:rsid w:val="00C61307"/>
    <w:rsid w:val="00C6571E"/>
    <w:rsid w:val="00C776BF"/>
    <w:rsid w:val="00C819FF"/>
    <w:rsid w:val="00C81B75"/>
    <w:rsid w:val="00C83C55"/>
    <w:rsid w:val="00C8446F"/>
    <w:rsid w:val="00C85A22"/>
    <w:rsid w:val="00C87BD5"/>
    <w:rsid w:val="00C90BBF"/>
    <w:rsid w:val="00C91772"/>
    <w:rsid w:val="00C95A0E"/>
    <w:rsid w:val="00CA5F68"/>
    <w:rsid w:val="00CB077F"/>
    <w:rsid w:val="00CB56E3"/>
    <w:rsid w:val="00CC1C77"/>
    <w:rsid w:val="00CC2D88"/>
    <w:rsid w:val="00CD6FE6"/>
    <w:rsid w:val="00CE151C"/>
    <w:rsid w:val="00CE268C"/>
    <w:rsid w:val="00CE7FFA"/>
    <w:rsid w:val="00CF1CAE"/>
    <w:rsid w:val="00CF7F0F"/>
    <w:rsid w:val="00D01315"/>
    <w:rsid w:val="00D12D2A"/>
    <w:rsid w:val="00D1738D"/>
    <w:rsid w:val="00D17F4C"/>
    <w:rsid w:val="00D25638"/>
    <w:rsid w:val="00D26698"/>
    <w:rsid w:val="00D2712A"/>
    <w:rsid w:val="00D31592"/>
    <w:rsid w:val="00D31C88"/>
    <w:rsid w:val="00D32E20"/>
    <w:rsid w:val="00D34FA1"/>
    <w:rsid w:val="00D367AC"/>
    <w:rsid w:val="00D45A71"/>
    <w:rsid w:val="00D510FF"/>
    <w:rsid w:val="00D53659"/>
    <w:rsid w:val="00D5375C"/>
    <w:rsid w:val="00D54A56"/>
    <w:rsid w:val="00D5550F"/>
    <w:rsid w:val="00D63573"/>
    <w:rsid w:val="00D6642C"/>
    <w:rsid w:val="00D669A7"/>
    <w:rsid w:val="00D748DF"/>
    <w:rsid w:val="00D76956"/>
    <w:rsid w:val="00D811E3"/>
    <w:rsid w:val="00D81DDA"/>
    <w:rsid w:val="00D84E69"/>
    <w:rsid w:val="00D90C30"/>
    <w:rsid w:val="00D93ED7"/>
    <w:rsid w:val="00D958FC"/>
    <w:rsid w:val="00DA141C"/>
    <w:rsid w:val="00DA7214"/>
    <w:rsid w:val="00DA789D"/>
    <w:rsid w:val="00DB225A"/>
    <w:rsid w:val="00DB2446"/>
    <w:rsid w:val="00DB2568"/>
    <w:rsid w:val="00DB31C3"/>
    <w:rsid w:val="00DB5D47"/>
    <w:rsid w:val="00DD6E24"/>
    <w:rsid w:val="00DF025E"/>
    <w:rsid w:val="00DF20B8"/>
    <w:rsid w:val="00DF228F"/>
    <w:rsid w:val="00DF3D96"/>
    <w:rsid w:val="00DF3F87"/>
    <w:rsid w:val="00E026C1"/>
    <w:rsid w:val="00E1015C"/>
    <w:rsid w:val="00E14E5F"/>
    <w:rsid w:val="00E16813"/>
    <w:rsid w:val="00E24D80"/>
    <w:rsid w:val="00E25FF6"/>
    <w:rsid w:val="00E26B91"/>
    <w:rsid w:val="00E305F1"/>
    <w:rsid w:val="00E34309"/>
    <w:rsid w:val="00E56FD9"/>
    <w:rsid w:val="00E57A3A"/>
    <w:rsid w:val="00E60D40"/>
    <w:rsid w:val="00E71536"/>
    <w:rsid w:val="00E71601"/>
    <w:rsid w:val="00E823F8"/>
    <w:rsid w:val="00E84DD4"/>
    <w:rsid w:val="00E9044A"/>
    <w:rsid w:val="00E90E7C"/>
    <w:rsid w:val="00EB2014"/>
    <w:rsid w:val="00EB2999"/>
    <w:rsid w:val="00EB4B3B"/>
    <w:rsid w:val="00EB54FF"/>
    <w:rsid w:val="00ED111C"/>
    <w:rsid w:val="00ED4385"/>
    <w:rsid w:val="00EE0DAC"/>
    <w:rsid w:val="00EE35FC"/>
    <w:rsid w:val="00EF00ED"/>
    <w:rsid w:val="00EF09C5"/>
    <w:rsid w:val="00EF4577"/>
    <w:rsid w:val="00EF4679"/>
    <w:rsid w:val="00F0537C"/>
    <w:rsid w:val="00F0623E"/>
    <w:rsid w:val="00F07668"/>
    <w:rsid w:val="00F17413"/>
    <w:rsid w:val="00F216EF"/>
    <w:rsid w:val="00F318BA"/>
    <w:rsid w:val="00F34E43"/>
    <w:rsid w:val="00F43AC2"/>
    <w:rsid w:val="00F44388"/>
    <w:rsid w:val="00F45529"/>
    <w:rsid w:val="00F46706"/>
    <w:rsid w:val="00F46AEA"/>
    <w:rsid w:val="00F51847"/>
    <w:rsid w:val="00F6343A"/>
    <w:rsid w:val="00F643EA"/>
    <w:rsid w:val="00F70328"/>
    <w:rsid w:val="00F720B8"/>
    <w:rsid w:val="00F82974"/>
    <w:rsid w:val="00F82C79"/>
    <w:rsid w:val="00F84227"/>
    <w:rsid w:val="00F85CFC"/>
    <w:rsid w:val="00F9059B"/>
    <w:rsid w:val="00F961F5"/>
    <w:rsid w:val="00FA4B89"/>
    <w:rsid w:val="00FB3FEE"/>
    <w:rsid w:val="00FB4586"/>
    <w:rsid w:val="00FB6530"/>
    <w:rsid w:val="00FB7269"/>
    <w:rsid w:val="00FC32F1"/>
    <w:rsid w:val="00FD50A1"/>
    <w:rsid w:val="00FD5BF6"/>
    <w:rsid w:val="00FD6669"/>
    <w:rsid w:val="00FE1EDF"/>
    <w:rsid w:val="00FE6E42"/>
    <w:rsid w:val="00FF2180"/>
    <w:rsid w:val="00FF2F51"/>
    <w:rsid w:val="00FF5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  <o:rules v:ext="edit">
        <o:r id="V:Rule5" type="connector" idref="#AutoShape 5"/>
        <o:r id="V:Rule6" type="connector" idref="#AutoShape 3"/>
        <o:r id="V:Rule7" type="connector" idref="#_x0000_s1026"/>
        <o:r id="V:Rule8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22E40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585A49"/>
    <w:pPr>
      <w:keepNext/>
      <w:keepLines/>
      <w:numPr>
        <w:numId w:val="7"/>
      </w:numPr>
      <w:spacing w:before="240" w:after="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85A49"/>
    <w:pPr>
      <w:keepNext/>
      <w:keepLines/>
      <w:numPr>
        <w:ilvl w:val="1"/>
        <w:numId w:val="7"/>
      </w:numPr>
      <w:spacing w:before="40" w:after="0"/>
      <w:outlineLvl w:val="1"/>
    </w:pPr>
    <w:rPr>
      <w:rFonts w:ascii="Cambria" w:hAnsi="Cambria" w:cs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85A49"/>
    <w:pPr>
      <w:keepNext/>
      <w:keepLines/>
      <w:numPr>
        <w:ilvl w:val="2"/>
        <w:numId w:val="7"/>
      </w:numPr>
      <w:spacing w:before="40" w:after="0"/>
      <w:outlineLvl w:val="2"/>
    </w:pPr>
    <w:rPr>
      <w:rFonts w:ascii="Cambria" w:hAnsi="Cambria" w:cs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85A49"/>
    <w:pPr>
      <w:keepNext/>
      <w:keepLines/>
      <w:numPr>
        <w:ilvl w:val="3"/>
        <w:numId w:val="7"/>
      </w:numPr>
      <w:spacing w:before="40" w:after="0"/>
      <w:outlineLvl w:val="3"/>
    </w:pPr>
    <w:rPr>
      <w:rFonts w:ascii="Cambria" w:hAnsi="Cambria" w:cs="Cambria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rsid w:val="00585A49"/>
    <w:pPr>
      <w:keepNext/>
      <w:keepLines/>
      <w:numPr>
        <w:ilvl w:val="4"/>
        <w:numId w:val="7"/>
      </w:numPr>
      <w:spacing w:before="40" w:after="0"/>
      <w:outlineLvl w:val="4"/>
    </w:pPr>
    <w:rPr>
      <w:rFonts w:ascii="Cambria" w:hAnsi="Cambria" w:cs="Cambria"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585A49"/>
    <w:pPr>
      <w:keepNext/>
      <w:keepLines/>
      <w:numPr>
        <w:ilvl w:val="5"/>
        <w:numId w:val="7"/>
      </w:numPr>
      <w:spacing w:before="40" w:after="0"/>
      <w:outlineLvl w:val="5"/>
    </w:pPr>
    <w:rPr>
      <w:rFonts w:ascii="Cambria" w:hAnsi="Cambria" w:cs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585A49"/>
    <w:pPr>
      <w:keepNext/>
      <w:keepLines/>
      <w:numPr>
        <w:ilvl w:val="6"/>
        <w:numId w:val="7"/>
      </w:numPr>
      <w:spacing w:before="40" w:after="0"/>
      <w:outlineLvl w:val="6"/>
    </w:pPr>
    <w:rPr>
      <w:rFonts w:ascii="Cambria" w:hAnsi="Cambria" w:cs="Cambria"/>
      <w:i/>
      <w:iCs/>
      <w:color w:val="243F60"/>
    </w:rPr>
  </w:style>
  <w:style w:type="paragraph" w:styleId="8">
    <w:name w:val="heading 8"/>
    <w:basedOn w:val="a"/>
    <w:next w:val="a"/>
    <w:link w:val="80"/>
    <w:uiPriority w:val="99"/>
    <w:qFormat/>
    <w:rsid w:val="00585A49"/>
    <w:pPr>
      <w:keepNext/>
      <w:keepLines/>
      <w:numPr>
        <w:ilvl w:val="7"/>
        <w:numId w:val="7"/>
      </w:numPr>
      <w:spacing w:before="40" w:after="0"/>
      <w:outlineLvl w:val="7"/>
    </w:pPr>
    <w:rPr>
      <w:rFonts w:ascii="Cambria" w:hAnsi="Cambria" w:cs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585A49"/>
    <w:pPr>
      <w:keepNext/>
      <w:keepLines/>
      <w:numPr>
        <w:ilvl w:val="8"/>
        <w:numId w:val="7"/>
      </w:numPr>
      <w:spacing w:before="40" w:after="0"/>
      <w:outlineLvl w:val="8"/>
    </w:pPr>
    <w:rPr>
      <w:rFonts w:ascii="Cambria" w:hAnsi="Cambria" w:cs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85A49"/>
    <w:rPr>
      <w:rFonts w:ascii="Cambria" w:hAnsi="Cambria" w:cs="Cambria"/>
      <w:color w:val="365F91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85A49"/>
    <w:rPr>
      <w:rFonts w:ascii="Cambria" w:hAnsi="Cambria" w:cs="Cambria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85A49"/>
    <w:rPr>
      <w:rFonts w:ascii="Cambria" w:hAnsi="Cambria" w:cs="Cambria"/>
      <w:color w:val="243F60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85A49"/>
    <w:rPr>
      <w:rFonts w:ascii="Cambria" w:hAnsi="Cambria" w:cs="Cambria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85A49"/>
    <w:rPr>
      <w:rFonts w:ascii="Cambria" w:hAnsi="Cambria" w:cs="Cambria"/>
      <w:color w:val="365F91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585A49"/>
    <w:rPr>
      <w:rFonts w:ascii="Cambria" w:hAnsi="Cambria" w:cs="Cambria"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585A49"/>
    <w:rPr>
      <w:rFonts w:ascii="Cambria" w:hAnsi="Cambria" w:cs="Cambria"/>
      <w:i/>
      <w:iCs/>
      <w:color w:val="243F6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585A49"/>
    <w:rPr>
      <w:rFonts w:ascii="Cambria" w:hAnsi="Cambria" w:cs="Cambria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85A49"/>
    <w:rPr>
      <w:rFonts w:ascii="Cambria" w:hAnsi="Cambria" w:cs="Cambria"/>
      <w:i/>
      <w:iCs/>
      <w:color w:val="272727"/>
      <w:sz w:val="21"/>
      <w:szCs w:val="21"/>
    </w:rPr>
  </w:style>
  <w:style w:type="paragraph" w:styleId="a3">
    <w:name w:val="Normal (Web)"/>
    <w:basedOn w:val="a"/>
    <w:uiPriority w:val="99"/>
    <w:rsid w:val="00A66AAC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4">
    <w:name w:val="Strong"/>
    <w:basedOn w:val="a0"/>
    <w:uiPriority w:val="99"/>
    <w:qFormat/>
    <w:rsid w:val="00A66AAC"/>
    <w:rPr>
      <w:b/>
      <w:bCs/>
    </w:rPr>
  </w:style>
  <w:style w:type="paragraph" w:styleId="a5">
    <w:name w:val="header"/>
    <w:basedOn w:val="a"/>
    <w:link w:val="a6"/>
    <w:uiPriority w:val="99"/>
    <w:rsid w:val="00E84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84DD4"/>
  </w:style>
  <w:style w:type="paragraph" w:styleId="a7">
    <w:name w:val="footer"/>
    <w:basedOn w:val="a"/>
    <w:link w:val="a8"/>
    <w:uiPriority w:val="99"/>
    <w:rsid w:val="00E84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E84DD4"/>
  </w:style>
  <w:style w:type="character" w:styleId="a9">
    <w:name w:val="Hyperlink"/>
    <w:basedOn w:val="a0"/>
    <w:uiPriority w:val="99"/>
    <w:rsid w:val="00957F7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84C22"/>
    <w:pPr>
      <w:ind w:left="720"/>
    </w:pPr>
  </w:style>
  <w:style w:type="paragraph" w:styleId="ab">
    <w:name w:val="Balloon Text"/>
    <w:basedOn w:val="a"/>
    <w:link w:val="ac"/>
    <w:uiPriority w:val="99"/>
    <w:semiHidden/>
    <w:rsid w:val="00FF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FF5DF8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99"/>
    <w:rsid w:val="00090DD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Базовый"/>
    <w:uiPriority w:val="99"/>
    <w:rsid w:val="00CC1C77"/>
    <w:pPr>
      <w:suppressAutoHyphens/>
      <w:spacing w:after="200" w:line="276" w:lineRule="auto"/>
    </w:pPr>
    <w:rPr>
      <w:rFonts w:eastAsia="SimSun" w:cs="Calibri"/>
    </w:rPr>
  </w:style>
  <w:style w:type="paragraph" w:styleId="af">
    <w:name w:val="caption"/>
    <w:basedOn w:val="a"/>
    <w:next w:val="a"/>
    <w:uiPriority w:val="99"/>
    <w:qFormat/>
    <w:rsid w:val="000821B1"/>
    <w:pPr>
      <w:spacing w:line="240" w:lineRule="auto"/>
    </w:pPr>
    <w:rPr>
      <w:b/>
      <w:bCs/>
      <w:color w:val="4F81BD"/>
      <w:sz w:val="18"/>
      <w:szCs w:val="18"/>
    </w:rPr>
  </w:style>
  <w:style w:type="character" w:styleId="af0">
    <w:name w:val="Emphasis"/>
    <w:basedOn w:val="a0"/>
    <w:uiPriority w:val="99"/>
    <w:qFormat/>
    <w:rsid w:val="00DF025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3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43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3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3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3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3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www.mas.gov.s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theworldeconomy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plotArea>
      <c:layout>
        <c:manualLayout>
          <c:layoutTarget val="inner"/>
          <c:xMode val="edge"/>
          <c:yMode val="edge"/>
          <c:x val="0.27088607594936809"/>
          <c:y val="0.12946428571428592"/>
          <c:w val="0.43797468354430463"/>
          <c:h val="0.7723214285714293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 w="25405">
                <a:noFill/>
              </a:ln>
            </c:spPr>
            <c:showVal val="1"/>
            <c:showCatName val="1"/>
          </c:dLbls>
          <c:cat>
            <c:strRef>
              <c:f>Лист1!$A$2:$A$6</c:f>
              <c:strCache>
                <c:ptCount val="5"/>
                <c:pt idx="0">
                  <c:v>Южная Корея</c:v>
                </c:pt>
                <c:pt idx="1">
                  <c:v>Китай</c:v>
                </c:pt>
                <c:pt idx="2">
                  <c:v>Япония</c:v>
                </c:pt>
                <c:pt idx="3">
                  <c:v>Европа</c:v>
                </c:pt>
                <c:pt idx="4">
                  <c:v>Другие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0.26</c:v>
                </c:pt>
                <c:pt idx="1">
                  <c:v>0.39000000000000046</c:v>
                </c:pt>
                <c:pt idx="2">
                  <c:v>0.25</c:v>
                </c:pt>
                <c:pt idx="3">
                  <c:v>3.0000000000000016E-2</c:v>
                </c:pt>
                <c:pt idx="4">
                  <c:v>7.0000000000000034E-2</c:v>
                </c:pt>
              </c:numCache>
            </c:numRef>
          </c:val>
        </c:ser>
        <c:dLbls>
          <c:showVal val="1"/>
          <c:showCatName val="1"/>
        </c:dLbls>
        <c:firstSliceAng val="0"/>
      </c:pieChart>
      <c:spPr>
        <a:noFill/>
        <a:ln w="25405">
          <a:noFill/>
        </a:ln>
      </c:spPr>
    </c:plotArea>
    <c:plotVisOnly val="1"/>
    <c:dispBlanksAs val="zero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plotArea>
      <c:layout>
        <c:manualLayout>
          <c:layoutTarget val="inner"/>
          <c:xMode val="edge"/>
          <c:yMode val="edge"/>
          <c:x val="0.28450106157112526"/>
          <c:y val="0.12449799196787149"/>
          <c:w val="0.41401273885350331"/>
          <c:h val="0.783132530120481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 w="25396">
                <a:noFill/>
              </a:ln>
            </c:spPr>
            <c:showVal val="1"/>
            <c:showCatName val="1"/>
          </c:dLbls>
          <c:cat>
            <c:strRef>
              <c:f>Лист1!$A$2:$A$7</c:f>
              <c:strCache>
                <c:ptCount val="6"/>
                <c:pt idx="0">
                  <c:v>Сингапур</c:v>
                </c:pt>
                <c:pt idx="1">
                  <c:v>Сянган</c:v>
                </c:pt>
                <c:pt idx="2">
                  <c:v>Ресупблика Корея</c:v>
                </c:pt>
                <c:pt idx="3">
                  <c:v>Тайвань</c:v>
                </c:pt>
                <c:pt idx="4">
                  <c:v>Малайзия</c:v>
                </c:pt>
                <c:pt idx="5">
                  <c:v>Таиланд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57713</c:v>
                </c:pt>
                <c:pt idx="1">
                  <c:v>46109</c:v>
                </c:pt>
                <c:pt idx="2">
                  <c:v>29891</c:v>
                </c:pt>
                <c:pt idx="3">
                  <c:v>24576</c:v>
                </c:pt>
                <c:pt idx="4">
                  <c:v>9812</c:v>
                </c:pt>
                <c:pt idx="5">
                  <c:v>6590</c:v>
                </c:pt>
              </c:numCache>
            </c:numRef>
          </c:val>
        </c:ser>
        <c:dLbls>
          <c:showVal val="1"/>
          <c:showCatName val="1"/>
        </c:dLbls>
        <c:firstSliceAng val="0"/>
      </c:pieChart>
      <c:spPr>
        <a:noFill/>
        <a:ln w="25396">
          <a:noFill/>
        </a:ln>
      </c:spPr>
    </c:plotArea>
    <c:plotVisOnly val="1"/>
    <c:dispBlanksAs val="zero"/>
  </c:chart>
  <c:spPr>
    <a:noFill/>
    <a:ln>
      <a:solidFill>
        <a:schemeClr val="tx1"/>
      </a:solidFill>
    </a:ln>
  </c:spPr>
  <c:externalData r:id="rId2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15700</Words>
  <Characters>89495</Characters>
  <Application>Microsoft Office Word</Application>
  <DocSecurity>0</DocSecurity>
  <Lines>745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Admin</cp:lastModifiedBy>
  <cp:revision>2</cp:revision>
  <cp:lastPrinted>2019-06-07T09:06:00Z</cp:lastPrinted>
  <dcterms:created xsi:type="dcterms:W3CDTF">2019-06-13T17:25:00Z</dcterms:created>
  <dcterms:modified xsi:type="dcterms:W3CDTF">2019-06-13T17:25:00Z</dcterms:modified>
</cp:coreProperties>
</file>