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504" w:rsidRPr="00FB5928" w:rsidRDefault="00AA2504" w:rsidP="00C014C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928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CA3692" w:rsidRPr="00FB5928" w:rsidRDefault="00CA3692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5D17" w:rsidRPr="00FB5928" w:rsidRDefault="00AA2504" w:rsidP="00C014C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Введен</w:t>
      </w:r>
      <w:r w:rsidR="00FE3883" w:rsidRPr="00FB5928">
        <w:rPr>
          <w:rFonts w:ascii="Times New Roman" w:hAnsi="Times New Roman" w:cs="Times New Roman"/>
          <w:sz w:val="28"/>
          <w:szCs w:val="28"/>
        </w:rPr>
        <w:t>ие …………………………………………</w:t>
      </w:r>
      <w:r w:rsidR="002D3649" w:rsidRPr="00FB5928">
        <w:rPr>
          <w:rFonts w:ascii="Times New Roman" w:hAnsi="Times New Roman" w:cs="Times New Roman"/>
          <w:sz w:val="28"/>
          <w:szCs w:val="28"/>
        </w:rPr>
        <w:t>……………………</w:t>
      </w:r>
      <w:r w:rsidR="00EA40B4" w:rsidRPr="00FB5928">
        <w:rPr>
          <w:rFonts w:ascii="Times New Roman" w:hAnsi="Times New Roman" w:cs="Times New Roman"/>
          <w:sz w:val="28"/>
          <w:szCs w:val="28"/>
        </w:rPr>
        <w:t>...</w:t>
      </w:r>
      <w:r w:rsidR="00171445" w:rsidRPr="00FB5928">
        <w:rPr>
          <w:rFonts w:ascii="Times New Roman" w:hAnsi="Times New Roman" w:cs="Times New Roman"/>
          <w:sz w:val="28"/>
          <w:szCs w:val="28"/>
        </w:rPr>
        <w:t>..</w:t>
      </w:r>
      <w:r w:rsidR="002D3649" w:rsidRPr="00FB5928">
        <w:rPr>
          <w:rFonts w:ascii="Times New Roman" w:hAnsi="Times New Roman" w:cs="Times New Roman"/>
          <w:sz w:val="28"/>
          <w:szCs w:val="28"/>
        </w:rPr>
        <w:t>..</w:t>
      </w:r>
      <w:r w:rsidR="00A50F47">
        <w:rPr>
          <w:rFonts w:ascii="Times New Roman" w:hAnsi="Times New Roman" w:cs="Times New Roman"/>
          <w:sz w:val="28"/>
          <w:szCs w:val="28"/>
        </w:rPr>
        <w:t>.......</w:t>
      </w:r>
      <w:r w:rsidR="002D3649" w:rsidRPr="00FB5928">
        <w:rPr>
          <w:rFonts w:ascii="Times New Roman" w:hAnsi="Times New Roman" w:cs="Times New Roman"/>
          <w:sz w:val="28"/>
          <w:szCs w:val="28"/>
        </w:rPr>
        <w:t>3</w:t>
      </w:r>
    </w:p>
    <w:p w:rsidR="00171445" w:rsidRPr="00FB5928" w:rsidRDefault="002D3649" w:rsidP="00C014C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1</w:t>
      </w:r>
      <w:r w:rsidR="00535D17">
        <w:rPr>
          <w:rFonts w:ascii="Times New Roman" w:hAnsi="Times New Roman" w:cs="Times New Roman"/>
          <w:sz w:val="28"/>
          <w:szCs w:val="28"/>
        </w:rPr>
        <w:t>.</w:t>
      </w:r>
      <w:r w:rsidR="00FB5928">
        <w:rPr>
          <w:rFonts w:ascii="Times New Roman" w:hAnsi="Times New Roman" w:cs="Times New Roman"/>
          <w:sz w:val="28"/>
          <w:szCs w:val="28"/>
        </w:rPr>
        <w:t xml:space="preserve"> </w:t>
      </w:r>
      <w:r w:rsidR="001C6652">
        <w:rPr>
          <w:rFonts w:ascii="Times New Roman" w:hAnsi="Times New Roman" w:cs="Times New Roman"/>
          <w:sz w:val="28"/>
          <w:szCs w:val="28"/>
        </w:rPr>
        <w:t>Общее понятие</w:t>
      </w:r>
      <w:r w:rsidR="00171445" w:rsidRPr="00FB5928">
        <w:rPr>
          <w:rFonts w:ascii="Times New Roman" w:hAnsi="Times New Roman" w:cs="Times New Roman"/>
          <w:sz w:val="28"/>
          <w:szCs w:val="28"/>
        </w:rPr>
        <w:t xml:space="preserve">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="00EA40B4" w:rsidRPr="00FB5928">
        <w:rPr>
          <w:rFonts w:ascii="Times New Roman" w:hAnsi="Times New Roman" w:cs="Times New Roman"/>
          <w:sz w:val="28"/>
          <w:szCs w:val="28"/>
        </w:rPr>
        <w:t>промышленных</w:t>
      </w:r>
      <w:r w:rsidR="001C6652">
        <w:rPr>
          <w:rFonts w:ascii="Times New Roman" w:hAnsi="Times New Roman" w:cs="Times New Roman"/>
          <w:sz w:val="28"/>
          <w:szCs w:val="28"/>
        </w:rPr>
        <w:t xml:space="preserve"> палат</w:t>
      </w:r>
      <w:r w:rsidR="00EA40B4" w:rsidRPr="00FB5928">
        <w:rPr>
          <w:rFonts w:ascii="Times New Roman" w:hAnsi="Times New Roman" w:cs="Times New Roman"/>
          <w:sz w:val="28"/>
          <w:szCs w:val="28"/>
        </w:rPr>
        <w:t xml:space="preserve"> РФ</w:t>
      </w:r>
      <w:r w:rsidR="00FB5928">
        <w:rPr>
          <w:rFonts w:ascii="Times New Roman" w:hAnsi="Times New Roman" w:cs="Times New Roman"/>
          <w:sz w:val="28"/>
          <w:szCs w:val="28"/>
        </w:rPr>
        <w:t xml:space="preserve"> ……</w:t>
      </w:r>
      <w:r w:rsidR="00A50F47">
        <w:rPr>
          <w:rFonts w:ascii="Times New Roman" w:hAnsi="Times New Roman" w:cs="Times New Roman"/>
          <w:sz w:val="28"/>
          <w:szCs w:val="28"/>
        </w:rPr>
        <w:t>………………...</w:t>
      </w:r>
      <w:r w:rsidR="00171445" w:rsidRPr="00FB5928">
        <w:rPr>
          <w:rFonts w:ascii="Times New Roman" w:hAnsi="Times New Roman" w:cs="Times New Roman"/>
          <w:sz w:val="28"/>
          <w:szCs w:val="28"/>
        </w:rPr>
        <w:t>4</w:t>
      </w:r>
    </w:p>
    <w:p w:rsidR="002D3649" w:rsidRPr="00FB5928" w:rsidRDefault="00171445" w:rsidP="00535D1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1.1</w:t>
      </w:r>
      <w:r w:rsidR="00535D17">
        <w:rPr>
          <w:rFonts w:ascii="Times New Roman" w:hAnsi="Times New Roman" w:cs="Times New Roman"/>
          <w:sz w:val="28"/>
          <w:szCs w:val="28"/>
        </w:rPr>
        <w:t>.</w:t>
      </w:r>
      <w:r w:rsidR="00FB5928">
        <w:rPr>
          <w:rFonts w:ascii="Times New Roman" w:hAnsi="Times New Roman" w:cs="Times New Roman"/>
          <w:sz w:val="28"/>
          <w:szCs w:val="28"/>
        </w:rPr>
        <w:t xml:space="preserve"> </w:t>
      </w:r>
      <w:r w:rsidR="001C6652">
        <w:rPr>
          <w:rFonts w:ascii="Times New Roman" w:hAnsi="Times New Roman" w:cs="Times New Roman"/>
          <w:sz w:val="28"/>
          <w:szCs w:val="28"/>
        </w:rPr>
        <w:t>Задачи,</w:t>
      </w:r>
      <w:r w:rsidR="002D3649" w:rsidRPr="00FB5928">
        <w:rPr>
          <w:rFonts w:ascii="Times New Roman" w:hAnsi="Times New Roman" w:cs="Times New Roman"/>
          <w:sz w:val="28"/>
          <w:szCs w:val="28"/>
        </w:rPr>
        <w:t xml:space="preserve"> функции</w:t>
      </w:r>
      <w:r w:rsidR="001C6652">
        <w:rPr>
          <w:rFonts w:ascii="Times New Roman" w:hAnsi="Times New Roman" w:cs="Times New Roman"/>
          <w:sz w:val="28"/>
          <w:szCs w:val="28"/>
        </w:rPr>
        <w:t xml:space="preserve"> и предмет</w:t>
      </w:r>
      <w:r w:rsidR="002D3649" w:rsidRPr="00FB5928">
        <w:rPr>
          <w:rFonts w:ascii="Times New Roman" w:hAnsi="Times New Roman" w:cs="Times New Roman"/>
          <w:sz w:val="28"/>
          <w:szCs w:val="28"/>
        </w:rPr>
        <w:t xml:space="preserve">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="002D3649" w:rsidRPr="00FB5928">
        <w:rPr>
          <w:rFonts w:ascii="Times New Roman" w:hAnsi="Times New Roman" w:cs="Times New Roman"/>
          <w:sz w:val="28"/>
          <w:szCs w:val="28"/>
        </w:rPr>
        <w:t>промышленных палат …</w:t>
      </w:r>
      <w:r w:rsidR="00A50F47">
        <w:rPr>
          <w:rFonts w:ascii="Times New Roman" w:hAnsi="Times New Roman" w:cs="Times New Roman"/>
          <w:sz w:val="28"/>
          <w:szCs w:val="28"/>
        </w:rPr>
        <w:t>...</w:t>
      </w:r>
      <w:r w:rsidR="002D3649" w:rsidRPr="00FB5928">
        <w:rPr>
          <w:rFonts w:ascii="Times New Roman" w:hAnsi="Times New Roman" w:cs="Times New Roman"/>
          <w:sz w:val="28"/>
          <w:szCs w:val="28"/>
        </w:rPr>
        <w:t>.4</w:t>
      </w:r>
    </w:p>
    <w:p w:rsidR="002D3649" w:rsidRPr="00FB5928" w:rsidRDefault="00171445" w:rsidP="00535D1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1.2</w:t>
      </w:r>
      <w:r w:rsidR="00535D17">
        <w:rPr>
          <w:rFonts w:ascii="Times New Roman" w:hAnsi="Times New Roman" w:cs="Times New Roman"/>
          <w:sz w:val="28"/>
          <w:szCs w:val="28"/>
        </w:rPr>
        <w:t>.</w:t>
      </w:r>
      <w:r w:rsidR="00FB5928">
        <w:rPr>
          <w:rFonts w:ascii="Times New Roman" w:hAnsi="Times New Roman" w:cs="Times New Roman"/>
          <w:sz w:val="28"/>
          <w:szCs w:val="28"/>
        </w:rPr>
        <w:t xml:space="preserve"> </w:t>
      </w:r>
      <w:r w:rsidR="001C6652">
        <w:rPr>
          <w:rFonts w:ascii="Times New Roman" w:hAnsi="Times New Roman" w:cs="Times New Roman"/>
          <w:sz w:val="28"/>
          <w:szCs w:val="28"/>
        </w:rPr>
        <w:t>Полномочия</w:t>
      </w:r>
      <w:r w:rsidR="002D3649" w:rsidRPr="00FB5928">
        <w:rPr>
          <w:rFonts w:ascii="Times New Roman" w:hAnsi="Times New Roman" w:cs="Times New Roman"/>
          <w:sz w:val="28"/>
          <w:szCs w:val="28"/>
        </w:rPr>
        <w:t xml:space="preserve"> т</w:t>
      </w:r>
      <w:r w:rsidR="00535D17">
        <w:rPr>
          <w:rFonts w:ascii="Times New Roman" w:hAnsi="Times New Roman" w:cs="Times New Roman"/>
          <w:sz w:val="28"/>
          <w:szCs w:val="28"/>
        </w:rPr>
        <w:t>оргово‒промышленных палат ………</w:t>
      </w:r>
      <w:r w:rsidR="00FB5928">
        <w:rPr>
          <w:rFonts w:ascii="Times New Roman" w:hAnsi="Times New Roman" w:cs="Times New Roman"/>
          <w:sz w:val="28"/>
          <w:szCs w:val="28"/>
        </w:rPr>
        <w:t>…</w:t>
      </w:r>
      <w:r w:rsidR="002D3649" w:rsidRPr="00FB5928">
        <w:rPr>
          <w:rFonts w:ascii="Times New Roman" w:hAnsi="Times New Roman" w:cs="Times New Roman"/>
          <w:sz w:val="28"/>
          <w:szCs w:val="28"/>
        </w:rPr>
        <w:t>……</w:t>
      </w:r>
      <w:r w:rsidR="00EA40B4" w:rsidRPr="00FB5928">
        <w:rPr>
          <w:rFonts w:ascii="Times New Roman" w:hAnsi="Times New Roman" w:cs="Times New Roman"/>
          <w:sz w:val="28"/>
          <w:szCs w:val="28"/>
        </w:rPr>
        <w:t>…</w:t>
      </w:r>
      <w:r w:rsidR="00A50F47">
        <w:rPr>
          <w:rFonts w:ascii="Times New Roman" w:hAnsi="Times New Roman" w:cs="Times New Roman"/>
          <w:sz w:val="28"/>
          <w:szCs w:val="28"/>
        </w:rPr>
        <w:t>...</w:t>
      </w:r>
      <w:r w:rsidR="002D3649" w:rsidRPr="00FB5928">
        <w:rPr>
          <w:rFonts w:ascii="Times New Roman" w:hAnsi="Times New Roman" w:cs="Times New Roman"/>
          <w:sz w:val="28"/>
          <w:szCs w:val="28"/>
        </w:rPr>
        <w:t>.</w:t>
      </w:r>
      <w:r w:rsidR="00FF6815">
        <w:rPr>
          <w:rFonts w:ascii="Times New Roman" w:hAnsi="Times New Roman" w:cs="Times New Roman"/>
          <w:sz w:val="28"/>
          <w:szCs w:val="28"/>
        </w:rPr>
        <w:t>11</w:t>
      </w:r>
    </w:p>
    <w:p w:rsidR="00AA2504" w:rsidRPr="00FB5928" w:rsidRDefault="00171445" w:rsidP="00535D1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1.3</w:t>
      </w:r>
      <w:r w:rsidR="00535D17">
        <w:rPr>
          <w:rFonts w:ascii="Times New Roman" w:hAnsi="Times New Roman" w:cs="Times New Roman"/>
          <w:sz w:val="28"/>
          <w:szCs w:val="28"/>
        </w:rPr>
        <w:t>.</w:t>
      </w:r>
      <w:r w:rsidR="00FB5928">
        <w:rPr>
          <w:rFonts w:ascii="Times New Roman" w:hAnsi="Times New Roman" w:cs="Times New Roman"/>
          <w:sz w:val="28"/>
          <w:szCs w:val="28"/>
        </w:rPr>
        <w:t xml:space="preserve"> </w:t>
      </w:r>
      <w:r w:rsidR="001C6652">
        <w:rPr>
          <w:rFonts w:ascii="Times New Roman" w:hAnsi="Times New Roman" w:cs="Times New Roman"/>
          <w:sz w:val="28"/>
          <w:szCs w:val="28"/>
        </w:rPr>
        <w:t>Роль</w:t>
      </w:r>
      <w:r w:rsidR="00AA2504" w:rsidRPr="00FB5928">
        <w:rPr>
          <w:rFonts w:ascii="Times New Roman" w:hAnsi="Times New Roman" w:cs="Times New Roman"/>
          <w:sz w:val="28"/>
          <w:szCs w:val="28"/>
        </w:rPr>
        <w:t xml:space="preserve"> </w:t>
      </w:r>
      <w:r w:rsidR="001C6652">
        <w:rPr>
          <w:rFonts w:ascii="Times New Roman" w:hAnsi="Times New Roman" w:cs="Times New Roman"/>
          <w:sz w:val="28"/>
          <w:szCs w:val="28"/>
        </w:rPr>
        <w:t>т</w:t>
      </w:r>
      <w:r w:rsidR="00AA2504" w:rsidRPr="00FB5928">
        <w:rPr>
          <w:rFonts w:ascii="Times New Roman" w:hAnsi="Times New Roman" w:cs="Times New Roman"/>
          <w:sz w:val="28"/>
          <w:szCs w:val="28"/>
        </w:rPr>
        <w:t>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="00AA2504" w:rsidRPr="00FB5928">
        <w:rPr>
          <w:rFonts w:ascii="Times New Roman" w:hAnsi="Times New Roman" w:cs="Times New Roman"/>
          <w:sz w:val="28"/>
          <w:szCs w:val="28"/>
        </w:rPr>
        <w:t>промышленной палаты РФ</w:t>
      </w:r>
      <w:r w:rsidR="00914277" w:rsidRPr="00FB5928">
        <w:rPr>
          <w:rFonts w:ascii="Times New Roman" w:hAnsi="Times New Roman" w:cs="Times New Roman"/>
          <w:sz w:val="28"/>
          <w:szCs w:val="28"/>
        </w:rPr>
        <w:t>…………………</w:t>
      </w:r>
      <w:r w:rsidR="00FF6815">
        <w:rPr>
          <w:rFonts w:ascii="Times New Roman" w:hAnsi="Times New Roman" w:cs="Times New Roman"/>
          <w:sz w:val="28"/>
          <w:szCs w:val="28"/>
        </w:rPr>
        <w:t>...…</w:t>
      </w:r>
      <w:r w:rsidR="00A50F47">
        <w:rPr>
          <w:rFonts w:ascii="Times New Roman" w:hAnsi="Times New Roman" w:cs="Times New Roman"/>
          <w:sz w:val="28"/>
          <w:szCs w:val="28"/>
        </w:rPr>
        <w:t>...</w:t>
      </w:r>
      <w:r w:rsidR="00FF6815">
        <w:rPr>
          <w:rFonts w:ascii="Times New Roman" w:hAnsi="Times New Roman" w:cs="Times New Roman"/>
          <w:sz w:val="28"/>
          <w:szCs w:val="28"/>
        </w:rPr>
        <w:t>14</w:t>
      </w:r>
    </w:p>
    <w:p w:rsidR="00171445" w:rsidRPr="00FB5928" w:rsidRDefault="00FB5928" w:rsidP="00C014C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35D1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1445" w:rsidRPr="00FB5928">
        <w:rPr>
          <w:rFonts w:ascii="Times New Roman" w:hAnsi="Times New Roman" w:cs="Times New Roman"/>
          <w:sz w:val="28"/>
          <w:szCs w:val="28"/>
        </w:rPr>
        <w:t>Пензенская областная торгово</w:t>
      </w:r>
      <w:r>
        <w:rPr>
          <w:rFonts w:ascii="Times New Roman" w:hAnsi="Times New Roman" w:cs="Times New Roman"/>
          <w:sz w:val="28"/>
          <w:szCs w:val="28"/>
        </w:rPr>
        <w:t>‒</w:t>
      </w:r>
      <w:r w:rsidR="00171445" w:rsidRPr="00FB5928">
        <w:rPr>
          <w:rFonts w:ascii="Times New Roman" w:hAnsi="Times New Roman" w:cs="Times New Roman"/>
          <w:sz w:val="28"/>
          <w:szCs w:val="28"/>
        </w:rPr>
        <w:t>промышленная палата</w:t>
      </w:r>
      <w:r>
        <w:rPr>
          <w:rFonts w:ascii="Times New Roman" w:hAnsi="Times New Roman" w:cs="Times New Roman"/>
          <w:sz w:val="28"/>
          <w:szCs w:val="28"/>
        </w:rPr>
        <w:t>……</w:t>
      </w:r>
      <w:r w:rsidR="00EA40B4" w:rsidRPr="00FB5928">
        <w:rPr>
          <w:rFonts w:ascii="Times New Roman" w:hAnsi="Times New Roman" w:cs="Times New Roman"/>
          <w:sz w:val="28"/>
          <w:szCs w:val="28"/>
        </w:rPr>
        <w:t>…</w:t>
      </w:r>
      <w:r w:rsidR="00A50F47">
        <w:rPr>
          <w:rFonts w:ascii="Times New Roman" w:hAnsi="Times New Roman" w:cs="Times New Roman"/>
          <w:sz w:val="28"/>
          <w:szCs w:val="28"/>
        </w:rPr>
        <w:t>………….</w:t>
      </w:r>
      <w:r w:rsidR="00EA40B4" w:rsidRPr="00FB5928">
        <w:rPr>
          <w:rFonts w:ascii="Times New Roman" w:hAnsi="Times New Roman" w:cs="Times New Roman"/>
          <w:sz w:val="28"/>
          <w:szCs w:val="28"/>
        </w:rPr>
        <w:t>19</w:t>
      </w:r>
    </w:p>
    <w:p w:rsidR="00AA2504" w:rsidRPr="00FB5928" w:rsidRDefault="002D3649" w:rsidP="00535D17">
      <w:pPr>
        <w:spacing w:after="0" w:line="36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2</w:t>
      </w:r>
      <w:r w:rsidR="00171445" w:rsidRPr="00FB5928">
        <w:rPr>
          <w:rFonts w:ascii="Times New Roman" w:hAnsi="Times New Roman" w:cs="Times New Roman"/>
          <w:sz w:val="28"/>
          <w:szCs w:val="28"/>
        </w:rPr>
        <w:t>.1</w:t>
      </w:r>
      <w:r w:rsidR="00535D17">
        <w:rPr>
          <w:rFonts w:ascii="Times New Roman" w:hAnsi="Times New Roman" w:cs="Times New Roman"/>
          <w:sz w:val="28"/>
          <w:szCs w:val="28"/>
        </w:rPr>
        <w:t>.</w:t>
      </w:r>
      <w:r w:rsidR="00FB5928">
        <w:rPr>
          <w:rFonts w:ascii="Times New Roman" w:hAnsi="Times New Roman" w:cs="Times New Roman"/>
          <w:sz w:val="28"/>
          <w:szCs w:val="28"/>
        </w:rPr>
        <w:t xml:space="preserve"> </w:t>
      </w:r>
      <w:r w:rsidR="00134B41" w:rsidRPr="00FB5928">
        <w:rPr>
          <w:rFonts w:ascii="Times New Roman" w:hAnsi="Times New Roman" w:cs="Times New Roman"/>
          <w:sz w:val="28"/>
          <w:szCs w:val="28"/>
        </w:rPr>
        <w:t>История</w:t>
      </w:r>
      <w:r w:rsidR="00FE3883" w:rsidRPr="00FB5928">
        <w:rPr>
          <w:rFonts w:ascii="Times New Roman" w:hAnsi="Times New Roman" w:cs="Times New Roman"/>
          <w:sz w:val="28"/>
          <w:szCs w:val="28"/>
        </w:rPr>
        <w:t xml:space="preserve"> </w:t>
      </w:r>
      <w:r w:rsidR="001C6652">
        <w:rPr>
          <w:rFonts w:ascii="Times New Roman" w:hAnsi="Times New Roman" w:cs="Times New Roman"/>
          <w:sz w:val="28"/>
          <w:szCs w:val="28"/>
        </w:rPr>
        <w:t xml:space="preserve">создания и </w:t>
      </w:r>
      <w:r w:rsidR="00FE3883" w:rsidRPr="00FB5928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1C6652">
        <w:rPr>
          <w:rFonts w:ascii="Times New Roman" w:hAnsi="Times New Roman" w:cs="Times New Roman"/>
          <w:sz w:val="28"/>
          <w:szCs w:val="28"/>
        </w:rPr>
        <w:t xml:space="preserve">Пензенской </w:t>
      </w:r>
      <w:r w:rsidR="00FE3883" w:rsidRPr="00FB5928">
        <w:rPr>
          <w:rFonts w:ascii="Times New Roman" w:hAnsi="Times New Roman" w:cs="Times New Roman"/>
          <w:sz w:val="28"/>
          <w:szCs w:val="28"/>
        </w:rPr>
        <w:t>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="001C6652">
        <w:rPr>
          <w:rFonts w:ascii="Times New Roman" w:hAnsi="Times New Roman" w:cs="Times New Roman"/>
          <w:sz w:val="28"/>
          <w:szCs w:val="28"/>
        </w:rPr>
        <w:t>промышленной палаты</w:t>
      </w:r>
      <w:r w:rsidR="00FB5928">
        <w:rPr>
          <w:rFonts w:ascii="Times New Roman" w:hAnsi="Times New Roman" w:cs="Times New Roman"/>
          <w:sz w:val="28"/>
          <w:szCs w:val="28"/>
        </w:rPr>
        <w:t>…</w:t>
      </w:r>
      <w:r w:rsidR="001C6652">
        <w:rPr>
          <w:rFonts w:ascii="Times New Roman" w:hAnsi="Times New Roman" w:cs="Times New Roman"/>
          <w:sz w:val="28"/>
          <w:szCs w:val="28"/>
        </w:rPr>
        <w:t>………</w:t>
      </w:r>
      <w:r w:rsidR="0063164B" w:rsidRPr="00FB5928">
        <w:rPr>
          <w:rFonts w:ascii="Times New Roman" w:hAnsi="Times New Roman" w:cs="Times New Roman"/>
          <w:sz w:val="28"/>
          <w:szCs w:val="28"/>
        </w:rPr>
        <w:t>……………………</w:t>
      </w:r>
      <w:r w:rsidR="00EA40B4" w:rsidRPr="00FB5928">
        <w:rPr>
          <w:rFonts w:ascii="Times New Roman" w:hAnsi="Times New Roman" w:cs="Times New Roman"/>
          <w:sz w:val="28"/>
          <w:szCs w:val="28"/>
        </w:rPr>
        <w:t>…………...</w:t>
      </w:r>
      <w:r w:rsidR="0063164B" w:rsidRPr="00FB5928">
        <w:rPr>
          <w:rFonts w:ascii="Times New Roman" w:hAnsi="Times New Roman" w:cs="Times New Roman"/>
          <w:sz w:val="28"/>
          <w:szCs w:val="28"/>
        </w:rPr>
        <w:t>…</w:t>
      </w:r>
      <w:r w:rsidR="00A50F47">
        <w:rPr>
          <w:rFonts w:ascii="Times New Roman" w:hAnsi="Times New Roman" w:cs="Times New Roman"/>
          <w:sz w:val="28"/>
          <w:szCs w:val="28"/>
        </w:rPr>
        <w:t>...</w:t>
      </w:r>
      <w:r w:rsidR="0063164B" w:rsidRPr="00FB5928">
        <w:rPr>
          <w:rFonts w:ascii="Times New Roman" w:hAnsi="Times New Roman" w:cs="Times New Roman"/>
          <w:sz w:val="28"/>
          <w:szCs w:val="28"/>
        </w:rPr>
        <w:t>.</w:t>
      </w:r>
      <w:r w:rsidR="00EA40B4" w:rsidRPr="00FB5928">
        <w:rPr>
          <w:rFonts w:ascii="Times New Roman" w:hAnsi="Times New Roman" w:cs="Times New Roman"/>
          <w:sz w:val="28"/>
          <w:szCs w:val="28"/>
        </w:rPr>
        <w:t>19</w:t>
      </w:r>
    </w:p>
    <w:p w:rsidR="00535D17" w:rsidRPr="00C74CA2" w:rsidRDefault="002D3649" w:rsidP="00535D1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2.</w:t>
      </w:r>
      <w:r w:rsidR="00171445" w:rsidRPr="00FB5928">
        <w:rPr>
          <w:rFonts w:ascii="Times New Roman" w:hAnsi="Times New Roman" w:cs="Times New Roman"/>
          <w:sz w:val="28"/>
          <w:szCs w:val="28"/>
        </w:rPr>
        <w:t>2</w:t>
      </w:r>
      <w:r w:rsidR="00535D17">
        <w:rPr>
          <w:rFonts w:ascii="Times New Roman" w:hAnsi="Times New Roman" w:cs="Times New Roman"/>
          <w:sz w:val="28"/>
          <w:szCs w:val="28"/>
        </w:rPr>
        <w:t>.</w:t>
      </w:r>
      <w:r w:rsidR="00171445" w:rsidRPr="00FB5928">
        <w:rPr>
          <w:rFonts w:ascii="Times New Roman" w:hAnsi="Times New Roman" w:cs="Times New Roman"/>
          <w:sz w:val="28"/>
          <w:szCs w:val="28"/>
        </w:rPr>
        <w:t xml:space="preserve"> </w:t>
      </w:r>
      <w:r w:rsidR="00C74CA2" w:rsidRPr="00C74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Деятельность</w:t>
      </w:r>
      <w:r w:rsidR="00C74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Пензенской областной</w:t>
      </w:r>
      <w:r w:rsidR="00C74CA2" w:rsidRPr="00C74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</w:t>
      </w:r>
      <w:r w:rsidR="00C74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оргово</w:t>
      </w:r>
      <w:r w:rsidR="00C74CA2">
        <w:rPr>
          <w:rFonts w:ascii="Times New Roman" w:hAnsi="Times New Roman" w:cs="Times New Roman"/>
          <w:sz w:val="28"/>
          <w:szCs w:val="28"/>
        </w:rPr>
        <w:t>‒</w:t>
      </w:r>
      <w:r w:rsidR="00C74CA2" w:rsidRPr="00C74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C74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ромышленной </w:t>
      </w:r>
      <w:r w:rsidR="00C74CA2" w:rsidRPr="00C74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C74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алаты</w:t>
      </w:r>
      <w:r w:rsidR="00C74CA2" w:rsidRPr="00C74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выдаче сертификатов о происхождении товаров</w:t>
      </w:r>
      <w:r w:rsidRPr="00C74CA2">
        <w:rPr>
          <w:rFonts w:ascii="Times New Roman" w:hAnsi="Times New Roman" w:cs="Times New Roman"/>
          <w:sz w:val="28"/>
          <w:szCs w:val="28"/>
        </w:rPr>
        <w:t xml:space="preserve"> </w:t>
      </w:r>
      <w:r w:rsidR="00C74CA2">
        <w:rPr>
          <w:rFonts w:ascii="Times New Roman" w:hAnsi="Times New Roman" w:cs="Times New Roman"/>
          <w:sz w:val="28"/>
          <w:szCs w:val="28"/>
        </w:rPr>
        <w:t>……</w:t>
      </w:r>
      <w:r w:rsidR="00FE3883" w:rsidRPr="00C74CA2">
        <w:rPr>
          <w:rFonts w:ascii="Times New Roman" w:hAnsi="Times New Roman" w:cs="Times New Roman"/>
          <w:sz w:val="28"/>
          <w:szCs w:val="28"/>
        </w:rPr>
        <w:t>……</w:t>
      </w:r>
      <w:r w:rsidR="00A50F47" w:rsidRPr="00C74CA2">
        <w:rPr>
          <w:rFonts w:ascii="Times New Roman" w:hAnsi="Times New Roman" w:cs="Times New Roman"/>
          <w:sz w:val="28"/>
          <w:szCs w:val="28"/>
        </w:rPr>
        <w:t>…</w:t>
      </w:r>
      <w:r w:rsidR="00C74CA2">
        <w:rPr>
          <w:rFonts w:ascii="Times New Roman" w:hAnsi="Times New Roman" w:cs="Times New Roman"/>
          <w:sz w:val="28"/>
          <w:szCs w:val="28"/>
        </w:rPr>
        <w:t>…</w:t>
      </w:r>
      <w:r w:rsidR="00EA40B4" w:rsidRPr="00C74CA2">
        <w:rPr>
          <w:rFonts w:ascii="Times New Roman" w:hAnsi="Times New Roman" w:cs="Times New Roman"/>
          <w:sz w:val="28"/>
          <w:szCs w:val="28"/>
        </w:rPr>
        <w:t>22</w:t>
      </w:r>
    </w:p>
    <w:p w:rsidR="00AA2504" w:rsidRPr="00FB5928" w:rsidRDefault="00AA2504" w:rsidP="00C014C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Заключе</w:t>
      </w:r>
      <w:r w:rsidR="002D3649" w:rsidRPr="00FB5928">
        <w:rPr>
          <w:rFonts w:ascii="Times New Roman" w:hAnsi="Times New Roman" w:cs="Times New Roman"/>
          <w:sz w:val="28"/>
          <w:szCs w:val="28"/>
        </w:rPr>
        <w:t>ние……………………</w:t>
      </w:r>
      <w:r w:rsidR="00FE3883" w:rsidRPr="00FB5928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EA40B4" w:rsidRPr="00FB5928">
        <w:rPr>
          <w:rFonts w:ascii="Times New Roman" w:hAnsi="Times New Roman" w:cs="Times New Roman"/>
          <w:sz w:val="28"/>
          <w:szCs w:val="28"/>
        </w:rPr>
        <w:t>……</w:t>
      </w:r>
      <w:r w:rsidR="00A50F47">
        <w:rPr>
          <w:rFonts w:ascii="Times New Roman" w:hAnsi="Times New Roman" w:cs="Times New Roman"/>
          <w:sz w:val="28"/>
          <w:szCs w:val="28"/>
        </w:rPr>
        <w:t>…….</w:t>
      </w:r>
      <w:r w:rsidR="00EA40B4" w:rsidRPr="00FB5928">
        <w:rPr>
          <w:rFonts w:ascii="Times New Roman" w:hAnsi="Times New Roman" w:cs="Times New Roman"/>
          <w:sz w:val="28"/>
          <w:szCs w:val="28"/>
        </w:rPr>
        <w:t>31</w:t>
      </w:r>
    </w:p>
    <w:p w:rsidR="00FE3883" w:rsidRPr="00FB5928" w:rsidRDefault="00FE3883" w:rsidP="00C014C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Список ис</w:t>
      </w:r>
      <w:r w:rsidR="00EA40B4" w:rsidRPr="00FB5928">
        <w:rPr>
          <w:rFonts w:ascii="Times New Roman" w:hAnsi="Times New Roman" w:cs="Times New Roman"/>
          <w:sz w:val="28"/>
          <w:szCs w:val="28"/>
        </w:rPr>
        <w:t>пользованной литературы………………………………...…</w:t>
      </w:r>
      <w:r w:rsidR="00A50F47">
        <w:rPr>
          <w:rFonts w:ascii="Times New Roman" w:hAnsi="Times New Roman" w:cs="Times New Roman"/>
          <w:sz w:val="28"/>
          <w:szCs w:val="28"/>
        </w:rPr>
        <w:t>…...</w:t>
      </w:r>
      <w:r w:rsidR="00042AD7">
        <w:rPr>
          <w:rFonts w:ascii="Times New Roman" w:hAnsi="Times New Roman" w:cs="Times New Roman"/>
          <w:sz w:val="28"/>
          <w:szCs w:val="28"/>
        </w:rPr>
        <w:t>.33</w:t>
      </w:r>
    </w:p>
    <w:p w:rsidR="00AA2504" w:rsidRPr="00FB5928" w:rsidRDefault="00FE3883" w:rsidP="00C014C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14277" w:rsidRPr="00FB5928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="00EA40B4" w:rsidRPr="00FB5928">
        <w:rPr>
          <w:rFonts w:ascii="Times New Roman" w:hAnsi="Times New Roman" w:cs="Times New Roman"/>
          <w:sz w:val="28"/>
          <w:szCs w:val="28"/>
        </w:rPr>
        <w:t>…………..…</w:t>
      </w:r>
      <w:r w:rsidR="00A50F47">
        <w:rPr>
          <w:rFonts w:ascii="Times New Roman" w:hAnsi="Times New Roman" w:cs="Times New Roman"/>
          <w:sz w:val="28"/>
          <w:szCs w:val="28"/>
        </w:rPr>
        <w:t>……...</w:t>
      </w:r>
      <w:r w:rsidR="00EA40B4" w:rsidRPr="00FB5928">
        <w:rPr>
          <w:rFonts w:ascii="Times New Roman" w:hAnsi="Times New Roman" w:cs="Times New Roman"/>
          <w:sz w:val="28"/>
          <w:szCs w:val="28"/>
        </w:rPr>
        <w:t>.</w:t>
      </w:r>
      <w:r w:rsidR="00CF2DCA">
        <w:rPr>
          <w:rFonts w:ascii="Times New Roman" w:hAnsi="Times New Roman" w:cs="Times New Roman"/>
          <w:sz w:val="28"/>
          <w:szCs w:val="28"/>
        </w:rPr>
        <w:t>35</w:t>
      </w:r>
      <w:r w:rsidR="00AA2504" w:rsidRPr="00FB5928">
        <w:rPr>
          <w:rFonts w:ascii="Times New Roman" w:hAnsi="Times New Roman" w:cs="Times New Roman"/>
          <w:sz w:val="28"/>
          <w:szCs w:val="28"/>
        </w:rPr>
        <w:br w:type="page"/>
      </w:r>
    </w:p>
    <w:p w:rsidR="006E4364" w:rsidRPr="00FB5928" w:rsidRDefault="006E4364" w:rsidP="00C014C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92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Введение </w:t>
      </w:r>
    </w:p>
    <w:p w:rsidR="00CA3692" w:rsidRPr="00FB5928" w:rsidRDefault="00CA3692" w:rsidP="00C014C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63CA" w:rsidRPr="00FB5928" w:rsidRDefault="00E81A5B" w:rsidP="00C014C8">
      <w:pPr>
        <w:pStyle w:val="a4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B5928">
        <w:rPr>
          <w:sz w:val="28"/>
          <w:szCs w:val="28"/>
        </w:rPr>
        <w:t xml:space="preserve">Производственная практика является </w:t>
      </w:r>
      <w:r w:rsidR="00147398">
        <w:rPr>
          <w:sz w:val="28"/>
          <w:szCs w:val="28"/>
        </w:rPr>
        <w:t>важной и основной частью, а так же</w:t>
      </w:r>
      <w:r w:rsidRPr="00FB5928">
        <w:rPr>
          <w:sz w:val="28"/>
          <w:szCs w:val="28"/>
        </w:rPr>
        <w:t xml:space="preserve"> продолжением учебного процесса подготовки специалиста по направлению специалист «Таможенное дело»</w:t>
      </w:r>
    </w:p>
    <w:p w:rsidR="00F963CA" w:rsidRPr="00FB5928" w:rsidRDefault="00147398" w:rsidP="00C014C8">
      <w:pPr>
        <w:pStyle w:val="a4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963CA" w:rsidRPr="00FB5928">
        <w:rPr>
          <w:sz w:val="28"/>
          <w:szCs w:val="28"/>
        </w:rPr>
        <w:t>рактика на ПТПП</w:t>
      </w:r>
      <w:r>
        <w:rPr>
          <w:sz w:val="28"/>
          <w:szCs w:val="28"/>
        </w:rPr>
        <w:t xml:space="preserve"> мною пройдена</w:t>
      </w:r>
      <w:r w:rsidR="00F963CA" w:rsidRPr="00FB5928">
        <w:rPr>
          <w:sz w:val="28"/>
          <w:szCs w:val="28"/>
        </w:rPr>
        <w:t>.</w:t>
      </w:r>
    </w:p>
    <w:p w:rsidR="00F963CA" w:rsidRPr="00FB5928" w:rsidRDefault="00F963CA" w:rsidP="00C014C8">
      <w:pPr>
        <w:pStyle w:val="a4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B5928">
        <w:rPr>
          <w:sz w:val="28"/>
          <w:szCs w:val="28"/>
        </w:rPr>
        <w:t>Главной целью прохождения являлось:</w:t>
      </w:r>
    </w:p>
    <w:p w:rsidR="00F963CA" w:rsidRPr="00FB5928" w:rsidRDefault="00874241" w:rsidP="00C014C8">
      <w:pPr>
        <w:pStyle w:val="a4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З</w:t>
      </w:r>
      <w:r w:rsidR="00F963CA" w:rsidRPr="00FB5928">
        <w:rPr>
          <w:sz w:val="28"/>
          <w:szCs w:val="28"/>
        </w:rPr>
        <w:t xml:space="preserve">акрепить имеющие теоретические и практические знания </w:t>
      </w:r>
      <w:r w:rsidR="00075F6F" w:rsidRPr="00FB5928">
        <w:rPr>
          <w:sz w:val="28"/>
          <w:szCs w:val="28"/>
        </w:rPr>
        <w:t>в области ВЭД</w:t>
      </w:r>
      <w:r>
        <w:rPr>
          <w:sz w:val="28"/>
          <w:szCs w:val="28"/>
        </w:rPr>
        <w:t>;</w:t>
      </w:r>
    </w:p>
    <w:p w:rsidR="00F963CA" w:rsidRPr="00FB5928" w:rsidRDefault="00874241" w:rsidP="00C014C8">
      <w:pPr>
        <w:pStyle w:val="a4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Применить данные</w:t>
      </w:r>
      <w:r w:rsidR="00F963CA" w:rsidRPr="00FB5928">
        <w:rPr>
          <w:sz w:val="28"/>
          <w:szCs w:val="28"/>
        </w:rPr>
        <w:t xml:space="preserve"> знани</w:t>
      </w:r>
      <w:r>
        <w:rPr>
          <w:sz w:val="28"/>
          <w:szCs w:val="28"/>
        </w:rPr>
        <w:t>я</w:t>
      </w:r>
      <w:r w:rsidR="00F963CA" w:rsidRPr="00FB5928">
        <w:rPr>
          <w:sz w:val="28"/>
          <w:szCs w:val="28"/>
        </w:rPr>
        <w:t xml:space="preserve"> на практике</w:t>
      </w:r>
      <w:r>
        <w:rPr>
          <w:sz w:val="28"/>
          <w:szCs w:val="28"/>
        </w:rPr>
        <w:t>.</w:t>
      </w:r>
      <w:r w:rsidR="00F963CA" w:rsidRPr="00FB5928">
        <w:rPr>
          <w:sz w:val="28"/>
          <w:szCs w:val="28"/>
        </w:rPr>
        <w:t xml:space="preserve"> </w:t>
      </w:r>
    </w:p>
    <w:p w:rsidR="00F963CA" w:rsidRPr="00FB5928" w:rsidRDefault="00F963CA" w:rsidP="00C014C8">
      <w:pPr>
        <w:pStyle w:val="a4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B5928">
        <w:rPr>
          <w:sz w:val="28"/>
          <w:szCs w:val="28"/>
        </w:rPr>
        <w:t xml:space="preserve">Для </w:t>
      </w:r>
      <w:r w:rsidR="00075F6F" w:rsidRPr="00FB5928">
        <w:rPr>
          <w:sz w:val="28"/>
          <w:szCs w:val="28"/>
        </w:rPr>
        <w:t xml:space="preserve">достижения поставленных целей </w:t>
      </w:r>
      <w:r w:rsidRPr="00FB5928">
        <w:rPr>
          <w:sz w:val="28"/>
          <w:szCs w:val="28"/>
        </w:rPr>
        <w:t xml:space="preserve">необходимо решить следующие </w:t>
      </w:r>
      <w:r w:rsidR="00075F6F" w:rsidRPr="00FB5928">
        <w:rPr>
          <w:sz w:val="28"/>
          <w:szCs w:val="28"/>
        </w:rPr>
        <w:t>задачи:</w:t>
      </w:r>
    </w:p>
    <w:p w:rsidR="00874241" w:rsidRDefault="00FB5928" w:rsidP="00874241">
      <w:pPr>
        <w:pStyle w:val="a4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874241">
        <w:rPr>
          <w:sz w:val="28"/>
          <w:szCs w:val="28"/>
        </w:rPr>
        <w:t xml:space="preserve">   </w:t>
      </w:r>
      <w:r w:rsidR="00F963CA" w:rsidRPr="00FB5928">
        <w:rPr>
          <w:sz w:val="28"/>
          <w:szCs w:val="28"/>
        </w:rPr>
        <w:t>Ознакомится с деятельностью отделов ТПП</w:t>
      </w:r>
      <w:r w:rsidR="00874241">
        <w:rPr>
          <w:sz w:val="28"/>
          <w:szCs w:val="28"/>
        </w:rPr>
        <w:t>;</w:t>
      </w:r>
    </w:p>
    <w:p w:rsidR="00F963CA" w:rsidRPr="00FB5928" w:rsidRDefault="00FB5928" w:rsidP="00874241">
      <w:pPr>
        <w:pStyle w:val="a4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874241">
        <w:rPr>
          <w:sz w:val="28"/>
          <w:szCs w:val="28"/>
        </w:rPr>
        <w:t xml:space="preserve"> </w:t>
      </w:r>
      <w:r w:rsidR="00F963CA" w:rsidRPr="00FB5928">
        <w:rPr>
          <w:sz w:val="28"/>
          <w:szCs w:val="28"/>
        </w:rPr>
        <w:t>Ознакомится с организацией</w:t>
      </w:r>
      <w:r w:rsidR="00874241">
        <w:rPr>
          <w:sz w:val="28"/>
          <w:szCs w:val="28"/>
        </w:rPr>
        <w:t>,</w:t>
      </w:r>
      <w:r w:rsidR="00F963CA" w:rsidRPr="00FB5928">
        <w:rPr>
          <w:sz w:val="28"/>
          <w:szCs w:val="28"/>
        </w:rPr>
        <w:t xml:space="preserve"> структурой и </w:t>
      </w:r>
      <w:r w:rsidR="00075F6F" w:rsidRPr="00FB5928">
        <w:rPr>
          <w:sz w:val="28"/>
          <w:szCs w:val="28"/>
        </w:rPr>
        <w:t>должностными</w:t>
      </w:r>
      <w:r w:rsidR="00874241">
        <w:rPr>
          <w:sz w:val="28"/>
          <w:szCs w:val="28"/>
        </w:rPr>
        <w:t xml:space="preserve"> </w:t>
      </w:r>
      <w:r w:rsidR="00F963CA" w:rsidRPr="00FB5928">
        <w:rPr>
          <w:sz w:val="28"/>
          <w:szCs w:val="28"/>
        </w:rPr>
        <w:t>обязанностями сотрудников данного отдела</w:t>
      </w:r>
      <w:r w:rsidR="00874241">
        <w:rPr>
          <w:sz w:val="28"/>
          <w:szCs w:val="28"/>
        </w:rPr>
        <w:t>;</w:t>
      </w:r>
      <w:r w:rsidR="00F963CA" w:rsidRPr="00FB5928">
        <w:rPr>
          <w:sz w:val="28"/>
          <w:szCs w:val="28"/>
        </w:rPr>
        <w:t xml:space="preserve"> </w:t>
      </w:r>
    </w:p>
    <w:p w:rsidR="00F963CA" w:rsidRPr="00FB5928" w:rsidRDefault="00FB5928" w:rsidP="00C014C8">
      <w:pPr>
        <w:pStyle w:val="a4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874241">
        <w:rPr>
          <w:sz w:val="28"/>
          <w:szCs w:val="28"/>
        </w:rPr>
        <w:t xml:space="preserve">   Изучить функции и задачи;</w:t>
      </w:r>
    </w:p>
    <w:p w:rsidR="00F963CA" w:rsidRDefault="00FB5928" w:rsidP="00C014C8">
      <w:pPr>
        <w:pStyle w:val="a4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874241">
        <w:rPr>
          <w:sz w:val="28"/>
          <w:szCs w:val="28"/>
        </w:rPr>
        <w:t xml:space="preserve">   Приобрести навыки работы с документацией.</w:t>
      </w:r>
      <w:r w:rsidR="00075F6F" w:rsidRPr="00FB5928">
        <w:rPr>
          <w:sz w:val="28"/>
          <w:szCs w:val="28"/>
        </w:rPr>
        <w:t xml:space="preserve"> </w:t>
      </w:r>
    </w:p>
    <w:p w:rsidR="007B492D" w:rsidRPr="00FB5928" w:rsidRDefault="007B492D" w:rsidP="007B492D">
      <w:pPr>
        <w:pStyle w:val="a4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Практика проводилась в течение</w:t>
      </w:r>
      <w:r w:rsidRPr="00FB5928">
        <w:rPr>
          <w:color w:val="000000"/>
          <w:sz w:val="28"/>
          <w:szCs w:val="28"/>
        </w:rPr>
        <w:t xml:space="preserve"> 2</w:t>
      </w:r>
      <w:r w:rsidRPr="00FB5928"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>х недель в союзе П</w:t>
      </w:r>
      <w:r w:rsidRPr="00FB5928">
        <w:rPr>
          <w:color w:val="000000"/>
          <w:sz w:val="28"/>
          <w:szCs w:val="28"/>
        </w:rPr>
        <w:t>ензенской областной торгово</w:t>
      </w:r>
      <w:r>
        <w:rPr>
          <w:color w:val="000000"/>
          <w:sz w:val="28"/>
          <w:szCs w:val="28"/>
        </w:rPr>
        <w:t>‒промышленной палаты</w:t>
      </w:r>
      <w:r w:rsidRPr="00FB5928">
        <w:rPr>
          <w:color w:val="000000"/>
          <w:sz w:val="28"/>
          <w:szCs w:val="28"/>
        </w:rPr>
        <w:t>.</w:t>
      </w:r>
    </w:p>
    <w:p w:rsidR="007B492D" w:rsidRPr="00FB5928" w:rsidRDefault="007B492D" w:rsidP="007B492D">
      <w:pPr>
        <w:pStyle w:val="a4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Производственная практика проводилась под руководством заместителя председателя Пензенской ТПП </w:t>
      </w:r>
      <w:r w:rsidRPr="00FB5928">
        <w:rPr>
          <w:sz w:val="28"/>
          <w:szCs w:val="28"/>
        </w:rPr>
        <w:t>–</w:t>
      </w:r>
      <w:r>
        <w:rPr>
          <w:sz w:val="28"/>
          <w:szCs w:val="28"/>
        </w:rPr>
        <w:t xml:space="preserve"> Мараевой Татьяны Александровны.</w:t>
      </w:r>
    </w:p>
    <w:p w:rsidR="007B492D" w:rsidRPr="00FB5928" w:rsidRDefault="007B492D" w:rsidP="00C014C8">
      <w:pPr>
        <w:pStyle w:val="a4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</w:p>
    <w:p w:rsidR="006E4364" w:rsidRPr="00FB5928" w:rsidRDefault="006E4364" w:rsidP="00C014C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928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226DA" w:rsidRPr="00A226DA" w:rsidRDefault="00A226DA" w:rsidP="00D12555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26DA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D12555">
        <w:rPr>
          <w:rFonts w:ascii="Times New Roman" w:hAnsi="Times New Roman" w:cs="Times New Roman"/>
          <w:b/>
          <w:sz w:val="28"/>
          <w:szCs w:val="28"/>
        </w:rPr>
        <w:t>.</w:t>
      </w:r>
      <w:r w:rsidRPr="00A226DA">
        <w:rPr>
          <w:rFonts w:ascii="Times New Roman" w:hAnsi="Times New Roman" w:cs="Times New Roman"/>
          <w:b/>
          <w:sz w:val="28"/>
          <w:szCs w:val="28"/>
        </w:rPr>
        <w:t xml:space="preserve"> Общее понятие торгово‒промышленных палат РФ</w:t>
      </w:r>
    </w:p>
    <w:p w:rsidR="00CA3692" w:rsidRPr="00D12555" w:rsidRDefault="00A226DA" w:rsidP="007B492D">
      <w:pPr>
        <w:pStyle w:val="a8"/>
        <w:numPr>
          <w:ilvl w:val="1"/>
          <w:numId w:val="16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12555">
        <w:rPr>
          <w:rFonts w:ascii="Times New Roman" w:hAnsi="Times New Roman" w:cs="Times New Roman"/>
          <w:b/>
          <w:sz w:val="28"/>
          <w:szCs w:val="28"/>
        </w:rPr>
        <w:t>Задачи, функции и предмет торгово‒промышленных палат</w:t>
      </w:r>
    </w:p>
    <w:p w:rsidR="00A226DA" w:rsidRPr="00A226DA" w:rsidRDefault="00A226DA" w:rsidP="00C014C8">
      <w:pPr>
        <w:pStyle w:val="a8"/>
        <w:spacing w:after="0" w:line="360" w:lineRule="auto"/>
        <w:ind w:left="1159"/>
        <w:rPr>
          <w:rFonts w:ascii="Times New Roman" w:hAnsi="Times New Roman" w:cs="Times New Roman"/>
          <w:b/>
          <w:sz w:val="28"/>
          <w:szCs w:val="28"/>
        </w:rPr>
      </w:pP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5928">
        <w:rPr>
          <w:rFonts w:ascii="Times New Roman" w:hAnsi="Times New Roman" w:cs="Times New Roman"/>
          <w:sz w:val="28"/>
          <w:szCs w:val="28"/>
        </w:rPr>
        <w:t>Палата создана в целях содействия развитию экономики Пензенской области, предпринимательских структур  Пензенской области, формированию способствующей этому промышленной, финансовой,  торговой, научной, кадровой  и информационной политики, урегулированию отношений предпринимателей с их социальными партнерами, созданию благоприятных условий для предпринимательской деятельности и с этой целью содействия взаимодействию между субъектами предпринимательской деятельности и органами государственной власти и органами местного самоуправления, всемерному развитию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экономического, инвестиционного</w:t>
      </w:r>
      <w:proofErr w:type="gramEnd"/>
      <w:r w:rsidRPr="00FB5928">
        <w:rPr>
          <w:rFonts w:ascii="Times New Roman" w:hAnsi="Times New Roman" w:cs="Times New Roman"/>
          <w:sz w:val="28"/>
          <w:szCs w:val="28"/>
        </w:rPr>
        <w:t xml:space="preserve"> и научно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технического сотрудничества предпринимателей Пензенской области с предпринимателями иностранных государств, а также согласования и представительства интересов всех членов Палаты, предпринимателей и их объединений независимо от форм собственности, подчиненности и местонахождения на территории Пензенской области</w:t>
      </w:r>
      <w:r w:rsidR="00E33382">
        <w:rPr>
          <w:rFonts w:ascii="Times New Roman" w:hAnsi="Times New Roman" w:cs="Times New Roman"/>
          <w:sz w:val="28"/>
          <w:szCs w:val="28"/>
        </w:rPr>
        <w:t xml:space="preserve">. </w:t>
      </w:r>
      <w:r w:rsidR="00003B69" w:rsidRPr="00FB5928">
        <w:rPr>
          <w:rFonts w:ascii="Times New Roman" w:hAnsi="Times New Roman" w:cs="Times New Roman"/>
          <w:sz w:val="28"/>
          <w:szCs w:val="28"/>
        </w:rPr>
        <w:t>[3]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Палата осуществляет свои функции самостоятельно, через  созданные ею организации, филиалы и открытые ею представительства.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Предметом деятельности Палаты является выполнение следующих задач и функций:</w:t>
      </w:r>
    </w:p>
    <w:p w:rsidR="001C69A8" w:rsidRDefault="001C69A8" w:rsidP="00C014C8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34B41" w:rsidRPr="00FB5928">
        <w:rPr>
          <w:rFonts w:ascii="Times New Roman" w:hAnsi="Times New Roman" w:cs="Times New Roman"/>
          <w:sz w:val="28"/>
          <w:szCs w:val="28"/>
        </w:rPr>
        <w:t>Оказывает организациям и индивидуальным предпринимателям содействие в их деятельности, представляет и защищает их права и интересы по вопросам, связанным с осуществлением хозяйственной деятельн</w:t>
      </w:r>
      <w:r>
        <w:rPr>
          <w:rFonts w:ascii="Times New Roman" w:hAnsi="Times New Roman" w:cs="Times New Roman"/>
          <w:sz w:val="28"/>
          <w:szCs w:val="28"/>
        </w:rPr>
        <w:t>ости, в том числе и за границей;</w:t>
      </w:r>
      <w:r w:rsidR="00134B41" w:rsidRPr="00FB59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B41" w:rsidRPr="00FB5928" w:rsidRDefault="001C69A8" w:rsidP="00C014C8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34B41" w:rsidRPr="00FB5928">
        <w:rPr>
          <w:rFonts w:ascii="Times New Roman" w:hAnsi="Times New Roman" w:cs="Times New Roman"/>
          <w:sz w:val="28"/>
          <w:szCs w:val="28"/>
        </w:rPr>
        <w:t>Разрабатывает предложения по развитию всех форм предпринимательства, вк</w:t>
      </w:r>
      <w:r>
        <w:rPr>
          <w:rFonts w:ascii="Times New Roman" w:hAnsi="Times New Roman" w:cs="Times New Roman"/>
          <w:sz w:val="28"/>
          <w:szCs w:val="28"/>
        </w:rPr>
        <w:t>лючая малое предпринимательство;</w:t>
      </w:r>
    </w:p>
    <w:p w:rsidR="00134B41" w:rsidRPr="00FB5928" w:rsidRDefault="001C69A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34B41" w:rsidRPr="00FB5928">
        <w:rPr>
          <w:rFonts w:ascii="Times New Roman" w:hAnsi="Times New Roman" w:cs="Times New Roman"/>
          <w:sz w:val="28"/>
          <w:szCs w:val="28"/>
        </w:rPr>
        <w:t xml:space="preserve">По предложению соответствующих государственных органов Пензенской области принимает участие в работе ведомственных, </w:t>
      </w:r>
      <w:r w:rsidR="00134B41" w:rsidRPr="00FB5928">
        <w:rPr>
          <w:rFonts w:ascii="Times New Roman" w:hAnsi="Times New Roman" w:cs="Times New Roman"/>
          <w:sz w:val="28"/>
          <w:szCs w:val="28"/>
        </w:rPr>
        <w:lastRenderedPageBreak/>
        <w:t>межведомственных и иных комиссий, экспертных советов и других органов и организаций,</w:t>
      </w:r>
      <w:r>
        <w:rPr>
          <w:rFonts w:ascii="Times New Roman" w:hAnsi="Times New Roman" w:cs="Times New Roman"/>
          <w:sz w:val="28"/>
          <w:szCs w:val="28"/>
        </w:rPr>
        <w:t xml:space="preserve"> образуемых указанными органами;</w:t>
      </w:r>
    </w:p>
    <w:p w:rsidR="00134B41" w:rsidRPr="00FB5928" w:rsidRDefault="001C69A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34B41" w:rsidRPr="00FB5928">
        <w:rPr>
          <w:rFonts w:ascii="Times New Roman" w:hAnsi="Times New Roman" w:cs="Times New Roman"/>
          <w:sz w:val="28"/>
          <w:szCs w:val="28"/>
        </w:rPr>
        <w:t>Организует взаимодействие между субъектами предпринимательской деятельности, их взаимодействие с органами государственной власти и органами местного самоуправления Пензенской области, а также с социальными партнерами, участвует в коллективно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="00134B41" w:rsidRPr="00FB5928">
        <w:rPr>
          <w:rFonts w:ascii="Times New Roman" w:hAnsi="Times New Roman" w:cs="Times New Roman"/>
          <w:sz w:val="28"/>
          <w:szCs w:val="28"/>
        </w:rPr>
        <w:t>договорном регулировании социально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="00134B41" w:rsidRPr="00FB5928">
        <w:rPr>
          <w:rFonts w:ascii="Times New Roman" w:hAnsi="Times New Roman" w:cs="Times New Roman"/>
          <w:sz w:val="28"/>
          <w:szCs w:val="28"/>
        </w:rPr>
        <w:t xml:space="preserve">трудовых отношений, работе </w:t>
      </w:r>
      <w:r>
        <w:rPr>
          <w:rFonts w:ascii="Times New Roman" w:hAnsi="Times New Roman" w:cs="Times New Roman"/>
          <w:sz w:val="28"/>
          <w:szCs w:val="28"/>
        </w:rPr>
        <w:t>органов социального партнерства;</w:t>
      </w:r>
    </w:p>
    <w:p w:rsidR="00134B41" w:rsidRPr="00FB5928" w:rsidRDefault="001C69A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34B41" w:rsidRPr="00FB5928">
        <w:rPr>
          <w:rFonts w:ascii="Times New Roman" w:hAnsi="Times New Roman" w:cs="Times New Roman"/>
          <w:sz w:val="28"/>
          <w:szCs w:val="28"/>
        </w:rPr>
        <w:t>Содействует привлечению инвестиций в экономику Пензенской области, а также продвижению интересов региональног</w:t>
      </w:r>
      <w:r>
        <w:rPr>
          <w:rFonts w:ascii="Times New Roman" w:hAnsi="Times New Roman" w:cs="Times New Roman"/>
          <w:sz w:val="28"/>
          <w:szCs w:val="28"/>
        </w:rPr>
        <w:t>о бизнеса в России и за рубежом;</w:t>
      </w:r>
    </w:p>
    <w:p w:rsidR="00134B41" w:rsidRPr="00FB5928" w:rsidRDefault="001C69A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34B41" w:rsidRPr="00FB5928">
        <w:rPr>
          <w:rFonts w:ascii="Times New Roman" w:hAnsi="Times New Roman" w:cs="Times New Roman"/>
          <w:sz w:val="28"/>
          <w:szCs w:val="28"/>
        </w:rPr>
        <w:t>Организует работу в сфере управления инвестиционными, коммерческими и иными предпринимательскими рисками, по обеспечению безопасности предпринимательства, защите инвестиций и оценке деловой ре</w:t>
      </w:r>
      <w:r>
        <w:rPr>
          <w:rFonts w:ascii="Times New Roman" w:hAnsi="Times New Roman" w:cs="Times New Roman"/>
          <w:sz w:val="28"/>
          <w:szCs w:val="28"/>
        </w:rPr>
        <w:t>путации хозяйствующих субъектов</w:t>
      </w:r>
      <w:r w:rsidR="00E33382">
        <w:rPr>
          <w:rFonts w:ascii="Times New Roman" w:hAnsi="Times New Roman" w:cs="Times New Roman"/>
          <w:sz w:val="28"/>
          <w:szCs w:val="28"/>
        </w:rPr>
        <w:t xml:space="preserve">; </w:t>
      </w:r>
      <w:r w:rsidR="00003B69" w:rsidRPr="00FB5928">
        <w:rPr>
          <w:rFonts w:ascii="Times New Roman" w:hAnsi="Times New Roman" w:cs="Times New Roman"/>
          <w:sz w:val="28"/>
          <w:szCs w:val="28"/>
        </w:rPr>
        <w:t>[6]</w:t>
      </w:r>
    </w:p>
    <w:p w:rsidR="00134B41" w:rsidRPr="00FB5928" w:rsidRDefault="001C69A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34B41" w:rsidRPr="00FB5928">
        <w:rPr>
          <w:rFonts w:ascii="Times New Roman" w:hAnsi="Times New Roman" w:cs="Times New Roman"/>
          <w:sz w:val="28"/>
          <w:szCs w:val="28"/>
        </w:rPr>
        <w:t>Проводит изучение и анализ предпринимательской деятельности, применения действующих в данной области нормативных актов Пензенской области и вносит пред</w:t>
      </w:r>
      <w:r>
        <w:rPr>
          <w:rFonts w:ascii="Times New Roman" w:hAnsi="Times New Roman" w:cs="Times New Roman"/>
          <w:sz w:val="28"/>
          <w:szCs w:val="28"/>
        </w:rPr>
        <w:t>ложения по их совершенствованию;</w:t>
      </w:r>
    </w:p>
    <w:p w:rsidR="001C69A8" w:rsidRDefault="001C69A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34B41" w:rsidRPr="00FB5928">
        <w:rPr>
          <w:rFonts w:ascii="Times New Roman" w:hAnsi="Times New Roman" w:cs="Times New Roman"/>
          <w:sz w:val="28"/>
          <w:szCs w:val="28"/>
        </w:rPr>
        <w:t>Оказывает организациям и предпринимателям помощь в овладении современной деловой культурой и этикой, а также в защите конкуренции и недопущен</w:t>
      </w:r>
      <w:r>
        <w:rPr>
          <w:rFonts w:ascii="Times New Roman" w:hAnsi="Times New Roman" w:cs="Times New Roman"/>
          <w:sz w:val="28"/>
          <w:szCs w:val="28"/>
        </w:rPr>
        <w:t>ии недобросовестной конкуренции;</w:t>
      </w:r>
      <w:r w:rsidR="00134B41" w:rsidRPr="00FB59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B41" w:rsidRPr="00FB5928" w:rsidRDefault="001C69A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34B41" w:rsidRPr="00FB5928">
        <w:rPr>
          <w:rFonts w:ascii="Times New Roman" w:hAnsi="Times New Roman" w:cs="Times New Roman"/>
          <w:sz w:val="28"/>
          <w:szCs w:val="28"/>
        </w:rPr>
        <w:t>Проводит политику социальной ответственности предпринимателей и их объединений, поддерживает социальные инициативы организаций и пред</w:t>
      </w:r>
      <w:r>
        <w:rPr>
          <w:rFonts w:ascii="Times New Roman" w:hAnsi="Times New Roman" w:cs="Times New Roman"/>
          <w:sz w:val="28"/>
          <w:szCs w:val="28"/>
        </w:rPr>
        <w:t>принимателей Пензенской области;</w:t>
      </w:r>
      <w:r w:rsidR="00134B41" w:rsidRPr="00FB59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B41" w:rsidRPr="00FB5928" w:rsidRDefault="001C69A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34B41" w:rsidRPr="00FB5928">
        <w:rPr>
          <w:rFonts w:ascii="Times New Roman" w:hAnsi="Times New Roman" w:cs="Times New Roman"/>
          <w:sz w:val="28"/>
          <w:szCs w:val="28"/>
        </w:rPr>
        <w:t xml:space="preserve">Содействует развитию экспорта российских товаров и услуг, оказывает практическую помощь организациям и индивидуальным предпринимателям Пензенской области в установлении деловых связей с иностранными партнерами, проведении операций на внешнем рынке и </w:t>
      </w:r>
      <w:r w:rsidR="00134B41" w:rsidRPr="00FB5928">
        <w:rPr>
          <w:rFonts w:ascii="Times New Roman" w:hAnsi="Times New Roman" w:cs="Times New Roman"/>
          <w:sz w:val="28"/>
          <w:szCs w:val="28"/>
        </w:rPr>
        <w:lastRenderedPageBreak/>
        <w:t>освоении новых форм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="00134B41" w:rsidRPr="00FB5928">
        <w:rPr>
          <w:rFonts w:ascii="Times New Roman" w:hAnsi="Times New Roman" w:cs="Times New Roman"/>
          <w:sz w:val="28"/>
          <w:szCs w:val="28"/>
        </w:rPr>
        <w:t>экономического и научно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>
        <w:rPr>
          <w:rFonts w:ascii="Times New Roman" w:hAnsi="Times New Roman" w:cs="Times New Roman"/>
          <w:sz w:val="28"/>
          <w:szCs w:val="28"/>
        </w:rPr>
        <w:t>технического сотрудничества.</w:t>
      </w:r>
      <w:r w:rsidR="00134B41" w:rsidRPr="00FB59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C69A8">
        <w:rPr>
          <w:rFonts w:ascii="Times New Roman" w:hAnsi="Times New Roman" w:cs="Times New Roman"/>
          <w:sz w:val="28"/>
          <w:szCs w:val="28"/>
        </w:rPr>
        <w:t>Помимо этого, она у</w:t>
      </w:r>
      <w:r w:rsidRPr="00FB5928">
        <w:rPr>
          <w:rFonts w:ascii="Times New Roman" w:hAnsi="Times New Roman" w:cs="Times New Roman"/>
          <w:sz w:val="28"/>
          <w:szCs w:val="28"/>
        </w:rPr>
        <w:t>станавливает и развивает связи с иностранными деловыми и общественными кругами, а также с объединяющими или представляющими их организациями; участвует в работе различных международных организаций, входит в состав и участвует в деятельности смешанных торговых палат и деловых советов по сотрудничеству с иностранными государствами.</w:t>
      </w:r>
      <w:proofErr w:type="gramEnd"/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 В установленном ТПП России порядке ведет негосударственный Реестр юридических лиц и индивидуальных предпринимателей, осуществляющих деятельность на территории Пензенской области, финансовое и экономическое положение которых свидетельствует об их надежности как партнеров для предпринимательской деятельности в Российской Федерации и за рубежом, ведет другие негосударственные 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реестры</w:t>
      </w:r>
      <w:proofErr w:type="gramEnd"/>
      <w:r w:rsidRPr="00FB5928">
        <w:rPr>
          <w:rFonts w:ascii="Times New Roman" w:hAnsi="Times New Roman" w:cs="Times New Roman"/>
          <w:sz w:val="28"/>
          <w:szCs w:val="28"/>
        </w:rPr>
        <w:t xml:space="preserve"> а также предоставляет сведения из указанных реестров.</w:t>
      </w:r>
      <w:r w:rsidR="00E33382">
        <w:rPr>
          <w:rFonts w:ascii="Times New Roman" w:hAnsi="Times New Roman" w:cs="Times New Roman"/>
          <w:sz w:val="28"/>
          <w:szCs w:val="28"/>
        </w:rPr>
        <w:t xml:space="preserve"> </w:t>
      </w:r>
      <w:r w:rsidR="00003B69" w:rsidRPr="00FB5928">
        <w:rPr>
          <w:rFonts w:ascii="Times New Roman" w:hAnsi="Times New Roman" w:cs="Times New Roman"/>
          <w:sz w:val="28"/>
          <w:szCs w:val="28"/>
        </w:rPr>
        <w:t>[7]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оказывает юридическую, информационную, консультационную и иную помощь организациям, индивидуальным предпринимателям и гражданам по вопросам, связанным с предпринимательской деятельностью.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Оказывает содействие организациям и индивидуальным предпринимателям в патентовании изобретений, полезных моделей, промышленных образцов, регистрации товарных знаков, знаков обслуживания и наименований мест происхождения товаров, топологий интегральных микросхем, регистрации программ для электронных вычислительных машин, баз данных, осуществлении других  авторских и смежных прав, а также оказывает содействие в оценке, реализации и защите прав интеллектуальной собственности.</w:t>
      </w:r>
      <w:proofErr w:type="gramEnd"/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 Организует выставки, ярмарки, экономические миссии и конгрессы, в том числе международные, а также обеспечивает подготовку и проведение выставок российских товаров за рубежом.</w:t>
      </w:r>
    </w:p>
    <w:p w:rsidR="00134B41" w:rsidRPr="00FB5928" w:rsidRDefault="00134B41" w:rsidP="001C69A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lastRenderedPageBreak/>
        <w:t>Оказывает и</w:t>
      </w:r>
      <w:r w:rsidR="001C69A8">
        <w:rPr>
          <w:rFonts w:ascii="Times New Roman" w:hAnsi="Times New Roman" w:cs="Times New Roman"/>
          <w:sz w:val="28"/>
          <w:szCs w:val="28"/>
        </w:rPr>
        <w:t xml:space="preserve">здательские и рекламные услуги. </w:t>
      </w:r>
      <w:r w:rsidRPr="00FB5928">
        <w:rPr>
          <w:rFonts w:ascii="Times New Roman" w:hAnsi="Times New Roman" w:cs="Times New Roman"/>
          <w:sz w:val="28"/>
          <w:szCs w:val="28"/>
        </w:rPr>
        <w:t>Издает газеты, журналы, другие печатные материалы и электронные издания; формирует и использует информационные ресурсы деловой и иной информации, учреждает средства массовой информации; создает и (или) участвует в создании программ на телевидении и радио для обеспечения и популяризации предпринимательской деятельности.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Оказывает содействие в осуществлении образовательной деятельности в рамках действующего законодательства; организует обучение, повышение квалификации и профессиональную переподготовку кадров для предпринимательской деятельности, участвует в разработке и реализации государственных и межгосударственных программ в этой области.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 В установленном ТПП России порядке удостоверяет и выдает </w:t>
      </w:r>
      <w:hyperlink r:id="rId8" w:anchor="block_231" w:history="1">
        <w:r w:rsidRPr="001C69A8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сертификаты</w:t>
        </w:r>
      </w:hyperlink>
      <w:r w:rsidRPr="00FB5928">
        <w:rPr>
          <w:rFonts w:ascii="Times New Roman" w:hAnsi="Times New Roman" w:cs="Times New Roman"/>
          <w:sz w:val="28"/>
          <w:szCs w:val="28"/>
        </w:rPr>
        <w:t xml:space="preserve"> происхождения товаров, оформляет документы, связанные с экспортом и импортом товаров и услуг, а также  другие документы, связанные с осуществлением внешнеэкономической деятельности.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В установленном ТПП России порядке выдает документы, подтверждающие страну происхождения товаров (работ, услуг), для целей осуществления закупок для обеспечения государственных и муниципальных нужд.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Осуществляет консультирование заинтересованных лиц по вопросам оформления и выдачи ТПП России сертификатов о 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форс</w:t>
      </w:r>
      <w:proofErr w:type="gramEnd"/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мажоре.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Проводит по поручению государственных и муниципальных органов, российских и иностранных организаций,  индивидуальных предпринимателей и граждан экспертизу по определению страны происхождения товаров, иные экспертизы и контроль качества, количества и комплектности товаров, а также экспертизу выполненных работ и оказанных услуг.</w:t>
      </w:r>
      <w:r w:rsidR="00E33382">
        <w:rPr>
          <w:rFonts w:ascii="Times New Roman" w:hAnsi="Times New Roman" w:cs="Times New Roman"/>
          <w:sz w:val="28"/>
          <w:szCs w:val="28"/>
        </w:rPr>
        <w:t xml:space="preserve"> </w:t>
      </w:r>
      <w:r w:rsidR="00003B69" w:rsidRPr="00FB5928">
        <w:rPr>
          <w:rFonts w:ascii="Times New Roman" w:hAnsi="Times New Roman" w:cs="Times New Roman"/>
          <w:sz w:val="28"/>
          <w:szCs w:val="28"/>
        </w:rPr>
        <w:t>[2]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об экспортном контроле в порядке, установленном Правительством </w:t>
      </w:r>
      <w:r w:rsidRPr="00FB5928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проводит независимые идентификационные экспертизы товаров и технологий.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Участвует в разработке проектов технических регламентов и стандартов, осуществляет оценку соответствия товаров, работ, услуг и систем качества техническим регламентам и стандартам.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Оказывает содействие в получении разрешения на открытие в Пензенской области представительств иностранных торговых палат, смешанных торговых палат, федераций, ассоциаций и союзов предпринимателей, обеспечивает предоставление иностранным фирмам и организациям (их представительствам) услуг, необходимых для осуществления их деятельности.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Осуществляет проведение независимой оценки различных видов объектов оценки, принадлежащих Российской Федерации, субъектам Российской Федерации или муниципальным образованиям, физическим лицам и юридическим лицам, для целей совершения сделок с объектами оценки, а также для иных целей.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 Осуществляет научно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аналитическую, исследовательскую деятельность по проблемам, связанным с экономикой, развитием и правовым регулированием предпринимательства.</w:t>
      </w:r>
      <w:r w:rsidR="00B35B69">
        <w:rPr>
          <w:rFonts w:ascii="Times New Roman" w:hAnsi="Times New Roman" w:cs="Times New Roman"/>
          <w:sz w:val="28"/>
          <w:szCs w:val="28"/>
        </w:rPr>
        <w:t xml:space="preserve"> </w:t>
      </w:r>
      <w:r w:rsidR="00003B69" w:rsidRPr="00FB5928">
        <w:rPr>
          <w:rFonts w:ascii="Times New Roman" w:hAnsi="Times New Roman" w:cs="Times New Roman"/>
          <w:sz w:val="28"/>
          <w:szCs w:val="28"/>
        </w:rPr>
        <w:t>[4]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Награждает за вклад в развитие предпринимательства в Пензенской области в порядке, определяемом Палатой.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 Выполняет в соответствии с законодательством Российской Федерации, законодательством субъектов Российской Федерации отдельные согласованные с Палатой функции в сфере экономики, возложенные на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промышленные палаты федеральными органами исполнительной власти, органами исполнительной власти субъектов Российской Федерации.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Содействует предприятиям и предпринимателям в области организации земельных и имущественных отношений, оказывает </w:t>
      </w:r>
      <w:r w:rsidRPr="00FB5928">
        <w:rPr>
          <w:rFonts w:ascii="Times New Roman" w:hAnsi="Times New Roman" w:cs="Times New Roman"/>
          <w:sz w:val="28"/>
          <w:szCs w:val="28"/>
        </w:rPr>
        <w:lastRenderedPageBreak/>
        <w:t>содействие по вопросам, связанным с межеванием и инвентаризацией земель.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Выполняет по поручению юридических лиц, индивидуальных предпринимателей, а также физических лиц заказы на переводы различного рода документации, справочных и информационных материалов, а также устные переводы с иностранных языков и на иностранные языки, заверяет перевод печатью Палаты.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 Содействует осуществлению классификации объектов туристской индустрии (гостиницы и иные средства размещения, горнолыжные трассы, пляжи) в установленном законодательством порядке.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 В установленном законодательством порядке осуществляет содействие предприятиям и предпринимателям в области охраны труда. 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 Осуществляет в установленном законодательством порядке содействие предприятиям и предпринимателям в области пожарной безопасности: по проведению аудита пожарной безопасности, разработке деклараций пожарной безопасности, проведению независимой оценки рисков в области пожарной безопасности, гражданской обороны и защиты населения от чрезвычайных ситуаций природного и техногенного характера в Российской Федерации.  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Проводит судебные экспертизы.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Проводит сертификацию различных видов услуг, продукции, систем менеджмента.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Участвует  в реализации социально значимых проектов.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Проводит специальную оценку условий труда.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Осуществляет разработку профессиональных стандартов и проводит независимую оценку квалификации для юридических лиц, индивидуальных предпринимателей, а также физических лиц; выступает уполномоченной организацией работодателей или их объединений при проведении профессионально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 xml:space="preserve">общественной аккредитации </w:t>
      </w:r>
      <w:r w:rsidRPr="00FB5928">
        <w:rPr>
          <w:rFonts w:ascii="Times New Roman" w:hAnsi="Times New Roman" w:cs="Times New Roman"/>
          <w:sz w:val="28"/>
          <w:szCs w:val="28"/>
        </w:rPr>
        <w:lastRenderedPageBreak/>
        <w:t>образовательных программ организаций, осуществляющих образовательную деятельность.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Участвует в выработке и реализации мер по пресечению изготовления и оборота контрафактной продукции, защите и охране объектов интеллектуальной собственности.</w:t>
      </w:r>
      <w:r w:rsidR="003C79D5">
        <w:rPr>
          <w:rFonts w:ascii="Times New Roman" w:hAnsi="Times New Roman" w:cs="Times New Roman"/>
          <w:sz w:val="28"/>
          <w:szCs w:val="28"/>
        </w:rPr>
        <w:t xml:space="preserve"> </w:t>
      </w:r>
      <w:r w:rsidR="00003B69" w:rsidRPr="00FB5928">
        <w:rPr>
          <w:rFonts w:ascii="Times New Roman" w:hAnsi="Times New Roman" w:cs="Times New Roman"/>
          <w:sz w:val="28"/>
          <w:szCs w:val="28"/>
        </w:rPr>
        <w:t>[10]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Проводит экспертизу бизнес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проектов и оказывает содействие организациям и предпринимателям в составлении бизнес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планов.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 Проводит независимую экспертизу цен на товары, работы, услуги в России и за рубежом.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Проводит маркетинговые исследования рынков товаров и услуг, валютных рынков.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 Содействует развитию использования электронных документов в хозяйственной деятельности организаций и предпринимателей, в том числе при взаимодействии с органами государственной власти, органами местного самоуправления, при трансграничном обороте информации.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Осуществляет деятельность по разработке, производству, распространению шифровальных (криптографических) средств, информационных систем и телекомму</w:t>
      </w:r>
      <w:r w:rsidRPr="00FB5928">
        <w:rPr>
          <w:rFonts w:ascii="Times New Roman" w:hAnsi="Times New Roman" w:cs="Times New Roman"/>
          <w:sz w:val="28"/>
          <w:szCs w:val="28"/>
        </w:rPr>
        <w:softHyphen/>
        <w:t>никационных систем, защищенных с использованием шифровальных (криптогра</w:t>
      </w:r>
      <w:r w:rsidRPr="00FB5928">
        <w:rPr>
          <w:rFonts w:ascii="Times New Roman" w:hAnsi="Times New Roman" w:cs="Times New Roman"/>
          <w:sz w:val="28"/>
          <w:szCs w:val="28"/>
        </w:rPr>
        <w:softHyphen/>
        <w:t>фических) средств, выполнению работ, оказанию услуг в области 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в установленном законодательством порядке.</w:t>
      </w:r>
      <w:r w:rsidR="003C79D5">
        <w:rPr>
          <w:rFonts w:ascii="Times New Roman" w:hAnsi="Times New Roman" w:cs="Times New Roman"/>
          <w:sz w:val="28"/>
          <w:szCs w:val="28"/>
        </w:rPr>
        <w:t xml:space="preserve"> </w:t>
      </w:r>
      <w:r w:rsidR="00003B69" w:rsidRPr="00FB5928">
        <w:rPr>
          <w:rFonts w:ascii="Times New Roman" w:hAnsi="Times New Roman" w:cs="Times New Roman"/>
          <w:sz w:val="28"/>
          <w:szCs w:val="28"/>
        </w:rPr>
        <w:t>[3]</w:t>
      </w:r>
      <w:proofErr w:type="gramEnd"/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 Содействует развитию механизмов общественного контроля, мониторинга и экспертизы государственных, муниципальных и иных общественно значимых закупок.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 Оказывает услуги по подбору и оценке персонала, проводит исследования рынка труда.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lastRenderedPageBreak/>
        <w:t xml:space="preserve"> Оказывает услуги в области дополнительного профессионального образования (повышения квалификации) в установленном законом порядке.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 Осуществляет деятельность по созданию и использованию баз данных и информационных ресурсов.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Оказывает содействие в развитии энергосберегающих технологий и </w:t>
      </w:r>
      <w:proofErr w:type="spellStart"/>
      <w:r w:rsidRPr="00FB5928">
        <w:rPr>
          <w:rFonts w:ascii="Times New Roman" w:hAnsi="Times New Roman" w:cs="Times New Roman"/>
          <w:sz w:val="28"/>
          <w:szCs w:val="28"/>
        </w:rPr>
        <w:t>энергоэффективного</w:t>
      </w:r>
      <w:proofErr w:type="spellEnd"/>
      <w:r w:rsidRPr="00FB5928">
        <w:rPr>
          <w:rFonts w:ascii="Times New Roman" w:hAnsi="Times New Roman" w:cs="Times New Roman"/>
          <w:sz w:val="28"/>
          <w:szCs w:val="28"/>
        </w:rPr>
        <w:t xml:space="preserve"> производства.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 Оказывает услуги в области экологической безопасности.</w:t>
      </w:r>
    </w:p>
    <w:p w:rsidR="00134B41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 Проводит профессионально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общественную аккредитацию профессиональных образовательных программ, реализуемых организациями, осуществляющи</w:t>
      </w:r>
      <w:r w:rsidR="00CA3692" w:rsidRPr="00FB5928">
        <w:rPr>
          <w:rFonts w:ascii="Times New Roman" w:hAnsi="Times New Roman" w:cs="Times New Roman"/>
          <w:sz w:val="28"/>
          <w:szCs w:val="28"/>
        </w:rPr>
        <w:t>ми образовательную деятельность</w:t>
      </w:r>
    </w:p>
    <w:p w:rsidR="0045412D" w:rsidRPr="00FB5928" w:rsidRDefault="0045412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3692" w:rsidRPr="0045412D" w:rsidRDefault="00D446C9" w:rsidP="0045412D">
      <w:pPr>
        <w:pStyle w:val="a8"/>
        <w:numPr>
          <w:ilvl w:val="1"/>
          <w:numId w:val="16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12D">
        <w:rPr>
          <w:rFonts w:ascii="Times New Roman" w:hAnsi="Times New Roman" w:cs="Times New Roman"/>
          <w:b/>
          <w:sz w:val="28"/>
          <w:szCs w:val="28"/>
        </w:rPr>
        <w:t>Полномочия торгово‒промышленных палат</w:t>
      </w:r>
    </w:p>
    <w:p w:rsidR="0045412D" w:rsidRPr="0045412D" w:rsidRDefault="0045412D" w:rsidP="0045412D">
      <w:pPr>
        <w:spacing w:after="0" w:line="360" w:lineRule="auto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Палата </w:t>
      </w:r>
      <w:r w:rsidR="0045412D">
        <w:rPr>
          <w:rFonts w:ascii="Times New Roman" w:hAnsi="Times New Roman" w:cs="Times New Roman"/>
          <w:sz w:val="28"/>
          <w:szCs w:val="28"/>
        </w:rPr>
        <w:t>вправе</w:t>
      </w:r>
      <w:r w:rsidRPr="00FB5928">
        <w:rPr>
          <w:rFonts w:ascii="Times New Roman" w:hAnsi="Times New Roman" w:cs="Times New Roman"/>
          <w:sz w:val="28"/>
          <w:szCs w:val="28"/>
        </w:rPr>
        <w:t>: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1. В форме, определяемой органами государственной власти или органами местного самоуправления, участвовать в подготовке проектов законодательных и иных нормативных правовых актов Пензенской области, затрагивающих интересы предпринимателей.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2. Осуществлять независимую экспертизу проектов правовых актов в области экономики, внешнеэкономических связей, а также по другим вопросам, затрагивающим интересы коммерческих и некоммерческих организаций, а также индивидуальных предпринимателей. Направлять в органы государственной власти и местного самоуправления Пензенской области заключения по результатам экспертиз проектов законодательных и иных нормативных правовых актов.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3. Участвовать в формировании и реализации государственной политики в области предпринимательства, в том числе путем участия в разработке и реализации государственных и муниципальных программ и проектов в области предпринимательства.</w:t>
      </w:r>
      <w:r w:rsidR="0045412D">
        <w:rPr>
          <w:rFonts w:ascii="Times New Roman" w:hAnsi="Times New Roman" w:cs="Times New Roman"/>
          <w:sz w:val="28"/>
          <w:szCs w:val="28"/>
        </w:rPr>
        <w:t xml:space="preserve"> </w:t>
      </w:r>
      <w:r w:rsidR="00003B69" w:rsidRPr="00FB5928">
        <w:rPr>
          <w:rFonts w:ascii="Times New Roman" w:hAnsi="Times New Roman" w:cs="Times New Roman"/>
          <w:sz w:val="28"/>
          <w:szCs w:val="28"/>
        </w:rPr>
        <w:t>[14]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lastRenderedPageBreak/>
        <w:t>4. Выполнять функции организаций, входящих в состав инфраструктуры поддержки деятельности в сфере промышленности.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5. Выполнять функции организаций, образующих инфраструктуру поддержки субъектов малого и среднего предпринимательства.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6. Входить в состав и принимать участие в работе ведомственных, правительственных,  межведомственных и межправительственных комиссий, комитетов, экспертных советов, органов и организаций, действующих и создаваемых в целях содействия развитию экономики и предпринимательских структур Пензенской области.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Совместно с представителями ТПП России за границей осуществлять контакты с посольствами и торговыми представительствами Российской Федерации за рубежом и с посольствами и торговыми представительствами зарубежных госуда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рств в Р</w:t>
      </w:r>
      <w:proofErr w:type="gramEnd"/>
      <w:r w:rsidRPr="00FB5928">
        <w:rPr>
          <w:rFonts w:ascii="Times New Roman" w:hAnsi="Times New Roman" w:cs="Times New Roman"/>
          <w:sz w:val="28"/>
          <w:szCs w:val="28"/>
        </w:rPr>
        <w:t>оссийской Федерации с целью получения информации в области экономического сотрудничества и развития экспортного потенциала организаций и предпринимателей Пензенской области.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Создавать при Палате постоянно действующее арбитражное учреждение, органы по урегулированию споров с участием посредника (процедуре медиации) и иные специализированные органы, содействующие разрешению и урегулированию предпринимательских споров, обеспечивать их деятельность, утверждать правила постоянно действующего арбитражного учреждения, а также регламенты (положения) иных специализированных органов, содействующих разрешению и урегулированию предпринимательских споров,  утверждает списки арбитров (третейских судей), рекомендовать третейские соглашения, арбитражные оговорки для использования</w:t>
      </w:r>
      <w:proofErr w:type="gramEnd"/>
      <w:r w:rsidRPr="00FB5928">
        <w:rPr>
          <w:rFonts w:ascii="Times New Roman" w:hAnsi="Times New Roman" w:cs="Times New Roman"/>
          <w:sz w:val="28"/>
          <w:szCs w:val="28"/>
        </w:rPr>
        <w:t xml:space="preserve"> при осуществлении экономических, научно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технических и торговых связей с иностранными государствами, координировать свои действия с арбитражными учреждениями ТПП России.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lastRenderedPageBreak/>
        <w:t>8. Организовывать встречи и зарубежные визиты делегаций российских и зарубежных предпринимателей и организаций, симпозиумы, конференции и иные мероприятия по вопросам развития предпринимательства, экономической и внешнеэкономической деятельности.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9. Принимать участие в реализации российских и международных программ, направленных на выполнение задач, отнесенных к компетенции Палаты.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10. Совершать сделки и иные юридические акты с юридическими и физическими лицами, индивидуальными предпринимателями.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11. Приобретать, отчуждать, получать и сдавать в аренду движимое и недвижимое имущество.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12. В установленном законодательством порядке создавать, реорганизовывать и ликвидировать в Российской Федерации и за рубежом организации, а также совместно с иностранными организациями и предпринимателями учреждать смешанные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промышленные палаты, совместные деловые советы и участвовать в их деятельности.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13. Определять порядок образования и размеры формируемых в Палате специальных фондов и основные направления их использования.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14. В пределах своих полномочий устанавливать цены и тарифы в целях осуществления уставной деятельности.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15. В установленном законодательством Российской Федерации порядке получать от органов государственной власти и органов местного самоуправления информацию, необходимую для выполнения Палатой возложенных на нее функций и задач.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16. Определять методы осуществления своей хозяйственной деятельности, устанавливать структуру, штатное расписание, численность работников, формы и размеры оплаты и материального стимулирования их труда.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lastRenderedPageBreak/>
        <w:t>17. Создавать союзы, ассоциации с другими некоммерческими организациями, взаимодействие с которыми может служить более полному и всестороннему выполнению целей и задач Палаты, определенных настоящим Уставом.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18. Содействовать участию в закупках, а также организовывать и проводить торги (конкурсы, аукционы) в установленном законодательством порядке.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19. Участвовать в выработке и реализации мер по противодействию коррупции при осуществлении хозяйственной деятельности.</w:t>
      </w:r>
      <w:r w:rsidR="00D36526">
        <w:rPr>
          <w:rFonts w:ascii="Times New Roman" w:hAnsi="Times New Roman" w:cs="Times New Roman"/>
          <w:sz w:val="28"/>
          <w:szCs w:val="28"/>
        </w:rPr>
        <w:t xml:space="preserve"> </w:t>
      </w:r>
      <w:r w:rsidR="00003B69" w:rsidRPr="00FB5928">
        <w:rPr>
          <w:rFonts w:ascii="Times New Roman" w:hAnsi="Times New Roman" w:cs="Times New Roman"/>
          <w:sz w:val="28"/>
          <w:szCs w:val="28"/>
        </w:rPr>
        <w:t>[16]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20. Производить работы, связанные с использованием сведений, составляющих государственную тайну. Обеспечивать учредителям, работникам Палаты доступ к информации с соблюдением требований законодательства Российской Федерации о государственной тайне.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21. Представлять и защищать интересы  членов Палаты в  органах государственной власти и местного самоуправления, судах.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22. Привлекать кредитные средства для выполнения уставных целей и задач.</w:t>
      </w:r>
    </w:p>
    <w:p w:rsidR="0063164B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 Осуществлять иные полномочия, не противоречащие законодательству Российской Федерации.</w:t>
      </w:r>
    </w:p>
    <w:p w:rsidR="0063164B" w:rsidRPr="00FB5928" w:rsidRDefault="0063164B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1242" w:rsidRPr="00D446C9" w:rsidRDefault="00D446C9" w:rsidP="00C014C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6C9">
        <w:rPr>
          <w:rFonts w:ascii="Times New Roman" w:hAnsi="Times New Roman" w:cs="Times New Roman"/>
          <w:b/>
          <w:sz w:val="28"/>
          <w:szCs w:val="28"/>
        </w:rPr>
        <w:t>1.3</w:t>
      </w:r>
      <w:r w:rsidR="00791F06">
        <w:rPr>
          <w:rFonts w:ascii="Times New Roman" w:hAnsi="Times New Roman" w:cs="Times New Roman"/>
          <w:b/>
          <w:sz w:val="28"/>
          <w:szCs w:val="28"/>
        </w:rPr>
        <w:t>.</w:t>
      </w:r>
      <w:r w:rsidRPr="00D446C9">
        <w:rPr>
          <w:rFonts w:ascii="Times New Roman" w:hAnsi="Times New Roman" w:cs="Times New Roman"/>
          <w:b/>
          <w:sz w:val="28"/>
          <w:szCs w:val="28"/>
        </w:rPr>
        <w:t xml:space="preserve"> Роль торгово‒промышленной палаты РФ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промышленная палата Российской Федерации — негосударственная, некоммерческая организация, объединяющая своих членов для реализации целей и задач, определенных Законом Российской Федерации «О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промышленных палатах в Российской Федерации» и Уставом Палаты.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 xml:space="preserve">промышленная палата Российской </w:t>
      </w:r>
      <w:r w:rsidR="00075F6F" w:rsidRPr="00FB5928">
        <w:rPr>
          <w:rFonts w:ascii="Times New Roman" w:hAnsi="Times New Roman" w:cs="Times New Roman"/>
          <w:sz w:val="28"/>
          <w:szCs w:val="28"/>
        </w:rPr>
        <w:t>Федерации представляет</w:t>
      </w:r>
      <w:r w:rsidRPr="00FB5928">
        <w:rPr>
          <w:rFonts w:ascii="Times New Roman" w:hAnsi="Times New Roman" w:cs="Times New Roman"/>
          <w:sz w:val="28"/>
          <w:szCs w:val="28"/>
        </w:rPr>
        <w:t xml:space="preserve"> интересы малого, среднего и крупного бизнеса, охватывая своей деятельностью все сферы предпринимательства — промышленность, </w:t>
      </w:r>
      <w:r w:rsidRPr="00FB5928">
        <w:rPr>
          <w:rFonts w:ascii="Times New Roman" w:hAnsi="Times New Roman" w:cs="Times New Roman"/>
          <w:sz w:val="28"/>
          <w:szCs w:val="28"/>
        </w:rPr>
        <w:lastRenderedPageBreak/>
        <w:t>внутреннюю и внешнюю торговлю, сельское хозяйство, финансовую систему, услуги.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 xml:space="preserve">промышленная палата Российской </w:t>
      </w:r>
      <w:r w:rsidR="00075F6F" w:rsidRPr="00FB5928">
        <w:rPr>
          <w:rFonts w:ascii="Times New Roman" w:hAnsi="Times New Roman" w:cs="Times New Roman"/>
          <w:sz w:val="28"/>
          <w:szCs w:val="28"/>
        </w:rPr>
        <w:t>Федерации содействует</w:t>
      </w:r>
      <w:r w:rsidRPr="00FB5928">
        <w:rPr>
          <w:rFonts w:ascii="Times New Roman" w:hAnsi="Times New Roman" w:cs="Times New Roman"/>
          <w:sz w:val="28"/>
          <w:szCs w:val="28"/>
        </w:rPr>
        <w:t xml:space="preserve"> развитию экономики России, ее интегрированию в мировую хозяйственную систему, созданию благоприятных условий для развития всех видов предпринимательской деятельности.</w:t>
      </w:r>
      <w:r w:rsidR="003F3579">
        <w:rPr>
          <w:rFonts w:ascii="Times New Roman" w:hAnsi="Times New Roman" w:cs="Times New Roman"/>
          <w:sz w:val="28"/>
          <w:szCs w:val="28"/>
        </w:rPr>
        <w:t xml:space="preserve"> </w:t>
      </w:r>
      <w:r w:rsidR="00003B69" w:rsidRPr="00FB5928">
        <w:rPr>
          <w:rFonts w:ascii="Times New Roman" w:hAnsi="Times New Roman" w:cs="Times New Roman"/>
          <w:sz w:val="28"/>
          <w:szCs w:val="28"/>
        </w:rPr>
        <w:t>[12]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Цели и задачи деятельности ТПП России: </w:t>
      </w:r>
    </w:p>
    <w:p w:rsidR="00AA2504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3F3579">
        <w:rPr>
          <w:rFonts w:ascii="Times New Roman" w:hAnsi="Times New Roman" w:cs="Times New Roman"/>
          <w:sz w:val="28"/>
          <w:szCs w:val="28"/>
        </w:rPr>
        <w:t xml:space="preserve"> </w:t>
      </w:r>
      <w:r w:rsidR="00AA2504" w:rsidRPr="00FB5928">
        <w:rPr>
          <w:rFonts w:ascii="Times New Roman" w:hAnsi="Times New Roman" w:cs="Times New Roman"/>
          <w:sz w:val="28"/>
          <w:szCs w:val="28"/>
        </w:rPr>
        <w:t>содействие модернизации экономики страны, широкому применению инноваций, привлечению инвестиций;</w:t>
      </w:r>
    </w:p>
    <w:p w:rsidR="00AA2504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3F3579">
        <w:rPr>
          <w:rFonts w:ascii="Times New Roman" w:hAnsi="Times New Roman" w:cs="Times New Roman"/>
          <w:sz w:val="28"/>
          <w:szCs w:val="28"/>
        </w:rPr>
        <w:t xml:space="preserve"> </w:t>
      </w:r>
      <w:r w:rsidR="00AA2504" w:rsidRPr="00FB5928">
        <w:rPr>
          <w:rFonts w:ascii="Times New Roman" w:hAnsi="Times New Roman" w:cs="Times New Roman"/>
          <w:sz w:val="28"/>
          <w:szCs w:val="28"/>
        </w:rPr>
        <w:t>защита интересов деловых кругов в  органах государственной власти и местного самоуправления;</w:t>
      </w:r>
    </w:p>
    <w:p w:rsidR="00AA2504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3F3579">
        <w:rPr>
          <w:rFonts w:ascii="Times New Roman" w:hAnsi="Times New Roman" w:cs="Times New Roman"/>
          <w:sz w:val="28"/>
          <w:szCs w:val="28"/>
        </w:rPr>
        <w:t xml:space="preserve"> </w:t>
      </w:r>
      <w:r w:rsidR="00AA2504" w:rsidRPr="00FB5928">
        <w:rPr>
          <w:rFonts w:ascii="Times New Roman" w:hAnsi="Times New Roman" w:cs="Times New Roman"/>
          <w:sz w:val="28"/>
          <w:szCs w:val="28"/>
        </w:rPr>
        <w:t>создание эффективной системы экспертной оценки проектов законодательных и  нормативных актов в интересах предпринимателей;</w:t>
      </w:r>
    </w:p>
    <w:p w:rsidR="00AA2504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3F3579">
        <w:rPr>
          <w:rFonts w:ascii="Times New Roman" w:hAnsi="Times New Roman" w:cs="Times New Roman"/>
          <w:sz w:val="28"/>
          <w:szCs w:val="28"/>
        </w:rPr>
        <w:t xml:space="preserve"> </w:t>
      </w:r>
      <w:r w:rsidR="00AA2504" w:rsidRPr="00FB5928">
        <w:rPr>
          <w:rFonts w:ascii="Times New Roman" w:hAnsi="Times New Roman" w:cs="Times New Roman"/>
          <w:sz w:val="28"/>
          <w:szCs w:val="28"/>
        </w:rPr>
        <w:t>развитие связей с  деловыми кругами зарубежных стран, международными организациями бизнеса;</w:t>
      </w:r>
    </w:p>
    <w:p w:rsidR="00AA2504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3F3579">
        <w:rPr>
          <w:rFonts w:ascii="Times New Roman" w:hAnsi="Times New Roman" w:cs="Times New Roman"/>
          <w:sz w:val="28"/>
          <w:szCs w:val="28"/>
        </w:rPr>
        <w:t xml:space="preserve"> </w:t>
      </w:r>
      <w:r w:rsidR="00AA2504" w:rsidRPr="00FB5928">
        <w:rPr>
          <w:rFonts w:ascii="Times New Roman" w:hAnsi="Times New Roman" w:cs="Times New Roman"/>
          <w:sz w:val="28"/>
          <w:szCs w:val="28"/>
        </w:rPr>
        <w:t>содействие качественному разрешению гражданско</w:t>
      </w:r>
      <w:r>
        <w:rPr>
          <w:rFonts w:ascii="Times New Roman" w:hAnsi="Times New Roman" w:cs="Times New Roman"/>
          <w:sz w:val="28"/>
          <w:szCs w:val="28"/>
        </w:rPr>
        <w:t>‒</w:t>
      </w:r>
      <w:r w:rsidR="00AA2504" w:rsidRPr="00FB5928">
        <w:rPr>
          <w:rFonts w:ascii="Times New Roman" w:hAnsi="Times New Roman" w:cs="Times New Roman"/>
          <w:sz w:val="28"/>
          <w:szCs w:val="28"/>
        </w:rPr>
        <w:t>правовых споров, развитию третейского разбирательства;</w:t>
      </w:r>
    </w:p>
    <w:p w:rsidR="00AA2504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3F3579">
        <w:rPr>
          <w:rFonts w:ascii="Times New Roman" w:hAnsi="Times New Roman" w:cs="Times New Roman"/>
          <w:sz w:val="28"/>
          <w:szCs w:val="28"/>
        </w:rPr>
        <w:t xml:space="preserve"> </w:t>
      </w:r>
      <w:r w:rsidR="00AA2504" w:rsidRPr="00FB5928">
        <w:rPr>
          <w:rFonts w:ascii="Times New Roman" w:hAnsi="Times New Roman" w:cs="Times New Roman"/>
          <w:sz w:val="28"/>
          <w:szCs w:val="28"/>
        </w:rPr>
        <w:t>распространение принципов цивилизованного бизнеса и социальной ответственности в предпринимательской среде;</w:t>
      </w:r>
    </w:p>
    <w:p w:rsidR="00AA2504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3F3579">
        <w:rPr>
          <w:rFonts w:ascii="Times New Roman" w:hAnsi="Times New Roman" w:cs="Times New Roman"/>
          <w:sz w:val="28"/>
          <w:szCs w:val="28"/>
        </w:rPr>
        <w:t xml:space="preserve"> </w:t>
      </w:r>
      <w:r w:rsidR="00AA2504" w:rsidRPr="00FB5928">
        <w:rPr>
          <w:rFonts w:ascii="Times New Roman" w:hAnsi="Times New Roman" w:cs="Times New Roman"/>
          <w:sz w:val="28"/>
          <w:szCs w:val="28"/>
        </w:rPr>
        <w:t>формирование позитивного имиджа российских произ</w:t>
      </w:r>
      <w:r w:rsidR="00CA3692" w:rsidRPr="00FB5928">
        <w:rPr>
          <w:rFonts w:ascii="Times New Roman" w:hAnsi="Times New Roman" w:cs="Times New Roman"/>
          <w:sz w:val="28"/>
          <w:szCs w:val="28"/>
        </w:rPr>
        <w:t>водителей товаров и услуг.</w:t>
      </w:r>
      <w:r w:rsidR="00AA2504" w:rsidRPr="00FB5928">
        <w:rPr>
          <w:rFonts w:ascii="Times New Roman" w:hAnsi="Times New Roman" w:cs="Times New Roman"/>
          <w:sz w:val="28"/>
          <w:szCs w:val="28"/>
        </w:rPr>
        <w:t> 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Система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промышленной палаты Российской Федерации объединяет:</w:t>
      </w:r>
    </w:p>
    <w:p w:rsidR="00AA2504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3F3579">
        <w:rPr>
          <w:rFonts w:ascii="Times New Roman" w:hAnsi="Times New Roman" w:cs="Times New Roman"/>
          <w:sz w:val="28"/>
          <w:szCs w:val="28"/>
        </w:rPr>
        <w:t xml:space="preserve"> </w:t>
      </w:r>
      <w:r w:rsidR="00AA2504" w:rsidRPr="00FB5928">
        <w:rPr>
          <w:rFonts w:ascii="Times New Roman" w:hAnsi="Times New Roman" w:cs="Times New Roman"/>
          <w:sz w:val="28"/>
          <w:szCs w:val="28"/>
        </w:rPr>
        <w:t>180 территориальных торгово</w:t>
      </w:r>
      <w:r>
        <w:rPr>
          <w:rFonts w:ascii="Times New Roman" w:hAnsi="Times New Roman" w:cs="Times New Roman"/>
          <w:sz w:val="28"/>
          <w:szCs w:val="28"/>
        </w:rPr>
        <w:t>‒</w:t>
      </w:r>
      <w:r w:rsidR="00AA2504" w:rsidRPr="00FB5928">
        <w:rPr>
          <w:rFonts w:ascii="Times New Roman" w:hAnsi="Times New Roman" w:cs="Times New Roman"/>
          <w:sz w:val="28"/>
          <w:szCs w:val="28"/>
        </w:rPr>
        <w:t>промышленных палат;</w:t>
      </w:r>
    </w:p>
    <w:p w:rsidR="00AA2504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3F3579">
        <w:rPr>
          <w:rFonts w:ascii="Times New Roman" w:hAnsi="Times New Roman" w:cs="Times New Roman"/>
          <w:sz w:val="28"/>
          <w:szCs w:val="28"/>
        </w:rPr>
        <w:t xml:space="preserve"> </w:t>
      </w:r>
      <w:r w:rsidR="00AA2504" w:rsidRPr="00FB5928">
        <w:rPr>
          <w:rFonts w:ascii="Times New Roman" w:hAnsi="Times New Roman" w:cs="Times New Roman"/>
          <w:sz w:val="28"/>
          <w:szCs w:val="28"/>
        </w:rPr>
        <w:t xml:space="preserve">более 200 союзов, ассоциаций и других объединений предпринимателей на </w:t>
      </w:r>
      <w:r w:rsidR="00075F6F" w:rsidRPr="00FB5928">
        <w:rPr>
          <w:rFonts w:ascii="Times New Roman" w:hAnsi="Times New Roman" w:cs="Times New Roman"/>
          <w:sz w:val="28"/>
          <w:szCs w:val="28"/>
        </w:rPr>
        <w:t>федеральном и 500</w:t>
      </w:r>
      <w:r w:rsidR="00AA2504" w:rsidRPr="00FB5928">
        <w:rPr>
          <w:rFonts w:ascii="Times New Roman" w:hAnsi="Times New Roman" w:cs="Times New Roman"/>
          <w:sz w:val="28"/>
          <w:szCs w:val="28"/>
        </w:rPr>
        <w:t xml:space="preserve"> бизнес</w:t>
      </w:r>
      <w:r>
        <w:rPr>
          <w:rFonts w:ascii="Times New Roman" w:hAnsi="Times New Roman" w:cs="Times New Roman"/>
          <w:sz w:val="28"/>
          <w:szCs w:val="28"/>
        </w:rPr>
        <w:t>‒</w:t>
      </w:r>
      <w:r w:rsidR="00AA2504" w:rsidRPr="00FB5928">
        <w:rPr>
          <w:rFonts w:ascii="Times New Roman" w:hAnsi="Times New Roman" w:cs="Times New Roman"/>
          <w:sz w:val="28"/>
          <w:szCs w:val="28"/>
        </w:rPr>
        <w:t>ассоциаций на региональном уровне, представляющих основные секторы российской экономики;</w:t>
      </w:r>
    </w:p>
    <w:p w:rsidR="00AA2504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3F3579">
        <w:rPr>
          <w:rFonts w:ascii="Times New Roman" w:hAnsi="Times New Roman" w:cs="Times New Roman"/>
          <w:sz w:val="28"/>
          <w:szCs w:val="28"/>
        </w:rPr>
        <w:t xml:space="preserve"> </w:t>
      </w:r>
      <w:r w:rsidR="00AA2504" w:rsidRPr="00FB5928">
        <w:rPr>
          <w:rFonts w:ascii="Times New Roman" w:hAnsi="Times New Roman" w:cs="Times New Roman"/>
          <w:sz w:val="28"/>
          <w:szCs w:val="28"/>
        </w:rPr>
        <w:t>около 50 тысяч предприятий и организаций различных форм собственности.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lastRenderedPageBreak/>
        <w:t>В системе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промышленной палаты России работают 29 комитетов и советов по различным направлениям деятельности и отраслям предпринимательства и более 1000 комитетов, комиссий, советов и других общественных формирований, созданных территориальными палатами.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="00075F6F" w:rsidRPr="00FB5928">
        <w:rPr>
          <w:rFonts w:ascii="Times New Roman" w:hAnsi="Times New Roman" w:cs="Times New Roman"/>
          <w:sz w:val="28"/>
          <w:szCs w:val="28"/>
        </w:rPr>
        <w:t>промышленная палата</w:t>
      </w:r>
      <w:r w:rsidRPr="00FB5928">
        <w:rPr>
          <w:rFonts w:ascii="Times New Roman" w:hAnsi="Times New Roman" w:cs="Times New Roman"/>
          <w:sz w:val="28"/>
          <w:szCs w:val="28"/>
        </w:rPr>
        <w:t xml:space="preserve"> </w:t>
      </w:r>
      <w:r w:rsidR="00075F6F" w:rsidRPr="00FB5928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B5928">
        <w:rPr>
          <w:rFonts w:ascii="Times New Roman" w:hAnsi="Times New Roman" w:cs="Times New Roman"/>
          <w:sz w:val="28"/>
          <w:szCs w:val="28"/>
        </w:rPr>
        <w:t xml:space="preserve"> содействует деятельности 74 российским деловым советам с </w:t>
      </w:r>
      <w:r w:rsidR="00075F6F" w:rsidRPr="00FB5928">
        <w:rPr>
          <w:rFonts w:ascii="Times New Roman" w:hAnsi="Times New Roman" w:cs="Times New Roman"/>
          <w:sz w:val="28"/>
          <w:szCs w:val="28"/>
        </w:rPr>
        <w:t>зарубежными странами</w:t>
      </w:r>
      <w:r w:rsidRPr="00FB5928">
        <w:rPr>
          <w:rFonts w:ascii="Times New Roman" w:hAnsi="Times New Roman" w:cs="Times New Roman"/>
          <w:sz w:val="28"/>
          <w:szCs w:val="28"/>
        </w:rPr>
        <w:t>.</w:t>
      </w:r>
      <w:r w:rsidR="00003B69" w:rsidRPr="00FB5928">
        <w:rPr>
          <w:rFonts w:ascii="Times New Roman" w:hAnsi="Times New Roman" w:cs="Times New Roman"/>
          <w:sz w:val="28"/>
          <w:szCs w:val="28"/>
        </w:rPr>
        <w:t>[13]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="00075F6F" w:rsidRPr="00FB5928">
        <w:rPr>
          <w:rFonts w:ascii="Times New Roman" w:hAnsi="Times New Roman" w:cs="Times New Roman"/>
          <w:sz w:val="28"/>
          <w:szCs w:val="28"/>
        </w:rPr>
        <w:t>промышленная палата Российской Федерации</w:t>
      </w:r>
      <w:r w:rsidRPr="00FB5928">
        <w:rPr>
          <w:rFonts w:ascii="Times New Roman" w:hAnsi="Times New Roman" w:cs="Times New Roman"/>
          <w:sz w:val="28"/>
          <w:szCs w:val="28"/>
        </w:rPr>
        <w:t xml:space="preserve"> 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 xml:space="preserve"> член Всемирной федерации торговых палат, Ассоциации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промышленных палат европейских стран (ЕВРОПАЛАТЫ), Совета  руководителей ТПП государств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участников СНГ, Конфедерации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промышленных палат стран АТР, других международных и  региональных организаций.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промышленная палата Российской Федерации оказывает следующие услуги:</w:t>
      </w:r>
    </w:p>
    <w:p w:rsidR="00AA2504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230F35">
        <w:rPr>
          <w:rFonts w:ascii="Times New Roman" w:hAnsi="Times New Roman" w:cs="Times New Roman"/>
          <w:sz w:val="28"/>
          <w:szCs w:val="28"/>
        </w:rPr>
        <w:t xml:space="preserve"> </w:t>
      </w:r>
      <w:r w:rsidR="00AA2504" w:rsidRPr="00FB5928">
        <w:rPr>
          <w:rFonts w:ascii="Times New Roman" w:hAnsi="Times New Roman" w:cs="Times New Roman"/>
          <w:sz w:val="28"/>
          <w:szCs w:val="28"/>
        </w:rPr>
        <w:t>экспертиза товаров и услуг;</w:t>
      </w:r>
    </w:p>
    <w:p w:rsidR="00AA2504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230F35">
        <w:rPr>
          <w:rFonts w:ascii="Times New Roman" w:hAnsi="Times New Roman" w:cs="Times New Roman"/>
          <w:sz w:val="28"/>
          <w:szCs w:val="28"/>
        </w:rPr>
        <w:t xml:space="preserve"> </w:t>
      </w:r>
      <w:r w:rsidR="00AA2504" w:rsidRPr="00FB5928">
        <w:rPr>
          <w:rFonts w:ascii="Times New Roman" w:hAnsi="Times New Roman" w:cs="Times New Roman"/>
          <w:sz w:val="28"/>
          <w:szCs w:val="28"/>
        </w:rPr>
        <w:t>оценка собственности;</w:t>
      </w:r>
    </w:p>
    <w:p w:rsidR="00AA2504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230F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2504" w:rsidRPr="00FB5928">
        <w:rPr>
          <w:rFonts w:ascii="Times New Roman" w:hAnsi="Times New Roman" w:cs="Times New Roman"/>
          <w:sz w:val="28"/>
          <w:szCs w:val="28"/>
        </w:rPr>
        <w:t>выставочно</w:t>
      </w:r>
      <w:proofErr w:type="spellEnd"/>
      <w:r>
        <w:rPr>
          <w:rFonts w:ascii="Times New Roman" w:hAnsi="Times New Roman" w:cs="Times New Roman"/>
          <w:sz w:val="28"/>
          <w:szCs w:val="28"/>
        </w:rPr>
        <w:t>‒</w:t>
      </w:r>
      <w:r w:rsidR="00AA2504" w:rsidRPr="00FB5928">
        <w:rPr>
          <w:rFonts w:ascii="Times New Roman" w:hAnsi="Times New Roman" w:cs="Times New Roman"/>
          <w:sz w:val="28"/>
          <w:szCs w:val="28"/>
        </w:rPr>
        <w:t xml:space="preserve">ярмарочная и </w:t>
      </w:r>
      <w:proofErr w:type="spellStart"/>
      <w:r w:rsidR="00AA2504" w:rsidRPr="00FB5928">
        <w:rPr>
          <w:rFonts w:ascii="Times New Roman" w:hAnsi="Times New Roman" w:cs="Times New Roman"/>
          <w:sz w:val="28"/>
          <w:szCs w:val="28"/>
        </w:rPr>
        <w:t>конгрессная</w:t>
      </w:r>
      <w:proofErr w:type="spellEnd"/>
      <w:r w:rsidR="00AA2504" w:rsidRPr="00FB5928">
        <w:rPr>
          <w:rFonts w:ascii="Times New Roman" w:hAnsi="Times New Roman" w:cs="Times New Roman"/>
          <w:sz w:val="28"/>
          <w:szCs w:val="28"/>
        </w:rPr>
        <w:t xml:space="preserve"> деятельность;</w:t>
      </w:r>
    </w:p>
    <w:p w:rsidR="00AA2504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230F35">
        <w:rPr>
          <w:rFonts w:ascii="Times New Roman" w:hAnsi="Times New Roman" w:cs="Times New Roman"/>
          <w:sz w:val="28"/>
          <w:szCs w:val="28"/>
        </w:rPr>
        <w:t xml:space="preserve"> </w:t>
      </w:r>
      <w:r w:rsidR="00AA2504" w:rsidRPr="00FB5928">
        <w:rPr>
          <w:rFonts w:ascii="Times New Roman" w:hAnsi="Times New Roman" w:cs="Times New Roman"/>
          <w:sz w:val="28"/>
          <w:szCs w:val="28"/>
        </w:rPr>
        <w:t>защита интеллектуальной собственности;</w:t>
      </w:r>
    </w:p>
    <w:p w:rsidR="00AA2504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230F35">
        <w:rPr>
          <w:rFonts w:ascii="Times New Roman" w:hAnsi="Times New Roman" w:cs="Times New Roman"/>
          <w:sz w:val="28"/>
          <w:szCs w:val="28"/>
        </w:rPr>
        <w:t xml:space="preserve"> </w:t>
      </w:r>
      <w:r w:rsidR="00AA2504" w:rsidRPr="00FB5928">
        <w:rPr>
          <w:rFonts w:ascii="Times New Roman" w:hAnsi="Times New Roman" w:cs="Times New Roman"/>
          <w:sz w:val="28"/>
          <w:szCs w:val="28"/>
        </w:rPr>
        <w:t xml:space="preserve">оформление документов, связанных с осуществлением внешнеэкономической деятельности (сертификаты происхождения товаров, </w:t>
      </w:r>
      <w:proofErr w:type="spellStart"/>
      <w:r w:rsidR="00AA2504" w:rsidRPr="00FB5928">
        <w:rPr>
          <w:rFonts w:ascii="Times New Roman" w:hAnsi="Times New Roman" w:cs="Times New Roman"/>
          <w:sz w:val="28"/>
          <w:szCs w:val="28"/>
        </w:rPr>
        <w:t>карнеты</w:t>
      </w:r>
      <w:proofErr w:type="spellEnd"/>
      <w:r w:rsidR="00AA2504" w:rsidRPr="00FB5928">
        <w:rPr>
          <w:rFonts w:ascii="Times New Roman" w:hAnsi="Times New Roman" w:cs="Times New Roman"/>
          <w:sz w:val="28"/>
          <w:szCs w:val="28"/>
        </w:rPr>
        <w:t xml:space="preserve"> АТА и др.), свидетельствование обстоятельств непреодолимой силы, торговых и портовых  обычаев;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информационное обслуживание и юридическое консультирование;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ведение негосударственных реестров экспертов по товарной экспертизе и оценочной деятельности, реестра надежных партнеров;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оформление разрешений на открытие в Российской Федерации представительств и филиалов иностранных торговых палат, смешанных торговых палат, федераций, ассоциаций и союзов предпринимателей; </w:t>
      </w:r>
      <w:r w:rsidRPr="00FB5928">
        <w:rPr>
          <w:rFonts w:ascii="Times New Roman" w:hAnsi="Times New Roman" w:cs="Times New Roman"/>
          <w:sz w:val="28"/>
          <w:szCs w:val="28"/>
        </w:rPr>
        <w:lastRenderedPageBreak/>
        <w:t>сопровождение деятельности филиалов и представительств иностранных юридических лиц.</w:t>
      </w:r>
      <w:r w:rsidR="00230F35">
        <w:rPr>
          <w:rFonts w:ascii="Times New Roman" w:hAnsi="Times New Roman" w:cs="Times New Roman"/>
          <w:sz w:val="28"/>
          <w:szCs w:val="28"/>
        </w:rPr>
        <w:t xml:space="preserve"> </w:t>
      </w:r>
      <w:r w:rsidR="00003B69" w:rsidRPr="00FB5928">
        <w:rPr>
          <w:rFonts w:ascii="Times New Roman" w:hAnsi="Times New Roman" w:cs="Times New Roman"/>
          <w:sz w:val="28"/>
          <w:szCs w:val="28"/>
        </w:rPr>
        <w:t>[9]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5928">
        <w:rPr>
          <w:rFonts w:ascii="Times New Roman" w:hAnsi="Times New Roman" w:cs="Times New Roman"/>
          <w:sz w:val="28"/>
          <w:szCs w:val="28"/>
        </w:rPr>
        <w:t>«Центр международной торговли», «Экспоцентр», «</w:t>
      </w:r>
      <w:proofErr w:type="spellStart"/>
      <w:r w:rsidRPr="00FB5928">
        <w:rPr>
          <w:rFonts w:ascii="Times New Roman" w:hAnsi="Times New Roman" w:cs="Times New Roman"/>
          <w:sz w:val="28"/>
          <w:szCs w:val="28"/>
        </w:rPr>
        <w:t>Союзпатент</w:t>
      </w:r>
      <w:proofErr w:type="spellEnd"/>
      <w:r w:rsidRPr="00FB5928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FB5928">
        <w:rPr>
          <w:rFonts w:ascii="Times New Roman" w:hAnsi="Times New Roman" w:cs="Times New Roman"/>
          <w:sz w:val="28"/>
          <w:szCs w:val="28"/>
        </w:rPr>
        <w:t>Союзэкспертиза</w:t>
      </w:r>
      <w:proofErr w:type="spellEnd"/>
      <w:r w:rsidRPr="00FB5928">
        <w:rPr>
          <w:rFonts w:ascii="Times New Roman" w:hAnsi="Times New Roman" w:cs="Times New Roman"/>
          <w:sz w:val="28"/>
          <w:szCs w:val="28"/>
        </w:rPr>
        <w:t>», хорошо известные не только в России, но и за рубежом, а также более 350 других предприятий и фирм, созданных с участием ТПП РФ и территориальных ТПП, образуют инфраструктуру обслуживания предпринимательства на федеральном и региональном  уровнях.</w:t>
      </w:r>
      <w:proofErr w:type="gramEnd"/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При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промышленной палате Российской Федерации действуют органы по разрешению и урегулированию экономических споров: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Международный коммерческий арбитражный суд;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Морская арбитражная комиссия;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Коллегия посредников по проведению примирительных процедур.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Пресс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центр ТПП РФ организует до 100 пресс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конференций и брифингов в год для журналистов по итогам: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важнейших мероприятий Палаты;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встреч Президента и руководства ТПП РФ;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принятия важнейших законодательных и правительственных документов.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промышленная палата Российской Федерации — преемница богатых традиций отечественных промышленников и предпринимателей, опыта взаимодействия с общественностью и органами государственной власти.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При содействии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промышленной палаты Российской Федерации создан Центр помощи беспризорным детям — благотворительный фонд, основанный Палатой в развитие одной из лучших традиций российского предпринимательства — благотворительности и меценатства.</w:t>
      </w:r>
    </w:p>
    <w:p w:rsidR="00AA2504" w:rsidRPr="00FB5928" w:rsidRDefault="00AA250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 xml:space="preserve">промышленная палата Российской Федерации ежегодно проводит Конкурс Национальной премии в области предпринимательской </w:t>
      </w:r>
      <w:r w:rsidRPr="00FB5928">
        <w:rPr>
          <w:rFonts w:ascii="Times New Roman" w:hAnsi="Times New Roman" w:cs="Times New Roman"/>
          <w:sz w:val="28"/>
          <w:szCs w:val="28"/>
        </w:rPr>
        <w:lastRenderedPageBreak/>
        <w:t>деятельности «Золотой Меркурий»  и Всероссийский конкурс журналистов «Экономическое возрождение России».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3164B" w:rsidRPr="00FB5928" w:rsidRDefault="0063164B" w:rsidP="00C014C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928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446C9" w:rsidRPr="00D446C9" w:rsidRDefault="00D446C9" w:rsidP="00C014C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6C9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375E90">
        <w:rPr>
          <w:rFonts w:ascii="Times New Roman" w:hAnsi="Times New Roman" w:cs="Times New Roman"/>
          <w:b/>
          <w:sz w:val="28"/>
          <w:szCs w:val="28"/>
        </w:rPr>
        <w:t>.</w:t>
      </w:r>
      <w:r w:rsidRPr="00D446C9">
        <w:rPr>
          <w:rFonts w:ascii="Times New Roman" w:hAnsi="Times New Roman" w:cs="Times New Roman"/>
          <w:b/>
          <w:sz w:val="28"/>
          <w:szCs w:val="28"/>
        </w:rPr>
        <w:t xml:space="preserve"> Пензенская областная торгово‒промышленная палата</w:t>
      </w:r>
    </w:p>
    <w:p w:rsidR="00134B41" w:rsidRDefault="00D446C9" w:rsidP="00C014C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6C9">
        <w:rPr>
          <w:rFonts w:ascii="Times New Roman" w:hAnsi="Times New Roman" w:cs="Times New Roman"/>
          <w:b/>
          <w:sz w:val="28"/>
          <w:szCs w:val="28"/>
        </w:rPr>
        <w:t>2.1</w:t>
      </w:r>
      <w:r w:rsidR="00375E90">
        <w:rPr>
          <w:rFonts w:ascii="Times New Roman" w:hAnsi="Times New Roman" w:cs="Times New Roman"/>
          <w:b/>
          <w:sz w:val="28"/>
          <w:szCs w:val="28"/>
        </w:rPr>
        <w:t>.</w:t>
      </w:r>
      <w:r w:rsidRPr="00D446C9">
        <w:rPr>
          <w:rFonts w:ascii="Times New Roman" w:hAnsi="Times New Roman" w:cs="Times New Roman"/>
          <w:b/>
          <w:sz w:val="28"/>
          <w:szCs w:val="28"/>
        </w:rPr>
        <w:t xml:space="preserve"> История создания и развития Пензенской торгово‒промышленной палаты</w:t>
      </w:r>
    </w:p>
    <w:p w:rsidR="00A604B5" w:rsidRPr="00D446C9" w:rsidRDefault="00A604B5" w:rsidP="00C014C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3883" w:rsidRPr="00FB5928" w:rsidRDefault="00FE3883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История создания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промышленных палат в России восходит к эпохе Петра I, при котором были учреждены купеческие гильдии. Их  представители  совместно с властями городов решали вопросы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промысловой деятельности.</w:t>
      </w:r>
      <w:r w:rsidR="00A604B5">
        <w:rPr>
          <w:rFonts w:ascii="Times New Roman" w:hAnsi="Times New Roman" w:cs="Times New Roman"/>
          <w:sz w:val="28"/>
          <w:szCs w:val="28"/>
        </w:rPr>
        <w:t xml:space="preserve"> (Приложение 1)</w:t>
      </w:r>
    </w:p>
    <w:p w:rsidR="00FE3883" w:rsidRPr="00FB5928" w:rsidRDefault="00FE3883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Однако формирование системы региональных  российских палат относится к началу XX столетия: в  марте 1910 года был подготовлен проект закона «О введении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промышленных палат в России», но лишь в октябре 1917 года Временным правительством было утверждено Положение «О 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промышленных палатах». В нем были определены основные цели, задачи и полномочия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промышленных палат  России.</w:t>
      </w:r>
      <w:r w:rsidR="00A604B5">
        <w:rPr>
          <w:rFonts w:ascii="Times New Roman" w:hAnsi="Times New Roman" w:cs="Times New Roman"/>
          <w:sz w:val="28"/>
          <w:szCs w:val="28"/>
        </w:rPr>
        <w:t xml:space="preserve"> </w:t>
      </w:r>
      <w:r w:rsidR="00003B69" w:rsidRPr="00FB5928">
        <w:rPr>
          <w:rFonts w:ascii="Times New Roman" w:hAnsi="Times New Roman" w:cs="Times New Roman"/>
          <w:sz w:val="28"/>
          <w:szCs w:val="28"/>
        </w:rPr>
        <w:t>[17]</w:t>
      </w:r>
    </w:p>
    <w:p w:rsidR="00FE3883" w:rsidRPr="00FB5928" w:rsidRDefault="00FE3883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Современная система палат складывалась в эпоху перестройки. В 1988 г. на съезде ТПП СССР был принят устав, согласно которому Палата получила право создавать региональные отделения. Пензенская ТПП вместе с Ульяновской, Волгоградской, Саратовской, Астраханской, ТПП Башкирии и Татарии входили в Нижне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Волжскую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промышленную палату с центром в Саратове. </w:t>
      </w:r>
    </w:p>
    <w:p w:rsidR="00FE3883" w:rsidRPr="00FB5928" w:rsidRDefault="00FE3883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В 1993 году был принят Закон «О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промышленных палатах в Российской Федерации», в соответствии с которым ТПП России существует как негосударственная, некоммерческая организация, сочетающая англосаксонский принцип добровольного членства и континентальную модель организационно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 xml:space="preserve">правового строительства. Членами Палаты могут быть юридические и физические лица, занимающиеся бизнесом. Важнейшая цель — содействие развитию всех видов предпринимательства. В этом коренное отличие ТПП России от </w:t>
      </w:r>
      <w:r w:rsidRPr="00FB5928">
        <w:rPr>
          <w:rFonts w:ascii="Times New Roman" w:hAnsi="Times New Roman" w:cs="Times New Roman"/>
          <w:sz w:val="28"/>
          <w:szCs w:val="28"/>
        </w:rPr>
        <w:lastRenderedPageBreak/>
        <w:t>своей предшественницы — ТПП СССР, полномочия которой сводились к содействию внешнеэкономической деятельности.</w:t>
      </w:r>
    </w:p>
    <w:p w:rsidR="00FE3883" w:rsidRPr="00FB5928" w:rsidRDefault="00FE3883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Пензенская областная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промышленная палата (ПТПП) учреждена 16 сентября 1993 года по инициативе деловых кругов области и 20 предприятий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учредителей. В своей работе Пензенская ТПП руководствуется Конституцией Российской Федерации, Федеральным Законом «О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промышленных палатах в Российской Федерации», Уставом ПТПП, а также иными нормативными актами Российской Федерации.</w:t>
      </w:r>
    </w:p>
    <w:p w:rsidR="00FE3883" w:rsidRPr="00FB5928" w:rsidRDefault="00FE3883" w:rsidP="00C014C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E3883" w:rsidRPr="00FB5928" w:rsidRDefault="00FE3883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Таблица 1: Председатели Пензенской ТПП</w:t>
      </w:r>
    </w:p>
    <w:p w:rsidR="00FE3883" w:rsidRPr="00FB5928" w:rsidRDefault="00FE3883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0" w:type="auto"/>
        <w:tblInd w:w="55" w:type="dxa"/>
        <w:tblBorders>
          <w:top w:val="single" w:sz="6" w:space="0" w:color="E0E0E0"/>
          <w:left w:val="single" w:sz="6" w:space="0" w:color="E0E0E0"/>
          <w:bottom w:val="single" w:sz="6" w:space="0" w:color="E0E0E0"/>
          <w:right w:val="single" w:sz="6" w:space="0" w:color="E0E0E0"/>
        </w:tblBorders>
        <w:shd w:val="clear" w:color="auto" w:fill="F7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7"/>
        <w:gridCol w:w="6319"/>
      </w:tblGrid>
      <w:tr w:rsidR="00FE3883" w:rsidRPr="00FB5928" w:rsidTr="00FE3883">
        <w:tc>
          <w:tcPr>
            <w:tcW w:w="2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7F5F5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E3883" w:rsidRPr="00FB5928" w:rsidRDefault="00FE3883" w:rsidP="00A604B5">
            <w:pPr>
              <w:spacing w:after="0" w:line="360" w:lineRule="auto"/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1993 г. — 2003 г.</w:t>
            </w:r>
          </w:p>
        </w:tc>
        <w:tc>
          <w:tcPr>
            <w:tcW w:w="6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5F5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E3883" w:rsidRPr="00FB5928" w:rsidRDefault="00FE3883" w:rsidP="00C014C8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Мордовский Арнольд Константинович</w:t>
            </w:r>
          </w:p>
        </w:tc>
      </w:tr>
      <w:tr w:rsidR="00FE3883" w:rsidRPr="00FB5928" w:rsidTr="00FE3883">
        <w:tc>
          <w:tcPr>
            <w:tcW w:w="29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7F5F5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E3883" w:rsidRPr="00FB5928" w:rsidRDefault="00FE3883" w:rsidP="00C014C8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2003 г. — 2006 г.</w:t>
            </w:r>
          </w:p>
        </w:tc>
        <w:tc>
          <w:tcPr>
            <w:tcW w:w="6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5F5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E3883" w:rsidRPr="00FB5928" w:rsidRDefault="00FE3883" w:rsidP="00C014C8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Артюшин Константин Викторович</w:t>
            </w:r>
          </w:p>
        </w:tc>
      </w:tr>
      <w:tr w:rsidR="00FE3883" w:rsidRPr="00FB5928" w:rsidTr="00FE3883">
        <w:tc>
          <w:tcPr>
            <w:tcW w:w="29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7F5F5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E3883" w:rsidRPr="00FB5928" w:rsidRDefault="00FE3883" w:rsidP="00C014C8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2006 г.  </w:t>
            </w:r>
            <w:r w:rsidR="00FB5928">
              <w:rPr>
                <w:rFonts w:ascii="Times New Roman" w:hAnsi="Times New Roman" w:cs="Times New Roman"/>
                <w:sz w:val="28"/>
                <w:szCs w:val="28"/>
              </w:rPr>
              <w:t>‒</w:t>
            </w: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настоящее время</w:t>
            </w:r>
          </w:p>
        </w:tc>
        <w:tc>
          <w:tcPr>
            <w:tcW w:w="67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5F5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FE3883" w:rsidRPr="00FB5928" w:rsidRDefault="00FE3883" w:rsidP="00C014C8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Подобед</w:t>
            </w:r>
            <w:proofErr w:type="spellEnd"/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Николаевич</w:t>
            </w:r>
          </w:p>
        </w:tc>
      </w:tr>
    </w:tbl>
    <w:p w:rsidR="00FE3883" w:rsidRPr="00FB5928" w:rsidRDefault="00FE3883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 </w:t>
      </w:r>
    </w:p>
    <w:p w:rsidR="00FE3883" w:rsidRPr="00FB5928" w:rsidRDefault="00FE3883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Символика</w:t>
      </w:r>
      <w:r w:rsidR="00F21F43">
        <w:rPr>
          <w:rFonts w:ascii="Times New Roman" w:hAnsi="Times New Roman" w:cs="Times New Roman"/>
          <w:sz w:val="28"/>
          <w:szCs w:val="28"/>
        </w:rPr>
        <w:t>.</w:t>
      </w:r>
    </w:p>
    <w:p w:rsidR="00FE3883" w:rsidRPr="00FB5928" w:rsidRDefault="00FE3883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Символом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 xml:space="preserve">промышленных палат является золотой жезл бога торговли — Меркурия (по версии греков — Гермеса). С рождения Меркурий был посредником между богами Олимпа и простыми людьми, покровителем торговцев и ремесленников, вестником и дипломатом. Будучи с детских лет умным, ловким и хитрым Меркурий изобрел меры, числа, азбуку и обучил им людей. Крылатый шлем, который подарил ему бог царства мертвых Аид, помогал Меркурию в битве с титанами. Крылатые сандалии, подаренные нимфами, позволяли быстро перемещаться в пространстве и быть тотчас там, где он был нужен. Но </w:t>
      </w:r>
      <w:r w:rsidRPr="00FB5928">
        <w:rPr>
          <w:rFonts w:ascii="Times New Roman" w:hAnsi="Times New Roman" w:cs="Times New Roman"/>
          <w:sz w:val="28"/>
          <w:szCs w:val="28"/>
        </w:rPr>
        <w:lastRenderedPageBreak/>
        <w:t>особую силу имел кадуцей Меркурия — ореховая ветвь, подаренная ему Аполлоном. Этот кадуцей обладал волшебными свойствами — примирять спорящие стороны. Когда Меркурий бросил ветвь в клубок дерущихся змей, они тотчас прекратили схватку, обвили ветвь и стали влюблено смотреть друг на друга. Так появился известный нам жезл Меркурия — символ примирения и согласия.</w:t>
      </w:r>
    </w:p>
    <w:p w:rsidR="00FE3883" w:rsidRPr="00FB5928" w:rsidRDefault="00FE3883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В дореволюционной России кадуцей украшал дворянские гербы, гербы городов и губерний. Сегодня жезл является частью герба Таможенной службы России и  официальным символом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промышленной палаты РФ как символ в повседневных делах, находя возможность для примирения споров между конкурентами в бизнесе, между бизнесом и властью, и, в конечном счете, добиваться согласия в обществе.</w:t>
      </w:r>
    </w:p>
    <w:p w:rsidR="00FE3883" w:rsidRPr="00FB5928" w:rsidRDefault="00FE3883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Эмблема Пензенской ТПП</w:t>
      </w:r>
      <w:r w:rsidR="00F21F43">
        <w:rPr>
          <w:rFonts w:ascii="Times New Roman" w:hAnsi="Times New Roman" w:cs="Times New Roman"/>
          <w:sz w:val="28"/>
          <w:szCs w:val="28"/>
        </w:rPr>
        <w:t>.</w:t>
      </w:r>
    </w:p>
    <w:p w:rsidR="00FE3883" w:rsidRPr="00FB5928" w:rsidRDefault="00FE3883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Эмблема Пензенской областной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 xml:space="preserve">промышленной палаты является комбинированным обозначением и представляет собой сочетание изобразительного и словесного элементов. В центре обозначения расположен «жезл Меркурия» (кадуцей) — символ торговли и бизнеса, увенчанный «шлемом Аида». Кадуцей размещен на фоне стилизованного изображения земного шара с пятью меридианными пересечениями, символизирующими деловое сотрудничество ПТПП с российскими и зарубежными фирмами. В верхней части эмблемы размещена летящая ласточка (один из символов Пензенской области), которая означает стремление к новым достижениям. По внешней окружности изображения надпись 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 xml:space="preserve"> «Пензенская областная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промышленная палата».</w:t>
      </w:r>
    </w:p>
    <w:p w:rsidR="00FE3883" w:rsidRPr="00FB5928" w:rsidRDefault="00FE3883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Эмблема может быть использована в четырех цветах: желтом, золотом, синем и черном. Зарегистрирована по распоряжению Министерства юстиции РФ от 10.06.2011 г. №1270р в соответствии с Решением о государственной регистрации символики некоммерческой организации Минюста РФ.</w:t>
      </w:r>
    </w:p>
    <w:p w:rsidR="00FE3883" w:rsidRPr="00FB5928" w:rsidRDefault="00FE3883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lastRenderedPageBreak/>
        <w:t>Флаг Пензенской ТПП</w:t>
      </w:r>
      <w:r w:rsidR="00DB70E8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FE3883" w:rsidRPr="00FB5928" w:rsidRDefault="00FE3883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Флаг Пензенской ТПП имеет вид прямоугольного полотнища. Флаг белого цвета, в центре поля находится эмблема Пензенской ТПП, выполненная в синем цвете.</w:t>
      </w:r>
    </w:p>
    <w:p w:rsidR="00134B41" w:rsidRPr="00FB5928" w:rsidRDefault="00134B41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3B69" w:rsidRPr="00FB5928" w:rsidRDefault="00134B41" w:rsidP="00C014C8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928">
        <w:rPr>
          <w:rFonts w:ascii="Times New Roman" w:hAnsi="Times New Roman" w:cs="Times New Roman"/>
          <w:b/>
          <w:sz w:val="28"/>
          <w:szCs w:val="28"/>
        </w:rPr>
        <w:t>2</w:t>
      </w:r>
      <w:r w:rsidR="002D3649" w:rsidRPr="00FB5928">
        <w:rPr>
          <w:rFonts w:ascii="Times New Roman" w:hAnsi="Times New Roman" w:cs="Times New Roman"/>
          <w:b/>
          <w:sz w:val="28"/>
          <w:szCs w:val="28"/>
        </w:rPr>
        <w:t>.</w:t>
      </w:r>
      <w:r w:rsidR="0063164B" w:rsidRPr="00FB5928">
        <w:rPr>
          <w:rFonts w:ascii="Times New Roman" w:hAnsi="Times New Roman" w:cs="Times New Roman"/>
          <w:b/>
          <w:sz w:val="28"/>
          <w:szCs w:val="28"/>
        </w:rPr>
        <w:t>2</w:t>
      </w:r>
      <w:r w:rsidR="00905235">
        <w:rPr>
          <w:rFonts w:ascii="Times New Roman" w:hAnsi="Times New Roman" w:cs="Times New Roman"/>
          <w:b/>
          <w:sz w:val="28"/>
          <w:szCs w:val="28"/>
        </w:rPr>
        <w:t>.</w:t>
      </w:r>
      <w:r w:rsidR="00CA3692" w:rsidRPr="00FB59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4D82" w:rsidRPr="00864D8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Деятельность Пензенской областной торгово</w:t>
      </w:r>
      <w:r w:rsidR="00864D82" w:rsidRPr="00864D82">
        <w:rPr>
          <w:rFonts w:ascii="Times New Roman" w:hAnsi="Times New Roman" w:cs="Times New Roman"/>
          <w:b/>
          <w:sz w:val="28"/>
          <w:szCs w:val="28"/>
        </w:rPr>
        <w:t>‒</w:t>
      </w:r>
      <w:r w:rsidR="00864D82" w:rsidRPr="00864D8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промышленной палаты по выдаче сертификатов о происхождении товаров</w:t>
      </w:r>
    </w:p>
    <w:p w:rsidR="00CA3692" w:rsidRPr="00FB5928" w:rsidRDefault="00CA3692" w:rsidP="00C014C8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Сертификат о происхождении товара 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 xml:space="preserve"> документ, однозначно свидетельствующий о стране происхождения товаров и выданный уполномоченными органами или организациями этой страны или страны вывоза, если в стране вывоза сертификат выдается на основе сведений, полученных из страны происхождения товаров.</w:t>
      </w:r>
      <w:r w:rsidR="00E2608E">
        <w:rPr>
          <w:rFonts w:ascii="Times New Roman" w:hAnsi="Times New Roman" w:cs="Times New Roman"/>
          <w:sz w:val="28"/>
          <w:szCs w:val="28"/>
        </w:rPr>
        <w:t xml:space="preserve"> </w:t>
      </w:r>
      <w:r w:rsidR="00003B69" w:rsidRPr="00FB5928">
        <w:rPr>
          <w:rFonts w:ascii="Times New Roman" w:hAnsi="Times New Roman" w:cs="Times New Roman"/>
          <w:sz w:val="28"/>
          <w:szCs w:val="28"/>
        </w:rPr>
        <w:t>[13]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Он выдается при вывозе товара с таможенной территории Российской Федерации 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 xml:space="preserve"> Таможенного союза (т.е. при экспорте) организациями, уполномоченными Правительством Российской Федерации –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промышленными палатами. При ввозе товаров на таможенную территорию Российской Федерации – Таможенного союза (т.е. при импорте), соответствующая компетентная организация той страны, в которой изготовлен товар. (Торгово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промышленные палаты или отдельные организации, специально уполномоченные для этого, той страны, в которой изготовлен товар).</w:t>
      </w:r>
    </w:p>
    <w:p w:rsidR="00E2608E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Основная функция сертификата происхождения – участие в таможенно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тарифном регулировании, где он оказывает определенное влияние на выбор ставки, по которой рассчитывается ввозная таможенная пошлина. В зависимости от страны происхождения товара устанавливаются следующие ставки таможенных пошлин: базовые,</w:t>
      </w:r>
      <w:r w:rsidR="0015520D" w:rsidRPr="00FB5928">
        <w:rPr>
          <w:rFonts w:ascii="Times New Roman" w:hAnsi="Times New Roman" w:cs="Times New Roman"/>
          <w:sz w:val="28"/>
          <w:szCs w:val="28"/>
        </w:rPr>
        <w:t xml:space="preserve"> преференциальные, максимальные. 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lastRenderedPageBreak/>
        <w:t>1. Базовые (конвенционные) ставки пошлин применяются к товарам, происходящим из стран, которые представляют режим наибольшего благоприятствования (НРБ).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2. Преференциальные ставки пошлин являются разновидностью льготных ставок и представляются стране или группе стран. Перечень этих стран определяется на правительственном уровне в соответствие с Национальной системой преференций Российской Федерации, которая включает в себя следующие элементы:</w:t>
      </w:r>
    </w:p>
    <w:p w:rsidR="002D3649" w:rsidRPr="00FB5928" w:rsidRDefault="00E2608E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D3649" w:rsidRPr="00FB5928">
        <w:rPr>
          <w:rFonts w:ascii="Times New Roman" w:hAnsi="Times New Roman" w:cs="Times New Roman"/>
          <w:sz w:val="28"/>
          <w:szCs w:val="28"/>
        </w:rPr>
        <w:t xml:space="preserve">перечень развивающихся стран – пользователей системой преференций РФ. В отношении товаров из этих стран применяется ставка ввозной таможенной пошлины в размере 75% </w:t>
      </w:r>
      <w:proofErr w:type="gramStart"/>
      <w:r w:rsidR="002D3649" w:rsidRPr="00FB592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2D3649" w:rsidRPr="00FB5928">
        <w:rPr>
          <w:rFonts w:ascii="Times New Roman" w:hAnsi="Times New Roman" w:cs="Times New Roman"/>
          <w:sz w:val="28"/>
          <w:szCs w:val="28"/>
        </w:rPr>
        <w:t xml:space="preserve"> базовой. </w:t>
      </w:r>
    </w:p>
    <w:p w:rsidR="002D3649" w:rsidRPr="00FB5928" w:rsidRDefault="00E2608E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D3649" w:rsidRPr="00FB5928">
        <w:rPr>
          <w:rFonts w:ascii="Times New Roman" w:hAnsi="Times New Roman" w:cs="Times New Roman"/>
          <w:sz w:val="28"/>
          <w:szCs w:val="28"/>
        </w:rPr>
        <w:t>перечень наименее развитых стран – пользователей системой преференций РФ. В отношении товаров из этих стран применяется полное освобождение от уплаты таможенной пошлины. </w:t>
      </w:r>
    </w:p>
    <w:p w:rsidR="002D3649" w:rsidRPr="00FB5928" w:rsidRDefault="00E2608E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D3649" w:rsidRPr="00FB5928">
        <w:rPr>
          <w:rFonts w:ascii="Times New Roman" w:hAnsi="Times New Roman" w:cs="Times New Roman"/>
          <w:sz w:val="28"/>
          <w:szCs w:val="28"/>
        </w:rPr>
        <w:t>перечень товаров, происходящих из развивающихся и наименее развитых стран, в отношении которых применяется полное освобождение от уплаты таможенной пошлины.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3B69" w:rsidRPr="00FB5928">
        <w:rPr>
          <w:rFonts w:ascii="Times New Roman" w:hAnsi="Times New Roman" w:cs="Times New Roman"/>
          <w:sz w:val="28"/>
          <w:szCs w:val="28"/>
        </w:rPr>
        <w:t>[18]</w:t>
      </w:r>
      <w:r w:rsidR="002D3649" w:rsidRPr="00FB5928">
        <w:rPr>
          <w:rFonts w:ascii="Times New Roman" w:hAnsi="Times New Roman" w:cs="Times New Roman"/>
          <w:sz w:val="28"/>
          <w:szCs w:val="28"/>
        </w:rPr>
        <w:t> </w:t>
      </w:r>
    </w:p>
    <w:p w:rsidR="002D3649" w:rsidRPr="00FB5928" w:rsidRDefault="00E2608E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D3649" w:rsidRPr="00FB5928">
        <w:rPr>
          <w:rFonts w:ascii="Times New Roman" w:hAnsi="Times New Roman" w:cs="Times New Roman"/>
          <w:sz w:val="28"/>
          <w:szCs w:val="28"/>
        </w:rPr>
        <w:t>тарифные преференции в виде освобождения от уплаты таможенной пошлины в отношении товаров из стран, образующих вместе Российской Федерацией Зону свободной торговли (СНГ, Таможенный союз).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3. Максимальные ставки применяются к товарам, на момент таможенного оформления которых достоверно не установлена страна происхождения. В этом случае применяется базовая ставка, увеличенная в два раза. 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Сертификат о происхождении товара представляется вместе с Таможенной декларацией (ТД) и другими документами при таможенном оформлении товаров. Сертификат о происхождении позволяет воспользоваться льготными таможенными пошлинами или вообще освободиться от их уплаты. 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 xml:space="preserve">Представление налоговых льгот (т.е. </w:t>
      </w:r>
      <w:r w:rsidRPr="00FB5928">
        <w:rPr>
          <w:rFonts w:ascii="Times New Roman" w:hAnsi="Times New Roman" w:cs="Times New Roman"/>
          <w:sz w:val="28"/>
          <w:szCs w:val="28"/>
        </w:rPr>
        <w:lastRenderedPageBreak/>
        <w:t>освобождение от уплаты ввозных таможенных пошлин («преференций») прямо связано с ценообразованием экспортируемого или импортируемого товара, а, следовательно, с его конкурентоспособностью.</w:t>
      </w:r>
      <w:proofErr w:type="gramEnd"/>
      <w:r w:rsidRPr="00FB5928">
        <w:rPr>
          <w:rFonts w:ascii="Times New Roman" w:hAnsi="Times New Roman" w:cs="Times New Roman"/>
          <w:sz w:val="28"/>
          <w:szCs w:val="28"/>
        </w:rPr>
        <w:t xml:space="preserve"> В некоторых случаях такой сертификат может быть потребован банком, в котором был оформлен аккредитив (при открытии аккредитива) и/или при дальнейшей реализации товара в стране покупателя. В некоторых случаях копия сертификата о происхождении товара может быть представлена в налоговые органы для подтверждения факта пересечения товаром таможенной границы Российской Федерации при экспорте для возмещения НДС (или применения нулевой ставки налога на добавленную стоимость).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В обязательном порядке сертификат о происхождении товара представляется в следующих случаях:</w:t>
      </w:r>
    </w:p>
    <w:p w:rsidR="002D3649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2D3649" w:rsidRPr="00FB5928">
        <w:rPr>
          <w:rFonts w:ascii="Times New Roman" w:hAnsi="Times New Roman" w:cs="Times New Roman"/>
          <w:sz w:val="28"/>
          <w:szCs w:val="28"/>
        </w:rPr>
        <w:t xml:space="preserve"> на товары, происходящие из страны, которым представляется преференциальный режим таможенных платежей (ввозная таможенная пошлина отменяется или уменьшается),</w:t>
      </w:r>
    </w:p>
    <w:p w:rsidR="002D3649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2D3649" w:rsidRPr="00FB5928">
        <w:rPr>
          <w:rFonts w:ascii="Times New Roman" w:hAnsi="Times New Roman" w:cs="Times New Roman"/>
          <w:sz w:val="28"/>
          <w:szCs w:val="28"/>
        </w:rPr>
        <w:t xml:space="preserve"> на товары, ввоз которых из данной страны (или в данную страну) регулируется количественными ограничениями (квотами) или другими методами нетарифного регулирования,</w:t>
      </w:r>
    </w:p>
    <w:p w:rsidR="002D3649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2D3649" w:rsidRPr="00FB5928">
        <w:rPr>
          <w:rFonts w:ascii="Times New Roman" w:hAnsi="Times New Roman" w:cs="Times New Roman"/>
          <w:sz w:val="28"/>
          <w:szCs w:val="28"/>
        </w:rPr>
        <w:t xml:space="preserve"> в случаях, когда в документах для таможенного оформления (паспорта, описания, сертификаты качества и др.) отсутствуют сведения о стране происхождения товара или у таможенного органа имеются сомнения в достоверности сведений о стране происхождения товара, которые указаны в декларации (ТД) или в других товаросопроводительных документах,</w:t>
      </w:r>
    </w:p>
    <w:p w:rsidR="002D3649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2D3649" w:rsidRPr="00FB5928">
        <w:rPr>
          <w:rFonts w:ascii="Times New Roman" w:hAnsi="Times New Roman" w:cs="Times New Roman"/>
          <w:sz w:val="28"/>
          <w:szCs w:val="28"/>
        </w:rPr>
        <w:t xml:space="preserve"> в случаях, когда это предусмотрено международными соглашениями, в которых участвует Российская Федерация, например, соглашение о поставках некоторых изделий из стали в ЕС.</w:t>
      </w:r>
      <w:r w:rsidR="00003B69" w:rsidRPr="00FB5928">
        <w:rPr>
          <w:rFonts w:ascii="Times New Roman" w:hAnsi="Times New Roman" w:cs="Times New Roman"/>
          <w:sz w:val="28"/>
          <w:szCs w:val="28"/>
        </w:rPr>
        <w:t>[15]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Как видим, оформление сертификата о происхождении товара и его представление в таможенные органы связаны: 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первых, с наличием преференциального режима в стане импортере, 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 xml:space="preserve">вторых, с определение </w:t>
      </w:r>
      <w:r w:rsidRPr="00FB5928">
        <w:rPr>
          <w:rFonts w:ascii="Times New Roman" w:hAnsi="Times New Roman" w:cs="Times New Roman"/>
          <w:sz w:val="28"/>
          <w:szCs w:val="28"/>
        </w:rPr>
        <w:lastRenderedPageBreak/>
        <w:t>критерия переработки, в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третьих, с проблемой определения страны происхождения товара. Поэтому и сами сертификаты</w:t>
      </w:r>
      <w:r w:rsidR="00003B69" w:rsidRPr="00FB5928">
        <w:rPr>
          <w:rFonts w:ascii="Times New Roman" w:hAnsi="Times New Roman" w:cs="Times New Roman"/>
          <w:sz w:val="28"/>
          <w:szCs w:val="28"/>
        </w:rPr>
        <w:t xml:space="preserve"> условно делятся на три группы: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1. Сертификат о происхождении товара общей национальной преференции, который разработан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промышленной палатой Российской Федерации в соответствии с международной практикой и Правилами определения страны происхождения, принятыми Комиссией Европейского сообщества – сертификат формы «А». С 1 января 2014 г. этот сертификат отменен.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2. Сертификат о происхождении товара, предусмотренный национальной системой преференций и национальным законодательством, который разработан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промышленной палатой Российской Федерации в соответствии с Правилами определения страны происхождения товаров, утвержденными решением Совета глав правительств Содружества Независимых Государств – сертификат по форме «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1». На основании этого сертификата преференциальные товары, изготовленные или подвергнутые достаточной переработке в Российской Федерации и ввозимые в страны СНГ, полностью освобождаются от ввозной таможенной пошлины.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3. Во всех остальных случаях, когда нужно просто определить, что товар происходит из той или иной страны (например, режим «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наибольшего</w:t>
      </w:r>
      <w:proofErr w:type="gramEnd"/>
      <w:r w:rsidRPr="00FB59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5928">
        <w:rPr>
          <w:rFonts w:ascii="Times New Roman" w:hAnsi="Times New Roman" w:cs="Times New Roman"/>
          <w:sz w:val="28"/>
          <w:szCs w:val="28"/>
        </w:rPr>
        <w:t>благоприятствия</w:t>
      </w:r>
      <w:proofErr w:type="spellEnd"/>
      <w:r w:rsidRPr="00FB5928">
        <w:rPr>
          <w:rFonts w:ascii="Times New Roman" w:hAnsi="Times New Roman" w:cs="Times New Roman"/>
          <w:sz w:val="28"/>
          <w:szCs w:val="28"/>
        </w:rPr>
        <w:t xml:space="preserve">») представляется сертификат «Общей формы» 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B5928">
        <w:rPr>
          <w:rFonts w:ascii="Times New Roman" w:hAnsi="Times New Roman" w:cs="Times New Roman"/>
          <w:sz w:val="28"/>
          <w:szCs w:val="28"/>
        </w:rPr>
        <w:t>Certificate</w:t>
      </w:r>
      <w:proofErr w:type="spellEnd"/>
      <w:r w:rsidRPr="00FB59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592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FB59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5928">
        <w:rPr>
          <w:rFonts w:ascii="Times New Roman" w:hAnsi="Times New Roman" w:cs="Times New Roman"/>
          <w:sz w:val="28"/>
          <w:szCs w:val="28"/>
        </w:rPr>
        <w:t>Origin</w:t>
      </w:r>
      <w:proofErr w:type="spellEnd"/>
      <w:r w:rsidRPr="00FB5928">
        <w:rPr>
          <w:rFonts w:ascii="Times New Roman" w:hAnsi="Times New Roman" w:cs="Times New Roman"/>
          <w:sz w:val="28"/>
          <w:szCs w:val="28"/>
        </w:rPr>
        <w:t>».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4. Сертификат по форме «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2» предназначен для экспорта товара из Российской Федерации в Республику Сербия. Наличие такого сертификата позволяет получить таможенную преференцию в виде уменьшения или нулевой ставки таможенной пошлины. </w:t>
      </w:r>
      <w:r w:rsidR="00003B69" w:rsidRPr="00FB5928">
        <w:rPr>
          <w:rFonts w:ascii="Times New Roman" w:hAnsi="Times New Roman" w:cs="Times New Roman"/>
          <w:sz w:val="28"/>
          <w:szCs w:val="28"/>
        </w:rPr>
        <w:t>[3]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 соответствии с двусторонними Соглашениями о свободной торговле, заключенными между Российской Федерацией и другими странами СНГ, товары, производимые на территории указанных </w:t>
      </w:r>
      <w:r w:rsidRPr="00FB5928">
        <w:rPr>
          <w:rFonts w:ascii="Times New Roman" w:hAnsi="Times New Roman" w:cs="Times New Roman"/>
          <w:sz w:val="28"/>
          <w:szCs w:val="28"/>
        </w:rPr>
        <w:lastRenderedPageBreak/>
        <w:t>государств и ввозимые на их территорию, имеют льготы по НДС при наличии сертификата о происхождении товара формы «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1».</w:t>
      </w:r>
      <w:r w:rsidRPr="00FB5928">
        <w:rPr>
          <w:rFonts w:ascii="Times New Roman" w:hAnsi="Times New Roman" w:cs="Times New Roman"/>
          <w:sz w:val="28"/>
          <w:szCs w:val="28"/>
        </w:rPr>
        <w:br/>
        <w:t>Сертификат о происхождении товара СТ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FB5928">
        <w:rPr>
          <w:rFonts w:ascii="Times New Roman" w:hAnsi="Times New Roman" w:cs="Times New Roman"/>
          <w:sz w:val="28"/>
          <w:szCs w:val="28"/>
        </w:rPr>
        <w:t xml:space="preserve"> выдается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промышленной палатой РФ на каждую отдельную поставку товара, которая осуществляется одним или несколькими транспортными средствами одному и тому же грузополучателю от одного и того же грузоотправителя.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Сертификат 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FB5928">
        <w:rPr>
          <w:rFonts w:ascii="Times New Roman" w:hAnsi="Times New Roman" w:cs="Times New Roman"/>
          <w:sz w:val="28"/>
          <w:szCs w:val="28"/>
        </w:rPr>
        <w:t xml:space="preserve"> 1 оформляется на специальном, защищенном бланке формата А4 (210 x 297 мм), изготовленном типографским способом.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Прилож</w:t>
      </w:r>
      <w:r w:rsidR="00867764" w:rsidRPr="00FB5928">
        <w:rPr>
          <w:rFonts w:ascii="Times New Roman" w:hAnsi="Times New Roman" w:cs="Times New Roman"/>
          <w:sz w:val="28"/>
          <w:szCs w:val="28"/>
        </w:rPr>
        <w:t>ение 1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Сертификаты о происхождении товара заполняются на специальных, защищенных бланках строгой отчетности. В соответствии с Законом РФ «О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промышленных палатах в Российской Федерации» от 7 июля 1993 г., удостоверять сертификаты о происхождении товара могут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промышленные палаты, имеющие аттестованных специалистов, зарегистрированных в реестре «ТПП эксперт» и имеющих авторизированную подпись и печать. Сертификаты, выполненные на иных бланках (том числе имеющие иное количество граф и/или иное заполнение), несмотря на сходное наименование, не могут служить в качестве основания для предоставления преференций.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Сертификат однозначно свидетельствует о том, что указанный в нем товар происходит или подвергнут достаточной переработке в соответствующей стране. Также документ содержит сведения о том, что товар удовлетворяет соответствующему критерию происхождения и письменное удостоверение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промышленной палаты, выдавшей сертификат, о том, что сведения, указанные в сертификате, соответствуют действительности. </w:t>
      </w:r>
      <w:r w:rsidR="00003B69" w:rsidRPr="00FB5928">
        <w:rPr>
          <w:rFonts w:ascii="Times New Roman" w:hAnsi="Times New Roman" w:cs="Times New Roman"/>
          <w:sz w:val="28"/>
          <w:szCs w:val="28"/>
        </w:rPr>
        <w:t>[6]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Оформление сертификата связано с тремя следующими проблемами: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определение страны производителя товара (страна происхождения), 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установление критерия переработки, 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lastRenderedPageBreak/>
        <w:t>установления наличия соответствующей преференции.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Рассмотрим эти проблемы более подробно.</w:t>
      </w:r>
      <w:r w:rsidR="0015520D" w:rsidRPr="00FB5928">
        <w:rPr>
          <w:rFonts w:ascii="Times New Roman" w:hAnsi="Times New Roman" w:cs="Times New Roman"/>
          <w:sz w:val="28"/>
          <w:szCs w:val="28"/>
        </w:rPr>
        <w:t xml:space="preserve"> </w:t>
      </w:r>
      <w:r w:rsidRPr="00FB5928">
        <w:rPr>
          <w:rFonts w:ascii="Times New Roman" w:hAnsi="Times New Roman" w:cs="Times New Roman"/>
          <w:sz w:val="28"/>
          <w:szCs w:val="28"/>
        </w:rPr>
        <w:t>Определение страны производителя товара важно для того, чтобы сократить количество подделок на рынке. К сожалению, рынок (в том числе и российский) наводнен различными подделками известных мировых марок товаров, у которых нет гарантии производителя, нет документов, подтверждающих страну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производителя. Особенно это относится к бытовой технике и мобильным телефонам. Имеются случаи, когда на картонной упаковке коробки с мобильным телефоном имеется надпись: «Сделано в Германии», а сертификат о происхождении товара свидетельствует, о том, что мобильный телефон изготовлен в Китае. Или сертификат о происхождении товара свидетельствует, о том, что детская коляска происходит из Германии, в то время как в паспорте указан изготовитель Польская фирма. Такое несоответствие закономерно вызывает определенные сомнения – неизвестно, сколько этот товар прослужит?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В сертификате о происхождении товара обязательно указывается критерий переработки. Различают товары, полностью произведенные в данной стране. 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B59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таким</w:t>
      </w:r>
      <w:proofErr w:type="gramEnd"/>
      <w:r w:rsidRPr="00FB5928">
        <w:rPr>
          <w:rFonts w:ascii="Times New Roman" w:hAnsi="Times New Roman" w:cs="Times New Roman"/>
          <w:sz w:val="28"/>
          <w:szCs w:val="28"/>
        </w:rPr>
        <w:t xml:space="preserve"> товарам относятся полезные ископаемые, растительная и животная продукция, выращенная на территории страны, продукция высоких технологий, полученная в открытом космосе и на космических объектах, принадлежащих данной стране, изделия и продукция, произведенная в данной стране, изготовленная исключительно из сырья и материалов, произведенных в данной стране. В этом случае указывается критерий «П» 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 xml:space="preserve"> полностью произведен в данной стране (для сертификатов по форме 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1) или индекс «Р» (для сертификатов по форме «СТ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2»).</w:t>
      </w:r>
      <w:r w:rsidR="005805E1" w:rsidRPr="00FB5928">
        <w:rPr>
          <w:rFonts w:ascii="Times New Roman" w:hAnsi="Times New Roman" w:cs="Times New Roman"/>
          <w:sz w:val="28"/>
          <w:szCs w:val="28"/>
        </w:rPr>
        <w:t>[10]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Если в производстве товара участвует сырье, материалы и комплектующие, поставляемые из других стран, то применяется критерий достаточной переработки. 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 xml:space="preserve">Этот критерий применяется, если при изготовлении и переработке товара произошло: изменение товарной </w:t>
      </w:r>
      <w:r w:rsidRPr="00FB5928">
        <w:rPr>
          <w:rFonts w:ascii="Times New Roman" w:hAnsi="Times New Roman" w:cs="Times New Roman"/>
          <w:sz w:val="28"/>
          <w:szCs w:val="28"/>
        </w:rPr>
        <w:lastRenderedPageBreak/>
        <w:t>позиции товарной номенклатуры Внешнеэкономической деятельности на уровне первых четырех знаков, выполнены производственные и технологические операции достаточные для того, чтобы считать товар, происходящий из данной страны и правило «адвалорной доли», т.е. изменение стоимости товара, когда процентная доля стоимости используемых импортных сырья, материалов и комплектующих изделий достигает определенной, фиксированной</w:t>
      </w:r>
      <w:proofErr w:type="gramEnd"/>
      <w:r w:rsidRPr="00FB5928">
        <w:rPr>
          <w:rFonts w:ascii="Times New Roman" w:hAnsi="Times New Roman" w:cs="Times New Roman"/>
          <w:sz w:val="28"/>
          <w:szCs w:val="28"/>
        </w:rPr>
        <w:t xml:space="preserve"> величины в цене конечного, поставляемого на экспорт товара.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В этом случае ставится шифр «Д» с указанием первых четырех знаков товарной позиции конечного изделия, например, «Д9405» для стеклянного изделия, в которых используется кварцевый песок из Украины (для сертификатов по форме 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1). Для товаров, произведенных в России с содержанием импортных сырья и материалов, как правило, не менее 50%.</w:t>
      </w:r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5928">
        <w:rPr>
          <w:rFonts w:ascii="Times New Roman" w:hAnsi="Times New Roman" w:cs="Times New Roman"/>
          <w:sz w:val="28"/>
          <w:szCs w:val="28"/>
        </w:rPr>
        <w:t>При этом критерию достаточной переработки не могут отвечать простые операции, как обеспечение сохранности товаров во время хранения и транспортировки, операции по подготовке товаров к продаже (упаковка, фасовка), простые сборочные операции (отверточная технология сборки, смешивание компонентов товара без придания полученному товару характеристик, существенно отличных от исходных составляющих.</w:t>
      </w:r>
      <w:proofErr w:type="gramEnd"/>
    </w:p>
    <w:p w:rsidR="002D3649" w:rsidRPr="00FB5928" w:rsidRDefault="002D3649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Удостоверение и оформление сертификатов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промышленными палатами производится на возмездной основе, т.е. экспортер оплачивает эту услугу. Для того чтобы устранить «свободное творчество» и разнобой в уровнях оплаты этой услуги, Российская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промышленная палата решением Правления утвердила тарифы и рекомендовала всем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промышленным палатам применять их.</w:t>
      </w:r>
    </w:p>
    <w:p w:rsidR="0015520D" w:rsidRPr="00FB5928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осуществления тарифных и нетарифных мер регулирования ввоза товара на таможенную территорию соответствующей страны и вывоза товара с этой территории (например, для начисления соответствующей </w:t>
      </w:r>
      <w:r w:rsidRPr="00FB5928">
        <w:rPr>
          <w:rFonts w:ascii="Times New Roman" w:hAnsi="Times New Roman" w:cs="Times New Roman"/>
          <w:sz w:val="28"/>
          <w:szCs w:val="28"/>
        </w:rPr>
        <w:lastRenderedPageBreak/>
        <w:t>ставки импортной пошлины, в том числе и льготной в случае предоставления товарам режима преференций).</w:t>
      </w:r>
    </w:p>
    <w:p w:rsidR="0015520D" w:rsidRPr="00FB5928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Сертификаты происхождения товаров формы «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 xml:space="preserve">1» выдаются на российские товары, вывозимые из Российской Федерации в государства – участники Содружества Независимых Государств (страны СНГ), такие как: 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Республика Армения, Азербайджанская Республика, Республика Беларусь, Республика Казахстан, Республика Кыргызстан, Республика Молдова, Республика Таджикистан, Республика Туркменистан, Республика Узбекистан, Грузию.</w:t>
      </w:r>
      <w:r w:rsidR="005805E1" w:rsidRPr="00FB5928">
        <w:rPr>
          <w:rFonts w:ascii="Times New Roman" w:hAnsi="Times New Roman" w:cs="Times New Roman"/>
          <w:sz w:val="28"/>
          <w:szCs w:val="28"/>
        </w:rPr>
        <w:t>[16]</w:t>
      </w:r>
      <w:r w:rsidRPr="00FB5928">
        <w:rPr>
          <w:rFonts w:ascii="Times New Roman" w:hAnsi="Times New Roman" w:cs="Times New Roman"/>
          <w:sz w:val="28"/>
          <w:szCs w:val="28"/>
        </w:rPr>
        <w:br/>
        <w:t>Со 2 января 2016 года на товары, экспортируемые в Украину, оформляются сертификаты общей формы.</w:t>
      </w:r>
      <w:proofErr w:type="gramEnd"/>
    </w:p>
    <w:p w:rsidR="0015520D" w:rsidRPr="00FB5928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Срок применения сертификата формы «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1» в целях предоставления режима свободной торговли ограничен 12 месяцами с даты его выдачи.</w:t>
      </w:r>
    </w:p>
    <w:p w:rsidR="0015520D" w:rsidRPr="00FB5928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С 1 сентября 2014 года на товары, экспортируемые в Республику Южная Осетия и Республику Абхазия, оформляются сертификаты формы 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1 в соответствии с Правилами определения страны происхождения товаров от 20 ноября 2009 года.</w:t>
      </w:r>
    </w:p>
    <w:p w:rsidR="0015520D" w:rsidRPr="00FB5928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Сертификаты происхождения товаров формы «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1» оформляются на русском языке.</w:t>
      </w:r>
    </w:p>
    <w:p w:rsidR="0015520D" w:rsidRPr="00FB5928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В случае утраты или повреждения сертификата формы 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 xml:space="preserve">1 выдается его дубликат. Дубликат сертификата вступает в силу 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с даты выдачи</w:t>
      </w:r>
      <w:proofErr w:type="gramEnd"/>
      <w:r w:rsidRPr="00FB5928">
        <w:rPr>
          <w:rFonts w:ascii="Times New Roman" w:hAnsi="Times New Roman" w:cs="Times New Roman"/>
          <w:sz w:val="28"/>
          <w:szCs w:val="28"/>
        </w:rPr>
        <w:t xml:space="preserve"> оригинала. Срок применения дубликата сертификата в целях предоставления режима свободной торговли не может превышать 12 месяцев 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с даты выдачи</w:t>
      </w:r>
      <w:proofErr w:type="gramEnd"/>
      <w:r w:rsidRPr="00FB5928">
        <w:rPr>
          <w:rFonts w:ascii="Times New Roman" w:hAnsi="Times New Roman" w:cs="Times New Roman"/>
          <w:sz w:val="28"/>
          <w:szCs w:val="28"/>
        </w:rPr>
        <w:t xml:space="preserve"> оригинала сертификата. </w:t>
      </w:r>
    </w:p>
    <w:p w:rsidR="0015520D" w:rsidRPr="00FB5928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Сертификат формы 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1 может быть выдан после вывоза товара на основании письменного обращения заявителя (декларанта). При этом заявитель (декларант) дополнительно предоставляет в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 xml:space="preserve">промышленную палату таможенную декларацию с соответствующей </w:t>
      </w:r>
      <w:r w:rsidRPr="00FB5928">
        <w:rPr>
          <w:rFonts w:ascii="Times New Roman" w:hAnsi="Times New Roman" w:cs="Times New Roman"/>
          <w:sz w:val="28"/>
          <w:szCs w:val="28"/>
        </w:rPr>
        <w:lastRenderedPageBreak/>
        <w:t>отметкой таможенного органа, подтверждающей фактический вывоз товара. </w:t>
      </w:r>
    </w:p>
    <w:p w:rsidR="0015520D" w:rsidRPr="00FB5928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В отношении товаров, может применяться (восстанавливаться) режим свободной торговли на таможенных территориях государств 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 xml:space="preserve"> участников Соглашения до истечения 12 месяцев со дня регистрации таможенной декларации в стране ввоза (кроме случаев фальсифи</w:t>
      </w:r>
      <w:r w:rsidR="00CA3692" w:rsidRPr="00FB5928">
        <w:rPr>
          <w:rFonts w:ascii="Times New Roman" w:hAnsi="Times New Roman" w:cs="Times New Roman"/>
          <w:sz w:val="28"/>
          <w:szCs w:val="28"/>
        </w:rPr>
        <w:t xml:space="preserve">кации сертификата формы </w:t>
      </w:r>
      <w:proofErr w:type="gramStart"/>
      <w:r w:rsidR="00CA3692" w:rsidRPr="00FB592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FB5928">
        <w:rPr>
          <w:rFonts w:ascii="Times New Roman" w:hAnsi="Times New Roman" w:cs="Times New Roman"/>
          <w:sz w:val="28"/>
          <w:szCs w:val="28"/>
        </w:rPr>
        <w:t>‒</w:t>
      </w:r>
      <w:r w:rsidR="00CA3692" w:rsidRPr="00FB5928">
        <w:rPr>
          <w:rFonts w:ascii="Times New Roman" w:hAnsi="Times New Roman" w:cs="Times New Roman"/>
          <w:sz w:val="28"/>
          <w:szCs w:val="28"/>
        </w:rPr>
        <w:t xml:space="preserve">1). </w:t>
      </w:r>
      <w:r w:rsidRPr="00FB5928">
        <w:rPr>
          <w:rFonts w:ascii="Times New Roman" w:hAnsi="Times New Roman" w:cs="Times New Roman"/>
          <w:sz w:val="28"/>
          <w:szCs w:val="28"/>
        </w:rPr>
        <w:t>Прилож</w:t>
      </w:r>
      <w:r w:rsidR="00867764" w:rsidRPr="00FB5928">
        <w:rPr>
          <w:rFonts w:ascii="Times New Roman" w:hAnsi="Times New Roman" w:cs="Times New Roman"/>
          <w:sz w:val="28"/>
          <w:szCs w:val="28"/>
        </w:rPr>
        <w:t>ение 2</w:t>
      </w:r>
    </w:p>
    <w:p w:rsidR="0015520D" w:rsidRPr="00FB5928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Стоимость и порядок оплаты</w:t>
      </w:r>
      <w:r w:rsidR="004159FC">
        <w:rPr>
          <w:rFonts w:ascii="Times New Roman" w:hAnsi="Times New Roman" w:cs="Times New Roman"/>
          <w:sz w:val="28"/>
          <w:szCs w:val="28"/>
        </w:rPr>
        <w:t>.</w:t>
      </w:r>
    </w:p>
    <w:p w:rsidR="0015520D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4159FC">
        <w:rPr>
          <w:rFonts w:ascii="Times New Roman" w:hAnsi="Times New Roman" w:cs="Times New Roman"/>
          <w:sz w:val="28"/>
          <w:szCs w:val="28"/>
        </w:rPr>
        <w:t xml:space="preserve"> </w:t>
      </w:r>
      <w:r w:rsidR="0015520D" w:rsidRPr="00FB5928">
        <w:rPr>
          <w:rFonts w:ascii="Times New Roman" w:hAnsi="Times New Roman" w:cs="Times New Roman"/>
          <w:sz w:val="28"/>
          <w:szCs w:val="28"/>
        </w:rPr>
        <w:t>Стоимость услуги определяется в соответствии с действующими тарифами</w:t>
      </w:r>
    </w:p>
    <w:p w:rsidR="0015520D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15520D" w:rsidRPr="00FB5928">
        <w:rPr>
          <w:rFonts w:ascii="Times New Roman" w:hAnsi="Times New Roman" w:cs="Times New Roman"/>
          <w:sz w:val="28"/>
          <w:szCs w:val="28"/>
        </w:rPr>
        <w:t xml:space="preserve"> Оплата в форме наличного и безналичного расчета</w:t>
      </w:r>
    </w:p>
    <w:p w:rsidR="0015520D" w:rsidRPr="00FB5928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Процедура</w:t>
      </w:r>
      <w:r w:rsidR="004159FC">
        <w:rPr>
          <w:rFonts w:ascii="Times New Roman" w:hAnsi="Times New Roman" w:cs="Times New Roman"/>
          <w:sz w:val="28"/>
          <w:szCs w:val="28"/>
        </w:rPr>
        <w:t>:</w:t>
      </w:r>
    </w:p>
    <w:p w:rsidR="0015520D" w:rsidRPr="00FB5928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1. Рассмотрение полного комплекта документов, необходимых для выдачи сертификата о происхождении товаров формы 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1 </w:t>
      </w:r>
    </w:p>
    <w:p w:rsidR="0015520D" w:rsidRPr="00FB5928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2. Оплата услуги по выдаче сертификата о происхождении товаров формы 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1 </w:t>
      </w:r>
    </w:p>
    <w:p w:rsidR="0015520D" w:rsidRPr="00FB5928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3. Выдача сертификата о происхождении товаров формы </w:t>
      </w:r>
      <w:proofErr w:type="gramStart"/>
      <w:r w:rsidRPr="00FB592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1</w:t>
      </w:r>
    </w:p>
    <w:p w:rsidR="0015520D" w:rsidRPr="00FB5928" w:rsidRDefault="004159FC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</w:t>
      </w:r>
      <w:r w:rsidR="0015520D" w:rsidRPr="00FB5928">
        <w:rPr>
          <w:rFonts w:ascii="Times New Roman" w:hAnsi="Times New Roman" w:cs="Times New Roman"/>
          <w:sz w:val="28"/>
          <w:szCs w:val="28"/>
        </w:rPr>
        <w:t xml:space="preserve"> для отказа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520D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4159FC">
        <w:rPr>
          <w:rFonts w:ascii="Times New Roman" w:hAnsi="Times New Roman" w:cs="Times New Roman"/>
          <w:sz w:val="28"/>
          <w:szCs w:val="28"/>
        </w:rPr>
        <w:t xml:space="preserve"> </w:t>
      </w:r>
      <w:r w:rsidR="0015520D" w:rsidRPr="00FB5928">
        <w:rPr>
          <w:rFonts w:ascii="Times New Roman" w:hAnsi="Times New Roman" w:cs="Times New Roman"/>
          <w:sz w:val="28"/>
          <w:szCs w:val="28"/>
        </w:rPr>
        <w:t>Несоответствие представленного комплекта документов требованиям Положения о порядке оформления, удостоверения и выдачи сертификатов происхождения товаров, а также других документов, связанных с осуществлением внешнеэкономической деятельности утвержденное, постановлением Правления ТПП России от 16 июня 2005 года (с изменениями от 21 декабря 2011 года) </w:t>
      </w:r>
    </w:p>
    <w:p w:rsidR="0015520D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4159FC">
        <w:rPr>
          <w:rFonts w:ascii="Times New Roman" w:hAnsi="Times New Roman" w:cs="Times New Roman"/>
          <w:sz w:val="28"/>
          <w:szCs w:val="28"/>
        </w:rPr>
        <w:t xml:space="preserve"> </w:t>
      </w:r>
      <w:r w:rsidR="0015520D" w:rsidRPr="00FB5928">
        <w:rPr>
          <w:rFonts w:ascii="Times New Roman" w:hAnsi="Times New Roman" w:cs="Times New Roman"/>
          <w:sz w:val="28"/>
          <w:szCs w:val="28"/>
        </w:rPr>
        <w:t xml:space="preserve">Не произведена оплата услуги по удостоверению сертификата о происхождении товаров формы </w:t>
      </w:r>
      <w:proofErr w:type="gramStart"/>
      <w:r w:rsidR="0015520D" w:rsidRPr="00FB5928"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>‒</w:t>
      </w:r>
      <w:r w:rsidR="0015520D" w:rsidRPr="00FB5928">
        <w:rPr>
          <w:rFonts w:ascii="Times New Roman" w:hAnsi="Times New Roman" w:cs="Times New Roman"/>
          <w:sz w:val="28"/>
          <w:szCs w:val="28"/>
        </w:rPr>
        <w:t>1</w:t>
      </w:r>
    </w:p>
    <w:p w:rsidR="0015520D" w:rsidRPr="00FB5928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520D" w:rsidRPr="00FB5928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520D" w:rsidRPr="00FB5928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520D" w:rsidRPr="00FB5928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520D" w:rsidRPr="00FB5928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75DC" w:rsidRPr="00FB5928" w:rsidRDefault="00B575DC" w:rsidP="00B575DC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5520D" w:rsidRDefault="0015520D" w:rsidP="00C014C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928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6E762E" w:rsidRPr="00FB5928" w:rsidRDefault="006E762E" w:rsidP="00C014C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64DB" w:rsidRDefault="00C41F5A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показала пройде</w:t>
      </w:r>
      <w:r w:rsidR="009564DB" w:rsidRPr="00FB5928">
        <w:rPr>
          <w:rFonts w:ascii="Times New Roman" w:hAnsi="Times New Roman" w:cs="Times New Roman"/>
          <w:sz w:val="28"/>
          <w:szCs w:val="28"/>
        </w:rPr>
        <w:t>нная практика, на</w:t>
      </w:r>
      <w:r w:rsidR="00CD0BB4" w:rsidRPr="00FB5928">
        <w:rPr>
          <w:rFonts w:ascii="Times New Roman" w:hAnsi="Times New Roman" w:cs="Times New Roman"/>
          <w:sz w:val="28"/>
          <w:szCs w:val="28"/>
        </w:rPr>
        <w:t xml:space="preserve"> сегодняшний день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="00CD0BB4" w:rsidRPr="00FB5928">
        <w:rPr>
          <w:rFonts w:ascii="Times New Roman" w:hAnsi="Times New Roman" w:cs="Times New Roman"/>
          <w:sz w:val="28"/>
          <w:szCs w:val="28"/>
        </w:rPr>
        <w:t>промышленная палата Российской Федерации — негосударственная, некоммерческая организация, объединяющая своих членов для реализации целей и задач, определенных Законом Российской Федерации «О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="00CD0BB4" w:rsidRPr="00FB5928">
        <w:rPr>
          <w:rFonts w:ascii="Times New Roman" w:hAnsi="Times New Roman" w:cs="Times New Roman"/>
          <w:sz w:val="28"/>
          <w:szCs w:val="28"/>
        </w:rPr>
        <w:t>промышленных палатах в Российской Федерации» и Уставом Палаты.</w:t>
      </w:r>
    </w:p>
    <w:p w:rsidR="007B492D" w:rsidRPr="00FB5928" w:rsidRDefault="007B492D" w:rsidP="007B492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Задачи данной производственной практики были направлены на изучение работы организации и сертификатов о происхождении товаров в пензенской торгово</w:t>
      </w:r>
      <w:r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промышленной палате.</w:t>
      </w:r>
    </w:p>
    <w:p w:rsidR="00CD0BB4" w:rsidRPr="00FB5928" w:rsidRDefault="00CD0BB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За время прохож</w:t>
      </w:r>
      <w:r w:rsidR="008C3CE8">
        <w:rPr>
          <w:rFonts w:ascii="Times New Roman" w:hAnsi="Times New Roman" w:cs="Times New Roman"/>
          <w:sz w:val="28"/>
          <w:szCs w:val="28"/>
        </w:rPr>
        <w:t>дения производственной практики</w:t>
      </w:r>
      <w:r w:rsidRPr="00FB5928">
        <w:rPr>
          <w:rFonts w:ascii="Times New Roman" w:hAnsi="Times New Roman" w:cs="Times New Roman"/>
          <w:sz w:val="28"/>
          <w:szCs w:val="28"/>
        </w:rPr>
        <w:t>,</w:t>
      </w:r>
      <w:r w:rsidR="008C3CE8">
        <w:rPr>
          <w:rFonts w:ascii="Times New Roman" w:hAnsi="Times New Roman" w:cs="Times New Roman"/>
          <w:sz w:val="28"/>
          <w:szCs w:val="28"/>
        </w:rPr>
        <w:t xml:space="preserve"> </w:t>
      </w:r>
      <w:r w:rsidRPr="00FB5928">
        <w:rPr>
          <w:rFonts w:ascii="Times New Roman" w:hAnsi="Times New Roman" w:cs="Times New Roman"/>
          <w:sz w:val="28"/>
          <w:szCs w:val="28"/>
        </w:rPr>
        <w:t xml:space="preserve">под руководством </w:t>
      </w:r>
      <w:r w:rsidR="007B492D">
        <w:rPr>
          <w:rFonts w:ascii="Times New Roman" w:hAnsi="Times New Roman" w:cs="Times New Roman"/>
          <w:sz w:val="28"/>
          <w:szCs w:val="28"/>
        </w:rPr>
        <w:t>Мараевой Татьяны Александровны</w:t>
      </w:r>
      <w:r w:rsidRPr="00FB5928">
        <w:rPr>
          <w:rFonts w:ascii="Times New Roman" w:hAnsi="Times New Roman" w:cs="Times New Roman"/>
          <w:sz w:val="28"/>
          <w:szCs w:val="28"/>
        </w:rPr>
        <w:t>,</w:t>
      </w:r>
      <w:r w:rsidR="008C3CE8">
        <w:rPr>
          <w:rFonts w:ascii="Times New Roman" w:hAnsi="Times New Roman" w:cs="Times New Roman"/>
          <w:sz w:val="28"/>
          <w:szCs w:val="28"/>
        </w:rPr>
        <w:t xml:space="preserve"> </w:t>
      </w:r>
      <w:r w:rsidRPr="00FB5928">
        <w:rPr>
          <w:rFonts w:ascii="Times New Roman" w:hAnsi="Times New Roman" w:cs="Times New Roman"/>
          <w:sz w:val="28"/>
          <w:szCs w:val="28"/>
        </w:rPr>
        <w:t>удалось в полной мере изучить всю значимость и серьезность деятельности ТПП.</w:t>
      </w:r>
    </w:p>
    <w:p w:rsidR="00CD0BB4" w:rsidRDefault="00CD0BB4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В ходе практики были выполнены и достигнуты основные задачи практики, а именно:</w:t>
      </w:r>
    </w:p>
    <w:p w:rsidR="007B492D" w:rsidRDefault="007B492D" w:rsidP="007B492D">
      <w:pPr>
        <w:pStyle w:val="a4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‒ И</w:t>
      </w:r>
      <w:r w:rsidRPr="00FB5928">
        <w:rPr>
          <w:sz w:val="28"/>
          <w:szCs w:val="28"/>
        </w:rPr>
        <w:t>зучили функции и задачи ТПП</w:t>
      </w:r>
      <w:r>
        <w:rPr>
          <w:sz w:val="28"/>
          <w:szCs w:val="28"/>
        </w:rPr>
        <w:t>;</w:t>
      </w:r>
    </w:p>
    <w:p w:rsidR="007B492D" w:rsidRPr="00FB5928" w:rsidRDefault="007B492D" w:rsidP="007B492D">
      <w:pPr>
        <w:pStyle w:val="a4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Pr="00FB5928">
        <w:rPr>
          <w:sz w:val="28"/>
          <w:szCs w:val="28"/>
        </w:rPr>
        <w:t>Ознакомились с организацией структурой и должностными обязаннос</w:t>
      </w:r>
      <w:r>
        <w:rPr>
          <w:sz w:val="28"/>
          <w:szCs w:val="28"/>
        </w:rPr>
        <w:t>тями сотрудников данного отдела;</w:t>
      </w:r>
    </w:p>
    <w:p w:rsidR="00CD0BB4" w:rsidRPr="00FB5928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8C3CE8">
        <w:rPr>
          <w:rFonts w:ascii="Times New Roman" w:hAnsi="Times New Roman" w:cs="Times New Roman"/>
          <w:sz w:val="28"/>
          <w:szCs w:val="28"/>
        </w:rPr>
        <w:t xml:space="preserve"> </w:t>
      </w:r>
      <w:r w:rsidR="00003B69" w:rsidRPr="00FB5928">
        <w:rPr>
          <w:rFonts w:ascii="Times New Roman" w:hAnsi="Times New Roman" w:cs="Times New Roman"/>
          <w:sz w:val="28"/>
          <w:szCs w:val="28"/>
        </w:rPr>
        <w:t>Ознакомились с</w:t>
      </w:r>
      <w:r w:rsidR="00CD0BB4" w:rsidRPr="00FB5928">
        <w:rPr>
          <w:rFonts w:ascii="Times New Roman" w:hAnsi="Times New Roman" w:cs="Times New Roman"/>
          <w:sz w:val="28"/>
          <w:szCs w:val="28"/>
        </w:rPr>
        <w:t xml:space="preserve"> деятельностью отделов ТПП</w:t>
      </w:r>
      <w:r w:rsidR="008C3CE8">
        <w:rPr>
          <w:rFonts w:ascii="Times New Roman" w:hAnsi="Times New Roman" w:cs="Times New Roman"/>
          <w:sz w:val="28"/>
          <w:szCs w:val="28"/>
        </w:rPr>
        <w:t>;</w:t>
      </w:r>
    </w:p>
    <w:p w:rsidR="00CD0BB4" w:rsidRPr="00FB5928" w:rsidRDefault="00FB5928" w:rsidP="00C014C8">
      <w:pPr>
        <w:pStyle w:val="a4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‒</w:t>
      </w:r>
      <w:r w:rsidR="008C3CE8">
        <w:rPr>
          <w:sz w:val="28"/>
          <w:szCs w:val="28"/>
        </w:rPr>
        <w:t xml:space="preserve"> О</w:t>
      </w:r>
      <w:r w:rsidR="00CD0BB4" w:rsidRPr="00FB5928">
        <w:rPr>
          <w:sz w:val="28"/>
          <w:szCs w:val="28"/>
        </w:rPr>
        <w:t>своили навыки с документации, произвели работу с</w:t>
      </w:r>
      <w:r w:rsidR="008C3CE8">
        <w:rPr>
          <w:sz w:val="28"/>
          <w:szCs w:val="28"/>
        </w:rPr>
        <w:t>о</w:t>
      </w:r>
      <w:r w:rsidR="00CD0BB4" w:rsidRPr="00FB5928">
        <w:rPr>
          <w:sz w:val="28"/>
          <w:szCs w:val="28"/>
        </w:rPr>
        <w:t xml:space="preserve"> специальной аппарат</w:t>
      </w:r>
      <w:r w:rsidR="008C3CE8">
        <w:rPr>
          <w:sz w:val="28"/>
          <w:szCs w:val="28"/>
        </w:rPr>
        <w:t>урой;</w:t>
      </w:r>
    </w:p>
    <w:p w:rsidR="007B492D" w:rsidRDefault="00FB5928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2A7325">
        <w:rPr>
          <w:rFonts w:ascii="Times New Roman" w:hAnsi="Times New Roman" w:cs="Times New Roman"/>
          <w:sz w:val="28"/>
          <w:szCs w:val="28"/>
        </w:rPr>
        <w:t xml:space="preserve"> О</w:t>
      </w:r>
      <w:r w:rsidR="00CD0BB4" w:rsidRPr="00FB5928">
        <w:rPr>
          <w:rFonts w:ascii="Times New Roman" w:hAnsi="Times New Roman" w:cs="Times New Roman"/>
          <w:sz w:val="28"/>
          <w:szCs w:val="28"/>
        </w:rPr>
        <w:t xml:space="preserve">своили все необходимые процедуры </w:t>
      </w:r>
      <w:r w:rsidR="005D7A93" w:rsidRPr="00FB5928">
        <w:rPr>
          <w:rFonts w:ascii="Times New Roman" w:hAnsi="Times New Roman" w:cs="Times New Roman"/>
          <w:sz w:val="28"/>
          <w:szCs w:val="28"/>
        </w:rPr>
        <w:t>при оформлении</w:t>
      </w:r>
      <w:r w:rsidR="00CD0BB4" w:rsidRPr="00FB5928">
        <w:rPr>
          <w:rFonts w:ascii="Times New Roman" w:hAnsi="Times New Roman" w:cs="Times New Roman"/>
          <w:sz w:val="28"/>
          <w:szCs w:val="28"/>
        </w:rPr>
        <w:t xml:space="preserve"> </w:t>
      </w:r>
      <w:r w:rsidR="007B492D">
        <w:rPr>
          <w:rFonts w:ascii="Times New Roman" w:hAnsi="Times New Roman" w:cs="Times New Roman"/>
          <w:sz w:val="28"/>
          <w:szCs w:val="28"/>
        </w:rPr>
        <w:t>документов;</w:t>
      </w:r>
    </w:p>
    <w:p w:rsidR="007B492D" w:rsidRDefault="007B492D" w:rsidP="007B492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 С</w:t>
      </w:r>
      <w:r w:rsidRPr="00FB5928">
        <w:rPr>
          <w:rFonts w:ascii="Times New Roman" w:hAnsi="Times New Roman" w:cs="Times New Roman"/>
          <w:sz w:val="28"/>
          <w:szCs w:val="28"/>
        </w:rPr>
        <w:t>амостоятельно производили сбор, обработку, анализа материала и данных, содержащихся в документах, при оформлении сертиф</w:t>
      </w:r>
      <w:r>
        <w:rPr>
          <w:rFonts w:ascii="Times New Roman" w:hAnsi="Times New Roman" w:cs="Times New Roman"/>
          <w:sz w:val="28"/>
          <w:szCs w:val="28"/>
        </w:rPr>
        <w:t>икатов о происхождении товаров.</w:t>
      </w:r>
    </w:p>
    <w:p w:rsidR="007B492D" w:rsidRPr="00FB5928" w:rsidRDefault="007B492D" w:rsidP="007B492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Данная производственная практика помогла закрепить, расширить и систематизировать теоретический материал, полученный в ходе обучения </w:t>
      </w:r>
      <w:r w:rsidRPr="00FB5928">
        <w:rPr>
          <w:rFonts w:ascii="Times New Roman" w:hAnsi="Times New Roman" w:cs="Times New Roman"/>
          <w:sz w:val="28"/>
          <w:szCs w:val="28"/>
        </w:rPr>
        <w:lastRenderedPageBreak/>
        <w:t xml:space="preserve">так же развить профессиональные навыки мышления и получить практический опыт работы в сфере ВЭД, который, свою очередь, </w:t>
      </w:r>
      <w:r w:rsidR="00E6501A">
        <w:rPr>
          <w:rFonts w:ascii="Times New Roman" w:hAnsi="Times New Roman" w:cs="Times New Roman"/>
          <w:sz w:val="28"/>
          <w:szCs w:val="28"/>
        </w:rPr>
        <w:t xml:space="preserve">будет пригоден </w:t>
      </w:r>
      <w:r w:rsidRPr="00FB5928">
        <w:rPr>
          <w:rFonts w:ascii="Times New Roman" w:hAnsi="Times New Roman" w:cs="Times New Roman"/>
          <w:sz w:val="28"/>
          <w:szCs w:val="28"/>
        </w:rPr>
        <w:t>для работы в дальнейшем.</w:t>
      </w:r>
    </w:p>
    <w:p w:rsidR="007B492D" w:rsidRPr="00FB5928" w:rsidRDefault="007B492D" w:rsidP="007B492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B492D" w:rsidRDefault="007B492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7A93" w:rsidRPr="00FB5928" w:rsidRDefault="007B492D" w:rsidP="00E650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5520D" w:rsidRPr="00FB5928" w:rsidRDefault="0015520D" w:rsidP="00C014C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92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</w:t>
      </w:r>
      <w:r w:rsidR="00003B69" w:rsidRPr="00FB5928">
        <w:rPr>
          <w:rFonts w:ascii="Times New Roman" w:hAnsi="Times New Roman" w:cs="Times New Roman"/>
          <w:b/>
          <w:sz w:val="28"/>
          <w:szCs w:val="28"/>
        </w:rPr>
        <w:t>использованной литературы</w:t>
      </w:r>
    </w:p>
    <w:p w:rsidR="0018638D" w:rsidRPr="00FB5928" w:rsidRDefault="0018638D" w:rsidP="00C014C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520D" w:rsidRPr="00FB5928" w:rsidRDefault="00A54857" w:rsidP="00C014C8">
      <w:pPr>
        <w:pStyle w:val="a8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"Таможенный кодекс Таможенного союза" (ред. от 08.05.2015) (приложение к Договору о Таможенном кодексе Таможенного союза, принятому Решением Межгосударственного Совета ЕврАзЭС на уровне глав государств от 27.11.2009 N 17) </w:t>
      </w:r>
      <w:bookmarkStart w:id="1" w:name="dst100426"/>
      <w:bookmarkEnd w:id="1"/>
    </w:p>
    <w:p w:rsidR="0018638D" w:rsidRPr="00FB5928" w:rsidRDefault="0018638D" w:rsidP="00C014C8">
      <w:pPr>
        <w:pStyle w:val="a8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Style w:val="a7"/>
          <w:rFonts w:ascii="Times New Roman" w:hAnsi="Times New Roman" w:cs="Times New Roman"/>
          <w:sz w:val="28"/>
          <w:szCs w:val="28"/>
        </w:rPr>
        <w:t xml:space="preserve">Таможенный кодекс </w:t>
      </w:r>
      <w:proofErr w:type="spellStart"/>
      <w:r w:rsidRPr="00FB5928">
        <w:rPr>
          <w:rStyle w:val="a7"/>
          <w:rFonts w:ascii="Times New Roman" w:hAnsi="Times New Roman" w:cs="Times New Roman"/>
          <w:sz w:val="28"/>
          <w:szCs w:val="28"/>
        </w:rPr>
        <w:t>таможеного</w:t>
      </w:r>
      <w:proofErr w:type="spellEnd"/>
      <w:r w:rsidRPr="00FB5928">
        <w:rPr>
          <w:rStyle w:val="a7"/>
          <w:rFonts w:ascii="Times New Roman" w:hAnsi="Times New Roman" w:cs="Times New Roman"/>
          <w:sz w:val="28"/>
          <w:szCs w:val="28"/>
        </w:rPr>
        <w:t xml:space="preserve"> союза по состоянию на 2016г</w:t>
      </w:r>
      <w:r w:rsidR="00FB5928">
        <w:rPr>
          <w:rStyle w:val="a7"/>
          <w:rFonts w:ascii="Times New Roman" w:hAnsi="Times New Roman" w:cs="Times New Roman"/>
          <w:sz w:val="28"/>
          <w:szCs w:val="28"/>
        </w:rPr>
        <w:t>‒</w:t>
      </w:r>
      <w:r w:rsidRPr="00FB5928">
        <w:rPr>
          <w:rStyle w:val="a7"/>
          <w:rFonts w:ascii="Times New Roman" w:hAnsi="Times New Roman" w:cs="Times New Roman"/>
          <w:sz w:val="28"/>
          <w:szCs w:val="28"/>
        </w:rPr>
        <w:t>М</w:t>
      </w:r>
      <w:proofErr w:type="gramStart"/>
      <w:r w:rsidRPr="00FB5928">
        <w:rPr>
          <w:rStyle w:val="a7"/>
          <w:rFonts w:ascii="Times New Roman" w:hAnsi="Times New Roman" w:cs="Times New Roman"/>
          <w:sz w:val="28"/>
          <w:szCs w:val="28"/>
        </w:rPr>
        <w:t>:О</w:t>
      </w:r>
      <w:proofErr w:type="gramEnd"/>
      <w:r w:rsidRPr="00FB5928">
        <w:rPr>
          <w:rStyle w:val="a7"/>
          <w:rFonts w:ascii="Times New Roman" w:hAnsi="Times New Roman" w:cs="Times New Roman"/>
          <w:sz w:val="28"/>
          <w:szCs w:val="28"/>
        </w:rPr>
        <w:t>ОО «Рид Групп» 2016</w:t>
      </w:r>
      <w:r w:rsidRPr="00FB59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638D" w:rsidRPr="00FB5928" w:rsidRDefault="0018638D" w:rsidP="00C014C8">
      <w:pPr>
        <w:pStyle w:val="a8"/>
        <w:numPr>
          <w:ilvl w:val="0"/>
          <w:numId w:val="9"/>
        </w:numPr>
        <w:spacing w:after="0" w:line="360" w:lineRule="auto"/>
        <w:jc w:val="both"/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B5928">
        <w:rPr>
          <w:rFonts w:ascii="Times New Roman" w:hAnsi="Times New Roman" w:cs="Times New Roman"/>
          <w:sz w:val="28"/>
          <w:szCs w:val="28"/>
        </w:rPr>
        <w:t>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 xml:space="preserve">промышленная палата Пензенской области // </w:t>
      </w:r>
      <w:hyperlink r:id="rId9" w:history="1">
        <w:r w:rsidRPr="00FB5928">
          <w:rPr>
            <w:rStyle w:val="a7"/>
            <w:rFonts w:ascii="Times New Roman" w:hAnsi="Times New Roman" w:cs="Times New Roman"/>
            <w:sz w:val="28"/>
            <w:szCs w:val="28"/>
          </w:rPr>
          <w:t>https://penza.tpprf.ru/ru/services/31369/</w:t>
        </w:r>
      </w:hyperlink>
    </w:p>
    <w:p w:rsidR="0015520D" w:rsidRPr="00FB5928" w:rsidRDefault="00A54857" w:rsidP="00C014C8">
      <w:pPr>
        <w:pStyle w:val="a8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Статья 17. Международные связи торгово 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 xml:space="preserve"> промышленных палат и участие в международных организациях. </w:t>
      </w:r>
    </w:p>
    <w:p w:rsidR="0018638D" w:rsidRPr="00FB5928" w:rsidRDefault="0018638D" w:rsidP="00C014C8">
      <w:pPr>
        <w:pStyle w:val="a8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 xml:space="preserve">Статья 61 сертификат о происхождении товаров </w:t>
      </w:r>
      <w:r w:rsidR="00CA3692" w:rsidRPr="00FB5928">
        <w:rPr>
          <w:rFonts w:ascii="Times New Roman" w:hAnsi="Times New Roman" w:cs="Times New Roman"/>
          <w:sz w:val="28"/>
          <w:szCs w:val="28"/>
        </w:rPr>
        <w:t xml:space="preserve">// </w:t>
      </w:r>
      <w:hyperlink r:id="rId10" w:history="1">
        <w:r w:rsidRPr="00FB5928">
          <w:rPr>
            <w:rStyle w:val="a7"/>
            <w:rFonts w:ascii="Times New Roman" w:hAnsi="Times New Roman" w:cs="Times New Roman"/>
            <w:sz w:val="28"/>
            <w:szCs w:val="28"/>
          </w:rPr>
          <w:t>http://www.consultant.ru/document/cons_doc_LAW_94890/b17b8fadfe4735efa638dcc9d63c61501eb207f9/</w:t>
        </w:r>
      </w:hyperlink>
    </w:p>
    <w:p w:rsidR="0018638D" w:rsidRPr="00FB5928" w:rsidRDefault="0018638D" w:rsidP="00C014C8">
      <w:pPr>
        <w:pStyle w:val="a8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М</w:t>
      </w:r>
      <w:r w:rsidR="00F637BC" w:rsidRPr="00FB5928">
        <w:rPr>
          <w:rFonts w:ascii="Times New Roman" w:hAnsi="Times New Roman" w:cs="Times New Roman"/>
          <w:sz w:val="28"/>
          <w:szCs w:val="28"/>
        </w:rPr>
        <w:t>еждународные связи торгово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proofErr w:type="spellStart"/>
      <w:r w:rsidR="00F637BC" w:rsidRPr="00FB5928">
        <w:rPr>
          <w:rFonts w:ascii="Times New Roman" w:hAnsi="Times New Roman" w:cs="Times New Roman"/>
          <w:sz w:val="28"/>
          <w:szCs w:val="28"/>
        </w:rPr>
        <w:t>промышленых</w:t>
      </w:r>
      <w:proofErr w:type="spellEnd"/>
      <w:r w:rsidR="00F637BC" w:rsidRPr="00FB5928">
        <w:rPr>
          <w:rFonts w:ascii="Times New Roman" w:hAnsi="Times New Roman" w:cs="Times New Roman"/>
          <w:sz w:val="28"/>
          <w:szCs w:val="28"/>
        </w:rPr>
        <w:t xml:space="preserve"> палат</w:t>
      </w:r>
      <w:r w:rsidRPr="00FB5928">
        <w:rPr>
          <w:rFonts w:ascii="Times New Roman" w:hAnsi="Times New Roman" w:cs="Times New Roman"/>
          <w:sz w:val="28"/>
          <w:szCs w:val="28"/>
        </w:rPr>
        <w:t xml:space="preserve"> </w:t>
      </w:r>
      <w:r w:rsidR="00CA3692" w:rsidRPr="00FB5928">
        <w:rPr>
          <w:rFonts w:ascii="Times New Roman" w:hAnsi="Times New Roman" w:cs="Times New Roman"/>
          <w:sz w:val="28"/>
          <w:szCs w:val="28"/>
        </w:rPr>
        <w:t>//</w:t>
      </w:r>
      <w:r w:rsidRPr="00FB5928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FB5928">
          <w:rPr>
            <w:rStyle w:val="a7"/>
            <w:rFonts w:ascii="Times New Roman" w:hAnsi="Times New Roman" w:cs="Times New Roman"/>
            <w:sz w:val="28"/>
            <w:szCs w:val="28"/>
          </w:rPr>
          <w:t>http://zakonrf.net/o_torgovo</w:t>
        </w:r>
        <w:r w:rsidR="00FB5928">
          <w:rPr>
            <w:rStyle w:val="a7"/>
            <w:rFonts w:ascii="Times New Roman" w:hAnsi="Times New Roman" w:cs="Times New Roman"/>
            <w:sz w:val="28"/>
            <w:szCs w:val="28"/>
          </w:rPr>
          <w:t>‒</w:t>
        </w:r>
        <w:r w:rsidRPr="00FB5928">
          <w:rPr>
            <w:rStyle w:val="a7"/>
            <w:rFonts w:ascii="Times New Roman" w:hAnsi="Times New Roman" w:cs="Times New Roman"/>
            <w:sz w:val="28"/>
            <w:szCs w:val="28"/>
          </w:rPr>
          <w:t>myshlennykh_palatakh_v_rf/glava_v_mezhdunarodnye_svjazi_torgovo</w:t>
        </w:r>
        <w:r w:rsidR="00FB5928">
          <w:rPr>
            <w:rStyle w:val="a7"/>
            <w:rFonts w:ascii="Times New Roman" w:hAnsi="Times New Roman" w:cs="Times New Roman"/>
            <w:sz w:val="28"/>
            <w:szCs w:val="28"/>
          </w:rPr>
          <w:t>‒</w:t>
        </w:r>
        <w:r w:rsidRPr="00FB5928">
          <w:rPr>
            <w:rStyle w:val="a7"/>
            <w:rFonts w:ascii="Times New Roman" w:hAnsi="Times New Roman" w:cs="Times New Roman"/>
            <w:sz w:val="28"/>
            <w:szCs w:val="28"/>
          </w:rPr>
          <w:t>promyshlennyh_palat_uchastie_v_mezhdunarodnyh.htm</w:t>
        </w:r>
      </w:hyperlink>
    </w:p>
    <w:p w:rsidR="00A54857" w:rsidRPr="00FB5928" w:rsidRDefault="0018638D" w:rsidP="00C014C8">
      <w:pPr>
        <w:pStyle w:val="a8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С</w:t>
      </w:r>
      <w:r w:rsidR="00F637BC" w:rsidRPr="00FB5928">
        <w:rPr>
          <w:rFonts w:ascii="Times New Roman" w:hAnsi="Times New Roman" w:cs="Times New Roman"/>
          <w:sz w:val="28"/>
          <w:szCs w:val="28"/>
        </w:rPr>
        <w:t xml:space="preserve">ертификат о происхождении товара </w:t>
      </w:r>
      <w:r w:rsidRPr="00FB5928">
        <w:rPr>
          <w:rFonts w:ascii="Times New Roman" w:hAnsi="Times New Roman" w:cs="Times New Roman"/>
          <w:sz w:val="28"/>
          <w:szCs w:val="28"/>
        </w:rPr>
        <w:t>http://megregiontest.ru/services/sertifikat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o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proishozhdenii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Pr="00FB5928">
        <w:rPr>
          <w:rFonts w:ascii="Times New Roman" w:hAnsi="Times New Roman" w:cs="Times New Roman"/>
          <w:sz w:val="28"/>
          <w:szCs w:val="28"/>
        </w:rPr>
        <w:t>tovara</w:t>
      </w:r>
    </w:p>
    <w:p w:rsidR="0018638D" w:rsidRPr="00FB5928" w:rsidRDefault="0018638D" w:rsidP="00C014C8">
      <w:pPr>
        <w:pStyle w:val="a8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28">
        <w:rPr>
          <w:rFonts w:ascii="Times New Roman" w:hAnsi="Times New Roman" w:cs="Times New Roman"/>
          <w:sz w:val="28"/>
          <w:szCs w:val="28"/>
        </w:rPr>
        <w:t>Т</w:t>
      </w:r>
      <w:r w:rsidR="00A54857" w:rsidRPr="00FB5928">
        <w:rPr>
          <w:rFonts w:ascii="Times New Roman" w:hAnsi="Times New Roman" w:cs="Times New Roman"/>
          <w:sz w:val="28"/>
          <w:szCs w:val="28"/>
        </w:rPr>
        <w:t>оргово</w:t>
      </w:r>
      <w:r w:rsidR="00FB5928">
        <w:rPr>
          <w:rFonts w:ascii="Times New Roman" w:hAnsi="Times New Roman" w:cs="Times New Roman"/>
          <w:sz w:val="28"/>
          <w:szCs w:val="28"/>
        </w:rPr>
        <w:t>‒</w:t>
      </w:r>
      <w:r w:rsidR="00A54857" w:rsidRPr="00FB5928">
        <w:rPr>
          <w:rFonts w:ascii="Times New Roman" w:hAnsi="Times New Roman" w:cs="Times New Roman"/>
          <w:sz w:val="28"/>
          <w:szCs w:val="28"/>
        </w:rPr>
        <w:t>промышленная палата РФ</w:t>
      </w:r>
      <w:r w:rsidRPr="00FB5928">
        <w:rPr>
          <w:rFonts w:ascii="Times New Roman" w:hAnsi="Times New Roman" w:cs="Times New Roman"/>
          <w:sz w:val="28"/>
          <w:szCs w:val="28"/>
        </w:rPr>
        <w:t xml:space="preserve"> </w:t>
      </w:r>
      <w:r w:rsidR="00CA3692" w:rsidRPr="00FB5928">
        <w:rPr>
          <w:rFonts w:ascii="Times New Roman" w:hAnsi="Times New Roman" w:cs="Times New Roman"/>
          <w:sz w:val="28"/>
          <w:szCs w:val="28"/>
        </w:rPr>
        <w:t>//</w:t>
      </w:r>
      <w:r w:rsidRPr="00FB5928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FB5928">
          <w:rPr>
            <w:rStyle w:val="a7"/>
            <w:rFonts w:ascii="Times New Roman" w:hAnsi="Times New Roman" w:cs="Times New Roman"/>
            <w:sz w:val="28"/>
            <w:szCs w:val="28"/>
          </w:rPr>
          <w:t>https://uslugi.tpprf.ru/ru/services</w:t>
        </w:r>
      </w:hyperlink>
    </w:p>
    <w:p w:rsidR="0018638D" w:rsidRPr="00FB5928" w:rsidRDefault="006F4CCD" w:rsidP="00C014C8">
      <w:pPr>
        <w:pStyle w:val="a8"/>
        <w:numPr>
          <w:ilvl w:val="0"/>
          <w:numId w:val="9"/>
        </w:numPr>
        <w:spacing w:after="0" w:line="360" w:lineRule="auto"/>
        <w:jc w:val="both"/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3" w:history="1">
        <w:r w:rsidR="0018638D" w:rsidRPr="00FB5928">
          <w:rPr>
            <w:rStyle w:val="a7"/>
            <w:rFonts w:ascii="Times New Roman" w:hAnsi="Times New Roman" w:cs="Times New Roman"/>
            <w:sz w:val="28"/>
            <w:szCs w:val="28"/>
          </w:rPr>
          <w:t>Миссиия</w:t>
        </w:r>
      </w:hyperlink>
      <w:r w:rsidR="00914277" w:rsidRPr="00FB5928">
        <w:rPr>
          <w:rStyle w:val="a7"/>
          <w:rFonts w:ascii="Times New Roman" w:hAnsi="Times New Roman" w:cs="Times New Roman"/>
          <w:sz w:val="28"/>
          <w:szCs w:val="28"/>
        </w:rPr>
        <w:t xml:space="preserve"> торгово</w:t>
      </w:r>
      <w:r w:rsidR="00F637BC" w:rsidRPr="00FB5928">
        <w:rPr>
          <w:rStyle w:val="a7"/>
          <w:rFonts w:ascii="Times New Roman" w:hAnsi="Times New Roman" w:cs="Times New Roman"/>
          <w:sz w:val="28"/>
          <w:szCs w:val="28"/>
        </w:rPr>
        <w:t xml:space="preserve"> промышленных палат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r w:rsidR="00F637BC" w:rsidRPr="00FB5928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="0018638D" w:rsidRPr="00FB5928">
          <w:rPr>
            <w:rStyle w:val="a7"/>
            <w:rFonts w:ascii="Times New Roman" w:hAnsi="Times New Roman" w:cs="Times New Roman"/>
            <w:sz w:val="28"/>
            <w:szCs w:val="28"/>
          </w:rPr>
          <w:t>https://tpprf.ru/ru/mission/</w:t>
        </w:r>
      </w:hyperlink>
    </w:p>
    <w:p w:rsidR="0018638D" w:rsidRPr="00FB5928" w:rsidRDefault="003B4384" w:rsidP="00C014C8">
      <w:pPr>
        <w:pStyle w:val="a8"/>
        <w:numPr>
          <w:ilvl w:val="0"/>
          <w:numId w:val="9"/>
        </w:numPr>
        <w:spacing w:after="0" w:line="360" w:lineRule="auto"/>
        <w:jc w:val="both"/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>Коник Н.В Таможен</w:t>
      </w:r>
      <w:r w:rsidR="00914277" w:rsidRPr="00FB5928">
        <w:rPr>
          <w:rStyle w:val="a7"/>
          <w:rFonts w:ascii="Times New Roman" w:hAnsi="Times New Roman" w:cs="Times New Roman"/>
          <w:sz w:val="28"/>
          <w:szCs w:val="28"/>
        </w:rPr>
        <w:t>н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 xml:space="preserve">ое дело </w:t>
      </w:r>
      <w:proofErr w:type="gramStart"/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>–М</w:t>
      </w:r>
      <w:proofErr w:type="gramEnd"/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 xml:space="preserve"> Феникс ,2016</w:t>
      </w:r>
    </w:p>
    <w:p w:rsidR="0018638D" w:rsidRPr="00FB5928" w:rsidRDefault="003B4384" w:rsidP="00C014C8">
      <w:pPr>
        <w:pStyle w:val="a8"/>
        <w:numPr>
          <w:ilvl w:val="0"/>
          <w:numId w:val="9"/>
        </w:numPr>
        <w:spacing w:after="0" w:line="360" w:lineRule="auto"/>
        <w:jc w:val="both"/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 xml:space="preserve">Молчанова О.В </w:t>
      </w:r>
      <w:proofErr w:type="spellStart"/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>Таможеное</w:t>
      </w:r>
      <w:proofErr w:type="spellEnd"/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 xml:space="preserve"> дело </w:t>
      </w:r>
      <w:proofErr w:type="gramStart"/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>–М</w:t>
      </w:r>
      <w:proofErr w:type="gramEnd"/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 xml:space="preserve"> Омега –Л ,2013</w:t>
      </w:r>
    </w:p>
    <w:p w:rsidR="0018638D" w:rsidRPr="00FB5928" w:rsidRDefault="003B4384" w:rsidP="00C014C8">
      <w:pPr>
        <w:pStyle w:val="a8"/>
        <w:numPr>
          <w:ilvl w:val="0"/>
          <w:numId w:val="9"/>
        </w:numPr>
        <w:spacing w:after="0" w:line="360" w:lineRule="auto"/>
        <w:jc w:val="both"/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>Таможеное</w:t>
      </w:r>
      <w:proofErr w:type="spellEnd"/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 xml:space="preserve"> дело</w:t>
      </w:r>
      <w:proofErr w:type="gramStart"/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>словарь справочник –</w:t>
      </w:r>
      <w:proofErr w:type="spellStart"/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>м:Логос</w:t>
      </w:r>
      <w:proofErr w:type="spellEnd"/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 xml:space="preserve"> ,2014</w:t>
      </w:r>
    </w:p>
    <w:p w:rsidR="0018638D" w:rsidRPr="00FB5928" w:rsidRDefault="003B4384" w:rsidP="00C014C8">
      <w:pPr>
        <w:pStyle w:val="a8"/>
        <w:numPr>
          <w:ilvl w:val="0"/>
          <w:numId w:val="9"/>
        </w:numPr>
        <w:spacing w:after="0" w:line="360" w:lineRule="auto"/>
        <w:jc w:val="both"/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 xml:space="preserve">Толкушкин А.В </w:t>
      </w:r>
      <w:proofErr w:type="spellStart"/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>Таможеное</w:t>
      </w:r>
      <w:proofErr w:type="spellEnd"/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 xml:space="preserve"> дело </w:t>
      </w:r>
      <w:proofErr w:type="gramStart"/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>–</w:t>
      </w:r>
      <w:proofErr w:type="spellStart"/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>М</w:t>
      </w:r>
      <w:proofErr w:type="gramEnd"/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>.Юрайт</w:t>
      </w:r>
      <w:proofErr w:type="spellEnd"/>
      <w:r w:rsidR="0018638D" w:rsidRPr="00FB5928">
        <w:rPr>
          <w:rStyle w:val="a7"/>
          <w:rFonts w:ascii="Times New Roman" w:hAnsi="Times New Roman" w:cs="Times New Roman"/>
          <w:sz w:val="28"/>
          <w:szCs w:val="28"/>
        </w:rPr>
        <w:t xml:space="preserve"> ,2015</w:t>
      </w:r>
    </w:p>
    <w:p w:rsidR="0063164B" w:rsidRPr="00FB5928" w:rsidRDefault="003B4384" w:rsidP="00C014C8">
      <w:pPr>
        <w:pStyle w:val="a8"/>
        <w:numPr>
          <w:ilvl w:val="0"/>
          <w:numId w:val="9"/>
        </w:numPr>
        <w:spacing w:after="0" w:line="360" w:lineRule="auto"/>
        <w:jc w:val="both"/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="0055210C" w:rsidRPr="00FB592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55210C" w:rsidRPr="00FB5928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="0055210C" w:rsidRPr="00FB592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5210C" w:rsidRPr="00FB5928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5210C" w:rsidRPr="00FB592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ptu</w:t>
        </w:r>
        <w:proofErr w:type="spellEnd"/>
        <w:r w:rsidR="0055210C" w:rsidRPr="00FB5928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55210C" w:rsidRPr="00FB592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customs</w:t>
        </w:r>
        <w:r w:rsidR="0055210C" w:rsidRPr="00FB5928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5210C" w:rsidRPr="00FB592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55210C" w:rsidRPr="00FB5928" w:rsidRDefault="003B4384" w:rsidP="00C014C8">
      <w:pPr>
        <w:pStyle w:val="a8"/>
        <w:numPr>
          <w:ilvl w:val="0"/>
          <w:numId w:val="9"/>
        </w:numPr>
        <w:spacing w:after="0" w:line="360" w:lineRule="auto"/>
        <w:jc w:val="both"/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55210C" w:rsidRPr="00FB5928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 xml:space="preserve">http://www.evrazes.com </w:t>
      </w:r>
    </w:p>
    <w:p w:rsidR="0055210C" w:rsidRPr="00FB5928" w:rsidRDefault="003B4384" w:rsidP="00C014C8">
      <w:pPr>
        <w:pStyle w:val="a8"/>
        <w:numPr>
          <w:ilvl w:val="0"/>
          <w:numId w:val="9"/>
        </w:numPr>
        <w:spacing w:after="0" w:line="360" w:lineRule="auto"/>
        <w:jc w:val="both"/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 w:rsidR="0055210C" w:rsidRPr="00FB592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http://www.customs</w:t>
        </w:r>
        <w:r w:rsidR="0055210C" w:rsidRPr="00FB5928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5210C" w:rsidRPr="00FB5928">
          <w:rPr>
            <w:rStyle w:val="a7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</w:p>
    <w:p w:rsidR="0018638D" w:rsidRPr="00FB5928" w:rsidRDefault="003B4384" w:rsidP="00C014C8">
      <w:pPr>
        <w:pStyle w:val="a8"/>
        <w:numPr>
          <w:ilvl w:val="0"/>
          <w:numId w:val="9"/>
        </w:numPr>
        <w:spacing w:after="0" w:line="360" w:lineRule="auto"/>
        <w:jc w:val="both"/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</w:pPr>
      <w:r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</w:t>
      </w:r>
      <w:proofErr w:type="spellStart"/>
      <w:r w:rsidR="006E4364" w:rsidRPr="00FB5928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htpp</w:t>
      </w:r>
      <w:proofErr w:type="spellEnd"/>
      <w:r w:rsidR="006E4364" w:rsidRPr="00FB5928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://www.customs</w:t>
      </w:r>
      <w:r w:rsidR="00FB5928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‒</w:t>
      </w:r>
      <w:r w:rsidR="006E4364" w:rsidRPr="00FB5928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penza.ru</w:t>
      </w:r>
    </w:p>
    <w:p w:rsidR="0018638D" w:rsidRPr="007B492D" w:rsidRDefault="006F4CCD" w:rsidP="00C014C8">
      <w:pPr>
        <w:pStyle w:val="a8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fldChar w:fldCharType="begin"/>
      </w:r>
      <w:r w:rsidRPr="00864D82">
        <w:rPr>
          <w:lang w:val="en-US"/>
        </w:rPr>
        <w:instrText xml:space="preserve"> HYPERLINK "http://www.consultant.ru/cons/cgi/online.cgi?req=home&amp;rnd=282590.2182420873&amp;ts=005155604137137988" </w:instrText>
      </w:r>
      <w:r>
        <w:fldChar w:fldCharType="separate"/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http</w:t>
      </w:r>
      <w:r w:rsidR="0018638D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://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www</w:t>
      </w:r>
      <w:r w:rsidR="0018638D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.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consultant</w:t>
      </w:r>
      <w:r w:rsidR="0018638D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.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ru</w:t>
      </w:r>
      <w:r w:rsidR="0018638D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/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cons</w:t>
      </w:r>
      <w:r w:rsidR="0018638D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/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cgi</w:t>
      </w:r>
      <w:r w:rsidR="0018638D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/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online</w:t>
      </w:r>
      <w:r w:rsidR="0018638D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.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cgi</w:t>
      </w:r>
      <w:r w:rsidR="0018638D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?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req</w:t>
      </w:r>
      <w:r w:rsidR="0018638D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=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home</w:t>
      </w:r>
      <w:r w:rsidR="0018638D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&amp;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rnd</w:t>
      </w:r>
      <w:r w:rsidR="0018638D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=282590.2182420873&amp;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ts</w:t>
      </w:r>
      <w:r w:rsidR="0018638D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=005155604137137988</w:t>
      </w:r>
      <w:r>
        <w:rPr>
          <w:rStyle w:val="a7"/>
          <w:rFonts w:ascii="Times New Roman" w:hAnsi="Times New Roman" w:cs="Times New Roman"/>
          <w:sz w:val="28"/>
          <w:szCs w:val="28"/>
          <w:lang w:val="en-US"/>
        </w:rPr>
        <w:fldChar w:fldCharType="end"/>
      </w:r>
    </w:p>
    <w:p w:rsidR="00CA3692" w:rsidRPr="007B492D" w:rsidRDefault="003B4384" w:rsidP="00C014C8">
      <w:pPr>
        <w:pStyle w:val="a8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B49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4CCD">
        <w:fldChar w:fldCharType="begin"/>
      </w:r>
      <w:r w:rsidR="006F4CCD" w:rsidRPr="00864D82">
        <w:rPr>
          <w:lang w:val="en-US"/>
        </w:rPr>
        <w:instrText xml:space="preserve"> HYPERLINK "https://www.lawmix.ru/comm/5840</w:instrText>
      </w:r>
      <w:r w:rsidR="006F4CCD" w:rsidRPr="00864D82">
        <w:rPr>
          <w:lang w:val="en-US"/>
        </w:rPr>
        <w:instrText xml:space="preserve">/24976" </w:instrText>
      </w:r>
      <w:r w:rsidR="006F4CCD">
        <w:fldChar w:fldCharType="separate"/>
      </w:r>
      <w:r w:rsidR="00CA3692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https</w:t>
      </w:r>
      <w:r w:rsidR="00CA3692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://</w:t>
      </w:r>
      <w:r w:rsidR="00CA3692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www</w:t>
      </w:r>
      <w:r w:rsidR="00CA3692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.</w:t>
      </w:r>
      <w:r w:rsidR="00CA3692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lawmix</w:t>
      </w:r>
      <w:r w:rsidR="00CA3692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.</w:t>
      </w:r>
      <w:r w:rsidR="00CA3692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ru</w:t>
      </w:r>
      <w:r w:rsidR="00CA3692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/</w:t>
      </w:r>
      <w:r w:rsidR="00CA3692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comm</w:t>
      </w:r>
      <w:r w:rsidR="00CA3692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/5840/24976</w:t>
      </w:r>
      <w:r w:rsidR="006F4CCD">
        <w:rPr>
          <w:rStyle w:val="a7"/>
          <w:rFonts w:ascii="Times New Roman" w:hAnsi="Times New Roman" w:cs="Times New Roman"/>
          <w:sz w:val="28"/>
          <w:szCs w:val="28"/>
          <w:lang w:val="en-US"/>
        </w:rPr>
        <w:fldChar w:fldCharType="end"/>
      </w:r>
    </w:p>
    <w:p w:rsidR="0018638D" w:rsidRPr="007B492D" w:rsidRDefault="003B4384" w:rsidP="00C014C8">
      <w:pPr>
        <w:pStyle w:val="a8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B49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4CCD">
        <w:fldChar w:fldCharType="begin"/>
      </w:r>
      <w:r w:rsidR="006F4CCD" w:rsidRPr="00864D82">
        <w:rPr>
          <w:lang w:val="en-US"/>
        </w:rPr>
        <w:instrText xml:space="preserve"> HYPERLINK "http://www.rusexporter.ru/research/ved/3108/" </w:instrText>
      </w:r>
      <w:r w:rsidR="006F4CCD">
        <w:fldChar w:fldCharType="separate"/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http</w:t>
      </w:r>
      <w:r w:rsidR="0018638D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://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www</w:t>
      </w:r>
      <w:r w:rsidR="0018638D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.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rusexporter</w:t>
      </w:r>
      <w:r w:rsidR="0018638D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.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ru</w:t>
      </w:r>
      <w:r w:rsidR="0018638D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/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research</w:t>
      </w:r>
      <w:r w:rsidR="0018638D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/</w:t>
      </w:r>
      <w:r w:rsidR="0018638D" w:rsidRPr="00FB5928">
        <w:rPr>
          <w:rStyle w:val="a7"/>
          <w:rFonts w:ascii="Times New Roman" w:hAnsi="Times New Roman" w:cs="Times New Roman"/>
          <w:sz w:val="28"/>
          <w:szCs w:val="28"/>
          <w:lang w:val="en-US"/>
        </w:rPr>
        <w:t>ved</w:t>
      </w:r>
      <w:r w:rsidR="0018638D" w:rsidRPr="007B492D">
        <w:rPr>
          <w:rStyle w:val="a7"/>
          <w:rFonts w:ascii="Times New Roman" w:hAnsi="Times New Roman" w:cs="Times New Roman"/>
          <w:sz w:val="28"/>
          <w:szCs w:val="28"/>
          <w:lang w:val="en-US"/>
        </w:rPr>
        <w:t>/3108/</w:t>
      </w:r>
      <w:r w:rsidR="006F4CCD">
        <w:rPr>
          <w:rStyle w:val="a7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="0018638D" w:rsidRPr="007B49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5520D" w:rsidRPr="007B492D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5520D" w:rsidRPr="007B492D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5520D" w:rsidRPr="007B492D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5520D" w:rsidRPr="007B492D" w:rsidRDefault="0015520D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5210C" w:rsidRPr="007B492D" w:rsidRDefault="0055210C" w:rsidP="00C014C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B492D">
        <w:rPr>
          <w:rFonts w:ascii="Times New Roman" w:hAnsi="Times New Roman" w:cs="Times New Roman"/>
          <w:b/>
          <w:sz w:val="28"/>
          <w:szCs w:val="28"/>
          <w:lang w:val="en-US"/>
        </w:rPr>
        <w:br w:type="page"/>
      </w:r>
    </w:p>
    <w:p w:rsidR="00F637BC" w:rsidRPr="00FB5928" w:rsidRDefault="00F637BC" w:rsidP="00C014C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928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</w:p>
    <w:p w:rsidR="00F637BC" w:rsidRPr="00FB5928" w:rsidRDefault="00F637BC" w:rsidP="00C014C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37BC" w:rsidRPr="00611669" w:rsidRDefault="00867764" w:rsidP="00611669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11669">
        <w:rPr>
          <w:rFonts w:ascii="Times New Roman" w:hAnsi="Times New Roman" w:cs="Times New Roman"/>
          <w:sz w:val="28"/>
          <w:szCs w:val="28"/>
        </w:rPr>
        <w:t>1</w:t>
      </w:r>
      <w:r w:rsidR="00CA3692" w:rsidRPr="00611669">
        <w:rPr>
          <w:rFonts w:ascii="Times New Roman" w:hAnsi="Times New Roman" w:cs="Times New Roman"/>
          <w:sz w:val="28"/>
          <w:szCs w:val="28"/>
        </w:rPr>
        <w:t>.</w:t>
      </w:r>
      <w:r w:rsidR="00611669" w:rsidRPr="00611669">
        <w:rPr>
          <w:rFonts w:ascii="Times New Roman" w:hAnsi="Times New Roman" w:cs="Times New Roman"/>
          <w:sz w:val="28"/>
          <w:szCs w:val="28"/>
        </w:rPr>
        <w:t xml:space="preserve"> </w:t>
      </w:r>
      <w:r w:rsidR="00CA3692" w:rsidRPr="00611669">
        <w:rPr>
          <w:rFonts w:ascii="Times New Roman" w:hAnsi="Times New Roman" w:cs="Times New Roman"/>
          <w:sz w:val="28"/>
          <w:szCs w:val="28"/>
        </w:rPr>
        <w:t>Ш</w:t>
      </w:r>
      <w:r w:rsidR="00611669">
        <w:rPr>
          <w:rFonts w:ascii="Times New Roman" w:hAnsi="Times New Roman" w:cs="Times New Roman"/>
          <w:sz w:val="28"/>
          <w:szCs w:val="28"/>
        </w:rPr>
        <w:t>аблон сертификата обще</w:t>
      </w:r>
      <w:r w:rsidR="00F637BC" w:rsidRPr="00611669">
        <w:rPr>
          <w:rFonts w:ascii="Times New Roman" w:hAnsi="Times New Roman" w:cs="Times New Roman"/>
          <w:sz w:val="28"/>
          <w:szCs w:val="28"/>
        </w:rPr>
        <w:t>й формы</w:t>
      </w:r>
    </w:p>
    <w:tbl>
      <w:tblPr>
        <w:tblpPr w:leftFromText="180" w:rightFromText="180" w:horzAnchor="margin" w:tblpX="-176" w:tblpY="1635"/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1"/>
        <w:gridCol w:w="4407"/>
      </w:tblGrid>
      <w:tr w:rsidR="00F637BC" w:rsidRPr="00FB5928" w:rsidTr="00AF5680">
        <w:trPr>
          <w:cantSplit/>
          <w:trHeight w:hRule="exact" w:val="431"/>
        </w:trPr>
        <w:tc>
          <w:tcPr>
            <w:tcW w:w="4631" w:type="dxa"/>
            <w:tcBorders>
              <w:bottom w:val="single" w:sz="24" w:space="0" w:color="auto"/>
            </w:tcBorders>
            <w:shd w:val="clear" w:color="auto" w:fill="FFE9E7"/>
            <w:vAlign w:val="center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1. Экспортёр (наименование, адрес, страна)</w:t>
            </w:r>
          </w:p>
        </w:tc>
        <w:tc>
          <w:tcPr>
            <w:tcW w:w="4407" w:type="dxa"/>
            <w:shd w:val="clear" w:color="auto" w:fill="FFE9E7"/>
            <w:vAlign w:val="center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AF5680">
        <w:trPr>
          <w:cantSplit/>
          <w:trHeight w:val="1088"/>
        </w:trPr>
        <w:tc>
          <w:tcPr>
            <w:tcW w:w="463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Вместо текста введите наименование, адрес и страну  компании экспортера</w:t>
            </w:r>
          </w:p>
        </w:tc>
        <w:tc>
          <w:tcPr>
            <w:tcW w:w="4407" w:type="dxa"/>
            <w:tcBorders>
              <w:left w:val="single" w:sz="24" w:space="0" w:color="auto"/>
            </w:tcBorders>
            <w:shd w:val="clear" w:color="auto" w:fill="FFE9E7"/>
            <w:vAlign w:val="bottom"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СЕРТИФИКАТ ПРОИСХОЖДЕНИЯ</w:t>
            </w:r>
          </w:p>
        </w:tc>
      </w:tr>
      <w:tr w:rsidR="00F637BC" w:rsidRPr="00FB5928" w:rsidTr="00AF5680">
        <w:trPr>
          <w:cantSplit/>
          <w:trHeight w:hRule="exact" w:val="432"/>
        </w:trPr>
        <w:tc>
          <w:tcPr>
            <w:tcW w:w="4631" w:type="dxa"/>
            <w:tcBorders>
              <w:top w:val="single" w:sz="24" w:space="0" w:color="auto"/>
              <w:bottom w:val="single" w:sz="24" w:space="0" w:color="auto"/>
            </w:tcBorders>
            <w:shd w:val="clear" w:color="auto" w:fill="FFE9E7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2. </w:t>
            </w: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Получатель</w:t>
            </w:r>
            <w:proofErr w:type="spellEnd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наименование</w:t>
            </w:r>
            <w:proofErr w:type="spellEnd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адрес</w:t>
            </w:r>
            <w:proofErr w:type="spellEnd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страна</w:t>
            </w:r>
            <w:proofErr w:type="spellEnd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407" w:type="dxa"/>
            <w:shd w:val="clear" w:color="auto" w:fill="FFE9E7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Выдан</w:t>
            </w:r>
            <w:proofErr w:type="spellEnd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в </w:t>
            </w: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Российской</w:t>
            </w:r>
            <w:proofErr w:type="spellEnd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Федерации</w:t>
            </w:r>
            <w:proofErr w:type="spellEnd"/>
          </w:p>
        </w:tc>
      </w:tr>
      <w:tr w:rsidR="00F637BC" w:rsidRPr="00FB5928" w:rsidTr="00AF5680">
        <w:trPr>
          <w:cantSplit/>
          <w:trHeight w:val="1088"/>
        </w:trPr>
        <w:tc>
          <w:tcPr>
            <w:tcW w:w="463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Вместо текста введите наименование, адрес и страну  компании получателя</w:t>
            </w:r>
          </w:p>
        </w:tc>
        <w:tc>
          <w:tcPr>
            <w:tcW w:w="4407" w:type="dxa"/>
            <w:tcBorders>
              <w:left w:val="single" w:sz="24" w:space="0" w:color="auto"/>
            </w:tcBorders>
            <w:shd w:val="clear" w:color="auto" w:fill="FFE9E7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AF5680">
        <w:trPr>
          <w:cantSplit/>
          <w:trHeight w:hRule="exact" w:val="511"/>
        </w:trPr>
        <w:tc>
          <w:tcPr>
            <w:tcW w:w="4631" w:type="dxa"/>
            <w:tcBorders>
              <w:top w:val="single" w:sz="24" w:space="0" w:color="auto"/>
              <w:bottom w:val="single" w:sz="24" w:space="0" w:color="auto"/>
            </w:tcBorders>
            <w:shd w:val="clear" w:color="auto" w:fill="FFE9E7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3. </w:t>
            </w: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Вид</w:t>
            </w:r>
            <w:proofErr w:type="spellEnd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транспорта</w:t>
            </w:r>
            <w:proofErr w:type="spellEnd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маршрут</w:t>
            </w:r>
            <w:proofErr w:type="spellEnd"/>
          </w:p>
        </w:tc>
        <w:tc>
          <w:tcPr>
            <w:tcW w:w="4407" w:type="dxa"/>
            <w:tcBorders>
              <w:bottom w:val="single" w:sz="24" w:space="0" w:color="auto"/>
            </w:tcBorders>
            <w:shd w:val="clear" w:color="auto" w:fill="FFE9E7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4. </w:t>
            </w: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Для</w:t>
            </w:r>
            <w:proofErr w:type="spellEnd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служебных</w:t>
            </w:r>
            <w:proofErr w:type="spellEnd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отметок</w:t>
            </w:r>
            <w:proofErr w:type="spellEnd"/>
          </w:p>
        </w:tc>
      </w:tr>
      <w:tr w:rsidR="00F637BC" w:rsidRPr="00FB5928" w:rsidTr="00AF5680">
        <w:trPr>
          <w:cantSplit/>
          <w:trHeight w:val="1088"/>
        </w:trPr>
        <w:tc>
          <w:tcPr>
            <w:tcW w:w="463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Вместо текста введите вид транспорта и маршрут</w:t>
            </w:r>
          </w:p>
        </w:tc>
        <w:tc>
          <w:tcPr>
            <w:tcW w:w="440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Вместо текста введите служебные отметки</w:t>
            </w:r>
          </w:p>
        </w:tc>
      </w:tr>
      <w:tr w:rsidR="00F637BC" w:rsidRPr="00FB5928" w:rsidTr="00AF5680">
        <w:trPr>
          <w:cantSplit/>
          <w:trHeight w:hRule="exact" w:val="563"/>
        </w:trPr>
        <w:tc>
          <w:tcPr>
            <w:tcW w:w="4631" w:type="dxa"/>
            <w:tcBorders>
              <w:top w:val="single" w:sz="24" w:space="0" w:color="auto"/>
              <w:bottom w:val="single" w:sz="24" w:space="0" w:color="auto"/>
            </w:tcBorders>
            <w:shd w:val="clear" w:color="auto" w:fill="FFE9E7"/>
            <w:vAlign w:val="center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5. </w:t>
            </w: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Страна</w:t>
            </w:r>
            <w:proofErr w:type="spellEnd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происхождения</w:t>
            </w:r>
            <w:proofErr w:type="spellEnd"/>
          </w:p>
        </w:tc>
        <w:tc>
          <w:tcPr>
            <w:tcW w:w="4407" w:type="dxa"/>
            <w:tcBorders>
              <w:top w:val="single" w:sz="24" w:space="0" w:color="auto"/>
              <w:bottom w:val="single" w:sz="24" w:space="0" w:color="auto"/>
            </w:tcBorders>
            <w:shd w:val="clear" w:color="auto" w:fill="FFE9E7"/>
            <w:vAlign w:val="center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6. </w:t>
            </w: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Дополнительные</w:t>
            </w:r>
            <w:proofErr w:type="spellEnd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сведения</w:t>
            </w:r>
            <w:proofErr w:type="spellEnd"/>
          </w:p>
        </w:tc>
      </w:tr>
      <w:tr w:rsidR="00F637BC" w:rsidRPr="00FB5928" w:rsidTr="00AF5680">
        <w:trPr>
          <w:cantSplit/>
          <w:trHeight w:val="1088"/>
        </w:trPr>
        <w:tc>
          <w:tcPr>
            <w:tcW w:w="463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Вместо текста введите страну происхождения</w:t>
            </w:r>
          </w:p>
        </w:tc>
        <w:tc>
          <w:tcPr>
            <w:tcW w:w="440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Вместо текста введите дополнительные сведения</w:t>
            </w:r>
          </w:p>
        </w:tc>
      </w:tr>
    </w:tbl>
    <w:p w:rsidR="00F637BC" w:rsidRPr="00FB5928" w:rsidRDefault="00F637BC" w:rsidP="00AF56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4352"/>
        <w:gridCol w:w="567"/>
        <w:gridCol w:w="1701"/>
        <w:gridCol w:w="425"/>
        <w:gridCol w:w="1270"/>
      </w:tblGrid>
      <w:tr w:rsidR="00F637BC" w:rsidRPr="00FB5928" w:rsidTr="00AF5680">
        <w:trPr>
          <w:cantSplit/>
          <w:trHeight w:val="2410"/>
        </w:trPr>
        <w:tc>
          <w:tcPr>
            <w:tcW w:w="576" w:type="dxa"/>
            <w:tcBorders>
              <w:bottom w:val="single" w:sz="24" w:space="0" w:color="auto"/>
            </w:tcBorders>
            <w:shd w:val="clear" w:color="auto" w:fill="FFE9E7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7. №</w:t>
            </w:r>
          </w:p>
        </w:tc>
        <w:tc>
          <w:tcPr>
            <w:tcW w:w="4352" w:type="dxa"/>
            <w:tcBorders>
              <w:bottom w:val="single" w:sz="24" w:space="0" w:color="auto"/>
            </w:tcBorders>
            <w:shd w:val="clear" w:color="auto" w:fill="FFE9E7"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8. Описание товара</w:t>
            </w:r>
          </w:p>
        </w:tc>
        <w:tc>
          <w:tcPr>
            <w:tcW w:w="2268" w:type="dxa"/>
            <w:gridSpan w:val="2"/>
            <w:tcBorders>
              <w:bottom w:val="single" w:sz="24" w:space="0" w:color="auto"/>
            </w:tcBorders>
            <w:shd w:val="clear" w:color="auto" w:fill="FFE9E7"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9.Количество</w:t>
            </w:r>
          </w:p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мест и вид</w:t>
            </w:r>
          </w:p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упаковки</w:t>
            </w:r>
          </w:p>
        </w:tc>
        <w:tc>
          <w:tcPr>
            <w:tcW w:w="1695" w:type="dxa"/>
            <w:gridSpan w:val="2"/>
            <w:tcBorders>
              <w:bottom w:val="single" w:sz="24" w:space="0" w:color="auto"/>
            </w:tcBorders>
            <w:shd w:val="clear" w:color="auto" w:fill="FFE9E7"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10. Общий вес  или другое  количество</w:t>
            </w:r>
          </w:p>
        </w:tc>
      </w:tr>
      <w:tr w:rsidR="00F637BC" w:rsidRPr="00FB5928" w:rsidTr="00AF5680">
        <w:trPr>
          <w:cantSplit/>
          <w:trHeight w:val="282"/>
        </w:trPr>
        <w:tc>
          <w:tcPr>
            <w:tcW w:w="576" w:type="dxa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2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15D68">
        <w:trPr>
          <w:cantSplit/>
          <w:trHeight w:val="1002"/>
        </w:trPr>
        <w:tc>
          <w:tcPr>
            <w:tcW w:w="576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AF5680">
        <w:trPr>
          <w:cantSplit/>
          <w:trHeight w:val="282"/>
        </w:trPr>
        <w:tc>
          <w:tcPr>
            <w:tcW w:w="576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F15D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AF5680">
        <w:trPr>
          <w:cantSplit/>
          <w:trHeight w:val="282"/>
        </w:trPr>
        <w:tc>
          <w:tcPr>
            <w:tcW w:w="576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AF5680">
        <w:trPr>
          <w:cantSplit/>
          <w:trHeight w:val="282"/>
        </w:trPr>
        <w:tc>
          <w:tcPr>
            <w:tcW w:w="576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AF5680">
        <w:trPr>
          <w:cantSplit/>
          <w:trHeight w:val="282"/>
        </w:trPr>
        <w:tc>
          <w:tcPr>
            <w:tcW w:w="576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AF5680">
        <w:trPr>
          <w:cantSplit/>
          <w:trHeight w:val="282"/>
        </w:trPr>
        <w:tc>
          <w:tcPr>
            <w:tcW w:w="576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AF5680">
        <w:trPr>
          <w:cantSplit/>
          <w:trHeight w:val="282"/>
        </w:trPr>
        <w:tc>
          <w:tcPr>
            <w:tcW w:w="576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AF5680">
        <w:trPr>
          <w:cantSplit/>
          <w:trHeight w:val="282"/>
        </w:trPr>
        <w:tc>
          <w:tcPr>
            <w:tcW w:w="576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F15D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AF5680">
        <w:trPr>
          <w:cantSplit/>
          <w:trHeight w:val="282"/>
        </w:trPr>
        <w:tc>
          <w:tcPr>
            <w:tcW w:w="576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5D68" w:rsidRPr="00FB5928" w:rsidRDefault="00F15D68" w:rsidP="00F15D68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Заполните таблицу</w:t>
            </w:r>
          </w:p>
          <w:p w:rsidR="00F637BC" w:rsidRPr="00FB5928" w:rsidRDefault="00F15D68" w:rsidP="00F15D6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Лишние строки удали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AF5680">
        <w:trPr>
          <w:cantSplit/>
          <w:trHeight w:val="282"/>
        </w:trPr>
        <w:tc>
          <w:tcPr>
            <w:tcW w:w="576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AF5680">
        <w:trPr>
          <w:cantSplit/>
          <w:trHeight w:val="282"/>
        </w:trPr>
        <w:tc>
          <w:tcPr>
            <w:tcW w:w="576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AF5680">
        <w:trPr>
          <w:cantSplit/>
          <w:trHeight w:val="282"/>
        </w:trPr>
        <w:tc>
          <w:tcPr>
            <w:tcW w:w="576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15D68" w:rsidRDefault="00F637BC" w:rsidP="00F15D68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AF5680">
        <w:trPr>
          <w:cantSplit/>
          <w:trHeight w:val="282"/>
        </w:trPr>
        <w:tc>
          <w:tcPr>
            <w:tcW w:w="576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AF5680">
        <w:trPr>
          <w:cantSplit/>
          <w:trHeight w:val="282"/>
        </w:trPr>
        <w:tc>
          <w:tcPr>
            <w:tcW w:w="576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AF5680">
        <w:trPr>
          <w:cantSplit/>
          <w:trHeight w:val="282"/>
        </w:trPr>
        <w:tc>
          <w:tcPr>
            <w:tcW w:w="576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15D68">
        <w:trPr>
          <w:cantSplit/>
          <w:trHeight w:val="81"/>
        </w:trPr>
        <w:tc>
          <w:tcPr>
            <w:tcW w:w="576" w:type="dxa"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2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37BC" w:rsidRPr="00FB5928" w:rsidRDefault="00F637BC" w:rsidP="00AF56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"/>
        <w:gridCol w:w="3899"/>
        <w:gridCol w:w="2214"/>
        <w:gridCol w:w="1107"/>
        <w:gridCol w:w="1107"/>
      </w:tblGrid>
      <w:tr w:rsidR="00F637BC" w:rsidRPr="00FB5928" w:rsidTr="00F637BC">
        <w:trPr>
          <w:cantSplit/>
          <w:trHeight w:val="367"/>
        </w:trPr>
        <w:tc>
          <w:tcPr>
            <w:tcW w:w="4476" w:type="dxa"/>
            <w:gridSpan w:val="2"/>
            <w:shd w:val="clear" w:color="auto" w:fill="FFE9E7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11. Удостоверение</w:t>
            </w:r>
          </w:p>
        </w:tc>
        <w:tc>
          <w:tcPr>
            <w:tcW w:w="4428" w:type="dxa"/>
            <w:gridSpan w:val="3"/>
            <w:shd w:val="clear" w:color="auto" w:fill="FFE9E7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12. Декларация экспортёра</w:t>
            </w:r>
          </w:p>
        </w:tc>
      </w:tr>
      <w:tr w:rsidR="00F637BC" w:rsidRPr="00FB5928" w:rsidTr="00F637BC">
        <w:trPr>
          <w:cantSplit/>
          <w:trHeight w:val="367"/>
        </w:trPr>
        <w:tc>
          <w:tcPr>
            <w:tcW w:w="4476" w:type="dxa"/>
            <w:gridSpan w:val="2"/>
            <w:shd w:val="clear" w:color="auto" w:fill="FFE9E7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8" w:type="dxa"/>
            <w:gridSpan w:val="3"/>
            <w:tcBorders>
              <w:bottom w:val="single" w:sz="24" w:space="0" w:color="auto"/>
            </w:tcBorders>
            <w:shd w:val="clear" w:color="auto" w:fill="FFE9E7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637BC">
        <w:trPr>
          <w:cantSplit/>
          <w:trHeight w:val="501"/>
        </w:trPr>
        <w:tc>
          <w:tcPr>
            <w:tcW w:w="4476" w:type="dxa"/>
            <w:gridSpan w:val="2"/>
            <w:tcBorders>
              <w:right w:val="single" w:sz="24" w:space="0" w:color="auto"/>
            </w:tcBorders>
            <w:shd w:val="clear" w:color="auto" w:fill="FFE9E7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Вместо текста введите импортирующую страну</w:t>
            </w:r>
          </w:p>
        </w:tc>
      </w:tr>
      <w:tr w:rsidR="00F637BC" w:rsidRPr="00FB5928" w:rsidTr="00F637BC">
        <w:trPr>
          <w:cantSplit/>
          <w:trHeight w:val="506"/>
        </w:trPr>
        <w:tc>
          <w:tcPr>
            <w:tcW w:w="4476" w:type="dxa"/>
            <w:gridSpan w:val="2"/>
            <w:tcBorders>
              <w:right w:val="single" w:sz="24" w:space="0" w:color="auto"/>
            </w:tcBorders>
            <w:shd w:val="clear" w:color="auto" w:fill="FFE9E7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Вместо текста введите место заверения</w:t>
            </w:r>
          </w:p>
        </w:tc>
        <w:tc>
          <w:tcPr>
            <w:tcW w:w="2214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Вместо текста введите дату заверения в формате </w:t>
            </w:r>
            <w:proofErr w:type="spellStart"/>
            <w:r w:rsidRPr="00FB59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dd</w:t>
            </w:r>
            <w:proofErr w:type="spellEnd"/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FB59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mm</w:t>
            </w: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spellStart"/>
            <w:r w:rsidRPr="00FB59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yyyy</w:t>
            </w:r>
            <w:proofErr w:type="spellEnd"/>
          </w:p>
        </w:tc>
      </w:tr>
      <w:tr w:rsidR="00F637BC" w:rsidRPr="00FB5928" w:rsidTr="00F637BC">
        <w:trPr>
          <w:cantSplit/>
          <w:trHeight w:val="367"/>
        </w:trPr>
        <w:tc>
          <w:tcPr>
            <w:tcW w:w="577" w:type="dxa"/>
            <w:shd w:val="clear" w:color="auto" w:fill="FFE9E7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9" w:type="dxa"/>
            <w:shd w:val="clear" w:color="auto" w:fill="FFE9E7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4" w:type="dxa"/>
            <w:tcBorders>
              <w:top w:val="single" w:sz="24" w:space="0" w:color="auto"/>
            </w:tcBorders>
            <w:shd w:val="clear" w:color="auto" w:fill="FFE9E7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24" w:space="0" w:color="auto"/>
            </w:tcBorders>
            <w:shd w:val="clear" w:color="auto" w:fill="FFE9E7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24" w:space="0" w:color="auto"/>
            </w:tcBorders>
            <w:shd w:val="clear" w:color="auto" w:fill="FFE9E7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37BC" w:rsidRPr="00FB5928" w:rsidRDefault="00F637BC" w:rsidP="00AF56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52F89" w:rsidRDefault="00E52F89" w:rsidP="00AF56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52F89" w:rsidRDefault="00E52F89" w:rsidP="00AF56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52F89" w:rsidRDefault="00E52F89" w:rsidP="00AF56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52F89" w:rsidRDefault="00E52F89" w:rsidP="00AF56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52F89" w:rsidRDefault="00E52F89" w:rsidP="00AF56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52F89" w:rsidRDefault="00E52F89" w:rsidP="00AF56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52F89" w:rsidRDefault="00E52F89" w:rsidP="00AF56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52F89" w:rsidRDefault="00E52F89" w:rsidP="00AF56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52F89" w:rsidRDefault="00E52F89" w:rsidP="00AF56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520D" w:rsidRPr="00E52F89" w:rsidRDefault="00E52F89" w:rsidP="00E52F89">
      <w:pPr>
        <w:pStyle w:val="a8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Ш</w:t>
      </w:r>
      <w:r w:rsidR="00F637BC" w:rsidRPr="00E52F89">
        <w:rPr>
          <w:rFonts w:ascii="Times New Roman" w:hAnsi="Times New Roman" w:cs="Times New Roman"/>
          <w:sz w:val="28"/>
          <w:szCs w:val="28"/>
        </w:rPr>
        <w:t xml:space="preserve">аблон сертификата образца </w:t>
      </w:r>
      <w:proofErr w:type="gramStart"/>
      <w:r w:rsidR="00F637BC" w:rsidRPr="00E52F89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FB5928" w:rsidRPr="00E52F89">
        <w:rPr>
          <w:rFonts w:ascii="Times New Roman" w:hAnsi="Times New Roman" w:cs="Times New Roman"/>
          <w:sz w:val="28"/>
          <w:szCs w:val="28"/>
        </w:rPr>
        <w:t>‒</w:t>
      </w:r>
      <w:r w:rsidR="00F637BC" w:rsidRPr="00E52F89">
        <w:rPr>
          <w:rFonts w:ascii="Times New Roman" w:hAnsi="Times New Roman" w:cs="Times New Roman"/>
          <w:sz w:val="28"/>
          <w:szCs w:val="28"/>
        </w:rPr>
        <w:t>1</w:t>
      </w:r>
    </w:p>
    <w:p w:rsidR="00E52F89" w:rsidRPr="00FB5928" w:rsidRDefault="00E52F89" w:rsidP="0084100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942"/>
        <w:gridCol w:w="537"/>
        <w:gridCol w:w="4124"/>
      </w:tblGrid>
      <w:tr w:rsidR="00F637BC" w:rsidRPr="00FB5928" w:rsidTr="00F637BC">
        <w:trPr>
          <w:cantSplit/>
          <w:trHeight w:hRule="exact" w:val="385"/>
        </w:trPr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1. Отправитель/экспортёр (наименование и почтовый адрес)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FB592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637BC">
        <w:trPr>
          <w:cantSplit/>
          <w:trHeight w:val="1101"/>
        </w:trPr>
        <w:tc>
          <w:tcPr>
            <w:tcW w:w="494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Вместо текста введите наименование и почтовый адрес компании отправителя и/или экспортера</w:t>
            </w:r>
          </w:p>
        </w:tc>
        <w:tc>
          <w:tcPr>
            <w:tcW w:w="4661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СЕРТИФИКАТ</w:t>
            </w:r>
          </w:p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О ПРОИСХОЖДЕНИИ ТОВАРА</w:t>
            </w:r>
          </w:p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  <w:proofErr w:type="gramStart"/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="00FB5928">
              <w:rPr>
                <w:rFonts w:ascii="Times New Roman" w:hAnsi="Times New Roman" w:cs="Times New Roman"/>
                <w:sz w:val="28"/>
                <w:szCs w:val="28"/>
              </w:rPr>
              <w:t>‒</w:t>
            </w: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637BC" w:rsidRPr="00FB5928" w:rsidTr="00F637BC">
        <w:trPr>
          <w:cantSplit/>
          <w:trHeight w:hRule="exact" w:val="385"/>
        </w:trPr>
        <w:tc>
          <w:tcPr>
            <w:tcW w:w="4942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2. Получатель/импортёр (наименование и почтовый адрес)</w:t>
            </w:r>
          </w:p>
        </w:tc>
        <w:tc>
          <w:tcPr>
            <w:tcW w:w="4661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Для представления </w:t>
            </w:r>
            <w:proofErr w:type="gramStart"/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 …..</w:t>
            </w:r>
          </w:p>
        </w:tc>
      </w:tr>
      <w:tr w:rsidR="00F637BC" w:rsidRPr="00FB5928" w:rsidTr="00F637BC">
        <w:trPr>
          <w:cantSplit/>
          <w:trHeight w:val="1101"/>
        </w:trPr>
        <w:tc>
          <w:tcPr>
            <w:tcW w:w="494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Вместо текста введите наименование и почтовый адрес компании получателя и/или импортера</w:t>
            </w:r>
          </w:p>
        </w:tc>
        <w:tc>
          <w:tcPr>
            <w:tcW w:w="466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Вместо текста введите наименование </w:t>
            </w:r>
            <w:proofErr w:type="gramStart"/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страны</w:t>
            </w:r>
            <w:proofErr w:type="gramEnd"/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которую представляется сертификат</w:t>
            </w:r>
          </w:p>
        </w:tc>
      </w:tr>
      <w:tr w:rsidR="00F637BC" w:rsidRPr="00FB5928" w:rsidTr="00F637BC">
        <w:trPr>
          <w:cantSplit/>
          <w:trHeight w:hRule="exact" w:val="554"/>
        </w:trPr>
        <w:tc>
          <w:tcPr>
            <w:tcW w:w="4942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3. Средства транспорта и маршрут следования</w:t>
            </w: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(насколько это известно)</w:t>
            </w:r>
          </w:p>
        </w:tc>
        <w:tc>
          <w:tcPr>
            <w:tcW w:w="4661" w:type="dxa"/>
            <w:gridSpan w:val="2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5. Для служебных отметок</w:t>
            </w:r>
          </w:p>
        </w:tc>
      </w:tr>
      <w:tr w:rsidR="00F637BC" w:rsidRPr="00FB5928" w:rsidTr="00F637BC">
        <w:trPr>
          <w:cantSplit/>
          <w:trHeight w:val="1101"/>
        </w:trPr>
        <w:tc>
          <w:tcPr>
            <w:tcW w:w="494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Вместо текста введите средства транспорта и маршрут следования (насколько это известно)</w:t>
            </w:r>
          </w:p>
        </w:tc>
        <w:tc>
          <w:tcPr>
            <w:tcW w:w="466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Вместо текста введите служебные отметки</w:t>
            </w:r>
          </w:p>
        </w:tc>
      </w:tr>
    </w:tbl>
    <w:p w:rsidR="00F637BC" w:rsidRPr="00FB5928" w:rsidRDefault="00F637BC" w:rsidP="00AF56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72"/>
        <w:gridCol w:w="1384"/>
        <w:gridCol w:w="4429"/>
        <w:gridCol w:w="1100"/>
        <w:gridCol w:w="1179"/>
        <w:gridCol w:w="1152"/>
      </w:tblGrid>
      <w:tr w:rsidR="00F637BC" w:rsidRPr="00FB5928" w:rsidTr="00F637BC">
        <w:trPr>
          <w:cantSplit/>
          <w:trHeight w:hRule="exact" w:val="791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6. №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7. Количество</w:t>
            </w: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    мест и вид</w:t>
            </w: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    упаковки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8. </w:t>
            </w: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Описание товара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9. Критерии</w:t>
            </w: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происхож</w:t>
            </w:r>
            <w:proofErr w:type="spellEnd"/>
            <w:r w:rsidR="00FB5928">
              <w:rPr>
                <w:rFonts w:ascii="Times New Roman" w:hAnsi="Times New Roman" w:cs="Times New Roman"/>
                <w:sz w:val="28"/>
                <w:szCs w:val="28"/>
              </w:rPr>
              <w:t>‒</w:t>
            </w: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дения</w:t>
            </w:r>
            <w:proofErr w:type="spellEnd"/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10. Вес </w:t>
            </w:r>
            <w:proofErr w:type="spellStart"/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брут</w:t>
            </w:r>
            <w:proofErr w:type="spellEnd"/>
            <w:r w:rsidR="00FB5928">
              <w:rPr>
                <w:rFonts w:ascii="Times New Roman" w:hAnsi="Times New Roman" w:cs="Times New Roman"/>
                <w:sz w:val="28"/>
                <w:szCs w:val="28"/>
              </w:rPr>
              <w:t>‒</w:t>
            </w: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      то/нетто</w:t>
            </w: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      (</w:t>
            </w:r>
            <w:proofErr w:type="gramStart"/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  <w:proofErr w:type="gramEnd"/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11. Номер и</w:t>
            </w: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      дата счёта</w:t>
            </w:r>
            <w:r w:rsidR="00FB5928">
              <w:rPr>
                <w:rFonts w:ascii="Times New Roman" w:hAnsi="Times New Roman" w:cs="Times New Roman"/>
                <w:sz w:val="28"/>
                <w:szCs w:val="28"/>
              </w:rPr>
              <w:t>‒</w:t>
            </w: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      фактуры</w:t>
            </w:r>
          </w:p>
        </w:tc>
      </w:tr>
      <w:tr w:rsidR="00F637BC" w:rsidRPr="00FB5928" w:rsidTr="00F637BC">
        <w:trPr>
          <w:cantSplit/>
          <w:trHeight w:val="283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637BC">
        <w:trPr>
          <w:cantSplit/>
          <w:trHeight w:val="283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637BC">
        <w:trPr>
          <w:cantSplit/>
          <w:trHeight w:val="283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637BC">
        <w:trPr>
          <w:cantSplit/>
          <w:trHeight w:val="283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637BC">
        <w:trPr>
          <w:cantSplit/>
          <w:trHeight w:val="283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637BC">
        <w:trPr>
          <w:cantSplit/>
          <w:trHeight w:val="283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637BC">
        <w:trPr>
          <w:cantSplit/>
          <w:trHeight w:val="283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637BC">
        <w:trPr>
          <w:cantSplit/>
          <w:trHeight w:val="283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Заполните таблицу</w:t>
            </w:r>
          </w:p>
          <w:p w:rsidR="00F637BC" w:rsidRPr="00FB5928" w:rsidRDefault="00F637BC" w:rsidP="00AF5680">
            <w:pPr>
              <w:pStyle w:val="CommodityTex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При необходимости добавьте или удалите строки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637BC">
        <w:trPr>
          <w:cantSplit/>
          <w:trHeight w:val="283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637BC">
        <w:trPr>
          <w:cantSplit/>
          <w:trHeight w:val="283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637BC">
        <w:trPr>
          <w:cantSplit/>
          <w:trHeight w:val="283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637BC">
        <w:trPr>
          <w:cantSplit/>
          <w:trHeight w:val="283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637BC">
        <w:trPr>
          <w:cantSplit/>
          <w:trHeight w:val="283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637BC">
        <w:trPr>
          <w:cantSplit/>
          <w:trHeight w:val="283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637BC">
        <w:trPr>
          <w:cantSplit/>
          <w:trHeight w:val="283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637BC">
        <w:trPr>
          <w:cantSplit/>
          <w:trHeight w:val="283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637BC">
        <w:trPr>
          <w:cantSplit/>
          <w:trHeight w:val="283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7BC" w:rsidRPr="00FB5928" w:rsidTr="00F637BC">
        <w:trPr>
          <w:cantSplit/>
          <w:trHeight w:val="283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7BC" w:rsidRPr="00FB5928" w:rsidRDefault="00F637BC" w:rsidP="00AF5680">
            <w:pPr>
              <w:pStyle w:val="CommodityTex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37BC" w:rsidRPr="00FB5928" w:rsidRDefault="00F637BC" w:rsidP="00AF56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18"/>
        <w:gridCol w:w="4733"/>
      </w:tblGrid>
      <w:tr w:rsidR="00F637BC" w:rsidRPr="00FB5928" w:rsidTr="00F15D68">
        <w:trPr>
          <w:cantSplit/>
          <w:trHeight w:hRule="exact" w:val="3438"/>
        </w:trPr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12. Удостоверение</w:t>
            </w: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      Настоящим удостоверяется, что декларация заявителя</w:t>
            </w: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      Соответствует действительности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CCFFCC"/>
            <w:hideMark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>13. Декларация заявителя</w:t>
            </w: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      Нижеподписавшийся заявляет, что вышеприведённые</w:t>
            </w: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      Сведения соответствуют действительности, что</w:t>
            </w:r>
          </w:p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      Все товары полностью произведены или подвергнуты</w:t>
            </w:r>
          </w:p>
          <w:p w:rsidR="00F637BC" w:rsidRPr="00FB5928" w:rsidRDefault="00F15D68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Достаточной переработке </w:t>
            </w:r>
          </w:p>
        </w:tc>
      </w:tr>
      <w:tr w:rsidR="00F637BC" w:rsidRPr="00FB5928" w:rsidTr="00F637BC">
        <w:trPr>
          <w:cantSplit/>
          <w:trHeight w:hRule="exact" w:val="1102"/>
        </w:trPr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CCFFCC"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73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Вместо текста введите страну, где все товары полностью произведены или подвергнуты</w:t>
            </w:r>
          </w:p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достаточной переработке</w:t>
            </w:r>
          </w:p>
        </w:tc>
      </w:tr>
      <w:tr w:rsidR="00F637BC" w:rsidRPr="00FB5928" w:rsidTr="00F637BC">
        <w:trPr>
          <w:cantSplit/>
          <w:trHeight w:val="551"/>
        </w:trPr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CCFFCC"/>
            <w:hideMark/>
          </w:tcPr>
          <w:p w:rsidR="00F637BC" w:rsidRPr="00FB5928" w:rsidRDefault="00F637BC" w:rsidP="00AF5680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Ф.И.О.</w:t>
            </w:r>
          </w:p>
        </w:tc>
        <w:tc>
          <w:tcPr>
            <w:tcW w:w="473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Вместо текста введите ФИО ответственного лица заявителя</w:t>
            </w:r>
          </w:p>
        </w:tc>
      </w:tr>
      <w:tr w:rsidR="00F637BC" w:rsidRPr="00FB5928" w:rsidTr="00F637BC">
        <w:trPr>
          <w:cantSplit/>
          <w:trHeight w:val="276"/>
        </w:trPr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CCFFCC"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73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F637BC" w:rsidRPr="00FB5928" w:rsidRDefault="00F637BC" w:rsidP="00AF5680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i/>
                <w:sz w:val="28"/>
                <w:szCs w:val="28"/>
              </w:rPr>
              <w:t>Вместо текста введите дату заверения</w:t>
            </w:r>
          </w:p>
        </w:tc>
      </w:tr>
      <w:tr w:rsidR="00F637BC" w:rsidRPr="00FB5928" w:rsidTr="00F15D68">
        <w:trPr>
          <w:cantSplit/>
          <w:trHeight w:hRule="exact" w:val="937"/>
        </w:trPr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              Подпись                Дата                            Печать</w:t>
            </w:r>
          </w:p>
        </w:tc>
        <w:tc>
          <w:tcPr>
            <w:tcW w:w="473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F637BC" w:rsidRPr="00FB5928" w:rsidRDefault="00F637BC" w:rsidP="00AF56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5928">
              <w:rPr>
                <w:rFonts w:ascii="Times New Roman" w:hAnsi="Times New Roman" w:cs="Times New Roman"/>
                <w:sz w:val="28"/>
                <w:szCs w:val="28"/>
              </w:rPr>
              <w:t xml:space="preserve">              Подпись                Дата                            Печать</w:t>
            </w:r>
          </w:p>
        </w:tc>
      </w:tr>
    </w:tbl>
    <w:p w:rsidR="00F637BC" w:rsidRPr="00FB5928" w:rsidRDefault="00F637BC" w:rsidP="00C014C8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F637BC" w:rsidRPr="00FB5928" w:rsidRDefault="00F637BC" w:rsidP="00C014C8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F637BC" w:rsidRPr="00FB5928" w:rsidRDefault="00F637BC" w:rsidP="00C014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F637BC" w:rsidRPr="00FB5928" w:rsidSect="00F207EF">
      <w:footerReference w:type="default" r:id="rId17"/>
      <w:pgSz w:w="11906" w:h="16838"/>
      <w:pgMar w:top="1134" w:right="1134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CCD" w:rsidRDefault="006F4CCD" w:rsidP="00CA3692">
      <w:pPr>
        <w:spacing w:after="0" w:line="240" w:lineRule="auto"/>
      </w:pPr>
      <w:r>
        <w:separator/>
      </w:r>
    </w:p>
  </w:endnote>
  <w:endnote w:type="continuationSeparator" w:id="0">
    <w:p w:rsidR="006F4CCD" w:rsidRDefault="006F4CCD" w:rsidP="00CA3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4510473"/>
      <w:docPartObj>
        <w:docPartGallery w:val="Page Numbers (Bottom of Page)"/>
        <w:docPartUnique/>
      </w:docPartObj>
    </w:sdtPr>
    <w:sdtEndPr/>
    <w:sdtContent>
      <w:p w:rsidR="001C6652" w:rsidRDefault="001C665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D82">
          <w:rPr>
            <w:noProof/>
          </w:rPr>
          <w:t>22</w:t>
        </w:r>
        <w:r>
          <w:fldChar w:fldCharType="end"/>
        </w:r>
      </w:p>
    </w:sdtContent>
  </w:sdt>
  <w:p w:rsidR="001C6652" w:rsidRDefault="001C665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CCD" w:rsidRDefault="006F4CCD" w:rsidP="00CA3692">
      <w:pPr>
        <w:spacing w:after="0" w:line="240" w:lineRule="auto"/>
      </w:pPr>
      <w:r>
        <w:separator/>
      </w:r>
    </w:p>
  </w:footnote>
  <w:footnote w:type="continuationSeparator" w:id="0">
    <w:p w:rsidR="006F4CCD" w:rsidRDefault="006F4CCD" w:rsidP="00CA36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E22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1751223"/>
    <w:multiLevelType w:val="multilevel"/>
    <w:tmpl w:val="0DB8919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1AC2D5D"/>
    <w:multiLevelType w:val="multilevel"/>
    <w:tmpl w:val="E6667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9B4455"/>
    <w:multiLevelType w:val="hybridMultilevel"/>
    <w:tmpl w:val="B3729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FF63B8"/>
    <w:multiLevelType w:val="hybridMultilevel"/>
    <w:tmpl w:val="64B01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AA382C"/>
    <w:multiLevelType w:val="multilevel"/>
    <w:tmpl w:val="911AFB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1CD72DE5"/>
    <w:multiLevelType w:val="multilevel"/>
    <w:tmpl w:val="EFD66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0101DA"/>
    <w:multiLevelType w:val="multilevel"/>
    <w:tmpl w:val="93188B2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>
    <w:nsid w:val="34DE58D6"/>
    <w:multiLevelType w:val="hybridMultilevel"/>
    <w:tmpl w:val="39B64C48"/>
    <w:lvl w:ilvl="0" w:tplc="E6840A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876184"/>
    <w:multiLevelType w:val="multilevel"/>
    <w:tmpl w:val="929AAC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4B53620C"/>
    <w:multiLevelType w:val="multilevel"/>
    <w:tmpl w:val="7800F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5D7A7A"/>
    <w:multiLevelType w:val="multilevel"/>
    <w:tmpl w:val="FC282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0F0842"/>
    <w:multiLevelType w:val="hybridMultilevel"/>
    <w:tmpl w:val="ABB6F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F873B2"/>
    <w:multiLevelType w:val="multilevel"/>
    <w:tmpl w:val="7BB06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4A71CA"/>
    <w:multiLevelType w:val="multilevel"/>
    <w:tmpl w:val="2610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D53B6A"/>
    <w:multiLevelType w:val="multilevel"/>
    <w:tmpl w:val="3B0A6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0"/>
  </w:num>
  <w:num w:numId="3">
    <w:abstractNumId w:val="13"/>
  </w:num>
  <w:num w:numId="4">
    <w:abstractNumId w:val="14"/>
  </w:num>
  <w:num w:numId="5">
    <w:abstractNumId w:val="11"/>
  </w:num>
  <w:num w:numId="6">
    <w:abstractNumId w:val="5"/>
  </w:num>
  <w:num w:numId="7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4"/>
  </w:num>
  <w:num w:numId="10">
    <w:abstractNumId w:val="1"/>
  </w:num>
  <w:num w:numId="11">
    <w:abstractNumId w:val="0"/>
  </w:num>
  <w:num w:numId="12">
    <w:abstractNumId w:val="12"/>
  </w:num>
  <w:num w:numId="13">
    <w:abstractNumId w:val="3"/>
  </w:num>
  <w:num w:numId="14">
    <w:abstractNumId w:val="8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539"/>
    <w:rsid w:val="00003B69"/>
    <w:rsid w:val="00042AD7"/>
    <w:rsid w:val="0004443A"/>
    <w:rsid w:val="000703F4"/>
    <w:rsid w:val="00075F6F"/>
    <w:rsid w:val="000878B6"/>
    <w:rsid w:val="00134B41"/>
    <w:rsid w:val="00136539"/>
    <w:rsid w:val="00147398"/>
    <w:rsid w:val="0015520D"/>
    <w:rsid w:val="00171445"/>
    <w:rsid w:val="0018638D"/>
    <w:rsid w:val="001921B5"/>
    <w:rsid w:val="001C6652"/>
    <w:rsid w:val="001C69A8"/>
    <w:rsid w:val="00230F35"/>
    <w:rsid w:val="002A7325"/>
    <w:rsid w:val="002D3649"/>
    <w:rsid w:val="00375E90"/>
    <w:rsid w:val="003B4384"/>
    <w:rsid w:val="003C79D5"/>
    <w:rsid w:val="003F3579"/>
    <w:rsid w:val="004159FC"/>
    <w:rsid w:val="0045412D"/>
    <w:rsid w:val="00535D17"/>
    <w:rsid w:val="0055210C"/>
    <w:rsid w:val="005805E1"/>
    <w:rsid w:val="005D7A93"/>
    <w:rsid w:val="00611669"/>
    <w:rsid w:val="0062506B"/>
    <w:rsid w:val="0063164B"/>
    <w:rsid w:val="006E4364"/>
    <w:rsid w:val="006E762E"/>
    <w:rsid w:val="006F4CCD"/>
    <w:rsid w:val="00791F06"/>
    <w:rsid w:val="007B492D"/>
    <w:rsid w:val="00841008"/>
    <w:rsid w:val="00864D82"/>
    <w:rsid w:val="00867764"/>
    <w:rsid w:val="00874241"/>
    <w:rsid w:val="008C3CE8"/>
    <w:rsid w:val="00905235"/>
    <w:rsid w:val="00914277"/>
    <w:rsid w:val="009564DB"/>
    <w:rsid w:val="00957E88"/>
    <w:rsid w:val="009D499A"/>
    <w:rsid w:val="00A226DA"/>
    <w:rsid w:val="00A50F47"/>
    <w:rsid w:val="00A54857"/>
    <w:rsid w:val="00A604B5"/>
    <w:rsid w:val="00AA2504"/>
    <w:rsid w:val="00AD44F8"/>
    <w:rsid w:val="00AF5680"/>
    <w:rsid w:val="00B35B69"/>
    <w:rsid w:val="00B575DC"/>
    <w:rsid w:val="00B834D2"/>
    <w:rsid w:val="00C014C8"/>
    <w:rsid w:val="00C41F5A"/>
    <w:rsid w:val="00C61242"/>
    <w:rsid w:val="00C74CA2"/>
    <w:rsid w:val="00CA3692"/>
    <w:rsid w:val="00CD0BB4"/>
    <w:rsid w:val="00CF2DCA"/>
    <w:rsid w:val="00D040E2"/>
    <w:rsid w:val="00D12555"/>
    <w:rsid w:val="00D36526"/>
    <w:rsid w:val="00D446C9"/>
    <w:rsid w:val="00DA3BCC"/>
    <w:rsid w:val="00DB70E8"/>
    <w:rsid w:val="00E2608E"/>
    <w:rsid w:val="00E33382"/>
    <w:rsid w:val="00E52F89"/>
    <w:rsid w:val="00E6501A"/>
    <w:rsid w:val="00E81A5B"/>
    <w:rsid w:val="00EA40B4"/>
    <w:rsid w:val="00EB4146"/>
    <w:rsid w:val="00F15D68"/>
    <w:rsid w:val="00F207EF"/>
    <w:rsid w:val="00F21F43"/>
    <w:rsid w:val="00F637BC"/>
    <w:rsid w:val="00F963CA"/>
    <w:rsid w:val="00FB44D3"/>
    <w:rsid w:val="00FB5928"/>
    <w:rsid w:val="00FE3883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25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520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2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A25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ody Text"/>
    <w:basedOn w:val="a"/>
    <w:link w:val="a5"/>
    <w:uiPriority w:val="99"/>
    <w:unhideWhenUsed/>
    <w:rsid w:val="00FE3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FE38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E3883"/>
    <w:rPr>
      <w:b/>
      <w:bCs/>
    </w:rPr>
  </w:style>
  <w:style w:type="paragraph" w:customStyle="1" w:styleId="a00">
    <w:name w:val="a0"/>
    <w:basedOn w:val="a"/>
    <w:rsid w:val="00FE3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nhideWhenUsed/>
    <w:rsid w:val="00134B41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D364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15520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9">
    <w:name w:val="Emphasis"/>
    <w:basedOn w:val="a0"/>
    <w:uiPriority w:val="20"/>
    <w:qFormat/>
    <w:rsid w:val="0015520D"/>
    <w:rPr>
      <w:i/>
      <w:iCs/>
    </w:rPr>
  </w:style>
  <w:style w:type="character" w:customStyle="1" w:styleId="hl">
    <w:name w:val="hl"/>
    <w:basedOn w:val="a0"/>
    <w:rsid w:val="00A54857"/>
  </w:style>
  <w:style w:type="paragraph" w:customStyle="1" w:styleId="CommodityText">
    <w:name w:val="Commodity Text"/>
    <w:rsid w:val="00F637BC"/>
    <w:pPr>
      <w:spacing w:after="0" w:line="240" w:lineRule="auto"/>
    </w:pPr>
    <w:rPr>
      <w:rFonts w:ascii="Arial" w:eastAsia="Arial" w:hAnsi="Arial" w:cs="Arial"/>
      <w:sz w:val="20"/>
      <w:szCs w:val="20"/>
    </w:rPr>
  </w:style>
  <w:style w:type="paragraph" w:styleId="aa">
    <w:name w:val="Body Text Indent"/>
    <w:basedOn w:val="a"/>
    <w:link w:val="ab"/>
    <w:uiPriority w:val="99"/>
    <w:semiHidden/>
    <w:unhideWhenUsed/>
    <w:rsid w:val="00E81A5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81A5B"/>
  </w:style>
  <w:style w:type="paragraph" w:styleId="ac">
    <w:name w:val="header"/>
    <w:basedOn w:val="a"/>
    <w:link w:val="ad"/>
    <w:uiPriority w:val="99"/>
    <w:unhideWhenUsed/>
    <w:rsid w:val="00CA3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A3692"/>
  </w:style>
  <w:style w:type="paragraph" w:styleId="ae">
    <w:name w:val="footer"/>
    <w:basedOn w:val="a"/>
    <w:link w:val="af"/>
    <w:uiPriority w:val="99"/>
    <w:unhideWhenUsed/>
    <w:rsid w:val="00CA3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A3692"/>
  </w:style>
  <w:style w:type="paragraph" w:styleId="af0">
    <w:name w:val="Balloon Text"/>
    <w:basedOn w:val="a"/>
    <w:link w:val="af1"/>
    <w:uiPriority w:val="99"/>
    <w:semiHidden/>
    <w:unhideWhenUsed/>
    <w:rsid w:val="00E65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650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25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520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2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A25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ody Text"/>
    <w:basedOn w:val="a"/>
    <w:link w:val="a5"/>
    <w:uiPriority w:val="99"/>
    <w:unhideWhenUsed/>
    <w:rsid w:val="00FE3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FE38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E3883"/>
    <w:rPr>
      <w:b/>
      <w:bCs/>
    </w:rPr>
  </w:style>
  <w:style w:type="paragraph" w:customStyle="1" w:styleId="a00">
    <w:name w:val="a0"/>
    <w:basedOn w:val="a"/>
    <w:rsid w:val="00FE3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nhideWhenUsed/>
    <w:rsid w:val="00134B41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D364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15520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9">
    <w:name w:val="Emphasis"/>
    <w:basedOn w:val="a0"/>
    <w:uiPriority w:val="20"/>
    <w:qFormat/>
    <w:rsid w:val="0015520D"/>
    <w:rPr>
      <w:i/>
      <w:iCs/>
    </w:rPr>
  </w:style>
  <w:style w:type="character" w:customStyle="1" w:styleId="hl">
    <w:name w:val="hl"/>
    <w:basedOn w:val="a0"/>
    <w:rsid w:val="00A54857"/>
  </w:style>
  <w:style w:type="paragraph" w:customStyle="1" w:styleId="CommodityText">
    <w:name w:val="Commodity Text"/>
    <w:rsid w:val="00F637BC"/>
    <w:pPr>
      <w:spacing w:after="0" w:line="240" w:lineRule="auto"/>
    </w:pPr>
    <w:rPr>
      <w:rFonts w:ascii="Arial" w:eastAsia="Arial" w:hAnsi="Arial" w:cs="Arial"/>
      <w:sz w:val="20"/>
      <w:szCs w:val="20"/>
    </w:rPr>
  </w:style>
  <w:style w:type="paragraph" w:styleId="aa">
    <w:name w:val="Body Text Indent"/>
    <w:basedOn w:val="a"/>
    <w:link w:val="ab"/>
    <w:uiPriority w:val="99"/>
    <w:semiHidden/>
    <w:unhideWhenUsed/>
    <w:rsid w:val="00E81A5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81A5B"/>
  </w:style>
  <w:style w:type="paragraph" w:styleId="ac">
    <w:name w:val="header"/>
    <w:basedOn w:val="a"/>
    <w:link w:val="ad"/>
    <w:uiPriority w:val="99"/>
    <w:unhideWhenUsed/>
    <w:rsid w:val="00CA3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A3692"/>
  </w:style>
  <w:style w:type="paragraph" w:styleId="ae">
    <w:name w:val="footer"/>
    <w:basedOn w:val="a"/>
    <w:link w:val="af"/>
    <w:uiPriority w:val="99"/>
    <w:unhideWhenUsed/>
    <w:rsid w:val="00CA3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A3692"/>
  </w:style>
  <w:style w:type="paragraph" w:styleId="af0">
    <w:name w:val="Balloon Text"/>
    <w:basedOn w:val="a"/>
    <w:link w:val="af1"/>
    <w:uiPriority w:val="99"/>
    <w:semiHidden/>
    <w:unhideWhenUsed/>
    <w:rsid w:val="00E65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650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8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25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5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8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6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3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7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80625/28/" TargetMode="External"/><Relationship Id="rId13" Type="http://schemas.openxmlformats.org/officeDocument/2006/relationships/hyperlink" Target="file:///C:\Users\Admin\Desktop\&#1059;&#1085;&#1080;&#1074;&#1077;&#1088;.%20&#1044;&#1086;&#1082;&#1083;&#1072;&#1076;&#1099;,%20&#1087;&#1088;&#1077;&#1079;&#1077;&#1085;&#1090;&#1072;&#1094;&#1080;&#1080;,%20&#1082;&#1091;&#1088;&#1089;&#1086;&#1074;&#1099;&#1077;\&#1054;&#1090;&#1095;&#1077;&#1090;&#1099;%20&#1087;&#1086;%20&#1087;&#1088;&#1072;&#1082;&#1090;&#1080;&#1082;&#1077;\&#1052;&#1080;&#1089;&#1089;&#1080;&#1080;&#1103;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uslugi.tpprf.ru/ru/services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customs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onrf.net/o_torgovo-myshlennykh_palatakh_v_rf/glava_v_mezhdunarodnye_svjazi_torgovo-promyshlennyh_palat_uchastie_v_mezhdunarodnyh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tu.customs.ru" TargetMode="External"/><Relationship Id="rId10" Type="http://schemas.openxmlformats.org/officeDocument/2006/relationships/hyperlink" Target="http://www.consultant.ru/document/cons_doc_LAW_94890/b17b8fadfe4735efa638dcc9d63c61501eb207f9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enza.tpprf.ru/ru/services/31369/" TargetMode="External"/><Relationship Id="rId14" Type="http://schemas.openxmlformats.org/officeDocument/2006/relationships/hyperlink" Target="https://tpprf.ru/ru/missio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37</Pages>
  <Words>7510</Words>
  <Characters>42808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Admin</cp:lastModifiedBy>
  <cp:revision>6</cp:revision>
  <cp:lastPrinted>2017-09-08T20:27:00Z</cp:lastPrinted>
  <dcterms:created xsi:type="dcterms:W3CDTF">2017-09-07T20:22:00Z</dcterms:created>
  <dcterms:modified xsi:type="dcterms:W3CDTF">2017-09-10T20:18:00Z</dcterms:modified>
</cp:coreProperties>
</file>