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04" w:rsidRPr="00A831E0" w:rsidRDefault="00BD5C04" w:rsidP="00BD5C04">
      <w:pPr>
        <w:pStyle w:val="2"/>
        <w:spacing w:before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831E0">
        <w:rPr>
          <w:rFonts w:ascii="Times New Roman" w:hAnsi="Times New Roman" w:cs="Times New Roman"/>
          <w:sz w:val="28"/>
          <w:szCs w:val="28"/>
          <w:lang w:val="ru-RU"/>
        </w:rPr>
        <w:t xml:space="preserve">МИНИСТЕРСТВО НАУКИ И ВЫСШЕГО ОБРАЗОВАНИЯ </w:t>
      </w:r>
    </w:p>
    <w:p w:rsidR="00BD5C04" w:rsidRPr="00A831E0" w:rsidRDefault="00BD5C04" w:rsidP="00BD5C04">
      <w:pPr>
        <w:pStyle w:val="2"/>
        <w:spacing w:before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831E0">
        <w:rPr>
          <w:rFonts w:ascii="Times New Roman" w:hAnsi="Times New Roman" w:cs="Times New Roman"/>
          <w:sz w:val="28"/>
          <w:szCs w:val="28"/>
          <w:lang w:val="ru-RU"/>
        </w:rPr>
        <w:t>РОССИЙСКОЙ ФЕДЕРАЦИИ</w:t>
      </w:r>
    </w:p>
    <w:p w:rsidR="00BD5C04" w:rsidRPr="00A831E0" w:rsidRDefault="00BD5C04" w:rsidP="00BD5C04">
      <w:pPr>
        <w:pStyle w:val="2"/>
        <w:spacing w:before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831E0">
        <w:rPr>
          <w:rFonts w:ascii="Times New Roman" w:hAnsi="Times New Roman" w:cs="Times New Roman"/>
          <w:sz w:val="28"/>
          <w:szCs w:val="28"/>
          <w:lang w:val="ru-RU"/>
        </w:rPr>
        <w:t>ПЕНЗЕНСКИЙ ГОСУДАРСТВЕННЫЙ УНИВЕРСИТЕТ</w:t>
      </w:r>
    </w:p>
    <w:p w:rsidR="00BD5C04" w:rsidRPr="00A831E0" w:rsidRDefault="00BD5C04" w:rsidP="00BD5C04">
      <w:pPr>
        <w:pStyle w:val="2"/>
        <w:spacing w:before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D5C04" w:rsidRPr="00A831E0" w:rsidRDefault="00BD5C04" w:rsidP="00BD5C04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A831E0">
        <w:rPr>
          <w:rFonts w:ascii="Times New Roman" w:hAnsi="Times New Roman" w:cs="Times New Roman"/>
          <w:b w:val="0"/>
          <w:sz w:val="28"/>
          <w:szCs w:val="28"/>
          <w:lang w:val="ru-RU"/>
        </w:rPr>
        <w:t>Кафедра «Теория и практика социальной работы»</w:t>
      </w:r>
    </w:p>
    <w:p w:rsidR="00BD5C04" w:rsidRPr="00A831E0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BD5C04" w:rsidRPr="00A831E0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BD5C04" w:rsidRPr="00A70F4C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70F4C">
        <w:rPr>
          <w:rFonts w:ascii="Times New Roman" w:hAnsi="Times New Roman" w:cs="Times New Roman"/>
          <w:sz w:val="28"/>
          <w:szCs w:val="28"/>
          <w:lang w:val="ru-RU"/>
        </w:rPr>
        <w:t>Курсовая работа</w:t>
      </w:r>
    </w:p>
    <w:p w:rsidR="00BD5C04" w:rsidRPr="00A70F4C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D5C04" w:rsidRPr="00A831E0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831E0">
        <w:rPr>
          <w:rFonts w:ascii="Times New Roman" w:hAnsi="Times New Roman" w:cs="Times New Roman"/>
          <w:sz w:val="28"/>
          <w:szCs w:val="28"/>
          <w:lang w:val="ru-RU"/>
        </w:rPr>
        <w:t>по дисциплине «Теория социальной работы» на тему:</w:t>
      </w:r>
    </w:p>
    <w:p w:rsidR="00BD5C04" w:rsidRPr="00A831E0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A831E0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«Возникновение, становление и оформление отечественной теории</w:t>
      </w:r>
    </w:p>
    <w:p w:rsidR="00BD5C04" w:rsidRPr="00A831E0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A831E0">
        <w:rPr>
          <w:rFonts w:ascii="Times New Roman" w:hAnsi="Times New Roman" w:cs="Times New Roman"/>
          <w:b w:val="0"/>
          <w:sz w:val="28"/>
          <w:szCs w:val="28"/>
          <w:lang w:val="ru-RU"/>
        </w:rPr>
        <w:t>социальной работы»</w:t>
      </w:r>
    </w:p>
    <w:p w:rsidR="00BD5C04" w:rsidRPr="00A831E0" w:rsidRDefault="00BD5C04" w:rsidP="00BD5C04">
      <w:pPr>
        <w:pStyle w:val="2"/>
        <w:spacing w:line="240" w:lineRule="auto"/>
        <w:rPr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BD5C04" w:rsidRPr="00A70F4C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70F4C">
        <w:rPr>
          <w:rFonts w:ascii="Times New Roman" w:hAnsi="Times New Roman" w:cs="Times New Roman"/>
          <w:sz w:val="28"/>
          <w:szCs w:val="28"/>
          <w:lang w:val="ru-RU"/>
        </w:rPr>
        <w:t>Направление подготовки – 39.03.02 Социальная работа</w:t>
      </w:r>
    </w:p>
    <w:p w:rsidR="00BD5C04" w:rsidRPr="00A831E0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831E0">
        <w:rPr>
          <w:rFonts w:ascii="Times New Roman" w:hAnsi="Times New Roman" w:cs="Times New Roman"/>
          <w:sz w:val="28"/>
          <w:szCs w:val="28"/>
          <w:lang w:val="ru-RU"/>
        </w:rPr>
        <w:t>Профиль подготовки – Социальная работа в системе социальных служб</w:t>
      </w:r>
    </w:p>
    <w:p w:rsidR="00BD5C04" w:rsidRPr="00A831E0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D5C04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                                  </w:t>
      </w:r>
    </w:p>
    <w:p w:rsidR="00BD5C04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                      </w:t>
      </w:r>
      <w:r w:rsidRPr="00A831E0">
        <w:rPr>
          <w:rFonts w:ascii="Times New Roman" w:hAnsi="Times New Roman" w:cs="Times New Roman"/>
          <w:b w:val="0"/>
          <w:sz w:val="28"/>
          <w:szCs w:val="28"/>
          <w:lang w:val="ru-RU"/>
        </w:rPr>
        <w:t>Выполнила студентка: Галынина В.А.</w:t>
      </w:r>
    </w:p>
    <w:p w:rsidR="00BD5C04" w:rsidRDefault="00BD5C04" w:rsidP="00BD5C04">
      <w:pPr>
        <w:pStyle w:val="2"/>
        <w:spacing w:line="240" w:lineRule="auto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                                             </w:t>
      </w:r>
      <w:r w:rsidRPr="00A831E0">
        <w:rPr>
          <w:rFonts w:ascii="Times New Roman" w:hAnsi="Times New Roman" w:cs="Times New Roman"/>
          <w:b w:val="0"/>
          <w:sz w:val="28"/>
          <w:szCs w:val="28"/>
          <w:lang w:val="ru-RU"/>
        </w:rPr>
        <w:t>Группа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:</w:t>
      </w:r>
      <w:r w:rsidRPr="00A831E0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20ЗНР51</w:t>
      </w:r>
    </w:p>
    <w:p w:rsidR="00BD5C04" w:rsidRPr="00A831E0" w:rsidRDefault="00BD5C04" w:rsidP="00BD5C04">
      <w:pPr>
        <w:pStyle w:val="2"/>
        <w:spacing w:line="240" w:lineRule="auto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                                             </w:t>
      </w:r>
      <w:r w:rsidRPr="00A831E0">
        <w:rPr>
          <w:rFonts w:ascii="Times New Roman" w:hAnsi="Times New Roman" w:cs="Times New Roman"/>
          <w:b w:val="0"/>
          <w:sz w:val="28"/>
          <w:szCs w:val="28"/>
          <w:lang w:val="ru-RU"/>
        </w:rPr>
        <w:t>Руководитель:</w:t>
      </w:r>
    </w:p>
    <w:p w:rsidR="00BD5C04" w:rsidRPr="00A831E0" w:rsidRDefault="00BD5C04" w:rsidP="00BD5C04">
      <w:pPr>
        <w:pStyle w:val="2"/>
        <w:spacing w:line="240" w:lineRule="auto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                                             </w:t>
      </w:r>
      <w:r w:rsidRPr="00A831E0">
        <w:rPr>
          <w:rFonts w:ascii="Times New Roman" w:hAnsi="Times New Roman" w:cs="Times New Roman"/>
          <w:b w:val="0"/>
          <w:sz w:val="28"/>
          <w:szCs w:val="28"/>
          <w:lang w:val="ru-RU"/>
        </w:rPr>
        <w:t>д.филос.н., профессор ___________ Тугаров А.Б.</w:t>
      </w:r>
    </w:p>
    <w:p w:rsidR="00BD5C04" w:rsidRPr="00A831E0" w:rsidRDefault="00BD5C04" w:rsidP="00BD5C04">
      <w:pPr>
        <w:pStyle w:val="2"/>
        <w:spacing w:line="240" w:lineRule="auto"/>
        <w:jc w:val="right"/>
        <w:rPr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BD5C04" w:rsidRPr="00A831E0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                             </w:t>
      </w:r>
      <w:r w:rsidRPr="00A831E0">
        <w:rPr>
          <w:rFonts w:ascii="Times New Roman" w:hAnsi="Times New Roman" w:cs="Times New Roman"/>
          <w:b w:val="0"/>
          <w:sz w:val="28"/>
          <w:szCs w:val="28"/>
          <w:lang w:val="ru-RU"/>
        </w:rPr>
        <w:t>Работа защищена с оценкой _____________</w:t>
      </w:r>
    </w:p>
    <w:p w:rsidR="00BD5C04" w:rsidRPr="00A831E0" w:rsidRDefault="00BD5C04" w:rsidP="00BD5C04">
      <w:pPr>
        <w:pStyle w:val="2"/>
        <w:spacing w:line="240" w:lineRule="auto"/>
        <w:jc w:val="right"/>
        <w:rPr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BD5C04" w:rsidRDefault="00BD5C04" w:rsidP="00BD5C04">
      <w:pPr>
        <w:pStyle w:val="2"/>
        <w:spacing w:line="240" w:lineRule="auto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                                            </w:t>
      </w:r>
      <w:r w:rsidRPr="00A831E0">
        <w:rPr>
          <w:rFonts w:ascii="Times New Roman" w:hAnsi="Times New Roman" w:cs="Times New Roman"/>
          <w:b w:val="0"/>
          <w:sz w:val="28"/>
          <w:szCs w:val="28"/>
          <w:lang w:val="ru-RU"/>
        </w:rPr>
        <w:t>Дата защиты ____________</w:t>
      </w:r>
    </w:p>
    <w:p w:rsidR="00BD5C04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BD5C04" w:rsidRPr="00A831E0" w:rsidRDefault="00BD5C04" w:rsidP="00BD5C04">
      <w:pPr>
        <w:pStyle w:val="2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07341E">
        <w:rPr>
          <w:rFonts w:ascii="Times New Roman" w:hAnsi="Times New Roman" w:cs="Times New Roman"/>
          <w:b w:val="0"/>
          <w:sz w:val="28"/>
          <w:szCs w:val="28"/>
          <w:lang w:val="ru-RU"/>
        </w:rPr>
        <w:t>Пенза, 2021</w:t>
      </w:r>
    </w:p>
    <w:p w:rsidR="00BD5C04" w:rsidRDefault="00BD5C04" w:rsidP="00BD5C04">
      <w:pPr>
        <w:spacing w:line="388" w:lineRule="auto"/>
        <w:jc w:val="center"/>
        <w:sectPr w:rsidR="00BD5C04" w:rsidSect="00BD5C04">
          <w:pgSz w:w="11910" w:h="16840"/>
          <w:pgMar w:top="1040" w:right="700" w:bottom="280" w:left="1600" w:header="720" w:footer="720" w:gutter="0"/>
          <w:cols w:space="720"/>
        </w:sectPr>
      </w:pPr>
    </w:p>
    <w:p w:rsidR="00BD5C04" w:rsidRDefault="00BD5C04" w:rsidP="00BD5C04">
      <w:pPr>
        <w:pStyle w:val="a3"/>
        <w:ind w:left="0"/>
        <w:jc w:val="left"/>
        <w:rPr>
          <w:sz w:val="20"/>
        </w:rPr>
      </w:pPr>
    </w:p>
    <w:p w:rsidR="00BD5C04" w:rsidRDefault="00BD5C04" w:rsidP="00BD5C04">
      <w:pPr>
        <w:pStyle w:val="a3"/>
        <w:ind w:left="0"/>
        <w:jc w:val="left"/>
        <w:rPr>
          <w:sz w:val="20"/>
        </w:rPr>
      </w:pPr>
    </w:p>
    <w:p w:rsidR="00BD5C04" w:rsidRDefault="00BD5C04" w:rsidP="00BD5C04">
      <w:pPr>
        <w:pStyle w:val="a3"/>
        <w:ind w:left="0"/>
        <w:jc w:val="left"/>
        <w:rPr>
          <w:sz w:val="20"/>
        </w:rPr>
      </w:pPr>
    </w:p>
    <w:p w:rsidR="00BD5C04" w:rsidRDefault="00BD5C04" w:rsidP="00BD5C04">
      <w:pPr>
        <w:pStyle w:val="a3"/>
        <w:spacing w:before="10"/>
        <w:ind w:left="0"/>
        <w:jc w:val="left"/>
      </w:pPr>
    </w:p>
    <w:p w:rsidR="00BD5C04" w:rsidRDefault="00BD5C04" w:rsidP="00BD5C04">
      <w:pPr>
        <w:pStyle w:val="a3"/>
        <w:spacing w:before="88"/>
        <w:ind w:left="3765" w:right="3829"/>
        <w:jc w:val="center"/>
      </w:pPr>
      <w:r>
        <w:t>Содержание</w:t>
      </w:r>
    </w:p>
    <w:p w:rsidR="00BD5C04" w:rsidRPr="00642236" w:rsidRDefault="00BD5C04" w:rsidP="00BD5C04">
      <w:pPr>
        <w:pStyle w:val="a3"/>
        <w:tabs>
          <w:tab w:val="left" w:leader="dot" w:pos="9202"/>
        </w:tabs>
        <w:spacing w:before="698"/>
        <w:ind w:left="0" w:right="60"/>
        <w:jc w:val="center"/>
        <w:rPr>
          <w:lang w:val="en-US"/>
        </w:rPr>
      </w:pPr>
      <w:r>
        <w:t>Введение</w:t>
      </w:r>
      <w:r>
        <w:tab/>
      </w:r>
      <w:r>
        <w:rPr>
          <w:lang w:val="en-US"/>
        </w:rPr>
        <w:t>4</w:t>
      </w:r>
    </w:p>
    <w:p w:rsidR="00BD5C04" w:rsidRDefault="00BD5C04" w:rsidP="00BD5C04">
      <w:pPr>
        <w:pStyle w:val="a5"/>
        <w:numPr>
          <w:ilvl w:val="0"/>
          <w:numId w:val="2"/>
        </w:numPr>
        <w:tabs>
          <w:tab w:val="left" w:pos="376"/>
          <w:tab w:val="left" w:leader="dot" w:pos="9302"/>
        </w:tabs>
        <w:spacing w:before="198"/>
        <w:rPr>
          <w:sz w:val="28"/>
        </w:rPr>
      </w:pPr>
      <w:r>
        <w:rPr>
          <w:sz w:val="28"/>
        </w:rPr>
        <w:t>Теоретические</w:t>
      </w:r>
      <w:r>
        <w:rPr>
          <w:spacing w:val="16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работы</w:t>
      </w:r>
      <w:r>
        <w:rPr>
          <w:sz w:val="28"/>
        </w:rPr>
        <w:tab/>
        <w:t>7</w:t>
      </w:r>
    </w:p>
    <w:p w:rsidR="00BD5C04" w:rsidRPr="00CF26F6" w:rsidRDefault="00BD5C04" w:rsidP="00BD5C04">
      <w:pPr>
        <w:tabs>
          <w:tab w:val="left" w:pos="589"/>
          <w:tab w:val="left" w:leader="dot" w:pos="9302"/>
        </w:tabs>
        <w:spacing w:before="198"/>
        <w:rPr>
          <w:sz w:val="28"/>
        </w:rPr>
      </w:pPr>
      <w:r>
        <w:rPr>
          <w:sz w:val="28"/>
        </w:rPr>
        <w:t xml:space="preserve">    </w:t>
      </w:r>
      <w:r w:rsidRPr="00CF26F6">
        <w:rPr>
          <w:sz w:val="28"/>
        </w:rPr>
        <w:t>1.1</w:t>
      </w:r>
      <w:r>
        <w:rPr>
          <w:sz w:val="28"/>
        </w:rPr>
        <w:t xml:space="preserve"> </w:t>
      </w:r>
      <w:r w:rsidRPr="00CF26F6">
        <w:rPr>
          <w:sz w:val="28"/>
        </w:rPr>
        <w:t>Понятие, теории</w:t>
      </w:r>
      <w:r w:rsidRPr="00CF26F6">
        <w:rPr>
          <w:spacing w:val="3"/>
          <w:sz w:val="28"/>
        </w:rPr>
        <w:t xml:space="preserve"> </w:t>
      </w:r>
      <w:r w:rsidRPr="00CF26F6">
        <w:rPr>
          <w:sz w:val="28"/>
        </w:rPr>
        <w:t>и</w:t>
      </w:r>
      <w:r w:rsidRPr="00CF26F6">
        <w:rPr>
          <w:spacing w:val="2"/>
          <w:sz w:val="28"/>
        </w:rPr>
        <w:t xml:space="preserve"> </w:t>
      </w:r>
      <w:r w:rsidRPr="00CF26F6">
        <w:rPr>
          <w:sz w:val="28"/>
        </w:rPr>
        <w:t>концепции</w:t>
      </w:r>
      <w:r w:rsidRPr="00CF26F6">
        <w:rPr>
          <w:spacing w:val="2"/>
          <w:sz w:val="28"/>
        </w:rPr>
        <w:t xml:space="preserve"> </w:t>
      </w:r>
      <w:r w:rsidRPr="00CF26F6">
        <w:rPr>
          <w:sz w:val="28"/>
        </w:rPr>
        <w:t>социальной</w:t>
      </w:r>
      <w:r w:rsidRPr="00CF26F6">
        <w:rPr>
          <w:spacing w:val="2"/>
          <w:sz w:val="28"/>
        </w:rPr>
        <w:t xml:space="preserve"> </w:t>
      </w:r>
      <w:r w:rsidRPr="00CF26F6">
        <w:rPr>
          <w:sz w:val="28"/>
        </w:rPr>
        <w:t>работы</w:t>
      </w:r>
      <w:r w:rsidRPr="00CF26F6">
        <w:rPr>
          <w:sz w:val="28"/>
        </w:rPr>
        <w:tab/>
        <w:t>7</w:t>
      </w:r>
    </w:p>
    <w:p w:rsidR="00BD5C04" w:rsidRPr="00CF26F6" w:rsidRDefault="00BD5C04" w:rsidP="00BD5C04">
      <w:pPr>
        <w:pStyle w:val="a5"/>
        <w:numPr>
          <w:ilvl w:val="1"/>
          <w:numId w:val="3"/>
        </w:numPr>
        <w:tabs>
          <w:tab w:val="left" w:pos="589"/>
          <w:tab w:val="left" w:leader="dot" w:pos="9161"/>
        </w:tabs>
        <w:spacing w:before="178"/>
        <w:rPr>
          <w:sz w:val="28"/>
        </w:rPr>
      </w:pPr>
      <w:r w:rsidRPr="00CF26F6">
        <w:rPr>
          <w:sz w:val="28"/>
        </w:rPr>
        <w:t>Социальная</w:t>
      </w:r>
      <w:r w:rsidRPr="00CF26F6">
        <w:rPr>
          <w:spacing w:val="-1"/>
          <w:sz w:val="28"/>
        </w:rPr>
        <w:t xml:space="preserve"> </w:t>
      </w:r>
      <w:r w:rsidRPr="00CF26F6">
        <w:rPr>
          <w:sz w:val="28"/>
        </w:rPr>
        <w:t>работа</w:t>
      </w:r>
      <w:r w:rsidRPr="00CF26F6">
        <w:rPr>
          <w:spacing w:val="6"/>
          <w:sz w:val="28"/>
        </w:rPr>
        <w:t xml:space="preserve"> </w:t>
      </w:r>
      <w:r w:rsidRPr="00CF26F6">
        <w:rPr>
          <w:sz w:val="28"/>
        </w:rPr>
        <w:t>как</w:t>
      </w:r>
      <w:r w:rsidRPr="00CF26F6">
        <w:rPr>
          <w:spacing w:val="-11"/>
          <w:sz w:val="28"/>
        </w:rPr>
        <w:t xml:space="preserve"> </w:t>
      </w:r>
      <w:r w:rsidRPr="00CF26F6">
        <w:rPr>
          <w:sz w:val="28"/>
        </w:rPr>
        <w:t>научная</w:t>
      </w:r>
      <w:r w:rsidRPr="00CF26F6">
        <w:rPr>
          <w:spacing w:val="-1"/>
          <w:sz w:val="28"/>
        </w:rPr>
        <w:t xml:space="preserve"> </w:t>
      </w:r>
      <w:r w:rsidRPr="00CF26F6">
        <w:rPr>
          <w:sz w:val="28"/>
        </w:rPr>
        <w:t>и</w:t>
      </w:r>
      <w:r w:rsidRPr="00CF26F6">
        <w:rPr>
          <w:spacing w:val="-4"/>
          <w:sz w:val="28"/>
        </w:rPr>
        <w:t xml:space="preserve"> </w:t>
      </w:r>
      <w:r w:rsidRPr="00CF26F6">
        <w:rPr>
          <w:sz w:val="28"/>
        </w:rPr>
        <w:t>учебная дисциплина</w:t>
      </w:r>
      <w:r w:rsidRPr="00CF26F6">
        <w:rPr>
          <w:sz w:val="28"/>
        </w:rPr>
        <w:tab/>
        <w:t>14</w:t>
      </w:r>
    </w:p>
    <w:p w:rsidR="00BD5C04" w:rsidRDefault="00BD5C04" w:rsidP="00BD5C04">
      <w:pPr>
        <w:pStyle w:val="a5"/>
        <w:tabs>
          <w:tab w:val="left" w:pos="590"/>
          <w:tab w:val="left" w:leader="dot" w:pos="9161"/>
        </w:tabs>
        <w:spacing w:before="198" w:line="372" w:lineRule="auto"/>
        <w:ind w:right="153" w:firstLine="0"/>
        <w:rPr>
          <w:sz w:val="28"/>
        </w:rPr>
      </w:pPr>
      <w:r>
        <w:rPr>
          <w:sz w:val="28"/>
        </w:rPr>
        <w:t xml:space="preserve">  1.3 Современное</w:t>
      </w:r>
      <w:r>
        <w:rPr>
          <w:spacing w:val="14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15"/>
          <w:sz w:val="28"/>
        </w:rPr>
        <w:t xml:space="preserve"> </w:t>
      </w:r>
      <w:r>
        <w:rPr>
          <w:sz w:val="28"/>
        </w:rPr>
        <w:t>теории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         </w:t>
      </w:r>
      <w:r>
        <w:rPr>
          <w:sz w:val="28"/>
        </w:rPr>
        <w:t xml:space="preserve">научного  </w:t>
      </w:r>
      <w:r>
        <w:rPr>
          <w:spacing w:val="-67"/>
          <w:sz w:val="28"/>
        </w:rPr>
        <w:t xml:space="preserve"> </w:t>
      </w:r>
      <w:r>
        <w:rPr>
          <w:sz w:val="28"/>
        </w:rPr>
        <w:t>познания</w:t>
      </w:r>
      <w:r>
        <w:rPr>
          <w:sz w:val="28"/>
        </w:rPr>
        <w:tab/>
        <w:t>17</w:t>
      </w:r>
    </w:p>
    <w:p w:rsidR="00BD5C04" w:rsidRDefault="00BD5C04" w:rsidP="00BD5C04">
      <w:pPr>
        <w:pStyle w:val="a5"/>
        <w:numPr>
          <w:ilvl w:val="0"/>
          <w:numId w:val="2"/>
        </w:numPr>
        <w:tabs>
          <w:tab w:val="left" w:pos="376"/>
          <w:tab w:val="left" w:leader="dot" w:pos="9161"/>
        </w:tabs>
        <w:spacing w:before="22"/>
        <w:rPr>
          <w:sz w:val="28"/>
        </w:rPr>
      </w:pPr>
      <w:r>
        <w:rPr>
          <w:sz w:val="28"/>
        </w:rPr>
        <w:t>Специфика</w:t>
      </w:r>
      <w:r>
        <w:rPr>
          <w:spacing w:val="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3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социальной работы</w:t>
      </w:r>
      <w:r>
        <w:rPr>
          <w:sz w:val="28"/>
        </w:rPr>
        <w:tab/>
        <w:t>21</w:t>
      </w:r>
    </w:p>
    <w:p w:rsidR="00BD5C04" w:rsidRPr="00CF26F6" w:rsidRDefault="00BD5C04" w:rsidP="00BD5C04">
      <w:pPr>
        <w:pStyle w:val="a5"/>
        <w:numPr>
          <w:ilvl w:val="1"/>
          <w:numId w:val="2"/>
        </w:numPr>
        <w:tabs>
          <w:tab w:val="left" w:pos="594"/>
        </w:tabs>
        <w:spacing w:before="198"/>
        <w:ind w:left="593" w:hanging="494"/>
        <w:rPr>
          <w:sz w:val="28"/>
        </w:rPr>
      </w:pPr>
      <w:r>
        <w:rPr>
          <w:sz w:val="28"/>
        </w:rPr>
        <w:t>2.1 Возникновение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29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13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13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4"/>
          <w:sz w:val="28"/>
        </w:rPr>
        <w:t xml:space="preserve"> </w:t>
      </w:r>
    </w:p>
    <w:p w:rsidR="00BD5C04" w:rsidRPr="00CF26F6" w:rsidRDefault="00BD5C04" w:rsidP="00BD5C04">
      <w:pPr>
        <w:pStyle w:val="a5"/>
        <w:numPr>
          <w:ilvl w:val="1"/>
          <w:numId w:val="2"/>
        </w:numPr>
        <w:tabs>
          <w:tab w:val="left" w:pos="594"/>
        </w:tabs>
        <w:spacing w:before="198"/>
        <w:ind w:left="593" w:hanging="494"/>
        <w:rPr>
          <w:sz w:val="28"/>
          <w:szCs w:val="28"/>
        </w:rPr>
      </w:pPr>
      <w:r w:rsidRPr="00CF26F6">
        <w:rPr>
          <w:sz w:val="28"/>
          <w:szCs w:val="28"/>
        </w:rPr>
        <w:t>работы ....................................................................................</w:t>
      </w:r>
      <w:r>
        <w:rPr>
          <w:sz w:val="28"/>
          <w:szCs w:val="28"/>
        </w:rPr>
        <w:t>...........................</w:t>
      </w:r>
      <w:r w:rsidRPr="00CF26F6">
        <w:rPr>
          <w:sz w:val="28"/>
          <w:szCs w:val="28"/>
        </w:rPr>
        <w:t>.21</w:t>
      </w:r>
    </w:p>
    <w:p w:rsidR="00BD5C04" w:rsidRPr="009F040B" w:rsidRDefault="00BD5C04" w:rsidP="00BD5C04">
      <w:pPr>
        <w:tabs>
          <w:tab w:val="left" w:pos="589"/>
          <w:tab w:val="left" w:leader="dot" w:pos="9161"/>
        </w:tabs>
        <w:spacing w:before="198"/>
        <w:rPr>
          <w:sz w:val="28"/>
        </w:rPr>
      </w:pPr>
      <w:r>
        <w:rPr>
          <w:sz w:val="28"/>
        </w:rPr>
        <w:t xml:space="preserve">     </w:t>
      </w:r>
      <w:r w:rsidRPr="009F040B">
        <w:rPr>
          <w:sz w:val="28"/>
        </w:rPr>
        <w:t>2.2</w:t>
      </w:r>
      <w:r>
        <w:rPr>
          <w:sz w:val="28"/>
        </w:rPr>
        <w:t xml:space="preserve"> </w:t>
      </w:r>
      <w:r w:rsidRPr="009F040B">
        <w:rPr>
          <w:sz w:val="28"/>
        </w:rPr>
        <w:t>Теоретическое</w:t>
      </w:r>
      <w:r w:rsidRPr="009F040B">
        <w:rPr>
          <w:spacing w:val="12"/>
          <w:sz w:val="28"/>
        </w:rPr>
        <w:t xml:space="preserve"> </w:t>
      </w:r>
      <w:r w:rsidRPr="009F040B">
        <w:rPr>
          <w:sz w:val="28"/>
        </w:rPr>
        <w:t>развитие</w:t>
      </w:r>
      <w:r w:rsidRPr="009F040B">
        <w:rPr>
          <w:spacing w:val="13"/>
          <w:sz w:val="28"/>
        </w:rPr>
        <w:t xml:space="preserve"> </w:t>
      </w:r>
      <w:r w:rsidRPr="009F040B">
        <w:rPr>
          <w:sz w:val="28"/>
        </w:rPr>
        <w:t>социальной</w:t>
      </w:r>
      <w:r w:rsidRPr="009F040B">
        <w:rPr>
          <w:spacing w:val="-2"/>
          <w:sz w:val="28"/>
        </w:rPr>
        <w:t xml:space="preserve"> </w:t>
      </w:r>
      <w:r w:rsidRPr="009F040B">
        <w:rPr>
          <w:sz w:val="28"/>
        </w:rPr>
        <w:t>работы</w:t>
      </w:r>
      <w:r w:rsidRPr="009F040B">
        <w:rPr>
          <w:spacing w:val="-5"/>
          <w:sz w:val="28"/>
        </w:rPr>
        <w:t xml:space="preserve"> </w:t>
      </w:r>
      <w:r w:rsidRPr="009F040B">
        <w:rPr>
          <w:sz w:val="28"/>
        </w:rPr>
        <w:t>в</w:t>
      </w:r>
      <w:r w:rsidRPr="009F040B">
        <w:rPr>
          <w:spacing w:val="-1"/>
          <w:sz w:val="28"/>
        </w:rPr>
        <w:t xml:space="preserve"> </w:t>
      </w:r>
      <w:r w:rsidRPr="009F040B">
        <w:rPr>
          <w:sz w:val="28"/>
        </w:rPr>
        <w:t>России</w:t>
      </w:r>
      <w:r w:rsidRPr="009F040B">
        <w:rPr>
          <w:sz w:val="28"/>
        </w:rPr>
        <w:tab/>
        <w:t>27</w:t>
      </w:r>
    </w:p>
    <w:p w:rsidR="00BD5C04" w:rsidRDefault="00BD5C04" w:rsidP="00BD5C04">
      <w:pPr>
        <w:pStyle w:val="a5"/>
        <w:numPr>
          <w:ilvl w:val="1"/>
          <w:numId w:val="2"/>
        </w:numPr>
        <w:tabs>
          <w:tab w:val="left" w:pos="690"/>
          <w:tab w:val="left" w:leader="dot" w:pos="9161"/>
        </w:tabs>
        <w:spacing w:before="198" w:line="372" w:lineRule="auto"/>
        <w:ind w:right="148" w:firstLine="0"/>
        <w:rPr>
          <w:sz w:val="28"/>
        </w:rPr>
      </w:pPr>
      <w:r>
        <w:rPr>
          <w:sz w:val="28"/>
        </w:rPr>
        <w:t>2.3 Перспективные</w:t>
      </w:r>
      <w:r>
        <w:rPr>
          <w:spacing w:val="52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4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37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3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России</w:t>
      </w:r>
      <w:r>
        <w:rPr>
          <w:sz w:val="28"/>
        </w:rPr>
        <w:tab/>
        <w:t>29</w:t>
      </w:r>
    </w:p>
    <w:p w:rsidR="00BD5C04" w:rsidRDefault="00BD5C04" w:rsidP="00BD5C04">
      <w:pPr>
        <w:pStyle w:val="a3"/>
        <w:tabs>
          <w:tab w:val="left" w:leader="dot" w:pos="9161"/>
        </w:tabs>
        <w:spacing w:before="22"/>
        <w:jc w:val="left"/>
      </w:pPr>
      <w:r>
        <w:t>Заключение</w:t>
      </w:r>
      <w:r>
        <w:tab/>
        <w:t>32</w:t>
      </w:r>
    </w:p>
    <w:p w:rsidR="00BD5C04" w:rsidRDefault="00BD5C04" w:rsidP="00BD5C04">
      <w:pPr>
        <w:pStyle w:val="a3"/>
        <w:tabs>
          <w:tab w:val="left" w:leader="dot" w:pos="9161"/>
        </w:tabs>
        <w:spacing w:before="178"/>
        <w:jc w:val="left"/>
      </w:pPr>
      <w:r>
        <w:rPr>
          <w:spacing w:val="-3"/>
        </w:rPr>
        <w:t>Список</w:t>
      </w:r>
      <w:r>
        <w:rPr>
          <w:spacing w:val="-15"/>
        </w:rPr>
        <w:t xml:space="preserve"> </w:t>
      </w:r>
      <w:r>
        <w:rPr>
          <w:spacing w:val="-2"/>
        </w:rPr>
        <w:t>литературы</w:t>
      </w:r>
      <w:r>
        <w:rPr>
          <w:spacing w:val="-2"/>
        </w:rPr>
        <w:tab/>
      </w:r>
      <w:r>
        <w:t>33</w:t>
      </w:r>
    </w:p>
    <w:p w:rsidR="00BD5C04" w:rsidRDefault="00BD5C04" w:rsidP="00BD5C04">
      <w:pPr>
        <w:sectPr w:rsidR="00BD5C04">
          <w:headerReference w:type="default" r:id="rId5"/>
          <w:pgSz w:w="11910" w:h="16840"/>
          <w:pgMar w:top="1040" w:right="700" w:bottom="280" w:left="1600" w:header="726" w:footer="0" w:gutter="0"/>
          <w:pgNumType w:start="3"/>
          <w:cols w:space="720"/>
        </w:sectPr>
      </w:pPr>
    </w:p>
    <w:p w:rsidR="00BD5C04" w:rsidRDefault="00BD5C04" w:rsidP="00BD5C04">
      <w:pPr>
        <w:pStyle w:val="a3"/>
        <w:spacing w:before="2"/>
        <w:ind w:left="0"/>
        <w:jc w:val="left"/>
        <w:rPr>
          <w:sz w:val="35"/>
        </w:rPr>
      </w:pPr>
    </w:p>
    <w:p w:rsidR="00BD5C04" w:rsidRDefault="00BD5C04" w:rsidP="00BD5C04">
      <w:pPr>
        <w:pStyle w:val="a3"/>
        <w:ind w:left="134" w:right="197"/>
        <w:jc w:val="center"/>
      </w:pPr>
      <w:r>
        <w:t>Введение</w:t>
      </w:r>
    </w:p>
    <w:p w:rsidR="00BD5C04" w:rsidRDefault="00BD5C04" w:rsidP="00BD5C04">
      <w:pPr>
        <w:pStyle w:val="a3"/>
        <w:ind w:left="0"/>
        <w:jc w:val="left"/>
        <w:rPr>
          <w:sz w:val="30"/>
        </w:rPr>
      </w:pPr>
    </w:p>
    <w:p w:rsidR="00BD5C04" w:rsidRDefault="00BD5C04" w:rsidP="00BD5C04">
      <w:pPr>
        <w:pStyle w:val="a3"/>
        <w:spacing w:before="5"/>
        <w:ind w:left="0"/>
        <w:jc w:val="left"/>
        <w:rPr>
          <w:sz w:val="32"/>
        </w:rPr>
      </w:pPr>
    </w:p>
    <w:p w:rsidR="00BD5C04" w:rsidRDefault="00BD5C04" w:rsidP="00BD5C04">
      <w:pPr>
        <w:pStyle w:val="a3"/>
        <w:spacing w:before="1" w:line="381" w:lineRule="auto"/>
        <w:ind w:right="141" w:firstLine="709"/>
      </w:pPr>
      <w:r>
        <w:t>Актуальность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Трансформация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социально-экономических устоев в России, начало которой положено было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90-е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поменяла</w:t>
      </w:r>
      <w:r>
        <w:rPr>
          <w:spacing w:val="1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стратификационную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востребовала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совершенно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концептуальных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подробному ее анализу и изучению. В России сегодня происходит активное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работник,</w:t>
      </w:r>
      <w:r>
        <w:rPr>
          <w:spacing w:val="1"/>
        </w:rPr>
        <w:t xml:space="preserve"> </w:t>
      </w:r>
      <w:r>
        <w:t>развертывание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служб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какой-либо</w:t>
      </w:r>
      <w:r>
        <w:rPr>
          <w:spacing w:val="1"/>
        </w:rPr>
        <w:t xml:space="preserve"> </w:t>
      </w:r>
      <w:r>
        <w:t>помощи молодежи, пенсионерам, многодетным семьям, прочим категориям</w:t>
      </w:r>
      <w:r>
        <w:rPr>
          <w:spacing w:val="1"/>
        </w:rPr>
        <w:t xml:space="preserve"> </w:t>
      </w:r>
      <w:r>
        <w:t>населения,</w:t>
      </w:r>
      <w:r>
        <w:rPr>
          <w:spacing w:val="-7"/>
        </w:rPr>
        <w:t xml:space="preserve"> </w:t>
      </w:r>
      <w:r>
        <w:t>которые</w:t>
      </w:r>
      <w:r>
        <w:rPr>
          <w:spacing w:val="8"/>
        </w:rPr>
        <w:t xml:space="preserve"> </w:t>
      </w:r>
      <w:r>
        <w:t>попали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сложную</w:t>
      </w:r>
      <w:r>
        <w:rPr>
          <w:spacing w:val="-14"/>
        </w:rPr>
        <w:t xml:space="preserve"> </w:t>
      </w:r>
      <w:r>
        <w:t>жизненную</w:t>
      </w:r>
      <w:r>
        <w:rPr>
          <w:spacing w:val="-14"/>
        </w:rPr>
        <w:t xml:space="preserve"> </w:t>
      </w:r>
      <w:r>
        <w:t>ситуацию.</w:t>
      </w:r>
    </w:p>
    <w:p w:rsidR="00BD5C04" w:rsidRDefault="00BD5C04" w:rsidP="00BD5C04">
      <w:pPr>
        <w:pStyle w:val="a3"/>
        <w:spacing w:line="381" w:lineRule="auto"/>
        <w:ind w:right="130" w:firstLine="709"/>
      </w:pPr>
      <w:r>
        <w:t>Широкое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целом, отражают результаты активных научных поисков исследователей и</w:t>
      </w:r>
      <w:r>
        <w:rPr>
          <w:spacing w:val="1"/>
        </w:rPr>
        <w:t xml:space="preserve"> </w:t>
      </w:r>
      <w:r>
        <w:t>ученых разных школ, а также</w:t>
      </w:r>
      <w:r>
        <w:rPr>
          <w:spacing w:val="1"/>
        </w:rPr>
        <w:t xml:space="preserve"> </w:t>
      </w:r>
      <w:r>
        <w:t>ее</w:t>
      </w:r>
      <w:r>
        <w:rPr>
          <w:spacing w:val="70"/>
        </w:rPr>
        <w:t xml:space="preserve"> </w:t>
      </w:r>
      <w:r>
        <w:t>эволюцию, какие-либо изменения в формах</w:t>
      </w:r>
      <w:r>
        <w:rPr>
          <w:spacing w:val="1"/>
        </w:rPr>
        <w:t xml:space="preserve"> </w:t>
      </w:r>
      <w:r>
        <w:t>и содержании социальной работы. Социологи и психологи часто исследуют</w:t>
      </w:r>
      <w:r>
        <w:rPr>
          <w:spacing w:val="1"/>
        </w:rPr>
        <w:t xml:space="preserve"> </w:t>
      </w:r>
      <w:r>
        <w:t>одинаковые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совершенно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степенью проникновения непосредственно в сущность данных феноменов.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эволюцию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социальной</w:t>
      </w:r>
      <w:r>
        <w:rPr>
          <w:spacing w:val="71"/>
        </w:rPr>
        <w:t xml:space="preserve"> </w:t>
      </w:r>
      <w:r>
        <w:t>работы.</w:t>
      </w:r>
      <w:r>
        <w:rPr>
          <w:spacing w:val="71"/>
        </w:rPr>
        <w:t xml:space="preserve"> </w:t>
      </w:r>
      <w:r>
        <w:t>Все</w:t>
      </w:r>
      <w:r>
        <w:rPr>
          <w:spacing w:val="7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определенное</w:t>
      </w:r>
      <w:r>
        <w:rPr>
          <w:spacing w:val="35"/>
        </w:rPr>
        <w:t xml:space="preserve"> </w:t>
      </w:r>
      <w:r>
        <w:t>содержание</w:t>
      </w:r>
      <w:r>
        <w:rPr>
          <w:spacing w:val="35"/>
        </w:rPr>
        <w:t xml:space="preserve"> </w:t>
      </w:r>
      <w:r>
        <w:t>современной</w:t>
      </w:r>
      <w:r>
        <w:rPr>
          <w:spacing w:val="20"/>
        </w:rPr>
        <w:t xml:space="preserve"> </w:t>
      </w:r>
      <w:r>
        <w:t>социальной</w:t>
      </w:r>
      <w:r>
        <w:rPr>
          <w:spacing w:val="20"/>
        </w:rPr>
        <w:t xml:space="preserve"> </w:t>
      </w:r>
      <w:r>
        <w:t>работы,</w:t>
      </w:r>
      <w:r>
        <w:rPr>
          <w:spacing w:val="17"/>
        </w:rPr>
        <w:t xml:space="preserve"> </w:t>
      </w:r>
      <w:r>
        <w:t>формы</w:t>
      </w:r>
      <w:r>
        <w:rPr>
          <w:spacing w:val="15"/>
        </w:rPr>
        <w:t xml:space="preserve"> </w:t>
      </w:r>
      <w:r>
        <w:t>и</w:t>
      </w:r>
    </w:p>
    <w:p w:rsidR="00BD5C04" w:rsidRDefault="00BD5C04" w:rsidP="00BD5C04">
      <w:pPr>
        <w:spacing w:line="381" w:lineRule="auto"/>
        <w:sectPr w:rsidR="00BD5C04">
          <w:pgSz w:w="11910" w:h="16840"/>
          <w:pgMar w:top="1040" w:right="700" w:bottom="280" w:left="1600" w:header="726" w:footer="0" w:gutter="0"/>
          <w:cols w:space="720"/>
        </w:sectPr>
      </w:pPr>
    </w:p>
    <w:p w:rsidR="00BD5C04" w:rsidRDefault="00BD5C04" w:rsidP="00BD5C04">
      <w:pPr>
        <w:pStyle w:val="a3"/>
        <w:spacing w:before="90" w:line="372" w:lineRule="auto"/>
        <w:ind w:right="163"/>
      </w:pPr>
      <w:r>
        <w:lastRenderedPageBreak/>
        <w:t>методы содействия нуждающимся, а также профилактику кризисов, которые</w:t>
      </w:r>
      <w:r>
        <w:rPr>
          <w:spacing w:val="1"/>
        </w:rPr>
        <w:t xml:space="preserve"> </w:t>
      </w:r>
      <w:r>
        <w:t>возникают</w:t>
      </w:r>
      <w:r>
        <w:rPr>
          <w:spacing w:val="-21"/>
        </w:rPr>
        <w:t xml:space="preserve"> </w:t>
      </w:r>
      <w:r>
        <w:t>у</w:t>
      </w:r>
      <w:r>
        <w:rPr>
          <w:spacing w:val="-20"/>
        </w:rPr>
        <w:t xml:space="preserve"> </w:t>
      </w:r>
      <w:r>
        <w:t>клиентов.</w:t>
      </w:r>
    </w:p>
    <w:p w:rsidR="00BD5C04" w:rsidRDefault="00BD5C04" w:rsidP="00BD5C04">
      <w:pPr>
        <w:pStyle w:val="a3"/>
        <w:spacing w:before="22" w:line="381" w:lineRule="auto"/>
        <w:ind w:right="128" w:firstLine="709"/>
      </w:pPr>
      <w:r>
        <w:t>Активизация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заставила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серьезное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теоретико-</w:t>
      </w:r>
      <w:r>
        <w:rPr>
          <w:spacing w:val="1"/>
        </w:rPr>
        <w:t xml:space="preserve"> </w:t>
      </w:r>
      <w:r>
        <w:t>методологические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пришли к выводу, что 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практики социальной работы</w:t>
      </w:r>
      <w:r>
        <w:rPr>
          <w:spacing w:val="1"/>
        </w:rPr>
        <w:t xml:space="preserve"> </w:t>
      </w:r>
      <w:r>
        <w:t>обусловливает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«инвентаризации»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теорий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они,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(социологические,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каким образом все они могут быть использованы при решении конкретных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клиента.</w:t>
      </w:r>
      <w:r>
        <w:rPr>
          <w:spacing w:val="1"/>
        </w:rPr>
        <w:t xml:space="preserve"> </w:t>
      </w:r>
      <w:r>
        <w:t>Таким</w:t>
      </w:r>
      <w:r>
        <w:rPr>
          <w:spacing w:val="71"/>
        </w:rPr>
        <w:t xml:space="preserve"> </w:t>
      </w:r>
      <w:r>
        <w:t>образом,</w:t>
      </w:r>
      <w:r>
        <w:rPr>
          <w:spacing w:val="71"/>
        </w:rPr>
        <w:t xml:space="preserve"> </w:t>
      </w:r>
      <w:r>
        <w:t>необходимость</w:t>
      </w:r>
      <w:r>
        <w:rPr>
          <w:spacing w:val="7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действенности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ставит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71"/>
        </w:rPr>
        <w:t xml:space="preserve"> </w:t>
      </w:r>
      <w:r>
        <w:t>исследования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ее</w:t>
      </w:r>
      <w:r>
        <w:rPr>
          <w:spacing w:val="8"/>
        </w:rPr>
        <w:t xml:space="preserve"> </w:t>
      </w:r>
      <w:r>
        <w:t>теории.</w:t>
      </w:r>
    </w:p>
    <w:p w:rsidR="00BD5C04" w:rsidRDefault="00BD5C04" w:rsidP="00BD5C04">
      <w:pPr>
        <w:pStyle w:val="a3"/>
        <w:spacing w:before="16" w:line="381" w:lineRule="auto"/>
        <w:ind w:right="150" w:firstLine="709"/>
      </w:pPr>
      <w:r>
        <w:t>Актуальность данной темы для отечественной науки обусловлена во</w:t>
      </w:r>
      <w:r>
        <w:rPr>
          <w:spacing w:val="1"/>
        </w:rPr>
        <w:t xml:space="preserve"> </w:t>
      </w:r>
      <w:r>
        <w:t>многом тем, что разработка теоретико-методологических основ организации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соответствующего зарубежного и российского опыта, истории социальной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социального</w:t>
      </w:r>
      <w:r>
        <w:rPr>
          <w:spacing w:val="71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российского общества. Особенности территориального и государственного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обусловливают</w:t>
      </w:r>
      <w:r>
        <w:rPr>
          <w:spacing w:val="1"/>
        </w:rPr>
        <w:t xml:space="preserve"> </w:t>
      </w:r>
      <w:r>
        <w:t>дифференциацию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работы.</w:t>
      </w:r>
    </w:p>
    <w:p w:rsidR="00BD5C04" w:rsidRDefault="00BD5C04" w:rsidP="00BD5C04">
      <w:pPr>
        <w:pStyle w:val="a3"/>
        <w:spacing w:before="5" w:line="381" w:lineRule="auto"/>
        <w:ind w:right="150" w:firstLine="709"/>
      </w:pPr>
      <w:r>
        <w:t>В 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фактически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начаты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разработки,</w:t>
      </w:r>
      <w:r>
        <w:rPr>
          <w:spacing w:val="1"/>
        </w:rPr>
        <w:t xml:space="preserve"> </w:t>
      </w:r>
      <w:r>
        <w:t>регламентирующие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-67"/>
        </w:rPr>
        <w:t xml:space="preserve"> </w:t>
      </w:r>
      <w:r>
        <w:t>механизмов</w:t>
      </w:r>
      <w:r>
        <w:rPr>
          <w:spacing w:val="5"/>
        </w:rPr>
        <w:t xml:space="preserve"> </w:t>
      </w:r>
      <w:r>
        <w:t>оказания</w:t>
      </w:r>
      <w:r>
        <w:rPr>
          <w:spacing w:val="9"/>
        </w:rPr>
        <w:t xml:space="preserve"> </w:t>
      </w:r>
      <w:r>
        <w:t>социальной</w:t>
      </w:r>
      <w:r>
        <w:rPr>
          <w:spacing w:val="5"/>
        </w:rPr>
        <w:t xml:space="preserve"> </w:t>
      </w:r>
      <w:r>
        <w:t>помощи</w:t>
      </w:r>
      <w:r>
        <w:rPr>
          <w:spacing w:val="4"/>
        </w:rPr>
        <w:t xml:space="preserve"> </w:t>
      </w:r>
      <w:r>
        <w:t>различным</w:t>
      </w:r>
      <w:r>
        <w:rPr>
          <w:spacing w:val="18"/>
        </w:rPr>
        <w:t xml:space="preserve"> </w:t>
      </w:r>
      <w:r>
        <w:t>группам</w:t>
      </w:r>
      <w:r>
        <w:rPr>
          <w:spacing w:val="18"/>
        </w:rPr>
        <w:t xml:space="preserve"> </w:t>
      </w:r>
      <w:r>
        <w:t>населения.</w:t>
      </w:r>
    </w:p>
    <w:p w:rsidR="00BD5C04" w:rsidRDefault="00BD5C04" w:rsidP="00BD5C04">
      <w:pPr>
        <w:pStyle w:val="a3"/>
        <w:spacing w:line="388" w:lineRule="auto"/>
        <w:ind w:right="119" w:firstLine="709"/>
      </w:pPr>
      <w:r>
        <w:t>Существующее различие в понимании сущности социальной работы и</w:t>
      </w:r>
      <w:r>
        <w:rPr>
          <w:spacing w:val="1"/>
        </w:rPr>
        <w:t xml:space="preserve"> </w:t>
      </w:r>
      <w:r>
        <w:t>ее</w:t>
      </w:r>
      <w:r>
        <w:rPr>
          <w:spacing w:val="55"/>
        </w:rPr>
        <w:t xml:space="preserve"> </w:t>
      </w:r>
      <w:r>
        <w:t>специфики</w:t>
      </w:r>
      <w:r>
        <w:rPr>
          <w:spacing w:val="40"/>
        </w:rPr>
        <w:t xml:space="preserve"> </w:t>
      </w:r>
      <w:r>
        <w:t>как</w:t>
      </w:r>
      <w:r>
        <w:rPr>
          <w:spacing w:val="32"/>
        </w:rPr>
        <w:t xml:space="preserve"> </w:t>
      </w:r>
      <w:r>
        <w:t>социальной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обусловливает</w:t>
      </w:r>
    </w:p>
    <w:p w:rsidR="00BD5C04" w:rsidRDefault="00BD5C04" w:rsidP="00BD5C04">
      <w:pPr>
        <w:spacing w:line="388" w:lineRule="auto"/>
        <w:sectPr w:rsidR="00BD5C04">
          <w:pgSz w:w="11910" w:h="16840"/>
          <w:pgMar w:top="1040" w:right="700" w:bottom="280" w:left="1600" w:header="726" w:footer="0" w:gutter="0"/>
          <w:cols w:space="720"/>
        </w:sectPr>
      </w:pPr>
    </w:p>
    <w:p w:rsidR="00BD5C04" w:rsidRDefault="00BD5C04" w:rsidP="00BD5C04">
      <w:pPr>
        <w:pStyle w:val="a3"/>
        <w:spacing w:before="90" w:line="381" w:lineRule="auto"/>
        <w:ind w:right="148"/>
      </w:pPr>
      <w:r>
        <w:lastRenderedPageBreak/>
        <w:t>дифференциацию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перспектив</w:t>
      </w:r>
      <w:r>
        <w:rPr>
          <w:spacing w:val="7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переподготовки</w:t>
      </w:r>
      <w:r>
        <w:rPr>
          <w:spacing w:val="1"/>
        </w:rPr>
        <w:t xml:space="preserve"> </w:t>
      </w:r>
      <w:r>
        <w:t>кадров социальных работников. Отсутствие четкого понимания места теории</w:t>
      </w:r>
      <w:r>
        <w:rPr>
          <w:spacing w:val="1"/>
        </w:rPr>
        <w:t xml:space="preserve"> </w:t>
      </w:r>
      <w:r>
        <w:t>социальной работы в системе социальных наук (причем, не только в России,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 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мире), необходимость развития категориального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социальной</w:t>
      </w:r>
      <w:r>
        <w:rPr>
          <w:spacing w:val="70"/>
        </w:rPr>
        <w:t xml:space="preserve"> </w:t>
      </w:r>
      <w:r>
        <w:t>работы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 ее уровнях и в разных сферах современного общества выдвигают в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знания научный анализ социальной работы как одной из форм социальной</w:t>
      </w:r>
      <w:r>
        <w:rPr>
          <w:spacing w:val="1"/>
        </w:rPr>
        <w:t xml:space="preserve"> </w:t>
      </w:r>
      <w:r>
        <w:t>практики,</w:t>
      </w:r>
      <w:r>
        <w:rPr>
          <w:spacing w:val="-7"/>
        </w:rPr>
        <w:t xml:space="preserve"> </w:t>
      </w:r>
      <w:r>
        <w:t>научной</w:t>
      </w:r>
      <w:r>
        <w:rPr>
          <w:spacing w:val="-6"/>
        </w:rPr>
        <w:t xml:space="preserve"> </w:t>
      </w:r>
      <w:r>
        <w:t>теории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дисциплины.</w:t>
      </w:r>
    </w:p>
    <w:p w:rsidR="00BD5C04" w:rsidRDefault="00BD5C04" w:rsidP="00BD5C04">
      <w:pPr>
        <w:pStyle w:val="a3"/>
        <w:spacing w:line="379" w:lineRule="auto"/>
        <w:ind w:right="141" w:firstLine="709"/>
      </w:pPr>
      <w:r>
        <w:t>Степень</w:t>
      </w:r>
      <w:r>
        <w:rPr>
          <w:spacing w:val="1"/>
        </w:rPr>
        <w:t xml:space="preserve"> </w:t>
      </w:r>
      <w:r>
        <w:t>разработанности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разработкой</w:t>
      </w:r>
      <w:r>
        <w:rPr>
          <w:spacing w:val="1"/>
        </w:rPr>
        <w:t xml:space="preserve"> </w:t>
      </w:r>
      <w:r>
        <w:t>различных аспектов</w:t>
      </w:r>
      <w:r>
        <w:rPr>
          <w:spacing w:val="1"/>
        </w:rPr>
        <w:t xml:space="preserve"> </w:t>
      </w:r>
      <w:r>
        <w:t>темы занимаются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ученые</w:t>
      </w:r>
      <w:r>
        <w:rPr>
          <w:spacing w:val="1"/>
        </w:rPr>
        <w:t xml:space="preserve"> </w:t>
      </w:r>
      <w:r>
        <w:t>и исследователи, как</w:t>
      </w:r>
      <w:r>
        <w:rPr>
          <w:spacing w:val="1"/>
        </w:rPr>
        <w:t xml:space="preserve"> </w:t>
      </w:r>
      <w:r>
        <w:t>Албегова</w:t>
      </w:r>
      <w:r>
        <w:rPr>
          <w:spacing w:val="-1"/>
        </w:rPr>
        <w:t xml:space="preserve"> </w:t>
      </w:r>
      <w:r>
        <w:t>И.Ф.,</w:t>
      </w:r>
      <w:r>
        <w:rPr>
          <w:spacing w:val="-10"/>
        </w:rPr>
        <w:t xml:space="preserve"> </w:t>
      </w:r>
      <w:r>
        <w:t>Павленок</w:t>
      </w:r>
      <w:r>
        <w:rPr>
          <w:spacing w:val="-16"/>
        </w:rPr>
        <w:t xml:space="preserve"> </w:t>
      </w:r>
      <w:r>
        <w:t>П.Д.,</w:t>
      </w:r>
      <w:r>
        <w:rPr>
          <w:spacing w:val="-10"/>
        </w:rPr>
        <w:t xml:space="preserve"> </w:t>
      </w:r>
      <w:r>
        <w:t>Савинов</w:t>
      </w:r>
      <w:r>
        <w:rPr>
          <w:spacing w:val="-9"/>
        </w:rPr>
        <w:t xml:space="preserve"> </w:t>
      </w:r>
      <w:r>
        <w:t>Л.И.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другие.</w:t>
      </w:r>
    </w:p>
    <w:p w:rsidR="00BD5C04" w:rsidRDefault="00BD5C04" w:rsidP="00BD5C04">
      <w:pPr>
        <w:pStyle w:val="a3"/>
        <w:spacing w:before="14" w:line="379" w:lineRule="auto"/>
        <w:ind w:right="130" w:firstLine="709"/>
      </w:pPr>
      <w:r>
        <w:t>Объектом исследования являются социальная работа в разных формах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 уровнях 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системах социальной</w:t>
      </w:r>
      <w:r>
        <w:rPr>
          <w:spacing w:val="1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знания.</w:t>
      </w:r>
    </w:p>
    <w:p w:rsidR="00BD5C04" w:rsidRDefault="00BD5C04" w:rsidP="00BD5C04">
      <w:pPr>
        <w:pStyle w:val="a3"/>
        <w:spacing w:before="14" w:line="379" w:lineRule="auto"/>
        <w:ind w:right="150" w:firstLine="709"/>
      </w:pPr>
      <w:r>
        <w:t>Предметом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перспективные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ее</w:t>
      </w:r>
      <w:r>
        <w:rPr>
          <w:spacing w:val="9"/>
        </w:rPr>
        <w:t xml:space="preserve"> </w:t>
      </w:r>
      <w:r>
        <w:t>развития.</w:t>
      </w:r>
    </w:p>
    <w:p w:rsidR="00BD5C04" w:rsidRDefault="00BD5C04" w:rsidP="00BD5C04">
      <w:pPr>
        <w:pStyle w:val="a3"/>
        <w:spacing w:before="14" w:line="379" w:lineRule="auto"/>
        <w:ind w:right="150" w:firstLine="709"/>
      </w:pPr>
      <w:r>
        <w:t>Целью курсовой работы является выявление</w:t>
      </w:r>
      <w:r>
        <w:rPr>
          <w:spacing w:val="1"/>
        </w:rPr>
        <w:t xml:space="preserve"> </w:t>
      </w:r>
      <w:r>
        <w:t>сущности и специфики</w:t>
      </w:r>
      <w:r>
        <w:rPr>
          <w:spacing w:val="1"/>
        </w:rPr>
        <w:t xml:space="preserve"> </w:t>
      </w:r>
      <w:r>
        <w:t>процессов возникновения, становления и оформления отечественной теории</w:t>
      </w:r>
      <w:r>
        <w:rPr>
          <w:spacing w:val="1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работы.</w:t>
      </w:r>
    </w:p>
    <w:p w:rsidR="00BD5C04" w:rsidRDefault="00BD5C04" w:rsidP="00BD5C04">
      <w:pPr>
        <w:pStyle w:val="a3"/>
        <w:spacing w:before="14"/>
        <w:ind w:left="809"/>
      </w:pPr>
      <w:r>
        <w:t>Задачи</w:t>
      </w:r>
      <w:r>
        <w:rPr>
          <w:spacing w:val="-1"/>
        </w:rPr>
        <w:t xml:space="preserve"> </w:t>
      </w:r>
      <w:r>
        <w:t>курсовой работы:</w:t>
      </w:r>
    </w:p>
    <w:p w:rsidR="00BD5C04" w:rsidRDefault="00BD5C04" w:rsidP="00BD5C04">
      <w:pPr>
        <w:pStyle w:val="a5"/>
        <w:numPr>
          <w:ilvl w:val="0"/>
          <w:numId w:val="1"/>
        </w:numPr>
        <w:tabs>
          <w:tab w:val="left" w:pos="1040"/>
        </w:tabs>
        <w:spacing w:before="178"/>
        <w:ind w:left="1039"/>
        <w:rPr>
          <w:sz w:val="28"/>
        </w:rPr>
      </w:pPr>
      <w:r>
        <w:rPr>
          <w:sz w:val="28"/>
        </w:rPr>
        <w:t>определить</w:t>
      </w:r>
      <w:r>
        <w:rPr>
          <w:spacing w:val="12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8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концепции</w:t>
      </w:r>
      <w:r>
        <w:rPr>
          <w:spacing w:val="9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9"/>
          <w:sz w:val="28"/>
        </w:rPr>
        <w:t xml:space="preserve"> </w:t>
      </w:r>
      <w:r>
        <w:rPr>
          <w:sz w:val="28"/>
        </w:rPr>
        <w:t>работы;</w:t>
      </w:r>
    </w:p>
    <w:p w:rsidR="00BD5C04" w:rsidRDefault="00BD5C04" w:rsidP="00BD5C04">
      <w:pPr>
        <w:pStyle w:val="a5"/>
        <w:numPr>
          <w:ilvl w:val="0"/>
          <w:numId w:val="1"/>
        </w:numPr>
        <w:tabs>
          <w:tab w:val="left" w:pos="1040"/>
        </w:tabs>
        <w:spacing w:before="197"/>
        <w:ind w:left="1039"/>
        <w:rPr>
          <w:sz w:val="28"/>
        </w:rPr>
      </w:pPr>
      <w:r>
        <w:rPr>
          <w:spacing w:val="-1"/>
          <w:sz w:val="28"/>
        </w:rPr>
        <w:t>рассмотреть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социальную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20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научную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14"/>
          <w:sz w:val="28"/>
        </w:rPr>
        <w:t xml:space="preserve"> </w:t>
      </w:r>
      <w:r>
        <w:rPr>
          <w:sz w:val="28"/>
        </w:rPr>
        <w:t>дисциплину;</w:t>
      </w:r>
    </w:p>
    <w:p w:rsidR="00BD5C04" w:rsidRDefault="00BD5C04" w:rsidP="00BD5C04">
      <w:pPr>
        <w:pStyle w:val="a5"/>
        <w:numPr>
          <w:ilvl w:val="0"/>
          <w:numId w:val="1"/>
        </w:numPr>
        <w:tabs>
          <w:tab w:val="left" w:pos="1040"/>
          <w:tab w:val="left" w:pos="3541"/>
          <w:tab w:val="left" w:pos="5417"/>
          <w:tab w:val="left" w:pos="6907"/>
          <w:tab w:val="left" w:pos="8028"/>
        </w:tabs>
        <w:spacing w:before="177" w:line="364" w:lineRule="auto"/>
        <w:ind w:left="1167" w:right="143" w:hanging="368"/>
        <w:rPr>
          <w:sz w:val="28"/>
        </w:rPr>
      </w:pPr>
      <w:r>
        <w:rPr>
          <w:sz w:val="28"/>
        </w:rPr>
        <w:t>проанализировать</w:t>
      </w:r>
      <w:r>
        <w:rPr>
          <w:sz w:val="28"/>
        </w:rPr>
        <w:tab/>
        <w:t>современное</w:t>
      </w:r>
      <w:r>
        <w:rPr>
          <w:sz w:val="28"/>
        </w:rPr>
        <w:tab/>
        <w:t>состояние</w:t>
      </w:r>
      <w:r>
        <w:rPr>
          <w:sz w:val="28"/>
        </w:rPr>
        <w:tab/>
        <w:t>теории</w:t>
      </w:r>
      <w:r>
        <w:rPr>
          <w:sz w:val="28"/>
        </w:rPr>
        <w:tab/>
        <w:t>социальной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9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познания;</w:t>
      </w:r>
    </w:p>
    <w:p w:rsidR="00BD5C04" w:rsidRDefault="00BD5C04" w:rsidP="00BD5C04">
      <w:pPr>
        <w:spacing w:line="364" w:lineRule="auto"/>
        <w:rPr>
          <w:sz w:val="28"/>
        </w:rPr>
        <w:sectPr w:rsidR="00BD5C04">
          <w:pgSz w:w="11910" w:h="16840"/>
          <w:pgMar w:top="1040" w:right="700" w:bottom="280" w:left="1600" w:header="726" w:footer="0" w:gutter="0"/>
          <w:cols w:space="720"/>
        </w:sectPr>
      </w:pPr>
    </w:p>
    <w:p w:rsidR="00BD5C04" w:rsidRDefault="00BD5C04" w:rsidP="00BD5C04">
      <w:pPr>
        <w:pStyle w:val="a5"/>
        <w:numPr>
          <w:ilvl w:val="0"/>
          <w:numId w:val="1"/>
        </w:numPr>
        <w:tabs>
          <w:tab w:val="left" w:pos="1040"/>
        </w:tabs>
        <w:spacing w:before="90" w:line="364" w:lineRule="auto"/>
        <w:ind w:left="1167" w:right="151" w:hanging="368"/>
        <w:rPr>
          <w:sz w:val="28"/>
        </w:rPr>
      </w:pPr>
      <w:r>
        <w:rPr>
          <w:sz w:val="28"/>
        </w:rPr>
        <w:lastRenderedPageBreak/>
        <w:t>рассмотреть</w:t>
      </w:r>
      <w:r>
        <w:rPr>
          <w:spacing w:val="45"/>
          <w:sz w:val="28"/>
        </w:rPr>
        <w:t xml:space="preserve"> </w:t>
      </w:r>
      <w:r>
        <w:rPr>
          <w:sz w:val="28"/>
        </w:rPr>
        <w:t>возникновение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42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57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42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работы;</w:t>
      </w:r>
    </w:p>
    <w:p w:rsidR="00BD5C04" w:rsidRDefault="00BD5C04" w:rsidP="00BD5C04">
      <w:pPr>
        <w:pStyle w:val="a5"/>
        <w:numPr>
          <w:ilvl w:val="0"/>
          <w:numId w:val="1"/>
        </w:numPr>
        <w:tabs>
          <w:tab w:val="left" w:pos="1040"/>
        </w:tabs>
        <w:spacing w:before="29" w:line="364" w:lineRule="auto"/>
        <w:ind w:left="1167" w:right="150" w:hanging="368"/>
        <w:rPr>
          <w:sz w:val="28"/>
        </w:rPr>
      </w:pPr>
      <w:r>
        <w:rPr>
          <w:sz w:val="28"/>
        </w:rPr>
        <w:t>проанализировать</w:t>
      </w:r>
      <w:r>
        <w:rPr>
          <w:spacing w:val="70"/>
          <w:sz w:val="28"/>
        </w:rPr>
        <w:t xml:space="preserve"> </w:t>
      </w:r>
      <w:r>
        <w:rPr>
          <w:sz w:val="28"/>
        </w:rPr>
        <w:t>теоретическое</w:t>
      </w:r>
      <w:r>
        <w:rPr>
          <w:spacing w:val="1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4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6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5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России;</w:t>
      </w:r>
    </w:p>
    <w:p w:rsidR="00BD5C04" w:rsidRDefault="00BD5C04" w:rsidP="00BD5C04">
      <w:pPr>
        <w:pStyle w:val="a5"/>
        <w:numPr>
          <w:ilvl w:val="0"/>
          <w:numId w:val="1"/>
        </w:numPr>
        <w:tabs>
          <w:tab w:val="left" w:pos="1040"/>
        </w:tabs>
        <w:spacing w:before="29" w:line="364" w:lineRule="auto"/>
        <w:ind w:left="1167" w:right="150" w:hanging="368"/>
        <w:rPr>
          <w:sz w:val="28"/>
        </w:rPr>
      </w:pPr>
      <w:r>
        <w:rPr>
          <w:sz w:val="28"/>
        </w:rPr>
        <w:t>выявить</w:t>
      </w:r>
      <w:r>
        <w:rPr>
          <w:spacing w:val="18"/>
          <w:sz w:val="28"/>
        </w:rPr>
        <w:t xml:space="preserve"> </w:t>
      </w:r>
      <w:r>
        <w:rPr>
          <w:sz w:val="28"/>
        </w:rPr>
        <w:t>перспективные</w:t>
      </w:r>
      <w:r>
        <w:rPr>
          <w:spacing w:val="30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8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15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России.</w:t>
      </w:r>
    </w:p>
    <w:p w:rsidR="00BD5C04" w:rsidRDefault="00BD5C04" w:rsidP="00BD5C04">
      <w:pPr>
        <w:pStyle w:val="a3"/>
        <w:tabs>
          <w:tab w:val="left" w:pos="2216"/>
          <w:tab w:val="left" w:pos="4197"/>
          <w:tab w:val="left" w:pos="5973"/>
          <w:tab w:val="left" w:pos="7416"/>
          <w:tab w:val="left" w:pos="8761"/>
        </w:tabs>
        <w:spacing w:before="29" w:line="372" w:lineRule="auto"/>
        <w:ind w:left="809" w:right="148"/>
        <w:jc w:val="left"/>
      </w:pPr>
      <w:r>
        <w:t>Методы исследования:</w:t>
      </w:r>
      <w:r>
        <w:rPr>
          <w:spacing w:val="-1"/>
        </w:rPr>
        <w:t xml:space="preserve"> </w:t>
      </w:r>
      <w:r>
        <w:t>обобщение,</w:t>
      </w:r>
      <w:r>
        <w:rPr>
          <w:spacing w:val="2"/>
        </w:rPr>
        <w:t xml:space="preserve"> </w:t>
      </w:r>
      <w:r>
        <w:t>классификация,</w:t>
      </w:r>
      <w:r>
        <w:rPr>
          <w:spacing w:val="2"/>
        </w:rPr>
        <w:t xml:space="preserve"> </w:t>
      </w:r>
      <w:r>
        <w:t>анализ,</w:t>
      </w:r>
      <w:r>
        <w:rPr>
          <w:spacing w:val="3"/>
        </w:rPr>
        <w:t xml:space="preserve"> </w:t>
      </w:r>
      <w:r>
        <w:t>синтез.</w:t>
      </w:r>
      <w:r>
        <w:rPr>
          <w:spacing w:val="1"/>
        </w:rPr>
        <w:t xml:space="preserve"> </w:t>
      </w:r>
      <w:r>
        <w:t>Структура</w:t>
      </w:r>
      <w:r>
        <w:tab/>
        <w:t>исследования:</w:t>
      </w:r>
      <w:r>
        <w:tab/>
        <w:t>содержание,</w:t>
      </w:r>
      <w:r>
        <w:tab/>
        <w:t>введение,</w:t>
      </w:r>
      <w:r>
        <w:tab/>
        <w:t>основная</w:t>
      </w:r>
      <w:r>
        <w:tab/>
      </w:r>
      <w:r>
        <w:rPr>
          <w:spacing w:val="-3"/>
        </w:rPr>
        <w:t>часть,</w:t>
      </w:r>
    </w:p>
    <w:p w:rsidR="00BD5C04" w:rsidRDefault="00BD5C04" w:rsidP="00BD5C04">
      <w:pPr>
        <w:pStyle w:val="a3"/>
        <w:spacing w:before="22"/>
        <w:jc w:val="left"/>
      </w:pPr>
      <w:r>
        <w:t>заключение</w:t>
      </w:r>
      <w:r>
        <w:rPr>
          <w:spacing w:val="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список</w:t>
      </w:r>
      <w:r>
        <w:rPr>
          <w:spacing w:val="-14"/>
        </w:rPr>
        <w:t xml:space="preserve"> </w:t>
      </w:r>
      <w:r>
        <w:t>литературы.</w:t>
      </w:r>
    </w:p>
    <w:p w:rsidR="00BD5C04" w:rsidRDefault="00BD5C04" w:rsidP="00BD5C04">
      <w:pPr>
        <w:pStyle w:val="a3"/>
        <w:ind w:left="0"/>
        <w:jc w:val="left"/>
        <w:rPr>
          <w:sz w:val="30"/>
        </w:rPr>
      </w:pPr>
    </w:p>
    <w:p w:rsidR="0096024B" w:rsidRDefault="0096024B"/>
    <w:sectPr w:rsidR="0096024B" w:rsidSect="00960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71" w:rsidRDefault="003D0E0D">
    <w:pPr>
      <w:pStyle w:val="a3"/>
      <w:spacing w:line="14" w:lineRule="auto"/>
      <w:ind w:left="0"/>
      <w:jc w:val="left"/>
      <w:rPr>
        <w:sz w:val="20"/>
      </w:rPr>
    </w:pPr>
    <w:r w:rsidRPr="005F575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38pt;margin-top:35.3pt;width:18.2pt;height:15.3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" filled="f" stroked="f">
          <v:textbox inset="0,0,0,0">
            <w:txbxContent>
              <w:p w:rsidR="00041B71" w:rsidRDefault="003D0E0D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BD5C04">
                  <w:rPr>
                    <w:noProof/>
                    <w:sz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479F3"/>
    <w:multiLevelType w:val="hybridMultilevel"/>
    <w:tmpl w:val="89ACFD7C"/>
    <w:lvl w:ilvl="0" w:tplc="0AEA0C02">
      <w:numFmt w:val="bullet"/>
      <w:lvlText w:val=""/>
      <w:lvlJc w:val="left"/>
      <w:pPr>
        <w:ind w:left="1168" w:hanging="24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8FA9FF0">
      <w:numFmt w:val="bullet"/>
      <w:lvlText w:val="•"/>
      <w:lvlJc w:val="left"/>
      <w:pPr>
        <w:ind w:left="2004" w:hanging="240"/>
      </w:pPr>
      <w:rPr>
        <w:rFonts w:hint="default"/>
        <w:lang w:val="ru-RU" w:eastAsia="en-US" w:bidi="ar-SA"/>
      </w:rPr>
    </w:lvl>
    <w:lvl w:ilvl="2" w:tplc="297610CC">
      <w:numFmt w:val="bullet"/>
      <w:lvlText w:val="•"/>
      <w:lvlJc w:val="left"/>
      <w:pPr>
        <w:ind w:left="2849" w:hanging="240"/>
      </w:pPr>
      <w:rPr>
        <w:rFonts w:hint="default"/>
        <w:lang w:val="ru-RU" w:eastAsia="en-US" w:bidi="ar-SA"/>
      </w:rPr>
    </w:lvl>
    <w:lvl w:ilvl="3" w:tplc="E9949B4E">
      <w:numFmt w:val="bullet"/>
      <w:lvlText w:val="•"/>
      <w:lvlJc w:val="left"/>
      <w:pPr>
        <w:ind w:left="3693" w:hanging="240"/>
      </w:pPr>
      <w:rPr>
        <w:rFonts w:hint="default"/>
        <w:lang w:val="ru-RU" w:eastAsia="en-US" w:bidi="ar-SA"/>
      </w:rPr>
    </w:lvl>
    <w:lvl w:ilvl="4" w:tplc="6B52B2E0">
      <w:numFmt w:val="bullet"/>
      <w:lvlText w:val="•"/>
      <w:lvlJc w:val="left"/>
      <w:pPr>
        <w:ind w:left="4538" w:hanging="240"/>
      </w:pPr>
      <w:rPr>
        <w:rFonts w:hint="default"/>
        <w:lang w:val="ru-RU" w:eastAsia="en-US" w:bidi="ar-SA"/>
      </w:rPr>
    </w:lvl>
    <w:lvl w:ilvl="5" w:tplc="AD9CA45A">
      <w:numFmt w:val="bullet"/>
      <w:lvlText w:val="•"/>
      <w:lvlJc w:val="left"/>
      <w:pPr>
        <w:ind w:left="5383" w:hanging="240"/>
      </w:pPr>
      <w:rPr>
        <w:rFonts w:hint="default"/>
        <w:lang w:val="ru-RU" w:eastAsia="en-US" w:bidi="ar-SA"/>
      </w:rPr>
    </w:lvl>
    <w:lvl w:ilvl="6" w:tplc="B5946206">
      <w:numFmt w:val="bullet"/>
      <w:lvlText w:val="•"/>
      <w:lvlJc w:val="left"/>
      <w:pPr>
        <w:ind w:left="6227" w:hanging="240"/>
      </w:pPr>
      <w:rPr>
        <w:rFonts w:hint="default"/>
        <w:lang w:val="ru-RU" w:eastAsia="en-US" w:bidi="ar-SA"/>
      </w:rPr>
    </w:lvl>
    <w:lvl w:ilvl="7" w:tplc="1FA681C6">
      <w:numFmt w:val="bullet"/>
      <w:lvlText w:val="•"/>
      <w:lvlJc w:val="left"/>
      <w:pPr>
        <w:ind w:left="7072" w:hanging="240"/>
      </w:pPr>
      <w:rPr>
        <w:rFonts w:hint="default"/>
        <w:lang w:val="ru-RU" w:eastAsia="en-US" w:bidi="ar-SA"/>
      </w:rPr>
    </w:lvl>
    <w:lvl w:ilvl="8" w:tplc="F52E7FB0">
      <w:numFmt w:val="bullet"/>
      <w:lvlText w:val="•"/>
      <w:lvlJc w:val="left"/>
      <w:pPr>
        <w:ind w:left="7916" w:hanging="240"/>
      </w:pPr>
      <w:rPr>
        <w:rFonts w:hint="default"/>
        <w:lang w:val="ru-RU" w:eastAsia="en-US" w:bidi="ar-SA"/>
      </w:rPr>
    </w:lvl>
  </w:abstractNum>
  <w:abstractNum w:abstractNumId="1">
    <w:nsid w:val="20662031"/>
    <w:multiLevelType w:val="multilevel"/>
    <w:tmpl w:val="7E7E3AA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2">
    <w:nsid w:val="79003991"/>
    <w:multiLevelType w:val="hybridMultilevel"/>
    <w:tmpl w:val="661258C8"/>
    <w:lvl w:ilvl="0" w:tplc="8E0E2EE8">
      <w:start w:val="1"/>
      <w:numFmt w:val="decimal"/>
      <w:lvlText w:val="%1."/>
      <w:lvlJc w:val="left"/>
      <w:pPr>
        <w:ind w:left="375" w:hanging="27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DFA66B8">
      <w:numFmt w:val="none"/>
      <w:lvlText w:val=""/>
      <w:lvlJc w:val="left"/>
      <w:pPr>
        <w:tabs>
          <w:tab w:val="num" w:pos="360"/>
        </w:tabs>
      </w:pPr>
    </w:lvl>
    <w:lvl w:ilvl="2" w:tplc="0A18A404">
      <w:start w:val="1"/>
      <w:numFmt w:val="decimal"/>
      <w:lvlText w:val="%3."/>
      <w:lvlJc w:val="left"/>
      <w:pPr>
        <w:ind w:left="1275" w:hanging="27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CCA20668">
      <w:numFmt w:val="none"/>
      <w:lvlText w:val=""/>
      <w:lvlJc w:val="left"/>
      <w:pPr>
        <w:tabs>
          <w:tab w:val="num" w:pos="360"/>
        </w:tabs>
      </w:pPr>
    </w:lvl>
    <w:lvl w:ilvl="4" w:tplc="0E1C983C">
      <w:numFmt w:val="bullet"/>
      <w:lvlText w:val="•"/>
      <w:lvlJc w:val="left"/>
      <w:pPr>
        <w:ind w:left="2020" w:hanging="489"/>
      </w:pPr>
      <w:rPr>
        <w:rFonts w:hint="default"/>
        <w:lang w:val="ru-RU" w:eastAsia="en-US" w:bidi="ar-SA"/>
      </w:rPr>
    </w:lvl>
    <w:lvl w:ilvl="5" w:tplc="B302C306">
      <w:numFmt w:val="bullet"/>
      <w:lvlText w:val="•"/>
      <w:lvlJc w:val="left"/>
      <w:pPr>
        <w:ind w:left="3284" w:hanging="489"/>
      </w:pPr>
      <w:rPr>
        <w:rFonts w:hint="default"/>
        <w:lang w:val="ru-RU" w:eastAsia="en-US" w:bidi="ar-SA"/>
      </w:rPr>
    </w:lvl>
    <w:lvl w:ilvl="6" w:tplc="33220872">
      <w:numFmt w:val="bullet"/>
      <w:lvlText w:val="•"/>
      <w:lvlJc w:val="left"/>
      <w:pPr>
        <w:ind w:left="4548" w:hanging="489"/>
      </w:pPr>
      <w:rPr>
        <w:rFonts w:hint="default"/>
        <w:lang w:val="ru-RU" w:eastAsia="en-US" w:bidi="ar-SA"/>
      </w:rPr>
    </w:lvl>
    <w:lvl w:ilvl="7" w:tplc="829CF80E">
      <w:numFmt w:val="bullet"/>
      <w:lvlText w:val="•"/>
      <w:lvlJc w:val="left"/>
      <w:pPr>
        <w:ind w:left="5813" w:hanging="489"/>
      </w:pPr>
      <w:rPr>
        <w:rFonts w:hint="default"/>
        <w:lang w:val="ru-RU" w:eastAsia="en-US" w:bidi="ar-SA"/>
      </w:rPr>
    </w:lvl>
    <w:lvl w:ilvl="8" w:tplc="E40AFCC8">
      <w:numFmt w:val="bullet"/>
      <w:lvlText w:val="•"/>
      <w:lvlJc w:val="left"/>
      <w:pPr>
        <w:ind w:left="7077" w:hanging="48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BD5C04"/>
    <w:rsid w:val="003D0E0D"/>
    <w:rsid w:val="0096024B"/>
    <w:rsid w:val="00BD5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5C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BD5C04"/>
    <w:pPr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D5C04"/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a3">
    <w:name w:val="Body Text"/>
    <w:basedOn w:val="a"/>
    <w:link w:val="a4"/>
    <w:uiPriority w:val="1"/>
    <w:qFormat/>
    <w:rsid w:val="00BD5C04"/>
    <w:pPr>
      <w:ind w:left="10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5C0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D5C04"/>
    <w:pPr>
      <w:ind w:left="100" w:firstLine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998</Words>
  <Characters>5690</Characters>
  <Application>Microsoft Office Word</Application>
  <DocSecurity>0</DocSecurity>
  <Lines>47</Lines>
  <Paragraphs>13</Paragraphs>
  <ScaleCrop>false</ScaleCrop>
  <Company/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2021-12-05T21:18:00Z</dcterms:created>
  <dcterms:modified xsi:type="dcterms:W3CDTF">2021-12-05T21:19:00Z</dcterms:modified>
</cp:coreProperties>
</file>