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A7A2A" w14:textId="77777777" w:rsidR="003034AA" w:rsidRPr="00F526AE" w:rsidRDefault="003034AA" w:rsidP="00AE3247">
      <w:pPr>
        <w:widowControl w:val="0"/>
        <w:tabs>
          <w:tab w:val="left" w:pos="1276"/>
          <w:tab w:val="left" w:pos="4395"/>
          <w:tab w:val="left" w:pos="4678"/>
          <w:tab w:val="left" w:pos="5103"/>
          <w:tab w:val="left" w:pos="6379"/>
          <w:tab w:val="left" w:pos="7088"/>
          <w:tab w:val="left" w:pos="7371"/>
        </w:tabs>
        <w:spacing w:after="0" w:line="276" w:lineRule="auto"/>
        <w:jc w:val="center"/>
        <w:rPr>
          <w:rFonts w:ascii="Times New Roman" w:eastAsia="Arial Unicode MS" w:hAnsi="Times New Roman" w:cs="Times New Roman"/>
          <w:b/>
          <w:color w:val="000000"/>
          <w:sz w:val="24"/>
          <w:szCs w:val="24"/>
          <w:lang w:eastAsia="ru-RU"/>
        </w:rPr>
      </w:pPr>
      <w:r w:rsidRPr="00F526AE">
        <w:rPr>
          <w:rFonts w:ascii="Times New Roman" w:eastAsia="Arial Unicode MS" w:hAnsi="Times New Roman" w:cs="Times New Roman"/>
          <w:b/>
          <w:color w:val="000000"/>
          <w:sz w:val="24"/>
          <w:szCs w:val="24"/>
          <w:lang w:eastAsia="ru-RU"/>
        </w:rPr>
        <w:t xml:space="preserve">МИНИСТЕРСТВО НАУКИ И ВЫСШЕГО ОБРАЗОВАНИЯ </w:t>
      </w:r>
    </w:p>
    <w:p w14:paraId="3C8D5A40" w14:textId="77777777" w:rsidR="003034AA" w:rsidRPr="00353E88" w:rsidRDefault="003034AA" w:rsidP="00AE3247">
      <w:pPr>
        <w:widowControl w:val="0"/>
        <w:tabs>
          <w:tab w:val="left" w:pos="1276"/>
          <w:tab w:val="left" w:pos="4395"/>
          <w:tab w:val="left" w:pos="4678"/>
          <w:tab w:val="left" w:pos="5103"/>
          <w:tab w:val="left" w:pos="6379"/>
          <w:tab w:val="left" w:pos="7088"/>
          <w:tab w:val="left" w:pos="7371"/>
        </w:tabs>
        <w:spacing w:after="0" w:line="276" w:lineRule="auto"/>
        <w:jc w:val="center"/>
        <w:rPr>
          <w:rFonts w:ascii="Times New Roman" w:eastAsia="Arial Unicode MS" w:hAnsi="Times New Roman" w:cs="Times New Roman"/>
          <w:b/>
          <w:color w:val="000000"/>
          <w:sz w:val="24"/>
          <w:szCs w:val="24"/>
          <w:lang w:eastAsia="ru-RU"/>
        </w:rPr>
      </w:pPr>
      <w:r w:rsidRPr="00F526AE">
        <w:rPr>
          <w:rFonts w:ascii="Times New Roman" w:eastAsia="Arial Unicode MS" w:hAnsi="Times New Roman" w:cs="Times New Roman"/>
          <w:b/>
          <w:color w:val="000000"/>
          <w:sz w:val="24"/>
          <w:szCs w:val="24"/>
          <w:lang w:eastAsia="ru-RU"/>
        </w:rPr>
        <w:t>РОССИЙСКОЙ ФЕДЕРАЦИИ</w:t>
      </w:r>
    </w:p>
    <w:p w14:paraId="15CC1D8C" w14:textId="77777777" w:rsidR="003034AA" w:rsidRPr="00353E88" w:rsidRDefault="003034AA" w:rsidP="00AE3247">
      <w:pPr>
        <w:widowControl w:val="0"/>
        <w:spacing w:after="0" w:line="276" w:lineRule="auto"/>
        <w:ind w:right="-108"/>
        <w:jc w:val="center"/>
        <w:rPr>
          <w:rFonts w:ascii="Times New Roman" w:eastAsia="Arial Unicode MS" w:hAnsi="Times New Roman" w:cs="Times New Roman"/>
          <w:b/>
          <w:color w:val="000000"/>
          <w:sz w:val="24"/>
          <w:szCs w:val="24"/>
          <w:lang w:eastAsia="ru-RU"/>
        </w:rPr>
      </w:pPr>
      <w:r w:rsidRPr="00353E88">
        <w:rPr>
          <w:rFonts w:ascii="Times New Roman" w:eastAsia="Arial Unicode MS" w:hAnsi="Times New Roman" w:cs="Times New Roman"/>
          <w:b/>
          <w:color w:val="000000"/>
          <w:sz w:val="24"/>
          <w:szCs w:val="24"/>
          <w:lang w:eastAsia="ru-RU"/>
        </w:rPr>
        <w:t>Федеральное государственное бюджетное образовательное</w:t>
      </w:r>
    </w:p>
    <w:p w14:paraId="52964499" w14:textId="77777777" w:rsidR="003034AA" w:rsidRPr="00353E88" w:rsidRDefault="003034AA" w:rsidP="00AE3247">
      <w:pPr>
        <w:widowControl w:val="0"/>
        <w:spacing w:after="0" w:line="276" w:lineRule="auto"/>
        <w:jc w:val="center"/>
        <w:rPr>
          <w:rFonts w:ascii="Times New Roman" w:eastAsia="Arial Unicode MS" w:hAnsi="Times New Roman" w:cs="Times New Roman"/>
          <w:b/>
          <w:color w:val="000000"/>
          <w:sz w:val="24"/>
          <w:szCs w:val="24"/>
          <w:lang w:eastAsia="ru-RU"/>
        </w:rPr>
      </w:pPr>
      <w:r w:rsidRPr="00353E88">
        <w:rPr>
          <w:rFonts w:ascii="Times New Roman" w:eastAsia="Arial Unicode MS" w:hAnsi="Times New Roman" w:cs="Times New Roman"/>
          <w:b/>
          <w:color w:val="000000"/>
          <w:sz w:val="24"/>
          <w:szCs w:val="24"/>
          <w:lang w:eastAsia="ru-RU"/>
        </w:rPr>
        <w:t>учреждение высшего образования</w:t>
      </w:r>
    </w:p>
    <w:p w14:paraId="69D27905" w14:textId="77777777" w:rsidR="003034AA" w:rsidRPr="00353E88" w:rsidRDefault="003034AA" w:rsidP="00AE3247">
      <w:pPr>
        <w:widowControl w:val="0"/>
        <w:tabs>
          <w:tab w:val="left" w:pos="8172"/>
        </w:tabs>
        <w:snapToGrid w:val="0"/>
        <w:spacing w:after="0" w:line="276" w:lineRule="auto"/>
        <w:ind w:right="-5" w:hanging="5"/>
        <w:jc w:val="center"/>
        <w:rPr>
          <w:rFonts w:ascii="Times New Roman" w:eastAsia="Times New Roman" w:hAnsi="Times New Roman" w:cs="Times New Roman"/>
          <w:b/>
          <w:sz w:val="24"/>
          <w:szCs w:val="24"/>
          <w:lang w:eastAsia="ru-RU"/>
        </w:rPr>
      </w:pPr>
      <w:r w:rsidRPr="00353E88">
        <w:rPr>
          <w:rFonts w:ascii="Times New Roman" w:eastAsia="Times New Roman" w:hAnsi="Times New Roman" w:cs="Times New Roman"/>
          <w:b/>
          <w:sz w:val="24"/>
          <w:szCs w:val="24"/>
          <w:lang w:eastAsia="ru-RU"/>
        </w:rPr>
        <w:t>«ПЕНЗЕНСКИЙ ГОСУДАРСТВЕННЫЙ УНИВЕРСИТЕТ»</w:t>
      </w:r>
    </w:p>
    <w:p w14:paraId="4A79B40B" w14:textId="77777777" w:rsidR="003034AA" w:rsidRPr="00353E88" w:rsidRDefault="003034AA" w:rsidP="00AE3247">
      <w:pPr>
        <w:widowControl w:val="0"/>
        <w:tabs>
          <w:tab w:val="left" w:pos="8172"/>
        </w:tabs>
        <w:snapToGrid w:val="0"/>
        <w:spacing w:after="0" w:line="240" w:lineRule="auto"/>
        <w:ind w:right="-5" w:hanging="5"/>
        <w:jc w:val="both"/>
        <w:rPr>
          <w:rFonts w:ascii="Times New Roman" w:eastAsia="Times New Roman" w:hAnsi="Times New Roman" w:cs="Times New Roman"/>
          <w:b/>
          <w:sz w:val="24"/>
          <w:szCs w:val="24"/>
          <w:lang w:eastAsia="ru-RU"/>
        </w:rPr>
      </w:pPr>
    </w:p>
    <w:p w14:paraId="39FCF42C" w14:textId="77777777" w:rsidR="003034AA" w:rsidRPr="00353E88" w:rsidRDefault="003034AA" w:rsidP="00AE3247">
      <w:pPr>
        <w:widowControl w:val="0"/>
        <w:tabs>
          <w:tab w:val="left" w:pos="8172"/>
        </w:tabs>
        <w:snapToGrid w:val="0"/>
        <w:spacing w:after="0" w:line="240" w:lineRule="auto"/>
        <w:ind w:right="-5" w:hanging="5"/>
        <w:jc w:val="center"/>
        <w:rPr>
          <w:rFonts w:ascii="Times New Roman" w:eastAsia="Times New Roman" w:hAnsi="Times New Roman" w:cs="Times New Roman"/>
          <w:b/>
          <w:sz w:val="24"/>
          <w:szCs w:val="24"/>
          <w:lang w:eastAsia="ru-RU"/>
        </w:rPr>
      </w:pPr>
    </w:p>
    <w:tbl>
      <w:tblPr>
        <w:tblW w:w="0" w:type="auto"/>
        <w:tblLook w:val="04A0" w:firstRow="1" w:lastRow="0" w:firstColumn="1" w:lastColumn="0" w:noHBand="0" w:noVBand="1"/>
      </w:tblPr>
      <w:tblGrid>
        <w:gridCol w:w="4401"/>
        <w:gridCol w:w="4954"/>
      </w:tblGrid>
      <w:tr w:rsidR="003034AA" w:rsidRPr="00353E88" w14:paraId="2A7B2AFC" w14:textId="77777777" w:rsidTr="00DC7394">
        <w:trPr>
          <w:trHeight w:val="510"/>
        </w:trPr>
        <w:tc>
          <w:tcPr>
            <w:tcW w:w="4503" w:type="dxa"/>
            <w:hideMark/>
          </w:tcPr>
          <w:p w14:paraId="382FFE39" w14:textId="77777777" w:rsidR="003034AA" w:rsidRPr="00353E88" w:rsidRDefault="003034AA" w:rsidP="00AE4C72">
            <w:pPr>
              <w:widowControl w:val="0"/>
              <w:tabs>
                <w:tab w:val="left" w:pos="8172"/>
              </w:tabs>
              <w:snapToGrid w:val="0"/>
              <w:spacing w:after="0" w:line="240" w:lineRule="auto"/>
              <w:ind w:right="-5" w:firstLine="886"/>
              <w:jc w:val="both"/>
              <w:rPr>
                <w:rFonts w:ascii="Times New Roman" w:eastAsia="Times New Roman" w:hAnsi="Times New Roman" w:cs="Times New Roman"/>
                <w:b/>
                <w:sz w:val="24"/>
                <w:szCs w:val="24"/>
              </w:rPr>
            </w:pPr>
            <w:r w:rsidRPr="00353E88">
              <w:rPr>
                <w:rFonts w:ascii="Times New Roman" w:eastAsia="Times New Roman" w:hAnsi="Times New Roman" w:cs="Times New Roman"/>
                <w:b/>
                <w:sz w:val="24"/>
                <w:szCs w:val="24"/>
              </w:rPr>
              <w:t>Факультет</w:t>
            </w:r>
          </w:p>
        </w:tc>
        <w:tc>
          <w:tcPr>
            <w:tcW w:w="5067" w:type="dxa"/>
            <w:hideMark/>
          </w:tcPr>
          <w:p w14:paraId="24389A10" w14:textId="77777777" w:rsidR="003034AA" w:rsidRPr="00353E88" w:rsidRDefault="003034AA" w:rsidP="00AE4C72">
            <w:pPr>
              <w:widowControl w:val="0"/>
              <w:tabs>
                <w:tab w:val="left" w:pos="8172"/>
              </w:tabs>
              <w:snapToGrid w:val="0"/>
              <w:spacing w:after="0" w:line="240" w:lineRule="auto"/>
              <w:ind w:right="-5" w:firstLine="1447"/>
              <w:jc w:val="both"/>
              <w:rPr>
                <w:rFonts w:ascii="Times New Roman" w:eastAsia="Times New Roman" w:hAnsi="Times New Roman" w:cs="Times New Roman"/>
                <w:b/>
                <w:sz w:val="24"/>
                <w:szCs w:val="24"/>
              </w:rPr>
            </w:pPr>
            <w:r w:rsidRPr="00353E88">
              <w:rPr>
                <w:rFonts w:ascii="Times New Roman" w:eastAsia="Times New Roman" w:hAnsi="Times New Roman" w:cs="Times New Roman"/>
                <w:b/>
                <w:sz w:val="24"/>
                <w:szCs w:val="24"/>
              </w:rPr>
              <w:t>Кафедра</w:t>
            </w:r>
          </w:p>
        </w:tc>
      </w:tr>
      <w:tr w:rsidR="003034AA" w:rsidRPr="00353E88" w14:paraId="047CC9D2" w14:textId="77777777" w:rsidTr="00DC7394">
        <w:trPr>
          <w:trHeight w:val="510"/>
        </w:trPr>
        <w:tc>
          <w:tcPr>
            <w:tcW w:w="4503" w:type="dxa"/>
            <w:hideMark/>
          </w:tcPr>
          <w:p w14:paraId="522CD0D9" w14:textId="77777777" w:rsidR="003034AA" w:rsidRPr="00353E88" w:rsidRDefault="003034AA" w:rsidP="00AE3247">
            <w:pPr>
              <w:widowControl w:val="0"/>
              <w:tabs>
                <w:tab w:val="left" w:pos="8172"/>
              </w:tabs>
              <w:snapToGrid w:val="0"/>
              <w:spacing w:after="0" w:line="240" w:lineRule="auto"/>
              <w:ind w:right="-5"/>
              <w:rPr>
                <w:rFonts w:ascii="Times New Roman" w:eastAsia="Times New Roman" w:hAnsi="Times New Roman" w:cs="Times New Roman"/>
                <w:b/>
                <w:sz w:val="24"/>
                <w:szCs w:val="24"/>
              </w:rPr>
            </w:pPr>
            <w:r w:rsidRPr="00353E88">
              <w:rPr>
                <w:rFonts w:ascii="Times New Roman" w:eastAsia="Times New Roman" w:hAnsi="Times New Roman" w:cs="Times New Roman"/>
                <w:b/>
                <w:sz w:val="24"/>
                <w:szCs w:val="24"/>
              </w:rPr>
              <w:t>Промышленных технологий, электроэнергетики и транспорта</w:t>
            </w:r>
          </w:p>
        </w:tc>
        <w:tc>
          <w:tcPr>
            <w:tcW w:w="5067" w:type="dxa"/>
            <w:hideMark/>
          </w:tcPr>
          <w:p w14:paraId="1C5503BA" w14:textId="77777777" w:rsidR="003034AA" w:rsidRPr="00353E88" w:rsidRDefault="003034AA" w:rsidP="00AE3247">
            <w:pPr>
              <w:widowControl w:val="0"/>
              <w:tabs>
                <w:tab w:val="left" w:pos="8172"/>
              </w:tabs>
              <w:snapToGrid w:val="0"/>
              <w:spacing w:after="0" w:line="240" w:lineRule="auto"/>
              <w:ind w:right="-5"/>
              <w:rPr>
                <w:rFonts w:ascii="Times New Roman" w:eastAsia="Times New Roman" w:hAnsi="Times New Roman" w:cs="Times New Roman"/>
                <w:b/>
                <w:sz w:val="24"/>
                <w:szCs w:val="24"/>
              </w:rPr>
            </w:pPr>
            <w:proofErr w:type="spellStart"/>
            <w:r w:rsidRPr="00353E88">
              <w:rPr>
                <w:rFonts w:ascii="Times New Roman" w:eastAsia="Times New Roman" w:hAnsi="Times New Roman" w:cs="Times New Roman"/>
                <w:b/>
                <w:sz w:val="24"/>
                <w:szCs w:val="24"/>
              </w:rPr>
              <w:t>Техносферная</w:t>
            </w:r>
            <w:proofErr w:type="spellEnd"/>
            <w:r w:rsidRPr="00353E88">
              <w:rPr>
                <w:rFonts w:ascii="Times New Roman" w:eastAsia="Times New Roman" w:hAnsi="Times New Roman" w:cs="Times New Roman"/>
                <w:b/>
                <w:sz w:val="24"/>
                <w:szCs w:val="24"/>
              </w:rPr>
              <w:t xml:space="preserve"> безопасность</w:t>
            </w:r>
          </w:p>
        </w:tc>
      </w:tr>
      <w:tr w:rsidR="003034AA" w:rsidRPr="00353E88" w14:paraId="7FBEC3CE" w14:textId="77777777" w:rsidTr="00DC7394">
        <w:trPr>
          <w:trHeight w:val="510"/>
        </w:trPr>
        <w:tc>
          <w:tcPr>
            <w:tcW w:w="4503" w:type="dxa"/>
            <w:hideMark/>
          </w:tcPr>
          <w:p w14:paraId="42572932" w14:textId="77777777" w:rsidR="003034AA" w:rsidRPr="00353E88" w:rsidRDefault="003034AA" w:rsidP="00AE3247">
            <w:pPr>
              <w:widowControl w:val="0"/>
              <w:tabs>
                <w:tab w:val="left" w:pos="8172"/>
              </w:tabs>
              <w:snapToGrid w:val="0"/>
              <w:spacing w:after="0" w:line="240" w:lineRule="auto"/>
              <w:ind w:right="-5"/>
              <w:rPr>
                <w:rFonts w:ascii="Times New Roman" w:eastAsia="Times New Roman" w:hAnsi="Times New Roman" w:cs="Times New Roman"/>
                <w:b/>
                <w:sz w:val="24"/>
                <w:szCs w:val="24"/>
              </w:rPr>
            </w:pPr>
            <w:r w:rsidRPr="00353E88">
              <w:rPr>
                <w:rFonts w:ascii="Times New Roman" w:eastAsia="Times New Roman" w:hAnsi="Times New Roman" w:cs="Times New Roman"/>
                <w:b/>
                <w:sz w:val="24"/>
                <w:szCs w:val="24"/>
              </w:rPr>
              <w:t xml:space="preserve">Направление подготовки </w:t>
            </w:r>
          </w:p>
        </w:tc>
        <w:tc>
          <w:tcPr>
            <w:tcW w:w="5067" w:type="dxa"/>
            <w:hideMark/>
          </w:tcPr>
          <w:p w14:paraId="24D44DF0" w14:textId="77777777" w:rsidR="003034AA" w:rsidRPr="00353E88" w:rsidRDefault="003034AA" w:rsidP="00AE3247">
            <w:pPr>
              <w:widowControl w:val="0"/>
              <w:tabs>
                <w:tab w:val="left" w:pos="8172"/>
              </w:tabs>
              <w:snapToGrid w:val="0"/>
              <w:spacing w:after="0" w:line="240" w:lineRule="auto"/>
              <w:ind w:right="-5"/>
              <w:rPr>
                <w:rFonts w:ascii="Times New Roman" w:eastAsia="Times New Roman" w:hAnsi="Times New Roman" w:cs="Times New Roman"/>
                <w:b/>
                <w:sz w:val="24"/>
                <w:szCs w:val="24"/>
              </w:rPr>
            </w:pPr>
            <w:r w:rsidRPr="00353E88">
              <w:rPr>
                <w:rFonts w:ascii="Times New Roman" w:eastAsia="Times New Roman" w:hAnsi="Times New Roman" w:cs="Times New Roman"/>
                <w:b/>
                <w:sz w:val="24"/>
                <w:szCs w:val="24"/>
              </w:rPr>
              <w:t xml:space="preserve">20.03.01 </w:t>
            </w:r>
            <w:proofErr w:type="spellStart"/>
            <w:r w:rsidRPr="00353E88">
              <w:rPr>
                <w:rFonts w:ascii="Times New Roman" w:eastAsia="Times New Roman" w:hAnsi="Times New Roman" w:cs="Times New Roman"/>
                <w:b/>
                <w:sz w:val="24"/>
                <w:szCs w:val="24"/>
              </w:rPr>
              <w:t>Техносферная</w:t>
            </w:r>
            <w:proofErr w:type="spellEnd"/>
            <w:r w:rsidRPr="00353E88">
              <w:rPr>
                <w:rFonts w:ascii="Times New Roman" w:eastAsia="Times New Roman" w:hAnsi="Times New Roman" w:cs="Times New Roman"/>
                <w:b/>
                <w:sz w:val="24"/>
                <w:szCs w:val="24"/>
              </w:rPr>
              <w:t xml:space="preserve"> безопасность</w:t>
            </w:r>
          </w:p>
        </w:tc>
      </w:tr>
      <w:tr w:rsidR="003034AA" w:rsidRPr="00353E88" w14:paraId="28C684C8" w14:textId="77777777" w:rsidTr="00DC7394">
        <w:trPr>
          <w:trHeight w:val="510"/>
        </w:trPr>
        <w:tc>
          <w:tcPr>
            <w:tcW w:w="4503" w:type="dxa"/>
            <w:hideMark/>
          </w:tcPr>
          <w:p w14:paraId="546AAAF3" w14:textId="77777777" w:rsidR="003034AA" w:rsidRPr="00353E88" w:rsidRDefault="003034AA" w:rsidP="00AE3247">
            <w:pPr>
              <w:widowControl w:val="0"/>
              <w:tabs>
                <w:tab w:val="left" w:pos="8172"/>
              </w:tabs>
              <w:snapToGrid w:val="0"/>
              <w:spacing w:after="0" w:line="240" w:lineRule="auto"/>
              <w:ind w:right="-5"/>
              <w:rPr>
                <w:rFonts w:ascii="Times New Roman" w:eastAsia="Times New Roman" w:hAnsi="Times New Roman" w:cs="Times New Roman"/>
                <w:b/>
                <w:sz w:val="24"/>
                <w:szCs w:val="24"/>
              </w:rPr>
            </w:pPr>
            <w:r w:rsidRPr="00353E88">
              <w:rPr>
                <w:rFonts w:ascii="Times New Roman" w:eastAsia="Times New Roman" w:hAnsi="Times New Roman" w:cs="Times New Roman"/>
                <w:b/>
                <w:sz w:val="24"/>
                <w:szCs w:val="24"/>
              </w:rPr>
              <w:t xml:space="preserve">Профиль </w:t>
            </w:r>
          </w:p>
        </w:tc>
        <w:tc>
          <w:tcPr>
            <w:tcW w:w="5067" w:type="dxa"/>
            <w:hideMark/>
          </w:tcPr>
          <w:p w14:paraId="1B2D0286" w14:textId="77777777" w:rsidR="003034AA" w:rsidRPr="00353E88" w:rsidRDefault="003034AA" w:rsidP="00AE3247">
            <w:pPr>
              <w:widowControl w:val="0"/>
              <w:tabs>
                <w:tab w:val="left" w:pos="8172"/>
              </w:tabs>
              <w:snapToGrid w:val="0"/>
              <w:spacing w:after="0" w:line="240" w:lineRule="auto"/>
              <w:ind w:right="-5"/>
              <w:rPr>
                <w:rFonts w:ascii="Times New Roman" w:eastAsia="Times New Roman" w:hAnsi="Times New Roman" w:cs="Times New Roman"/>
                <w:b/>
                <w:sz w:val="24"/>
                <w:szCs w:val="24"/>
              </w:rPr>
            </w:pPr>
            <w:r w:rsidRPr="00353E88">
              <w:rPr>
                <w:rFonts w:ascii="Times New Roman" w:eastAsia="Times New Roman" w:hAnsi="Times New Roman" w:cs="Times New Roman"/>
                <w:b/>
                <w:sz w:val="24"/>
                <w:szCs w:val="24"/>
              </w:rPr>
              <w:t xml:space="preserve">Инженерная защита окружающей среды </w:t>
            </w:r>
          </w:p>
        </w:tc>
      </w:tr>
    </w:tbl>
    <w:p w14:paraId="62E0A5AD" w14:textId="77777777" w:rsidR="003034AA" w:rsidRPr="00353E88" w:rsidRDefault="003034AA" w:rsidP="00AE3247">
      <w:pPr>
        <w:widowControl w:val="0"/>
        <w:tabs>
          <w:tab w:val="left" w:pos="993"/>
          <w:tab w:val="left" w:pos="5103"/>
          <w:tab w:val="left" w:pos="6237"/>
        </w:tabs>
        <w:spacing w:after="0" w:line="240" w:lineRule="auto"/>
        <w:jc w:val="center"/>
        <w:rPr>
          <w:rFonts w:ascii="Times New Roman" w:eastAsia="Arial Unicode MS" w:hAnsi="Times New Roman" w:cs="Times New Roman"/>
          <w:b/>
          <w:color w:val="000000"/>
          <w:sz w:val="24"/>
          <w:szCs w:val="24"/>
          <w:lang w:eastAsia="ru-RU"/>
        </w:rPr>
      </w:pPr>
    </w:p>
    <w:p w14:paraId="5F40C074" w14:textId="77777777" w:rsidR="003034AA" w:rsidRPr="00353E88" w:rsidRDefault="003034AA" w:rsidP="00AE3247">
      <w:pPr>
        <w:widowControl w:val="0"/>
        <w:tabs>
          <w:tab w:val="left" w:pos="993"/>
          <w:tab w:val="left" w:pos="5103"/>
          <w:tab w:val="left" w:pos="6237"/>
        </w:tabs>
        <w:spacing w:after="0" w:line="240" w:lineRule="auto"/>
        <w:jc w:val="center"/>
        <w:rPr>
          <w:rFonts w:ascii="Times New Roman" w:eastAsia="Arial Unicode MS" w:hAnsi="Times New Roman" w:cs="Times New Roman"/>
          <w:b/>
          <w:color w:val="000000"/>
          <w:sz w:val="24"/>
          <w:szCs w:val="24"/>
          <w:lang w:eastAsia="ru-RU"/>
        </w:rPr>
      </w:pPr>
      <w:r w:rsidRPr="00353E88">
        <w:rPr>
          <w:rFonts w:ascii="Times New Roman" w:eastAsia="Arial Unicode MS" w:hAnsi="Times New Roman" w:cs="Times New Roman"/>
          <w:b/>
          <w:color w:val="000000"/>
          <w:sz w:val="24"/>
          <w:szCs w:val="24"/>
          <w:lang w:eastAsia="ru-RU"/>
        </w:rPr>
        <w:t>БАКАЛАВРСКАЯ РАБОТА</w:t>
      </w:r>
    </w:p>
    <w:p w14:paraId="5223FD7A" w14:textId="77777777" w:rsidR="003034AA" w:rsidRPr="00353E88" w:rsidRDefault="003034AA" w:rsidP="00AE3247">
      <w:pPr>
        <w:widowControl w:val="0"/>
        <w:tabs>
          <w:tab w:val="left" w:pos="5103"/>
        </w:tabs>
        <w:spacing w:after="0" w:line="240" w:lineRule="auto"/>
        <w:jc w:val="center"/>
        <w:rPr>
          <w:rFonts w:ascii="Times New Roman" w:eastAsia="Arial Unicode MS" w:hAnsi="Times New Roman" w:cs="Times New Roman"/>
          <w:color w:val="000000"/>
          <w:sz w:val="24"/>
          <w:szCs w:val="24"/>
          <w:lang w:eastAsia="ru-RU"/>
        </w:rPr>
      </w:pPr>
      <w:r w:rsidRPr="00353E88">
        <w:rPr>
          <w:rFonts w:ascii="Times New Roman" w:eastAsia="Arial Unicode MS" w:hAnsi="Times New Roman" w:cs="Times New Roman"/>
          <w:color w:val="000000"/>
          <w:sz w:val="24"/>
          <w:szCs w:val="24"/>
          <w:lang w:eastAsia="ru-RU"/>
        </w:rPr>
        <w:t>на тему</w:t>
      </w:r>
    </w:p>
    <w:p w14:paraId="69E2F9C2" w14:textId="10A66D4A" w:rsidR="003034AA" w:rsidRPr="00353E88" w:rsidRDefault="003034AA" w:rsidP="00AE3247">
      <w:pPr>
        <w:widowControl w:val="0"/>
        <w:tabs>
          <w:tab w:val="left" w:pos="5103"/>
        </w:tabs>
        <w:spacing w:after="0" w:line="240" w:lineRule="auto"/>
        <w:jc w:val="center"/>
        <w:rPr>
          <w:rFonts w:ascii="Times New Roman" w:eastAsia="Arial Unicode MS" w:hAnsi="Times New Roman" w:cs="Times New Roman"/>
          <w:b/>
          <w:color w:val="000000"/>
          <w:sz w:val="24"/>
          <w:szCs w:val="24"/>
          <w:lang w:eastAsia="ru-RU"/>
        </w:rPr>
      </w:pPr>
      <w:r w:rsidRPr="003034AA">
        <w:rPr>
          <w:rFonts w:ascii="Times New Roman" w:eastAsia="Arial Unicode MS" w:hAnsi="Times New Roman" w:cs="Times New Roman"/>
          <w:b/>
          <w:color w:val="000000"/>
          <w:sz w:val="28"/>
          <w:szCs w:val="28"/>
          <w:lang w:eastAsia="ru-RU"/>
        </w:rPr>
        <w:t>Разработка и обоснование мероприятий по очистке поверхностного стока с площадки автотранспортного предприятия</w:t>
      </w:r>
    </w:p>
    <w:tbl>
      <w:tblPr>
        <w:tblpPr w:leftFromText="180" w:rightFromText="180" w:bottomFromText="200" w:vertAnchor="text" w:horzAnchor="margin" w:tblpY="117"/>
        <w:tblW w:w="0" w:type="auto"/>
        <w:tblLayout w:type="fixed"/>
        <w:tblLook w:val="04A0" w:firstRow="1" w:lastRow="0" w:firstColumn="1" w:lastColumn="0" w:noHBand="0" w:noVBand="1"/>
      </w:tblPr>
      <w:tblGrid>
        <w:gridCol w:w="1289"/>
        <w:gridCol w:w="3355"/>
        <w:gridCol w:w="2268"/>
        <w:gridCol w:w="2491"/>
      </w:tblGrid>
      <w:tr w:rsidR="003034AA" w:rsidRPr="00353E88" w14:paraId="41329401" w14:textId="77777777" w:rsidTr="00DC7394">
        <w:trPr>
          <w:trHeight w:val="983"/>
        </w:trPr>
        <w:tc>
          <w:tcPr>
            <w:tcW w:w="4644" w:type="dxa"/>
            <w:gridSpan w:val="2"/>
          </w:tcPr>
          <w:p w14:paraId="4394838F"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p>
          <w:p w14:paraId="3387D6FF"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353E88">
              <w:rPr>
                <w:rFonts w:ascii="Times New Roman" w:eastAsia="Arial Unicode MS" w:hAnsi="Times New Roman" w:cs="Times New Roman"/>
                <w:b/>
                <w:color w:val="000000"/>
                <w:sz w:val="24"/>
                <w:szCs w:val="24"/>
              </w:rPr>
              <w:t xml:space="preserve">Студент </w:t>
            </w:r>
          </w:p>
        </w:tc>
        <w:tc>
          <w:tcPr>
            <w:tcW w:w="2268" w:type="dxa"/>
          </w:tcPr>
          <w:p w14:paraId="7D4FCA80"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791896D8"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_________________</w:t>
            </w:r>
          </w:p>
          <w:p w14:paraId="3F5FD088" w14:textId="77777777" w:rsidR="003034AA" w:rsidRPr="00353E88" w:rsidRDefault="003034AA" w:rsidP="00AE3247">
            <w:pPr>
              <w:widowControl w:val="0"/>
              <w:tabs>
                <w:tab w:val="left" w:pos="4395"/>
                <w:tab w:val="left" w:pos="5103"/>
                <w:tab w:val="left" w:pos="6379"/>
              </w:tabs>
              <w:spacing w:after="0" w:line="240" w:lineRule="auto"/>
              <w:jc w:val="center"/>
              <w:rPr>
                <w:rFonts w:ascii="Times New Roman" w:eastAsia="Arial Unicode MS" w:hAnsi="Times New Roman" w:cs="Times New Roman"/>
                <w:color w:val="000000"/>
                <w:sz w:val="18"/>
                <w:szCs w:val="18"/>
              </w:rPr>
            </w:pPr>
            <w:r w:rsidRPr="00353E88">
              <w:rPr>
                <w:rFonts w:ascii="Times New Roman" w:eastAsia="Arial Unicode MS" w:hAnsi="Times New Roman" w:cs="Times New Roman"/>
                <w:color w:val="000000"/>
                <w:sz w:val="18"/>
                <w:szCs w:val="18"/>
              </w:rPr>
              <w:t>(подпись, дата)</w:t>
            </w:r>
          </w:p>
        </w:tc>
        <w:tc>
          <w:tcPr>
            <w:tcW w:w="2491" w:type="dxa"/>
            <w:shd w:val="clear" w:color="auto" w:fill="auto"/>
          </w:tcPr>
          <w:p w14:paraId="59CFD92E"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15CBA982" w14:textId="2288B747" w:rsidR="003034AA" w:rsidRPr="00353E88" w:rsidRDefault="003034AA" w:rsidP="00AE3247">
            <w:pPr>
              <w:widowControl w:val="0"/>
              <w:tabs>
                <w:tab w:val="left" w:pos="4395"/>
                <w:tab w:val="left" w:pos="5103"/>
                <w:tab w:val="left" w:pos="6379"/>
              </w:tabs>
              <w:spacing w:after="0" w:line="240" w:lineRule="auto"/>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Щербаков А.М.</w:t>
            </w:r>
          </w:p>
        </w:tc>
      </w:tr>
      <w:tr w:rsidR="003034AA" w:rsidRPr="00353E88" w14:paraId="7F0DF399" w14:textId="77777777" w:rsidTr="00DC7394">
        <w:trPr>
          <w:trHeight w:val="421"/>
        </w:trPr>
        <w:tc>
          <w:tcPr>
            <w:tcW w:w="4644" w:type="dxa"/>
            <w:gridSpan w:val="2"/>
          </w:tcPr>
          <w:p w14:paraId="4C64B18B"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p>
          <w:p w14:paraId="4DFC10C4"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353E88">
              <w:rPr>
                <w:rFonts w:ascii="Times New Roman" w:eastAsia="Arial Unicode MS" w:hAnsi="Times New Roman" w:cs="Times New Roman"/>
                <w:b/>
                <w:color w:val="000000"/>
                <w:sz w:val="24"/>
                <w:szCs w:val="24"/>
              </w:rPr>
              <w:t>Руководитель</w:t>
            </w:r>
          </w:p>
        </w:tc>
        <w:tc>
          <w:tcPr>
            <w:tcW w:w="2268" w:type="dxa"/>
          </w:tcPr>
          <w:p w14:paraId="5A1BFEED"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7F0FAE20"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_________________</w:t>
            </w:r>
          </w:p>
          <w:p w14:paraId="1797EE46" w14:textId="77777777" w:rsidR="003034AA" w:rsidRPr="00353E88" w:rsidRDefault="003034AA" w:rsidP="00AE3247">
            <w:pPr>
              <w:widowControl w:val="0"/>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18"/>
                <w:szCs w:val="18"/>
              </w:rPr>
              <w:t>(подпись, дата)</w:t>
            </w:r>
          </w:p>
        </w:tc>
        <w:tc>
          <w:tcPr>
            <w:tcW w:w="2491" w:type="dxa"/>
          </w:tcPr>
          <w:p w14:paraId="3A9CB598"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28EF4A9B" w14:textId="779BAF52"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roofErr w:type="spellStart"/>
            <w:r>
              <w:rPr>
                <w:rFonts w:ascii="Times New Roman" w:eastAsia="Arial Unicode MS" w:hAnsi="Times New Roman" w:cs="Times New Roman"/>
                <w:color w:val="000000"/>
                <w:sz w:val="24"/>
                <w:szCs w:val="24"/>
              </w:rPr>
              <w:t>Вьюговский</w:t>
            </w:r>
            <w:proofErr w:type="spellEnd"/>
            <w:r>
              <w:rPr>
                <w:rFonts w:ascii="Times New Roman" w:eastAsia="Arial Unicode MS" w:hAnsi="Times New Roman" w:cs="Times New Roman"/>
                <w:color w:val="000000"/>
                <w:sz w:val="24"/>
                <w:szCs w:val="24"/>
              </w:rPr>
              <w:t xml:space="preserve"> А.А.</w:t>
            </w:r>
          </w:p>
        </w:tc>
      </w:tr>
      <w:tr w:rsidR="003034AA" w:rsidRPr="00353E88" w14:paraId="7F26F32C" w14:textId="77777777" w:rsidTr="00DC7394">
        <w:trPr>
          <w:trHeight w:val="349"/>
        </w:trPr>
        <w:tc>
          <w:tcPr>
            <w:tcW w:w="4644" w:type="dxa"/>
            <w:gridSpan w:val="2"/>
            <w:hideMark/>
          </w:tcPr>
          <w:p w14:paraId="554725DF"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353E88">
              <w:rPr>
                <w:rFonts w:ascii="Times New Roman" w:eastAsia="Arial Unicode MS" w:hAnsi="Times New Roman" w:cs="Times New Roman"/>
                <w:b/>
                <w:color w:val="000000"/>
                <w:sz w:val="24"/>
                <w:szCs w:val="24"/>
              </w:rPr>
              <w:t>Консультанты:</w:t>
            </w:r>
          </w:p>
        </w:tc>
        <w:tc>
          <w:tcPr>
            <w:tcW w:w="2268" w:type="dxa"/>
          </w:tcPr>
          <w:p w14:paraId="2584CE6E"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tc>
        <w:tc>
          <w:tcPr>
            <w:tcW w:w="2491" w:type="dxa"/>
          </w:tcPr>
          <w:p w14:paraId="72F01372"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tc>
      </w:tr>
      <w:tr w:rsidR="003034AA" w:rsidRPr="00353E88" w14:paraId="649DF9FE" w14:textId="77777777" w:rsidTr="00DC7394">
        <w:trPr>
          <w:trHeight w:val="418"/>
        </w:trPr>
        <w:tc>
          <w:tcPr>
            <w:tcW w:w="4644" w:type="dxa"/>
            <w:gridSpan w:val="2"/>
          </w:tcPr>
          <w:p w14:paraId="144BDB71"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3D2E4CA7"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по БЖД</w:t>
            </w:r>
          </w:p>
        </w:tc>
        <w:tc>
          <w:tcPr>
            <w:tcW w:w="2268" w:type="dxa"/>
          </w:tcPr>
          <w:p w14:paraId="343F6AE6"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7FF4D749"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_________________</w:t>
            </w:r>
          </w:p>
          <w:p w14:paraId="6EF414A3" w14:textId="77777777" w:rsidR="003034AA" w:rsidRPr="00353E88" w:rsidRDefault="003034AA" w:rsidP="00AE3247">
            <w:pPr>
              <w:widowControl w:val="0"/>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18"/>
                <w:szCs w:val="18"/>
              </w:rPr>
              <w:t>(подпись, дата)</w:t>
            </w:r>
          </w:p>
        </w:tc>
        <w:tc>
          <w:tcPr>
            <w:tcW w:w="2491" w:type="dxa"/>
          </w:tcPr>
          <w:p w14:paraId="24C89AA4"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3EE14EEF"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roofErr w:type="spellStart"/>
            <w:r w:rsidRPr="00353E88">
              <w:rPr>
                <w:rFonts w:ascii="Times New Roman" w:eastAsia="Arial Unicode MS" w:hAnsi="Times New Roman" w:cs="Times New Roman"/>
                <w:color w:val="000000"/>
                <w:sz w:val="24"/>
                <w:szCs w:val="24"/>
              </w:rPr>
              <w:t>Костиневич</w:t>
            </w:r>
            <w:proofErr w:type="spellEnd"/>
            <w:r w:rsidRPr="00353E88">
              <w:rPr>
                <w:rFonts w:ascii="Times New Roman" w:eastAsia="Arial Unicode MS" w:hAnsi="Times New Roman" w:cs="Times New Roman"/>
                <w:color w:val="000000"/>
                <w:sz w:val="24"/>
                <w:szCs w:val="24"/>
              </w:rPr>
              <w:t xml:space="preserve"> В.В.</w:t>
            </w:r>
          </w:p>
        </w:tc>
      </w:tr>
      <w:tr w:rsidR="003034AA" w:rsidRPr="00353E88" w14:paraId="656A7292" w14:textId="77777777" w:rsidTr="00DC7394">
        <w:trPr>
          <w:trHeight w:val="418"/>
        </w:trPr>
        <w:tc>
          <w:tcPr>
            <w:tcW w:w="4644" w:type="dxa"/>
            <w:gridSpan w:val="2"/>
          </w:tcPr>
          <w:p w14:paraId="1B8C76F1"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76BBC414"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по экономике</w:t>
            </w:r>
          </w:p>
        </w:tc>
        <w:tc>
          <w:tcPr>
            <w:tcW w:w="2268" w:type="dxa"/>
          </w:tcPr>
          <w:p w14:paraId="1C5E2CE0"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63EC5FB8"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_________________</w:t>
            </w:r>
          </w:p>
          <w:p w14:paraId="7E210795" w14:textId="77777777" w:rsidR="003034AA" w:rsidRPr="00353E88" w:rsidRDefault="003034AA" w:rsidP="00AE3247">
            <w:pPr>
              <w:widowControl w:val="0"/>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18"/>
                <w:szCs w:val="18"/>
              </w:rPr>
              <w:t>(подпись, дата)</w:t>
            </w:r>
          </w:p>
        </w:tc>
        <w:tc>
          <w:tcPr>
            <w:tcW w:w="2491" w:type="dxa"/>
          </w:tcPr>
          <w:p w14:paraId="542CD4FD"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56F3E379"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Безбородова О.Е.</w:t>
            </w:r>
          </w:p>
        </w:tc>
      </w:tr>
      <w:tr w:rsidR="003034AA" w:rsidRPr="00353E88" w14:paraId="5AAE6554" w14:textId="77777777" w:rsidTr="00DC7394">
        <w:trPr>
          <w:trHeight w:val="418"/>
        </w:trPr>
        <w:tc>
          <w:tcPr>
            <w:tcW w:w="4644" w:type="dxa"/>
            <w:gridSpan w:val="2"/>
          </w:tcPr>
          <w:p w14:paraId="3FBA2E2B"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p>
          <w:p w14:paraId="648A0D5F"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proofErr w:type="spellStart"/>
            <w:r w:rsidRPr="00353E88">
              <w:rPr>
                <w:rFonts w:ascii="Times New Roman" w:eastAsia="Arial Unicode MS" w:hAnsi="Times New Roman" w:cs="Times New Roman"/>
                <w:b/>
                <w:color w:val="000000"/>
                <w:sz w:val="24"/>
                <w:szCs w:val="24"/>
              </w:rPr>
              <w:t>Нормоконтролёр</w:t>
            </w:r>
            <w:proofErr w:type="spellEnd"/>
          </w:p>
        </w:tc>
        <w:tc>
          <w:tcPr>
            <w:tcW w:w="2268" w:type="dxa"/>
          </w:tcPr>
          <w:p w14:paraId="1F2FE8FB"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0C099524"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_________________</w:t>
            </w:r>
          </w:p>
          <w:p w14:paraId="66AB4325" w14:textId="77777777" w:rsidR="003034AA" w:rsidRPr="00353E88" w:rsidRDefault="003034AA" w:rsidP="00AE3247">
            <w:pPr>
              <w:widowControl w:val="0"/>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18"/>
                <w:szCs w:val="18"/>
              </w:rPr>
              <w:t>(подпись, дата)</w:t>
            </w:r>
          </w:p>
        </w:tc>
        <w:tc>
          <w:tcPr>
            <w:tcW w:w="2491" w:type="dxa"/>
          </w:tcPr>
          <w:p w14:paraId="533BBDB4"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35E9855F"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roofErr w:type="spellStart"/>
            <w:r>
              <w:rPr>
                <w:rFonts w:ascii="Times New Roman" w:eastAsia="Arial Unicode MS" w:hAnsi="Times New Roman" w:cs="Times New Roman"/>
                <w:color w:val="000000"/>
                <w:sz w:val="24"/>
                <w:szCs w:val="24"/>
              </w:rPr>
              <w:t>Вьюговский</w:t>
            </w:r>
            <w:proofErr w:type="spellEnd"/>
            <w:r>
              <w:rPr>
                <w:rFonts w:ascii="Times New Roman" w:eastAsia="Arial Unicode MS" w:hAnsi="Times New Roman" w:cs="Times New Roman"/>
                <w:color w:val="000000"/>
                <w:sz w:val="24"/>
                <w:szCs w:val="24"/>
              </w:rPr>
              <w:t xml:space="preserve"> А.А.</w:t>
            </w:r>
          </w:p>
        </w:tc>
      </w:tr>
      <w:tr w:rsidR="003034AA" w:rsidRPr="00353E88" w14:paraId="37A780A2" w14:textId="77777777" w:rsidTr="00DC7394">
        <w:trPr>
          <w:trHeight w:val="418"/>
        </w:trPr>
        <w:tc>
          <w:tcPr>
            <w:tcW w:w="1289" w:type="dxa"/>
          </w:tcPr>
          <w:p w14:paraId="6F721CDB"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tc>
        <w:tc>
          <w:tcPr>
            <w:tcW w:w="3355" w:type="dxa"/>
          </w:tcPr>
          <w:p w14:paraId="07C9F97E" w14:textId="77777777" w:rsidR="003034AA" w:rsidRPr="00353E88" w:rsidRDefault="003034AA" w:rsidP="00AE3247">
            <w:pPr>
              <w:widowControl w:val="0"/>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p>
        </w:tc>
        <w:tc>
          <w:tcPr>
            <w:tcW w:w="2268" w:type="dxa"/>
          </w:tcPr>
          <w:p w14:paraId="6A751B08" w14:textId="77777777" w:rsidR="003034AA" w:rsidRPr="00353E88" w:rsidRDefault="003034AA" w:rsidP="00AE3247">
            <w:pPr>
              <w:widowControl w:val="0"/>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p>
        </w:tc>
        <w:tc>
          <w:tcPr>
            <w:tcW w:w="2491" w:type="dxa"/>
          </w:tcPr>
          <w:p w14:paraId="299AEDF4" w14:textId="77777777" w:rsidR="003034AA" w:rsidRPr="00353E88" w:rsidRDefault="003034AA" w:rsidP="00AE3247">
            <w:pPr>
              <w:widowControl w:val="0"/>
              <w:tabs>
                <w:tab w:val="left" w:pos="4395"/>
                <w:tab w:val="left" w:pos="5103"/>
                <w:tab w:val="left" w:pos="6379"/>
              </w:tabs>
              <w:spacing w:after="0" w:line="240" w:lineRule="auto"/>
              <w:jc w:val="center"/>
              <w:rPr>
                <w:rFonts w:ascii="Times New Roman" w:eastAsia="Arial Unicode MS" w:hAnsi="Times New Roman" w:cs="Times New Roman"/>
                <w:color w:val="000000"/>
                <w:sz w:val="24"/>
                <w:szCs w:val="24"/>
              </w:rPr>
            </w:pPr>
          </w:p>
        </w:tc>
      </w:tr>
    </w:tbl>
    <w:p w14:paraId="2FFE9C45" w14:textId="77777777" w:rsidR="003034AA" w:rsidRPr="00353E88" w:rsidRDefault="003034AA" w:rsidP="00AE3247">
      <w:pPr>
        <w:widowControl w:val="0"/>
        <w:tabs>
          <w:tab w:val="left" w:pos="5103"/>
        </w:tabs>
        <w:spacing w:after="0" w:line="240" w:lineRule="auto"/>
        <w:jc w:val="both"/>
        <w:rPr>
          <w:rFonts w:ascii="Times New Roman" w:eastAsia="Arial Unicode MS" w:hAnsi="Times New Roman" w:cs="Times New Roman"/>
          <w:color w:val="000000"/>
          <w:sz w:val="24"/>
          <w:szCs w:val="24"/>
          <w:lang w:eastAsia="ru-RU"/>
        </w:rPr>
      </w:pPr>
    </w:p>
    <w:p w14:paraId="55BDDF9A" w14:textId="77777777" w:rsidR="003034AA" w:rsidRPr="00353E88" w:rsidRDefault="003034AA" w:rsidP="00AE3247">
      <w:pPr>
        <w:widowControl w:val="0"/>
        <w:tabs>
          <w:tab w:val="left" w:pos="1276"/>
          <w:tab w:val="left" w:pos="4395"/>
          <w:tab w:val="left" w:pos="4678"/>
          <w:tab w:val="left" w:pos="5103"/>
          <w:tab w:val="left" w:pos="6379"/>
          <w:tab w:val="left" w:pos="7230"/>
        </w:tabs>
        <w:spacing w:after="0" w:line="360" w:lineRule="auto"/>
        <w:jc w:val="both"/>
        <w:rPr>
          <w:rFonts w:ascii="Times New Roman" w:eastAsia="Arial Unicode MS" w:hAnsi="Times New Roman" w:cs="Times New Roman"/>
          <w:color w:val="000000"/>
          <w:sz w:val="24"/>
          <w:szCs w:val="24"/>
          <w:u w:val="single"/>
          <w:lang w:eastAsia="ru-RU"/>
        </w:rPr>
      </w:pPr>
      <w:r w:rsidRPr="00353E88">
        <w:rPr>
          <w:rFonts w:ascii="Times New Roman" w:eastAsia="Arial Unicode MS" w:hAnsi="Times New Roman" w:cs="Times New Roman"/>
          <w:i/>
          <w:color w:val="000000"/>
          <w:sz w:val="24"/>
          <w:szCs w:val="24"/>
          <w:lang w:eastAsia="ru-RU"/>
        </w:rPr>
        <w:t>Работа допущена к защите</w:t>
      </w:r>
      <w:r w:rsidRPr="00353E88">
        <w:rPr>
          <w:rFonts w:ascii="Times New Roman" w:eastAsia="Arial Unicode MS" w:hAnsi="Times New Roman" w:cs="Times New Roman"/>
          <w:color w:val="000000"/>
          <w:sz w:val="24"/>
          <w:szCs w:val="24"/>
          <w:lang w:eastAsia="ru-RU"/>
        </w:rPr>
        <w:t xml:space="preserve"> протокол заседания кафедры от</w:t>
      </w:r>
      <w:r w:rsidRPr="00353E88">
        <w:rPr>
          <w:rFonts w:ascii="Times New Roman" w:eastAsia="Arial Unicode MS" w:hAnsi="Times New Roman" w:cs="Times New Roman"/>
          <w:color w:val="000000"/>
          <w:sz w:val="24"/>
          <w:szCs w:val="24"/>
          <w:u w:val="single"/>
          <w:lang w:eastAsia="ru-RU"/>
        </w:rPr>
        <w:t xml:space="preserve">                      </w:t>
      </w:r>
      <w:r w:rsidRPr="00353E88">
        <w:rPr>
          <w:rFonts w:ascii="Times New Roman" w:eastAsia="Arial Unicode MS" w:hAnsi="Times New Roman" w:cs="Times New Roman"/>
          <w:color w:val="000000"/>
          <w:sz w:val="24"/>
          <w:szCs w:val="24"/>
          <w:lang w:eastAsia="ru-RU"/>
        </w:rPr>
        <w:t>№ _______</w:t>
      </w:r>
    </w:p>
    <w:tbl>
      <w:tblPr>
        <w:tblW w:w="0" w:type="auto"/>
        <w:tblLook w:val="04A0" w:firstRow="1" w:lastRow="0" w:firstColumn="1" w:lastColumn="0" w:noHBand="0" w:noVBand="1"/>
      </w:tblPr>
      <w:tblGrid>
        <w:gridCol w:w="4563"/>
        <w:gridCol w:w="2268"/>
        <w:gridCol w:w="2524"/>
      </w:tblGrid>
      <w:tr w:rsidR="003034AA" w:rsidRPr="00353E88" w14:paraId="26F505F6" w14:textId="77777777" w:rsidTr="00DC7394">
        <w:tc>
          <w:tcPr>
            <w:tcW w:w="4644" w:type="dxa"/>
          </w:tcPr>
          <w:p w14:paraId="7037FD4B"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2EFD2B18"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353E88">
              <w:rPr>
                <w:rFonts w:ascii="Times New Roman" w:eastAsia="Arial Unicode MS" w:hAnsi="Times New Roman" w:cs="Times New Roman"/>
                <w:b/>
                <w:color w:val="000000"/>
                <w:sz w:val="24"/>
                <w:szCs w:val="24"/>
              </w:rPr>
              <w:t>Заведующий кафедрой</w:t>
            </w:r>
          </w:p>
        </w:tc>
        <w:tc>
          <w:tcPr>
            <w:tcW w:w="2268" w:type="dxa"/>
          </w:tcPr>
          <w:p w14:paraId="416B1382"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43D82942"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_________________</w:t>
            </w:r>
          </w:p>
          <w:p w14:paraId="56B3AA4F"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18"/>
                <w:szCs w:val="18"/>
              </w:rPr>
              <w:t xml:space="preserve">         (подпись, дата)</w:t>
            </w:r>
          </w:p>
        </w:tc>
        <w:tc>
          <w:tcPr>
            <w:tcW w:w="2552" w:type="dxa"/>
          </w:tcPr>
          <w:p w14:paraId="459970AA"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2A840D0A"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Безбородова О.Е.</w:t>
            </w:r>
          </w:p>
        </w:tc>
      </w:tr>
    </w:tbl>
    <w:p w14:paraId="20F2733A" w14:textId="77777777" w:rsidR="003034AA" w:rsidRPr="00353E88" w:rsidRDefault="003034AA" w:rsidP="00AE3247">
      <w:pPr>
        <w:widowControl w:val="0"/>
        <w:tabs>
          <w:tab w:val="left" w:pos="1276"/>
          <w:tab w:val="left" w:pos="4395"/>
          <w:tab w:val="left" w:pos="4678"/>
          <w:tab w:val="left" w:pos="5103"/>
          <w:tab w:val="left" w:pos="6379"/>
          <w:tab w:val="left" w:pos="7230"/>
        </w:tabs>
        <w:spacing w:after="0" w:line="240" w:lineRule="auto"/>
        <w:jc w:val="both"/>
        <w:rPr>
          <w:rFonts w:ascii="Times New Roman" w:eastAsia="Arial Unicode MS" w:hAnsi="Times New Roman" w:cs="Times New Roman"/>
          <w:color w:val="000000"/>
          <w:sz w:val="24"/>
          <w:szCs w:val="24"/>
          <w:lang w:eastAsia="ru-RU"/>
        </w:rPr>
      </w:pPr>
    </w:p>
    <w:p w14:paraId="103B4F24" w14:textId="77777777" w:rsidR="003034AA" w:rsidRPr="00353E88" w:rsidRDefault="003034AA" w:rsidP="00AE3247">
      <w:pPr>
        <w:widowControl w:val="0"/>
        <w:tabs>
          <w:tab w:val="left" w:pos="1276"/>
          <w:tab w:val="left" w:pos="4395"/>
          <w:tab w:val="left" w:pos="4678"/>
          <w:tab w:val="left" w:pos="5103"/>
          <w:tab w:val="left" w:pos="6379"/>
          <w:tab w:val="left" w:pos="7371"/>
        </w:tabs>
        <w:spacing w:after="0" w:line="360" w:lineRule="auto"/>
        <w:jc w:val="both"/>
        <w:rPr>
          <w:rFonts w:ascii="Times New Roman" w:eastAsia="Arial Unicode MS" w:hAnsi="Times New Roman" w:cs="Times New Roman"/>
          <w:color w:val="000000"/>
          <w:sz w:val="24"/>
          <w:szCs w:val="24"/>
          <w:lang w:eastAsia="ru-RU"/>
        </w:rPr>
      </w:pPr>
      <w:r w:rsidRPr="00353E88">
        <w:rPr>
          <w:rFonts w:ascii="Times New Roman" w:eastAsia="Arial Unicode MS" w:hAnsi="Times New Roman" w:cs="Times New Roman"/>
          <w:i/>
          <w:color w:val="000000"/>
          <w:sz w:val="24"/>
          <w:szCs w:val="24"/>
          <w:lang w:eastAsia="ru-RU"/>
        </w:rPr>
        <w:t>Работа защищена с отметкой</w:t>
      </w:r>
      <w:r w:rsidRPr="00353E88">
        <w:rPr>
          <w:rFonts w:ascii="Times New Roman" w:eastAsia="Arial Unicode MS" w:hAnsi="Times New Roman" w:cs="Times New Roman"/>
          <w:color w:val="000000"/>
          <w:sz w:val="24"/>
          <w:szCs w:val="24"/>
          <w:lang w:eastAsia="ru-RU"/>
        </w:rPr>
        <w:t xml:space="preserve"> _________ протокол заседания ГЭК от _______ № _____</w:t>
      </w:r>
    </w:p>
    <w:tbl>
      <w:tblPr>
        <w:tblW w:w="0" w:type="auto"/>
        <w:tblLook w:val="04A0" w:firstRow="1" w:lastRow="0" w:firstColumn="1" w:lastColumn="0" w:noHBand="0" w:noVBand="1"/>
      </w:tblPr>
      <w:tblGrid>
        <w:gridCol w:w="4564"/>
        <w:gridCol w:w="2268"/>
        <w:gridCol w:w="2523"/>
      </w:tblGrid>
      <w:tr w:rsidR="003034AA" w:rsidRPr="00353E88" w14:paraId="62A249D8" w14:textId="77777777" w:rsidTr="00DC7394">
        <w:tc>
          <w:tcPr>
            <w:tcW w:w="4644" w:type="dxa"/>
          </w:tcPr>
          <w:p w14:paraId="4E57CE1A"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198A93DD"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b/>
                <w:color w:val="000000"/>
                <w:sz w:val="24"/>
                <w:szCs w:val="24"/>
              </w:rPr>
            </w:pPr>
            <w:r w:rsidRPr="00353E88">
              <w:rPr>
                <w:rFonts w:ascii="Times New Roman" w:eastAsia="Arial Unicode MS" w:hAnsi="Times New Roman" w:cs="Times New Roman"/>
                <w:b/>
                <w:color w:val="000000"/>
                <w:sz w:val="24"/>
                <w:szCs w:val="24"/>
              </w:rPr>
              <w:t>Секретарь ГЭК</w:t>
            </w:r>
          </w:p>
        </w:tc>
        <w:tc>
          <w:tcPr>
            <w:tcW w:w="2268" w:type="dxa"/>
          </w:tcPr>
          <w:p w14:paraId="745745A5"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5317CC44"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24"/>
                <w:szCs w:val="24"/>
              </w:rPr>
              <w:t>_________________</w:t>
            </w:r>
          </w:p>
          <w:p w14:paraId="53043A53"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r w:rsidRPr="00353E88">
              <w:rPr>
                <w:rFonts w:ascii="Times New Roman" w:eastAsia="Arial Unicode MS" w:hAnsi="Times New Roman" w:cs="Times New Roman"/>
                <w:color w:val="000000"/>
                <w:sz w:val="18"/>
                <w:szCs w:val="18"/>
              </w:rPr>
              <w:t xml:space="preserve">         (подпись)</w:t>
            </w:r>
          </w:p>
        </w:tc>
        <w:tc>
          <w:tcPr>
            <w:tcW w:w="2552" w:type="dxa"/>
          </w:tcPr>
          <w:p w14:paraId="643E5206"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
          <w:p w14:paraId="45DDA225" w14:textId="77777777" w:rsidR="003034AA" w:rsidRPr="00353E88" w:rsidRDefault="003034AA" w:rsidP="00AE3247">
            <w:pPr>
              <w:widowControl w:val="0"/>
              <w:tabs>
                <w:tab w:val="left" w:pos="4395"/>
                <w:tab w:val="left" w:pos="5103"/>
                <w:tab w:val="left" w:pos="6379"/>
              </w:tabs>
              <w:spacing w:after="0" w:line="240" w:lineRule="auto"/>
              <w:jc w:val="both"/>
              <w:rPr>
                <w:rFonts w:ascii="Times New Roman" w:eastAsia="Arial Unicode MS" w:hAnsi="Times New Roman" w:cs="Times New Roman"/>
                <w:color w:val="000000"/>
                <w:sz w:val="24"/>
                <w:szCs w:val="24"/>
              </w:rPr>
            </w:pPr>
            <w:proofErr w:type="spellStart"/>
            <w:r w:rsidRPr="00353E88">
              <w:rPr>
                <w:rFonts w:ascii="Times New Roman" w:eastAsia="Arial Unicode MS" w:hAnsi="Times New Roman" w:cs="Times New Roman"/>
                <w:color w:val="000000"/>
                <w:sz w:val="24"/>
                <w:szCs w:val="24"/>
              </w:rPr>
              <w:t>Камардина</w:t>
            </w:r>
            <w:proofErr w:type="spellEnd"/>
            <w:r w:rsidRPr="00353E88">
              <w:rPr>
                <w:rFonts w:ascii="Times New Roman" w:eastAsia="Arial Unicode MS" w:hAnsi="Times New Roman" w:cs="Times New Roman"/>
                <w:color w:val="000000"/>
                <w:sz w:val="24"/>
                <w:szCs w:val="24"/>
              </w:rPr>
              <w:t xml:space="preserve"> Н.В.</w:t>
            </w:r>
          </w:p>
        </w:tc>
      </w:tr>
    </w:tbl>
    <w:p w14:paraId="06F7CC99" w14:textId="77777777" w:rsidR="003034AA" w:rsidRDefault="003034AA" w:rsidP="00AE3247">
      <w:pPr>
        <w:widowControl w:val="0"/>
        <w:spacing w:after="0" w:line="360" w:lineRule="auto"/>
        <w:ind w:firstLine="709"/>
        <w:contextualSpacing/>
        <w:jc w:val="center"/>
        <w:rPr>
          <w:rFonts w:ascii="Times New Roman" w:eastAsia="Arial Unicode MS" w:hAnsi="Times New Roman" w:cs="Times New Roman"/>
          <w:b/>
          <w:color w:val="000000"/>
          <w:sz w:val="24"/>
          <w:szCs w:val="24"/>
          <w:lang w:eastAsia="ru-RU"/>
        </w:rPr>
      </w:pPr>
    </w:p>
    <w:p w14:paraId="0A3D7CD5" w14:textId="3F6206A5" w:rsidR="00A71E4A" w:rsidRPr="003034AA" w:rsidRDefault="003034AA" w:rsidP="00AE3247">
      <w:pPr>
        <w:widowControl w:val="0"/>
        <w:tabs>
          <w:tab w:val="left" w:pos="708"/>
          <w:tab w:val="left" w:pos="1416"/>
          <w:tab w:val="left" w:pos="2124"/>
          <w:tab w:val="left" w:pos="2832"/>
          <w:tab w:val="left" w:pos="3540"/>
          <w:tab w:val="left" w:pos="4248"/>
          <w:tab w:val="left" w:pos="4956"/>
          <w:tab w:val="center" w:pos="5173"/>
          <w:tab w:val="left" w:pos="5664"/>
          <w:tab w:val="right" w:pos="9637"/>
        </w:tabs>
        <w:spacing w:after="0" w:line="360" w:lineRule="auto"/>
        <w:contextualSpacing/>
        <w:jc w:val="center"/>
        <w:rPr>
          <w:rFonts w:ascii="Times New Roman" w:eastAsia="Arial Unicode MS" w:hAnsi="Times New Roman" w:cs="Times New Roman"/>
          <w:b/>
          <w:color w:val="000000"/>
          <w:sz w:val="24"/>
          <w:szCs w:val="24"/>
          <w:lang w:eastAsia="ru-RU"/>
        </w:rPr>
      </w:pPr>
      <w:r w:rsidRPr="00353E88">
        <w:rPr>
          <w:rFonts w:ascii="Times New Roman" w:eastAsia="Arial Unicode MS" w:hAnsi="Times New Roman" w:cs="Times New Roman"/>
          <w:b/>
          <w:color w:val="000000"/>
          <w:sz w:val="24"/>
          <w:szCs w:val="24"/>
          <w:lang w:eastAsia="ru-RU"/>
        </w:rPr>
        <w:t>Пенза, 202</w:t>
      </w:r>
      <w:r>
        <w:rPr>
          <w:rFonts w:ascii="Times New Roman" w:eastAsia="Arial Unicode MS" w:hAnsi="Times New Roman" w:cs="Times New Roman"/>
          <w:b/>
          <w:color w:val="000000"/>
          <w:sz w:val="24"/>
          <w:szCs w:val="24"/>
          <w:lang w:eastAsia="ru-RU"/>
        </w:rPr>
        <w:t>4</w:t>
      </w:r>
      <w:r w:rsidR="00A71E4A">
        <w:rPr>
          <w:rFonts w:ascii="Times New Roman" w:hAnsi="Times New Roman" w:cs="Times New Roman"/>
          <w:b/>
          <w:sz w:val="32"/>
          <w:szCs w:val="32"/>
        </w:rPr>
        <w:br w:type="page"/>
      </w:r>
    </w:p>
    <w:p w14:paraId="56EB8EDE" w14:textId="134F0F5E" w:rsidR="00A71E4A" w:rsidRDefault="00A71E4A" w:rsidP="00AE3247">
      <w:pPr>
        <w:widowControl w:val="0"/>
        <w:rPr>
          <w:rFonts w:ascii="Times New Roman" w:hAnsi="Times New Roman" w:cs="Times New Roman"/>
          <w:b/>
          <w:sz w:val="32"/>
          <w:szCs w:val="32"/>
        </w:rPr>
        <w:sectPr w:rsidR="00A71E4A" w:rsidSect="00065111">
          <w:pgSz w:w="11906" w:h="16838"/>
          <w:pgMar w:top="1134" w:right="850" w:bottom="1134" w:left="1701" w:header="708" w:footer="708" w:gutter="0"/>
          <w:cols w:space="708"/>
          <w:docGrid w:linePitch="360"/>
        </w:sectPr>
      </w:pPr>
    </w:p>
    <w:p w14:paraId="26475520" w14:textId="30937A88" w:rsidR="006E2782" w:rsidRPr="00CD0AAF" w:rsidRDefault="0021530E" w:rsidP="00AE3247">
      <w:pPr>
        <w:widowControl w:val="0"/>
        <w:jc w:val="center"/>
        <w:rPr>
          <w:rFonts w:ascii="Times New Roman" w:hAnsi="Times New Roman" w:cs="Times New Roman"/>
          <w:b/>
          <w:bCs/>
          <w:sz w:val="28"/>
          <w:szCs w:val="32"/>
        </w:rPr>
      </w:pPr>
      <w:r w:rsidRPr="00CD0AAF">
        <w:rPr>
          <w:rFonts w:ascii="Times New Roman" w:hAnsi="Times New Roman" w:cs="Times New Roman"/>
          <w:b/>
          <w:bCs/>
          <w:sz w:val="28"/>
          <w:szCs w:val="32"/>
        </w:rPr>
        <w:lastRenderedPageBreak/>
        <w:t>Реферат</w:t>
      </w:r>
    </w:p>
    <w:p w14:paraId="7B63DF59" w14:textId="77777777" w:rsidR="00B93770" w:rsidRDefault="00B93770" w:rsidP="00AE3247">
      <w:pPr>
        <w:widowControl w:val="0"/>
        <w:spacing w:after="0" w:line="360" w:lineRule="auto"/>
        <w:ind w:firstLine="709"/>
        <w:jc w:val="both"/>
        <w:rPr>
          <w:rFonts w:ascii="Times New Roman" w:hAnsi="Times New Roman" w:cs="Times New Roman"/>
          <w:sz w:val="28"/>
          <w:szCs w:val="32"/>
        </w:rPr>
      </w:pPr>
    </w:p>
    <w:p w14:paraId="24D0830F" w14:textId="00D4B657" w:rsidR="0021530E" w:rsidRPr="00FE5DE8" w:rsidRDefault="0021530E" w:rsidP="00AE3247">
      <w:pPr>
        <w:widowControl w:val="0"/>
        <w:spacing w:after="0" w:line="360" w:lineRule="auto"/>
        <w:ind w:firstLine="709"/>
        <w:jc w:val="both"/>
        <w:rPr>
          <w:rFonts w:ascii="Times New Roman" w:hAnsi="Times New Roman" w:cs="Times New Roman"/>
          <w:sz w:val="28"/>
          <w:szCs w:val="32"/>
        </w:rPr>
      </w:pPr>
      <w:r w:rsidRPr="0021530E">
        <w:rPr>
          <w:rFonts w:ascii="Times New Roman" w:hAnsi="Times New Roman" w:cs="Times New Roman"/>
          <w:sz w:val="28"/>
          <w:szCs w:val="32"/>
        </w:rPr>
        <w:t>Выпускная квалификационная работа (ВКР) бакалавра выполнена на тему:</w:t>
      </w:r>
      <w:r w:rsidR="004119AC">
        <w:rPr>
          <w:rFonts w:ascii="Times New Roman" w:hAnsi="Times New Roman" w:cs="Times New Roman"/>
          <w:sz w:val="28"/>
          <w:szCs w:val="32"/>
        </w:rPr>
        <w:t xml:space="preserve"> «</w:t>
      </w:r>
      <w:r w:rsidR="004119AC" w:rsidRPr="004119AC">
        <w:rPr>
          <w:rFonts w:ascii="Times New Roman" w:hAnsi="Times New Roman" w:cs="Times New Roman"/>
          <w:sz w:val="28"/>
          <w:szCs w:val="32"/>
        </w:rPr>
        <w:t xml:space="preserve">Разработка и обоснование мероприятий по очистке поверхностного </w:t>
      </w:r>
      <w:r w:rsidR="004119AC" w:rsidRPr="00FE5DE8">
        <w:rPr>
          <w:rFonts w:ascii="Times New Roman" w:hAnsi="Times New Roman" w:cs="Times New Roman"/>
          <w:sz w:val="28"/>
          <w:szCs w:val="32"/>
        </w:rPr>
        <w:t>стока с площадки автотранспортного предприятия».</w:t>
      </w:r>
    </w:p>
    <w:p w14:paraId="0CA6E7FD" w14:textId="0CC491E6" w:rsidR="004119AC" w:rsidRPr="00FE5DE8" w:rsidRDefault="000E264C" w:rsidP="00AE3247">
      <w:pPr>
        <w:widowControl w:val="0"/>
        <w:spacing w:after="0" w:line="360" w:lineRule="auto"/>
        <w:ind w:firstLine="709"/>
        <w:jc w:val="both"/>
        <w:rPr>
          <w:rFonts w:ascii="Times New Roman" w:hAnsi="Times New Roman" w:cs="Times New Roman"/>
          <w:sz w:val="28"/>
          <w:szCs w:val="32"/>
        </w:rPr>
      </w:pPr>
      <w:r w:rsidRPr="00FE5DE8">
        <w:rPr>
          <w:rFonts w:ascii="Times New Roman" w:hAnsi="Times New Roman" w:cs="Times New Roman"/>
          <w:sz w:val="28"/>
          <w:szCs w:val="32"/>
        </w:rPr>
        <w:t>Пояснительная записка –</w:t>
      </w:r>
      <w:r w:rsidR="004119AC" w:rsidRPr="00FE5DE8">
        <w:rPr>
          <w:rFonts w:ascii="Times New Roman" w:hAnsi="Times New Roman" w:cs="Times New Roman"/>
          <w:sz w:val="28"/>
          <w:szCs w:val="32"/>
        </w:rPr>
        <w:t xml:space="preserve"> </w:t>
      </w:r>
      <w:r w:rsidR="00FE5DE8" w:rsidRPr="00FE5DE8">
        <w:rPr>
          <w:rFonts w:ascii="Times New Roman" w:hAnsi="Times New Roman" w:cs="Times New Roman"/>
          <w:sz w:val="28"/>
          <w:szCs w:val="32"/>
        </w:rPr>
        <w:t>6</w:t>
      </w:r>
      <w:r w:rsidR="00AE3247">
        <w:rPr>
          <w:rFonts w:ascii="Times New Roman" w:hAnsi="Times New Roman" w:cs="Times New Roman"/>
          <w:sz w:val="28"/>
          <w:szCs w:val="32"/>
        </w:rPr>
        <w:t>8</w:t>
      </w:r>
      <w:r w:rsidR="004119AC" w:rsidRPr="00FE5DE8">
        <w:rPr>
          <w:rFonts w:ascii="Times New Roman" w:hAnsi="Times New Roman" w:cs="Times New Roman"/>
          <w:sz w:val="28"/>
          <w:szCs w:val="32"/>
        </w:rPr>
        <w:t xml:space="preserve"> страниц, </w:t>
      </w:r>
      <w:r w:rsidR="00035FA4" w:rsidRPr="00FE5DE8">
        <w:rPr>
          <w:rFonts w:ascii="Times New Roman" w:hAnsi="Times New Roman" w:cs="Times New Roman"/>
          <w:sz w:val="28"/>
          <w:szCs w:val="32"/>
        </w:rPr>
        <w:t>1</w:t>
      </w:r>
      <w:r w:rsidR="00FE5DE8" w:rsidRPr="00FE5DE8">
        <w:rPr>
          <w:rFonts w:ascii="Times New Roman" w:hAnsi="Times New Roman" w:cs="Times New Roman"/>
          <w:sz w:val="28"/>
          <w:szCs w:val="32"/>
        </w:rPr>
        <w:t>4</w:t>
      </w:r>
      <w:r w:rsidR="00035FA4" w:rsidRPr="00FE5DE8">
        <w:rPr>
          <w:rFonts w:ascii="Times New Roman" w:hAnsi="Times New Roman" w:cs="Times New Roman"/>
          <w:sz w:val="28"/>
          <w:szCs w:val="32"/>
        </w:rPr>
        <w:t xml:space="preserve"> рисунков, </w:t>
      </w:r>
      <w:r w:rsidR="00897204" w:rsidRPr="00FE5DE8">
        <w:rPr>
          <w:rFonts w:ascii="Times New Roman" w:hAnsi="Times New Roman" w:cs="Times New Roman"/>
          <w:sz w:val="28"/>
          <w:szCs w:val="32"/>
        </w:rPr>
        <w:t>1</w:t>
      </w:r>
      <w:r w:rsidR="00FE5DE8" w:rsidRPr="00FE5DE8">
        <w:rPr>
          <w:rFonts w:ascii="Times New Roman" w:hAnsi="Times New Roman" w:cs="Times New Roman"/>
          <w:sz w:val="28"/>
          <w:szCs w:val="32"/>
        </w:rPr>
        <w:t>2</w:t>
      </w:r>
      <w:r w:rsidR="00897204" w:rsidRPr="00FE5DE8">
        <w:rPr>
          <w:rFonts w:ascii="Times New Roman" w:hAnsi="Times New Roman" w:cs="Times New Roman"/>
          <w:sz w:val="28"/>
          <w:szCs w:val="32"/>
        </w:rPr>
        <w:t xml:space="preserve"> таблиц, 2</w:t>
      </w:r>
      <w:r w:rsidR="00CD19AE">
        <w:rPr>
          <w:rFonts w:ascii="Times New Roman" w:hAnsi="Times New Roman" w:cs="Times New Roman"/>
          <w:sz w:val="28"/>
          <w:szCs w:val="32"/>
        </w:rPr>
        <w:t>3</w:t>
      </w:r>
      <w:r w:rsidR="00897204" w:rsidRPr="00FE5DE8">
        <w:rPr>
          <w:rFonts w:ascii="Times New Roman" w:hAnsi="Times New Roman" w:cs="Times New Roman"/>
          <w:sz w:val="28"/>
          <w:szCs w:val="32"/>
        </w:rPr>
        <w:t xml:space="preserve"> источник</w:t>
      </w:r>
      <w:r w:rsidR="009D0C67">
        <w:rPr>
          <w:rFonts w:ascii="Times New Roman" w:hAnsi="Times New Roman" w:cs="Times New Roman"/>
          <w:sz w:val="28"/>
          <w:szCs w:val="32"/>
        </w:rPr>
        <w:t>а</w:t>
      </w:r>
      <w:r w:rsidR="00897204" w:rsidRPr="00FE5DE8">
        <w:rPr>
          <w:rFonts w:ascii="Times New Roman" w:hAnsi="Times New Roman" w:cs="Times New Roman"/>
          <w:sz w:val="28"/>
          <w:szCs w:val="32"/>
        </w:rPr>
        <w:t>.</w:t>
      </w:r>
    </w:p>
    <w:p w14:paraId="37D43A5D" w14:textId="2A709C36" w:rsidR="00897204" w:rsidRDefault="00897204" w:rsidP="00AE3247">
      <w:pPr>
        <w:widowControl w:val="0"/>
        <w:spacing w:after="0" w:line="360" w:lineRule="auto"/>
        <w:ind w:firstLine="709"/>
        <w:jc w:val="both"/>
        <w:rPr>
          <w:rFonts w:ascii="Times New Roman" w:hAnsi="Times New Roman" w:cs="Times New Roman"/>
          <w:sz w:val="28"/>
          <w:szCs w:val="32"/>
        </w:rPr>
      </w:pPr>
      <w:r w:rsidRPr="0085562F">
        <w:rPr>
          <w:rFonts w:ascii="Times New Roman" w:hAnsi="Times New Roman" w:cs="Times New Roman"/>
          <w:sz w:val="28"/>
          <w:szCs w:val="32"/>
        </w:rPr>
        <w:t>Графические материалы ВКР составляют 6 листов в формате А1.</w:t>
      </w:r>
    </w:p>
    <w:p w14:paraId="3D259CDB" w14:textId="144F96EE" w:rsidR="00897204" w:rsidRDefault="00474D05" w:rsidP="00AE3247">
      <w:pPr>
        <w:widowControl w:val="0"/>
        <w:spacing w:after="0" w:line="36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Автотранспортное предприятие, поверхностный сток, загрязняющие вещества, методы очистки, мероприятия по сбору поверхностного стока, система очистки </w:t>
      </w:r>
      <w:proofErr w:type="spellStart"/>
      <w:r>
        <w:rPr>
          <w:rFonts w:ascii="Times New Roman" w:hAnsi="Times New Roman" w:cs="Times New Roman"/>
          <w:sz w:val="28"/>
          <w:szCs w:val="32"/>
        </w:rPr>
        <w:t>Векса</w:t>
      </w:r>
      <w:proofErr w:type="spellEnd"/>
      <w:r>
        <w:rPr>
          <w:rFonts w:ascii="Times New Roman" w:hAnsi="Times New Roman" w:cs="Times New Roman"/>
          <w:sz w:val="28"/>
          <w:szCs w:val="32"/>
        </w:rPr>
        <w:t>, БЖД, экономика.</w:t>
      </w:r>
    </w:p>
    <w:p w14:paraId="4C5DD771" w14:textId="6897B181" w:rsidR="00474D05" w:rsidRDefault="008252F4" w:rsidP="00AE3247">
      <w:pPr>
        <w:widowControl w:val="0"/>
        <w:spacing w:after="0" w:line="360" w:lineRule="auto"/>
        <w:ind w:firstLine="709"/>
        <w:jc w:val="both"/>
        <w:rPr>
          <w:rFonts w:ascii="Times New Roman" w:hAnsi="Times New Roman" w:cs="Times New Roman"/>
          <w:sz w:val="28"/>
          <w:szCs w:val="32"/>
        </w:rPr>
      </w:pPr>
      <w:r>
        <w:rPr>
          <w:rFonts w:ascii="Times New Roman" w:hAnsi="Times New Roman" w:cs="Times New Roman"/>
          <w:sz w:val="28"/>
          <w:szCs w:val="32"/>
        </w:rPr>
        <w:t>Цель работы</w:t>
      </w:r>
      <w:r w:rsidR="000E264C">
        <w:rPr>
          <w:rFonts w:ascii="Times New Roman" w:hAnsi="Times New Roman" w:cs="Times New Roman"/>
          <w:sz w:val="28"/>
          <w:szCs w:val="32"/>
        </w:rPr>
        <w:t xml:space="preserve"> –</w:t>
      </w:r>
      <w:r>
        <w:rPr>
          <w:rFonts w:ascii="Times New Roman" w:hAnsi="Times New Roman" w:cs="Times New Roman"/>
          <w:sz w:val="28"/>
          <w:szCs w:val="32"/>
        </w:rPr>
        <w:t xml:space="preserve"> разработать мероприяти</w:t>
      </w:r>
      <w:r w:rsidR="000E264C">
        <w:rPr>
          <w:rFonts w:ascii="Times New Roman" w:hAnsi="Times New Roman" w:cs="Times New Roman"/>
          <w:sz w:val="28"/>
          <w:szCs w:val="32"/>
        </w:rPr>
        <w:t>я</w:t>
      </w:r>
      <w:r>
        <w:rPr>
          <w:rFonts w:ascii="Times New Roman" w:hAnsi="Times New Roman" w:cs="Times New Roman"/>
          <w:sz w:val="28"/>
          <w:szCs w:val="32"/>
        </w:rPr>
        <w:t xml:space="preserve"> по сбору и очистке поверхностного стока с площадки автотранспортного предприятия</w:t>
      </w:r>
      <w:r w:rsidR="000E264C">
        <w:rPr>
          <w:rFonts w:ascii="Times New Roman" w:hAnsi="Times New Roman" w:cs="Times New Roman"/>
          <w:sz w:val="28"/>
          <w:szCs w:val="32"/>
        </w:rPr>
        <w:t xml:space="preserve"> (АТП)</w:t>
      </w:r>
      <w:r>
        <w:rPr>
          <w:rFonts w:ascii="Times New Roman" w:hAnsi="Times New Roman" w:cs="Times New Roman"/>
          <w:sz w:val="28"/>
          <w:szCs w:val="32"/>
        </w:rPr>
        <w:t xml:space="preserve">. </w:t>
      </w:r>
    </w:p>
    <w:p w14:paraId="118BF45A" w14:textId="1006784D" w:rsidR="008252F4" w:rsidRDefault="008252F4" w:rsidP="00AE3247">
      <w:pPr>
        <w:widowControl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32"/>
        </w:rPr>
        <w:t xml:space="preserve">Задачи: </w:t>
      </w:r>
      <w:r>
        <w:rPr>
          <w:rFonts w:ascii="Times New Roman" w:hAnsi="Times New Roman" w:cs="Times New Roman"/>
          <w:color w:val="000000"/>
          <w:sz w:val="28"/>
          <w:szCs w:val="28"/>
        </w:rPr>
        <w:t>провести анализ состава</w:t>
      </w:r>
      <w:r w:rsidR="000E264C">
        <w:rPr>
          <w:rFonts w:ascii="Times New Roman" w:hAnsi="Times New Roman" w:cs="Times New Roman"/>
          <w:color w:val="000000"/>
          <w:sz w:val="28"/>
          <w:szCs w:val="28"/>
        </w:rPr>
        <w:t xml:space="preserve"> поверхностного стока</w:t>
      </w:r>
      <w:r>
        <w:rPr>
          <w:rFonts w:ascii="Times New Roman" w:hAnsi="Times New Roman" w:cs="Times New Roman"/>
          <w:color w:val="000000"/>
          <w:sz w:val="28"/>
          <w:szCs w:val="28"/>
        </w:rPr>
        <w:t>, определить степень</w:t>
      </w:r>
      <w:r w:rsidRPr="00BE07D7">
        <w:rPr>
          <w:rFonts w:ascii="Times New Roman" w:hAnsi="Times New Roman" w:cs="Times New Roman"/>
          <w:color w:val="000000"/>
          <w:sz w:val="28"/>
          <w:szCs w:val="28"/>
        </w:rPr>
        <w:t xml:space="preserve"> загр</w:t>
      </w:r>
      <w:r>
        <w:rPr>
          <w:rFonts w:ascii="Times New Roman" w:hAnsi="Times New Roman" w:cs="Times New Roman"/>
          <w:color w:val="000000"/>
          <w:sz w:val="28"/>
          <w:szCs w:val="28"/>
        </w:rPr>
        <w:t xml:space="preserve">язнения поверхностного стока </w:t>
      </w:r>
      <w:r w:rsidR="000E264C">
        <w:rPr>
          <w:rFonts w:ascii="Times New Roman" w:hAnsi="Times New Roman" w:cs="Times New Roman"/>
          <w:color w:val="000000"/>
          <w:sz w:val="28"/>
          <w:szCs w:val="28"/>
        </w:rPr>
        <w:t>с территории АТП</w:t>
      </w:r>
      <w:r>
        <w:rPr>
          <w:rFonts w:ascii="Times New Roman" w:hAnsi="Times New Roman" w:cs="Times New Roman"/>
          <w:color w:val="000000"/>
          <w:sz w:val="28"/>
          <w:szCs w:val="28"/>
        </w:rPr>
        <w:t>; рассмотреть</w:t>
      </w:r>
      <w:r w:rsidRPr="00BE07D7">
        <w:rPr>
          <w:rFonts w:ascii="Times New Roman" w:hAnsi="Times New Roman" w:cs="Times New Roman"/>
          <w:color w:val="000000"/>
          <w:sz w:val="28"/>
          <w:szCs w:val="28"/>
        </w:rPr>
        <w:t xml:space="preserve"> конструктивное испо</w:t>
      </w:r>
      <w:r w:rsidR="000E264C">
        <w:rPr>
          <w:rFonts w:ascii="Times New Roman" w:hAnsi="Times New Roman" w:cs="Times New Roman"/>
          <w:color w:val="000000"/>
          <w:sz w:val="28"/>
          <w:szCs w:val="28"/>
        </w:rPr>
        <w:t>лнение оборудования и сооружений</w:t>
      </w:r>
      <w:r w:rsidRPr="00BE07D7">
        <w:rPr>
          <w:rFonts w:ascii="Times New Roman" w:hAnsi="Times New Roman" w:cs="Times New Roman"/>
          <w:color w:val="000000"/>
          <w:sz w:val="28"/>
          <w:szCs w:val="28"/>
        </w:rPr>
        <w:t xml:space="preserve"> для очистки </w:t>
      </w:r>
      <w:r w:rsidR="000E264C" w:rsidRPr="00BE07D7">
        <w:rPr>
          <w:rFonts w:ascii="Times New Roman" w:hAnsi="Times New Roman" w:cs="Times New Roman"/>
          <w:color w:val="000000"/>
          <w:sz w:val="28"/>
          <w:szCs w:val="28"/>
        </w:rPr>
        <w:t>поверхностн</w:t>
      </w:r>
      <w:r w:rsidR="000E264C">
        <w:rPr>
          <w:rFonts w:ascii="Times New Roman" w:hAnsi="Times New Roman" w:cs="Times New Roman"/>
          <w:color w:val="000000"/>
          <w:sz w:val="28"/>
          <w:szCs w:val="28"/>
        </w:rPr>
        <w:t>ого</w:t>
      </w:r>
      <w:r w:rsidRPr="00BE07D7">
        <w:rPr>
          <w:rFonts w:ascii="Times New Roman" w:hAnsi="Times New Roman" w:cs="Times New Roman"/>
          <w:color w:val="000000"/>
          <w:sz w:val="28"/>
          <w:szCs w:val="28"/>
        </w:rPr>
        <w:t xml:space="preserve"> сток</w:t>
      </w:r>
      <w:r w:rsidR="000E264C">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автотранспортного предприятия; р</w:t>
      </w:r>
      <w:r w:rsidRPr="00BE07D7">
        <w:rPr>
          <w:rFonts w:ascii="Times New Roman" w:hAnsi="Times New Roman" w:cs="Times New Roman"/>
          <w:color w:val="000000"/>
          <w:sz w:val="28"/>
          <w:szCs w:val="28"/>
        </w:rPr>
        <w:t>азработать</w:t>
      </w:r>
      <w:r>
        <w:rPr>
          <w:rFonts w:ascii="Times New Roman" w:hAnsi="Times New Roman" w:cs="Times New Roman"/>
          <w:color w:val="000000"/>
          <w:sz w:val="28"/>
          <w:szCs w:val="28"/>
        </w:rPr>
        <w:t xml:space="preserve"> систему сбора и отведения поверхностных сточных вод,</w:t>
      </w:r>
      <w:r w:rsidRPr="00BE07D7">
        <w:rPr>
          <w:rFonts w:ascii="Times New Roman" w:hAnsi="Times New Roman" w:cs="Times New Roman"/>
          <w:color w:val="000000"/>
          <w:sz w:val="28"/>
          <w:szCs w:val="28"/>
        </w:rPr>
        <w:t xml:space="preserve"> технологическую схему очистки </w:t>
      </w:r>
      <w:r>
        <w:rPr>
          <w:rFonts w:ascii="Times New Roman" w:hAnsi="Times New Roman" w:cs="Times New Roman"/>
          <w:color w:val="000000"/>
          <w:sz w:val="28"/>
          <w:szCs w:val="28"/>
        </w:rPr>
        <w:t xml:space="preserve">стока с территории </w:t>
      </w:r>
      <w:r w:rsidR="000E264C">
        <w:rPr>
          <w:rFonts w:ascii="Times New Roman" w:hAnsi="Times New Roman" w:cs="Times New Roman"/>
          <w:color w:val="000000"/>
          <w:sz w:val="28"/>
          <w:szCs w:val="28"/>
        </w:rPr>
        <w:t>АТП</w:t>
      </w:r>
      <w:r>
        <w:rPr>
          <w:rFonts w:ascii="Times New Roman" w:hAnsi="Times New Roman" w:cs="Times New Roman"/>
          <w:color w:val="000000"/>
          <w:sz w:val="28"/>
          <w:szCs w:val="28"/>
        </w:rPr>
        <w:t>.</w:t>
      </w:r>
    </w:p>
    <w:p w14:paraId="36047A5B" w14:textId="552D159A" w:rsidR="006E2782" w:rsidRDefault="008252F4" w:rsidP="00AE3247">
      <w:pPr>
        <w:widowControl w:val="0"/>
        <w:spacing w:after="0" w:line="360" w:lineRule="auto"/>
        <w:ind w:firstLine="709"/>
        <w:jc w:val="both"/>
        <w:rPr>
          <w:rFonts w:ascii="Times New Roman" w:eastAsiaTheme="majorEastAsia" w:hAnsi="Times New Roman" w:cs="Times New Roman"/>
          <w:b/>
          <w:spacing w:val="-10"/>
          <w:kern w:val="28"/>
          <w:sz w:val="32"/>
          <w:szCs w:val="32"/>
        </w:rPr>
      </w:pPr>
      <w:r>
        <w:rPr>
          <w:rFonts w:ascii="Times New Roman" w:hAnsi="Times New Roman" w:cs="Times New Roman"/>
          <w:color w:val="000000"/>
          <w:sz w:val="28"/>
          <w:szCs w:val="28"/>
        </w:rPr>
        <w:t xml:space="preserve">В работе представлены: </w:t>
      </w:r>
      <w:r w:rsidRPr="008252F4">
        <w:rPr>
          <w:rFonts w:ascii="Times New Roman" w:hAnsi="Times New Roman" w:cs="Times New Roman"/>
          <w:color w:val="000000"/>
          <w:sz w:val="28"/>
          <w:szCs w:val="28"/>
        </w:rPr>
        <w:t>общие сведения об автотранспортном предприятии</w:t>
      </w:r>
      <w:r>
        <w:rPr>
          <w:rFonts w:ascii="Times New Roman" w:hAnsi="Times New Roman" w:cs="Times New Roman"/>
          <w:color w:val="000000"/>
          <w:sz w:val="28"/>
          <w:szCs w:val="28"/>
        </w:rPr>
        <w:t xml:space="preserve">; анализ </w:t>
      </w:r>
      <w:r w:rsidRPr="008252F4">
        <w:rPr>
          <w:rFonts w:ascii="Times New Roman" w:hAnsi="Times New Roman" w:cs="Times New Roman"/>
          <w:color w:val="000000"/>
          <w:sz w:val="28"/>
          <w:szCs w:val="28"/>
        </w:rPr>
        <w:t>процессов и технологических схем очистки поверхностного стока с территории АТП;</w:t>
      </w:r>
      <w:r>
        <w:rPr>
          <w:rFonts w:ascii="Times New Roman" w:hAnsi="Times New Roman" w:cs="Times New Roman"/>
          <w:color w:val="000000"/>
          <w:sz w:val="28"/>
          <w:szCs w:val="28"/>
        </w:rPr>
        <w:t xml:space="preserve"> </w:t>
      </w:r>
      <w:r w:rsidRPr="008252F4">
        <w:rPr>
          <w:rFonts w:ascii="Times New Roman" w:hAnsi="Times New Roman" w:cs="Times New Roman"/>
          <w:color w:val="000000"/>
          <w:sz w:val="28"/>
          <w:szCs w:val="28"/>
        </w:rPr>
        <w:t>анализ конструктивного исполнения оборудования и сооруж</w:t>
      </w:r>
      <w:r>
        <w:rPr>
          <w:rFonts w:ascii="Times New Roman" w:hAnsi="Times New Roman" w:cs="Times New Roman"/>
          <w:color w:val="000000"/>
          <w:sz w:val="28"/>
          <w:szCs w:val="28"/>
        </w:rPr>
        <w:t xml:space="preserve">ений для очистки поверхностного </w:t>
      </w:r>
      <w:r w:rsidRPr="008252F4">
        <w:rPr>
          <w:rFonts w:ascii="Times New Roman" w:hAnsi="Times New Roman" w:cs="Times New Roman"/>
          <w:color w:val="000000"/>
          <w:sz w:val="28"/>
          <w:szCs w:val="28"/>
        </w:rPr>
        <w:t>стока с площадки автотранспортного предприятия; расчет объемов дождевых и талых стоков;</w:t>
      </w:r>
      <w:r>
        <w:rPr>
          <w:rFonts w:ascii="Times New Roman" w:hAnsi="Times New Roman" w:cs="Times New Roman"/>
          <w:color w:val="000000"/>
          <w:sz w:val="28"/>
          <w:szCs w:val="28"/>
        </w:rPr>
        <w:t xml:space="preserve"> </w:t>
      </w:r>
      <w:r w:rsidRPr="008252F4">
        <w:rPr>
          <w:rFonts w:ascii="Times New Roman" w:hAnsi="Times New Roman" w:cs="Times New Roman"/>
          <w:color w:val="000000"/>
          <w:sz w:val="28"/>
          <w:szCs w:val="28"/>
        </w:rPr>
        <w:t>выбор технологической схемы очистки поверхностного стока с территории автотранспортного</w:t>
      </w:r>
      <w:r>
        <w:rPr>
          <w:rFonts w:ascii="Times New Roman" w:hAnsi="Times New Roman" w:cs="Times New Roman"/>
          <w:color w:val="000000"/>
          <w:sz w:val="28"/>
          <w:szCs w:val="28"/>
        </w:rPr>
        <w:t xml:space="preserve"> </w:t>
      </w:r>
      <w:r w:rsidRPr="008252F4">
        <w:rPr>
          <w:rFonts w:ascii="Times New Roman" w:hAnsi="Times New Roman" w:cs="Times New Roman"/>
          <w:color w:val="000000"/>
          <w:sz w:val="28"/>
          <w:szCs w:val="28"/>
        </w:rPr>
        <w:t>предприятия; расчет и подбор оборудования для очистки поверхностных сточных вод,</w:t>
      </w:r>
      <w:r>
        <w:rPr>
          <w:rFonts w:ascii="Times New Roman" w:hAnsi="Times New Roman" w:cs="Times New Roman"/>
          <w:color w:val="000000"/>
          <w:sz w:val="28"/>
          <w:szCs w:val="28"/>
        </w:rPr>
        <w:t xml:space="preserve"> </w:t>
      </w:r>
      <w:r w:rsidRPr="008252F4">
        <w:rPr>
          <w:rFonts w:ascii="Times New Roman" w:hAnsi="Times New Roman" w:cs="Times New Roman"/>
          <w:color w:val="000000"/>
          <w:sz w:val="28"/>
          <w:szCs w:val="28"/>
        </w:rPr>
        <w:t>формирующихся на территории предпр</w:t>
      </w:r>
      <w:r>
        <w:rPr>
          <w:rFonts w:ascii="Times New Roman" w:hAnsi="Times New Roman" w:cs="Times New Roman"/>
          <w:color w:val="000000"/>
          <w:sz w:val="28"/>
          <w:szCs w:val="28"/>
        </w:rPr>
        <w:t xml:space="preserve">иятия, от загрязняющих веществ; </w:t>
      </w:r>
      <w:r w:rsidRPr="008252F4">
        <w:rPr>
          <w:rFonts w:ascii="Times New Roman" w:hAnsi="Times New Roman" w:cs="Times New Roman"/>
          <w:color w:val="000000"/>
          <w:sz w:val="28"/>
          <w:szCs w:val="28"/>
        </w:rPr>
        <w:t xml:space="preserve">разработка мероприятий по защите от воздействия вредных факторов на работников автотранспортного предприятия; расчет </w:t>
      </w:r>
      <w:r w:rsidRPr="008252F4">
        <w:rPr>
          <w:rFonts w:ascii="Times New Roman" w:hAnsi="Times New Roman" w:cs="Times New Roman"/>
          <w:color w:val="000000"/>
          <w:sz w:val="28"/>
          <w:szCs w:val="28"/>
        </w:rPr>
        <w:lastRenderedPageBreak/>
        <w:t>предотвращенного экономического ущерба от загрязнения.</w:t>
      </w:r>
      <w:r w:rsidR="006E2782">
        <w:rPr>
          <w:rFonts w:ascii="Times New Roman" w:hAnsi="Times New Roman" w:cs="Times New Roman"/>
          <w:b/>
          <w:sz w:val="32"/>
          <w:szCs w:val="32"/>
        </w:rPr>
        <w:br w:type="page"/>
      </w:r>
    </w:p>
    <w:p w14:paraId="07CCF554" w14:textId="37313664" w:rsidR="00CD0AAF" w:rsidRPr="00477FDC" w:rsidRDefault="00CD0AAF" w:rsidP="00477FDC">
      <w:pPr>
        <w:jc w:val="center"/>
        <w:rPr>
          <w:rFonts w:ascii="Times New Roman" w:hAnsi="Times New Roman" w:cs="Times New Roman"/>
          <w:b/>
          <w:sz w:val="28"/>
          <w:szCs w:val="28"/>
        </w:rPr>
      </w:pPr>
      <w:r w:rsidRPr="00477FDC">
        <w:rPr>
          <w:rFonts w:ascii="Times New Roman" w:hAnsi="Times New Roman" w:cs="Times New Roman"/>
          <w:b/>
          <w:sz w:val="28"/>
          <w:szCs w:val="28"/>
        </w:rPr>
        <w:lastRenderedPageBreak/>
        <w:t>Содержание</w:t>
      </w:r>
    </w:p>
    <w:p w14:paraId="40046883" w14:textId="77777777" w:rsidR="00843B20" w:rsidRPr="00843B20" w:rsidRDefault="00CD0AAF">
      <w:pPr>
        <w:pStyle w:val="12"/>
        <w:rPr>
          <w:rFonts w:ascii="Times New Roman" w:eastAsiaTheme="minorEastAsia" w:hAnsi="Times New Roman" w:cs="Times New Roman"/>
          <w:noProof/>
          <w:sz w:val="28"/>
          <w:szCs w:val="28"/>
          <w:lang w:eastAsia="ru-RU"/>
        </w:rPr>
      </w:pPr>
      <w:r w:rsidRPr="00843B20">
        <w:rPr>
          <w:rFonts w:ascii="Times New Roman" w:hAnsi="Times New Roman" w:cs="Times New Roman"/>
          <w:sz w:val="28"/>
          <w:szCs w:val="28"/>
        </w:rPr>
        <w:fldChar w:fldCharType="begin"/>
      </w:r>
      <w:r w:rsidRPr="00843B20">
        <w:rPr>
          <w:rFonts w:ascii="Times New Roman" w:hAnsi="Times New Roman" w:cs="Times New Roman"/>
          <w:sz w:val="28"/>
          <w:szCs w:val="28"/>
        </w:rPr>
        <w:instrText xml:space="preserve"> TOC \o "1-3" \h \z \u </w:instrText>
      </w:r>
      <w:r w:rsidRPr="00843B20">
        <w:rPr>
          <w:rFonts w:ascii="Times New Roman" w:hAnsi="Times New Roman" w:cs="Times New Roman"/>
          <w:sz w:val="28"/>
          <w:szCs w:val="28"/>
        </w:rPr>
        <w:fldChar w:fldCharType="separate"/>
      </w:r>
      <w:hyperlink w:anchor="_Toc169856770" w:history="1">
        <w:r w:rsidR="00843B20" w:rsidRPr="00843B20">
          <w:rPr>
            <w:rStyle w:val="aa"/>
            <w:rFonts w:ascii="Times New Roman" w:hAnsi="Times New Roman" w:cs="Times New Roman"/>
            <w:noProof/>
            <w:sz w:val="28"/>
            <w:szCs w:val="28"/>
          </w:rPr>
          <w:t>Введение</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_Toc169856770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6</w:t>
        </w:r>
        <w:r w:rsidR="00843B20" w:rsidRPr="00843B20">
          <w:rPr>
            <w:rFonts w:ascii="Times New Roman" w:hAnsi="Times New Roman" w:cs="Times New Roman"/>
            <w:noProof/>
            <w:webHidden/>
            <w:sz w:val="28"/>
            <w:szCs w:val="28"/>
          </w:rPr>
          <w:fldChar w:fldCharType="end"/>
        </w:r>
      </w:hyperlink>
    </w:p>
    <w:p w14:paraId="042A3053"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1" w:history="1">
        <w:r w:rsidR="00843B20" w:rsidRPr="00843B20">
          <w:rPr>
            <w:rStyle w:val="aa"/>
            <w:rFonts w:ascii="Times New Roman" w:hAnsi="Times New Roman" w:cs="Times New Roman"/>
            <w:noProof/>
            <w:sz w:val="28"/>
            <w:szCs w:val="28"/>
          </w:rPr>
          <w:t>1 Общие сведения о предприятии</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_Toc169856771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9</w:t>
        </w:r>
        <w:r w:rsidR="00843B20" w:rsidRPr="00843B20">
          <w:rPr>
            <w:rFonts w:ascii="Times New Roman" w:hAnsi="Times New Roman" w:cs="Times New Roman"/>
            <w:noProof/>
            <w:webHidden/>
            <w:sz w:val="28"/>
            <w:szCs w:val="28"/>
          </w:rPr>
          <w:fldChar w:fldCharType="end"/>
        </w:r>
      </w:hyperlink>
    </w:p>
    <w:p w14:paraId="618CA59C"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2" w:history="1">
        <w:r w:rsidR="00843B20" w:rsidRPr="00843B20">
          <w:rPr>
            <w:rStyle w:val="aa"/>
            <w:rFonts w:ascii="Times New Roman" w:hAnsi="Times New Roman" w:cs="Times New Roman"/>
            <w:noProof/>
            <w:sz w:val="28"/>
            <w:szCs w:val="28"/>
          </w:rPr>
          <w:t xml:space="preserve">2 </w:t>
        </w:r>
        <w:r w:rsidR="00843B20" w:rsidRPr="00843B20">
          <w:rPr>
            <w:rStyle w:val="aa"/>
            <w:rFonts w:ascii="Times New Roman" w:hAnsi="Times New Roman" w:cs="Times New Roman"/>
            <w:noProof/>
            <w:sz w:val="28"/>
            <w:szCs w:val="28"/>
            <w:u w:val="none"/>
          </w:rPr>
          <w:t>Качественная</w:t>
        </w:r>
        <w:r w:rsidR="00843B20" w:rsidRPr="00843B20">
          <w:rPr>
            <w:rStyle w:val="aa"/>
            <w:rFonts w:ascii="Times New Roman" w:hAnsi="Times New Roman" w:cs="Times New Roman"/>
            <w:noProof/>
            <w:sz w:val="28"/>
            <w:szCs w:val="28"/>
          </w:rPr>
          <w:t xml:space="preserve"> характеристика поверхностного стока с площадки автотранспортного предприятия</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_Toc169856772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11</w:t>
        </w:r>
        <w:r w:rsidR="00843B20" w:rsidRPr="00843B20">
          <w:rPr>
            <w:rFonts w:ascii="Times New Roman" w:hAnsi="Times New Roman" w:cs="Times New Roman"/>
            <w:noProof/>
            <w:webHidden/>
            <w:sz w:val="28"/>
            <w:szCs w:val="28"/>
          </w:rPr>
          <w:fldChar w:fldCharType="end"/>
        </w:r>
      </w:hyperlink>
    </w:p>
    <w:p w14:paraId="6BBA3A1F"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3" w:history="1">
        <w:r w:rsidR="00843B20" w:rsidRPr="00843B20">
          <w:rPr>
            <w:rStyle w:val="aa"/>
            <w:rFonts w:ascii="Times New Roman" w:hAnsi="Times New Roman" w:cs="Times New Roman"/>
            <w:noProof/>
            <w:sz w:val="28"/>
            <w:szCs w:val="28"/>
          </w:rPr>
          <w:t>3 Анализ конструктивного исполнения оборудования и сооружений для очистки поверхностных стоков</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_Toc169856773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16</w:t>
        </w:r>
        <w:r w:rsidR="00843B20" w:rsidRPr="00843B20">
          <w:rPr>
            <w:rFonts w:ascii="Times New Roman" w:hAnsi="Times New Roman" w:cs="Times New Roman"/>
            <w:noProof/>
            <w:webHidden/>
            <w:sz w:val="28"/>
            <w:szCs w:val="28"/>
          </w:rPr>
          <w:fldChar w:fldCharType="end"/>
        </w:r>
      </w:hyperlink>
    </w:p>
    <w:p w14:paraId="6254990B"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4" w:history="1">
        <w:r w:rsidR="00843B20" w:rsidRPr="00843B20">
          <w:rPr>
            <w:rStyle w:val="aa"/>
            <w:rFonts w:ascii="Times New Roman" w:hAnsi="Times New Roman" w:cs="Times New Roman"/>
            <w:noProof/>
            <w:sz w:val="28"/>
            <w:szCs w:val="28"/>
          </w:rPr>
          <w:t>4 Расчет объемов дождевых и талых вод</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_Toc169856774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23</w:t>
        </w:r>
        <w:r w:rsidR="00843B20" w:rsidRPr="00843B20">
          <w:rPr>
            <w:rFonts w:ascii="Times New Roman" w:hAnsi="Times New Roman" w:cs="Times New Roman"/>
            <w:noProof/>
            <w:webHidden/>
            <w:sz w:val="28"/>
            <w:szCs w:val="28"/>
          </w:rPr>
          <w:fldChar w:fldCharType="end"/>
        </w:r>
      </w:hyperlink>
    </w:p>
    <w:p w14:paraId="6280167B"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5" w:history="1">
        <w:r w:rsidR="00843B20" w:rsidRPr="00843B20">
          <w:rPr>
            <w:rStyle w:val="aa"/>
            <w:rFonts w:ascii="Times New Roman" w:hAnsi="Times New Roman" w:cs="Times New Roman"/>
            <w:noProof/>
            <w:sz w:val="28"/>
            <w:szCs w:val="28"/>
          </w:rPr>
          <w:t>5 Мероприятия по предотвращению сброса поверхностного стока на рельеф. Технические решения сбора ливневых сточных вод</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_Toc169856775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35</w:t>
        </w:r>
        <w:r w:rsidR="00843B20" w:rsidRPr="00843B20">
          <w:rPr>
            <w:rFonts w:ascii="Times New Roman" w:hAnsi="Times New Roman" w:cs="Times New Roman"/>
            <w:noProof/>
            <w:webHidden/>
            <w:sz w:val="28"/>
            <w:szCs w:val="28"/>
          </w:rPr>
          <w:fldChar w:fldCharType="end"/>
        </w:r>
      </w:hyperlink>
    </w:p>
    <w:p w14:paraId="66EB6491"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6" w:history="1">
        <w:r w:rsidR="00843B20" w:rsidRPr="00843B20">
          <w:rPr>
            <w:rStyle w:val="aa"/>
            <w:rFonts w:ascii="Times New Roman" w:hAnsi="Times New Roman" w:cs="Times New Roman"/>
            <w:noProof/>
            <w:sz w:val="28"/>
            <w:szCs w:val="28"/>
          </w:rPr>
          <w:t>6 Расчет и подбор оборудования для очистки поверхностных сточных вод от загрязняющих веществ с площадки автотранспортного предприятия</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_Toc169856776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41</w:t>
        </w:r>
        <w:r w:rsidR="00843B20" w:rsidRPr="00843B20">
          <w:rPr>
            <w:rFonts w:ascii="Times New Roman" w:hAnsi="Times New Roman" w:cs="Times New Roman"/>
            <w:noProof/>
            <w:webHidden/>
            <w:sz w:val="28"/>
            <w:szCs w:val="28"/>
          </w:rPr>
          <w:fldChar w:fldCharType="end"/>
        </w:r>
      </w:hyperlink>
    </w:p>
    <w:p w14:paraId="6F7E007D"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7" w:history="1">
        <w:r w:rsidR="00843B20" w:rsidRPr="00843B20">
          <w:rPr>
            <w:rStyle w:val="aa"/>
            <w:rFonts w:ascii="Times New Roman" w:hAnsi="Times New Roman" w:cs="Times New Roman"/>
            <w:noProof/>
            <w:sz w:val="28"/>
            <w:szCs w:val="28"/>
          </w:rPr>
          <w:t>7 Защита от воздействия вредных факторов работников автотранспортного предприятия</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_Toc169856777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51</w:t>
        </w:r>
        <w:r w:rsidR="00843B20" w:rsidRPr="00843B20">
          <w:rPr>
            <w:rFonts w:ascii="Times New Roman" w:hAnsi="Times New Roman" w:cs="Times New Roman"/>
            <w:noProof/>
            <w:webHidden/>
            <w:sz w:val="28"/>
            <w:szCs w:val="28"/>
          </w:rPr>
          <w:fldChar w:fldCharType="end"/>
        </w:r>
      </w:hyperlink>
    </w:p>
    <w:p w14:paraId="4FE5B83D"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8" w:history="1">
        <w:r w:rsidR="00843B20" w:rsidRPr="00843B20">
          <w:rPr>
            <w:rStyle w:val="aa"/>
            <w:rFonts w:ascii="Times New Roman" w:hAnsi="Times New Roman" w:cs="Times New Roman"/>
            <w:noProof/>
            <w:sz w:val="28"/>
            <w:szCs w:val="28"/>
          </w:rPr>
          <w:t>8 Расчет предотвращенного экономического ущерба от загрязнений гидросферы</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_Toc169856778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58</w:t>
        </w:r>
        <w:r w:rsidR="00843B20" w:rsidRPr="00843B20">
          <w:rPr>
            <w:rFonts w:ascii="Times New Roman" w:hAnsi="Times New Roman" w:cs="Times New Roman"/>
            <w:noProof/>
            <w:webHidden/>
            <w:sz w:val="28"/>
            <w:szCs w:val="28"/>
          </w:rPr>
          <w:fldChar w:fldCharType="end"/>
        </w:r>
      </w:hyperlink>
    </w:p>
    <w:p w14:paraId="3AD9EDAD"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79" w:history="1">
        <w:r w:rsidR="00843B20" w:rsidRPr="00843B20">
          <w:rPr>
            <w:rStyle w:val="aa"/>
            <w:rFonts w:ascii="Times New Roman" w:hAnsi="Times New Roman" w:cs="Times New Roman"/>
            <w:noProof/>
            <w:sz w:val="28"/>
            <w:szCs w:val="28"/>
          </w:rPr>
          <w:t>Заключение</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_Toc169856779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62</w:t>
        </w:r>
        <w:r w:rsidR="00843B20" w:rsidRPr="00843B20">
          <w:rPr>
            <w:rFonts w:ascii="Times New Roman" w:hAnsi="Times New Roman" w:cs="Times New Roman"/>
            <w:noProof/>
            <w:webHidden/>
            <w:sz w:val="28"/>
            <w:szCs w:val="28"/>
          </w:rPr>
          <w:fldChar w:fldCharType="end"/>
        </w:r>
      </w:hyperlink>
    </w:p>
    <w:p w14:paraId="557FE6CE" w14:textId="77777777" w:rsidR="00843B20" w:rsidRPr="00843B20" w:rsidRDefault="00371DA1">
      <w:pPr>
        <w:pStyle w:val="12"/>
        <w:rPr>
          <w:rFonts w:ascii="Times New Roman" w:eastAsiaTheme="minorEastAsia" w:hAnsi="Times New Roman" w:cs="Times New Roman"/>
          <w:noProof/>
          <w:sz w:val="28"/>
          <w:szCs w:val="28"/>
          <w:lang w:eastAsia="ru-RU"/>
        </w:rPr>
      </w:pPr>
      <w:hyperlink w:anchor="_Toc169856780" w:history="1">
        <w:r w:rsidR="00843B20" w:rsidRPr="00843B20">
          <w:rPr>
            <w:rStyle w:val="aa"/>
            <w:rFonts w:ascii="Times New Roman" w:hAnsi="Times New Roman" w:cs="Times New Roman"/>
            <w:noProof/>
            <w:sz w:val="28"/>
            <w:szCs w:val="28"/>
          </w:rPr>
          <w:t>Список использованных источников</w:t>
        </w:r>
        <w:r w:rsidR="00843B20" w:rsidRPr="00843B20">
          <w:rPr>
            <w:rFonts w:ascii="Times New Roman" w:hAnsi="Times New Roman" w:cs="Times New Roman"/>
            <w:noProof/>
            <w:webHidden/>
            <w:sz w:val="28"/>
            <w:szCs w:val="28"/>
          </w:rPr>
          <w:tab/>
        </w:r>
        <w:r w:rsidR="00843B20" w:rsidRPr="00843B20">
          <w:rPr>
            <w:rFonts w:ascii="Times New Roman" w:hAnsi="Times New Roman" w:cs="Times New Roman"/>
            <w:noProof/>
            <w:webHidden/>
            <w:sz w:val="28"/>
            <w:szCs w:val="28"/>
          </w:rPr>
          <w:fldChar w:fldCharType="begin"/>
        </w:r>
        <w:r w:rsidR="00843B20" w:rsidRPr="00843B20">
          <w:rPr>
            <w:rFonts w:ascii="Times New Roman" w:hAnsi="Times New Roman" w:cs="Times New Roman"/>
            <w:noProof/>
            <w:webHidden/>
            <w:sz w:val="28"/>
            <w:szCs w:val="28"/>
          </w:rPr>
          <w:instrText xml:space="preserve"> PAGEREF _Toc169856780 \h </w:instrText>
        </w:r>
        <w:r w:rsidR="00843B20" w:rsidRPr="00843B20">
          <w:rPr>
            <w:rFonts w:ascii="Times New Roman" w:hAnsi="Times New Roman" w:cs="Times New Roman"/>
            <w:noProof/>
            <w:webHidden/>
            <w:sz w:val="28"/>
            <w:szCs w:val="28"/>
          </w:rPr>
        </w:r>
        <w:r w:rsidR="00843B20" w:rsidRPr="00843B20">
          <w:rPr>
            <w:rFonts w:ascii="Times New Roman" w:hAnsi="Times New Roman" w:cs="Times New Roman"/>
            <w:noProof/>
            <w:webHidden/>
            <w:sz w:val="28"/>
            <w:szCs w:val="28"/>
          </w:rPr>
          <w:fldChar w:fldCharType="separate"/>
        </w:r>
        <w:r w:rsidR="00843B20">
          <w:rPr>
            <w:rFonts w:ascii="Times New Roman" w:hAnsi="Times New Roman" w:cs="Times New Roman"/>
            <w:noProof/>
            <w:webHidden/>
            <w:sz w:val="28"/>
            <w:szCs w:val="28"/>
          </w:rPr>
          <w:t>64</w:t>
        </w:r>
        <w:r w:rsidR="00843B20" w:rsidRPr="00843B20">
          <w:rPr>
            <w:rFonts w:ascii="Times New Roman" w:hAnsi="Times New Roman" w:cs="Times New Roman"/>
            <w:noProof/>
            <w:webHidden/>
            <w:sz w:val="28"/>
            <w:szCs w:val="28"/>
          </w:rPr>
          <w:fldChar w:fldCharType="end"/>
        </w:r>
      </w:hyperlink>
    </w:p>
    <w:p w14:paraId="5314DE80" w14:textId="30660188" w:rsidR="00CD0AAF" w:rsidRPr="00CD0AAF" w:rsidRDefault="00CD0AAF" w:rsidP="00727F65">
      <w:pPr>
        <w:widowControl w:val="0"/>
        <w:spacing w:after="0" w:line="360" w:lineRule="auto"/>
        <w:jc w:val="both"/>
        <w:rPr>
          <w:rFonts w:ascii="Times New Roman" w:hAnsi="Times New Roman" w:cs="Times New Roman"/>
          <w:sz w:val="28"/>
          <w:szCs w:val="28"/>
        </w:rPr>
      </w:pPr>
      <w:r w:rsidRPr="00843B20">
        <w:rPr>
          <w:rFonts w:ascii="Times New Roman" w:hAnsi="Times New Roman" w:cs="Times New Roman"/>
          <w:sz w:val="28"/>
          <w:szCs w:val="28"/>
        </w:rPr>
        <w:fldChar w:fldCharType="end"/>
      </w:r>
      <w:r w:rsidRPr="00CD0AAF">
        <w:rPr>
          <w:rFonts w:ascii="Times New Roman" w:hAnsi="Times New Roman" w:cs="Times New Roman"/>
          <w:sz w:val="28"/>
          <w:szCs w:val="28"/>
        </w:rPr>
        <w:t>Приложение А. Графическая часть работы</w:t>
      </w:r>
    </w:p>
    <w:p w14:paraId="62A8B2C3" w14:textId="77777777" w:rsidR="00CD0AAF" w:rsidRPr="00CD0AAF" w:rsidRDefault="00CD0AAF" w:rsidP="00727F65">
      <w:pPr>
        <w:widowControl w:val="0"/>
        <w:spacing w:after="0" w:line="360" w:lineRule="auto"/>
        <w:jc w:val="both"/>
        <w:rPr>
          <w:rFonts w:ascii="Times New Roman" w:hAnsi="Times New Roman" w:cs="Times New Roman"/>
          <w:sz w:val="28"/>
          <w:szCs w:val="28"/>
        </w:rPr>
      </w:pPr>
      <w:r w:rsidRPr="00CD0AAF">
        <w:rPr>
          <w:rFonts w:ascii="Times New Roman" w:hAnsi="Times New Roman" w:cs="Times New Roman"/>
          <w:sz w:val="28"/>
          <w:szCs w:val="28"/>
        </w:rPr>
        <w:t>Перечень графического материала:</w:t>
      </w:r>
    </w:p>
    <w:p w14:paraId="7CDEC0A6" w14:textId="77777777" w:rsidR="00CD0AAF" w:rsidRPr="00CD0AAF" w:rsidRDefault="00CD0AAF" w:rsidP="00727F65">
      <w:pPr>
        <w:widowControl w:val="0"/>
        <w:spacing w:after="0" w:line="360" w:lineRule="auto"/>
        <w:jc w:val="both"/>
        <w:rPr>
          <w:rFonts w:ascii="Times New Roman" w:hAnsi="Times New Roman" w:cs="Times New Roman"/>
          <w:sz w:val="28"/>
          <w:szCs w:val="28"/>
        </w:rPr>
      </w:pPr>
      <w:r w:rsidRPr="00CD0AAF">
        <w:rPr>
          <w:rFonts w:ascii="Times New Roman" w:hAnsi="Times New Roman" w:cs="Times New Roman"/>
          <w:sz w:val="28"/>
          <w:szCs w:val="28"/>
        </w:rPr>
        <w:t>Лист 1. План площадки автотранспортного предприятия.</w:t>
      </w:r>
    </w:p>
    <w:p w14:paraId="08918A08" w14:textId="77777777" w:rsidR="00CD0AAF" w:rsidRPr="00CD0AAF" w:rsidRDefault="00CD0AAF" w:rsidP="00727F65">
      <w:pPr>
        <w:widowControl w:val="0"/>
        <w:spacing w:after="0" w:line="360" w:lineRule="auto"/>
        <w:jc w:val="both"/>
        <w:rPr>
          <w:rFonts w:ascii="Times New Roman" w:hAnsi="Times New Roman" w:cs="Times New Roman"/>
          <w:sz w:val="28"/>
          <w:szCs w:val="28"/>
        </w:rPr>
      </w:pPr>
      <w:r w:rsidRPr="00CD0AAF">
        <w:rPr>
          <w:rFonts w:ascii="Times New Roman" w:hAnsi="Times New Roman" w:cs="Times New Roman"/>
          <w:sz w:val="28"/>
          <w:szCs w:val="28"/>
        </w:rPr>
        <w:t>Лист 2. Технологическая схема очистки поверхностного стока.</w:t>
      </w:r>
    </w:p>
    <w:p w14:paraId="526913C5" w14:textId="76B35E39" w:rsidR="00CD0AAF" w:rsidRPr="00CD0AAF" w:rsidRDefault="00371DA1" w:rsidP="00727F65">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Лист </w:t>
      </w:r>
      <w:r w:rsidR="00CD0AAF" w:rsidRPr="00CD0AAF">
        <w:rPr>
          <w:rFonts w:ascii="Times New Roman" w:hAnsi="Times New Roman" w:cs="Times New Roman"/>
          <w:sz w:val="28"/>
          <w:szCs w:val="28"/>
        </w:rPr>
        <w:t>3. Характеристика поверхностного стока с территории автотранспортного предприятия. Расчет объемов дождевых и талых вод.</w:t>
      </w:r>
    </w:p>
    <w:p w14:paraId="2428559E" w14:textId="77777777" w:rsidR="00CD0AAF" w:rsidRPr="00CD0AAF" w:rsidRDefault="00CD0AAF" w:rsidP="00727F65">
      <w:pPr>
        <w:widowControl w:val="0"/>
        <w:spacing w:after="0" w:line="360" w:lineRule="auto"/>
        <w:jc w:val="both"/>
        <w:rPr>
          <w:rFonts w:ascii="Times New Roman" w:hAnsi="Times New Roman" w:cs="Times New Roman"/>
          <w:sz w:val="28"/>
          <w:szCs w:val="28"/>
        </w:rPr>
      </w:pPr>
      <w:r w:rsidRPr="00CD0AAF">
        <w:rPr>
          <w:rFonts w:ascii="Times New Roman" w:hAnsi="Times New Roman" w:cs="Times New Roman"/>
          <w:sz w:val="28"/>
          <w:szCs w:val="28"/>
        </w:rPr>
        <w:t>Лист 4. Схема организации сбора и отведения поверхностного стока с площадки автотранспортного предприятия.</w:t>
      </w:r>
    </w:p>
    <w:p w14:paraId="3A695B33" w14:textId="77777777" w:rsidR="00CD0AAF" w:rsidRPr="00CD0AAF" w:rsidRDefault="00CD0AAF" w:rsidP="00727F65">
      <w:pPr>
        <w:widowControl w:val="0"/>
        <w:spacing w:after="0" w:line="360" w:lineRule="auto"/>
        <w:jc w:val="both"/>
        <w:rPr>
          <w:rFonts w:ascii="Times New Roman" w:hAnsi="Times New Roman" w:cs="Times New Roman"/>
          <w:sz w:val="28"/>
          <w:szCs w:val="28"/>
        </w:rPr>
      </w:pPr>
      <w:r w:rsidRPr="00CD0AAF">
        <w:rPr>
          <w:rFonts w:ascii="Times New Roman" w:hAnsi="Times New Roman" w:cs="Times New Roman"/>
          <w:sz w:val="28"/>
          <w:szCs w:val="28"/>
        </w:rPr>
        <w:t xml:space="preserve">Лист 5. Очистные сооружения поверхностного стока </w:t>
      </w:r>
      <w:proofErr w:type="spellStart"/>
      <w:r w:rsidRPr="00CD0AAF">
        <w:rPr>
          <w:rFonts w:ascii="Times New Roman" w:hAnsi="Times New Roman" w:cs="Times New Roman"/>
          <w:sz w:val="28"/>
          <w:szCs w:val="28"/>
        </w:rPr>
        <w:t>Векса</w:t>
      </w:r>
      <w:proofErr w:type="spellEnd"/>
      <w:r w:rsidRPr="00CD0AAF">
        <w:rPr>
          <w:rFonts w:ascii="Times New Roman" w:hAnsi="Times New Roman" w:cs="Times New Roman"/>
          <w:sz w:val="28"/>
          <w:szCs w:val="28"/>
        </w:rPr>
        <w:t>.</w:t>
      </w:r>
    </w:p>
    <w:p w14:paraId="5D043A9E" w14:textId="2D4A2AD2" w:rsidR="00CD0AAF" w:rsidRPr="003034AA" w:rsidRDefault="00371DA1" w:rsidP="00727F65">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Лист </w:t>
      </w:r>
      <w:bookmarkStart w:id="0" w:name="_GoBack"/>
      <w:bookmarkEnd w:id="0"/>
      <w:r w:rsidR="00CD0AAF" w:rsidRPr="00CD0AAF">
        <w:rPr>
          <w:rFonts w:ascii="Times New Roman" w:hAnsi="Times New Roman" w:cs="Times New Roman"/>
          <w:sz w:val="28"/>
          <w:szCs w:val="28"/>
        </w:rPr>
        <w:t xml:space="preserve">6. Защита от воздействия вредных факторов работников автотранспортного предприятия. Предотвращенный экономический ущерб от </w:t>
      </w:r>
      <w:r w:rsidR="00CD0AAF" w:rsidRPr="00CD0AAF">
        <w:rPr>
          <w:rFonts w:ascii="Times New Roman" w:hAnsi="Times New Roman" w:cs="Times New Roman"/>
          <w:sz w:val="28"/>
          <w:szCs w:val="28"/>
        </w:rPr>
        <w:lastRenderedPageBreak/>
        <w:t>загрязнения гидросферы.</w:t>
      </w:r>
    </w:p>
    <w:p w14:paraId="1D430D82" w14:textId="78B414BA" w:rsidR="006E2782" w:rsidRPr="006E2782" w:rsidRDefault="006E2782" w:rsidP="00AE3247">
      <w:pPr>
        <w:widowControl w:val="0"/>
        <w:rPr>
          <w:rFonts w:ascii="Times New Roman" w:eastAsiaTheme="majorEastAsia" w:hAnsi="Times New Roman" w:cs="Times New Roman"/>
          <w:b/>
          <w:spacing w:val="-10"/>
          <w:kern w:val="28"/>
          <w:sz w:val="32"/>
          <w:szCs w:val="32"/>
        </w:rPr>
      </w:pPr>
      <w:r>
        <w:rPr>
          <w:rFonts w:ascii="Times New Roman" w:hAnsi="Times New Roman" w:cs="Times New Roman"/>
          <w:b/>
          <w:sz w:val="32"/>
          <w:szCs w:val="32"/>
        </w:rPr>
        <w:br w:type="page"/>
      </w:r>
    </w:p>
    <w:p w14:paraId="551396D4" w14:textId="29FEFB89" w:rsidR="0069030F" w:rsidRPr="00CD0AAF" w:rsidRDefault="0069030F" w:rsidP="00AE3247">
      <w:pPr>
        <w:pStyle w:val="1"/>
        <w:keepNext w:val="0"/>
        <w:keepLines w:val="0"/>
        <w:widowControl w:val="0"/>
        <w:numPr>
          <w:ilvl w:val="0"/>
          <w:numId w:val="0"/>
        </w:numPr>
        <w:jc w:val="center"/>
      </w:pPr>
      <w:bookmarkStart w:id="1" w:name="_Toc168522391"/>
      <w:bookmarkStart w:id="2" w:name="_Toc169856770"/>
      <w:r w:rsidRPr="00CD0AAF">
        <w:lastRenderedPageBreak/>
        <w:t>Введение</w:t>
      </w:r>
      <w:bookmarkEnd w:id="1"/>
      <w:bookmarkEnd w:id="2"/>
    </w:p>
    <w:p w14:paraId="40E6626D" w14:textId="77777777" w:rsidR="002B3046" w:rsidRDefault="002B3046" w:rsidP="00AE3247">
      <w:pPr>
        <w:widowControl w:val="0"/>
        <w:spacing w:after="0" w:line="360" w:lineRule="auto"/>
        <w:ind w:firstLine="709"/>
        <w:jc w:val="both"/>
        <w:rPr>
          <w:rFonts w:ascii="Times New Roman" w:hAnsi="Times New Roman" w:cs="Times New Roman"/>
          <w:bCs/>
          <w:color w:val="000000" w:themeColor="text1"/>
          <w:sz w:val="28"/>
          <w:szCs w:val="28"/>
          <w:shd w:val="clear" w:color="auto" w:fill="FFFFFF"/>
        </w:rPr>
      </w:pPr>
    </w:p>
    <w:p w14:paraId="6B8E1CC7" w14:textId="2518BBB9" w:rsidR="00552846" w:rsidRDefault="00FF24C5" w:rsidP="00AE3247">
      <w:pPr>
        <w:widowControl w:val="0"/>
        <w:spacing w:after="0" w:line="360" w:lineRule="auto"/>
        <w:ind w:firstLine="709"/>
        <w:jc w:val="both"/>
        <w:rPr>
          <w:rFonts w:ascii="Times New Roman" w:hAnsi="Times New Roman" w:cs="Times New Roman"/>
          <w:bCs/>
          <w:color w:val="000000" w:themeColor="text1"/>
          <w:sz w:val="28"/>
          <w:szCs w:val="28"/>
          <w:shd w:val="clear" w:color="auto" w:fill="FFFFFF"/>
        </w:rPr>
      </w:pPr>
      <w:r w:rsidRPr="00FF24C5">
        <w:rPr>
          <w:rFonts w:ascii="Times New Roman" w:hAnsi="Times New Roman" w:cs="Times New Roman"/>
          <w:bCs/>
          <w:color w:val="000000" w:themeColor="text1"/>
          <w:sz w:val="28"/>
          <w:szCs w:val="28"/>
          <w:shd w:val="clear" w:color="auto" w:fill="FFFFFF"/>
        </w:rPr>
        <w:t xml:space="preserve">Вода </w:t>
      </w:r>
      <w:r w:rsidR="00AA3A10">
        <w:rPr>
          <w:rFonts w:ascii="Times New Roman" w:hAnsi="Times New Roman" w:cs="Times New Roman"/>
          <w:bCs/>
          <w:color w:val="000000" w:themeColor="text1"/>
          <w:sz w:val="28"/>
          <w:szCs w:val="28"/>
          <w:shd w:val="clear" w:color="auto" w:fill="FFFFFF"/>
        </w:rPr>
        <w:t>–</w:t>
      </w:r>
      <w:r w:rsidRPr="00FF24C5">
        <w:rPr>
          <w:rFonts w:ascii="Times New Roman" w:hAnsi="Times New Roman" w:cs="Times New Roman"/>
          <w:bCs/>
          <w:color w:val="000000" w:themeColor="text1"/>
          <w:sz w:val="28"/>
          <w:szCs w:val="28"/>
          <w:shd w:val="clear" w:color="auto" w:fill="FFFFFF"/>
        </w:rPr>
        <w:t xml:space="preserve"> неотъемлемый и неоспоримый элемент, необходимый для выживания любого живого существа на Земле. Без неё жизнь на планете была бы невозможна. Этот элемент участвует в огромном количестве жизненных процессов в организмах, выполняя множество функций. </w:t>
      </w:r>
    </w:p>
    <w:p w14:paraId="45F2EF5C" w14:textId="77777777" w:rsidR="00552846" w:rsidRDefault="00552846" w:rsidP="00AE3247">
      <w:pPr>
        <w:widowControl w:val="0"/>
        <w:spacing w:after="0" w:line="360" w:lineRule="auto"/>
        <w:ind w:firstLine="709"/>
        <w:jc w:val="both"/>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В настоящее время существует серьезная проблема загрязнения пресных вод. Источников загрязнения огромное множество</w:t>
      </w:r>
      <w:r w:rsidR="00C85C9F">
        <w:rPr>
          <w:rFonts w:ascii="Times New Roman" w:hAnsi="Times New Roman" w:cs="Times New Roman"/>
          <w:bCs/>
          <w:color w:val="000000" w:themeColor="text1"/>
          <w:sz w:val="28"/>
          <w:szCs w:val="28"/>
          <w:shd w:val="clear" w:color="auto" w:fill="FFFFFF"/>
        </w:rPr>
        <w:t>, и все они несут огромную опасность для водных ресурсов.</w:t>
      </w:r>
    </w:p>
    <w:p w14:paraId="13D57A03" w14:textId="77777777" w:rsidR="00C85C9F" w:rsidRDefault="00FF24C5" w:rsidP="00AE3247">
      <w:pPr>
        <w:widowControl w:val="0"/>
        <w:spacing w:after="0" w:line="360" w:lineRule="auto"/>
        <w:ind w:firstLine="709"/>
        <w:jc w:val="both"/>
        <w:rPr>
          <w:rFonts w:ascii="Times New Roman" w:hAnsi="Times New Roman" w:cs="Times New Roman"/>
          <w:bCs/>
          <w:color w:val="000000" w:themeColor="text1"/>
          <w:sz w:val="28"/>
          <w:szCs w:val="28"/>
          <w:shd w:val="clear" w:color="auto" w:fill="FFFFFF"/>
        </w:rPr>
      </w:pPr>
      <w:r w:rsidRPr="00FF24C5">
        <w:rPr>
          <w:rFonts w:ascii="Times New Roman" w:hAnsi="Times New Roman" w:cs="Times New Roman"/>
          <w:bCs/>
          <w:color w:val="000000" w:themeColor="text1"/>
          <w:sz w:val="28"/>
          <w:szCs w:val="28"/>
          <w:shd w:val="clear" w:color="auto" w:fill="FFFFFF"/>
        </w:rPr>
        <w:t xml:space="preserve">С прогрессом промышленности вода начала применяться и в производственных процессах. </w:t>
      </w:r>
      <w:r w:rsidR="00C85C9F">
        <w:rPr>
          <w:rFonts w:ascii="Times New Roman" w:hAnsi="Times New Roman" w:cs="Times New Roman"/>
          <w:bCs/>
          <w:color w:val="000000" w:themeColor="text1"/>
          <w:sz w:val="28"/>
          <w:szCs w:val="28"/>
          <w:shd w:val="clear" w:color="auto" w:fill="FFFFFF"/>
        </w:rPr>
        <w:t>Вода на производствах может использоваться в качестве сырья, части технологического процесса, для охлаждения и нагрева, для хозяйственно-бытовых целей.</w:t>
      </w:r>
    </w:p>
    <w:p w14:paraId="7FB6738B" w14:textId="77777777" w:rsidR="00FF24C5" w:rsidRDefault="00FF24C5" w:rsidP="00AE3247">
      <w:pPr>
        <w:widowControl w:val="0"/>
        <w:spacing w:after="0" w:line="360" w:lineRule="auto"/>
        <w:ind w:firstLine="709"/>
        <w:jc w:val="both"/>
        <w:rPr>
          <w:rFonts w:ascii="Times New Roman" w:hAnsi="Times New Roman" w:cs="Times New Roman"/>
          <w:bCs/>
          <w:color w:val="000000" w:themeColor="text1"/>
          <w:sz w:val="28"/>
          <w:szCs w:val="28"/>
          <w:shd w:val="clear" w:color="auto" w:fill="FFFFFF"/>
        </w:rPr>
      </w:pPr>
      <w:r w:rsidRPr="00FF24C5">
        <w:rPr>
          <w:rFonts w:ascii="Times New Roman" w:hAnsi="Times New Roman" w:cs="Times New Roman"/>
          <w:bCs/>
          <w:color w:val="000000" w:themeColor="text1"/>
          <w:sz w:val="28"/>
          <w:szCs w:val="28"/>
          <w:shd w:val="clear" w:color="auto" w:fill="FFFFFF"/>
        </w:rPr>
        <w:t>Необходимо осознавать, что качество воды оказывает значительное влияние на здоровье живых существ. Она должна быть в идеальном состоянии, лишённой опасных примесей и микробов, чтобы не приносить вред здоровью. Поэтому крайне важно гарантировать доступность незагрязнённой питьевой воды для всех людей и животных.</w:t>
      </w:r>
    </w:p>
    <w:p w14:paraId="157B8D04" w14:textId="6D2F8337" w:rsidR="00090647" w:rsidRDefault="00C46E76" w:rsidP="00AE3247">
      <w:pPr>
        <w:widowControl w:val="0"/>
        <w:spacing w:after="0" w:line="360" w:lineRule="auto"/>
        <w:ind w:firstLine="709"/>
        <w:jc w:val="both"/>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 xml:space="preserve">На сегодняшний день по нашей планете передвигается огромное количество </w:t>
      </w:r>
      <w:r w:rsidRPr="00F6737E">
        <w:rPr>
          <w:rFonts w:ascii="Times New Roman" w:hAnsi="Times New Roman" w:cs="Times New Roman"/>
          <w:bCs/>
          <w:color w:val="000000" w:themeColor="text1"/>
          <w:sz w:val="28"/>
          <w:szCs w:val="28"/>
          <w:shd w:val="clear" w:color="auto" w:fill="FFFFFF"/>
        </w:rPr>
        <w:t xml:space="preserve">автотранспорта, </w:t>
      </w:r>
      <w:r w:rsidR="00F6737E" w:rsidRPr="00F6737E">
        <w:rPr>
          <w:rFonts w:ascii="Times New Roman" w:hAnsi="Times New Roman" w:cs="Times New Roman"/>
          <w:bCs/>
          <w:color w:val="000000" w:themeColor="text1"/>
          <w:sz w:val="28"/>
          <w:szCs w:val="28"/>
          <w:shd w:val="clear" w:color="auto" w:fill="FFFFFF"/>
        </w:rPr>
        <w:t>в связи с этим возникает острая проблема загазованности воздуха. Помимо этого, большое количество различных загрязняющих веществ попадают в поверхностный сток, и загрязняют окружающую среду.</w:t>
      </w:r>
    </w:p>
    <w:p w14:paraId="3FDD8D1F" w14:textId="77777777" w:rsidR="009F2507" w:rsidRDefault="009F2507" w:rsidP="00AE3247">
      <w:pPr>
        <w:widowControl w:val="0"/>
        <w:spacing w:after="0" w:line="360" w:lineRule="auto"/>
        <w:ind w:firstLine="709"/>
        <w:jc w:val="both"/>
        <w:rPr>
          <w:rFonts w:ascii="Times New Roman" w:hAnsi="Times New Roman" w:cs="Times New Roman"/>
          <w:bCs/>
          <w:color w:val="000000" w:themeColor="text1"/>
          <w:sz w:val="28"/>
          <w:szCs w:val="28"/>
          <w:shd w:val="clear" w:color="auto" w:fill="FFFFFF"/>
        </w:rPr>
      </w:pPr>
      <w:r w:rsidRPr="009F2507">
        <w:rPr>
          <w:rFonts w:ascii="Times New Roman" w:hAnsi="Times New Roman" w:cs="Times New Roman"/>
          <w:bCs/>
          <w:color w:val="000000" w:themeColor="text1"/>
          <w:sz w:val="28"/>
          <w:szCs w:val="28"/>
          <w:shd w:val="clear" w:color="auto" w:fill="FFFFFF"/>
        </w:rPr>
        <w:t>Поверхностный сток является основным источником загрязнения водных ресурсов. Он содержит высокие концентрации взвешенных веществ, органических веществ и нефтепродуктов. Несмотря на запрет на сброс неочищенного поверхностного стока в водные объекты, значительная часть его сбрасывается без очистки, что приводит к ухудшению качества воды.</w:t>
      </w:r>
    </w:p>
    <w:p w14:paraId="317BC0B8" w14:textId="65C008C1" w:rsidR="006D0FFD" w:rsidRDefault="006D0FFD" w:rsidP="00AE3247">
      <w:pPr>
        <w:widowControl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Согласно </w:t>
      </w:r>
      <w:r w:rsidRPr="006D0FFD">
        <w:rPr>
          <w:rFonts w:ascii="Times New Roman" w:hAnsi="Times New Roman" w:cs="Times New Roman"/>
          <w:color w:val="000000"/>
          <w:sz w:val="28"/>
          <w:szCs w:val="28"/>
        </w:rPr>
        <w:t xml:space="preserve">Федеральный закон от 07.12.2011 N 416-ФЗ (ред. от </w:t>
      </w:r>
      <w:r w:rsidRPr="006D0FFD">
        <w:rPr>
          <w:rFonts w:ascii="Times New Roman" w:hAnsi="Times New Roman" w:cs="Times New Roman"/>
          <w:color w:val="000000"/>
          <w:sz w:val="28"/>
          <w:szCs w:val="28"/>
        </w:rPr>
        <w:lastRenderedPageBreak/>
        <w:t>01.05.2022) "О водоснабжении и водоотведении"</w:t>
      </w:r>
      <w:r>
        <w:rPr>
          <w:rFonts w:ascii="Times New Roman" w:hAnsi="Times New Roman" w:cs="Times New Roman"/>
          <w:color w:val="000000"/>
          <w:sz w:val="28"/>
          <w:szCs w:val="28"/>
        </w:rPr>
        <w:t xml:space="preserve"> </w:t>
      </w:r>
      <w:r w:rsidR="00F6737E" w:rsidRPr="00F6737E">
        <w:rPr>
          <w:rFonts w:ascii="Times New Roman" w:hAnsi="Times New Roman" w:cs="Times New Roman"/>
          <w:color w:val="000000"/>
          <w:sz w:val="28"/>
          <w:szCs w:val="28"/>
        </w:rPr>
        <w:t>состав и свойства, поверхностных сточных вод, которые сбрасываются в водные объекты организациями, должны соответствовать требованиям, установленными в соответствии с водным законодательством, законодательством в области охраны окружающей среды и законодательством в области обеспечения санитарно-эпидемиологического благополучия населения [2].</w:t>
      </w:r>
    </w:p>
    <w:p w14:paraId="739D203E" w14:textId="77777777" w:rsidR="00660F66" w:rsidRDefault="00660F66" w:rsidP="00AE3247">
      <w:pPr>
        <w:widowControl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Поэтому поверхностные сточные воды должны тщательно очищаться перед их сбросом в канализацию или водоем. В настоящее время существует множество видов очистки сточных вод. </w:t>
      </w:r>
      <w:r w:rsidR="00DD7FD4">
        <w:rPr>
          <w:rFonts w:ascii="Times New Roman" w:hAnsi="Times New Roman" w:cs="Times New Roman"/>
          <w:color w:val="000000"/>
          <w:sz w:val="28"/>
          <w:szCs w:val="28"/>
        </w:rPr>
        <w:t xml:space="preserve">Технология очистки поверхностного стока зависит от загрязняющих веществ, находящихся </w:t>
      </w:r>
      <w:r w:rsidR="000C1D45">
        <w:rPr>
          <w:rFonts w:ascii="Times New Roman" w:hAnsi="Times New Roman" w:cs="Times New Roman"/>
          <w:color w:val="000000"/>
          <w:sz w:val="28"/>
          <w:szCs w:val="28"/>
        </w:rPr>
        <w:t>в его составе.</w:t>
      </w:r>
    </w:p>
    <w:p w14:paraId="486D1A84" w14:textId="0B20EC6D" w:rsidR="00F71C7D" w:rsidRDefault="00090647" w:rsidP="00AE3247">
      <w:pPr>
        <w:widowControl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данной бакалаврской работе рассматривается поверхностный сток с площадки автотранспортного предприятия.</w:t>
      </w:r>
      <w:r w:rsidR="00C46E76">
        <w:rPr>
          <w:rFonts w:ascii="Times New Roman" w:hAnsi="Times New Roman" w:cs="Times New Roman"/>
          <w:color w:val="000000"/>
          <w:sz w:val="28"/>
          <w:szCs w:val="28"/>
        </w:rPr>
        <w:t xml:space="preserve"> Из-за специфики предприятия, поверхностный сток загрязнен н</w:t>
      </w:r>
      <w:r w:rsidR="000C1D45">
        <w:rPr>
          <w:rFonts w:ascii="Times New Roman" w:hAnsi="Times New Roman" w:cs="Times New Roman"/>
          <w:color w:val="000000"/>
          <w:sz w:val="28"/>
          <w:szCs w:val="28"/>
        </w:rPr>
        <w:t>ефтепродуктами</w:t>
      </w:r>
      <w:r w:rsidR="00C46E76" w:rsidRPr="000278A0">
        <w:rPr>
          <w:rFonts w:ascii="Times New Roman" w:hAnsi="Times New Roman" w:cs="Times New Roman"/>
          <w:color w:val="000000"/>
          <w:sz w:val="28"/>
          <w:szCs w:val="28"/>
        </w:rPr>
        <w:t>,</w:t>
      </w:r>
      <w:r w:rsidR="00C46E76">
        <w:rPr>
          <w:rFonts w:ascii="Times New Roman" w:hAnsi="Times New Roman" w:cs="Times New Roman"/>
          <w:color w:val="000000"/>
          <w:sz w:val="28"/>
          <w:szCs w:val="28"/>
        </w:rPr>
        <w:t xml:space="preserve"> примес</w:t>
      </w:r>
      <w:r w:rsidR="000C1D45">
        <w:rPr>
          <w:rFonts w:ascii="Times New Roman" w:hAnsi="Times New Roman" w:cs="Times New Roman"/>
          <w:color w:val="000000"/>
          <w:sz w:val="28"/>
          <w:szCs w:val="28"/>
        </w:rPr>
        <w:t xml:space="preserve">ями, органическими соединениями, </w:t>
      </w:r>
      <w:r w:rsidR="000C1D45" w:rsidRPr="000278A0">
        <w:rPr>
          <w:rFonts w:ascii="Times New Roman" w:hAnsi="Times New Roman" w:cs="Times New Roman"/>
          <w:color w:val="000000"/>
          <w:sz w:val="28"/>
          <w:szCs w:val="28"/>
        </w:rPr>
        <w:t>тяжелыми металлами</w:t>
      </w:r>
      <w:r w:rsidR="000C1D45">
        <w:rPr>
          <w:rFonts w:ascii="Times New Roman" w:hAnsi="Times New Roman" w:cs="Times New Roman"/>
          <w:color w:val="000000"/>
          <w:sz w:val="28"/>
          <w:szCs w:val="28"/>
        </w:rPr>
        <w:t>.</w:t>
      </w:r>
      <w:r w:rsidR="00F71C7D">
        <w:rPr>
          <w:rFonts w:ascii="Times New Roman" w:hAnsi="Times New Roman" w:cs="Times New Roman"/>
          <w:color w:val="000000"/>
          <w:sz w:val="28"/>
          <w:szCs w:val="28"/>
        </w:rPr>
        <w:t xml:space="preserve"> Система сбора, отведения и очистки ливневых сточных вод отсутствует.</w:t>
      </w:r>
    </w:p>
    <w:p w14:paraId="6DEADCB6" w14:textId="5E1004CE" w:rsidR="00090647" w:rsidRPr="00660F66" w:rsidRDefault="00C46E76" w:rsidP="00AE3247">
      <w:pPr>
        <w:widowControl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связи с этим необходимо грамотно </w:t>
      </w:r>
      <w:r w:rsidR="000C1D45">
        <w:rPr>
          <w:rFonts w:ascii="Times New Roman" w:hAnsi="Times New Roman" w:cs="Times New Roman"/>
          <w:color w:val="000000"/>
          <w:sz w:val="28"/>
          <w:szCs w:val="28"/>
        </w:rPr>
        <w:t xml:space="preserve">разработать систему </w:t>
      </w:r>
      <w:r w:rsidR="000278A0">
        <w:rPr>
          <w:rFonts w:ascii="Times New Roman" w:hAnsi="Times New Roman" w:cs="Times New Roman"/>
          <w:color w:val="000000"/>
          <w:sz w:val="28"/>
          <w:szCs w:val="28"/>
        </w:rPr>
        <w:t>сбор</w:t>
      </w:r>
      <w:r w:rsidR="000C1D45">
        <w:rPr>
          <w:rFonts w:ascii="Times New Roman" w:hAnsi="Times New Roman" w:cs="Times New Roman"/>
          <w:color w:val="000000"/>
          <w:sz w:val="28"/>
          <w:szCs w:val="28"/>
        </w:rPr>
        <w:t>а и отведения</w:t>
      </w:r>
      <w:r w:rsidR="000278A0">
        <w:rPr>
          <w:rFonts w:ascii="Times New Roman" w:hAnsi="Times New Roman" w:cs="Times New Roman"/>
          <w:color w:val="000000"/>
          <w:sz w:val="28"/>
          <w:szCs w:val="28"/>
        </w:rPr>
        <w:t xml:space="preserve"> поверхностного стока, </w:t>
      </w:r>
      <w:r>
        <w:rPr>
          <w:rFonts w:ascii="Times New Roman" w:hAnsi="Times New Roman" w:cs="Times New Roman"/>
          <w:color w:val="000000"/>
          <w:sz w:val="28"/>
          <w:szCs w:val="28"/>
        </w:rPr>
        <w:t xml:space="preserve">схему очистки и подобрать необходимое оборудование. </w:t>
      </w:r>
    </w:p>
    <w:p w14:paraId="411ACE3F" w14:textId="77777777" w:rsidR="00F71C7D" w:rsidRDefault="00F71C7D"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рассматриваемом автотранспортном предприятии очищенную сточную воду возможно использовать как ресурс для нужд организации (поливомоечная вода, мойка транспорта), так и отводить в городскую канализационную сеть.</w:t>
      </w:r>
    </w:p>
    <w:p w14:paraId="3C672838" w14:textId="77777777" w:rsidR="00F71C7D" w:rsidRDefault="00F71C7D"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работе рассматривается случай, когда сток отводится в централизованную систему водоотведения города Пенза.</w:t>
      </w:r>
    </w:p>
    <w:p w14:paraId="5C7EC44F" w14:textId="0BC456C8" w:rsidR="00F71C7D" w:rsidRPr="001B568A" w:rsidRDefault="00F6737E" w:rsidP="00AE3247">
      <w:pPr>
        <w:widowControl w:val="0"/>
        <w:spacing w:after="0" w:line="360" w:lineRule="auto"/>
        <w:ind w:firstLine="709"/>
        <w:jc w:val="both"/>
        <w:rPr>
          <w:rFonts w:ascii="Times New Roman" w:hAnsi="Times New Roman" w:cs="Times New Roman"/>
          <w:sz w:val="28"/>
          <w:szCs w:val="28"/>
        </w:rPr>
      </w:pPr>
      <w:r w:rsidRPr="00F6737E">
        <w:rPr>
          <w:rFonts w:ascii="Times New Roman" w:hAnsi="Times New Roman" w:cs="Times New Roman"/>
          <w:sz w:val="28"/>
          <w:szCs w:val="28"/>
        </w:rPr>
        <w:t xml:space="preserve">В соответствии с [6] в случае если концентрация загрязняющих веществ превышает установленные нормативом ПДК, в сточных водах, принимаемые от абонента в централизованную систему водоотведения, то он обязан внести плату за сброс загрязняющих веществ в составе сточных вод сверх установленных нормативов состава сточных вод, организации, </w:t>
      </w:r>
      <w:r w:rsidRPr="00F6737E">
        <w:rPr>
          <w:rFonts w:ascii="Times New Roman" w:hAnsi="Times New Roman" w:cs="Times New Roman"/>
          <w:sz w:val="28"/>
          <w:szCs w:val="28"/>
        </w:rPr>
        <w:lastRenderedPageBreak/>
        <w:t>осуществляющей водоотведение.</w:t>
      </w:r>
    </w:p>
    <w:p w14:paraId="063DEDFC" w14:textId="78A5EFE1" w:rsidR="00F71C7D" w:rsidRDefault="00F71C7D" w:rsidP="00AE3247">
      <w:pPr>
        <w:widowControl w:val="0"/>
        <w:spacing w:after="0" w:line="360" w:lineRule="auto"/>
        <w:ind w:firstLine="709"/>
        <w:jc w:val="both"/>
        <w:rPr>
          <w:rFonts w:ascii="Times New Roman" w:hAnsi="Times New Roman" w:cs="Times New Roman"/>
          <w:sz w:val="28"/>
          <w:szCs w:val="28"/>
        </w:rPr>
      </w:pPr>
      <w:r w:rsidRPr="003453E5">
        <w:rPr>
          <w:rFonts w:ascii="Times New Roman" w:hAnsi="Times New Roman" w:cs="Times New Roman"/>
          <w:sz w:val="28"/>
          <w:szCs w:val="28"/>
        </w:rPr>
        <w:t xml:space="preserve">Перечень загрязняющих веществ, в отношении которых применяются меры государственного регулирования в области охраны окружающей среды, приведен </w:t>
      </w:r>
      <w:r w:rsidRPr="004156BB">
        <w:rPr>
          <w:rFonts w:ascii="Times New Roman" w:hAnsi="Times New Roman" w:cs="Times New Roman"/>
          <w:sz w:val="28"/>
          <w:szCs w:val="28"/>
        </w:rPr>
        <w:t>в [</w:t>
      </w:r>
      <w:r w:rsidR="004156BB" w:rsidRPr="004156BB">
        <w:rPr>
          <w:rFonts w:ascii="Times New Roman" w:hAnsi="Times New Roman" w:cs="Times New Roman"/>
          <w:sz w:val="28"/>
          <w:szCs w:val="28"/>
        </w:rPr>
        <w:t>7</w:t>
      </w:r>
      <w:r w:rsidRPr="004156BB">
        <w:rPr>
          <w:rFonts w:ascii="Times New Roman" w:hAnsi="Times New Roman" w:cs="Times New Roman"/>
          <w:sz w:val="28"/>
          <w:szCs w:val="28"/>
        </w:rPr>
        <w:t>].</w:t>
      </w:r>
      <w:r w:rsidRPr="003453E5">
        <w:rPr>
          <w:rFonts w:ascii="Times New Roman" w:hAnsi="Times New Roman" w:cs="Times New Roman"/>
          <w:sz w:val="28"/>
          <w:szCs w:val="28"/>
        </w:rPr>
        <w:t xml:space="preserve"> Постановлениями Администрации г. Пензы от 10.09.2020 №1270 и от 26 февраля 2021 №252 установлены нормативы состава сточных вод для абонентов централизованной системы </w:t>
      </w:r>
      <w:r w:rsidRPr="004156BB">
        <w:rPr>
          <w:rFonts w:ascii="Times New Roman" w:hAnsi="Times New Roman" w:cs="Times New Roman"/>
          <w:sz w:val="28"/>
          <w:szCs w:val="28"/>
        </w:rPr>
        <w:t>водоотведения [</w:t>
      </w:r>
      <w:r w:rsidR="004156BB" w:rsidRPr="004156BB">
        <w:rPr>
          <w:rFonts w:ascii="Times New Roman" w:hAnsi="Times New Roman" w:cs="Times New Roman"/>
          <w:sz w:val="28"/>
          <w:szCs w:val="28"/>
        </w:rPr>
        <w:t>12, 13</w:t>
      </w:r>
      <w:r w:rsidRPr="004156BB">
        <w:rPr>
          <w:rFonts w:ascii="Times New Roman" w:hAnsi="Times New Roman" w:cs="Times New Roman"/>
          <w:sz w:val="28"/>
          <w:szCs w:val="28"/>
        </w:rPr>
        <w:t>].</w:t>
      </w:r>
    </w:p>
    <w:p w14:paraId="66222B6D" w14:textId="1C1B8C41" w:rsidR="00D61C20" w:rsidRDefault="00D61C20" w:rsidP="00AE3247">
      <w:pPr>
        <w:widowControl w:val="0"/>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Таким образом, целью исследования, является снижение негативного воздействия поверхностных сточных вод с площадки автотранспортного предприятия на окружающую среду.</w:t>
      </w:r>
    </w:p>
    <w:p w14:paraId="47E8D16F" w14:textId="77777777" w:rsidR="00BE07D7" w:rsidRPr="00BE07D7" w:rsidRDefault="00BE07D7" w:rsidP="00AE3247">
      <w:pPr>
        <w:widowControl w:val="0"/>
        <w:spacing w:after="0" w:line="360" w:lineRule="auto"/>
        <w:ind w:firstLine="709"/>
        <w:jc w:val="both"/>
        <w:rPr>
          <w:rFonts w:ascii="Times New Roman" w:hAnsi="Times New Roman" w:cs="Times New Roman"/>
          <w:color w:val="000000"/>
          <w:sz w:val="28"/>
          <w:szCs w:val="28"/>
        </w:rPr>
      </w:pPr>
      <w:r w:rsidRPr="00BE07D7">
        <w:rPr>
          <w:rFonts w:ascii="Times New Roman" w:hAnsi="Times New Roman" w:cs="Times New Roman"/>
          <w:bCs/>
          <w:color w:val="000000"/>
          <w:sz w:val="28"/>
          <w:szCs w:val="28"/>
        </w:rPr>
        <w:t>Задачи исследования:</w:t>
      </w:r>
    </w:p>
    <w:p w14:paraId="49B76B30" w14:textId="62E0AE4B" w:rsidR="00BE07D7" w:rsidRPr="00BE07D7" w:rsidRDefault="00F71C7D" w:rsidP="00AE3247">
      <w:pPr>
        <w:widowControl w:val="0"/>
        <w:numPr>
          <w:ilvl w:val="0"/>
          <w:numId w:val="29"/>
        </w:numPr>
        <w:tabs>
          <w:tab w:val="clear" w:pos="720"/>
          <w:tab w:val="num" w:pos="1134"/>
        </w:tabs>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D61C20">
        <w:rPr>
          <w:rFonts w:ascii="Times New Roman" w:hAnsi="Times New Roman" w:cs="Times New Roman"/>
          <w:color w:val="000000"/>
          <w:sz w:val="28"/>
          <w:szCs w:val="28"/>
        </w:rPr>
        <w:t xml:space="preserve">ровести анализ состава, </w:t>
      </w:r>
      <w:r w:rsidR="00BE07D7" w:rsidRPr="00BE07D7">
        <w:rPr>
          <w:rFonts w:ascii="Times New Roman" w:hAnsi="Times New Roman" w:cs="Times New Roman"/>
          <w:color w:val="000000"/>
          <w:sz w:val="28"/>
          <w:szCs w:val="28"/>
        </w:rPr>
        <w:t xml:space="preserve">и </w:t>
      </w:r>
      <w:r w:rsidR="00D61C20">
        <w:rPr>
          <w:rFonts w:ascii="Times New Roman" w:hAnsi="Times New Roman" w:cs="Times New Roman"/>
          <w:color w:val="000000"/>
          <w:sz w:val="28"/>
          <w:szCs w:val="28"/>
        </w:rPr>
        <w:t>определить степень</w:t>
      </w:r>
      <w:r w:rsidR="00BE07D7" w:rsidRPr="00BE07D7">
        <w:rPr>
          <w:rFonts w:ascii="Times New Roman" w:hAnsi="Times New Roman" w:cs="Times New Roman"/>
          <w:color w:val="000000"/>
          <w:sz w:val="28"/>
          <w:szCs w:val="28"/>
        </w:rPr>
        <w:t xml:space="preserve"> загр</w:t>
      </w:r>
      <w:r w:rsidR="00121A2A">
        <w:rPr>
          <w:rFonts w:ascii="Times New Roman" w:hAnsi="Times New Roman" w:cs="Times New Roman"/>
          <w:color w:val="000000"/>
          <w:sz w:val="28"/>
          <w:szCs w:val="28"/>
        </w:rPr>
        <w:t xml:space="preserve">язнения поверхностного стока </w:t>
      </w:r>
      <w:r w:rsidR="00BE07D7" w:rsidRPr="00BE07D7">
        <w:rPr>
          <w:rFonts w:ascii="Times New Roman" w:hAnsi="Times New Roman" w:cs="Times New Roman"/>
          <w:color w:val="000000"/>
          <w:sz w:val="28"/>
          <w:szCs w:val="28"/>
        </w:rPr>
        <w:t>а</w:t>
      </w:r>
      <w:r>
        <w:rPr>
          <w:rFonts w:ascii="Times New Roman" w:hAnsi="Times New Roman" w:cs="Times New Roman"/>
          <w:color w:val="000000"/>
          <w:sz w:val="28"/>
          <w:szCs w:val="28"/>
        </w:rPr>
        <w:t>втотранспортного предприятия;</w:t>
      </w:r>
    </w:p>
    <w:p w14:paraId="1C97DE71" w14:textId="425F84A1" w:rsidR="00BE07D7" w:rsidRPr="00BE07D7" w:rsidRDefault="00F71C7D" w:rsidP="00AE3247">
      <w:pPr>
        <w:widowControl w:val="0"/>
        <w:numPr>
          <w:ilvl w:val="0"/>
          <w:numId w:val="29"/>
        </w:numPr>
        <w:tabs>
          <w:tab w:val="clear" w:pos="720"/>
          <w:tab w:val="num" w:pos="1134"/>
        </w:tabs>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w:t>
      </w:r>
      <w:r w:rsidR="00D61C20">
        <w:rPr>
          <w:rFonts w:ascii="Times New Roman" w:hAnsi="Times New Roman" w:cs="Times New Roman"/>
          <w:color w:val="000000"/>
          <w:sz w:val="28"/>
          <w:szCs w:val="28"/>
        </w:rPr>
        <w:t>ассмотреть</w:t>
      </w:r>
      <w:r w:rsidR="00BE07D7" w:rsidRPr="00BE07D7">
        <w:rPr>
          <w:rFonts w:ascii="Times New Roman" w:hAnsi="Times New Roman" w:cs="Times New Roman"/>
          <w:color w:val="000000"/>
          <w:sz w:val="28"/>
          <w:szCs w:val="28"/>
        </w:rPr>
        <w:t xml:space="preserve"> конструктивное исполнение оборудования и сооружения для очистки поверхностных стоков</w:t>
      </w:r>
      <w:r>
        <w:rPr>
          <w:rFonts w:ascii="Times New Roman" w:hAnsi="Times New Roman" w:cs="Times New Roman"/>
          <w:color w:val="000000"/>
          <w:sz w:val="28"/>
          <w:szCs w:val="28"/>
        </w:rPr>
        <w:t xml:space="preserve"> автотранспортного предприятия;</w:t>
      </w:r>
    </w:p>
    <w:p w14:paraId="093D4BE7" w14:textId="381A3579" w:rsidR="00BE07D7" w:rsidRPr="00BE07D7" w:rsidRDefault="00F71C7D" w:rsidP="00AE3247">
      <w:pPr>
        <w:widowControl w:val="0"/>
        <w:numPr>
          <w:ilvl w:val="0"/>
          <w:numId w:val="29"/>
        </w:numPr>
        <w:tabs>
          <w:tab w:val="clear" w:pos="720"/>
          <w:tab w:val="num" w:pos="1134"/>
        </w:tabs>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w:t>
      </w:r>
      <w:r w:rsidR="00BE07D7" w:rsidRPr="00BE07D7">
        <w:rPr>
          <w:rFonts w:ascii="Times New Roman" w:hAnsi="Times New Roman" w:cs="Times New Roman"/>
          <w:color w:val="000000"/>
          <w:sz w:val="28"/>
          <w:szCs w:val="28"/>
        </w:rPr>
        <w:t>азработать</w:t>
      </w:r>
      <w:r w:rsidR="00755A08">
        <w:rPr>
          <w:rFonts w:ascii="Times New Roman" w:hAnsi="Times New Roman" w:cs="Times New Roman"/>
          <w:color w:val="000000"/>
          <w:sz w:val="28"/>
          <w:szCs w:val="28"/>
        </w:rPr>
        <w:t xml:space="preserve"> систему сбора и отведения поверхностных сточных вод,</w:t>
      </w:r>
      <w:r w:rsidR="00BE07D7" w:rsidRPr="00BE07D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подобрать средозащитное оборудование для очистки</w:t>
      </w:r>
      <w:r w:rsidR="00BE07D7" w:rsidRPr="00BE07D7">
        <w:rPr>
          <w:rFonts w:ascii="Times New Roman" w:hAnsi="Times New Roman" w:cs="Times New Roman"/>
          <w:color w:val="000000"/>
          <w:sz w:val="28"/>
          <w:szCs w:val="28"/>
        </w:rPr>
        <w:t xml:space="preserve"> </w:t>
      </w:r>
      <w:r w:rsidR="00755A08">
        <w:rPr>
          <w:rFonts w:ascii="Times New Roman" w:hAnsi="Times New Roman" w:cs="Times New Roman"/>
          <w:color w:val="000000"/>
          <w:sz w:val="28"/>
          <w:szCs w:val="28"/>
        </w:rPr>
        <w:t xml:space="preserve">стока с территории </w:t>
      </w:r>
      <w:r w:rsidR="00BE07D7">
        <w:rPr>
          <w:rFonts w:ascii="Times New Roman" w:hAnsi="Times New Roman" w:cs="Times New Roman"/>
          <w:color w:val="000000"/>
          <w:sz w:val="28"/>
          <w:szCs w:val="28"/>
        </w:rPr>
        <w:t>автотранспортного предприятия.</w:t>
      </w:r>
    </w:p>
    <w:p w14:paraId="0F958EE6" w14:textId="438DDC4A" w:rsidR="0069030F" w:rsidRPr="0069030F" w:rsidRDefault="00BE07D7" w:rsidP="00AE3247">
      <w:pPr>
        <w:widowControl w:val="0"/>
        <w:spacing w:after="0" w:line="360" w:lineRule="auto"/>
        <w:ind w:firstLine="709"/>
        <w:jc w:val="both"/>
        <w:rPr>
          <w:rFonts w:eastAsiaTheme="majorEastAsia"/>
          <w:spacing w:val="-10"/>
          <w:kern w:val="28"/>
        </w:rPr>
      </w:pPr>
      <w:r w:rsidRPr="00D94C04">
        <w:rPr>
          <w:rFonts w:ascii="Times New Roman" w:hAnsi="Times New Roman" w:cs="Times New Roman"/>
          <w:bCs/>
          <w:color w:val="000000"/>
          <w:sz w:val="28"/>
          <w:szCs w:val="28"/>
        </w:rPr>
        <w:t>Актуальность темы</w:t>
      </w:r>
      <w:r w:rsidRPr="00D94C04">
        <w:rPr>
          <w:rFonts w:ascii="Times New Roman" w:hAnsi="Times New Roman" w:cs="Times New Roman"/>
          <w:color w:val="000000"/>
          <w:sz w:val="28"/>
          <w:szCs w:val="28"/>
        </w:rPr>
        <w:t xml:space="preserve"> </w:t>
      </w:r>
      <w:r w:rsidR="00D61C20" w:rsidRPr="00D94C04">
        <w:rPr>
          <w:rFonts w:ascii="Times New Roman" w:hAnsi="Times New Roman" w:cs="Times New Roman"/>
          <w:color w:val="000000"/>
          <w:sz w:val="28"/>
          <w:szCs w:val="28"/>
        </w:rPr>
        <w:t>бакалаврской работы</w:t>
      </w:r>
      <w:r w:rsidRPr="00D94C04">
        <w:rPr>
          <w:rFonts w:ascii="Times New Roman" w:hAnsi="Times New Roman" w:cs="Times New Roman"/>
          <w:color w:val="000000"/>
          <w:sz w:val="28"/>
          <w:szCs w:val="28"/>
        </w:rPr>
        <w:t xml:space="preserve"> обусловлена необходимостью </w:t>
      </w:r>
      <w:r w:rsidR="00D61C20" w:rsidRPr="00D94C04">
        <w:rPr>
          <w:rFonts w:ascii="Times New Roman" w:hAnsi="Times New Roman" w:cs="Times New Roman"/>
          <w:color w:val="000000"/>
          <w:sz w:val="28"/>
          <w:szCs w:val="28"/>
        </w:rPr>
        <w:t>защиты окружающей среды, путем очистки поверхностного стока перед сбросом</w:t>
      </w:r>
      <w:r w:rsidR="00D94C04" w:rsidRPr="00D94C04">
        <w:rPr>
          <w:rFonts w:ascii="Times New Roman" w:hAnsi="Times New Roman" w:cs="Times New Roman"/>
          <w:color w:val="000000"/>
          <w:sz w:val="28"/>
          <w:szCs w:val="28"/>
        </w:rPr>
        <w:t xml:space="preserve"> в централизованную систему водоотведения или в водный объект</w:t>
      </w:r>
      <w:r w:rsidR="00D61C20" w:rsidRPr="00D94C04">
        <w:rPr>
          <w:rFonts w:ascii="Times New Roman" w:hAnsi="Times New Roman" w:cs="Times New Roman"/>
          <w:color w:val="000000"/>
          <w:sz w:val="28"/>
          <w:szCs w:val="28"/>
        </w:rPr>
        <w:t xml:space="preserve">, </w:t>
      </w:r>
      <w:r w:rsidRPr="00D94C04">
        <w:rPr>
          <w:rFonts w:ascii="Times New Roman" w:hAnsi="Times New Roman" w:cs="Times New Roman"/>
          <w:color w:val="000000"/>
          <w:sz w:val="28"/>
          <w:szCs w:val="28"/>
        </w:rPr>
        <w:t>посредством внедрения мероприятий организационного и технического характера.</w:t>
      </w:r>
      <w:r w:rsidR="0069030F">
        <w:br w:type="page"/>
      </w:r>
    </w:p>
    <w:p w14:paraId="7797C6F2" w14:textId="7D438E36" w:rsidR="0002348A" w:rsidRPr="00CD0AAF" w:rsidRDefault="0069030F" w:rsidP="00AE3247">
      <w:pPr>
        <w:pStyle w:val="1"/>
        <w:keepNext w:val="0"/>
        <w:keepLines w:val="0"/>
        <w:widowControl w:val="0"/>
      </w:pPr>
      <w:bookmarkStart w:id="3" w:name="_Toc168522392"/>
      <w:bookmarkStart w:id="4" w:name="_Toc169856771"/>
      <w:r w:rsidRPr="00CD0AAF">
        <w:lastRenderedPageBreak/>
        <w:t xml:space="preserve">Общие </w:t>
      </w:r>
      <w:r w:rsidR="00536C76" w:rsidRPr="00CD0AAF">
        <w:t>сведения о</w:t>
      </w:r>
      <w:r w:rsidR="00DE293E" w:rsidRPr="00CD0AAF">
        <w:t xml:space="preserve"> предприятии</w:t>
      </w:r>
      <w:bookmarkEnd w:id="3"/>
      <w:bookmarkEnd w:id="4"/>
    </w:p>
    <w:p w14:paraId="14B8375D" w14:textId="77777777" w:rsidR="00826E41" w:rsidRDefault="00826E41" w:rsidP="00AE3247">
      <w:pPr>
        <w:widowControl w:val="0"/>
        <w:spacing w:after="0" w:line="360" w:lineRule="auto"/>
        <w:ind w:firstLine="708"/>
        <w:jc w:val="both"/>
        <w:rPr>
          <w:rFonts w:ascii="Times New Roman" w:hAnsi="Times New Roman" w:cs="Times New Roman"/>
          <w:bCs/>
          <w:sz w:val="28"/>
          <w:szCs w:val="32"/>
        </w:rPr>
      </w:pPr>
    </w:p>
    <w:p w14:paraId="7A30B197" w14:textId="77777777" w:rsidR="00324391" w:rsidRPr="00324391" w:rsidRDefault="00324391" w:rsidP="00AE3247">
      <w:pPr>
        <w:widowControl w:val="0"/>
        <w:spacing w:after="0" w:line="360" w:lineRule="auto"/>
        <w:ind w:firstLine="708"/>
        <w:jc w:val="both"/>
        <w:rPr>
          <w:rFonts w:ascii="Times New Roman" w:hAnsi="Times New Roman" w:cs="Times New Roman"/>
          <w:sz w:val="28"/>
          <w:szCs w:val="32"/>
        </w:rPr>
      </w:pPr>
      <w:r w:rsidRPr="00324391">
        <w:rPr>
          <w:rFonts w:ascii="Times New Roman" w:hAnsi="Times New Roman" w:cs="Times New Roman"/>
          <w:bCs/>
          <w:sz w:val="28"/>
          <w:szCs w:val="32"/>
        </w:rPr>
        <w:t>Автотранспортное предприятие (АТП)</w:t>
      </w:r>
      <w:r w:rsidR="00DE293E">
        <w:rPr>
          <w:rFonts w:ascii="Times New Roman" w:hAnsi="Times New Roman" w:cs="Times New Roman"/>
          <w:bCs/>
          <w:sz w:val="28"/>
          <w:szCs w:val="32"/>
        </w:rPr>
        <w:t xml:space="preserve"> – </w:t>
      </w:r>
      <w:r w:rsidRPr="00324391">
        <w:rPr>
          <w:rFonts w:ascii="Times New Roman" w:hAnsi="Times New Roman" w:cs="Times New Roman"/>
          <w:sz w:val="28"/>
          <w:szCs w:val="32"/>
        </w:rPr>
        <w:t>организация, осуществляющая перевозки грузов и пассажиров автомобильным транспортом, а также хранение, техническое обслуживание и ремонт подвижного состава. </w:t>
      </w:r>
    </w:p>
    <w:p w14:paraId="3919E0A5" w14:textId="77777777" w:rsidR="00324391" w:rsidRPr="00324391" w:rsidRDefault="00324391" w:rsidP="00AE3247">
      <w:pPr>
        <w:widowControl w:val="0"/>
        <w:spacing w:after="0" w:line="360" w:lineRule="auto"/>
        <w:ind w:firstLine="708"/>
        <w:jc w:val="both"/>
        <w:rPr>
          <w:rFonts w:ascii="Times New Roman" w:hAnsi="Times New Roman" w:cs="Times New Roman"/>
          <w:sz w:val="28"/>
          <w:szCs w:val="32"/>
        </w:rPr>
      </w:pPr>
      <w:r w:rsidRPr="00324391">
        <w:rPr>
          <w:rFonts w:ascii="Times New Roman" w:hAnsi="Times New Roman" w:cs="Times New Roman"/>
          <w:bCs/>
          <w:sz w:val="28"/>
          <w:szCs w:val="32"/>
        </w:rPr>
        <w:t>Основные задачи АТП:</w:t>
      </w:r>
    </w:p>
    <w:p w14:paraId="30CBFE46" w14:textId="77777777" w:rsidR="00324391" w:rsidRPr="00324391" w:rsidRDefault="00324391" w:rsidP="00AE3247">
      <w:pPr>
        <w:widowControl w:val="0"/>
        <w:numPr>
          <w:ilvl w:val="0"/>
          <w:numId w:val="2"/>
        </w:numPr>
        <w:tabs>
          <w:tab w:val="clear" w:pos="720"/>
          <w:tab w:val="num" w:pos="993"/>
        </w:tabs>
        <w:spacing w:after="0" w:line="360" w:lineRule="auto"/>
        <w:ind w:left="0" w:firstLine="709"/>
        <w:jc w:val="both"/>
        <w:rPr>
          <w:rFonts w:ascii="Times New Roman" w:hAnsi="Times New Roman" w:cs="Times New Roman"/>
          <w:sz w:val="28"/>
          <w:szCs w:val="32"/>
        </w:rPr>
      </w:pPr>
      <w:r w:rsidRPr="00324391">
        <w:rPr>
          <w:rFonts w:ascii="Times New Roman" w:hAnsi="Times New Roman" w:cs="Times New Roman"/>
          <w:sz w:val="28"/>
          <w:szCs w:val="32"/>
        </w:rPr>
        <w:t>организация и выполнение перевозок в соо</w:t>
      </w:r>
      <w:r>
        <w:rPr>
          <w:rFonts w:ascii="Times New Roman" w:hAnsi="Times New Roman" w:cs="Times New Roman"/>
          <w:sz w:val="28"/>
          <w:szCs w:val="32"/>
        </w:rPr>
        <w:t>тветствии с планом и заданиями;</w:t>
      </w:r>
    </w:p>
    <w:p w14:paraId="1CE67F3A" w14:textId="77777777" w:rsidR="00324391" w:rsidRPr="00324391" w:rsidRDefault="00324391" w:rsidP="00AE3247">
      <w:pPr>
        <w:widowControl w:val="0"/>
        <w:numPr>
          <w:ilvl w:val="0"/>
          <w:numId w:val="2"/>
        </w:numPr>
        <w:tabs>
          <w:tab w:val="clear" w:pos="720"/>
          <w:tab w:val="num" w:pos="993"/>
        </w:tabs>
        <w:spacing w:after="0" w:line="360" w:lineRule="auto"/>
        <w:ind w:left="0" w:firstLine="709"/>
        <w:jc w:val="both"/>
        <w:rPr>
          <w:rFonts w:ascii="Times New Roman" w:hAnsi="Times New Roman" w:cs="Times New Roman"/>
          <w:sz w:val="28"/>
          <w:szCs w:val="32"/>
        </w:rPr>
      </w:pPr>
      <w:r w:rsidRPr="00324391">
        <w:rPr>
          <w:rFonts w:ascii="Times New Roman" w:hAnsi="Times New Roman" w:cs="Times New Roman"/>
          <w:sz w:val="28"/>
          <w:szCs w:val="32"/>
        </w:rPr>
        <w:t>хранение, техническое обслуживан</w:t>
      </w:r>
      <w:r>
        <w:rPr>
          <w:rFonts w:ascii="Times New Roman" w:hAnsi="Times New Roman" w:cs="Times New Roman"/>
          <w:sz w:val="28"/>
          <w:szCs w:val="32"/>
        </w:rPr>
        <w:t>ие и ремонт подвижного состава;</w:t>
      </w:r>
    </w:p>
    <w:p w14:paraId="51AB8599" w14:textId="77777777" w:rsidR="00324391" w:rsidRPr="00324391" w:rsidRDefault="00324391" w:rsidP="00AE3247">
      <w:pPr>
        <w:widowControl w:val="0"/>
        <w:numPr>
          <w:ilvl w:val="0"/>
          <w:numId w:val="2"/>
        </w:numPr>
        <w:tabs>
          <w:tab w:val="clear" w:pos="720"/>
          <w:tab w:val="num" w:pos="993"/>
        </w:tabs>
        <w:spacing w:after="0" w:line="360" w:lineRule="auto"/>
        <w:ind w:left="0" w:firstLine="709"/>
        <w:jc w:val="both"/>
        <w:rPr>
          <w:rFonts w:ascii="Times New Roman" w:hAnsi="Times New Roman" w:cs="Times New Roman"/>
          <w:sz w:val="28"/>
          <w:szCs w:val="32"/>
        </w:rPr>
      </w:pPr>
      <w:r w:rsidRPr="00324391">
        <w:rPr>
          <w:rFonts w:ascii="Times New Roman" w:hAnsi="Times New Roman" w:cs="Times New Roman"/>
          <w:sz w:val="28"/>
          <w:szCs w:val="32"/>
        </w:rPr>
        <w:t>материально-тех</w:t>
      </w:r>
      <w:r>
        <w:rPr>
          <w:rFonts w:ascii="Times New Roman" w:hAnsi="Times New Roman" w:cs="Times New Roman"/>
          <w:sz w:val="28"/>
          <w:szCs w:val="32"/>
        </w:rPr>
        <w:t>ническое снабжение предприятия;</w:t>
      </w:r>
    </w:p>
    <w:p w14:paraId="3C311AE5" w14:textId="77777777" w:rsidR="00324391" w:rsidRPr="00324391" w:rsidRDefault="00324391" w:rsidP="00AE3247">
      <w:pPr>
        <w:widowControl w:val="0"/>
        <w:numPr>
          <w:ilvl w:val="0"/>
          <w:numId w:val="2"/>
        </w:numPr>
        <w:tabs>
          <w:tab w:val="clear" w:pos="720"/>
          <w:tab w:val="num" w:pos="993"/>
        </w:tabs>
        <w:spacing w:after="0" w:line="360" w:lineRule="auto"/>
        <w:ind w:left="0" w:firstLine="709"/>
        <w:jc w:val="both"/>
        <w:rPr>
          <w:rFonts w:ascii="Times New Roman" w:hAnsi="Times New Roman" w:cs="Times New Roman"/>
          <w:sz w:val="28"/>
          <w:szCs w:val="32"/>
        </w:rPr>
      </w:pPr>
      <w:r w:rsidRPr="00324391">
        <w:rPr>
          <w:rFonts w:ascii="Times New Roman" w:hAnsi="Times New Roman" w:cs="Times New Roman"/>
          <w:sz w:val="28"/>
          <w:szCs w:val="32"/>
        </w:rPr>
        <w:t>содержание и ремонт зда</w:t>
      </w:r>
      <w:r>
        <w:rPr>
          <w:rFonts w:ascii="Times New Roman" w:hAnsi="Times New Roman" w:cs="Times New Roman"/>
          <w:sz w:val="28"/>
          <w:szCs w:val="32"/>
        </w:rPr>
        <w:t>ний, сооружений и оборудования;</w:t>
      </w:r>
    </w:p>
    <w:p w14:paraId="42E194A3" w14:textId="77777777" w:rsidR="00324391" w:rsidRPr="00324391" w:rsidRDefault="00324391" w:rsidP="00AE3247">
      <w:pPr>
        <w:widowControl w:val="0"/>
        <w:numPr>
          <w:ilvl w:val="0"/>
          <w:numId w:val="2"/>
        </w:numPr>
        <w:tabs>
          <w:tab w:val="clear" w:pos="720"/>
          <w:tab w:val="num" w:pos="993"/>
        </w:tabs>
        <w:spacing w:after="0" w:line="360" w:lineRule="auto"/>
        <w:ind w:left="0" w:firstLine="709"/>
        <w:jc w:val="both"/>
        <w:rPr>
          <w:rFonts w:ascii="Times New Roman" w:hAnsi="Times New Roman" w:cs="Times New Roman"/>
          <w:sz w:val="28"/>
          <w:szCs w:val="32"/>
        </w:rPr>
      </w:pPr>
      <w:r w:rsidRPr="00324391">
        <w:rPr>
          <w:rFonts w:ascii="Times New Roman" w:hAnsi="Times New Roman" w:cs="Times New Roman"/>
          <w:sz w:val="28"/>
          <w:szCs w:val="32"/>
        </w:rPr>
        <w:t>подбор, расстановка и по</w:t>
      </w:r>
      <w:r>
        <w:rPr>
          <w:rFonts w:ascii="Times New Roman" w:hAnsi="Times New Roman" w:cs="Times New Roman"/>
          <w:sz w:val="28"/>
          <w:szCs w:val="32"/>
        </w:rPr>
        <w:t>вышение квалификации персонала;</w:t>
      </w:r>
    </w:p>
    <w:p w14:paraId="63101C10" w14:textId="77777777" w:rsidR="00324391" w:rsidRPr="00324391" w:rsidRDefault="00324391" w:rsidP="00AE3247">
      <w:pPr>
        <w:widowControl w:val="0"/>
        <w:numPr>
          <w:ilvl w:val="0"/>
          <w:numId w:val="2"/>
        </w:numPr>
        <w:tabs>
          <w:tab w:val="clear" w:pos="720"/>
          <w:tab w:val="num" w:pos="993"/>
        </w:tabs>
        <w:spacing w:after="0" w:line="360" w:lineRule="auto"/>
        <w:ind w:left="0" w:firstLine="709"/>
        <w:jc w:val="both"/>
        <w:rPr>
          <w:rFonts w:ascii="Times New Roman" w:hAnsi="Times New Roman" w:cs="Times New Roman"/>
          <w:sz w:val="28"/>
          <w:szCs w:val="32"/>
        </w:rPr>
      </w:pPr>
      <w:r w:rsidRPr="00324391">
        <w:rPr>
          <w:rFonts w:ascii="Times New Roman" w:hAnsi="Times New Roman" w:cs="Times New Roman"/>
          <w:sz w:val="28"/>
          <w:szCs w:val="32"/>
        </w:rPr>
        <w:t>организация труда, планирование и учёт производс</w:t>
      </w:r>
      <w:r>
        <w:rPr>
          <w:rFonts w:ascii="Times New Roman" w:hAnsi="Times New Roman" w:cs="Times New Roman"/>
          <w:sz w:val="28"/>
          <w:szCs w:val="32"/>
        </w:rPr>
        <w:t>твенно-финансовой деятельности.</w:t>
      </w:r>
    </w:p>
    <w:p w14:paraId="7C116C66" w14:textId="77777777" w:rsidR="00387DBB" w:rsidRPr="002B1E97" w:rsidRDefault="00387DBB" w:rsidP="00AE3247">
      <w:pPr>
        <w:widowControl w:val="0"/>
        <w:spacing w:after="0" w:line="360" w:lineRule="auto"/>
        <w:ind w:firstLine="708"/>
        <w:jc w:val="both"/>
        <w:rPr>
          <w:rFonts w:ascii="Times New Roman" w:eastAsia="Times New Roman" w:hAnsi="Times New Roman" w:cs="Times New Roman"/>
          <w:color w:val="222222"/>
          <w:sz w:val="28"/>
          <w:szCs w:val="28"/>
          <w:lang w:eastAsia="ru-RU"/>
        </w:rPr>
      </w:pPr>
      <w:r w:rsidRPr="00387DBB">
        <w:rPr>
          <w:rFonts w:ascii="Times New Roman" w:eastAsia="Times New Roman" w:hAnsi="Times New Roman" w:cs="Times New Roman"/>
          <w:color w:val="222222"/>
          <w:sz w:val="28"/>
          <w:szCs w:val="28"/>
          <w:lang w:eastAsia="ru-RU"/>
        </w:rPr>
        <w:t>Рассматриваемое в выпускной квалификационной р</w:t>
      </w:r>
      <w:r w:rsidR="006D0FFD">
        <w:rPr>
          <w:rFonts w:ascii="Times New Roman" w:eastAsia="Times New Roman" w:hAnsi="Times New Roman" w:cs="Times New Roman"/>
          <w:color w:val="222222"/>
          <w:sz w:val="28"/>
          <w:szCs w:val="28"/>
          <w:lang w:eastAsia="ru-RU"/>
        </w:rPr>
        <w:t xml:space="preserve">аботе предприятие располагается </w:t>
      </w:r>
      <w:r w:rsidRPr="00387DBB">
        <w:rPr>
          <w:rFonts w:ascii="Times New Roman" w:eastAsia="Times New Roman" w:hAnsi="Times New Roman" w:cs="Times New Roman"/>
          <w:color w:val="222222"/>
          <w:sz w:val="28"/>
          <w:szCs w:val="28"/>
          <w:lang w:eastAsia="ru-RU"/>
        </w:rPr>
        <w:t>по адресу: Российская Федерация, Пензенская област</w:t>
      </w:r>
      <w:r>
        <w:rPr>
          <w:rFonts w:ascii="Times New Roman" w:eastAsia="Times New Roman" w:hAnsi="Times New Roman" w:cs="Times New Roman"/>
          <w:color w:val="222222"/>
          <w:sz w:val="28"/>
          <w:szCs w:val="28"/>
          <w:lang w:eastAsia="ru-RU"/>
        </w:rPr>
        <w:t>ь</w:t>
      </w:r>
      <w:r w:rsidR="002B1E97">
        <w:rPr>
          <w:rFonts w:ascii="Times New Roman" w:eastAsia="Times New Roman" w:hAnsi="Times New Roman" w:cs="Times New Roman"/>
          <w:color w:val="222222"/>
          <w:sz w:val="28"/>
          <w:szCs w:val="28"/>
          <w:lang w:eastAsia="ru-RU"/>
        </w:rPr>
        <w:t>,</w:t>
      </w:r>
      <w:r w:rsidR="006A4792">
        <w:rPr>
          <w:rFonts w:ascii="Times New Roman" w:eastAsia="Times New Roman" w:hAnsi="Times New Roman" w:cs="Times New Roman"/>
          <w:color w:val="222222"/>
          <w:sz w:val="28"/>
          <w:szCs w:val="28"/>
          <w:lang w:eastAsia="ru-RU"/>
        </w:rPr>
        <w:t xml:space="preserve"> г. Пенза, ул. Ульяновская,56А</w:t>
      </w:r>
      <w:r w:rsidR="002B1E97">
        <w:rPr>
          <w:rFonts w:ascii="Times New Roman" w:eastAsia="Times New Roman" w:hAnsi="Times New Roman" w:cs="Times New Roman"/>
          <w:color w:val="222222"/>
          <w:sz w:val="28"/>
          <w:szCs w:val="28"/>
          <w:lang w:eastAsia="ru-RU"/>
        </w:rPr>
        <w:t xml:space="preserve">. </w:t>
      </w:r>
    </w:p>
    <w:p w14:paraId="4378760C" w14:textId="7F68C519" w:rsidR="00387DBB" w:rsidRPr="00387DBB" w:rsidRDefault="00387DBB" w:rsidP="00AE3247">
      <w:pPr>
        <w:widowControl w:val="0"/>
        <w:spacing w:after="0" w:line="360" w:lineRule="auto"/>
        <w:ind w:firstLine="708"/>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 xml:space="preserve">В состав </w:t>
      </w:r>
      <w:r w:rsidRPr="00387DBB">
        <w:rPr>
          <w:rFonts w:ascii="Times New Roman" w:eastAsia="Times New Roman" w:hAnsi="Times New Roman" w:cs="Times New Roman"/>
          <w:color w:val="222222"/>
          <w:sz w:val="28"/>
          <w:szCs w:val="28"/>
          <w:lang w:eastAsia="ru-RU"/>
        </w:rPr>
        <w:t>АТП</w:t>
      </w:r>
      <w:r w:rsidR="002916CC">
        <w:rPr>
          <w:rFonts w:ascii="Times New Roman" w:eastAsia="Times New Roman" w:hAnsi="Times New Roman" w:cs="Times New Roman"/>
          <w:color w:val="222222"/>
          <w:sz w:val="28"/>
          <w:szCs w:val="28"/>
          <w:lang w:eastAsia="ru-RU"/>
        </w:rPr>
        <w:t xml:space="preserve"> (рисунок 1)</w:t>
      </w:r>
      <w:r w:rsidRPr="00387DBB">
        <w:rPr>
          <w:rFonts w:ascii="Times New Roman" w:eastAsia="Times New Roman" w:hAnsi="Times New Roman" w:cs="Times New Roman"/>
          <w:color w:val="222222"/>
          <w:sz w:val="28"/>
          <w:szCs w:val="28"/>
          <w:lang w:eastAsia="ru-RU"/>
        </w:rPr>
        <w:t xml:space="preserve"> входят здания и сооружения: гаражи, с</w:t>
      </w:r>
      <w:r>
        <w:rPr>
          <w:rFonts w:ascii="Times New Roman" w:eastAsia="Times New Roman" w:hAnsi="Times New Roman" w:cs="Times New Roman"/>
          <w:color w:val="222222"/>
          <w:sz w:val="28"/>
          <w:szCs w:val="28"/>
          <w:lang w:eastAsia="ru-RU"/>
        </w:rPr>
        <w:t>танция диагностики,</w:t>
      </w:r>
      <w:r w:rsidR="00B24978">
        <w:rPr>
          <w:rFonts w:ascii="Times New Roman" w:eastAsia="Times New Roman" w:hAnsi="Times New Roman" w:cs="Times New Roman"/>
          <w:color w:val="222222"/>
          <w:sz w:val="28"/>
          <w:szCs w:val="28"/>
          <w:lang w:eastAsia="ru-RU"/>
        </w:rPr>
        <w:t xml:space="preserve"> станция</w:t>
      </w:r>
      <w:r w:rsidR="00702A61">
        <w:rPr>
          <w:rFonts w:ascii="Times New Roman" w:eastAsia="Times New Roman" w:hAnsi="Times New Roman" w:cs="Times New Roman"/>
          <w:color w:val="222222"/>
          <w:sz w:val="28"/>
          <w:szCs w:val="28"/>
          <w:lang w:eastAsia="ru-RU"/>
        </w:rPr>
        <w:t xml:space="preserve"> технического обслуживания,</w:t>
      </w:r>
      <w:r w:rsidR="008C476E">
        <w:rPr>
          <w:rFonts w:ascii="Times New Roman" w:eastAsia="Times New Roman" w:hAnsi="Times New Roman" w:cs="Times New Roman"/>
          <w:color w:val="222222"/>
          <w:sz w:val="28"/>
          <w:szCs w:val="28"/>
          <w:lang w:eastAsia="ru-RU"/>
        </w:rPr>
        <w:t xml:space="preserve"> автомойка, заправочная станция. Гаражи предназначены для хранения автотранспорта, мелкого ремонта. Также весь авто</w:t>
      </w:r>
      <w:r w:rsidR="00DE293E">
        <w:rPr>
          <w:rFonts w:ascii="Times New Roman" w:eastAsia="Times New Roman" w:hAnsi="Times New Roman" w:cs="Times New Roman"/>
          <w:color w:val="222222"/>
          <w:sz w:val="28"/>
          <w:szCs w:val="28"/>
          <w:lang w:eastAsia="ru-RU"/>
        </w:rPr>
        <w:t xml:space="preserve">транспорт проходит диагностику – </w:t>
      </w:r>
      <w:r w:rsidR="008C476E">
        <w:rPr>
          <w:rFonts w:ascii="Times New Roman" w:eastAsia="Times New Roman" w:hAnsi="Times New Roman" w:cs="Times New Roman"/>
          <w:color w:val="222222"/>
          <w:sz w:val="28"/>
          <w:szCs w:val="28"/>
          <w:lang w:eastAsia="ru-RU"/>
        </w:rPr>
        <w:t>контрол</w:t>
      </w:r>
      <w:r w:rsidR="00DE293E">
        <w:rPr>
          <w:rFonts w:ascii="Times New Roman" w:eastAsia="Times New Roman" w:hAnsi="Times New Roman" w:cs="Times New Roman"/>
          <w:color w:val="222222"/>
          <w:sz w:val="28"/>
          <w:szCs w:val="28"/>
          <w:lang w:eastAsia="ru-RU"/>
        </w:rPr>
        <w:t>ь</w:t>
      </w:r>
      <w:r w:rsidR="008C476E">
        <w:rPr>
          <w:rFonts w:ascii="Times New Roman" w:eastAsia="Times New Roman" w:hAnsi="Times New Roman" w:cs="Times New Roman"/>
          <w:color w:val="222222"/>
          <w:sz w:val="28"/>
          <w:szCs w:val="28"/>
          <w:lang w:eastAsia="ru-RU"/>
        </w:rPr>
        <w:t xml:space="preserve"> над тех</w:t>
      </w:r>
      <w:r w:rsidR="00DE293E">
        <w:rPr>
          <w:rFonts w:ascii="Times New Roman" w:eastAsia="Times New Roman" w:hAnsi="Times New Roman" w:cs="Times New Roman"/>
          <w:color w:val="222222"/>
          <w:sz w:val="28"/>
          <w:szCs w:val="28"/>
          <w:lang w:eastAsia="ru-RU"/>
        </w:rPr>
        <w:t>ническим состоянием автомобилей –</w:t>
      </w:r>
      <w:r w:rsidR="008C476E">
        <w:rPr>
          <w:rFonts w:ascii="Times New Roman" w:eastAsia="Times New Roman" w:hAnsi="Times New Roman" w:cs="Times New Roman"/>
          <w:color w:val="222222"/>
          <w:sz w:val="28"/>
          <w:szCs w:val="28"/>
          <w:lang w:eastAsia="ru-RU"/>
        </w:rPr>
        <w:t xml:space="preserve"> для </w:t>
      </w:r>
      <w:r w:rsidR="006A4792">
        <w:rPr>
          <w:rFonts w:ascii="Times New Roman" w:eastAsia="Times New Roman" w:hAnsi="Times New Roman" w:cs="Times New Roman"/>
          <w:color w:val="222222"/>
          <w:sz w:val="28"/>
          <w:szCs w:val="28"/>
          <w:lang w:eastAsia="ru-RU"/>
        </w:rPr>
        <w:t xml:space="preserve">этого </w:t>
      </w:r>
      <w:r w:rsidR="008C476E">
        <w:rPr>
          <w:rFonts w:ascii="Times New Roman" w:eastAsia="Times New Roman" w:hAnsi="Times New Roman" w:cs="Times New Roman"/>
          <w:color w:val="222222"/>
          <w:sz w:val="28"/>
          <w:szCs w:val="28"/>
          <w:lang w:eastAsia="ru-RU"/>
        </w:rPr>
        <w:t>на территории АТП расположен специальный бокс. В случае обнаружении неисправностей, автотранспорт отправляется на станцию технического обслуживания, для ремонта и устранения неисправностей. Кроме того, весь автопарк регулярно выполняет техническое обслуживание.</w:t>
      </w:r>
      <w:r w:rsidR="009E0B88">
        <w:rPr>
          <w:rFonts w:ascii="Times New Roman" w:eastAsia="Times New Roman" w:hAnsi="Times New Roman" w:cs="Times New Roman"/>
          <w:color w:val="222222"/>
          <w:sz w:val="28"/>
          <w:szCs w:val="28"/>
          <w:lang w:eastAsia="ru-RU"/>
        </w:rPr>
        <w:t xml:space="preserve"> В свою очередь, автомобили должны быть чистыми перед выездом на маршруты. Для этого на территории предприятия располагается автомойка.</w:t>
      </w:r>
    </w:p>
    <w:p w14:paraId="7F5580E6" w14:textId="77777777" w:rsidR="00387DBB" w:rsidRPr="00387DBB" w:rsidRDefault="00387DBB" w:rsidP="00AE3247">
      <w:pPr>
        <w:widowControl w:val="0"/>
        <w:spacing w:after="0" w:line="360" w:lineRule="auto"/>
        <w:ind w:firstLine="708"/>
        <w:jc w:val="both"/>
        <w:rPr>
          <w:rFonts w:ascii="Times New Roman" w:eastAsia="Times New Roman" w:hAnsi="Times New Roman" w:cs="Times New Roman"/>
          <w:color w:val="222222"/>
          <w:sz w:val="28"/>
          <w:szCs w:val="28"/>
          <w:lang w:eastAsia="ru-RU"/>
        </w:rPr>
      </w:pPr>
      <w:r w:rsidRPr="00387DBB">
        <w:rPr>
          <w:rFonts w:ascii="Times New Roman" w:eastAsia="Times New Roman" w:hAnsi="Times New Roman" w:cs="Times New Roman"/>
          <w:color w:val="222222"/>
          <w:sz w:val="28"/>
          <w:szCs w:val="28"/>
          <w:lang w:eastAsia="ru-RU"/>
        </w:rPr>
        <w:t>Пар</w:t>
      </w:r>
      <w:r w:rsidR="00845320">
        <w:rPr>
          <w:rFonts w:ascii="Times New Roman" w:eastAsia="Times New Roman" w:hAnsi="Times New Roman" w:cs="Times New Roman"/>
          <w:color w:val="222222"/>
          <w:sz w:val="28"/>
          <w:szCs w:val="28"/>
          <w:lang w:eastAsia="ru-RU"/>
        </w:rPr>
        <w:t xml:space="preserve">к автотранспортного предприятия </w:t>
      </w:r>
      <w:r w:rsidRPr="00387DBB">
        <w:rPr>
          <w:rFonts w:ascii="Times New Roman" w:eastAsia="Times New Roman" w:hAnsi="Times New Roman" w:cs="Times New Roman"/>
          <w:color w:val="222222"/>
          <w:sz w:val="28"/>
          <w:szCs w:val="28"/>
          <w:lang w:eastAsia="ru-RU"/>
        </w:rPr>
        <w:t xml:space="preserve">насчитывает около 300 автобусов </w:t>
      </w:r>
      <w:r w:rsidRPr="00387DBB">
        <w:rPr>
          <w:rFonts w:ascii="Times New Roman" w:eastAsia="Times New Roman" w:hAnsi="Times New Roman" w:cs="Times New Roman"/>
          <w:color w:val="222222"/>
          <w:sz w:val="28"/>
          <w:szCs w:val="28"/>
          <w:lang w:eastAsia="ru-RU"/>
        </w:rPr>
        <w:lastRenderedPageBreak/>
        <w:t>малого и среднего класса, в</w:t>
      </w:r>
      <w:r>
        <w:rPr>
          <w:rFonts w:ascii="Times New Roman" w:eastAsia="Times New Roman" w:hAnsi="Times New Roman" w:cs="Times New Roman"/>
          <w:color w:val="222222"/>
          <w:sz w:val="28"/>
          <w:szCs w:val="28"/>
          <w:lang w:eastAsia="ru-RU"/>
        </w:rPr>
        <w:t xml:space="preserve">ыполняющих регулярные городские </w:t>
      </w:r>
      <w:r w:rsidRPr="00387DBB">
        <w:rPr>
          <w:rFonts w:ascii="Times New Roman" w:eastAsia="Times New Roman" w:hAnsi="Times New Roman" w:cs="Times New Roman"/>
          <w:color w:val="222222"/>
          <w:sz w:val="28"/>
          <w:szCs w:val="28"/>
          <w:lang w:eastAsia="ru-RU"/>
        </w:rPr>
        <w:t>перевозки пассажиров и багажа, а также сезонные перевозки до дачных участ</w:t>
      </w:r>
      <w:r w:rsidR="009A5D64">
        <w:rPr>
          <w:rFonts w:ascii="Times New Roman" w:eastAsia="Times New Roman" w:hAnsi="Times New Roman" w:cs="Times New Roman"/>
          <w:color w:val="222222"/>
          <w:sz w:val="28"/>
          <w:szCs w:val="28"/>
          <w:lang w:eastAsia="ru-RU"/>
        </w:rPr>
        <w:t>ков</w:t>
      </w:r>
      <w:r w:rsidRPr="00387DBB">
        <w:rPr>
          <w:rFonts w:ascii="Times New Roman" w:eastAsia="Times New Roman" w:hAnsi="Times New Roman" w:cs="Times New Roman"/>
          <w:color w:val="222222"/>
          <w:sz w:val="28"/>
          <w:szCs w:val="28"/>
          <w:lang w:eastAsia="ru-RU"/>
        </w:rPr>
        <w:t>.</w:t>
      </w:r>
    </w:p>
    <w:p w14:paraId="5988CD92" w14:textId="77777777" w:rsidR="002916CC" w:rsidRDefault="002916CC" w:rsidP="00AE3247">
      <w:pPr>
        <w:widowControl w:val="0"/>
        <w:spacing w:after="0" w:line="360" w:lineRule="auto"/>
        <w:ind w:firstLine="708"/>
        <w:jc w:val="both"/>
        <w:rPr>
          <w:rFonts w:ascii="Times New Roman" w:hAnsi="Times New Roman" w:cs="Times New Roman"/>
          <w:sz w:val="28"/>
          <w:szCs w:val="32"/>
        </w:rPr>
      </w:pPr>
    </w:p>
    <w:p w14:paraId="2137341D" w14:textId="3B580A2B" w:rsidR="002916CC" w:rsidRDefault="00CC2F7F" w:rsidP="00AE3247">
      <w:pPr>
        <w:widowControl w:val="0"/>
        <w:spacing w:after="0" w:line="360" w:lineRule="auto"/>
        <w:jc w:val="both"/>
        <w:rPr>
          <w:rFonts w:ascii="Times New Roman" w:hAnsi="Times New Roman" w:cs="Times New Roman"/>
          <w:sz w:val="28"/>
          <w:szCs w:val="32"/>
        </w:rPr>
      </w:pPr>
      <w:r>
        <w:rPr>
          <w:noProof/>
          <w:lang w:eastAsia="ru-RU"/>
        </w:rPr>
        <w:drawing>
          <wp:inline distT="0" distB="0" distL="0" distR="0" wp14:anchorId="3B8AE4B2" wp14:editId="148837DD">
            <wp:extent cx="5940425" cy="423291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4232910"/>
                    </a:xfrm>
                    <a:prstGeom prst="rect">
                      <a:avLst/>
                    </a:prstGeom>
                  </pic:spPr>
                </pic:pic>
              </a:graphicData>
            </a:graphic>
          </wp:inline>
        </w:drawing>
      </w:r>
    </w:p>
    <w:p w14:paraId="248B2269" w14:textId="3F1CA8C0" w:rsidR="002916CC" w:rsidRDefault="002916CC" w:rsidP="00AE3247">
      <w:pPr>
        <w:widowControl w:val="0"/>
        <w:spacing w:after="0" w:line="360" w:lineRule="auto"/>
        <w:ind w:firstLine="708"/>
        <w:jc w:val="center"/>
        <w:rPr>
          <w:rFonts w:ascii="Times New Roman" w:hAnsi="Times New Roman" w:cs="Times New Roman"/>
          <w:sz w:val="28"/>
          <w:szCs w:val="32"/>
        </w:rPr>
      </w:pPr>
      <w:r>
        <w:rPr>
          <w:rFonts w:ascii="Times New Roman" w:hAnsi="Times New Roman" w:cs="Times New Roman"/>
          <w:sz w:val="28"/>
          <w:szCs w:val="32"/>
        </w:rPr>
        <w:t>Рисунок 1 – План площадки автотранспортного предприятия.</w:t>
      </w:r>
    </w:p>
    <w:p w14:paraId="11157A24" w14:textId="77777777" w:rsidR="002916CC" w:rsidRDefault="002916CC" w:rsidP="00AE3247">
      <w:pPr>
        <w:widowControl w:val="0"/>
        <w:spacing w:after="0" w:line="360" w:lineRule="auto"/>
        <w:ind w:firstLine="708"/>
        <w:jc w:val="both"/>
        <w:rPr>
          <w:rFonts w:ascii="Times New Roman" w:hAnsi="Times New Roman" w:cs="Times New Roman"/>
          <w:sz w:val="28"/>
          <w:szCs w:val="32"/>
        </w:rPr>
      </w:pPr>
    </w:p>
    <w:p w14:paraId="0E3EEFE5" w14:textId="2E87214E" w:rsidR="009558D2" w:rsidRPr="007B050F" w:rsidRDefault="00387DBB" w:rsidP="00AE3247">
      <w:pPr>
        <w:widowControl w:val="0"/>
        <w:spacing w:after="0" w:line="360" w:lineRule="auto"/>
        <w:ind w:firstLine="708"/>
        <w:jc w:val="both"/>
        <w:rPr>
          <w:rFonts w:ascii="Times New Roman" w:hAnsi="Times New Roman" w:cs="Times New Roman"/>
          <w:sz w:val="28"/>
          <w:szCs w:val="32"/>
        </w:rPr>
      </w:pPr>
      <w:r>
        <w:rPr>
          <w:rFonts w:ascii="Times New Roman" w:hAnsi="Times New Roman" w:cs="Times New Roman"/>
          <w:sz w:val="28"/>
          <w:szCs w:val="32"/>
        </w:rPr>
        <w:t>АТП с севера граничит</w:t>
      </w:r>
      <w:r w:rsidRPr="00387DBB">
        <w:rPr>
          <w:rFonts w:ascii="Times New Roman" w:hAnsi="Times New Roman" w:cs="Times New Roman"/>
          <w:sz w:val="28"/>
          <w:szCs w:val="32"/>
        </w:rPr>
        <w:t xml:space="preserve"> с</w:t>
      </w:r>
      <w:r>
        <w:rPr>
          <w:rFonts w:ascii="Times New Roman" w:hAnsi="Times New Roman" w:cs="Times New Roman"/>
          <w:sz w:val="28"/>
          <w:szCs w:val="32"/>
        </w:rPr>
        <w:t xml:space="preserve"> </w:t>
      </w:r>
      <w:r w:rsidR="00CF201E">
        <w:rPr>
          <w:rFonts w:ascii="Times New Roman" w:hAnsi="Times New Roman" w:cs="Times New Roman"/>
          <w:sz w:val="28"/>
          <w:szCs w:val="32"/>
        </w:rPr>
        <w:t xml:space="preserve">ГСК </w:t>
      </w:r>
      <w:r w:rsidR="00CF201E" w:rsidRPr="00CF201E">
        <w:rPr>
          <w:rFonts w:ascii="Times New Roman" w:hAnsi="Times New Roman" w:cs="Times New Roman"/>
          <w:sz w:val="28"/>
          <w:szCs w:val="32"/>
        </w:rPr>
        <w:t>“</w:t>
      </w:r>
      <w:r w:rsidR="00CF201E">
        <w:rPr>
          <w:rFonts w:ascii="Times New Roman" w:hAnsi="Times New Roman" w:cs="Times New Roman"/>
          <w:sz w:val="28"/>
          <w:szCs w:val="32"/>
        </w:rPr>
        <w:t>Дилижанс-плюс</w:t>
      </w:r>
      <w:r w:rsidR="00CF201E" w:rsidRPr="00CF201E">
        <w:rPr>
          <w:rFonts w:ascii="Times New Roman" w:hAnsi="Times New Roman" w:cs="Times New Roman"/>
          <w:sz w:val="28"/>
          <w:szCs w:val="32"/>
        </w:rPr>
        <w:t>”</w:t>
      </w:r>
      <w:r w:rsidR="00CF201E">
        <w:rPr>
          <w:rFonts w:ascii="Times New Roman" w:hAnsi="Times New Roman" w:cs="Times New Roman"/>
          <w:sz w:val="28"/>
          <w:szCs w:val="32"/>
        </w:rPr>
        <w:t>,</w:t>
      </w:r>
      <w:r w:rsidR="00A94B15">
        <w:rPr>
          <w:rFonts w:ascii="Times New Roman" w:hAnsi="Times New Roman" w:cs="Times New Roman"/>
          <w:sz w:val="28"/>
          <w:szCs w:val="32"/>
        </w:rPr>
        <w:t xml:space="preserve"> с газовой заправкой </w:t>
      </w:r>
      <w:r w:rsidR="00A94B15" w:rsidRPr="00A94B15">
        <w:rPr>
          <w:rFonts w:ascii="Times New Roman" w:hAnsi="Times New Roman" w:cs="Times New Roman"/>
          <w:sz w:val="28"/>
          <w:szCs w:val="32"/>
        </w:rPr>
        <w:t>“</w:t>
      </w:r>
      <w:r w:rsidR="00A94B15">
        <w:rPr>
          <w:rFonts w:ascii="Times New Roman" w:hAnsi="Times New Roman" w:cs="Times New Roman"/>
          <w:sz w:val="28"/>
          <w:szCs w:val="32"/>
          <w:lang w:val="en-US"/>
        </w:rPr>
        <w:t>Gasoline</w:t>
      </w:r>
      <w:r w:rsidR="00A94B15" w:rsidRPr="00A94B15">
        <w:rPr>
          <w:rFonts w:ascii="Times New Roman" w:hAnsi="Times New Roman" w:cs="Times New Roman"/>
          <w:sz w:val="28"/>
          <w:szCs w:val="32"/>
        </w:rPr>
        <w:t>”</w:t>
      </w:r>
      <w:r w:rsidR="00A94B15">
        <w:rPr>
          <w:rFonts w:ascii="Times New Roman" w:hAnsi="Times New Roman" w:cs="Times New Roman"/>
          <w:sz w:val="28"/>
          <w:szCs w:val="32"/>
        </w:rPr>
        <w:t>,</w:t>
      </w:r>
      <w:r w:rsidR="007B050F">
        <w:rPr>
          <w:rFonts w:ascii="Times New Roman" w:hAnsi="Times New Roman" w:cs="Times New Roman"/>
          <w:sz w:val="28"/>
          <w:szCs w:val="32"/>
        </w:rPr>
        <w:t xml:space="preserve"> с</w:t>
      </w:r>
      <w:r w:rsidR="00CF201E">
        <w:rPr>
          <w:rFonts w:ascii="Times New Roman" w:hAnsi="Times New Roman" w:cs="Times New Roman"/>
          <w:sz w:val="28"/>
          <w:szCs w:val="32"/>
        </w:rPr>
        <w:t xml:space="preserve"> юга с автотрассой </w:t>
      </w:r>
      <w:r w:rsidR="00CF201E" w:rsidRPr="00CF201E">
        <w:rPr>
          <w:rFonts w:ascii="Times New Roman" w:hAnsi="Times New Roman" w:cs="Times New Roman"/>
          <w:sz w:val="28"/>
          <w:szCs w:val="32"/>
        </w:rPr>
        <w:t>“</w:t>
      </w:r>
      <w:r w:rsidR="00CF201E">
        <w:rPr>
          <w:rFonts w:ascii="Times New Roman" w:hAnsi="Times New Roman" w:cs="Times New Roman"/>
          <w:sz w:val="28"/>
          <w:szCs w:val="32"/>
          <w:lang w:val="en-US"/>
        </w:rPr>
        <w:t>M</w:t>
      </w:r>
      <w:r w:rsidR="00CF201E" w:rsidRPr="00CF201E">
        <w:rPr>
          <w:rFonts w:ascii="Times New Roman" w:hAnsi="Times New Roman" w:cs="Times New Roman"/>
          <w:sz w:val="28"/>
          <w:szCs w:val="32"/>
        </w:rPr>
        <w:t xml:space="preserve">5 </w:t>
      </w:r>
      <w:r w:rsidR="00CF201E">
        <w:rPr>
          <w:rFonts w:ascii="Times New Roman" w:hAnsi="Times New Roman" w:cs="Times New Roman"/>
          <w:sz w:val="28"/>
          <w:szCs w:val="32"/>
        </w:rPr>
        <w:t>Урал</w:t>
      </w:r>
      <w:r w:rsidR="00CF201E" w:rsidRPr="00CF201E">
        <w:rPr>
          <w:rFonts w:ascii="Times New Roman" w:hAnsi="Times New Roman" w:cs="Times New Roman"/>
          <w:sz w:val="28"/>
          <w:szCs w:val="32"/>
        </w:rPr>
        <w:t>”</w:t>
      </w:r>
      <w:r w:rsidR="00CF201E">
        <w:rPr>
          <w:rFonts w:ascii="Times New Roman" w:hAnsi="Times New Roman" w:cs="Times New Roman"/>
          <w:sz w:val="28"/>
          <w:szCs w:val="32"/>
        </w:rPr>
        <w:t>, с запада с ав</w:t>
      </w:r>
      <w:r w:rsidR="00137F85">
        <w:rPr>
          <w:rFonts w:ascii="Times New Roman" w:hAnsi="Times New Roman" w:cs="Times New Roman"/>
          <w:sz w:val="28"/>
          <w:szCs w:val="32"/>
        </w:rPr>
        <w:t>тосалонами</w:t>
      </w:r>
      <w:r w:rsidR="00CF201E">
        <w:rPr>
          <w:rFonts w:ascii="Times New Roman" w:hAnsi="Times New Roman" w:cs="Times New Roman"/>
          <w:sz w:val="28"/>
          <w:szCs w:val="32"/>
        </w:rPr>
        <w:t xml:space="preserve"> </w:t>
      </w:r>
      <w:r w:rsidR="00CF201E" w:rsidRPr="00CF201E">
        <w:rPr>
          <w:rFonts w:ascii="Times New Roman" w:hAnsi="Times New Roman" w:cs="Times New Roman"/>
          <w:sz w:val="28"/>
          <w:szCs w:val="32"/>
        </w:rPr>
        <w:t>“</w:t>
      </w:r>
      <w:r w:rsidR="00CF201E">
        <w:rPr>
          <w:rFonts w:ascii="Times New Roman" w:hAnsi="Times New Roman" w:cs="Times New Roman"/>
          <w:sz w:val="28"/>
          <w:szCs w:val="32"/>
          <w:lang w:val="en-US"/>
        </w:rPr>
        <w:t>Renault</w:t>
      </w:r>
      <w:r w:rsidR="00CF201E" w:rsidRPr="00CF201E">
        <w:rPr>
          <w:rFonts w:ascii="Times New Roman" w:hAnsi="Times New Roman" w:cs="Times New Roman"/>
          <w:sz w:val="28"/>
          <w:szCs w:val="32"/>
        </w:rPr>
        <w:t xml:space="preserve"> </w:t>
      </w:r>
      <w:r w:rsidR="00CF201E">
        <w:rPr>
          <w:rFonts w:ascii="Times New Roman" w:hAnsi="Times New Roman" w:cs="Times New Roman"/>
          <w:sz w:val="28"/>
          <w:szCs w:val="32"/>
        </w:rPr>
        <w:t xml:space="preserve">и </w:t>
      </w:r>
      <w:r w:rsidR="00CF201E">
        <w:rPr>
          <w:rFonts w:ascii="Times New Roman" w:hAnsi="Times New Roman" w:cs="Times New Roman"/>
          <w:sz w:val="28"/>
          <w:szCs w:val="32"/>
          <w:lang w:val="en-US"/>
        </w:rPr>
        <w:t>Hyundai</w:t>
      </w:r>
      <w:r w:rsidR="00CF201E" w:rsidRPr="00CF201E">
        <w:rPr>
          <w:rFonts w:ascii="Times New Roman" w:hAnsi="Times New Roman" w:cs="Times New Roman"/>
          <w:sz w:val="28"/>
          <w:szCs w:val="32"/>
        </w:rPr>
        <w:t>”</w:t>
      </w:r>
      <w:r w:rsidR="00CF201E">
        <w:rPr>
          <w:rFonts w:ascii="Times New Roman" w:hAnsi="Times New Roman" w:cs="Times New Roman"/>
          <w:sz w:val="28"/>
          <w:szCs w:val="32"/>
        </w:rPr>
        <w:t>, с востока</w:t>
      </w:r>
      <w:r w:rsidR="00B75B9B">
        <w:rPr>
          <w:rFonts w:ascii="Times New Roman" w:hAnsi="Times New Roman" w:cs="Times New Roman"/>
          <w:sz w:val="28"/>
          <w:szCs w:val="32"/>
        </w:rPr>
        <w:t xml:space="preserve"> с автосалоном </w:t>
      </w:r>
      <w:r w:rsidR="00DB1BF6">
        <w:rPr>
          <w:rFonts w:ascii="Times New Roman" w:hAnsi="Times New Roman" w:cs="Times New Roman"/>
          <w:sz w:val="28"/>
          <w:szCs w:val="32"/>
        </w:rPr>
        <w:t>“</w:t>
      </w:r>
      <w:r w:rsidR="00B75B9B">
        <w:rPr>
          <w:rFonts w:ascii="Times New Roman" w:hAnsi="Times New Roman" w:cs="Times New Roman"/>
          <w:sz w:val="28"/>
          <w:szCs w:val="32"/>
        </w:rPr>
        <w:t>на Ульяновской</w:t>
      </w:r>
      <w:r w:rsidR="00B75B9B" w:rsidRPr="00B75B9B">
        <w:rPr>
          <w:rFonts w:ascii="Times New Roman" w:hAnsi="Times New Roman" w:cs="Times New Roman"/>
          <w:sz w:val="28"/>
          <w:szCs w:val="32"/>
        </w:rPr>
        <w:t>”</w:t>
      </w:r>
      <w:r w:rsidR="007B050F">
        <w:rPr>
          <w:rFonts w:ascii="Times New Roman" w:hAnsi="Times New Roman" w:cs="Times New Roman"/>
          <w:sz w:val="28"/>
          <w:szCs w:val="32"/>
        </w:rPr>
        <w:t xml:space="preserve">, с </w:t>
      </w:r>
      <w:proofErr w:type="spellStart"/>
      <w:r w:rsidR="007B050F">
        <w:rPr>
          <w:rFonts w:ascii="Times New Roman" w:hAnsi="Times New Roman" w:cs="Times New Roman"/>
          <w:sz w:val="28"/>
          <w:szCs w:val="32"/>
        </w:rPr>
        <w:t>автотехцентром</w:t>
      </w:r>
      <w:proofErr w:type="spellEnd"/>
      <w:r w:rsidR="007B050F">
        <w:rPr>
          <w:rFonts w:ascii="Times New Roman" w:hAnsi="Times New Roman" w:cs="Times New Roman"/>
          <w:sz w:val="28"/>
          <w:szCs w:val="32"/>
        </w:rPr>
        <w:t xml:space="preserve"> </w:t>
      </w:r>
      <w:r w:rsidR="007B050F" w:rsidRPr="007B050F">
        <w:rPr>
          <w:rFonts w:ascii="Times New Roman" w:hAnsi="Times New Roman" w:cs="Times New Roman"/>
          <w:sz w:val="28"/>
          <w:szCs w:val="32"/>
        </w:rPr>
        <w:t>“</w:t>
      </w:r>
      <w:r w:rsidR="007B050F">
        <w:rPr>
          <w:rFonts w:ascii="Times New Roman" w:hAnsi="Times New Roman" w:cs="Times New Roman"/>
          <w:sz w:val="28"/>
          <w:szCs w:val="32"/>
        </w:rPr>
        <w:t>Трак стоп 58</w:t>
      </w:r>
      <w:r w:rsidR="007B050F" w:rsidRPr="007B050F">
        <w:rPr>
          <w:rFonts w:ascii="Times New Roman" w:hAnsi="Times New Roman" w:cs="Times New Roman"/>
          <w:sz w:val="28"/>
          <w:szCs w:val="32"/>
        </w:rPr>
        <w:t>”</w:t>
      </w:r>
      <w:r w:rsidR="007B050F">
        <w:rPr>
          <w:rFonts w:ascii="Times New Roman" w:hAnsi="Times New Roman" w:cs="Times New Roman"/>
          <w:sz w:val="28"/>
          <w:szCs w:val="32"/>
        </w:rPr>
        <w:t xml:space="preserve">, </w:t>
      </w:r>
    </w:p>
    <w:p w14:paraId="1F85CCE1" w14:textId="77777777" w:rsidR="007B050F" w:rsidRDefault="007B050F" w:rsidP="00AE3247">
      <w:pPr>
        <w:widowControl w:val="0"/>
        <w:spacing w:after="0" w:line="360" w:lineRule="auto"/>
        <w:ind w:firstLine="708"/>
        <w:jc w:val="both"/>
        <w:rPr>
          <w:rFonts w:ascii="Times New Roman" w:hAnsi="Times New Roman" w:cs="Times New Roman"/>
          <w:sz w:val="28"/>
          <w:szCs w:val="32"/>
        </w:rPr>
      </w:pPr>
      <w:r>
        <w:rPr>
          <w:rFonts w:ascii="Times New Roman" w:hAnsi="Times New Roman" w:cs="Times New Roman"/>
          <w:sz w:val="28"/>
          <w:szCs w:val="32"/>
        </w:rPr>
        <w:t xml:space="preserve">Северо-восточнее </w:t>
      </w:r>
      <w:r w:rsidR="009A5D64">
        <w:rPr>
          <w:rFonts w:ascii="Times New Roman" w:hAnsi="Times New Roman" w:cs="Times New Roman"/>
          <w:sz w:val="28"/>
          <w:szCs w:val="32"/>
        </w:rPr>
        <w:t xml:space="preserve">рассматриваемого предприятия </w:t>
      </w:r>
      <w:r>
        <w:rPr>
          <w:rFonts w:ascii="Times New Roman" w:hAnsi="Times New Roman" w:cs="Times New Roman"/>
          <w:sz w:val="28"/>
          <w:szCs w:val="32"/>
        </w:rPr>
        <w:t>располагается действующий пожарный пруд.</w:t>
      </w:r>
      <w:r w:rsidR="00404F45">
        <w:rPr>
          <w:rFonts w:ascii="Times New Roman" w:hAnsi="Times New Roman" w:cs="Times New Roman"/>
          <w:sz w:val="28"/>
          <w:szCs w:val="32"/>
        </w:rPr>
        <w:t xml:space="preserve"> Северо-западнее протекает руч</w:t>
      </w:r>
      <w:r w:rsidR="009A5D64">
        <w:rPr>
          <w:rFonts w:ascii="Times New Roman" w:hAnsi="Times New Roman" w:cs="Times New Roman"/>
          <w:sz w:val="28"/>
          <w:szCs w:val="32"/>
        </w:rPr>
        <w:t>ей</w:t>
      </w:r>
      <w:r w:rsidR="00404F45">
        <w:rPr>
          <w:rFonts w:ascii="Times New Roman" w:hAnsi="Times New Roman" w:cs="Times New Roman"/>
          <w:sz w:val="28"/>
          <w:szCs w:val="32"/>
        </w:rPr>
        <w:t xml:space="preserve"> </w:t>
      </w:r>
      <w:r>
        <w:rPr>
          <w:rFonts w:ascii="Times New Roman" w:hAnsi="Times New Roman" w:cs="Times New Roman"/>
          <w:sz w:val="28"/>
          <w:szCs w:val="32"/>
        </w:rPr>
        <w:t>Дальний, который впадает в руч</w:t>
      </w:r>
      <w:r w:rsidR="009A5D64">
        <w:rPr>
          <w:rFonts w:ascii="Times New Roman" w:hAnsi="Times New Roman" w:cs="Times New Roman"/>
          <w:sz w:val="28"/>
          <w:szCs w:val="32"/>
        </w:rPr>
        <w:t>ей</w:t>
      </w:r>
      <w:r>
        <w:rPr>
          <w:rFonts w:ascii="Times New Roman" w:hAnsi="Times New Roman" w:cs="Times New Roman"/>
          <w:sz w:val="28"/>
          <w:szCs w:val="32"/>
        </w:rPr>
        <w:t xml:space="preserve"> Безымянный</w:t>
      </w:r>
      <w:r w:rsidR="009A5D64">
        <w:rPr>
          <w:rFonts w:ascii="Times New Roman" w:hAnsi="Times New Roman" w:cs="Times New Roman"/>
          <w:sz w:val="28"/>
          <w:szCs w:val="32"/>
        </w:rPr>
        <w:t xml:space="preserve">, являющимся притоком р. Суры. </w:t>
      </w:r>
      <w:r w:rsidR="00404F45">
        <w:rPr>
          <w:rFonts w:ascii="Times New Roman" w:hAnsi="Times New Roman" w:cs="Times New Roman"/>
          <w:sz w:val="28"/>
          <w:szCs w:val="32"/>
        </w:rPr>
        <w:t xml:space="preserve"> </w:t>
      </w:r>
      <w:r>
        <w:rPr>
          <w:rFonts w:ascii="Times New Roman" w:hAnsi="Times New Roman" w:cs="Times New Roman"/>
          <w:sz w:val="28"/>
          <w:szCs w:val="32"/>
        </w:rPr>
        <w:t>Площадка АТП имеет уклон в северную сторону</w:t>
      </w:r>
      <w:r w:rsidR="009A5D64">
        <w:rPr>
          <w:rFonts w:ascii="Times New Roman" w:hAnsi="Times New Roman" w:cs="Times New Roman"/>
          <w:sz w:val="28"/>
          <w:szCs w:val="32"/>
        </w:rPr>
        <w:t>.</w:t>
      </w:r>
      <w:r w:rsidR="00404F45">
        <w:rPr>
          <w:rFonts w:ascii="Times New Roman" w:hAnsi="Times New Roman" w:cs="Times New Roman"/>
          <w:sz w:val="28"/>
          <w:szCs w:val="32"/>
        </w:rPr>
        <w:t xml:space="preserve"> </w:t>
      </w:r>
    </w:p>
    <w:p w14:paraId="6B119F6A" w14:textId="77777777" w:rsidR="007B050F" w:rsidRPr="00B75B9B" w:rsidRDefault="007B050F" w:rsidP="00AE3247">
      <w:pPr>
        <w:widowControl w:val="0"/>
        <w:spacing w:after="0" w:line="360" w:lineRule="auto"/>
        <w:ind w:firstLine="708"/>
        <w:jc w:val="both"/>
        <w:rPr>
          <w:rFonts w:ascii="Times New Roman" w:hAnsi="Times New Roman" w:cs="Times New Roman"/>
          <w:sz w:val="28"/>
          <w:szCs w:val="32"/>
        </w:rPr>
      </w:pPr>
    </w:p>
    <w:p w14:paraId="1E1D90E2" w14:textId="77777777" w:rsidR="0084035F" w:rsidRDefault="0084035F" w:rsidP="00AE3247">
      <w:pPr>
        <w:widowControl w:val="0"/>
        <w:spacing w:after="0" w:line="360" w:lineRule="auto"/>
        <w:rPr>
          <w:rFonts w:ascii="Times New Roman" w:hAnsi="Times New Roman" w:cs="Times New Roman"/>
          <w:sz w:val="28"/>
          <w:szCs w:val="32"/>
        </w:rPr>
      </w:pPr>
      <w:r>
        <w:rPr>
          <w:rFonts w:ascii="Times New Roman" w:hAnsi="Times New Roman" w:cs="Times New Roman"/>
          <w:sz w:val="28"/>
          <w:szCs w:val="32"/>
        </w:rPr>
        <w:br w:type="page"/>
      </w:r>
    </w:p>
    <w:p w14:paraId="6F4BECD0" w14:textId="23972A87" w:rsidR="0069030F" w:rsidRPr="00CD0AAF" w:rsidRDefault="00536C76" w:rsidP="00AE3247">
      <w:pPr>
        <w:pStyle w:val="1"/>
        <w:keepNext w:val="0"/>
        <w:keepLines w:val="0"/>
        <w:widowControl w:val="0"/>
      </w:pPr>
      <w:bookmarkStart w:id="5" w:name="_Toc168522393"/>
      <w:bookmarkStart w:id="6" w:name="_Toc169856772"/>
      <w:r w:rsidRPr="00CD0AAF">
        <w:lastRenderedPageBreak/>
        <w:t>Качественная характеристика поверхностного стока с площадк</w:t>
      </w:r>
      <w:r w:rsidR="00EB47FB" w:rsidRPr="00CD0AAF">
        <w:t>и автотранспортного предприятия</w:t>
      </w:r>
      <w:bookmarkEnd w:id="5"/>
      <w:bookmarkEnd w:id="6"/>
    </w:p>
    <w:p w14:paraId="4EC8E90A" w14:textId="77777777" w:rsidR="00EB47FB" w:rsidRDefault="00EB47FB" w:rsidP="00AE3247">
      <w:pPr>
        <w:widowControl w:val="0"/>
        <w:spacing w:after="0" w:line="360" w:lineRule="auto"/>
        <w:ind w:firstLine="708"/>
        <w:jc w:val="both"/>
        <w:rPr>
          <w:rFonts w:ascii="Times New Roman" w:hAnsi="Times New Roman" w:cs="Times New Roman"/>
          <w:bCs/>
          <w:sz w:val="28"/>
          <w:szCs w:val="28"/>
        </w:rPr>
      </w:pPr>
    </w:p>
    <w:p w14:paraId="0CA0F9AE" w14:textId="77777777" w:rsidR="00DE1A9A" w:rsidRDefault="00660F66" w:rsidP="00AE3247">
      <w:pPr>
        <w:widowControl w:val="0"/>
        <w:spacing w:after="0" w:line="360" w:lineRule="auto"/>
        <w:ind w:firstLine="708"/>
        <w:jc w:val="both"/>
        <w:rPr>
          <w:rFonts w:ascii="Times New Roman" w:hAnsi="Times New Roman" w:cs="Times New Roman"/>
          <w:sz w:val="28"/>
          <w:szCs w:val="28"/>
        </w:rPr>
      </w:pPr>
      <w:r w:rsidRPr="00660F66">
        <w:rPr>
          <w:rFonts w:ascii="Times New Roman" w:hAnsi="Times New Roman" w:cs="Times New Roman"/>
          <w:bCs/>
          <w:sz w:val="28"/>
          <w:szCs w:val="28"/>
        </w:rPr>
        <w:t>Поверхностный сток</w:t>
      </w:r>
      <w:r w:rsidR="00BE4A13">
        <w:rPr>
          <w:rFonts w:ascii="Times New Roman" w:hAnsi="Times New Roman" w:cs="Times New Roman"/>
          <w:sz w:val="28"/>
          <w:szCs w:val="28"/>
        </w:rPr>
        <w:t xml:space="preserve"> – </w:t>
      </w:r>
      <w:r w:rsidR="00DE1A9A">
        <w:rPr>
          <w:rFonts w:ascii="Times New Roman" w:hAnsi="Times New Roman" w:cs="Times New Roman"/>
          <w:sz w:val="28"/>
          <w:szCs w:val="28"/>
        </w:rPr>
        <w:t>это вода, стекающая по</w:t>
      </w:r>
      <w:r w:rsidR="00195305">
        <w:rPr>
          <w:rFonts w:ascii="Times New Roman" w:hAnsi="Times New Roman" w:cs="Times New Roman"/>
          <w:sz w:val="28"/>
          <w:szCs w:val="28"/>
        </w:rPr>
        <w:t xml:space="preserve"> поверхности земли, формирующийся</w:t>
      </w:r>
      <w:r w:rsidR="00DE1A9A">
        <w:rPr>
          <w:rFonts w:ascii="Times New Roman" w:hAnsi="Times New Roman" w:cs="Times New Roman"/>
          <w:sz w:val="28"/>
          <w:szCs w:val="28"/>
        </w:rPr>
        <w:t xml:space="preserve"> из-за избытка осадков, ливневых стоков, талых вод и других источников.</w:t>
      </w:r>
    </w:p>
    <w:p w14:paraId="169741E9" w14:textId="77777777" w:rsidR="00660F66" w:rsidRPr="00660F66" w:rsidRDefault="00B02B31" w:rsidP="00AE3247">
      <w:pPr>
        <w:widowControl w:val="0"/>
        <w:spacing w:after="0" w:line="360" w:lineRule="auto"/>
        <w:ind w:firstLine="708"/>
        <w:jc w:val="both"/>
        <w:rPr>
          <w:rFonts w:ascii="Times New Roman" w:hAnsi="Times New Roman" w:cs="Times New Roman"/>
          <w:sz w:val="28"/>
          <w:szCs w:val="28"/>
        </w:rPr>
      </w:pPr>
      <w:r w:rsidRPr="00BE4A13">
        <w:rPr>
          <w:rFonts w:ascii="Times New Roman" w:hAnsi="Times New Roman" w:cs="Times New Roman"/>
          <w:bCs/>
          <w:sz w:val="28"/>
          <w:szCs w:val="28"/>
        </w:rPr>
        <w:t>Поверхностные стоки по происхождению можно раз</w:t>
      </w:r>
      <w:r w:rsidR="00417D54" w:rsidRPr="00BE4A13">
        <w:rPr>
          <w:rFonts w:ascii="Times New Roman" w:hAnsi="Times New Roman" w:cs="Times New Roman"/>
          <w:bCs/>
          <w:sz w:val="28"/>
          <w:szCs w:val="28"/>
        </w:rPr>
        <w:t>делить на</w:t>
      </w:r>
      <w:r w:rsidR="00660F66" w:rsidRPr="00BE4A13">
        <w:rPr>
          <w:rFonts w:ascii="Times New Roman" w:hAnsi="Times New Roman" w:cs="Times New Roman"/>
          <w:bCs/>
          <w:sz w:val="28"/>
          <w:szCs w:val="28"/>
        </w:rPr>
        <w:t>:</w:t>
      </w:r>
    </w:p>
    <w:p w14:paraId="43C835E0" w14:textId="77777777" w:rsidR="00660F66" w:rsidRPr="00660F66" w:rsidRDefault="00DD7FD4" w:rsidP="00AE3247">
      <w:pPr>
        <w:widowControl w:val="0"/>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дождевые;</w:t>
      </w:r>
    </w:p>
    <w:p w14:paraId="72C7AEFC" w14:textId="77777777" w:rsidR="00660F66" w:rsidRPr="00660F66" w:rsidRDefault="00DD7FD4" w:rsidP="00AE3247">
      <w:pPr>
        <w:widowControl w:val="0"/>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снеговые (талые);</w:t>
      </w:r>
    </w:p>
    <w:p w14:paraId="7190E6DD" w14:textId="77777777" w:rsidR="00660F66" w:rsidRPr="00660F66" w:rsidRDefault="00DD7FD4" w:rsidP="00AE3247">
      <w:pPr>
        <w:widowControl w:val="0"/>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поливомоечные.</w:t>
      </w:r>
    </w:p>
    <w:p w14:paraId="5EF5AD16" w14:textId="77777777" w:rsidR="00EB47FB" w:rsidRPr="00417D54" w:rsidRDefault="00EB47FB" w:rsidP="00AE3247">
      <w:pPr>
        <w:widowControl w:val="0"/>
        <w:spacing w:after="0" w:line="360" w:lineRule="auto"/>
        <w:ind w:firstLine="708"/>
        <w:jc w:val="both"/>
        <w:rPr>
          <w:rFonts w:ascii="Times New Roman" w:hAnsi="Times New Roman" w:cs="Times New Roman"/>
          <w:bCs/>
          <w:sz w:val="28"/>
          <w:szCs w:val="28"/>
        </w:rPr>
      </w:pPr>
      <w:r w:rsidRPr="00417D54">
        <w:rPr>
          <w:rFonts w:ascii="Times New Roman" w:hAnsi="Times New Roman" w:cs="Times New Roman"/>
          <w:bCs/>
          <w:sz w:val="28"/>
          <w:szCs w:val="28"/>
        </w:rPr>
        <w:t xml:space="preserve">Сбор дождевых и талых вод с крыш зданий и сооружений, с площадки с твердым покрытием, газонов осуществляется с помощью специальных систем, с последующим их отведением на локальные очистные сооружения. </w:t>
      </w:r>
    </w:p>
    <w:p w14:paraId="11FE0820" w14:textId="77777777" w:rsidR="00EB47FB" w:rsidRDefault="006523BB" w:rsidP="00AE3247">
      <w:pPr>
        <w:widowControl w:val="0"/>
        <w:spacing w:after="0" w:line="360" w:lineRule="auto"/>
        <w:ind w:firstLine="708"/>
        <w:jc w:val="both"/>
        <w:rPr>
          <w:rFonts w:ascii="Times New Roman" w:hAnsi="Times New Roman" w:cs="Times New Roman"/>
          <w:sz w:val="28"/>
          <w:szCs w:val="28"/>
        </w:rPr>
      </w:pPr>
      <w:r w:rsidRPr="00417D54">
        <w:rPr>
          <w:rFonts w:ascii="Times New Roman" w:hAnsi="Times New Roman" w:cs="Times New Roman"/>
          <w:sz w:val="28"/>
          <w:szCs w:val="28"/>
        </w:rPr>
        <w:t>В случае отсутствия организованной системы сбора ливневых сточных вод происходит их растекание по рельефу местности самотеком с последующим попаданием на рельеф местности вне площадок предприятия (загрязнение почв) и /или в водные объекты (загрязнение гидросферы).</w:t>
      </w:r>
    </w:p>
    <w:p w14:paraId="598A7303" w14:textId="77777777" w:rsidR="00B02B31" w:rsidRDefault="00B02B31"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Поверхностный сток может отводится как на специальный водоем, так и сбрасываться в городской коллектор.</w:t>
      </w:r>
    </w:p>
    <w:p w14:paraId="2F6B2D8E" w14:textId="77777777" w:rsidR="0058622C" w:rsidRDefault="0058622C" w:rsidP="00AE3247">
      <w:pPr>
        <w:widowControl w:val="0"/>
        <w:spacing w:after="0" w:line="360" w:lineRule="auto"/>
        <w:ind w:firstLine="708"/>
        <w:jc w:val="both"/>
        <w:rPr>
          <w:rFonts w:ascii="Times New Roman" w:hAnsi="Times New Roman" w:cs="Times New Roman"/>
          <w:sz w:val="28"/>
          <w:szCs w:val="28"/>
        </w:rPr>
      </w:pPr>
      <w:r w:rsidRPr="0058622C">
        <w:rPr>
          <w:rFonts w:ascii="Times New Roman" w:hAnsi="Times New Roman" w:cs="Times New Roman"/>
          <w:sz w:val="28"/>
          <w:szCs w:val="28"/>
        </w:rPr>
        <w:t>Поверхностные сточные воды за</w:t>
      </w:r>
      <w:r>
        <w:rPr>
          <w:rFonts w:ascii="Times New Roman" w:hAnsi="Times New Roman" w:cs="Times New Roman"/>
          <w:sz w:val="28"/>
          <w:szCs w:val="28"/>
        </w:rPr>
        <w:t>грязнены следующими веществами:</w:t>
      </w:r>
    </w:p>
    <w:p w14:paraId="3DBF76E7" w14:textId="77777777" w:rsidR="0058622C" w:rsidRPr="00BE4A13" w:rsidRDefault="0058622C" w:rsidP="00AE3247">
      <w:pPr>
        <w:pStyle w:val="ab"/>
        <w:widowControl w:val="0"/>
        <w:numPr>
          <w:ilvl w:val="0"/>
          <w:numId w:val="4"/>
        </w:numPr>
        <w:tabs>
          <w:tab w:val="left" w:pos="993"/>
        </w:tabs>
        <w:spacing w:after="0" w:line="360" w:lineRule="auto"/>
        <w:ind w:left="0" w:firstLine="709"/>
        <w:jc w:val="both"/>
        <w:rPr>
          <w:rFonts w:ascii="Times New Roman" w:hAnsi="Times New Roman" w:cs="Times New Roman"/>
          <w:sz w:val="28"/>
          <w:szCs w:val="28"/>
        </w:rPr>
      </w:pPr>
      <w:r w:rsidRPr="00BE4A13">
        <w:rPr>
          <w:rFonts w:ascii="Times New Roman" w:hAnsi="Times New Roman" w:cs="Times New Roman"/>
          <w:sz w:val="28"/>
          <w:szCs w:val="28"/>
        </w:rPr>
        <w:t xml:space="preserve">физические загрязнения: частицы почвы, песок, пыль. </w:t>
      </w:r>
    </w:p>
    <w:p w14:paraId="75415F58" w14:textId="77777777" w:rsidR="0058622C" w:rsidRPr="00BE4A13" w:rsidRDefault="0058622C" w:rsidP="00AE3247">
      <w:pPr>
        <w:pStyle w:val="ab"/>
        <w:widowControl w:val="0"/>
        <w:numPr>
          <w:ilvl w:val="0"/>
          <w:numId w:val="4"/>
        </w:numPr>
        <w:tabs>
          <w:tab w:val="left" w:pos="993"/>
        </w:tabs>
        <w:spacing w:after="0" w:line="360" w:lineRule="auto"/>
        <w:ind w:left="0" w:firstLine="709"/>
        <w:jc w:val="both"/>
        <w:rPr>
          <w:rFonts w:ascii="Times New Roman" w:hAnsi="Times New Roman" w:cs="Times New Roman"/>
          <w:sz w:val="28"/>
          <w:szCs w:val="28"/>
        </w:rPr>
      </w:pPr>
      <w:r w:rsidRPr="00BE4A13">
        <w:rPr>
          <w:rFonts w:ascii="Times New Roman" w:hAnsi="Times New Roman" w:cs="Times New Roman"/>
          <w:sz w:val="28"/>
          <w:szCs w:val="28"/>
        </w:rPr>
        <w:t xml:space="preserve">химические загрязнения: органические вещества, нефтепродукты, металлы, ПАВ. </w:t>
      </w:r>
    </w:p>
    <w:p w14:paraId="67F3B498" w14:textId="77777777" w:rsidR="001A0524" w:rsidRPr="00BE4A13" w:rsidRDefault="0058622C" w:rsidP="00AE3247">
      <w:pPr>
        <w:pStyle w:val="ab"/>
        <w:widowControl w:val="0"/>
        <w:numPr>
          <w:ilvl w:val="0"/>
          <w:numId w:val="4"/>
        </w:numPr>
        <w:tabs>
          <w:tab w:val="left" w:pos="993"/>
        </w:tabs>
        <w:spacing w:after="0" w:line="360" w:lineRule="auto"/>
        <w:ind w:left="0" w:firstLine="709"/>
        <w:jc w:val="both"/>
        <w:rPr>
          <w:rFonts w:ascii="Times New Roman" w:hAnsi="Times New Roman" w:cs="Times New Roman"/>
          <w:sz w:val="28"/>
          <w:szCs w:val="28"/>
        </w:rPr>
      </w:pPr>
      <w:r w:rsidRPr="00BE4A13">
        <w:rPr>
          <w:rFonts w:ascii="Times New Roman" w:hAnsi="Times New Roman" w:cs="Times New Roman"/>
          <w:sz w:val="28"/>
          <w:szCs w:val="28"/>
        </w:rPr>
        <w:t xml:space="preserve">биологические загрязнения: бактерии, грибы, водоросли. </w:t>
      </w:r>
    </w:p>
    <w:p w14:paraId="0B640E5A" w14:textId="77777777" w:rsidR="001A0524" w:rsidRDefault="001A0524" w:rsidP="00AE3247">
      <w:pPr>
        <w:widowControl w:val="0"/>
        <w:spacing w:after="0" w:line="360" w:lineRule="auto"/>
        <w:ind w:firstLine="708"/>
        <w:jc w:val="both"/>
        <w:rPr>
          <w:rFonts w:ascii="Times New Roman" w:hAnsi="Times New Roman" w:cs="Times New Roman"/>
          <w:bCs/>
          <w:sz w:val="28"/>
          <w:szCs w:val="28"/>
        </w:rPr>
      </w:pPr>
      <w:r>
        <w:rPr>
          <w:rFonts w:ascii="Times New Roman" w:hAnsi="Times New Roman" w:cs="Times New Roman"/>
          <w:bCs/>
          <w:sz w:val="28"/>
          <w:szCs w:val="28"/>
        </w:rPr>
        <w:t>Существует много факторов, от которых зависит степень и характер загрязнения сточных вод, например,</w:t>
      </w:r>
      <w:r w:rsidR="0036047A">
        <w:rPr>
          <w:rFonts w:ascii="Times New Roman" w:hAnsi="Times New Roman" w:cs="Times New Roman"/>
          <w:bCs/>
          <w:sz w:val="28"/>
          <w:szCs w:val="28"/>
        </w:rPr>
        <w:t xml:space="preserve"> </w:t>
      </w:r>
      <w:r w:rsidR="00195305">
        <w:rPr>
          <w:rFonts w:ascii="Times New Roman" w:hAnsi="Times New Roman" w:cs="Times New Roman"/>
          <w:bCs/>
          <w:sz w:val="28"/>
          <w:szCs w:val="28"/>
        </w:rPr>
        <w:t>специфика предприятия</w:t>
      </w:r>
      <w:r w:rsidR="0036047A">
        <w:rPr>
          <w:rFonts w:ascii="Times New Roman" w:hAnsi="Times New Roman" w:cs="Times New Roman"/>
          <w:bCs/>
          <w:sz w:val="28"/>
          <w:szCs w:val="28"/>
        </w:rPr>
        <w:t>, уровень устройства территории, количество осадков и их интенсивность, количество периодов сухой погоды и периодов обильного таяния снега.</w:t>
      </w:r>
    </w:p>
    <w:p w14:paraId="18875216" w14:textId="77777777" w:rsidR="001A0524" w:rsidRDefault="001A0524"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Можно выделить два вида загрязняющих веществ в поверхностных </w:t>
      </w:r>
      <w:r>
        <w:rPr>
          <w:rFonts w:ascii="Times New Roman" w:hAnsi="Times New Roman" w:cs="Times New Roman"/>
          <w:sz w:val="28"/>
          <w:szCs w:val="28"/>
        </w:rPr>
        <w:lastRenderedPageBreak/>
        <w:t>стоках:</w:t>
      </w:r>
    </w:p>
    <w:p w14:paraId="1A64E319" w14:textId="77777777" w:rsidR="00933DB6" w:rsidRPr="00933DB6" w:rsidRDefault="00933DB6" w:rsidP="00AE3247">
      <w:pPr>
        <w:widowControl w:val="0"/>
        <w:numPr>
          <w:ilvl w:val="0"/>
          <w:numId w:val="5"/>
        </w:numPr>
        <w:tabs>
          <w:tab w:val="clear" w:pos="720"/>
          <w:tab w:val="num" w:pos="993"/>
        </w:tabs>
        <w:spacing w:after="0" w:line="360" w:lineRule="auto"/>
        <w:ind w:left="0" w:firstLine="709"/>
        <w:jc w:val="both"/>
        <w:rPr>
          <w:rFonts w:ascii="Times New Roman" w:hAnsi="Times New Roman" w:cs="Times New Roman"/>
          <w:sz w:val="28"/>
          <w:szCs w:val="28"/>
        </w:rPr>
      </w:pPr>
      <w:r w:rsidRPr="00BE4A13">
        <w:rPr>
          <w:rFonts w:ascii="Times New Roman" w:hAnsi="Times New Roman" w:cs="Times New Roman"/>
          <w:sz w:val="28"/>
          <w:szCs w:val="28"/>
        </w:rPr>
        <w:t>час</w:t>
      </w:r>
      <w:r w:rsidR="00B02B31" w:rsidRPr="00BE4A13">
        <w:rPr>
          <w:rFonts w:ascii="Times New Roman" w:hAnsi="Times New Roman" w:cs="Times New Roman"/>
          <w:sz w:val="28"/>
          <w:szCs w:val="28"/>
        </w:rPr>
        <w:t>тицами</w:t>
      </w:r>
      <w:r w:rsidRPr="00BE4A13">
        <w:rPr>
          <w:rFonts w:ascii="Times New Roman" w:hAnsi="Times New Roman" w:cs="Times New Roman"/>
          <w:sz w:val="28"/>
          <w:szCs w:val="28"/>
        </w:rPr>
        <w:t xml:space="preserve"> пыли, песка, растворенные</w:t>
      </w:r>
      <w:r w:rsidRPr="00933DB6">
        <w:rPr>
          <w:rFonts w:ascii="Times New Roman" w:hAnsi="Times New Roman" w:cs="Times New Roman"/>
          <w:sz w:val="28"/>
          <w:szCs w:val="28"/>
        </w:rPr>
        <w:t xml:space="preserve"> минер</w:t>
      </w:r>
      <w:r w:rsidR="007262BA">
        <w:rPr>
          <w:rFonts w:ascii="Times New Roman" w:hAnsi="Times New Roman" w:cs="Times New Roman"/>
          <w:sz w:val="28"/>
          <w:szCs w:val="28"/>
        </w:rPr>
        <w:t>альные и органические вещества;</w:t>
      </w:r>
    </w:p>
    <w:p w14:paraId="2B68E60A" w14:textId="77777777" w:rsidR="00933DB6" w:rsidRPr="00933DB6" w:rsidRDefault="00933DB6" w:rsidP="00AE3247">
      <w:pPr>
        <w:widowControl w:val="0"/>
        <w:numPr>
          <w:ilvl w:val="0"/>
          <w:numId w:val="5"/>
        </w:numPr>
        <w:tabs>
          <w:tab w:val="clear" w:pos="720"/>
          <w:tab w:val="num" w:pos="993"/>
        </w:tabs>
        <w:spacing w:after="0" w:line="360" w:lineRule="auto"/>
        <w:ind w:left="0" w:firstLine="709"/>
        <w:jc w:val="both"/>
        <w:rPr>
          <w:rFonts w:ascii="Times New Roman" w:hAnsi="Times New Roman" w:cs="Times New Roman"/>
          <w:sz w:val="28"/>
          <w:szCs w:val="28"/>
        </w:rPr>
      </w:pPr>
      <w:r w:rsidRPr="00933DB6">
        <w:rPr>
          <w:rFonts w:ascii="Times New Roman" w:hAnsi="Times New Roman" w:cs="Times New Roman"/>
          <w:sz w:val="28"/>
          <w:szCs w:val="28"/>
        </w:rPr>
        <w:t>соединения тяжёлых металлов, нефтепродукты, синтетические поверхн</w:t>
      </w:r>
      <w:r w:rsidR="007262BA">
        <w:rPr>
          <w:rFonts w:ascii="Times New Roman" w:hAnsi="Times New Roman" w:cs="Times New Roman"/>
          <w:sz w:val="28"/>
          <w:szCs w:val="28"/>
        </w:rPr>
        <w:t>остно-активные вещества (СПАВ).</w:t>
      </w:r>
    </w:p>
    <w:p w14:paraId="724DCAB2" w14:textId="77777777" w:rsidR="00821DBD" w:rsidRDefault="00BE4A13"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Очищенный п</w:t>
      </w:r>
      <w:r w:rsidR="00821DBD">
        <w:rPr>
          <w:rFonts w:ascii="Times New Roman" w:hAnsi="Times New Roman" w:cs="Times New Roman"/>
          <w:sz w:val="28"/>
          <w:szCs w:val="28"/>
        </w:rPr>
        <w:t xml:space="preserve">оверхностный сток может </w:t>
      </w:r>
      <w:r>
        <w:rPr>
          <w:rFonts w:ascii="Times New Roman" w:hAnsi="Times New Roman" w:cs="Times New Roman"/>
          <w:sz w:val="28"/>
          <w:szCs w:val="28"/>
        </w:rPr>
        <w:t>сбрасываться в водный объект или отводиться в</w:t>
      </w:r>
      <w:r w:rsidR="00821DBD">
        <w:rPr>
          <w:rFonts w:ascii="Times New Roman" w:hAnsi="Times New Roman" w:cs="Times New Roman"/>
          <w:sz w:val="28"/>
          <w:szCs w:val="28"/>
        </w:rPr>
        <w:t xml:space="preserve"> городской коллектор.</w:t>
      </w:r>
    </w:p>
    <w:p w14:paraId="2D66104B" w14:textId="6926D101" w:rsidR="00E3307B" w:rsidRDefault="00E3307B" w:rsidP="00AE3247">
      <w:pPr>
        <w:widowControl w:val="0"/>
        <w:spacing w:after="0" w:line="360" w:lineRule="auto"/>
        <w:ind w:firstLine="708"/>
        <w:jc w:val="both"/>
        <w:rPr>
          <w:rFonts w:ascii="Times New Roman" w:hAnsi="Times New Roman" w:cs="Times New Roman"/>
          <w:sz w:val="28"/>
          <w:szCs w:val="28"/>
        </w:rPr>
      </w:pPr>
      <w:r w:rsidRPr="0058622C">
        <w:rPr>
          <w:rFonts w:ascii="Times New Roman" w:hAnsi="Times New Roman" w:cs="Times New Roman"/>
          <w:sz w:val="28"/>
          <w:szCs w:val="28"/>
        </w:rPr>
        <w:t xml:space="preserve">Законодательством РФ </w:t>
      </w:r>
      <w:r>
        <w:rPr>
          <w:rFonts w:ascii="Times New Roman" w:hAnsi="Times New Roman" w:cs="Times New Roman"/>
          <w:sz w:val="28"/>
          <w:szCs w:val="28"/>
        </w:rPr>
        <w:t>(</w:t>
      </w:r>
      <w:r w:rsidRPr="006D0FFD">
        <w:rPr>
          <w:rFonts w:ascii="Times New Roman" w:hAnsi="Times New Roman" w:cs="Times New Roman"/>
          <w:color w:val="000000"/>
          <w:sz w:val="28"/>
          <w:szCs w:val="28"/>
        </w:rPr>
        <w:t>Федеральный закон от 07.12.2011 N 416-ФЗ (ред. от 01.05.2022) "О водоснабжении и водоотведении"</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запрещено сбрасывать в водные объекты </w:t>
      </w:r>
      <w:r w:rsidRPr="0058622C">
        <w:rPr>
          <w:rFonts w:ascii="Times New Roman" w:hAnsi="Times New Roman" w:cs="Times New Roman"/>
          <w:sz w:val="28"/>
          <w:szCs w:val="28"/>
        </w:rPr>
        <w:t>поверхностные сточные воды</w:t>
      </w:r>
      <w:r>
        <w:rPr>
          <w:rFonts w:ascii="Times New Roman" w:hAnsi="Times New Roman" w:cs="Times New Roman"/>
          <w:sz w:val="28"/>
          <w:szCs w:val="28"/>
        </w:rPr>
        <w:t xml:space="preserve">, неочищенные </w:t>
      </w:r>
      <w:r w:rsidRPr="0058622C">
        <w:rPr>
          <w:rFonts w:ascii="Times New Roman" w:hAnsi="Times New Roman" w:cs="Times New Roman"/>
          <w:sz w:val="28"/>
          <w:szCs w:val="28"/>
        </w:rPr>
        <w:t>до установленных нормативов</w:t>
      </w:r>
      <w:r w:rsidR="004156BB">
        <w:rPr>
          <w:rFonts w:ascii="Times New Roman" w:hAnsi="Times New Roman" w:cs="Times New Roman"/>
          <w:sz w:val="28"/>
          <w:szCs w:val="28"/>
        </w:rPr>
        <w:t xml:space="preserve"> </w:t>
      </w:r>
      <w:r w:rsidR="004156BB" w:rsidRPr="004156BB">
        <w:rPr>
          <w:rFonts w:ascii="Times New Roman" w:hAnsi="Times New Roman" w:cs="Times New Roman"/>
          <w:sz w:val="28"/>
          <w:szCs w:val="28"/>
        </w:rPr>
        <w:t>[2]</w:t>
      </w:r>
      <w:r>
        <w:rPr>
          <w:rFonts w:ascii="Times New Roman" w:hAnsi="Times New Roman" w:cs="Times New Roman"/>
          <w:sz w:val="28"/>
          <w:szCs w:val="28"/>
        </w:rPr>
        <w:t>.</w:t>
      </w:r>
    </w:p>
    <w:p w14:paraId="3F8BCA03" w14:textId="43E46CA3" w:rsidR="00B756D8" w:rsidRDefault="0058622C" w:rsidP="00AE3247">
      <w:pPr>
        <w:widowControl w:val="0"/>
        <w:spacing w:after="0" w:line="360" w:lineRule="auto"/>
        <w:ind w:firstLine="708"/>
        <w:jc w:val="both"/>
        <w:rPr>
          <w:rFonts w:ascii="Times New Roman" w:hAnsi="Times New Roman" w:cs="Times New Roman"/>
          <w:sz w:val="28"/>
          <w:szCs w:val="28"/>
        </w:rPr>
      </w:pPr>
      <w:r w:rsidRPr="0058622C">
        <w:rPr>
          <w:rFonts w:ascii="Times New Roman" w:hAnsi="Times New Roman" w:cs="Times New Roman"/>
          <w:sz w:val="28"/>
          <w:szCs w:val="28"/>
        </w:rPr>
        <w:t>В соответствии с Федеральным законом N 7-ФЗ «Об охране окружающей среды»</w:t>
      </w:r>
      <w:r w:rsidR="004156BB" w:rsidRPr="004156BB">
        <w:rPr>
          <w:rFonts w:ascii="Times New Roman" w:hAnsi="Times New Roman" w:cs="Times New Roman"/>
          <w:sz w:val="28"/>
          <w:szCs w:val="28"/>
        </w:rPr>
        <w:t xml:space="preserve"> [1]</w:t>
      </w:r>
      <w:r w:rsidRPr="0058622C">
        <w:rPr>
          <w:rFonts w:ascii="Times New Roman" w:hAnsi="Times New Roman" w:cs="Times New Roman"/>
          <w:sz w:val="28"/>
          <w:szCs w:val="28"/>
        </w:rPr>
        <w:t xml:space="preserve"> и Водным кодексом РФ № 74-ФЗ</w:t>
      </w:r>
      <w:r w:rsidR="004156BB" w:rsidRPr="004156BB">
        <w:rPr>
          <w:rFonts w:ascii="Times New Roman" w:hAnsi="Times New Roman" w:cs="Times New Roman"/>
          <w:sz w:val="28"/>
          <w:szCs w:val="28"/>
        </w:rPr>
        <w:t xml:space="preserve"> [3]</w:t>
      </w:r>
      <w:r w:rsidRPr="0058622C">
        <w:rPr>
          <w:rFonts w:ascii="Times New Roman" w:hAnsi="Times New Roman" w:cs="Times New Roman"/>
          <w:sz w:val="28"/>
          <w:szCs w:val="28"/>
        </w:rPr>
        <w:t xml:space="preserve">, перед организацией </w:t>
      </w:r>
      <w:r w:rsidR="00821DBD">
        <w:rPr>
          <w:rFonts w:ascii="Times New Roman" w:hAnsi="Times New Roman" w:cs="Times New Roman"/>
          <w:sz w:val="28"/>
          <w:szCs w:val="28"/>
        </w:rPr>
        <w:t>сброса поверхностного стока</w:t>
      </w:r>
      <w:r w:rsidRPr="0058622C">
        <w:rPr>
          <w:rFonts w:ascii="Times New Roman" w:hAnsi="Times New Roman" w:cs="Times New Roman"/>
          <w:sz w:val="28"/>
          <w:szCs w:val="28"/>
        </w:rPr>
        <w:t xml:space="preserve"> в окружающую среду</w:t>
      </w:r>
      <w:r w:rsidR="00B472B7">
        <w:rPr>
          <w:rFonts w:ascii="Times New Roman" w:hAnsi="Times New Roman" w:cs="Times New Roman"/>
          <w:sz w:val="28"/>
          <w:szCs w:val="28"/>
        </w:rPr>
        <w:t xml:space="preserve"> нужно провести очистку и химический анализ состава воды</w:t>
      </w:r>
      <w:r w:rsidRPr="0058622C">
        <w:rPr>
          <w:rFonts w:ascii="Times New Roman" w:hAnsi="Times New Roman" w:cs="Times New Roman"/>
          <w:sz w:val="28"/>
          <w:szCs w:val="28"/>
        </w:rPr>
        <w:t xml:space="preserve">. </w:t>
      </w:r>
      <w:r w:rsidR="00B756D8">
        <w:rPr>
          <w:rFonts w:ascii="Times New Roman" w:hAnsi="Times New Roman" w:cs="Times New Roman"/>
          <w:sz w:val="28"/>
          <w:szCs w:val="28"/>
        </w:rPr>
        <w:t>Если концентрация опасных химических веществ не превышает предельно допустимые установленные уровни, т</w:t>
      </w:r>
      <w:r w:rsidR="00713143">
        <w:rPr>
          <w:rFonts w:ascii="Times New Roman" w:hAnsi="Times New Roman" w:cs="Times New Roman"/>
          <w:sz w:val="28"/>
          <w:szCs w:val="28"/>
        </w:rPr>
        <w:t xml:space="preserve">о сброс можно считать законным. </w:t>
      </w:r>
      <w:r w:rsidR="00B756D8">
        <w:rPr>
          <w:rFonts w:ascii="Times New Roman" w:hAnsi="Times New Roman" w:cs="Times New Roman"/>
          <w:sz w:val="28"/>
          <w:szCs w:val="28"/>
        </w:rPr>
        <w:t>Федеральная служба по экологическому, технологическому и атомному надзору, выдает специальное разрешение для официального сброса воды.</w:t>
      </w:r>
    </w:p>
    <w:p w14:paraId="70D1BAD7" w14:textId="77777777" w:rsidR="00713143" w:rsidRDefault="0038221E" w:rsidP="00AE3247">
      <w:pPr>
        <w:widowControl w:val="0"/>
        <w:spacing w:after="0" w:line="360" w:lineRule="auto"/>
        <w:ind w:firstLine="708"/>
        <w:jc w:val="both"/>
        <w:rPr>
          <w:rFonts w:ascii="Times New Roman" w:hAnsi="Times New Roman" w:cs="Times New Roman"/>
          <w:sz w:val="28"/>
          <w:szCs w:val="28"/>
        </w:rPr>
      </w:pPr>
      <w:r w:rsidRPr="002B3046">
        <w:rPr>
          <w:rFonts w:ascii="Times New Roman" w:hAnsi="Times New Roman" w:cs="Times New Roman"/>
          <w:sz w:val="28"/>
          <w:szCs w:val="28"/>
        </w:rPr>
        <w:t>В зависимости от состава примесей, накапливающихся на промышленных площадках и смываемых поверхностным стоком, промышленные предприятия и отдельные их территории можно разделить на две группы.</w:t>
      </w:r>
    </w:p>
    <w:p w14:paraId="38F9BD92" w14:textId="72CC91C5" w:rsidR="00713143" w:rsidRDefault="00713143"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первой группе относятся </w:t>
      </w:r>
      <w:r w:rsidR="0002190A">
        <w:rPr>
          <w:rFonts w:ascii="Times New Roman" w:hAnsi="Times New Roman" w:cs="Times New Roman"/>
          <w:sz w:val="28"/>
          <w:szCs w:val="28"/>
        </w:rPr>
        <w:t>предприятия,</w:t>
      </w:r>
      <w:r>
        <w:rPr>
          <w:rFonts w:ascii="Times New Roman" w:hAnsi="Times New Roman" w:cs="Times New Roman"/>
          <w:sz w:val="28"/>
          <w:szCs w:val="28"/>
        </w:rPr>
        <w:t xml:space="preserve"> </w:t>
      </w:r>
      <w:r w:rsidR="00F6737E" w:rsidRPr="00F6737E">
        <w:rPr>
          <w:rFonts w:ascii="Times New Roman" w:hAnsi="Times New Roman" w:cs="Times New Roman"/>
          <w:sz w:val="28"/>
          <w:szCs w:val="28"/>
        </w:rPr>
        <w:t>поверхностные сточные воды которых не содержит специфический примесей. Для таких предприятий, характерными загрязняющими веществами являются грубодисперсные примеси, нефтепродукты, минеральные соли и органические примеси естественного происхождения.</w:t>
      </w:r>
    </w:p>
    <w:p w14:paraId="5FEA606E" w14:textId="77777777" w:rsidR="00713143" w:rsidRDefault="00713143"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 второй группе относятся предприятия</w:t>
      </w:r>
      <w:r w:rsidR="00072293">
        <w:rPr>
          <w:rFonts w:ascii="Times New Roman" w:hAnsi="Times New Roman" w:cs="Times New Roman"/>
          <w:sz w:val="28"/>
          <w:szCs w:val="28"/>
        </w:rPr>
        <w:t>,</w:t>
      </w:r>
      <w:r>
        <w:rPr>
          <w:rFonts w:ascii="Times New Roman" w:hAnsi="Times New Roman" w:cs="Times New Roman"/>
          <w:sz w:val="28"/>
          <w:szCs w:val="28"/>
        </w:rPr>
        <w:t xml:space="preserve"> сток которых содержит </w:t>
      </w:r>
      <w:r>
        <w:rPr>
          <w:rFonts w:ascii="Times New Roman" w:hAnsi="Times New Roman" w:cs="Times New Roman"/>
          <w:sz w:val="28"/>
          <w:szCs w:val="28"/>
        </w:rPr>
        <w:lastRenderedPageBreak/>
        <w:t>специфические вещества с токсическими свойствами.</w:t>
      </w:r>
    </w:p>
    <w:p w14:paraId="3D82465C" w14:textId="77777777" w:rsidR="003C3A66" w:rsidRDefault="003C3A66"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Рассматриваемое в рамках бакалаврской работы автотранспортное предприятие относится к первой группе.</w:t>
      </w:r>
    </w:p>
    <w:p w14:paraId="49D20E90" w14:textId="77777777" w:rsidR="00536C76" w:rsidRPr="00CF06E5" w:rsidRDefault="00536C76"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Поверхностный сток с площадок автотранспортных предприятий </w:t>
      </w:r>
      <w:r w:rsidR="005B4EE3">
        <w:rPr>
          <w:rFonts w:ascii="Times New Roman" w:hAnsi="Times New Roman" w:cs="Times New Roman"/>
          <w:sz w:val="28"/>
          <w:szCs w:val="28"/>
        </w:rPr>
        <w:t xml:space="preserve">отличается повышенным содержанием нефтепродуктов в своем составе. На площадке АТП располагается большое количество автотранспорта. В следствии этого на поверхность АТП попадают: масла, продукты сгорания топлива, различные смазывающие вещества, частицы резины, металлическая пыль. Концентрация загрязняющих веществ зависит от </w:t>
      </w:r>
      <w:r w:rsidR="00C655E8">
        <w:rPr>
          <w:rFonts w:ascii="Times New Roman" w:hAnsi="Times New Roman" w:cs="Times New Roman"/>
          <w:sz w:val="28"/>
          <w:szCs w:val="28"/>
        </w:rPr>
        <w:t xml:space="preserve">количества автомобилей, входящих в состав АТП, их технического состояния, от объема </w:t>
      </w:r>
      <w:r w:rsidR="00C655E8" w:rsidRPr="00CF06E5">
        <w:rPr>
          <w:rFonts w:ascii="Times New Roman" w:hAnsi="Times New Roman" w:cs="Times New Roman"/>
          <w:sz w:val="28"/>
          <w:szCs w:val="28"/>
        </w:rPr>
        <w:t>выполняемой работы.</w:t>
      </w:r>
    </w:p>
    <w:p w14:paraId="1A858DAC" w14:textId="2574C6B0" w:rsidR="00417D54" w:rsidRPr="00417D54" w:rsidRDefault="00801A1A" w:rsidP="00AE3247">
      <w:pPr>
        <w:widowControl w:val="0"/>
        <w:spacing w:after="0" w:line="360" w:lineRule="auto"/>
        <w:ind w:firstLine="708"/>
        <w:jc w:val="both"/>
        <w:rPr>
          <w:rFonts w:ascii="Times New Roman" w:hAnsi="Times New Roman" w:cs="Times New Roman"/>
          <w:sz w:val="28"/>
          <w:szCs w:val="28"/>
        </w:rPr>
      </w:pPr>
      <w:r w:rsidRPr="00801A1A">
        <w:rPr>
          <w:rFonts w:ascii="Times New Roman" w:hAnsi="Times New Roman" w:cs="Times New Roman"/>
          <w:sz w:val="28"/>
          <w:szCs w:val="28"/>
        </w:rPr>
        <w:t>В СанПиНе 1.2.3685-21 [11] указана концентрация нефтепродуктов для различных видов воды, за исключением технической. ПДК составляет 0,1мг/дм</w:t>
      </w:r>
      <w:r w:rsidRPr="00801A1A">
        <w:rPr>
          <w:rFonts w:ascii="Times New Roman" w:hAnsi="Times New Roman" w:cs="Times New Roman"/>
          <w:sz w:val="28"/>
          <w:szCs w:val="28"/>
          <w:vertAlign w:val="superscript"/>
        </w:rPr>
        <w:t>3</w:t>
      </w:r>
      <w:r w:rsidRPr="00801A1A">
        <w:rPr>
          <w:rFonts w:ascii="Times New Roman" w:hAnsi="Times New Roman" w:cs="Times New Roman"/>
          <w:sz w:val="28"/>
          <w:szCs w:val="28"/>
        </w:rPr>
        <w:t xml:space="preserve">. В соответствии с Приказом N 552 Минсельхоза России от 13.12.2016 г. [9] для водоемов </w:t>
      </w:r>
      <w:proofErr w:type="spellStart"/>
      <w:r w:rsidRPr="00801A1A">
        <w:rPr>
          <w:rFonts w:ascii="Times New Roman" w:hAnsi="Times New Roman" w:cs="Times New Roman"/>
          <w:sz w:val="28"/>
          <w:szCs w:val="28"/>
        </w:rPr>
        <w:t>рыбохозяйственного</w:t>
      </w:r>
      <w:proofErr w:type="spellEnd"/>
      <w:r w:rsidRPr="00801A1A">
        <w:rPr>
          <w:rFonts w:ascii="Times New Roman" w:hAnsi="Times New Roman" w:cs="Times New Roman"/>
          <w:sz w:val="28"/>
          <w:szCs w:val="28"/>
        </w:rPr>
        <w:t xml:space="preserve"> назначений ПДК нефтепродуктов 0,05мг/дм</w:t>
      </w:r>
      <w:r w:rsidRPr="00801A1A">
        <w:rPr>
          <w:rFonts w:ascii="Times New Roman" w:hAnsi="Times New Roman" w:cs="Times New Roman"/>
          <w:sz w:val="28"/>
          <w:szCs w:val="28"/>
          <w:vertAlign w:val="superscript"/>
        </w:rPr>
        <w:t>3</w:t>
      </w:r>
      <w:r w:rsidRPr="00801A1A">
        <w:rPr>
          <w:rFonts w:ascii="Times New Roman" w:hAnsi="Times New Roman" w:cs="Times New Roman"/>
          <w:sz w:val="28"/>
          <w:szCs w:val="28"/>
        </w:rPr>
        <w:t>.</w:t>
      </w:r>
      <w:r w:rsidR="00C655E8" w:rsidRPr="00801A1A">
        <w:rPr>
          <w:rFonts w:ascii="Times New Roman" w:hAnsi="Times New Roman" w:cs="Times New Roman"/>
          <w:sz w:val="28"/>
          <w:szCs w:val="28"/>
        </w:rPr>
        <w:t xml:space="preserve"> З</w:t>
      </w:r>
      <w:r w:rsidR="00C655E8">
        <w:rPr>
          <w:rFonts w:ascii="Times New Roman" w:hAnsi="Times New Roman" w:cs="Times New Roman"/>
          <w:sz w:val="28"/>
          <w:szCs w:val="28"/>
        </w:rPr>
        <w:t xml:space="preserve">аконодательством РФ предусмотрен штраф или запрет на деятельность за несоблюдение установленных концентраций нефтепродуктов при </w:t>
      </w:r>
      <w:r w:rsidR="00417D54">
        <w:rPr>
          <w:rFonts w:ascii="Times New Roman" w:hAnsi="Times New Roman" w:cs="Times New Roman"/>
          <w:sz w:val="28"/>
          <w:szCs w:val="28"/>
        </w:rPr>
        <w:t xml:space="preserve">сбросе воды. </w:t>
      </w:r>
    </w:p>
    <w:p w14:paraId="1098AD6B" w14:textId="21186197" w:rsidR="00DB1BF6" w:rsidRDefault="00801A1A" w:rsidP="00AE3247">
      <w:pPr>
        <w:widowControl w:val="0"/>
        <w:spacing w:after="0" w:line="360" w:lineRule="auto"/>
        <w:ind w:firstLine="708"/>
        <w:jc w:val="both"/>
        <w:rPr>
          <w:rFonts w:ascii="Times New Roman" w:hAnsi="Times New Roman" w:cs="Times New Roman"/>
          <w:sz w:val="28"/>
          <w:szCs w:val="28"/>
        </w:rPr>
      </w:pPr>
      <w:r w:rsidRPr="00801A1A">
        <w:rPr>
          <w:rFonts w:ascii="Times New Roman" w:hAnsi="Times New Roman" w:cs="Times New Roman"/>
          <w:sz w:val="28"/>
          <w:szCs w:val="28"/>
        </w:rPr>
        <w:t>Взвешенные вещества, такие как: дорожная пыль, аэрозоли, компоненты дизельного и бензинового топлива, промышленные выбросы в атмосферу, продукты разрушения асфальтированных, бетонных, грунтовых дорожных покрытий, эрозия почвы, остатки бытового мусора, продукты выделения в результате растительного и животного распада. При выпадении дождевых осадков, из воздуха улавливается от 12 до 20 мг/л твердых веществ. На крышах зданий и сооружений накапливаются аэрозоли и активные элементы промышленных выбросов. Их концентрация составляет около 14 мг/л. Продукты и частицы разрушения дорожных, твердых покрытий составляют от 40 до 50 г/м</w:t>
      </w:r>
      <w:r w:rsidRPr="00801A1A">
        <w:rPr>
          <w:rFonts w:ascii="Times New Roman" w:hAnsi="Times New Roman" w:cs="Times New Roman"/>
          <w:sz w:val="28"/>
          <w:szCs w:val="28"/>
          <w:vertAlign w:val="superscript"/>
        </w:rPr>
        <w:t>2</w:t>
      </w:r>
      <w:r w:rsidRPr="00801A1A">
        <w:rPr>
          <w:rFonts w:ascii="Times New Roman" w:hAnsi="Times New Roman" w:cs="Times New Roman"/>
          <w:sz w:val="28"/>
          <w:szCs w:val="28"/>
        </w:rPr>
        <w:t xml:space="preserve"> в год, что соответствует концентрации от 15 до 30 мг/л. При разрушении почвы газонов и грунтовых покрытий, выделяются взвешенные </w:t>
      </w:r>
      <w:r w:rsidRPr="00801A1A">
        <w:rPr>
          <w:rFonts w:ascii="Times New Roman" w:hAnsi="Times New Roman" w:cs="Times New Roman"/>
          <w:sz w:val="28"/>
          <w:szCs w:val="28"/>
        </w:rPr>
        <w:lastRenderedPageBreak/>
        <w:t>вещества, которые формируют минеральных состава стока, находящегося в твердой фазе. Основные факторы, влияющие на степень загрязнения дождевых и талых вод: санитарное состояние территории; интенсивность движения и техническое состояния транспорта и др.</w:t>
      </w:r>
    </w:p>
    <w:p w14:paraId="4C41A29C" w14:textId="77777777" w:rsidR="00450BC9" w:rsidRPr="009C2B5D" w:rsidRDefault="00BE3A37"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Также поверхностный сток загрязнен органическими соединениями. </w:t>
      </w:r>
      <w:r w:rsidR="00607FC4" w:rsidRPr="00CF06E5">
        <w:rPr>
          <w:rFonts w:ascii="Times New Roman" w:hAnsi="Times New Roman" w:cs="Times New Roman"/>
          <w:sz w:val="28"/>
          <w:szCs w:val="28"/>
        </w:rPr>
        <w:t>Они</w:t>
      </w:r>
      <w:r w:rsidR="00FC0F15" w:rsidRPr="00CF06E5">
        <w:rPr>
          <w:rFonts w:ascii="Times New Roman" w:hAnsi="Times New Roman" w:cs="Times New Roman"/>
          <w:sz w:val="28"/>
          <w:szCs w:val="28"/>
        </w:rPr>
        <w:t xml:space="preserve"> формируются</w:t>
      </w:r>
      <w:r w:rsidR="009C2B5D" w:rsidRPr="00CF06E5">
        <w:rPr>
          <w:rFonts w:ascii="Times New Roman" w:hAnsi="Times New Roman" w:cs="Times New Roman"/>
          <w:sz w:val="28"/>
          <w:szCs w:val="28"/>
        </w:rPr>
        <w:t xml:space="preserve"> за счет выбр</w:t>
      </w:r>
      <w:r w:rsidR="00D07597" w:rsidRPr="00CF06E5">
        <w:rPr>
          <w:rFonts w:ascii="Times New Roman" w:hAnsi="Times New Roman" w:cs="Times New Roman"/>
          <w:sz w:val="28"/>
          <w:szCs w:val="28"/>
        </w:rPr>
        <w:t>осов промышленных предприятий,</w:t>
      </w:r>
      <w:r w:rsidR="000B061F" w:rsidRPr="00CF06E5">
        <w:rPr>
          <w:rFonts w:ascii="Times New Roman" w:hAnsi="Times New Roman" w:cs="Times New Roman"/>
          <w:sz w:val="28"/>
          <w:szCs w:val="28"/>
        </w:rPr>
        <w:t xml:space="preserve"> например</w:t>
      </w:r>
      <w:r w:rsidR="00CF06E5">
        <w:rPr>
          <w:rFonts w:ascii="Times New Roman" w:hAnsi="Times New Roman" w:cs="Times New Roman"/>
          <w:sz w:val="28"/>
          <w:szCs w:val="28"/>
        </w:rPr>
        <w:t>,</w:t>
      </w:r>
      <w:r w:rsidR="000B061F" w:rsidRPr="00CF06E5">
        <w:rPr>
          <w:rFonts w:ascii="Times New Roman" w:hAnsi="Times New Roman" w:cs="Times New Roman"/>
          <w:sz w:val="28"/>
          <w:szCs w:val="28"/>
        </w:rPr>
        <w:t xml:space="preserve"> при сжигании топлива на электростанциях, </w:t>
      </w:r>
      <w:r w:rsidR="00D07597" w:rsidRPr="00CF06E5">
        <w:rPr>
          <w:rFonts w:ascii="Times New Roman" w:hAnsi="Times New Roman" w:cs="Times New Roman"/>
          <w:sz w:val="28"/>
          <w:szCs w:val="28"/>
        </w:rPr>
        <w:t xml:space="preserve">за счет переноса талыми или дождевыми потоками частиц подверженной естественной эрозии почвы. </w:t>
      </w:r>
      <w:r w:rsidR="009C2B5D" w:rsidRPr="00CF06E5">
        <w:rPr>
          <w:rFonts w:ascii="Times New Roman" w:hAnsi="Times New Roman" w:cs="Times New Roman"/>
          <w:sz w:val="28"/>
          <w:szCs w:val="28"/>
        </w:rPr>
        <w:t xml:space="preserve">Органические соединения оседают на поверхности предприятия, а затем смываются дождевыми водами. </w:t>
      </w:r>
      <w:r w:rsidR="00607FC4" w:rsidRPr="009C2B5D">
        <w:rPr>
          <w:rFonts w:ascii="Times New Roman" w:hAnsi="Times New Roman" w:cs="Times New Roman"/>
          <w:sz w:val="28"/>
          <w:szCs w:val="28"/>
        </w:rPr>
        <w:t>С помощью показателя БПК (биохимическое потребление кислорода) можно определить содержание органических соединений. Помимо этого, содержание органических веществ можно определить с помощью показателя ХПК (химическое потребление кислорода).</w:t>
      </w:r>
    </w:p>
    <w:p w14:paraId="0D08121E" w14:textId="77777777" w:rsidR="00823532" w:rsidRDefault="00823532"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ряду с органическими соединениями, поверхностные стоки загрязнены синтетическими веществами. СПАВ</w:t>
      </w:r>
      <w:r w:rsidR="00CF06E5">
        <w:rPr>
          <w:rFonts w:ascii="Times New Roman" w:hAnsi="Times New Roman" w:cs="Times New Roman"/>
          <w:sz w:val="28"/>
          <w:szCs w:val="28"/>
        </w:rPr>
        <w:t xml:space="preserve"> –</w:t>
      </w:r>
      <w:r>
        <w:rPr>
          <w:rFonts w:ascii="Times New Roman" w:hAnsi="Times New Roman" w:cs="Times New Roman"/>
          <w:sz w:val="28"/>
          <w:szCs w:val="28"/>
        </w:rPr>
        <w:t xml:space="preserve"> синтетические поверхностно-активные вещества, это вещества, которые адсорбируются на поверхностях раздела фаз и понижают их поверхностное натяжение. Данные вещества содержаться в смазочных жидкостях, антикоррозийных составах, в лакокрасочном покрытии. Все эти вещества оседают на </w:t>
      </w:r>
      <w:r w:rsidR="00891C16">
        <w:rPr>
          <w:rFonts w:ascii="Times New Roman" w:hAnsi="Times New Roman" w:cs="Times New Roman"/>
          <w:sz w:val="28"/>
          <w:szCs w:val="28"/>
        </w:rPr>
        <w:t>площадке</w:t>
      </w:r>
      <w:r>
        <w:rPr>
          <w:rFonts w:ascii="Times New Roman" w:hAnsi="Times New Roman" w:cs="Times New Roman"/>
          <w:sz w:val="28"/>
          <w:szCs w:val="28"/>
        </w:rPr>
        <w:t xml:space="preserve"> АТП, а затем попадают в поверхностный сток, в следствии выпадения осадков, и загрязняют его.</w:t>
      </w:r>
    </w:p>
    <w:p w14:paraId="09ABBB67" w14:textId="77777777" w:rsidR="009C2B5D" w:rsidRDefault="00D07597"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Еще одним важным загрязняющим веществом являются тяжелые металлы. К ним относятся: ртуть, цинк, никель, медь, свинец. Частицы металлов оседаю в результате выбросов ТЭЦ, </w:t>
      </w:r>
      <w:r w:rsidRPr="00D07597">
        <w:rPr>
          <w:rFonts w:ascii="Times New Roman" w:hAnsi="Times New Roman" w:cs="Times New Roman"/>
          <w:sz w:val="28"/>
          <w:szCs w:val="28"/>
        </w:rPr>
        <w:t>мусоросжигательных заводов, добывающих и обрабатывающих предприятий</w:t>
      </w:r>
      <w:r>
        <w:rPr>
          <w:rFonts w:ascii="Times New Roman" w:hAnsi="Times New Roman" w:cs="Times New Roman"/>
          <w:sz w:val="28"/>
          <w:szCs w:val="28"/>
        </w:rPr>
        <w:t xml:space="preserve">. </w:t>
      </w:r>
    </w:p>
    <w:p w14:paraId="1C41223B" w14:textId="7A3C01C7" w:rsidR="00202A57" w:rsidRDefault="00202A57"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таблице 1 представлены предельные значения загрязняющих веществ </w:t>
      </w:r>
      <w:r w:rsidR="00610346">
        <w:rPr>
          <w:rFonts w:ascii="Times New Roman" w:hAnsi="Times New Roman" w:cs="Times New Roman"/>
          <w:sz w:val="28"/>
          <w:szCs w:val="28"/>
        </w:rPr>
        <w:t>дождевых вод</w:t>
      </w:r>
      <w:r w:rsidR="0083654D">
        <w:rPr>
          <w:rFonts w:ascii="Times New Roman" w:hAnsi="Times New Roman" w:cs="Times New Roman"/>
          <w:sz w:val="28"/>
          <w:szCs w:val="28"/>
        </w:rPr>
        <w:t xml:space="preserve"> </w:t>
      </w:r>
      <w:r>
        <w:rPr>
          <w:rFonts w:ascii="Times New Roman" w:hAnsi="Times New Roman" w:cs="Times New Roman"/>
          <w:sz w:val="28"/>
          <w:szCs w:val="28"/>
        </w:rPr>
        <w:t>для автотранспортных предприятий.</w:t>
      </w:r>
    </w:p>
    <w:p w14:paraId="1CB64EB2" w14:textId="77777777" w:rsidR="00D652D0" w:rsidRDefault="00D652D0"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Исходя из вышесказанного, поверхностный сток с площадки автотранспортного предприятия необходимо собирать и очищать, до </w:t>
      </w:r>
      <w:r>
        <w:rPr>
          <w:rFonts w:ascii="Times New Roman" w:hAnsi="Times New Roman" w:cs="Times New Roman"/>
          <w:sz w:val="28"/>
          <w:szCs w:val="28"/>
        </w:rPr>
        <w:lastRenderedPageBreak/>
        <w:t>установленных норм. Несоблюдение этого требования приводит к загрязнению окружающей среды, а также негативно сказывается на экономической составляющей предприятия.</w:t>
      </w:r>
    </w:p>
    <w:p w14:paraId="49F2D6D7" w14:textId="305DDC1C" w:rsidR="00986EDA" w:rsidRDefault="00986EDA" w:rsidP="00AE3247">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1 </w:t>
      </w:r>
      <w:r w:rsidR="00202A57">
        <w:rPr>
          <w:rFonts w:ascii="Times New Roman" w:hAnsi="Times New Roman" w:cs="Times New Roman"/>
          <w:sz w:val="28"/>
          <w:szCs w:val="28"/>
        </w:rPr>
        <w:t xml:space="preserve">– </w:t>
      </w:r>
      <w:r>
        <w:rPr>
          <w:rFonts w:ascii="Times New Roman" w:hAnsi="Times New Roman" w:cs="Times New Roman"/>
          <w:sz w:val="28"/>
          <w:szCs w:val="28"/>
        </w:rPr>
        <w:t xml:space="preserve">Предельные </w:t>
      </w:r>
      <w:r w:rsidR="00202A57">
        <w:rPr>
          <w:rFonts w:ascii="Times New Roman" w:hAnsi="Times New Roman" w:cs="Times New Roman"/>
          <w:sz w:val="28"/>
          <w:szCs w:val="28"/>
        </w:rPr>
        <w:t xml:space="preserve">значения </w:t>
      </w:r>
      <w:r w:rsidR="00BD18AB">
        <w:rPr>
          <w:rFonts w:ascii="Times New Roman" w:hAnsi="Times New Roman" w:cs="Times New Roman"/>
          <w:sz w:val="28"/>
          <w:szCs w:val="28"/>
        </w:rPr>
        <w:t>загрязнения</w:t>
      </w:r>
      <w:r w:rsidR="00202A57">
        <w:rPr>
          <w:rFonts w:ascii="Times New Roman" w:hAnsi="Times New Roman" w:cs="Times New Roman"/>
          <w:sz w:val="28"/>
          <w:szCs w:val="28"/>
        </w:rPr>
        <w:t xml:space="preserve"> </w:t>
      </w:r>
      <w:r w:rsidR="00BA1BA8">
        <w:rPr>
          <w:rFonts w:ascii="Times New Roman" w:hAnsi="Times New Roman" w:cs="Times New Roman"/>
          <w:sz w:val="28"/>
          <w:szCs w:val="28"/>
        </w:rPr>
        <w:t>дождевых вод</w:t>
      </w:r>
      <w:r w:rsidR="0083654D">
        <w:rPr>
          <w:rFonts w:ascii="Times New Roman" w:hAnsi="Times New Roman" w:cs="Times New Roman"/>
          <w:sz w:val="28"/>
          <w:szCs w:val="28"/>
        </w:rPr>
        <w:t xml:space="preserve"> для автотранспортных предприятий согласно </w:t>
      </w:r>
      <w:r w:rsidR="0083654D" w:rsidRPr="0083654D">
        <w:rPr>
          <w:rFonts w:ascii="Times New Roman" w:hAnsi="Times New Roman" w:cs="Times New Roman"/>
          <w:sz w:val="28"/>
          <w:szCs w:val="28"/>
        </w:rPr>
        <w:t>[</w:t>
      </w:r>
      <w:r w:rsidR="004156BB">
        <w:rPr>
          <w:rFonts w:ascii="Times New Roman" w:hAnsi="Times New Roman" w:cs="Times New Roman"/>
          <w:sz w:val="28"/>
          <w:szCs w:val="28"/>
        </w:rPr>
        <w:t>21</w:t>
      </w:r>
      <w:r w:rsidR="0083654D" w:rsidRPr="0083654D">
        <w:rPr>
          <w:rFonts w:ascii="Times New Roman" w:hAnsi="Times New Roman" w:cs="Times New Roman"/>
          <w:sz w:val="28"/>
          <w:szCs w:val="28"/>
        </w:rPr>
        <w:t>]</w:t>
      </w:r>
      <w:r w:rsidR="0083654D">
        <w:rPr>
          <w:rFonts w:ascii="Times New Roman" w:hAnsi="Times New Roman" w:cs="Times New Roman"/>
          <w:sz w:val="28"/>
          <w:szCs w:val="28"/>
        </w:rPr>
        <w:t xml:space="preserve">. </w:t>
      </w:r>
    </w:p>
    <w:tbl>
      <w:tblPr>
        <w:tblStyle w:val="a5"/>
        <w:tblW w:w="0" w:type="auto"/>
        <w:tblLook w:val="04A0" w:firstRow="1" w:lastRow="0" w:firstColumn="1" w:lastColumn="0" w:noHBand="0" w:noVBand="1"/>
      </w:tblPr>
      <w:tblGrid>
        <w:gridCol w:w="3964"/>
        <w:gridCol w:w="5381"/>
      </w:tblGrid>
      <w:tr w:rsidR="00202A57" w14:paraId="4478AB9D" w14:textId="77777777" w:rsidTr="00A65316">
        <w:trPr>
          <w:trHeight w:val="442"/>
        </w:trPr>
        <w:tc>
          <w:tcPr>
            <w:tcW w:w="3964" w:type="dxa"/>
            <w:tcBorders>
              <w:bottom w:val="double" w:sz="4" w:space="0" w:color="auto"/>
            </w:tcBorders>
          </w:tcPr>
          <w:p w14:paraId="0428C948" w14:textId="77777777" w:rsidR="00202A57" w:rsidRPr="0083654D" w:rsidRDefault="00202A57" w:rsidP="00AE3247">
            <w:pPr>
              <w:widowControl w:val="0"/>
              <w:spacing w:line="360" w:lineRule="auto"/>
              <w:jc w:val="center"/>
              <w:rPr>
                <w:rFonts w:ascii="Times New Roman" w:hAnsi="Times New Roman" w:cs="Times New Roman"/>
                <w:sz w:val="24"/>
                <w:szCs w:val="24"/>
              </w:rPr>
            </w:pPr>
            <w:r w:rsidRPr="0083654D">
              <w:rPr>
                <w:rFonts w:ascii="Times New Roman" w:hAnsi="Times New Roman" w:cs="Times New Roman"/>
                <w:sz w:val="24"/>
                <w:szCs w:val="24"/>
              </w:rPr>
              <w:t>Показатель</w:t>
            </w:r>
          </w:p>
        </w:tc>
        <w:tc>
          <w:tcPr>
            <w:tcW w:w="5381" w:type="dxa"/>
            <w:tcBorders>
              <w:bottom w:val="double" w:sz="4" w:space="0" w:color="auto"/>
            </w:tcBorders>
          </w:tcPr>
          <w:p w14:paraId="2BBE7419" w14:textId="4BF2AF6A" w:rsidR="00202A57" w:rsidRPr="0083654D" w:rsidRDefault="00202A57" w:rsidP="00AE3247">
            <w:pPr>
              <w:widowControl w:val="0"/>
              <w:spacing w:line="360" w:lineRule="auto"/>
              <w:jc w:val="center"/>
              <w:rPr>
                <w:rFonts w:ascii="Times New Roman" w:hAnsi="Times New Roman" w:cs="Times New Roman"/>
                <w:sz w:val="24"/>
                <w:szCs w:val="24"/>
              </w:rPr>
            </w:pPr>
            <w:r w:rsidRPr="0083654D">
              <w:rPr>
                <w:rFonts w:ascii="Times New Roman" w:hAnsi="Times New Roman" w:cs="Times New Roman"/>
                <w:sz w:val="24"/>
                <w:szCs w:val="24"/>
              </w:rPr>
              <w:t>Значение показатель загрязнения</w:t>
            </w:r>
            <w:r w:rsidR="00A65316">
              <w:rPr>
                <w:rFonts w:ascii="Times New Roman" w:hAnsi="Times New Roman" w:cs="Times New Roman"/>
                <w:sz w:val="24"/>
                <w:szCs w:val="24"/>
              </w:rPr>
              <w:t>,</w:t>
            </w:r>
            <w:r w:rsidRPr="0083654D">
              <w:rPr>
                <w:rFonts w:ascii="Times New Roman" w:hAnsi="Times New Roman" w:cs="Times New Roman"/>
                <w:sz w:val="24"/>
                <w:szCs w:val="24"/>
              </w:rPr>
              <w:t xml:space="preserve"> мг/дм</w:t>
            </w:r>
            <w:r w:rsidRPr="0083654D">
              <w:rPr>
                <w:rFonts w:ascii="Times New Roman" w:hAnsi="Times New Roman" w:cs="Times New Roman"/>
                <w:sz w:val="24"/>
                <w:szCs w:val="24"/>
                <w:vertAlign w:val="superscript"/>
              </w:rPr>
              <w:t>3</w:t>
            </w:r>
          </w:p>
        </w:tc>
      </w:tr>
      <w:tr w:rsidR="00202A57" w14:paraId="4CC8ED5F" w14:textId="77777777" w:rsidTr="00A65316">
        <w:tc>
          <w:tcPr>
            <w:tcW w:w="3964" w:type="dxa"/>
            <w:tcBorders>
              <w:top w:val="double" w:sz="4" w:space="0" w:color="auto"/>
            </w:tcBorders>
          </w:tcPr>
          <w:p w14:paraId="645C7947" w14:textId="77777777" w:rsidR="00202A57" w:rsidRPr="0083654D" w:rsidRDefault="00202A57" w:rsidP="00AE3247">
            <w:pPr>
              <w:widowControl w:val="0"/>
              <w:spacing w:line="360" w:lineRule="auto"/>
              <w:jc w:val="both"/>
              <w:rPr>
                <w:rFonts w:ascii="Times New Roman" w:hAnsi="Times New Roman" w:cs="Times New Roman"/>
                <w:sz w:val="24"/>
                <w:szCs w:val="24"/>
              </w:rPr>
            </w:pPr>
            <w:r w:rsidRPr="0083654D">
              <w:rPr>
                <w:rFonts w:ascii="Times New Roman" w:hAnsi="Times New Roman" w:cs="Times New Roman"/>
                <w:sz w:val="24"/>
                <w:szCs w:val="24"/>
              </w:rPr>
              <w:t>Взвешенные вещества</w:t>
            </w:r>
          </w:p>
        </w:tc>
        <w:tc>
          <w:tcPr>
            <w:tcW w:w="5381" w:type="dxa"/>
            <w:tcBorders>
              <w:top w:val="double" w:sz="4" w:space="0" w:color="auto"/>
            </w:tcBorders>
          </w:tcPr>
          <w:p w14:paraId="4AA5916D" w14:textId="5BC1FB39" w:rsidR="00202A57" w:rsidRPr="0083654D" w:rsidRDefault="00202A57" w:rsidP="00AE3247">
            <w:pPr>
              <w:widowControl w:val="0"/>
              <w:spacing w:line="360" w:lineRule="auto"/>
              <w:jc w:val="center"/>
              <w:rPr>
                <w:rFonts w:ascii="Times New Roman" w:hAnsi="Times New Roman" w:cs="Times New Roman"/>
                <w:sz w:val="24"/>
                <w:szCs w:val="24"/>
              </w:rPr>
            </w:pPr>
            <w:r w:rsidRPr="0083654D">
              <w:rPr>
                <w:rFonts w:ascii="Times New Roman" w:hAnsi="Times New Roman" w:cs="Times New Roman"/>
                <w:sz w:val="24"/>
                <w:szCs w:val="24"/>
              </w:rPr>
              <w:t>2000</w:t>
            </w:r>
          </w:p>
        </w:tc>
      </w:tr>
      <w:tr w:rsidR="00202A57" w14:paraId="1BFFD79E" w14:textId="77777777" w:rsidTr="0083654D">
        <w:tc>
          <w:tcPr>
            <w:tcW w:w="3964" w:type="dxa"/>
          </w:tcPr>
          <w:p w14:paraId="53472921" w14:textId="77777777" w:rsidR="00202A57" w:rsidRPr="0083654D" w:rsidRDefault="00202A57" w:rsidP="00AE3247">
            <w:pPr>
              <w:widowControl w:val="0"/>
              <w:spacing w:line="360" w:lineRule="auto"/>
              <w:jc w:val="both"/>
              <w:rPr>
                <w:rFonts w:ascii="Times New Roman" w:hAnsi="Times New Roman" w:cs="Times New Roman"/>
                <w:sz w:val="24"/>
                <w:szCs w:val="24"/>
              </w:rPr>
            </w:pPr>
            <w:r w:rsidRPr="0083654D">
              <w:rPr>
                <w:rFonts w:ascii="Times New Roman" w:hAnsi="Times New Roman" w:cs="Times New Roman"/>
                <w:sz w:val="24"/>
                <w:szCs w:val="24"/>
              </w:rPr>
              <w:t>Нефтепродукты</w:t>
            </w:r>
          </w:p>
        </w:tc>
        <w:tc>
          <w:tcPr>
            <w:tcW w:w="5381" w:type="dxa"/>
          </w:tcPr>
          <w:p w14:paraId="6C01CC19" w14:textId="77777777" w:rsidR="00202A57" w:rsidRPr="0083654D" w:rsidRDefault="00202A57" w:rsidP="00AE3247">
            <w:pPr>
              <w:widowControl w:val="0"/>
              <w:spacing w:line="360" w:lineRule="auto"/>
              <w:jc w:val="center"/>
              <w:rPr>
                <w:rFonts w:ascii="Times New Roman" w:hAnsi="Times New Roman" w:cs="Times New Roman"/>
                <w:sz w:val="24"/>
                <w:szCs w:val="24"/>
              </w:rPr>
            </w:pPr>
            <w:r w:rsidRPr="0083654D">
              <w:rPr>
                <w:rFonts w:ascii="Times New Roman" w:hAnsi="Times New Roman" w:cs="Times New Roman"/>
                <w:sz w:val="24"/>
                <w:szCs w:val="24"/>
              </w:rPr>
              <w:t>70</w:t>
            </w:r>
          </w:p>
        </w:tc>
      </w:tr>
      <w:tr w:rsidR="00202A57" w14:paraId="299A05E0" w14:textId="77777777" w:rsidTr="0083654D">
        <w:tc>
          <w:tcPr>
            <w:tcW w:w="3964" w:type="dxa"/>
          </w:tcPr>
          <w:p w14:paraId="40FF77AE" w14:textId="55CF0C69" w:rsidR="00202A57" w:rsidRPr="0083654D" w:rsidRDefault="00202A57" w:rsidP="00AE3247">
            <w:pPr>
              <w:widowControl w:val="0"/>
              <w:spacing w:line="360" w:lineRule="auto"/>
              <w:jc w:val="both"/>
              <w:rPr>
                <w:rFonts w:ascii="Times New Roman" w:hAnsi="Times New Roman" w:cs="Times New Roman"/>
                <w:sz w:val="24"/>
                <w:szCs w:val="24"/>
              </w:rPr>
            </w:pPr>
            <w:r w:rsidRPr="0083654D">
              <w:rPr>
                <w:rFonts w:ascii="Times New Roman" w:hAnsi="Times New Roman" w:cs="Times New Roman"/>
                <w:sz w:val="24"/>
                <w:szCs w:val="24"/>
              </w:rPr>
              <w:t>ХПК</w:t>
            </w:r>
            <w:r w:rsidR="00610346">
              <w:rPr>
                <w:rFonts w:ascii="Times New Roman" w:hAnsi="Times New Roman" w:cs="Times New Roman"/>
                <w:sz w:val="24"/>
                <w:szCs w:val="24"/>
              </w:rPr>
              <w:t xml:space="preserve"> </w:t>
            </w:r>
          </w:p>
        </w:tc>
        <w:tc>
          <w:tcPr>
            <w:tcW w:w="5381" w:type="dxa"/>
          </w:tcPr>
          <w:p w14:paraId="239F194B" w14:textId="0746F98D" w:rsidR="00202A57" w:rsidRPr="0083654D" w:rsidRDefault="00610346"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r>
      <w:tr w:rsidR="00202A57" w14:paraId="64BB809E" w14:textId="77777777" w:rsidTr="0083654D">
        <w:tc>
          <w:tcPr>
            <w:tcW w:w="3964" w:type="dxa"/>
          </w:tcPr>
          <w:p w14:paraId="14E01BA0" w14:textId="77777777" w:rsidR="00202A57" w:rsidRPr="0083654D" w:rsidRDefault="00202A57" w:rsidP="00AE3247">
            <w:pPr>
              <w:widowControl w:val="0"/>
              <w:spacing w:line="360" w:lineRule="auto"/>
              <w:jc w:val="both"/>
              <w:rPr>
                <w:rFonts w:ascii="Times New Roman" w:hAnsi="Times New Roman" w:cs="Times New Roman"/>
                <w:sz w:val="24"/>
                <w:szCs w:val="24"/>
              </w:rPr>
            </w:pPr>
            <w:r w:rsidRPr="0083654D">
              <w:rPr>
                <w:rFonts w:ascii="Times New Roman" w:hAnsi="Times New Roman" w:cs="Times New Roman"/>
                <w:sz w:val="24"/>
                <w:szCs w:val="24"/>
              </w:rPr>
              <w:t>БПК</w:t>
            </w:r>
            <w:r w:rsidRPr="0083654D">
              <w:rPr>
                <w:rFonts w:ascii="Times New Roman" w:hAnsi="Times New Roman" w:cs="Times New Roman"/>
                <w:sz w:val="24"/>
                <w:szCs w:val="24"/>
                <w:vertAlign w:val="subscript"/>
              </w:rPr>
              <w:t>20</w:t>
            </w:r>
          </w:p>
        </w:tc>
        <w:tc>
          <w:tcPr>
            <w:tcW w:w="5381" w:type="dxa"/>
          </w:tcPr>
          <w:p w14:paraId="749073E8" w14:textId="7170CFB2" w:rsidR="00202A57" w:rsidRPr="0083654D" w:rsidRDefault="00610346"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9</w:t>
            </w:r>
            <w:r w:rsidR="00202A57" w:rsidRPr="0083654D">
              <w:rPr>
                <w:rFonts w:ascii="Times New Roman" w:hAnsi="Times New Roman" w:cs="Times New Roman"/>
                <w:sz w:val="24"/>
                <w:szCs w:val="24"/>
              </w:rPr>
              <w:t>0</w:t>
            </w:r>
          </w:p>
        </w:tc>
      </w:tr>
      <w:tr w:rsidR="00BA1BA8" w14:paraId="41B99BD1" w14:textId="77777777" w:rsidTr="0083654D">
        <w:tc>
          <w:tcPr>
            <w:tcW w:w="3964" w:type="dxa"/>
          </w:tcPr>
          <w:p w14:paraId="4311DB35" w14:textId="561F7E00" w:rsidR="00BA1BA8" w:rsidRPr="0083654D" w:rsidRDefault="00BA1BA8" w:rsidP="00AE3247">
            <w:pPr>
              <w:widowControl w:val="0"/>
              <w:spacing w:line="360" w:lineRule="auto"/>
              <w:jc w:val="both"/>
              <w:rPr>
                <w:rFonts w:ascii="Times New Roman" w:hAnsi="Times New Roman" w:cs="Times New Roman"/>
                <w:sz w:val="24"/>
                <w:szCs w:val="24"/>
              </w:rPr>
            </w:pPr>
            <w:r>
              <w:rPr>
                <w:rFonts w:ascii="Times New Roman" w:hAnsi="Times New Roman" w:cs="Times New Roman"/>
                <w:sz w:val="24"/>
                <w:szCs w:val="24"/>
              </w:rPr>
              <w:t>Специфические компоненты</w:t>
            </w:r>
          </w:p>
        </w:tc>
        <w:tc>
          <w:tcPr>
            <w:tcW w:w="5381" w:type="dxa"/>
          </w:tcPr>
          <w:p w14:paraId="1F1347E3" w14:textId="439974BF" w:rsidR="00BA1BA8" w:rsidRPr="0083654D" w:rsidRDefault="00BA1BA8"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отсутствуют</w:t>
            </w:r>
          </w:p>
        </w:tc>
      </w:tr>
    </w:tbl>
    <w:p w14:paraId="084218A0" w14:textId="77777777" w:rsidR="00986EDA" w:rsidRDefault="00986EDA" w:rsidP="00AE3247">
      <w:pPr>
        <w:widowControl w:val="0"/>
        <w:spacing w:after="0" w:line="360" w:lineRule="auto"/>
        <w:ind w:firstLine="708"/>
        <w:jc w:val="both"/>
        <w:rPr>
          <w:rFonts w:ascii="Times New Roman" w:hAnsi="Times New Roman" w:cs="Times New Roman"/>
          <w:sz w:val="28"/>
          <w:szCs w:val="28"/>
        </w:rPr>
      </w:pPr>
    </w:p>
    <w:p w14:paraId="18573B68" w14:textId="77777777" w:rsidR="00B147AB" w:rsidRDefault="00B147AB" w:rsidP="00AE3247">
      <w:pPr>
        <w:widowControl w:val="0"/>
        <w:spacing w:after="0" w:line="360" w:lineRule="auto"/>
      </w:pPr>
      <w:r>
        <w:br w:type="page"/>
      </w:r>
    </w:p>
    <w:p w14:paraId="658EB6D5" w14:textId="5D53886C" w:rsidR="00A160ED" w:rsidRPr="00CD0AAF" w:rsidRDefault="00160B98" w:rsidP="00AE3247">
      <w:pPr>
        <w:pStyle w:val="1"/>
        <w:keepNext w:val="0"/>
        <w:keepLines w:val="0"/>
        <w:widowControl w:val="0"/>
      </w:pPr>
      <w:bookmarkStart w:id="7" w:name="_Toc168522394"/>
      <w:bookmarkStart w:id="8" w:name="_Toc169856773"/>
      <w:r w:rsidRPr="00CD0AAF">
        <w:lastRenderedPageBreak/>
        <w:t>Анализ конструктивного исполнения оборудования и сооружений для очистки поверхностных стоков</w:t>
      </w:r>
      <w:bookmarkEnd w:id="7"/>
      <w:bookmarkEnd w:id="8"/>
      <w:r w:rsidRPr="00CD0AAF">
        <w:t xml:space="preserve"> </w:t>
      </w:r>
    </w:p>
    <w:p w14:paraId="2F08F01B" w14:textId="77777777" w:rsidR="001866BB" w:rsidRDefault="001866BB" w:rsidP="00AE3247">
      <w:pPr>
        <w:widowControl w:val="0"/>
        <w:spacing w:after="0" w:line="360" w:lineRule="auto"/>
        <w:ind w:firstLine="709"/>
        <w:jc w:val="both"/>
        <w:rPr>
          <w:rFonts w:ascii="Times New Roman" w:hAnsi="Times New Roman" w:cs="Times New Roman"/>
          <w:sz w:val="28"/>
          <w:szCs w:val="28"/>
        </w:rPr>
      </w:pPr>
    </w:p>
    <w:p w14:paraId="04F016C7" w14:textId="7065DE8E" w:rsidR="00EB00CA" w:rsidRDefault="00287EB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Федеральному закону </w:t>
      </w:r>
      <w:r w:rsidRPr="0058622C">
        <w:rPr>
          <w:rFonts w:ascii="Times New Roman" w:hAnsi="Times New Roman" w:cs="Times New Roman"/>
          <w:sz w:val="28"/>
          <w:szCs w:val="28"/>
        </w:rPr>
        <w:t>N 7-ФЗ «Об охране окружающей среды</w:t>
      </w:r>
      <w:r w:rsidR="00B52E54">
        <w:rPr>
          <w:rFonts w:ascii="Times New Roman" w:hAnsi="Times New Roman" w:cs="Times New Roman"/>
          <w:sz w:val="28"/>
          <w:szCs w:val="28"/>
        </w:rPr>
        <w:t xml:space="preserve">» и Водным кодексом РФ № 74-ФЗ </w:t>
      </w:r>
      <w:r w:rsidR="00B52E54" w:rsidRPr="0058622C">
        <w:rPr>
          <w:rFonts w:ascii="Times New Roman" w:hAnsi="Times New Roman" w:cs="Times New Roman"/>
          <w:sz w:val="28"/>
          <w:szCs w:val="28"/>
        </w:rPr>
        <w:t>«</w:t>
      </w:r>
      <w:r w:rsidRPr="0058622C">
        <w:rPr>
          <w:rFonts w:ascii="Times New Roman" w:hAnsi="Times New Roman" w:cs="Times New Roman"/>
          <w:sz w:val="28"/>
          <w:szCs w:val="28"/>
        </w:rPr>
        <w:t xml:space="preserve">перед организацией </w:t>
      </w:r>
      <w:r>
        <w:rPr>
          <w:rFonts w:ascii="Times New Roman" w:hAnsi="Times New Roman" w:cs="Times New Roman"/>
          <w:sz w:val="28"/>
          <w:szCs w:val="28"/>
        </w:rPr>
        <w:t>сброса поверхностного стока</w:t>
      </w:r>
      <w:r w:rsidRPr="0058622C">
        <w:rPr>
          <w:rFonts w:ascii="Times New Roman" w:hAnsi="Times New Roman" w:cs="Times New Roman"/>
          <w:sz w:val="28"/>
          <w:szCs w:val="28"/>
        </w:rPr>
        <w:t xml:space="preserve"> в окружающую среду</w:t>
      </w:r>
      <w:r>
        <w:rPr>
          <w:rFonts w:ascii="Times New Roman" w:hAnsi="Times New Roman" w:cs="Times New Roman"/>
          <w:sz w:val="28"/>
          <w:szCs w:val="28"/>
        </w:rPr>
        <w:t xml:space="preserve"> нужно провести очистку и химический анализ состава воды</w:t>
      </w:r>
      <w:r w:rsidR="00EB00CA">
        <w:rPr>
          <w:rFonts w:ascii="Times New Roman" w:hAnsi="Times New Roman" w:cs="Times New Roman"/>
          <w:sz w:val="28"/>
          <w:szCs w:val="28"/>
        </w:rPr>
        <w:t>»</w:t>
      </w:r>
      <w:r w:rsidR="004156BB">
        <w:rPr>
          <w:rFonts w:ascii="Times New Roman" w:hAnsi="Times New Roman" w:cs="Times New Roman"/>
          <w:sz w:val="28"/>
          <w:szCs w:val="28"/>
        </w:rPr>
        <w:t xml:space="preserve"> </w:t>
      </w:r>
      <w:r w:rsidR="004156BB" w:rsidRPr="004156BB">
        <w:rPr>
          <w:rFonts w:ascii="Times New Roman" w:hAnsi="Times New Roman" w:cs="Times New Roman"/>
          <w:sz w:val="28"/>
          <w:szCs w:val="28"/>
        </w:rPr>
        <w:t>[</w:t>
      </w:r>
      <w:r w:rsidR="004156BB">
        <w:rPr>
          <w:rFonts w:ascii="Times New Roman" w:hAnsi="Times New Roman" w:cs="Times New Roman"/>
          <w:sz w:val="28"/>
          <w:szCs w:val="28"/>
        </w:rPr>
        <w:t>1, 2</w:t>
      </w:r>
      <w:r w:rsidR="004156BB" w:rsidRPr="004156BB">
        <w:rPr>
          <w:rFonts w:ascii="Times New Roman" w:hAnsi="Times New Roman" w:cs="Times New Roman"/>
          <w:sz w:val="28"/>
          <w:szCs w:val="28"/>
        </w:rPr>
        <w:t>]</w:t>
      </w:r>
      <w:r w:rsidR="00EB00CA">
        <w:rPr>
          <w:rFonts w:ascii="Times New Roman" w:hAnsi="Times New Roman" w:cs="Times New Roman"/>
          <w:sz w:val="28"/>
          <w:szCs w:val="28"/>
        </w:rPr>
        <w:t>. В соответствии с этим, поверхностные воды пред сбросом необходимо очистить до установленных нормативов.</w:t>
      </w:r>
    </w:p>
    <w:p w14:paraId="09A6710A" w14:textId="3ABA4A4A" w:rsidR="002C5A02" w:rsidRPr="002C5A02" w:rsidRDefault="00EB00C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рисунке </w:t>
      </w:r>
      <w:r w:rsidR="005D5DA2">
        <w:rPr>
          <w:rFonts w:ascii="Times New Roman" w:hAnsi="Times New Roman" w:cs="Times New Roman"/>
          <w:sz w:val="28"/>
          <w:szCs w:val="28"/>
        </w:rPr>
        <w:t>2</w:t>
      </w:r>
      <w:r>
        <w:rPr>
          <w:rFonts w:ascii="Times New Roman" w:hAnsi="Times New Roman" w:cs="Times New Roman"/>
          <w:sz w:val="28"/>
          <w:szCs w:val="28"/>
        </w:rPr>
        <w:t xml:space="preserve"> отображена стандартная система очистки поверхностного стока. Эта система отображает общий принцип очистки стока. </w:t>
      </w:r>
      <w:r w:rsidRPr="002C5A02">
        <w:rPr>
          <w:rFonts w:ascii="Times New Roman" w:hAnsi="Times New Roman" w:cs="Times New Roman"/>
          <w:sz w:val="28"/>
          <w:szCs w:val="28"/>
        </w:rPr>
        <w:t xml:space="preserve">Однако, </w:t>
      </w:r>
      <w:r w:rsidR="002C5A02" w:rsidRPr="002C5A02">
        <w:rPr>
          <w:rFonts w:ascii="Times New Roman" w:hAnsi="Times New Roman" w:cs="Times New Roman"/>
          <w:sz w:val="28"/>
          <w:szCs w:val="28"/>
        </w:rPr>
        <w:t>при разработке системы очистки поверхностных сточных вод, следует учесть:</w:t>
      </w:r>
    </w:p>
    <w:p w14:paraId="514B4E92" w14:textId="77777777" w:rsidR="002C5A02" w:rsidRPr="00463BD2" w:rsidRDefault="002C5A02" w:rsidP="00AE3247">
      <w:pPr>
        <w:pStyle w:val="ab"/>
        <w:widowControl w:val="0"/>
        <w:numPr>
          <w:ilvl w:val="0"/>
          <w:numId w:val="6"/>
        </w:numPr>
        <w:tabs>
          <w:tab w:val="left" w:pos="1134"/>
        </w:tabs>
        <w:spacing w:after="0" w:line="360" w:lineRule="auto"/>
        <w:ind w:left="0" w:firstLine="709"/>
        <w:jc w:val="both"/>
        <w:rPr>
          <w:rFonts w:ascii="Times New Roman" w:hAnsi="Times New Roman" w:cs="Times New Roman"/>
          <w:sz w:val="28"/>
          <w:szCs w:val="28"/>
        </w:rPr>
      </w:pPr>
      <w:r w:rsidRPr="00463BD2">
        <w:rPr>
          <w:rFonts w:ascii="Times New Roman" w:hAnsi="Times New Roman" w:cs="Times New Roman"/>
          <w:sz w:val="28"/>
          <w:szCs w:val="28"/>
        </w:rPr>
        <w:t>качественную и количественную ха</w:t>
      </w:r>
      <w:r w:rsidR="00463BD2">
        <w:rPr>
          <w:rFonts w:ascii="Times New Roman" w:hAnsi="Times New Roman" w:cs="Times New Roman"/>
          <w:sz w:val="28"/>
          <w:szCs w:val="28"/>
        </w:rPr>
        <w:t>рактеристику поступающего стока;</w:t>
      </w:r>
    </w:p>
    <w:p w14:paraId="51120AE2" w14:textId="77777777" w:rsidR="002C5A02" w:rsidRPr="00463BD2" w:rsidRDefault="002C5A02" w:rsidP="00AE3247">
      <w:pPr>
        <w:pStyle w:val="ab"/>
        <w:widowControl w:val="0"/>
        <w:numPr>
          <w:ilvl w:val="0"/>
          <w:numId w:val="6"/>
        </w:numPr>
        <w:tabs>
          <w:tab w:val="left" w:pos="1134"/>
        </w:tabs>
        <w:spacing w:after="0" w:line="360" w:lineRule="auto"/>
        <w:ind w:left="0" w:firstLine="709"/>
        <w:jc w:val="both"/>
        <w:rPr>
          <w:rFonts w:ascii="Times New Roman" w:hAnsi="Times New Roman" w:cs="Times New Roman"/>
          <w:sz w:val="28"/>
          <w:szCs w:val="28"/>
        </w:rPr>
      </w:pPr>
      <w:r w:rsidRPr="00463BD2">
        <w:rPr>
          <w:rFonts w:ascii="Times New Roman" w:hAnsi="Times New Roman" w:cs="Times New Roman"/>
          <w:sz w:val="28"/>
          <w:szCs w:val="28"/>
        </w:rPr>
        <w:t>необходимой степени очистки</w:t>
      </w:r>
      <w:r w:rsidR="00463BD2">
        <w:rPr>
          <w:rFonts w:ascii="Times New Roman" w:hAnsi="Times New Roman" w:cs="Times New Roman"/>
          <w:sz w:val="28"/>
          <w:szCs w:val="28"/>
        </w:rPr>
        <w:t>;</w:t>
      </w:r>
    </w:p>
    <w:p w14:paraId="3C3863C2" w14:textId="77777777" w:rsidR="002C5A02" w:rsidRPr="00463BD2" w:rsidRDefault="002C5A02" w:rsidP="00AE3247">
      <w:pPr>
        <w:pStyle w:val="ab"/>
        <w:widowControl w:val="0"/>
        <w:numPr>
          <w:ilvl w:val="0"/>
          <w:numId w:val="6"/>
        </w:numPr>
        <w:tabs>
          <w:tab w:val="left" w:pos="1134"/>
        </w:tabs>
        <w:spacing w:after="0" w:line="360" w:lineRule="auto"/>
        <w:ind w:left="0" w:firstLine="709"/>
        <w:jc w:val="both"/>
        <w:rPr>
          <w:rFonts w:ascii="Times New Roman" w:hAnsi="Times New Roman" w:cs="Times New Roman"/>
          <w:sz w:val="28"/>
          <w:szCs w:val="28"/>
        </w:rPr>
      </w:pPr>
      <w:proofErr w:type="spellStart"/>
      <w:r w:rsidRPr="00463BD2">
        <w:rPr>
          <w:rFonts w:ascii="Times New Roman" w:hAnsi="Times New Roman" w:cs="Times New Roman"/>
          <w:sz w:val="28"/>
          <w:szCs w:val="28"/>
        </w:rPr>
        <w:t>фазоводисперсного</w:t>
      </w:r>
      <w:proofErr w:type="spellEnd"/>
      <w:r w:rsidRPr="00463BD2">
        <w:rPr>
          <w:rFonts w:ascii="Times New Roman" w:hAnsi="Times New Roman" w:cs="Times New Roman"/>
          <w:sz w:val="28"/>
          <w:szCs w:val="28"/>
        </w:rPr>
        <w:t xml:space="preserve"> состояния примесей</w:t>
      </w:r>
      <w:r w:rsidR="00463BD2">
        <w:rPr>
          <w:rFonts w:ascii="Times New Roman" w:hAnsi="Times New Roman" w:cs="Times New Roman"/>
          <w:sz w:val="28"/>
          <w:szCs w:val="28"/>
        </w:rPr>
        <w:t>;</w:t>
      </w:r>
    </w:p>
    <w:p w14:paraId="5A57D348" w14:textId="77777777" w:rsidR="002C5A02" w:rsidRPr="00463BD2" w:rsidRDefault="002C5A02" w:rsidP="00AE3247">
      <w:pPr>
        <w:pStyle w:val="ab"/>
        <w:widowControl w:val="0"/>
        <w:numPr>
          <w:ilvl w:val="0"/>
          <w:numId w:val="6"/>
        </w:numPr>
        <w:tabs>
          <w:tab w:val="left" w:pos="1134"/>
        </w:tabs>
        <w:spacing w:after="0" w:line="360" w:lineRule="auto"/>
        <w:ind w:left="0" w:firstLine="709"/>
        <w:jc w:val="both"/>
        <w:rPr>
          <w:rFonts w:ascii="Times New Roman" w:hAnsi="Times New Roman" w:cs="Times New Roman"/>
          <w:sz w:val="28"/>
          <w:szCs w:val="28"/>
        </w:rPr>
      </w:pPr>
      <w:r w:rsidRPr="00463BD2">
        <w:rPr>
          <w:rFonts w:ascii="Times New Roman" w:hAnsi="Times New Roman" w:cs="Times New Roman"/>
          <w:sz w:val="28"/>
          <w:szCs w:val="28"/>
        </w:rPr>
        <w:t>схемы отведения и регулирования.</w:t>
      </w:r>
    </w:p>
    <w:p w14:paraId="765147C5" w14:textId="77777777" w:rsidR="00463BD2" w:rsidRPr="002C5A02" w:rsidRDefault="00463BD2" w:rsidP="00AE3247">
      <w:pPr>
        <w:widowControl w:val="0"/>
        <w:spacing w:after="0" w:line="360" w:lineRule="auto"/>
        <w:ind w:firstLine="709"/>
        <w:jc w:val="both"/>
        <w:rPr>
          <w:rFonts w:ascii="Times New Roman" w:hAnsi="Times New Roman" w:cs="Times New Roman"/>
          <w:sz w:val="28"/>
          <w:szCs w:val="28"/>
        </w:rPr>
      </w:pPr>
    </w:p>
    <w:p w14:paraId="273B4FDF" w14:textId="77777777" w:rsidR="00463BD2" w:rsidRDefault="00463BD2" w:rsidP="00AE3247">
      <w:pPr>
        <w:widowControl w:val="0"/>
        <w:spacing w:after="0" w:line="360" w:lineRule="auto"/>
        <w:jc w:val="both"/>
        <w:rPr>
          <w:rFonts w:ascii="Times New Roman" w:hAnsi="Times New Roman" w:cs="Times New Roman"/>
          <w:sz w:val="28"/>
          <w:szCs w:val="28"/>
        </w:rPr>
      </w:pPr>
      <w:r>
        <w:rPr>
          <w:noProof/>
          <w:lang w:eastAsia="ru-RU"/>
        </w:rPr>
        <w:drawing>
          <wp:inline distT="0" distB="0" distL="0" distR="0" wp14:anchorId="18F6D491" wp14:editId="50456CE8">
            <wp:extent cx="5940425" cy="2111375"/>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111375"/>
                    </a:xfrm>
                    <a:prstGeom prst="rect">
                      <a:avLst/>
                    </a:prstGeom>
                  </pic:spPr>
                </pic:pic>
              </a:graphicData>
            </a:graphic>
          </wp:inline>
        </w:drawing>
      </w:r>
    </w:p>
    <w:p w14:paraId="2973E8DE" w14:textId="6AF15C5F" w:rsidR="00463BD2" w:rsidRDefault="00463BD2"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D5DA2">
        <w:rPr>
          <w:rFonts w:ascii="Times New Roman" w:hAnsi="Times New Roman" w:cs="Times New Roman"/>
          <w:sz w:val="28"/>
          <w:szCs w:val="28"/>
        </w:rPr>
        <w:t>2</w:t>
      </w:r>
      <w:r>
        <w:rPr>
          <w:rFonts w:ascii="Times New Roman" w:hAnsi="Times New Roman" w:cs="Times New Roman"/>
          <w:sz w:val="28"/>
          <w:szCs w:val="28"/>
        </w:rPr>
        <w:t xml:space="preserve"> – Стандартная система очистки поверхностного стока.</w:t>
      </w:r>
    </w:p>
    <w:p w14:paraId="532D1CBE" w14:textId="77777777" w:rsidR="00DC7394" w:rsidRDefault="00DC7394" w:rsidP="00AE3247">
      <w:pPr>
        <w:widowControl w:val="0"/>
        <w:spacing w:after="0" w:line="360" w:lineRule="auto"/>
        <w:ind w:firstLine="709"/>
        <w:jc w:val="both"/>
        <w:rPr>
          <w:rFonts w:ascii="Times New Roman" w:hAnsi="Times New Roman" w:cs="Times New Roman"/>
          <w:sz w:val="28"/>
          <w:szCs w:val="28"/>
        </w:rPr>
      </w:pPr>
    </w:p>
    <w:p w14:paraId="06815EE9" w14:textId="33C8BF79" w:rsidR="00EB00CA" w:rsidRDefault="00EB00C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w:t>
      </w:r>
      <w:r w:rsidR="00EB763E">
        <w:rPr>
          <w:rFonts w:ascii="Times New Roman" w:hAnsi="Times New Roman" w:cs="Times New Roman"/>
          <w:sz w:val="28"/>
          <w:szCs w:val="28"/>
        </w:rPr>
        <w:t xml:space="preserve">при подборе оборудования для системы очистки нужно использовать регламентированные </w:t>
      </w:r>
      <w:r w:rsidR="00EB763E" w:rsidRPr="00EB763E">
        <w:rPr>
          <w:rFonts w:ascii="Times New Roman" w:hAnsi="Times New Roman" w:cs="Times New Roman"/>
          <w:sz w:val="28"/>
          <w:szCs w:val="28"/>
        </w:rPr>
        <w:t>в официально действующих нормативно-ме</w:t>
      </w:r>
      <w:r w:rsidR="00EB763E">
        <w:rPr>
          <w:rFonts w:ascii="Times New Roman" w:hAnsi="Times New Roman" w:cs="Times New Roman"/>
          <w:sz w:val="28"/>
          <w:szCs w:val="28"/>
        </w:rPr>
        <w:t>тодических документах технологии</w:t>
      </w:r>
      <w:r w:rsidR="00EB763E" w:rsidRPr="00EB763E">
        <w:rPr>
          <w:rFonts w:ascii="Times New Roman" w:hAnsi="Times New Roman" w:cs="Times New Roman"/>
          <w:sz w:val="28"/>
          <w:szCs w:val="28"/>
        </w:rPr>
        <w:t xml:space="preserve">, </w:t>
      </w:r>
      <w:r w:rsidR="00EB763E">
        <w:rPr>
          <w:rFonts w:ascii="Times New Roman" w:hAnsi="Times New Roman" w:cs="Times New Roman"/>
          <w:sz w:val="28"/>
          <w:szCs w:val="28"/>
        </w:rPr>
        <w:t>сооружения, аппараты</w:t>
      </w:r>
      <w:r w:rsidR="00EB763E" w:rsidRPr="00EB763E">
        <w:rPr>
          <w:rFonts w:ascii="Times New Roman" w:hAnsi="Times New Roman" w:cs="Times New Roman"/>
          <w:sz w:val="28"/>
          <w:szCs w:val="28"/>
        </w:rPr>
        <w:t>, устройств</w:t>
      </w:r>
      <w:r w:rsidR="00EB763E">
        <w:rPr>
          <w:rFonts w:ascii="Times New Roman" w:hAnsi="Times New Roman" w:cs="Times New Roman"/>
          <w:sz w:val="28"/>
          <w:szCs w:val="28"/>
        </w:rPr>
        <w:t xml:space="preserve">а, а </w:t>
      </w:r>
      <w:r w:rsidR="00EB763E">
        <w:rPr>
          <w:rFonts w:ascii="Times New Roman" w:hAnsi="Times New Roman" w:cs="Times New Roman"/>
          <w:sz w:val="28"/>
          <w:szCs w:val="28"/>
        </w:rPr>
        <w:lastRenderedPageBreak/>
        <w:t xml:space="preserve">также технологические водоочистные реагенты и материалы. </w:t>
      </w:r>
      <w:r w:rsidR="00382C9C">
        <w:rPr>
          <w:rFonts w:ascii="Times New Roman" w:hAnsi="Times New Roman" w:cs="Times New Roman"/>
          <w:sz w:val="28"/>
          <w:szCs w:val="28"/>
        </w:rPr>
        <w:t>Помимо этого, следует учесть тот факт, что очистка поверхностного стока с площадки предприятия может производиться как самостоятельно, так и совместно с очисткой сточных вод предпр</w:t>
      </w:r>
      <w:r w:rsidR="00DC7394">
        <w:rPr>
          <w:rFonts w:ascii="Times New Roman" w:hAnsi="Times New Roman" w:cs="Times New Roman"/>
          <w:sz w:val="28"/>
          <w:szCs w:val="28"/>
        </w:rPr>
        <w:t>и</w:t>
      </w:r>
      <w:r w:rsidR="00382C9C">
        <w:rPr>
          <w:rFonts w:ascii="Times New Roman" w:hAnsi="Times New Roman" w:cs="Times New Roman"/>
          <w:sz w:val="28"/>
          <w:szCs w:val="28"/>
        </w:rPr>
        <w:t>ятия.</w:t>
      </w:r>
    </w:p>
    <w:p w14:paraId="2C22BA4E" w14:textId="77777777" w:rsidR="00436A2E" w:rsidRDefault="00436A2E"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Степень очистки поверхностного стока зависит от установленных нормативов сброса в водоемы или системы канализации. Для повторного использования очищенной воды, она должна отвечать санитарно-</w:t>
      </w:r>
      <w:r w:rsidRPr="00436A2E">
        <w:t xml:space="preserve"> </w:t>
      </w:r>
      <w:r>
        <w:rPr>
          <w:rFonts w:ascii="Times New Roman" w:hAnsi="Times New Roman" w:cs="Times New Roman"/>
          <w:sz w:val="28"/>
          <w:szCs w:val="28"/>
        </w:rPr>
        <w:t>эпидемиологическим требованиям.</w:t>
      </w:r>
    </w:p>
    <w:p w14:paraId="4B521BE0" w14:textId="71B48547" w:rsidR="00436A2E" w:rsidRDefault="00436A2E"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Помимо этого, при проектировании системы очистки необходимо соблюдать еще несколько базовых требований</w:t>
      </w:r>
      <w:r w:rsidR="00DA1F7E">
        <w:rPr>
          <w:rFonts w:ascii="Times New Roman" w:hAnsi="Times New Roman" w:cs="Times New Roman"/>
          <w:sz w:val="28"/>
          <w:szCs w:val="28"/>
        </w:rPr>
        <w:t>, для</w:t>
      </w:r>
      <w:r w:rsidR="00B56337">
        <w:rPr>
          <w:rFonts w:ascii="Times New Roman" w:hAnsi="Times New Roman" w:cs="Times New Roman"/>
          <w:sz w:val="28"/>
          <w:szCs w:val="28"/>
        </w:rPr>
        <w:t xml:space="preserve"> максимального санитарно-эпидемиологического эффекта</w:t>
      </w:r>
      <w:r w:rsidR="00C046B9">
        <w:rPr>
          <w:rFonts w:ascii="Times New Roman" w:hAnsi="Times New Roman" w:cs="Times New Roman"/>
          <w:sz w:val="28"/>
          <w:szCs w:val="28"/>
        </w:rPr>
        <w:t xml:space="preserve"> </w:t>
      </w:r>
      <w:r w:rsidR="00C046B9" w:rsidRPr="00C046B9">
        <w:rPr>
          <w:rFonts w:ascii="Times New Roman" w:hAnsi="Times New Roman" w:cs="Times New Roman"/>
          <w:sz w:val="28"/>
          <w:szCs w:val="28"/>
        </w:rPr>
        <w:t>[17]</w:t>
      </w:r>
      <w:r>
        <w:rPr>
          <w:rFonts w:ascii="Times New Roman" w:hAnsi="Times New Roman" w:cs="Times New Roman"/>
          <w:sz w:val="28"/>
          <w:szCs w:val="28"/>
        </w:rPr>
        <w:t>:</w:t>
      </w:r>
    </w:p>
    <w:p w14:paraId="28043C8A" w14:textId="77777777" w:rsidR="00436A2E" w:rsidRPr="00592C78" w:rsidRDefault="00B56337"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необходимо разработать систему сбора поверхностного стока, так, чтобы не менее 70 % годового объема стока попадало на очистку</w:t>
      </w:r>
      <w:r w:rsidR="00592C78">
        <w:rPr>
          <w:rFonts w:ascii="Times New Roman" w:hAnsi="Times New Roman" w:cs="Times New Roman"/>
          <w:sz w:val="28"/>
          <w:szCs w:val="28"/>
        </w:rPr>
        <w:t>;</w:t>
      </w:r>
    </w:p>
    <w:p w14:paraId="45933DA5" w14:textId="77777777" w:rsidR="00B56337" w:rsidRPr="00592C78" w:rsidRDefault="00B56337"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необходимо обеспечить равномерную подачу поверхностно</w:t>
      </w:r>
      <w:r w:rsidR="00592C78">
        <w:rPr>
          <w:rFonts w:ascii="Times New Roman" w:hAnsi="Times New Roman" w:cs="Times New Roman"/>
          <w:sz w:val="28"/>
          <w:szCs w:val="28"/>
        </w:rPr>
        <w:t>го стока на очистные сооружения;</w:t>
      </w:r>
    </w:p>
    <w:p w14:paraId="3CB0AFAB" w14:textId="77777777" w:rsidR="00B56337" w:rsidRPr="00592C78" w:rsidRDefault="00B56337"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применить необходимый набор</w:t>
      </w:r>
      <w:r w:rsidR="00592C78">
        <w:rPr>
          <w:rFonts w:ascii="Times New Roman" w:hAnsi="Times New Roman" w:cs="Times New Roman"/>
          <w:sz w:val="28"/>
          <w:szCs w:val="28"/>
        </w:rPr>
        <w:t xml:space="preserve"> технологических стадий очистки;</w:t>
      </w:r>
    </w:p>
    <w:p w14:paraId="61500CF5" w14:textId="77777777" w:rsidR="00B56337" w:rsidRPr="00592C78" w:rsidRDefault="00B56337"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обеспечить выполнение нормативных процедур стандартной эксплуатации очистных сооружений</w:t>
      </w:r>
      <w:r w:rsidR="00592C78">
        <w:rPr>
          <w:rFonts w:ascii="Times New Roman" w:hAnsi="Times New Roman" w:cs="Times New Roman"/>
          <w:sz w:val="28"/>
          <w:szCs w:val="28"/>
        </w:rPr>
        <w:t>;</w:t>
      </w:r>
    </w:p>
    <w:p w14:paraId="570E0B0A" w14:textId="77777777" w:rsidR="00B56337" w:rsidRPr="00592C78" w:rsidRDefault="00B56337"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 xml:space="preserve">организовать систему автоматического контроля и управления за технологическими процессами. </w:t>
      </w:r>
    </w:p>
    <w:p w14:paraId="50CA5806" w14:textId="77777777" w:rsidR="003A270D" w:rsidRPr="00592C78" w:rsidRDefault="00E55305" w:rsidP="00AE3247">
      <w:pPr>
        <w:pStyle w:val="ab"/>
        <w:widowControl w:val="0"/>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Система очистки поверхностных сточных вод для предприятий первый группы состоит из следующих технологических стадий:</w:t>
      </w:r>
    </w:p>
    <w:p w14:paraId="7D9FAC67" w14:textId="77777777" w:rsidR="00E55305" w:rsidRPr="00592C78" w:rsidRDefault="00E55305"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предварительная очистка стока от крупного мусора, а</w:t>
      </w:r>
      <w:r w:rsidR="00592C78">
        <w:rPr>
          <w:rFonts w:ascii="Times New Roman" w:hAnsi="Times New Roman" w:cs="Times New Roman"/>
          <w:sz w:val="28"/>
          <w:szCs w:val="28"/>
        </w:rPr>
        <w:t xml:space="preserve"> также от механических примесей;</w:t>
      </w:r>
    </w:p>
    <w:p w14:paraId="71A5DD88" w14:textId="77777777" w:rsidR="00E55305" w:rsidRPr="00592C78" w:rsidRDefault="00E55305"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разделения потока сточных вод н</w:t>
      </w:r>
      <w:r w:rsidR="00592C78">
        <w:rPr>
          <w:rFonts w:ascii="Times New Roman" w:hAnsi="Times New Roman" w:cs="Times New Roman"/>
          <w:sz w:val="28"/>
          <w:szCs w:val="28"/>
        </w:rPr>
        <w:t>а загрязненную и условно чистую;</w:t>
      </w:r>
    </w:p>
    <w:p w14:paraId="03309CD3" w14:textId="77777777" w:rsidR="00E55305" w:rsidRPr="00592C78" w:rsidRDefault="00E55305"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очистку стока от тяжёлых минеральных примесей (</w:t>
      </w:r>
      <w:proofErr w:type="spellStart"/>
      <w:r w:rsidRPr="00592C78">
        <w:rPr>
          <w:rFonts w:ascii="Times New Roman" w:hAnsi="Times New Roman" w:cs="Times New Roman"/>
          <w:sz w:val="28"/>
          <w:szCs w:val="28"/>
        </w:rPr>
        <w:t>пескоулавливание</w:t>
      </w:r>
      <w:proofErr w:type="spellEnd"/>
      <w:r w:rsidRPr="00592C78">
        <w:rPr>
          <w:rFonts w:ascii="Times New Roman" w:hAnsi="Times New Roman" w:cs="Times New Roman"/>
          <w:sz w:val="28"/>
          <w:szCs w:val="28"/>
        </w:rPr>
        <w:t>)</w:t>
      </w:r>
      <w:r w:rsidR="00592C78">
        <w:rPr>
          <w:rFonts w:ascii="Times New Roman" w:hAnsi="Times New Roman" w:cs="Times New Roman"/>
          <w:sz w:val="28"/>
          <w:szCs w:val="28"/>
        </w:rPr>
        <w:t>;</w:t>
      </w:r>
    </w:p>
    <w:p w14:paraId="7AFD0C36" w14:textId="77777777" w:rsidR="00E55305" w:rsidRPr="00592C78" w:rsidRDefault="00E55305"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 xml:space="preserve">выделение основной массы органических и минеральных загрязнений методами отстаивания, флотации или контактной фильтрации с </w:t>
      </w:r>
      <w:r w:rsidRPr="00592C78">
        <w:rPr>
          <w:rFonts w:ascii="Times New Roman" w:hAnsi="Times New Roman" w:cs="Times New Roman"/>
          <w:sz w:val="28"/>
          <w:szCs w:val="28"/>
        </w:rPr>
        <w:lastRenderedPageBreak/>
        <w:t xml:space="preserve">предварительной </w:t>
      </w:r>
      <w:proofErr w:type="spellStart"/>
      <w:r w:rsidRPr="00592C78">
        <w:rPr>
          <w:rFonts w:ascii="Times New Roman" w:hAnsi="Times New Roman" w:cs="Times New Roman"/>
          <w:sz w:val="28"/>
          <w:szCs w:val="28"/>
        </w:rPr>
        <w:t>реагентной</w:t>
      </w:r>
      <w:proofErr w:type="spellEnd"/>
      <w:r w:rsidRPr="00592C78">
        <w:rPr>
          <w:rFonts w:ascii="Times New Roman" w:hAnsi="Times New Roman" w:cs="Times New Roman"/>
          <w:sz w:val="28"/>
          <w:szCs w:val="28"/>
        </w:rPr>
        <w:t xml:space="preserve"> обработкой сточных вод</w:t>
      </w:r>
      <w:r w:rsidR="00592C78">
        <w:rPr>
          <w:rFonts w:ascii="Times New Roman" w:hAnsi="Times New Roman" w:cs="Times New Roman"/>
          <w:sz w:val="28"/>
          <w:szCs w:val="28"/>
        </w:rPr>
        <w:t>;</w:t>
      </w:r>
    </w:p>
    <w:p w14:paraId="58CA7159" w14:textId="77777777" w:rsidR="00E55305" w:rsidRPr="00592C78" w:rsidRDefault="00E55305"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доочистка от остаточных механических примесей</w:t>
      </w:r>
      <w:r w:rsidR="00F473AC" w:rsidRPr="00592C78">
        <w:rPr>
          <w:rFonts w:ascii="Times New Roman" w:hAnsi="Times New Roman" w:cs="Times New Roman"/>
          <w:sz w:val="28"/>
          <w:szCs w:val="28"/>
        </w:rPr>
        <w:t>, обогащенных нефтепродуктами и органическими веществами, используя метод филь</w:t>
      </w:r>
      <w:r w:rsidR="00592C78">
        <w:rPr>
          <w:rFonts w:ascii="Times New Roman" w:hAnsi="Times New Roman" w:cs="Times New Roman"/>
          <w:sz w:val="28"/>
          <w:szCs w:val="28"/>
        </w:rPr>
        <w:t>трования на зернистых загрузках;</w:t>
      </w:r>
    </w:p>
    <w:p w14:paraId="696B4C4E" w14:textId="77777777" w:rsidR="00F473AC" w:rsidRPr="00592C78" w:rsidRDefault="00F473AC"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сорбционная доочистка стоков от остаточных растворенных нефтепродуктов</w:t>
      </w:r>
      <w:r w:rsidR="00592C78">
        <w:rPr>
          <w:rFonts w:ascii="Times New Roman" w:hAnsi="Times New Roman" w:cs="Times New Roman"/>
          <w:sz w:val="28"/>
          <w:szCs w:val="28"/>
        </w:rPr>
        <w:t xml:space="preserve"> и других органических веществ;</w:t>
      </w:r>
    </w:p>
    <w:p w14:paraId="545B3888" w14:textId="77777777" w:rsidR="00F473AC" w:rsidRPr="00592C78" w:rsidRDefault="00F473AC" w:rsidP="00AE3247">
      <w:pPr>
        <w:pStyle w:val="ab"/>
        <w:widowControl w:val="0"/>
        <w:numPr>
          <w:ilvl w:val="0"/>
          <w:numId w:val="7"/>
        </w:numPr>
        <w:tabs>
          <w:tab w:val="left" w:pos="1134"/>
        </w:tabs>
        <w:spacing w:after="0" w:line="360" w:lineRule="auto"/>
        <w:ind w:left="0" w:firstLine="709"/>
        <w:jc w:val="both"/>
        <w:rPr>
          <w:rFonts w:ascii="Times New Roman" w:hAnsi="Times New Roman" w:cs="Times New Roman"/>
          <w:sz w:val="28"/>
          <w:szCs w:val="28"/>
        </w:rPr>
      </w:pPr>
      <w:r w:rsidRPr="00F473AC">
        <w:t xml:space="preserve"> </w:t>
      </w:r>
      <w:r w:rsidRPr="00592C78">
        <w:rPr>
          <w:rFonts w:ascii="Times New Roman" w:hAnsi="Times New Roman" w:cs="Times New Roman"/>
          <w:sz w:val="28"/>
          <w:szCs w:val="28"/>
        </w:rPr>
        <w:t>обеззараживание очищенных стоков при их отведении в водные объекты или при их повторном использовании на нужды технического водоснабжения</w:t>
      </w:r>
      <w:r w:rsidR="00592C78">
        <w:rPr>
          <w:rFonts w:ascii="Times New Roman" w:hAnsi="Times New Roman" w:cs="Times New Roman"/>
          <w:sz w:val="28"/>
          <w:szCs w:val="28"/>
        </w:rPr>
        <w:t>.</w:t>
      </w:r>
    </w:p>
    <w:p w14:paraId="4A949E56" w14:textId="77777777" w:rsidR="00F473AC" w:rsidRDefault="00F473A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при проектировании системы очистки необходимо предусмотреть </w:t>
      </w:r>
      <w:r w:rsidRPr="00F473AC">
        <w:rPr>
          <w:rFonts w:ascii="Times New Roman" w:hAnsi="Times New Roman" w:cs="Times New Roman"/>
          <w:sz w:val="28"/>
          <w:szCs w:val="28"/>
        </w:rPr>
        <w:t>технические решения по организации удаления осадков и всплывающих веществ</w:t>
      </w:r>
      <w:r>
        <w:rPr>
          <w:rFonts w:ascii="Times New Roman" w:hAnsi="Times New Roman" w:cs="Times New Roman"/>
          <w:sz w:val="28"/>
          <w:szCs w:val="28"/>
        </w:rPr>
        <w:t xml:space="preserve">. Остатки очистных сооружений, размещаются на полигонах ТБО, или передаются в специализированные компании на утилизацию, так как относятся к 3 и 4 классу </w:t>
      </w:r>
      <w:r w:rsidR="00592C78">
        <w:rPr>
          <w:rFonts w:ascii="Times New Roman" w:hAnsi="Times New Roman" w:cs="Times New Roman"/>
          <w:sz w:val="28"/>
          <w:szCs w:val="28"/>
        </w:rPr>
        <w:t>опасности</w:t>
      </w:r>
      <w:r>
        <w:rPr>
          <w:rFonts w:ascii="Times New Roman" w:hAnsi="Times New Roman" w:cs="Times New Roman"/>
          <w:sz w:val="28"/>
          <w:szCs w:val="28"/>
        </w:rPr>
        <w:t>.</w:t>
      </w:r>
    </w:p>
    <w:p w14:paraId="428B166B" w14:textId="358D1B27" w:rsidR="00F62548" w:rsidRDefault="00F62548"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Очищать поверхностный сток от крупного мусора и механических примесей нужно</w:t>
      </w:r>
      <w:r w:rsidR="00C046B9" w:rsidRPr="00C046B9">
        <w:rPr>
          <w:rFonts w:ascii="Times New Roman" w:hAnsi="Times New Roman" w:cs="Times New Roman"/>
          <w:sz w:val="28"/>
          <w:szCs w:val="28"/>
        </w:rPr>
        <w:t xml:space="preserve"> [18]</w:t>
      </w:r>
      <w:r>
        <w:rPr>
          <w:rFonts w:ascii="Times New Roman" w:hAnsi="Times New Roman" w:cs="Times New Roman"/>
          <w:sz w:val="28"/>
          <w:szCs w:val="28"/>
        </w:rPr>
        <w:t>:</w:t>
      </w:r>
    </w:p>
    <w:p w14:paraId="6CE7E428" w14:textId="77777777" w:rsidR="00F62548" w:rsidRPr="00592C78" w:rsidRDefault="00F62548" w:rsidP="00AE3247">
      <w:pPr>
        <w:pStyle w:val="ab"/>
        <w:widowControl w:val="0"/>
        <w:numPr>
          <w:ilvl w:val="0"/>
          <w:numId w:val="8"/>
        </w:numPr>
        <w:tabs>
          <w:tab w:val="left" w:pos="993"/>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перед сооружением для аккумулирования стока (для накопительного типа)</w:t>
      </w:r>
    </w:p>
    <w:p w14:paraId="1728B1D8" w14:textId="77777777" w:rsidR="00F62548" w:rsidRPr="00592C78" w:rsidRDefault="00F62548" w:rsidP="00AE3247">
      <w:pPr>
        <w:pStyle w:val="ab"/>
        <w:widowControl w:val="0"/>
        <w:numPr>
          <w:ilvl w:val="0"/>
          <w:numId w:val="8"/>
        </w:numPr>
        <w:tabs>
          <w:tab w:val="left" w:pos="993"/>
        </w:tabs>
        <w:spacing w:after="0" w:line="360" w:lineRule="auto"/>
        <w:ind w:left="0" w:firstLine="709"/>
        <w:jc w:val="both"/>
        <w:rPr>
          <w:rFonts w:ascii="Times New Roman" w:hAnsi="Times New Roman" w:cs="Times New Roman"/>
          <w:sz w:val="28"/>
          <w:szCs w:val="28"/>
        </w:rPr>
      </w:pPr>
      <w:r w:rsidRPr="00592C78">
        <w:rPr>
          <w:rFonts w:ascii="Times New Roman" w:hAnsi="Times New Roman" w:cs="Times New Roman"/>
          <w:sz w:val="28"/>
          <w:szCs w:val="28"/>
        </w:rPr>
        <w:t>перед разделительными камерами (для проточного типа)</w:t>
      </w:r>
    </w:p>
    <w:p w14:paraId="0F3B60BF" w14:textId="77777777" w:rsidR="00F62548" w:rsidRDefault="00F62548"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Оборудование, применяемое для механической очистки:</w:t>
      </w:r>
    </w:p>
    <w:p w14:paraId="73FB387B" w14:textId="77777777" w:rsidR="00F62548" w:rsidRPr="00592C78" w:rsidRDefault="00F62548" w:rsidP="00AE3247">
      <w:pPr>
        <w:pStyle w:val="ab"/>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proofErr w:type="spellStart"/>
      <w:r w:rsidRPr="00592C78">
        <w:rPr>
          <w:rFonts w:ascii="Times New Roman" w:hAnsi="Times New Roman" w:cs="Times New Roman"/>
          <w:sz w:val="28"/>
          <w:szCs w:val="28"/>
        </w:rPr>
        <w:t>мусоросборные</w:t>
      </w:r>
      <w:proofErr w:type="spellEnd"/>
      <w:r w:rsidRPr="00592C78">
        <w:rPr>
          <w:rFonts w:ascii="Times New Roman" w:hAnsi="Times New Roman" w:cs="Times New Roman"/>
          <w:sz w:val="28"/>
          <w:szCs w:val="28"/>
        </w:rPr>
        <w:t xml:space="preserve"> корзины</w:t>
      </w:r>
      <w:r w:rsidR="00592C78">
        <w:rPr>
          <w:rFonts w:ascii="Times New Roman" w:hAnsi="Times New Roman" w:cs="Times New Roman"/>
          <w:sz w:val="28"/>
          <w:szCs w:val="28"/>
        </w:rPr>
        <w:t xml:space="preserve"> –</w:t>
      </w:r>
      <w:r w:rsidRPr="00592C78">
        <w:rPr>
          <w:rFonts w:ascii="Times New Roman" w:hAnsi="Times New Roman" w:cs="Times New Roman"/>
          <w:sz w:val="28"/>
          <w:szCs w:val="28"/>
        </w:rPr>
        <w:t xml:space="preserve"> для очистных сооружен</w:t>
      </w:r>
      <w:r w:rsidR="000E6737">
        <w:rPr>
          <w:rFonts w:ascii="Times New Roman" w:hAnsi="Times New Roman" w:cs="Times New Roman"/>
          <w:sz w:val="28"/>
          <w:szCs w:val="28"/>
        </w:rPr>
        <w:t>ий небольшой производительности;</w:t>
      </w:r>
    </w:p>
    <w:p w14:paraId="07B2B043" w14:textId="77777777" w:rsidR="00F62548" w:rsidRPr="00592C78" w:rsidRDefault="000E6737" w:rsidP="00AE3247">
      <w:pPr>
        <w:pStyle w:val="ab"/>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решетки –</w:t>
      </w:r>
      <w:r w:rsidR="00F62548" w:rsidRPr="00592C78">
        <w:rPr>
          <w:rFonts w:ascii="Times New Roman" w:hAnsi="Times New Roman" w:cs="Times New Roman"/>
          <w:sz w:val="28"/>
          <w:szCs w:val="28"/>
        </w:rPr>
        <w:t xml:space="preserve"> для сооружений средней и большой производительности</w:t>
      </w:r>
      <w:r>
        <w:rPr>
          <w:rFonts w:ascii="Times New Roman" w:hAnsi="Times New Roman" w:cs="Times New Roman"/>
          <w:sz w:val="28"/>
          <w:szCs w:val="28"/>
        </w:rPr>
        <w:t>.</w:t>
      </w:r>
    </w:p>
    <w:p w14:paraId="6D20AB44" w14:textId="33B680A0" w:rsidR="00CB247C" w:rsidRDefault="00CB247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Чтобы очистить поверхностный сток от тяжелых минеральных примесей (песка), необходимо оборудовать систему</w:t>
      </w:r>
      <w:r w:rsidR="004156BB">
        <w:rPr>
          <w:rFonts w:ascii="Times New Roman" w:hAnsi="Times New Roman" w:cs="Times New Roman"/>
          <w:sz w:val="28"/>
          <w:szCs w:val="28"/>
        </w:rPr>
        <w:t xml:space="preserve"> очистки проточной песколовкой.</w:t>
      </w:r>
    </w:p>
    <w:p w14:paraId="195740FF" w14:textId="77777777" w:rsidR="001443EA" w:rsidRDefault="001443E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эффективной работы очистных сооружений нужно обеспечить равномерную подачу поверхностных вод в очистные сооружения. В системе очистки необходимо установить </w:t>
      </w:r>
      <w:r w:rsidRPr="00382C9C">
        <w:rPr>
          <w:rFonts w:ascii="Times New Roman" w:hAnsi="Times New Roman" w:cs="Times New Roman"/>
          <w:sz w:val="28"/>
          <w:szCs w:val="28"/>
        </w:rPr>
        <w:t>сооружения для регулирования расхода сточных вод и усреднения их состава</w:t>
      </w:r>
      <w:r>
        <w:rPr>
          <w:rFonts w:ascii="Times New Roman" w:hAnsi="Times New Roman" w:cs="Times New Roman"/>
          <w:sz w:val="28"/>
          <w:szCs w:val="28"/>
        </w:rPr>
        <w:t>.</w:t>
      </w:r>
    </w:p>
    <w:p w14:paraId="436542B0" w14:textId="77777777" w:rsidR="001443EA" w:rsidRDefault="001443E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Данные сооружения, по принципу регулирования, разделяются на два типа:</w:t>
      </w:r>
    </w:p>
    <w:p w14:paraId="1EBC41CA" w14:textId="77777777" w:rsidR="001443EA" w:rsidRPr="00C25010" w:rsidRDefault="001443EA" w:rsidP="00AE3247">
      <w:pPr>
        <w:pStyle w:val="ab"/>
        <w:widowControl w:val="0"/>
        <w:numPr>
          <w:ilvl w:val="0"/>
          <w:numId w:val="10"/>
        </w:numPr>
        <w:tabs>
          <w:tab w:val="left" w:pos="993"/>
        </w:tabs>
        <w:spacing w:after="0" w:line="360" w:lineRule="auto"/>
        <w:ind w:left="0" w:firstLine="709"/>
        <w:jc w:val="both"/>
        <w:rPr>
          <w:rFonts w:ascii="Times New Roman" w:hAnsi="Times New Roman" w:cs="Times New Roman"/>
          <w:sz w:val="28"/>
          <w:szCs w:val="28"/>
        </w:rPr>
      </w:pPr>
      <w:r w:rsidRPr="00C25010">
        <w:rPr>
          <w:rFonts w:ascii="Times New Roman" w:hAnsi="Times New Roman" w:cs="Times New Roman"/>
          <w:sz w:val="28"/>
          <w:szCs w:val="28"/>
        </w:rPr>
        <w:t xml:space="preserve">накопительные, с регулированием стока по объёму; </w:t>
      </w:r>
    </w:p>
    <w:p w14:paraId="3734B2C8" w14:textId="77777777" w:rsidR="001443EA" w:rsidRPr="00C25010" w:rsidRDefault="001443EA" w:rsidP="00AE3247">
      <w:pPr>
        <w:pStyle w:val="ab"/>
        <w:widowControl w:val="0"/>
        <w:numPr>
          <w:ilvl w:val="0"/>
          <w:numId w:val="10"/>
        </w:numPr>
        <w:tabs>
          <w:tab w:val="left" w:pos="993"/>
        </w:tabs>
        <w:spacing w:after="0" w:line="360" w:lineRule="auto"/>
        <w:ind w:left="0" w:firstLine="709"/>
        <w:jc w:val="both"/>
        <w:rPr>
          <w:rFonts w:ascii="Times New Roman" w:hAnsi="Times New Roman" w:cs="Times New Roman"/>
          <w:sz w:val="28"/>
          <w:szCs w:val="28"/>
        </w:rPr>
      </w:pPr>
      <w:r w:rsidRPr="00C25010">
        <w:rPr>
          <w:rFonts w:ascii="Times New Roman" w:hAnsi="Times New Roman" w:cs="Times New Roman"/>
          <w:sz w:val="28"/>
          <w:szCs w:val="28"/>
        </w:rPr>
        <w:t>проточные, с регулированием стока по расходу.</w:t>
      </w:r>
    </w:p>
    <w:p w14:paraId="7BBB78AC" w14:textId="70A4A075" w:rsidR="001443EA" w:rsidRDefault="00801A1A" w:rsidP="00AE3247">
      <w:pPr>
        <w:widowControl w:val="0"/>
        <w:spacing w:after="0" w:line="360" w:lineRule="auto"/>
        <w:ind w:firstLine="709"/>
        <w:jc w:val="both"/>
        <w:rPr>
          <w:rFonts w:ascii="Times New Roman" w:hAnsi="Times New Roman" w:cs="Times New Roman"/>
          <w:sz w:val="28"/>
          <w:szCs w:val="28"/>
        </w:rPr>
      </w:pPr>
      <w:r w:rsidRPr="00801A1A">
        <w:rPr>
          <w:rFonts w:ascii="Times New Roman" w:hAnsi="Times New Roman" w:cs="Times New Roman"/>
          <w:sz w:val="28"/>
          <w:szCs w:val="28"/>
        </w:rPr>
        <w:t>Очистные сооружения накопительного типа предназначены для достижения наиболее качественной очистки поверхностного стока. Для корректной работы очистных сооружений необходимо регулировать расход и усреднять состав стоков, подаваемых на очистку. Аккумулирующие резервуары предназначены для выполнения этих задач.</w:t>
      </w:r>
    </w:p>
    <w:p w14:paraId="62114C67" w14:textId="77777777" w:rsidR="001443EA" w:rsidRDefault="001443E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на входе в резервуар необходимо установить разделительную камеру. Это необходимо для разделения потока сточных вод на загрязненную и условно чистую.</w:t>
      </w:r>
    </w:p>
    <w:p w14:paraId="4CACF73D" w14:textId="6B392F5C" w:rsidR="00CB247C" w:rsidRDefault="00FA5793" w:rsidP="00AE3247">
      <w:pPr>
        <w:widowControl w:val="0"/>
        <w:spacing w:after="0" w:line="360" w:lineRule="auto"/>
        <w:ind w:firstLine="709"/>
        <w:jc w:val="both"/>
        <w:rPr>
          <w:rFonts w:ascii="Times New Roman" w:hAnsi="Times New Roman" w:cs="Times New Roman"/>
          <w:sz w:val="28"/>
          <w:szCs w:val="28"/>
        </w:rPr>
      </w:pPr>
      <w:r w:rsidRPr="00FA5793">
        <w:rPr>
          <w:rFonts w:ascii="Times New Roman" w:hAnsi="Times New Roman" w:cs="Times New Roman"/>
          <w:sz w:val="28"/>
          <w:szCs w:val="28"/>
        </w:rPr>
        <w:t>Статическое отстаивание может производится в аккумулирующем резервуаре, оно необходимо для предварительного осветления поверхностного стока. Согласно результатам исследований э</w:t>
      </w:r>
      <w:r w:rsidR="001443EA" w:rsidRPr="00FA5793">
        <w:rPr>
          <w:rFonts w:ascii="Times New Roman" w:hAnsi="Times New Roman" w:cs="Times New Roman"/>
          <w:sz w:val="28"/>
          <w:szCs w:val="28"/>
        </w:rPr>
        <w:t>ффект снижения концентрации взвешенных веществ и нефтепродуктов</w:t>
      </w:r>
      <w:r w:rsidR="001443EA" w:rsidRPr="001443EA">
        <w:rPr>
          <w:rFonts w:ascii="Times New Roman" w:hAnsi="Times New Roman" w:cs="Times New Roman"/>
          <w:sz w:val="28"/>
          <w:szCs w:val="28"/>
        </w:rPr>
        <w:t xml:space="preserve"> при отстаивании поверхностного стока в аккумулирующем резервуаре в течение 1-3 суток может составлять до 80-90 %, растворённых органических веществ по БП</w:t>
      </w:r>
      <w:r w:rsidR="001443EA">
        <w:rPr>
          <w:rFonts w:ascii="Times New Roman" w:hAnsi="Times New Roman" w:cs="Times New Roman"/>
          <w:sz w:val="28"/>
          <w:szCs w:val="28"/>
        </w:rPr>
        <w:t>К20 – 60-80 %, п</w:t>
      </w:r>
      <w:r w:rsidR="00C25010">
        <w:rPr>
          <w:rFonts w:ascii="Times New Roman" w:hAnsi="Times New Roman" w:cs="Times New Roman"/>
          <w:sz w:val="28"/>
          <w:szCs w:val="28"/>
        </w:rPr>
        <w:t>о ХПК – 80-90 %, нефтепродуктов –</w:t>
      </w:r>
      <w:r w:rsidR="001443EA">
        <w:rPr>
          <w:rFonts w:ascii="Times New Roman" w:hAnsi="Times New Roman" w:cs="Times New Roman"/>
          <w:sz w:val="28"/>
          <w:szCs w:val="28"/>
        </w:rPr>
        <w:t xml:space="preserve"> 10-50 мг/дм</w:t>
      </w:r>
      <w:r w:rsidR="001443EA">
        <w:rPr>
          <w:rFonts w:ascii="Times New Roman" w:hAnsi="Times New Roman" w:cs="Times New Roman"/>
          <w:sz w:val="28"/>
          <w:szCs w:val="28"/>
          <w:vertAlign w:val="superscript"/>
        </w:rPr>
        <w:t>3</w:t>
      </w:r>
      <w:r w:rsidR="001443EA">
        <w:rPr>
          <w:rFonts w:ascii="Times New Roman" w:hAnsi="Times New Roman" w:cs="Times New Roman"/>
          <w:sz w:val="28"/>
          <w:szCs w:val="28"/>
        </w:rPr>
        <w:t>.</w:t>
      </w:r>
    </w:p>
    <w:p w14:paraId="2295C79D" w14:textId="77777777" w:rsidR="001443EA" w:rsidRDefault="00257755" w:rsidP="00AE3247">
      <w:pPr>
        <w:widowControl w:val="0"/>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Реагентная</w:t>
      </w:r>
      <w:proofErr w:type="spellEnd"/>
      <w:r>
        <w:rPr>
          <w:rFonts w:ascii="Times New Roman" w:hAnsi="Times New Roman" w:cs="Times New Roman"/>
          <w:sz w:val="28"/>
          <w:szCs w:val="28"/>
        </w:rPr>
        <w:t xml:space="preserve"> обработка поверхностного стока нужна для удаления загрязнений в </w:t>
      </w:r>
      <w:r w:rsidRPr="00257755">
        <w:rPr>
          <w:rFonts w:ascii="Times New Roman" w:hAnsi="Times New Roman" w:cs="Times New Roman"/>
          <w:sz w:val="28"/>
          <w:szCs w:val="28"/>
        </w:rPr>
        <w:t xml:space="preserve">тонкодисперсном, </w:t>
      </w:r>
      <w:proofErr w:type="spellStart"/>
      <w:r w:rsidRPr="00257755">
        <w:rPr>
          <w:rFonts w:ascii="Times New Roman" w:hAnsi="Times New Roman" w:cs="Times New Roman"/>
          <w:sz w:val="28"/>
          <w:szCs w:val="28"/>
        </w:rPr>
        <w:t>эмульгированном</w:t>
      </w:r>
      <w:proofErr w:type="spellEnd"/>
      <w:r w:rsidRPr="00257755">
        <w:rPr>
          <w:rFonts w:ascii="Times New Roman" w:hAnsi="Times New Roman" w:cs="Times New Roman"/>
          <w:sz w:val="28"/>
          <w:szCs w:val="28"/>
        </w:rPr>
        <w:t>, коллоидном и растворённом состоянии</w:t>
      </w:r>
      <w:r>
        <w:rPr>
          <w:rFonts w:ascii="Times New Roman" w:hAnsi="Times New Roman" w:cs="Times New Roman"/>
          <w:sz w:val="28"/>
          <w:szCs w:val="28"/>
        </w:rPr>
        <w:t>. Обработка происходит в камерах смешения и хлопьеобразования. Эти камеры должны оснащаться электромеханическими перемешивающими устройствами. Выбор реагентов для обработки производится конкретно для каждой системы очисти, исходя из анализа загрязнений.</w:t>
      </w:r>
    </w:p>
    <w:p w14:paraId="67178D74" w14:textId="77777777" w:rsidR="00257755" w:rsidRDefault="00F97E83"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выведения большего количества органических и минеральных загрязнений используется </w:t>
      </w:r>
      <w:proofErr w:type="spellStart"/>
      <w:r>
        <w:rPr>
          <w:rFonts w:ascii="Times New Roman" w:hAnsi="Times New Roman" w:cs="Times New Roman"/>
          <w:sz w:val="28"/>
          <w:szCs w:val="28"/>
        </w:rPr>
        <w:t>реагентное</w:t>
      </w:r>
      <w:proofErr w:type="spellEnd"/>
      <w:r>
        <w:rPr>
          <w:rFonts w:ascii="Times New Roman" w:hAnsi="Times New Roman" w:cs="Times New Roman"/>
          <w:sz w:val="28"/>
          <w:szCs w:val="28"/>
        </w:rPr>
        <w:t xml:space="preserve"> отстаивание. Оно осуществляетс</w:t>
      </w:r>
      <w:r w:rsidR="00C25010">
        <w:rPr>
          <w:rFonts w:ascii="Times New Roman" w:hAnsi="Times New Roman" w:cs="Times New Roman"/>
          <w:sz w:val="28"/>
          <w:szCs w:val="28"/>
        </w:rPr>
        <w:t xml:space="preserve">я в отстойниках различного типа – </w:t>
      </w:r>
      <w:r w:rsidRPr="00F97E83">
        <w:rPr>
          <w:rFonts w:ascii="Times New Roman" w:hAnsi="Times New Roman" w:cs="Times New Roman"/>
          <w:sz w:val="28"/>
          <w:szCs w:val="28"/>
        </w:rPr>
        <w:t xml:space="preserve">горизонтальных, вертикальных, радиальных, </w:t>
      </w:r>
      <w:r w:rsidRPr="00F97E83">
        <w:rPr>
          <w:rFonts w:ascii="Times New Roman" w:hAnsi="Times New Roman" w:cs="Times New Roman"/>
          <w:sz w:val="28"/>
          <w:szCs w:val="28"/>
        </w:rPr>
        <w:lastRenderedPageBreak/>
        <w:t>объёмно-тонкослойных</w:t>
      </w:r>
      <w:r>
        <w:rPr>
          <w:rFonts w:ascii="Times New Roman" w:hAnsi="Times New Roman" w:cs="Times New Roman"/>
          <w:sz w:val="28"/>
          <w:szCs w:val="28"/>
        </w:rPr>
        <w:t xml:space="preserve">. Наиболее эффективной конструкцией является </w:t>
      </w:r>
      <w:r w:rsidRPr="00F97E83">
        <w:rPr>
          <w:rFonts w:ascii="Times New Roman" w:hAnsi="Times New Roman" w:cs="Times New Roman"/>
          <w:sz w:val="28"/>
          <w:szCs w:val="28"/>
        </w:rPr>
        <w:t>объёмно-тонкослойные отстойники</w:t>
      </w:r>
      <w:r>
        <w:rPr>
          <w:rFonts w:ascii="Times New Roman" w:hAnsi="Times New Roman" w:cs="Times New Roman"/>
          <w:sz w:val="28"/>
          <w:szCs w:val="28"/>
        </w:rPr>
        <w:t xml:space="preserve">. Современное оборудование позволяет объединить в единое оборудование </w:t>
      </w:r>
      <w:r w:rsidRPr="00F97E83">
        <w:rPr>
          <w:rFonts w:ascii="Times New Roman" w:hAnsi="Times New Roman" w:cs="Times New Roman"/>
          <w:sz w:val="28"/>
          <w:szCs w:val="28"/>
        </w:rPr>
        <w:t xml:space="preserve">секции </w:t>
      </w:r>
      <w:proofErr w:type="spellStart"/>
      <w:r w:rsidRPr="00F97E83">
        <w:rPr>
          <w:rFonts w:ascii="Times New Roman" w:hAnsi="Times New Roman" w:cs="Times New Roman"/>
          <w:sz w:val="28"/>
          <w:szCs w:val="28"/>
        </w:rPr>
        <w:t>безреагентного</w:t>
      </w:r>
      <w:proofErr w:type="spellEnd"/>
      <w:r w:rsidRPr="00F97E83">
        <w:rPr>
          <w:rFonts w:ascii="Times New Roman" w:hAnsi="Times New Roman" w:cs="Times New Roman"/>
          <w:sz w:val="28"/>
          <w:szCs w:val="28"/>
        </w:rPr>
        <w:t xml:space="preserve"> отстаивания, камеры смешения и хлопьеобразования, секции объёмного и тонкослойного </w:t>
      </w:r>
      <w:proofErr w:type="spellStart"/>
      <w:r w:rsidRPr="00F97E83">
        <w:rPr>
          <w:rFonts w:ascii="Times New Roman" w:hAnsi="Times New Roman" w:cs="Times New Roman"/>
          <w:sz w:val="28"/>
          <w:szCs w:val="28"/>
        </w:rPr>
        <w:t>реагентного</w:t>
      </w:r>
      <w:proofErr w:type="spellEnd"/>
      <w:r w:rsidRPr="00F97E83">
        <w:rPr>
          <w:rFonts w:ascii="Times New Roman" w:hAnsi="Times New Roman" w:cs="Times New Roman"/>
          <w:sz w:val="28"/>
          <w:szCs w:val="28"/>
        </w:rPr>
        <w:t xml:space="preserve"> отстаивания бункеры для накопления осадка</w:t>
      </w:r>
      <w:r>
        <w:rPr>
          <w:rFonts w:ascii="Times New Roman" w:hAnsi="Times New Roman" w:cs="Times New Roman"/>
          <w:sz w:val="28"/>
          <w:szCs w:val="28"/>
        </w:rPr>
        <w:t>.</w:t>
      </w:r>
    </w:p>
    <w:p w14:paraId="0D9A768E" w14:textId="77777777" w:rsidR="00C64999" w:rsidRDefault="00C64999"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Поверхностные стоки с повышенным содержанием нефтепродуктов, </w:t>
      </w:r>
      <w:r w:rsidR="00491A10">
        <w:rPr>
          <w:rFonts w:ascii="Times New Roman" w:hAnsi="Times New Roman" w:cs="Times New Roman"/>
          <w:sz w:val="28"/>
          <w:szCs w:val="28"/>
        </w:rPr>
        <w:t xml:space="preserve">ПАВ, масел и прочих </w:t>
      </w:r>
      <w:proofErr w:type="spellStart"/>
      <w:r w:rsidR="00491A10">
        <w:rPr>
          <w:rFonts w:ascii="Times New Roman" w:hAnsi="Times New Roman" w:cs="Times New Roman"/>
          <w:sz w:val="28"/>
          <w:szCs w:val="28"/>
        </w:rPr>
        <w:t>эмульгированных</w:t>
      </w:r>
      <w:proofErr w:type="spellEnd"/>
      <w:r w:rsidR="00491A10">
        <w:rPr>
          <w:rFonts w:ascii="Times New Roman" w:hAnsi="Times New Roman" w:cs="Times New Roman"/>
          <w:sz w:val="28"/>
          <w:szCs w:val="28"/>
        </w:rPr>
        <w:t xml:space="preserve"> веществ нужно очищать методом </w:t>
      </w:r>
      <w:proofErr w:type="spellStart"/>
      <w:r w:rsidR="00491A10">
        <w:rPr>
          <w:rFonts w:ascii="Times New Roman" w:hAnsi="Times New Roman" w:cs="Times New Roman"/>
          <w:sz w:val="28"/>
          <w:szCs w:val="28"/>
        </w:rPr>
        <w:t>реагентной</w:t>
      </w:r>
      <w:proofErr w:type="spellEnd"/>
      <w:r w:rsidR="00491A10">
        <w:rPr>
          <w:rFonts w:ascii="Times New Roman" w:hAnsi="Times New Roman" w:cs="Times New Roman"/>
          <w:sz w:val="28"/>
          <w:szCs w:val="28"/>
        </w:rPr>
        <w:t xml:space="preserve"> флотации. Флотационные установки напорного типа обеспечивают максимальный эффект очистки.</w:t>
      </w:r>
    </w:p>
    <w:p w14:paraId="79C2F023" w14:textId="77777777" w:rsidR="00491A10" w:rsidRPr="00FA5793" w:rsidRDefault="00491A10"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Чтобы снизить концентрацию взвешенных веществ необходимо произвести доочистку стока фильтрованием. </w:t>
      </w:r>
      <w:r w:rsidR="00607236">
        <w:rPr>
          <w:rFonts w:ascii="Times New Roman" w:hAnsi="Times New Roman" w:cs="Times New Roman"/>
          <w:sz w:val="28"/>
          <w:szCs w:val="28"/>
        </w:rPr>
        <w:t xml:space="preserve">Рекомендуется использовать </w:t>
      </w:r>
      <w:r w:rsidR="00607236" w:rsidRPr="00FA5793">
        <w:rPr>
          <w:rFonts w:ascii="Times New Roman" w:hAnsi="Times New Roman" w:cs="Times New Roman"/>
          <w:sz w:val="28"/>
          <w:szCs w:val="28"/>
        </w:rPr>
        <w:t xml:space="preserve">напорные фильтры со стандартной загрузкой: кварцевый песок, </w:t>
      </w:r>
      <w:proofErr w:type="spellStart"/>
      <w:r w:rsidR="00607236" w:rsidRPr="00FA5793">
        <w:rPr>
          <w:rFonts w:ascii="Times New Roman" w:hAnsi="Times New Roman" w:cs="Times New Roman"/>
          <w:sz w:val="28"/>
          <w:szCs w:val="28"/>
        </w:rPr>
        <w:t>гидроантрацит</w:t>
      </w:r>
      <w:proofErr w:type="spellEnd"/>
      <w:r w:rsidR="00607236" w:rsidRPr="00FA5793">
        <w:rPr>
          <w:rFonts w:ascii="Times New Roman" w:hAnsi="Times New Roman" w:cs="Times New Roman"/>
          <w:sz w:val="28"/>
          <w:szCs w:val="28"/>
        </w:rPr>
        <w:t>, гранитная крошка.</w:t>
      </w:r>
    </w:p>
    <w:p w14:paraId="68A13F24" w14:textId="77777777" w:rsidR="00FA5793" w:rsidRPr="00FA5793" w:rsidRDefault="00FA5793" w:rsidP="00AE3247">
      <w:pPr>
        <w:widowControl w:val="0"/>
        <w:spacing w:after="0" w:line="360" w:lineRule="auto"/>
        <w:ind w:firstLine="709"/>
        <w:jc w:val="both"/>
        <w:rPr>
          <w:rFonts w:ascii="Times New Roman" w:hAnsi="Times New Roman" w:cs="Times New Roman"/>
          <w:sz w:val="28"/>
          <w:szCs w:val="28"/>
        </w:rPr>
      </w:pPr>
      <w:r w:rsidRPr="00FA5793">
        <w:rPr>
          <w:rFonts w:ascii="Times New Roman" w:hAnsi="Times New Roman" w:cs="Times New Roman"/>
          <w:sz w:val="28"/>
          <w:szCs w:val="28"/>
        </w:rPr>
        <w:t>В составе поверхностного стока содержатся растворенные нефтепродукты и другие органические вещества. Процесс адсорбции необходим для извлечения данных загрязняющих веществ из состава стока. Сорбционные фильтры могут быть напорные и безнапорные. В качестве загрузки фильтра используется плотный слой активированного угля.</w:t>
      </w:r>
    </w:p>
    <w:p w14:paraId="39B930E9" w14:textId="77777777" w:rsidR="00E404A8" w:rsidRDefault="006C02BC" w:rsidP="00AE3247">
      <w:pPr>
        <w:widowControl w:val="0"/>
        <w:spacing w:after="0" w:line="360" w:lineRule="auto"/>
        <w:ind w:firstLine="709"/>
        <w:jc w:val="both"/>
        <w:rPr>
          <w:rFonts w:ascii="Times New Roman" w:hAnsi="Times New Roman" w:cs="Times New Roman"/>
          <w:sz w:val="28"/>
          <w:szCs w:val="28"/>
        </w:rPr>
      </w:pPr>
      <w:r w:rsidRPr="00FA5793">
        <w:rPr>
          <w:rFonts w:ascii="Times New Roman" w:hAnsi="Times New Roman" w:cs="Times New Roman"/>
          <w:sz w:val="28"/>
          <w:szCs w:val="28"/>
        </w:rPr>
        <w:t>Для снижения показателей ХПК и БПК, СПАВ рекомендовано использовать биологическую очистку. Биологическая очистка происходит в специальных сооружениях, с необходимой микрофлорой.</w:t>
      </w:r>
    </w:p>
    <w:p w14:paraId="1096371C" w14:textId="77777777" w:rsidR="006C02BC" w:rsidRDefault="006C02BC" w:rsidP="00AE3247">
      <w:pPr>
        <w:widowControl w:val="0"/>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Озонированию подвергаются стоки после механической и </w:t>
      </w:r>
      <w:proofErr w:type="spellStart"/>
      <w:r>
        <w:rPr>
          <w:rFonts w:ascii="Times New Roman" w:hAnsi="Times New Roman" w:cs="Times New Roman"/>
          <w:sz w:val="28"/>
          <w:szCs w:val="28"/>
        </w:rPr>
        <w:t>реагентной</w:t>
      </w:r>
      <w:proofErr w:type="spellEnd"/>
      <w:r>
        <w:rPr>
          <w:rFonts w:ascii="Times New Roman" w:hAnsi="Times New Roman" w:cs="Times New Roman"/>
          <w:sz w:val="28"/>
          <w:szCs w:val="28"/>
        </w:rPr>
        <w:t xml:space="preserve"> обработки, для удаления фенолов, формальдегида и СПАВ. Для это проектируются и рассчитываются специальные озонаторные установки.</w:t>
      </w:r>
    </w:p>
    <w:p w14:paraId="6DCCE631" w14:textId="77777777" w:rsidR="006C02BC" w:rsidRDefault="00091800"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Ионный обмен используется для доочистки поверхностного стока от тяжелых металлов и аммонийного азота. Ионообменные напорные фильтры с минеральным фильтратом предназначены для этих целей. </w:t>
      </w:r>
    </w:p>
    <w:p w14:paraId="68A7C867" w14:textId="77777777" w:rsidR="00091800" w:rsidRDefault="00091800"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сброса очищенного поверхностного стока в водоемы, его необходимо обеззаразить. </w:t>
      </w:r>
      <w:r w:rsidRPr="00091800">
        <w:rPr>
          <w:rFonts w:ascii="Times New Roman" w:hAnsi="Times New Roman" w:cs="Times New Roman"/>
          <w:sz w:val="28"/>
          <w:szCs w:val="28"/>
        </w:rPr>
        <w:t xml:space="preserve">Для обеззараживания поверхностного стока могут </w:t>
      </w:r>
      <w:r w:rsidRPr="00091800">
        <w:rPr>
          <w:rFonts w:ascii="Times New Roman" w:hAnsi="Times New Roman" w:cs="Times New Roman"/>
          <w:sz w:val="28"/>
          <w:szCs w:val="28"/>
        </w:rPr>
        <w:lastRenderedPageBreak/>
        <w:t>использоваться УФ-облучение, хлорирование, озонирование</w:t>
      </w:r>
      <w:r>
        <w:rPr>
          <w:rFonts w:ascii="Times New Roman" w:hAnsi="Times New Roman" w:cs="Times New Roman"/>
          <w:sz w:val="28"/>
          <w:szCs w:val="28"/>
        </w:rPr>
        <w:t>.</w:t>
      </w:r>
    </w:p>
    <w:p w14:paraId="07C0191F" w14:textId="77777777" w:rsidR="00091800" w:rsidRDefault="00D6543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очистке поверхностных сточных вод образуются два вида отходов:</w:t>
      </w:r>
    </w:p>
    <w:p w14:paraId="6F907DD8" w14:textId="77777777" w:rsidR="00D6543C" w:rsidRPr="00D071A0" w:rsidRDefault="00D6543C" w:rsidP="00AE3247">
      <w:pPr>
        <w:pStyle w:val="ab"/>
        <w:widowControl w:val="0"/>
        <w:numPr>
          <w:ilvl w:val="0"/>
          <w:numId w:val="14"/>
        </w:numPr>
        <w:tabs>
          <w:tab w:val="left" w:pos="1134"/>
        </w:tabs>
        <w:spacing w:after="0" w:line="360" w:lineRule="auto"/>
        <w:ind w:left="0" w:firstLine="709"/>
        <w:jc w:val="both"/>
        <w:rPr>
          <w:rFonts w:ascii="Times New Roman" w:hAnsi="Times New Roman" w:cs="Times New Roman"/>
          <w:sz w:val="28"/>
          <w:szCs w:val="28"/>
        </w:rPr>
      </w:pPr>
      <w:r w:rsidRPr="00D071A0">
        <w:rPr>
          <w:rFonts w:ascii="Times New Roman" w:hAnsi="Times New Roman" w:cs="Times New Roman"/>
          <w:sz w:val="28"/>
          <w:szCs w:val="28"/>
        </w:rPr>
        <w:t>Отходы, подлежащие стандартным способам обработки и конечного размещения (утилизации)</w:t>
      </w:r>
    </w:p>
    <w:p w14:paraId="1538C188" w14:textId="77777777" w:rsidR="00D6543C" w:rsidRPr="00C25010" w:rsidRDefault="00D6543C" w:rsidP="00AE3247">
      <w:pPr>
        <w:pStyle w:val="ab"/>
        <w:widowControl w:val="0"/>
        <w:numPr>
          <w:ilvl w:val="0"/>
          <w:numId w:val="11"/>
        </w:numPr>
        <w:tabs>
          <w:tab w:val="left" w:pos="1134"/>
        </w:tabs>
        <w:spacing w:after="0" w:line="360" w:lineRule="auto"/>
        <w:ind w:left="0" w:firstLine="709"/>
        <w:jc w:val="both"/>
        <w:rPr>
          <w:rFonts w:ascii="Times New Roman" w:hAnsi="Times New Roman" w:cs="Times New Roman"/>
          <w:sz w:val="28"/>
          <w:szCs w:val="28"/>
        </w:rPr>
      </w:pPr>
      <w:r w:rsidRPr="00C25010">
        <w:rPr>
          <w:rFonts w:ascii="Times New Roman" w:hAnsi="Times New Roman" w:cs="Times New Roman"/>
          <w:sz w:val="28"/>
          <w:szCs w:val="28"/>
        </w:rPr>
        <w:t xml:space="preserve">мусор, песок, осадок, поверхностная пленка нефтепродуктов, </w:t>
      </w:r>
      <w:proofErr w:type="spellStart"/>
      <w:r w:rsidRPr="00C25010">
        <w:rPr>
          <w:rFonts w:ascii="Times New Roman" w:hAnsi="Times New Roman" w:cs="Times New Roman"/>
          <w:sz w:val="28"/>
          <w:szCs w:val="28"/>
        </w:rPr>
        <w:t>флотопена</w:t>
      </w:r>
      <w:proofErr w:type="spellEnd"/>
      <w:r w:rsidR="00C25010">
        <w:rPr>
          <w:rFonts w:ascii="Times New Roman" w:hAnsi="Times New Roman" w:cs="Times New Roman"/>
          <w:sz w:val="28"/>
          <w:szCs w:val="28"/>
        </w:rPr>
        <w:t xml:space="preserve"> –</w:t>
      </w:r>
      <w:r w:rsidRPr="00C25010">
        <w:rPr>
          <w:rFonts w:ascii="Times New Roman" w:hAnsi="Times New Roman" w:cs="Times New Roman"/>
          <w:sz w:val="28"/>
          <w:szCs w:val="28"/>
        </w:rPr>
        <w:t xml:space="preserve"> отходы непрерывно выделяющиеся в ходе очистки.</w:t>
      </w:r>
    </w:p>
    <w:p w14:paraId="3D652DD6" w14:textId="77777777" w:rsidR="00D6543C" w:rsidRPr="00C25010" w:rsidRDefault="00D6543C" w:rsidP="00AE3247">
      <w:pPr>
        <w:pStyle w:val="ab"/>
        <w:widowControl w:val="0"/>
        <w:numPr>
          <w:ilvl w:val="0"/>
          <w:numId w:val="11"/>
        </w:numPr>
        <w:tabs>
          <w:tab w:val="left" w:pos="1134"/>
        </w:tabs>
        <w:spacing w:after="0" w:line="360" w:lineRule="auto"/>
        <w:ind w:left="0" w:firstLine="709"/>
        <w:jc w:val="both"/>
        <w:rPr>
          <w:rFonts w:ascii="Times New Roman" w:hAnsi="Times New Roman" w:cs="Times New Roman"/>
          <w:sz w:val="28"/>
          <w:szCs w:val="28"/>
        </w:rPr>
      </w:pPr>
      <w:r w:rsidRPr="00C25010">
        <w:rPr>
          <w:rFonts w:ascii="Times New Roman" w:hAnsi="Times New Roman" w:cs="Times New Roman"/>
          <w:sz w:val="28"/>
          <w:szCs w:val="28"/>
        </w:rPr>
        <w:t>отработанный активированный уголь, загрузка механических фильтров, мембранные элементы- периодические отходы.</w:t>
      </w:r>
    </w:p>
    <w:p w14:paraId="6D9C43C1" w14:textId="77777777" w:rsidR="00D6543C" w:rsidRPr="00D071A0" w:rsidRDefault="00D6543C" w:rsidP="00AE3247">
      <w:pPr>
        <w:pStyle w:val="ab"/>
        <w:widowControl w:val="0"/>
        <w:numPr>
          <w:ilvl w:val="0"/>
          <w:numId w:val="14"/>
        </w:numPr>
        <w:tabs>
          <w:tab w:val="left" w:pos="1134"/>
        </w:tabs>
        <w:spacing w:after="0" w:line="360" w:lineRule="auto"/>
        <w:ind w:left="0" w:firstLine="709"/>
        <w:jc w:val="both"/>
        <w:rPr>
          <w:rFonts w:ascii="Times New Roman" w:hAnsi="Times New Roman" w:cs="Times New Roman"/>
          <w:sz w:val="28"/>
          <w:szCs w:val="28"/>
        </w:rPr>
      </w:pPr>
      <w:r w:rsidRPr="00D071A0">
        <w:rPr>
          <w:rFonts w:ascii="Times New Roman" w:hAnsi="Times New Roman" w:cs="Times New Roman"/>
          <w:sz w:val="28"/>
          <w:szCs w:val="28"/>
        </w:rPr>
        <w:t>Отходы, требующие специфических способов обработки и конечного размещения</w:t>
      </w:r>
    </w:p>
    <w:p w14:paraId="1EE03B3A" w14:textId="77777777" w:rsidR="009813FA" w:rsidRPr="00BB0878" w:rsidRDefault="00C12CF7" w:rsidP="00AE3247">
      <w:pPr>
        <w:pStyle w:val="ab"/>
        <w:widowControl w:val="0"/>
        <w:numPr>
          <w:ilvl w:val="0"/>
          <w:numId w:val="12"/>
        </w:numPr>
        <w:tabs>
          <w:tab w:val="left" w:pos="1134"/>
          <w:tab w:val="left" w:pos="1701"/>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t xml:space="preserve">концентраты </w:t>
      </w:r>
      <w:r w:rsidR="009813FA" w:rsidRPr="00BB0878">
        <w:rPr>
          <w:rFonts w:ascii="Times New Roman" w:hAnsi="Times New Roman" w:cs="Times New Roman"/>
          <w:sz w:val="28"/>
          <w:szCs w:val="28"/>
        </w:rPr>
        <w:t xml:space="preserve">мембранных установок; </w:t>
      </w:r>
    </w:p>
    <w:p w14:paraId="1B4CDA24" w14:textId="77777777" w:rsidR="009813FA" w:rsidRPr="00BB0878" w:rsidRDefault="009813FA" w:rsidP="00AE3247">
      <w:pPr>
        <w:pStyle w:val="ab"/>
        <w:widowControl w:val="0"/>
        <w:numPr>
          <w:ilvl w:val="0"/>
          <w:numId w:val="12"/>
        </w:numPr>
        <w:tabs>
          <w:tab w:val="left" w:pos="1134"/>
          <w:tab w:val="left" w:pos="1701"/>
        </w:tabs>
        <w:spacing w:after="0" w:line="360" w:lineRule="auto"/>
        <w:ind w:left="0" w:firstLine="709"/>
        <w:jc w:val="both"/>
        <w:rPr>
          <w:rFonts w:ascii="Times New Roman" w:hAnsi="Times New Roman" w:cs="Times New Roman"/>
          <w:sz w:val="28"/>
          <w:szCs w:val="28"/>
        </w:rPr>
      </w:pPr>
      <w:proofErr w:type="spellStart"/>
      <w:r w:rsidRPr="00BB0878">
        <w:rPr>
          <w:rFonts w:ascii="Times New Roman" w:hAnsi="Times New Roman" w:cs="Times New Roman"/>
          <w:sz w:val="28"/>
          <w:szCs w:val="28"/>
        </w:rPr>
        <w:t>элюаты</w:t>
      </w:r>
      <w:proofErr w:type="spellEnd"/>
      <w:r w:rsidRPr="00BB0878">
        <w:rPr>
          <w:rFonts w:ascii="Times New Roman" w:hAnsi="Times New Roman" w:cs="Times New Roman"/>
          <w:sz w:val="28"/>
          <w:szCs w:val="28"/>
        </w:rPr>
        <w:t xml:space="preserve"> от процессов регенерации ионообменных фильтров; </w:t>
      </w:r>
    </w:p>
    <w:p w14:paraId="6E596826" w14:textId="77777777" w:rsidR="00D6543C" w:rsidRPr="00BB0878" w:rsidRDefault="009813FA" w:rsidP="00AE3247">
      <w:pPr>
        <w:pStyle w:val="ab"/>
        <w:widowControl w:val="0"/>
        <w:numPr>
          <w:ilvl w:val="0"/>
          <w:numId w:val="12"/>
        </w:numPr>
        <w:tabs>
          <w:tab w:val="left" w:pos="1134"/>
          <w:tab w:val="left" w:pos="1701"/>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t>загрузка ионообменных фильтров</w:t>
      </w:r>
      <w:r w:rsidR="00BB0878" w:rsidRPr="00BB0878">
        <w:rPr>
          <w:rFonts w:ascii="Times New Roman" w:hAnsi="Times New Roman" w:cs="Times New Roman"/>
          <w:sz w:val="28"/>
          <w:szCs w:val="28"/>
        </w:rPr>
        <w:t>.</w:t>
      </w:r>
    </w:p>
    <w:p w14:paraId="76FD682C" w14:textId="77777777" w:rsidR="00D6417A" w:rsidRDefault="00D9531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очистки поверхностного стока должна производится в автоматическом режиме. В связи с этим, система очистки должна выполнять ряд требований:</w:t>
      </w:r>
    </w:p>
    <w:p w14:paraId="72924F40" w14:textId="77777777" w:rsidR="00D95311" w:rsidRPr="00BB0878" w:rsidRDefault="00D95311" w:rsidP="00AE3247">
      <w:pPr>
        <w:pStyle w:val="ab"/>
        <w:widowControl w:val="0"/>
        <w:numPr>
          <w:ilvl w:val="0"/>
          <w:numId w:val="13"/>
        </w:numPr>
        <w:tabs>
          <w:tab w:val="left" w:pos="993"/>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t>автоматически включать и выключаться при наличии и отсутствии стока</w:t>
      </w:r>
      <w:r w:rsidR="00BB0878">
        <w:rPr>
          <w:rFonts w:ascii="Times New Roman" w:hAnsi="Times New Roman" w:cs="Times New Roman"/>
          <w:sz w:val="28"/>
          <w:szCs w:val="28"/>
        </w:rPr>
        <w:t>;</w:t>
      </w:r>
    </w:p>
    <w:p w14:paraId="71F74069" w14:textId="77777777" w:rsidR="00D95311" w:rsidRPr="00BB0878" w:rsidRDefault="00D95311" w:rsidP="00AE3247">
      <w:pPr>
        <w:pStyle w:val="ab"/>
        <w:widowControl w:val="0"/>
        <w:numPr>
          <w:ilvl w:val="0"/>
          <w:numId w:val="13"/>
        </w:numPr>
        <w:tabs>
          <w:tab w:val="left" w:pos="993"/>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t>автоматически соблюдать нужный период предварительного отстаивания в аккумулирующем резервуаре, пе</w:t>
      </w:r>
      <w:r w:rsidR="00BB0878">
        <w:rPr>
          <w:rFonts w:ascii="Times New Roman" w:hAnsi="Times New Roman" w:cs="Times New Roman"/>
          <w:sz w:val="28"/>
          <w:szCs w:val="28"/>
        </w:rPr>
        <w:t>ред подачей на глубокую очистку;</w:t>
      </w:r>
    </w:p>
    <w:p w14:paraId="356EE738" w14:textId="77777777" w:rsidR="00D95311" w:rsidRPr="00BB0878" w:rsidRDefault="00D95311" w:rsidP="00AE3247">
      <w:pPr>
        <w:pStyle w:val="ab"/>
        <w:widowControl w:val="0"/>
        <w:numPr>
          <w:ilvl w:val="0"/>
          <w:numId w:val="13"/>
        </w:numPr>
        <w:tabs>
          <w:tab w:val="left" w:pos="993"/>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t>распознавание режима поступления сточных вод в аккумулирующий резервуар и автоматическое переключение очистной установки в режимы работы, соответствующие малоинтенсивному или ливневому дождю</w:t>
      </w:r>
      <w:r w:rsidR="00BB0878">
        <w:rPr>
          <w:rFonts w:ascii="Times New Roman" w:hAnsi="Times New Roman" w:cs="Times New Roman"/>
          <w:sz w:val="28"/>
          <w:szCs w:val="28"/>
        </w:rPr>
        <w:t>;</w:t>
      </w:r>
    </w:p>
    <w:p w14:paraId="7AA9188C" w14:textId="77777777" w:rsidR="00D95311" w:rsidRPr="00BB0878" w:rsidRDefault="00D95311" w:rsidP="00AE3247">
      <w:pPr>
        <w:pStyle w:val="ab"/>
        <w:widowControl w:val="0"/>
        <w:numPr>
          <w:ilvl w:val="0"/>
          <w:numId w:val="13"/>
        </w:numPr>
        <w:tabs>
          <w:tab w:val="left" w:pos="993"/>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t>сигнализировать о нештатных моментах, и защищать оборудова</w:t>
      </w:r>
      <w:r w:rsidR="00BB0878">
        <w:rPr>
          <w:rFonts w:ascii="Times New Roman" w:hAnsi="Times New Roman" w:cs="Times New Roman"/>
          <w:sz w:val="28"/>
          <w:szCs w:val="28"/>
        </w:rPr>
        <w:t>ние в случае аварийных ситуаций;</w:t>
      </w:r>
    </w:p>
    <w:p w14:paraId="441F9E75" w14:textId="77777777" w:rsidR="00D95311" w:rsidRPr="00BB0878" w:rsidRDefault="00D95311" w:rsidP="00AE3247">
      <w:pPr>
        <w:pStyle w:val="ab"/>
        <w:widowControl w:val="0"/>
        <w:numPr>
          <w:ilvl w:val="0"/>
          <w:numId w:val="13"/>
        </w:numPr>
        <w:tabs>
          <w:tab w:val="left" w:pos="993"/>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t>производить контроль очищаемых сток</w:t>
      </w:r>
      <w:r w:rsidR="00BB0878">
        <w:rPr>
          <w:rFonts w:ascii="Times New Roman" w:hAnsi="Times New Roman" w:cs="Times New Roman"/>
          <w:sz w:val="28"/>
          <w:szCs w:val="28"/>
        </w:rPr>
        <w:t>ов;</w:t>
      </w:r>
    </w:p>
    <w:p w14:paraId="0C0EC20D" w14:textId="77777777" w:rsidR="00D95311" w:rsidRPr="00BB0878" w:rsidRDefault="00D95311" w:rsidP="00AE3247">
      <w:pPr>
        <w:pStyle w:val="ab"/>
        <w:widowControl w:val="0"/>
        <w:numPr>
          <w:ilvl w:val="0"/>
          <w:numId w:val="13"/>
        </w:numPr>
        <w:tabs>
          <w:tab w:val="left" w:pos="993"/>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t>производить автоматическую промывку фильтров или подавать сигнал о необходи</w:t>
      </w:r>
      <w:r w:rsidR="00BB0878">
        <w:rPr>
          <w:rFonts w:ascii="Times New Roman" w:hAnsi="Times New Roman" w:cs="Times New Roman"/>
          <w:sz w:val="28"/>
          <w:szCs w:val="28"/>
        </w:rPr>
        <w:t>мости выполнения этого действия;</w:t>
      </w:r>
    </w:p>
    <w:p w14:paraId="2D373481" w14:textId="77777777" w:rsidR="00D95311" w:rsidRPr="00BB0878" w:rsidRDefault="00D95311" w:rsidP="00AE3247">
      <w:pPr>
        <w:pStyle w:val="ab"/>
        <w:widowControl w:val="0"/>
        <w:numPr>
          <w:ilvl w:val="0"/>
          <w:numId w:val="13"/>
        </w:numPr>
        <w:tabs>
          <w:tab w:val="left" w:pos="993"/>
        </w:tabs>
        <w:spacing w:after="0" w:line="360" w:lineRule="auto"/>
        <w:ind w:left="0" w:firstLine="709"/>
        <w:jc w:val="both"/>
        <w:rPr>
          <w:rFonts w:ascii="Times New Roman" w:hAnsi="Times New Roman" w:cs="Times New Roman"/>
          <w:sz w:val="28"/>
          <w:szCs w:val="28"/>
        </w:rPr>
      </w:pPr>
      <w:r w:rsidRPr="00BB0878">
        <w:rPr>
          <w:rFonts w:ascii="Times New Roman" w:hAnsi="Times New Roman" w:cs="Times New Roman"/>
          <w:sz w:val="28"/>
          <w:szCs w:val="28"/>
        </w:rPr>
        <w:lastRenderedPageBreak/>
        <w:t>сигнализировать о необходимой подготовке водоочистных реагентов.</w:t>
      </w:r>
    </w:p>
    <w:p w14:paraId="4A799449" w14:textId="77777777" w:rsidR="00F17841" w:rsidRDefault="00F17841" w:rsidP="00AE3247">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br w:type="page"/>
      </w:r>
    </w:p>
    <w:p w14:paraId="353A9B8C" w14:textId="74D046B1" w:rsidR="00746F07" w:rsidRPr="00CD0AAF" w:rsidRDefault="00F17841" w:rsidP="00AE3247">
      <w:pPr>
        <w:pStyle w:val="1"/>
        <w:keepNext w:val="0"/>
        <w:keepLines w:val="0"/>
        <w:widowControl w:val="0"/>
      </w:pPr>
      <w:bookmarkStart w:id="9" w:name="_Toc168522395"/>
      <w:bookmarkStart w:id="10" w:name="_Toc169856774"/>
      <w:r w:rsidRPr="00CD0AAF">
        <w:lastRenderedPageBreak/>
        <w:t xml:space="preserve">Расчет </w:t>
      </w:r>
      <w:r w:rsidR="00270415" w:rsidRPr="00CD0AAF">
        <w:t>объемов дождевых и</w:t>
      </w:r>
      <w:r w:rsidR="00D071A0" w:rsidRPr="00CD0AAF">
        <w:t xml:space="preserve"> талых вод</w:t>
      </w:r>
      <w:bookmarkEnd w:id="9"/>
      <w:bookmarkEnd w:id="10"/>
    </w:p>
    <w:p w14:paraId="246E1A56" w14:textId="41990F40" w:rsidR="00D071A0" w:rsidRDefault="00D071A0" w:rsidP="00AE3247">
      <w:pPr>
        <w:widowControl w:val="0"/>
        <w:spacing w:after="0" w:line="360" w:lineRule="auto"/>
        <w:ind w:firstLine="709"/>
        <w:jc w:val="both"/>
        <w:rPr>
          <w:rFonts w:ascii="Times New Roman" w:hAnsi="Times New Roman" w:cs="Times New Roman"/>
          <w:sz w:val="28"/>
          <w:szCs w:val="28"/>
        </w:rPr>
      </w:pPr>
    </w:p>
    <w:p w14:paraId="79593181" w14:textId="1336C93F" w:rsidR="00DC7394" w:rsidRDefault="00DC7394"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рассматриваемом в работе автотранспортном предприятии отсутствует система сбора и отведения поверхностных сточных вод. Поверхностный сток самотеком отводится на рельеф (</w:t>
      </w:r>
      <w:r w:rsidR="005E67D1">
        <w:rPr>
          <w:rFonts w:ascii="Times New Roman" w:hAnsi="Times New Roman" w:cs="Times New Roman"/>
          <w:sz w:val="28"/>
          <w:szCs w:val="28"/>
        </w:rPr>
        <w:t>наличие угла наклона местности).</w:t>
      </w:r>
    </w:p>
    <w:p w14:paraId="27EAE24B" w14:textId="305649C7" w:rsidR="00D743BE" w:rsidRDefault="00D743BE"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проектирования системы сбора и очистки поверхностного стока, необходима произвести расчет объема дождевых и талых вод.</w:t>
      </w:r>
    </w:p>
    <w:p w14:paraId="2EF50BDE" w14:textId="513B0C1E" w:rsidR="00F17841" w:rsidRDefault="00722967"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Расход дождевых стоков и талых вод рассчитывается</w:t>
      </w:r>
      <w:r w:rsidRPr="00722967">
        <w:rPr>
          <w:rFonts w:ascii="Times New Roman" w:hAnsi="Times New Roman" w:cs="Times New Roman"/>
          <w:sz w:val="28"/>
          <w:szCs w:val="28"/>
        </w:rPr>
        <w:t xml:space="preserve"> на основании</w:t>
      </w:r>
      <w:r w:rsidR="000A0DE7">
        <w:rPr>
          <w:rFonts w:ascii="Times New Roman" w:hAnsi="Times New Roman" w:cs="Times New Roman"/>
          <w:sz w:val="28"/>
          <w:szCs w:val="28"/>
        </w:rPr>
        <w:t xml:space="preserve"> данных и методик, указанных в</w:t>
      </w:r>
      <w:r w:rsidRPr="00722967">
        <w:rPr>
          <w:rFonts w:ascii="Times New Roman" w:hAnsi="Times New Roman" w:cs="Times New Roman"/>
          <w:sz w:val="28"/>
          <w:szCs w:val="28"/>
        </w:rPr>
        <w:t xml:space="preserve"> </w:t>
      </w:r>
      <w:r w:rsidR="005E67D1">
        <w:rPr>
          <w:rFonts w:ascii="Times New Roman" w:hAnsi="Times New Roman" w:cs="Times New Roman"/>
          <w:sz w:val="28"/>
          <w:szCs w:val="28"/>
        </w:rPr>
        <w:t>СП</w:t>
      </w:r>
      <w:r w:rsidR="00D743BE">
        <w:rPr>
          <w:rFonts w:ascii="Times New Roman" w:hAnsi="Times New Roman" w:cs="Times New Roman"/>
          <w:sz w:val="28"/>
          <w:szCs w:val="28"/>
        </w:rPr>
        <w:t xml:space="preserve"> 32.13330.2018 «СНиП 2.04.03-85 Канализация. Наружные сети и сооружения</w:t>
      </w:r>
      <w:r w:rsidR="000A0DE7">
        <w:rPr>
          <w:rFonts w:ascii="Times New Roman" w:hAnsi="Times New Roman" w:cs="Times New Roman"/>
          <w:sz w:val="28"/>
          <w:szCs w:val="28"/>
        </w:rPr>
        <w:t>»</w:t>
      </w:r>
      <w:r w:rsidR="004156BB">
        <w:rPr>
          <w:rFonts w:ascii="Times New Roman" w:hAnsi="Times New Roman" w:cs="Times New Roman"/>
          <w:sz w:val="28"/>
          <w:szCs w:val="28"/>
        </w:rPr>
        <w:t xml:space="preserve"> </w:t>
      </w:r>
      <w:r w:rsidR="004156BB" w:rsidRPr="00E10E96">
        <w:rPr>
          <w:rFonts w:ascii="Times New Roman" w:hAnsi="Times New Roman" w:cs="Times New Roman"/>
          <w:sz w:val="28"/>
          <w:szCs w:val="28"/>
        </w:rPr>
        <w:t>[19]</w:t>
      </w:r>
      <w:r w:rsidR="000A0DE7">
        <w:rPr>
          <w:rFonts w:ascii="Times New Roman" w:hAnsi="Times New Roman" w:cs="Times New Roman"/>
          <w:sz w:val="28"/>
          <w:szCs w:val="28"/>
        </w:rPr>
        <w:t xml:space="preserve"> </w:t>
      </w:r>
      <w:r w:rsidR="000A0DE7" w:rsidRPr="004156BB">
        <w:rPr>
          <w:rFonts w:ascii="Times New Roman" w:hAnsi="Times New Roman" w:cs="Times New Roman"/>
          <w:sz w:val="28"/>
          <w:szCs w:val="28"/>
        </w:rPr>
        <w:t>и [</w:t>
      </w:r>
      <w:r w:rsidR="004156BB" w:rsidRPr="00E10E96">
        <w:rPr>
          <w:rFonts w:ascii="Times New Roman" w:hAnsi="Times New Roman" w:cs="Times New Roman"/>
          <w:sz w:val="28"/>
          <w:szCs w:val="28"/>
        </w:rPr>
        <w:t>21</w:t>
      </w:r>
      <w:r w:rsidR="000A0DE7" w:rsidRPr="004156BB">
        <w:rPr>
          <w:rFonts w:ascii="Times New Roman" w:hAnsi="Times New Roman" w:cs="Times New Roman"/>
          <w:sz w:val="28"/>
          <w:szCs w:val="28"/>
        </w:rPr>
        <w:t>].</w:t>
      </w:r>
    </w:p>
    <w:p w14:paraId="2531E766" w14:textId="7D9BDC9D" w:rsidR="005E67D1" w:rsidRDefault="00F8099D"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Территория АТП представляет собой площадку, </w:t>
      </w:r>
      <w:r w:rsidR="002F2654">
        <w:rPr>
          <w:rFonts w:ascii="Times New Roman" w:hAnsi="Times New Roman" w:cs="Times New Roman"/>
          <w:sz w:val="28"/>
          <w:szCs w:val="28"/>
        </w:rPr>
        <w:t>включающую</w:t>
      </w:r>
      <w:r>
        <w:rPr>
          <w:rFonts w:ascii="Times New Roman" w:hAnsi="Times New Roman" w:cs="Times New Roman"/>
          <w:sz w:val="28"/>
          <w:szCs w:val="28"/>
        </w:rPr>
        <w:t xml:space="preserve"> участк</w:t>
      </w:r>
      <w:r w:rsidR="002F2654">
        <w:rPr>
          <w:rFonts w:ascii="Times New Roman" w:hAnsi="Times New Roman" w:cs="Times New Roman"/>
          <w:sz w:val="28"/>
          <w:szCs w:val="28"/>
        </w:rPr>
        <w:t>и</w:t>
      </w:r>
      <w:r>
        <w:rPr>
          <w:rFonts w:ascii="Times New Roman" w:hAnsi="Times New Roman" w:cs="Times New Roman"/>
          <w:sz w:val="28"/>
          <w:szCs w:val="28"/>
        </w:rPr>
        <w:t xml:space="preserve"> с асфальтовым покрытием и участк</w:t>
      </w:r>
      <w:r w:rsidR="002F2654">
        <w:rPr>
          <w:rFonts w:ascii="Times New Roman" w:hAnsi="Times New Roman" w:cs="Times New Roman"/>
          <w:sz w:val="28"/>
          <w:szCs w:val="28"/>
        </w:rPr>
        <w:t>и</w:t>
      </w:r>
      <w:r>
        <w:rPr>
          <w:rFonts w:ascii="Times New Roman" w:hAnsi="Times New Roman" w:cs="Times New Roman"/>
          <w:sz w:val="28"/>
          <w:szCs w:val="28"/>
        </w:rPr>
        <w:t xml:space="preserve"> с зеленными насаждениями</w:t>
      </w:r>
      <w:r w:rsidR="002F2654">
        <w:rPr>
          <w:rFonts w:ascii="Times New Roman" w:hAnsi="Times New Roman" w:cs="Times New Roman"/>
          <w:sz w:val="28"/>
          <w:szCs w:val="28"/>
        </w:rPr>
        <w:t>, а также здания и сооружения.</w:t>
      </w:r>
    </w:p>
    <w:p w14:paraId="5F6B7ACE" w14:textId="32A93251" w:rsidR="002F2654" w:rsidRDefault="00EF101B"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Необходимые для расчета объема поверхностного стока с территории предприятия данные представлены в таблице 2.</w:t>
      </w:r>
    </w:p>
    <w:p w14:paraId="2A85F17E" w14:textId="77777777" w:rsidR="002F2654" w:rsidRDefault="002F2654" w:rsidP="00AE3247">
      <w:pPr>
        <w:widowControl w:val="0"/>
        <w:spacing w:after="0" w:line="360" w:lineRule="auto"/>
        <w:ind w:firstLine="709"/>
        <w:jc w:val="both"/>
        <w:rPr>
          <w:rFonts w:ascii="Times New Roman" w:hAnsi="Times New Roman" w:cs="Times New Roman"/>
          <w:sz w:val="28"/>
          <w:szCs w:val="28"/>
        </w:rPr>
      </w:pPr>
    </w:p>
    <w:p w14:paraId="09D50716" w14:textId="6B073C75" w:rsidR="00A1627B" w:rsidRDefault="00A1627B" w:rsidP="00AE3247">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4119AC">
        <w:rPr>
          <w:rFonts w:ascii="Times New Roman" w:hAnsi="Times New Roman" w:cs="Times New Roman"/>
          <w:sz w:val="28"/>
          <w:szCs w:val="28"/>
        </w:rPr>
        <w:t>2</w:t>
      </w:r>
      <w:r>
        <w:rPr>
          <w:rFonts w:ascii="Times New Roman" w:hAnsi="Times New Roman" w:cs="Times New Roman"/>
          <w:sz w:val="28"/>
          <w:szCs w:val="28"/>
        </w:rPr>
        <w:t xml:space="preserve"> </w:t>
      </w:r>
      <w:r w:rsidR="00EF101B">
        <w:rPr>
          <w:rFonts w:ascii="Times New Roman" w:hAnsi="Times New Roman" w:cs="Times New Roman"/>
          <w:sz w:val="28"/>
          <w:szCs w:val="28"/>
        </w:rPr>
        <w:t xml:space="preserve">– </w:t>
      </w:r>
      <w:r>
        <w:rPr>
          <w:rFonts w:ascii="Times New Roman" w:hAnsi="Times New Roman" w:cs="Times New Roman"/>
          <w:sz w:val="28"/>
          <w:szCs w:val="28"/>
        </w:rPr>
        <w:t>Исходные данные</w:t>
      </w:r>
    </w:p>
    <w:tbl>
      <w:tblPr>
        <w:tblStyle w:val="a5"/>
        <w:tblW w:w="0" w:type="auto"/>
        <w:tblLook w:val="04A0" w:firstRow="1" w:lastRow="0" w:firstColumn="1" w:lastColumn="0" w:noHBand="0" w:noVBand="1"/>
      </w:tblPr>
      <w:tblGrid>
        <w:gridCol w:w="4672"/>
        <w:gridCol w:w="4673"/>
      </w:tblGrid>
      <w:tr w:rsidR="00A1627B" w14:paraId="5645CA6A" w14:textId="77777777" w:rsidTr="00A65316">
        <w:tc>
          <w:tcPr>
            <w:tcW w:w="4672" w:type="dxa"/>
            <w:tcBorders>
              <w:bottom w:val="double" w:sz="4" w:space="0" w:color="auto"/>
            </w:tcBorders>
          </w:tcPr>
          <w:p w14:paraId="4C7D9CC0" w14:textId="77777777" w:rsidR="00A1627B" w:rsidRPr="00A65316" w:rsidRDefault="00A1627B" w:rsidP="00AE3247">
            <w:pPr>
              <w:widowControl w:val="0"/>
              <w:spacing w:line="360" w:lineRule="auto"/>
              <w:jc w:val="center"/>
              <w:rPr>
                <w:rFonts w:ascii="Times New Roman" w:hAnsi="Times New Roman" w:cs="Times New Roman"/>
                <w:sz w:val="24"/>
                <w:szCs w:val="24"/>
              </w:rPr>
            </w:pPr>
            <w:r w:rsidRPr="00A65316">
              <w:rPr>
                <w:rFonts w:ascii="Times New Roman" w:hAnsi="Times New Roman" w:cs="Times New Roman"/>
                <w:sz w:val="24"/>
                <w:szCs w:val="24"/>
              </w:rPr>
              <w:t>Наименование</w:t>
            </w:r>
          </w:p>
        </w:tc>
        <w:tc>
          <w:tcPr>
            <w:tcW w:w="4673" w:type="dxa"/>
            <w:tcBorders>
              <w:bottom w:val="double" w:sz="4" w:space="0" w:color="auto"/>
            </w:tcBorders>
          </w:tcPr>
          <w:p w14:paraId="09F34FB7" w14:textId="222F5165" w:rsidR="00A1627B" w:rsidRPr="00A65316" w:rsidRDefault="00A1627B" w:rsidP="00AE3247">
            <w:pPr>
              <w:widowControl w:val="0"/>
              <w:spacing w:line="360" w:lineRule="auto"/>
              <w:jc w:val="center"/>
              <w:rPr>
                <w:rFonts w:ascii="Times New Roman" w:hAnsi="Times New Roman" w:cs="Times New Roman"/>
                <w:sz w:val="24"/>
                <w:szCs w:val="24"/>
              </w:rPr>
            </w:pPr>
            <w:r w:rsidRPr="00A65316">
              <w:rPr>
                <w:rFonts w:ascii="Times New Roman" w:hAnsi="Times New Roman" w:cs="Times New Roman"/>
                <w:sz w:val="24"/>
                <w:szCs w:val="24"/>
              </w:rPr>
              <w:t>Площадь покрытий</w:t>
            </w:r>
            <w:r w:rsidR="00EF101B" w:rsidRPr="00A65316">
              <w:rPr>
                <w:rFonts w:ascii="Times New Roman" w:hAnsi="Times New Roman" w:cs="Times New Roman"/>
                <w:sz w:val="24"/>
                <w:szCs w:val="24"/>
              </w:rPr>
              <w:t>,</w:t>
            </w:r>
            <w:r w:rsidRPr="00A65316">
              <w:rPr>
                <w:rFonts w:ascii="Times New Roman" w:hAnsi="Times New Roman" w:cs="Times New Roman"/>
                <w:sz w:val="24"/>
                <w:szCs w:val="24"/>
              </w:rPr>
              <w:t xml:space="preserve"> </w:t>
            </w:r>
            <w:r w:rsidR="000330D8" w:rsidRPr="00A65316">
              <w:rPr>
                <w:rFonts w:ascii="Times New Roman" w:hAnsi="Times New Roman" w:cs="Times New Roman"/>
                <w:sz w:val="24"/>
                <w:szCs w:val="24"/>
              </w:rPr>
              <w:t>кв.</w:t>
            </w:r>
            <w:r w:rsidR="00EF101B" w:rsidRPr="00A65316">
              <w:rPr>
                <w:rFonts w:ascii="Times New Roman" w:hAnsi="Times New Roman" w:cs="Times New Roman"/>
                <w:sz w:val="24"/>
                <w:szCs w:val="24"/>
              </w:rPr>
              <w:t xml:space="preserve"> </w:t>
            </w:r>
            <w:r w:rsidR="000330D8" w:rsidRPr="00A65316">
              <w:rPr>
                <w:rFonts w:ascii="Times New Roman" w:hAnsi="Times New Roman" w:cs="Times New Roman"/>
                <w:sz w:val="24"/>
                <w:szCs w:val="24"/>
              </w:rPr>
              <w:t>м</w:t>
            </w:r>
          </w:p>
        </w:tc>
      </w:tr>
      <w:tr w:rsidR="00A1627B" w14:paraId="764D0B44" w14:textId="77777777" w:rsidTr="00A65316">
        <w:tc>
          <w:tcPr>
            <w:tcW w:w="4672" w:type="dxa"/>
            <w:tcBorders>
              <w:top w:val="double" w:sz="4" w:space="0" w:color="auto"/>
            </w:tcBorders>
          </w:tcPr>
          <w:p w14:paraId="4E73216B" w14:textId="77777777" w:rsidR="00A1627B" w:rsidRPr="00A65316" w:rsidRDefault="00A1627B" w:rsidP="00AE3247">
            <w:pPr>
              <w:widowControl w:val="0"/>
              <w:spacing w:line="360" w:lineRule="auto"/>
              <w:rPr>
                <w:rFonts w:ascii="Times New Roman" w:hAnsi="Times New Roman" w:cs="Times New Roman"/>
                <w:sz w:val="24"/>
                <w:szCs w:val="24"/>
              </w:rPr>
            </w:pPr>
            <w:r w:rsidRPr="00A65316">
              <w:rPr>
                <w:rFonts w:ascii="Times New Roman" w:hAnsi="Times New Roman" w:cs="Times New Roman"/>
                <w:sz w:val="24"/>
                <w:szCs w:val="24"/>
              </w:rPr>
              <w:t>Общая площадь АТП</w:t>
            </w:r>
          </w:p>
        </w:tc>
        <w:tc>
          <w:tcPr>
            <w:tcW w:w="4673" w:type="dxa"/>
            <w:tcBorders>
              <w:top w:val="double" w:sz="4" w:space="0" w:color="auto"/>
            </w:tcBorders>
          </w:tcPr>
          <w:p w14:paraId="31D5E8B4" w14:textId="77777777" w:rsidR="00A1627B" w:rsidRPr="00A65316" w:rsidRDefault="00A1627B" w:rsidP="00AE3247">
            <w:pPr>
              <w:widowControl w:val="0"/>
              <w:spacing w:line="360" w:lineRule="auto"/>
              <w:jc w:val="center"/>
              <w:rPr>
                <w:rFonts w:ascii="Times New Roman" w:hAnsi="Times New Roman" w:cs="Times New Roman"/>
                <w:sz w:val="24"/>
                <w:szCs w:val="24"/>
              </w:rPr>
            </w:pPr>
            <w:r w:rsidRPr="00A65316">
              <w:rPr>
                <w:rFonts w:ascii="Times New Roman" w:hAnsi="Times New Roman" w:cs="Times New Roman"/>
                <w:sz w:val="24"/>
                <w:szCs w:val="24"/>
              </w:rPr>
              <w:t>72341</w:t>
            </w:r>
          </w:p>
        </w:tc>
      </w:tr>
      <w:tr w:rsidR="00A1627B" w14:paraId="5A1A006F" w14:textId="77777777" w:rsidTr="00A1627B">
        <w:tc>
          <w:tcPr>
            <w:tcW w:w="4672" w:type="dxa"/>
          </w:tcPr>
          <w:p w14:paraId="04B633A8" w14:textId="77777777" w:rsidR="00A1627B" w:rsidRPr="00A65316" w:rsidRDefault="00A1627B" w:rsidP="00AE3247">
            <w:pPr>
              <w:widowControl w:val="0"/>
              <w:spacing w:line="360" w:lineRule="auto"/>
              <w:jc w:val="both"/>
              <w:rPr>
                <w:rFonts w:ascii="Times New Roman" w:hAnsi="Times New Roman" w:cs="Times New Roman"/>
                <w:sz w:val="24"/>
                <w:szCs w:val="24"/>
              </w:rPr>
            </w:pPr>
            <w:r w:rsidRPr="00A65316">
              <w:rPr>
                <w:rFonts w:ascii="Times New Roman" w:hAnsi="Times New Roman" w:cs="Times New Roman"/>
                <w:sz w:val="24"/>
                <w:szCs w:val="24"/>
              </w:rPr>
              <w:t>Площадь зданий и сооружений</w:t>
            </w:r>
          </w:p>
        </w:tc>
        <w:tc>
          <w:tcPr>
            <w:tcW w:w="4673" w:type="dxa"/>
          </w:tcPr>
          <w:p w14:paraId="5CE8628F" w14:textId="77777777" w:rsidR="00A1627B" w:rsidRPr="00A65316" w:rsidRDefault="00A1627B" w:rsidP="00AE3247">
            <w:pPr>
              <w:widowControl w:val="0"/>
              <w:spacing w:line="360" w:lineRule="auto"/>
              <w:jc w:val="center"/>
              <w:rPr>
                <w:rFonts w:ascii="Times New Roman" w:hAnsi="Times New Roman" w:cs="Times New Roman"/>
                <w:sz w:val="24"/>
                <w:szCs w:val="24"/>
              </w:rPr>
            </w:pPr>
            <w:r w:rsidRPr="00A65316">
              <w:rPr>
                <w:rFonts w:ascii="Times New Roman" w:hAnsi="Times New Roman" w:cs="Times New Roman"/>
                <w:sz w:val="24"/>
                <w:szCs w:val="24"/>
              </w:rPr>
              <w:t>9275</w:t>
            </w:r>
          </w:p>
        </w:tc>
      </w:tr>
      <w:tr w:rsidR="00A1627B" w14:paraId="277E977B" w14:textId="77777777" w:rsidTr="00A1627B">
        <w:tc>
          <w:tcPr>
            <w:tcW w:w="4672" w:type="dxa"/>
          </w:tcPr>
          <w:p w14:paraId="328F7F29" w14:textId="77777777" w:rsidR="00A1627B" w:rsidRPr="00A65316" w:rsidRDefault="00CC1C90" w:rsidP="00AE3247">
            <w:pPr>
              <w:widowControl w:val="0"/>
              <w:spacing w:line="360" w:lineRule="auto"/>
              <w:rPr>
                <w:rFonts w:ascii="Times New Roman" w:hAnsi="Times New Roman" w:cs="Times New Roman"/>
                <w:sz w:val="24"/>
                <w:szCs w:val="24"/>
              </w:rPr>
            </w:pPr>
            <w:r w:rsidRPr="00A65316">
              <w:rPr>
                <w:rFonts w:ascii="Times New Roman" w:hAnsi="Times New Roman" w:cs="Times New Roman"/>
                <w:sz w:val="24"/>
                <w:szCs w:val="24"/>
              </w:rPr>
              <w:t>Площадь асфальтированных покрытий</w:t>
            </w:r>
          </w:p>
        </w:tc>
        <w:tc>
          <w:tcPr>
            <w:tcW w:w="4673" w:type="dxa"/>
          </w:tcPr>
          <w:p w14:paraId="460E23C2" w14:textId="77777777" w:rsidR="00A1627B" w:rsidRPr="00A65316" w:rsidRDefault="00CC1C90" w:rsidP="00AE3247">
            <w:pPr>
              <w:widowControl w:val="0"/>
              <w:spacing w:line="360" w:lineRule="auto"/>
              <w:jc w:val="center"/>
              <w:rPr>
                <w:rFonts w:ascii="Times New Roman" w:hAnsi="Times New Roman" w:cs="Times New Roman"/>
                <w:sz w:val="24"/>
                <w:szCs w:val="24"/>
              </w:rPr>
            </w:pPr>
            <w:r w:rsidRPr="00A65316">
              <w:rPr>
                <w:rFonts w:ascii="Times New Roman" w:hAnsi="Times New Roman" w:cs="Times New Roman"/>
                <w:sz w:val="24"/>
                <w:szCs w:val="24"/>
              </w:rPr>
              <w:t>59520</w:t>
            </w:r>
          </w:p>
        </w:tc>
      </w:tr>
      <w:tr w:rsidR="00A1627B" w14:paraId="69E73425" w14:textId="77777777" w:rsidTr="00A1627B">
        <w:tc>
          <w:tcPr>
            <w:tcW w:w="4672" w:type="dxa"/>
          </w:tcPr>
          <w:p w14:paraId="3E860088" w14:textId="5F24682B" w:rsidR="00A1627B" w:rsidRPr="00A65316" w:rsidRDefault="00CC1C90" w:rsidP="00AE3247">
            <w:pPr>
              <w:widowControl w:val="0"/>
              <w:spacing w:line="360" w:lineRule="auto"/>
              <w:jc w:val="both"/>
              <w:rPr>
                <w:rFonts w:ascii="Times New Roman" w:hAnsi="Times New Roman" w:cs="Times New Roman"/>
                <w:sz w:val="24"/>
                <w:szCs w:val="24"/>
              </w:rPr>
            </w:pPr>
            <w:r w:rsidRPr="00A65316">
              <w:rPr>
                <w:rFonts w:ascii="Times New Roman" w:hAnsi="Times New Roman" w:cs="Times New Roman"/>
                <w:sz w:val="24"/>
                <w:szCs w:val="24"/>
              </w:rPr>
              <w:t xml:space="preserve">Площадь озеленяемой территории </w:t>
            </w:r>
            <w:r w:rsidR="00A65316">
              <w:rPr>
                <w:rFonts w:ascii="Times New Roman" w:hAnsi="Times New Roman" w:cs="Times New Roman"/>
                <w:sz w:val="24"/>
                <w:szCs w:val="24"/>
              </w:rPr>
              <w:t>(газон)</w:t>
            </w:r>
          </w:p>
        </w:tc>
        <w:tc>
          <w:tcPr>
            <w:tcW w:w="4673" w:type="dxa"/>
          </w:tcPr>
          <w:p w14:paraId="35CF39BF" w14:textId="77777777" w:rsidR="00A1627B" w:rsidRPr="00A65316" w:rsidRDefault="00CC1C90" w:rsidP="00AE3247">
            <w:pPr>
              <w:widowControl w:val="0"/>
              <w:spacing w:line="360" w:lineRule="auto"/>
              <w:jc w:val="center"/>
              <w:rPr>
                <w:rFonts w:ascii="Times New Roman" w:hAnsi="Times New Roman" w:cs="Times New Roman"/>
                <w:sz w:val="24"/>
                <w:szCs w:val="24"/>
              </w:rPr>
            </w:pPr>
            <w:r w:rsidRPr="00A65316">
              <w:rPr>
                <w:rFonts w:ascii="Times New Roman" w:hAnsi="Times New Roman" w:cs="Times New Roman"/>
                <w:sz w:val="24"/>
                <w:szCs w:val="24"/>
              </w:rPr>
              <w:t>3546</w:t>
            </w:r>
          </w:p>
        </w:tc>
      </w:tr>
    </w:tbl>
    <w:p w14:paraId="65C84E86" w14:textId="77777777" w:rsidR="00A1627B" w:rsidRDefault="00A1627B" w:rsidP="00AE3247">
      <w:pPr>
        <w:widowControl w:val="0"/>
        <w:spacing w:after="0" w:line="360" w:lineRule="auto"/>
        <w:ind w:firstLine="709"/>
        <w:jc w:val="both"/>
        <w:rPr>
          <w:rFonts w:ascii="Times New Roman" w:hAnsi="Times New Roman" w:cs="Times New Roman"/>
          <w:sz w:val="28"/>
          <w:szCs w:val="28"/>
        </w:rPr>
      </w:pPr>
    </w:p>
    <w:p w14:paraId="00BF0A56" w14:textId="767A8584" w:rsidR="00E27736" w:rsidRDefault="00E27736" w:rsidP="00AE3247">
      <w:pPr>
        <w:widowControl w:val="0"/>
        <w:spacing w:after="0" w:line="360" w:lineRule="auto"/>
        <w:ind w:firstLine="709"/>
        <w:jc w:val="both"/>
        <w:rPr>
          <w:rFonts w:ascii="Times New Roman" w:hAnsi="Times New Roman" w:cs="Times New Roman"/>
          <w:sz w:val="28"/>
          <w:szCs w:val="28"/>
        </w:rPr>
      </w:pPr>
      <w:r w:rsidRPr="00E27736">
        <w:rPr>
          <w:rFonts w:ascii="Times New Roman" w:hAnsi="Times New Roman" w:cs="Times New Roman"/>
          <w:sz w:val="28"/>
          <w:szCs w:val="28"/>
        </w:rPr>
        <w:t>Среднегодовой объём поверхностных</w:t>
      </w:r>
      <w:r>
        <w:rPr>
          <w:rFonts w:ascii="Times New Roman" w:hAnsi="Times New Roman" w:cs="Times New Roman"/>
          <w:sz w:val="28"/>
          <w:szCs w:val="28"/>
        </w:rPr>
        <w:t xml:space="preserve"> </w:t>
      </w:r>
      <w:r w:rsidRPr="00E27736">
        <w:rPr>
          <w:rFonts w:ascii="Times New Roman" w:hAnsi="Times New Roman" w:cs="Times New Roman"/>
          <w:sz w:val="28"/>
          <w:szCs w:val="28"/>
        </w:rPr>
        <w:t>сточных вод</w:t>
      </w:r>
      <w:r w:rsidR="00E35B52">
        <w:rPr>
          <w:rFonts w:ascii="Times New Roman" w:hAnsi="Times New Roman" w:cs="Times New Roman"/>
          <w:sz w:val="28"/>
          <w:szCs w:val="28"/>
        </w:rPr>
        <w:t xml:space="preserve">, </w:t>
      </w:r>
      <w:r w:rsidR="002B07B0">
        <w:rPr>
          <w:rFonts w:ascii="Times New Roman" w:hAnsi="Times New Roman" w:cs="Times New Roman"/>
          <w:sz w:val="28"/>
          <w:szCs w:val="28"/>
        </w:rPr>
        <w:t>м</w:t>
      </w:r>
      <w:r w:rsidR="002B07B0">
        <w:rPr>
          <w:rFonts w:ascii="Times New Roman" w:hAnsi="Times New Roman" w:cs="Times New Roman"/>
          <w:sz w:val="28"/>
          <w:szCs w:val="28"/>
          <w:vertAlign w:val="superscript"/>
        </w:rPr>
        <w:t>3</w:t>
      </w:r>
      <w:r w:rsidRPr="00E27736">
        <w:rPr>
          <w:rFonts w:ascii="Times New Roman" w:hAnsi="Times New Roman" w:cs="Times New Roman"/>
          <w:sz w:val="28"/>
          <w:szCs w:val="28"/>
        </w:rPr>
        <w:t>,</w:t>
      </w:r>
      <w:r>
        <w:rPr>
          <w:rFonts w:ascii="Times New Roman" w:hAnsi="Times New Roman" w:cs="Times New Roman"/>
          <w:sz w:val="28"/>
          <w:szCs w:val="28"/>
        </w:rPr>
        <w:t xml:space="preserve"> формирующихся на территории АТП</w:t>
      </w:r>
      <w:r w:rsidRPr="00E27736">
        <w:rPr>
          <w:rFonts w:ascii="Times New Roman" w:hAnsi="Times New Roman" w:cs="Times New Roman"/>
          <w:sz w:val="28"/>
          <w:szCs w:val="28"/>
        </w:rPr>
        <w:t xml:space="preserve"> в период</w:t>
      </w:r>
      <w:r>
        <w:rPr>
          <w:rFonts w:ascii="Times New Roman" w:hAnsi="Times New Roman" w:cs="Times New Roman"/>
          <w:sz w:val="28"/>
          <w:szCs w:val="28"/>
        </w:rPr>
        <w:t xml:space="preserve"> </w:t>
      </w:r>
      <w:r w:rsidRPr="00E27736">
        <w:rPr>
          <w:rFonts w:ascii="Times New Roman" w:hAnsi="Times New Roman" w:cs="Times New Roman"/>
          <w:sz w:val="28"/>
          <w:szCs w:val="28"/>
        </w:rPr>
        <w:t xml:space="preserve">выпадения </w:t>
      </w:r>
      <w:r>
        <w:rPr>
          <w:rFonts w:ascii="Times New Roman" w:hAnsi="Times New Roman" w:cs="Times New Roman"/>
          <w:sz w:val="28"/>
          <w:szCs w:val="28"/>
        </w:rPr>
        <w:t xml:space="preserve">дождей, </w:t>
      </w:r>
      <w:r w:rsidR="0057608C">
        <w:rPr>
          <w:rFonts w:ascii="Times New Roman" w:hAnsi="Times New Roman" w:cs="Times New Roman"/>
          <w:sz w:val="28"/>
          <w:szCs w:val="28"/>
        </w:rPr>
        <w:t>снеготаяния</w:t>
      </w:r>
      <w:r w:rsidR="002B07B0">
        <w:rPr>
          <w:rFonts w:ascii="Times New Roman" w:hAnsi="Times New Roman" w:cs="Times New Roman"/>
          <w:sz w:val="28"/>
          <w:szCs w:val="28"/>
        </w:rPr>
        <w:t>, мойки дорог</w:t>
      </w:r>
      <w:r>
        <w:rPr>
          <w:rFonts w:ascii="Times New Roman" w:hAnsi="Times New Roman" w:cs="Times New Roman"/>
          <w:sz w:val="28"/>
          <w:szCs w:val="28"/>
        </w:rPr>
        <w:t xml:space="preserve"> </w:t>
      </w:r>
      <w:r w:rsidRPr="00E27736">
        <w:rPr>
          <w:rFonts w:ascii="Times New Roman" w:hAnsi="Times New Roman" w:cs="Times New Roman"/>
          <w:sz w:val="28"/>
          <w:szCs w:val="28"/>
        </w:rPr>
        <w:t>определяется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2B07B0" w14:paraId="738A1B16" w14:textId="77777777" w:rsidTr="002B07B0">
        <w:tc>
          <w:tcPr>
            <w:tcW w:w="8784" w:type="dxa"/>
          </w:tcPr>
          <w:p w14:paraId="218F887E" w14:textId="7412D82E" w:rsidR="002B07B0" w:rsidRDefault="002B07B0" w:rsidP="00AE3247">
            <w:pPr>
              <w:widowControl w:val="0"/>
              <w:spacing w:line="360" w:lineRule="auto"/>
              <w:ind w:firstLine="709"/>
              <w:jc w:val="center"/>
              <w:rPr>
                <w:rFonts w:ascii="Times New Roman" w:hAnsi="Times New Roman" w:cs="Times New Roman"/>
                <w:sz w:val="28"/>
                <w:szCs w:val="28"/>
              </w:rPr>
            </w:pPr>
            <w:proofErr w:type="spellStart"/>
            <w:r w:rsidRPr="00E27736">
              <w:rPr>
                <w:rFonts w:ascii="Times New Roman" w:hAnsi="Times New Roman" w:cs="Times New Roman"/>
                <w:sz w:val="28"/>
                <w:szCs w:val="28"/>
              </w:rPr>
              <w:t>W</w:t>
            </w:r>
            <w:r w:rsidRPr="002B07B0">
              <w:rPr>
                <w:rFonts w:ascii="Times New Roman" w:hAnsi="Times New Roman" w:cs="Times New Roman"/>
                <w:sz w:val="28"/>
                <w:szCs w:val="28"/>
                <w:vertAlign w:val="subscript"/>
              </w:rPr>
              <w:t>г</w:t>
            </w:r>
            <w:proofErr w:type="spellEnd"/>
            <w:r w:rsidRPr="00E27736">
              <w:rPr>
                <w:rFonts w:ascii="Times New Roman" w:hAnsi="Times New Roman" w:cs="Times New Roman"/>
                <w:sz w:val="28"/>
                <w:szCs w:val="28"/>
              </w:rPr>
              <w:t xml:space="preserve"> = </w:t>
            </w:r>
            <w:proofErr w:type="spellStart"/>
            <w:r w:rsidRPr="00E27736">
              <w:rPr>
                <w:rFonts w:ascii="Times New Roman" w:hAnsi="Times New Roman" w:cs="Times New Roman"/>
                <w:sz w:val="28"/>
                <w:szCs w:val="28"/>
              </w:rPr>
              <w:t>W</w:t>
            </w:r>
            <w:r w:rsidRPr="002B07B0">
              <w:rPr>
                <w:rFonts w:ascii="Times New Roman" w:hAnsi="Times New Roman" w:cs="Times New Roman"/>
                <w:sz w:val="28"/>
                <w:szCs w:val="28"/>
                <w:vertAlign w:val="subscript"/>
              </w:rPr>
              <w:t>д</w:t>
            </w:r>
            <w:proofErr w:type="spellEnd"/>
            <w:r w:rsidRPr="00E27736">
              <w:rPr>
                <w:rFonts w:ascii="Times New Roman" w:hAnsi="Times New Roman" w:cs="Times New Roman"/>
                <w:sz w:val="28"/>
                <w:szCs w:val="28"/>
              </w:rPr>
              <w:t xml:space="preserve"> + </w:t>
            </w:r>
            <w:proofErr w:type="spellStart"/>
            <w:r w:rsidRPr="00E27736">
              <w:rPr>
                <w:rFonts w:ascii="Times New Roman" w:hAnsi="Times New Roman" w:cs="Times New Roman"/>
                <w:sz w:val="28"/>
                <w:szCs w:val="28"/>
              </w:rPr>
              <w:t>W</w:t>
            </w:r>
            <w:r w:rsidRPr="002B07B0">
              <w:rPr>
                <w:rFonts w:ascii="Times New Roman" w:hAnsi="Times New Roman" w:cs="Times New Roman"/>
                <w:sz w:val="28"/>
                <w:szCs w:val="28"/>
                <w:vertAlign w:val="subscript"/>
              </w:rPr>
              <w:t>т</w:t>
            </w:r>
            <w:proofErr w:type="spellEnd"/>
            <w:r w:rsidRPr="00E27736">
              <w:rPr>
                <w:rFonts w:ascii="Times New Roman" w:hAnsi="Times New Roman" w:cs="Times New Roman"/>
                <w:sz w:val="28"/>
                <w:szCs w:val="28"/>
              </w:rPr>
              <w:t xml:space="preserve"> + </w:t>
            </w:r>
            <w:proofErr w:type="spellStart"/>
            <w:r w:rsidRPr="00E27736">
              <w:rPr>
                <w:rFonts w:ascii="Times New Roman" w:hAnsi="Times New Roman" w:cs="Times New Roman"/>
                <w:sz w:val="28"/>
                <w:szCs w:val="28"/>
              </w:rPr>
              <w:t>W</w:t>
            </w:r>
            <w:r w:rsidRPr="002B07B0">
              <w:rPr>
                <w:rFonts w:ascii="Times New Roman" w:hAnsi="Times New Roman" w:cs="Times New Roman"/>
                <w:sz w:val="28"/>
                <w:szCs w:val="28"/>
                <w:vertAlign w:val="subscript"/>
              </w:rPr>
              <w:t>м</w:t>
            </w:r>
            <w:proofErr w:type="spellEnd"/>
            <w:r>
              <w:rPr>
                <w:rFonts w:ascii="Times New Roman" w:hAnsi="Times New Roman" w:cs="Times New Roman"/>
                <w:sz w:val="28"/>
                <w:szCs w:val="28"/>
              </w:rPr>
              <w:t>,</w:t>
            </w:r>
          </w:p>
        </w:tc>
        <w:tc>
          <w:tcPr>
            <w:tcW w:w="561" w:type="dxa"/>
          </w:tcPr>
          <w:p w14:paraId="1A741D05" w14:textId="0EF0477A" w:rsidR="002B07B0" w:rsidRDefault="002B07B0"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r>
    </w:tbl>
    <w:p w14:paraId="3F626E19" w14:textId="28202E01" w:rsidR="002B07B0" w:rsidRDefault="00E35B52"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2B07B0" w:rsidRPr="00773446">
        <w:rPr>
          <w:rFonts w:ascii="Times New Roman" w:eastAsiaTheme="minorEastAsia" w:hAnsi="Times New Roman" w:cs="Times New Roman"/>
          <w:sz w:val="28"/>
          <w:szCs w:val="28"/>
        </w:rPr>
        <w:t>де</w:t>
      </w:r>
      <w:r>
        <w:rPr>
          <w:rFonts w:ascii="Times New Roman" w:eastAsiaTheme="minorEastAsia" w:hAnsi="Times New Roman" w:cs="Times New Roman"/>
          <w:sz w:val="28"/>
          <w:szCs w:val="28"/>
        </w:rPr>
        <w:tab/>
      </w:r>
      <w:proofErr w:type="spellStart"/>
      <w:r w:rsidR="002B07B0" w:rsidRPr="00773446">
        <w:rPr>
          <w:rFonts w:ascii="Times New Roman" w:eastAsiaTheme="minorEastAsia" w:hAnsi="Times New Roman" w:cs="Times New Roman"/>
          <w:sz w:val="28"/>
          <w:szCs w:val="28"/>
        </w:rPr>
        <w:t>W</w:t>
      </w:r>
      <w:r w:rsidR="002B07B0" w:rsidRPr="002B07B0">
        <w:rPr>
          <w:rFonts w:ascii="Times New Roman" w:eastAsiaTheme="minorEastAsia" w:hAnsi="Times New Roman" w:cs="Times New Roman"/>
          <w:sz w:val="28"/>
          <w:szCs w:val="28"/>
          <w:vertAlign w:val="subscript"/>
        </w:rPr>
        <w:t>д</w:t>
      </w:r>
      <w:proofErr w:type="spellEnd"/>
      <w:r w:rsidR="002B07B0" w:rsidRPr="00773446">
        <w:rPr>
          <w:rFonts w:ascii="Times New Roman" w:eastAsiaTheme="minorEastAsia" w:hAnsi="Times New Roman" w:cs="Times New Roman"/>
          <w:sz w:val="28"/>
          <w:szCs w:val="28"/>
        </w:rPr>
        <w:t>,</w:t>
      </w:r>
      <w:r w:rsidR="002B07B0">
        <w:rPr>
          <w:rFonts w:ascii="Times New Roman" w:eastAsiaTheme="minorEastAsia" w:hAnsi="Times New Roman" w:cs="Times New Roman"/>
          <w:sz w:val="28"/>
          <w:szCs w:val="28"/>
        </w:rPr>
        <w:t xml:space="preserve"> </w:t>
      </w:r>
      <w:proofErr w:type="spellStart"/>
      <w:r w:rsidR="002B07B0" w:rsidRPr="00773446">
        <w:rPr>
          <w:rFonts w:ascii="Times New Roman" w:eastAsiaTheme="minorEastAsia" w:hAnsi="Times New Roman" w:cs="Times New Roman"/>
          <w:sz w:val="28"/>
          <w:szCs w:val="28"/>
        </w:rPr>
        <w:t>W</w:t>
      </w:r>
      <w:r w:rsidR="002B07B0" w:rsidRPr="002B07B0">
        <w:rPr>
          <w:rFonts w:ascii="Times New Roman" w:eastAsiaTheme="minorEastAsia" w:hAnsi="Times New Roman" w:cs="Times New Roman"/>
          <w:sz w:val="28"/>
          <w:szCs w:val="28"/>
          <w:vertAlign w:val="subscript"/>
        </w:rPr>
        <w:t>т</w:t>
      </w:r>
      <w:proofErr w:type="spellEnd"/>
      <w:r w:rsidR="002B07B0" w:rsidRPr="00773446">
        <w:rPr>
          <w:rFonts w:ascii="Times New Roman" w:eastAsiaTheme="minorEastAsia" w:hAnsi="Times New Roman" w:cs="Times New Roman"/>
          <w:sz w:val="28"/>
          <w:szCs w:val="28"/>
        </w:rPr>
        <w:t>,</w:t>
      </w:r>
      <w:r w:rsidR="002B07B0">
        <w:rPr>
          <w:rFonts w:ascii="Times New Roman" w:eastAsiaTheme="minorEastAsia" w:hAnsi="Times New Roman" w:cs="Times New Roman"/>
          <w:sz w:val="28"/>
          <w:szCs w:val="28"/>
        </w:rPr>
        <w:t xml:space="preserve"> </w:t>
      </w:r>
      <w:proofErr w:type="spellStart"/>
      <w:r w:rsidR="002B07B0" w:rsidRPr="00773446">
        <w:rPr>
          <w:rFonts w:ascii="Times New Roman" w:eastAsiaTheme="minorEastAsia" w:hAnsi="Times New Roman" w:cs="Times New Roman"/>
          <w:sz w:val="28"/>
          <w:szCs w:val="28"/>
        </w:rPr>
        <w:t>W</w:t>
      </w:r>
      <w:r w:rsidR="002B07B0" w:rsidRPr="002B07B0">
        <w:rPr>
          <w:rFonts w:ascii="Times New Roman" w:eastAsiaTheme="minorEastAsia" w:hAnsi="Times New Roman" w:cs="Times New Roman"/>
          <w:sz w:val="28"/>
          <w:szCs w:val="28"/>
          <w:vertAlign w:val="subscript"/>
        </w:rPr>
        <w:t>м</w:t>
      </w:r>
      <w:proofErr w:type="spellEnd"/>
      <w:r w:rsidR="002B07B0" w:rsidRPr="00773446">
        <w:rPr>
          <w:rFonts w:ascii="Times New Roman" w:eastAsiaTheme="minorEastAsia" w:hAnsi="Times New Roman" w:cs="Times New Roman"/>
          <w:sz w:val="28"/>
          <w:szCs w:val="28"/>
        </w:rPr>
        <w:t xml:space="preserve"> – среднегодовой объем дождевых, талых и поливо</w:t>
      </w:r>
      <w:r w:rsidR="002B07B0">
        <w:rPr>
          <w:rFonts w:ascii="Times New Roman" w:eastAsiaTheme="minorEastAsia" w:hAnsi="Times New Roman" w:cs="Times New Roman"/>
          <w:sz w:val="28"/>
          <w:szCs w:val="28"/>
        </w:rPr>
        <w:t>моечных вод, м</w:t>
      </w:r>
      <w:r w:rsidR="002B07B0" w:rsidRPr="002B07B0">
        <w:rPr>
          <w:rFonts w:ascii="Times New Roman" w:eastAsiaTheme="minorEastAsia" w:hAnsi="Times New Roman" w:cs="Times New Roman"/>
          <w:sz w:val="28"/>
          <w:szCs w:val="28"/>
          <w:vertAlign w:val="superscript"/>
        </w:rPr>
        <w:t>3</w:t>
      </w:r>
      <w:r w:rsidR="002B07B0">
        <w:rPr>
          <w:rFonts w:ascii="Times New Roman" w:eastAsiaTheme="minorEastAsia" w:hAnsi="Times New Roman" w:cs="Times New Roman"/>
          <w:sz w:val="28"/>
          <w:szCs w:val="28"/>
        </w:rPr>
        <w:t>.</w:t>
      </w:r>
    </w:p>
    <w:p w14:paraId="6C73D65C" w14:textId="294D7B96" w:rsidR="00E35B52" w:rsidRDefault="00E35B52" w:rsidP="00AE3247">
      <w:pPr>
        <w:widowControl w:val="0"/>
        <w:spacing w:after="0" w:line="360" w:lineRule="auto"/>
        <w:ind w:firstLine="709"/>
        <w:jc w:val="both"/>
        <w:rPr>
          <w:rFonts w:ascii="Times New Roman" w:eastAsiaTheme="minorEastAsia" w:hAnsi="Times New Roman" w:cs="Times New Roman"/>
          <w:sz w:val="28"/>
          <w:szCs w:val="28"/>
        </w:rPr>
      </w:pPr>
      <w:r w:rsidRPr="00773446">
        <w:rPr>
          <w:rFonts w:ascii="Times New Roman" w:eastAsiaTheme="minorEastAsia" w:hAnsi="Times New Roman" w:cs="Times New Roman"/>
          <w:sz w:val="28"/>
          <w:szCs w:val="28"/>
        </w:rPr>
        <w:lastRenderedPageBreak/>
        <w:t>Среднегодовой о</w:t>
      </w:r>
      <w:r>
        <w:rPr>
          <w:rFonts w:ascii="Times New Roman" w:eastAsiaTheme="minorEastAsia" w:hAnsi="Times New Roman" w:cs="Times New Roman"/>
          <w:sz w:val="28"/>
          <w:szCs w:val="28"/>
        </w:rPr>
        <w:t xml:space="preserve">бъем дождевых </w:t>
      </w:r>
      <w:proofErr w:type="spellStart"/>
      <w:r>
        <w:rPr>
          <w:rFonts w:ascii="Times New Roman" w:eastAsiaTheme="minorEastAsia" w:hAnsi="Times New Roman" w:cs="Times New Roman"/>
          <w:sz w:val="28"/>
          <w:szCs w:val="28"/>
        </w:rPr>
        <w:t>W</w:t>
      </w:r>
      <w:r w:rsidRPr="00E35B52">
        <w:rPr>
          <w:rFonts w:ascii="Times New Roman" w:eastAsiaTheme="minorEastAsia" w:hAnsi="Times New Roman" w:cs="Times New Roman"/>
          <w:sz w:val="28"/>
          <w:szCs w:val="28"/>
          <w:vertAlign w:val="subscript"/>
        </w:rPr>
        <w:t>д</w:t>
      </w:r>
      <w:proofErr w:type="spellEnd"/>
      <w:r>
        <w:rPr>
          <w:rFonts w:ascii="Times New Roman" w:eastAsiaTheme="minorEastAsia" w:hAnsi="Times New Roman" w:cs="Times New Roman"/>
          <w:sz w:val="28"/>
          <w:szCs w:val="28"/>
        </w:rPr>
        <w:t xml:space="preserve"> и талых </w:t>
      </w:r>
      <w:proofErr w:type="spellStart"/>
      <w:r>
        <w:rPr>
          <w:rFonts w:ascii="Times New Roman" w:eastAsiaTheme="minorEastAsia" w:hAnsi="Times New Roman" w:cs="Times New Roman"/>
          <w:sz w:val="28"/>
          <w:szCs w:val="28"/>
        </w:rPr>
        <w:t>W</w:t>
      </w:r>
      <w:r w:rsidRPr="00E35B52">
        <w:rPr>
          <w:rFonts w:ascii="Times New Roman" w:eastAsiaTheme="minorEastAsia" w:hAnsi="Times New Roman" w:cs="Times New Roman"/>
          <w:sz w:val="28"/>
          <w:szCs w:val="28"/>
          <w:vertAlign w:val="subscript"/>
        </w:rPr>
        <w:t>т</w:t>
      </w:r>
      <w:proofErr w:type="spellEnd"/>
      <w:r>
        <w:rPr>
          <w:rFonts w:ascii="Times New Roman" w:eastAsiaTheme="minorEastAsia" w:hAnsi="Times New Roman" w:cs="Times New Roman"/>
          <w:sz w:val="28"/>
          <w:szCs w:val="28"/>
        </w:rPr>
        <w:t xml:space="preserve"> вод, </w:t>
      </w:r>
      <w:r w:rsidRPr="00773446">
        <w:rPr>
          <w:rFonts w:ascii="Times New Roman" w:eastAsiaTheme="minorEastAsia" w:hAnsi="Times New Roman" w:cs="Times New Roman"/>
          <w:sz w:val="28"/>
          <w:szCs w:val="28"/>
        </w:rPr>
        <w:t>м</w:t>
      </w:r>
      <w:r w:rsidRPr="00E35B52">
        <w:rPr>
          <w:rFonts w:ascii="Times New Roman" w:eastAsiaTheme="minorEastAsia" w:hAnsi="Times New Roman" w:cs="Times New Roman"/>
          <w:sz w:val="28"/>
          <w:szCs w:val="28"/>
          <w:vertAlign w:val="superscript"/>
        </w:rPr>
        <w:t>3</w:t>
      </w:r>
      <w:r w:rsidRPr="00773446">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стекающих с площадки АТП, </w:t>
      </w:r>
      <w:r w:rsidRPr="00773446">
        <w:rPr>
          <w:rFonts w:ascii="Times New Roman" w:eastAsiaTheme="minorEastAsia" w:hAnsi="Times New Roman" w:cs="Times New Roman"/>
          <w:sz w:val="28"/>
          <w:szCs w:val="28"/>
        </w:rPr>
        <w:t>определяется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E35B52" w14:paraId="3BD1E291" w14:textId="77777777" w:rsidTr="00AA40C6">
        <w:tc>
          <w:tcPr>
            <w:tcW w:w="8784" w:type="dxa"/>
          </w:tcPr>
          <w:p w14:paraId="56606588" w14:textId="6C6CD964" w:rsidR="00E35B52" w:rsidRDefault="00E35B52" w:rsidP="00AE3247">
            <w:pPr>
              <w:widowControl w:val="0"/>
              <w:spacing w:line="360" w:lineRule="auto"/>
              <w:jc w:val="center"/>
              <w:rPr>
                <w:rFonts w:ascii="Times New Roman" w:hAnsi="Times New Roman" w:cs="Times New Roman"/>
                <w:sz w:val="28"/>
                <w:szCs w:val="28"/>
              </w:rPr>
            </w:pPr>
            <m:oMath>
              <m:r>
                <w:rPr>
                  <w:rFonts w:ascii="Cambria Math" w:eastAsiaTheme="minorEastAsia" w:hAnsi="Cambria Math" w:cs="Times New Roman"/>
                  <w:sz w:val="28"/>
                  <w:szCs w:val="28"/>
                </w:rPr>
                <m:t>Wд=10</m:t>
              </m:r>
              <m:r>
                <w:rPr>
                  <w:rFonts w:ascii="Cambria Math" w:eastAsiaTheme="minorEastAsia" w:hAnsi="Cambria Math" w:cs="Times New Roman"/>
                  <w:sz w:val="28"/>
                  <w:szCs w:val="28"/>
                  <w:lang w:val="en-US"/>
                </w:rPr>
                <m:t>∙h</m:t>
              </m:r>
              <m:r>
                <w:rPr>
                  <w:rFonts w:ascii="Cambria Math" w:eastAsiaTheme="minorEastAsia" w:hAnsi="Cambria Math" w:cs="Times New Roman"/>
                  <w:sz w:val="28"/>
                  <w:szCs w:val="28"/>
                </w:rPr>
                <m:t>д</m:t>
              </m:r>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rPr>
                <m:t>ψ</m:t>
              </m:r>
              <m:r>
                <w:rPr>
                  <w:rFonts w:ascii="Cambria Math" w:eastAsiaTheme="minorEastAsia" w:hAnsi="Cambria Math" w:cs="Times New Roman"/>
                  <w:sz w:val="28"/>
                  <w:szCs w:val="28"/>
                </w:rPr>
                <m:t>д</m:t>
              </m:r>
              <m:r>
                <w:rPr>
                  <w:rFonts w:ascii="Cambria Math" w:eastAsiaTheme="minorEastAsia" w:hAnsi="Cambria Math" w:cs="Times New Roman"/>
                  <w:sz w:val="28"/>
                  <w:szCs w:val="28"/>
                  <w:lang w:val="en-US"/>
                </w:rPr>
                <m:t>∙F</m:t>
              </m:r>
            </m:oMath>
            <w:r w:rsidR="005F1F9D">
              <w:rPr>
                <w:rFonts w:ascii="Times New Roman" w:eastAsiaTheme="minorEastAsia" w:hAnsi="Times New Roman" w:cs="Times New Roman"/>
                <w:i/>
                <w:sz w:val="28"/>
                <w:szCs w:val="28"/>
              </w:rPr>
              <w:t>,</w:t>
            </w:r>
          </w:p>
        </w:tc>
        <w:tc>
          <w:tcPr>
            <w:tcW w:w="561" w:type="dxa"/>
          </w:tcPr>
          <w:p w14:paraId="4B23E9EC" w14:textId="4173176D" w:rsidR="00E35B52" w:rsidRDefault="00E35B52"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5F1F9D">
              <w:rPr>
                <w:rFonts w:ascii="Times New Roman" w:hAnsi="Times New Roman" w:cs="Times New Roman"/>
                <w:sz w:val="28"/>
                <w:szCs w:val="28"/>
              </w:rPr>
              <w:t>2</w:t>
            </w:r>
            <w:r>
              <w:rPr>
                <w:rFonts w:ascii="Times New Roman" w:hAnsi="Times New Roman" w:cs="Times New Roman"/>
                <w:sz w:val="28"/>
                <w:szCs w:val="28"/>
              </w:rPr>
              <w:t>)</w:t>
            </w:r>
          </w:p>
        </w:tc>
      </w:tr>
      <w:tr w:rsidR="00E35B52" w14:paraId="0A30F9B1" w14:textId="77777777" w:rsidTr="00AA40C6">
        <w:tc>
          <w:tcPr>
            <w:tcW w:w="8784" w:type="dxa"/>
          </w:tcPr>
          <w:p w14:paraId="4B81FC29" w14:textId="6537A29B" w:rsidR="00E35B52" w:rsidRPr="005F1F9D" w:rsidRDefault="005F1F9D" w:rsidP="00AE3247">
            <w:pPr>
              <w:widowControl w:val="0"/>
              <w:spacing w:line="360" w:lineRule="auto"/>
              <w:jc w:val="center"/>
              <w:rPr>
                <w:rFonts w:ascii="Times New Roman" w:eastAsiaTheme="minorEastAsia" w:hAnsi="Times New Roman" w:cs="Times New Roman"/>
                <w:i/>
                <w:sz w:val="28"/>
                <w:szCs w:val="28"/>
              </w:rPr>
            </w:pPr>
            <m:oMath>
              <m:r>
                <w:rPr>
                  <w:rFonts w:ascii="Cambria Math" w:eastAsiaTheme="minorEastAsia" w:hAnsi="Cambria Math" w:cs="Times New Roman"/>
                  <w:sz w:val="28"/>
                  <w:szCs w:val="28"/>
                </w:rPr>
                <m:t>Wт=10</m:t>
              </m:r>
              <m:r>
                <w:rPr>
                  <w:rFonts w:ascii="Cambria Math" w:eastAsiaTheme="minorEastAsia" w:hAnsi="Cambria Math" w:cs="Times New Roman"/>
                  <w:sz w:val="28"/>
                  <w:szCs w:val="28"/>
                  <w:lang w:val="en-US"/>
                </w:rPr>
                <m:t>∙h</m:t>
              </m:r>
              <m:r>
                <w:rPr>
                  <w:rFonts w:ascii="Cambria Math" w:eastAsiaTheme="minorEastAsia" w:hAnsi="Cambria Math" w:cs="Times New Roman"/>
                  <w:sz w:val="28"/>
                  <w:szCs w:val="28"/>
                </w:rPr>
                <m:t>т</m:t>
              </m:r>
              <m:r>
                <w:rPr>
                  <w:rFonts w:ascii="Cambria Math" w:eastAsiaTheme="minorEastAsia" w:hAnsi="Cambria Math" w:cs="Times New Roman"/>
                  <w:sz w:val="28"/>
                  <w:szCs w:val="28"/>
                  <w:lang w:val="en-US"/>
                </w:rPr>
                <m:t>∙</m:t>
              </m:r>
              <m:r>
                <m:rPr>
                  <m:sty m:val="p"/>
                </m:rPr>
                <w:rPr>
                  <w:rFonts w:ascii="Cambria Math" w:eastAsiaTheme="minorEastAsia" w:hAnsi="Cambria Math" w:cs="Times New Roman"/>
                  <w:sz w:val="28"/>
                  <w:szCs w:val="28"/>
                </w:rPr>
                <m:t>ψ</m:t>
              </m:r>
              <m:r>
                <w:rPr>
                  <w:rFonts w:ascii="Cambria Math" w:eastAsiaTheme="minorEastAsia" w:hAnsi="Cambria Math" w:cs="Times New Roman"/>
                  <w:sz w:val="28"/>
                  <w:szCs w:val="28"/>
                </w:rPr>
                <m:t>т</m:t>
              </m:r>
              <m:r>
                <w:rPr>
                  <w:rFonts w:ascii="Cambria Math" w:eastAsiaTheme="minorEastAsia" w:hAnsi="Cambria Math" w:cs="Times New Roman"/>
                  <w:sz w:val="28"/>
                  <w:szCs w:val="28"/>
                  <w:lang w:val="en-US"/>
                </w:rPr>
                <m:t>∙Ky∙F</m:t>
              </m:r>
            </m:oMath>
            <w:r>
              <w:rPr>
                <w:rFonts w:ascii="Times New Roman" w:eastAsiaTheme="minorEastAsia" w:hAnsi="Times New Roman" w:cs="Times New Roman"/>
                <w:i/>
                <w:sz w:val="28"/>
                <w:szCs w:val="28"/>
              </w:rPr>
              <w:t>,</w:t>
            </w:r>
          </w:p>
        </w:tc>
        <w:tc>
          <w:tcPr>
            <w:tcW w:w="561" w:type="dxa"/>
          </w:tcPr>
          <w:p w14:paraId="54B3A0E9" w14:textId="13F3B56B" w:rsidR="00E35B52" w:rsidRDefault="00E35B52"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5F1F9D">
              <w:rPr>
                <w:rFonts w:ascii="Times New Roman" w:hAnsi="Times New Roman" w:cs="Times New Roman"/>
                <w:sz w:val="28"/>
                <w:szCs w:val="28"/>
              </w:rPr>
              <w:t>3</w:t>
            </w:r>
            <w:r>
              <w:rPr>
                <w:rFonts w:ascii="Times New Roman" w:hAnsi="Times New Roman" w:cs="Times New Roman"/>
                <w:sz w:val="28"/>
                <w:szCs w:val="28"/>
              </w:rPr>
              <w:t>)</w:t>
            </w:r>
          </w:p>
        </w:tc>
      </w:tr>
    </w:tbl>
    <w:p w14:paraId="0B5413F7" w14:textId="69E13D71" w:rsidR="009D3818" w:rsidRDefault="005F1F9D" w:rsidP="00AE3247">
      <w:pPr>
        <w:widowControl w:val="0"/>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w:r>
        <w:rPr>
          <w:rFonts w:ascii="Times New Roman" w:eastAsiaTheme="minorEastAsia" w:hAnsi="Times New Roman" w:cs="Times New Roman"/>
          <w:sz w:val="28"/>
          <w:szCs w:val="28"/>
        </w:rPr>
        <w:tab/>
      </w:r>
      <w:r w:rsidR="009D3818">
        <w:rPr>
          <w:rFonts w:ascii="Times New Roman" w:hAnsi="Times New Roman" w:cs="Times New Roman"/>
          <w:sz w:val="28"/>
          <w:szCs w:val="28"/>
        </w:rPr>
        <w:t>10 – переводной коэффициент;</w:t>
      </w:r>
    </w:p>
    <w:p w14:paraId="2B6C0389" w14:textId="486AADD7" w:rsidR="00A51403" w:rsidRPr="00A51403" w:rsidRDefault="009D3818" w:rsidP="00AE3247">
      <w:pPr>
        <w:widowControl w:val="0"/>
        <w:tabs>
          <w:tab w:val="left" w:pos="709"/>
        </w:tabs>
        <w:spacing w:after="0" w:line="360" w:lineRule="auto"/>
        <w:jc w:val="both"/>
        <w:rPr>
          <w:rFonts w:ascii="Times New Roman" w:hAnsi="Times New Roman" w:cs="Times New Roman"/>
          <w:sz w:val="28"/>
          <w:szCs w:val="28"/>
        </w:rPr>
      </w:pPr>
      <w:r>
        <w:rPr>
          <w:rFonts w:ascii="Times New Roman" w:eastAsiaTheme="minorEastAsia" w:hAnsi="Times New Roman" w:cs="Times New Roman"/>
          <w:sz w:val="28"/>
          <w:szCs w:val="28"/>
        </w:rPr>
        <w:tab/>
      </w:r>
      <w:r w:rsidR="00FD14C8">
        <w:rPr>
          <w:rFonts w:ascii="Times New Roman" w:eastAsiaTheme="minorEastAsia" w:hAnsi="Times New Roman" w:cs="Times New Roman"/>
          <w:sz w:val="28"/>
          <w:szCs w:val="28"/>
          <w:lang w:val="en-US"/>
        </w:rPr>
        <w:t>h</w:t>
      </w:r>
      <w:r w:rsidR="00FD14C8">
        <w:rPr>
          <w:rFonts w:ascii="Times New Roman" w:eastAsiaTheme="minorEastAsia" w:hAnsi="Times New Roman" w:cs="Times New Roman"/>
          <w:sz w:val="28"/>
          <w:szCs w:val="28"/>
          <w:vertAlign w:val="subscript"/>
        </w:rPr>
        <w:t>д</w:t>
      </w:r>
      <w:r w:rsidR="00FD14C8">
        <w:rPr>
          <w:rFonts w:ascii="Times New Roman" w:eastAsiaTheme="minorEastAsia" w:hAnsi="Times New Roman" w:cs="Times New Roman"/>
          <w:sz w:val="28"/>
          <w:szCs w:val="28"/>
        </w:rPr>
        <w:t xml:space="preserve">, </w:t>
      </w:r>
      <w:r w:rsidR="00FD14C8">
        <w:rPr>
          <w:rFonts w:ascii="Times New Roman" w:eastAsiaTheme="minorEastAsia" w:hAnsi="Times New Roman" w:cs="Times New Roman"/>
          <w:sz w:val="28"/>
          <w:szCs w:val="28"/>
          <w:lang w:val="en-US"/>
        </w:rPr>
        <w:t>h</w:t>
      </w:r>
      <w:r w:rsidR="00FD14C8">
        <w:rPr>
          <w:rFonts w:ascii="Times New Roman" w:eastAsiaTheme="minorEastAsia" w:hAnsi="Times New Roman" w:cs="Times New Roman"/>
          <w:sz w:val="28"/>
          <w:szCs w:val="28"/>
          <w:vertAlign w:val="subscript"/>
        </w:rPr>
        <w:t>т</w:t>
      </w:r>
      <w:r w:rsidR="00FD14C8" w:rsidRPr="00A51403">
        <w:rPr>
          <w:rFonts w:ascii="Times New Roman" w:hAnsi="Times New Roman" w:cs="Times New Roman"/>
          <w:sz w:val="28"/>
          <w:szCs w:val="28"/>
        </w:rPr>
        <w:t xml:space="preserve"> </w:t>
      </w:r>
      <w:r w:rsidR="00FD14C8">
        <w:rPr>
          <w:rFonts w:ascii="Times New Roman" w:hAnsi="Times New Roman" w:cs="Times New Roman"/>
          <w:sz w:val="28"/>
          <w:szCs w:val="28"/>
        </w:rPr>
        <w:t xml:space="preserve">– </w:t>
      </w:r>
      <w:r w:rsidR="00A51403" w:rsidRPr="00A51403">
        <w:rPr>
          <w:rFonts w:ascii="Times New Roman" w:hAnsi="Times New Roman" w:cs="Times New Roman"/>
          <w:sz w:val="28"/>
          <w:szCs w:val="28"/>
        </w:rPr>
        <w:t>слой осадков за тёплый и холодный</w:t>
      </w:r>
      <w:r w:rsidR="00FD14C8">
        <w:rPr>
          <w:rFonts w:ascii="Times New Roman" w:hAnsi="Times New Roman" w:cs="Times New Roman"/>
          <w:sz w:val="28"/>
          <w:szCs w:val="28"/>
        </w:rPr>
        <w:t xml:space="preserve"> </w:t>
      </w:r>
      <w:r w:rsidR="00A51403" w:rsidRPr="00A51403">
        <w:rPr>
          <w:rFonts w:ascii="Times New Roman" w:hAnsi="Times New Roman" w:cs="Times New Roman"/>
          <w:sz w:val="28"/>
          <w:szCs w:val="28"/>
        </w:rPr>
        <w:t>период года соответственно</w:t>
      </w:r>
      <w:r w:rsidR="00FD14C8">
        <w:rPr>
          <w:rFonts w:ascii="Times New Roman" w:hAnsi="Times New Roman" w:cs="Times New Roman"/>
          <w:sz w:val="28"/>
          <w:szCs w:val="28"/>
        </w:rPr>
        <w:t>;</w:t>
      </w:r>
    </w:p>
    <w:p w14:paraId="74D5E0EF" w14:textId="4671217F" w:rsidR="005F1F9D" w:rsidRDefault="00A51403"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w:proofErr w:type="spellStart"/>
      <w:r w:rsidR="005F1F9D">
        <w:rPr>
          <w:rFonts w:ascii="Times New Roman" w:eastAsiaTheme="minorEastAsia" w:hAnsi="Times New Roman" w:cs="Times New Roman"/>
          <w:sz w:val="28"/>
          <w:szCs w:val="28"/>
        </w:rPr>
        <w:t>ψ</w:t>
      </w:r>
      <w:r w:rsidR="005F1F9D" w:rsidRPr="005F1F9D">
        <w:rPr>
          <w:rFonts w:ascii="Times New Roman" w:eastAsiaTheme="minorEastAsia" w:hAnsi="Times New Roman" w:cs="Times New Roman"/>
          <w:sz w:val="28"/>
          <w:szCs w:val="28"/>
          <w:vertAlign w:val="subscript"/>
        </w:rPr>
        <w:t>д</w:t>
      </w:r>
      <w:proofErr w:type="spellEnd"/>
      <w:r w:rsidR="005F1F9D" w:rsidRPr="00AF2E6D">
        <w:rPr>
          <w:rFonts w:ascii="Times New Roman" w:eastAsiaTheme="minorEastAsia" w:hAnsi="Times New Roman" w:cs="Times New Roman"/>
          <w:sz w:val="28"/>
          <w:szCs w:val="28"/>
        </w:rPr>
        <w:t xml:space="preserve"> и </w:t>
      </w:r>
      <w:proofErr w:type="spellStart"/>
      <w:r w:rsidR="005F1F9D" w:rsidRPr="00AF2E6D">
        <w:rPr>
          <w:rFonts w:ascii="Times New Roman" w:eastAsiaTheme="minorEastAsia" w:hAnsi="Times New Roman" w:cs="Times New Roman"/>
          <w:sz w:val="28"/>
          <w:szCs w:val="28"/>
        </w:rPr>
        <w:t>ψ</w:t>
      </w:r>
      <w:r w:rsidR="005F1F9D" w:rsidRPr="005F1F9D">
        <w:rPr>
          <w:rFonts w:ascii="Times New Roman" w:eastAsiaTheme="minorEastAsia" w:hAnsi="Times New Roman" w:cs="Times New Roman"/>
          <w:sz w:val="28"/>
          <w:szCs w:val="28"/>
          <w:vertAlign w:val="subscript"/>
        </w:rPr>
        <w:t>т</w:t>
      </w:r>
      <w:proofErr w:type="spellEnd"/>
      <w:r w:rsidR="005F1F9D" w:rsidRPr="00AF2E6D">
        <w:rPr>
          <w:rFonts w:ascii="Times New Roman" w:eastAsiaTheme="minorEastAsia" w:hAnsi="Times New Roman" w:cs="Times New Roman"/>
          <w:sz w:val="28"/>
          <w:szCs w:val="28"/>
        </w:rPr>
        <w:t xml:space="preserve"> – общий коэффициент стока дожде</w:t>
      </w:r>
      <w:r w:rsidR="00163439">
        <w:rPr>
          <w:rFonts w:ascii="Times New Roman" w:eastAsiaTheme="minorEastAsia" w:hAnsi="Times New Roman" w:cs="Times New Roman"/>
          <w:sz w:val="28"/>
          <w:szCs w:val="28"/>
        </w:rPr>
        <w:t>вых и талых вод соответственно;</w:t>
      </w:r>
    </w:p>
    <w:p w14:paraId="3C98A0EF" w14:textId="455808CE" w:rsidR="00163439" w:rsidRPr="004A789A" w:rsidRDefault="00163439" w:rsidP="00AE3247">
      <w:pPr>
        <w:widowControl w:val="0"/>
        <w:spacing w:after="0" w:line="360" w:lineRule="auto"/>
        <w:ind w:firstLine="709"/>
        <w:jc w:val="both"/>
        <w:rPr>
          <w:rFonts w:ascii="Times New Roman" w:eastAsiaTheme="minorEastAsia" w:hAnsi="Times New Roman" w:cs="Times New Roman"/>
          <w:sz w:val="28"/>
          <w:szCs w:val="28"/>
        </w:rPr>
      </w:pPr>
      <w:proofErr w:type="spellStart"/>
      <w:r>
        <w:rPr>
          <w:rFonts w:ascii="Times New Roman" w:eastAsiaTheme="minorEastAsia" w:hAnsi="Times New Roman" w:cs="Times New Roman"/>
          <w:sz w:val="28"/>
          <w:szCs w:val="28"/>
          <w:lang w:val="en-US"/>
        </w:rPr>
        <w:t>K</w:t>
      </w:r>
      <w:r w:rsidRPr="00163439">
        <w:rPr>
          <w:rFonts w:ascii="Times New Roman" w:eastAsiaTheme="minorEastAsia" w:hAnsi="Times New Roman" w:cs="Times New Roman"/>
          <w:sz w:val="28"/>
          <w:szCs w:val="28"/>
          <w:vertAlign w:val="subscript"/>
          <w:lang w:val="en-US"/>
        </w:rPr>
        <w:t>y</w:t>
      </w:r>
      <w:proofErr w:type="spellEnd"/>
      <w:r>
        <w:rPr>
          <w:rFonts w:ascii="Times New Roman" w:eastAsiaTheme="minorEastAsia" w:hAnsi="Times New Roman" w:cs="Times New Roman"/>
          <w:sz w:val="28"/>
          <w:szCs w:val="28"/>
          <w:vertAlign w:val="subscript"/>
        </w:rPr>
        <w:t xml:space="preserve"> </w:t>
      </w:r>
      <w:r w:rsidRPr="00163439">
        <w:rPr>
          <w:rFonts w:ascii="Times New Roman" w:eastAsiaTheme="minorEastAsia" w:hAnsi="Times New Roman" w:cs="Times New Roman"/>
          <w:sz w:val="28"/>
          <w:szCs w:val="28"/>
        </w:rPr>
        <w:t xml:space="preserve">– </w:t>
      </w:r>
      <w:r w:rsidRPr="004A789A">
        <w:rPr>
          <w:rFonts w:ascii="Times New Roman" w:eastAsiaTheme="minorEastAsia" w:hAnsi="Times New Roman" w:cs="Times New Roman"/>
          <w:sz w:val="28"/>
          <w:szCs w:val="28"/>
        </w:rPr>
        <w:t xml:space="preserve">коэффициент, учитывающий частичный вывоз и уборку снега, определяется по </w:t>
      </w:r>
      <w:r w:rsidRPr="004156BB">
        <w:rPr>
          <w:rFonts w:ascii="Times New Roman" w:eastAsiaTheme="minorEastAsia" w:hAnsi="Times New Roman" w:cs="Times New Roman"/>
          <w:sz w:val="28"/>
          <w:szCs w:val="28"/>
        </w:rPr>
        <w:t>формуле [</w:t>
      </w:r>
      <w:r w:rsidR="004156BB" w:rsidRPr="004156BB">
        <w:rPr>
          <w:rFonts w:ascii="Times New Roman" w:eastAsiaTheme="minorEastAsia" w:hAnsi="Times New Roman" w:cs="Times New Roman"/>
          <w:sz w:val="28"/>
          <w:szCs w:val="28"/>
        </w:rPr>
        <w:t>19</w:t>
      </w:r>
      <w:r w:rsidRPr="004156BB">
        <w:rPr>
          <w:rFonts w:ascii="Times New Roman" w:eastAsiaTheme="minorEastAsia" w:hAnsi="Times New Roman" w:cs="Times New Roman"/>
          <w:sz w:val="28"/>
          <w:szCs w:val="28"/>
        </w:rPr>
        <w:t>].</w:t>
      </w:r>
    </w:p>
    <w:p w14:paraId="016D53F2" w14:textId="21E9E5B4" w:rsidR="00A51403" w:rsidRDefault="00A51403" w:rsidP="00AE3247">
      <w:pPr>
        <w:widowControl w:val="0"/>
        <w:spacing w:after="0" w:line="360" w:lineRule="auto"/>
        <w:ind w:firstLine="709"/>
        <w:jc w:val="both"/>
        <w:rPr>
          <w:rFonts w:ascii="Times New Roman" w:eastAsiaTheme="minorEastAsia" w:hAnsi="Times New Roman" w:cs="Times New Roman"/>
          <w:sz w:val="28"/>
          <w:szCs w:val="28"/>
        </w:rPr>
      </w:pPr>
      <w:r w:rsidRPr="00AF2E6D">
        <w:rPr>
          <w:rFonts w:ascii="Times New Roman" w:eastAsiaTheme="minorEastAsia" w:hAnsi="Times New Roman" w:cs="Times New Roman"/>
          <w:sz w:val="28"/>
          <w:szCs w:val="28"/>
        </w:rPr>
        <w:t>F – расчетн</w:t>
      </w:r>
      <w:r>
        <w:rPr>
          <w:rFonts w:ascii="Times New Roman" w:eastAsiaTheme="minorEastAsia" w:hAnsi="Times New Roman" w:cs="Times New Roman"/>
          <w:sz w:val="28"/>
          <w:szCs w:val="28"/>
        </w:rPr>
        <w:t>ая площадь стока, в га.</w:t>
      </w:r>
    </w:p>
    <w:p w14:paraId="579E3181" w14:textId="0A658569" w:rsidR="008D77BD" w:rsidRDefault="008D77BD"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4A789A">
        <w:rPr>
          <w:rFonts w:ascii="Times New Roman" w:hAnsi="Times New Roman" w:cs="Times New Roman"/>
          <w:sz w:val="28"/>
          <w:szCs w:val="28"/>
        </w:rPr>
        <w:t xml:space="preserve">оэффициент, </w:t>
      </w:r>
      <w:r>
        <w:rPr>
          <w:rFonts w:ascii="Times New Roman" w:hAnsi="Times New Roman" w:cs="Times New Roman"/>
          <w:sz w:val="28"/>
          <w:szCs w:val="28"/>
        </w:rPr>
        <w:t>К</w:t>
      </w:r>
      <w:r>
        <w:rPr>
          <w:rFonts w:ascii="Times New Roman" w:hAnsi="Times New Roman" w:cs="Times New Roman"/>
          <w:sz w:val="28"/>
          <w:szCs w:val="28"/>
          <w:vertAlign w:val="subscript"/>
        </w:rPr>
        <w:t>у</w:t>
      </w:r>
      <w:r>
        <w:rPr>
          <w:rFonts w:ascii="Times New Roman" w:hAnsi="Times New Roman" w:cs="Times New Roman"/>
          <w:sz w:val="28"/>
          <w:szCs w:val="28"/>
        </w:rPr>
        <w:t xml:space="preserve">, </w:t>
      </w:r>
      <w:r w:rsidRPr="004A789A">
        <w:rPr>
          <w:rFonts w:ascii="Times New Roman" w:hAnsi="Times New Roman" w:cs="Times New Roman"/>
          <w:sz w:val="28"/>
          <w:szCs w:val="28"/>
        </w:rPr>
        <w:t xml:space="preserve">учитывающий </w:t>
      </w:r>
      <w:r>
        <w:rPr>
          <w:rFonts w:ascii="Times New Roman" w:hAnsi="Times New Roman" w:cs="Times New Roman"/>
          <w:sz w:val="28"/>
          <w:szCs w:val="28"/>
        </w:rPr>
        <w:t>частичный вывоз и уборку снега, рассчитывается</w:t>
      </w:r>
      <w:r w:rsidRPr="004A789A">
        <w:rPr>
          <w:rFonts w:ascii="Times New Roman" w:hAnsi="Times New Roman" w:cs="Times New Roman"/>
          <w:sz w:val="28"/>
          <w:szCs w:val="28"/>
        </w:rPr>
        <w:t xml:space="preserve"> по формуле</w:t>
      </w:r>
      <w:r>
        <w:rPr>
          <w:rFonts w:ascii="Times New Roman" w:hAnsi="Times New Roman" w:cs="Times New Roman"/>
          <w:sz w:val="28"/>
          <w:szCs w:val="28"/>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461342" w14:paraId="49553AA3" w14:textId="77777777" w:rsidTr="00AA40C6">
        <w:tc>
          <w:tcPr>
            <w:tcW w:w="8784" w:type="dxa"/>
          </w:tcPr>
          <w:p w14:paraId="246C0597" w14:textId="777CFCF8" w:rsidR="00461342" w:rsidRDefault="00461342" w:rsidP="00AE3247">
            <w:pPr>
              <w:widowControl w:val="0"/>
              <w:spacing w:line="360" w:lineRule="auto"/>
              <w:ind w:firstLine="709"/>
              <w:jc w:val="center"/>
              <w:rPr>
                <w:rFonts w:ascii="Times New Roman" w:hAnsi="Times New Roman" w:cs="Times New Roman"/>
                <w:sz w:val="28"/>
                <w:szCs w:val="28"/>
              </w:rPr>
            </w:pPr>
            <m:oMath>
              <m:r>
                <w:rPr>
                  <w:rFonts w:ascii="Cambria Math" w:eastAsiaTheme="minorEastAsia" w:hAnsi="Cambria Math" w:cs="Times New Roman"/>
                  <w:sz w:val="28"/>
                  <w:szCs w:val="28"/>
                </w:rPr>
                <m:t>Ку = 1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Fу</m:t>
                  </m:r>
                </m:num>
                <m:den>
                  <m:r>
                    <w:rPr>
                      <w:rFonts w:ascii="Cambria Math" w:eastAsiaTheme="minorEastAsia" w:hAnsi="Cambria Math" w:cs="Times New Roman"/>
                      <w:sz w:val="28"/>
                      <w:szCs w:val="28"/>
                    </w:rPr>
                    <m:t>F</m:t>
                  </m:r>
                </m:den>
              </m:f>
            </m:oMath>
            <w:r>
              <w:rPr>
                <w:rFonts w:ascii="Times New Roman" w:hAnsi="Times New Roman" w:cs="Times New Roman"/>
                <w:sz w:val="28"/>
                <w:szCs w:val="28"/>
              </w:rPr>
              <w:t>,</w:t>
            </w:r>
          </w:p>
        </w:tc>
        <w:tc>
          <w:tcPr>
            <w:tcW w:w="561" w:type="dxa"/>
          </w:tcPr>
          <w:p w14:paraId="5F1F282D" w14:textId="794CC8E9" w:rsidR="00461342" w:rsidRDefault="00461342"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(4)</w:t>
            </w:r>
          </w:p>
        </w:tc>
      </w:tr>
    </w:tbl>
    <w:p w14:paraId="6424767F" w14:textId="3DA3B8BC" w:rsidR="008D77BD" w:rsidRDefault="008D77BD" w:rsidP="00AE3247">
      <w:pPr>
        <w:widowControl w:val="0"/>
        <w:tabs>
          <w:tab w:val="left" w:pos="709"/>
        </w:tabs>
        <w:spacing w:after="0" w:line="360" w:lineRule="auto"/>
        <w:jc w:val="both"/>
        <w:rPr>
          <w:rFonts w:ascii="Times New Roman" w:hAnsi="Times New Roman" w:cs="Times New Roman"/>
          <w:sz w:val="28"/>
          <w:szCs w:val="28"/>
        </w:rPr>
      </w:pPr>
      <w:r w:rsidRPr="004A789A">
        <w:rPr>
          <w:rFonts w:ascii="Times New Roman" w:hAnsi="Times New Roman" w:cs="Times New Roman"/>
          <w:sz w:val="28"/>
          <w:szCs w:val="28"/>
        </w:rPr>
        <w:t xml:space="preserve">где </w:t>
      </w:r>
      <w:r w:rsidR="00461342">
        <w:rPr>
          <w:rFonts w:ascii="Times New Roman" w:hAnsi="Times New Roman" w:cs="Times New Roman"/>
          <w:sz w:val="28"/>
          <w:szCs w:val="28"/>
        </w:rPr>
        <w:tab/>
      </w:r>
      <w:proofErr w:type="spellStart"/>
      <w:r w:rsidRPr="004A789A">
        <w:rPr>
          <w:rFonts w:ascii="Times New Roman" w:hAnsi="Times New Roman" w:cs="Times New Roman"/>
          <w:sz w:val="28"/>
          <w:szCs w:val="28"/>
        </w:rPr>
        <w:t>F</w:t>
      </w:r>
      <w:r w:rsidRPr="00461342">
        <w:rPr>
          <w:rFonts w:ascii="Times New Roman" w:hAnsi="Times New Roman" w:cs="Times New Roman"/>
          <w:sz w:val="28"/>
          <w:szCs w:val="28"/>
          <w:vertAlign w:val="subscript"/>
        </w:rPr>
        <w:t>у</w:t>
      </w:r>
      <w:proofErr w:type="spellEnd"/>
      <w:r w:rsidRPr="004A789A">
        <w:rPr>
          <w:rFonts w:ascii="Times New Roman" w:hAnsi="Times New Roman" w:cs="Times New Roman"/>
          <w:sz w:val="28"/>
          <w:szCs w:val="28"/>
        </w:rPr>
        <w:t xml:space="preserve"> – площадь, очищаемая от снега (включая площадь кровель, </w:t>
      </w:r>
      <w:r w:rsidR="00461342">
        <w:rPr>
          <w:rFonts w:ascii="Times New Roman" w:hAnsi="Times New Roman" w:cs="Times New Roman"/>
          <w:sz w:val="28"/>
          <w:szCs w:val="28"/>
        </w:rPr>
        <w:t>о</w:t>
      </w:r>
      <w:r w:rsidRPr="004A789A">
        <w:rPr>
          <w:rFonts w:ascii="Times New Roman" w:hAnsi="Times New Roman" w:cs="Times New Roman"/>
          <w:sz w:val="28"/>
          <w:szCs w:val="28"/>
        </w:rPr>
        <w:t xml:space="preserve">борудованных внутренними водостоками); </w:t>
      </w:r>
    </w:p>
    <w:p w14:paraId="65E2D135" w14:textId="172001BB" w:rsidR="008D77BD" w:rsidRDefault="008D77BD" w:rsidP="00AE3247">
      <w:pPr>
        <w:widowControl w:val="0"/>
        <w:spacing w:after="0" w:line="360" w:lineRule="auto"/>
        <w:ind w:firstLine="709"/>
        <w:rPr>
          <w:rFonts w:ascii="Times New Roman" w:hAnsi="Times New Roman" w:cs="Times New Roman"/>
          <w:sz w:val="28"/>
          <w:szCs w:val="28"/>
        </w:rPr>
      </w:pPr>
      <w:r w:rsidRPr="004A789A">
        <w:rPr>
          <w:rFonts w:ascii="Times New Roman" w:hAnsi="Times New Roman" w:cs="Times New Roman"/>
          <w:sz w:val="28"/>
          <w:szCs w:val="28"/>
        </w:rPr>
        <w:t>F −</w:t>
      </w:r>
      <w:r w:rsidR="00461342">
        <w:rPr>
          <w:rFonts w:ascii="Times New Roman" w:hAnsi="Times New Roman" w:cs="Times New Roman"/>
          <w:sz w:val="28"/>
          <w:szCs w:val="28"/>
        </w:rPr>
        <w:t xml:space="preserve"> площадь стока, га.</w:t>
      </w:r>
    </w:p>
    <w:p w14:paraId="251E0038" w14:textId="33D8EDA8" w:rsidR="00FD14C8" w:rsidRDefault="00FD14C8" w:rsidP="00AE3247">
      <w:pPr>
        <w:widowControl w:val="0"/>
        <w:spacing w:after="0" w:line="360" w:lineRule="auto"/>
        <w:ind w:firstLine="709"/>
        <w:jc w:val="both"/>
        <w:rPr>
          <w:rFonts w:ascii="Times New Roman" w:hAnsi="Times New Roman" w:cs="Times New Roman"/>
          <w:sz w:val="28"/>
          <w:szCs w:val="28"/>
        </w:rPr>
      </w:pPr>
      <w:r w:rsidRPr="001125B9">
        <w:rPr>
          <w:rFonts w:ascii="Times New Roman" w:hAnsi="Times New Roman" w:cs="Times New Roman"/>
          <w:sz w:val="28"/>
          <w:szCs w:val="28"/>
        </w:rPr>
        <w:t xml:space="preserve">Объем поливомоечных вод </w:t>
      </w:r>
      <w:proofErr w:type="spellStart"/>
      <w:r w:rsidRPr="001125B9">
        <w:rPr>
          <w:rFonts w:ascii="Times New Roman" w:hAnsi="Times New Roman" w:cs="Times New Roman"/>
          <w:sz w:val="28"/>
          <w:szCs w:val="28"/>
        </w:rPr>
        <w:t>W</w:t>
      </w:r>
      <w:r w:rsidRPr="00FD14C8">
        <w:rPr>
          <w:rFonts w:ascii="Times New Roman" w:hAnsi="Times New Roman" w:cs="Times New Roman"/>
          <w:sz w:val="28"/>
          <w:szCs w:val="28"/>
          <w:vertAlign w:val="subscript"/>
        </w:rPr>
        <w:t>м</w:t>
      </w:r>
      <w:proofErr w:type="spellEnd"/>
      <w:r>
        <w:rPr>
          <w:rFonts w:ascii="Times New Roman" w:hAnsi="Times New Roman" w:cs="Times New Roman"/>
          <w:sz w:val="28"/>
          <w:szCs w:val="28"/>
        </w:rPr>
        <w:t xml:space="preserve">, </w:t>
      </w:r>
      <w:r w:rsidRPr="001125B9">
        <w:rPr>
          <w:rFonts w:ascii="Times New Roman" w:hAnsi="Times New Roman" w:cs="Times New Roman"/>
          <w:sz w:val="28"/>
          <w:szCs w:val="28"/>
        </w:rPr>
        <w:t>м</w:t>
      </w:r>
      <w:r w:rsidRPr="00FD14C8">
        <w:rPr>
          <w:rFonts w:ascii="Times New Roman" w:hAnsi="Times New Roman" w:cs="Times New Roman"/>
          <w:sz w:val="28"/>
          <w:szCs w:val="28"/>
          <w:vertAlign w:val="superscript"/>
        </w:rPr>
        <w:t>3</w:t>
      </w:r>
      <w:r>
        <w:rPr>
          <w:rFonts w:ascii="Times New Roman" w:hAnsi="Times New Roman" w:cs="Times New Roman"/>
          <w:sz w:val="28"/>
          <w:szCs w:val="28"/>
        </w:rPr>
        <w:t>,</w:t>
      </w:r>
      <w:r w:rsidRPr="001125B9">
        <w:rPr>
          <w:rFonts w:ascii="Times New Roman" w:hAnsi="Times New Roman" w:cs="Times New Roman"/>
          <w:sz w:val="28"/>
          <w:szCs w:val="28"/>
        </w:rPr>
        <w:t xml:space="preserve"> стекающих с площади водосбора определяется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FD14C8" w14:paraId="0AC98C91" w14:textId="77777777" w:rsidTr="00AA40C6">
        <w:tc>
          <w:tcPr>
            <w:tcW w:w="8784" w:type="dxa"/>
          </w:tcPr>
          <w:p w14:paraId="4BD22234" w14:textId="44A5EDA3" w:rsidR="00FD14C8" w:rsidRDefault="00FD14C8" w:rsidP="00AE3247">
            <w:pPr>
              <w:widowControl w:val="0"/>
              <w:spacing w:line="360" w:lineRule="auto"/>
              <w:ind w:firstLine="709"/>
              <w:jc w:val="center"/>
              <w:rPr>
                <w:rFonts w:ascii="Times New Roman" w:hAnsi="Times New Roman" w:cs="Times New Roman"/>
                <w:sz w:val="28"/>
                <w:szCs w:val="28"/>
              </w:rPr>
            </w:pPr>
            <m:oMath>
              <m:r>
                <w:rPr>
                  <w:rFonts w:ascii="Cambria Math" w:hAnsi="Cambria Math" w:cs="Times New Roman"/>
                  <w:sz w:val="28"/>
                  <w:szCs w:val="28"/>
                </w:rPr>
                <m:t>Wм=10 · m· k · Fm·ψm</m:t>
              </m:r>
            </m:oMath>
            <w:r>
              <w:rPr>
                <w:rFonts w:ascii="Times New Roman" w:eastAsiaTheme="minorEastAsia" w:hAnsi="Times New Roman" w:cs="Times New Roman"/>
                <w:sz w:val="28"/>
                <w:szCs w:val="28"/>
              </w:rPr>
              <w:t>,</w:t>
            </w:r>
          </w:p>
        </w:tc>
        <w:tc>
          <w:tcPr>
            <w:tcW w:w="561" w:type="dxa"/>
          </w:tcPr>
          <w:p w14:paraId="5776FCB5" w14:textId="6D06A429" w:rsidR="00FD14C8" w:rsidRDefault="00FD14C8"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461342">
              <w:rPr>
                <w:rFonts w:ascii="Times New Roman" w:hAnsi="Times New Roman" w:cs="Times New Roman"/>
                <w:sz w:val="28"/>
                <w:szCs w:val="28"/>
              </w:rPr>
              <w:t>5</w:t>
            </w:r>
            <w:r>
              <w:rPr>
                <w:rFonts w:ascii="Times New Roman" w:hAnsi="Times New Roman" w:cs="Times New Roman"/>
                <w:sz w:val="28"/>
                <w:szCs w:val="28"/>
              </w:rPr>
              <w:t>)</w:t>
            </w:r>
          </w:p>
        </w:tc>
      </w:tr>
    </w:tbl>
    <w:p w14:paraId="132F7010" w14:textId="7A71DCCB" w:rsidR="00FD14C8" w:rsidRDefault="00FD14C8" w:rsidP="00AE3247">
      <w:pPr>
        <w:widowControl w:val="0"/>
        <w:tabs>
          <w:tab w:val="left" w:pos="709"/>
        </w:tabs>
        <w:spacing w:after="0" w:line="360" w:lineRule="auto"/>
        <w:jc w:val="both"/>
        <w:rPr>
          <w:rFonts w:ascii="Times New Roman" w:hAnsi="Times New Roman" w:cs="Times New Roman"/>
          <w:sz w:val="28"/>
          <w:szCs w:val="28"/>
        </w:rPr>
      </w:pPr>
      <w:r w:rsidRPr="001125B9">
        <w:rPr>
          <w:rFonts w:ascii="Times New Roman" w:hAnsi="Times New Roman" w:cs="Times New Roman"/>
          <w:sz w:val="28"/>
          <w:szCs w:val="28"/>
        </w:rPr>
        <w:t xml:space="preserve">где </w:t>
      </w:r>
      <w:r>
        <w:rPr>
          <w:rFonts w:ascii="Times New Roman" w:hAnsi="Times New Roman" w:cs="Times New Roman"/>
          <w:sz w:val="28"/>
          <w:szCs w:val="28"/>
        </w:rPr>
        <w:tab/>
        <w:t>10 – переводной коэффициент;</w:t>
      </w:r>
    </w:p>
    <w:p w14:paraId="543DD803" w14:textId="0C570DC6" w:rsidR="00FD14C8" w:rsidRDefault="00FD14C8" w:rsidP="00AE3247">
      <w:pPr>
        <w:widowControl w:val="0"/>
        <w:tabs>
          <w:tab w:val="left" w:pos="709"/>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1125B9">
        <w:rPr>
          <w:rFonts w:ascii="Times New Roman" w:hAnsi="Times New Roman" w:cs="Times New Roman"/>
          <w:sz w:val="28"/>
          <w:szCs w:val="28"/>
        </w:rPr>
        <w:t xml:space="preserve">m </w:t>
      </w:r>
      <w:r w:rsidRPr="00AF2E6D">
        <w:rPr>
          <w:rFonts w:ascii="Times New Roman" w:eastAsiaTheme="minorEastAsia" w:hAnsi="Times New Roman" w:cs="Times New Roman"/>
          <w:sz w:val="28"/>
          <w:szCs w:val="28"/>
        </w:rPr>
        <w:t>–</w:t>
      </w:r>
      <w:r w:rsidRPr="001125B9">
        <w:rPr>
          <w:rFonts w:ascii="Times New Roman" w:hAnsi="Times New Roman" w:cs="Times New Roman"/>
          <w:sz w:val="28"/>
          <w:szCs w:val="28"/>
        </w:rPr>
        <w:t xml:space="preserve"> удельный расход на 1 мойку дорожных покрытий; при механизированной уборке террит</w:t>
      </w:r>
      <w:r>
        <w:rPr>
          <w:rFonts w:ascii="Times New Roman" w:hAnsi="Times New Roman" w:cs="Times New Roman"/>
          <w:sz w:val="28"/>
          <w:szCs w:val="28"/>
        </w:rPr>
        <w:t>ории принимается 1,2</w:t>
      </w:r>
      <w:r w:rsidR="00436771">
        <w:rPr>
          <w:rFonts w:ascii="Times New Roman" w:hAnsi="Times New Roman" w:cs="Times New Roman"/>
          <w:sz w:val="28"/>
          <w:szCs w:val="28"/>
        </w:rPr>
        <w:t>-</w:t>
      </w:r>
      <w:r>
        <w:rPr>
          <w:rFonts w:ascii="Times New Roman" w:hAnsi="Times New Roman" w:cs="Times New Roman"/>
          <w:sz w:val="28"/>
          <w:szCs w:val="28"/>
        </w:rPr>
        <w:t>1,5 л/м</w:t>
      </w:r>
      <w:r w:rsidRPr="00FD14C8">
        <w:rPr>
          <w:rFonts w:ascii="Times New Roman" w:hAnsi="Times New Roman" w:cs="Times New Roman"/>
          <w:sz w:val="28"/>
          <w:szCs w:val="28"/>
          <w:vertAlign w:val="superscript"/>
        </w:rPr>
        <w:t>2</w:t>
      </w:r>
      <w:r w:rsidRPr="001125B9">
        <w:rPr>
          <w:rFonts w:ascii="Times New Roman" w:hAnsi="Times New Roman" w:cs="Times New Roman"/>
          <w:sz w:val="28"/>
          <w:szCs w:val="28"/>
        </w:rPr>
        <w:t xml:space="preserve">; </w:t>
      </w:r>
    </w:p>
    <w:p w14:paraId="612DA3C6" w14:textId="7D88CECA" w:rsidR="00FD14C8" w:rsidRDefault="00FD14C8" w:rsidP="00AE3247">
      <w:pPr>
        <w:widowControl w:val="0"/>
        <w:spacing w:after="0" w:line="360" w:lineRule="auto"/>
        <w:ind w:firstLine="709"/>
        <w:jc w:val="both"/>
        <w:rPr>
          <w:rFonts w:ascii="Times New Roman" w:hAnsi="Times New Roman" w:cs="Times New Roman"/>
          <w:sz w:val="28"/>
          <w:szCs w:val="28"/>
        </w:rPr>
      </w:pPr>
      <w:r w:rsidRPr="001125B9">
        <w:rPr>
          <w:rFonts w:ascii="Times New Roman" w:hAnsi="Times New Roman" w:cs="Times New Roman"/>
          <w:sz w:val="28"/>
          <w:szCs w:val="28"/>
        </w:rPr>
        <w:t>k – среднее количество моек в году составляет 100</w:t>
      </w:r>
      <w:r w:rsidR="00436771">
        <w:rPr>
          <w:rFonts w:ascii="Times New Roman" w:hAnsi="Times New Roman" w:cs="Times New Roman"/>
          <w:sz w:val="28"/>
          <w:szCs w:val="28"/>
        </w:rPr>
        <w:t>-</w:t>
      </w:r>
      <w:r w:rsidRPr="001125B9">
        <w:rPr>
          <w:rFonts w:ascii="Times New Roman" w:hAnsi="Times New Roman" w:cs="Times New Roman"/>
          <w:sz w:val="28"/>
          <w:szCs w:val="28"/>
        </w:rPr>
        <w:t>150;</w:t>
      </w:r>
    </w:p>
    <w:p w14:paraId="2EF0C23D" w14:textId="03BFFF29" w:rsidR="00FD14C8" w:rsidRDefault="00FD14C8" w:rsidP="00AE3247">
      <w:pPr>
        <w:widowControl w:val="0"/>
        <w:spacing w:after="0" w:line="360" w:lineRule="auto"/>
        <w:ind w:firstLine="709"/>
        <w:jc w:val="both"/>
        <w:rPr>
          <w:rFonts w:ascii="Times New Roman" w:hAnsi="Times New Roman" w:cs="Times New Roman"/>
          <w:sz w:val="28"/>
          <w:szCs w:val="28"/>
        </w:rPr>
      </w:pPr>
      <w:proofErr w:type="spellStart"/>
      <w:r w:rsidRPr="00426738">
        <w:rPr>
          <w:rFonts w:ascii="Times New Roman" w:hAnsi="Times New Roman" w:cs="Times New Roman"/>
          <w:sz w:val="28"/>
          <w:szCs w:val="28"/>
        </w:rPr>
        <w:t>F</w:t>
      </w:r>
      <w:r w:rsidRPr="00FD14C8">
        <w:rPr>
          <w:rFonts w:ascii="Times New Roman" w:hAnsi="Times New Roman" w:cs="Times New Roman"/>
          <w:sz w:val="28"/>
          <w:szCs w:val="28"/>
          <w:vertAlign w:val="subscript"/>
        </w:rPr>
        <w:t>m</w:t>
      </w:r>
      <w:proofErr w:type="spellEnd"/>
      <w:r w:rsidRPr="00426738">
        <w:rPr>
          <w:rFonts w:ascii="Times New Roman" w:hAnsi="Times New Roman" w:cs="Times New Roman"/>
          <w:sz w:val="28"/>
          <w:szCs w:val="28"/>
        </w:rPr>
        <w:t xml:space="preserve"> – площадь твердых покр</w:t>
      </w:r>
      <w:r>
        <w:rPr>
          <w:rFonts w:ascii="Times New Roman" w:hAnsi="Times New Roman" w:cs="Times New Roman"/>
          <w:sz w:val="28"/>
          <w:szCs w:val="28"/>
        </w:rPr>
        <w:t>ытий, подвергающих мойке;</w:t>
      </w:r>
    </w:p>
    <w:p w14:paraId="235B4D39" w14:textId="2922D887" w:rsidR="00FD14C8" w:rsidRDefault="00FD14C8" w:rsidP="00AE3247">
      <w:pPr>
        <w:widowControl w:val="0"/>
        <w:spacing w:after="0" w:line="360" w:lineRule="auto"/>
        <w:ind w:firstLine="709"/>
        <w:jc w:val="both"/>
        <w:rPr>
          <w:rFonts w:ascii="Times New Roman" w:hAnsi="Times New Roman" w:cs="Times New Roman"/>
          <w:sz w:val="28"/>
          <w:szCs w:val="28"/>
        </w:rPr>
      </w:pPr>
      <w:proofErr w:type="spellStart"/>
      <w:r w:rsidRPr="001125B9">
        <w:rPr>
          <w:rFonts w:ascii="Times New Roman" w:hAnsi="Times New Roman" w:cs="Times New Roman"/>
          <w:sz w:val="28"/>
          <w:szCs w:val="28"/>
        </w:rPr>
        <w:t>ψ</w:t>
      </w:r>
      <w:r w:rsidRPr="00FD14C8">
        <w:rPr>
          <w:rFonts w:ascii="Times New Roman" w:hAnsi="Times New Roman" w:cs="Times New Roman"/>
          <w:sz w:val="28"/>
          <w:szCs w:val="28"/>
          <w:vertAlign w:val="subscript"/>
        </w:rPr>
        <w:t>m</w:t>
      </w:r>
      <w:proofErr w:type="spellEnd"/>
      <w:r w:rsidRPr="001125B9">
        <w:rPr>
          <w:rFonts w:ascii="Times New Roman" w:hAnsi="Times New Roman" w:cs="Times New Roman"/>
          <w:sz w:val="28"/>
          <w:szCs w:val="28"/>
        </w:rPr>
        <w:t xml:space="preserve"> – коэффициент стока </w:t>
      </w:r>
      <w:r>
        <w:rPr>
          <w:rFonts w:ascii="Times New Roman" w:hAnsi="Times New Roman" w:cs="Times New Roman"/>
          <w:sz w:val="28"/>
          <w:szCs w:val="28"/>
        </w:rPr>
        <w:t xml:space="preserve">для </w:t>
      </w:r>
      <w:r w:rsidRPr="001125B9">
        <w:rPr>
          <w:rFonts w:ascii="Times New Roman" w:hAnsi="Times New Roman" w:cs="Times New Roman"/>
          <w:sz w:val="28"/>
          <w:szCs w:val="28"/>
        </w:rPr>
        <w:t>поливомоечных вод</w:t>
      </w:r>
      <w:r>
        <w:rPr>
          <w:rFonts w:ascii="Times New Roman" w:hAnsi="Times New Roman" w:cs="Times New Roman"/>
          <w:sz w:val="28"/>
          <w:szCs w:val="28"/>
        </w:rPr>
        <w:t xml:space="preserve"> (принимается </w:t>
      </w:r>
      <w:r w:rsidRPr="001125B9">
        <w:rPr>
          <w:rFonts w:ascii="Times New Roman" w:hAnsi="Times New Roman" w:cs="Times New Roman"/>
          <w:sz w:val="28"/>
          <w:szCs w:val="28"/>
        </w:rPr>
        <w:t>0,5</w:t>
      </w:r>
      <w:r>
        <w:rPr>
          <w:rFonts w:ascii="Times New Roman" w:hAnsi="Times New Roman" w:cs="Times New Roman"/>
          <w:sz w:val="28"/>
          <w:szCs w:val="28"/>
        </w:rPr>
        <w:t>).</w:t>
      </w:r>
      <w:r w:rsidRPr="001125B9">
        <w:rPr>
          <w:rFonts w:ascii="Times New Roman" w:hAnsi="Times New Roman" w:cs="Times New Roman"/>
          <w:sz w:val="28"/>
          <w:szCs w:val="28"/>
        </w:rPr>
        <w:t xml:space="preserve"> </w:t>
      </w:r>
    </w:p>
    <w:p w14:paraId="388EFE38" w14:textId="77777777" w:rsidR="00FD14C8" w:rsidRDefault="00FD14C8" w:rsidP="00AE3247">
      <w:pPr>
        <w:widowControl w:val="0"/>
        <w:spacing w:after="0" w:line="360" w:lineRule="auto"/>
        <w:ind w:firstLine="709"/>
        <w:jc w:val="both"/>
        <w:rPr>
          <w:rFonts w:ascii="Times New Roman" w:hAnsi="Times New Roman" w:cs="Times New Roman"/>
          <w:sz w:val="28"/>
          <w:szCs w:val="28"/>
        </w:rPr>
      </w:pPr>
    </w:p>
    <w:p w14:paraId="4C23355F" w14:textId="7DB23458" w:rsidR="005F1F9D" w:rsidRDefault="00163439" w:rsidP="00AE3247">
      <w:pPr>
        <w:widowControl w:val="0"/>
        <w:spacing w:after="0" w:line="360" w:lineRule="auto"/>
        <w:ind w:firstLine="709"/>
        <w:jc w:val="both"/>
        <w:rPr>
          <w:rFonts w:ascii="Times New Roman" w:eastAsiaTheme="minorEastAsia" w:hAnsi="Times New Roman" w:cs="Times New Roman"/>
          <w:sz w:val="28"/>
          <w:szCs w:val="28"/>
        </w:rPr>
      </w:pPr>
      <w:r w:rsidRPr="00163439">
        <w:rPr>
          <w:rFonts w:ascii="Times New Roman" w:hAnsi="Times New Roman" w:cs="Times New Roman"/>
          <w:sz w:val="28"/>
          <w:szCs w:val="28"/>
        </w:rPr>
        <w:t xml:space="preserve">При </w:t>
      </w:r>
      <w:r>
        <w:rPr>
          <w:rFonts w:ascii="Times New Roman" w:hAnsi="Times New Roman" w:cs="Times New Roman"/>
          <w:sz w:val="28"/>
          <w:szCs w:val="28"/>
        </w:rPr>
        <w:t>определении среднегодового коли</w:t>
      </w:r>
      <w:r w:rsidRPr="00163439">
        <w:rPr>
          <w:rFonts w:ascii="Times New Roman" w:hAnsi="Times New Roman" w:cs="Times New Roman"/>
          <w:sz w:val="28"/>
          <w:szCs w:val="28"/>
        </w:rPr>
        <w:t xml:space="preserve">чества дождевых вод </w:t>
      </w:r>
      <w:proofErr w:type="spellStart"/>
      <w:r w:rsidR="005F1F9D">
        <w:rPr>
          <w:rFonts w:ascii="Times New Roman" w:eastAsiaTheme="minorEastAsia" w:hAnsi="Times New Roman" w:cs="Times New Roman"/>
          <w:sz w:val="28"/>
          <w:szCs w:val="28"/>
        </w:rPr>
        <w:t>ψ</w:t>
      </w:r>
      <w:r w:rsidR="005F1F9D" w:rsidRPr="005F1F9D">
        <w:rPr>
          <w:rFonts w:ascii="Times New Roman" w:eastAsiaTheme="minorEastAsia" w:hAnsi="Times New Roman" w:cs="Times New Roman"/>
          <w:sz w:val="28"/>
          <w:szCs w:val="28"/>
          <w:vertAlign w:val="subscript"/>
        </w:rPr>
        <w:t>д</w:t>
      </w:r>
      <w:proofErr w:type="spellEnd"/>
      <w:r w:rsidR="005F1F9D">
        <w:rPr>
          <w:rFonts w:ascii="Times New Roman" w:eastAsiaTheme="minorEastAsia" w:hAnsi="Times New Roman" w:cs="Times New Roman"/>
          <w:sz w:val="28"/>
          <w:szCs w:val="28"/>
        </w:rPr>
        <w:t xml:space="preserve"> </w:t>
      </w:r>
      <w:r w:rsidR="005F1F9D" w:rsidRPr="004A789A">
        <w:rPr>
          <w:rFonts w:ascii="Times New Roman" w:eastAsiaTheme="minorEastAsia" w:hAnsi="Times New Roman" w:cs="Times New Roman"/>
          <w:sz w:val="28"/>
          <w:szCs w:val="28"/>
        </w:rPr>
        <w:t xml:space="preserve">находится как средневзвешенная величина для всей площади стока с учётом </w:t>
      </w:r>
      <w:r w:rsidR="005F1F9D" w:rsidRPr="004A789A">
        <w:rPr>
          <w:rFonts w:ascii="Times New Roman" w:eastAsiaTheme="minorEastAsia" w:hAnsi="Times New Roman" w:cs="Times New Roman"/>
          <w:sz w:val="28"/>
          <w:szCs w:val="28"/>
        </w:rPr>
        <w:lastRenderedPageBreak/>
        <w:t xml:space="preserve">средних значений коэффициентов стока для разного вида поверхностей, которые следует принимать: </w:t>
      </w:r>
    </w:p>
    <w:p w14:paraId="7DC363C9" w14:textId="266F22F0" w:rsidR="005F1F9D" w:rsidRPr="00163439" w:rsidRDefault="005F1F9D" w:rsidP="00AE3247">
      <w:pPr>
        <w:pStyle w:val="ab"/>
        <w:widowControl w:val="0"/>
        <w:numPr>
          <w:ilvl w:val="0"/>
          <w:numId w:val="19"/>
        </w:numPr>
        <w:tabs>
          <w:tab w:val="left" w:pos="1134"/>
        </w:tabs>
        <w:spacing w:after="0" w:line="360" w:lineRule="auto"/>
        <w:ind w:left="0" w:firstLine="709"/>
        <w:jc w:val="both"/>
        <w:rPr>
          <w:rFonts w:ascii="Times New Roman" w:eastAsiaTheme="minorEastAsia" w:hAnsi="Times New Roman" w:cs="Times New Roman"/>
          <w:sz w:val="28"/>
          <w:szCs w:val="28"/>
        </w:rPr>
      </w:pPr>
      <w:r w:rsidRPr="00163439">
        <w:rPr>
          <w:rFonts w:ascii="Times New Roman" w:eastAsiaTheme="minorEastAsia" w:hAnsi="Times New Roman" w:cs="Times New Roman"/>
          <w:sz w:val="28"/>
          <w:szCs w:val="28"/>
        </w:rPr>
        <w:t xml:space="preserve">для водонепроницаемых покрытий </w:t>
      </w:r>
      <w:r w:rsidR="00163439" w:rsidRPr="00163439">
        <w:rPr>
          <w:rFonts w:ascii="Times New Roman" w:eastAsiaTheme="minorEastAsia" w:hAnsi="Times New Roman" w:cs="Times New Roman"/>
          <w:sz w:val="28"/>
          <w:szCs w:val="28"/>
        </w:rPr>
        <w:t>–</w:t>
      </w:r>
      <w:r w:rsidRPr="00163439">
        <w:rPr>
          <w:rFonts w:ascii="Times New Roman" w:eastAsiaTheme="minorEastAsia" w:hAnsi="Times New Roman" w:cs="Times New Roman"/>
          <w:sz w:val="28"/>
          <w:szCs w:val="28"/>
        </w:rPr>
        <w:t xml:space="preserve"> 0,6-0,8; </w:t>
      </w:r>
    </w:p>
    <w:p w14:paraId="4BD813E6" w14:textId="0F733A45" w:rsidR="005F1F9D" w:rsidRPr="00163439" w:rsidRDefault="005F1F9D" w:rsidP="00AE3247">
      <w:pPr>
        <w:pStyle w:val="ab"/>
        <w:widowControl w:val="0"/>
        <w:numPr>
          <w:ilvl w:val="0"/>
          <w:numId w:val="19"/>
        </w:numPr>
        <w:tabs>
          <w:tab w:val="left" w:pos="1134"/>
        </w:tabs>
        <w:spacing w:after="0" w:line="360" w:lineRule="auto"/>
        <w:ind w:left="0" w:firstLine="709"/>
        <w:jc w:val="both"/>
        <w:rPr>
          <w:rFonts w:ascii="Times New Roman" w:eastAsiaTheme="minorEastAsia" w:hAnsi="Times New Roman" w:cs="Times New Roman"/>
          <w:sz w:val="28"/>
          <w:szCs w:val="28"/>
        </w:rPr>
      </w:pPr>
      <w:r w:rsidRPr="00163439">
        <w:rPr>
          <w:rFonts w:ascii="Times New Roman" w:eastAsiaTheme="minorEastAsia" w:hAnsi="Times New Roman" w:cs="Times New Roman"/>
          <w:sz w:val="28"/>
          <w:szCs w:val="28"/>
        </w:rPr>
        <w:t xml:space="preserve">для грунтовых поверхностей </w:t>
      </w:r>
      <w:r w:rsidR="00163439" w:rsidRPr="00163439">
        <w:rPr>
          <w:rFonts w:ascii="Times New Roman" w:eastAsiaTheme="minorEastAsia" w:hAnsi="Times New Roman" w:cs="Times New Roman"/>
          <w:sz w:val="28"/>
          <w:szCs w:val="28"/>
        </w:rPr>
        <w:t>–</w:t>
      </w:r>
      <w:r w:rsidRPr="00163439">
        <w:rPr>
          <w:rFonts w:ascii="Times New Roman" w:eastAsiaTheme="minorEastAsia" w:hAnsi="Times New Roman" w:cs="Times New Roman"/>
          <w:sz w:val="28"/>
          <w:szCs w:val="28"/>
        </w:rPr>
        <w:t xml:space="preserve"> 0,2; </w:t>
      </w:r>
    </w:p>
    <w:p w14:paraId="3B803E63" w14:textId="0FC74B34" w:rsidR="005F1F9D" w:rsidRPr="00163439" w:rsidRDefault="005F1F9D" w:rsidP="00AE3247">
      <w:pPr>
        <w:pStyle w:val="ab"/>
        <w:widowControl w:val="0"/>
        <w:numPr>
          <w:ilvl w:val="0"/>
          <w:numId w:val="19"/>
        </w:numPr>
        <w:tabs>
          <w:tab w:val="left" w:pos="1134"/>
        </w:tabs>
        <w:spacing w:after="0" w:line="360" w:lineRule="auto"/>
        <w:ind w:left="0" w:firstLine="709"/>
        <w:jc w:val="both"/>
        <w:rPr>
          <w:rFonts w:ascii="Times New Roman" w:eastAsiaTheme="minorEastAsia" w:hAnsi="Times New Roman" w:cs="Times New Roman"/>
          <w:sz w:val="28"/>
          <w:szCs w:val="28"/>
        </w:rPr>
      </w:pPr>
      <w:r w:rsidRPr="00163439">
        <w:rPr>
          <w:rFonts w:ascii="Times New Roman" w:eastAsiaTheme="minorEastAsia" w:hAnsi="Times New Roman" w:cs="Times New Roman"/>
          <w:sz w:val="28"/>
          <w:szCs w:val="28"/>
        </w:rPr>
        <w:t xml:space="preserve">для газонов </w:t>
      </w:r>
      <w:r w:rsidR="00163439" w:rsidRPr="00163439">
        <w:rPr>
          <w:rFonts w:ascii="Times New Roman" w:eastAsiaTheme="minorEastAsia" w:hAnsi="Times New Roman" w:cs="Times New Roman"/>
          <w:sz w:val="28"/>
          <w:szCs w:val="28"/>
        </w:rPr>
        <w:t>–</w:t>
      </w:r>
      <w:r w:rsidRPr="00163439">
        <w:rPr>
          <w:rFonts w:ascii="Times New Roman" w:eastAsiaTheme="minorEastAsia" w:hAnsi="Times New Roman" w:cs="Times New Roman"/>
          <w:sz w:val="28"/>
          <w:szCs w:val="28"/>
        </w:rPr>
        <w:t xml:space="preserve"> 0,1.</w:t>
      </w:r>
    </w:p>
    <w:p w14:paraId="4F1E5917" w14:textId="77777777" w:rsidR="00BD2384" w:rsidRPr="00BD2384" w:rsidRDefault="00BD2384" w:rsidP="00AE3247">
      <w:pPr>
        <w:widowControl w:val="0"/>
        <w:spacing w:after="0" w:line="360" w:lineRule="auto"/>
        <w:ind w:firstLine="709"/>
        <w:jc w:val="both"/>
        <w:rPr>
          <w:rFonts w:ascii="Times New Roman" w:hAnsi="Times New Roman" w:cs="Times New Roman"/>
          <w:sz w:val="28"/>
          <w:szCs w:val="28"/>
        </w:rPr>
      </w:pPr>
      <w:r w:rsidRPr="00BD2384">
        <w:rPr>
          <w:rFonts w:ascii="Times New Roman" w:hAnsi="Times New Roman" w:cs="Times New Roman"/>
          <w:sz w:val="28"/>
          <w:szCs w:val="28"/>
        </w:rPr>
        <w:t>Расчет общего коэффициента стока дождевых вод (</w:t>
      </w:r>
      <w:proofErr w:type="spellStart"/>
      <w:r w:rsidRPr="00BD2384">
        <w:rPr>
          <w:rFonts w:ascii="Times New Roman" w:hAnsi="Times New Roman" w:cs="Times New Roman"/>
          <w:sz w:val="28"/>
          <w:szCs w:val="28"/>
        </w:rPr>
        <w:t>ψ</w:t>
      </w:r>
      <w:r w:rsidRPr="00BD2384">
        <w:rPr>
          <w:rFonts w:ascii="Times New Roman" w:hAnsi="Times New Roman" w:cs="Times New Roman"/>
          <w:sz w:val="28"/>
          <w:szCs w:val="28"/>
          <w:vertAlign w:val="subscript"/>
        </w:rPr>
        <w:t>д</w:t>
      </w:r>
      <w:proofErr w:type="spellEnd"/>
      <w:r w:rsidRPr="00BD2384">
        <w:rPr>
          <w:rFonts w:ascii="Times New Roman" w:hAnsi="Times New Roman" w:cs="Times New Roman"/>
          <w:sz w:val="28"/>
          <w:szCs w:val="28"/>
        </w:rPr>
        <w:t>) представлен в таблице 3.</w:t>
      </w:r>
    </w:p>
    <w:p w14:paraId="5A4C95CE" w14:textId="77777777" w:rsidR="00BD2384" w:rsidRPr="00BD2384" w:rsidRDefault="00BD2384" w:rsidP="00AE3247">
      <w:pPr>
        <w:widowControl w:val="0"/>
        <w:spacing w:after="0" w:line="360" w:lineRule="auto"/>
        <w:jc w:val="both"/>
        <w:rPr>
          <w:rFonts w:ascii="Times New Roman" w:eastAsiaTheme="minorEastAsia" w:hAnsi="Times New Roman" w:cs="Times New Roman"/>
          <w:sz w:val="28"/>
          <w:szCs w:val="28"/>
        </w:rPr>
      </w:pPr>
    </w:p>
    <w:p w14:paraId="471BE07E" w14:textId="77777777" w:rsidR="00BD2384" w:rsidRPr="00BD2384" w:rsidRDefault="00BD2384" w:rsidP="00AE3247">
      <w:pPr>
        <w:widowControl w:val="0"/>
        <w:spacing w:after="0" w:line="360" w:lineRule="auto"/>
        <w:rPr>
          <w:rFonts w:ascii="Times New Roman" w:hAnsi="Times New Roman" w:cs="Times New Roman"/>
          <w:sz w:val="28"/>
          <w:szCs w:val="28"/>
        </w:rPr>
      </w:pPr>
      <w:r w:rsidRPr="00BD2384">
        <w:rPr>
          <w:rFonts w:ascii="Times New Roman" w:hAnsi="Times New Roman" w:cs="Times New Roman"/>
          <w:sz w:val="28"/>
          <w:szCs w:val="28"/>
        </w:rPr>
        <w:t>Таблица 3.</w:t>
      </w:r>
    </w:p>
    <w:tbl>
      <w:tblPr>
        <w:tblStyle w:val="a5"/>
        <w:tblW w:w="0" w:type="auto"/>
        <w:tblLook w:val="04A0" w:firstRow="1" w:lastRow="0" w:firstColumn="1" w:lastColumn="0" w:noHBand="0" w:noVBand="1"/>
      </w:tblPr>
      <w:tblGrid>
        <w:gridCol w:w="1980"/>
        <w:gridCol w:w="1559"/>
        <w:gridCol w:w="2835"/>
        <w:gridCol w:w="1701"/>
        <w:gridCol w:w="1270"/>
      </w:tblGrid>
      <w:tr w:rsidR="00BD2384" w14:paraId="71A92832" w14:textId="77777777" w:rsidTr="00B742CD">
        <w:tc>
          <w:tcPr>
            <w:tcW w:w="1980" w:type="dxa"/>
            <w:tcBorders>
              <w:bottom w:val="double" w:sz="4" w:space="0" w:color="auto"/>
            </w:tcBorders>
          </w:tcPr>
          <w:p w14:paraId="138027C1"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Тип площади водосбора</w:t>
            </w:r>
          </w:p>
        </w:tc>
        <w:tc>
          <w:tcPr>
            <w:tcW w:w="1559" w:type="dxa"/>
            <w:tcBorders>
              <w:bottom w:val="double" w:sz="4" w:space="0" w:color="auto"/>
            </w:tcBorders>
          </w:tcPr>
          <w:p w14:paraId="3681D2C2"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 xml:space="preserve">Площадь </w:t>
            </w:r>
            <w:proofErr w:type="spellStart"/>
            <w:r w:rsidRPr="00BA09DF">
              <w:rPr>
                <w:rFonts w:ascii="Times New Roman" w:hAnsi="Times New Roman" w:cs="Times New Roman"/>
                <w:sz w:val="24"/>
                <w:szCs w:val="24"/>
              </w:rPr>
              <w:t>Fi</w:t>
            </w:r>
            <w:proofErr w:type="spellEnd"/>
            <w:r w:rsidRPr="00BA09DF">
              <w:rPr>
                <w:rFonts w:ascii="Times New Roman" w:hAnsi="Times New Roman" w:cs="Times New Roman"/>
                <w:sz w:val="24"/>
                <w:szCs w:val="24"/>
              </w:rPr>
              <w:t>, га</w:t>
            </w:r>
          </w:p>
        </w:tc>
        <w:tc>
          <w:tcPr>
            <w:tcW w:w="2835" w:type="dxa"/>
            <w:tcBorders>
              <w:bottom w:val="double" w:sz="4" w:space="0" w:color="auto"/>
            </w:tcBorders>
          </w:tcPr>
          <w:p w14:paraId="2D7F266F"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 xml:space="preserve">Доля покрытия от общей площади стока </w:t>
            </w:r>
            <w:proofErr w:type="spellStart"/>
            <w:r w:rsidRPr="00BA09DF">
              <w:rPr>
                <w:rFonts w:ascii="Times New Roman" w:hAnsi="Times New Roman" w:cs="Times New Roman"/>
                <w:sz w:val="24"/>
                <w:szCs w:val="24"/>
              </w:rPr>
              <w:t>Fi</w:t>
            </w:r>
            <w:proofErr w:type="spellEnd"/>
            <w:r w:rsidRPr="00BA09DF">
              <w:rPr>
                <w:rFonts w:ascii="Times New Roman" w:hAnsi="Times New Roman" w:cs="Times New Roman"/>
                <w:sz w:val="24"/>
                <w:szCs w:val="24"/>
              </w:rPr>
              <w:t>/ F</w:t>
            </w:r>
          </w:p>
        </w:tc>
        <w:tc>
          <w:tcPr>
            <w:tcW w:w="1701" w:type="dxa"/>
            <w:tcBorders>
              <w:bottom w:val="double" w:sz="4" w:space="0" w:color="auto"/>
            </w:tcBorders>
          </w:tcPr>
          <w:p w14:paraId="01F22E85"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 xml:space="preserve">Коэффициент стока </w:t>
            </w:r>
            <w:proofErr w:type="spellStart"/>
            <w:r w:rsidRPr="00BA09DF">
              <w:rPr>
                <w:rFonts w:ascii="Times New Roman" w:hAnsi="Times New Roman" w:cs="Times New Roman"/>
                <w:sz w:val="24"/>
                <w:szCs w:val="24"/>
              </w:rPr>
              <w:t>ψi</w:t>
            </w:r>
            <w:proofErr w:type="spellEnd"/>
          </w:p>
        </w:tc>
        <w:tc>
          <w:tcPr>
            <w:tcW w:w="1270" w:type="dxa"/>
            <w:tcBorders>
              <w:bottom w:val="double" w:sz="4" w:space="0" w:color="auto"/>
            </w:tcBorders>
          </w:tcPr>
          <w:p w14:paraId="42EF4EA7" w14:textId="77777777" w:rsidR="00BD2384" w:rsidRPr="00BA09DF" w:rsidRDefault="00BD2384" w:rsidP="00AE3247">
            <w:pPr>
              <w:widowControl w:val="0"/>
              <w:spacing w:line="360" w:lineRule="auto"/>
              <w:jc w:val="center"/>
              <w:rPr>
                <w:rFonts w:ascii="Times New Roman" w:hAnsi="Times New Roman" w:cs="Times New Roman"/>
                <w:sz w:val="24"/>
                <w:szCs w:val="24"/>
              </w:rPr>
            </w:pPr>
            <w:proofErr w:type="spellStart"/>
            <w:r w:rsidRPr="00BA09DF">
              <w:rPr>
                <w:rFonts w:ascii="Times New Roman" w:hAnsi="Times New Roman" w:cs="Times New Roman"/>
                <w:sz w:val="24"/>
                <w:szCs w:val="24"/>
              </w:rPr>
              <w:t>Fi</w:t>
            </w:r>
            <w:proofErr w:type="spellEnd"/>
            <w:r w:rsidRPr="00BA09DF">
              <w:rPr>
                <w:rFonts w:ascii="Times New Roman" w:hAnsi="Times New Roman" w:cs="Times New Roman"/>
                <w:sz w:val="24"/>
                <w:szCs w:val="24"/>
              </w:rPr>
              <w:t xml:space="preserve"> </w:t>
            </w:r>
            <w:proofErr w:type="spellStart"/>
            <w:r w:rsidRPr="00BA09DF">
              <w:rPr>
                <w:rFonts w:ascii="Times New Roman" w:hAnsi="Times New Roman" w:cs="Times New Roman"/>
                <w:sz w:val="24"/>
                <w:szCs w:val="24"/>
              </w:rPr>
              <w:t>ψi</w:t>
            </w:r>
            <w:proofErr w:type="spellEnd"/>
            <w:r w:rsidRPr="00BA09DF">
              <w:rPr>
                <w:rFonts w:ascii="Times New Roman" w:hAnsi="Times New Roman" w:cs="Times New Roman"/>
                <w:sz w:val="24"/>
                <w:szCs w:val="24"/>
              </w:rPr>
              <w:t xml:space="preserve"> / F</w:t>
            </w:r>
          </w:p>
        </w:tc>
      </w:tr>
      <w:tr w:rsidR="00BD2384" w14:paraId="0CF13B9F" w14:textId="77777777" w:rsidTr="00B742CD">
        <w:tc>
          <w:tcPr>
            <w:tcW w:w="1980" w:type="dxa"/>
            <w:tcBorders>
              <w:top w:val="double" w:sz="4" w:space="0" w:color="auto"/>
            </w:tcBorders>
          </w:tcPr>
          <w:p w14:paraId="0177FA9B" w14:textId="77777777" w:rsidR="00BD2384" w:rsidRPr="00BA09DF" w:rsidRDefault="00BD2384" w:rsidP="00AE3247">
            <w:pPr>
              <w:widowControl w:val="0"/>
              <w:spacing w:line="360" w:lineRule="auto"/>
              <w:ind w:left="34"/>
              <w:jc w:val="both"/>
              <w:rPr>
                <w:rFonts w:ascii="Times New Roman" w:hAnsi="Times New Roman" w:cs="Times New Roman"/>
                <w:sz w:val="24"/>
                <w:szCs w:val="24"/>
              </w:rPr>
            </w:pPr>
            <w:r w:rsidRPr="00BA09DF">
              <w:rPr>
                <w:rFonts w:ascii="Times New Roman" w:hAnsi="Times New Roman" w:cs="Times New Roman"/>
                <w:sz w:val="24"/>
                <w:szCs w:val="24"/>
              </w:rPr>
              <w:t>Кровли зданий</w:t>
            </w:r>
          </w:p>
        </w:tc>
        <w:tc>
          <w:tcPr>
            <w:tcW w:w="1559" w:type="dxa"/>
            <w:tcBorders>
              <w:top w:val="double" w:sz="4" w:space="0" w:color="auto"/>
            </w:tcBorders>
          </w:tcPr>
          <w:p w14:paraId="72D5CA46"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0,9275</w:t>
            </w:r>
          </w:p>
        </w:tc>
        <w:tc>
          <w:tcPr>
            <w:tcW w:w="2835" w:type="dxa"/>
            <w:tcBorders>
              <w:top w:val="double" w:sz="4" w:space="0" w:color="auto"/>
            </w:tcBorders>
          </w:tcPr>
          <w:p w14:paraId="0EBDC197"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lang w:val="en-US"/>
              </w:rPr>
              <w:t>0,13</w:t>
            </w:r>
          </w:p>
        </w:tc>
        <w:tc>
          <w:tcPr>
            <w:tcW w:w="1701" w:type="dxa"/>
            <w:tcBorders>
              <w:top w:val="double" w:sz="4" w:space="0" w:color="auto"/>
            </w:tcBorders>
          </w:tcPr>
          <w:p w14:paraId="20B87AED"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0,8</w:t>
            </w:r>
          </w:p>
        </w:tc>
        <w:tc>
          <w:tcPr>
            <w:tcW w:w="1270" w:type="dxa"/>
            <w:tcBorders>
              <w:top w:val="double" w:sz="4" w:space="0" w:color="auto"/>
            </w:tcBorders>
          </w:tcPr>
          <w:p w14:paraId="60508AFF"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0,103</w:t>
            </w:r>
          </w:p>
        </w:tc>
      </w:tr>
      <w:tr w:rsidR="00BD2384" w14:paraId="01AC88E1" w14:textId="77777777" w:rsidTr="00AA40C6">
        <w:tc>
          <w:tcPr>
            <w:tcW w:w="1980" w:type="dxa"/>
          </w:tcPr>
          <w:p w14:paraId="1D88F438" w14:textId="77777777" w:rsidR="00BD2384" w:rsidRPr="00BA09DF" w:rsidRDefault="00BD2384" w:rsidP="00AE3247">
            <w:pPr>
              <w:widowControl w:val="0"/>
              <w:spacing w:line="360" w:lineRule="auto"/>
              <w:ind w:left="34"/>
              <w:jc w:val="both"/>
              <w:rPr>
                <w:rFonts w:ascii="Times New Roman" w:hAnsi="Times New Roman" w:cs="Times New Roman"/>
                <w:sz w:val="24"/>
                <w:szCs w:val="24"/>
              </w:rPr>
            </w:pPr>
            <w:r w:rsidRPr="00BA09DF">
              <w:rPr>
                <w:rFonts w:ascii="Times New Roman" w:hAnsi="Times New Roman" w:cs="Times New Roman"/>
                <w:sz w:val="24"/>
                <w:szCs w:val="24"/>
              </w:rPr>
              <w:t>Территории, покрытые асфальтом</w:t>
            </w:r>
          </w:p>
        </w:tc>
        <w:tc>
          <w:tcPr>
            <w:tcW w:w="1559" w:type="dxa"/>
          </w:tcPr>
          <w:p w14:paraId="2A0DB753"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5,952</w:t>
            </w:r>
          </w:p>
        </w:tc>
        <w:tc>
          <w:tcPr>
            <w:tcW w:w="2835" w:type="dxa"/>
          </w:tcPr>
          <w:p w14:paraId="6B3EC0B8"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0,82</w:t>
            </w:r>
          </w:p>
        </w:tc>
        <w:tc>
          <w:tcPr>
            <w:tcW w:w="1701" w:type="dxa"/>
          </w:tcPr>
          <w:p w14:paraId="61743D51"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0,6</w:t>
            </w:r>
          </w:p>
        </w:tc>
        <w:tc>
          <w:tcPr>
            <w:tcW w:w="1270" w:type="dxa"/>
          </w:tcPr>
          <w:p w14:paraId="43612A9C"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0,49</w:t>
            </w:r>
            <w:r>
              <w:rPr>
                <w:rFonts w:ascii="Times New Roman" w:hAnsi="Times New Roman" w:cs="Times New Roman"/>
                <w:sz w:val="24"/>
                <w:szCs w:val="24"/>
              </w:rPr>
              <w:t>4</w:t>
            </w:r>
          </w:p>
        </w:tc>
      </w:tr>
      <w:tr w:rsidR="00BD2384" w14:paraId="57C8A8C6" w14:textId="77777777" w:rsidTr="00AA40C6">
        <w:tc>
          <w:tcPr>
            <w:tcW w:w="1980" w:type="dxa"/>
          </w:tcPr>
          <w:p w14:paraId="530BC9EC" w14:textId="77777777" w:rsidR="00BD2384" w:rsidRPr="00BA09DF" w:rsidRDefault="00BD2384" w:rsidP="00AE3247">
            <w:pPr>
              <w:widowControl w:val="0"/>
              <w:spacing w:line="360" w:lineRule="auto"/>
              <w:ind w:left="34"/>
              <w:jc w:val="both"/>
              <w:rPr>
                <w:rFonts w:ascii="Times New Roman" w:hAnsi="Times New Roman" w:cs="Times New Roman"/>
                <w:sz w:val="24"/>
                <w:szCs w:val="24"/>
              </w:rPr>
            </w:pPr>
            <w:r w:rsidRPr="00BA09DF">
              <w:rPr>
                <w:rFonts w:ascii="Times New Roman" w:hAnsi="Times New Roman" w:cs="Times New Roman"/>
                <w:sz w:val="24"/>
                <w:szCs w:val="24"/>
              </w:rPr>
              <w:t>Газон</w:t>
            </w:r>
          </w:p>
        </w:tc>
        <w:tc>
          <w:tcPr>
            <w:tcW w:w="1559" w:type="dxa"/>
          </w:tcPr>
          <w:p w14:paraId="064E46B2"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0,3546</w:t>
            </w:r>
          </w:p>
        </w:tc>
        <w:tc>
          <w:tcPr>
            <w:tcW w:w="2835" w:type="dxa"/>
          </w:tcPr>
          <w:p w14:paraId="03FACA9F"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0,05</w:t>
            </w:r>
          </w:p>
        </w:tc>
        <w:tc>
          <w:tcPr>
            <w:tcW w:w="1701" w:type="dxa"/>
          </w:tcPr>
          <w:p w14:paraId="473BF2D4"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0,1</w:t>
            </w:r>
          </w:p>
        </w:tc>
        <w:tc>
          <w:tcPr>
            <w:tcW w:w="1270" w:type="dxa"/>
          </w:tcPr>
          <w:p w14:paraId="61DF8A47" w14:textId="77777777" w:rsidR="00BD2384" w:rsidRPr="00BA09DF" w:rsidRDefault="00BD2384" w:rsidP="00AE3247">
            <w:pPr>
              <w:widowControl w:val="0"/>
              <w:spacing w:line="360" w:lineRule="auto"/>
              <w:jc w:val="center"/>
              <w:rPr>
                <w:rFonts w:ascii="Times New Roman" w:hAnsi="Times New Roman" w:cs="Times New Roman"/>
                <w:sz w:val="24"/>
                <w:szCs w:val="24"/>
              </w:rPr>
            </w:pPr>
            <w:r w:rsidRPr="00BA09DF">
              <w:rPr>
                <w:rFonts w:ascii="Times New Roman" w:hAnsi="Times New Roman" w:cs="Times New Roman"/>
                <w:sz w:val="24"/>
                <w:szCs w:val="24"/>
              </w:rPr>
              <w:t>0,005</w:t>
            </w:r>
          </w:p>
        </w:tc>
      </w:tr>
      <w:tr w:rsidR="00BD2384" w14:paraId="6F2BD1E8" w14:textId="77777777" w:rsidTr="00AA40C6">
        <w:tc>
          <w:tcPr>
            <w:tcW w:w="1980" w:type="dxa"/>
          </w:tcPr>
          <w:p w14:paraId="47FF8BBF" w14:textId="77777777" w:rsidR="00BD2384" w:rsidRPr="00BA09DF" w:rsidRDefault="00BD2384" w:rsidP="00AE3247">
            <w:pPr>
              <w:widowControl w:val="0"/>
              <w:spacing w:line="360" w:lineRule="auto"/>
              <w:jc w:val="center"/>
              <w:rPr>
                <w:rFonts w:ascii="Times New Roman" w:hAnsi="Times New Roman" w:cs="Times New Roman"/>
                <w:sz w:val="24"/>
                <w:szCs w:val="24"/>
              </w:rPr>
            </w:pPr>
          </w:p>
        </w:tc>
        <w:tc>
          <w:tcPr>
            <w:tcW w:w="1559" w:type="dxa"/>
          </w:tcPr>
          <w:p w14:paraId="31A0F3BB" w14:textId="77777777" w:rsidR="00BD2384" w:rsidRPr="00BA09DF" w:rsidRDefault="00BD2384" w:rsidP="00AE3247">
            <w:pPr>
              <w:widowControl w:val="0"/>
              <w:spacing w:line="360" w:lineRule="auto"/>
              <w:jc w:val="center"/>
              <w:rPr>
                <w:rFonts w:ascii="Times New Roman" w:hAnsi="Times New Roman" w:cs="Times New Roman"/>
                <w:sz w:val="24"/>
                <w:szCs w:val="24"/>
                <w:lang w:val="en-US"/>
              </w:rPr>
            </w:pPr>
            <w:r w:rsidRPr="00BA09DF">
              <w:rPr>
                <w:rFonts w:ascii="Times New Roman" w:hAnsi="Times New Roman" w:cs="Times New Roman"/>
                <w:sz w:val="24"/>
                <w:szCs w:val="24"/>
              </w:rPr>
              <w:t>Σ</w:t>
            </w:r>
            <w:r w:rsidRPr="00BA09DF">
              <w:rPr>
                <w:rFonts w:ascii="Times New Roman" w:hAnsi="Times New Roman" w:cs="Times New Roman"/>
                <w:sz w:val="24"/>
                <w:szCs w:val="24"/>
                <w:lang w:val="en-US"/>
              </w:rPr>
              <w:t>Fi</w:t>
            </w:r>
            <w:r>
              <w:rPr>
                <w:rFonts w:ascii="Times New Roman" w:hAnsi="Times New Roman" w:cs="Times New Roman"/>
                <w:sz w:val="24"/>
                <w:szCs w:val="24"/>
              </w:rPr>
              <w:t xml:space="preserve"> </w:t>
            </w:r>
            <w:r w:rsidRPr="00BA09DF">
              <w:rPr>
                <w:rFonts w:ascii="Times New Roman" w:hAnsi="Times New Roman" w:cs="Times New Roman"/>
                <w:sz w:val="24"/>
                <w:szCs w:val="24"/>
                <w:lang w:val="en-US"/>
              </w:rPr>
              <w:t>=</w:t>
            </w:r>
            <w:r>
              <w:rPr>
                <w:rFonts w:ascii="Times New Roman" w:hAnsi="Times New Roman" w:cs="Times New Roman"/>
                <w:sz w:val="24"/>
                <w:szCs w:val="24"/>
              </w:rPr>
              <w:t xml:space="preserve"> </w:t>
            </w:r>
            <w:r w:rsidRPr="00BA09DF">
              <w:rPr>
                <w:rFonts w:ascii="Times New Roman" w:hAnsi="Times New Roman" w:cs="Times New Roman"/>
                <w:sz w:val="24"/>
                <w:szCs w:val="24"/>
                <w:lang w:val="en-US"/>
              </w:rPr>
              <w:t>7,2341</w:t>
            </w:r>
          </w:p>
        </w:tc>
        <w:tc>
          <w:tcPr>
            <w:tcW w:w="2835" w:type="dxa"/>
          </w:tcPr>
          <w:p w14:paraId="06B32281" w14:textId="77777777" w:rsidR="00BD2384" w:rsidRPr="00BA09DF" w:rsidRDefault="00BD2384"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701" w:type="dxa"/>
          </w:tcPr>
          <w:p w14:paraId="213F72FA" w14:textId="77777777" w:rsidR="00BD2384" w:rsidRPr="00BA09DF" w:rsidRDefault="00BD2384" w:rsidP="00AE3247">
            <w:pPr>
              <w:widowControl w:val="0"/>
              <w:spacing w:line="360" w:lineRule="auto"/>
              <w:jc w:val="center"/>
              <w:rPr>
                <w:rFonts w:ascii="Times New Roman" w:hAnsi="Times New Roman" w:cs="Times New Roman"/>
                <w:sz w:val="24"/>
                <w:szCs w:val="24"/>
              </w:rPr>
            </w:pPr>
          </w:p>
        </w:tc>
        <w:tc>
          <w:tcPr>
            <w:tcW w:w="1270" w:type="dxa"/>
          </w:tcPr>
          <w:p w14:paraId="1A2A9892" w14:textId="77777777" w:rsidR="00BD2384" w:rsidRPr="00BA09DF" w:rsidRDefault="00BD2384" w:rsidP="00AE3247">
            <w:pPr>
              <w:widowControl w:val="0"/>
              <w:spacing w:line="360" w:lineRule="auto"/>
              <w:ind w:left="-104" w:right="-116"/>
              <w:jc w:val="center"/>
              <w:rPr>
                <w:rFonts w:ascii="Times New Roman" w:hAnsi="Times New Roman" w:cs="Times New Roman"/>
                <w:sz w:val="24"/>
                <w:szCs w:val="24"/>
              </w:rPr>
            </w:pPr>
            <w:proofErr w:type="spellStart"/>
            <w:r w:rsidRPr="00BA09DF">
              <w:rPr>
                <w:rFonts w:ascii="Times New Roman" w:hAnsi="Times New Roman" w:cs="Times New Roman"/>
                <w:sz w:val="24"/>
                <w:szCs w:val="24"/>
              </w:rPr>
              <w:t>Ψд</w:t>
            </w:r>
            <w:proofErr w:type="spellEnd"/>
            <w:r>
              <w:rPr>
                <w:rFonts w:ascii="Times New Roman" w:hAnsi="Times New Roman" w:cs="Times New Roman"/>
                <w:sz w:val="24"/>
                <w:szCs w:val="24"/>
              </w:rPr>
              <w:t xml:space="preserve"> </w:t>
            </w:r>
            <w:r w:rsidRPr="00BA09DF">
              <w:rPr>
                <w:rFonts w:ascii="Times New Roman" w:hAnsi="Times New Roman" w:cs="Times New Roman"/>
                <w:sz w:val="24"/>
                <w:szCs w:val="24"/>
              </w:rPr>
              <w:t>=</w:t>
            </w:r>
            <w:r>
              <w:rPr>
                <w:rFonts w:ascii="Times New Roman" w:hAnsi="Times New Roman" w:cs="Times New Roman"/>
                <w:sz w:val="24"/>
                <w:szCs w:val="24"/>
              </w:rPr>
              <w:t xml:space="preserve"> </w:t>
            </w:r>
            <w:r w:rsidRPr="00BA09DF">
              <w:rPr>
                <w:rFonts w:ascii="Times New Roman" w:hAnsi="Times New Roman" w:cs="Times New Roman"/>
                <w:sz w:val="24"/>
                <w:szCs w:val="24"/>
              </w:rPr>
              <w:t>0,</w:t>
            </w:r>
            <w:r>
              <w:rPr>
                <w:rFonts w:ascii="Times New Roman" w:hAnsi="Times New Roman" w:cs="Times New Roman"/>
                <w:sz w:val="24"/>
                <w:szCs w:val="24"/>
              </w:rPr>
              <w:t>602</w:t>
            </w:r>
          </w:p>
        </w:tc>
      </w:tr>
    </w:tbl>
    <w:p w14:paraId="2F28DE7A" w14:textId="51340602" w:rsidR="00BA09DF" w:rsidRDefault="00BA09DF" w:rsidP="00AE3247">
      <w:pPr>
        <w:widowControl w:val="0"/>
        <w:spacing w:after="0" w:line="360" w:lineRule="auto"/>
        <w:ind w:firstLine="709"/>
        <w:jc w:val="both"/>
        <w:rPr>
          <w:rFonts w:ascii="Times New Roman" w:eastAsiaTheme="minorEastAsia" w:hAnsi="Times New Roman" w:cs="Times New Roman"/>
          <w:sz w:val="28"/>
          <w:szCs w:val="28"/>
        </w:rPr>
      </w:pPr>
    </w:p>
    <w:p w14:paraId="6C08969C" w14:textId="2049C0FB" w:rsidR="008F70F1" w:rsidRDefault="008F70F1"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Слой осадков за теплый, </w:t>
      </w:r>
      <w:r>
        <w:rPr>
          <w:rFonts w:ascii="Times New Roman" w:eastAsiaTheme="minorEastAsia" w:hAnsi="Times New Roman" w:cs="Times New Roman"/>
          <w:sz w:val="28"/>
          <w:szCs w:val="28"/>
          <w:lang w:val="en-US"/>
        </w:rPr>
        <w:t>h</w:t>
      </w:r>
      <w:r>
        <w:rPr>
          <w:rFonts w:ascii="Times New Roman" w:eastAsiaTheme="minorEastAsia" w:hAnsi="Times New Roman" w:cs="Times New Roman"/>
          <w:sz w:val="28"/>
          <w:szCs w:val="28"/>
          <w:vertAlign w:val="subscript"/>
        </w:rPr>
        <w:t>д</w:t>
      </w:r>
      <w:r>
        <w:rPr>
          <w:rFonts w:ascii="Times New Roman" w:eastAsiaTheme="minorEastAsia" w:hAnsi="Times New Roman" w:cs="Times New Roman"/>
          <w:sz w:val="28"/>
          <w:szCs w:val="28"/>
        </w:rPr>
        <w:t xml:space="preserve">, и холодный, </w:t>
      </w:r>
      <w:r>
        <w:rPr>
          <w:rFonts w:ascii="Times New Roman" w:eastAsiaTheme="minorEastAsia" w:hAnsi="Times New Roman" w:cs="Times New Roman"/>
          <w:sz w:val="28"/>
          <w:szCs w:val="28"/>
          <w:lang w:val="en-US"/>
        </w:rPr>
        <w:t>h</w:t>
      </w:r>
      <w:r>
        <w:rPr>
          <w:rFonts w:ascii="Times New Roman" w:eastAsiaTheme="minorEastAsia" w:hAnsi="Times New Roman" w:cs="Times New Roman"/>
          <w:sz w:val="28"/>
          <w:szCs w:val="28"/>
          <w:vertAlign w:val="subscript"/>
        </w:rPr>
        <w:t>т</w:t>
      </w:r>
      <w:r>
        <w:rPr>
          <w:rFonts w:ascii="Times New Roman" w:eastAsiaTheme="minorEastAsia" w:hAnsi="Times New Roman" w:cs="Times New Roman"/>
          <w:sz w:val="28"/>
          <w:szCs w:val="28"/>
        </w:rPr>
        <w:t xml:space="preserve">, периоды определяются по </w:t>
      </w:r>
      <w:r w:rsidRPr="004156BB">
        <w:rPr>
          <w:rFonts w:ascii="Times New Roman" w:eastAsiaTheme="minorEastAsia" w:hAnsi="Times New Roman" w:cs="Times New Roman"/>
          <w:sz w:val="28"/>
          <w:szCs w:val="28"/>
        </w:rPr>
        <w:t>[</w:t>
      </w:r>
      <w:r w:rsidR="004156BB" w:rsidRPr="004156BB">
        <w:rPr>
          <w:rFonts w:ascii="Times New Roman" w:eastAsiaTheme="minorEastAsia" w:hAnsi="Times New Roman" w:cs="Times New Roman"/>
          <w:sz w:val="28"/>
          <w:szCs w:val="28"/>
        </w:rPr>
        <w:t>19</w:t>
      </w:r>
      <w:r w:rsidRPr="004156BB">
        <w:rPr>
          <w:rFonts w:ascii="Times New Roman" w:eastAsiaTheme="minorEastAsia" w:hAnsi="Times New Roman" w:cs="Times New Roman"/>
          <w:sz w:val="28"/>
          <w:szCs w:val="28"/>
        </w:rPr>
        <w:t>].</w:t>
      </w:r>
    </w:p>
    <w:p w14:paraId="2086C4E0" w14:textId="13B73C4B" w:rsidR="008F70F1" w:rsidRDefault="008F70F1"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Автотранспортное предприятие находится в г. Пензе. Слой осадков для данного региона принимаем</w:t>
      </w:r>
      <w:r w:rsidR="004156BB" w:rsidRPr="004156BB">
        <w:rPr>
          <w:rFonts w:ascii="Times New Roman" w:eastAsiaTheme="minorEastAsia" w:hAnsi="Times New Roman" w:cs="Times New Roman"/>
          <w:sz w:val="28"/>
          <w:szCs w:val="28"/>
        </w:rPr>
        <w:t xml:space="preserve"> [20]</w:t>
      </w:r>
      <w:r>
        <w:rPr>
          <w:rFonts w:ascii="Times New Roman" w:eastAsiaTheme="minorEastAsia" w:hAnsi="Times New Roman" w:cs="Times New Roman"/>
          <w:sz w:val="28"/>
          <w:szCs w:val="28"/>
        </w:rPr>
        <w:t>:</w:t>
      </w:r>
    </w:p>
    <w:p w14:paraId="6D3B95EC" w14:textId="70ACD9B9" w:rsidR="008F70F1" w:rsidRPr="000370E0" w:rsidRDefault="008F70F1" w:rsidP="00AE3247">
      <w:pPr>
        <w:pStyle w:val="ab"/>
        <w:widowControl w:val="0"/>
        <w:numPr>
          <w:ilvl w:val="0"/>
          <w:numId w:val="19"/>
        </w:numPr>
        <w:tabs>
          <w:tab w:val="left" w:pos="993"/>
        </w:tabs>
        <w:spacing w:after="0" w:line="360" w:lineRule="auto"/>
        <w:ind w:left="0" w:firstLine="709"/>
        <w:jc w:val="both"/>
        <w:rPr>
          <w:rFonts w:ascii="Times New Roman" w:eastAsiaTheme="minorEastAsia" w:hAnsi="Times New Roman" w:cs="Times New Roman"/>
          <w:sz w:val="28"/>
          <w:szCs w:val="28"/>
        </w:rPr>
      </w:pPr>
      <w:r>
        <w:rPr>
          <w:rFonts w:ascii="Times New Roman" w:hAnsi="Times New Roman" w:cs="Times New Roman"/>
          <w:sz w:val="28"/>
          <w:szCs w:val="28"/>
        </w:rPr>
        <w:t>к</w:t>
      </w:r>
      <w:r w:rsidRPr="00280B97">
        <w:rPr>
          <w:rFonts w:ascii="Times New Roman" w:hAnsi="Times New Roman" w:cs="Times New Roman"/>
          <w:sz w:val="28"/>
          <w:szCs w:val="28"/>
        </w:rPr>
        <w:t>оличество осадков за холодны</w:t>
      </w:r>
      <w:r>
        <w:rPr>
          <w:rFonts w:ascii="Times New Roman" w:hAnsi="Times New Roman" w:cs="Times New Roman"/>
          <w:sz w:val="28"/>
          <w:szCs w:val="28"/>
        </w:rPr>
        <w:t xml:space="preserve">й период года ноябрь-март </w:t>
      </w:r>
      <w:r>
        <w:rPr>
          <w:rFonts w:ascii="Times New Roman" w:eastAsiaTheme="minorEastAsia" w:hAnsi="Times New Roman" w:cs="Times New Roman"/>
          <w:sz w:val="28"/>
          <w:szCs w:val="28"/>
          <w:lang w:val="en-US"/>
        </w:rPr>
        <w:t>h</w:t>
      </w:r>
      <w:r>
        <w:rPr>
          <w:rFonts w:ascii="Times New Roman" w:eastAsiaTheme="minorEastAsia" w:hAnsi="Times New Roman" w:cs="Times New Roman"/>
          <w:sz w:val="28"/>
          <w:szCs w:val="28"/>
          <w:vertAlign w:val="subscript"/>
        </w:rPr>
        <w:t>т</w:t>
      </w:r>
      <w:r>
        <w:rPr>
          <w:rFonts w:ascii="Times New Roman" w:hAnsi="Times New Roman" w:cs="Times New Roman"/>
          <w:sz w:val="28"/>
          <w:szCs w:val="28"/>
        </w:rPr>
        <w:t xml:space="preserve"> = 196</w:t>
      </w:r>
      <w:r w:rsidRPr="00280B97">
        <w:rPr>
          <w:rFonts w:ascii="Times New Roman" w:hAnsi="Times New Roman" w:cs="Times New Roman"/>
          <w:sz w:val="28"/>
          <w:szCs w:val="28"/>
        </w:rPr>
        <w:t xml:space="preserve"> мм</w:t>
      </w:r>
      <w:r>
        <w:rPr>
          <w:rFonts w:ascii="Times New Roman" w:hAnsi="Times New Roman" w:cs="Times New Roman"/>
          <w:sz w:val="28"/>
          <w:szCs w:val="28"/>
        </w:rPr>
        <w:t>;</w:t>
      </w:r>
    </w:p>
    <w:p w14:paraId="21F362B1" w14:textId="7AE708B6" w:rsidR="008F70F1" w:rsidRPr="000370E0" w:rsidRDefault="008F70F1" w:rsidP="00AE3247">
      <w:pPr>
        <w:pStyle w:val="ab"/>
        <w:widowControl w:val="0"/>
        <w:numPr>
          <w:ilvl w:val="0"/>
          <w:numId w:val="19"/>
        </w:numPr>
        <w:tabs>
          <w:tab w:val="left" w:pos="993"/>
        </w:tabs>
        <w:spacing w:after="0" w:line="360" w:lineRule="auto"/>
        <w:ind w:left="0" w:firstLine="709"/>
        <w:jc w:val="both"/>
        <w:rPr>
          <w:rFonts w:ascii="Times New Roman" w:eastAsiaTheme="minorEastAsia" w:hAnsi="Times New Roman" w:cs="Times New Roman"/>
          <w:sz w:val="28"/>
          <w:szCs w:val="28"/>
        </w:rPr>
      </w:pPr>
      <w:r>
        <w:rPr>
          <w:rFonts w:ascii="Times New Roman" w:hAnsi="Times New Roman" w:cs="Times New Roman"/>
          <w:sz w:val="28"/>
          <w:szCs w:val="28"/>
        </w:rPr>
        <w:t>к</w:t>
      </w:r>
      <w:r w:rsidRPr="00280B97">
        <w:rPr>
          <w:rFonts w:ascii="Times New Roman" w:hAnsi="Times New Roman" w:cs="Times New Roman"/>
          <w:sz w:val="28"/>
          <w:szCs w:val="28"/>
        </w:rPr>
        <w:t>оличество осадков за теплый период года апрель-октябрь</w:t>
      </w:r>
      <w:r>
        <w:rPr>
          <w:rFonts w:ascii="Times New Roman" w:hAnsi="Times New Roman" w:cs="Times New Roman"/>
          <w:sz w:val="28"/>
          <w:szCs w:val="28"/>
        </w:rPr>
        <w:t xml:space="preserve"> </w:t>
      </w:r>
      <w:r>
        <w:rPr>
          <w:rFonts w:ascii="Times New Roman" w:eastAsiaTheme="minorEastAsia" w:hAnsi="Times New Roman" w:cs="Times New Roman"/>
          <w:sz w:val="28"/>
          <w:szCs w:val="28"/>
          <w:lang w:val="en-US"/>
        </w:rPr>
        <w:t>h</w:t>
      </w:r>
      <w:r>
        <w:rPr>
          <w:rFonts w:ascii="Times New Roman" w:eastAsiaTheme="minorEastAsia" w:hAnsi="Times New Roman" w:cs="Times New Roman"/>
          <w:sz w:val="28"/>
          <w:szCs w:val="28"/>
          <w:vertAlign w:val="subscript"/>
        </w:rPr>
        <w:t>д</w:t>
      </w:r>
      <w:r>
        <w:rPr>
          <w:rFonts w:ascii="Times New Roman" w:hAnsi="Times New Roman" w:cs="Times New Roman"/>
          <w:sz w:val="28"/>
          <w:szCs w:val="28"/>
        </w:rPr>
        <w:t xml:space="preserve"> = 356</w:t>
      </w:r>
      <w:r w:rsidRPr="00280B97">
        <w:rPr>
          <w:rFonts w:ascii="Times New Roman" w:hAnsi="Times New Roman" w:cs="Times New Roman"/>
          <w:sz w:val="28"/>
          <w:szCs w:val="28"/>
        </w:rPr>
        <w:t xml:space="preserve"> мм</w:t>
      </w:r>
      <w:r>
        <w:rPr>
          <w:rFonts w:ascii="Times New Roman" w:hAnsi="Times New Roman" w:cs="Times New Roman"/>
          <w:sz w:val="28"/>
          <w:szCs w:val="28"/>
        </w:rPr>
        <w:t>.</w:t>
      </w:r>
    </w:p>
    <w:p w14:paraId="5D5EF7C1" w14:textId="13279021" w:rsidR="00BA09DF" w:rsidRDefault="00BD2384" w:rsidP="00AE3247">
      <w:pPr>
        <w:widowControl w:val="0"/>
        <w:spacing w:after="0" w:line="360" w:lineRule="auto"/>
        <w:ind w:firstLine="709"/>
        <w:jc w:val="both"/>
        <w:rPr>
          <w:rFonts w:ascii="Times New Roman" w:eastAsiaTheme="minorEastAsia" w:hAnsi="Times New Roman" w:cs="Times New Roman"/>
          <w:sz w:val="28"/>
          <w:szCs w:val="28"/>
        </w:rPr>
      </w:pPr>
      <w:r w:rsidRPr="00773446">
        <w:rPr>
          <w:rFonts w:ascii="Times New Roman" w:eastAsiaTheme="minorEastAsia" w:hAnsi="Times New Roman" w:cs="Times New Roman"/>
          <w:sz w:val="28"/>
          <w:szCs w:val="28"/>
        </w:rPr>
        <w:t>Среднегодовой о</w:t>
      </w:r>
      <w:r>
        <w:rPr>
          <w:rFonts w:ascii="Times New Roman" w:eastAsiaTheme="minorEastAsia" w:hAnsi="Times New Roman" w:cs="Times New Roman"/>
          <w:sz w:val="28"/>
          <w:szCs w:val="28"/>
        </w:rPr>
        <w:t xml:space="preserve">бъем дождевых </w:t>
      </w:r>
      <w:proofErr w:type="spellStart"/>
      <w:r>
        <w:rPr>
          <w:rFonts w:ascii="Times New Roman" w:eastAsiaTheme="minorEastAsia" w:hAnsi="Times New Roman" w:cs="Times New Roman"/>
          <w:sz w:val="28"/>
          <w:szCs w:val="28"/>
        </w:rPr>
        <w:t>W</w:t>
      </w:r>
      <w:r w:rsidRPr="00E35B52">
        <w:rPr>
          <w:rFonts w:ascii="Times New Roman" w:eastAsiaTheme="minorEastAsia" w:hAnsi="Times New Roman" w:cs="Times New Roman"/>
          <w:sz w:val="28"/>
          <w:szCs w:val="28"/>
          <w:vertAlign w:val="subscript"/>
        </w:rPr>
        <w:t>д</w:t>
      </w:r>
      <w:proofErr w:type="spellEnd"/>
      <w:r>
        <w:rPr>
          <w:rFonts w:ascii="Times New Roman" w:eastAsiaTheme="minorEastAsia" w:hAnsi="Times New Roman" w:cs="Times New Roman"/>
          <w:sz w:val="28"/>
          <w:szCs w:val="28"/>
        </w:rPr>
        <w:t xml:space="preserve"> вод определяется по формуле (2):</w:t>
      </w:r>
    </w:p>
    <w:p w14:paraId="00371529" w14:textId="7A8A4886" w:rsidR="00BD2384" w:rsidRPr="00BD2384" w:rsidRDefault="00BD2384" w:rsidP="00AE3247">
      <w:pPr>
        <w:widowControl w:val="0"/>
        <w:spacing w:after="0" w:line="360" w:lineRule="auto"/>
        <w:jc w:val="center"/>
        <w:rPr>
          <w:rFonts w:ascii="Cambria Math" w:hAnsi="Cambria Math" w:cs="Times New Roman"/>
          <w:sz w:val="28"/>
          <w:szCs w:val="28"/>
        </w:rPr>
      </w:pPr>
      <m:oMath>
        <m:r>
          <w:rPr>
            <w:rFonts w:ascii="Cambria Math" w:hAnsi="Cambria Math" w:cs="Times New Roman"/>
            <w:sz w:val="28"/>
            <w:szCs w:val="28"/>
          </w:rPr>
          <m:t>Wд=10∙356∙0,602∙7,2341=15503,54</m:t>
        </m:r>
        <m:f>
          <m:fPr>
            <m:type m:val="skw"/>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rPr>
                  <m:t>м</m:t>
                </m:r>
              </m:e>
              <m:sup>
                <m:r>
                  <w:rPr>
                    <w:rFonts w:ascii="Cambria Math" w:hAnsi="Cambria Math" w:cs="Times New Roman"/>
                    <w:sz w:val="28"/>
                    <w:szCs w:val="28"/>
                  </w:rPr>
                  <m:t>3</m:t>
                </m:r>
              </m:sup>
            </m:sSup>
          </m:num>
          <m:den>
            <m:r>
              <w:rPr>
                <w:rFonts w:ascii="Cambria Math" w:hAnsi="Cambria Math" w:cs="Times New Roman"/>
                <w:sz w:val="28"/>
                <w:szCs w:val="28"/>
              </w:rPr>
              <m:t>год</m:t>
            </m:r>
          </m:den>
        </m:f>
      </m:oMath>
      <w:r>
        <w:rPr>
          <w:rFonts w:ascii="Cambria Math" w:eastAsiaTheme="minorEastAsia" w:hAnsi="Cambria Math" w:cs="Times New Roman"/>
          <w:sz w:val="28"/>
          <w:szCs w:val="28"/>
        </w:rPr>
        <w:t>.</w:t>
      </w:r>
    </w:p>
    <w:p w14:paraId="6FD0FC21" w14:textId="3091E136" w:rsidR="00BD2384" w:rsidRDefault="00C55644"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4A789A">
        <w:rPr>
          <w:rFonts w:ascii="Times New Roman" w:hAnsi="Times New Roman" w:cs="Times New Roman"/>
          <w:sz w:val="28"/>
          <w:szCs w:val="28"/>
        </w:rPr>
        <w:t xml:space="preserve">оэффициент, </w:t>
      </w:r>
      <w:r>
        <w:rPr>
          <w:rFonts w:ascii="Times New Roman" w:hAnsi="Times New Roman" w:cs="Times New Roman"/>
          <w:sz w:val="28"/>
          <w:szCs w:val="28"/>
        </w:rPr>
        <w:t>К</w:t>
      </w:r>
      <w:r>
        <w:rPr>
          <w:rFonts w:ascii="Times New Roman" w:hAnsi="Times New Roman" w:cs="Times New Roman"/>
          <w:sz w:val="28"/>
          <w:szCs w:val="28"/>
          <w:vertAlign w:val="subscript"/>
        </w:rPr>
        <w:t>у</w:t>
      </w:r>
      <w:r>
        <w:rPr>
          <w:rFonts w:ascii="Times New Roman" w:hAnsi="Times New Roman" w:cs="Times New Roman"/>
          <w:sz w:val="28"/>
          <w:szCs w:val="28"/>
        </w:rPr>
        <w:t xml:space="preserve">, </w:t>
      </w:r>
      <w:r w:rsidRPr="004A789A">
        <w:rPr>
          <w:rFonts w:ascii="Times New Roman" w:hAnsi="Times New Roman" w:cs="Times New Roman"/>
          <w:sz w:val="28"/>
          <w:szCs w:val="28"/>
        </w:rPr>
        <w:t xml:space="preserve">учитывающий </w:t>
      </w:r>
      <w:r>
        <w:rPr>
          <w:rFonts w:ascii="Times New Roman" w:hAnsi="Times New Roman" w:cs="Times New Roman"/>
          <w:sz w:val="28"/>
          <w:szCs w:val="28"/>
        </w:rPr>
        <w:t>частичный вывоз и уборку снега, рассчитывается</w:t>
      </w:r>
      <w:r w:rsidRPr="004A789A">
        <w:rPr>
          <w:rFonts w:ascii="Times New Roman" w:hAnsi="Times New Roman" w:cs="Times New Roman"/>
          <w:sz w:val="28"/>
          <w:szCs w:val="28"/>
        </w:rPr>
        <w:t xml:space="preserve"> по формуле</w:t>
      </w:r>
      <w:r>
        <w:rPr>
          <w:rFonts w:ascii="Times New Roman" w:hAnsi="Times New Roman" w:cs="Times New Roman"/>
          <w:sz w:val="28"/>
          <w:szCs w:val="28"/>
        </w:rPr>
        <w:t xml:space="preserve"> (4):</w:t>
      </w:r>
    </w:p>
    <w:p w14:paraId="395054F4" w14:textId="7E7E34D9" w:rsidR="00C55644" w:rsidRPr="004A789A" w:rsidRDefault="00C55644" w:rsidP="00AE3247">
      <w:pPr>
        <w:widowControl w:val="0"/>
        <w:spacing w:after="0" w:line="360" w:lineRule="auto"/>
        <w:jc w:val="center"/>
        <w:rPr>
          <w:rFonts w:ascii="Times New Roman" w:hAnsi="Times New Roman" w:cs="Times New Roman"/>
          <w:sz w:val="28"/>
          <w:szCs w:val="28"/>
        </w:rPr>
      </w:pPr>
      <m:oMath>
        <m:r>
          <w:rPr>
            <w:rFonts w:ascii="Cambria Math" w:hAnsi="Cambria Math" w:cs="Times New Roman"/>
            <w:sz w:val="28"/>
            <w:szCs w:val="28"/>
          </w:rPr>
          <m:t>Ку=1-</m:t>
        </m:r>
        <m:f>
          <m:fPr>
            <m:ctrlPr>
              <w:rPr>
                <w:rFonts w:ascii="Cambria Math" w:hAnsi="Cambria Math" w:cs="Times New Roman"/>
                <w:i/>
                <w:sz w:val="28"/>
                <w:szCs w:val="28"/>
              </w:rPr>
            </m:ctrlPr>
          </m:fPr>
          <m:num>
            <m:r>
              <w:rPr>
                <w:rFonts w:ascii="Cambria Math" w:hAnsi="Cambria Math" w:cs="Times New Roman"/>
                <w:sz w:val="28"/>
                <w:szCs w:val="28"/>
              </w:rPr>
              <m:t>5,952</m:t>
            </m:r>
          </m:num>
          <m:den>
            <m:r>
              <w:rPr>
                <w:rFonts w:ascii="Cambria Math" w:hAnsi="Cambria Math" w:cs="Times New Roman"/>
                <w:sz w:val="28"/>
                <w:szCs w:val="28"/>
              </w:rPr>
              <m:t>7,2341</m:t>
            </m:r>
          </m:den>
        </m:f>
        <m:r>
          <w:rPr>
            <w:rFonts w:ascii="Cambria Math" w:hAnsi="Cambria Math" w:cs="Times New Roman"/>
            <w:sz w:val="28"/>
            <w:szCs w:val="28"/>
          </w:rPr>
          <m:t>=0,177</m:t>
        </m:r>
      </m:oMath>
      <w:r>
        <w:rPr>
          <w:rFonts w:ascii="Times New Roman" w:eastAsiaTheme="minorEastAsia" w:hAnsi="Times New Roman" w:cs="Times New Roman"/>
          <w:sz w:val="28"/>
          <w:szCs w:val="28"/>
        </w:rPr>
        <w:t>.</w:t>
      </w:r>
    </w:p>
    <w:p w14:paraId="67799BF2" w14:textId="77777777" w:rsidR="00C55644" w:rsidRDefault="00C55644" w:rsidP="00AE3247">
      <w:pPr>
        <w:widowControl w:val="0"/>
        <w:spacing w:after="0" w:line="360" w:lineRule="auto"/>
        <w:ind w:firstLine="709"/>
        <w:jc w:val="both"/>
        <w:rPr>
          <w:rFonts w:ascii="Times New Roman" w:eastAsiaTheme="minorEastAsia" w:hAnsi="Times New Roman" w:cs="Times New Roman"/>
          <w:sz w:val="28"/>
          <w:szCs w:val="28"/>
        </w:rPr>
      </w:pPr>
    </w:p>
    <w:p w14:paraId="41E64204" w14:textId="417B7023" w:rsidR="005F1F9D" w:rsidRPr="00334336" w:rsidRDefault="004F6B20"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w:t>
      </w:r>
      <w:r w:rsidR="005F1F9D" w:rsidRPr="00AF2E6D">
        <w:rPr>
          <w:rFonts w:ascii="Times New Roman" w:eastAsiaTheme="minorEastAsia" w:hAnsi="Times New Roman" w:cs="Times New Roman"/>
          <w:sz w:val="28"/>
          <w:szCs w:val="28"/>
        </w:rPr>
        <w:t xml:space="preserve"> учетом уборок снега и за счет частичного впитывания водопроницаемыми поверхностями в период оттепелей коэффициент стока талых вод п</w:t>
      </w:r>
      <w:r w:rsidR="00883339">
        <w:rPr>
          <w:rFonts w:ascii="Times New Roman" w:eastAsiaTheme="minorEastAsia" w:hAnsi="Times New Roman" w:cs="Times New Roman"/>
          <w:sz w:val="28"/>
          <w:szCs w:val="28"/>
        </w:rPr>
        <w:t xml:space="preserve">ринимается в пределах </w:t>
      </w:r>
      <w:proofErr w:type="spellStart"/>
      <w:r w:rsidRPr="00AF2E6D">
        <w:rPr>
          <w:rFonts w:ascii="Times New Roman" w:eastAsiaTheme="minorEastAsia" w:hAnsi="Times New Roman" w:cs="Times New Roman"/>
          <w:sz w:val="28"/>
          <w:szCs w:val="28"/>
        </w:rPr>
        <w:t>ψ</w:t>
      </w:r>
      <w:r w:rsidRPr="004F6B20">
        <w:rPr>
          <w:rFonts w:ascii="Times New Roman" w:eastAsiaTheme="minorEastAsia" w:hAnsi="Times New Roman" w:cs="Times New Roman"/>
          <w:sz w:val="28"/>
          <w:szCs w:val="28"/>
          <w:vertAlign w:val="subscript"/>
        </w:rPr>
        <w:t>т</w:t>
      </w:r>
      <w:proofErr w:type="spellEnd"/>
      <w:r w:rsidRPr="00AF2E6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r w:rsidR="00883339">
        <w:rPr>
          <w:rFonts w:ascii="Times New Roman" w:eastAsiaTheme="minorEastAsia" w:hAnsi="Times New Roman" w:cs="Times New Roman"/>
          <w:sz w:val="28"/>
          <w:szCs w:val="28"/>
        </w:rPr>
        <w:t>0,5-0,7.</w:t>
      </w:r>
    </w:p>
    <w:p w14:paraId="0346119C" w14:textId="3ABF367B" w:rsidR="00012057" w:rsidRDefault="004F6B20"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Тогда, </w:t>
      </w:r>
      <w:r w:rsidR="00565B2A">
        <w:rPr>
          <w:rFonts w:ascii="Times New Roman" w:eastAsiaTheme="minorEastAsia" w:hAnsi="Times New Roman" w:cs="Times New Roman"/>
          <w:sz w:val="28"/>
          <w:szCs w:val="28"/>
        </w:rPr>
        <w:t>с</w:t>
      </w:r>
      <w:r w:rsidRPr="00773446">
        <w:rPr>
          <w:rFonts w:ascii="Times New Roman" w:eastAsiaTheme="minorEastAsia" w:hAnsi="Times New Roman" w:cs="Times New Roman"/>
          <w:sz w:val="28"/>
          <w:szCs w:val="28"/>
        </w:rPr>
        <w:t>реднегодовой о</w:t>
      </w:r>
      <w:r>
        <w:rPr>
          <w:rFonts w:ascii="Times New Roman" w:eastAsiaTheme="minorEastAsia" w:hAnsi="Times New Roman" w:cs="Times New Roman"/>
          <w:sz w:val="28"/>
          <w:szCs w:val="28"/>
        </w:rPr>
        <w:t>бъем талых</w:t>
      </w:r>
      <w:r w:rsidR="00565B2A">
        <w:rPr>
          <w:rFonts w:ascii="Times New Roman" w:eastAsiaTheme="minorEastAsia" w:hAnsi="Times New Roman" w:cs="Times New Roman"/>
          <w:sz w:val="28"/>
          <w:szCs w:val="28"/>
        </w:rPr>
        <w:t xml:space="preserve"> вод</w:t>
      </w:r>
      <w:r>
        <w:rPr>
          <w:rFonts w:ascii="Times New Roman" w:eastAsiaTheme="minorEastAsia" w:hAnsi="Times New Roman" w:cs="Times New Roman"/>
          <w:sz w:val="28"/>
          <w:szCs w:val="28"/>
        </w:rPr>
        <w:t xml:space="preserve"> </w:t>
      </w:r>
      <w:proofErr w:type="spellStart"/>
      <w:r>
        <w:rPr>
          <w:rFonts w:ascii="Times New Roman" w:eastAsiaTheme="minorEastAsia" w:hAnsi="Times New Roman" w:cs="Times New Roman"/>
          <w:sz w:val="28"/>
          <w:szCs w:val="28"/>
        </w:rPr>
        <w:t>W</w:t>
      </w:r>
      <w:r w:rsidRPr="00E35B52">
        <w:rPr>
          <w:rFonts w:ascii="Times New Roman" w:eastAsiaTheme="minorEastAsia" w:hAnsi="Times New Roman" w:cs="Times New Roman"/>
          <w:sz w:val="28"/>
          <w:szCs w:val="28"/>
          <w:vertAlign w:val="subscript"/>
        </w:rPr>
        <w:t>т</w:t>
      </w:r>
      <w:proofErr w:type="spellEnd"/>
      <w:r>
        <w:rPr>
          <w:rFonts w:ascii="Times New Roman" w:eastAsiaTheme="minorEastAsia" w:hAnsi="Times New Roman" w:cs="Times New Roman"/>
          <w:sz w:val="28"/>
          <w:szCs w:val="28"/>
        </w:rPr>
        <w:t xml:space="preserve">, </w:t>
      </w:r>
      <w:r w:rsidRPr="00773446">
        <w:rPr>
          <w:rFonts w:ascii="Times New Roman" w:eastAsiaTheme="minorEastAsia" w:hAnsi="Times New Roman" w:cs="Times New Roman"/>
          <w:sz w:val="28"/>
          <w:szCs w:val="28"/>
        </w:rPr>
        <w:t>м</w:t>
      </w:r>
      <w:r w:rsidRPr="00E35B52">
        <w:rPr>
          <w:rFonts w:ascii="Times New Roman" w:eastAsiaTheme="minorEastAsia" w:hAnsi="Times New Roman" w:cs="Times New Roman"/>
          <w:sz w:val="28"/>
          <w:szCs w:val="28"/>
          <w:vertAlign w:val="superscript"/>
        </w:rPr>
        <w:t>3</w:t>
      </w:r>
      <w:r w:rsidR="00565B2A">
        <w:rPr>
          <w:rFonts w:ascii="Times New Roman" w:eastAsiaTheme="minorEastAsia" w:hAnsi="Times New Roman" w:cs="Times New Roman"/>
          <w:sz w:val="28"/>
          <w:szCs w:val="28"/>
        </w:rPr>
        <w:t>, определяется по формуле (3):</w:t>
      </w:r>
    </w:p>
    <w:p w14:paraId="39690DB2" w14:textId="6546E9E3" w:rsidR="00565B2A" w:rsidRPr="00565B2A" w:rsidRDefault="00565B2A" w:rsidP="00AE3247">
      <w:pPr>
        <w:widowControl w:val="0"/>
        <w:spacing w:after="0" w:line="360" w:lineRule="auto"/>
        <w:jc w:val="center"/>
        <w:rPr>
          <w:rFonts w:ascii="Cambria Math" w:hAnsi="Cambria Math" w:cs="Times New Roman"/>
          <w:i/>
          <w:sz w:val="28"/>
          <w:szCs w:val="28"/>
        </w:rPr>
      </w:pPr>
      <m:oMath>
        <m:r>
          <w:rPr>
            <w:rFonts w:ascii="Cambria Math" w:hAnsi="Cambria Math" w:cs="Times New Roman"/>
            <w:sz w:val="28"/>
            <w:szCs w:val="28"/>
          </w:rPr>
          <m:t>Wт=10∙196∙0,5∙7,2341∙0,177=1254,83</m:t>
        </m:r>
        <m:f>
          <m:fPr>
            <m:type m:val="skw"/>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rPr>
                  <m:t>м</m:t>
                </m:r>
              </m:e>
              <m:sup>
                <m:r>
                  <w:rPr>
                    <w:rFonts w:ascii="Cambria Math" w:hAnsi="Cambria Math" w:cs="Times New Roman"/>
                    <w:sz w:val="28"/>
                    <w:szCs w:val="28"/>
                  </w:rPr>
                  <m:t>3</m:t>
                </m:r>
              </m:sup>
            </m:sSup>
          </m:num>
          <m:den>
            <m:r>
              <w:rPr>
                <w:rFonts w:ascii="Cambria Math" w:hAnsi="Cambria Math" w:cs="Times New Roman"/>
                <w:sz w:val="28"/>
                <w:szCs w:val="28"/>
              </w:rPr>
              <m:t>год</m:t>
            </m:r>
          </m:den>
        </m:f>
      </m:oMath>
      <w:r w:rsidRPr="00565B2A">
        <w:rPr>
          <w:rFonts w:ascii="Cambria Math" w:eastAsiaTheme="minorEastAsia" w:hAnsi="Cambria Math" w:cs="Times New Roman"/>
          <w:sz w:val="28"/>
          <w:szCs w:val="28"/>
        </w:rPr>
        <w:t>.</w:t>
      </w:r>
    </w:p>
    <w:p w14:paraId="5499E360" w14:textId="71554905" w:rsidR="00565B2A" w:rsidRDefault="002E5331" w:rsidP="00AE3247">
      <w:pPr>
        <w:widowControl w:val="0"/>
        <w:spacing w:after="0" w:line="360" w:lineRule="auto"/>
        <w:ind w:firstLine="709"/>
        <w:jc w:val="both"/>
        <w:rPr>
          <w:rFonts w:ascii="Times New Roman" w:hAnsi="Times New Roman" w:cs="Times New Roman"/>
          <w:sz w:val="28"/>
          <w:szCs w:val="28"/>
        </w:rPr>
      </w:pPr>
      <w:r w:rsidRPr="001125B9">
        <w:rPr>
          <w:rFonts w:ascii="Times New Roman" w:hAnsi="Times New Roman" w:cs="Times New Roman"/>
          <w:sz w:val="28"/>
          <w:szCs w:val="28"/>
        </w:rPr>
        <w:t xml:space="preserve">Объем поливомоечных вод </w:t>
      </w:r>
      <w:proofErr w:type="spellStart"/>
      <w:r w:rsidRPr="001125B9">
        <w:rPr>
          <w:rFonts w:ascii="Times New Roman" w:hAnsi="Times New Roman" w:cs="Times New Roman"/>
          <w:sz w:val="28"/>
          <w:szCs w:val="28"/>
        </w:rPr>
        <w:t>W</w:t>
      </w:r>
      <w:r w:rsidRPr="00FD14C8">
        <w:rPr>
          <w:rFonts w:ascii="Times New Roman" w:hAnsi="Times New Roman" w:cs="Times New Roman"/>
          <w:sz w:val="28"/>
          <w:szCs w:val="28"/>
          <w:vertAlign w:val="subscript"/>
        </w:rPr>
        <w:t>м</w:t>
      </w:r>
      <w:proofErr w:type="spellEnd"/>
      <w:r>
        <w:rPr>
          <w:rFonts w:ascii="Times New Roman" w:hAnsi="Times New Roman" w:cs="Times New Roman"/>
          <w:sz w:val="28"/>
          <w:szCs w:val="28"/>
        </w:rPr>
        <w:t xml:space="preserve">, </w:t>
      </w:r>
      <w:r w:rsidRPr="001125B9">
        <w:rPr>
          <w:rFonts w:ascii="Times New Roman" w:hAnsi="Times New Roman" w:cs="Times New Roman"/>
          <w:sz w:val="28"/>
          <w:szCs w:val="28"/>
        </w:rPr>
        <w:t>м</w:t>
      </w:r>
      <w:r w:rsidRPr="00FD14C8">
        <w:rPr>
          <w:rFonts w:ascii="Times New Roman" w:hAnsi="Times New Roman" w:cs="Times New Roman"/>
          <w:sz w:val="28"/>
          <w:szCs w:val="28"/>
          <w:vertAlign w:val="superscript"/>
        </w:rPr>
        <w:t>3</w:t>
      </w:r>
      <w:r>
        <w:rPr>
          <w:rFonts w:ascii="Times New Roman" w:hAnsi="Times New Roman" w:cs="Times New Roman"/>
          <w:sz w:val="28"/>
          <w:szCs w:val="28"/>
        </w:rPr>
        <w:t>,</w:t>
      </w:r>
      <w:r w:rsidRPr="001125B9">
        <w:rPr>
          <w:rFonts w:ascii="Times New Roman" w:hAnsi="Times New Roman" w:cs="Times New Roman"/>
          <w:sz w:val="28"/>
          <w:szCs w:val="28"/>
        </w:rPr>
        <w:t xml:space="preserve"> стекающих с площади водосбора определяется по формуле</w:t>
      </w:r>
      <w:r>
        <w:rPr>
          <w:rFonts w:ascii="Times New Roman" w:hAnsi="Times New Roman" w:cs="Times New Roman"/>
          <w:sz w:val="28"/>
          <w:szCs w:val="28"/>
        </w:rPr>
        <w:t xml:space="preserve"> (5):</w:t>
      </w:r>
    </w:p>
    <w:p w14:paraId="3D6AA243" w14:textId="3257CA53" w:rsidR="002E5331" w:rsidRPr="00312E89" w:rsidRDefault="002E5331" w:rsidP="00AE3247">
      <w:pPr>
        <w:widowControl w:val="0"/>
        <w:spacing w:after="0" w:line="360" w:lineRule="auto"/>
        <w:jc w:val="center"/>
        <w:rPr>
          <w:rFonts w:ascii="Times New Roman" w:eastAsiaTheme="minorEastAsia" w:hAnsi="Times New Roman" w:cs="Times New Roman"/>
          <w:sz w:val="28"/>
          <w:szCs w:val="28"/>
        </w:rPr>
      </w:pPr>
      <m:oMath>
        <m:r>
          <w:rPr>
            <w:rFonts w:ascii="Cambria Math" w:hAnsi="Cambria Math" w:cs="Times New Roman"/>
            <w:sz w:val="28"/>
            <w:szCs w:val="28"/>
          </w:rPr>
          <m:t>Wм=10 · 1,2· 130· 0,5·5,952=4642,56</m:t>
        </m:r>
        <m:f>
          <m:fPr>
            <m:type m:val="skw"/>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rPr>
                  <m:t>м</m:t>
                </m:r>
              </m:e>
              <m:sup>
                <m:r>
                  <w:rPr>
                    <w:rFonts w:ascii="Cambria Math" w:hAnsi="Cambria Math" w:cs="Times New Roman"/>
                    <w:sz w:val="28"/>
                    <w:szCs w:val="28"/>
                  </w:rPr>
                  <m:t>3</m:t>
                </m:r>
              </m:sup>
            </m:sSup>
          </m:num>
          <m:den>
            <m:r>
              <w:rPr>
                <w:rFonts w:ascii="Cambria Math" w:hAnsi="Cambria Math" w:cs="Times New Roman"/>
                <w:sz w:val="28"/>
                <w:szCs w:val="28"/>
              </w:rPr>
              <m:t>год</m:t>
            </m:r>
          </m:den>
        </m:f>
      </m:oMath>
      <w:r w:rsidR="00312E89">
        <w:rPr>
          <w:rFonts w:ascii="Times New Roman" w:eastAsiaTheme="minorEastAsia" w:hAnsi="Times New Roman" w:cs="Times New Roman"/>
          <w:sz w:val="28"/>
          <w:szCs w:val="28"/>
        </w:rPr>
        <w:t>.</w:t>
      </w:r>
    </w:p>
    <w:p w14:paraId="6FDF3E0C" w14:textId="33E336FF" w:rsidR="002E5331" w:rsidRDefault="00312E89" w:rsidP="00AE3247">
      <w:pPr>
        <w:widowControl w:val="0"/>
        <w:spacing w:after="0" w:line="360" w:lineRule="auto"/>
        <w:ind w:firstLine="709"/>
        <w:jc w:val="both"/>
        <w:rPr>
          <w:rFonts w:ascii="Times New Roman" w:hAnsi="Times New Roman" w:cs="Times New Roman"/>
          <w:sz w:val="28"/>
          <w:szCs w:val="28"/>
        </w:rPr>
      </w:pPr>
      <w:r w:rsidRPr="00E27736">
        <w:rPr>
          <w:rFonts w:ascii="Times New Roman" w:hAnsi="Times New Roman" w:cs="Times New Roman"/>
          <w:sz w:val="28"/>
          <w:szCs w:val="28"/>
        </w:rPr>
        <w:t>Среднегодовой объём поверхностных</w:t>
      </w:r>
      <w:r>
        <w:rPr>
          <w:rFonts w:ascii="Times New Roman" w:hAnsi="Times New Roman" w:cs="Times New Roman"/>
          <w:sz w:val="28"/>
          <w:szCs w:val="28"/>
        </w:rPr>
        <w:t xml:space="preserve"> </w:t>
      </w:r>
      <w:r w:rsidRPr="00E27736">
        <w:rPr>
          <w:rFonts w:ascii="Times New Roman" w:hAnsi="Times New Roman" w:cs="Times New Roman"/>
          <w:sz w:val="28"/>
          <w:szCs w:val="28"/>
        </w:rPr>
        <w:t>сточных вод</w:t>
      </w:r>
      <w:r>
        <w:rPr>
          <w:rFonts w:ascii="Times New Roman" w:hAnsi="Times New Roman" w:cs="Times New Roman"/>
          <w:sz w:val="28"/>
          <w:szCs w:val="28"/>
        </w:rPr>
        <w:t>, м</w:t>
      </w:r>
      <w:r>
        <w:rPr>
          <w:rFonts w:ascii="Times New Roman" w:hAnsi="Times New Roman" w:cs="Times New Roman"/>
          <w:sz w:val="28"/>
          <w:szCs w:val="28"/>
          <w:vertAlign w:val="superscript"/>
        </w:rPr>
        <w:t>3</w:t>
      </w:r>
      <w:r w:rsidRPr="00E27736">
        <w:rPr>
          <w:rFonts w:ascii="Times New Roman" w:hAnsi="Times New Roman" w:cs="Times New Roman"/>
          <w:sz w:val="28"/>
          <w:szCs w:val="28"/>
        </w:rPr>
        <w:t>,</w:t>
      </w:r>
      <w:r>
        <w:rPr>
          <w:rFonts w:ascii="Times New Roman" w:hAnsi="Times New Roman" w:cs="Times New Roman"/>
          <w:sz w:val="28"/>
          <w:szCs w:val="28"/>
        </w:rPr>
        <w:t xml:space="preserve"> формирующихся на территории АТП, определяется по формуле (1):</w:t>
      </w:r>
    </w:p>
    <w:p w14:paraId="3D9FAD1E" w14:textId="39B88113" w:rsidR="00312E89" w:rsidRPr="00312E89" w:rsidRDefault="00312E89" w:rsidP="00AE3247">
      <w:pPr>
        <w:widowControl w:val="0"/>
        <w:spacing w:after="0" w:line="360" w:lineRule="auto"/>
        <w:jc w:val="center"/>
        <w:rPr>
          <w:rFonts w:ascii="Times New Roman" w:eastAsiaTheme="minorEastAsia" w:hAnsi="Times New Roman" w:cs="Times New Roman"/>
          <w:sz w:val="28"/>
          <w:szCs w:val="28"/>
        </w:rPr>
      </w:pPr>
      <m:oMath>
        <m:r>
          <w:rPr>
            <w:rFonts w:ascii="Cambria Math" w:hAnsi="Cambria Math" w:cs="Times New Roman"/>
            <w:sz w:val="28"/>
            <w:szCs w:val="28"/>
          </w:rPr>
          <m:t>Wг=15503,54+1254,83+4642,56=21400,93</m:t>
        </m:r>
        <m:f>
          <m:fPr>
            <m:type m:val="skw"/>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r>
                  <w:rPr>
                    <w:rFonts w:ascii="Cambria Math" w:hAnsi="Cambria Math" w:cs="Times New Roman"/>
                    <w:sz w:val="28"/>
                    <w:szCs w:val="28"/>
                  </w:rPr>
                  <m:t>м</m:t>
                </m:r>
              </m:e>
              <m:sup>
                <m:r>
                  <w:rPr>
                    <w:rFonts w:ascii="Cambria Math" w:hAnsi="Cambria Math" w:cs="Times New Roman"/>
                    <w:sz w:val="28"/>
                    <w:szCs w:val="28"/>
                  </w:rPr>
                  <m:t>3</m:t>
                </m:r>
              </m:sup>
            </m:sSup>
          </m:num>
          <m:den>
            <m:r>
              <w:rPr>
                <w:rFonts w:ascii="Cambria Math" w:hAnsi="Cambria Math" w:cs="Times New Roman"/>
                <w:sz w:val="28"/>
                <w:szCs w:val="28"/>
              </w:rPr>
              <m:t>год</m:t>
            </m:r>
          </m:den>
        </m:f>
      </m:oMath>
      <w:r>
        <w:rPr>
          <w:rFonts w:ascii="Times New Roman" w:eastAsiaTheme="minorEastAsia" w:hAnsi="Times New Roman" w:cs="Times New Roman"/>
          <w:sz w:val="28"/>
          <w:szCs w:val="28"/>
        </w:rPr>
        <w:t>.</w:t>
      </w:r>
    </w:p>
    <w:p w14:paraId="2EC1B12D" w14:textId="77777777" w:rsidR="00312E89" w:rsidRDefault="00312E89" w:rsidP="00AE3247">
      <w:pPr>
        <w:widowControl w:val="0"/>
        <w:spacing w:after="0" w:line="360" w:lineRule="auto"/>
        <w:ind w:firstLine="709"/>
        <w:jc w:val="both"/>
        <w:rPr>
          <w:rFonts w:ascii="Times New Roman" w:hAnsi="Times New Roman" w:cs="Times New Roman"/>
          <w:sz w:val="28"/>
          <w:szCs w:val="28"/>
        </w:rPr>
      </w:pPr>
    </w:p>
    <w:p w14:paraId="593C618E" w14:textId="77777777" w:rsidR="00B742CD" w:rsidRDefault="00587CA1" w:rsidP="00AE3247">
      <w:pPr>
        <w:widowControl w:val="0"/>
        <w:spacing w:after="0" w:line="360" w:lineRule="auto"/>
        <w:jc w:val="center"/>
        <w:rPr>
          <w:rFonts w:ascii="Times New Roman" w:eastAsiaTheme="minorEastAsia" w:hAnsi="Times New Roman" w:cs="Times New Roman"/>
          <w:sz w:val="28"/>
          <w:szCs w:val="28"/>
        </w:rPr>
      </w:pPr>
      <w:r w:rsidRPr="00DC69C9">
        <w:rPr>
          <w:rFonts w:ascii="Times New Roman" w:eastAsiaTheme="minorEastAsia" w:hAnsi="Times New Roman" w:cs="Times New Roman"/>
          <w:sz w:val="28"/>
          <w:szCs w:val="28"/>
        </w:rPr>
        <w:t>Определение расчетных объемов поверхностных сточных вод</w:t>
      </w:r>
      <w:r w:rsidR="00B742CD">
        <w:rPr>
          <w:rFonts w:ascii="Times New Roman" w:eastAsiaTheme="minorEastAsia" w:hAnsi="Times New Roman" w:cs="Times New Roman"/>
          <w:sz w:val="28"/>
          <w:szCs w:val="28"/>
        </w:rPr>
        <w:t>,</w:t>
      </w:r>
    </w:p>
    <w:p w14:paraId="78DD2B1B" w14:textId="134DE07A" w:rsidR="00587CA1" w:rsidRPr="00DC69C9" w:rsidRDefault="00B742CD" w:rsidP="00AE3247">
      <w:pPr>
        <w:widowControl w:val="0"/>
        <w:spacing w:after="0" w:line="36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отводимых на очистку</w:t>
      </w:r>
    </w:p>
    <w:p w14:paraId="7B81A865" w14:textId="77777777" w:rsidR="00B742CD" w:rsidRDefault="00B742CD" w:rsidP="00AE3247">
      <w:pPr>
        <w:widowControl w:val="0"/>
        <w:spacing w:after="0" w:line="360" w:lineRule="auto"/>
        <w:ind w:firstLine="709"/>
        <w:jc w:val="both"/>
        <w:rPr>
          <w:rFonts w:ascii="Times New Roman" w:eastAsiaTheme="minorEastAsia" w:hAnsi="Times New Roman" w:cs="Times New Roman"/>
          <w:sz w:val="28"/>
          <w:szCs w:val="28"/>
        </w:rPr>
      </w:pPr>
    </w:p>
    <w:p w14:paraId="57CBAA43" w14:textId="22173A1C" w:rsidR="00587CA1" w:rsidRDefault="00587CA1" w:rsidP="00AE3247">
      <w:pPr>
        <w:widowControl w:val="0"/>
        <w:spacing w:after="0" w:line="360" w:lineRule="auto"/>
        <w:ind w:firstLine="709"/>
        <w:jc w:val="both"/>
        <w:rPr>
          <w:rFonts w:ascii="Times New Roman" w:eastAsiaTheme="minorEastAsia" w:hAnsi="Times New Roman" w:cs="Times New Roman"/>
          <w:sz w:val="28"/>
          <w:szCs w:val="28"/>
        </w:rPr>
      </w:pPr>
      <w:r w:rsidRPr="00587CA1">
        <w:rPr>
          <w:rFonts w:ascii="Times New Roman" w:eastAsiaTheme="minorEastAsia" w:hAnsi="Times New Roman" w:cs="Times New Roman"/>
          <w:sz w:val="28"/>
          <w:szCs w:val="28"/>
        </w:rPr>
        <w:t xml:space="preserve">Объем дождевого стока от расчетного дождя </w:t>
      </w:r>
      <w:proofErr w:type="spellStart"/>
      <w:r w:rsidRPr="00587CA1">
        <w:rPr>
          <w:rFonts w:ascii="Times New Roman" w:eastAsiaTheme="minorEastAsia" w:hAnsi="Times New Roman" w:cs="Times New Roman"/>
          <w:sz w:val="28"/>
          <w:szCs w:val="28"/>
        </w:rPr>
        <w:t>W</w:t>
      </w:r>
      <w:r w:rsidRPr="005678A1">
        <w:rPr>
          <w:rFonts w:ascii="Times New Roman" w:eastAsiaTheme="minorEastAsia" w:hAnsi="Times New Roman" w:cs="Times New Roman"/>
          <w:sz w:val="28"/>
          <w:szCs w:val="28"/>
          <w:vertAlign w:val="subscript"/>
        </w:rPr>
        <w:t>оч</w:t>
      </w:r>
      <w:proofErr w:type="spellEnd"/>
      <w:r w:rsidR="005678A1">
        <w:rPr>
          <w:rFonts w:ascii="Times New Roman" w:eastAsiaTheme="minorEastAsia" w:hAnsi="Times New Roman" w:cs="Times New Roman"/>
          <w:sz w:val="28"/>
          <w:szCs w:val="28"/>
        </w:rPr>
        <w:t xml:space="preserve">, </w:t>
      </w:r>
      <w:r w:rsidRPr="00587CA1">
        <w:rPr>
          <w:rFonts w:ascii="Times New Roman" w:eastAsiaTheme="minorEastAsia" w:hAnsi="Times New Roman" w:cs="Times New Roman"/>
          <w:sz w:val="28"/>
          <w:szCs w:val="28"/>
        </w:rPr>
        <w:t>м</w:t>
      </w:r>
      <w:r w:rsidRPr="005678A1">
        <w:rPr>
          <w:rFonts w:ascii="Times New Roman" w:eastAsiaTheme="minorEastAsia" w:hAnsi="Times New Roman" w:cs="Times New Roman"/>
          <w:sz w:val="28"/>
          <w:szCs w:val="28"/>
          <w:vertAlign w:val="superscript"/>
        </w:rPr>
        <w:t>3</w:t>
      </w:r>
      <w:r w:rsidRPr="00587CA1">
        <w:rPr>
          <w:rFonts w:ascii="Times New Roman" w:eastAsiaTheme="minorEastAsia" w:hAnsi="Times New Roman" w:cs="Times New Roman"/>
          <w:sz w:val="28"/>
          <w:szCs w:val="28"/>
        </w:rPr>
        <w:t>, отводимого на о</w:t>
      </w:r>
      <w:r w:rsidR="0065303E">
        <w:rPr>
          <w:rFonts w:ascii="Times New Roman" w:eastAsiaTheme="minorEastAsia" w:hAnsi="Times New Roman" w:cs="Times New Roman"/>
          <w:sz w:val="28"/>
          <w:szCs w:val="28"/>
        </w:rPr>
        <w:t>чистные сооружения с территории</w:t>
      </w:r>
      <w:r w:rsidR="005678A1">
        <w:rPr>
          <w:rFonts w:ascii="Times New Roman" w:eastAsiaTheme="minorEastAsia" w:hAnsi="Times New Roman" w:cs="Times New Roman"/>
          <w:sz w:val="28"/>
          <w:szCs w:val="28"/>
        </w:rPr>
        <w:t>, определяется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5678A1" w14:paraId="3F18919F" w14:textId="77777777" w:rsidTr="00AA40C6">
        <w:tc>
          <w:tcPr>
            <w:tcW w:w="8784" w:type="dxa"/>
          </w:tcPr>
          <w:p w14:paraId="3925375B" w14:textId="07E7E1C8" w:rsidR="005678A1" w:rsidRPr="005678A1" w:rsidRDefault="005678A1" w:rsidP="00AE3247">
            <w:pPr>
              <w:widowControl w:val="0"/>
              <w:spacing w:line="360" w:lineRule="auto"/>
              <w:jc w:val="center"/>
              <w:rPr>
                <w:rFonts w:ascii="Times New Roman" w:eastAsiaTheme="minorEastAsia" w:hAnsi="Times New Roman" w:cs="Times New Roman"/>
                <w:sz w:val="28"/>
                <w:szCs w:val="28"/>
              </w:rPr>
            </w:pPr>
            <m:oMath>
              <m:r>
                <w:rPr>
                  <w:rFonts w:ascii="Cambria Math" w:eastAsiaTheme="minorEastAsia" w:hAnsi="Cambria Math" w:cs="Times New Roman"/>
                  <w:sz w:val="28"/>
                  <w:szCs w:val="28"/>
                </w:rPr>
                <m:t>Wоч=10 · ψmid ·hа · F</m:t>
              </m:r>
            </m:oMath>
            <w:r w:rsidRPr="00587CA1">
              <w:rPr>
                <w:rFonts w:ascii="Times New Roman" w:eastAsiaTheme="minorEastAsia" w:hAnsi="Times New Roman" w:cs="Times New Roman"/>
                <w:sz w:val="28"/>
                <w:szCs w:val="28"/>
              </w:rPr>
              <w:t>,</w:t>
            </w:r>
          </w:p>
        </w:tc>
        <w:tc>
          <w:tcPr>
            <w:tcW w:w="561" w:type="dxa"/>
          </w:tcPr>
          <w:p w14:paraId="63C95D99" w14:textId="015CAD5A" w:rsidR="005678A1" w:rsidRDefault="005678A1"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(6)</w:t>
            </w:r>
          </w:p>
        </w:tc>
      </w:tr>
    </w:tbl>
    <w:p w14:paraId="34135935" w14:textId="1A2ECDDF" w:rsidR="009D3818" w:rsidRDefault="00587CA1" w:rsidP="00AE3247">
      <w:pPr>
        <w:widowControl w:val="0"/>
        <w:tabs>
          <w:tab w:val="left" w:pos="709"/>
        </w:tabs>
        <w:spacing w:after="0" w:line="360" w:lineRule="auto"/>
        <w:jc w:val="both"/>
        <w:rPr>
          <w:rFonts w:ascii="Times New Roman" w:eastAsiaTheme="minorEastAsia" w:hAnsi="Times New Roman" w:cs="Times New Roman"/>
          <w:sz w:val="28"/>
          <w:szCs w:val="28"/>
        </w:rPr>
      </w:pPr>
      <w:r w:rsidRPr="00587CA1">
        <w:rPr>
          <w:rFonts w:ascii="Times New Roman" w:eastAsiaTheme="minorEastAsia" w:hAnsi="Times New Roman" w:cs="Times New Roman"/>
          <w:sz w:val="28"/>
          <w:szCs w:val="28"/>
        </w:rPr>
        <w:t xml:space="preserve">где </w:t>
      </w:r>
      <w:r w:rsidR="005678A1">
        <w:rPr>
          <w:rFonts w:ascii="Times New Roman" w:eastAsiaTheme="minorEastAsia" w:hAnsi="Times New Roman" w:cs="Times New Roman"/>
          <w:sz w:val="28"/>
          <w:szCs w:val="28"/>
        </w:rPr>
        <w:tab/>
      </w:r>
      <w:r w:rsidR="009D3818">
        <w:rPr>
          <w:rFonts w:ascii="Times New Roman" w:hAnsi="Times New Roman" w:cs="Times New Roman"/>
          <w:sz w:val="28"/>
          <w:szCs w:val="28"/>
        </w:rPr>
        <w:t>10 – переводной коэффициент;</w:t>
      </w:r>
    </w:p>
    <w:p w14:paraId="797EC631" w14:textId="193ED569" w:rsidR="00587CA1" w:rsidRDefault="009D3818"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w:proofErr w:type="spellStart"/>
      <w:r w:rsidR="00587CA1" w:rsidRPr="00587CA1">
        <w:rPr>
          <w:rFonts w:ascii="Times New Roman" w:eastAsiaTheme="minorEastAsia" w:hAnsi="Times New Roman" w:cs="Times New Roman"/>
          <w:sz w:val="28"/>
          <w:szCs w:val="28"/>
        </w:rPr>
        <w:t>ψ</w:t>
      </w:r>
      <w:r w:rsidR="00587CA1" w:rsidRPr="005678A1">
        <w:rPr>
          <w:rFonts w:ascii="Times New Roman" w:eastAsiaTheme="minorEastAsia" w:hAnsi="Times New Roman" w:cs="Times New Roman"/>
          <w:sz w:val="28"/>
          <w:szCs w:val="28"/>
          <w:vertAlign w:val="subscript"/>
        </w:rPr>
        <w:t>mid</w:t>
      </w:r>
      <w:proofErr w:type="spellEnd"/>
      <w:r w:rsidR="00587CA1" w:rsidRPr="00587CA1">
        <w:rPr>
          <w:rFonts w:ascii="Times New Roman" w:eastAsiaTheme="minorEastAsia" w:hAnsi="Times New Roman" w:cs="Times New Roman"/>
          <w:sz w:val="28"/>
          <w:szCs w:val="28"/>
        </w:rPr>
        <w:t xml:space="preserve"> – средний коэффиц</w:t>
      </w:r>
      <w:r>
        <w:rPr>
          <w:rFonts w:ascii="Times New Roman" w:eastAsiaTheme="minorEastAsia" w:hAnsi="Times New Roman" w:cs="Times New Roman"/>
          <w:sz w:val="28"/>
          <w:szCs w:val="28"/>
        </w:rPr>
        <w:t>иент стока для расчетного дождя,</w:t>
      </w:r>
      <w:r w:rsidR="00587CA1" w:rsidRPr="00587CA1">
        <w:rPr>
          <w:rFonts w:ascii="Times New Roman" w:eastAsiaTheme="minorEastAsia" w:hAnsi="Times New Roman" w:cs="Times New Roman"/>
          <w:sz w:val="28"/>
          <w:szCs w:val="28"/>
        </w:rPr>
        <w:t xml:space="preserve"> определяется как средневзвеше</w:t>
      </w:r>
      <w:r w:rsidR="002A5252">
        <w:rPr>
          <w:rFonts w:ascii="Times New Roman" w:eastAsiaTheme="minorEastAsia" w:hAnsi="Times New Roman" w:cs="Times New Roman"/>
          <w:sz w:val="28"/>
          <w:szCs w:val="28"/>
        </w:rPr>
        <w:t xml:space="preserve">нная величина </w:t>
      </w:r>
      <w:r w:rsidR="002A5252" w:rsidRPr="004156BB">
        <w:rPr>
          <w:rFonts w:ascii="Times New Roman" w:eastAsiaTheme="minorEastAsia" w:hAnsi="Times New Roman" w:cs="Times New Roman"/>
          <w:sz w:val="28"/>
          <w:szCs w:val="28"/>
        </w:rPr>
        <w:t xml:space="preserve">по </w:t>
      </w:r>
      <w:r w:rsidRPr="004156BB">
        <w:rPr>
          <w:rFonts w:ascii="Times New Roman" w:eastAsiaTheme="minorEastAsia" w:hAnsi="Times New Roman" w:cs="Times New Roman"/>
          <w:sz w:val="28"/>
          <w:szCs w:val="28"/>
        </w:rPr>
        <w:t>[</w:t>
      </w:r>
      <w:r w:rsidR="004156BB" w:rsidRPr="004156BB">
        <w:rPr>
          <w:rFonts w:ascii="Times New Roman" w:eastAsiaTheme="minorEastAsia" w:hAnsi="Times New Roman" w:cs="Times New Roman"/>
          <w:sz w:val="28"/>
          <w:szCs w:val="28"/>
        </w:rPr>
        <w:t>21</w:t>
      </w:r>
      <w:r w:rsidRPr="004156BB">
        <w:rPr>
          <w:rFonts w:ascii="Times New Roman" w:eastAsiaTheme="minorEastAsia" w:hAnsi="Times New Roman" w:cs="Times New Roman"/>
          <w:sz w:val="28"/>
          <w:szCs w:val="28"/>
        </w:rPr>
        <w:t>]</w:t>
      </w:r>
      <w:r w:rsidR="00587CA1" w:rsidRPr="004156BB">
        <w:rPr>
          <w:rFonts w:ascii="Times New Roman" w:eastAsiaTheme="minorEastAsia" w:hAnsi="Times New Roman" w:cs="Times New Roman"/>
          <w:sz w:val="28"/>
          <w:szCs w:val="28"/>
        </w:rPr>
        <w:t>;</w:t>
      </w:r>
      <w:r w:rsidR="00587CA1" w:rsidRPr="00587CA1">
        <w:rPr>
          <w:rFonts w:ascii="Times New Roman" w:eastAsiaTheme="minorEastAsia" w:hAnsi="Times New Roman" w:cs="Times New Roman"/>
          <w:sz w:val="28"/>
          <w:szCs w:val="28"/>
        </w:rPr>
        <w:t xml:space="preserve"> </w:t>
      </w:r>
    </w:p>
    <w:p w14:paraId="6639A867" w14:textId="59072048" w:rsidR="009D3818" w:rsidRDefault="00587CA1" w:rsidP="00AE3247">
      <w:pPr>
        <w:widowControl w:val="0"/>
        <w:spacing w:after="0" w:line="360" w:lineRule="auto"/>
        <w:ind w:firstLine="709"/>
        <w:jc w:val="both"/>
        <w:rPr>
          <w:rFonts w:ascii="Times New Roman" w:eastAsiaTheme="minorEastAsia" w:hAnsi="Times New Roman" w:cs="Times New Roman"/>
          <w:sz w:val="28"/>
          <w:szCs w:val="28"/>
        </w:rPr>
      </w:pPr>
      <w:proofErr w:type="spellStart"/>
      <w:r w:rsidRPr="00587CA1">
        <w:rPr>
          <w:rFonts w:ascii="Times New Roman" w:eastAsiaTheme="minorEastAsia" w:hAnsi="Times New Roman" w:cs="Times New Roman"/>
          <w:sz w:val="28"/>
          <w:szCs w:val="28"/>
        </w:rPr>
        <w:t>h</w:t>
      </w:r>
      <w:r w:rsidRPr="009D3818">
        <w:rPr>
          <w:rFonts w:ascii="Times New Roman" w:eastAsiaTheme="minorEastAsia" w:hAnsi="Times New Roman" w:cs="Times New Roman"/>
          <w:sz w:val="28"/>
          <w:szCs w:val="28"/>
          <w:vertAlign w:val="subscript"/>
        </w:rPr>
        <w:t>а</w:t>
      </w:r>
      <w:proofErr w:type="spellEnd"/>
      <w:r w:rsidRPr="00587CA1">
        <w:rPr>
          <w:rFonts w:ascii="Times New Roman" w:eastAsiaTheme="minorEastAsia" w:hAnsi="Times New Roman" w:cs="Times New Roman"/>
          <w:sz w:val="28"/>
          <w:szCs w:val="28"/>
        </w:rPr>
        <w:t xml:space="preserve"> – максимальный </w:t>
      </w:r>
      <w:r w:rsidR="009D3818">
        <w:rPr>
          <w:rFonts w:ascii="Times New Roman" w:eastAsiaTheme="minorEastAsia" w:hAnsi="Times New Roman" w:cs="Times New Roman"/>
          <w:sz w:val="28"/>
          <w:szCs w:val="28"/>
        </w:rPr>
        <w:t xml:space="preserve">суточный </w:t>
      </w:r>
      <w:r w:rsidRPr="00587CA1">
        <w:rPr>
          <w:rFonts w:ascii="Times New Roman" w:eastAsiaTheme="minorEastAsia" w:hAnsi="Times New Roman" w:cs="Times New Roman"/>
          <w:sz w:val="28"/>
          <w:szCs w:val="28"/>
        </w:rPr>
        <w:t>слой осадков</w:t>
      </w:r>
      <w:r w:rsidR="009D3818">
        <w:rPr>
          <w:rFonts w:ascii="Times New Roman" w:eastAsiaTheme="minorEastAsia" w:hAnsi="Times New Roman" w:cs="Times New Roman"/>
          <w:sz w:val="28"/>
          <w:szCs w:val="28"/>
        </w:rPr>
        <w:t>, мм</w:t>
      </w:r>
      <w:r w:rsidRPr="00587CA1">
        <w:rPr>
          <w:rFonts w:ascii="Times New Roman" w:eastAsiaTheme="minorEastAsia" w:hAnsi="Times New Roman" w:cs="Times New Roman"/>
          <w:sz w:val="28"/>
          <w:szCs w:val="28"/>
        </w:rPr>
        <w:t>,</w:t>
      </w:r>
      <w:r w:rsidR="009D3818">
        <w:rPr>
          <w:rFonts w:ascii="Times New Roman" w:eastAsiaTheme="minorEastAsia" w:hAnsi="Times New Roman" w:cs="Times New Roman"/>
          <w:sz w:val="28"/>
          <w:szCs w:val="28"/>
        </w:rPr>
        <w:t xml:space="preserve"> образующихся за дождь, сток от которого подвергается очистке в полном объеме (</w:t>
      </w:r>
      <w:r w:rsidR="009D3818" w:rsidRPr="004156BB">
        <w:rPr>
          <w:rFonts w:ascii="Times New Roman" w:eastAsiaTheme="minorEastAsia" w:hAnsi="Times New Roman" w:cs="Times New Roman"/>
          <w:sz w:val="28"/>
          <w:szCs w:val="28"/>
        </w:rPr>
        <w:t>расчетный дождь) [</w:t>
      </w:r>
      <w:r w:rsidR="004156BB" w:rsidRPr="004156BB">
        <w:rPr>
          <w:rFonts w:ascii="Times New Roman" w:eastAsiaTheme="minorEastAsia" w:hAnsi="Times New Roman" w:cs="Times New Roman"/>
          <w:sz w:val="28"/>
          <w:szCs w:val="28"/>
        </w:rPr>
        <w:t>21</w:t>
      </w:r>
      <w:r w:rsidR="009D3818" w:rsidRPr="004156BB">
        <w:rPr>
          <w:rFonts w:ascii="Times New Roman" w:eastAsiaTheme="minorEastAsia" w:hAnsi="Times New Roman" w:cs="Times New Roman"/>
          <w:sz w:val="28"/>
          <w:szCs w:val="28"/>
        </w:rPr>
        <w:t>];</w:t>
      </w:r>
      <w:r w:rsidR="009D3818">
        <w:rPr>
          <w:rFonts w:ascii="Times New Roman" w:eastAsiaTheme="minorEastAsia" w:hAnsi="Times New Roman" w:cs="Times New Roman"/>
          <w:sz w:val="28"/>
          <w:szCs w:val="28"/>
        </w:rPr>
        <w:t xml:space="preserve"> </w:t>
      </w:r>
      <w:r w:rsidR="002A5252">
        <w:rPr>
          <w:rFonts w:ascii="Times New Roman" w:eastAsiaTheme="minorEastAsia" w:hAnsi="Times New Roman" w:cs="Times New Roman"/>
          <w:sz w:val="28"/>
          <w:szCs w:val="28"/>
        </w:rPr>
        <w:t xml:space="preserve"> </w:t>
      </w:r>
    </w:p>
    <w:p w14:paraId="2A4D07BD" w14:textId="64F30A3F" w:rsidR="0036681F" w:rsidRDefault="00587CA1" w:rsidP="00AE3247">
      <w:pPr>
        <w:widowControl w:val="0"/>
        <w:spacing w:after="0" w:line="360" w:lineRule="auto"/>
        <w:ind w:firstLine="709"/>
        <w:jc w:val="both"/>
        <w:rPr>
          <w:rFonts w:ascii="Times New Roman" w:eastAsiaTheme="minorEastAsia" w:hAnsi="Times New Roman" w:cs="Times New Roman"/>
          <w:sz w:val="28"/>
          <w:szCs w:val="28"/>
        </w:rPr>
      </w:pPr>
      <w:r w:rsidRPr="00587CA1">
        <w:rPr>
          <w:rFonts w:ascii="Times New Roman" w:eastAsiaTheme="minorEastAsia" w:hAnsi="Times New Roman" w:cs="Times New Roman"/>
          <w:sz w:val="28"/>
          <w:szCs w:val="28"/>
        </w:rPr>
        <w:t>F – расчетна</w:t>
      </w:r>
      <w:r w:rsidR="0036681F">
        <w:rPr>
          <w:rFonts w:ascii="Times New Roman" w:eastAsiaTheme="minorEastAsia" w:hAnsi="Times New Roman" w:cs="Times New Roman"/>
          <w:sz w:val="28"/>
          <w:szCs w:val="28"/>
        </w:rPr>
        <w:t>я площадь стока, в га</w:t>
      </w:r>
      <w:r w:rsidR="009D3818">
        <w:rPr>
          <w:rFonts w:ascii="Times New Roman" w:eastAsiaTheme="minorEastAsia" w:hAnsi="Times New Roman" w:cs="Times New Roman"/>
          <w:sz w:val="28"/>
          <w:szCs w:val="28"/>
        </w:rPr>
        <w:t>.</w:t>
      </w:r>
      <w:r w:rsidRPr="00587CA1">
        <w:rPr>
          <w:rFonts w:ascii="Times New Roman" w:eastAsiaTheme="minorEastAsia" w:hAnsi="Times New Roman" w:cs="Times New Roman"/>
          <w:sz w:val="28"/>
          <w:szCs w:val="28"/>
        </w:rPr>
        <w:t xml:space="preserve"> </w:t>
      </w:r>
    </w:p>
    <w:p w14:paraId="52FC1032" w14:textId="7E8BE106" w:rsidR="00AA40C6" w:rsidRPr="00AA40C6" w:rsidRDefault="00AA40C6" w:rsidP="00AE3247">
      <w:pPr>
        <w:widowControl w:val="0"/>
        <w:spacing w:after="0" w:line="360" w:lineRule="auto"/>
        <w:ind w:firstLine="709"/>
        <w:jc w:val="both"/>
        <w:rPr>
          <w:rFonts w:ascii="Times New Roman" w:hAnsi="Times New Roman" w:cs="Times New Roman"/>
          <w:sz w:val="28"/>
          <w:szCs w:val="28"/>
        </w:rPr>
      </w:pPr>
      <w:r>
        <w:rPr>
          <w:rFonts w:ascii="Times New Roman" w:eastAsiaTheme="minorEastAsia" w:hAnsi="Times New Roman" w:cs="Times New Roman"/>
          <w:sz w:val="28"/>
          <w:szCs w:val="28"/>
        </w:rPr>
        <w:t xml:space="preserve">В соответствии </w:t>
      </w:r>
      <w:r w:rsidRPr="004156BB">
        <w:rPr>
          <w:rFonts w:ascii="Times New Roman" w:eastAsiaTheme="minorEastAsia" w:hAnsi="Times New Roman" w:cs="Times New Roman"/>
          <w:sz w:val="28"/>
          <w:szCs w:val="28"/>
        </w:rPr>
        <w:t>с [</w:t>
      </w:r>
      <w:r w:rsidR="004156BB" w:rsidRPr="004156BB">
        <w:rPr>
          <w:rFonts w:ascii="Times New Roman" w:eastAsiaTheme="minorEastAsia" w:hAnsi="Times New Roman" w:cs="Times New Roman"/>
          <w:sz w:val="28"/>
          <w:szCs w:val="28"/>
        </w:rPr>
        <w:t>19</w:t>
      </w:r>
      <w:r w:rsidRPr="004156BB">
        <w:rPr>
          <w:rFonts w:ascii="Times New Roman" w:eastAsiaTheme="minorEastAsia" w:hAnsi="Times New Roman" w:cs="Times New Roman"/>
          <w:sz w:val="28"/>
          <w:szCs w:val="28"/>
        </w:rPr>
        <w:t xml:space="preserve">] </w:t>
      </w:r>
      <w:r w:rsidRPr="004156BB">
        <w:rPr>
          <w:rFonts w:ascii="Times New Roman" w:hAnsi="Times New Roman" w:cs="Times New Roman"/>
          <w:sz w:val="28"/>
          <w:szCs w:val="28"/>
        </w:rPr>
        <w:t>величина</w:t>
      </w:r>
      <w:r>
        <w:rPr>
          <w:rFonts w:ascii="Times New Roman" w:hAnsi="Times New Roman" w:cs="Times New Roman"/>
          <w:sz w:val="28"/>
          <w:szCs w:val="28"/>
        </w:rPr>
        <w:t xml:space="preserve"> макси</w:t>
      </w:r>
      <w:r w:rsidRPr="00AA40C6">
        <w:rPr>
          <w:rFonts w:ascii="Times New Roman" w:hAnsi="Times New Roman" w:cs="Times New Roman"/>
          <w:sz w:val="28"/>
          <w:szCs w:val="28"/>
        </w:rPr>
        <w:t xml:space="preserve">мального суточного слоя дождя </w:t>
      </w:r>
      <w:proofErr w:type="spellStart"/>
      <w:r w:rsidRPr="00AA40C6">
        <w:rPr>
          <w:rFonts w:ascii="Times New Roman" w:hAnsi="Times New Roman" w:cs="Times New Roman"/>
          <w:sz w:val="28"/>
          <w:szCs w:val="28"/>
        </w:rPr>
        <w:t>h</w:t>
      </w:r>
      <w:r w:rsidRPr="00AA40C6">
        <w:rPr>
          <w:rFonts w:ascii="Times New Roman" w:hAnsi="Times New Roman" w:cs="Times New Roman"/>
          <w:sz w:val="28"/>
          <w:szCs w:val="28"/>
          <w:vertAlign w:val="subscript"/>
        </w:rPr>
        <w:t>а</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сток от которо</w:t>
      </w:r>
      <w:r w:rsidRPr="00AA40C6">
        <w:rPr>
          <w:rFonts w:ascii="Times New Roman" w:hAnsi="Times New Roman" w:cs="Times New Roman"/>
          <w:sz w:val="28"/>
          <w:szCs w:val="28"/>
        </w:rPr>
        <w:t xml:space="preserve">го подвергается </w:t>
      </w:r>
      <w:r>
        <w:rPr>
          <w:rFonts w:ascii="Times New Roman" w:hAnsi="Times New Roman" w:cs="Times New Roman"/>
          <w:sz w:val="28"/>
          <w:szCs w:val="28"/>
        </w:rPr>
        <w:t>очистке в полном объёме, опреде</w:t>
      </w:r>
      <w:r w:rsidRPr="00AA40C6">
        <w:rPr>
          <w:rFonts w:ascii="Times New Roman" w:hAnsi="Times New Roman" w:cs="Times New Roman"/>
          <w:sz w:val="28"/>
          <w:szCs w:val="28"/>
        </w:rPr>
        <w:t>ляется из условия обеспечения приёма на очистку</w:t>
      </w:r>
      <w:r>
        <w:rPr>
          <w:rFonts w:ascii="Times New Roman" w:hAnsi="Times New Roman" w:cs="Times New Roman"/>
          <w:sz w:val="28"/>
          <w:szCs w:val="28"/>
        </w:rPr>
        <w:t xml:space="preserve"> </w:t>
      </w:r>
      <w:r w:rsidRPr="00AA40C6">
        <w:rPr>
          <w:rFonts w:ascii="Times New Roman" w:hAnsi="Times New Roman" w:cs="Times New Roman"/>
          <w:sz w:val="28"/>
          <w:szCs w:val="28"/>
        </w:rPr>
        <w:t>не менее 70 % годового объёма дождевого стока.</w:t>
      </w:r>
    </w:p>
    <w:p w14:paraId="463E7C7D" w14:textId="07745E4E" w:rsidR="00AA40C6" w:rsidRPr="00AA40C6" w:rsidRDefault="00AA40C6" w:rsidP="00AE3247">
      <w:pPr>
        <w:widowControl w:val="0"/>
        <w:spacing w:after="0" w:line="360" w:lineRule="auto"/>
        <w:ind w:firstLine="709"/>
        <w:jc w:val="both"/>
        <w:rPr>
          <w:rFonts w:ascii="Times New Roman" w:hAnsi="Times New Roman" w:cs="Times New Roman"/>
          <w:sz w:val="28"/>
          <w:szCs w:val="28"/>
        </w:rPr>
      </w:pPr>
      <w:r w:rsidRPr="00AA40C6">
        <w:rPr>
          <w:rFonts w:ascii="Times New Roman" w:hAnsi="Times New Roman" w:cs="Times New Roman"/>
          <w:sz w:val="28"/>
          <w:szCs w:val="28"/>
        </w:rPr>
        <w:t xml:space="preserve">Методика расчёта </w:t>
      </w:r>
      <w:proofErr w:type="spellStart"/>
      <w:r w:rsidRPr="00AA40C6">
        <w:rPr>
          <w:rFonts w:ascii="Times New Roman" w:hAnsi="Times New Roman" w:cs="Times New Roman"/>
          <w:sz w:val="28"/>
          <w:szCs w:val="28"/>
        </w:rPr>
        <w:t>h</w:t>
      </w:r>
      <w:r w:rsidRPr="00AA40C6">
        <w:rPr>
          <w:rFonts w:ascii="Times New Roman" w:hAnsi="Times New Roman" w:cs="Times New Roman"/>
          <w:sz w:val="28"/>
          <w:szCs w:val="28"/>
          <w:vertAlign w:val="subscript"/>
        </w:rPr>
        <w:t>а</w:t>
      </w:r>
      <w:proofErr w:type="spellEnd"/>
      <w:r w:rsidRPr="00AA40C6">
        <w:rPr>
          <w:rFonts w:ascii="Times New Roman" w:hAnsi="Times New Roman" w:cs="Times New Roman"/>
          <w:sz w:val="28"/>
          <w:szCs w:val="28"/>
        </w:rPr>
        <w:t xml:space="preserve"> основана на построении</w:t>
      </w:r>
      <w:r>
        <w:rPr>
          <w:rFonts w:ascii="Times New Roman" w:hAnsi="Times New Roman" w:cs="Times New Roman"/>
          <w:sz w:val="28"/>
          <w:szCs w:val="28"/>
        </w:rPr>
        <w:t xml:space="preserve"> </w:t>
      </w:r>
      <w:r w:rsidRPr="00AA40C6">
        <w:rPr>
          <w:rFonts w:ascii="Times New Roman" w:hAnsi="Times New Roman" w:cs="Times New Roman"/>
          <w:sz w:val="28"/>
          <w:szCs w:val="28"/>
        </w:rPr>
        <w:t>зависимости суммарного за год принимаемого</w:t>
      </w:r>
      <w:r>
        <w:rPr>
          <w:rFonts w:ascii="Times New Roman" w:hAnsi="Times New Roman" w:cs="Times New Roman"/>
          <w:sz w:val="28"/>
          <w:szCs w:val="28"/>
        </w:rPr>
        <w:t xml:space="preserve"> </w:t>
      </w:r>
      <w:r w:rsidRPr="00AA40C6">
        <w:rPr>
          <w:rFonts w:ascii="Times New Roman" w:hAnsi="Times New Roman" w:cs="Times New Roman"/>
          <w:sz w:val="28"/>
          <w:szCs w:val="28"/>
        </w:rPr>
        <w:t>на очистны</w:t>
      </w:r>
      <w:r>
        <w:rPr>
          <w:rFonts w:ascii="Times New Roman" w:hAnsi="Times New Roman" w:cs="Times New Roman"/>
          <w:sz w:val="28"/>
          <w:szCs w:val="28"/>
        </w:rPr>
        <w:t>е сооружения слоя дождевых (жид</w:t>
      </w:r>
      <w:r w:rsidRPr="00AA40C6">
        <w:rPr>
          <w:rFonts w:ascii="Times New Roman" w:hAnsi="Times New Roman" w:cs="Times New Roman"/>
          <w:sz w:val="28"/>
          <w:szCs w:val="28"/>
        </w:rPr>
        <w:t>ких) осадков (в %) от величины максимального</w:t>
      </w:r>
      <w:r>
        <w:rPr>
          <w:rFonts w:ascii="Times New Roman" w:hAnsi="Times New Roman" w:cs="Times New Roman"/>
          <w:sz w:val="28"/>
          <w:szCs w:val="28"/>
        </w:rPr>
        <w:t xml:space="preserve"> </w:t>
      </w:r>
      <w:r w:rsidRPr="00AA40C6">
        <w:rPr>
          <w:rFonts w:ascii="Times New Roman" w:hAnsi="Times New Roman" w:cs="Times New Roman"/>
          <w:sz w:val="28"/>
          <w:szCs w:val="28"/>
        </w:rPr>
        <w:t>суточного слоя дождя (в мм), принимаемого на</w:t>
      </w:r>
      <w:r>
        <w:rPr>
          <w:rFonts w:ascii="Times New Roman" w:hAnsi="Times New Roman" w:cs="Times New Roman"/>
          <w:sz w:val="28"/>
          <w:szCs w:val="28"/>
        </w:rPr>
        <w:t xml:space="preserve"> </w:t>
      </w:r>
      <w:r w:rsidRPr="00AA40C6">
        <w:rPr>
          <w:rFonts w:ascii="Times New Roman" w:hAnsi="Times New Roman" w:cs="Times New Roman"/>
          <w:sz w:val="28"/>
          <w:szCs w:val="28"/>
        </w:rPr>
        <w:t>очистные сооружения в полном объёме.</w:t>
      </w:r>
    </w:p>
    <w:p w14:paraId="1A3F3248" w14:textId="754ED6E9" w:rsidR="00AA40C6" w:rsidRDefault="00AA40C6" w:rsidP="00AE3247">
      <w:pPr>
        <w:widowControl w:val="0"/>
        <w:spacing w:after="0" w:line="360" w:lineRule="auto"/>
        <w:ind w:firstLine="709"/>
        <w:jc w:val="both"/>
        <w:rPr>
          <w:rFonts w:ascii="Times New Roman" w:hAnsi="Times New Roman" w:cs="Times New Roman"/>
          <w:sz w:val="28"/>
          <w:szCs w:val="28"/>
        </w:rPr>
      </w:pPr>
      <w:r w:rsidRPr="00AA40C6">
        <w:rPr>
          <w:rFonts w:ascii="Times New Roman" w:hAnsi="Times New Roman" w:cs="Times New Roman"/>
          <w:sz w:val="28"/>
          <w:szCs w:val="28"/>
        </w:rPr>
        <w:t xml:space="preserve">В качестве исходных данных для расчёта </w:t>
      </w:r>
      <w:proofErr w:type="spellStart"/>
      <w:r w:rsidRPr="00AA40C6">
        <w:rPr>
          <w:rFonts w:ascii="Times New Roman" w:hAnsi="Times New Roman" w:cs="Times New Roman"/>
          <w:sz w:val="28"/>
          <w:szCs w:val="28"/>
        </w:rPr>
        <w:t>h</w:t>
      </w:r>
      <w:r w:rsidRPr="00AA40C6">
        <w:rPr>
          <w:rFonts w:ascii="Times New Roman" w:hAnsi="Times New Roman" w:cs="Times New Roman"/>
          <w:sz w:val="28"/>
          <w:szCs w:val="28"/>
          <w:vertAlign w:val="subscript"/>
        </w:rPr>
        <w:t>а</w:t>
      </w:r>
      <w:proofErr w:type="spellEnd"/>
      <w:r>
        <w:rPr>
          <w:rFonts w:ascii="Times New Roman" w:hAnsi="Times New Roman" w:cs="Times New Roman"/>
          <w:sz w:val="28"/>
          <w:szCs w:val="28"/>
        </w:rPr>
        <w:t xml:space="preserve"> </w:t>
      </w:r>
      <w:r w:rsidRPr="00AA40C6">
        <w:rPr>
          <w:rFonts w:ascii="Times New Roman" w:hAnsi="Times New Roman" w:cs="Times New Roman"/>
          <w:sz w:val="28"/>
          <w:szCs w:val="28"/>
        </w:rPr>
        <w:t>используются</w:t>
      </w:r>
      <w:r>
        <w:rPr>
          <w:rFonts w:ascii="Times New Roman" w:hAnsi="Times New Roman" w:cs="Times New Roman"/>
          <w:sz w:val="28"/>
          <w:szCs w:val="28"/>
        </w:rPr>
        <w:t xml:space="preserve"> статистически обработанные дан</w:t>
      </w:r>
      <w:r w:rsidRPr="00AA40C6">
        <w:rPr>
          <w:rFonts w:ascii="Times New Roman" w:hAnsi="Times New Roman" w:cs="Times New Roman"/>
          <w:sz w:val="28"/>
          <w:szCs w:val="28"/>
        </w:rPr>
        <w:t>ные многолетних наблюдений метеостанций (не</w:t>
      </w:r>
      <w:r>
        <w:rPr>
          <w:rFonts w:ascii="Times New Roman" w:hAnsi="Times New Roman" w:cs="Times New Roman"/>
          <w:sz w:val="28"/>
          <w:szCs w:val="28"/>
        </w:rPr>
        <w:t xml:space="preserve"> </w:t>
      </w:r>
      <w:r w:rsidRPr="00AA40C6">
        <w:rPr>
          <w:rFonts w:ascii="Times New Roman" w:hAnsi="Times New Roman" w:cs="Times New Roman"/>
          <w:sz w:val="28"/>
          <w:szCs w:val="28"/>
        </w:rPr>
        <w:t xml:space="preserve">менее чем за </w:t>
      </w:r>
      <w:r>
        <w:rPr>
          <w:rFonts w:ascii="Times New Roman" w:hAnsi="Times New Roman" w:cs="Times New Roman"/>
          <w:sz w:val="28"/>
          <w:szCs w:val="28"/>
        </w:rPr>
        <w:t>10-15 лет) за атмосферными осад</w:t>
      </w:r>
      <w:r w:rsidRPr="00AA40C6">
        <w:rPr>
          <w:rFonts w:ascii="Times New Roman" w:hAnsi="Times New Roman" w:cs="Times New Roman"/>
          <w:sz w:val="28"/>
          <w:szCs w:val="28"/>
        </w:rPr>
        <w:t>ками в кон</w:t>
      </w:r>
      <w:r>
        <w:rPr>
          <w:rFonts w:ascii="Times New Roman" w:hAnsi="Times New Roman" w:cs="Times New Roman"/>
          <w:sz w:val="28"/>
          <w:szCs w:val="28"/>
        </w:rPr>
        <w:t>кретной местности или на ближай</w:t>
      </w:r>
      <w:r w:rsidRPr="00AA40C6">
        <w:rPr>
          <w:rFonts w:ascii="Times New Roman" w:hAnsi="Times New Roman" w:cs="Times New Roman"/>
          <w:sz w:val="28"/>
          <w:szCs w:val="28"/>
        </w:rPr>
        <w:t>ших репрезентативных метеостанциях. При</w:t>
      </w:r>
      <w:r>
        <w:rPr>
          <w:rFonts w:ascii="Times New Roman" w:hAnsi="Times New Roman" w:cs="Times New Roman"/>
          <w:sz w:val="28"/>
          <w:szCs w:val="28"/>
        </w:rPr>
        <w:t xml:space="preserve"> </w:t>
      </w:r>
      <w:r w:rsidRPr="00AA40C6">
        <w:rPr>
          <w:rFonts w:ascii="Times New Roman" w:hAnsi="Times New Roman" w:cs="Times New Roman"/>
          <w:sz w:val="28"/>
          <w:szCs w:val="28"/>
        </w:rPr>
        <w:t>отсутств</w:t>
      </w:r>
      <w:r>
        <w:rPr>
          <w:rFonts w:ascii="Times New Roman" w:hAnsi="Times New Roman" w:cs="Times New Roman"/>
          <w:sz w:val="28"/>
          <w:szCs w:val="28"/>
        </w:rPr>
        <w:t>ии указанных данных рекомендует</w:t>
      </w:r>
      <w:r w:rsidRPr="00AA40C6">
        <w:rPr>
          <w:rFonts w:ascii="Times New Roman" w:hAnsi="Times New Roman" w:cs="Times New Roman"/>
          <w:sz w:val="28"/>
          <w:szCs w:val="28"/>
        </w:rPr>
        <w:t>ся применять</w:t>
      </w:r>
      <w:r>
        <w:rPr>
          <w:rFonts w:ascii="Times New Roman" w:hAnsi="Times New Roman" w:cs="Times New Roman"/>
          <w:sz w:val="28"/>
          <w:szCs w:val="28"/>
        </w:rPr>
        <w:t xml:space="preserve"> статистически обработанные дан</w:t>
      </w:r>
      <w:r w:rsidRPr="00AA40C6">
        <w:rPr>
          <w:rFonts w:ascii="Times New Roman" w:hAnsi="Times New Roman" w:cs="Times New Roman"/>
          <w:sz w:val="28"/>
          <w:szCs w:val="28"/>
        </w:rPr>
        <w:t>ные многолетних наблюдений, приведенные в</w:t>
      </w:r>
      <w:r>
        <w:rPr>
          <w:rFonts w:ascii="Times New Roman" w:hAnsi="Times New Roman" w:cs="Times New Roman"/>
          <w:sz w:val="28"/>
          <w:szCs w:val="28"/>
        </w:rPr>
        <w:t xml:space="preserve"> </w:t>
      </w:r>
      <w:r w:rsidRPr="00AA40C6">
        <w:rPr>
          <w:rFonts w:ascii="Times New Roman" w:hAnsi="Times New Roman" w:cs="Times New Roman"/>
          <w:sz w:val="28"/>
          <w:szCs w:val="28"/>
        </w:rPr>
        <w:t>научно-прикладном справочнике по климату</w:t>
      </w:r>
      <w:r>
        <w:rPr>
          <w:rFonts w:ascii="Times New Roman" w:hAnsi="Times New Roman" w:cs="Times New Roman"/>
          <w:sz w:val="28"/>
          <w:szCs w:val="28"/>
        </w:rPr>
        <w:t>.</w:t>
      </w:r>
    </w:p>
    <w:p w14:paraId="6C97A360" w14:textId="5157B6F6" w:rsidR="00AA40C6" w:rsidRDefault="00AA40C6"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расчета </w:t>
      </w:r>
      <w:r w:rsidR="008000F5" w:rsidRPr="00AA40C6">
        <w:rPr>
          <w:rFonts w:ascii="Times New Roman" w:hAnsi="Times New Roman" w:cs="Times New Roman"/>
          <w:sz w:val="28"/>
          <w:szCs w:val="28"/>
        </w:rPr>
        <w:t>параметров определения зависимости принимаемой на очистку части дождевых осадков</w:t>
      </w:r>
      <w:r w:rsidR="008000F5">
        <w:rPr>
          <w:rFonts w:ascii="Times New Roman" w:hAnsi="Times New Roman" w:cs="Times New Roman"/>
          <w:sz w:val="28"/>
          <w:szCs w:val="28"/>
        </w:rPr>
        <w:t xml:space="preserve"> </w:t>
      </w:r>
      <w:r w:rsidR="008000F5" w:rsidRPr="00AA40C6">
        <w:rPr>
          <w:rFonts w:ascii="Times New Roman" w:hAnsi="Times New Roman" w:cs="Times New Roman"/>
          <w:sz w:val="28"/>
          <w:szCs w:val="28"/>
        </w:rPr>
        <w:t>от величины суточного слоя дождя для г.</w:t>
      </w:r>
      <w:r>
        <w:rPr>
          <w:rFonts w:ascii="Times New Roman" w:hAnsi="Times New Roman" w:cs="Times New Roman"/>
          <w:sz w:val="28"/>
          <w:szCs w:val="28"/>
        </w:rPr>
        <w:t xml:space="preserve"> Пенз</w:t>
      </w:r>
      <w:r w:rsidR="008000F5">
        <w:rPr>
          <w:rFonts w:ascii="Times New Roman" w:hAnsi="Times New Roman" w:cs="Times New Roman"/>
          <w:sz w:val="28"/>
          <w:szCs w:val="28"/>
        </w:rPr>
        <w:t>а</w:t>
      </w:r>
      <w:r>
        <w:rPr>
          <w:rFonts w:ascii="Times New Roman" w:hAnsi="Times New Roman" w:cs="Times New Roman"/>
          <w:sz w:val="28"/>
          <w:szCs w:val="28"/>
        </w:rPr>
        <w:t xml:space="preserve"> представлены в таблице 4.</w:t>
      </w:r>
    </w:p>
    <w:p w14:paraId="43CAC9CA" w14:textId="3595562D" w:rsidR="008000F5" w:rsidRDefault="008000F5" w:rsidP="00AE3247">
      <w:pPr>
        <w:widowControl w:val="0"/>
        <w:spacing w:after="0" w:line="360" w:lineRule="auto"/>
        <w:ind w:firstLine="709"/>
        <w:jc w:val="both"/>
        <w:rPr>
          <w:rFonts w:ascii="Times New Roman" w:hAnsi="Times New Roman" w:cs="Times New Roman"/>
          <w:sz w:val="28"/>
          <w:szCs w:val="28"/>
        </w:rPr>
      </w:pPr>
    </w:p>
    <w:p w14:paraId="3D17DC1B" w14:textId="7D23CCC1" w:rsidR="008000F5" w:rsidRDefault="008000F5" w:rsidP="00AE3247">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4 – Результаты расчета </w:t>
      </w:r>
      <w:r w:rsidRPr="00AA40C6">
        <w:rPr>
          <w:rFonts w:ascii="Times New Roman" w:hAnsi="Times New Roman" w:cs="Times New Roman"/>
          <w:sz w:val="28"/>
          <w:szCs w:val="28"/>
        </w:rPr>
        <w:t>параметров определения зависимости принимаемой на очистку части дождевых осадков</w:t>
      </w:r>
      <w:r>
        <w:rPr>
          <w:rFonts w:ascii="Times New Roman" w:hAnsi="Times New Roman" w:cs="Times New Roman"/>
          <w:sz w:val="28"/>
          <w:szCs w:val="28"/>
        </w:rPr>
        <w:t xml:space="preserve"> </w:t>
      </w:r>
      <w:r w:rsidRPr="00AA40C6">
        <w:rPr>
          <w:rFonts w:ascii="Times New Roman" w:hAnsi="Times New Roman" w:cs="Times New Roman"/>
          <w:sz w:val="28"/>
          <w:szCs w:val="28"/>
        </w:rPr>
        <w:t>от величины суточного слоя дождя для г.</w:t>
      </w:r>
      <w:r>
        <w:rPr>
          <w:rFonts w:ascii="Times New Roman" w:hAnsi="Times New Roman" w:cs="Times New Roman"/>
          <w:sz w:val="28"/>
          <w:szCs w:val="28"/>
        </w:rPr>
        <w:t xml:space="preserve"> Пенза</w:t>
      </w:r>
    </w:p>
    <w:tbl>
      <w:tblPr>
        <w:tblStyle w:val="a5"/>
        <w:tblW w:w="0" w:type="auto"/>
        <w:tblLook w:val="04A0" w:firstRow="1" w:lastRow="0" w:firstColumn="1" w:lastColumn="0" w:noHBand="0" w:noVBand="1"/>
      </w:tblPr>
      <w:tblGrid>
        <w:gridCol w:w="1557"/>
        <w:gridCol w:w="1557"/>
        <w:gridCol w:w="1557"/>
        <w:gridCol w:w="1558"/>
        <w:gridCol w:w="1558"/>
        <w:gridCol w:w="1558"/>
      </w:tblGrid>
      <w:tr w:rsidR="0006514A" w:rsidRPr="001040B8" w14:paraId="7367BB98" w14:textId="77777777" w:rsidTr="00A601D0">
        <w:tc>
          <w:tcPr>
            <w:tcW w:w="1557" w:type="dxa"/>
            <w:vMerge w:val="restart"/>
          </w:tcPr>
          <w:p w14:paraId="2C629979"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Суточный</w:t>
            </w:r>
          </w:p>
          <w:p w14:paraId="5DA689E7"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слой</w:t>
            </w:r>
          </w:p>
          <w:p w14:paraId="59053FAE"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осадков,</w:t>
            </w:r>
          </w:p>
          <w:p w14:paraId="3968CB1B" w14:textId="77777777" w:rsidR="0006514A" w:rsidRPr="001040B8" w:rsidRDefault="0006514A"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мм</w:t>
            </w:r>
          </w:p>
        </w:tc>
        <w:tc>
          <w:tcPr>
            <w:tcW w:w="1557" w:type="dxa"/>
            <w:vMerge w:val="restart"/>
          </w:tcPr>
          <w:p w14:paraId="04449CEF"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Число дней с</w:t>
            </w:r>
          </w:p>
          <w:p w14:paraId="5745334C"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суточным слоем</w:t>
            </w:r>
          </w:p>
          <w:p w14:paraId="14CDC679" w14:textId="77777777" w:rsidR="0006514A" w:rsidRPr="001040B8" w:rsidRDefault="0006514A"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осадков</w:t>
            </w:r>
          </w:p>
        </w:tc>
        <w:tc>
          <w:tcPr>
            <w:tcW w:w="1557" w:type="dxa"/>
            <w:vMerge w:val="restart"/>
          </w:tcPr>
          <w:p w14:paraId="3543DDF5"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Средний</w:t>
            </w:r>
          </w:p>
          <w:p w14:paraId="07A6DD38"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суточный</w:t>
            </w:r>
          </w:p>
          <w:p w14:paraId="27815F53" w14:textId="77777777" w:rsidR="0006514A" w:rsidRPr="001040B8" w:rsidRDefault="0006514A"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слой</w:t>
            </w:r>
          </w:p>
        </w:tc>
        <w:tc>
          <w:tcPr>
            <w:tcW w:w="1558" w:type="dxa"/>
            <w:vMerge w:val="restart"/>
          </w:tcPr>
          <w:p w14:paraId="2932AC8D"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Число дней с</w:t>
            </w:r>
          </w:p>
          <w:p w14:paraId="181255F2"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суточным</w:t>
            </w:r>
          </w:p>
          <w:p w14:paraId="1277EBA6"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слоем</w:t>
            </w:r>
          </w:p>
          <w:p w14:paraId="1D9804C4" w14:textId="77777777" w:rsidR="0006514A" w:rsidRPr="001040B8" w:rsidRDefault="0006514A"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осадков</w:t>
            </w:r>
          </w:p>
        </w:tc>
        <w:tc>
          <w:tcPr>
            <w:tcW w:w="3116" w:type="dxa"/>
            <w:gridSpan w:val="2"/>
          </w:tcPr>
          <w:p w14:paraId="6BFB954A"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Суммарный за тёплый период</w:t>
            </w:r>
          </w:p>
          <w:p w14:paraId="2D9B19AA"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года слой дождевых осадков,</w:t>
            </w:r>
          </w:p>
          <w:p w14:paraId="32346A3F" w14:textId="77777777" w:rsidR="0006514A" w:rsidRPr="001040B8" w:rsidRDefault="0006514A"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принимаемый на очистные</w:t>
            </w:r>
          </w:p>
          <w:p w14:paraId="1FDCC469" w14:textId="77777777" w:rsidR="0006514A" w:rsidRPr="001040B8" w:rsidRDefault="0006514A"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сооружения</w:t>
            </w:r>
          </w:p>
        </w:tc>
      </w:tr>
      <w:tr w:rsidR="0006514A" w:rsidRPr="001040B8" w14:paraId="7006E91D" w14:textId="77777777" w:rsidTr="00A601D0">
        <w:tc>
          <w:tcPr>
            <w:tcW w:w="1557" w:type="dxa"/>
            <w:vMerge/>
            <w:tcBorders>
              <w:bottom w:val="double" w:sz="4" w:space="0" w:color="auto"/>
            </w:tcBorders>
          </w:tcPr>
          <w:p w14:paraId="6D94B30C" w14:textId="77777777" w:rsidR="0006514A" w:rsidRPr="001040B8" w:rsidRDefault="0006514A" w:rsidP="00AE3247">
            <w:pPr>
              <w:widowControl w:val="0"/>
              <w:jc w:val="center"/>
              <w:rPr>
                <w:rFonts w:ascii="Times New Roman" w:eastAsiaTheme="minorEastAsia" w:hAnsi="Times New Roman" w:cs="Times New Roman"/>
                <w:sz w:val="24"/>
                <w:szCs w:val="24"/>
              </w:rPr>
            </w:pPr>
          </w:p>
        </w:tc>
        <w:tc>
          <w:tcPr>
            <w:tcW w:w="1557" w:type="dxa"/>
            <w:vMerge/>
            <w:tcBorders>
              <w:bottom w:val="double" w:sz="4" w:space="0" w:color="auto"/>
            </w:tcBorders>
          </w:tcPr>
          <w:p w14:paraId="7CA5C4DF" w14:textId="77777777" w:rsidR="0006514A" w:rsidRPr="001040B8" w:rsidRDefault="0006514A" w:rsidP="00AE3247">
            <w:pPr>
              <w:widowControl w:val="0"/>
              <w:jc w:val="center"/>
              <w:rPr>
                <w:rFonts w:ascii="Times New Roman" w:eastAsiaTheme="minorEastAsia" w:hAnsi="Times New Roman" w:cs="Times New Roman"/>
                <w:sz w:val="24"/>
                <w:szCs w:val="24"/>
              </w:rPr>
            </w:pPr>
          </w:p>
        </w:tc>
        <w:tc>
          <w:tcPr>
            <w:tcW w:w="1557" w:type="dxa"/>
            <w:vMerge/>
            <w:tcBorders>
              <w:bottom w:val="double" w:sz="4" w:space="0" w:color="auto"/>
            </w:tcBorders>
          </w:tcPr>
          <w:p w14:paraId="7E7EA667" w14:textId="77777777" w:rsidR="0006514A" w:rsidRPr="001040B8" w:rsidRDefault="0006514A" w:rsidP="00AE3247">
            <w:pPr>
              <w:widowControl w:val="0"/>
              <w:jc w:val="center"/>
              <w:rPr>
                <w:rFonts w:ascii="Times New Roman" w:eastAsiaTheme="minorEastAsia" w:hAnsi="Times New Roman" w:cs="Times New Roman"/>
                <w:sz w:val="24"/>
                <w:szCs w:val="24"/>
              </w:rPr>
            </w:pPr>
          </w:p>
        </w:tc>
        <w:tc>
          <w:tcPr>
            <w:tcW w:w="1558" w:type="dxa"/>
            <w:vMerge/>
            <w:tcBorders>
              <w:bottom w:val="double" w:sz="4" w:space="0" w:color="auto"/>
            </w:tcBorders>
          </w:tcPr>
          <w:p w14:paraId="5BC2C650" w14:textId="77777777" w:rsidR="0006514A" w:rsidRPr="001040B8" w:rsidRDefault="0006514A" w:rsidP="00AE3247">
            <w:pPr>
              <w:widowControl w:val="0"/>
              <w:jc w:val="center"/>
              <w:rPr>
                <w:rFonts w:ascii="Times New Roman" w:eastAsiaTheme="minorEastAsia" w:hAnsi="Times New Roman" w:cs="Times New Roman"/>
                <w:sz w:val="24"/>
                <w:szCs w:val="24"/>
              </w:rPr>
            </w:pPr>
          </w:p>
        </w:tc>
        <w:tc>
          <w:tcPr>
            <w:tcW w:w="1558" w:type="dxa"/>
            <w:tcBorders>
              <w:bottom w:val="double" w:sz="4" w:space="0" w:color="auto"/>
            </w:tcBorders>
          </w:tcPr>
          <w:p w14:paraId="5A3EBF81" w14:textId="77777777" w:rsidR="0006514A" w:rsidRPr="001040B8" w:rsidRDefault="0006514A" w:rsidP="00AE3247">
            <w:pPr>
              <w:widowControl w:val="0"/>
              <w:jc w:val="center"/>
              <w:rPr>
                <w:rFonts w:ascii="Times New Roman" w:eastAsiaTheme="minorEastAsia" w:hAnsi="Times New Roman" w:cs="Times New Roman"/>
                <w:sz w:val="24"/>
                <w:szCs w:val="24"/>
              </w:rPr>
            </w:pPr>
            <w:proofErr w:type="spellStart"/>
            <w:r w:rsidRPr="001040B8">
              <w:rPr>
                <w:rFonts w:ascii="Times New Roman" w:hAnsi="Times New Roman" w:cs="Times New Roman"/>
                <w:sz w:val="24"/>
                <w:szCs w:val="24"/>
              </w:rPr>
              <w:t>hсрi</w:t>
            </w:r>
            <w:proofErr w:type="spellEnd"/>
            <w:r w:rsidRPr="001040B8">
              <w:rPr>
                <w:rFonts w:ascii="Times New Roman" w:hAnsi="Times New Roman" w:cs="Times New Roman"/>
                <w:sz w:val="24"/>
                <w:szCs w:val="24"/>
              </w:rPr>
              <w:t xml:space="preserve"> , мм</w:t>
            </w:r>
          </w:p>
        </w:tc>
        <w:tc>
          <w:tcPr>
            <w:tcW w:w="1558" w:type="dxa"/>
            <w:tcBorders>
              <w:bottom w:val="double" w:sz="4" w:space="0" w:color="auto"/>
            </w:tcBorders>
          </w:tcPr>
          <w:p w14:paraId="3445ACE7" w14:textId="77777777" w:rsidR="0006514A" w:rsidRPr="001040B8" w:rsidRDefault="0006514A" w:rsidP="00AE3247">
            <w:pPr>
              <w:widowControl w:val="0"/>
              <w:jc w:val="center"/>
              <w:rPr>
                <w:rFonts w:ascii="Times New Roman" w:eastAsiaTheme="minorEastAsia" w:hAnsi="Times New Roman" w:cs="Times New Roman"/>
                <w:sz w:val="24"/>
                <w:szCs w:val="24"/>
              </w:rPr>
            </w:pPr>
            <w:proofErr w:type="spellStart"/>
            <w:r w:rsidRPr="001040B8">
              <w:rPr>
                <w:rFonts w:ascii="Times New Roman" w:hAnsi="Times New Roman" w:cs="Times New Roman"/>
                <w:sz w:val="24"/>
                <w:szCs w:val="24"/>
              </w:rPr>
              <w:t>Hi</w:t>
            </w:r>
            <w:proofErr w:type="spellEnd"/>
            <w:r w:rsidRPr="001040B8">
              <w:rPr>
                <w:rFonts w:ascii="Times New Roman" w:hAnsi="Times New Roman" w:cs="Times New Roman"/>
                <w:sz w:val="24"/>
                <w:szCs w:val="24"/>
              </w:rPr>
              <w:t xml:space="preserve"> ,%</w:t>
            </w:r>
          </w:p>
        </w:tc>
      </w:tr>
      <w:tr w:rsidR="0006514A" w:rsidRPr="001040B8" w14:paraId="6912F79C" w14:textId="77777777" w:rsidTr="00A601D0">
        <w:tc>
          <w:tcPr>
            <w:tcW w:w="1557" w:type="dxa"/>
            <w:tcBorders>
              <w:top w:val="double" w:sz="4" w:space="0" w:color="auto"/>
            </w:tcBorders>
          </w:tcPr>
          <w:p w14:paraId="5429FD83" w14:textId="77777777" w:rsidR="0006514A" w:rsidRPr="001040B8" w:rsidRDefault="0006514A" w:rsidP="00AE3247">
            <w:pPr>
              <w:widowControl w:val="0"/>
              <w:jc w:val="center"/>
              <w:rPr>
                <w:rFonts w:ascii="Times New Roman" w:eastAsiaTheme="minorEastAsia" w:hAnsi="Times New Roman" w:cs="Times New Roman"/>
              </w:rPr>
            </w:pPr>
            <w:r w:rsidRPr="001040B8">
              <w:rPr>
                <w:rFonts w:ascii="Times New Roman" w:hAnsi="Times New Roman" w:cs="Times New Roman"/>
              </w:rPr>
              <w:t>≥ 0,1</w:t>
            </w:r>
          </w:p>
        </w:tc>
        <w:tc>
          <w:tcPr>
            <w:tcW w:w="1557" w:type="dxa"/>
            <w:tcBorders>
              <w:top w:val="double" w:sz="4" w:space="0" w:color="auto"/>
            </w:tcBorders>
          </w:tcPr>
          <w:p w14:paraId="69EF6DB8" w14:textId="77777777" w:rsidR="0006514A" w:rsidRPr="001040B8" w:rsidRDefault="0006514A" w:rsidP="00AE3247">
            <w:pPr>
              <w:widowControl w:val="0"/>
              <w:autoSpaceDE w:val="0"/>
              <w:autoSpaceDN w:val="0"/>
              <w:adjustRightInd w:val="0"/>
              <w:rPr>
                <w:rFonts w:ascii="Times New Roman" w:hAnsi="Times New Roman" w:cs="Times New Roman"/>
              </w:rPr>
            </w:pPr>
            <w:r w:rsidRPr="001040B8">
              <w:rPr>
                <w:rFonts w:ascii="Times New Roman" w:hAnsi="Times New Roman" w:cs="Times New Roman"/>
              </w:rPr>
              <w:t>8.9</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9.4</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11.7</w:t>
            </w:r>
            <w:r>
              <w:rPr>
                <w:rFonts w:ascii="Times New Roman" w:hAnsi="Times New Roman" w:cs="Times New Roman"/>
              </w:rPr>
              <w:t xml:space="preserve"> </w:t>
            </w:r>
            <w:r w:rsidRPr="001040B8">
              <w:rPr>
                <w:rFonts w:ascii="Times New Roman" w:hAnsi="Times New Roman" w:cs="Times New Roman"/>
              </w:rPr>
              <w:t>+</w:t>
            </w:r>
          </w:p>
          <w:p w14:paraId="21511199" w14:textId="77777777" w:rsidR="0006514A" w:rsidRPr="001040B8" w:rsidRDefault="0006514A" w:rsidP="00AE3247">
            <w:pPr>
              <w:widowControl w:val="0"/>
              <w:autoSpaceDE w:val="0"/>
              <w:autoSpaceDN w:val="0"/>
              <w:adjustRightInd w:val="0"/>
              <w:rPr>
                <w:rFonts w:ascii="Times New Roman" w:eastAsiaTheme="minorEastAsia" w:hAnsi="Times New Roman" w:cs="Times New Roman"/>
              </w:rPr>
            </w:pPr>
            <w:r w:rsidRPr="001040B8">
              <w:rPr>
                <w:rFonts w:ascii="Times New Roman" w:hAnsi="Times New Roman" w:cs="Times New Roman"/>
              </w:rPr>
              <w:t>+10.8</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10.2</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10.7</w:t>
            </w:r>
            <w:r>
              <w:rPr>
                <w:rFonts w:ascii="Times New Roman" w:hAnsi="Times New Roman" w:cs="Times New Roman"/>
              </w:rPr>
              <w:t xml:space="preserve"> + </w:t>
            </w:r>
            <w:r w:rsidRPr="001040B8">
              <w:rPr>
                <w:rFonts w:ascii="Times New Roman" w:hAnsi="Times New Roman" w:cs="Times New Roman"/>
              </w:rPr>
              <w:t>11.8 = 73.5</w:t>
            </w:r>
          </w:p>
        </w:tc>
        <w:tc>
          <w:tcPr>
            <w:tcW w:w="1557" w:type="dxa"/>
            <w:tcBorders>
              <w:top w:val="double" w:sz="4" w:space="0" w:color="auto"/>
            </w:tcBorders>
          </w:tcPr>
          <w:p w14:paraId="3E1CE7AF" w14:textId="77777777" w:rsidR="0006514A" w:rsidRPr="001040B8" w:rsidRDefault="0006514A" w:rsidP="00AE3247">
            <w:pPr>
              <w:widowControl w:val="0"/>
              <w:jc w:val="center"/>
              <w:rPr>
                <w:rFonts w:ascii="Times New Roman" w:eastAsiaTheme="minorEastAsia" w:hAnsi="Times New Roman" w:cs="Times New Roman"/>
              </w:rPr>
            </w:pPr>
            <w:r w:rsidRPr="001040B8">
              <w:rPr>
                <w:rFonts w:ascii="Times New Roman" w:hAnsi="Times New Roman" w:cs="Times New Roman"/>
              </w:rPr>
              <w:t>0.3</w:t>
            </w:r>
          </w:p>
        </w:tc>
        <w:tc>
          <w:tcPr>
            <w:tcW w:w="1558" w:type="dxa"/>
            <w:tcBorders>
              <w:top w:val="double" w:sz="4" w:space="0" w:color="auto"/>
            </w:tcBorders>
          </w:tcPr>
          <w:p w14:paraId="75F0FAE3" w14:textId="77777777" w:rsidR="0006514A" w:rsidRPr="001040B8" w:rsidRDefault="0006514A"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73.5 - 63.3 =</w:t>
            </w:r>
          </w:p>
          <w:p w14:paraId="38D5E042" w14:textId="77777777" w:rsidR="0006514A" w:rsidRPr="001040B8" w:rsidRDefault="0006514A" w:rsidP="00AE3247">
            <w:pPr>
              <w:widowControl w:val="0"/>
              <w:jc w:val="center"/>
              <w:rPr>
                <w:rFonts w:ascii="Times New Roman" w:eastAsiaTheme="minorEastAsia" w:hAnsi="Times New Roman" w:cs="Times New Roman"/>
              </w:rPr>
            </w:pPr>
            <w:r w:rsidRPr="001040B8">
              <w:rPr>
                <w:rFonts w:ascii="Times New Roman" w:hAnsi="Times New Roman" w:cs="Times New Roman"/>
              </w:rPr>
              <w:t>10.2</w:t>
            </w:r>
          </w:p>
        </w:tc>
        <w:tc>
          <w:tcPr>
            <w:tcW w:w="1558" w:type="dxa"/>
            <w:tcBorders>
              <w:top w:val="double" w:sz="4" w:space="0" w:color="auto"/>
            </w:tcBorders>
          </w:tcPr>
          <w:p w14:paraId="00091F52" w14:textId="77777777" w:rsidR="0006514A" w:rsidRPr="001040B8" w:rsidRDefault="0006514A"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(0.3 × 73.5) =</w:t>
            </w:r>
          </w:p>
          <w:p w14:paraId="79032A02" w14:textId="77777777" w:rsidR="0006514A" w:rsidRPr="001040B8" w:rsidRDefault="0006514A" w:rsidP="00AE3247">
            <w:pPr>
              <w:widowControl w:val="0"/>
              <w:jc w:val="center"/>
              <w:rPr>
                <w:rFonts w:ascii="Times New Roman" w:eastAsiaTheme="minorEastAsia" w:hAnsi="Times New Roman" w:cs="Times New Roman"/>
              </w:rPr>
            </w:pPr>
            <w:r w:rsidRPr="001040B8">
              <w:rPr>
                <w:rFonts w:ascii="Times New Roman" w:hAnsi="Times New Roman" w:cs="Times New Roman"/>
              </w:rPr>
              <w:t>22.05</w:t>
            </w:r>
          </w:p>
        </w:tc>
        <w:tc>
          <w:tcPr>
            <w:tcW w:w="1558" w:type="dxa"/>
            <w:tcBorders>
              <w:top w:val="double" w:sz="4" w:space="0" w:color="auto"/>
            </w:tcBorders>
          </w:tcPr>
          <w:p w14:paraId="096F88CA" w14:textId="77777777" w:rsidR="0006514A" w:rsidRPr="001040B8" w:rsidRDefault="0006514A"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22.05 ÷</w:t>
            </w:r>
          </w:p>
          <w:p w14:paraId="16DF6A74" w14:textId="77777777" w:rsidR="0006514A" w:rsidRPr="001040B8" w:rsidRDefault="0006514A"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373.21 × 100</w:t>
            </w:r>
          </w:p>
          <w:p w14:paraId="1403990B" w14:textId="77777777" w:rsidR="0006514A" w:rsidRPr="001040B8" w:rsidRDefault="0006514A" w:rsidP="00AE3247">
            <w:pPr>
              <w:widowControl w:val="0"/>
              <w:jc w:val="center"/>
              <w:rPr>
                <w:rFonts w:ascii="Times New Roman" w:eastAsiaTheme="minorEastAsia" w:hAnsi="Times New Roman" w:cs="Times New Roman"/>
              </w:rPr>
            </w:pPr>
            <w:r w:rsidRPr="001040B8">
              <w:rPr>
                <w:rFonts w:ascii="Times New Roman" w:hAnsi="Times New Roman" w:cs="Times New Roman"/>
              </w:rPr>
              <w:t>= 5.91</w:t>
            </w:r>
          </w:p>
        </w:tc>
      </w:tr>
    </w:tbl>
    <w:p w14:paraId="6172F4AF" w14:textId="3320A37A" w:rsidR="0006514A" w:rsidRDefault="0006514A" w:rsidP="00AE3247">
      <w:pPr>
        <w:widowControl w:val="0"/>
        <w:spacing w:after="0" w:line="360" w:lineRule="auto"/>
        <w:jc w:val="both"/>
        <w:rPr>
          <w:rFonts w:ascii="Times New Roman" w:hAnsi="Times New Roman" w:cs="Times New Roman"/>
          <w:sz w:val="28"/>
          <w:szCs w:val="28"/>
        </w:rPr>
      </w:pPr>
    </w:p>
    <w:p w14:paraId="4BE019EC" w14:textId="77777777" w:rsidR="00AE3247" w:rsidRDefault="00AE3247">
      <w:pPr>
        <w:rPr>
          <w:rFonts w:ascii="Times New Roman" w:hAnsi="Times New Roman" w:cs="Times New Roman"/>
          <w:sz w:val="28"/>
          <w:szCs w:val="28"/>
        </w:rPr>
      </w:pPr>
      <w:r>
        <w:rPr>
          <w:rFonts w:ascii="Times New Roman" w:hAnsi="Times New Roman" w:cs="Times New Roman"/>
          <w:sz w:val="28"/>
          <w:szCs w:val="28"/>
        </w:rPr>
        <w:br w:type="page"/>
      </w:r>
    </w:p>
    <w:p w14:paraId="062C4F93" w14:textId="73B6EE47" w:rsidR="0006514A" w:rsidRPr="0006514A" w:rsidRDefault="0006514A" w:rsidP="00AE3247">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4.</w:t>
      </w:r>
    </w:p>
    <w:tbl>
      <w:tblPr>
        <w:tblStyle w:val="a5"/>
        <w:tblW w:w="0" w:type="auto"/>
        <w:tblLook w:val="04A0" w:firstRow="1" w:lastRow="0" w:firstColumn="1" w:lastColumn="0" w:noHBand="0" w:noVBand="1"/>
      </w:tblPr>
      <w:tblGrid>
        <w:gridCol w:w="1557"/>
        <w:gridCol w:w="1557"/>
        <w:gridCol w:w="1557"/>
        <w:gridCol w:w="1558"/>
        <w:gridCol w:w="1558"/>
        <w:gridCol w:w="1558"/>
      </w:tblGrid>
      <w:tr w:rsidR="008000F5" w14:paraId="21ADB5CA" w14:textId="77777777" w:rsidTr="007C0CC3">
        <w:tc>
          <w:tcPr>
            <w:tcW w:w="1557" w:type="dxa"/>
            <w:vMerge w:val="restart"/>
          </w:tcPr>
          <w:p w14:paraId="2A841ED5"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Суточный</w:t>
            </w:r>
          </w:p>
          <w:p w14:paraId="299F9185"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слой</w:t>
            </w:r>
          </w:p>
          <w:p w14:paraId="699E615F"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осадков,</w:t>
            </w:r>
          </w:p>
          <w:p w14:paraId="26EFF207" w14:textId="7C0A7357" w:rsidR="008000F5" w:rsidRPr="001040B8" w:rsidRDefault="008000F5"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мм</w:t>
            </w:r>
          </w:p>
        </w:tc>
        <w:tc>
          <w:tcPr>
            <w:tcW w:w="1557" w:type="dxa"/>
            <w:vMerge w:val="restart"/>
          </w:tcPr>
          <w:p w14:paraId="4CA55265"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Число дней с</w:t>
            </w:r>
          </w:p>
          <w:p w14:paraId="7D56C8B3"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суточным слоем</w:t>
            </w:r>
          </w:p>
          <w:p w14:paraId="5E24B51B" w14:textId="055E7D55" w:rsidR="008000F5" w:rsidRPr="001040B8" w:rsidRDefault="008000F5"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осадков</w:t>
            </w:r>
          </w:p>
        </w:tc>
        <w:tc>
          <w:tcPr>
            <w:tcW w:w="1557" w:type="dxa"/>
            <w:vMerge w:val="restart"/>
          </w:tcPr>
          <w:p w14:paraId="242788C1"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Средний</w:t>
            </w:r>
          </w:p>
          <w:p w14:paraId="1BB61B26"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суточный</w:t>
            </w:r>
          </w:p>
          <w:p w14:paraId="4144C059" w14:textId="343C3BC6" w:rsidR="008000F5" w:rsidRPr="001040B8" w:rsidRDefault="008000F5"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слой</w:t>
            </w:r>
          </w:p>
        </w:tc>
        <w:tc>
          <w:tcPr>
            <w:tcW w:w="1558" w:type="dxa"/>
            <w:vMerge w:val="restart"/>
          </w:tcPr>
          <w:p w14:paraId="796F8363"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Число дней с</w:t>
            </w:r>
          </w:p>
          <w:p w14:paraId="461076C2"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суточным</w:t>
            </w:r>
          </w:p>
          <w:p w14:paraId="00A8CBD1"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слоем</w:t>
            </w:r>
          </w:p>
          <w:p w14:paraId="0593F39F" w14:textId="669FD482" w:rsidR="008000F5" w:rsidRPr="001040B8" w:rsidRDefault="008000F5"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осадков</w:t>
            </w:r>
          </w:p>
        </w:tc>
        <w:tc>
          <w:tcPr>
            <w:tcW w:w="3116" w:type="dxa"/>
            <w:gridSpan w:val="2"/>
          </w:tcPr>
          <w:p w14:paraId="406171BF"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Суммарный за тёплый период</w:t>
            </w:r>
          </w:p>
          <w:p w14:paraId="75558373"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года слой дождевых осадков,</w:t>
            </w:r>
          </w:p>
          <w:p w14:paraId="6CA0D586" w14:textId="77777777" w:rsidR="008000F5" w:rsidRPr="001040B8" w:rsidRDefault="008000F5" w:rsidP="00AE3247">
            <w:pPr>
              <w:widowControl w:val="0"/>
              <w:autoSpaceDE w:val="0"/>
              <w:autoSpaceDN w:val="0"/>
              <w:adjustRightInd w:val="0"/>
              <w:jc w:val="center"/>
              <w:rPr>
                <w:rFonts w:ascii="Times New Roman" w:hAnsi="Times New Roman" w:cs="Times New Roman"/>
                <w:sz w:val="24"/>
                <w:szCs w:val="24"/>
              </w:rPr>
            </w:pPr>
            <w:r w:rsidRPr="001040B8">
              <w:rPr>
                <w:rFonts w:ascii="Times New Roman" w:hAnsi="Times New Roman" w:cs="Times New Roman"/>
                <w:sz w:val="24"/>
                <w:szCs w:val="24"/>
              </w:rPr>
              <w:t>принимаемый на очистные</w:t>
            </w:r>
          </w:p>
          <w:p w14:paraId="4CC7A264" w14:textId="712C7488" w:rsidR="008000F5" w:rsidRPr="001040B8" w:rsidRDefault="008000F5" w:rsidP="00AE3247">
            <w:pPr>
              <w:widowControl w:val="0"/>
              <w:jc w:val="center"/>
              <w:rPr>
                <w:rFonts w:ascii="Times New Roman" w:eastAsiaTheme="minorEastAsia" w:hAnsi="Times New Roman" w:cs="Times New Roman"/>
                <w:sz w:val="24"/>
                <w:szCs w:val="24"/>
              </w:rPr>
            </w:pPr>
            <w:r w:rsidRPr="001040B8">
              <w:rPr>
                <w:rFonts w:ascii="Times New Roman" w:hAnsi="Times New Roman" w:cs="Times New Roman"/>
                <w:sz w:val="24"/>
                <w:szCs w:val="24"/>
              </w:rPr>
              <w:t>сооружения</w:t>
            </w:r>
          </w:p>
        </w:tc>
      </w:tr>
      <w:tr w:rsidR="008000F5" w14:paraId="2CA48F2B" w14:textId="77777777" w:rsidTr="0039172F">
        <w:tc>
          <w:tcPr>
            <w:tcW w:w="1557" w:type="dxa"/>
            <w:vMerge/>
            <w:tcBorders>
              <w:bottom w:val="double" w:sz="4" w:space="0" w:color="auto"/>
            </w:tcBorders>
          </w:tcPr>
          <w:p w14:paraId="2023C999" w14:textId="77777777" w:rsidR="008000F5" w:rsidRPr="001040B8" w:rsidRDefault="008000F5" w:rsidP="00AE3247">
            <w:pPr>
              <w:widowControl w:val="0"/>
              <w:jc w:val="center"/>
              <w:rPr>
                <w:rFonts w:ascii="Times New Roman" w:eastAsiaTheme="minorEastAsia" w:hAnsi="Times New Roman" w:cs="Times New Roman"/>
                <w:sz w:val="24"/>
                <w:szCs w:val="24"/>
              </w:rPr>
            </w:pPr>
          </w:p>
        </w:tc>
        <w:tc>
          <w:tcPr>
            <w:tcW w:w="1557" w:type="dxa"/>
            <w:vMerge/>
            <w:tcBorders>
              <w:bottom w:val="double" w:sz="4" w:space="0" w:color="auto"/>
            </w:tcBorders>
          </w:tcPr>
          <w:p w14:paraId="17F9A370" w14:textId="77777777" w:rsidR="008000F5" w:rsidRPr="001040B8" w:rsidRDefault="008000F5" w:rsidP="00AE3247">
            <w:pPr>
              <w:widowControl w:val="0"/>
              <w:jc w:val="center"/>
              <w:rPr>
                <w:rFonts w:ascii="Times New Roman" w:eastAsiaTheme="minorEastAsia" w:hAnsi="Times New Roman" w:cs="Times New Roman"/>
                <w:sz w:val="24"/>
                <w:szCs w:val="24"/>
              </w:rPr>
            </w:pPr>
          </w:p>
        </w:tc>
        <w:tc>
          <w:tcPr>
            <w:tcW w:w="1557" w:type="dxa"/>
            <w:vMerge/>
            <w:tcBorders>
              <w:bottom w:val="double" w:sz="4" w:space="0" w:color="auto"/>
            </w:tcBorders>
          </w:tcPr>
          <w:p w14:paraId="5EFFC3A5" w14:textId="77777777" w:rsidR="008000F5" w:rsidRPr="001040B8" w:rsidRDefault="008000F5" w:rsidP="00AE3247">
            <w:pPr>
              <w:widowControl w:val="0"/>
              <w:jc w:val="center"/>
              <w:rPr>
                <w:rFonts w:ascii="Times New Roman" w:eastAsiaTheme="minorEastAsia" w:hAnsi="Times New Roman" w:cs="Times New Roman"/>
                <w:sz w:val="24"/>
                <w:szCs w:val="24"/>
              </w:rPr>
            </w:pPr>
          </w:p>
        </w:tc>
        <w:tc>
          <w:tcPr>
            <w:tcW w:w="1558" w:type="dxa"/>
            <w:vMerge/>
            <w:tcBorders>
              <w:bottom w:val="double" w:sz="4" w:space="0" w:color="auto"/>
            </w:tcBorders>
          </w:tcPr>
          <w:p w14:paraId="1501877B" w14:textId="77777777" w:rsidR="008000F5" w:rsidRPr="001040B8" w:rsidRDefault="008000F5" w:rsidP="00AE3247">
            <w:pPr>
              <w:widowControl w:val="0"/>
              <w:jc w:val="center"/>
              <w:rPr>
                <w:rFonts w:ascii="Times New Roman" w:eastAsiaTheme="minorEastAsia" w:hAnsi="Times New Roman" w:cs="Times New Roman"/>
                <w:sz w:val="24"/>
                <w:szCs w:val="24"/>
              </w:rPr>
            </w:pPr>
          </w:p>
        </w:tc>
        <w:tc>
          <w:tcPr>
            <w:tcW w:w="1558" w:type="dxa"/>
            <w:tcBorders>
              <w:bottom w:val="double" w:sz="4" w:space="0" w:color="auto"/>
            </w:tcBorders>
          </w:tcPr>
          <w:p w14:paraId="76B73ACB" w14:textId="0B297DB2" w:rsidR="008000F5" w:rsidRPr="001040B8" w:rsidRDefault="008000F5" w:rsidP="00AE3247">
            <w:pPr>
              <w:widowControl w:val="0"/>
              <w:jc w:val="center"/>
              <w:rPr>
                <w:rFonts w:ascii="Times New Roman" w:eastAsiaTheme="minorEastAsia" w:hAnsi="Times New Roman" w:cs="Times New Roman"/>
                <w:sz w:val="24"/>
                <w:szCs w:val="24"/>
              </w:rPr>
            </w:pPr>
            <w:proofErr w:type="spellStart"/>
            <w:r w:rsidRPr="001040B8">
              <w:rPr>
                <w:rFonts w:ascii="Times New Roman" w:hAnsi="Times New Roman" w:cs="Times New Roman"/>
                <w:sz w:val="24"/>
                <w:szCs w:val="24"/>
              </w:rPr>
              <w:t>hсрi</w:t>
            </w:r>
            <w:proofErr w:type="spellEnd"/>
            <w:r w:rsidRPr="001040B8">
              <w:rPr>
                <w:rFonts w:ascii="Times New Roman" w:hAnsi="Times New Roman" w:cs="Times New Roman"/>
                <w:sz w:val="24"/>
                <w:szCs w:val="24"/>
              </w:rPr>
              <w:t xml:space="preserve"> , мм</w:t>
            </w:r>
          </w:p>
        </w:tc>
        <w:tc>
          <w:tcPr>
            <w:tcW w:w="1558" w:type="dxa"/>
            <w:tcBorders>
              <w:bottom w:val="double" w:sz="4" w:space="0" w:color="auto"/>
            </w:tcBorders>
          </w:tcPr>
          <w:p w14:paraId="6E577807" w14:textId="412D8680" w:rsidR="008000F5" w:rsidRPr="001040B8" w:rsidRDefault="008000F5" w:rsidP="00AE3247">
            <w:pPr>
              <w:widowControl w:val="0"/>
              <w:jc w:val="center"/>
              <w:rPr>
                <w:rFonts w:ascii="Times New Roman" w:eastAsiaTheme="minorEastAsia" w:hAnsi="Times New Roman" w:cs="Times New Roman"/>
                <w:sz w:val="24"/>
                <w:szCs w:val="24"/>
              </w:rPr>
            </w:pPr>
            <w:proofErr w:type="spellStart"/>
            <w:r w:rsidRPr="001040B8">
              <w:rPr>
                <w:rFonts w:ascii="Times New Roman" w:hAnsi="Times New Roman" w:cs="Times New Roman"/>
                <w:sz w:val="24"/>
                <w:szCs w:val="24"/>
              </w:rPr>
              <w:t>Hi</w:t>
            </w:r>
            <w:proofErr w:type="spellEnd"/>
            <w:r w:rsidRPr="001040B8">
              <w:rPr>
                <w:rFonts w:ascii="Times New Roman" w:hAnsi="Times New Roman" w:cs="Times New Roman"/>
                <w:sz w:val="24"/>
                <w:szCs w:val="24"/>
              </w:rPr>
              <w:t xml:space="preserve"> ,%</w:t>
            </w:r>
          </w:p>
        </w:tc>
      </w:tr>
      <w:tr w:rsidR="00AE3247" w:rsidRPr="001040B8" w14:paraId="1E6DC1F7" w14:textId="77777777" w:rsidTr="00371DA1">
        <w:tc>
          <w:tcPr>
            <w:tcW w:w="1557" w:type="dxa"/>
          </w:tcPr>
          <w:p w14:paraId="573DFEAD" w14:textId="77777777" w:rsidR="00AE3247" w:rsidRPr="001040B8" w:rsidRDefault="00AE3247" w:rsidP="00371DA1">
            <w:pPr>
              <w:widowControl w:val="0"/>
              <w:jc w:val="center"/>
              <w:rPr>
                <w:rFonts w:ascii="Times New Roman" w:eastAsiaTheme="minorEastAsia" w:hAnsi="Times New Roman" w:cs="Times New Roman"/>
              </w:rPr>
            </w:pPr>
            <w:r w:rsidRPr="001040B8">
              <w:rPr>
                <w:rFonts w:ascii="Times New Roman" w:hAnsi="Times New Roman" w:cs="Times New Roman"/>
              </w:rPr>
              <w:t>≥ 0,5</w:t>
            </w:r>
          </w:p>
        </w:tc>
        <w:tc>
          <w:tcPr>
            <w:tcW w:w="1557" w:type="dxa"/>
          </w:tcPr>
          <w:p w14:paraId="0060069F" w14:textId="77777777" w:rsidR="00AE3247" w:rsidRPr="001040B8" w:rsidRDefault="00AE3247" w:rsidP="00371DA1">
            <w:pPr>
              <w:widowControl w:val="0"/>
              <w:autoSpaceDE w:val="0"/>
              <w:autoSpaceDN w:val="0"/>
              <w:adjustRightInd w:val="0"/>
              <w:rPr>
                <w:rFonts w:ascii="Times New Roman" w:eastAsiaTheme="minorEastAsia" w:hAnsi="Times New Roman" w:cs="Times New Roman"/>
              </w:rPr>
            </w:pPr>
            <w:r w:rsidRPr="001040B8">
              <w:rPr>
                <w:rFonts w:ascii="Times New Roman" w:hAnsi="Times New Roman" w:cs="Times New Roman"/>
              </w:rPr>
              <w:t>7.6</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7.9</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10.2</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9.4</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8.9</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9.3</w:t>
            </w:r>
            <w:r>
              <w:rPr>
                <w:rFonts w:ascii="Times New Roman" w:hAnsi="Times New Roman" w:cs="Times New Roman"/>
              </w:rPr>
              <w:t xml:space="preserve"> </w:t>
            </w:r>
            <w:r w:rsidRPr="001040B8">
              <w:rPr>
                <w:rFonts w:ascii="Times New Roman" w:hAnsi="Times New Roman" w:cs="Times New Roman"/>
              </w:rPr>
              <w:t>+</w:t>
            </w:r>
            <w:r>
              <w:rPr>
                <w:rFonts w:ascii="Times New Roman" w:hAnsi="Times New Roman" w:cs="Times New Roman"/>
              </w:rPr>
              <w:t xml:space="preserve"> +</w:t>
            </w:r>
            <w:r w:rsidRPr="001040B8">
              <w:rPr>
                <w:rFonts w:ascii="Times New Roman" w:hAnsi="Times New Roman" w:cs="Times New Roman"/>
              </w:rPr>
              <w:t>10 = 63.3</w:t>
            </w:r>
          </w:p>
        </w:tc>
        <w:tc>
          <w:tcPr>
            <w:tcW w:w="1557" w:type="dxa"/>
          </w:tcPr>
          <w:p w14:paraId="7EEAB815" w14:textId="77777777" w:rsidR="00AE3247" w:rsidRPr="001040B8" w:rsidRDefault="00AE3247" w:rsidP="00371DA1">
            <w:pPr>
              <w:widowControl w:val="0"/>
              <w:jc w:val="center"/>
              <w:rPr>
                <w:rFonts w:ascii="Times New Roman" w:eastAsiaTheme="minorEastAsia" w:hAnsi="Times New Roman" w:cs="Times New Roman"/>
              </w:rPr>
            </w:pPr>
            <w:r w:rsidRPr="001040B8">
              <w:rPr>
                <w:rFonts w:ascii="Times New Roman" w:hAnsi="Times New Roman" w:cs="Times New Roman"/>
              </w:rPr>
              <w:t>0.75</w:t>
            </w:r>
          </w:p>
        </w:tc>
        <w:tc>
          <w:tcPr>
            <w:tcW w:w="1558" w:type="dxa"/>
          </w:tcPr>
          <w:p w14:paraId="0DA4F1EC" w14:textId="77777777" w:rsidR="00AE3247" w:rsidRPr="001040B8" w:rsidRDefault="00AE3247" w:rsidP="00371DA1">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63.3 - 53.1 =</w:t>
            </w:r>
          </w:p>
          <w:p w14:paraId="0BE1A901" w14:textId="77777777" w:rsidR="00AE3247" w:rsidRPr="001040B8" w:rsidRDefault="00AE3247" w:rsidP="00371DA1">
            <w:pPr>
              <w:widowControl w:val="0"/>
              <w:jc w:val="center"/>
              <w:rPr>
                <w:rFonts w:ascii="Times New Roman" w:eastAsiaTheme="minorEastAsia" w:hAnsi="Times New Roman" w:cs="Times New Roman"/>
              </w:rPr>
            </w:pPr>
            <w:r w:rsidRPr="001040B8">
              <w:rPr>
                <w:rFonts w:ascii="Times New Roman" w:hAnsi="Times New Roman" w:cs="Times New Roman"/>
              </w:rPr>
              <w:t>10.2</w:t>
            </w:r>
          </w:p>
        </w:tc>
        <w:tc>
          <w:tcPr>
            <w:tcW w:w="1558" w:type="dxa"/>
          </w:tcPr>
          <w:p w14:paraId="6B1D3CAA" w14:textId="77777777" w:rsidR="00AE3247" w:rsidRPr="001040B8" w:rsidRDefault="00AE3247" w:rsidP="00371DA1">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(0.75 × 63.3) + (0.3</w:t>
            </w:r>
          </w:p>
          <w:p w14:paraId="5BAD3387" w14:textId="77777777" w:rsidR="00AE3247" w:rsidRPr="001040B8" w:rsidRDefault="00AE3247" w:rsidP="00371DA1">
            <w:pPr>
              <w:widowControl w:val="0"/>
              <w:jc w:val="center"/>
              <w:rPr>
                <w:rFonts w:ascii="Times New Roman" w:eastAsiaTheme="minorEastAsia" w:hAnsi="Times New Roman" w:cs="Times New Roman"/>
              </w:rPr>
            </w:pPr>
            <w:r w:rsidRPr="001040B8">
              <w:rPr>
                <w:rFonts w:ascii="Times New Roman" w:hAnsi="Times New Roman" w:cs="Times New Roman"/>
              </w:rPr>
              <w:t>× 10.2) = 50.535</w:t>
            </w:r>
          </w:p>
        </w:tc>
        <w:tc>
          <w:tcPr>
            <w:tcW w:w="1558" w:type="dxa"/>
          </w:tcPr>
          <w:p w14:paraId="1E9E9FEE" w14:textId="77777777" w:rsidR="00AE3247" w:rsidRPr="001040B8" w:rsidRDefault="00AE3247" w:rsidP="00371DA1">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50.535 ÷</w:t>
            </w:r>
          </w:p>
          <w:p w14:paraId="466A37CA" w14:textId="77777777" w:rsidR="00AE3247" w:rsidRPr="001040B8" w:rsidRDefault="00AE3247" w:rsidP="00371DA1">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373.21 × 100</w:t>
            </w:r>
          </w:p>
          <w:p w14:paraId="73EB2169" w14:textId="77777777" w:rsidR="00AE3247" w:rsidRPr="001040B8" w:rsidRDefault="00AE3247" w:rsidP="00371DA1">
            <w:pPr>
              <w:widowControl w:val="0"/>
              <w:jc w:val="center"/>
              <w:rPr>
                <w:rFonts w:ascii="Times New Roman" w:eastAsiaTheme="minorEastAsia" w:hAnsi="Times New Roman" w:cs="Times New Roman"/>
              </w:rPr>
            </w:pPr>
            <w:r w:rsidRPr="001040B8">
              <w:rPr>
                <w:rFonts w:ascii="Times New Roman" w:hAnsi="Times New Roman" w:cs="Times New Roman"/>
              </w:rPr>
              <w:t>= 13.54</w:t>
            </w:r>
          </w:p>
        </w:tc>
      </w:tr>
      <w:tr w:rsidR="008000F5" w14:paraId="7829BB66" w14:textId="77777777" w:rsidTr="008000F5">
        <w:tc>
          <w:tcPr>
            <w:tcW w:w="1557" w:type="dxa"/>
          </w:tcPr>
          <w:p w14:paraId="75903791" w14:textId="61322BE8"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≥1,0</w:t>
            </w:r>
          </w:p>
        </w:tc>
        <w:tc>
          <w:tcPr>
            <w:tcW w:w="1557" w:type="dxa"/>
          </w:tcPr>
          <w:p w14:paraId="38B0AF10" w14:textId="58899090" w:rsidR="008000F5" w:rsidRPr="001040B8" w:rsidRDefault="008000F5" w:rsidP="00AE3247">
            <w:pPr>
              <w:widowControl w:val="0"/>
              <w:autoSpaceDE w:val="0"/>
              <w:autoSpaceDN w:val="0"/>
              <w:adjustRightInd w:val="0"/>
              <w:rPr>
                <w:rFonts w:ascii="Times New Roman" w:eastAsiaTheme="minorEastAsia" w:hAnsi="Times New Roman" w:cs="Times New Roman"/>
              </w:rPr>
            </w:pPr>
            <w:r w:rsidRPr="001040B8">
              <w:rPr>
                <w:rFonts w:ascii="Times New Roman" w:hAnsi="Times New Roman" w:cs="Times New Roman"/>
              </w:rPr>
              <w:t>6.2</w:t>
            </w:r>
            <w:r w:rsidR="001040B8">
              <w:rPr>
                <w:rFonts w:ascii="Times New Roman" w:hAnsi="Times New Roman" w:cs="Times New Roman"/>
              </w:rPr>
              <w:t xml:space="preserve"> </w:t>
            </w:r>
            <w:r w:rsidRPr="001040B8">
              <w:rPr>
                <w:rFonts w:ascii="Times New Roman" w:hAnsi="Times New Roman" w:cs="Times New Roman"/>
              </w:rPr>
              <w:t>+</w:t>
            </w:r>
            <w:r w:rsidR="001040B8">
              <w:rPr>
                <w:rFonts w:ascii="Times New Roman" w:hAnsi="Times New Roman" w:cs="Times New Roman"/>
              </w:rPr>
              <w:t xml:space="preserve"> </w:t>
            </w:r>
            <w:r w:rsidRPr="001040B8">
              <w:rPr>
                <w:rFonts w:ascii="Times New Roman" w:hAnsi="Times New Roman" w:cs="Times New Roman"/>
              </w:rPr>
              <w:t>6.5</w:t>
            </w:r>
            <w:r w:rsidR="001040B8">
              <w:rPr>
                <w:rFonts w:ascii="Times New Roman" w:hAnsi="Times New Roman" w:cs="Times New Roman"/>
              </w:rPr>
              <w:t xml:space="preserve"> </w:t>
            </w:r>
            <w:r w:rsidRPr="001040B8">
              <w:rPr>
                <w:rFonts w:ascii="Times New Roman" w:hAnsi="Times New Roman" w:cs="Times New Roman"/>
              </w:rPr>
              <w:t>+</w:t>
            </w:r>
            <w:r w:rsidR="001040B8">
              <w:rPr>
                <w:rFonts w:ascii="Times New Roman" w:hAnsi="Times New Roman" w:cs="Times New Roman"/>
              </w:rPr>
              <w:t xml:space="preserve"> </w:t>
            </w:r>
            <w:r w:rsidRPr="001040B8">
              <w:rPr>
                <w:rFonts w:ascii="Times New Roman" w:hAnsi="Times New Roman" w:cs="Times New Roman"/>
              </w:rPr>
              <w:t>9</w:t>
            </w:r>
            <w:r w:rsidR="001040B8">
              <w:rPr>
                <w:rFonts w:ascii="Times New Roman" w:hAnsi="Times New Roman" w:cs="Times New Roman"/>
              </w:rPr>
              <w:t xml:space="preserve"> </w:t>
            </w:r>
            <w:r w:rsidRPr="001040B8">
              <w:rPr>
                <w:rFonts w:ascii="Times New Roman" w:hAnsi="Times New Roman" w:cs="Times New Roman"/>
              </w:rPr>
              <w:t>+</w:t>
            </w:r>
            <w:r w:rsidR="001040B8">
              <w:rPr>
                <w:rFonts w:ascii="Times New Roman" w:hAnsi="Times New Roman" w:cs="Times New Roman"/>
              </w:rPr>
              <w:t xml:space="preserve"> +</w:t>
            </w:r>
            <w:r w:rsidRPr="001040B8">
              <w:rPr>
                <w:rFonts w:ascii="Times New Roman" w:hAnsi="Times New Roman" w:cs="Times New Roman"/>
              </w:rPr>
              <w:t>8</w:t>
            </w:r>
            <w:r w:rsidR="001040B8">
              <w:rPr>
                <w:rFonts w:ascii="Times New Roman" w:hAnsi="Times New Roman" w:cs="Times New Roman"/>
              </w:rPr>
              <w:t xml:space="preserve"> </w:t>
            </w:r>
            <w:r w:rsidRPr="001040B8">
              <w:rPr>
                <w:rFonts w:ascii="Times New Roman" w:hAnsi="Times New Roman" w:cs="Times New Roman"/>
              </w:rPr>
              <w:t>+</w:t>
            </w:r>
            <w:r w:rsidR="001040B8">
              <w:rPr>
                <w:rFonts w:ascii="Times New Roman" w:hAnsi="Times New Roman" w:cs="Times New Roman"/>
              </w:rPr>
              <w:t xml:space="preserve"> </w:t>
            </w:r>
            <w:r w:rsidRPr="001040B8">
              <w:rPr>
                <w:rFonts w:ascii="Times New Roman" w:hAnsi="Times New Roman" w:cs="Times New Roman"/>
              </w:rPr>
              <w:t>7.5</w:t>
            </w:r>
            <w:r w:rsidR="001040B8">
              <w:rPr>
                <w:rFonts w:ascii="Times New Roman" w:hAnsi="Times New Roman" w:cs="Times New Roman"/>
              </w:rPr>
              <w:t xml:space="preserve"> </w:t>
            </w:r>
            <w:r w:rsidRPr="001040B8">
              <w:rPr>
                <w:rFonts w:ascii="Times New Roman" w:hAnsi="Times New Roman" w:cs="Times New Roman"/>
              </w:rPr>
              <w:t xml:space="preserve">+ </w:t>
            </w:r>
            <w:r w:rsidR="001040B8">
              <w:rPr>
                <w:rFonts w:ascii="Times New Roman" w:hAnsi="Times New Roman" w:cs="Times New Roman"/>
              </w:rPr>
              <w:t>+</w:t>
            </w:r>
            <w:r w:rsidRPr="001040B8">
              <w:rPr>
                <w:rFonts w:ascii="Times New Roman" w:hAnsi="Times New Roman" w:cs="Times New Roman"/>
              </w:rPr>
              <w:t>7.8</w:t>
            </w:r>
            <w:r w:rsidR="001040B8">
              <w:rPr>
                <w:rFonts w:ascii="Times New Roman" w:hAnsi="Times New Roman" w:cs="Times New Roman"/>
              </w:rPr>
              <w:t xml:space="preserve">+ </w:t>
            </w:r>
            <w:r w:rsidRPr="001040B8">
              <w:rPr>
                <w:rFonts w:ascii="Times New Roman" w:hAnsi="Times New Roman" w:cs="Times New Roman"/>
              </w:rPr>
              <w:t>8.1</w:t>
            </w:r>
            <w:r w:rsidR="001040B8">
              <w:rPr>
                <w:rFonts w:ascii="Times New Roman" w:hAnsi="Times New Roman" w:cs="Times New Roman"/>
              </w:rPr>
              <w:t xml:space="preserve"> </w:t>
            </w:r>
            <w:r w:rsidRPr="001040B8">
              <w:rPr>
                <w:rFonts w:ascii="Times New Roman" w:hAnsi="Times New Roman" w:cs="Times New Roman"/>
              </w:rPr>
              <w:t xml:space="preserve">= </w:t>
            </w:r>
            <w:r w:rsidR="001040B8">
              <w:rPr>
                <w:rFonts w:ascii="Times New Roman" w:hAnsi="Times New Roman" w:cs="Times New Roman"/>
              </w:rPr>
              <w:t>=</w:t>
            </w:r>
            <w:r w:rsidRPr="001040B8">
              <w:rPr>
                <w:rFonts w:ascii="Times New Roman" w:hAnsi="Times New Roman" w:cs="Times New Roman"/>
              </w:rPr>
              <w:t>53.1</w:t>
            </w:r>
          </w:p>
        </w:tc>
        <w:tc>
          <w:tcPr>
            <w:tcW w:w="1557" w:type="dxa"/>
          </w:tcPr>
          <w:p w14:paraId="6D38CD41" w14:textId="7D58CECA"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3</w:t>
            </w:r>
          </w:p>
        </w:tc>
        <w:tc>
          <w:tcPr>
            <w:tcW w:w="1558" w:type="dxa"/>
          </w:tcPr>
          <w:p w14:paraId="19057AC9"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53.1 - 22.6 =</w:t>
            </w:r>
          </w:p>
          <w:p w14:paraId="37272BA7" w14:textId="02444039"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30.5</w:t>
            </w:r>
          </w:p>
        </w:tc>
        <w:tc>
          <w:tcPr>
            <w:tcW w:w="1558" w:type="dxa"/>
          </w:tcPr>
          <w:p w14:paraId="60BF676D"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 × 53.1) + (0.3 ×</w:t>
            </w:r>
          </w:p>
          <w:p w14:paraId="29EFB590"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10.2) × (0.75 ×</w:t>
            </w:r>
          </w:p>
          <w:p w14:paraId="74C27504" w14:textId="6C151D8A"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10.2) = 170.01</w:t>
            </w:r>
          </w:p>
        </w:tc>
        <w:tc>
          <w:tcPr>
            <w:tcW w:w="1558" w:type="dxa"/>
          </w:tcPr>
          <w:p w14:paraId="4FD2B018"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170.01 ÷</w:t>
            </w:r>
          </w:p>
          <w:p w14:paraId="60BA7537"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373.21 × 100</w:t>
            </w:r>
          </w:p>
          <w:p w14:paraId="63100201" w14:textId="6C2F996B"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 45.55</w:t>
            </w:r>
          </w:p>
        </w:tc>
      </w:tr>
      <w:tr w:rsidR="008000F5" w14:paraId="4C3AAB9F" w14:textId="77777777" w:rsidTr="008000F5">
        <w:tc>
          <w:tcPr>
            <w:tcW w:w="1557" w:type="dxa"/>
          </w:tcPr>
          <w:p w14:paraId="74072C7E" w14:textId="3E0E8108"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w:t>
            </w:r>
            <w:r w:rsidR="001040B8" w:rsidRPr="001040B8">
              <w:rPr>
                <w:rFonts w:ascii="Times New Roman" w:hAnsi="Times New Roman" w:cs="Times New Roman"/>
              </w:rPr>
              <w:t xml:space="preserve"> </w:t>
            </w:r>
            <w:r w:rsidRPr="001040B8">
              <w:rPr>
                <w:rFonts w:ascii="Times New Roman" w:hAnsi="Times New Roman" w:cs="Times New Roman"/>
              </w:rPr>
              <w:t>5,0</w:t>
            </w:r>
          </w:p>
        </w:tc>
        <w:tc>
          <w:tcPr>
            <w:tcW w:w="1557" w:type="dxa"/>
          </w:tcPr>
          <w:p w14:paraId="547C037E" w14:textId="77777777" w:rsidR="008000F5" w:rsidRPr="001040B8" w:rsidRDefault="008000F5" w:rsidP="00AE3247">
            <w:pPr>
              <w:widowControl w:val="0"/>
              <w:autoSpaceDE w:val="0"/>
              <w:autoSpaceDN w:val="0"/>
              <w:adjustRightInd w:val="0"/>
              <w:rPr>
                <w:rFonts w:ascii="Times New Roman" w:hAnsi="Times New Roman" w:cs="Times New Roman"/>
              </w:rPr>
            </w:pPr>
            <w:r w:rsidRPr="001040B8">
              <w:rPr>
                <w:rFonts w:ascii="Times New Roman" w:hAnsi="Times New Roman" w:cs="Times New Roman"/>
              </w:rPr>
              <w:t>2.3 + 2.4 + 4.4 +</w:t>
            </w:r>
          </w:p>
          <w:p w14:paraId="349EE5F2" w14:textId="36E1B66E" w:rsidR="008000F5" w:rsidRPr="001040B8" w:rsidRDefault="001040B8" w:rsidP="00AE3247">
            <w:pPr>
              <w:widowControl w:val="0"/>
              <w:autoSpaceDE w:val="0"/>
              <w:autoSpaceDN w:val="0"/>
              <w:adjustRightInd w:val="0"/>
              <w:rPr>
                <w:rFonts w:ascii="Times New Roman" w:hAnsi="Times New Roman" w:cs="Times New Roman"/>
              </w:rPr>
            </w:pPr>
            <w:r>
              <w:rPr>
                <w:rFonts w:ascii="Times New Roman" w:hAnsi="Times New Roman" w:cs="Times New Roman"/>
              </w:rPr>
              <w:t>+</w:t>
            </w:r>
            <w:r w:rsidR="008000F5" w:rsidRPr="001040B8">
              <w:rPr>
                <w:rFonts w:ascii="Times New Roman" w:hAnsi="Times New Roman" w:cs="Times New Roman"/>
              </w:rPr>
              <w:t>3.6 + 3.4 + 3.4 +</w:t>
            </w:r>
          </w:p>
          <w:p w14:paraId="5242C21A" w14:textId="4EE84157" w:rsidR="008000F5" w:rsidRPr="001040B8" w:rsidRDefault="008000F5" w:rsidP="00AE3247">
            <w:pPr>
              <w:widowControl w:val="0"/>
              <w:rPr>
                <w:rFonts w:ascii="Times New Roman" w:eastAsiaTheme="minorEastAsia" w:hAnsi="Times New Roman" w:cs="Times New Roman"/>
              </w:rPr>
            </w:pPr>
            <w:r w:rsidRPr="001040B8">
              <w:rPr>
                <w:rFonts w:ascii="Times New Roman" w:hAnsi="Times New Roman" w:cs="Times New Roman"/>
              </w:rPr>
              <w:t>3.1 = 22.6</w:t>
            </w:r>
          </w:p>
        </w:tc>
        <w:tc>
          <w:tcPr>
            <w:tcW w:w="1557" w:type="dxa"/>
          </w:tcPr>
          <w:p w14:paraId="661D41AD" w14:textId="5C3039F4"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7.5</w:t>
            </w:r>
          </w:p>
        </w:tc>
        <w:tc>
          <w:tcPr>
            <w:tcW w:w="1558" w:type="dxa"/>
          </w:tcPr>
          <w:p w14:paraId="26CDFA57"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22.6 - 9.6 =</w:t>
            </w:r>
          </w:p>
          <w:p w14:paraId="0B6D68B6" w14:textId="4709B046"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13</w:t>
            </w:r>
          </w:p>
        </w:tc>
        <w:tc>
          <w:tcPr>
            <w:tcW w:w="1558" w:type="dxa"/>
          </w:tcPr>
          <w:p w14:paraId="5197B186"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(7.5 × 22.6) + (0.3</w:t>
            </w:r>
          </w:p>
          <w:p w14:paraId="43823753"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 10.2) × (0.75 ×</w:t>
            </w:r>
          </w:p>
          <w:p w14:paraId="7591363A"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10.2) × (3 × 30.5)</w:t>
            </w:r>
          </w:p>
          <w:p w14:paraId="7F56BFF1" w14:textId="5EDA4F6C"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 271.71</w:t>
            </w:r>
          </w:p>
        </w:tc>
        <w:tc>
          <w:tcPr>
            <w:tcW w:w="1558" w:type="dxa"/>
          </w:tcPr>
          <w:p w14:paraId="663E3C74"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271.71 ÷</w:t>
            </w:r>
          </w:p>
          <w:p w14:paraId="7CA214CA"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373.21 × 100</w:t>
            </w:r>
          </w:p>
          <w:p w14:paraId="3E0E78BC" w14:textId="710483BD"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 72.8</w:t>
            </w:r>
          </w:p>
        </w:tc>
      </w:tr>
      <w:tr w:rsidR="008000F5" w14:paraId="76228B77" w14:textId="77777777" w:rsidTr="008000F5">
        <w:tc>
          <w:tcPr>
            <w:tcW w:w="1557" w:type="dxa"/>
          </w:tcPr>
          <w:p w14:paraId="01D6DF1D" w14:textId="7EBD979C"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w:t>
            </w:r>
            <w:r w:rsidR="001040B8" w:rsidRPr="001040B8">
              <w:rPr>
                <w:rFonts w:ascii="Times New Roman" w:hAnsi="Times New Roman" w:cs="Times New Roman"/>
              </w:rPr>
              <w:t xml:space="preserve"> </w:t>
            </w:r>
            <w:r w:rsidRPr="001040B8">
              <w:rPr>
                <w:rFonts w:ascii="Times New Roman" w:hAnsi="Times New Roman" w:cs="Times New Roman"/>
              </w:rPr>
              <w:t>10,0</w:t>
            </w:r>
          </w:p>
        </w:tc>
        <w:tc>
          <w:tcPr>
            <w:tcW w:w="1557" w:type="dxa"/>
          </w:tcPr>
          <w:p w14:paraId="6090014F" w14:textId="0B732DC5" w:rsidR="008000F5" w:rsidRPr="001040B8" w:rsidRDefault="008000F5" w:rsidP="00AE3247">
            <w:pPr>
              <w:widowControl w:val="0"/>
              <w:autoSpaceDE w:val="0"/>
              <w:autoSpaceDN w:val="0"/>
              <w:adjustRightInd w:val="0"/>
              <w:rPr>
                <w:rFonts w:ascii="Times New Roman" w:hAnsi="Times New Roman" w:cs="Times New Roman"/>
              </w:rPr>
            </w:pPr>
            <w:r w:rsidRPr="001040B8">
              <w:rPr>
                <w:rFonts w:ascii="Times New Roman" w:hAnsi="Times New Roman" w:cs="Times New Roman"/>
              </w:rPr>
              <w:t>0.8 + 1 + 2 + 1.9</w:t>
            </w:r>
            <w:r w:rsidR="001040B8">
              <w:rPr>
                <w:rFonts w:ascii="Times New Roman" w:hAnsi="Times New Roman" w:cs="Times New Roman"/>
              </w:rPr>
              <w:t>+</w:t>
            </w:r>
          </w:p>
          <w:p w14:paraId="0F8F14A9" w14:textId="77777777" w:rsidR="008000F5" w:rsidRPr="001040B8" w:rsidRDefault="008000F5" w:rsidP="00AE3247">
            <w:pPr>
              <w:widowControl w:val="0"/>
              <w:autoSpaceDE w:val="0"/>
              <w:autoSpaceDN w:val="0"/>
              <w:adjustRightInd w:val="0"/>
              <w:rPr>
                <w:rFonts w:ascii="Times New Roman" w:hAnsi="Times New Roman" w:cs="Times New Roman"/>
              </w:rPr>
            </w:pPr>
            <w:r w:rsidRPr="001040B8">
              <w:rPr>
                <w:rFonts w:ascii="Times New Roman" w:hAnsi="Times New Roman" w:cs="Times New Roman"/>
              </w:rPr>
              <w:t>+ 1.5 + 1.3 + 1.1</w:t>
            </w:r>
          </w:p>
          <w:p w14:paraId="2B3A01AD" w14:textId="7F184C84" w:rsidR="008000F5" w:rsidRPr="001040B8" w:rsidRDefault="008000F5" w:rsidP="00AE3247">
            <w:pPr>
              <w:widowControl w:val="0"/>
              <w:rPr>
                <w:rFonts w:ascii="Times New Roman" w:eastAsiaTheme="minorEastAsia" w:hAnsi="Times New Roman" w:cs="Times New Roman"/>
              </w:rPr>
            </w:pPr>
            <w:r w:rsidRPr="001040B8">
              <w:rPr>
                <w:rFonts w:ascii="Times New Roman" w:hAnsi="Times New Roman" w:cs="Times New Roman"/>
              </w:rPr>
              <w:t>= 9.6</w:t>
            </w:r>
          </w:p>
        </w:tc>
        <w:tc>
          <w:tcPr>
            <w:tcW w:w="1557" w:type="dxa"/>
          </w:tcPr>
          <w:p w14:paraId="6B5F0EC8" w14:textId="3224A28E"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15</w:t>
            </w:r>
          </w:p>
        </w:tc>
        <w:tc>
          <w:tcPr>
            <w:tcW w:w="1558" w:type="dxa"/>
          </w:tcPr>
          <w:p w14:paraId="38C703B2" w14:textId="23E0BA48"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9.6 - 2.7 = 6.9</w:t>
            </w:r>
          </w:p>
        </w:tc>
        <w:tc>
          <w:tcPr>
            <w:tcW w:w="1558" w:type="dxa"/>
          </w:tcPr>
          <w:p w14:paraId="32955063"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(15 × 9.6) + (0.3 ×</w:t>
            </w:r>
          </w:p>
          <w:p w14:paraId="2539B504"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10.2) × (0.75 ×</w:t>
            </w:r>
          </w:p>
          <w:p w14:paraId="31E22622"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10.2) × (3 × 30.5)</w:t>
            </w:r>
          </w:p>
          <w:p w14:paraId="4BDDAB5C"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 (7.5 × 13) =</w:t>
            </w:r>
          </w:p>
          <w:p w14:paraId="45E59303" w14:textId="1203CD6E"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343.71</w:t>
            </w:r>
          </w:p>
        </w:tc>
        <w:tc>
          <w:tcPr>
            <w:tcW w:w="1558" w:type="dxa"/>
          </w:tcPr>
          <w:p w14:paraId="00B20EE0"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343.71 ÷</w:t>
            </w:r>
          </w:p>
          <w:p w14:paraId="49F16890"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373.21 × 100</w:t>
            </w:r>
          </w:p>
          <w:p w14:paraId="1345C1A5" w14:textId="4D453734"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 92.1</w:t>
            </w:r>
          </w:p>
        </w:tc>
      </w:tr>
      <w:tr w:rsidR="008000F5" w14:paraId="2D70A283" w14:textId="77777777" w:rsidTr="008000F5">
        <w:tc>
          <w:tcPr>
            <w:tcW w:w="1557" w:type="dxa"/>
          </w:tcPr>
          <w:p w14:paraId="264D3ABC" w14:textId="4949099B"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w:t>
            </w:r>
            <w:r w:rsidR="001040B8" w:rsidRPr="001040B8">
              <w:rPr>
                <w:rFonts w:ascii="Times New Roman" w:hAnsi="Times New Roman" w:cs="Times New Roman"/>
              </w:rPr>
              <w:t xml:space="preserve"> </w:t>
            </w:r>
            <w:r w:rsidRPr="001040B8">
              <w:rPr>
                <w:rFonts w:ascii="Times New Roman" w:hAnsi="Times New Roman" w:cs="Times New Roman"/>
              </w:rPr>
              <w:t>20,0</w:t>
            </w:r>
          </w:p>
        </w:tc>
        <w:tc>
          <w:tcPr>
            <w:tcW w:w="1557" w:type="dxa"/>
          </w:tcPr>
          <w:p w14:paraId="0E8974DE" w14:textId="77777777" w:rsidR="008000F5" w:rsidRPr="001040B8" w:rsidRDefault="008000F5" w:rsidP="00AE3247">
            <w:pPr>
              <w:widowControl w:val="0"/>
              <w:autoSpaceDE w:val="0"/>
              <w:autoSpaceDN w:val="0"/>
              <w:adjustRightInd w:val="0"/>
              <w:rPr>
                <w:rFonts w:ascii="Times New Roman" w:hAnsi="Times New Roman" w:cs="Times New Roman"/>
              </w:rPr>
            </w:pPr>
            <w:r w:rsidRPr="001040B8">
              <w:rPr>
                <w:rFonts w:ascii="Times New Roman" w:hAnsi="Times New Roman" w:cs="Times New Roman"/>
              </w:rPr>
              <w:t>0.1 + 0.3 + 0.6 +</w:t>
            </w:r>
          </w:p>
          <w:p w14:paraId="4A5522F1" w14:textId="19A63E0A" w:rsidR="008000F5" w:rsidRPr="001040B8" w:rsidRDefault="001040B8" w:rsidP="00AE3247">
            <w:pPr>
              <w:widowControl w:val="0"/>
              <w:autoSpaceDE w:val="0"/>
              <w:autoSpaceDN w:val="0"/>
              <w:adjustRightInd w:val="0"/>
              <w:rPr>
                <w:rFonts w:ascii="Times New Roman" w:hAnsi="Times New Roman" w:cs="Times New Roman"/>
              </w:rPr>
            </w:pPr>
            <w:r>
              <w:rPr>
                <w:rFonts w:ascii="Times New Roman" w:hAnsi="Times New Roman" w:cs="Times New Roman"/>
              </w:rPr>
              <w:t>+</w:t>
            </w:r>
            <w:r w:rsidR="008000F5" w:rsidRPr="001040B8">
              <w:rPr>
                <w:rFonts w:ascii="Times New Roman" w:hAnsi="Times New Roman" w:cs="Times New Roman"/>
              </w:rPr>
              <w:t>0.5 + 0.5 + 0.5 +</w:t>
            </w:r>
          </w:p>
          <w:p w14:paraId="7BD3045A" w14:textId="47D9B85D" w:rsidR="008000F5" w:rsidRPr="001040B8" w:rsidRDefault="001040B8" w:rsidP="00AE3247">
            <w:pPr>
              <w:widowControl w:val="0"/>
              <w:rPr>
                <w:rFonts w:ascii="Times New Roman" w:eastAsiaTheme="minorEastAsia" w:hAnsi="Times New Roman" w:cs="Times New Roman"/>
              </w:rPr>
            </w:pPr>
            <w:r>
              <w:rPr>
                <w:rFonts w:ascii="Times New Roman" w:hAnsi="Times New Roman" w:cs="Times New Roman"/>
              </w:rPr>
              <w:t>+</w:t>
            </w:r>
            <w:r w:rsidR="008000F5" w:rsidRPr="001040B8">
              <w:rPr>
                <w:rFonts w:ascii="Times New Roman" w:hAnsi="Times New Roman" w:cs="Times New Roman"/>
              </w:rPr>
              <w:t>0.2 = 2.7</w:t>
            </w:r>
          </w:p>
        </w:tc>
        <w:tc>
          <w:tcPr>
            <w:tcW w:w="1557" w:type="dxa"/>
          </w:tcPr>
          <w:p w14:paraId="695AEA87" w14:textId="48397678"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25</w:t>
            </w:r>
          </w:p>
        </w:tc>
        <w:tc>
          <w:tcPr>
            <w:tcW w:w="1558" w:type="dxa"/>
          </w:tcPr>
          <w:p w14:paraId="5FE4245E" w14:textId="414C50E4"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2.7 - 0.5 = 2.2</w:t>
            </w:r>
          </w:p>
        </w:tc>
        <w:tc>
          <w:tcPr>
            <w:tcW w:w="1558" w:type="dxa"/>
          </w:tcPr>
          <w:p w14:paraId="121CDCAC"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(25 × 2.7) + (0.3 ×</w:t>
            </w:r>
          </w:p>
          <w:p w14:paraId="784A7F22"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10.2) × (0.75 ×</w:t>
            </w:r>
          </w:p>
          <w:p w14:paraId="5CFC3496"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10.2) × (3 × 30.5)</w:t>
            </w:r>
          </w:p>
          <w:p w14:paraId="527A346F"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 (7.5 × 13) × (15</w:t>
            </w:r>
          </w:p>
          <w:p w14:paraId="4E54167F" w14:textId="353A6D47"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 6.9) = 370.71</w:t>
            </w:r>
          </w:p>
        </w:tc>
        <w:tc>
          <w:tcPr>
            <w:tcW w:w="1558" w:type="dxa"/>
          </w:tcPr>
          <w:p w14:paraId="1B2E2248"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370.71 ÷</w:t>
            </w:r>
          </w:p>
          <w:p w14:paraId="53E5E412" w14:textId="77777777" w:rsidR="008000F5" w:rsidRPr="001040B8" w:rsidRDefault="008000F5"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373.21 × 100</w:t>
            </w:r>
          </w:p>
          <w:p w14:paraId="0AEFD2A4" w14:textId="356B5E0E"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 99.33</w:t>
            </w:r>
          </w:p>
        </w:tc>
      </w:tr>
      <w:tr w:rsidR="008000F5" w14:paraId="5BFB89E4" w14:textId="77777777" w:rsidTr="008000F5">
        <w:tc>
          <w:tcPr>
            <w:tcW w:w="1557" w:type="dxa"/>
          </w:tcPr>
          <w:p w14:paraId="1A75E49F" w14:textId="42988E15" w:rsidR="008000F5" w:rsidRPr="001040B8" w:rsidRDefault="008000F5" w:rsidP="00AE3247">
            <w:pPr>
              <w:widowControl w:val="0"/>
              <w:jc w:val="center"/>
              <w:rPr>
                <w:rFonts w:ascii="Times New Roman" w:eastAsiaTheme="minorEastAsia" w:hAnsi="Times New Roman" w:cs="Times New Roman"/>
              </w:rPr>
            </w:pPr>
            <w:r w:rsidRPr="001040B8">
              <w:rPr>
                <w:rFonts w:ascii="Times New Roman" w:hAnsi="Times New Roman" w:cs="Times New Roman"/>
              </w:rPr>
              <w:t>≥</w:t>
            </w:r>
            <w:r w:rsidR="001040B8" w:rsidRPr="001040B8">
              <w:rPr>
                <w:rFonts w:ascii="Times New Roman" w:hAnsi="Times New Roman" w:cs="Times New Roman"/>
              </w:rPr>
              <w:t xml:space="preserve"> </w:t>
            </w:r>
            <w:r w:rsidRPr="001040B8">
              <w:rPr>
                <w:rFonts w:ascii="Times New Roman" w:hAnsi="Times New Roman" w:cs="Times New Roman"/>
              </w:rPr>
              <w:t>30,0</w:t>
            </w:r>
          </w:p>
        </w:tc>
        <w:tc>
          <w:tcPr>
            <w:tcW w:w="1557" w:type="dxa"/>
          </w:tcPr>
          <w:p w14:paraId="61541D5B" w14:textId="77777777" w:rsidR="001040B8" w:rsidRPr="001040B8" w:rsidRDefault="001040B8" w:rsidP="00AE3247">
            <w:pPr>
              <w:widowControl w:val="0"/>
              <w:autoSpaceDE w:val="0"/>
              <w:autoSpaceDN w:val="0"/>
              <w:adjustRightInd w:val="0"/>
              <w:rPr>
                <w:rFonts w:ascii="Times New Roman" w:hAnsi="Times New Roman" w:cs="Times New Roman"/>
              </w:rPr>
            </w:pPr>
            <w:r w:rsidRPr="001040B8">
              <w:rPr>
                <w:rFonts w:ascii="Times New Roman" w:hAnsi="Times New Roman" w:cs="Times New Roman"/>
              </w:rPr>
              <w:t>0.1 + 0.1 + 0.1 +</w:t>
            </w:r>
          </w:p>
          <w:p w14:paraId="37D05518" w14:textId="3B3C961C" w:rsidR="008000F5" w:rsidRPr="001040B8" w:rsidRDefault="001040B8" w:rsidP="00AE3247">
            <w:pPr>
              <w:widowControl w:val="0"/>
              <w:rPr>
                <w:rFonts w:ascii="Times New Roman" w:eastAsiaTheme="minorEastAsia" w:hAnsi="Times New Roman" w:cs="Times New Roman"/>
              </w:rPr>
            </w:pPr>
            <w:r>
              <w:rPr>
                <w:rFonts w:ascii="Times New Roman" w:hAnsi="Times New Roman" w:cs="Times New Roman"/>
              </w:rPr>
              <w:t>+</w:t>
            </w:r>
            <w:r w:rsidRPr="001040B8">
              <w:rPr>
                <w:rFonts w:ascii="Times New Roman" w:hAnsi="Times New Roman" w:cs="Times New Roman"/>
              </w:rPr>
              <w:t>0.2 = 0.5</w:t>
            </w:r>
          </w:p>
        </w:tc>
        <w:tc>
          <w:tcPr>
            <w:tcW w:w="1557" w:type="dxa"/>
          </w:tcPr>
          <w:p w14:paraId="4E5D4F70" w14:textId="5ECAD5C1" w:rsidR="008000F5" w:rsidRPr="001040B8" w:rsidRDefault="001040B8" w:rsidP="00AE3247">
            <w:pPr>
              <w:widowControl w:val="0"/>
              <w:jc w:val="center"/>
              <w:rPr>
                <w:rFonts w:ascii="Times New Roman" w:eastAsiaTheme="minorEastAsia" w:hAnsi="Times New Roman" w:cs="Times New Roman"/>
              </w:rPr>
            </w:pPr>
            <w:r w:rsidRPr="001040B8">
              <w:rPr>
                <w:rFonts w:ascii="Times New Roman" w:hAnsi="Times New Roman" w:cs="Times New Roman"/>
              </w:rPr>
              <w:t>30</w:t>
            </w:r>
          </w:p>
        </w:tc>
        <w:tc>
          <w:tcPr>
            <w:tcW w:w="1558" w:type="dxa"/>
          </w:tcPr>
          <w:p w14:paraId="6CBD4DBB" w14:textId="70CC5859" w:rsidR="008000F5" w:rsidRPr="001040B8" w:rsidRDefault="001040B8" w:rsidP="00AE3247">
            <w:pPr>
              <w:widowControl w:val="0"/>
              <w:jc w:val="center"/>
              <w:rPr>
                <w:rFonts w:ascii="Times New Roman" w:eastAsiaTheme="minorEastAsia" w:hAnsi="Times New Roman" w:cs="Times New Roman"/>
              </w:rPr>
            </w:pPr>
            <w:r w:rsidRPr="001040B8">
              <w:rPr>
                <w:rFonts w:ascii="Times New Roman" w:hAnsi="Times New Roman" w:cs="Times New Roman"/>
              </w:rPr>
              <w:t>0.5 - 0 = 0.5</w:t>
            </w:r>
          </w:p>
        </w:tc>
        <w:tc>
          <w:tcPr>
            <w:tcW w:w="1558" w:type="dxa"/>
          </w:tcPr>
          <w:p w14:paraId="2DEE6071" w14:textId="77777777" w:rsidR="001040B8" w:rsidRPr="001040B8" w:rsidRDefault="001040B8"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(30 × 0.5) + (0.3 ×</w:t>
            </w:r>
          </w:p>
          <w:p w14:paraId="2CF687C6" w14:textId="77777777" w:rsidR="001040B8" w:rsidRPr="001040B8" w:rsidRDefault="001040B8"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10.2) × (0.75 ×</w:t>
            </w:r>
          </w:p>
          <w:p w14:paraId="08C37DAA" w14:textId="77777777" w:rsidR="001040B8" w:rsidRPr="001040B8" w:rsidRDefault="001040B8"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10.2) × (3 × 30.5)</w:t>
            </w:r>
          </w:p>
          <w:p w14:paraId="4EB8A837" w14:textId="77777777" w:rsidR="001040B8" w:rsidRPr="001040B8" w:rsidRDefault="001040B8"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 (7.5 × 13) × (15</w:t>
            </w:r>
          </w:p>
          <w:p w14:paraId="1D1A2E6F" w14:textId="77777777" w:rsidR="001040B8" w:rsidRPr="001040B8" w:rsidRDefault="001040B8" w:rsidP="00AE3247">
            <w:pPr>
              <w:widowControl w:val="0"/>
              <w:autoSpaceDE w:val="0"/>
              <w:autoSpaceDN w:val="0"/>
              <w:adjustRightInd w:val="0"/>
              <w:jc w:val="center"/>
              <w:rPr>
                <w:rFonts w:ascii="Times New Roman" w:hAnsi="Times New Roman" w:cs="Times New Roman"/>
              </w:rPr>
            </w:pPr>
            <w:r w:rsidRPr="001040B8">
              <w:rPr>
                <w:rFonts w:ascii="Times New Roman" w:hAnsi="Times New Roman" w:cs="Times New Roman"/>
              </w:rPr>
              <w:t>× 6.9) × (25 × 2.2)</w:t>
            </w:r>
          </w:p>
          <w:p w14:paraId="355BFB2A" w14:textId="107413BF" w:rsidR="008000F5" w:rsidRPr="001040B8" w:rsidRDefault="001040B8" w:rsidP="00AE3247">
            <w:pPr>
              <w:widowControl w:val="0"/>
              <w:jc w:val="center"/>
              <w:rPr>
                <w:rFonts w:ascii="Times New Roman" w:eastAsiaTheme="minorEastAsia" w:hAnsi="Times New Roman" w:cs="Times New Roman"/>
              </w:rPr>
            </w:pPr>
            <w:r w:rsidRPr="001040B8">
              <w:rPr>
                <w:rFonts w:ascii="Times New Roman" w:hAnsi="Times New Roman" w:cs="Times New Roman"/>
              </w:rPr>
              <w:t>= 373.21</w:t>
            </w:r>
          </w:p>
        </w:tc>
        <w:tc>
          <w:tcPr>
            <w:tcW w:w="1558" w:type="dxa"/>
          </w:tcPr>
          <w:p w14:paraId="24BF5A65" w14:textId="1802D44E" w:rsidR="008000F5" w:rsidRPr="001040B8" w:rsidRDefault="001040B8" w:rsidP="00AE3247">
            <w:pPr>
              <w:widowControl w:val="0"/>
              <w:jc w:val="center"/>
              <w:rPr>
                <w:rFonts w:ascii="Times New Roman" w:eastAsiaTheme="minorEastAsia" w:hAnsi="Times New Roman" w:cs="Times New Roman"/>
              </w:rPr>
            </w:pPr>
            <w:r w:rsidRPr="001040B8">
              <w:rPr>
                <w:rFonts w:ascii="Times New Roman" w:hAnsi="Times New Roman" w:cs="Times New Roman"/>
              </w:rPr>
              <w:t>100</w:t>
            </w:r>
          </w:p>
        </w:tc>
      </w:tr>
    </w:tbl>
    <w:p w14:paraId="494C832C" w14:textId="58717911" w:rsidR="00AA40C6" w:rsidRDefault="00AA40C6" w:rsidP="00AE3247">
      <w:pPr>
        <w:widowControl w:val="0"/>
        <w:spacing w:after="0" w:line="360" w:lineRule="auto"/>
        <w:ind w:firstLine="709"/>
        <w:rPr>
          <w:rFonts w:ascii="Times New Roman" w:eastAsiaTheme="minorEastAsia" w:hAnsi="Times New Roman" w:cs="Times New Roman"/>
          <w:sz w:val="28"/>
          <w:szCs w:val="28"/>
        </w:rPr>
      </w:pPr>
    </w:p>
    <w:p w14:paraId="68E8DFDD" w14:textId="40024EC2" w:rsidR="00875CA8" w:rsidRDefault="00875CA8" w:rsidP="00AE3247">
      <w:pPr>
        <w:widowControl w:val="0"/>
        <w:spacing w:after="0" w:line="360" w:lineRule="auto"/>
        <w:ind w:firstLine="709"/>
        <w:jc w:val="both"/>
        <w:rPr>
          <w:rFonts w:ascii="Times New Roman" w:hAnsi="Times New Roman" w:cs="Times New Roman"/>
          <w:sz w:val="28"/>
          <w:szCs w:val="28"/>
        </w:rPr>
      </w:pPr>
      <w:r w:rsidRPr="008000F5">
        <w:rPr>
          <w:rFonts w:ascii="Times New Roman" w:hAnsi="Times New Roman" w:cs="Times New Roman"/>
          <w:sz w:val="28"/>
          <w:szCs w:val="28"/>
        </w:rPr>
        <w:t>Зависимость принимаемого на очистку суммарного за год слоя жидких осадков (%)</w:t>
      </w:r>
      <w:r>
        <w:rPr>
          <w:rFonts w:ascii="Times New Roman" w:hAnsi="Times New Roman" w:cs="Times New Roman"/>
          <w:sz w:val="28"/>
          <w:szCs w:val="28"/>
        </w:rPr>
        <w:t xml:space="preserve"> </w:t>
      </w:r>
      <w:r w:rsidRPr="008000F5">
        <w:rPr>
          <w:rFonts w:ascii="Times New Roman" w:hAnsi="Times New Roman" w:cs="Times New Roman"/>
          <w:sz w:val="28"/>
          <w:szCs w:val="28"/>
        </w:rPr>
        <w:t xml:space="preserve">от величины максимального суточного слоя дождя (мм), </w:t>
      </w:r>
      <w:r w:rsidRPr="008000F5">
        <w:rPr>
          <w:rFonts w:ascii="Times New Roman" w:hAnsi="Times New Roman" w:cs="Times New Roman"/>
          <w:sz w:val="28"/>
          <w:szCs w:val="28"/>
        </w:rPr>
        <w:lastRenderedPageBreak/>
        <w:t>принимаемого на очистку в полном объёме,</w:t>
      </w:r>
      <w:r>
        <w:rPr>
          <w:rFonts w:ascii="Times New Roman" w:hAnsi="Times New Roman" w:cs="Times New Roman"/>
          <w:sz w:val="28"/>
          <w:szCs w:val="28"/>
        </w:rPr>
        <w:t xml:space="preserve"> </w:t>
      </w:r>
      <w:r w:rsidRPr="008000F5">
        <w:rPr>
          <w:rFonts w:ascii="Times New Roman" w:hAnsi="Times New Roman" w:cs="Times New Roman"/>
          <w:sz w:val="28"/>
          <w:szCs w:val="28"/>
        </w:rPr>
        <w:t xml:space="preserve">для г. </w:t>
      </w:r>
      <w:r>
        <w:rPr>
          <w:rFonts w:ascii="Times New Roman" w:hAnsi="Times New Roman" w:cs="Times New Roman"/>
          <w:sz w:val="28"/>
          <w:szCs w:val="28"/>
        </w:rPr>
        <w:t xml:space="preserve">Пенза изображена на рисунке </w:t>
      </w:r>
      <w:r w:rsidR="005D5DA2">
        <w:rPr>
          <w:rFonts w:ascii="Times New Roman" w:hAnsi="Times New Roman" w:cs="Times New Roman"/>
          <w:sz w:val="28"/>
          <w:szCs w:val="28"/>
        </w:rPr>
        <w:t>3</w:t>
      </w:r>
      <w:r>
        <w:rPr>
          <w:rFonts w:ascii="Times New Roman" w:hAnsi="Times New Roman" w:cs="Times New Roman"/>
          <w:sz w:val="28"/>
          <w:szCs w:val="28"/>
        </w:rPr>
        <w:t>.</w:t>
      </w:r>
    </w:p>
    <w:p w14:paraId="511301AE" w14:textId="77777777" w:rsidR="005D5DA2" w:rsidRPr="00335C28" w:rsidRDefault="005D5DA2" w:rsidP="00AE3247">
      <w:pPr>
        <w:widowControl w:val="0"/>
        <w:autoSpaceDE w:val="0"/>
        <w:autoSpaceDN w:val="0"/>
        <w:adjustRightInd w:val="0"/>
        <w:spacing w:after="0" w:line="360" w:lineRule="auto"/>
        <w:ind w:firstLine="709"/>
        <w:jc w:val="both"/>
        <w:rPr>
          <w:rFonts w:ascii="Times New Roman" w:eastAsiaTheme="minorEastAsia" w:hAnsi="Times New Roman" w:cs="Times New Roman"/>
          <w:sz w:val="28"/>
          <w:szCs w:val="28"/>
        </w:rPr>
      </w:pPr>
      <w:r w:rsidRPr="00335C28">
        <w:rPr>
          <w:rFonts w:ascii="Times New Roman" w:hAnsi="Times New Roman" w:cs="Times New Roman"/>
          <w:sz w:val="28"/>
          <w:szCs w:val="28"/>
        </w:rPr>
        <w:t>Результат</w:t>
      </w:r>
      <w:r>
        <w:rPr>
          <w:rFonts w:ascii="Times New Roman" w:hAnsi="Times New Roman" w:cs="Times New Roman"/>
          <w:sz w:val="28"/>
          <w:szCs w:val="28"/>
        </w:rPr>
        <w:t xml:space="preserve">ом построения графика стало определение </w:t>
      </w:r>
      <w:r w:rsidRPr="00335C28">
        <w:rPr>
          <w:rFonts w:ascii="Times New Roman" w:hAnsi="Times New Roman" w:cs="Times New Roman"/>
          <w:sz w:val="28"/>
          <w:szCs w:val="28"/>
        </w:rPr>
        <w:t>максимальн</w:t>
      </w:r>
      <w:r>
        <w:rPr>
          <w:rFonts w:ascii="Times New Roman" w:hAnsi="Times New Roman" w:cs="Times New Roman"/>
          <w:sz w:val="28"/>
          <w:szCs w:val="28"/>
        </w:rPr>
        <w:t>ого</w:t>
      </w:r>
      <w:r w:rsidRPr="00335C28">
        <w:rPr>
          <w:rFonts w:ascii="Times New Roman" w:hAnsi="Times New Roman" w:cs="Times New Roman"/>
          <w:sz w:val="28"/>
          <w:szCs w:val="28"/>
        </w:rPr>
        <w:t xml:space="preserve"> суточн</w:t>
      </w:r>
      <w:r>
        <w:rPr>
          <w:rFonts w:ascii="Times New Roman" w:hAnsi="Times New Roman" w:cs="Times New Roman"/>
          <w:sz w:val="28"/>
          <w:szCs w:val="28"/>
        </w:rPr>
        <w:t>ого</w:t>
      </w:r>
      <w:r w:rsidRPr="00335C28">
        <w:rPr>
          <w:rFonts w:ascii="Times New Roman" w:hAnsi="Times New Roman" w:cs="Times New Roman"/>
          <w:sz w:val="28"/>
          <w:szCs w:val="28"/>
        </w:rPr>
        <w:t xml:space="preserve"> сло</w:t>
      </w:r>
      <w:r>
        <w:rPr>
          <w:rFonts w:ascii="Times New Roman" w:hAnsi="Times New Roman" w:cs="Times New Roman"/>
          <w:sz w:val="28"/>
          <w:szCs w:val="28"/>
        </w:rPr>
        <w:t>я</w:t>
      </w:r>
      <w:r w:rsidRPr="00335C28">
        <w:rPr>
          <w:rFonts w:ascii="Times New Roman" w:hAnsi="Times New Roman" w:cs="Times New Roman"/>
          <w:sz w:val="28"/>
          <w:szCs w:val="28"/>
        </w:rPr>
        <w:t xml:space="preserve"> дождевых осадков, при котором обеспечивается</w:t>
      </w:r>
      <w:r>
        <w:rPr>
          <w:rFonts w:ascii="Times New Roman" w:hAnsi="Times New Roman" w:cs="Times New Roman"/>
          <w:sz w:val="28"/>
          <w:szCs w:val="28"/>
        </w:rPr>
        <w:t xml:space="preserve"> </w:t>
      </w:r>
      <w:r w:rsidRPr="00335C28">
        <w:rPr>
          <w:rFonts w:ascii="Times New Roman" w:hAnsi="Times New Roman" w:cs="Times New Roman"/>
          <w:sz w:val="28"/>
          <w:szCs w:val="28"/>
        </w:rPr>
        <w:t xml:space="preserve">приём на очистные сооружения 70% суммарного количества осадков </w:t>
      </w:r>
      <w:r>
        <w:rPr>
          <w:rFonts w:ascii="Times New Roman" w:hAnsi="Times New Roman" w:cs="Times New Roman"/>
          <w:sz w:val="28"/>
          <w:szCs w:val="28"/>
        </w:rPr>
        <w:t xml:space="preserve">– </w:t>
      </w:r>
      <w:proofErr w:type="spellStart"/>
      <w:r w:rsidRPr="00335C28">
        <w:rPr>
          <w:rFonts w:ascii="Times New Roman" w:hAnsi="Times New Roman" w:cs="Times New Roman"/>
          <w:sz w:val="28"/>
          <w:szCs w:val="28"/>
        </w:rPr>
        <w:t>h</w:t>
      </w:r>
      <w:r w:rsidRPr="00C404AB">
        <w:rPr>
          <w:rFonts w:ascii="Times New Roman" w:hAnsi="Times New Roman" w:cs="Times New Roman"/>
          <w:sz w:val="28"/>
          <w:szCs w:val="28"/>
          <w:vertAlign w:val="subscript"/>
        </w:rPr>
        <w:t>а</w:t>
      </w:r>
      <w:proofErr w:type="spellEnd"/>
      <w:r w:rsidRPr="00335C28">
        <w:rPr>
          <w:rFonts w:ascii="Times New Roman" w:hAnsi="Times New Roman" w:cs="Times New Roman"/>
          <w:sz w:val="28"/>
          <w:szCs w:val="28"/>
        </w:rPr>
        <w:t xml:space="preserve"> = 6</w:t>
      </w:r>
      <w:r>
        <w:rPr>
          <w:rFonts w:ascii="Times New Roman" w:hAnsi="Times New Roman" w:cs="Times New Roman"/>
          <w:sz w:val="28"/>
          <w:szCs w:val="28"/>
        </w:rPr>
        <w:t>,</w:t>
      </w:r>
      <w:r w:rsidRPr="00335C28">
        <w:rPr>
          <w:rFonts w:ascii="Times New Roman" w:hAnsi="Times New Roman" w:cs="Times New Roman"/>
          <w:sz w:val="28"/>
          <w:szCs w:val="28"/>
        </w:rPr>
        <w:t>87 мм.</w:t>
      </w:r>
    </w:p>
    <w:p w14:paraId="33942F6F" w14:textId="61344BD9" w:rsidR="005D5DA2" w:rsidRDefault="005D5DA2"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Расчет </w:t>
      </w:r>
      <w:r w:rsidRPr="00587CA1">
        <w:rPr>
          <w:rFonts w:ascii="Times New Roman" w:eastAsiaTheme="minorEastAsia" w:hAnsi="Times New Roman" w:cs="Times New Roman"/>
          <w:sz w:val="28"/>
          <w:szCs w:val="28"/>
        </w:rPr>
        <w:t xml:space="preserve">средневзвешенного значения постоянного коэффициента стока </w:t>
      </w:r>
      <w:proofErr w:type="spellStart"/>
      <w:r w:rsidRPr="00587CA1">
        <w:rPr>
          <w:rFonts w:ascii="Times New Roman" w:eastAsiaTheme="minorEastAsia" w:hAnsi="Times New Roman" w:cs="Times New Roman"/>
          <w:sz w:val="28"/>
          <w:szCs w:val="28"/>
        </w:rPr>
        <w:t>ψ</w:t>
      </w:r>
      <w:r w:rsidRPr="0039172F">
        <w:rPr>
          <w:rFonts w:ascii="Times New Roman" w:eastAsiaTheme="minorEastAsia" w:hAnsi="Times New Roman" w:cs="Times New Roman"/>
          <w:sz w:val="28"/>
          <w:szCs w:val="28"/>
          <w:vertAlign w:val="subscript"/>
        </w:rPr>
        <w:t>mid</w:t>
      </w:r>
      <w:proofErr w:type="spellEnd"/>
      <w:r>
        <w:rPr>
          <w:rFonts w:ascii="Times New Roman" w:eastAsiaTheme="minorEastAsia" w:hAnsi="Times New Roman" w:cs="Times New Roman"/>
          <w:sz w:val="28"/>
          <w:szCs w:val="28"/>
        </w:rPr>
        <w:t xml:space="preserve"> представлен в таблице 5.</w:t>
      </w:r>
    </w:p>
    <w:p w14:paraId="4DFA8EF0" w14:textId="77777777" w:rsidR="00AE3247" w:rsidRDefault="00AE3247" w:rsidP="00AE3247">
      <w:pPr>
        <w:widowControl w:val="0"/>
        <w:spacing w:after="0" w:line="360" w:lineRule="auto"/>
        <w:ind w:firstLine="709"/>
        <w:jc w:val="both"/>
        <w:rPr>
          <w:rFonts w:ascii="Times New Roman" w:hAnsi="Times New Roman" w:cs="Times New Roman"/>
          <w:sz w:val="28"/>
          <w:szCs w:val="28"/>
        </w:rPr>
      </w:pPr>
    </w:p>
    <w:p w14:paraId="143E57A5" w14:textId="61B7DB91" w:rsidR="008000F5" w:rsidRDefault="00875CA8" w:rsidP="00AE3247">
      <w:pPr>
        <w:widowControl w:val="0"/>
        <w:spacing w:after="0" w:line="360" w:lineRule="auto"/>
        <w:rPr>
          <w:rFonts w:ascii="Times New Roman" w:eastAsiaTheme="minorEastAsia" w:hAnsi="Times New Roman" w:cs="Times New Roman"/>
          <w:sz w:val="28"/>
          <w:szCs w:val="28"/>
        </w:rPr>
      </w:pPr>
      <w:r w:rsidRPr="00875CA8">
        <w:rPr>
          <w:rFonts w:ascii="Times New Roman" w:eastAsiaTheme="minorEastAsia" w:hAnsi="Times New Roman" w:cs="Times New Roman"/>
          <w:noProof/>
          <w:sz w:val="28"/>
          <w:szCs w:val="28"/>
          <w:lang w:eastAsia="ru-RU"/>
        </w:rPr>
        <w:drawing>
          <wp:inline distT="0" distB="0" distL="0" distR="0" wp14:anchorId="47783F67" wp14:editId="351B5637">
            <wp:extent cx="5940425" cy="3011728"/>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011728"/>
                    </a:xfrm>
                    <a:prstGeom prst="rect">
                      <a:avLst/>
                    </a:prstGeom>
                    <a:noFill/>
                    <a:ln>
                      <a:noFill/>
                    </a:ln>
                  </pic:spPr>
                </pic:pic>
              </a:graphicData>
            </a:graphic>
          </wp:inline>
        </w:drawing>
      </w:r>
    </w:p>
    <w:p w14:paraId="6AE8896F" w14:textId="7C89C53D" w:rsidR="008000F5" w:rsidRPr="00875CA8" w:rsidRDefault="00875CA8" w:rsidP="00AE3247">
      <w:pPr>
        <w:widowControl w:val="0"/>
        <w:autoSpaceDE w:val="0"/>
        <w:autoSpaceDN w:val="0"/>
        <w:adjustRightInd w:val="0"/>
        <w:spacing w:after="0" w:line="36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Рисунок </w:t>
      </w:r>
      <w:r w:rsidR="005D5DA2">
        <w:rPr>
          <w:rFonts w:ascii="Times New Roman" w:eastAsiaTheme="minorEastAsia" w:hAnsi="Times New Roman" w:cs="Times New Roman"/>
          <w:sz w:val="28"/>
          <w:szCs w:val="28"/>
        </w:rPr>
        <w:t>3</w:t>
      </w:r>
      <w:r>
        <w:rPr>
          <w:rFonts w:ascii="Times New Roman" w:eastAsiaTheme="minorEastAsia" w:hAnsi="Times New Roman" w:cs="Times New Roman"/>
          <w:sz w:val="28"/>
          <w:szCs w:val="28"/>
        </w:rPr>
        <w:t xml:space="preserve"> – </w:t>
      </w:r>
      <w:r w:rsidRPr="008000F5">
        <w:rPr>
          <w:rFonts w:ascii="Times New Roman" w:hAnsi="Times New Roman" w:cs="Times New Roman"/>
          <w:sz w:val="28"/>
          <w:szCs w:val="28"/>
        </w:rPr>
        <w:t>Зависимость принимаемого на очистку суммарного за год слоя жидких осадков (%)</w:t>
      </w:r>
      <w:r>
        <w:rPr>
          <w:rFonts w:ascii="Times New Roman" w:hAnsi="Times New Roman" w:cs="Times New Roman"/>
          <w:sz w:val="28"/>
          <w:szCs w:val="28"/>
        </w:rPr>
        <w:t xml:space="preserve"> </w:t>
      </w:r>
      <w:r w:rsidRPr="008000F5">
        <w:rPr>
          <w:rFonts w:ascii="Times New Roman" w:hAnsi="Times New Roman" w:cs="Times New Roman"/>
          <w:sz w:val="28"/>
          <w:szCs w:val="28"/>
        </w:rPr>
        <w:t>от величины максимального суточного слоя дождя (мм), принимаемого на очистку в полном объёме,</w:t>
      </w:r>
      <w:r>
        <w:rPr>
          <w:rFonts w:ascii="Times New Roman" w:hAnsi="Times New Roman" w:cs="Times New Roman"/>
          <w:sz w:val="28"/>
          <w:szCs w:val="28"/>
        </w:rPr>
        <w:t xml:space="preserve"> </w:t>
      </w:r>
      <w:r w:rsidRPr="008000F5">
        <w:rPr>
          <w:rFonts w:ascii="Times New Roman" w:hAnsi="Times New Roman" w:cs="Times New Roman"/>
          <w:sz w:val="28"/>
          <w:szCs w:val="28"/>
        </w:rPr>
        <w:t xml:space="preserve">для г. </w:t>
      </w:r>
      <w:r>
        <w:rPr>
          <w:rFonts w:ascii="Times New Roman" w:hAnsi="Times New Roman" w:cs="Times New Roman"/>
          <w:sz w:val="28"/>
          <w:szCs w:val="28"/>
        </w:rPr>
        <w:t xml:space="preserve">Пенза: </w:t>
      </w:r>
      <w:proofErr w:type="spellStart"/>
      <w:r w:rsidRPr="00875CA8">
        <w:rPr>
          <w:rFonts w:ascii="Times New Roman" w:hAnsi="Times New Roman" w:cs="Times New Roman"/>
          <w:sz w:val="28"/>
          <w:szCs w:val="28"/>
        </w:rPr>
        <w:t>H</w:t>
      </w:r>
      <w:r w:rsidRPr="00335C28">
        <w:rPr>
          <w:rFonts w:ascii="Times New Roman" w:hAnsi="Times New Roman" w:cs="Times New Roman"/>
          <w:sz w:val="28"/>
          <w:szCs w:val="28"/>
          <w:vertAlign w:val="subscript"/>
        </w:rPr>
        <w:t>i</w:t>
      </w:r>
      <w:proofErr w:type="spellEnd"/>
      <w:r w:rsidRPr="00875CA8">
        <w:rPr>
          <w:rFonts w:ascii="Times New Roman" w:hAnsi="Times New Roman" w:cs="Times New Roman"/>
          <w:sz w:val="28"/>
          <w:szCs w:val="28"/>
        </w:rPr>
        <w:t xml:space="preserve"> – суммарный слой дождевых осадков за тёплый период года (%); </w:t>
      </w:r>
      <w:proofErr w:type="spellStart"/>
      <w:r w:rsidRPr="00875CA8">
        <w:rPr>
          <w:rFonts w:ascii="Times New Roman" w:hAnsi="Times New Roman" w:cs="Times New Roman"/>
          <w:sz w:val="28"/>
          <w:szCs w:val="28"/>
        </w:rPr>
        <w:t>h</w:t>
      </w:r>
      <w:r w:rsidRPr="00335C28">
        <w:rPr>
          <w:rFonts w:ascii="Times New Roman" w:hAnsi="Times New Roman" w:cs="Times New Roman"/>
          <w:sz w:val="28"/>
          <w:szCs w:val="28"/>
          <w:vertAlign w:val="subscript"/>
        </w:rPr>
        <w:t>ср.i</w:t>
      </w:r>
      <w:proofErr w:type="spellEnd"/>
      <w:r w:rsidRPr="00335C28">
        <w:rPr>
          <w:rFonts w:ascii="Times New Roman" w:hAnsi="Times New Roman" w:cs="Times New Roman"/>
          <w:sz w:val="28"/>
          <w:szCs w:val="28"/>
          <w:vertAlign w:val="subscript"/>
        </w:rPr>
        <w:t xml:space="preserve"> </w:t>
      </w:r>
      <w:r w:rsidRPr="00875CA8">
        <w:rPr>
          <w:rFonts w:ascii="Times New Roman" w:hAnsi="Times New Roman" w:cs="Times New Roman"/>
          <w:sz w:val="28"/>
          <w:szCs w:val="28"/>
        </w:rPr>
        <w:t>– величина</w:t>
      </w:r>
      <w:r>
        <w:rPr>
          <w:rFonts w:ascii="Times New Roman" w:hAnsi="Times New Roman" w:cs="Times New Roman"/>
          <w:sz w:val="28"/>
          <w:szCs w:val="28"/>
        </w:rPr>
        <w:t xml:space="preserve"> </w:t>
      </w:r>
      <w:r w:rsidRPr="00875CA8">
        <w:rPr>
          <w:rFonts w:ascii="Times New Roman" w:hAnsi="Times New Roman" w:cs="Times New Roman"/>
          <w:sz w:val="28"/>
          <w:szCs w:val="28"/>
        </w:rPr>
        <w:t>максимального суточного слоя дождя (мм)</w:t>
      </w:r>
      <w:r>
        <w:rPr>
          <w:rFonts w:ascii="Times New Roman" w:hAnsi="Times New Roman" w:cs="Times New Roman"/>
          <w:sz w:val="28"/>
          <w:szCs w:val="28"/>
        </w:rPr>
        <w:t>.</w:t>
      </w:r>
    </w:p>
    <w:p w14:paraId="09939352" w14:textId="77777777" w:rsidR="00AE3247" w:rsidRDefault="00AE3247" w:rsidP="00AE3247">
      <w:pPr>
        <w:widowControl w:val="0"/>
        <w:spacing w:after="0" w:line="360" w:lineRule="auto"/>
        <w:ind w:firstLine="709"/>
        <w:jc w:val="both"/>
        <w:rPr>
          <w:rFonts w:ascii="Times New Roman" w:eastAsiaTheme="minorEastAsia" w:hAnsi="Times New Roman" w:cs="Times New Roman"/>
          <w:sz w:val="28"/>
          <w:szCs w:val="28"/>
        </w:rPr>
      </w:pPr>
    </w:p>
    <w:p w14:paraId="7D876EFA" w14:textId="77777777" w:rsidR="00AE3247" w:rsidRDefault="00AE3247" w:rsidP="00AE3247">
      <w:pPr>
        <w:widowControl w:val="0"/>
        <w:spacing w:after="0" w:line="360" w:lineRule="auto"/>
        <w:ind w:firstLine="709"/>
        <w:jc w:val="both"/>
        <w:rPr>
          <w:rFonts w:eastAsiaTheme="minorEastAsia"/>
          <w:sz w:val="28"/>
          <w:szCs w:val="28"/>
        </w:rPr>
      </w:pPr>
      <w:r w:rsidRPr="00587CA1">
        <w:rPr>
          <w:rFonts w:ascii="Times New Roman" w:eastAsiaTheme="minorEastAsia" w:hAnsi="Times New Roman" w:cs="Times New Roman"/>
          <w:sz w:val="28"/>
          <w:szCs w:val="28"/>
        </w:rPr>
        <w:t xml:space="preserve">Объем дождевого стока от расчетного дождя </w:t>
      </w:r>
      <w:proofErr w:type="spellStart"/>
      <w:r w:rsidRPr="00587CA1">
        <w:rPr>
          <w:rFonts w:ascii="Times New Roman" w:eastAsiaTheme="minorEastAsia" w:hAnsi="Times New Roman" w:cs="Times New Roman"/>
          <w:sz w:val="28"/>
          <w:szCs w:val="28"/>
        </w:rPr>
        <w:t>W</w:t>
      </w:r>
      <w:r w:rsidRPr="005678A1">
        <w:rPr>
          <w:rFonts w:ascii="Times New Roman" w:eastAsiaTheme="minorEastAsia" w:hAnsi="Times New Roman" w:cs="Times New Roman"/>
          <w:sz w:val="28"/>
          <w:szCs w:val="28"/>
          <w:vertAlign w:val="subscript"/>
        </w:rPr>
        <w:t>оч</w:t>
      </w:r>
      <w:proofErr w:type="spellEnd"/>
      <w:r>
        <w:rPr>
          <w:rFonts w:ascii="Times New Roman" w:eastAsiaTheme="minorEastAsia" w:hAnsi="Times New Roman" w:cs="Times New Roman"/>
          <w:sz w:val="28"/>
          <w:szCs w:val="28"/>
        </w:rPr>
        <w:t xml:space="preserve">, </w:t>
      </w:r>
      <w:r w:rsidRPr="00587CA1">
        <w:rPr>
          <w:rFonts w:ascii="Times New Roman" w:eastAsiaTheme="minorEastAsia" w:hAnsi="Times New Roman" w:cs="Times New Roman"/>
          <w:sz w:val="28"/>
          <w:szCs w:val="28"/>
        </w:rPr>
        <w:t>м</w:t>
      </w:r>
      <w:r w:rsidRPr="005678A1">
        <w:rPr>
          <w:rFonts w:ascii="Times New Roman" w:eastAsiaTheme="minorEastAsia" w:hAnsi="Times New Roman" w:cs="Times New Roman"/>
          <w:sz w:val="28"/>
          <w:szCs w:val="28"/>
          <w:vertAlign w:val="superscript"/>
        </w:rPr>
        <w:t>3</w:t>
      </w:r>
      <w:r w:rsidRPr="00587CA1">
        <w:rPr>
          <w:rFonts w:ascii="Times New Roman" w:eastAsiaTheme="minorEastAsia" w:hAnsi="Times New Roman" w:cs="Times New Roman"/>
          <w:sz w:val="28"/>
          <w:szCs w:val="28"/>
        </w:rPr>
        <w:t>, отводимого на о</w:t>
      </w:r>
      <w:r>
        <w:rPr>
          <w:rFonts w:ascii="Times New Roman" w:eastAsiaTheme="minorEastAsia" w:hAnsi="Times New Roman" w:cs="Times New Roman"/>
          <w:sz w:val="28"/>
          <w:szCs w:val="28"/>
        </w:rPr>
        <w:t>чистные сооружения с территории, определяется по формуле (6):</w:t>
      </w:r>
    </w:p>
    <w:p w14:paraId="4FB963E1" w14:textId="77777777" w:rsidR="00AE3247" w:rsidRPr="004761E6" w:rsidRDefault="00AE3247" w:rsidP="00AE3247">
      <w:pPr>
        <w:widowControl w:val="0"/>
        <w:spacing w:after="0" w:line="360" w:lineRule="auto"/>
        <w:jc w:val="center"/>
        <w:rPr>
          <w:rFonts w:ascii="Times New Roman" w:eastAsiaTheme="minorEastAsia" w:hAnsi="Times New Roman" w:cs="Times New Roman"/>
          <w:sz w:val="28"/>
          <w:szCs w:val="28"/>
        </w:rPr>
      </w:pPr>
      <m:oMath>
        <m:r>
          <w:rPr>
            <w:rFonts w:ascii="Cambria Math" w:eastAsiaTheme="minorEastAsia" w:hAnsi="Cambria Math" w:cs="Times New Roman"/>
            <w:sz w:val="28"/>
            <w:szCs w:val="28"/>
          </w:rPr>
          <m:t xml:space="preserve">Wоч=10 · 6,87 · 0,9075 · 7,2341=451,01 </m:t>
        </m:r>
        <m:sSup>
          <m:sSupPr>
            <m:ctrlPr>
              <w:rPr>
                <w:rFonts w:ascii="Cambria Math" w:hAnsi="Cambria Math" w:cs="Times New Roman"/>
                <w:i/>
                <w:sz w:val="28"/>
                <w:szCs w:val="28"/>
                <w:lang w:val="en-US"/>
              </w:rPr>
            </m:ctrlPr>
          </m:sSupPr>
          <m:e>
            <m:r>
              <w:rPr>
                <w:rFonts w:ascii="Cambria Math" w:hAnsi="Cambria Math" w:cs="Times New Roman"/>
                <w:sz w:val="28"/>
                <w:szCs w:val="28"/>
              </w:rPr>
              <m:t>м</m:t>
            </m:r>
          </m:e>
          <m:sup>
            <m:r>
              <w:rPr>
                <w:rFonts w:ascii="Cambria Math" w:hAnsi="Cambria Math" w:cs="Times New Roman"/>
                <w:sz w:val="28"/>
                <w:szCs w:val="28"/>
              </w:rPr>
              <m:t>3</m:t>
            </m:r>
          </m:sup>
        </m:sSup>
      </m:oMath>
      <w:r>
        <w:rPr>
          <w:rFonts w:ascii="Times New Roman" w:eastAsiaTheme="minorEastAsia" w:hAnsi="Times New Roman" w:cs="Times New Roman"/>
          <w:sz w:val="28"/>
          <w:szCs w:val="28"/>
        </w:rPr>
        <w:t>.</w:t>
      </w:r>
    </w:p>
    <w:p w14:paraId="1639A0B5" w14:textId="77777777" w:rsidR="00AE3247" w:rsidRDefault="00AE3247" w:rsidP="00AE3247">
      <w:pPr>
        <w:widowControl w:val="0"/>
        <w:spacing w:after="0" w:line="360" w:lineRule="auto"/>
        <w:ind w:firstLine="709"/>
        <w:jc w:val="both"/>
        <w:rPr>
          <w:rFonts w:ascii="Times New Roman" w:eastAsiaTheme="minorEastAsia" w:hAnsi="Times New Roman" w:cs="Times New Roman"/>
          <w:sz w:val="28"/>
          <w:szCs w:val="28"/>
        </w:rPr>
      </w:pPr>
      <w:r w:rsidRPr="007C0CC3">
        <w:rPr>
          <w:rFonts w:ascii="Times New Roman" w:eastAsiaTheme="minorEastAsia" w:hAnsi="Times New Roman" w:cs="Times New Roman"/>
          <w:sz w:val="28"/>
          <w:szCs w:val="28"/>
        </w:rPr>
        <w:t xml:space="preserve">Максимальный суточный объем талых вод </w:t>
      </w:r>
      <w:proofErr w:type="spellStart"/>
      <w:r w:rsidRPr="007C0CC3">
        <w:rPr>
          <w:rFonts w:ascii="Times New Roman" w:eastAsiaTheme="minorEastAsia" w:hAnsi="Times New Roman" w:cs="Times New Roman"/>
          <w:sz w:val="28"/>
          <w:szCs w:val="28"/>
        </w:rPr>
        <w:t>W</w:t>
      </w:r>
      <w:r w:rsidRPr="007C0CC3">
        <w:rPr>
          <w:rFonts w:ascii="Times New Roman" w:eastAsiaTheme="minorEastAsia" w:hAnsi="Times New Roman" w:cs="Times New Roman"/>
          <w:sz w:val="28"/>
          <w:szCs w:val="28"/>
          <w:vertAlign w:val="subscript"/>
        </w:rPr>
        <w:t>m</w:t>
      </w:r>
      <w:r w:rsidRPr="007C0CC3">
        <w:rPr>
          <w:rFonts w:ascii="Times New Roman" w:eastAsiaTheme="minorEastAsia" w:hAnsi="Times New Roman" w:cs="Times New Roman"/>
          <w:sz w:val="28"/>
          <w:szCs w:val="28"/>
          <w:vertAlign w:val="superscript"/>
        </w:rPr>
        <w:t>сут</w:t>
      </w:r>
      <w:proofErr w:type="spellEnd"/>
      <w:r>
        <w:rPr>
          <w:rFonts w:ascii="Times New Roman" w:eastAsiaTheme="minorEastAsia" w:hAnsi="Times New Roman" w:cs="Times New Roman"/>
          <w:sz w:val="28"/>
          <w:szCs w:val="28"/>
        </w:rPr>
        <w:t xml:space="preserve">, </w:t>
      </w:r>
      <w:r w:rsidRPr="007C0CC3">
        <w:rPr>
          <w:rFonts w:ascii="Times New Roman" w:eastAsiaTheme="minorEastAsia" w:hAnsi="Times New Roman" w:cs="Times New Roman"/>
          <w:sz w:val="28"/>
          <w:szCs w:val="28"/>
        </w:rPr>
        <w:t>м</w:t>
      </w:r>
      <w:r w:rsidRPr="007C0CC3">
        <w:rPr>
          <w:rFonts w:ascii="Times New Roman" w:eastAsiaTheme="minorEastAsia" w:hAnsi="Times New Roman" w:cs="Times New Roman"/>
          <w:sz w:val="28"/>
          <w:szCs w:val="28"/>
          <w:vertAlign w:val="superscript"/>
        </w:rPr>
        <w:t>3</w:t>
      </w:r>
      <w:r w:rsidRPr="007C0CC3">
        <w:rPr>
          <w:rFonts w:ascii="Times New Roman" w:eastAsiaTheme="minorEastAsia" w:hAnsi="Times New Roman" w:cs="Times New Roman"/>
          <w:sz w:val="28"/>
          <w:szCs w:val="28"/>
        </w:rPr>
        <w:t xml:space="preserve">, отводимых на очистные сооружения </w:t>
      </w:r>
      <w:r>
        <w:rPr>
          <w:rFonts w:ascii="Times New Roman" w:eastAsiaTheme="minorEastAsia" w:hAnsi="Times New Roman" w:cs="Times New Roman"/>
          <w:sz w:val="28"/>
          <w:szCs w:val="28"/>
        </w:rPr>
        <w:t xml:space="preserve">с площадки АТП </w:t>
      </w:r>
      <w:r w:rsidRPr="007C0CC3">
        <w:rPr>
          <w:rFonts w:ascii="Times New Roman" w:eastAsiaTheme="minorEastAsia" w:hAnsi="Times New Roman" w:cs="Times New Roman"/>
          <w:sz w:val="28"/>
          <w:szCs w:val="28"/>
        </w:rPr>
        <w:t xml:space="preserve">в середине периода снеготаяния, </w:t>
      </w:r>
      <w:r w:rsidRPr="007C0CC3">
        <w:rPr>
          <w:rFonts w:ascii="Times New Roman" w:eastAsiaTheme="minorEastAsia" w:hAnsi="Times New Roman" w:cs="Times New Roman"/>
          <w:sz w:val="28"/>
          <w:szCs w:val="28"/>
        </w:rPr>
        <w:lastRenderedPageBreak/>
        <w:t>определяется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AE3247" w14:paraId="5FF967C8" w14:textId="77777777" w:rsidTr="00371DA1">
        <w:tc>
          <w:tcPr>
            <w:tcW w:w="8784" w:type="dxa"/>
          </w:tcPr>
          <w:p w14:paraId="3BD6FDCC" w14:textId="77777777" w:rsidR="00AE3247" w:rsidRPr="005678A1" w:rsidRDefault="00AE3247" w:rsidP="00371DA1">
            <w:pPr>
              <w:widowControl w:val="0"/>
              <w:spacing w:line="360" w:lineRule="auto"/>
              <w:jc w:val="center"/>
              <w:rPr>
                <w:rFonts w:ascii="Times New Roman" w:eastAsiaTheme="minorEastAsia" w:hAnsi="Times New Roman" w:cs="Times New Roman"/>
                <w:sz w:val="28"/>
                <w:szCs w:val="28"/>
              </w:rPr>
            </w:pPr>
            <m:oMath>
              <m:r>
                <w:rPr>
                  <w:rFonts w:ascii="Cambria Math" w:eastAsiaTheme="minorEastAsia" w:hAnsi="Cambria Math" w:cs="Times New Roman"/>
                  <w:sz w:val="28"/>
                  <w:szCs w:val="28"/>
                </w:rPr>
                <m:t>W</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m</m:t>
                  </m:r>
                </m:e>
                <m:sup>
                  <m:r>
                    <w:rPr>
                      <w:rFonts w:ascii="Cambria Math" w:eastAsiaTheme="minorEastAsia" w:hAnsi="Cambria Math" w:cs="Times New Roman"/>
                      <w:sz w:val="28"/>
                      <w:szCs w:val="28"/>
                    </w:rPr>
                    <m:t>сут</m:t>
                  </m:r>
                </m:sup>
              </m:sSup>
              <m:r>
                <w:rPr>
                  <w:rFonts w:ascii="Cambria Math" w:eastAsiaTheme="minorEastAsia" w:hAnsi="Cambria Math" w:cs="Times New Roman"/>
                  <w:sz w:val="28"/>
                  <w:szCs w:val="28"/>
                </w:rPr>
                <m:t>=10 ·</m:t>
              </m:r>
              <m:r>
                <w:rPr>
                  <w:rFonts w:ascii="Cambria Math" w:eastAsiaTheme="minorEastAsia" w:hAnsi="Cambria Math" w:cs="Times New Roman"/>
                  <w:sz w:val="28"/>
                  <w:szCs w:val="28"/>
                </w:rPr>
                <m:t>hc· F∙α· ψт· kу</m:t>
              </m:r>
            </m:oMath>
            <w:r w:rsidRPr="00587CA1">
              <w:rPr>
                <w:rFonts w:ascii="Times New Roman" w:eastAsiaTheme="minorEastAsia" w:hAnsi="Times New Roman" w:cs="Times New Roman"/>
                <w:sz w:val="28"/>
                <w:szCs w:val="28"/>
              </w:rPr>
              <w:t>,</w:t>
            </w:r>
          </w:p>
        </w:tc>
        <w:tc>
          <w:tcPr>
            <w:tcW w:w="561" w:type="dxa"/>
          </w:tcPr>
          <w:p w14:paraId="41D33DDF" w14:textId="77777777" w:rsidR="00AE3247" w:rsidRDefault="00AE3247" w:rsidP="00371DA1">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r>
    </w:tbl>
    <w:p w14:paraId="7E0F4057" w14:textId="77777777" w:rsidR="00AE3247" w:rsidRDefault="00AE3247" w:rsidP="00AE3247">
      <w:pPr>
        <w:widowControl w:val="0"/>
        <w:tabs>
          <w:tab w:val="left" w:pos="709"/>
        </w:tabs>
        <w:spacing w:after="0" w:line="360" w:lineRule="auto"/>
        <w:jc w:val="both"/>
        <w:rPr>
          <w:rFonts w:ascii="Times New Roman" w:hAnsi="Times New Roman" w:cs="Times New Roman"/>
          <w:sz w:val="28"/>
          <w:szCs w:val="28"/>
        </w:rPr>
      </w:pPr>
      <w:r>
        <w:rPr>
          <w:rFonts w:ascii="Times New Roman" w:eastAsiaTheme="minorEastAsia" w:hAnsi="Times New Roman" w:cs="Times New Roman"/>
          <w:sz w:val="28"/>
          <w:szCs w:val="28"/>
        </w:rPr>
        <w:t xml:space="preserve">где </w:t>
      </w:r>
      <w:r>
        <w:rPr>
          <w:rFonts w:ascii="Times New Roman" w:eastAsiaTheme="minorEastAsia" w:hAnsi="Times New Roman" w:cs="Times New Roman"/>
          <w:sz w:val="28"/>
          <w:szCs w:val="28"/>
        </w:rPr>
        <w:tab/>
      </w:r>
      <w:r>
        <w:rPr>
          <w:rFonts w:ascii="Times New Roman" w:hAnsi="Times New Roman" w:cs="Times New Roman"/>
          <w:sz w:val="28"/>
          <w:szCs w:val="28"/>
        </w:rPr>
        <w:t>10 – переводной коэффициент;</w:t>
      </w:r>
    </w:p>
    <w:p w14:paraId="2A243DE5" w14:textId="77777777" w:rsidR="00AE3247" w:rsidRPr="007C0CC3" w:rsidRDefault="00AE3247" w:rsidP="00AE3247">
      <w:pPr>
        <w:widowControl w:val="0"/>
        <w:spacing w:after="0" w:line="360" w:lineRule="auto"/>
        <w:ind w:firstLine="709"/>
        <w:jc w:val="both"/>
        <w:rPr>
          <w:rFonts w:ascii="Times New Roman" w:eastAsiaTheme="minorEastAsia" w:hAnsi="Times New Roman" w:cs="Times New Roman"/>
          <w:sz w:val="28"/>
          <w:szCs w:val="28"/>
        </w:rPr>
      </w:pPr>
      <w:proofErr w:type="spellStart"/>
      <w:r w:rsidRPr="004D7F3D">
        <w:rPr>
          <w:rFonts w:ascii="Times New Roman" w:eastAsiaTheme="minorEastAsia" w:hAnsi="Times New Roman" w:cs="Times New Roman"/>
          <w:sz w:val="28"/>
          <w:szCs w:val="28"/>
        </w:rPr>
        <w:t>hс</w:t>
      </w:r>
      <w:proofErr w:type="spellEnd"/>
      <w:r w:rsidRPr="004D7F3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r w:rsidRPr="004D7F3D">
        <w:rPr>
          <w:rFonts w:ascii="Times New Roman" w:eastAsiaTheme="minorEastAsia" w:hAnsi="Times New Roman" w:cs="Times New Roman"/>
          <w:sz w:val="28"/>
          <w:szCs w:val="28"/>
        </w:rPr>
        <w:t>сло</w:t>
      </w:r>
      <w:r>
        <w:rPr>
          <w:rFonts w:ascii="Times New Roman" w:eastAsiaTheme="minorEastAsia" w:hAnsi="Times New Roman" w:cs="Times New Roman"/>
          <w:sz w:val="28"/>
          <w:szCs w:val="28"/>
        </w:rPr>
        <w:t xml:space="preserve">й талых вод за 10 дневных часов при заданной обеспеченности, </w:t>
      </w:r>
      <w:r w:rsidRPr="004156BB">
        <w:rPr>
          <w:rFonts w:ascii="Times New Roman" w:eastAsiaTheme="minorEastAsia" w:hAnsi="Times New Roman" w:cs="Times New Roman"/>
          <w:sz w:val="28"/>
          <w:szCs w:val="28"/>
        </w:rPr>
        <w:t>мм [19];</w:t>
      </w:r>
    </w:p>
    <w:p w14:paraId="4B67506F" w14:textId="77777777" w:rsidR="00AE3247" w:rsidRDefault="00AE3247" w:rsidP="00AE3247">
      <w:pPr>
        <w:widowControl w:val="0"/>
        <w:spacing w:after="0" w:line="360" w:lineRule="auto"/>
        <w:ind w:firstLine="709"/>
        <w:jc w:val="both"/>
        <w:rPr>
          <w:rFonts w:ascii="Times New Roman" w:eastAsiaTheme="minorEastAsia" w:hAnsi="Times New Roman" w:cs="Times New Roman"/>
          <w:sz w:val="28"/>
          <w:szCs w:val="28"/>
        </w:rPr>
      </w:pPr>
      <w:r w:rsidRPr="004D7F3D">
        <w:rPr>
          <w:rFonts w:ascii="Times New Roman" w:eastAsiaTheme="minorEastAsia" w:hAnsi="Times New Roman" w:cs="Times New Roman"/>
          <w:sz w:val="28"/>
          <w:szCs w:val="28"/>
        </w:rPr>
        <w:t>F –</w:t>
      </w:r>
      <w:r>
        <w:rPr>
          <w:rFonts w:ascii="Times New Roman" w:eastAsiaTheme="minorEastAsia" w:hAnsi="Times New Roman" w:cs="Times New Roman"/>
          <w:sz w:val="28"/>
          <w:szCs w:val="28"/>
        </w:rPr>
        <w:t xml:space="preserve"> площадь стока, га;</w:t>
      </w:r>
    </w:p>
    <w:p w14:paraId="55858EC9" w14:textId="77777777" w:rsidR="00AE3247" w:rsidRDefault="00AE3247" w:rsidP="00AE3247">
      <w:pPr>
        <w:widowControl w:val="0"/>
        <w:spacing w:after="0" w:line="360" w:lineRule="auto"/>
        <w:ind w:firstLine="709"/>
        <w:jc w:val="both"/>
        <w:rPr>
          <w:rFonts w:ascii="Times New Roman" w:eastAsiaTheme="minorEastAsia" w:hAnsi="Times New Roman" w:cs="Times New Roman"/>
          <w:sz w:val="28"/>
          <w:szCs w:val="28"/>
        </w:rPr>
      </w:pPr>
      <w:r w:rsidRPr="004B39E1">
        <w:rPr>
          <w:rFonts w:ascii="Times New Roman" w:eastAsiaTheme="minorEastAsia" w:hAnsi="Times New Roman" w:cs="Times New Roman"/>
          <w:sz w:val="28"/>
          <w:szCs w:val="28"/>
        </w:rPr>
        <w:t>α</w:t>
      </w:r>
      <w:r>
        <w:rPr>
          <w:rFonts w:ascii="Times New Roman" w:eastAsiaTheme="minorEastAsia" w:hAnsi="Times New Roman" w:cs="Times New Roman"/>
          <w:sz w:val="28"/>
          <w:szCs w:val="28"/>
        </w:rPr>
        <w:t xml:space="preserve"> – </w:t>
      </w:r>
      <w:r w:rsidRPr="004B39E1">
        <w:rPr>
          <w:rFonts w:ascii="Times New Roman" w:eastAsiaTheme="minorEastAsia" w:hAnsi="Times New Roman" w:cs="Times New Roman"/>
          <w:sz w:val="28"/>
          <w:szCs w:val="28"/>
        </w:rPr>
        <w:t>коэффициент, учитывающий неравномерность снеготаяния, допускается принимать 0,8</w:t>
      </w:r>
      <w:r>
        <w:rPr>
          <w:rFonts w:ascii="Times New Roman" w:eastAsiaTheme="minorEastAsia" w:hAnsi="Times New Roman" w:cs="Times New Roman"/>
          <w:sz w:val="28"/>
          <w:szCs w:val="28"/>
        </w:rPr>
        <w:t>;</w:t>
      </w:r>
    </w:p>
    <w:p w14:paraId="7FC39466" w14:textId="77777777" w:rsidR="00AE3247" w:rsidRDefault="00AE3247"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w:proofErr w:type="spellStart"/>
      <w:r>
        <w:rPr>
          <w:rFonts w:ascii="Times New Roman" w:eastAsiaTheme="minorEastAsia" w:hAnsi="Times New Roman" w:cs="Times New Roman"/>
          <w:sz w:val="28"/>
          <w:szCs w:val="28"/>
        </w:rPr>
        <w:t>ψ</w:t>
      </w:r>
      <w:r w:rsidRPr="007C0CC3">
        <w:rPr>
          <w:rFonts w:ascii="Times New Roman" w:eastAsiaTheme="minorEastAsia" w:hAnsi="Times New Roman" w:cs="Times New Roman"/>
          <w:sz w:val="28"/>
          <w:szCs w:val="28"/>
          <w:vertAlign w:val="subscript"/>
        </w:rPr>
        <w:t>т</w:t>
      </w:r>
      <w:proofErr w:type="spellEnd"/>
      <w:r w:rsidRPr="004D7F3D">
        <w:rPr>
          <w:rFonts w:ascii="Times New Roman" w:eastAsiaTheme="minorEastAsia" w:hAnsi="Times New Roman" w:cs="Times New Roman"/>
          <w:sz w:val="28"/>
          <w:szCs w:val="28"/>
        </w:rPr>
        <w:t xml:space="preserve"> – общий коэффициент с</w:t>
      </w:r>
      <w:r>
        <w:rPr>
          <w:rFonts w:ascii="Times New Roman" w:eastAsiaTheme="minorEastAsia" w:hAnsi="Times New Roman" w:cs="Times New Roman"/>
          <w:sz w:val="28"/>
          <w:szCs w:val="28"/>
        </w:rPr>
        <w:t>тока талых вод, принимается 0,5-0,8;</w:t>
      </w:r>
    </w:p>
    <w:p w14:paraId="0D211607" w14:textId="77777777" w:rsidR="00AE3247" w:rsidRDefault="00AE3247" w:rsidP="00AE3247">
      <w:pPr>
        <w:widowControl w:val="0"/>
        <w:spacing w:after="0" w:line="360" w:lineRule="auto"/>
        <w:ind w:firstLine="709"/>
        <w:jc w:val="both"/>
        <w:rPr>
          <w:rFonts w:ascii="Times New Roman" w:eastAsiaTheme="minorEastAsia" w:hAnsi="Times New Roman" w:cs="Times New Roman"/>
          <w:sz w:val="28"/>
          <w:szCs w:val="28"/>
        </w:rPr>
      </w:pPr>
      <w:proofErr w:type="spellStart"/>
      <w:r w:rsidRPr="004D7F3D">
        <w:rPr>
          <w:rFonts w:ascii="Times New Roman" w:eastAsiaTheme="minorEastAsia" w:hAnsi="Times New Roman" w:cs="Times New Roman"/>
          <w:sz w:val="28"/>
          <w:szCs w:val="28"/>
        </w:rPr>
        <w:t>k</w:t>
      </w:r>
      <w:r w:rsidRPr="007C0CC3">
        <w:rPr>
          <w:rFonts w:ascii="Times New Roman" w:eastAsiaTheme="minorEastAsia" w:hAnsi="Times New Roman" w:cs="Times New Roman"/>
          <w:sz w:val="28"/>
          <w:szCs w:val="28"/>
          <w:vertAlign w:val="subscript"/>
        </w:rPr>
        <w:t>у</w:t>
      </w:r>
      <w:proofErr w:type="spellEnd"/>
      <w:r w:rsidRPr="004D7F3D">
        <w:rPr>
          <w:rFonts w:ascii="Times New Roman" w:eastAsiaTheme="minorEastAsia" w:hAnsi="Times New Roman" w:cs="Times New Roman"/>
          <w:sz w:val="28"/>
          <w:szCs w:val="28"/>
        </w:rPr>
        <w:t xml:space="preserve"> – коэффициент, учитывающий частичный вывоз и уборку снега, определяется по формуле</w:t>
      </w:r>
      <w:r>
        <w:rPr>
          <w:rFonts w:ascii="Times New Roman" w:eastAsiaTheme="minorEastAsia" w:hAnsi="Times New Roman" w:cs="Times New Roman"/>
          <w:sz w:val="28"/>
          <w:szCs w:val="28"/>
        </w:rPr>
        <w:t xml:space="preserve"> (4)</w:t>
      </w:r>
      <w:r w:rsidRPr="004D7F3D">
        <w:rPr>
          <w:rFonts w:ascii="Times New Roman" w:eastAsiaTheme="minorEastAsia" w:hAnsi="Times New Roman" w:cs="Times New Roman"/>
          <w:sz w:val="28"/>
          <w:szCs w:val="28"/>
        </w:rPr>
        <w:t>:</w:t>
      </w:r>
    </w:p>
    <w:p w14:paraId="4956BF84" w14:textId="77777777" w:rsidR="00AE3247" w:rsidRPr="004A789A" w:rsidRDefault="00AE3247" w:rsidP="00AE3247">
      <w:pPr>
        <w:widowControl w:val="0"/>
        <w:spacing w:after="0" w:line="360" w:lineRule="auto"/>
        <w:jc w:val="center"/>
        <w:rPr>
          <w:rFonts w:ascii="Times New Roman" w:hAnsi="Times New Roman" w:cs="Times New Roman"/>
          <w:sz w:val="28"/>
          <w:szCs w:val="28"/>
        </w:rPr>
      </w:pPr>
      <m:oMath>
        <m:r>
          <w:rPr>
            <w:rFonts w:ascii="Cambria Math" w:hAnsi="Cambria Math" w:cs="Times New Roman"/>
            <w:sz w:val="28"/>
            <w:szCs w:val="28"/>
          </w:rPr>
          <m:t>Ку=1-</m:t>
        </m:r>
        <m:f>
          <m:fPr>
            <m:ctrlPr>
              <w:rPr>
                <w:rFonts w:ascii="Cambria Math" w:hAnsi="Cambria Math" w:cs="Times New Roman"/>
                <w:i/>
                <w:sz w:val="28"/>
                <w:szCs w:val="28"/>
              </w:rPr>
            </m:ctrlPr>
          </m:fPr>
          <m:num>
            <m:r>
              <w:rPr>
                <w:rFonts w:ascii="Cambria Math" w:hAnsi="Cambria Math" w:cs="Times New Roman"/>
                <w:sz w:val="28"/>
                <w:szCs w:val="28"/>
              </w:rPr>
              <m:t>5,952</m:t>
            </m:r>
          </m:num>
          <m:den>
            <m:r>
              <w:rPr>
                <w:rFonts w:ascii="Cambria Math" w:hAnsi="Cambria Math" w:cs="Times New Roman"/>
                <w:sz w:val="28"/>
                <w:szCs w:val="28"/>
              </w:rPr>
              <m:t>7,2341</m:t>
            </m:r>
          </m:den>
        </m:f>
        <m:r>
          <w:rPr>
            <w:rFonts w:ascii="Cambria Math" w:hAnsi="Cambria Math" w:cs="Times New Roman"/>
            <w:sz w:val="28"/>
            <w:szCs w:val="28"/>
          </w:rPr>
          <m:t>=0,177</m:t>
        </m:r>
      </m:oMath>
      <w:r>
        <w:rPr>
          <w:rFonts w:ascii="Times New Roman" w:eastAsiaTheme="minorEastAsia" w:hAnsi="Times New Roman" w:cs="Times New Roman"/>
          <w:sz w:val="28"/>
          <w:szCs w:val="28"/>
        </w:rPr>
        <w:t>.</w:t>
      </w:r>
    </w:p>
    <w:p w14:paraId="3BA30895" w14:textId="77777777" w:rsidR="00AE3247" w:rsidRPr="00AE3247" w:rsidRDefault="00AE3247" w:rsidP="00AE3247">
      <w:pPr>
        <w:spacing w:after="0" w:line="360" w:lineRule="auto"/>
        <w:ind w:firstLine="709"/>
        <w:rPr>
          <w:rFonts w:ascii="Times New Roman" w:hAnsi="Times New Roman" w:cs="Times New Roman"/>
          <w:sz w:val="28"/>
          <w:szCs w:val="28"/>
        </w:rPr>
      </w:pPr>
    </w:p>
    <w:p w14:paraId="24532F1F" w14:textId="267C870A" w:rsidR="0039172F" w:rsidRPr="0039172F" w:rsidRDefault="0039172F" w:rsidP="00AE3247">
      <w:pPr>
        <w:widowControl w:val="0"/>
        <w:spacing w:after="0" w:line="360"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Таблица 5.</w:t>
      </w:r>
    </w:p>
    <w:tbl>
      <w:tblPr>
        <w:tblStyle w:val="a5"/>
        <w:tblW w:w="0" w:type="auto"/>
        <w:tblLook w:val="04A0" w:firstRow="1" w:lastRow="0" w:firstColumn="1" w:lastColumn="0" w:noHBand="0" w:noVBand="1"/>
      </w:tblPr>
      <w:tblGrid>
        <w:gridCol w:w="2503"/>
        <w:gridCol w:w="1350"/>
        <w:gridCol w:w="2490"/>
        <w:gridCol w:w="1636"/>
        <w:gridCol w:w="1366"/>
      </w:tblGrid>
      <w:tr w:rsidR="0036681F" w14:paraId="511A1270" w14:textId="77777777" w:rsidTr="0039172F">
        <w:tc>
          <w:tcPr>
            <w:tcW w:w="2503" w:type="dxa"/>
            <w:tcBorders>
              <w:bottom w:val="double" w:sz="4" w:space="0" w:color="auto"/>
            </w:tcBorders>
          </w:tcPr>
          <w:p w14:paraId="2C8663A0" w14:textId="77777777" w:rsidR="0036681F" w:rsidRPr="0039172F" w:rsidRDefault="0036681F"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Тип площади водосбора</w:t>
            </w:r>
          </w:p>
        </w:tc>
        <w:tc>
          <w:tcPr>
            <w:tcW w:w="1350" w:type="dxa"/>
            <w:tcBorders>
              <w:bottom w:val="double" w:sz="4" w:space="0" w:color="auto"/>
            </w:tcBorders>
          </w:tcPr>
          <w:p w14:paraId="3AA8C92B" w14:textId="77777777" w:rsidR="0036681F" w:rsidRPr="0039172F" w:rsidRDefault="0036681F"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 xml:space="preserve">Площадь </w:t>
            </w:r>
            <w:r w:rsidRPr="0039172F">
              <w:rPr>
                <w:rFonts w:ascii="Times New Roman" w:eastAsiaTheme="minorEastAsia" w:hAnsi="Times New Roman" w:cs="Times New Roman"/>
                <w:sz w:val="24"/>
                <w:szCs w:val="24"/>
                <w:lang w:val="en-US"/>
              </w:rPr>
              <w:t>Fi,</w:t>
            </w:r>
            <w:r w:rsidRPr="0039172F">
              <w:rPr>
                <w:rFonts w:ascii="Times New Roman" w:eastAsiaTheme="minorEastAsia" w:hAnsi="Times New Roman" w:cs="Times New Roman"/>
                <w:sz w:val="24"/>
                <w:szCs w:val="24"/>
              </w:rPr>
              <w:t xml:space="preserve"> га</w:t>
            </w:r>
          </w:p>
        </w:tc>
        <w:tc>
          <w:tcPr>
            <w:tcW w:w="2490" w:type="dxa"/>
            <w:tcBorders>
              <w:bottom w:val="double" w:sz="4" w:space="0" w:color="auto"/>
            </w:tcBorders>
          </w:tcPr>
          <w:p w14:paraId="783A3A81" w14:textId="5F631335" w:rsidR="0036681F" w:rsidRPr="0039172F" w:rsidRDefault="0036681F"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Доля по</w:t>
            </w:r>
            <w:r w:rsidR="0039172F">
              <w:rPr>
                <w:rFonts w:ascii="Times New Roman" w:eastAsiaTheme="minorEastAsia" w:hAnsi="Times New Roman" w:cs="Times New Roman"/>
                <w:sz w:val="24"/>
                <w:szCs w:val="24"/>
              </w:rPr>
              <w:t>крытий от общей площади стока, а</w:t>
            </w:r>
          </w:p>
        </w:tc>
        <w:tc>
          <w:tcPr>
            <w:tcW w:w="1636" w:type="dxa"/>
            <w:tcBorders>
              <w:bottom w:val="double" w:sz="4" w:space="0" w:color="auto"/>
            </w:tcBorders>
          </w:tcPr>
          <w:p w14:paraId="6CE3566E" w14:textId="77777777" w:rsidR="0036681F" w:rsidRPr="0039172F" w:rsidRDefault="0036681F"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hAnsi="Times New Roman" w:cs="Times New Roman"/>
                <w:sz w:val="24"/>
                <w:szCs w:val="24"/>
              </w:rPr>
              <w:t xml:space="preserve">Коэффициент стока </w:t>
            </w:r>
            <w:proofErr w:type="spellStart"/>
            <w:r w:rsidRPr="0039172F">
              <w:rPr>
                <w:rFonts w:ascii="Times New Roman" w:hAnsi="Times New Roman" w:cs="Times New Roman"/>
                <w:sz w:val="24"/>
                <w:szCs w:val="24"/>
              </w:rPr>
              <w:t>ψi</w:t>
            </w:r>
            <w:proofErr w:type="spellEnd"/>
          </w:p>
        </w:tc>
        <w:tc>
          <w:tcPr>
            <w:tcW w:w="1366" w:type="dxa"/>
            <w:tcBorders>
              <w:bottom w:val="double" w:sz="4" w:space="0" w:color="auto"/>
            </w:tcBorders>
          </w:tcPr>
          <w:p w14:paraId="6877A5A1" w14:textId="77777777" w:rsidR="0036681F" w:rsidRPr="0039172F" w:rsidRDefault="0036681F" w:rsidP="00AE3247">
            <w:pPr>
              <w:widowControl w:val="0"/>
              <w:spacing w:line="360" w:lineRule="auto"/>
              <w:jc w:val="center"/>
              <w:rPr>
                <w:rFonts w:ascii="Times New Roman" w:eastAsiaTheme="minorEastAsia" w:hAnsi="Times New Roman" w:cs="Times New Roman"/>
                <w:sz w:val="24"/>
                <w:szCs w:val="24"/>
              </w:rPr>
            </w:pPr>
            <w:proofErr w:type="spellStart"/>
            <w:r w:rsidRPr="0039172F">
              <w:rPr>
                <w:rFonts w:ascii="Times New Roman" w:hAnsi="Times New Roman" w:cs="Times New Roman"/>
                <w:sz w:val="24"/>
                <w:szCs w:val="24"/>
              </w:rPr>
              <w:t>аψi</w:t>
            </w:r>
            <w:proofErr w:type="spellEnd"/>
          </w:p>
        </w:tc>
      </w:tr>
      <w:tr w:rsidR="0036681F" w14:paraId="54CF6447" w14:textId="77777777" w:rsidTr="0039172F">
        <w:tc>
          <w:tcPr>
            <w:tcW w:w="2503" w:type="dxa"/>
            <w:tcBorders>
              <w:top w:val="double" w:sz="4" w:space="0" w:color="auto"/>
            </w:tcBorders>
          </w:tcPr>
          <w:p w14:paraId="704243AD" w14:textId="319A98C8" w:rsidR="0036681F" w:rsidRPr="0039172F" w:rsidRDefault="00732D6E" w:rsidP="00AE3247">
            <w:pPr>
              <w:widowControl w:val="0"/>
              <w:spacing w:line="360" w:lineRule="auto"/>
              <w:rPr>
                <w:rFonts w:ascii="Times New Roman" w:eastAsiaTheme="minorEastAsia" w:hAnsi="Times New Roman" w:cs="Times New Roman"/>
                <w:sz w:val="24"/>
                <w:szCs w:val="24"/>
              </w:rPr>
            </w:pPr>
            <w:r w:rsidRPr="0039172F">
              <w:rPr>
                <w:rFonts w:ascii="Times New Roman" w:hAnsi="Times New Roman" w:cs="Times New Roman"/>
                <w:sz w:val="24"/>
                <w:szCs w:val="24"/>
              </w:rPr>
              <w:t xml:space="preserve">Кровли зданий и асфальтовые </w:t>
            </w:r>
            <w:r w:rsidR="0039172F">
              <w:rPr>
                <w:rFonts w:ascii="Times New Roman" w:hAnsi="Times New Roman" w:cs="Times New Roman"/>
                <w:sz w:val="24"/>
                <w:szCs w:val="24"/>
              </w:rPr>
              <w:t>п</w:t>
            </w:r>
            <w:r w:rsidRPr="0039172F">
              <w:rPr>
                <w:rFonts w:ascii="Times New Roman" w:hAnsi="Times New Roman" w:cs="Times New Roman"/>
                <w:sz w:val="24"/>
                <w:szCs w:val="24"/>
              </w:rPr>
              <w:t>окрытия</w:t>
            </w:r>
          </w:p>
        </w:tc>
        <w:tc>
          <w:tcPr>
            <w:tcW w:w="1350" w:type="dxa"/>
            <w:tcBorders>
              <w:top w:val="double" w:sz="4" w:space="0" w:color="auto"/>
            </w:tcBorders>
          </w:tcPr>
          <w:p w14:paraId="392B40C1" w14:textId="77777777" w:rsidR="0036681F" w:rsidRPr="0039172F" w:rsidRDefault="00732D6E"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6,8795</w:t>
            </w:r>
          </w:p>
        </w:tc>
        <w:tc>
          <w:tcPr>
            <w:tcW w:w="2490" w:type="dxa"/>
            <w:tcBorders>
              <w:top w:val="double" w:sz="4" w:space="0" w:color="auto"/>
            </w:tcBorders>
          </w:tcPr>
          <w:p w14:paraId="4B5FFE29" w14:textId="77777777" w:rsidR="0036681F" w:rsidRPr="0039172F" w:rsidRDefault="00732D6E"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0,95</w:t>
            </w:r>
          </w:p>
        </w:tc>
        <w:tc>
          <w:tcPr>
            <w:tcW w:w="1636" w:type="dxa"/>
            <w:tcBorders>
              <w:top w:val="double" w:sz="4" w:space="0" w:color="auto"/>
            </w:tcBorders>
          </w:tcPr>
          <w:p w14:paraId="3CA640C3" w14:textId="77777777" w:rsidR="0036681F" w:rsidRPr="0039172F" w:rsidRDefault="00732D6E"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0,95</w:t>
            </w:r>
          </w:p>
        </w:tc>
        <w:tc>
          <w:tcPr>
            <w:tcW w:w="1366" w:type="dxa"/>
            <w:tcBorders>
              <w:top w:val="double" w:sz="4" w:space="0" w:color="auto"/>
            </w:tcBorders>
          </w:tcPr>
          <w:p w14:paraId="510F58D3" w14:textId="77777777" w:rsidR="0036681F" w:rsidRPr="0039172F" w:rsidRDefault="00732D6E"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0,9025</w:t>
            </w:r>
          </w:p>
        </w:tc>
      </w:tr>
      <w:tr w:rsidR="0036681F" w14:paraId="7ABB0B5F" w14:textId="77777777" w:rsidTr="0039172F">
        <w:tc>
          <w:tcPr>
            <w:tcW w:w="2503" w:type="dxa"/>
          </w:tcPr>
          <w:p w14:paraId="3346D887" w14:textId="77777777" w:rsidR="0036681F" w:rsidRPr="0039172F" w:rsidRDefault="00732D6E" w:rsidP="00AE3247">
            <w:pPr>
              <w:widowControl w:val="0"/>
              <w:spacing w:line="360" w:lineRule="auto"/>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Газон</w:t>
            </w:r>
          </w:p>
        </w:tc>
        <w:tc>
          <w:tcPr>
            <w:tcW w:w="1350" w:type="dxa"/>
          </w:tcPr>
          <w:p w14:paraId="3FED79A0" w14:textId="77777777" w:rsidR="0036681F" w:rsidRPr="0039172F" w:rsidRDefault="00732D6E"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0,3546</w:t>
            </w:r>
          </w:p>
        </w:tc>
        <w:tc>
          <w:tcPr>
            <w:tcW w:w="2490" w:type="dxa"/>
          </w:tcPr>
          <w:p w14:paraId="145FCD03" w14:textId="77777777" w:rsidR="0036681F" w:rsidRPr="0039172F" w:rsidRDefault="00732D6E"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0,05</w:t>
            </w:r>
          </w:p>
        </w:tc>
        <w:tc>
          <w:tcPr>
            <w:tcW w:w="1636" w:type="dxa"/>
          </w:tcPr>
          <w:p w14:paraId="3A48B66B" w14:textId="77777777" w:rsidR="0036681F" w:rsidRPr="0039172F" w:rsidRDefault="00732D6E"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0,1</w:t>
            </w:r>
          </w:p>
        </w:tc>
        <w:tc>
          <w:tcPr>
            <w:tcW w:w="1366" w:type="dxa"/>
          </w:tcPr>
          <w:p w14:paraId="128B07E8" w14:textId="77777777" w:rsidR="0036681F" w:rsidRPr="0039172F" w:rsidRDefault="00732D6E" w:rsidP="00AE3247">
            <w:pPr>
              <w:widowControl w:val="0"/>
              <w:spacing w:line="360" w:lineRule="auto"/>
              <w:jc w:val="center"/>
              <w:rPr>
                <w:rFonts w:ascii="Times New Roman" w:eastAsiaTheme="minorEastAsia" w:hAnsi="Times New Roman" w:cs="Times New Roman"/>
                <w:sz w:val="24"/>
                <w:szCs w:val="24"/>
              </w:rPr>
            </w:pPr>
            <w:r w:rsidRPr="0039172F">
              <w:rPr>
                <w:rFonts w:ascii="Times New Roman" w:eastAsiaTheme="minorEastAsia" w:hAnsi="Times New Roman" w:cs="Times New Roman"/>
                <w:sz w:val="24"/>
                <w:szCs w:val="24"/>
              </w:rPr>
              <w:t>0,005</w:t>
            </w:r>
          </w:p>
        </w:tc>
      </w:tr>
      <w:tr w:rsidR="0036681F" w14:paraId="755D6686" w14:textId="77777777" w:rsidTr="0039172F">
        <w:tc>
          <w:tcPr>
            <w:tcW w:w="2503" w:type="dxa"/>
          </w:tcPr>
          <w:p w14:paraId="74B02F46" w14:textId="77777777" w:rsidR="0036681F" w:rsidRPr="0039172F" w:rsidRDefault="0036681F" w:rsidP="00AE3247">
            <w:pPr>
              <w:widowControl w:val="0"/>
              <w:spacing w:line="360" w:lineRule="auto"/>
              <w:jc w:val="both"/>
              <w:rPr>
                <w:rFonts w:ascii="Times New Roman" w:eastAsiaTheme="minorEastAsia" w:hAnsi="Times New Roman" w:cs="Times New Roman"/>
                <w:sz w:val="24"/>
                <w:szCs w:val="24"/>
              </w:rPr>
            </w:pPr>
          </w:p>
        </w:tc>
        <w:tc>
          <w:tcPr>
            <w:tcW w:w="1350" w:type="dxa"/>
          </w:tcPr>
          <w:p w14:paraId="261282B2" w14:textId="3D54D7FB" w:rsidR="0036681F" w:rsidRPr="0039172F" w:rsidRDefault="00732D6E" w:rsidP="00AE3247">
            <w:pPr>
              <w:widowControl w:val="0"/>
              <w:spacing w:line="360" w:lineRule="auto"/>
              <w:ind w:left="-64" w:right="-72"/>
              <w:jc w:val="center"/>
              <w:rPr>
                <w:rFonts w:ascii="Times New Roman" w:eastAsiaTheme="minorEastAsia" w:hAnsi="Times New Roman" w:cs="Times New Roman"/>
                <w:sz w:val="24"/>
                <w:szCs w:val="24"/>
              </w:rPr>
            </w:pPr>
            <w:r w:rsidRPr="0039172F">
              <w:rPr>
                <w:rFonts w:ascii="Times New Roman" w:hAnsi="Times New Roman" w:cs="Times New Roman"/>
                <w:sz w:val="24"/>
                <w:szCs w:val="24"/>
              </w:rPr>
              <w:t>Σ</w:t>
            </w:r>
            <w:r w:rsidRPr="0039172F">
              <w:rPr>
                <w:rFonts w:ascii="Times New Roman" w:hAnsi="Times New Roman" w:cs="Times New Roman"/>
                <w:sz w:val="24"/>
                <w:szCs w:val="24"/>
                <w:lang w:val="en-US"/>
              </w:rPr>
              <w:t>Fi</w:t>
            </w:r>
            <w:r w:rsidR="0039172F">
              <w:rPr>
                <w:rFonts w:ascii="Times New Roman" w:hAnsi="Times New Roman" w:cs="Times New Roman"/>
                <w:sz w:val="24"/>
                <w:szCs w:val="24"/>
              </w:rPr>
              <w:t xml:space="preserve"> </w:t>
            </w:r>
            <w:r w:rsidRPr="0039172F">
              <w:rPr>
                <w:rFonts w:ascii="Times New Roman" w:hAnsi="Times New Roman" w:cs="Times New Roman"/>
                <w:sz w:val="24"/>
                <w:szCs w:val="24"/>
                <w:lang w:val="en-US"/>
              </w:rPr>
              <w:t>=</w:t>
            </w:r>
            <w:r w:rsidR="0039172F">
              <w:rPr>
                <w:rFonts w:ascii="Times New Roman" w:hAnsi="Times New Roman" w:cs="Times New Roman"/>
                <w:sz w:val="24"/>
                <w:szCs w:val="24"/>
              </w:rPr>
              <w:t xml:space="preserve"> </w:t>
            </w:r>
            <w:r w:rsidRPr="0039172F">
              <w:rPr>
                <w:rFonts w:ascii="Times New Roman" w:hAnsi="Times New Roman" w:cs="Times New Roman"/>
                <w:sz w:val="24"/>
                <w:szCs w:val="24"/>
                <w:lang w:val="en-US"/>
              </w:rPr>
              <w:t>7,2341</w:t>
            </w:r>
          </w:p>
        </w:tc>
        <w:tc>
          <w:tcPr>
            <w:tcW w:w="2490" w:type="dxa"/>
          </w:tcPr>
          <w:p w14:paraId="2F2CC0A7" w14:textId="7232553B" w:rsidR="0036681F" w:rsidRPr="0039172F" w:rsidRDefault="0039172F" w:rsidP="00AE3247">
            <w:pPr>
              <w:widowControl w:val="0"/>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1,00</w:t>
            </w:r>
          </w:p>
        </w:tc>
        <w:tc>
          <w:tcPr>
            <w:tcW w:w="1636" w:type="dxa"/>
          </w:tcPr>
          <w:p w14:paraId="62E7A646" w14:textId="77777777" w:rsidR="0036681F" w:rsidRPr="0039172F" w:rsidRDefault="0036681F" w:rsidP="00AE3247">
            <w:pPr>
              <w:widowControl w:val="0"/>
              <w:spacing w:line="360" w:lineRule="auto"/>
              <w:jc w:val="center"/>
              <w:rPr>
                <w:rFonts w:ascii="Times New Roman" w:eastAsiaTheme="minorEastAsia" w:hAnsi="Times New Roman" w:cs="Times New Roman"/>
                <w:sz w:val="24"/>
                <w:szCs w:val="24"/>
              </w:rPr>
            </w:pPr>
          </w:p>
        </w:tc>
        <w:tc>
          <w:tcPr>
            <w:tcW w:w="1366" w:type="dxa"/>
          </w:tcPr>
          <w:p w14:paraId="6BE2C2F0" w14:textId="01C3FF32" w:rsidR="0036681F" w:rsidRPr="0039172F" w:rsidRDefault="0039172F" w:rsidP="00AE3247">
            <w:pPr>
              <w:widowControl w:val="0"/>
              <w:spacing w:line="360" w:lineRule="auto"/>
              <w:ind w:left="-8" w:right="-116"/>
              <w:jc w:val="center"/>
              <w:rPr>
                <w:rFonts w:ascii="Times New Roman" w:eastAsiaTheme="minorEastAsia" w:hAnsi="Times New Roman" w:cs="Times New Roman"/>
                <w:sz w:val="24"/>
                <w:szCs w:val="24"/>
              </w:rPr>
            </w:pPr>
            <w:proofErr w:type="spellStart"/>
            <w:r w:rsidRPr="0039172F">
              <w:rPr>
                <w:rFonts w:ascii="Times New Roman" w:hAnsi="Times New Roman" w:cs="Times New Roman"/>
                <w:sz w:val="24"/>
                <w:szCs w:val="24"/>
              </w:rPr>
              <w:t>Ψ</w:t>
            </w:r>
            <w:r w:rsidR="00732D6E" w:rsidRPr="0039172F">
              <w:rPr>
                <w:rFonts w:ascii="Times New Roman" w:hAnsi="Times New Roman" w:cs="Times New Roman"/>
                <w:sz w:val="24"/>
                <w:szCs w:val="24"/>
              </w:rPr>
              <w:t>д</w:t>
            </w:r>
            <w:proofErr w:type="spellEnd"/>
            <w:r>
              <w:rPr>
                <w:rFonts w:ascii="Times New Roman" w:hAnsi="Times New Roman" w:cs="Times New Roman"/>
                <w:sz w:val="24"/>
                <w:szCs w:val="24"/>
              </w:rPr>
              <w:t xml:space="preserve"> </w:t>
            </w:r>
            <w:r w:rsidR="00732D6E" w:rsidRPr="0039172F">
              <w:rPr>
                <w:rFonts w:ascii="Times New Roman" w:hAnsi="Times New Roman" w:cs="Times New Roman"/>
                <w:sz w:val="24"/>
                <w:szCs w:val="24"/>
              </w:rPr>
              <w:t>=</w:t>
            </w:r>
            <w:r>
              <w:rPr>
                <w:rFonts w:ascii="Times New Roman" w:hAnsi="Times New Roman" w:cs="Times New Roman"/>
                <w:sz w:val="24"/>
                <w:szCs w:val="24"/>
              </w:rPr>
              <w:t xml:space="preserve"> </w:t>
            </w:r>
            <w:r w:rsidR="00732D6E" w:rsidRPr="0039172F">
              <w:rPr>
                <w:rFonts w:ascii="Times New Roman" w:hAnsi="Times New Roman" w:cs="Times New Roman"/>
                <w:sz w:val="24"/>
                <w:szCs w:val="24"/>
              </w:rPr>
              <w:t>0,9075</w:t>
            </w:r>
          </w:p>
        </w:tc>
      </w:tr>
    </w:tbl>
    <w:p w14:paraId="3D5600C5" w14:textId="77777777" w:rsidR="00AE3247" w:rsidRDefault="00AE3247" w:rsidP="00AE3247">
      <w:pPr>
        <w:widowControl w:val="0"/>
        <w:spacing w:after="0" w:line="360" w:lineRule="auto"/>
        <w:ind w:firstLine="709"/>
        <w:jc w:val="both"/>
        <w:rPr>
          <w:rFonts w:ascii="Times New Roman" w:hAnsi="Times New Roman" w:cs="Times New Roman"/>
          <w:sz w:val="28"/>
          <w:szCs w:val="28"/>
        </w:rPr>
      </w:pPr>
    </w:p>
    <w:p w14:paraId="0F734B41" w14:textId="5D666C4F" w:rsidR="00105C9E" w:rsidRPr="00105C9E" w:rsidRDefault="00105C9E" w:rsidP="00AE3247">
      <w:pPr>
        <w:widowControl w:val="0"/>
        <w:spacing w:after="0" w:line="360" w:lineRule="auto"/>
        <w:ind w:firstLine="709"/>
        <w:jc w:val="both"/>
        <w:rPr>
          <w:rFonts w:ascii="Times New Roman" w:hAnsi="Times New Roman" w:cs="Times New Roman"/>
          <w:sz w:val="28"/>
          <w:szCs w:val="28"/>
        </w:rPr>
      </w:pPr>
      <w:r w:rsidRPr="00105C9E">
        <w:rPr>
          <w:rFonts w:ascii="Times New Roman" w:hAnsi="Times New Roman" w:cs="Times New Roman"/>
          <w:sz w:val="28"/>
          <w:szCs w:val="28"/>
        </w:rPr>
        <w:t>При н</w:t>
      </w:r>
      <w:r>
        <w:rPr>
          <w:rFonts w:ascii="Times New Roman" w:hAnsi="Times New Roman" w:cs="Times New Roman"/>
          <w:sz w:val="28"/>
          <w:szCs w:val="28"/>
        </w:rPr>
        <w:t>аличии данных многолетних наблю</w:t>
      </w:r>
      <w:r w:rsidRPr="00105C9E">
        <w:rPr>
          <w:rFonts w:ascii="Times New Roman" w:hAnsi="Times New Roman" w:cs="Times New Roman"/>
          <w:sz w:val="28"/>
          <w:szCs w:val="28"/>
        </w:rPr>
        <w:t>дений за атмосферными осадками на местных</w:t>
      </w:r>
      <w:r>
        <w:rPr>
          <w:rFonts w:ascii="Times New Roman" w:hAnsi="Times New Roman" w:cs="Times New Roman"/>
          <w:sz w:val="28"/>
          <w:szCs w:val="28"/>
        </w:rPr>
        <w:t xml:space="preserve"> </w:t>
      </w:r>
      <w:r w:rsidRPr="00105C9E">
        <w:rPr>
          <w:rFonts w:ascii="Times New Roman" w:hAnsi="Times New Roman" w:cs="Times New Roman"/>
          <w:sz w:val="28"/>
          <w:szCs w:val="28"/>
        </w:rPr>
        <w:t xml:space="preserve">(ближайших) метеостанциях величину </w:t>
      </w:r>
      <w:proofErr w:type="spellStart"/>
      <w:r w:rsidRPr="00105C9E">
        <w:rPr>
          <w:rFonts w:ascii="Times New Roman" w:hAnsi="Times New Roman" w:cs="Times New Roman"/>
          <w:sz w:val="28"/>
          <w:szCs w:val="28"/>
        </w:rPr>
        <w:t>h</w:t>
      </w:r>
      <w:r w:rsidRPr="00105C9E">
        <w:rPr>
          <w:rFonts w:ascii="Times New Roman" w:hAnsi="Times New Roman" w:cs="Times New Roman"/>
          <w:sz w:val="28"/>
          <w:szCs w:val="28"/>
          <w:vertAlign w:val="subscript"/>
        </w:rPr>
        <w:t>с</w:t>
      </w:r>
      <w:proofErr w:type="spellEnd"/>
      <w:r w:rsidRPr="00105C9E">
        <w:rPr>
          <w:rFonts w:ascii="Times New Roman" w:hAnsi="Times New Roman" w:cs="Times New Roman"/>
          <w:sz w:val="28"/>
          <w:szCs w:val="28"/>
        </w:rPr>
        <w:t xml:space="preserve"> допускается определять исходя из запаса воды (мм)</w:t>
      </w:r>
      <w:r>
        <w:rPr>
          <w:rFonts w:ascii="Times New Roman" w:hAnsi="Times New Roman" w:cs="Times New Roman"/>
          <w:sz w:val="28"/>
          <w:szCs w:val="28"/>
        </w:rPr>
        <w:t xml:space="preserve"> </w:t>
      </w:r>
      <w:r w:rsidRPr="00105C9E">
        <w:rPr>
          <w:rFonts w:ascii="Times New Roman" w:hAnsi="Times New Roman" w:cs="Times New Roman"/>
          <w:sz w:val="28"/>
          <w:szCs w:val="28"/>
        </w:rPr>
        <w:t>в снежном покрове</w:t>
      </w:r>
      <w:r>
        <w:rPr>
          <w:rFonts w:ascii="Times New Roman" w:hAnsi="Times New Roman" w:cs="Times New Roman"/>
          <w:sz w:val="28"/>
          <w:szCs w:val="28"/>
        </w:rPr>
        <w:t xml:space="preserve"> согласно п. 7.3.2 или 7.3.</w:t>
      </w:r>
      <w:r w:rsidRPr="004156BB">
        <w:rPr>
          <w:rFonts w:ascii="Times New Roman" w:hAnsi="Times New Roman" w:cs="Times New Roman"/>
          <w:sz w:val="28"/>
          <w:szCs w:val="28"/>
        </w:rPr>
        <w:t>3 [</w:t>
      </w:r>
      <w:r w:rsidR="004156BB" w:rsidRPr="004156BB">
        <w:rPr>
          <w:rFonts w:ascii="Times New Roman" w:hAnsi="Times New Roman" w:cs="Times New Roman"/>
          <w:sz w:val="28"/>
          <w:szCs w:val="28"/>
        </w:rPr>
        <w:t>21</w:t>
      </w:r>
      <w:r w:rsidRPr="004156BB">
        <w:rPr>
          <w:rFonts w:ascii="Times New Roman" w:hAnsi="Times New Roman" w:cs="Times New Roman"/>
          <w:sz w:val="28"/>
          <w:szCs w:val="28"/>
        </w:rPr>
        <w:t xml:space="preserve">], а при отсутствии указанных данных </w:t>
      </w:r>
      <w:proofErr w:type="spellStart"/>
      <w:r w:rsidRPr="004156BB">
        <w:rPr>
          <w:rFonts w:ascii="Times New Roman" w:hAnsi="Times New Roman" w:cs="Times New Roman"/>
          <w:sz w:val="28"/>
          <w:szCs w:val="28"/>
        </w:rPr>
        <w:t>h</w:t>
      </w:r>
      <w:r w:rsidRPr="004156BB">
        <w:rPr>
          <w:rFonts w:ascii="Times New Roman" w:hAnsi="Times New Roman" w:cs="Times New Roman"/>
          <w:sz w:val="28"/>
          <w:szCs w:val="28"/>
          <w:vertAlign w:val="subscript"/>
        </w:rPr>
        <w:t>с</w:t>
      </w:r>
      <w:proofErr w:type="spellEnd"/>
      <w:r w:rsidRPr="004156BB">
        <w:rPr>
          <w:rFonts w:ascii="Times New Roman" w:hAnsi="Times New Roman" w:cs="Times New Roman"/>
          <w:sz w:val="28"/>
          <w:szCs w:val="28"/>
        </w:rPr>
        <w:t xml:space="preserve"> определяется на основании указаний п.7.3.4 [</w:t>
      </w:r>
      <w:r w:rsidR="004156BB" w:rsidRPr="004156BB">
        <w:rPr>
          <w:rFonts w:ascii="Times New Roman" w:hAnsi="Times New Roman" w:cs="Times New Roman"/>
          <w:sz w:val="28"/>
          <w:szCs w:val="28"/>
        </w:rPr>
        <w:t>21</w:t>
      </w:r>
      <w:r w:rsidRPr="004156BB">
        <w:rPr>
          <w:rFonts w:ascii="Times New Roman" w:hAnsi="Times New Roman" w:cs="Times New Roman"/>
          <w:sz w:val="28"/>
          <w:szCs w:val="28"/>
        </w:rPr>
        <w:t>].</w:t>
      </w:r>
      <w:r>
        <w:rPr>
          <w:rFonts w:ascii="Times New Roman" w:hAnsi="Times New Roman" w:cs="Times New Roman"/>
          <w:sz w:val="28"/>
          <w:szCs w:val="28"/>
        </w:rPr>
        <w:t xml:space="preserve"> </w:t>
      </w:r>
    </w:p>
    <w:p w14:paraId="381AD215" w14:textId="5620ED75" w:rsidR="00105C9E" w:rsidRPr="0014110B" w:rsidRDefault="00105C9E" w:rsidP="00AE3247">
      <w:pPr>
        <w:widowControl w:val="0"/>
        <w:spacing w:after="0" w:line="360" w:lineRule="auto"/>
        <w:ind w:firstLine="709"/>
        <w:jc w:val="both"/>
        <w:rPr>
          <w:rFonts w:ascii="Times New Roman" w:hAnsi="Times New Roman" w:cs="Times New Roman"/>
          <w:sz w:val="28"/>
          <w:szCs w:val="28"/>
        </w:rPr>
      </w:pPr>
      <w:r>
        <w:rPr>
          <w:rFonts w:ascii="Times New Roman" w:eastAsiaTheme="minorEastAsia" w:hAnsi="Times New Roman" w:cs="Times New Roman"/>
          <w:sz w:val="28"/>
          <w:szCs w:val="28"/>
        </w:rPr>
        <w:t xml:space="preserve">Город Пенза относится к 1 климатическому району. </w:t>
      </w:r>
      <w:r w:rsidRPr="00105C9E">
        <w:rPr>
          <w:rFonts w:ascii="Times New Roman" w:hAnsi="Times New Roman" w:cs="Times New Roman"/>
          <w:sz w:val="28"/>
          <w:szCs w:val="28"/>
        </w:rPr>
        <w:t>При расчёте суточного объёма талых вод</w:t>
      </w:r>
      <w:r>
        <w:rPr>
          <w:rFonts w:ascii="Times New Roman" w:hAnsi="Times New Roman" w:cs="Times New Roman"/>
          <w:sz w:val="28"/>
          <w:szCs w:val="28"/>
        </w:rPr>
        <w:t xml:space="preserve"> </w:t>
      </w:r>
      <w:proofErr w:type="spellStart"/>
      <w:r w:rsidRPr="00105C9E">
        <w:rPr>
          <w:rFonts w:ascii="Times New Roman" w:hAnsi="Times New Roman" w:cs="Times New Roman"/>
          <w:sz w:val="28"/>
          <w:szCs w:val="28"/>
        </w:rPr>
        <w:t>W</w:t>
      </w:r>
      <w:r w:rsidRPr="00105C9E">
        <w:rPr>
          <w:rFonts w:ascii="Times New Roman" w:hAnsi="Times New Roman" w:cs="Times New Roman"/>
          <w:sz w:val="28"/>
          <w:szCs w:val="28"/>
          <w:vertAlign w:val="subscript"/>
        </w:rPr>
        <w:t>т</w:t>
      </w:r>
      <w:r>
        <w:rPr>
          <w:rFonts w:ascii="Times New Roman" w:hAnsi="Times New Roman" w:cs="Times New Roman"/>
          <w:sz w:val="28"/>
          <w:szCs w:val="28"/>
          <w:vertAlign w:val="superscript"/>
        </w:rPr>
        <w:t>сут</w:t>
      </w:r>
      <w:proofErr w:type="spellEnd"/>
      <w:r>
        <w:rPr>
          <w:rFonts w:ascii="Times New Roman" w:hAnsi="Times New Roman" w:cs="Times New Roman"/>
          <w:sz w:val="28"/>
          <w:szCs w:val="28"/>
        </w:rPr>
        <w:t>, 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w:t>
      </w:r>
      <w:r w:rsidRPr="00105C9E">
        <w:rPr>
          <w:rFonts w:ascii="Times New Roman" w:hAnsi="Times New Roman" w:cs="Times New Roman"/>
          <w:sz w:val="28"/>
          <w:szCs w:val="28"/>
        </w:rPr>
        <w:t>отводимых на очистные сооружения</w:t>
      </w:r>
      <w:r>
        <w:rPr>
          <w:rFonts w:ascii="Times New Roman" w:hAnsi="Times New Roman" w:cs="Times New Roman"/>
          <w:sz w:val="28"/>
          <w:szCs w:val="28"/>
        </w:rPr>
        <w:t xml:space="preserve"> </w:t>
      </w:r>
      <w:r w:rsidRPr="00105C9E">
        <w:rPr>
          <w:rFonts w:ascii="Times New Roman" w:hAnsi="Times New Roman" w:cs="Times New Roman"/>
          <w:sz w:val="28"/>
          <w:szCs w:val="28"/>
        </w:rPr>
        <w:t xml:space="preserve">в </w:t>
      </w:r>
      <w:r w:rsidRPr="00105C9E">
        <w:rPr>
          <w:rFonts w:ascii="Times New Roman" w:hAnsi="Times New Roman" w:cs="Times New Roman"/>
          <w:sz w:val="28"/>
          <w:szCs w:val="28"/>
        </w:rPr>
        <w:lastRenderedPageBreak/>
        <w:t>период весенн</w:t>
      </w:r>
      <w:r>
        <w:rPr>
          <w:rFonts w:ascii="Times New Roman" w:hAnsi="Times New Roman" w:cs="Times New Roman"/>
          <w:sz w:val="28"/>
          <w:szCs w:val="28"/>
        </w:rPr>
        <w:t>его снеготаяния, значения суточ</w:t>
      </w:r>
      <w:r w:rsidRPr="00105C9E">
        <w:rPr>
          <w:rFonts w:ascii="Times New Roman" w:hAnsi="Times New Roman" w:cs="Times New Roman"/>
          <w:sz w:val="28"/>
          <w:szCs w:val="28"/>
        </w:rPr>
        <w:t xml:space="preserve">ных слоёв талого стока </w:t>
      </w:r>
      <w:proofErr w:type="spellStart"/>
      <w:r w:rsidRPr="00105C9E">
        <w:rPr>
          <w:rFonts w:ascii="Times New Roman" w:hAnsi="Times New Roman" w:cs="Times New Roman"/>
          <w:sz w:val="28"/>
          <w:szCs w:val="28"/>
        </w:rPr>
        <w:t>h</w:t>
      </w:r>
      <w:r w:rsidRPr="00105C9E">
        <w:rPr>
          <w:rFonts w:ascii="Times New Roman" w:hAnsi="Times New Roman" w:cs="Times New Roman"/>
          <w:sz w:val="28"/>
          <w:szCs w:val="28"/>
          <w:vertAlign w:val="subscript"/>
        </w:rPr>
        <w:t>c</w:t>
      </w:r>
      <w:proofErr w:type="spellEnd"/>
      <w:r w:rsidRPr="00105C9E">
        <w:rPr>
          <w:rFonts w:ascii="Times New Roman" w:hAnsi="Times New Roman" w:cs="Times New Roman"/>
          <w:sz w:val="28"/>
          <w:szCs w:val="28"/>
        </w:rPr>
        <w:t xml:space="preserve"> </w:t>
      </w:r>
      <w:r>
        <w:rPr>
          <w:rFonts w:ascii="Times New Roman" w:hAnsi="Times New Roman" w:cs="Times New Roman"/>
          <w:sz w:val="28"/>
          <w:szCs w:val="28"/>
        </w:rPr>
        <w:t>рекомендуется прини</w:t>
      </w:r>
      <w:r w:rsidRPr="00105C9E">
        <w:rPr>
          <w:rFonts w:ascii="Times New Roman" w:hAnsi="Times New Roman" w:cs="Times New Roman"/>
          <w:sz w:val="28"/>
          <w:szCs w:val="28"/>
        </w:rPr>
        <w:t>мать при обес</w:t>
      </w:r>
      <w:r>
        <w:rPr>
          <w:rFonts w:ascii="Times New Roman" w:hAnsi="Times New Roman" w:cs="Times New Roman"/>
          <w:sz w:val="28"/>
          <w:szCs w:val="28"/>
        </w:rPr>
        <w:t>печенности (вероятности превыше</w:t>
      </w:r>
      <w:r w:rsidRPr="00105C9E">
        <w:rPr>
          <w:rFonts w:ascii="Times New Roman" w:hAnsi="Times New Roman" w:cs="Times New Roman"/>
          <w:sz w:val="28"/>
          <w:szCs w:val="28"/>
        </w:rPr>
        <w:t>ния) в пределах 50-95 %, что соответствует периоду однократного превышения Р = 0,33-1,0</w:t>
      </w:r>
      <w:r w:rsidR="0014110B">
        <w:rPr>
          <w:rFonts w:ascii="Times New Roman" w:hAnsi="Times New Roman" w:cs="Times New Roman"/>
          <w:sz w:val="28"/>
          <w:szCs w:val="28"/>
        </w:rPr>
        <w:t xml:space="preserve"> </w:t>
      </w:r>
      <w:r w:rsidRPr="00105C9E">
        <w:rPr>
          <w:rFonts w:ascii="Times New Roman" w:hAnsi="Times New Roman" w:cs="Times New Roman"/>
          <w:sz w:val="28"/>
          <w:szCs w:val="28"/>
        </w:rPr>
        <w:t>года.</w:t>
      </w:r>
      <w:r w:rsidR="0014110B">
        <w:rPr>
          <w:rFonts w:ascii="Times New Roman" w:hAnsi="Times New Roman" w:cs="Times New Roman"/>
          <w:sz w:val="28"/>
          <w:szCs w:val="28"/>
        </w:rPr>
        <w:t xml:space="preserve"> При Р = 1 </w:t>
      </w:r>
      <w:proofErr w:type="spellStart"/>
      <w:r w:rsidR="0014110B" w:rsidRPr="00105C9E">
        <w:rPr>
          <w:rFonts w:ascii="Times New Roman" w:hAnsi="Times New Roman" w:cs="Times New Roman"/>
          <w:sz w:val="28"/>
          <w:szCs w:val="28"/>
        </w:rPr>
        <w:t>h</w:t>
      </w:r>
      <w:r w:rsidR="0014110B" w:rsidRPr="00105C9E">
        <w:rPr>
          <w:rFonts w:ascii="Times New Roman" w:hAnsi="Times New Roman" w:cs="Times New Roman"/>
          <w:sz w:val="28"/>
          <w:szCs w:val="28"/>
          <w:vertAlign w:val="subscript"/>
        </w:rPr>
        <w:t>c</w:t>
      </w:r>
      <w:proofErr w:type="spellEnd"/>
      <w:r w:rsidR="0014110B">
        <w:rPr>
          <w:rFonts w:ascii="Times New Roman" w:hAnsi="Times New Roman" w:cs="Times New Roman"/>
          <w:sz w:val="28"/>
          <w:szCs w:val="28"/>
        </w:rPr>
        <w:t xml:space="preserve"> = 20 мм.</w:t>
      </w:r>
    </w:p>
    <w:p w14:paraId="03DCE083" w14:textId="6F93E96F" w:rsidR="007C0CC3" w:rsidRDefault="007C0CC3" w:rsidP="00AE3247">
      <w:pPr>
        <w:widowControl w:val="0"/>
        <w:spacing w:after="0" w:line="360" w:lineRule="auto"/>
        <w:ind w:firstLine="709"/>
        <w:jc w:val="both"/>
        <w:rPr>
          <w:rFonts w:ascii="Times New Roman" w:eastAsiaTheme="minorEastAsia" w:hAnsi="Times New Roman" w:cs="Times New Roman"/>
          <w:sz w:val="28"/>
          <w:szCs w:val="28"/>
        </w:rPr>
      </w:pPr>
      <w:r w:rsidRPr="007C0CC3">
        <w:rPr>
          <w:rFonts w:ascii="Times New Roman" w:eastAsiaTheme="minorEastAsia" w:hAnsi="Times New Roman" w:cs="Times New Roman"/>
          <w:sz w:val="28"/>
          <w:szCs w:val="28"/>
        </w:rPr>
        <w:t xml:space="preserve">Максимальный суточный объем талых вод </w:t>
      </w:r>
      <w:proofErr w:type="spellStart"/>
      <w:r w:rsidRPr="007C0CC3">
        <w:rPr>
          <w:rFonts w:ascii="Times New Roman" w:eastAsiaTheme="minorEastAsia" w:hAnsi="Times New Roman" w:cs="Times New Roman"/>
          <w:sz w:val="28"/>
          <w:szCs w:val="28"/>
        </w:rPr>
        <w:t>W</w:t>
      </w:r>
      <w:r w:rsidRPr="007C0CC3">
        <w:rPr>
          <w:rFonts w:ascii="Times New Roman" w:eastAsiaTheme="minorEastAsia" w:hAnsi="Times New Roman" w:cs="Times New Roman"/>
          <w:sz w:val="28"/>
          <w:szCs w:val="28"/>
          <w:vertAlign w:val="subscript"/>
        </w:rPr>
        <w:t>m</w:t>
      </w:r>
      <w:r w:rsidRPr="007C0CC3">
        <w:rPr>
          <w:rFonts w:ascii="Times New Roman" w:eastAsiaTheme="minorEastAsia" w:hAnsi="Times New Roman" w:cs="Times New Roman"/>
          <w:sz w:val="28"/>
          <w:szCs w:val="28"/>
          <w:vertAlign w:val="superscript"/>
        </w:rPr>
        <w:t>сут</w:t>
      </w:r>
      <w:proofErr w:type="spellEnd"/>
      <w:r>
        <w:rPr>
          <w:rFonts w:ascii="Times New Roman" w:eastAsiaTheme="minorEastAsia" w:hAnsi="Times New Roman" w:cs="Times New Roman"/>
          <w:sz w:val="28"/>
          <w:szCs w:val="28"/>
        </w:rPr>
        <w:t xml:space="preserve">, </w:t>
      </w:r>
      <w:r w:rsidRPr="007C0CC3">
        <w:rPr>
          <w:rFonts w:ascii="Times New Roman" w:eastAsiaTheme="minorEastAsia" w:hAnsi="Times New Roman" w:cs="Times New Roman"/>
          <w:sz w:val="28"/>
          <w:szCs w:val="28"/>
        </w:rPr>
        <w:t>м</w:t>
      </w:r>
      <w:r w:rsidRPr="007C0CC3">
        <w:rPr>
          <w:rFonts w:ascii="Times New Roman" w:eastAsiaTheme="minorEastAsia" w:hAnsi="Times New Roman" w:cs="Times New Roman"/>
          <w:sz w:val="28"/>
          <w:szCs w:val="28"/>
          <w:vertAlign w:val="superscript"/>
        </w:rPr>
        <w:t>3</w:t>
      </w:r>
      <w:r w:rsidRPr="007C0CC3">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рассчитывается по формуле 7:</w:t>
      </w:r>
    </w:p>
    <w:p w14:paraId="52A8BA16" w14:textId="2EAB72C0" w:rsidR="00752FD4" w:rsidRPr="004A6FCC" w:rsidRDefault="00251A2C" w:rsidP="00AE3247">
      <w:pPr>
        <w:widowControl w:val="0"/>
        <w:spacing w:after="0" w:line="360" w:lineRule="auto"/>
        <w:jc w:val="center"/>
        <w:rPr>
          <w:rFonts w:ascii="Times New Roman" w:eastAsiaTheme="minorEastAsia" w:hAnsi="Times New Roman" w:cs="Times New Roman"/>
          <w:sz w:val="28"/>
          <w:szCs w:val="28"/>
        </w:rPr>
      </w:pPr>
      <m:oMath>
        <m:r>
          <w:rPr>
            <w:rFonts w:ascii="Cambria Math" w:eastAsiaTheme="minorEastAsia" w:hAnsi="Cambria Math" w:cs="Times New Roman"/>
            <w:sz w:val="28"/>
            <w:szCs w:val="28"/>
          </w:rPr>
          <m:t>W</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m</m:t>
            </m:r>
          </m:e>
          <m:sup>
            <m:r>
              <w:rPr>
                <w:rFonts w:ascii="Cambria Math" w:eastAsiaTheme="minorEastAsia" w:hAnsi="Cambria Math" w:cs="Times New Roman"/>
                <w:sz w:val="28"/>
                <w:szCs w:val="28"/>
              </w:rPr>
              <m:t>сут</m:t>
            </m:r>
          </m:sup>
        </m:sSup>
        <m:r>
          <w:rPr>
            <w:rFonts w:ascii="Cambria Math" w:eastAsiaTheme="minorEastAsia" w:hAnsi="Cambria Math" w:cs="Times New Roman"/>
            <w:sz w:val="28"/>
            <w:szCs w:val="28"/>
          </w:rPr>
          <m:t xml:space="preserve">=10 ·20 · 7,2341 · 0,8·0,5∙0,177=102,44 </m:t>
        </m:r>
        <m:sSup>
          <m:sSupPr>
            <m:ctrlPr>
              <w:rPr>
                <w:rFonts w:ascii="Cambria Math" w:hAnsi="Cambria Math" w:cs="Times New Roman"/>
                <w:i/>
                <w:sz w:val="28"/>
                <w:szCs w:val="28"/>
                <w:lang w:val="en-US"/>
              </w:rPr>
            </m:ctrlPr>
          </m:sSupPr>
          <m:e>
            <m:r>
              <w:rPr>
                <w:rFonts w:ascii="Cambria Math" w:hAnsi="Cambria Math" w:cs="Times New Roman"/>
                <w:sz w:val="28"/>
                <w:szCs w:val="28"/>
              </w:rPr>
              <m:t>м</m:t>
            </m:r>
          </m:e>
          <m:sup>
            <m:r>
              <w:rPr>
                <w:rFonts w:ascii="Cambria Math" w:hAnsi="Cambria Math" w:cs="Times New Roman"/>
                <w:sz w:val="28"/>
                <w:szCs w:val="28"/>
              </w:rPr>
              <m:t>3</m:t>
            </m:r>
          </m:sup>
        </m:sSup>
      </m:oMath>
      <w:r w:rsidR="004A6FCC">
        <w:rPr>
          <w:rFonts w:ascii="Times New Roman" w:eastAsiaTheme="minorEastAsia" w:hAnsi="Times New Roman" w:cs="Times New Roman"/>
          <w:sz w:val="28"/>
          <w:szCs w:val="28"/>
        </w:rPr>
        <w:t>.</w:t>
      </w:r>
    </w:p>
    <w:p w14:paraId="0C71B188" w14:textId="77777777" w:rsidR="00251A2C" w:rsidRDefault="00251A2C" w:rsidP="00AE3247">
      <w:pPr>
        <w:widowControl w:val="0"/>
        <w:spacing w:after="0" w:line="360" w:lineRule="auto"/>
        <w:ind w:firstLine="709"/>
        <w:jc w:val="center"/>
        <w:rPr>
          <w:rFonts w:ascii="Times New Roman" w:eastAsiaTheme="minorEastAsia" w:hAnsi="Times New Roman" w:cs="Times New Roman"/>
          <w:sz w:val="28"/>
          <w:szCs w:val="28"/>
        </w:rPr>
      </w:pPr>
    </w:p>
    <w:p w14:paraId="5508855D" w14:textId="73CE8081" w:rsidR="00132E97" w:rsidRDefault="00132E97" w:rsidP="00AE3247">
      <w:pPr>
        <w:widowControl w:val="0"/>
        <w:spacing w:after="0" w:line="360" w:lineRule="auto"/>
        <w:ind w:firstLine="709"/>
        <w:jc w:val="center"/>
        <w:rPr>
          <w:rFonts w:ascii="Times New Roman" w:eastAsiaTheme="minorEastAsia" w:hAnsi="Times New Roman" w:cs="Times New Roman"/>
          <w:sz w:val="28"/>
          <w:szCs w:val="28"/>
        </w:rPr>
      </w:pPr>
      <w:r w:rsidRPr="00132E97">
        <w:rPr>
          <w:rFonts w:ascii="Times New Roman" w:eastAsiaTheme="minorEastAsia" w:hAnsi="Times New Roman" w:cs="Times New Roman"/>
          <w:sz w:val="28"/>
          <w:szCs w:val="28"/>
        </w:rPr>
        <w:t>Определение расчетных расходов дождевых и талых вод в коллекторах сетей поверхностного водоотведения</w:t>
      </w:r>
    </w:p>
    <w:p w14:paraId="0E08494F" w14:textId="77777777" w:rsidR="00132E97" w:rsidRDefault="00132E97" w:rsidP="00AE3247">
      <w:pPr>
        <w:widowControl w:val="0"/>
        <w:spacing w:after="0" w:line="360" w:lineRule="auto"/>
        <w:ind w:firstLine="709"/>
        <w:jc w:val="both"/>
        <w:rPr>
          <w:rFonts w:ascii="Times New Roman" w:eastAsiaTheme="minorEastAsia" w:hAnsi="Times New Roman" w:cs="Times New Roman"/>
          <w:sz w:val="28"/>
          <w:szCs w:val="28"/>
        </w:rPr>
      </w:pPr>
    </w:p>
    <w:p w14:paraId="169B924A" w14:textId="7F3C385E" w:rsidR="0093766E" w:rsidRDefault="00132E97" w:rsidP="00AE3247">
      <w:pPr>
        <w:widowControl w:val="0"/>
        <w:spacing w:after="0" w:line="360" w:lineRule="auto"/>
        <w:ind w:firstLine="709"/>
        <w:jc w:val="both"/>
        <w:rPr>
          <w:rFonts w:ascii="Times New Roman" w:eastAsiaTheme="minorEastAsia" w:hAnsi="Times New Roman" w:cs="Times New Roman"/>
          <w:sz w:val="28"/>
          <w:szCs w:val="28"/>
        </w:rPr>
      </w:pPr>
      <w:r w:rsidRPr="00132E97">
        <w:rPr>
          <w:rFonts w:ascii="Times New Roman" w:eastAsiaTheme="minorEastAsia" w:hAnsi="Times New Roman" w:cs="Times New Roman"/>
          <w:sz w:val="28"/>
          <w:szCs w:val="28"/>
        </w:rPr>
        <w:t xml:space="preserve">При гидравлическом расчете сетей водоотведения поверхностных сточных вод расходы в сетях водоотведения, л/с, отводящих сточные воды </w:t>
      </w:r>
      <w:r w:rsidR="0093766E" w:rsidRPr="0093766E">
        <w:rPr>
          <w:rFonts w:ascii="Times New Roman" w:eastAsiaTheme="minorEastAsia" w:hAnsi="Times New Roman" w:cs="Times New Roman"/>
          <w:sz w:val="28"/>
          <w:szCs w:val="28"/>
        </w:rPr>
        <w:t>с территории, следует определять по методу предельных интенсивностей</w:t>
      </w:r>
      <w:r w:rsidR="00855F9A">
        <w:rPr>
          <w:rFonts w:ascii="Times New Roman" w:eastAsiaTheme="minorEastAsia" w:hAnsi="Times New Roman" w:cs="Times New Roman"/>
          <w:sz w:val="28"/>
          <w:szCs w:val="28"/>
        </w:rPr>
        <w:t xml:space="preserve"> по формуле</w:t>
      </w:r>
      <w:r w:rsidR="0093766E" w:rsidRPr="0093766E">
        <w:rPr>
          <w:rFonts w:ascii="Times New Roman" w:eastAsiaTheme="minorEastAsia" w:hAnsi="Times New Roman" w:cs="Times New Roman"/>
          <w:sz w:val="28"/>
          <w:szCs w:val="28"/>
        </w:rPr>
        <w:t xml:space="preserve">: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855F9A" w14:paraId="27D15C62" w14:textId="77777777" w:rsidTr="001D6657">
        <w:tc>
          <w:tcPr>
            <w:tcW w:w="8784" w:type="dxa"/>
          </w:tcPr>
          <w:p w14:paraId="7D721BDB" w14:textId="22EA85CD" w:rsidR="00855F9A" w:rsidRPr="00855F9A" w:rsidRDefault="00855F9A" w:rsidP="00AE3247">
            <w:pPr>
              <w:widowControl w:val="0"/>
              <w:spacing w:line="360" w:lineRule="auto"/>
              <w:jc w:val="center"/>
              <w:rPr>
                <w:rFonts w:ascii="Times New Roman" w:eastAsiaTheme="minorEastAsia" w:hAnsi="Times New Roman" w:cs="Times New Roman"/>
                <w:sz w:val="28"/>
                <w:szCs w:val="28"/>
              </w:rPr>
            </w:pPr>
            <m:oMathPara>
              <m:oMath>
                <m:r>
                  <w:rPr>
                    <w:rFonts w:ascii="Cambria Math" w:hAnsi="Cambria Math" w:cs="Times New Roman"/>
                    <w:sz w:val="28"/>
                    <w:szCs w:val="28"/>
                  </w:rPr>
                  <m:t>Qr =</m:t>
                </m:r>
                <m:f>
                  <m:fPr>
                    <m:ctrlPr>
                      <w:rPr>
                        <w:rFonts w:ascii="Cambria Math" w:hAnsi="Cambria Math" w:cs="Times New Roman"/>
                        <w:i/>
                        <w:sz w:val="28"/>
                        <w:szCs w:val="28"/>
                      </w:rPr>
                    </m:ctrlPr>
                  </m:fPr>
                  <m:num>
                    <m:r>
                      <w:rPr>
                        <w:rFonts w:ascii="Cambria Math" w:hAnsi="Cambria Math" w:cs="Times New Roman"/>
                        <w:sz w:val="28"/>
                        <w:szCs w:val="28"/>
                        <w:lang w:val="en-US"/>
                      </w:rPr>
                      <m:t>Z</m:t>
                    </m:r>
                    <m:r>
                      <w:rPr>
                        <w:rFonts w:ascii="Cambria Math" w:hAnsi="Cambria Math" w:cs="Times New Roman"/>
                        <w:sz w:val="28"/>
                        <w:szCs w:val="28"/>
                      </w:rPr>
                      <m:t xml:space="preserve">mid· </m:t>
                    </m:r>
                    <m:sSup>
                      <m:sSupPr>
                        <m:ctrlPr>
                          <w:rPr>
                            <w:rFonts w:ascii="Cambria Math" w:hAnsi="Cambria Math" w:cs="Times New Roman"/>
                            <w:i/>
                            <w:sz w:val="28"/>
                            <w:szCs w:val="28"/>
                          </w:rPr>
                        </m:ctrlPr>
                      </m:sSupPr>
                      <m:e>
                        <m:r>
                          <w:rPr>
                            <w:rFonts w:ascii="Cambria Math" w:hAnsi="Cambria Math" w:cs="Times New Roman"/>
                            <w:sz w:val="28"/>
                            <w:szCs w:val="28"/>
                            <w:lang w:val="en-US"/>
                          </w:rPr>
                          <m:t>A</m:t>
                        </m:r>
                      </m:e>
                      <m:sup>
                        <m:r>
                          <w:rPr>
                            <w:rFonts w:ascii="Cambria Math" w:hAnsi="Cambria Math" w:cs="Times New Roman"/>
                            <w:sz w:val="28"/>
                            <w:szCs w:val="28"/>
                          </w:rPr>
                          <m:t>1,2</m:t>
                        </m:r>
                      </m:sup>
                    </m:sSup>
                    <m:r>
                      <w:rPr>
                        <w:rFonts w:ascii="Cambria Math" w:hAnsi="Cambria Math" w:cs="Times New Roman"/>
                        <w:sz w:val="28"/>
                        <w:szCs w:val="28"/>
                      </w:rPr>
                      <m:t>∙F</m:t>
                    </m:r>
                  </m:num>
                  <m:den>
                    <m:sSubSup>
                      <m:sSubSupPr>
                        <m:ctrlPr>
                          <w:rPr>
                            <w:rFonts w:ascii="Cambria Math" w:hAnsi="Cambria Math" w:cs="Times New Roman"/>
                            <w:i/>
                            <w:sz w:val="28"/>
                            <w:szCs w:val="28"/>
                          </w:rPr>
                        </m:ctrlPr>
                      </m:sSubSupPr>
                      <m:e>
                        <m:r>
                          <w:rPr>
                            <w:rFonts w:ascii="Cambria Math" w:hAnsi="Cambria Math" w:cs="Times New Roman"/>
                            <w:sz w:val="28"/>
                            <w:szCs w:val="28"/>
                          </w:rPr>
                          <m:t>t</m:t>
                        </m:r>
                      </m:e>
                      <m:sub>
                        <m:r>
                          <w:rPr>
                            <w:rFonts w:ascii="Cambria Math" w:hAnsi="Cambria Math" w:cs="Times New Roman"/>
                            <w:sz w:val="28"/>
                            <w:szCs w:val="28"/>
                          </w:rPr>
                          <m:t>r</m:t>
                        </m:r>
                      </m:sub>
                      <m:sup>
                        <m:r>
                          <w:rPr>
                            <w:rFonts w:ascii="Cambria Math" w:hAnsi="Cambria Math" w:cs="Times New Roman"/>
                            <w:sz w:val="28"/>
                            <w:szCs w:val="28"/>
                          </w:rPr>
                          <m:t>1,2n-0,1</m:t>
                        </m:r>
                      </m:sup>
                    </m:sSubSup>
                  </m:den>
                </m:f>
                <m:r>
                  <w:rPr>
                    <w:rFonts w:ascii="Cambria Math" w:hAnsi="Cambria Math" w:cs="Times New Roman"/>
                    <w:sz w:val="28"/>
                    <w:szCs w:val="28"/>
                  </w:rPr>
                  <m:t>,</m:t>
                </m:r>
              </m:oMath>
            </m:oMathPara>
          </w:p>
        </w:tc>
        <w:tc>
          <w:tcPr>
            <w:tcW w:w="561" w:type="dxa"/>
          </w:tcPr>
          <w:p w14:paraId="1DA39680" w14:textId="481648BE" w:rsidR="00855F9A" w:rsidRDefault="00855F9A"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(8)</w:t>
            </w:r>
          </w:p>
        </w:tc>
      </w:tr>
    </w:tbl>
    <w:p w14:paraId="63F5E919" w14:textId="4068CC58" w:rsidR="00C41958" w:rsidRPr="00C41958" w:rsidRDefault="00C41958"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8D0CF3" w:rsidRPr="008D0CF3">
        <w:rPr>
          <w:rFonts w:ascii="Times New Roman" w:eastAsiaTheme="minorEastAsia" w:hAnsi="Times New Roman" w:cs="Times New Roman"/>
          <w:sz w:val="28"/>
          <w:szCs w:val="28"/>
        </w:rPr>
        <w:t>де</w:t>
      </w:r>
      <w:r>
        <w:rPr>
          <w:rFonts w:ascii="Times New Roman" w:eastAsiaTheme="minorEastAsia" w:hAnsi="Times New Roman" w:cs="Times New Roman"/>
          <w:sz w:val="28"/>
          <w:szCs w:val="28"/>
        </w:rPr>
        <w:tab/>
      </w:r>
      <w:r w:rsidRPr="008D0CF3">
        <w:rPr>
          <w:rFonts w:ascii="Times New Roman" w:eastAsiaTheme="minorEastAsia" w:hAnsi="Times New Roman" w:cs="Times New Roman"/>
          <w:sz w:val="28"/>
          <w:szCs w:val="28"/>
        </w:rPr>
        <w:t>A и n – параметры, характеризующие интенсивность и продолжительность дождя для конкретной</w:t>
      </w:r>
      <w:r>
        <w:rPr>
          <w:rFonts w:ascii="Times New Roman" w:eastAsiaTheme="minorEastAsia" w:hAnsi="Times New Roman" w:cs="Times New Roman"/>
          <w:sz w:val="28"/>
          <w:szCs w:val="28"/>
        </w:rPr>
        <w:t xml:space="preserve"> местности, определяются по п. 7.4</w:t>
      </w:r>
      <w:r w:rsidRPr="004156BB">
        <w:rPr>
          <w:rFonts w:ascii="Times New Roman" w:eastAsiaTheme="minorEastAsia" w:hAnsi="Times New Roman" w:cs="Times New Roman"/>
          <w:sz w:val="28"/>
          <w:szCs w:val="28"/>
        </w:rPr>
        <w:t>.2 [</w:t>
      </w:r>
      <w:r w:rsidR="004156BB" w:rsidRPr="004156BB">
        <w:rPr>
          <w:rFonts w:ascii="Times New Roman" w:eastAsiaTheme="minorEastAsia" w:hAnsi="Times New Roman" w:cs="Times New Roman"/>
          <w:sz w:val="28"/>
          <w:szCs w:val="28"/>
        </w:rPr>
        <w:t>19</w:t>
      </w:r>
      <w:r w:rsidRPr="004156BB">
        <w:rPr>
          <w:rFonts w:ascii="Times New Roman" w:eastAsiaTheme="minorEastAsia" w:hAnsi="Times New Roman" w:cs="Times New Roman"/>
          <w:sz w:val="28"/>
          <w:szCs w:val="28"/>
        </w:rPr>
        <w:t>];</w:t>
      </w:r>
    </w:p>
    <w:p w14:paraId="0FB53927" w14:textId="10C66FAE" w:rsidR="008D0CF3" w:rsidRDefault="00C41958" w:rsidP="00AE3247">
      <w:pPr>
        <w:widowControl w:val="0"/>
        <w:spacing w:after="0" w:line="360" w:lineRule="auto"/>
        <w:ind w:firstLine="708"/>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en-US"/>
        </w:rPr>
        <w:t>Z</w:t>
      </w:r>
      <w:proofErr w:type="spellStart"/>
      <w:r w:rsidR="008D0CF3" w:rsidRPr="00C41958">
        <w:rPr>
          <w:rFonts w:ascii="Times New Roman" w:eastAsiaTheme="minorEastAsia" w:hAnsi="Times New Roman" w:cs="Times New Roman"/>
          <w:sz w:val="28"/>
          <w:szCs w:val="28"/>
          <w:vertAlign w:val="subscript"/>
        </w:rPr>
        <w:t>mid</w:t>
      </w:r>
      <w:proofErr w:type="spellEnd"/>
      <w:r w:rsidR="008D0CF3" w:rsidRPr="008D0CF3">
        <w:rPr>
          <w:rFonts w:ascii="Times New Roman" w:eastAsiaTheme="minorEastAsia" w:hAnsi="Times New Roman" w:cs="Times New Roman"/>
          <w:sz w:val="28"/>
          <w:szCs w:val="28"/>
        </w:rPr>
        <w:t xml:space="preserve"> – среднее значение коэффициента, характеризующего вид поверхности бассейна водосбора (коэффициент покрова); определяется как средневзвешенная величина в зависимости от коэффициентов </w:t>
      </w:r>
      <w:proofErr w:type="spellStart"/>
      <w:r>
        <w:rPr>
          <w:rFonts w:ascii="Times New Roman" w:eastAsiaTheme="minorEastAsia" w:hAnsi="Times New Roman" w:cs="Times New Roman"/>
          <w:sz w:val="28"/>
          <w:szCs w:val="28"/>
          <w:lang w:val="en-US"/>
        </w:rPr>
        <w:t>Z</w:t>
      </w:r>
      <w:r>
        <w:rPr>
          <w:rFonts w:ascii="Times New Roman" w:eastAsiaTheme="minorEastAsia" w:hAnsi="Times New Roman" w:cs="Times New Roman"/>
          <w:sz w:val="28"/>
          <w:szCs w:val="28"/>
          <w:vertAlign w:val="subscript"/>
          <w:lang w:val="en-US"/>
        </w:rPr>
        <w:t>i</w:t>
      </w:r>
      <w:proofErr w:type="spellEnd"/>
      <w:r w:rsidR="008D0CF3" w:rsidRPr="008D0CF3">
        <w:rPr>
          <w:rFonts w:ascii="Times New Roman" w:eastAsiaTheme="minorEastAsia" w:hAnsi="Times New Roman" w:cs="Times New Roman"/>
          <w:sz w:val="28"/>
          <w:szCs w:val="28"/>
        </w:rPr>
        <w:t xml:space="preserve"> для различны</w:t>
      </w:r>
      <w:r w:rsidR="006A7FA1">
        <w:rPr>
          <w:rFonts w:ascii="Times New Roman" w:eastAsiaTheme="minorEastAsia" w:hAnsi="Times New Roman" w:cs="Times New Roman"/>
          <w:sz w:val="28"/>
          <w:szCs w:val="28"/>
        </w:rPr>
        <w:t xml:space="preserve">х видов поверхностей по табл. 13 и </w:t>
      </w:r>
      <w:r w:rsidR="006A7FA1" w:rsidRPr="004156BB">
        <w:rPr>
          <w:rFonts w:ascii="Times New Roman" w:eastAsiaTheme="minorEastAsia" w:hAnsi="Times New Roman" w:cs="Times New Roman"/>
          <w:sz w:val="28"/>
          <w:szCs w:val="28"/>
        </w:rPr>
        <w:t>14</w:t>
      </w:r>
      <w:r w:rsidR="008D0CF3" w:rsidRPr="004156BB">
        <w:rPr>
          <w:rFonts w:ascii="Times New Roman" w:eastAsiaTheme="minorEastAsia" w:hAnsi="Times New Roman" w:cs="Times New Roman"/>
          <w:sz w:val="28"/>
          <w:szCs w:val="28"/>
        </w:rPr>
        <w:t xml:space="preserve"> </w:t>
      </w:r>
      <w:r w:rsidRPr="004156BB">
        <w:rPr>
          <w:rFonts w:ascii="Times New Roman" w:eastAsiaTheme="minorEastAsia" w:hAnsi="Times New Roman" w:cs="Times New Roman"/>
          <w:sz w:val="28"/>
          <w:szCs w:val="28"/>
        </w:rPr>
        <w:t>[</w:t>
      </w:r>
      <w:r w:rsidR="004156BB" w:rsidRPr="00E10E96">
        <w:rPr>
          <w:rFonts w:ascii="Times New Roman" w:eastAsiaTheme="minorEastAsia" w:hAnsi="Times New Roman" w:cs="Times New Roman"/>
          <w:sz w:val="28"/>
          <w:szCs w:val="28"/>
        </w:rPr>
        <w:t>19</w:t>
      </w:r>
      <w:r w:rsidRPr="004156BB">
        <w:rPr>
          <w:rFonts w:ascii="Times New Roman" w:eastAsiaTheme="minorEastAsia" w:hAnsi="Times New Roman" w:cs="Times New Roman"/>
          <w:sz w:val="28"/>
          <w:szCs w:val="28"/>
        </w:rPr>
        <w:t>];</w:t>
      </w:r>
    </w:p>
    <w:p w14:paraId="33D7E0C1" w14:textId="56E81FEC" w:rsidR="005C67DF" w:rsidRPr="005C67DF" w:rsidRDefault="008D0CF3" w:rsidP="00AE3247">
      <w:pPr>
        <w:widowControl w:val="0"/>
        <w:spacing w:after="0" w:line="360" w:lineRule="auto"/>
        <w:ind w:firstLine="708"/>
        <w:jc w:val="both"/>
        <w:rPr>
          <w:rFonts w:ascii="Times New Roman" w:eastAsiaTheme="minorEastAsia" w:hAnsi="Times New Roman" w:cs="Times New Roman"/>
          <w:sz w:val="28"/>
          <w:szCs w:val="28"/>
        </w:rPr>
      </w:pPr>
      <w:r w:rsidRPr="008D0CF3">
        <w:rPr>
          <w:rFonts w:ascii="Times New Roman" w:eastAsiaTheme="minorEastAsia" w:hAnsi="Times New Roman" w:cs="Times New Roman"/>
          <w:sz w:val="28"/>
          <w:szCs w:val="28"/>
        </w:rPr>
        <w:t xml:space="preserve"> </w:t>
      </w:r>
      <w:r w:rsidR="005C67DF">
        <w:rPr>
          <w:rFonts w:ascii="Times New Roman" w:eastAsiaTheme="minorEastAsia" w:hAnsi="Times New Roman" w:cs="Times New Roman"/>
          <w:sz w:val="28"/>
          <w:szCs w:val="28"/>
          <w:lang w:val="en-US"/>
        </w:rPr>
        <w:t>F</w:t>
      </w:r>
      <w:r w:rsidRPr="008D0CF3">
        <w:rPr>
          <w:rFonts w:ascii="Times New Roman" w:eastAsiaTheme="minorEastAsia" w:hAnsi="Times New Roman" w:cs="Times New Roman"/>
          <w:sz w:val="28"/>
          <w:szCs w:val="28"/>
        </w:rPr>
        <w:t xml:space="preserve"> – </w:t>
      </w:r>
      <w:r w:rsidR="005C67DF">
        <w:rPr>
          <w:rFonts w:ascii="Times New Roman" w:eastAsiaTheme="minorEastAsia" w:hAnsi="Times New Roman" w:cs="Times New Roman"/>
          <w:sz w:val="28"/>
          <w:szCs w:val="28"/>
        </w:rPr>
        <w:t>расчетная площадь стока, га;</w:t>
      </w:r>
    </w:p>
    <w:p w14:paraId="06F02987" w14:textId="2E43990F" w:rsidR="005C67DF" w:rsidRDefault="005C67DF" w:rsidP="00AE3247">
      <w:pPr>
        <w:widowControl w:val="0"/>
        <w:spacing w:after="0" w:line="360" w:lineRule="auto"/>
        <w:ind w:firstLine="708"/>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en-US"/>
        </w:rPr>
        <w:t>t</w:t>
      </w:r>
      <w:r w:rsidRPr="005C67DF">
        <w:rPr>
          <w:rFonts w:ascii="Times New Roman" w:eastAsiaTheme="minorEastAsia" w:hAnsi="Times New Roman" w:cs="Times New Roman"/>
          <w:sz w:val="28"/>
          <w:szCs w:val="28"/>
          <w:vertAlign w:val="subscript"/>
        </w:rPr>
        <w:t>r</w:t>
      </w:r>
      <w:r>
        <w:rPr>
          <w:rFonts w:ascii="Times New Roman" w:eastAsiaTheme="minorEastAsia" w:hAnsi="Times New Roman" w:cs="Times New Roman"/>
          <w:sz w:val="28"/>
          <w:szCs w:val="28"/>
        </w:rPr>
        <w:t xml:space="preserve"> </w:t>
      </w:r>
      <w:r w:rsidRPr="00F35617">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Pr="00F35617">
        <w:rPr>
          <w:rFonts w:ascii="Times New Roman" w:eastAsiaTheme="minorEastAsia" w:hAnsi="Times New Roman" w:cs="Times New Roman"/>
          <w:sz w:val="28"/>
          <w:szCs w:val="28"/>
        </w:rPr>
        <w:t xml:space="preserve">расчетная продолжительность дождя, равная продолжительности протекания дождевых вод </w:t>
      </w:r>
      <w:r>
        <w:rPr>
          <w:rFonts w:ascii="Times New Roman" w:eastAsiaTheme="minorEastAsia" w:hAnsi="Times New Roman" w:cs="Times New Roman"/>
          <w:sz w:val="28"/>
          <w:szCs w:val="28"/>
        </w:rPr>
        <w:t>по поверхности и трубам до расчетного участка, определяется по п. 7.4.</w:t>
      </w:r>
      <w:r w:rsidRPr="004156BB">
        <w:rPr>
          <w:rFonts w:ascii="Times New Roman" w:eastAsiaTheme="minorEastAsia" w:hAnsi="Times New Roman" w:cs="Times New Roman"/>
          <w:sz w:val="28"/>
          <w:szCs w:val="28"/>
        </w:rPr>
        <w:t>5 [</w:t>
      </w:r>
      <w:r w:rsidR="004156BB" w:rsidRPr="004156BB">
        <w:rPr>
          <w:rFonts w:ascii="Times New Roman" w:eastAsiaTheme="minorEastAsia" w:hAnsi="Times New Roman" w:cs="Times New Roman"/>
          <w:sz w:val="28"/>
          <w:szCs w:val="28"/>
        </w:rPr>
        <w:t>19</w:t>
      </w:r>
      <w:r w:rsidRPr="004156BB">
        <w:rPr>
          <w:rFonts w:ascii="Times New Roman" w:eastAsiaTheme="minorEastAsia" w:hAnsi="Times New Roman" w:cs="Times New Roman"/>
          <w:sz w:val="28"/>
          <w:szCs w:val="28"/>
        </w:rPr>
        <w:t>].</w:t>
      </w:r>
    </w:p>
    <w:p w14:paraId="57F71638" w14:textId="6A00A955" w:rsidR="008D0CF3" w:rsidRDefault="00712700" w:rsidP="00AE3247">
      <w:pPr>
        <w:widowControl w:val="0"/>
        <w:spacing w:after="0" w:line="360" w:lineRule="auto"/>
        <w:ind w:firstLine="708"/>
        <w:jc w:val="both"/>
        <w:rPr>
          <w:rFonts w:ascii="Times New Roman" w:eastAsiaTheme="minorEastAsia" w:hAnsi="Times New Roman" w:cs="Times New Roman"/>
          <w:sz w:val="28"/>
          <w:szCs w:val="28"/>
        </w:rPr>
      </w:pPr>
      <w:r w:rsidRPr="00712700">
        <w:rPr>
          <w:rFonts w:ascii="Times New Roman" w:eastAsiaTheme="minorEastAsia" w:hAnsi="Times New Roman" w:cs="Times New Roman"/>
          <w:sz w:val="28"/>
          <w:szCs w:val="28"/>
        </w:rPr>
        <w:t xml:space="preserve">Параметры </w:t>
      </w:r>
      <w:r>
        <w:rPr>
          <w:rFonts w:ascii="Times New Roman" w:eastAsiaTheme="minorEastAsia" w:hAnsi="Times New Roman" w:cs="Times New Roman"/>
          <w:sz w:val="28"/>
          <w:szCs w:val="28"/>
          <w:lang w:val="en-US"/>
        </w:rPr>
        <w:t>A</w:t>
      </w:r>
      <w:r w:rsidRPr="00712700">
        <w:rPr>
          <w:rFonts w:ascii="Times New Roman" w:eastAsiaTheme="minorEastAsia" w:hAnsi="Times New Roman" w:cs="Times New Roman"/>
          <w:sz w:val="28"/>
          <w:szCs w:val="28"/>
        </w:rPr>
        <w:t xml:space="preserve"> и </w:t>
      </w:r>
      <w:r>
        <w:rPr>
          <w:rFonts w:ascii="Times New Roman" w:eastAsiaTheme="minorEastAsia" w:hAnsi="Times New Roman" w:cs="Times New Roman"/>
          <w:sz w:val="28"/>
          <w:szCs w:val="28"/>
          <w:lang w:val="en-US"/>
        </w:rPr>
        <w:t>n</w:t>
      </w:r>
      <w:r w:rsidRPr="00712700">
        <w:rPr>
          <w:rFonts w:ascii="Times New Roman" w:eastAsiaTheme="minorEastAsia" w:hAnsi="Times New Roman" w:cs="Times New Roman"/>
          <w:sz w:val="28"/>
          <w:szCs w:val="28"/>
        </w:rPr>
        <w:t xml:space="preserve"> определяются по результатам обработки многолетних </w:t>
      </w:r>
      <w:r w:rsidRPr="00712700">
        <w:rPr>
          <w:rFonts w:ascii="Times New Roman" w:eastAsiaTheme="minorEastAsia" w:hAnsi="Times New Roman" w:cs="Times New Roman"/>
          <w:sz w:val="28"/>
          <w:szCs w:val="28"/>
        </w:rPr>
        <w:lastRenderedPageBreak/>
        <w:t xml:space="preserve">записей самопишущих дождемеров местных метеорологических станций или по данным территориальных управлений </w:t>
      </w:r>
      <w:proofErr w:type="spellStart"/>
      <w:r w:rsidRPr="00712700">
        <w:rPr>
          <w:rFonts w:ascii="Times New Roman" w:eastAsiaTheme="minorEastAsia" w:hAnsi="Times New Roman" w:cs="Times New Roman"/>
          <w:sz w:val="28"/>
          <w:szCs w:val="28"/>
        </w:rPr>
        <w:t>Гидрометеослужбы</w:t>
      </w:r>
      <w:proofErr w:type="spellEnd"/>
      <w:r w:rsidRPr="00712700">
        <w:rPr>
          <w:rFonts w:ascii="Times New Roman" w:eastAsiaTheme="minorEastAsia" w:hAnsi="Times New Roman" w:cs="Times New Roman"/>
          <w:sz w:val="28"/>
          <w:szCs w:val="28"/>
        </w:rPr>
        <w:t>. При отсутствии обработанных данных параметр допускается определять по формуле</w:t>
      </w:r>
      <w:r>
        <w:rPr>
          <w:rFonts w:ascii="Times New Roman" w:eastAsiaTheme="minorEastAsia" w:hAnsi="Times New Roman" w:cs="Times New Roman"/>
          <w:sz w:val="28"/>
          <w:szCs w:val="28"/>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712700" w14:paraId="29CF9314" w14:textId="77777777" w:rsidTr="001D6657">
        <w:tc>
          <w:tcPr>
            <w:tcW w:w="8784" w:type="dxa"/>
          </w:tcPr>
          <w:p w14:paraId="46180889" w14:textId="67B5FF2A" w:rsidR="00712700" w:rsidRPr="00712700" w:rsidRDefault="00712700" w:rsidP="00AE3247">
            <w:pPr>
              <w:widowControl w:val="0"/>
              <w:spacing w:line="360" w:lineRule="auto"/>
              <w:jc w:val="center"/>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А=</m:t>
                </m:r>
                <m:r>
                  <w:rPr>
                    <w:rFonts w:ascii="Cambria Math" w:eastAsiaTheme="minorEastAsia" w:hAnsi="Cambria Math" w:cs="Times New Roman"/>
                    <w:sz w:val="28"/>
                    <w:szCs w:val="28"/>
                    <w:lang w:val="en-US"/>
                  </w:rPr>
                  <m:t>q</m:t>
                </m:r>
                <m:r>
                  <w:rPr>
                    <w:rFonts w:ascii="Cambria Math" w:eastAsiaTheme="minorEastAsia" w:hAnsi="Cambria Math" w:cs="Times New Roman"/>
                    <w:sz w:val="28"/>
                    <w:szCs w:val="28"/>
                  </w:rPr>
                  <m:t>20∙</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20</m:t>
                    </m:r>
                  </m:e>
                  <m:sup>
                    <m:r>
                      <w:rPr>
                        <w:rFonts w:ascii="Cambria Math" w:eastAsiaTheme="minorEastAsia" w:hAnsi="Cambria Math" w:cs="Times New Roman"/>
                        <w:sz w:val="28"/>
                        <w:szCs w:val="28"/>
                      </w:rPr>
                      <m:t>n</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rPr>
                          <m:t>1+</m:t>
                        </m:r>
                        <m:f>
                          <m:fPr>
                            <m:ctrlPr>
                              <w:rPr>
                                <w:rFonts w:ascii="Cambria Math" w:eastAsiaTheme="minorEastAsia" w:hAnsi="Cambria Math" w:cs="Times New Roman"/>
                                <w:i/>
                                <w:sz w:val="28"/>
                                <w:szCs w:val="28"/>
                                <w:lang w:val="en-US"/>
                              </w:rPr>
                            </m:ctrlPr>
                          </m:fPr>
                          <m:num>
                            <m:func>
                              <m:funcPr>
                                <m:ctrlPr>
                                  <w:rPr>
                                    <w:rFonts w:ascii="Cambria Math" w:eastAsiaTheme="minorEastAsia" w:hAnsi="Cambria Math" w:cs="Times New Roman"/>
                                    <w:i/>
                                    <w:sz w:val="28"/>
                                    <w:szCs w:val="28"/>
                                    <w:lang w:val="en-US"/>
                                  </w:rPr>
                                </m:ctrlPr>
                              </m:funcPr>
                              <m:fName>
                                <m:r>
                                  <m:rPr>
                                    <m:sty m:val="p"/>
                                  </m:rPr>
                                  <w:rPr>
                                    <w:rFonts w:ascii="Cambria Math" w:hAnsi="Cambria Math" w:cs="Times New Roman"/>
                                    <w:sz w:val="28"/>
                                    <w:szCs w:val="28"/>
                                    <w:lang w:val="en-US"/>
                                  </w:rPr>
                                  <m:t>l</m:t>
                                </m:r>
                                <m:r>
                                  <w:rPr>
                                    <w:rFonts w:ascii="Cambria Math" w:hAnsi="Cambria Math" w:cs="Times New Roman"/>
                                    <w:sz w:val="28"/>
                                    <w:szCs w:val="28"/>
                                    <w:lang w:val="en-US"/>
                                  </w:rPr>
                                  <m:t>o</m:t>
                                </m:r>
                                <m:r>
                                  <m:rPr>
                                    <m:sty m:val="p"/>
                                  </m:rPr>
                                  <w:rPr>
                                    <w:rFonts w:ascii="Cambria Math" w:hAnsi="Cambria Math" w:cs="Times New Roman"/>
                                    <w:sz w:val="28"/>
                                    <w:szCs w:val="28"/>
                                    <w:lang w:val="en-US"/>
                                  </w:rPr>
                                  <m:t>g</m:t>
                                </m:r>
                              </m:fName>
                              <m:e>
                                <m:r>
                                  <w:rPr>
                                    <w:rFonts w:ascii="Cambria Math" w:eastAsiaTheme="minorEastAsia" w:hAnsi="Cambria Math" w:cs="Times New Roman"/>
                                    <w:sz w:val="28"/>
                                    <w:szCs w:val="28"/>
                                    <w:lang w:val="en-US"/>
                                  </w:rPr>
                                  <m:t>P</m:t>
                                </m:r>
                              </m:e>
                            </m:func>
                          </m:num>
                          <m:den>
                            <m:func>
                              <m:funcPr>
                                <m:ctrlPr>
                                  <w:rPr>
                                    <w:rFonts w:ascii="Cambria Math" w:eastAsiaTheme="minorEastAsia" w:hAnsi="Cambria Math" w:cs="Times New Roman"/>
                                    <w:i/>
                                    <w:sz w:val="28"/>
                                    <w:szCs w:val="28"/>
                                    <w:lang w:val="en-US"/>
                                  </w:rPr>
                                </m:ctrlPr>
                              </m:funcPr>
                              <m:fName>
                                <m:r>
                                  <m:rPr>
                                    <m:sty m:val="p"/>
                                  </m:rPr>
                                  <w:rPr>
                                    <w:rFonts w:ascii="Cambria Math" w:hAnsi="Cambria Math" w:cs="Times New Roman"/>
                                    <w:sz w:val="28"/>
                                    <w:szCs w:val="28"/>
                                    <w:lang w:val="en-US"/>
                                  </w:rPr>
                                  <m:t>log</m:t>
                                </m:r>
                              </m:fName>
                              <m:e>
                                <m:r>
                                  <w:rPr>
                                    <w:rFonts w:ascii="Cambria Math" w:eastAsiaTheme="minorEastAsia" w:hAnsi="Cambria Math" w:cs="Times New Roman"/>
                                    <w:sz w:val="28"/>
                                    <w:szCs w:val="28"/>
                                    <w:lang w:val="en-US"/>
                                  </w:rPr>
                                  <m:t>mr</m:t>
                                </m:r>
                              </m:e>
                            </m:func>
                          </m:den>
                        </m:f>
                      </m:e>
                    </m:d>
                  </m:e>
                  <m:sup>
                    <m:r>
                      <w:rPr>
                        <w:rFonts w:ascii="Cambria Math" w:eastAsiaTheme="minorEastAsia" w:hAnsi="Cambria Math" w:cs="Times New Roman"/>
                        <w:sz w:val="28"/>
                        <w:szCs w:val="28"/>
                        <w:lang w:val="en-US"/>
                      </w:rPr>
                      <m:t>y</m:t>
                    </m:r>
                  </m:sup>
                </m:sSup>
                <m:r>
                  <w:rPr>
                    <w:rFonts w:ascii="Cambria Math" w:eastAsiaTheme="minorEastAsia" w:hAnsi="Cambria Math" w:cs="Times New Roman"/>
                    <w:sz w:val="28"/>
                    <w:szCs w:val="28"/>
                  </w:rPr>
                  <m:t>,</m:t>
                </m:r>
              </m:oMath>
            </m:oMathPara>
          </w:p>
        </w:tc>
        <w:tc>
          <w:tcPr>
            <w:tcW w:w="561" w:type="dxa"/>
          </w:tcPr>
          <w:p w14:paraId="230C4C15" w14:textId="590C62DD" w:rsidR="00712700" w:rsidRDefault="00712700"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FA5B20">
              <w:rPr>
                <w:rFonts w:ascii="Times New Roman" w:hAnsi="Times New Roman" w:cs="Times New Roman"/>
                <w:sz w:val="28"/>
                <w:szCs w:val="28"/>
              </w:rPr>
              <w:t>9</w:t>
            </w:r>
            <w:r>
              <w:rPr>
                <w:rFonts w:ascii="Times New Roman" w:hAnsi="Times New Roman" w:cs="Times New Roman"/>
                <w:sz w:val="28"/>
                <w:szCs w:val="28"/>
              </w:rPr>
              <w:t>)</w:t>
            </w:r>
          </w:p>
        </w:tc>
      </w:tr>
    </w:tbl>
    <w:p w14:paraId="7E12B631" w14:textId="5252E2D3" w:rsidR="008D0CF3" w:rsidRDefault="00712700"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w:r>
        <w:rPr>
          <w:rFonts w:ascii="Times New Roman" w:eastAsiaTheme="minorEastAsia" w:hAnsi="Times New Roman" w:cs="Times New Roman"/>
          <w:sz w:val="28"/>
          <w:szCs w:val="28"/>
        </w:rPr>
        <w:tab/>
      </w:r>
      <w:r w:rsidR="008D0CF3" w:rsidRPr="008D0CF3">
        <w:rPr>
          <w:rFonts w:ascii="Times New Roman" w:eastAsiaTheme="minorEastAsia" w:hAnsi="Times New Roman" w:cs="Times New Roman"/>
          <w:sz w:val="28"/>
          <w:szCs w:val="28"/>
        </w:rPr>
        <w:t>q</w:t>
      </w:r>
      <w:r w:rsidR="008D0CF3" w:rsidRPr="00712700">
        <w:rPr>
          <w:rFonts w:ascii="Times New Roman" w:eastAsiaTheme="minorEastAsia" w:hAnsi="Times New Roman" w:cs="Times New Roman"/>
          <w:sz w:val="28"/>
          <w:szCs w:val="28"/>
          <w:vertAlign w:val="subscript"/>
        </w:rPr>
        <w:t>20</w:t>
      </w:r>
      <w:r w:rsidR="008D0CF3" w:rsidRPr="008D0CF3">
        <w:rPr>
          <w:rFonts w:ascii="Times New Roman" w:eastAsiaTheme="minorEastAsia" w:hAnsi="Times New Roman" w:cs="Times New Roman"/>
          <w:sz w:val="28"/>
          <w:szCs w:val="28"/>
        </w:rPr>
        <w:t xml:space="preserve"> –</w:t>
      </w:r>
      <w:r w:rsidR="00BE3DB8" w:rsidRPr="00BE3DB8">
        <w:rPr>
          <w:rFonts w:ascii="Times New Roman" w:eastAsiaTheme="minorEastAsia" w:hAnsi="Times New Roman" w:cs="Times New Roman"/>
          <w:sz w:val="28"/>
          <w:szCs w:val="28"/>
        </w:rPr>
        <w:t>коэффициент интенсивности дождя продолжительностью 20 мин при Р = 1 год</w:t>
      </w:r>
      <w:r w:rsidR="00EC6894">
        <w:rPr>
          <w:rFonts w:ascii="Times New Roman" w:eastAsiaTheme="minorEastAsia" w:hAnsi="Times New Roman" w:cs="Times New Roman"/>
          <w:sz w:val="28"/>
          <w:szCs w:val="28"/>
        </w:rPr>
        <w:t xml:space="preserve">, </w:t>
      </w:r>
      <w:r w:rsidR="00F41286" w:rsidRPr="00F41286">
        <w:rPr>
          <w:rFonts w:ascii="Times New Roman" w:eastAsiaTheme="minorEastAsia" w:hAnsi="Times New Roman" w:cs="Times New Roman"/>
          <w:sz w:val="28"/>
          <w:szCs w:val="28"/>
        </w:rPr>
        <w:t>определя</w:t>
      </w:r>
      <w:r w:rsidR="00EC6894">
        <w:rPr>
          <w:rFonts w:ascii="Times New Roman" w:eastAsiaTheme="minorEastAsia" w:hAnsi="Times New Roman" w:cs="Times New Roman"/>
          <w:sz w:val="28"/>
          <w:szCs w:val="28"/>
        </w:rPr>
        <w:t>е</w:t>
      </w:r>
      <w:r w:rsidR="00F41286" w:rsidRPr="00F41286">
        <w:rPr>
          <w:rFonts w:ascii="Times New Roman" w:eastAsiaTheme="minorEastAsia" w:hAnsi="Times New Roman" w:cs="Times New Roman"/>
          <w:sz w:val="28"/>
          <w:szCs w:val="28"/>
        </w:rPr>
        <w:t>т</w:t>
      </w:r>
      <w:r w:rsidR="00EC6894">
        <w:rPr>
          <w:rFonts w:ascii="Times New Roman" w:eastAsiaTheme="minorEastAsia" w:hAnsi="Times New Roman" w:cs="Times New Roman"/>
          <w:sz w:val="28"/>
          <w:szCs w:val="28"/>
        </w:rPr>
        <w:t>ся</w:t>
      </w:r>
      <w:r w:rsidR="00F41286" w:rsidRPr="00F41286">
        <w:rPr>
          <w:rFonts w:ascii="Times New Roman" w:eastAsiaTheme="minorEastAsia" w:hAnsi="Times New Roman" w:cs="Times New Roman"/>
          <w:sz w:val="28"/>
          <w:szCs w:val="28"/>
        </w:rPr>
        <w:t xml:space="preserve"> по рисунку А.1 приложения </w:t>
      </w:r>
      <w:r w:rsidR="00F41286" w:rsidRPr="004156BB">
        <w:rPr>
          <w:rFonts w:ascii="Times New Roman" w:eastAsiaTheme="minorEastAsia" w:hAnsi="Times New Roman" w:cs="Times New Roman"/>
          <w:sz w:val="28"/>
          <w:szCs w:val="28"/>
        </w:rPr>
        <w:t>А</w:t>
      </w:r>
      <w:r w:rsidR="00EC6894" w:rsidRPr="004156BB">
        <w:rPr>
          <w:rFonts w:ascii="Times New Roman" w:eastAsiaTheme="minorEastAsia" w:hAnsi="Times New Roman" w:cs="Times New Roman"/>
          <w:sz w:val="28"/>
          <w:szCs w:val="28"/>
        </w:rPr>
        <w:t xml:space="preserve"> [</w:t>
      </w:r>
      <w:r w:rsidR="004156BB" w:rsidRPr="004156BB">
        <w:rPr>
          <w:rFonts w:ascii="Times New Roman" w:eastAsiaTheme="minorEastAsia" w:hAnsi="Times New Roman" w:cs="Times New Roman"/>
          <w:sz w:val="28"/>
          <w:szCs w:val="28"/>
        </w:rPr>
        <w:t>19</w:t>
      </w:r>
      <w:r w:rsidR="00EC6894" w:rsidRPr="004156BB">
        <w:rPr>
          <w:rFonts w:ascii="Times New Roman" w:eastAsiaTheme="minorEastAsia" w:hAnsi="Times New Roman" w:cs="Times New Roman"/>
          <w:sz w:val="28"/>
          <w:szCs w:val="28"/>
        </w:rPr>
        <w:t>]</w:t>
      </w:r>
      <w:r w:rsidR="0013615E">
        <w:rPr>
          <w:rFonts w:ascii="Times New Roman" w:eastAsiaTheme="minorEastAsia" w:hAnsi="Times New Roman" w:cs="Times New Roman"/>
          <w:sz w:val="28"/>
          <w:szCs w:val="28"/>
        </w:rPr>
        <w:t xml:space="preserve"> (для г. Пенза </w:t>
      </w:r>
      <w:r w:rsidR="0013615E" w:rsidRPr="008D0CF3">
        <w:rPr>
          <w:rFonts w:ascii="Times New Roman" w:eastAsiaTheme="minorEastAsia" w:hAnsi="Times New Roman" w:cs="Times New Roman"/>
          <w:sz w:val="28"/>
          <w:szCs w:val="28"/>
        </w:rPr>
        <w:t>q</w:t>
      </w:r>
      <w:r w:rsidR="0013615E" w:rsidRPr="00712700">
        <w:rPr>
          <w:rFonts w:ascii="Times New Roman" w:eastAsiaTheme="minorEastAsia" w:hAnsi="Times New Roman" w:cs="Times New Roman"/>
          <w:sz w:val="28"/>
          <w:szCs w:val="28"/>
          <w:vertAlign w:val="subscript"/>
        </w:rPr>
        <w:t>20</w:t>
      </w:r>
      <w:r w:rsidR="0013615E">
        <w:rPr>
          <w:rFonts w:ascii="Times New Roman" w:eastAsiaTheme="minorEastAsia" w:hAnsi="Times New Roman" w:cs="Times New Roman"/>
          <w:sz w:val="28"/>
          <w:szCs w:val="28"/>
        </w:rPr>
        <w:t xml:space="preserve"> = 70)</w:t>
      </w:r>
      <w:r w:rsidR="00EC6894">
        <w:rPr>
          <w:rFonts w:ascii="Times New Roman" w:eastAsiaTheme="minorEastAsia" w:hAnsi="Times New Roman" w:cs="Times New Roman"/>
          <w:sz w:val="28"/>
          <w:szCs w:val="28"/>
        </w:rPr>
        <w:t>;</w:t>
      </w:r>
    </w:p>
    <w:p w14:paraId="55A9D007" w14:textId="3AD5AFCC" w:rsidR="00EC6894" w:rsidRDefault="00EC6894" w:rsidP="00AE3247">
      <w:pPr>
        <w:widowControl w:val="0"/>
        <w:tabs>
          <w:tab w:val="left" w:pos="709"/>
        </w:tabs>
        <w:spacing w:after="0" w:line="360" w:lineRule="auto"/>
        <w:ind w:firstLine="709"/>
        <w:jc w:val="both"/>
        <w:rPr>
          <w:rFonts w:ascii="Times New Roman" w:eastAsiaTheme="minorEastAsia" w:hAnsi="Times New Roman" w:cs="Times New Roman"/>
          <w:sz w:val="28"/>
          <w:szCs w:val="28"/>
        </w:rPr>
      </w:pPr>
      <w:r w:rsidRPr="00F35617">
        <w:rPr>
          <w:rFonts w:ascii="Times New Roman" w:eastAsiaTheme="minorEastAsia" w:hAnsi="Times New Roman" w:cs="Times New Roman"/>
          <w:sz w:val="28"/>
          <w:szCs w:val="28"/>
        </w:rPr>
        <w:t xml:space="preserve">n </w:t>
      </w:r>
      <w:r>
        <w:rPr>
          <w:rFonts w:ascii="Times New Roman" w:eastAsiaTheme="minorEastAsia" w:hAnsi="Times New Roman" w:cs="Times New Roman"/>
          <w:sz w:val="28"/>
          <w:szCs w:val="28"/>
        </w:rPr>
        <w:t xml:space="preserve">– показатель степени, определяется по таблице </w:t>
      </w:r>
      <w:r w:rsidRPr="004156BB">
        <w:rPr>
          <w:rFonts w:ascii="Times New Roman" w:eastAsiaTheme="minorEastAsia" w:hAnsi="Times New Roman" w:cs="Times New Roman"/>
          <w:sz w:val="28"/>
          <w:szCs w:val="28"/>
        </w:rPr>
        <w:t>8 [</w:t>
      </w:r>
      <w:r w:rsidR="004156BB" w:rsidRPr="004156BB">
        <w:rPr>
          <w:rFonts w:ascii="Times New Roman" w:eastAsiaTheme="minorEastAsia" w:hAnsi="Times New Roman" w:cs="Times New Roman"/>
          <w:sz w:val="28"/>
          <w:szCs w:val="28"/>
        </w:rPr>
        <w:t>19</w:t>
      </w:r>
      <w:r w:rsidRPr="00C41958">
        <w:rPr>
          <w:rFonts w:ascii="Times New Roman" w:eastAsiaTheme="minorEastAsia" w:hAnsi="Times New Roman" w:cs="Times New Roman"/>
          <w:sz w:val="28"/>
          <w:szCs w:val="28"/>
        </w:rPr>
        <w:t>]</w:t>
      </w:r>
      <w:r w:rsidR="0013615E">
        <w:rPr>
          <w:rFonts w:ascii="Times New Roman" w:eastAsiaTheme="minorEastAsia" w:hAnsi="Times New Roman" w:cs="Times New Roman"/>
          <w:sz w:val="28"/>
          <w:szCs w:val="28"/>
        </w:rPr>
        <w:t xml:space="preserve"> (для г. Пенза </w:t>
      </w:r>
      <w:r w:rsidR="0013615E">
        <w:rPr>
          <w:rFonts w:ascii="Times New Roman" w:eastAsiaTheme="minorEastAsia" w:hAnsi="Times New Roman" w:cs="Times New Roman"/>
          <w:sz w:val="28"/>
          <w:szCs w:val="28"/>
          <w:lang w:val="en-US"/>
        </w:rPr>
        <w:t>n</w:t>
      </w:r>
      <w:r w:rsidR="0013615E">
        <w:rPr>
          <w:rFonts w:ascii="Times New Roman" w:eastAsiaTheme="minorEastAsia" w:hAnsi="Times New Roman" w:cs="Times New Roman"/>
          <w:sz w:val="28"/>
          <w:szCs w:val="28"/>
        </w:rPr>
        <w:t xml:space="preserve"> </w:t>
      </w:r>
      <w:r w:rsidR="0013615E" w:rsidRPr="0013615E">
        <w:rPr>
          <w:rFonts w:ascii="Times New Roman" w:eastAsiaTheme="minorEastAsia" w:hAnsi="Times New Roman" w:cs="Times New Roman"/>
          <w:sz w:val="28"/>
          <w:szCs w:val="28"/>
        </w:rPr>
        <w:t>=</w:t>
      </w:r>
      <w:r w:rsidR="0013615E">
        <w:rPr>
          <w:rFonts w:ascii="Times New Roman" w:eastAsiaTheme="minorEastAsia" w:hAnsi="Times New Roman" w:cs="Times New Roman"/>
          <w:sz w:val="28"/>
          <w:szCs w:val="28"/>
        </w:rPr>
        <w:t xml:space="preserve"> 0,</w:t>
      </w:r>
      <w:r w:rsidR="0013615E" w:rsidRPr="0013615E">
        <w:rPr>
          <w:rFonts w:ascii="Times New Roman" w:eastAsiaTheme="minorEastAsia" w:hAnsi="Times New Roman" w:cs="Times New Roman"/>
          <w:sz w:val="28"/>
          <w:szCs w:val="28"/>
        </w:rPr>
        <w:t>71</w:t>
      </w:r>
      <w:r w:rsidR="0013615E">
        <w:rPr>
          <w:rFonts w:ascii="Times New Roman" w:eastAsiaTheme="minorEastAsia" w:hAnsi="Times New Roman" w:cs="Times New Roman"/>
          <w:sz w:val="28"/>
          <w:szCs w:val="28"/>
        </w:rPr>
        <w:t>);</w:t>
      </w:r>
    </w:p>
    <w:p w14:paraId="34A3BB91" w14:textId="143AAE6B" w:rsidR="00F35617" w:rsidRDefault="00F35617" w:rsidP="00AE3247">
      <w:pPr>
        <w:widowControl w:val="0"/>
        <w:spacing w:after="0" w:line="360" w:lineRule="auto"/>
        <w:ind w:firstLine="708"/>
        <w:jc w:val="both"/>
        <w:rPr>
          <w:rFonts w:ascii="Times New Roman" w:eastAsiaTheme="minorEastAsia" w:hAnsi="Times New Roman" w:cs="Times New Roman"/>
          <w:sz w:val="28"/>
          <w:szCs w:val="28"/>
        </w:rPr>
      </w:pPr>
      <w:proofErr w:type="spellStart"/>
      <w:r w:rsidRPr="00F35617">
        <w:rPr>
          <w:rFonts w:ascii="Times New Roman" w:eastAsiaTheme="minorEastAsia" w:hAnsi="Times New Roman" w:cs="Times New Roman"/>
          <w:sz w:val="28"/>
          <w:szCs w:val="28"/>
        </w:rPr>
        <w:t>m</w:t>
      </w:r>
      <w:r w:rsidRPr="00EC6894">
        <w:rPr>
          <w:rFonts w:ascii="Times New Roman" w:eastAsiaTheme="minorEastAsia" w:hAnsi="Times New Roman" w:cs="Times New Roman"/>
          <w:sz w:val="28"/>
          <w:szCs w:val="28"/>
          <w:vertAlign w:val="subscript"/>
        </w:rPr>
        <w:t>r</w:t>
      </w:r>
      <w:proofErr w:type="spellEnd"/>
      <w:r w:rsidRPr="00F35617">
        <w:rPr>
          <w:rFonts w:ascii="Times New Roman" w:eastAsiaTheme="minorEastAsia" w:hAnsi="Times New Roman" w:cs="Times New Roman"/>
          <w:sz w:val="28"/>
          <w:szCs w:val="28"/>
        </w:rPr>
        <w:t xml:space="preserve"> – среднее количество дождей за год,</w:t>
      </w:r>
      <w:r w:rsidR="00EC6894">
        <w:rPr>
          <w:rFonts w:ascii="Times New Roman" w:eastAsiaTheme="minorEastAsia" w:hAnsi="Times New Roman" w:cs="Times New Roman"/>
          <w:sz w:val="28"/>
          <w:szCs w:val="28"/>
        </w:rPr>
        <w:t xml:space="preserve"> принимается по таблице </w:t>
      </w:r>
      <w:r w:rsidR="00EC6894" w:rsidRPr="004156BB">
        <w:rPr>
          <w:rFonts w:ascii="Times New Roman" w:eastAsiaTheme="minorEastAsia" w:hAnsi="Times New Roman" w:cs="Times New Roman"/>
          <w:sz w:val="28"/>
          <w:szCs w:val="28"/>
        </w:rPr>
        <w:t>8 [</w:t>
      </w:r>
      <w:r w:rsidR="004156BB" w:rsidRPr="004156BB">
        <w:rPr>
          <w:rFonts w:ascii="Times New Roman" w:eastAsiaTheme="minorEastAsia" w:hAnsi="Times New Roman" w:cs="Times New Roman"/>
          <w:sz w:val="28"/>
          <w:szCs w:val="28"/>
        </w:rPr>
        <w:t>19</w:t>
      </w:r>
      <w:r w:rsidR="00EC6894" w:rsidRPr="004156BB">
        <w:rPr>
          <w:rFonts w:ascii="Times New Roman" w:eastAsiaTheme="minorEastAsia" w:hAnsi="Times New Roman" w:cs="Times New Roman"/>
          <w:sz w:val="28"/>
          <w:szCs w:val="28"/>
        </w:rPr>
        <w:t>]</w:t>
      </w:r>
      <w:r w:rsidRPr="00F35617">
        <w:rPr>
          <w:rFonts w:ascii="Times New Roman" w:eastAsiaTheme="minorEastAsia" w:hAnsi="Times New Roman" w:cs="Times New Roman"/>
          <w:sz w:val="28"/>
          <w:szCs w:val="28"/>
        </w:rPr>
        <w:t xml:space="preserve"> </w:t>
      </w:r>
      <w:r w:rsidR="0013615E">
        <w:rPr>
          <w:rFonts w:ascii="Times New Roman" w:eastAsiaTheme="minorEastAsia" w:hAnsi="Times New Roman" w:cs="Times New Roman"/>
          <w:sz w:val="28"/>
          <w:szCs w:val="28"/>
        </w:rPr>
        <w:t xml:space="preserve">(для г. Пенза </w:t>
      </w:r>
      <w:proofErr w:type="spellStart"/>
      <w:r w:rsidR="0013615E" w:rsidRPr="00F35617">
        <w:rPr>
          <w:rFonts w:ascii="Times New Roman" w:eastAsiaTheme="minorEastAsia" w:hAnsi="Times New Roman" w:cs="Times New Roman"/>
          <w:sz w:val="28"/>
          <w:szCs w:val="28"/>
        </w:rPr>
        <w:t>m</w:t>
      </w:r>
      <w:r w:rsidR="0013615E" w:rsidRPr="00EC6894">
        <w:rPr>
          <w:rFonts w:ascii="Times New Roman" w:eastAsiaTheme="minorEastAsia" w:hAnsi="Times New Roman" w:cs="Times New Roman"/>
          <w:sz w:val="28"/>
          <w:szCs w:val="28"/>
          <w:vertAlign w:val="subscript"/>
        </w:rPr>
        <w:t>r</w:t>
      </w:r>
      <w:proofErr w:type="spellEnd"/>
      <w:r w:rsidR="0013615E">
        <w:rPr>
          <w:rFonts w:ascii="Times New Roman" w:eastAsiaTheme="minorEastAsia" w:hAnsi="Times New Roman" w:cs="Times New Roman"/>
          <w:sz w:val="28"/>
          <w:szCs w:val="28"/>
        </w:rPr>
        <w:t xml:space="preserve"> </w:t>
      </w:r>
      <w:r w:rsidR="0013615E" w:rsidRPr="0013615E">
        <w:rPr>
          <w:rFonts w:ascii="Times New Roman" w:eastAsiaTheme="minorEastAsia" w:hAnsi="Times New Roman" w:cs="Times New Roman"/>
          <w:sz w:val="28"/>
          <w:szCs w:val="28"/>
        </w:rPr>
        <w:t>=</w:t>
      </w:r>
      <w:r w:rsidR="0013615E">
        <w:rPr>
          <w:rFonts w:ascii="Times New Roman" w:eastAsiaTheme="minorEastAsia" w:hAnsi="Times New Roman" w:cs="Times New Roman"/>
          <w:sz w:val="28"/>
          <w:szCs w:val="28"/>
        </w:rPr>
        <w:t xml:space="preserve"> 0,</w:t>
      </w:r>
      <w:r w:rsidR="008734B4">
        <w:rPr>
          <w:rFonts w:ascii="Times New Roman" w:eastAsiaTheme="minorEastAsia" w:hAnsi="Times New Roman" w:cs="Times New Roman"/>
          <w:sz w:val="28"/>
          <w:szCs w:val="28"/>
        </w:rPr>
        <w:t>150</w:t>
      </w:r>
      <w:r w:rsidR="0013615E">
        <w:rPr>
          <w:rFonts w:ascii="Times New Roman" w:eastAsiaTheme="minorEastAsia" w:hAnsi="Times New Roman" w:cs="Times New Roman"/>
          <w:sz w:val="28"/>
          <w:szCs w:val="28"/>
        </w:rPr>
        <w:t>);</w:t>
      </w:r>
      <w:r w:rsidRPr="00F35617">
        <w:rPr>
          <w:rFonts w:ascii="Times New Roman" w:eastAsiaTheme="minorEastAsia" w:hAnsi="Times New Roman" w:cs="Times New Roman"/>
          <w:sz w:val="28"/>
          <w:szCs w:val="28"/>
        </w:rPr>
        <w:t xml:space="preserve"> </w:t>
      </w:r>
    </w:p>
    <w:p w14:paraId="085F6C24" w14:textId="2C31D7F9" w:rsidR="00F35617" w:rsidRDefault="00F35617" w:rsidP="00AE3247">
      <w:pPr>
        <w:widowControl w:val="0"/>
        <w:spacing w:after="0" w:line="360" w:lineRule="auto"/>
        <w:ind w:firstLine="708"/>
        <w:jc w:val="both"/>
        <w:rPr>
          <w:rFonts w:ascii="Times New Roman" w:eastAsiaTheme="minorEastAsia" w:hAnsi="Times New Roman" w:cs="Times New Roman"/>
          <w:sz w:val="28"/>
          <w:szCs w:val="28"/>
        </w:rPr>
      </w:pPr>
      <w:r w:rsidRPr="00F35617">
        <w:rPr>
          <w:rFonts w:ascii="Times New Roman" w:eastAsiaTheme="minorEastAsia" w:hAnsi="Times New Roman" w:cs="Times New Roman"/>
          <w:sz w:val="28"/>
          <w:szCs w:val="28"/>
        </w:rPr>
        <w:t>P – период однократного превышения расчетной интенсивности дожд</w:t>
      </w:r>
      <w:r w:rsidR="004A69B8">
        <w:rPr>
          <w:rFonts w:ascii="Times New Roman" w:eastAsiaTheme="minorEastAsia" w:hAnsi="Times New Roman" w:cs="Times New Roman"/>
          <w:sz w:val="28"/>
          <w:szCs w:val="28"/>
        </w:rPr>
        <w:t xml:space="preserve">я, </w:t>
      </w:r>
      <w:r w:rsidR="00EC6894">
        <w:rPr>
          <w:rFonts w:ascii="Times New Roman" w:eastAsiaTheme="minorEastAsia" w:hAnsi="Times New Roman" w:cs="Times New Roman"/>
          <w:sz w:val="28"/>
          <w:szCs w:val="28"/>
        </w:rPr>
        <w:t>годы</w:t>
      </w:r>
      <w:r w:rsidR="004A69B8">
        <w:rPr>
          <w:rFonts w:ascii="Times New Roman" w:eastAsiaTheme="minorEastAsia" w:hAnsi="Times New Roman" w:cs="Times New Roman"/>
          <w:sz w:val="28"/>
          <w:szCs w:val="28"/>
        </w:rPr>
        <w:t>, принимае</w:t>
      </w:r>
      <w:r w:rsidR="00EC6894">
        <w:rPr>
          <w:rFonts w:ascii="Times New Roman" w:eastAsiaTheme="minorEastAsia" w:hAnsi="Times New Roman" w:cs="Times New Roman"/>
          <w:sz w:val="28"/>
          <w:szCs w:val="28"/>
        </w:rPr>
        <w:t>тся согласно п</w:t>
      </w:r>
      <w:r w:rsidR="00EC6894" w:rsidRPr="004156BB">
        <w:rPr>
          <w:rFonts w:ascii="Times New Roman" w:eastAsiaTheme="minorEastAsia" w:hAnsi="Times New Roman" w:cs="Times New Roman"/>
          <w:sz w:val="28"/>
          <w:szCs w:val="28"/>
        </w:rPr>
        <w:t>.6.2.4 [</w:t>
      </w:r>
      <w:r w:rsidR="004156BB" w:rsidRPr="004156BB">
        <w:rPr>
          <w:rFonts w:ascii="Times New Roman" w:eastAsiaTheme="minorEastAsia" w:hAnsi="Times New Roman" w:cs="Times New Roman"/>
          <w:sz w:val="28"/>
          <w:szCs w:val="28"/>
        </w:rPr>
        <w:t>21</w:t>
      </w:r>
      <w:r w:rsidR="00EC6894" w:rsidRPr="004156BB">
        <w:rPr>
          <w:rFonts w:ascii="Times New Roman" w:eastAsiaTheme="minorEastAsia" w:hAnsi="Times New Roman" w:cs="Times New Roman"/>
          <w:sz w:val="28"/>
          <w:szCs w:val="28"/>
        </w:rPr>
        <w:t xml:space="preserve">] </w:t>
      </w:r>
      <w:r w:rsidR="0013615E" w:rsidRPr="004156BB">
        <w:rPr>
          <w:rFonts w:ascii="Times New Roman" w:eastAsiaTheme="minorEastAsia" w:hAnsi="Times New Roman" w:cs="Times New Roman"/>
          <w:sz w:val="28"/>
          <w:szCs w:val="28"/>
        </w:rPr>
        <w:t>(</w:t>
      </w:r>
      <w:r w:rsidR="0013615E">
        <w:rPr>
          <w:rFonts w:ascii="Times New Roman" w:eastAsiaTheme="minorEastAsia" w:hAnsi="Times New Roman" w:cs="Times New Roman"/>
          <w:sz w:val="28"/>
          <w:szCs w:val="28"/>
        </w:rPr>
        <w:t>Р принимаем 0,5)</w:t>
      </w:r>
      <w:r w:rsidRPr="00F35617">
        <w:rPr>
          <w:rFonts w:ascii="Times New Roman" w:eastAsiaTheme="minorEastAsia" w:hAnsi="Times New Roman" w:cs="Times New Roman"/>
          <w:sz w:val="28"/>
          <w:szCs w:val="28"/>
        </w:rPr>
        <w:t xml:space="preserve">; </w:t>
      </w:r>
    </w:p>
    <w:p w14:paraId="4FC458F9" w14:textId="09CBE18D" w:rsidR="00F35617" w:rsidRDefault="00F35617" w:rsidP="00AE3247">
      <w:pPr>
        <w:widowControl w:val="0"/>
        <w:spacing w:after="0" w:line="360" w:lineRule="auto"/>
        <w:ind w:firstLine="708"/>
        <w:jc w:val="both"/>
        <w:rPr>
          <w:rFonts w:ascii="Times New Roman" w:eastAsiaTheme="minorEastAsia" w:hAnsi="Times New Roman" w:cs="Times New Roman"/>
          <w:sz w:val="28"/>
          <w:szCs w:val="28"/>
        </w:rPr>
      </w:pPr>
      <w:r w:rsidRPr="00F35617">
        <w:rPr>
          <w:rFonts w:ascii="Times New Roman" w:eastAsiaTheme="minorEastAsia" w:hAnsi="Times New Roman" w:cs="Times New Roman"/>
          <w:sz w:val="28"/>
          <w:szCs w:val="28"/>
        </w:rPr>
        <w:t xml:space="preserve">y – показатель степени, </w:t>
      </w:r>
      <w:r w:rsidR="00EC6894">
        <w:rPr>
          <w:rFonts w:ascii="Times New Roman" w:eastAsiaTheme="minorEastAsia" w:hAnsi="Times New Roman" w:cs="Times New Roman"/>
          <w:sz w:val="28"/>
          <w:szCs w:val="28"/>
        </w:rPr>
        <w:t xml:space="preserve">определяется по </w:t>
      </w:r>
      <w:r w:rsidR="00EC6894" w:rsidRPr="004156BB">
        <w:rPr>
          <w:rFonts w:ascii="Times New Roman" w:eastAsiaTheme="minorEastAsia" w:hAnsi="Times New Roman" w:cs="Times New Roman"/>
          <w:sz w:val="28"/>
          <w:szCs w:val="28"/>
        </w:rPr>
        <w:t>таблице 8 [</w:t>
      </w:r>
      <w:r w:rsidR="004156BB" w:rsidRPr="004156BB">
        <w:rPr>
          <w:rFonts w:ascii="Times New Roman" w:eastAsiaTheme="minorEastAsia" w:hAnsi="Times New Roman" w:cs="Times New Roman"/>
          <w:sz w:val="28"/>
          <w:szCs w:val="28"/>
        </w:rPr>
        <w:t>19</w:t>
      </w:r>
      <w:r w:rsidR="00EC6894" w:rsidRPr="00C41958">
        <w:rPr>
          <w:rFonts w:ascii="Times New Roman" w:eastAsiaTheme="minorEastAsia" w:hAnsi="Times New Roman" w:cs="Times New Roman"/>
          <w:sz w:val="28"/>
          <w:szCs w:val="28"/>
        </w:rPr>
        <w:t>]</w:t>
      </w:r>
      <w:r w:rsidR="0013615E">
        <w:rPr>
          <w:rFonts w:ascii="Times New Roman" w:eastAsiaTheme="minorEastAsia" w:hAnsi="Times New Roman" w:cs="Times New Roman"/>
          <w:sz w:val="28"/>
          <w:szCs w:val="28"/>
        </w:rPr>
        <w:t xml:space="preserve"> (для г. Пенза у </w:t>
      </w:r>
      <w:r w:rsidR="0013615E" w:rsidRPr="0013615E">
        <w:rPr>
          <w:rFonts w:ascii="Times New Roman" w:eastAsiaTheme="minorEastAsia" w:hAnsi="Times New Roman" w:cs="Times New Roman"/>
          <w:sz w:val="28"/>
          <w:szCs w:val="28"/>
        </w:rPr>
        <w:t>=</w:t>
      </w:r>
      <w:r w:rsidR="0013615E">
        <w:rPr>
          <w:rFonts w:ascii="Times New Roman" w:eastAsiaTheme="minorEastAsia" w:hAnsi="Times New Roman" w:cs="Times New Roman"/>
          <w:sz w:val="28"/>
          <w:szCs w:val="28"/>
        </w:rPr>
        <w:t xml:space="preserve"> 1,54)</w:t>
      </w:r>
      <w:r w:rsidR="00EC6894">
        <w:rPr>
          <w:rFonts w:ascii="Times New Roman" w:eastAsiaTheme="minorEastAsia" w:hAnsi="Times New Roman" w:cs="Times New Roman"/>
          <w:sz w:val="28"/>
          <w:szCs w:val="28"/>
        </w:rPr>
        <w:t>.</w:t>
      </w:r>
    </w:p>
    <w:p w14:paraId="5EF8938A" w14:textId="161CA943" w:rsidR="00EC6894" w:rsidRDefault="00EC6894" w:rsidP="00AE3247">
      <w:pPr>
        <w:widowControl w:val="0"/>
        <w:spacing w:after="0" w:line="360" w:lineRule="auto"/>
        <w:ind w:firstLine="708"/>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Параметр А рассчитывается по формуле (</w:t>
      </w:r>
      <w:r w:rsidR="00FA5B20">
        <w:rPr>
          <w:rFonts w:ascii="Times New Roman" w:eastAsiaTheme="minorEastAsia" w:hAnsi="Times New Roman" w:cs="Times New Roman"/>
          <w:sz w:val="28"/>
          <w:szCs w:val="28"/>
        </w:rPr>
        <w:t>9</w:t>
      </w:r>
      <w:r>
        <w:rPr>
          <w:rFonts w:ascii="Times New Roman" w:eastAsiaTheme="minorEastAsia" w:hAnsi="Times New Roman" w:cs="Times New Roman"/>
          <w:sz w:val="28"/>
          <w:szCs w:val="28"/>
        </w:rPr>
        <w:t>):</w:t>
      </w:r>
    </w:p>
    <w:p w14:paraId="3A9635A1" w14:textId="7C48B673" w:rsidR="00CF04FE" w:rsidRPr="00CA113F" w:rsidRDefault="00CF04FE" w:rsidP="00AE3247">
      <w:pPr>
        <w:widowControl w:val="0"/>
        <w:spacing w:after="0" w:line="360" w:lineRule="auto"/>
        <w:ind w:firstLine="708"/>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rPr>
            <m:t>А=</m:t>
          </m:r>
          <m:r>
            <w:rPr>
              <w:rFonts w:ascii="Cambria Math" w:eastAsiaTheme="minorEastAsia" w:hAnsi="Cambria Math" w:cs="Times New Roman"/>
              <w:sz w:val="28"/>
              <w:szCs w:val="28"/>
              <w:lang w:val="en-US"/>
            </w:rPr>
            <m:t>q20∙</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20</m:t>
              </m:r>
            </m:e>
            <m:sup>
              <m:r>
                <w:rPr>
                  <w:rFonts w:ascii="Cambria Math" w:eastAsiaTheme="minorEastAsia" w:hAnsi="Cambria Math" w:cs="Times New Roman"/>
                  <w:sz w:val="28"/>
                  <w:szCs w:val="28"/>
                  <w:lang w:val="en-US"/>
                </w:rPr>
                <m:t>n</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f>
                    <m:fPr>
                      <m:ctrlPr>
                        <w:rPr>
                          <w:rFonts w:ascii="Cambria Math" w:eastAsiaTheme="minorEastAsia" w:hAnsi="Cambria Math" w:cs="Times New Roman"/>
                          <w:i/>
                          <w:sz w:val="28"/>
                          <w:szCs w:val="28"/>
                          <w:lang w:val="en-US"/>
                        </w:rPr>
                      </m:ctrlPr>
                    </m:fPr>
                    <m:num>
                      <m:func>
                        <m:funcPr>
                          <m:ctrlPr>
                            <w:rPr>
                              <w:rFonts w:ascii="Cambria Math" w:eastAsiaTheme="minorEastAsia" w:hAnsi="Cambria Math" w:cs="Times New Roman"/>
                              <w:i/>
                              <w:sz w:val="28"/>
                              <w:szCs w:val="28"/>
                              <w:lang w:val="en-US"/>
                            </w:rPr>
                          </m:ctrlPr>
                        </m:funcPr>
                        <m:fName>
                          <m:r>
                            <m:rPr>
                              <m:sty m:val="p"/>
                            </m:rPr>
                            <w:rPr>
                              <w:rFonts w:ascii="Cambria Math" w:hAnsi="Cambria Math" w:cs="Times New Roman"/>
                              <w:sz w:val="28"/>
                              <w:szCs w:val="28"/>
                              <w:lang w:val="en-US"/>
                            </w:rPr>
                            <m:t>log</m:t>
                          </m:r>
                        </m:fName>
                        <m:e>
                          <m:r>
                            <w:rPr>
                              <w:rFonts w:ascii="Cambria Math" w:eastAsiaTheme="minorEastAsia" w:hAnsi="Cambria Math" w:cs="Times New Roman"/>
                              <w:sz w:val="28"/>
                              <w:szCs w:val="28"/>
                              <w:lang w:val="en-US"/>
                            </w:rPr>
                            <m:t>P</m:t>
                          </m:r>
                        </m:e>
                      </m:func>
                    </m:num>
                    <m:den>
                      <m:func>
                        <m:funcPr>
                          <m:ctrlPr>
                            <w:rPr>
                              <w:rFonts w:ascii="Cambria Math" w:eastAsiaTheme="minorEastAsia" w:hAnsi="Cambria Math" w:cs="Times New Roman"/>
                              <w:i/>
                              <w:sz w:val="28"/>
                              <w:szCs w:val="28"/>
                              <w:lang w:val="en-US"/>
                            </w:rPr>
                          </m:ctrlPr>
                        </m:funcPr>
                        <m:fName>
                          <m:r>
                            <m:rPr>
                              <m:sty m:val="p"/>
                            </m:rPr>
                            <w:rPr>
                              <w:rFonts w:ascii="Cambria Math" w:hAnsi="Cambria Math" w:cs="Times New Roman"/>
                              <w:sz w:val="28"/>
                              <w:szCs w:val="28"/>
                              <w:lang w:val="en-US"/>
                            </w:rPr>
                            <m:t>log</m:t>
                          </m:r>
                        </m:fName>
                        <m:e>
                          <m:r>
                            <w:rPr>
                              <w:rFonts w:ascii="Cambria Math" w:eastAsiaTheme="minorEastAsia" w:hAnsi="Cambria Math" w:cs="Times New Roman"/>
                              <w:sz w:val="28"/>
                              <w:szCs w:val="28"/>
                              <w:lang w:val="en-US"/>
                            </w:rPr>
                            <m:t>mr</m:t>
                          </m:r>
                        </m:e>
                      </m:func>
                    </m:den>
                  </m:f>
                </m:e>
              </m:d>
            </m:e>
            <m:sup>
              <m:r>
                <w:rPr>
                  <w:rFonts w:ascii="Cambria Math" w:eastAsiaTheme="minorEastAsia" w:hAnsi="Cambria Math" w:cs="Times New Roman"/>
                  <w:sz w:val="28"/>
                  <w:szCs w:val="28"/>
                  <w:lang w:val="en-US"/>
                </w:rPr>
                <m:t>y</m:t>
              </m:r>
            </m:sup>
          </m:sSup>
          <m:r>
            <w:rPr>
              <w:rFonts w:ascii="Cambria Math" w:eastAsiaTheme="minorEastAsia" w:hAnsi="Cambria Math" w:cs="Times New Roman"/>
              <w:sz w:val="28"/>
              <w:szCs w:val="28"/>
              <w:lang w:val="en-US"/>
            </w:rPr>
            <m:t>=70∙</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20</m:t>
              </m:r>
            </m:e>
            <m:sup>
              <m:r>
                <w:rPr>
                  <w:rFonts w:ascii="Cambria Math" w:eastAsiaTheme="minorEastAsia" w:hAnsi="Cambria Math" w:cs="Times New Roman"/>
                  <w:sz w:val="28"/>
                  <w:szCs w:val="28"/>
                  <w:lang w:val="en-US"/>
                </w:rPr>
                <m:t>0,71</m:t>
              </m:r>
            </m:sup>
          </m:sSup>
          <m:r>
            <w:rPr>
              <w:rFonts w:ascii="Cambria Math" w:eastAsiaTheme="minorEastAsia" w:hAnsi="Cambria Math" w:cs="Times New Roman"/>
              <w:sz w:val="28"/>
              <w:szCs w:val="28"/>
              <w:lang w:val="en-US"/>
            </w:rPr>
            <m:t>∙</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en-US"/>
                    </w:rPr>
                    <m:t>1+</m:t>
                  </m:r>
                  <m:f>
                    <m:fPr>
                      <m:ctrlPr>
                        <w:rPr>
                          <w:rFonts w:ascii="Cambria Math" w:eastAsiaTheme="minorEastAsia" w:hAnsi="Cambria Math" w:cs="Times New Roman"/>
                          <w:i/>
                          <w:sz w:val="28"/>
                          <w:szCs w:val="28"/>
                          <w:lang w:val="en-US"/>
                        </w:rPr>
                      </m:ctrlPr>
                    </m:fPr>
                    <m:num>
                      <m:func>
                        <m:funcPr>
                          <m:ctrlPr>
                            <w:rPr>
                              <w:rFonts w:ascii="Cambria Math" w:eastAsiaTheme="minorEastAsia" w:hAnsi="Cambria Math" w:cs="Times New Roman"/>
                              <w:i/>
                              <w:sz w:val="28"/>
                              <w:szCs w:val="28"/>
                              <w:lang w:val="en-US"/>
                            </w:rPr>
                          </m:ctrlPr>
                        </m:funcPr>
                        <m:fName>
                          <m:r>
                            <m:rPr>
                              <m:sty m:val="p"/>
                            </m:rPr>
                            <w:rPr>
                              <w:rFonts w:ascii="Cambria Math" w:hAnsi="Cambria Math" w:cs="Times New Roman"/>
                              <w:sz w:val="28"/>
                              <w:szCs w:val="28"/>
                              <w:lang w:val="en-US"/>
                            </w:rPr>
                            <m:t>log</m:t>
                          </m:r>
                        </m:fName>
                        <m:e>
                          <m:r>
                            <w:rPr>
                              <w:rFonts w:ascii="Cambria Math" w:eastAsiaTheme="minorEastAsia" w:hAnsi="Cambria Math" w:cs="Times New Roman"/>
                              <w:sz w:val="28"/>
                              <w:szCs w:val="28"/>
                              <w:lang w:val="en-US"/>
                            </w:rPr>
                            <m:t>0,5</m:t>
                          </m:r>
                        </m:e>
                      </m:func>
                    </m:num>
                    <m:den>
                      <m:func>
                        <m:funcPr>
                          <m:ctrlPr>
                            <w:rPr>
                              <w:rFonts w:ascii="Cambria Math" w:eastAsiaTheme="minorEastAsia" w:hAnsi="Cambria Math" w:cs="Times New Roman"/>
                              <w:i/>
                              <w:sz w:val="28"/>
                              <w:szCs w:val="28"/>
                              <w:lang w:val="en-US"/>
                            </w:rPr>
                          </m:ctrlPr>
                        </m:funcPr>
                        <m:fName>
                          <m:r>
                            <m:rPr>
                              <m:sty m:val="p"/>
                            </m:rPr>
                            <w:rPr>
                              <w:rFonts w:ascii="Cambria Math" w:hAnsi="Cambria Math" w:cs="Times New Roman"/>
                              <w:sz w:val="28"/>
                              <w:szCs w:val="28"/>
                              <w:lang w:val="en-US"/>
                            </w:rPr>
                            <m:t>log</m:t>
                          </m:r>
                        </m:fName>
                        <m:e>
                          <m:r>
                            <w:rPr>
                              <w:rFonts w:ascii="Cambria Math" w:eastAsiaTheme="minorEastAsia" w:hAnsi="Cambria Math" w:cs="Times New Roman"/>
                              <w:sz w:val="28"/>
                              <w:szCs w:val="28"/>
                              <w:lang w:val="en-US"/>
                            </w:rPr>
                            <m:t>150</m:t>
                          </m:r>
                        </m:e>
                      </m:func>
                    </m:den>
                  </m:f>
                </m:e>
              </m:d>
            </m:e>
            <m:sup>
              <m:r>
                <w:rPr>
                  <w:rFonts w:ascii="Cambria Math" w:eastAsiaTheme="minorEastAsia" w:hAnsi="Cambria Math" w:cs="Times New Roman"/>
                  <w:sz w:val="28"/>
                  <w:szCs w:val="28"/>
                  <w:lang w:val="en-US"/>
                </w:rPr>
                <m:t>1,54</m:t>
              </m:r>
            </m:sup>
          </m:sSup>
          <m:r>
            <w:rPr>
              <w:rFonts w:ascii="Cambria Math" w:eastAsiaTheme="minorEastAsia" w:hAnsi="Cambria Math" w:cs="Times New Roman"/>
              <w:sz w:val="28"/>
              <w:szCs w:val="28"/>
              <w:lang w:val="en-US"/>
            </w:rPr>
            <m:t>=</m:t>
          </m:r>
        </m:oMath>
      </m:oMathPara>
    </w:p>
    <w:p w14:paraId="2F942DEB" w14:textId="3847C6F1" w:rsidR="00CA113F" w:rsidRPr="00CA113F" w:rsidRDefault="005E2651" w:rsidP="00AE3247">
      <w:pPr>
        <w:widowControl w:val="0"/>
        <w:spacing w:after="0" w:line="360" w:lineRule="auto"/>
        <w:ind w:firstLine="708"/>
        <w:jc w:val="both"/>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=587,3∙0,795=466,99.</m:t>
          </m:r>
        </m:oMath>
      </m:oMathPara>
    </w:p>
    <w:p w14:paraId="23703344" w14:textId="6C1E8FB5" w:rsidR="00A42AC5" w:rsidRPr="00A42AC5" w:rsidRDefault="00A42AC5" w:rsidP="00AE3247">
      <w:pPr>
        <w:widowControl w:val="0"/>
        <w:spacing w:after="0" w:line="360" w:lineRule="auto"/>
        <w:ind w:firstLine="709"/>
        <w:jc w:val="both"/>
        <w:rPr>
          <w:rFonts w:ascii="Times New Roman" w:eastAsiaTheme="minorEastAsia" w:hAnsi="Times New Roman" w:cs="Times New Roman"/>
          <w:sz w:val="28"/>
          <w:szCs w:val="28"/>
        </w:rPr>
      </w:pPr>
      <w:r w:rsidRPr="00B73F5A">
        <w:rPr>
          <w:rFonts w:ascii="Times New Roman" w:eastAsiaTheme="minorEastAsia" w:hAnsi="Times New Roman" w:cs="Times New Roman"/>
          <w:sz w:val="28"/>
          <w:szCs w:val="28"/>
        </w:rPr>
        <w:t xml:space="preserve">Определение средневзвешенного значения коэффициента покрытия </w:t>
      </w:r>
      <w:r>
        <w:rPr>
          <w:rFonts w:ascii="Times New Roman" w:eastAsiaTheme="minorEastAsia" w:hAnsi="Times New Roman" w:cs="Times New Roman"/>
          <w:sz w:val="28"/>
          <w:szCs w:val="28"/>
          <w:lang w:val="en-US"/>
        </w:rPr>
        <w:t>Z</w:t>
      </w:r>
      <w:proofErr w:type="spellStart"/>
      <w:r w:rsidRPr="00A42AC5">
        <w:rPr>
          <w:rFonts w:ascii="Times New Roman" w:eastAsiaTheme="minorEastAsia" w:hAnsi="Times New Roman" w:cs="Times New Roman"/>
          <w:sz w:val="28"/>
          <w:szCs w:val="28"/>
          <w:vertAlign w:val="subscript"/>
        </w:rPr>
        <w:t>mid</w:t>
      </w:r>
      <w:proofErr w:type="spellEnd"/>
      <w:r w:rsidRPr="00A42AC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представлено в таблице 6.</w:t>
      </w:r>
    </w:p>
    <w:p w14:paraId="5279443F" w14:textId="4E100E0A" w:rsidR="000167D5" w:rsidRDefault="000167D5" w:rsidP="00AE3247">
      <w:pPr>
        <w:widowControl w:val="0"/>
        <w:spacing w:after="0" w:line="360" w:lineRule="auto"/>
        <w:ind w:firstLine="708"/>
        <w:jc w:val="both"/>
        <w:rPr>
          <w:rFonts w:ascii="Times New Roman" w:eastAsiaTheme="minorEastAsia" w:hAnsi="Times New Roman" w:cs="Times New Roman"/>
          <w:sz w:val="28"/>
          <w:szCs w:val="28"/>
        </w:rPr>
      </w:pPr>
      <w:r w:rsidRPr="000167D5">
        <w:rPr>
          <w:rFonts w:ascii="Times New Roman" w:eastAsiaTheme="minorEastAsia" w:hAnsi="Times New Roman" w:cs="Times New Roman"/>
          <w:sz w:val="28"/>
          <w:szCs w:val="28"/>
        </w:rPr>
        <w:t xml:space="preserve">Расчетная продолжительность протекания дождевых вод по поверхности и трубам </w:t>
      </w:r>
      <w:proofErr w:type="spellStart"/>
      <w:r w:rsidRPr="000167D5">
        <w:rPr>
          <w:rFonts w:ascii="Times New Roman" w:eastAsiaTheme="minorEastAsia" w:hAnsi="Times New Roman" w:cs="Times New Roman"/>
          <w:sz w:val="28"/>
          <w:szCs w:val="28"/>
        </w:rPr>
        <w:t>t</w:t>
      </w:r>
      <w:r w:rsidRPr="00E53536">
        <w:rPr>
          <w:rFonts w:ascii="Times New Roman" w:eastAsiaTheme="minorEastAsia" w:hAnsi="Times New Roman" w:cs="Times New Roman"/>
          <w:sz w:val="28"/>
          <w:szCs w:val="28"/>
          <w:vertAlign w:val="subscript"/>
        </w:rPr>
        <w:t>r</w:t>
      </w:r>
      <w:proofErr w:type="spellEnd"/>
      <w:r w:rsidRPr="000167D5">
        <w:rPr>
          <w:rFonts w:ascii="Times New Roman" w:eastAsiaTheme="minorEastAsia" w:hAnsi="Times New Roman" w:cs="Times New Roman"/>
          <w:sz w:val="28"/>
          <w:szCs w:val="28"/>
        </w:rPr>
        <w:t xml:space="preserve"> определяется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E53536" w14:paraId="07DA81EF" w14:textId="77777777" w:rsidTr="001D6657">
        <w:tc>
          <w:tcPr>
            <w:tcW w:w="8784" w:type="dxa"/>
          </w:tcPr>
          <w:p w14:paraId="0C508D11" w14:textId="20E18384" w:rsidR="00E53536" w:rsidRPr="00712700" w:rsidRDefault="00E53536" w:rsidP="00AE3247">
            <w:pPr>
              <w:widowControl w:val="0"/>
              <w:spacing w:line="360" w:lineRule="auto"/>
              <w:ind w:firstLine="34"/>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tr = tcon + tcаn + tр,</m:t>
                </m:r>
              </m:oMath>
            </m:oMathPara>
          </w:p>
        </w:tc>
        <w:tc>
          <w:tcPr>
            <w:tcW w:w="561" w:type="dxa"/>
          </w:tcPr>
          <w:p w14:paraId="09406E77" w14:textId="2A36C33F" w:rsidR="00E53536" w:rsidRDefault="00E53536"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FA5B20">
              <w:rPr>
                <w:rFonts w:ascii="Times New Roman" w:hAnsi="Times New Roman" w:cs="Times New Roman"/>
                <w:sz w:val="28"/>
                <w:szCs w:val="28"/>
              </w:rPr>
              <w:t>10</w:t>
            </w:r>
            <w:r>
              <w:rPr>
                <w:rFonts w:ascii="Times New Roman" w:hAnsi="Times New Roman" w:cs="Times New Roman"/>
                <w:sz w:val="28"/>
                <w:szCs w:val="28"/>
              </w:rPr>
              <w:t>)</w:t>
            </w:r>
          </w:p>
        </w:tc>
      </w:tr>
    </w:tbl>
    <w:p w14:paraId="5CAEBAEB" w14:textId="53187FE6" w:rsidR="004317F9" w:rsidRDefault="000167D5" w:rsidP="00AE3247">
      <w:pPr>
        <w:widowControl w:val="0"/>
        <w:autoSpaceDE w:val="0"/>
        <w:autoSpaceDN w:val="0"/>
        <w:adjustRightInd w:val="0"/>
        <w:spacing w:after="0" w:line="360" w:lineRule="auto"/>
        <w:jc w:val="both"/>
        <w:rPr>
          <w:rFonts w:ascii="Times New Roman" w:eastAsiaTheme="minorEastAsia" w:hAnsi="Times New Roman" w:cs="Times New Roman"/>
          <w:sz w:val="28"/>
          <w:szCs w:val="28"/>
        </w:rPr>
      </w:pPr>
      <w:r w:rsidRPr="000167D5">
        <w:rPr>
          <w:rFonts w:ascii="Times New Roman" w:eastAsiaTheme="minorEastAsia" w:hAnsi="Times New Roman" w:cs="Times New Roman"/>
          <w:sz w:val="28"/>
          <w:szCs w:val="28"/>
        </w:rPr>
        <w:t xml:space="preserve">где </w:t>
      </w:r>
      <w:r w:rsidR="00E53536">
        <w:rPr>
          <w:rFonts w:ascii="Times New Roman" w:eastAsiaTheme="minorEastAsia" w:hAnsi="Times New Roman" w:cs="Times New Roman"/>
          <w:sz w:val="28"/>
          <w:szCs w:val="28"/>
        </w:rPr>
        <w:tab/>
      </w:r>
      <w:proofErr w:type="spellStart"/>
      <w:r w:rsidRPr="000167D5">
        <w:rPr>
          <w:rFonts w:ascii="Times New Roman" w:eastAsiaTheme="minorEastAsia" w:hAnsi="Times New Roman" w:cs="Times New Roman"/>
          <w:sz w:val="28"/>
          <w:szCs w:val="28"/>
        </w:rPr>
        <w:t>t</w:t>
      </w:r>
      <w:r w:rsidRPr="00E53536">
        <w:rPr>
          <w:rFonts w:ascii="Times New Roman" w:eastAsiaTheme="minorEastAsia" w:hAnsi="Times New Roman" w:cs="Times New Roman"/>
          <w:sz w:val="28"/>
          <w:szCs w:val="28"/>
          <w:vertAlign w:val="subscript"/>
        </w:rPr>
        <w:t>con</w:t>
      </w:r>
      <w:proofErr w:type="spellEnd"/>
      <w:r w:rsidRPr="000167D5">
        <w:rPr>
          <w:rFonts w:ascii="Times New Roman" w:eastAsiaTheme="minorEastAsia" w:hAnsi="Times New Roman" w:cs="Times New Roman"/>
          <w:sz w:val="28"/>
          <w:szCs w:val="28"/>
        </w:rPr>
        <w:t xml:space="preserve"> – продолжительность протекания дождевых вод до уличного лотка (время поверхност</w:t>
      </w:r>
      <w:r w:rsidR="00060CEA">
        <w:rPr>
          <w:rFonts w:ascii="Times New Roman" w:eastAsiaTheme="minorEastAsia" w:hAnsi="Times New Roman" w:cs="Times New Roman"/>
          <w:sz w:val="28"/>
          <w:szCs w:val="28"/>
        </w:rPr>
        <w:t>ной концентрации),</w:t>
      </w:r>
      <w:r w:rsidR="00E53536">
        <w:rPr>
          <w:rFonts w:ascii="Times New Roman" w:eastAsiaTheme="minorEastAsia" w:hAnsi="Times New Roman" w:cs="Times New Roman"/>
          <w:sz w:val="28"/>
          <w:szCs w:val="28"/>
        </w:rPr>
        <w:t xml:space="preserve"> определяется согласно п.7.4.</w:t>
      </w:r>
      <w:r w:rsidR="00E53536" w:rsidRPr="004156BB">
        <w:rPr>
          <w:rFonts w:ascii="Times New Roman" w:eastAsiaTheme="minorEastAsia" w:hAnsi="Times New Roman" w:cs="Times New Roman"/>
          <w:sz w:val="28"/>
          <w:szCs w:val="28"/>
        </w:rPr>
        <w:t>6 [</w:t>
      </w:r>
      <w:r w:rsidR="004156BB" w:rsidRPr="004156BB">
        <w:rPr>
          <w:rFonts w:ascii="Times New Roman" w:eastAsiaTheme="minorEastAsia" w:hAnsi="Times New Roman" w:cs="Times New Roman"/>
          <w:sz w:val="28"/>
          <w:szCs w:val="28"/>
        </w:rPr>
        <w:t>19</w:t>
      </w:r>
      <w:r w:rsidR="00E53536" w:rsidRPr="004156BB">
        <w:rPr>
          <w:rFonts w:ascii="Times New Roman" w:eastAsiaTheme="minorEastAsia" w:hAnsi="Times New Roman" w:cs="Times New Roman"/>
          <w:sz w:val="28"/>
          <w:szCs w:val="28"/>
        </w:rPr>
        <w:t>]</w:t>
      </w:r>
      <w:r w:rsidR="004317F9" w:rsidRPr="004156BB">
        <w:rPr>
          <w:rFonts w:ascii="Times New Roman" w:eastAsiaTheme="minorEastAsia" w:hAnsi="Times New Roman" w:cs="Times New Roman"/>
          <w:sz w:val="28"/>
          <w:szCs w:val="28"/>
        </w:rPr>
        <w:t>.</w:t>
      </w:r>
    </w:p>
    <w:p w14:paraId="6EE0C891" w14:textId="7DE258C9" w:rsidR="004317F9" w:rsidRPr="004317F9" w:rsidRDefault="004317F9" w:rsidP="00AE324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4317F9">
        <w:rPr>
          <w:rFonts w:ascii="Times New Roman" w:hAnsi="Times New Roman" w:cs="Times New Roman"/>
          <w:sz w:val="28"/>
          <w:szCs w:val="28"/>
        </w:rPr>
        <w:t xml:space="preserve">При расчёте внутриквартальной канализационной сети </w:t>
      </w:r>
      <w:r>
        <w:rPr>
          <w:rFonts w:ascii="Times New Roman" w:hAnsi="Times New Roman" w:cs="Times New Roman"/>
          <w:sz w:val="28"/>
          <w:szCs w:val="28"/>
        </w:rPr>
        <w:t xml:space="preserve">(или </w:t>
      </w:r>
      <w:proofErr w:type="spellStart"/>
      <w:r>
        <w:rPr>
          <w:rFonts w:ascii="Times New Roman" w:hAnsi="Times New Roman" w:cs="Times New Roman"/>
          <w:sz w:val="28"/>
          <w:szCs w:val="28"/>
        </w:rPr>
        <w:t>промплощадки</w:t>
      </w:r>
      <w:proofErr w:type="spellEnd"/>
      <w:r>
        <w:rPr>
          <w:rFonts w:ascii="Times New Roman" w:hAnsi="Times New Roman" w:cs="Times New Roman"/>
          <w:sz w:val="28"/>
          <w:szCs w:val="28"/>
        </w:rPr>
        <w:t>) время поверх</w:t>
      </w:r>
      <w:r w:rsidRPr="004317F9">
        <w:rPr>
          <w:rFonts w:ascii="Times New Roman" w:hAnsi="Times New Roman" w:cs="Times New Roman"/>
          <w:sz w:val="28"/>
          <w:szCs w:val="28"/>
        </w:rPr>
        <w:t xml:space="preserve">ностной концентрации </w:t>
      </w:r>
      <w:proofErr w:type="spellStart"/>
      <w:r w:rsidRPr="000167D5">
        <w:rPr>
          <w:rFonts w:ascii="Times New Roman" w:eastAsiaTheme="minorEastAsia" w:hAnsi="Times New Roman" w:cs="Times New Roman"/>
          <w:sz w:val="28"/>
          <w:szCs w:val="28"/>
        </w:rPr>
        <w:t>t</w:t>
      </w:r>
      <w:r w:rsidRPr="00E53536">
        <w:rPr>
          <w:rFonts w:ascii="Times New Roman" w:eastAsiaTheme="minorEastAsia" w:hAnsi="Times New Roman" w:cs="Times New Roman"/>
          <w:sz w:val="28"/>
          <w:szCs w:val="28"/>
          <w:vertAlign w:val="subscript"/>
        </w:rPr>
        <w:t>con</w:t>
      </w:r>
      <w:proofErr w:type="spellEnd"/>
      <w:r w:rsidRPr="004317F9">
        <w:rPr>
          <w:rFonts w:ascii="Times New Roman" w:hAnsi="Times New Roman" w:cs="Times New Roman"/>
          <w:sz w:val="28"/>
          <w:szCs w:val="28"/>
        </w:rPr>
        <w:t xml:space="preserve"> надлежит принимать</w:t>
      </w:r>
    </w:p>
    <w:p w14:paraId="4520DD52" w14:textId="5D4CB0CA" w:rsidR="000167D5" w:rsidRPr="004317F9" w:rsidRDefault="004317F9" w:rsidP="00AE3247">
      <w:pPr>
        <w:widowControl w:val="0"/>
        <w:tabs>
          <w:tab w:val="left" w:pos="709"/>
        </w:tabs>
        <w:spacing w:after="0" w:line="360" w:lineRule="auto"/>
        <w:jc w:val="both"/>
        <w:rPr>
          <w:rFonts w:ascii="Times New Roman" w:eastAsiaTheme="minorEastAsia" w:hAnsi="Times New Roman" w:cs="Times New Roman"/>
          <w:sz w:val="28"/>
          <w:szCs w:val="28"/>
        </w:rPr>
      </w:pPr>
      <w:r w:rsidRPr="004317F9">
        <w:rPr>
          <w:rFonts w:ascii="Times New Roman" w:hAnsi="Times New Roman" w:cs="Times New Roman"/>
          <w:sz w:val="28"/>
          <w:szCs w:val="28"/>
        </w:rPr>
        <w:t>равным 2</w:t>
      </w:r>
      <w:r>
        <w:rPr>
          <w:rFonts w:ascii="Times New Roman" w:hAnsi="Times New Roman" w:cs="Times New Roman"/>
          <w:sz w:val="28"/>
          <w:szCs w:val="28"/>
        </w:rPr>
        <w:t>-</w:t>
      </w:r>
      <w:r w:rsidRPr="004317F9">
        <w:rPr>
          <w:rFonts w:ascii="Times New Roman" w:hAnsi="Times New Roman" w:cs="Times New Roman"/>
          <w:sz w:val="28"/>
          <w:szCs w:val="28"/>
        </w:rPr>
        <w:t>3 мин.</w:t>
      </w:r>
      <w:r>
        <w:rPr>
          <w:rFonts w:ascii="Times New Roman" w:hAnsi="Times New Roman" w:cs="Times New Roman"/>
          <w:sz w:val="28"/>
          <w:szCs w:val="28"/>
        </w:rPr>
        <w:t xml:space="preserve"> Принимаем </w:t>
      </w:r>
      <w:proofErr w:type="spellStart"/>
      <w:r w:rsidRPr="000167D5">
        <w:rPr>
          <w:rFonts w:ascii="Times New Roman" w:eastAsiaTheme="minorEastAsia" w:hAnsi="Times New Roman" w:cs="Times New Roman"/>
          <w:sz w:val="28"/>
          <w:szCs w:val="28"/>
        </w:rPr>
        <w:t>t</w:t>
      </w:r>
      <w:r w:rsidRPr="00E53536">
        <w:rPr>
          <w:rFonts w:ascii="Times New Roman" w:eastAsiaTheme="minorEastAsia" w:hAnsi="Times New Roman" w:cs="Times New Roman"/>
          <w:sz w:val="28"/>
          <w:szCs w:val="28"/>
          <w:vertAlign w:val="subscript"/>
        </w:rPr>
        <w:t>con</w:t>
      </w:r>
      <w:proofErr w:type="spellEnd"/>
      <w:r>
        <w:rPr>
          <w:rFonts w:ascii="Times New Roman" w:eastAsiaTheme="minorEastAsia" w:hAnsi="Times New Roman" w:cs="Times New Roman"/>
          <w:sz w:val="28"/>
          <w:szCs w:val="28"/>
        </w:rPr>
        <w:t xml:space="preserve"> = </w:t>
      </w:r>
      <w:r w:rsidR="00FA5B20">
        <w:rPr>
          <w:rFonts w:ascii="Times New Roman" w:eastAsiaTheme="minorEastAsia" w:hAnsi="Times New Roman" w:cs="Times New Roman"/>
          <w:sz w:val="28"/>
          <w:szCs w:val="28"/>
        </w:rPr>
        <w:t>3</w:t>
      </w:r>
      <w:r>
        <w:rPr>
          <w:rFonts w:ascii="Times New Roman" w:eastAsiaTheme="minorEastAsia" w:hAnsi="Times New Roman" w:cs="Times New Roman"/>
          <w:sz w:val="28"/>
          <w:szCs w:val="28"/>
        </w:rPr>
        <w:t xml:space="preserve"> мин.</w:t>
      </w:r>
      <w:r w:rsidR="000167D5" w:rsidRPr="004317F9">
        <w:rPr>
          <w:rFonts w:ascii="Times New Roman" w:eastAsiaTheme="minorEastAsia" w:hAnsi="Times New Roman" w:cs="Times New Roman"/>
          <w:sz w:val="28"/>
          <w:szCs w:val="28"/>
        </w:rPr>
        <w:t xml:space="preserve">; </w:t>
      </w:r>
    </w:p>
    <w:p w14:paraId="18D76E0E" w14:textId="2EF66FD9" w:rsidR="000167D5" w:rsidRDefault="000167D5" w:rsidP="00AE3247">
      <w:pPr>
        <w:widowControl w:val="0"/>
        <w:spacing w:after="0" w:line="360" w:lineRule="auto"/>
        <w:ind w:firstLine="708"/>
        <w:jc w:val="both"/>
        <w:rPr>
          <w:rFonts w:ascii="Times New Roman" w:eastAsiaTheme="minorEastAsia" w:hAnsi="Times New Roman" w:cs="Times New Roman"/>
          <w:sz w:val="28"/>
          <w:szCs w:val="28"/>
        </w:rPr>
      </w:pPr>
      <w:proofErr w:type="spellStart"/>
      <w:r w:rsidRPr="000167D5">
        <w:rPr>
          <w:rFonts w:ascii="Times New Roman" w:eastAsiaTheme="minorEastAsia" w:hAnsi="Times New Roman" w:cs="Times New Roman"/>
          <w:sz w:val="28"/>
          <w:szCs w:val="28"/>
        </w:rPr>
        <w:lastRenderedPageBreak/>
        <w:t>t</w:t>
      </w:r>
      <w:r w:rsidRPr="001B50D4">
        <w:rPr>
          <w:rFonts w:ascii="Times New Roman" w:eastAsiaTheme="minorEastAsia" w:hAnsi="Times New Roman" w:cs="Times New Roman"/>
          <w:sz w:val="28"/>
          <w:szCs w:val="28"/>
          <w:vertAlign w:val="subscript"/>
        </w:rPr>
        <w:t>cаn</w:t>
      </w:r>
      <w:proofErr w:type="spellEnd"/>
      <w:r w:rsidRPr="000167D5">
        <w:rPr>
          <w:rFonts w:ascii="Times New Roman" w:eastAsiaTheme="minorEastAsia" w:hAnsi="Times New Roman" w:cs="Times New Roman"/>
          <w:sz w:val="28"/>
          <w:szCs w:val="28"/>
        </w:rPr>
        <w:t xml:space="preserve"> – продолжительность протекания</w:t>
      </w:r>
      <w:r w:rsidR="00117662">
        <w:rPr>
          <w:rFonts w:ascii="Times New Roman" w:eastAsiaTheme="minorEastAsia" w:hAnsi="Times New Roman" w:cs="Times New Roman"/>
          <w:sz w:val="28"/>
          <w:szCs w:val="28"/>
        </w:rPr>
        <w:t>, мин,</w:t>
      </w:r>
      <w:r w:rsidRPr="000167D5">
        <w:rPr>
          <w:rFonts w:ascii="Times New Roman" w:eastAsiaTheme="minorEastAsia" w:hAnsi="Times New Roman" w:cs="Times New Roman"/>
          <w:sz w:val="28"/>
          <w:szCs w:val="28"/>
        </w:rPr>
        <w:t xml:space="preserve"> дождевых вод по уличному лотку до дождеприемника, определяется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117662" w14:paraId="216C8C06" w14:textId="77777777" w:rsidTr="001D6657">
        <w:tc>
          <w:tcPr>
            <w:tcW w:w="8784" w:type="dxa"/>
          </w:tcPr>
          <w:p w14:paraId="176A7EBF" w14:textId="0909E6DB" w:rsidR="00117662" w:rsidRPr="00712700" w:rsidRDefault="00117662" w:rsidP="00AE3247">
            <w:pPr>
              <w:widowControl w:val="0"/>
              <w:spacing w:line="360" w:lineRule="auto"/>
              <w:ind w:firstLine="708"/>
              <w:jc w:val="center"/>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tcаn = 0,021 ·Σ</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Lcan</m:t>
                    </m:r>
                  </m:num>
                  <m:den>
                    <m:r>
                      <w:rPr>
                        <w:rFonts w:ascii="Cambria Math" w:eastAsiaTheme="minorEastAsia" w:hAnsi="Cambria Math" w:cs="Times New Roman"/>
                        <w:sz w:val="28"/>
                        <w:szCs w:val="28"/>
                      </w:rPr>
                      <m:t>V</m:t>
                    </m:r>
                  </m:den>
                </m:f>
                <m:r>
                  <w:rPr>
                    <w:rFonts w:ascii="Cambria Math" w:eastAsiaTheme="minorEastAsia" w:hAnsi="Cambria Math" w:cs="Times New Roman"/>
                    <w:sz w:val="28"/>
                    <w:szCs w:val="28"/>
                  </w:rPr>
                  <m:t>,</m:t>
                </m:r>
              </m:oMath>
            </m:oMathPara>
          </w:p>
        </w:tc>
        <w:tc>
          <w:tcPr>
            <w:tcW w:w="561" w:type="dxa"/>
          </w:tcPr>
          <w:p w14:paraId="6B8D290B" w14:textId="4BEC3B71" w:rsidR="00117662" w:rsidRDefault="00117662"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FA5B20">
              <w:rPr>
                <w:rFonts w:ascii="Times New Roman" w:hAnsi="Times New Roman" w:cs="Times New Roman"/>
                <w:sz w:val="28"/>
                <w:szCs w:val="28"/>
              </w:rPr>
              <w:t>1</w:t>
            </w:r>
            <w:r>
              <w:rPr>
                <w:rFonts w:ascii="Times New Roman" w:hAnsi="Times New Roman" w:cs="Times New Roman"/>
                <w:sz w:val="28"/>
                <w:szCs w:val="28"/>
              </w:rPr>
              <w:t>)</w:t>
            </w:r>
          </w:p>
        </w:tc>
      </w:tr>
    </w:tbl>
    <w:p w14:paraId="26378B20" w14:textId="34F45D07" w:rsidR="00117662" w:rsidRDefault="00117662"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w:r>
        <w:rPr>
          <w:rFonts w:ascii="Times New Roman" w:eastAsiaTheme="minorEastAsia" w:hAnsi="Times New Roman" w:cs="Times New Roman"/>
          <w:sz w:val="28"/>
          <w:szCs w:val="28"/>
        </w:rPr>
        <w:tab/>
      </w:r>
      <w:proofErr w:type="spellStart"/>
      <w:r>
        <w:rPr>
          <w:rFonts w:ascii="Times New Roman" w:eastAsiaTheme="minorEastAsia" w:hAnsi="Times New Roman" w:cs="Times New Roman"/>
          <w:sz w:val="28"/>
          <w:szCs w:val="28"/>
          <w:lang w:val="en-US"/>
        </w:rPr>
        <w:t>L</w:t>
      </w:r>
      <w:r>
        <w:rPr>
          <w:rFonts w:ascii="Times New Roman" w:eastAsiaTheme="minorEastAsia" w:hAnsi="Times New Roman" w:cs="Times New Roman"/>
          <w:sz w:val="28"/>
          <w:szCs w:val="28"/>
          <w:vertAlign w:val="subscript"/>
          <w:lang w:val="en-US"/>
        </w:rPr>
        <w:t>can</w:t>
      </w:r>
      <w:proofErr w:type="spellEnd"/>
      <w:r w:rsidRPr="00117662">
        <w:rPr>
          <w:rFonts w:ascii="Times New Roman" w:eastAsiaTheme="minorEastAsia" w:hAnsi="Times New Roman" w:cs="Times New Roman"/>
          <w:sz w:val="28"/>
          <w:szCs w:val="28"/>
        </w:rPr>
        <w:t xml:space="preserve"> – </w:t>
      </w:r>
      <w:r>
        <w:rPr>
          <w:rFonts w:ascii="Times New Roman" w:eastAsiaTheme="minorEastAsia" w:hAnsi="Times New Roman" w:cs="Times New Roman"/>
          <w:sz w:val="28"/>
          <w:szCs w:val="28"/>
        </w:rPr>
        <w:t>длина участков лотков, м;</w:t>
      </w:r>
    </w:p>
    <w:p w14:paraId="1DA1B095" w14:textId="7D4901FF" w:rsidR="00117662" w:rsidRPr="00117662" w:rsidRDefault="00117662"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w:r>
        <w:rPr>
          <w:rFonts w:ascii="Times New Roman" w:eastAsiaTheme="minorEastAsia" w:hAnsi="Times New Roman" w:cs="Times New Roman"/>
          <w:sz w:val="28"/>
          <w:szCs w:val="28"/>
          <w:lang w:val="en-US"/>
        </w:rPr>
        <w:t>V</w:t>
      </w:r>
      <w:r>
        <w:rPr>
          <w:rFonts w:ascii="Times New Roman" w:eastAsiaTheme="minorEastAsia" w:hAnsi="Times New Roman" w:cs="Times New Roman"/>
          <w:sz w:val="28"/>
          <w:szCs w:val="28"/>
        </w:rPr>
        <w:t xml:space="preserve"> – расчетная скорость течения на участке, м/с.</w:t>
      </w:r>
    </w:p>
    <w:p w14:paraId="42849035" w14:textId="29831128" w:rsidR="00060CEA" w:rsidRDefault="00060CEA" w:rsidP="00AE3247">
      <w:pPr>
        <w:widowControl w:val="0"/>
        <w:spacing w:after="0" w:line="360" w:lineRule="auto"/>
        <w:ind w:firstLine="708"/>
        <w:jc w:val="both"/>
        <w:rPr>
          <w:rFonts w:ascii="Times New Roman" w:eastAsiaTheme="minorEastAsia" w:hAnsi="Times New Roman" w:cs="Times New Roman"/>
          <w:sz w:val="28"/>
          <w:szCs w:val="28"/>
        </w:rPr>
      </w:pPr>
      <w:proofErr w:type="spellStart"/>
      <w:r w:rsidRPr="00060CEA">
        <w:rPr>
          <w:rFonts w:ascii="Times New Roman" w:eastAsiaTheme="minorEastAsia" w:hAnsi="Times New Roman" w:cs="Times New Roman"/>
          <w:sz w:val="28"/>
          <w:szCs w:val="28"/>
        </w:rPr>
        <w:t>t</w:t>
      </w:r>
      <w:r w:rsidRPr="00117662">
        <w:rPr>
          <w:rFonts w:ascii="Times New Roman" w:eastAsiaTheme="minorEastAsia" w:hAnsi="Times New Roman" w:cs="Times New Roman"/>
          <w:sz w:val="28"/>
          <w:szCs w:val="28"/>
          <w:vertAlign w:val="subscript"/>
        </w:rPr>
        <w:t>р</w:t>
      </w:r>
      <w:proofErr w:type="spellEnd"/>
      <w:r w:rsidRPr="00060CEA">
        <w:rPr>
          <w:rFonts w:ascii="Times New Roman" w:eastAsiaTheme="minorEastAsia" w:hAnsi="Times New Roman" w:cs="Times New Roman"/>
          <w:sz w:val="28"/>
          <w:szCs w:val="28"/>
        </w:rPr>
        <w:t xml:space="preserve"> </w:t>
      </w:r>
      <w:r w:rsidR="00117662" w:rsidRPr="00117662">
        <w:rPr>
          <w:rFonts w:ascii="Times New Roman" w:eastAsiaTheme="minorEastAsia" w:hAnsi="Times New Roman" w:cs="Times New Roman"/>
          <w:sz w:val="28"/>
          <w:szCs w:val="28"/>
        </w:rPr>
        <w:t>–</w:t>
      </w:r>
      <w:r w:rsidRPr="00060CEA">
        <w:rPr>
          <w:rFonts w:ascii="Times New Roman" w:eastAsiaTheme="minorEastAsia" w:hAnsi="Times New Roman" w:cs="Times New Roman"/>
          <w:sz w:val="28"/>
          <w:szCs w:val="28"/>
        </w:rPr>
        <w:t xml:space="preserve"> продолжительность протекания</w:t>
      </w:r>
      <w:r w:rsidR="00117662">
        <w:rPr>
          <w:rFonts w:ascii="Times New Roman" w:eastAsiaTheme="minorEastAsia" w:hAnsi="Times New Roman" w:cs="Times New Roman"/>
          <w:sz w:val="28"/>
          <w:szCs w:val="28"/>
        </w:rPr>
        <w:t>, мин,</w:t>
      </w:r>
      <w:r w:rsidRPr="00060CEA">
        <w:rPr>
          <w:rFonts w:ascii="Times New Roman" w:eastAsiaTheme="minorEastAsia" w:hAnsi="Times New Roman" w:cs="Times New Roman"/>
          <w:sz w:val="28"/>
          <w:szCs w:val="28"/>
        </w:rPr>
        <w:t xml:space="preserve"> дождевых вод по трубам до рассматриваемого сечения, определяется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117662" w14:paraId="61894CBB" w14:textId="77777777" w:rsidTr="001D6657">
        <w:tc>
          <w:tcPr>
            <w:tcW w:w="8784" w:type="dxa"/>
          </w:tcPr>
          <w:p w14:paraId="1E337067" w14:textId="5C5A6AB0" w:rsidR="00117662" w:rsidRPr="00712700" w:rsidRDefault="00117662" w:rsidP="00AE3247">
            <w:pPr>
              <w:widowControl w:val="0"/>
              <w:spacing w:line="36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tр = 0,017 ·Σ</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Lр</m:t>
                    </m:r>
                  </m:num>
                  <m:den>
                    <m:r>
                      <w:rPr>
                        <w:rFonts w:ascii="Cambria Math" w:eastAsiaTheme="minorEastAsia" w:hAnsi="Cambria Math" w:cs="Times New Roman"/>
                        <w:sz w:val="28"/>
                        <w:szCs w:val="28"/>
                      </w:rPr>
                      <m:t>Vр</m:t>
                    </m:r>
                  </m:den>
                </m:f>
                <m:r>
                  <w:rPr>
                    <w:rFonts w:ascii="Cambria Math" w:eastAsiaTheme="minorEastAsia" w:hAnsi="Cambria Math" w:cs="Times New Roman"/>
                    <w:sz w:val="28"/>
                    <w:szCs w:val="28"/>
                  </w:rPr>
                  <m:t>,</m:t>
                </m:r>
              </m:oMath>
            </m:oMathPara>
          </w:p>
        </w:tc>
        <w:tc>
          <w:tcPr>
            <w:tcW w:w="561" w:type="dxa"/>
          </w:tcPr>
          <w:p w14:paraId="366BD2F8" w14:textId="5567A089" w:rsidR="00117662" w:rsidRDefault="00117662"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FA5B20">
              <w:rPr>
                <w:rFonts w:ascii="Times New Roman" w:hAnsi="Times New Roman" w:cs="Times New Roman"/>
                <w:sz w:val="28"/>
                <w:szCs w:val="28"/>
              </w:rPr>
              <w:t>2</w:t>
            </w:r>
            <w:r>
              <w:rPr>
                <w:rFonts w:ascii="Times New Roman" w:hAnsi="Times New Roman" w:cs="Times New Roman"/>
                <w:sz w:val="28"/>
                <w:szCs w:val="28"/>
              </w:rPr>
              <w:t>)</w:t>
            </w:r>
          </w:p>
        </w:tc>
      </w:tr>
    </w:tbl>
    <w:p w14:paraId="3FF28A69" w14:textId="1268D883" w:rsidR="00117662" w:rsidRPr="00117662" w:rsidRDefault="00117662"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lang w:val="en-US"/>
        </w:rPr>
        <w:t>L</w:t>
      </w:r>
      <w:r>
        <w:rPr>
          <w:rFonts w:ascii="Times New Roman" w:eastAsiaTheme="minorEastAsia" w:hAnsi="Times New Roman" w:cs="Times New Roman"/>
          <w:sz w:val="28"/>
          <w:szCs w:val="28"/>
          <w:vertAlign w:val="subscript"/>
        </w:rPr>
        <w:t>р</w:t>
      </w:r>
      <w:r>
        <w:rPr>
          <w:rFonts w:ascii="Times New Roman" w:eastAsiaTheme="minorEastAsia" w:hAnsi="Times New Roman" w:cs="Times New Roman"/>
          <w:sz w:val="28"/>
          <w:szCs w:val="28"/>
        </w:rPr>
        <w:t xml:space="preserve"> – </w:t>
      </w:r>
      <w:r w:rsidRPr="00117662">
        <w:rPr>
          <w:rFonts w:ascii="Times New Roman" w:eastAsiaTheme="minorEastAsia" w:hAnsi="Times New Roman" w:cs="Times New Roman"/>
          <w:sz w:val="28"/>
          <w:szCs w:val="28"/>
        </w:rPr>
        <w:t>длина расчетных участков коллектора, м</w:t>
      </w:r>
      <w:r>
        <w:rPr>
          <w:rFonts w:ascii="Times New Roman" w:eastAsiaTheme="minorEastAsia" w:hAnsi="Times New Roman" w:cs="Times New Roman"/>
          <w:sz w:val="28"/>
          <w:szCs w:val="28"/>
        </w:rPr>
        <w:t>;</w:t>
      </w:r>
    </w:p>
    <w:p w14:paraId="0F78C127" w14:textId="796C046C" w:rsidR="00060CEA" w:rsidRDefault="00060CEA" w:rsidP="00AE3247">
      <w:pPr>
        <w:widowControl w:val="0"/>
        <w:tabs>
          <w:tab w:val="left" w:pos="709"/>
        </w:tabs>
        <w:spacing w:after="0" w:line="360" w:lineRule="auto"/>
        <w:ind w:firstLine="709"/>
        <w:jc w:val="both"/>
        <w:rPr>
          <w:rFonts w:ascii="Times New Roman" w:eastAsiaTheme="minorEastAsia" w:hAnsi="Times New Roman" w:cs="Times New Roman"/>
          <w:sz w:val="28"/>
          <w:szCs w:val="28"/>
        </w:rPr>
      </w:pPr>
      <w:proofErr w:type="spellStart"/>
      <w:r w:rsidRPr="00060CEA">
        <w:rPr>
          <w:rFonts w:ascii="Times New Roman" w:eastAsiaTheme="minorEastAsia" w:hAnsi="Times New Roman" w:cs="Times New Roman"/>
          <w:sz w:val="28"/>
          <w:szCs w:val="28"/>
        </w:rPr>
        <w:t>V</w:t>
      </w:r>
      <w:r w:rsidRPr="00117662">
        <w:rPr>
          <w:rFonts w:ascii="Times New Roman" w:eastAsiaTheme="minorEastAsia" w:hAnsi="Times New Roman" w:cs="Times New Roman"/>
          <w:sz w:val="28"/>
          <w:szCs w:val="28"/>
          <w:vertAlign w:val="subscript"/>
        </w:rPr>
        <w:t>р</w:t>
      </w:r>
      <w:proofErr w:type="spellEnd"/>
      <w:r w:rsidRPr="00060CEA">
        <w:rPr>
          <w:rFonts w:ascii="Times New Roman" w:eastAsiaTheme="minorEastAsia" w:hAnsi="Times New Roman" w:cs="Times New Roman"/>
          <w:sz w:val="28"/>
          <w:szCs w:val="28"/>
        </w:rPr>
        <w:t xml:space="preserve"> – расчетная скорость течения на участках сети. </w:t>
      </w:r>
    </w:p>
    <w:p w14:paraId="0BD18742" w14:textId="77777777" w:rsidR="00AE3247" w:rsidRDefault="00AE3247" w:rsidP="00AE3247">
      <w:pPr>
        <w:widowControl w:val="0"/>
        <w:spacing w:after="0" w:line="360" w:lineRule="auto"/>
        <w:ind w:firstLine="709"/>
        <w:jc w:val="both"/>
        <w:rPr>
          <w:rFonts w:ascii="Times New Roman" w:hAnsi="Times New Roman" w:cs="Times New Roman"/>
          <w:sz w:val="28"/>
          <w:szCs w:val="28"/>
        </w:rPr>
      </w:pPr>
    </w:p>
    <w:p w14:paraId="5E0EF870" w14:textId="77777777" w:rsidR="00AE3247" w:rsidRDefault="00AE3247" w:rsidP="00AE3247">
      <w:pPr>
        <w:widowControl w:val="0"/>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Таблица 6 – </w:t>
      </w:r>
      <w:r w:rsidRPr="00B73F5A">
        <w:rPr>
          <w:rFonts w:ascii="Times New Roman" w:eastAsiaTheme="minorEastAsia" w:hAnsi="Times New Roman" w:cs="Times New Roman"/>
          <w:sz w:val="28"/>
          <w:szCs w:val="28"/>
        </w:rPr>
        <w:t>Определение средневзвешенного значения коэффициента покрытия (</w:t>
      </w:r>
      <w:proofErr w:type="spellStart"/>
      <w:r w:rsidRPr="00B73F5A">
        <w:rPr>
          <w:rFonts w:ascii="Times New Roman" w:eastAsiaTheme="minorEastAsia" w:hAnsi="Times New Roman" w:cs="Times New Roman"/>
          <w:sz w:val="28"/>
          <w:szCs w:val="28"/>
        </w:rPr>
        <w:t>z</w:t>
      </w:r>
      <w:r w:rsidRPr="00A42AC5">
        <w:rPr>
          <w:rFonts w:ascii="Times New Roman" w:eastAsiaTheme="minorEastAsia" w:hAnsi="Times New Roman" w:cs="Times New Roman"/>
          <w:sz w:val="28"/>
          <w:szCs w:val="28"/>
          <w:vertAlign w:val="subscript"/>
        </w:rPr>
        <w:t>mid</w:t>
      </w:r>
      <w:proofErr w:type="spellEnd"/>
      <w:r w:rsidRPr="00B73F5A">
        <w:rPr>
          <w:rFonts w:ascii="Times New Roman" w:eastAsiaTheme="minorEastAsia" w:hAnsi="Times New Roman" w:cs="Times New Roman"/>
          <w:sz w:val="28"/>
          <w:szCs w:val="28"/>
        </w:rPr>
        <w:t>)</w:t>
      </w:r>
    </w:p>
    <w:tbl>
      <w:tblPr>
        <w:tblStyle w:val="a5"/>
        <w:tblW w:w="0" w:type="auto"/>
        <w:tblLook w:val="04A0" w:firstRow="1" w:lastRow="0" w:firstColumn="1" w:lastColumn="0" w:noHBand="0" w:noVBand="1"/>
      </w:tblPr>
      <w:tblGrid>
        <w:gridCol w:w="2689"/>
        <w:gridCol w:w="1275"/>
        <w:gridCol w:w="2775"/>
        <w:gridCol w:w="1636"/>
        <w:gridCol w:w="970"/>
      </w:tblGrid>
      <w:tr w:rsidR="00AE3247" w14:paraId="4027A0ED" w14:textId="77777777" w:rsidTr="00371DA1">
        <w:tc>
          <w:tcPr>
            <w:tcW w:w="2689" w:type="dxa"/>
            <w:tcBorders>
              <w:bottom w:val="double" w:sz="4" w:space="0" w:color="auto"/>
            </w:tcBorders>
          </w:tcPr>
          <w:p w14:paraId="7F5DBC65"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Тип площади водосбора</w:t>
            </w:r>
          </w:p>
        </w:tc>
        <w:tc>
          <w:tcPr>
            <w:tcW w:w="1275" w:type="dxa"/>
            <w:tcBorders>
              <w:bottom w:val="double" w:sz="4" w:space="0" w:color="auto"/>
            </w:tcBorders>
          </w:tcPr>
          <w:p w14:paraId="4A117B7B"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 xml:space="preserve">Площадь </w:t>
            </w:r>
            <w:r w:rsidRPr="00A42AC5">
              <w:rPr>
                <w:rFonts w:ascii="Times New Roman" w:eastAsiaTheme="minorEastAsia" w:hAnsi="Times New Roman" w:cs="Times New Roman"/>
                <w:sz w:val="24"/>
                <w:szCs w:val="24"/>
                <w:lang w:val="en-US"/>
              </w:rPr>
              <w:t>F</w:t>
            </w:r>
            <w:r w:rsidRPr="00A42AC5">
              <w:rPr>
                <w:rFonts w:ascii="Times New Roman" w:eastAsiaTheme="minorEastAsia" w:hAnsi="Times New Roman" w:cs="Times New Roman"/>
                <w:sz w:val="24"/>
                <w:szCs w:val="24"/>
                <w:vertAlign w:val="subscript"/>
                <w:lang w:val="en-US"/>
              </w:rPr>
              <w:t>i</w:t>
            </w:r>
            <w:r w:rsidRPr="00A42AC5">
              <w:rPr>
                <w:rFonts w:ascii="Times New Roman" w:eastAsiaTheme="minorEastAsia" w:hAnsi="Times New Roman" w:cs="Times New Roman"/>
                <w:sz w:val="24"/>
                <w:szCs w:val="24"/>
                <w:lang w:val="en-US"/>
              </w:rPr>
              <w:t>,</w:t>
            </w:r>
            <w:r w:rsidRPr="00A42AC5">
              <w:rPr>
                <w:rFonts w:ascii="Times New Roman" w:eastAsiaTheme="minorEastAsia" w:hAnsi="Times New Roman" w:cs="Times New Roman"/>
                <w:sz w:val="24"/>
                <w:szCs w:val="24"/>
              </w:rPr>
              <w:t xml:space="preserve"> га</w:t>
            </w:r>
          </w:p>
        </w:tc>
        <w:tc>
          <w:tcPr>
            <w:tcW w:w="2775" w:type="dxa"/>
            <w:tcBorders>
              <w:bottom w:val="double" w:sz="4" w:space="0" w:color="auto"/>
            </w:tcBorders>
          </w:tcPr>
          <w:p w14:paraId="1BBB0337"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Доля покрытий от общей площади стока, а</w:t>
            </w:r>
          </w:p>
        </w:tc>
        <w:tc>
          <w:tcPr>
            <w:tcW w:w="1636" w:type="dxa"/>
            <w:tcBorders>
              <w:bottom w:val="double" w:sz="4" w:space="0" w:color="auto"/>
            </w:tcBorders>
          </w:tcPr>
          <w:p w14:paraId="70770D2D"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hAnsi="Times New Roman" w:cs="Times New Roman"/>
                <w:sz w:val="24"/>
                <w:szCs w:val="24"/>
              </w:rPr>
              <w:t>Коэффициент стока</w:t>
            </w:r>
            <w:r>
              <w:rPr>
                <w:rFonts w:ascii="Times New Roman" w:hAnsi="Times New Roman" w:cs="Times New Roman"/>
                <w:sz w:val="24"/>
                <w:szCs w:val="24"/>
              </w:rPr>
              <w:t>,</w:t>
            </w:r>
            <w:r w:rsidRPr="00A42AC5">
              <w:rPr>
                <w:rFonts w:ascii="Times New Roman" w:hAnsi="Times New Roman" w:cs="Times New Roman"/>
                <w:sz w:val="24"/>
                <w:szCs w:val="24"/>
              </w:rPr>
              <w:t xml:space="preserve"> </w:t>
            </w:r>
            <w:r w:rsidRPr="00A42AC5">
              <w:rPr>
                <w:rFonts w:ascii="Times New Roman" w:hAnsi="Times New Roman" w:cs="Times New Roman"/>
                <w:sz w:val="24"/>
                <w:szCs w:val="24"/>
                <w:lang w:val="en-US"/>
              </w:rPr>
              <w:t>z</w:t>
            </w:r>
            <w:r w:rsidRPr="00A42AC5">
              <w:rPr>
                <w:rFonts w:ascii="Times New Roman" w:hAnsi="Times New Roman" w:cs="Times New Roman"/>
                <w:sz w:val="24"/>
                <w:szCs w:val="24"/>
              </w:rPr>
              <w:t>i</w:t>
            </w:r>
          </w:p>
        </w:tc>
        <w:tc>
          <w:tcPr>
            <w:tcW w:w="970" w:type="dxa"/>
            <w:tcBorders>
              <w:bottom w:val="double" w:sz="4" w:space="0" w:color="auto"/>
            </w:tcBorders>
          </w:tcPr>
          <w:p w14:paraId="22415A08"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Pr>
                <w:rFonts w:ascii="Times New Roman" w:hAnsi="Times New Roman" w:cs="Times New Roman"/>
                <w:sz w:val="24"/>
                <w:szCs w:val="24"/>
              </w:rPr>
              <w:t xml:space="preserve">а · </w:t>
            </w:r>
            <w:proofErr w:type="spellStart"/>
            <w:r w:rsidRPr="00A42AC5">
              <w:rPr>
                <w:rFonts w:ascii="Times New Roman" w:hAnsi="Times New Roman" w:cs="Times New Roman"/>
                <w:sz w:val="24"/>
                <w:szCs w:val="24"/>
              </w:rPr>
              <w:t>zi</w:t>
            </w:r>
            <w:proofErr w:type="spellEnd"/>
          </w:p>
        </w:tc>
      </w:tr>
      <w:tr w:rsidR="00AE3247" w14:paraId="2DA81B6D" w14:textId="77777777" w:rsidTr="00371DA1">
        <w:tc>
          <w:tcPr>
            <w:tcW w:w="2689" w:type="dxa"/>
            <w:tcBorders>
              <w:top w:val="double" w:sz="4" w:space="0" w:color="auto"/>
            </w:tcBorders>
          </w:tcPr>
          <w:p w14:paraId="4B556A88" w14:textId="77777777" w:rsidR="00AE3247" w:rsidRPr="00A42AC5" w:rsidRDefault="00AE3247" w:rsidP="00371DA1">
            <w:pPr>
              <w:widowControl w:val="0"/>
              <w:spacing w:line="360" w:lineRule="auto"/>
              <w:rPr>
                <w:rFonts w:ascii="Times New Roman" w:eastAsiaTheme="minorEastAsia" w:hAnsi="Times New Roman" w:cs="Times New Roman"/>
                <w:sz w:val="24"/>
                <w:szCs w:val="24"/>
              </w:rPr>
            </w:pPr>
            <w:r w:rsidRPr="00A42AC5">
              <w:rPr>
                <w:rFonts w:ascii="Times New Roman" w:hAnsi="Times New Roman" w:cs="Times New Roman"/>
                <w:sz w:val="24"/>
                <w:szCs w:val="24"/>
              </w:rPr>
              <w:t>Кровли зданий и асфальтовые покрытия</w:t>
            </w:r>
          </w:p>
        </w:tc>
        <w:tc>
          <w:tcPr>
            <w:tcW w:w="1275" w:type="dxa"/>
            <w:tcBorders>
              <w:top w:val="double" w:sz="4" w:space="0" w:color="auto"/>
            </w:tcBorders>
          </w:tcPr>
          <w:p w14:paraId="26E4B35B"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6,8795</w:t>
            </w:r>
          </w:p>
        </w:tc>
        <w:tc>
          <w:tcPr>
            <w:tcW w:w="2775" w:type="dxa"/>
            <w:tcBorders>
              <w:top w:val="double" w:sz="4" w:space="0" w:color="auto"/>
            </w:tcBorders>
          </w:tcPr>
          <w:p w14:paraId="2EC17CA2"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0,95</w:t>
            </w:r>
          </w:p>
        </w:tc>
        <w:tc>
          <w:tcPr>
            <w:tcW w:w="1636" w:type="dxa"/>
            <w:tcBorders>
              <w:top w:val="double" w:sz="4" w:space="0" w:color="auto"/>
            </w:tcBorders>
          </w:tcPr>
          <w:p w14:paraId="4FD70CC5"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0,31</w:t>
            </w:r>
          </w:p>
        </w:tc>
        <w:tc>
          <w:tcPr>
            <w:tcW w:w="970" w:type="dxa"/>
            <w:tcBorders>
              <w:top w:val="double" w:sz="4" w:space="0" w:color="auto"/>
            </w:tcBorders>
          </w:tcPr>
          <w:p w14:paraId="0811CB12"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0,2</w:t>
            </w:r>
            <w:r>
              <w:rPr>
                <w:rFonts w:ascii="Times New Roman" w:eastAsiaTheme="minorEastAsia" w:hAnsi="Times New Roman" w:cs="Times New Roman"/>
                <w:sz w:val="24"/>
                <w:szCs w:val="24"/>
              </w:rPr>
              <w:t>945</w:t>
            </w:r>
          </w:p>
        </w:tc>
      </w:tr>
      <w:tr w:rsidR="00AE3247" w14:paraId="2005D1DE" w14:textId="77777777" w:rsidTr="00371DA1">
        <w:tc>
          <w:tcPr>
            <w:tcW w:w="2689" w:type="dxa"/>
          </w:tcPr>
          <w:p w14:paraId="2530ECAE" w14:textId="77777777" w:rsidR="00AE3247" w:rsidRPr="00A42AC5" w:rsidRDefault="00AE3247" w:rsidP="00371DA1">
            <w:pPr>
              <w:widowControl w:val="0"/>
              <w:spacing w:line="360" w:lineRule="auto"/>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Газон</w:t>
            </w:r>
          </w:p>
        </w:tc>
        <w:tc>
          <w:tcPr>
            <w:tcW w:w="1275" w:type="dxa"/>
          </w:tcPr>
          <w:p w14:paraId="60F49F02"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0,3546</w:t>
            </w:r>
          </w:p>
        </w:tc>
        <w:tc>
          <w:tcPr>
            <w:tcW w:w="2775" w:type="dxa"/>
          </w:tcPr>
          <w:p w14:paraId="2384FABA"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0,05</w:t>
            </w:r>
          </w:p>
        </w:tc>
        <w:tc>
          <w:tcPr>
            <w:tcW w:w="1636" w:type="dxa"/>
          </w:tcPr>
          <w:p w14:paraId="3F9373BB"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0,038</w:t>
            </w:r>
          </w:p>
        </w:tc>
        <w:tc>
          <w:tcPr>
            <w:tcW w:w="970" w:type="dxa"/>
          </w:tcPr>
          <w:p w14:paraId="16CBB5B0"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sidRPr="00A42AC5">
              <w:rPr>
                <w:rFonts w:ascii="Times New Roman" w:eastAsiaTheme="minorEastAsia" w:hAnsi="Times New Roman" w:cs="Times New Roman"/>
                <w:sz w:val="24"/>
                <w:szCs w:val="24"/>
              </w:rPr>
              <w:t>0,0019</w:t>
            </w:r>
          </w:p>
        </w:tc>
      </w:tr>
      <w:tr w:rsidR="00AE3247" w14:paraId="034B615A" w14:textId="77777777" w:rsidTr="00371DA1">
        <w:tc>
          <w:tcPr>
            <w:tcW w:w="2689" w:type="dxa"/>
          </w:tcPr>
          <w:p w14:paraId="1A50FC94" w14:textId="77777777" w:rsidR="00AE3247" w:rsidRPr="00A42AC5" w:rsidRDefault="00AE3247" w:rsidP="00371DA1">
            <w:pPr>
              <w:widowControl w:val="0"/>
              <w:spacing w:line="360" w:lineRule="auto"/>
              <w:jc w:val="both"/>
              <w:rPr>
                <w:rFonts w:ascii="Times New Roman" w:eastAsiaTheme="minorEastAsia" w:hAnsi="Times New Roman" w:cs="Times New Roman"/>
                <w:sz w:val="24"/>
                <w:szCs w:val="24"/>
              </w:rPr>
            </w:pPr>
          </w:p>
        </w:tc>
        <w:tc>
          <w:tcPr>
            <w:tcW w:w="1275" w:type="dxa"/>
          </w:tcPr>
          <w:p w14:paraId="2FF685D2" w14:textId="77777777" w:rsidR="00AE3247" w:rsidRPr="00A42AC5" w:rsidRDefault="00AE3247" w:rsidP="00371DA1">
            <w:pPr>
              <w:widowControl w:val="0"/>
              <w:spacing w:line="360" w:lineRule="auto"/>
              <w:ind w:left="-137" w:right="-105"/>
              <w:jc w:val="center"/>
              <w:rPr>
                <w:rFonts w:ascii="Times New Roman" w:eastAsiaTheme="minorEastAsia" w:hAnsi="Times New Roman" w:cs="Times New Roman"/>
                <w:sz w:val="24"/>
                <w:szCs w:val="24"/>
              </w:rPr>
            </w:pPr>
            <w:r w:rsidRPr="00A42AC5">
              <w:rPr>
                <w:rFonts w:ascii="Times New Roman" w:hAnsi="Times New Roman" w:cs="Times New Roman"/>
                <w:sz w:val="24"/>
                <w:szCs w:val="24"/>
              </w:rPr>
              <w:t>Σ</w:t>
            </w:r>
            <w:r w:rsidRPr="00A42AC5">
              <w:rPr>
                <w:rFonts w:ascii="Times New Roman" w:hAnsi="Times New Roman" w:cs="Times New Roman"/>
                <w:sz w:val="24"/>
                <w:szCs w:val="24"/>
                <w:lang w:val="en-US"/>
              </w:rPr>
              <w:t>F</w:t>
            </w:r>
            <w:r w:rsidRPr="00A42AC5">
              <w:rPr>
                <w:rFonts w:ascii="Times New Roman" w:hAnsi="Times New Roman" w:cs="Times New Roman"/>
                <w:sz w:val="24"/>
                <w:szCs w:val="24"/>
                <w:vertAlign w:val="subscript"/>
                <w:lang w:val="en-US"/>
              </w:rPr>
              <w:t>i</w:t>
            </w:r>
            <w:r>
              <w:rPr>
                <w:rFonts w:ascii="Times New Roman" w:hAnsi="Times New Roman" w:cs="Times New Roman"/>
                <w:sz w:val="24"/>
                <w:szCs w:val="24"/>
              </w:rPr>
              <w:t xml:space="preserve"> </w:t>
            </w:r>
            <w:r w:rsidRPr="00A42AC5">
              <w:rPr>
                <w:rFonts w:ascii="Times New Roman" w:hAnsi="Times New Roman" w:cs="Times New Roman"/>
                <w:sz w:val="24"/>
                <w:szCs w:val="24"/>
              </w:rPr>
              <w:t>=</w:t>
            </w:r>
            <w:r>
              <w:rPr>
                <w:rFonts w:ascii="Times New Roman" w:hAnsi="Times New Roman" w:cs="Times New Roman"/>
                <w:sz w:val="24"/>
                <w:szCs w:val="24"/>
              </w:rPr>
              <w:t xml:space="preserve"> </w:t>
            </w:r>
            <w:r w:rsidRPr="00A42AC5">
              <w:rPr>
                <w:rFonts w:ascii="Times New Roman" w:hAnsi="Times New Roman" w:cs="Times New Roman"/>
                <w:sz w:val="24"/>
                <w:szCs w:val="24"/>
              </w:rPr>
              <w:t>7,2341</w:t>
            </w:r>
          </w:p>
        </w:tc>
        <w:tc>
          <w:tcPr>
            <w:tcW w:w="2775" w:type="dxa"/>
          </w:tcPr>
          <w:p w14:paraId="1F788AC7"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1,00</w:t>
            </w:r>
          </w:p>
        </w:tc>
        <w:tc>
          <w:tcPr>
            <w:tcW w:w="1636" w:type="dxa"/>
          </w:tcPr>
          <w:p w14:paraId="6E70C4B0"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p>
        </w:tc>
        <w:tc>
          <w:tcPr>
            <w:tcW w:w="970" w:type="dxa"/>
          </w:tcPr>
          <w:p w14:paraId="77369051" w14:textId="77777777" w:rsidR="00AE3247" w:rsidRPr="00A42AC5" w:rsidRDefault="00AE3247" w:rsidP="00371DA1">
            <w:pPr>
              <w:widowControl w:val="0"/>
              <w:spacing w:line="360" w:lineRule="auto"/>
              <w:jc w:val="center"/>
              <w:rPr>
                <w:rFonts w:ascii="Times New Roman" w:eastAsiaTheme="minorEastAsia" w:hAnsi="Times New Roman" w:cs="Times New Roman"/>
                <w:sz w:val="24"/>
                <w:szCs w:val="24"/>
              </w:rPr>
            </w:pPr>
            <w:proofErr w:type="spellStart"/>
            <w:r>
              <w:rPr>
                <w:rFonts w:ascii="Times New Roman" w:hAnsi="Times New Roman" w:cs="Times New Roman"/>
                <w:sz w:val="24"/>
                <w:szCs w:val="24"/>
                <w:lang w:val="en-US"/>
              </w:rPr>
              <w:t>Z</w:t>
            </w:r>
            <w:r w:rsidRPr="00A42AC5">
              <w:rPr>
                <w:rFonts w:ascii="Times New Roman" w:hAnsi="Times New Roman" w:cs="Times New Roman"/>
                <w:sz w:val="24"/>
                <w:szCs w:val="24"/>
                <w:vertAlign w:val="subscript"/>
                <w:lang w:val="en-US"/>
              </w:rPr>
              <w:t>mid</w:t>
            </w:r>
            <w:proofErr w:type="spellEnd"/>
            <w:r>
              <w:rPr>
                <w:rFonts w:ascii="Times New Roman" w:hAnsi="Times New Roman" w:cs="Times New Roman"/>
                <w:sz w:val="24"/>
                <w:szCs w:val="24"/>
              </w:rPr>
              <w:t xml:space="preserve"> </w:t>
            </w:r>
            <w:r w:rsidRPr="00A42AC5">
              <w:rPr>
                <w:rFonts w:ascii="Times New Roman" w:hAnsi="Times New Roman" w:cs="Times New Roman"/>
                <w:sz w:val="24"/>
                <w:szCs w:val="24"/>
              </w:rPr>
              <w:t>=</w:t>
            </w:r>
            <w:r>
              <w:rPr>
                <w:rFonts w:ascii="Times New Roman" w:hAnsi="Times New Roman" w:cs="Times New Roman"/>
                <w:sz w:val="24"/>
                <w:szCs w:val="24"/>
              </w:rPr>
              <w:t xml:space="preserve"> </w:t>
            </w:r>
            <w:r w:rsidRPr="00A42AC5">
              <w:rPr>
                <w:rFonts w:ascii="Times New Roman" w:hAnsi="Times New Roman" w:cs="Times New Roman"/>
                <w:sz w:val="24"/>
                <w:szCs w:val="24"/>
              </w:rPr>
              <w:t>0,2</w:t>
            </w:r>
            <w:r>
              <w:rPr>
                <w:rFonts w:ascii="Times New Roman" w:hAnsi="Times New Roman" w:cs="Times New Roman"/>
                <w:sz w:val="24"/>
                <w:szCs w:val="24"/>
              </w:rPr>
              <w:t>96</w:t>
            </w:r>
            <w:r w:rsidRPr="00A42AC5">
              <w:rPr>
                <w:rFonts w:ascii="Times New Roman" w:hAnsi="Times New Roman" w:cs="Times New Roman"/>
                <w:sz w:val="24"/>
                <w:szCs w:val="24"/>
              </w:rPr>
              <w:t>4</w:t>
            </w:r>
          </w:p>
        </w:tc>
      </w:tr>
    </w:tbl>
    <w:p w14:paraId="7D640AE2" w14:textId="77777777" w:rsidR="00AE3247" w:rsidRDefault="00AE3247" w:rsidP="00AE3247">
      <w:pPr>
        <w:widowControl w:val="0"/>
        <w:spacing w:after="0" w:line="360" w:lineRule="auto"/>
        <w:ind w:firstLine="709"/>
        <w:jc w:val="both"/>
        <w:rPr>
          <w:rFonts w:ascii="Times New Roman" w:hAnsi="Times New Roman" w:cs="Times New Roman"/>
          <w:sz w:val="28"/>
          <w:szCs w:val="28"/>
        </w:rPr>
      </w:pPr>
    </w:p>
    <w:p w14:paraId="4C32E3D2" w14:textId="003E9EF0" w:rsidR="00D150E0" w:rsidRDefault="00D150E0" w:rsidP="00AE3247">
      <w:pPr>
        <w:widowControl w:val="0"/>
        <w:spacing w:after="0" w:line="360" w:lineRule="auto"/>
        <w:ind w:firstLine="709"/>
        <w:jc w:val="both"/>
        <w:rPr>
          <w:rFonts w:ascii="Times New Roman" w:hAnsi="Times New Roman" w:cs="Times New Roman"/>
          <w:sz w:val="28"/>
          <w:szCs w:val="28"/>
        </w:rPr>
      </w:pPr>
      <w:r w:rsidRPr="00D150E0">
        <w:rPr>
          <w:rFonts w:ascii="Times New Roman" w:hAnsi="Times New Roman" w:cs="Times New Roman"/>
          <w:sz w:val="28"/>
          <w:szCs w:val="28"/>
        </w:rPr>
        <w:t>При гидравлическом расчёте дождевых</w:t>
      </w:r>
      <w:r>
        <w:rPr>
          <w:rFonts w:ascii="Times New Roman" w:hAnsi="Times New Roman" w:cs="Times New Roman"/>
          <w:sz w:val="28"/>
          <w:szCs w:val="28"/>
        </w:rPr>
        <w:t xml:space="preserve"> </w:t>
      </w:r>
      <w:r w:rsidRPr="00D150E0">
        <w:rPr>
          <w:rFonts w:ascii="Times New Roman" w:hAnsi="Times New Roman" w:cs="Times New Roman"/>
          <w:sz w:val="28"/>
          <w:szCs w:val="28"/>
        </w:rPr>
        <w:t>сетей расчётные расходы дождевых вод,</w:t>
      </w:r>
      <w:r>
        <w:rPr>
          <w:rFonts w:ascii="Times New Roman" w:hAnsi="Times New Roman" w:cs="Times New Roman"/>
          <w:sz w:val="28"/>
          <w:szCs w:val="28"/>
        </w:rPr>
        <w:t xml:space="preserve"> </w:t>
      </w:r>
      <w:proofErr w:type="spellStart"/>
      <w:r w:rsidRPr="00D150E0">
        <w:rPr>
          <w:rFonts w:ascii="Times New Roman" w:hAnsi="Times New Roman" w:cs="Times New Roman"/>
          <w:sz w:val="28"/>
          <w:szCs w:val="28"/>
        </w:rPr>
        <w:t>Q</w:t>
      </w:r>
      <w:r w:rsidRPr="00D150E0">
        <w:rPr>
          <w:rFonts w:ascii="Times New Roman" w:hAnsi="Times New Roman" w:cs="Times New Roman"/>
          <w:sz w:val="28"/>
          <w:szCs w:val="28"/>
          <w:vertAlign w:val="subscript"/>
        </w:rPr>
        <w:t>cal</w:t>
      </w:r>
      <w:proofErr w:type="spellEnd"/>
      <w:r w:rsidRPr="00D150E0">
        <w:rPr>
          <w:rFonts w:ascii="Times New Roman" w:hAnsi="Times New Roman" w:cs="Times New Roman"/>
          <w:sz w:val="28"/>
          <w:szCs w:val="28"/>
        </w:rPr>
        <w:t>,</w:t>
      </w:r>
      <w:r>
        <w:rPr>
          <w:rFonts w:ascii="Times New Roman" w:hAnsi="Times New Roman" w:cs="Times New Roman"/>
          <w:sz w:val="28"/>
          <w:szCs w:val="28"/>
        </w:rPr>
        <w:t xml:space="preserve"> </w:t>
      </w:r>
      <w:r w:rsidRPr="00D150E0">
        <w:rPr>
          <w:rFonts w:ascii="Times New Roman" w:hAnsi="Times New Roman" w:cs="Times New Roman"/>
          <w:sz w:val="28"/>
          <w:szCs w:val="28"/>
        </w:rPr>
        <w:t>л/с, следует</w:t>
      </w:r>
      <w:r>
        <w:rPr>
          <w:rFonts w:ascii="Times New Roman" w:hAnsi="Times New Roman" w:cs="Times New Roman"/>
          <w:sz w:val="28"/>
          <w:szCs w:val="28"/>
        </w:rPr>
        <w:t xml:space="preserve"> определять с учётом возникнове</w:t>
      </w:r>
      <w:r w:rsidRPr="00D150E0">
        <w:rPr>
          <w:rFonts w:ascii="Times New Roman" w:hAnsi="Times New Roman" w:cs="Times New Roman"/>
          <w:sz w:val="28"/>
          <w:szCs w:val="28"/>
        </w:rPr>
        <w:t>ния напорного режима</w:t>
      </w:r>
      <w:r>
        <w:rPr>
          <w:rFonts w:ascii="Times New Roman" w:hAnsi="Times New Roman" w:cs="Times New Roman"/>
          <w:sz w:val="28"/>
          <w:szCs w:val="28"/>
        </w:rPr>
        <w:t xml:space="preserve">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D150E0" w14:paraId="36D03A16" w14:textId="77777777" w:rsidTr="00D150E0">
        <w:tc>
          <w:tcPr>
            <w:tcW w:w="8672" w:type="dxa"/>
          </w:tcPr>
          <w:p w14:paraId="42BA9DE2" w14:textId="5C329818" w:rsidR="00D150E0" w:rsidRPr="00712700" w:rsidRDefault="00D150E0" w:rsidP="00AE3247">
            <w:pPr>
              <w:widowControl w:val="0"/>
              <w:spacing w:line="36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Qcal = </m:t>
                </m:r>
                <m:r>
                  <w:rPr>
                    <w:rFonts w:ascii="Cambria Math" w:eastAsiaTheme="minorEastAsia" w:hAnsi="Cambria Math" w:cs="Times New Roman"/>
                    <w:i/>
                    <w:sz w:val="28"/>
                    <w:szCs w:val="28"/>
                  </w:rPr>
                  <w:sym w:font="Symbol" w:char="F062"/>
                </m:r>
                <m:r>
                  <w:rPr>
                    <w:rFonts w:ascii="Cambria Math" w:eastAsiaTheme="minorEastAsia" w:hAnsi="Cambria Math" w:cs="Times New Roman"/>
                    <w:sz w:val="28"/>
                    <w:szCs w:val="28"/>
                  </w:rPr>
                  <m:t xml:space="preserve"> ·Qr,</m:t>
                </m:r>
              </m:oMath>
            </m:oMathPara>
          </w:p>
        </w:tc>
        <w:tc>
          <w:tcPr>
            <w:tcW w:w="683" w:type="dxa"/>
          </w:tcPr>
          <w:p w14:paraId="0C47BAA6" w14:textId="68B7F6AE" w:rsidR="00D150E0" w:rsidRDefault="00D150E0"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r>
    </w:tbl>
    <w:p w14:paraId="30205F64" w14:textId="0B70AAFD" w:rsidR="00D150E0" w:rsidRPr="008F4D7E" w:rsidRDefault="008F4D7E" w:rsidP="00AE3247">
      <w:pPr>
        <w:widowControl w:val="0"/>
        <w:tabs>
          <w:tab w:val="left" w:pos="709"/>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sz w:val="28"/>
          <w:szCs w:val="28"/>
        </w:rPr>
        <w:tab/>
      </w:r>
      <w:r>
        <w:rPr>
          <w:rFonts w:ascii="Times New Roman" w:hAnsi="Times New Roman" w:cs="Times New Roman"/>
          <w:sz w:val="28"/>
          <w:szCs w:val="28"/>
        </w:rPr>
        <w:sym w:font="Symbol" w:char="F062"/>
      </w:r>
      <w:r>
        <w:rPr>
          <w:rFonts w:ascii="Times New Roman" w:hAnsi="Times New Roman" w:cs="Times New Roman"/>
          <w:sz w:val="28"/>
          <w:szCs w:val="28"/>
        </w:rPr>
        <w:t xml:space="preserve"> – </w:t>
      </w:r>
      <w:r w:rsidR="00D150E0" w:rsidRPr="008F4D7E">
        <w:rPr>
          <w:rFonts w:ascii="Times New Roman" w:hAnsi="Times New Roman" w:cs="Times New Roman"/>
          <w:sz w:val="28"/>
          <w:szCs w:val="28"/>
        </w:rPr>
        <w:t>коэффициент, учит</w:t>
      </w:r>
      <w:r>
        <w:rPr>
          <w:rFonts w:ascii="Times New Roman" w:hAnsi="Times New Roman" w:cs="Times New Roman"/>
          <w:sz w:val="28"/>
          <w:szCs w:val="28"/>
        </w:rPr>
        <w:t>ывающий заполне</w:t>
      </w:r>
      <w:r w:rsidR="00D150E0" w:rsidRPr="008F4D7E">
        <w:rPr>
          <w:rFonts w:ascii="Times New Roman" w:hAnsi="Times New Roman" w:cs="Times New Roman"/>
          <w:sz w:val="28"/>
          <w:szCs w:val="28"/>
        </w:rPr>
        <w:t>ние свободной ёмкости сети в момент</w:t>
      </w:r>
      <w:r w:rsidRPr="008F4D7E">
        <w:rPr>
          <w:rFonts w:ascii="Times New Roman" w:hAnsi="Times New Roman" w:cs="Times New Roman"/>
          <w:sz w:val="28"/>
          <w:szCs w:val="28"/>
        </w:rPr>
        <w:t xml:space="preserve"> </w:t>
      </w:r>
      <w:r w:rsidR="00D150E0" w:rsidRPr="008F4D7E">
        <w:rPr>
          <w:rFonts w:ascii="Times New Roman" w:hAnsi="Times New Roman" w:cs="Times New Roman"/>
          <w:sz w:val="28"/>
          <w:szCs w:val="28"/>
        </w:rPr>
        <w:t>воз</w:t>
      </w:r>
      <w:r>
        <w:rPr>
          <w:rFonts w:ascii="Times New Roman" w:hAnsi="Times New Roman" w:cs="Times New Roman"/>
          <w:sz w:val="28"/>
          <w:szCs w:val="28"/>
        </w:rPr>
        <w:t>никновения напорного режима, оп</w:t>
      </w:r>
      <w:r w:rsidR="00D150E0" w:rsidRPr="008F4D7E">
        <w:rPr>
          <w:rFonts w:ascii="Times New Roman" w:hAnsi="Times New Roman" w:cs="Times New Roman"/>
          <w:sz w:val="28"/>
          <w:szCs w:val="28"/>
        </w:rPr>
        <w:t>ределяется по таблице 5</w:t>
      </w:r>
      <w:r w:rsidRPr="008F4D7E">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Реком</w:t>
      </w:r>
      <w:proofErr w:type="spellEnd"/>
      <w:r>
        <w:rPr>
          <w:rFonts w:ascii="Times New Roman" w:hAnsi="Times New Roman" w:cs="Times New Roman"/>
          <w:sz w:val="28"/>
          <w:szCs w:val="28"/>
        </w:rPr>
        <w:t>].</w:t>
      </w:r>
    </w:p>
    <w:p w14:paraId="661C5B20" w14:textId="78354EE3" w:rsidR="00812E06" w:rsidRDefault="0092590C" w:rsidP="00AE3247">
      <w:pPr>
        <w:widowControl w:val="0"/>
        <w:spacing w:after="0" w:line="360" w:lineRule="auto"/>
        <w:ind w:firstLine="708"/>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w:t>
      </w:r>
      <w:r w:rsidRPr="000167D5">
        <w:rPr>
          <w:rFonts w:ascii="Times New Roman" w:eastAsiaTheme="minorEastAsia" w:hAnsi="Times New Roman" w:cs="Times New Roman"/>
          <w:sz w:val="28"/>
          <w:szCs w:val="28"/>
        </w:rPr>
        <w:t>родолжительность протекания</w:t>
      </w:r>
      <w:r>
        <w:rPr>
          <w:rFonts w:ascii="Times New Roman" w:eastAsiaTheme="minorEastAsia" w:hAnsi="Times New Roman" w:cs="Times New Roman"/>
          <w:sz w:val="28"/>
          <w:szCs w:val="28"/>
        </w:rPr>
        <w:t>, мин,</w:t>
      </w:r>
      <w:r w:rsidRPr="000167D5">
        <w:rPr>
          <w:rFonts w:ascii="Times New Roman" w:eastAsiaTheme="minorEastAsia" w:hAnsi="Times New Roman" w:cs="Times New Roman"/>
          <w:sz w:val="28"/>
          <w:szCs w:val="28"/>
        </w:rPr>
        <w:t xml:space="preserve"> дождевых вод по уличному лотку до дождепри</w:t>
      </w:r>
      <w:r>
        <w:rPr>
          <w:rFonts w:ascii="Times New Roman" w:eastAsiaTheme="minorEastAsia" w:hAnsi="Times New Roman" w:cs="Times New Roman"/>
          <w:sz w:val="28"/>
          <w:szCs w:val="28"/>
        </w:rPr>
        <w:t>емника, определяется по формуле (1</w:t>
      </w:r>
      <w:r w:rsidR="00FA5B20">
        <w:rPr>
          <w:rFonts w:ascii="Times New Roman" w:eastAsiaTheme="minorEastAsia" w:hAnsi="Times New Roman" w:cs="Times New Roman"/>
          <w:sz w:val="28"/>
          <w:szCs w:val="28"/>
        </w:rPr>
        <w:t>1</w:t>
      </w:r>
      <w:r>
        <w:rPr>
          <w:rFonts w:ascii="Times New Roman" w:eastAsiaTheme="minorEastAsia" w:hAnsi="Times New Roman" w:cs="Times New Roman"/>
          <w:sz w:val="28"/>
          <w:szCs w:val="28"/>
        </w:rPr>
        <w:t>):</w:t>
      </w:r>
    </w:p>
    <w:p w14:paraId="63E74502" w14:textId="6DDFAC0B" w:rsidR="0092590C" w:rsidRDefault="0092590C" w:rsidP="00AE3247">
      <w:pPr>
        <w:widowControl w:val="0"/>
        <w:spacing w:after="0" w:line="36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w:lastRenderedPageBreak/>
            <m:t>tcаn = 0,021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518</m:t>
              </m:r>
            </m:num>
            <m:den>
              <m:r>
                <w:rPr>
                  <w:rFonts w:ascii="Cambria Math" w:eastAsiaTheme="minorEastAsia" w:hAnsi="Cambria Math" w:cs="Times New Roman"/>
                  <w:sz w:val="28"/>
                  <w:szCs w:val="28"/>
                </w:rPr>
                <m:t>0,5</m:t>
              </m:r>
            </m:den>
          </m:f>
          <m:r>
            <w:rPr>
              <w:rFonts w:ascii="Cambria Math" w:eastAsiaTheme="minorEastAsia" w:hAnsi="Cambria Math" w:cs="Times New Roman"/>
              <w:sz w:val="28"/>
              <w:szCs w:val="28"/>
            </w:rPr>
            <m:t>=21,8 мин.</m:t>
          </m:r>
        </m:oMath>
      </m:oMathPara>
    </w:p>
    <w:p w14:paraId="679D719C" w14:textId="7A065866" w:rsidR="0092590C" w:rsidRDefault="00FA5B20" w:rsidP="00AE3247">
      <w:pPr>
        <w:widowControl w:val="0"/>
        <w:spacing w:after="0" w:line="360" w:lineRule="auto"/>
        <w:ind w:firstLine="708"/>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w:t>
      </w:r>
      <w:r w:rsidRPr="00060CEA">
        <w:rPr>
          <w:rFonts w:ascii="Times New Roman" w:eastAsiaTheme="minorEastAsia" w:hAnsi="Times New Roman" w:cs="Times New Roman"/>
          <w:sz w:val="28"/>
          <w:szCs w:val="28"/>
        </w:rPr>
        <w:t>родолжительность протекания</w:t>
      </w:r>
      <w:r>
        <w:rPr>
          <w:rFonts w:ascii="Times New Roman" w:eastAsiaTheme="minorEastAsia" w:hAnsi="Times New Roman" w:cs="Times New Roman"/>
          <w:sz w:val="28"/>
          <w:szCs w:val="28"/>
        </w:rPr>
        <w:t>, мин,</w:t>
      </w:r>
      <w:r w:rsidRPr="00060CEA">
        <w:rPr>
          <w:rFonts w:ascii="Times New Roman" w:eastAsiaTheme="minorEastAsia" w:hAnsi="Times New Roman" w:cs="Times New Roman"/>
          <w:sz w:val="28"/>
          <w:szCs w:val="28"/>
        </w:rPr>
        <w:t xml:space="preserve"> дождевых вод по трубам до рассматриваемого сечения, определяется по формуле</w:t>
      </w:r>
      <w:r>
        <w:rPr>
          <w:rFonts w:ascii="Times New Roman" w:eastAsiaTheme="minorEastAsia" w:hAnsi="Times New Roman" w:cs="Times New Roman"/>
          <w:sz w:val="28"/>
          <w:szCs w:val="28"/>
        </w:rPr>
        <w:t xml:space="preserve"> (12)</w:t>
      </w:r>
      <w:r w:rsidRPr="00060CEA">
        <w:rPr>
          <w:rFonts w:ascii="Times New Roman" w:eastAsiaTheme="minorEastAsia" w:hAnsi="Times New Roman" w:cs="Times New Roman"/>
          <w:sz w:val="28"/>
          <w:szCs w:val="28"/>
        </w:rPr>
        <w:t>:</w:t>
      </w:r>
    </w:p>
    <w:p w14:paraId="4AB0D52C" w14:textId="6EF99BD0" w:rsidR="00FA5B20" w:rsidRDefault="00FA5B20" w:rsidP="00AE3247">
      <w:pPr>
        <w:widowControl w:val="0"/>
        <w:spacing w:after="0" w:line="36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tр = 0,017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593</m:t>
              </m:r>
            </m:num>
            <m:den>
              <m:r>
                <w:rPr>
                  <w:rFonts w:ascii="Cambria Math" w:eastAsiaTheme="minorEastAsia" w:hAnsi="Cambria Math" w:cs="Times New Roman"/>
                  <w:sz w:val="28"/>
                  <w:szCs w:val="28"/>
                </w:rPr>
                <m:t>0,8</m:t>
              </m:r>
            </m:den>
          </m:f>
          <m:r>
            <w:rPr>
              <w:rFonts w:ascii="Cambria Math" w:eastAsiaTheme="minorEastAsia" w:hAnsi="Cambria Math" w:cs="Times New Roman"/>
              <w:sz w:val="28"/>
              <w:szCs w:val="28"/>
            </w:rPr>
            <m:t>=12,6 мин.</m:t>
          </m:r>
        </m:oMath>
      </m:oMathPara>
    </w:p>
    <w:p w14:paraId="5BB4EB7A" w14:textId="57245DC9" w:rsidR="00E47B23" w:rsidRDefault="00FA5B20" w:rsidP="00AE3247">
      <w:pPr>
        <w:widowControl w:val="0"/>
        <w:spacing w:after="0" w:line="360" w:lineRule="auto"/>
        <w:ind w:firstLine="708"/>
        <w:jc w:val="both"/>
        <w:rPr>
          <w:rFonts w:ascii="Times New Roman" w:eastAsiaTheme="minorEastAsia" w:hAnsi="Times New Roman" w:cs="Times New Roman"/>
          <w:sz w:val="28"/>
          <w:szCs w:val="28"/>
        </w:rPr>
      </w:pPr>
      <w:r w:rsidRPr="000167D5">
        <w:rPr>
          <w:rFonts w:ascii="Times New Roman" w:eastAsiaTheme="minorEastAsia" w:hAnsi="Times New Roman" w:cs="Times New Roman"/>
          <w:sz w:val="28"/>
          <w:szCs w:val="28"/>
        </w:rPr>
        <w:t xml:space="preserve">Расчетная продолжительность протекания дождевых вод по поверхности и трубам </w:t>
      </w:r>
      <w:proofErr w:type="spellStart"/>
      <w:r w:rsidRPr="000167D5">
        <w:rPr>
          <w:rFonts w:ascii="Times New Roman" w:eastAsiaTheme="minorEastAsia" w:hAnsi="Times New Roman" w:cs="Times New Roman"/>
          <w:sz w:val="28"/>
          <w:szCs w:val="28"/>
        </w:rPr>
        <w:t>t</w:t>
      </w:r>
      <w:r w:rsidRPr="00E53536">
        <w:rPr>
          <w:rFonts w:ascii="Times New Roman" w:eastAsiaTheme="minorEastAsia" w:hAnsi="Times New Roman" w:cs="Times New Roman"/>
          <w:sz w:val="28"/>
          <w:szCs w:val="28"/>
          <w:vertAlign w:val="subscript"/>
        </w:rPr>
        <w:t>r</w:t>
      </w:r>
      <w:proofErr w:type="spellEnd"/>
      <w:r w:rsidRPr="000167D5">
        <w:rPr>
          <w:rFonts w:ascii="Times New Roman" w:eastAsiaTheme="minorEastAsia" w:hAnsi="Times New Roman" w:cs="Times New Roman"/>
          <w:sz w:val="28"/>
          <w:szCs w:val="28"/>
        </w:rPr>
        <w:t xml:space="preserve"> определяется по формуле</w:t>
      </w:r>
      <w:r>
        <w:rPr>
          <w:rFonts w:ascii="Times New Roman" w:eastAsiaTheme="minorEastAsia" w:hAnsi="Times New Roman" w:cs="Times New Roman"/>
          <w:sz w:val="28"/>
          <w:szCs w:val="28"/>
        </w:rPr>
        <w:t xml:space="preserve"> (10):</w:t>
      </w:r>
    </w:p>
    <w:p w14:paraId="66CD9EBD" w14:textId="29DA02C7" w:rsidR="00FA5B20" w:rsidRPr="00FA5B20" w:rsidRDefault="00FA5B20" w:rsidP="00AE3247">
      <w:pPr>
        <w:widowControl w:val="0"/>
        <w:spacing w:after="0" w:line="36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tr = 3 + 21,8 + 12,6=37,4 мин.</m:t>
          </m:r>
        </m:oMath>
      </m:oMathPara>
    </w:p>
    <w:p w14:paraId="65DD23C2" w14:textId="69804292" w:rsidR="00FA5B20" w:rsidRDefault="00FA5B20" w:rsidP="00AE3247">
      <w:pPr>
        <w:widowControl w:val="0"/>
        <w:spacing w:after="0" w:line="360" w:lineRule="auto"/>
        <w:ind w:firstLine="708"/>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Р</w:t>
      </w:r>
      <w:r w:rsidRPr="00132E97">
        <w:rPr>
          <w:rFonts w:ascii="Times New Roman" w:eastAsiaTheme="minorEastAsia" w:hAnsi="Times New Roman" w:cs="Times New Roman"/>
          <w:sz w:val="28"/>
          <w:szCs w:val="28"/>
        </w:rPr>
        <w:t xml:space="preserve">асход в сетях водоотведения, л/с, отводящих сточные воды </w:t>
      </w:r>
      <w:r w:rsidRPr="0093766E">
        <w:rPr>
          <w:rFonts w:ascii="Times New Roman" w:eastAsiaTheme="minorEastAsia" w:hAnsi="Times New Roman" w:cs="Times New Roman"/>
          <w:sz w:val="28"/>
          <w:szCs w:val="28"/>
        </w:rPr>
        <w:t xml:space="preserve">с территории, </w:t>
      </w:r>
      <w:r>
        <w:rPr>
          <w:rFonts w:ascii="Times New Roman" w:eastAsiaTheme="minorEastAsia" w:hAnsi="Times New Roman" w:cs="Times New Roman"/>
          <w:sz w:val="28"/>
          <w:szCs w:val="28"/>
        </w:rPr>
        <w:t>определяем по формуле (8)</w:t>
      </w:r>
      <w:r w:rsidRPr="0093766E">
        <w:rPr>
          <w:rFonts w:ascii="Times New Roman" w:eastAsiaTheme="minorEastAsia" w:hAnsi="Times New Roman" w:cs="Times New Roman"/>
          <w:sz w:val="28"/>
          <w:szCs w:val="28"/>
        </w:rPr>
        <w:t>:</w:t>
      </w:r>
    </w:p>
    <w:p w14:paraId="7886B806" w14:textId="3FC33A14" w:rsidR="00FA5B20" w:rsidRPr="008F4D7E" w:rsidRDefault="00FA5B20" w:rsidP="00AE3247">
      <w:pPr>
        <w:widowControl w:val="0"/>
        <w:spacing w:after="0" w:line="360" w:lineRule="auto"/>
        <w:ind w:firstLine="708"/>
        <w:jc w:val="both"/>
        <w:rPr>
          <w:rFonts w:ascii="Times New Roman" w:eastAsiaTheme="minorEastAsia" w:hAnsi="Times New Roman" w:cs="Times New Roman"/>
          <w:sz w:val="28"/>
          <w:szCs w:val="28"/>
        </w:rPr>
      </w:pPr>
      <m:oMathPara>
        <m:oMath>
          <m:r>
            <w:rPr>
              <w:rFonts w:ascii="Cambria Math" w:hAnsi="Cambria Math" w:cs="Times New Roman"/>
              <w:sz w:val="28"/>
              <w:szCs w:val="28"/>
            </w:rPr>
            <m:t>Qr =</m:t>
          </m:r>
          <m:f>
            <m:fPr>
              <m:ctrlPr>
                <w:rPr>
                  <w:rFonts w:ascii="Cambria Math" w:hAnsi="Cambria Math" w:cs="Times New Roman"/>
                  <w:i/>
                  <w:sz w:val="28"/>
                  <w:szCs w:val="28"/>
                </w:rPr>
              </m:ctrlPr>
            </m:fPr>
            <m:num>
              <m:r>
                <w:rPr>
                  <w:rFonts w:ascii="Cambria Math" w:hAnsi="Cambria Math" w:cs="Times New Roman"/>
                  <w:sz w:val="28"/>
                  <w:szCs w:val="28"/>
                  <w:lang w:val="en-US"/>
                </w:rPr>
                <m:t>0,2964</m:t>
              </m:r>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lang w:val="en-US"/>
                    </w:rPr>
                    <m:t>466,99</m:t>
                  </m:r>
                </m:e>
                <m:sup>
                  <m:r>
                    <w:rPr>
                      <w:rFonts w:ascii="Cambria Math" w:hAnsi="Cambria Math" w:cs="Times New Roman"/>
                      <w:sz w:val="28"/>
                      <w:szCs w:val="28"/>
                    </w:rPr>
                    <m:t>1,2</m:t>
                  </m:r>
                </m:sup>
              </m:sSup>
              <m:r>
                <w:rPr>
                  <w:rFonts w:ascii="Cambria Math" w:hAnsi="Cambria Math" w:cs="Times New Roman"/>
                  <w:sz w:val="28"/>
                  <w:szCs w:val="28"/>
                </w:rPr>
                <m:t>∙7,2341</m:t>
              </m:r>
            </m:num>
            <m:den>
              <m:sSubSup>
                <m:sSubSupPr>
                  <m:ctrlPr>
                    <w:rPr>
                      <w:rFonts w:ascii="Cambria Math" w:hAnsi="Cambria Math" w:cs="Times New Roman"/>
                      <w:i/>
                      <w:sz w:val="28"/>
                      <w:szCs w:val="28"/>
                    </w:rPr>
                  </m:ctrlPr>
                </m:sSubSupPr>
                <m:e>
                  <m:r>
                    <w:rPr>
                      <w:rFonts w:ascii="Cambria Math" w:hAnsi="Cambria Math" w:cs="Times New Roman"/>
                      <w:sz w:val="28"/>
                      <w:szCs w:val="28"/>
                    </w:rPr>
                    <m:t>37,4</m:t>
                  </m:r>
                </m:e>
                <m:sub/>
                <m:sup>
                  <m:r>
                    <w:rPr>
                      <w:rFonts w:ascii="Cambria Math" w:hAnsi="Cambria Math" w:cs="Times New Roman"/>
                      <w:sz w:val="28"/>
                      <w:szCs w:val="28"/>
                    </w:rPr>
                    <m:t>1,2·0,71-0,1</m:t>
                  </m:r>
                </m:sup>
              </m:sSubSup>
            </m:den>
          </m:f>
          <m:r>
            <w:rPr>
              <w:rFonts w:ascii="Cambria Math" w:eastAsiaTheme="minorEastAsia" w:hAnsi="Cambria Math" w:cs="Times New Roman"/>
              <w:sz w:val="28"/>
              <w:szCs w:val="28"/>
            </w:rPr>
            <m:t>=254,12 л/с.</m:t>
          </m:r>
        </m:oMath>
      </m:oMathPara>
    </w:p>
    <w:p w14:paraId="6A0DFB4B" w14:textId="31187F7B" w:rsidR="008F4D7E" w:rsidRDefault="008F4D7E" w:rsidP="00AE3247">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D150E0">
        <w:rPr>
          <w:rFonts w:ascii="Times New Roman" w:hAnsi="Times New Roman" w:cs="Times New Roman"/>
          <w:sz w:val="28"/>
          <w:szCs w:val="28"/>
        </w:rPr>
        <w:t>асчётны</w:t>
      </w:r>
      <w:r w:rsidR="006F4E43">
        <w:rPr>
          <w:rFonts w:ascii="Times New Roman" w:hAnsi="Times New Roman" w:cs="Times New Roman"/>
          <w:sz w:val="28"/>
          <w:szCs w:val="28"/>
        </w:rPr>
        <w:t>й</w:t>
      </w:r>
      <w:r w:rsidRPr="00D150E0">
        <w:rPr>
          <w:rFonts w:ascii="Times New Roman" w:hAnsi="Times New Roman" w:cs="Times New Roman"/>
          <w:sz w:val="28"/>
          <w:szCs w:val="28"/>
        </w:rPr>
        <w:t xml:space="preserve"> расход дождевых вод,</w:t>
      </w:r>
      <w:r>
        <w:rPr>
          <w:rFonts w:ascii="Times New Roman" w:hAnsi="Times New Roman" w:cs="Times New Roman"/>
          <w:sz w:val="28"/>
          <w:szCs w:val="28"/>
        </w:rPr>
        <w:t xml:space="preserve"> </w:t>
      </w:r>
      <w:proofErr w:type="spellStart"/>
      <w:r w:rsidRPr="00D150E0">
        <w:rPr>
          <w:rFonts w:ascii="Times New Roman" w:hAnsi="Times New Roman" w:cs="Times New Roman"/>
          <w:sz w:val="28"/>
          <w:szCs w:val="28"/>
        </w:rPr>
        <w:t>Q</w:t>
      </w:r>
      <w:r w:rsidRPr="00D150E0">
        <w:rPr>
          <w:rFonts w:ascii="Times New Roman" w:hAnsi="Times New Roman" w:cs="Times New Roman"/>
          <w:sz w:val="28"/>
          <w:szCs w:val="28"/>
          <w:vertAlign w:val="subscript"/>
        </w:rPr>
        <w:t>cal</w:t>
      </w:r>
      <w:proofErr w:type="spellEnd"/>
      <w:r w:rsidRPr="00D150E0">
        <w:rPr>
          <w:rFonts w:ascii="Times New Roman" w:hAnsi="Times New Roman" w:cs="Times New Roman"/>
          <w:sz w:val="28"/>
          <w:szCs w:val="28"/>
        </w:rPr>
        <w:t>,</w:t>
      </w:r>
      <w:r>
        <w:rPr>
          <w:rFonts w:ascii="Times New Roman" w:hAnsi="Times New Roman" w:cs="Times New Roman"/>
          <w:sz w:val="28"/>
          <w:szCs w:val="28"/>
        </w:rPr>
        <w:t xml:space="preserve"> </w:t>
      </w:r>
      <w:r w:rsidRPr="00D150E0">
        <w:rPr>
          <w:rFonts w:ascii="Times New Roman" w:hAnsi="Times New Roman" w:cs="Times New Roman"/>
          <w:sz w:val="28"/>
          <w:szCs w:val="28"/>
        </w:rPr>
        <w:t>л/с,</w:t>
      </w:r>
      <w:r>
        <w:rPr>
          <w:rFonts w:ascii="Times New Roman" w:hAnsi="Times New Roman" w:cs="Times New Roman"/>
          <w:sz w:val="28"/>
          <w:szCs w:val="28"/>
        </w:rPr>
        <w:t xml:space="preserve"> определяется по формуле (13):</w:t>
      </w:r>
    </w:p>
    <w:p w14:paraId="196BFE4F" w14:textId="0E8EC7EF" w:rsidR="008F4D7E" w:rsidRPr="00812E06" w:rsidRDefault="00053AE5" w:rsidP="00AE3247">
      <w:pPr>
        <w:widowControl w:val="0"/>
        <w:spacing w:after="0" w:line="36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Qcal = 0,65·254,12=165,18 л/с.</m:t>
          </m:r>
        </m:oMath>
      </m:oMathPara>
    </w:p>
    <w:p w14:paraId="68E0BBBB" w14:textId="77777777" w:rsidR="00F17841" w:rsidRDefault="00F17841"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br w:type="page"/>
      </w:r>
    </w:p>
    <w:p w14:paraId="108EDE5C" w14:textId="0BB46944" w:rsidR="005B7223" w:rsidRPr="00696560" w:rsidRDefault="005B7223" w:rsidP="00AE3247">
      <w:pPr>
        <w:pStyle w:val="1"/>
        <w:keepNext w:val="0"/>
        <w:keepLines w:val="0"/>
        <w:widowControl w:val="0"/>
      </w:pPr>
      <w:bookmarkStart w:id="11" w:name="_Toc168522396"/>
      <w:bookmarkStart w:id="12" w:name="_Toc169856775"/>
      <w:r w:rsidRPr="00696560">
        <w:lastRenderedPageBreak/>
        <w:t>Мероприятия по предотвращению сброса поверхностного стока на рельеф. Технические решения сбора ливневых сточных вод</w:t>
      </w:r>
      <w:bookmarkEnd w:id="11"/>
      <w:bookmarkEnd w:id="12"/>
    </w:p>
    <w:p w14:paraId="692F6FE0" w14:textId="77777777" w:rsidR="001A14BE" w:rsidRDefault="001A14BE" w:rsidP="00AE3247">
      <w:pPr>
        <w:widowControl w:val="0"/>
        <w:spacing w:after="0" w:line="360" w:lineRule="auto"/>
        <w:ind w:firstLine="709"/>
        <w:jc w:val="both"/>
        <w:rPr>
          <w:rFonts w:ascii="Times New Roman" w:hAnsi="Times New Roman" w:cs="Times New Roman"/>
          <w:sz w:val="28"/>
          <w:szCs w:val="28"/>
        </w:rPr>
      </w:pPr>
    </w:p>
    <w:p w14:paraId="53F538B3" w14:textId="20AEB3AB" w:rsidR="005B7223" w:rsidRDefault="00334336"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рассматриваемом, в рамках бакалаврской работы, предприятии отсутствует </w:t>
      </w:r>
      <w:r w:rsidR="00B47D09">
        <w:rPr>
          <w:rFonts w:ascii="Times New Roman" w:hAnsi="Times New Roman" w:cs="Times New Roman"/>
          <w:sz w:val="28"/>
          <w:szCs w:val="28"/>
        </w:rPr>
        <w:t>система сбора поверхностного стока. Поверхностные воды растекаются самотеком по площадке АТП и затем за пределы предприятия.</w:t>
      </w:r>
    </w:p>
    <w:p w14:paraId="018D1D99" w14:textId="2496AF8F" w:rsidR="00B47D09" w:rsidRDefault="00B47D09"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з</w:t>
      </w:r>
      <w:r w:rsidRPr="00B47D09">
        <w:rPr>
          <w:rFonts w:ascii="Times New Roman" w:hAnsi="Times New Roman" w:cs="Times New Roman"/>
          <w:sz w:val="28"/>
          <w:szCs w:val="28"/>
        </w:rPr>
        <w:t>емель</w:t>
      </w:r>
      <w:r>
        <w:rPr>
          <w:rFonts w:ascii="Times New Roman" w:hAnsi="Times New Roman" w:cs="Times New Roman"/>
          <w:sz w:val="28"/>
          <w:szCs w:val="28"/>
        </w:rPr>
        <w:t>ному</w:t>
      </w:r>
      <w:r w:rsidRPr="00B47D09">
        <w:rPr>
          <w:rFonts w:ascii="Times New Roman" w:hAnsi="Times New Roman" w:cs="Times New Roman"/>
          <w:sz w:val="28"/>
          <w:szCs w:val="28"/>
        </w:rPr>
        <w:t xml:space="preserve"> кодекс</w:t>
      </w:r>
      <w:r>
        <w:rPr>
          <w:rFonts w:ascii="Times New Roman" w:hAnsi="Times New Roman" w:cs="Times New Roman"/>
          <w:sz w:val="28"/>
          <w:szCs w:val="28"/>
        </w:rPr>
        <w:t>у РФ</w:t>
      </w:r>
      <w:r w:rsidR="00BA0DD6" w:rsidRPr="00BA0DD6">
        <w:rPr>
          <w:rFonts w:ascii="Times New Roman" w:hAnsi="Times New Roman" w:cs="Times New Roman"/>
          <w:sz w:val="28"/>
          <w:szCs w:val="28"/>
        </w:rPr>
        <w:t xml:space="preserve"> </w:t>
      </w:r>
      <w:r w:rsidR="00BA0DD6">
        <w:rPr>
          <w:rFonts w:ascii="Times New Roman" w:hAnsi="Times New Roman" w:cs="Times New Roman"/>
          <w:sz w:val="28"/>
          <w:szCs w:val="28"/>
        </w:rPr>
        <w:t>ст</w:t>
      </w:r>
      <w:r>
        <w:rPr>
          <w:rFonts w:ascii="Times New Roman" w:hAnsi="Times New Roman" w:cs="Times New Roman"/>
          <w:sz w:val="28"/>
          <w:szCs w:val="28"/>
        </w:rPr>
        <w:t xml:space="preserve">. </w:t>
      </w:r>
      <w:r w:rsidRPr="00B47D09">
        <w:rPr>
          <w:rFonts w:ascii="Times New Roman" w:hAnsi="Times New Roman" w:cs="Times New Roman"/>
          <w:sz w:val="28"/>
          <w:szCs w:val="28"/>
        </w:rPr>
        <w:t>13. 2. «В целях охраны земель собственники земельных участков, землепользователи, землевладельцы и арендаторы земельных участков о</w:t>
      </w:r>
      <w:r>
        <w:rPr>
          <w:rFonts w:ascii="Times New Roman" w:hAnsi="Times New Roman" w:cs="Times New Roman"/>
          <w:sz w:val="28"/>
          <w:szCs w:val="28"/>
        </w:rPr>
        <w:t xml:space="preserve">бязаны проводить мероприятия по </w:t>
      </w:r>
      <w:r w:rsidRPr="00B47D09">
        <w:rPr>
          <w:rFonts w:ascii="Times New Roman" w:hAnsi="Times New Roman" w:cs="Times New Roman"/>
          <w:sz w:val="28"/>
          <w:szCs w:val="28"/>
        </w:rPr>
        <w:t xml:space="preserve">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w:t>
      </w:r>
      <w:r>
        <w:rPr>
          <w:rFonts w:ascii="Times New Roman" w:hAnsi="Times New Roman" w:cs="Times New Roman"/>
          <w:sz w:val="28"/>
          <w:szCs w:val="28"/>
        </w:rPr>
        <w:t>другого негативного воздействия</w:t>
      </w:r>
      <w:r w:rsidRPr="00B47D09">
        <w:rPr>
          <w:rFonts w:ascii="Times New Roman" w:hAnsi="Times New Roman" w:cs="Times New Roman"/>
          <w:sz w:val="28"/>
          <w:szCs w:val="28"/>
        </w:rPr>
        <w:t>»</w:t>
      </w:r>
      <w:r>
        <w:rPr>
          <w:rFonts w:ascii="Times New Roman" w:hAnsi="Times New Roman" w:cs="Times New Roman"/>
          <w:sz w:val="28"/>
          <w:szCs w:val="28"/>
        </w:rPr>
        <w:t xml:space="preserve">. Соответственно сброс поверхностного стока может стать </w:t>
      </w:r>
      <w:r w:rsidRPr="00B47D09">
        <w:rPr>
          <w:rFonts w:ascii="Times New Roman" w:hAnsi="Times New Roman" w:cs="Times New Roman"/>
          <w:bCs/>
          <w:sz w:val="28"/>
          <w:szCs w:val="28"/>
        </w:rPr>
        <w:t>основанием для привлечения к ответственности</w:t>
      </w:r>
      <w:r>
        <w:rPr>
          <w:rFonts w:ascii="Times New Roman" w:hAnsi="Times New Roman" w:cs="Times New Roman"/>
          <w:sz w:val="28"/>
          <w:szCs w:val="28"/>
        </w:rPr>
        <w:t xml:space="preserve"> </w:t>
      </w:r>
      <w:r w:rsidRPr="00B47D09">
        <w:rPr>
          <w:rFonts w:ascii="Times New Roman" w:hAnsi="Times New Roman" w:cs="Times New Roman"/>
          <w:sz w:val="28"/>
          <w:szCs w:val="28"/>
        </w:rPr>
        <w:t>по</w:t>
      </w:r>
      <w:r w:rsidR="001A14BE">
        <w:rPr>
          <w:rFonts w:ascii="Times New Roman" w:hAnsi="Times New Roman" w:cs="Times New Roman"/>
          <w:sz w:val="28"/>
          <w:szCs w:val="28"/>
        </w:rPr>
        <w:t xml:space="preserve"> ст. 8.6 «Порча земель» КоАП РФ</w:t>
      </w:r>
      <w:r w:rsidR="00BA0DD6">
        <w:rPr>
          <w:rFonts w:ascii="Times New Roman" w:hAnsi="Times New Roman" w:cs="Times New Roman"/>
          <w:sz w:val="28"/>
          <w:szCs w:val="28"/>
        </w:rPr>
        <w:t xml:space="preserve"> </w:t>
      </w:r>
      <w:r w:rsidR="00BA0DD6" w:rsidRPr="00BA0DD6">
        <w:rPr>
          <w:rFonts w:ascii="Times New Roman" w:hAnsi="Times New Roman" w:cs="Times New Roman"/>
          <w:sz w:val="28"/>
          <w:szCs w:val="28"/>
        </w:rPr>
        <w:t>[4]</w:t>
      </w:r>
      <w:r>
        <w:rPr>
          <w:rFonts w:ascii="Times New Roman" w:hAnsi="Times New Roman" w:cs="Times New Roman"/>
          <w:sz w:val="28"/>
          <w:szCs w:val="28"/>
        </w:rPr>
        <w:t>.</w:t>
      </w:r>
    </w:p>
    <w:p w14:paraId="1DB51FA5" w14:textId="77777777" w:rsidR="00D54F8A" w:rsidRDefault="00D54F8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Поэтому необходимо разработать систему организованного сбора поверхностного стока на данном предприятии. Дождевые и талые воды должны собираться не только с твердых покрытий или газонов, но и с поверхности крыш зданий и сооружений. </w:t>
      </w:r>
    </w:p>
    <w:p w14:paraId="488BC519" w14:textId="77777777" w:rsidR="00FE55CF" w:rsidRDefault="00FE55CF"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Воды поверхностного стока могут отводиться:</w:t>
      </w:r>
    </w:p>
    <w:p w14:paraId="3515325A" w14:textId="5751CA9C" w:rsidR="00FE55CF" w:rsidRPr="001A14BE" w:rsidRDefault="001A14BE" w:rsidP="00AE3247">
      <w:pPr>
        <w:pStyle w:val="ab"/>
        <w:widowControl w:val="0"/>
        <w:numPr>
          <w:ilvl w:val="0"/>
          <w:numId w:val="2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самостоятельно –</w:t>
      </w:r>
      <w:r w:rsidR="00FE55CF" w:rsidRPr="001A14BE">
        <w:rPr>
          <w:rFonts w:ascii="Times New Roman" w:hAnsi="Times New Roman" w:cs="Times New Roman"/>
          <w:sz w:val="28"/>
          <w:szCs w:val="28"/>
        </w:rPr>
        <w:t xml:space="preserve"> имеют собственную систему водоотведения, состоящую из лотков, ка</w:t>
      </w:r>
      <w:r>
        <w:rPr>
          <w:rFonts w:ascii="Times New Roman" w:hAnsi="Times New Roman" w:cs="Times New Roman"/>
          <w:sz w:val="28"/>
          <w:szCs w:val="28"/>
        </w:rPr>
        <w:t>налов и подземных трубопроводов;</w:t>
      </w:r>
    </w:p>
    <w:p w14:paraId="093975D3" w14:textId="20AC7D55" w:rsidR="00FE55CF" w:rsidRPr="001A14BE" w:rsidRDefault="00FE55CF" w:rsidP="00AE3247">
      <w:pPr>
        <w:pStyle w:val="ab"/>
        <w:widowControl w:val="0"/>
        <w:numPr>
          <w:ilvl w:val="0"/>
          <w:numId w:val="20"/>
        </w:numPr>
        <w:tabs>
          <w:tab w:val="left" w:pos="1134"/>
        </w:tabs>
        <w:spacing w:after="0" w:line="360" w:lineRule="auto"/>
        <w:ind w:left="0" w:firstLine="709"/>
        <w:jc w:val="both"/>
        <w:rPr>
          <w:rFonts w:ascii="Times New Roman" w:hAnsi="Times New Roman" w:cs="Times New Roman"/>
          <w:sz w:val="28"/>
          <w:szCs w:val="28"/>
        </w:rPr>
      </w:pPr>
      <w:r w:rsidRPr="001A14BE">
        <w:rPr>
          <w:rFonts w:ascii="Times New Roman" w:hAnsi="Times New Roman" w:cs="Times New Roman"/>
          <w:sz w:val="28"/>
          <w:szCs w:val="28"/>
        </w:rPr>
        <w:t>совместно с бытовыми и производственными сточными водами (общесплавная система водоотведения)</w:t>
      </w:r>
      <w:r w:rsidR="001A14BE">
        <w:rPr>
          <w:rFonts w:ascii="Times New Roman" w:hAnsi="Times New Roman" w:cs="Times New Roman"/>
          <w:sz w:val="28"/>
          <w:szCs w:val="28"/>
        </w:rPr>
        <w:t>;</w:t>
      </w:r>
    </w:p>
    <w:p w14:paraId="7C69CBEE" w14:textId="4B307BBD" w:rsidR="00FE55CF" w:rsidRPr="001A14BE" w:rsidRDefault="001A14BE" w:rsidP="00AE3247">
      <w:pPr>
        <w:pStyle w:val="ab"/>
        <w:widowControl w:val="0"/>
        <w:numPr>
          <w:ilvl w:val="0"/>
          <w:numId w:val="20"/>
        </w:numPr>
        <w:tabs>
          <w:tab w:val="left" w:pos="1134"/>
        </w:tab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полураздельно</w:t>
      </w:r>
      <w:proofErr w:type="spellEnd"/>
      <w:r>
        <w:rPr>
          <w:rFonts w:ascii="Times New Roman" w:hAnsi="Times New Roman" w:cs="Times New Roman"/>
          <w:sz w:val="28"/>
          <w:szCs w:val="28"/>
        </w:rPr>
        <w:t xml:space="preserve"> –</w:t>
      </w:r>
      <w:r w:rsidR="008C35CE" w:rsidRPr="001A14BE">
        <w:rPr>
          <w:rFonts w:ascii="Times New Roman" w:hAnsi="Times New Roman" w:cs="Times New Roman"/>
          <w:sz w:val="28"/>
          <w:szCs w:val="28"/>
        </w:rPr>
        <w:t xml:space="preserve"> при небольшом количестве осадков, через разделительную камеру попадают в общесплавную систему, а при ливне или обильном снеготаяние через разделительные камеры сбрасывается в водоем без очистки, полностью или частично.</w:t>
      </w:r>
    </w:p>
    <w:p w14:paraId="01C17714" w14:textId="340E5CFE" w:rsidR="00070F13" w:rsidRDefault="00070F13"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Система отвода стоков может быть: закрытой, открытой и см</w:t>
      </w:r>
      <w:r w:rsidR="001A14BE">
        <w:rPr>
          <w:rFonts w:ascii="Times New Roman" w:hAnsi="Times New Roman" w:cs="Times New Roman"/>
          <w:sz w:val="28"/>
          <w:szCs w:val="28"/>
        </w:rPr>
        <w:t>е</w:t>
      </w:r>
      <w:r>
        <w:rPr>
          <w:rFonts w:ascii="Times New Roman" w:hAnsi="Times New Roman" w:cs="Times New Roman"/>
          <w:sz w:val="28"/>
          <w:szCs w:val="28"/>
        </w:rPr>
        <w:t>шанной.</w:t>
      </w:r>
    </w:p>
    <w:p w14:paraId="14785139" w14:textId="77777777" w:rsidR="00FA5793" w:rsidRPr="00AE785A" w:rsidRDefault="00FA5793" w:rsidP="00AE3247">
      <w:pPr>
        <w:widowControl w:val="0"/>
        <w:spacing w:after="0" w:line="360" w:lineRule="auto"/>
        <w:ind w:firstLine="709"/>
        <w:jc w:val="both"/>
        <w:rPr>
          <w:rFonts w:ascii="Times New Roman" w:hAnsi="Times New Roman" w:cs="Times New Roman"/>
          <w:sz w:val="28"/>
          <w:szCs w:val="28"/>
        </w:rPr>
      </w:pPr>
      <w:r w:rsidRPr="00AE785A">
        <w:rPr>
          <w:rFonts w:ascii="Times New Roman" w:hAnsi="Times New Roman" w:cs="Times New Roman"/>
          <w:sz w:val="28"/>
          <w:szCs w:val="28"/>
        </w:rPr>
        <w:t xml:space="preserve">Компонентами закрытой системы являются: </w:t>
      </w:r>
    </w:p>
    <w:p w14:paraId="66D0B5BF" w14:textId="77777777" w:rsidR="00FA5793" w:rsidRPr="00AE785A" w:rsidRDefault="00FA5793" w:rsidP="00AE3247">
      <w:pPr>
        <w:pStyle w:val="ab"/>
        <w:widowControl w:val="0"/>
        <w:numPr>
          <w:ilvl w:val="0"/>
          <w:numId w:val="33"/>
        </w:numPr>
        <w:tabs>
          <w:tab w:val="left" w:pos="1134"/>
        </w:tabs>
        <w:spacing w:after="0" w:line="360" w:lineRule="auto"/>
        <w:ind w:left="0" w:firstLine="709"/>
        <w:jc w:val="both"/>
        <w:rPr>
          <w:rFonts w:ascii="Times New Roman" w:hAnsi="Times New Roman" w:cs="Times New Roman"/>
          <w:sz w:val="28"/>
          <w:szCs w:val="28"/>
        </w:rPr>
      </w:pPr>
      <w:r w:rsidRPr="00AE785A">
        <w:rPr>
          <w:rFonts w:ascii="Times New Roman" w:hAnsi="Times New Roman" w:cs="Times New Roman"/>
          <w:sz w:val="28"/>
          <w:szCs w:val="28"/>
        </w:rPr>
        <w:t>лотки - предназначены для сбора атмосферных осадков;</w:t>
      </w:r>
    </w:p>
    <w:p w14:paraId="6FD94982" w14:textId="77777777" w:rsidR="00FA5793" w:rsidRPr="00AE785A" w:rsidRDefault="00FA5793" w:rsidP="00AE3247">
      <w:pPr>
        <w:pStyle w:val="ab"/>
        <w:widowControl w:val="0"/>
        <w:numPr>
          <w:ilvl w:val="0"/>
          <w:numId w:val="33"/>
        </w:numPr>
        <w:tabs>
          <w:tab w:val="left" w:pos="1134"/>
        </w:tabs>
        <w:spacing w:after="0" w:line="360" w:lineRule="auto"/>
        <w:ind w:left="0" w:firstLine="709"/>
        <w:jc w:val="both"/>
        <w:rPr>
          <w:rFonts w:ascii="Times New Roman" w:hAnsi="Times New Roman" w:cs="Times New Roman"/>
          <w:sz w:val="28"/>
          <w:szCs w:val="28"/>
        </w:rPr>
      </w:pPr>
      <w:r w:rsidRPr="00AE785A">
        <w:rPr>
          <w:rFonts w:ascii="Times New Roman" w:hAnsi="Times New Roman" w:cs="Times New Roman"/>
          <w:sz w:val="28"/>
          <w:szCs w:val="28"/>
        </w:rPr>
        <w:t>дождеприемники – принимают сток из лотков и перенаправляют в систему трубопровода;</w:t>
      </w:r>
    </w:p>
    <w:p w14:paraId="7601F96D" w14:textId="7DE5FA5B" w:rsidR="00070F13" w:rsidRPr="00AE785A" w:rsidRDefault="00FA5793" w:rsidP="00AE3247">
      <w:pPr>
        <w:pStyle w:val="ab"/>
        <w:widowControl w:val="0"/>
        <w:numPr>
          <w:ilvl w:val="0"/>
          <w:numId w:val="33"/>
        </w:numPr>
        <w:tabs>
          <w:tab w:val="left" w:pos="1134"/>
        </w:tabs>
        <w:spacing w:after="0" w:line="360" w:lineRule="auto"/>
        <w:ind w:left="0" w:firstLine="709"/>
        <w:jc w:val="both"/>
        <w:rPr>
          <w:rFonts w:ascii="Times New Roman" w:hAnsi="Times New Roman" w:cs="Times New Roman"/>
          <w:sz w:val="28"/>
          <w:szCs w:val="28"/>
        </w:rPr>
      </w:pPr>
      <w:r w:rsidRPr="00AE785A">
        <w:rPr>
          <w:rFonts w:ascii="Times New Roman" w:hAnsi="Times New Roman" w:cs="Times New Roman"/>
          <w:sz w:val="28"/>
          <w:szCs w:val="28"/>
        </w:rPr>
        <w:t>сеть подземного трубопровода – предназначена для перемещения поверхностного стока от дождеприемников до ЛОС.</w:t>
      </w:r>
      <w:r w:rsidR="00B80138" w:rsidRPr="00AE785A">
        <w:rPr>
          <w:rFonts w:ascii="Times New Roman" w:hAnsi="Times New Roman" w:cs="Times New Roman"/>
          <w:sz w:val="28"/>
          <w:szCs w:val="28"/>
        </w:rPr>
        <w:t xml:space="preserve"> </w:t>
      </w:r>
    </w:p>
    <w:p w14:paraId="44CACF86" w14:textId="2456489E" w:rsidR="008C35CE" w:rsidRDefault="008C35CE"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1A14BE">
        <w:rPr>
          <w:rFonts w:ascii="Times New Roman" w:hAnsi="Times New Roman" w:cs="Times New Roman"/>
          <w:sz w:val="28"/>
          <w:szCs w:val="28"/>
        </w:rPr>
        <w:t xml:space="preserve">рассматриваемом </w:t>
      </w:r>
      <w:r>
        <w:rPr>
          <w:rFonts w:ascii="Times New Roman" w:hAnsi="Times New Roman" w:cs="Times New Roman"/>
          <w:sz w:val="28"/>
          <w:szCs w:val="28"/>
        </w:rPr>
        <w:t>предприятии будет использован</w:t>
      </w:r>
      <w:r w:rsidR="001A14BE">
        <w:rPr>
          <w:rFonts w:ascii="Times New Roman" w:hAnsi="Times New Roman" w:cs="Times New Roman"/>
          <w:sz w:val="28"/>
          <w:szCs w:val="28"/>
        </w:rPr>
        <w:t>а</w:t>
      </w:r>
      <w:r>
        <w:rPr>
          <w:rFonts w:ascii="Times New Roman" w:hAnsi="Times New Roman" w:cs="Times New Roman"/>
          <w:sz w:val="28"/>
          <w:szCs w:val="28"/>
        </w:rPr>
        <w:t xml:space="preserve"> самостоятельная система </w:t>
      </w:r>
      <w:r w:rsidR="00B80138">
        <w:rPr>
          <w:rFonts w:ascii="Times New Roman" w:hAnsi="Times New Roman" w:cs="Times New Roman"/>
          <w:sz w:val="28"/>
          <w:szCs w:val="28"/>
        </w:rPr>
        <w:t xml:space="preserve">отведения </w:t>
      </w:r>
      <w:r w:rsidR="00633CB3">
        <w:rPr>
          <w:rFonts w:ascii="Times New Roman" w:hAnsi="Times New Roman" w:cs="Times New Roman"/>
          <w:sz w:val="28"/>
          <w:szCs w:val="28"/>
        </w:rPr>
        <w:t>поверхностного</w:t>
      </w:r>
      <w:r w:rsidR="00B80138">
        <w:rPr>
          <w:rFonts w:ascii="Times New Roman" w:hAnsi="Times New Roman" w:cs="Times New Roman"/>
          <w:sz w:val="28"/>
          <w:szCs w:val="28"/>
        </w:rPr>
        <w:t xml:space="preserve"> стока, закрытого типа.</w:t>
      </w:r>
    </w:p>
    <w:p w14:paraId="33881B13" w14:textId="77777777" w:rsidR="008F1A1C" w:rsidRDefault="008F1A1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начала нужно организовать сбор атмосферных вод с поверхности крыш и сооружения.</w:t>
      </w:r>
    </w:p>
    <w:p w14:paraId="0783881D" w14:textId="77777777" w:rsidR="00AF2F1F" w:rsidRDefault="00FE55CF"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Существуют три способа отвода атмосферных вод с крыши:</w:t>
      </w:r>
    </w:p>
    <w:p w14:paraId="5C097CB4" w14:textId="7B9603A9" w:rsidR="00FE55CF" w:rsidRPr="001A14BE" w:rsidRDefault="00FE55CF" w:rsidP="00AE3247">
      <w:pPr>
        <w:pStyle w:val="ab"/>
        <w:widowControl w:val="0"/>
        <w:numPr>
          <w:ilvl w:val="0"/>
          <w:numId w:val="21"/>
        </w:numPr>
        <w:tabs>
          <w:tab w:val="left" w:pos="1134"/>
        </w:tabs>
        <w:spacing w:after="0" w:line="360" w:lineRule="auto"/>
        <w:ind w:left="0" w:firstLine="709"/>
        <w:jc w:val="both"/>
        <w:rPr>
          <w:rFonts w:ascii="Times New Roman" w:hAnsi="Times New Roman" w:cs="Times New Roman"/>
          <w:sz w:val="28"/>
          <w:szCs w:val="28"/>
        </w:rPr>
      </w:pPr>
      <w:r w:rsidRPr="001A14BE">
        <w:rPr>
          <w:rFonts w:ascii="Times New Roman" w:hAnsi="Times New Roman" w:cs="Times New Roman"/>
          <w:sz w:val="28"/>
          <w:szCs w:val="28"/>
        </w:rPr>
        <w:t>наружными водосточными трубами и желобами.</w:t>
      </w:r>
    </w:p>
    <w:p w14:paraId="7301D9C2" w14:textId="6B5E8465" w:rsidR="00FE55CF" w:rsidRPr="001A14BE" w:rsidRDefault="00FE55CF" w:rsidP="00AE3247">
      <w:pPr>
        <w:pStyle w:val="ab"/>
        <w:widowControl w:val="0"/>
        <w:numPr>
          <w:ilvl w:val="0"/>
          <w:numId w:val="21"/>
        </w:numPr>
        <w:tabs>
          <w:tab w:val="left" w:pos="1134"/>
        </w:tabs>
        <w:spacing w:after="0" w:line="360" w:lineRule="auto"/>
        <w:ind w:left="0" w:firstLine="709"/>
        <w:jc w:val="both"/>
        <w:rPr>
          <w:rFonts w:ascii="Times New Roman" w:hAnsi="Times New Roman" w:cs="Times New Roman"/>
          <w:sz w:val="28"/>
          <w:szCs w:val="28"/>
        </w:rPr>
      </w:pPr>
      <w:r w:rsidRPr="001A14BE">
        <w:rPr>
          <w:rFonts w:ascii="Times New Roman" w:hAnsi="Times New Roman" w:cs="Times New Roman"/>
          <w:sz w:val="28"/>
          <w:szCs w:val="28"/>
        </w:rPr>
        <w:t>внутренними водостоками</w:t>
      </w:r>
    </w:p>
    <w:p w14:paraId="290BD58C" w14:textId="55B270AF" w:rsidR="00FE55CF" w:rsidRPr="001A14BE" w:rsidRDefault="00FE55CF" w:rsidP="00AE3247">
      <w:pPr>
        <w:pStyle w:val="ab"/>
        <w:widowControl w:val="0"/>
        <w:numPr>
          <w:ilvl w:val="0"/>
          <w:numId w:val="21"/>
        </w:numPr>
        <w:tabs>
          <w:tab w:val="left" w:pos="1134"/>
        </w:tabs>
        <w:spacing w:after="0" w:line="360" w:lineRule="auto"/>
        <w:ind w:left="0" w:firstLine="709"/>
        <w:jc w:val="both"/>
        <w:rPr>
          <w:rFonts w:ascii="Times New Roman" w:hAnsi="Times New Roman" w:cs="Times New Roman"/>
          <w:sz w:val="28"/>
          <w:szCs w:val="28"/>
        </w:rPr>
      </w:pPr>
      <w:r w:rsidRPr="001A14BE">
        <w:rPr>
          <w:rFonts w:ascii="Times New Roman" w:hAnsi="Times New Roman" w:cs="Times New Roman"/>
          <w:sz w:val="28"/>
          <w:szCs w:val="28"/>
        </w:rPr>
        <w:t>неорганизованным или свободным сбросом воды по свесам к</w:t>
      </w:r>
      <w:r w:rsidR="00070F13" w:rsidRPr="001A14BE">
        <w:rPr>
          <w:rFonts w:ascii="Times New Roman" w:hAnsi="Times New Roman" w:cs="Times New Roman"/>
          <w:sz w:val="28"/>
          <w:szCs w:val="28"/>
        </w:rPr>
        <w:t>арниза</w:t>
      </w:r>
      <w:r w:rsidRPr="001A14BE">
        <w:rPr>
          <w:rFonts w:ascii="Times New Roman" w:hAnsi="Times New Roman" w:cs="Times New Roman"/>
          <w:sz w:val="28"/>
          <w:szCs w:val="28"/>
        </w:rPr>
        <w:t>.</w:t>
      </w:r>
    </w:p>
    <w:p w14:paraId="460C2F41" w14:textId="338C8094" w:rsidR="00FE55CF" w:rsidRDefault="008F1A1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Здания и сооружения, находящиеся на территории АТП, имеют двускатный тип кровли. Для отвода вод необходимо установить горизонтальные желоба, под уклоном в сторону приемных воронок.</w:t>
      </w:r>
      <w:r w:rsidR="00070F13">
        <w:rPr>
          <w:rFonts w:ascii="Times New Roman" w:hAnsi="Times New Roman" w:cs="Times New Roman"/>
          <w:sz w:val="28"/>
          <w:szCs w:val="28"/>
        </w:rPr>
        <w:t xml:space="preserve"> Желоба </w:t>
      </w:r>
      <w:r w:rsidR="001A14BE">
        <w:rPr>
          <w:rFonts w:ascii="Times New Roman" w:hAnsi="Times New Roman" w:cs="Times New Roman"/>
          <w:sz w:val="28"/>
          <w:szCs w:val="28"/>
        </w:rPr>
        <w:t xml:space="preserve">монтируются вдоль всего карниза (рисунок </w:t>
      </w:r>
      <w:r w:rsidR="005D5DA2">
        <w:rPr>
          <w:rFonts w:ascii="Times New Roman" w:hAnsi="Times New Roman" w:cs="Times New Roman"/>
          <w:sz w:val="28"/>
          <w:szCs w:val="28"/>
        </w:rPr>
        <w:t>4</w:t>
      </w:r>
      <w:r w:rsidR="001A14BE">
        <w:rPr>
          <w:rFonts w:ascii="Times New Roman" w:hAnsi="Times New Roman" w:cs="Times New Roman"/>
          <w:sz w:val="28"/>
          <w:szCs w:val="28"/>
        </w:rPr>
        <w:t>).</w:t>
      </w:r>
    </w:p>
    <w:p w14:paraId="5C7DB0D2" w14:textId="53930E98" w:rsidR="00070F13" w:rsidRDefault="00AA1591" w:rsidP="00AE3247">
      <w:pPr>
        <w:widowControl w:val="0"/>
        <w:spacing w:after="0" w:line="360" w:lineRule="auto"/>
        <w:jc w:val="center"/>
        <w:rPr>
          <w:rFonts w:ascii="Times New Roman" w:hAnsi="Times New Roman" w:cs="Times New Roman"/>
          <w:sz w:val="28"/>
          <w:szCs w:val="28"/>
        </w:rPr>
      </w:pPr>
      <w:r>
        <w:rPr>
          <w:noProof/>
          <w:lang w:eastAsia="ru-RU"/>
        </w:rPr>
        <w:drawing>
          <wp:inline distT="0" distB="0" distL="0" distR="0" wp14:anchorId="4BA3C5E5" wp14:editId="4EFA9CAD">
            <wp:extent cx="5029200" cy="2714854"/>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39241" cy="2720274"/>
                    </a:xfrm>
                    <a:prstGeom prst="rect">
                      <a:avLst/>
                    </a:prstGeom>
                  </pic:spPr>
                </pic:pic>
              </a:graphicData>
            </a:graphic>
          </wp:inline>
        </w:drawing>
      </w:r>
    </w:p>
    <w:p w14:paraId="5CF54AD1" w14:textId="3FAE8E87" w:rsidR="00070F13" w:rsidRDefault="004119AC"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D5DA2">
        <w:rPr>
          <w:rFonts w:ascii="Times New Roman" w:hAnsi="Times New Roman" w:cs="Times New Roman"/>
          <w:sz w:val="28"/>
          <w:szCs w:val="28"/>
        </w:rPr>
        <w:t>4</w:t>
      </w:r>
      <w:r w:rsidR="00070F13">
        <w:rPr>
          <w:rFonts w:ascii="Times New Roman" w:hAnsi="Times New Roman" w:cs="Times New Roman"/>
          <w:sz w:val="28"/>
          <w:szCs w:val="28"/>
        </w:rPr>
        <w:t xml:space="preserve"> – </w:t>
      </w:r>
      <w:r w:rsidR="001E4328">
        <w:rPr>
          <w:rFonts w:ascii="Times New Roman" w:hAnsi="Times New Roman" w:cs="Times New Roman"/>
          <w:sz w:val="28"/>
          <w:szCs w:val="28"/>
        </w:rPr>
        <w:t>У</w:t>
      </w:r>
      <w:r w:rsidR="00070F13">
        <w:rPr>
          <w:rFonts w:ascii="Times New Roman" w:hAnsi="Times New Roman" w:cs="Times New Roman"/>
          <w:sz w:val="28"/>
          <w:szCs w:val="28"/>
        </w:rPr>
        <w:t>стройство горизонтального желоба.</w:t>
      </w:r>
    </w:p>
    <w:p w14:paraId="49442EA8" w14:textId="4DC6C5AD" w:rsidR="00070F13" w:rsidRDefault="00070F13"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Приемные воронки нужн</w:t>
      </w:r>
      <w:r w:rsidR="001A14BE">
        <w:rPr>
          <w:rFonts w:ascii="Times New Roman" w:hAnsi="Times New Roman" w:cs="Times New Roman"/>
          <w:sz w:val="28"/>
          <w:szCs w:val="28"/>
        </w:rPr>
        <w:t>ы</w:t>
      </w:r>
      <w:r>
        <w:rPr>
          <w:rFonts w:ascii="Times New Roman" w:hAnsi="Times New Roman" w:cs="Times New Roman"/>
          <w:sz w:val="28"/>
          <w:szCs w:val="28"/>
        </w:rPr>
        <w:t xml:space="preserve"> для отвода стоков из желоба в дождеприёмник.</w:t>
      </w:r>
    </w:p>
    <w:p w14:paraId="57BED11A" w14:textId="1DF86E9D" w:rsidR="00070F13" w:rsidRDefault="00070F13"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w:t>
      </w:r>
      <w:r w:rsidR="00B80138">
        <w:rPr>
          <w:rFonts w:ascii="Times New Roman" w:hAnsi="Times New Roman" w:cs="Times New Roman"/>
          <w:sz w:val="28"/>
          <w:szCs w:val="28"/>
        </w:rPr>
        <w:t>ждеприемник принимает воду из лотков, или вертикальных труб, приходящих от зданий или сооружений, и перемещает ее в систему закрытого трубопровода</w:t>
      </w:r>
      <w:r w:rsidR="001A14BE">
        <w:rPr>
          <w:rFonts w:ascii="Times New Roman" w:hAnsi="Times New Roman" w:cs="Times New Roman"/>
          <w:sz w:val="28"/>
          <w:szCs w:val="28"/>
        </w:rPr>
        <w:t xml:space="preserve"> (рисунок </w:t>
      </w:r>
      <w:r w:rsidR="005D5DA2">
        <w:rPr>
          <w:rFonts w:ascii="Times New Roman" w:hAnsi="Times New Roman" w:cs="Times New Roman"/>
          <w:sz w:val="28"/>
          <w:szCs w:val="28"/>
        </w:rPr>
        <w:t>5</w:t>
      </w:r>
      <w:r w:rsidR="001A14BE">
        <w:rPr>
          <w:rFonts w:ascii="Times New Roman" w:hAnsi="Times New Roman" w:cs="Times New Roman"/>
          <w:sz w:val="28"/>
          <w:szCs w:val="28"/>
        </w:rPr>
        <w:t>)</w:t>
      </w:r>
      <w:r w:rsidR="00B80138">
        <w:rPr>
          <w:rFonts w:ascii="Times New Roman" w:hAnsi="Times New Roman" w:cs="Times New Roman"/>
          <w:sz w:val="28"/>
          <w:szCs w:val="28"/>
        </w:rPr>
        <w:t xml:space="preserve">. </w:t>
      </w:r>
    </w:p>
    <w:p w14:paraId="4E68A5C4" w14:textId="77777777" w:rsidR="00B80138" w:rsidRDefault="00B80138" w:rsidP="00AE3247">
      <w:pPr>
        <w:widowControl w:val="0"/>
        <w:spacing w:after="0" w:line="360" w:lineRule="auto"/>
        <w:jc w:val="center"/>
        <w:rPr>
          <w:rFonts w:ascii="Times New Roman" w:hAnsi="Times New Roman" w:cs="Times New Roman"/>
          <w:sz w:val="28"/>
          <w:szCs w:val="28"/>
        </w:rPr>
      </w:pPr>
      <w:r>
        <w:rPr>
          <w:noProof/>
          <w:lang w:eastAsia="ru-RU"/>
        </w:rPr>
        <w:drawing>
          <wp:inline distT="0" distB="0" distL="0" distR="0" wp14:anchorId="2BFE002B" wp14:editId="4A594DB5">
            <wp:extent cx="4591050" cy="5200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91050" cy="5200650"/>
                    </a:xfrm>
                    <a:prstGeom prst="rect">
                      <a:avLst/>
                    </a:prstGeom>
                  </pic:spPr>
                </pic:pic>
              </a:graphicData>
            </a:graphic>
          </wp:inline>
        </w:drawing>
      </w:r>
    </w:p>
    <w:p w14:paraId="1FAC2972" w14:textId="55AEA237" w:rsidR="00B80138" w:rsidRDefault="004119AC"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D5DA2">
        <w:rPr>
          <w:rFonts w:ascii="Times New Roman" w:hAnsi="Times New Roman" w:cs="Times New Roman"/>
          <w:sz w:val="28"/>
          <w:szCs w:val="28"/>
        </w:rPr>
        <w:t>5</w:t>
      </w:r>
      <w:r w:rsidR="00B80138">
        <w:rPr>
          <w:rFonts w:ascii="Times New Roman" w:hAnsi="Times New Roman" w:cs="Times New Roman"/>
          <w:sz w:val="28"/>
          <w:szCs w:val="28"/>
        </w:rPr>
        <w:t xml:space="preserve"> – </w:t>
      </w:r>
      <w:r w:rsidR="00B80138" w:rsidRPr="00B80138">
        <w:rPr>
          <w:rFonts w:ascii="Times New Roman" w:hAnsi="Times New Roman" w:cs="Times New Roman"/>
          <w:sz w:val="28"/>
          <w:szCs w:val="28"/>
        </w:rPr>
        <w:t>Дождеприемник из сборных железобетонных элементов:</w:t>
      </w:r>
    </w:p>
    <w:p w14:paraId="2ABEBAB4" w14:textId="32AD9328" w:rsidR="00B80138" w:rsidRDefault="00B80138" w:rsidP="00AE3247">
      <w:pPr>
        <w:widowControl w:val="0"/>
        <w:spacing w:after="0" w:line="360" w:lineRule="auto"/>
        <w:jc w:val="both"/>
        <w:rPr>
          <w:rFonts w:ascii="Times New Roman" w:hAnsi="Times New Roman" w:cs="Times New Roman"/>
          <w:sz w:val="28"/>
          <w:szCs w:val="28"/>
        </w:rPr>
      </w:pPr>
      <w:r w:rsidRPr="00B80138">
        <w:rPr>
          <w:rFonts w:ascii="Times New Roman" w:hAnsi="Times New Roman" w:cs="Times New Roman"/>
          <w:sz w:val="28"/>
          <w:szCs w:val="28"/>
        </w:rPr>
        <w:t xml:space="preserve">1 – </w:t>
      </w:r>
      <w:proofErr w:type="spellStart"/>
      <w:r w:rsidRPr="00B80138">
        <w:rPr>
          <w:rFonts w:ascii="Times New Roman" w:hAnsi="Times New Roman" w:cs="Times New Roman"/>
          <w:sz w:val="28"/>
          <w:szCs w:val="28"/>
        </w:rPr>
        <w:t>дождеприемная</w:t>
      </w:r>
      <w:proofErr w:type="spellEnd"/>
      <w:r w:rsidRPr="00B80138">
        <w:rPr>
          <w:rFonts w:ascii="Times New Roman" w:hAnsi="Times New Roman" w:cs="Times New Roman"/>
          <w:sz w:val="28"/>
          <w:szCs w:val="28"/>
        </w:rPr>
        <w:t xml:space="preserve"> решетка; 2 – бетонный борт; 3 – колодец; 4 – </w:t>
      </w:r>
      <w:r w:rsidR="001A14BE">
        <w:rPr>
          <w:rFonts w:ascii="Times New Roman" w:hAnsi="Times New Roman" w:cs="Times New Roman"/>
          <w:sz w:val="28"/>
          <w:szCs w:val="28"/>
        </w:rPr>
        <w:t>з</w:t>
      </w:r>
      <w:r w:rsidRPr="00B80138">
        <w:rPr>
          <w:rFonts w:ascii="Times New Roman" w:hAnsi="Times New Roman" w:cs="Times New Roman"/>
          <w:sz w:val="28"/>
          <w:szCs w:val="28"/>
        </w:rPr>
        <w:t>аделка отверстий бетоном; 5 – основание; 6 – бетонный набивной лоток;</w:t>
      </w:r>
      <w:r w:rsidR="00777F57">
        <w:rPr>
          <w:rFonts w:ascii="Times New Roman" w:hAnsi="Times New Roman" w:cs="Times New Roman"/>
          <w:sz w:val="28"/>
          <w:szCs w:val="28"/>
        </w:rPr>
        <w:t xml:space="preserve"> </w:t>
      </w:r>
      <w:r w:rsidRPr="00B80138">
        <w:rPr>
          <w:rFonts w:ascii="Times New Roman" w:hAnsi="Times New Roman" w:cs="Times New Roman"/>
          <w:sz w:val="28"/>
          <w:szCs w:val="28"/>
        </w:rPr>
        <w:t>7 – песчаная подушка</w:t>
      </w:r>
      <w:r w:rsidR="001A14BE">
        <w:rPr>
          <w:rFonts w:ascii="Times New Roman" w:hAnsi="Times New Roman" w:cs="Times New Roman"/>
          <w:sz w:val="28"/>
          <w:szCs w:val="28"/>
        </w:rPr>
        <w:t>.</w:t>
      </w:r>
    </w:p>
    <w:p w14:paraId="5FFAD9CF" w14:textId="77777777" w:rsidR="001A14BE" w:rsidRDefault="001A14BE" w:rsidP="00AE3247">
      <w:pPr>
        <w:widowControl w:val="0"/>
        <w:spacing w:after="0" w:line="360" w:lineRule="auto"/>
        <w:ind w:firstLine="709"/>
        <w:jc w:val="both"/>
        <w:rPr>
          <w:rFonts w:ascii="Times New Roman" w:hAnsi="Times New Roman" w:cs="Times New Roman"/>
          <w:sz w:val="28"/>
          <w:szCs w:val="28"/>
        </w:rPr>
      </w:pPr>
    </w:p>
    <w:p w14:paraId="720D5F62" w14:textId="6A7685E0" w:rsidR="00B80138" w:rsidRDefault="005C06B6"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Затем вода из дождеприемника попадает с систему подземного трубопровода, для отведения ее на ЛОС.</w:t>
      </w:r>
    </w:p>
    <w:p w14:paraId="51D0D3F9" w14:textId="3D3E1C0F" w:rsidR="0013692D" w:rsidRPr="0013692D" w:rsidRDefault="00E0532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Система подземного трубопровода</w:t>
      </w:r>
      <w:r w:rsidR="001A14BE" w:rsidRPr="001A14BE">
        <w:rPr>
          <w:rFonts w:ascii="Times New Roman" w:hAnsi="Times New Roman" w:cs="Times New Roman"/>
          <w:sz w:val="28"/>
          <w:szCs w:val="28"/>
        </w:rPr>
        <w:t xml:space="preserve"> (</w:t>
      </w:r>
      <w:r w:rsidR="001A14BE">
        <w:rPr>
          <w:rFonts w:ascii="Times New Roman" w:hAnsi="Times New Roman" w:cs="Times New Roman"/>
          <w:sz w:val="28"/>
          <w:szCs w:val="28"/>
        </w:rPr>
        <w:t>рисунок</w:t>
      </w:r>
      <w:r w:rsidR="001A14BE" w:rsidRPr="001A14BE">
        <w:rPr>
          <w:rFonts w:ascii="Times New Roman" w:hAnsi="Times New Roman" w:cs="Times New Roman"/>
          <w:sz w:val="28"/>
          <w:szCs w:val="28"/>
        </w:rPr>
        <w:t xml:space="preserve"> </w:t>
      </w:r>
      <w:r w:rsidR="005D5DA2">
        <w:rPr>
          <w:rFonts w:ascii="Times New Roman" w:hAnsi="Times New Roman" w:cs="Times New Roman"/>
          <w:sz w:val="28"/>
          <w:szCs w:val="28"/>
        </w:rPr>
        <w:t>6</w:t>
      </w:r>
      <w:r w:rsidR="001A14BE" w:rsidRPr="001A14BE">
        <w:rPr>
          <w:rFonts w:ascii="Times New Roman" w:hAnsi="Times New Roman" w:cs="Times New Roman"/>
          <w:sz w:val="28"/>
          <w:szCs w:val="28"/>
        </w:rPr>
        <w:t>)</w:t>
      </w:r>
      <w:r>
        <w:rPr>
          <w:rFonts w:ascii="Times New Roman" w:hAnsi="Times New Roman" w:cs="Times New Roman"/>
          <w:sz w:val="28"/>
          <w:szCs w:val="28"/>
        </w:rPr>
        <w:t xml:space="preserve"> состоит из канализационных труб, различного диаметра, поворотных углов, соединительных муфт, тройников</w:t>
      </w:r>
      <w:r w:rsidR="0013692D">
        <w:rPr>
          <w:rFonts w:ascii="Times New Roman" w:hAnsi="Times New Roman" w:cs="Times New Roman"/>
          <w:sz w:val="28"/>
          <w:szCs w:val="28"/>
        </w:rPr>
        <w:t>.</w:t>
      </w:r>
      <w:r w:rsidR="0013692D" w:rsidRPr="0013692D">
        <w:rPr>
          <w:rFonts w:ascii="Arial" w:eastAsia="Times New Roman" w:hAnsi="Arial" w:cs="Arial"/>
          <w:sz w:val="24"/>
          <w:szCs w:val="24"/>
          <w:lang w:eastAsia="ru-RU"/>
        </w:rPr>
        <w:t xml:space="preserve"> </w:t>
      </w:r>
      <w:r w:rsidR="0013692D" w:rsidRPr="00BA0DD6">
        <w:rPr>
          <w:rFonts w:ascii="Times New Roman" w:hAnsi="Times New Roman" w:cs="Times New Roman"/>
          <w:sz w:val="28"/>
          <w:szCs w:val="28"/>
        </w:rPr>
        <w:t>Согласно</w:t>
      </w:r>
      <w:r w:rsidR="001A14BE" w:rsidRPr="00BA0DD6">
        <w:rPr>
          <w:rFonts w:ascii="Times New Roman" w:hAnsi="Times New Roman" w:cs="Times New Roman"/>
          <w:sz w:val="28"/>
          <w:szCs w:val="28"/>
        </w:rPr>
        <w:t xml:space="preserve"> </w:t>
      </w:r>
      <w:r w:rsidR="00F7545D" w:rsidRPr="00BA0DD6">
        <w:rPr>
          <w:rFonts w:ascii="Times New Roman" w:eastAsiaTheme="minorEastAsia" w:hAnsi="Times New Roman" w:cs="Times New Roman"/>
          <w:sz w:val="28"/>
          <w:szCs w:val="28"/>
        </w:rPr>
        <w:t>[</w:t>
      </w:r>
      <w:r w:rsidR="00BA0DD6" w:rsidRPr="00BA0DD6">
        <w:rPr>
          <w:rFonts w:ascii="Times New Roman" w:eastAsiaTheme="minorEastAsia" w:hAnsi="Times New Roman" w:cs="Times New Roman"/>
          <w:sz w:val="28"/>
          <w:szCs w:val="28"/>
        </w:rPr>
        <w:t>19</w:t>
      </w:r>
      <w:r w:rsidR="00F7545D" w:rsidRPr="00BA0DD6">
        <w:rPr>
          <w:rFonts w:ascii="Times New Roman" w:eastAsiaTheme="minorEastAsia" w:hAnsi="Times New Roman" w:cs="Times New Roman"/>
          <w:sz w:val="28"/>
          <w:szCs w:val="28"/>
        </w:rPr>
        <w:t>]</w:t>
      </w:r>
      <w:r w:rsidR="0013692D" w:rsidRPr="00BA0DD6">
        <w:rPr>
          <w:rFonts w:ascii="Times New Roman" w:hAnsi="Times New Roman" w:cs="Times New Roman"/>
          <w:sz w:val="28"/>
          <w:szCs w:val="28"/>
        </w:rPr>
        <w:t> безрасчетные</w:t>
      </w:r>
      <w:r w:rsidR="0013692D" w:rsidRPr="0013692D">
        <w:rPr>
          <w:rFonts w:ascii="Times New Roman" w:hAnsi="Times New Roman" w:cs="Times New Roman"/>
          <w:sz w:val="28"/>
          <w:szCs w:val="28"/>
        </w:rPr>
        <w:t xml:space="preserve"> участки трубопроводов диаметром 85 и 100 мм следует прокладывать с уклоном 0,02.</w:t>
      </w:r>
    </w:p>
    <w:p w14:paraId="5360CB3A" w14:textId="77777777" w:rsidR="0013692D" w:rsidRPr="0013692D" w:rsidRDefault="0013692D" w:rsidP="00AE3247">
      <w:pPr>
        <w:widowControl w:val="0"/>
        <w:spacing w:after="0" w:line="360" w:lineRule="auto"/>
        <w:ind w:firstLine="709"/>
        <w:jc w:val="both"/>
        <w:rPr>
          <w:rFonts w:ascii="Times New Roman" w:hAnsi="Times New Roman" w:cs="Times New Roman"/>
          <w:sz w:val="28"/>
          <w:szCs w:val="28"/>
        </w:rPr>
      </w:pPr>
      <w:r w:rsidRPr="0013692D">
        <w:rPr>
          <w:rFonts w:ascii="Times New Roman" w:hAnsi="Times New Roman" w:cs="Times New Roman"/>
          <w:sz w:val="28"/>
          <w:szCs w:val="28"/>
        </w:rPr>
        <w:t>Для трубы диаметром 110 мм оптимальным будет уклон в 20 мм (2 см) на 1 погонный метр.</w:t>
      </w:r>
    </w:p>
    <w:p w14:paraId="43614CC2" w14:textId="65818C6E" w:rsidR="0013692D" w:rsidRPr="0013692D" w:rsidRDefault="0013692D" w:rsidP="00AE3247">
      <w:pPr>
        <w:widowControl w:val="0"/>
        <w:spacing w:after="0" w:line="360" w:lineRule="auto"/>
        <w:ind w:firstLine="709"/>
        <w:jc w:val="both"/>
        <w:rPr>
          <w:rFonts w:ascii="Times New Roman" w:hAnsi="Times New Roman" w:cs="Times New Roman"/>
          <w:sz w:val="28"/>
          <w:szCs w:val="28"/>
        </w:rPr>
      </w:pPr>
      <w:r w:rsidRPr="0013692D">
        <w:rPr>
          <w:rFonts w:ascii="Times New Roman" w:hAnsi="Times New Roman" w:cs="Times New Roman"/>
          <w:sz w:val="28"/>
          <w:szCs w:val="28"/>
        </w:rPr>
        <w:t xml:space="preserve">Согласно </w:t>
      </w:r>
      <w:r w:rsidRPr="00BA0DD6">
        <w:rPr>
          <w:rFonts w:ascii="Times New Roman" w:hAnsi="Times New Roman" w:cs="Times New Roman"/>
          <w:sz w:val="28"/>
          <w:szCs w:val="28"/>
        </w:rPr>
        <w:t xml:space="preserve">пункту </w:t>
      </w:r>
      <w:r w:rsidR="00F7545D" w:rsidRPr="00BA0DD6">
        <w:rPr>
          <w:rFonts w:ascii="Times New Roman" w:eastAsiaTheme="minorEastAsia" w:hAnsi="Times New Roman" w:cs="Times New Roman"/>
          <w:sz w:val="28"/>
          <w:szCs w:val="28"/>
        </w:rPr>
        <w:t>[</w:t>
      </w:r>
      <w:r w:rsidR="00BA0DD6" w:rsidRPr="00BA0DD6">
        <w:rPr>
          <w:rFonts w:ascii="Times New Roman" w:eastAsiaTheme="minorEastAsia" w:hAnsi="Times New Roman" w:cs="Times New Roman"/>
          <w:sz w:val="28"/>
          <w:szCs w:val="28"/>
        </w:rPr>
        <w:t>19</w:t>
      </w:r>
      <w:r w:rsidR="00F7545D" w:rsidRPr="00BA0DD6">
        <w:rPr>
          <w:rFonts w:ascii="Times New Roman" w:eastAsiaTheme="minorEastAsia" w:hAnsi="Times New Roman" w:cs="Times New Roman"/>
          <w:sz w:val="28"/>
          <w:szCs w:val="28"/>
        </w:rPr>
        <w:t>]</w:t>
      </w:r>
      <w:r w:rsidRPr="00BA0DD6">
        <w:rPr>
          <w:rFonts w:ascii="Times New Roman" w:hAnsi="Times New Roman" w:cs="Times New Roman"/>
          <w:sz w:val="28"/>
          <w:szCs w:val="28"/>
        </w:rPr>
        <w:t> наибольший</w:t>
      </w:r>
      <w:r w:rsidRPr="0013692D">
        <w:rPr>
          <w:rFonts w:ascii="Times New Roman" w:hAnsi="Times New Roman" w:cs="Times New Roman"/>
          <w:sz w:val="28"/>
          <w:szCs w:val="28"/>
        </w:rPr>
        <w:t xml:space="preserve"> уклон трубопроводов не должен превышать 0,15 (это соответствует перепаду 15 см на одном погонном метре).</w:t>
      </w:r>
    </w:p>
    <w:p w14:paraId="06112432" w14:textId="178FEADC" w:rsidR="00CA32C0" w:rsidRDefault="00E0532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3692D">
        <w:rPr>
          <w:rFonts w:ascii="Times New Roman" w:hAnsi="Times New Roman" w:cs="Times New Roman"/>
          <w:sz w:val="28"/>
          <w:szCs w:val="28"/>
        </w:rPr>
        <w:t xml:space="preserve"> </w:t>
      </w:r>
    </w:p>
    <w:p w14:paraId="171149E5" w14:textId="1C9C26FF" w:rsidR="00E05321" w:rsidRDefault="00E05321" w:rsidP="00AE3247">
      <w:pPr>
        <w:widowControl w:val="0"/>
        <w:spacing w:after="0" w:line="360" w:lineRule="auto"/>
        <w:rPr>
          <w:rFonts w:ascii="Times New Roman" w:hAnsi="Times New Roman" w:cs="Times New Roman"/>
          <w:sz w:val="28"/>
          <w:szCs w:val="28"/>
        </w:rPr>
      </w:pPr>
      <w:r>
        <w:rPr>
          <w:noProof/>
          <w:lang w:eastAsia="ru-RU"/>
        </w:rPr>
        <w:drawing>
          <wp:inline distT="0" distB="0" distL="0" distR="0" wp14:anchorId="7F7B3EB3" wp14:editId="04C85773">
            <wp:extent cx="5623560" cy="3766072"/>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30779" cy="3770907"/>
                    </a:xfrm>
                    <a:prstGeom prst="rect">
                      <a:avLst/>
                    </a:prstGeom>
                  </pic:spPr>
                </pic:pic>
              </a:graphicData>
            </a:graphic>
          </wp:inline>
        </w:drawing>
      </w:r>
    </w:p>
    <w:p w14:paraId="2D90D689" w14:textId="378A573E" w:rsidR="00AA1591" w:rsidRDefault="004119AC" w:rsidP="00AE3247">
      <w:pPr>
        <w:widowControl w:val="0"/>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D5DA2">
        <w:rPr>
          <w:rFonts w:ascii="Times New Roman" w:hAnsi="Times New Roman" w:cs="Times New Roman"/>
          <w:sz w:val="28"/>
          <w:szCs w:val="28"/>
        </w:rPr>
        <w:t>6</w:t>
      </w:r>
      <w:r w:rsidR="00AA1591">
        <w:rPr>
          <w:rFonts w:ascii="Times New Roman" w:hAnsi="Times New Roman" w:cs="Times New Roman"/>
          <w:sz w:val="28"/>
          <w:szCs w:val="28"/>
        </w:rPr>
        <w:t xml:space="preserve"> – </w:t>
      </w:r>
      <w:r w:rsidR="001A14BE">
        <w:rPr>
          <w:rFonts w:ascii="Times New Roman" w:hAnsi="Times New Roman" w:cs="Times New Roman"/>
          <w:sz w:val="28"/>
          <w:szCs w:val="28"/>
        </w:rPr>
        <w:t>Э</w:t>
      </w:r>
      <w:r w:rsidR="00AA1591">
        <w:rPr>
          <w:rFonts w:ascii="Times New Roman" w:hAnsi="Times New Roman" w:cs="Times New Roman"/>
          <w:sz w:val="28"/>
          <w:szCs w:val="28"/>
        </w:rPr>
        <w:t>лементы подземного трубопровода.</w:t>
      </w:r>
    </w:p>
    <w:p w14:paraId="3D11E0F4" w14:textId="77777777" w:rsidR="001A14BE" w:rsidRDefault="001A14BE" w:rsidP="00AE3247">
      <w:pPr>
        <w:widowControl w:val="0"/>
        <w:spacing w:after="0" w:line="360" w:lineRule="auto"/>
        <w:ind w:firstLine="709"/>
        <w:jc w:val="both"/>
        <w:rPr>
          <w:rFonts w:ascii="Times New Roman" w:hAnsi="Times New Roman" w:cs="Times New Roman"/>
          <w:sz w:val="28"/>
          <w:szCs w:val="28"/>
        </w:rPr>
      </w:pPr>
    </w:p>
    <w:p w14:paraId="3840337A" w14:textId="09C27267" w:rsidR="00E05321" w:rsidRDefault="00E0532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для контроля системы водоотведения устанавливаются смотровые колодцы</w:t>
      </w:r>
      <w:r w:rsidR="001A14BE">
        <w:rPr>
          <w:rFonts w:ascii="Times New Roman" w:hAnsi="Times New Roman" w:cs="Times New Roman"/>
          <w:sz w:val="28"/>
          <w:szCs w:val="28"/>
        </w:rPr>
        <w:t xml:space="preserve"> (рисунок </w:t>
      </w:r>
      <w:r w:rsidR="005D5DA2">
        <w:rPr>
          <w:rFonts w:ascii="Times New Roman" w:hAnsi="Times New Roman" w:cs="Times New Roman"/>
          <w:sz w:val="28"/>
          <w:szCs w:val="28"/>
        </w:rPr>
        <w:t>7</w:t>
      </w:r>
      <w:r w:rsidR="001A14BE">
        <w:rPr>
          <w:rFonts w:ascii="Times New Roman" w:hAnsi="Times New Roman" w:cs="Times New Roman"/>
          <w:sz w:val="28"/>
          <w:szCs w:val="28"/>
        </w:rPr>
        <w:t>)</w:t>
      </w:r>
      <w:r>
        <w:rPr>
          <w:rFonts w:ascii="Times New Roman" w:hAnsi="Times New Roman" w:cs="Times New Roman"/>
          <w:sz w:val="28"/>
          <w:szCs w:val="28"/>
        </w:rPr>
        <w:t>.</w:t>
      </w:r>
      <w:r w:rsidR="00914C2B" w:rsidRPr="00914C2B">
        <w:rPr>
          <w:rFonts w:ascii="Times New Roman" w:hAnsi="Times New Roman" w:cs="Times New Roman"/>
          <w:sz w:val="28"/>
          <w:szCs w:val="28"/>
        </w:rPr>
        <w:t xml:space="preserve"> </w:t>
      </w:r>
      <w:r w:rsidR="00914C2B">
        <w:rPr>
          <w:rFonts w:ascii="Times New Roman" w:hAnsi="Times New Roman" w:cs="Times New Roman"/>
          <w:sz w:val="28"/>
          <w:szCs w:val="28"/>
        </w:rPr>
        <w:t>Колодцы устанавливаются в местах присоединения трубопроводов, соединения труб, для контроля за работой системы водоотведения.</w:t>
      </w:r>
    </w:p>
    <w:p w14:paraId="5FEC2E1E" w14:textId="77777777" w:rsidR="001A14BE" w:rsidRDefault="001A14BE" w:rsidP="00AE3247">
      <w:pPr>
        <w:widowControl w:val="0"/>
        <w:spacing w:after="0" w:line="360" w:lineRule="auto"/>
        <w:ind w:firstLine="709"/>
        <w:jc w:val="both"/>
        <w:rPr>
          <w:rFonts w:ascii="Times New Roman" w:hAnsi="Times New Roman" w:cs="Times New Roman"/>
          <w:sz w:val="28"/>
          <w:szCs w:val="28"/>
        </w:rPr>
      </w:pPr>
    </w:p>
    <w:p w14:paraId="2DA0739D" w14:textId="4B5589A3" w:rsidR="00E05321" w:rsidRDefault="00E05321" w:rsidP="00AE3247">
      <w:pPr>
        <w:widowControl w:val="0"/>
        <w:spacing w:after="0" w:line="360" w:lineRule="auto"/>
        <w:jc w:val="center"/>
        <w:rPr>
          <w:rFonts w:ascii="Times New Roman" w:hAnsi="Times New Roman" w:cs="Times New Roman"/>
          <w:sz w:val="28"/>
          <w:szCs w:val="28"/>
        </w:rPr>
      </w:pPr>
      <w:r>
        <w:rPr>
          <w:noProof/>
          <w:lang w:eastAsia="ru-RU"/>
        </w:rPr>
        <w:lastRenderedPageBreak/>
        <w:drawing>
          <wp:inline distT="0" distB="0" distL="0" distR="0" wp14:anchorId="60CC3DCB" wp14:editId="4433759D">
            <wp:extent cx="4933043" cy="3143250"/>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1668"/>
                    <a:stretch/>
                  </pic:blipFill>
                  <pic:spPr bwMode="auto">
                    <a:xfrm>
                      <a:off x="0" y="0"/>
                      <a:ext cx="4987824" cy="3178156"/>
                    </a:xfrm>
                    <a:prstGeom prst="rect">
                      <a:avLst/>
                    </a:prstGeom>
                    <a:ln>
                      <a:noFill/>
                    </a:ln>
                    <a:extLst>
                      <a:ext uri="{53640926-AAD7-44D8-BBD7-CCE9431645EC}">
                        <a14:shadowObscured xmlns:a14="http://schemas.microsoft.com/office/drawing/2010/main"/>
                      </a:ext>
                    </a:extLst>
                  </pic:spPr>
                </pic:pic>
              </a:graphicData>
            </a:graphic>
          </wp:inline>
        </w:drawing>
      </w:r>
    </w:p>
    <w:p w14:paraId="2B8E0862" w14:textId="45B01EDB" w:rsidR="00AA1591" w:rsidRPr="00E05321" w:rsidRDefault="004119AC" w:rsidP="00AE3247">
      <w:pPr>
        <w:widowControl w:val="0"/>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D5DA2">
        <w:rPr>
          <w:rFonts w:ascii="Times New Roman" w:hAnsi="Times New Roman" w:cs="Times New Roman"/>
          <w:sz w:val="28"/>
          <w:szCs w:val="28"/>
        </w:rPr>
        <w:t>7</w:t>
      </w:r>
      <w:r w:rsidR="00AA1591">
        <w:rPr>
          <w:rFonts w:ascii="Times New Roman" w:hAnsi="Times New Roman" w:cs="Times New Roman"/>
          <w:sz w:val="28"/>
          <w:szCs w:val="28"/>
        </w:rPr>
        <w:t xml:space="preserve"> – Устройство смотрового колодца.</w:t>
      </w:r>
    </w:p>
    <w:p w14:paraId="2F9DE517" w14:textId="77777777" w:rsidR="001A14BE" w:rsidRDefault="001A14BE" w:rsidP="00AE3247">
      <w:pPr>
        <w:widowControl w:val="0"/>
        <w:spacing w:after="0" w:line="360" w:lineRule="auto"/>
        <w:ind w:firstLine="709"/>
        <w:jc w:val="both"/>
        <w:rPr>
          <w:rFonts w:ascii="Times New Roman" w:hAnsi="Times New Roman" w:cs="Times New Roman"/>
          <w:sz w:val="28"/>
          <w:szCs w:val="28"/>
        </w:rPr>
      </w:pPr>
    </w:p>
    <w:p w14:paraId="5AA653BA" w14:textId="102FFD5E" w:rsidR="00CA32C0" w:rsidRDefault="00CA32C0"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Сбор поверхностного стока с площадки АПТ, осуществляется с помощью специальных лотков</w:t>
      </w:r>
      <w:r w:rsidR="001A14BE">
        <w:rPr>
          <w:rFonts w:ascii="Times New Roman" w:hAnsi="Times New Roman" w:cs="Times New Roman"/>
          <w:sz w:val="28"/>
          <w:szCs w:val="28"/>
        </w:rPr>
        <w:t xml:space="preserve"> (рисунок </w:t>
      </w:r>
      <w:r w:rsidR="005D5DA2">
        <w:rPr>
          <w:rFonts w:ascii="Times New Roman" w:hAnsi="Times New Roman" w:cs="Times New Roman"/>
          <w:sz w:val="28"/>
          <w:szCs w:val="28"/>
        </w:rPr>
        <w:t>8</w:t>
      </w:r>
      <w:r w:rsidR="001A14BE">
        <w:rPr>
          <w:rFonts w:ascii="Times New Roman" w:hAnsi="Times New Roman" w:cs="Times New Roman"/>
          <w:sz w:val="28"/>
          <w:szCs w:val="28"/>
        </w:rPr>
        <w:t>)</w:t>
      </w:r>
      <w:r>
        <w:rPr>
          <w:rFonts w:ascii="Times New Roman" w:hAnsi="Times New Roman" w:cs="Times New Roman"/>
          <w:sz w:val="28"/>
          <w:szCs w:val="28"/>
        </w:rPr>
        <w:t>. Для предотвращения попадания крупного мусора в систему сбора стока, лотки оборудованы специальными решетками.</w:t>
      </w:r>
    </w:p>
    <w:p w14:paraId="39E6DDF0" w14:textId="77777777" w:rsidR="007C4955" w:rsidRDefault="007C4955" w:rsidP="00AE3247">
      <w:pPr>
        <w:widowControl w:val="0"/>
        <w:spacing w:after="0" w:line="360" w:lineRule="auto"/>
        <w:jc w:val="center"/>
        <w:rPr>
          <w:rFonts w:ascii="Times New Roman" w:hAnsi="Times New Roman" w:cs="Times New Roman"/>
          <w:sz w:val="28"/>
          <w:szCs w:val="28"/>
        </w:rPr>
      </w:pPr>
      <w:r>
        <w:rPr>
          <w:noProof/>
          <w:lang w:eastAsia="ru-RU"/>
        </w:rPr>
        <w:drawing>
          <wp:inline distT="0" distB="0" distL="0" distR="0" wp14:anchorId="5F06FBA8" wp14:editId="7D687BAC">
            <wp:extent cx="2806065" cy="2510911"/>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28141" cy="2530665"/>
                    </a:xfrm>
                    <a:prstGeom prst="rect">
                      <a:avLst/>
                    </a:prstGeom>
                  </pic:spPr>
                </pic:pic>
              </a:graphicData>
            </a:graphic>
          </wp:inline>
        </w:drawing>
      </w:r>
    </w:p>
    <w:p w14:paraId="68DD1215" w14:textId="3E6BE327" w:rsidR="007C4955" w:rsidRDefault="004119AC"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D5DA2">
        <w:rPr>
          <w:rFonts w:ascii="Times New Roman" w:hAnsi="Times New Roman" w:cs="Times New Roman"/>
          <w:sz w:val="28"/>
          <w:szCs w:val="28"/>
        </w:rPr>
        <w:t>8</w:t>
      </w:r>
      <w:r w:rsidR="007C4955">
        <w:rPr>
          <w:rFonts w:ascii="Times New Roman" w:hAnsi="Times New Roman" w:cs="Times New Roman"/>
          <w:sz w:val="28"/>
          <w:szCs w:val="28"/>
        </w:rPr>
        <w:t xml:space="preserve"> – Бетонный лоток с решеткой.</w:t>
      </w:r>
    </w:p>
    <w:p w14:paraId="3E19DEA0" w14:textId="77777777" w:rsidR="00F7545D" w:rsidRDefault="00F7545D" w:rsidP="00AE3247">
      <w:pPr>
        <w:widowControl w:val="0"/>
        <w:spacing w:after="0" w:line="360" w:lineRule="auto"/>
        <w:ind w:firstLine="709"/>
        <w:jc w:val="both"/>
        <w:rPr>
          <w:rFonts w:ascii="Times New Roman" w:hAnsi="Times New Roman" w:cs="Times New Roman"/>
          <w:sz w:val="28"/>
          <w:szCs w:val="28"/>
        </w:rPr>
      </w:pPr>
    </w:p>
    <w:p w14:paraId="040B9DED" w14:textId="62C7B654" w:rsidR="00CA32C0" w:rsidRDefault="00CA32C0"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Монтаж лотков осуществляется под уклоном в сторону смотрового колодца.</w:t>
      </w:r>
      <w:r w:rsidR="0013692D" w:rsidRPr="0013692D">
        <w:rPr>
          <w:rFonts w:ascii="Arial" w:hAnsi="Arial" w:cs="Arial"/>
          <w:color w:val="555555"/>
          <w:sz w:val="23"/>
          <w:szCs w:val="23"/>
          <w:shd w:val="clear" w:color="auto" w:fill="FFFFFF"/>
        </w:rPr>
        <w:t xml:space="preserve"> </w:t>
      </w:r>
      <w:r w:rsidR="0013692D" w:rsidRPr="0013692D">
        <w:rPr>
          <w:rFonts w:ascii="Times New Roman" w:hAnsi="Times New Roman" w:cs="Times New Roman"/>
          <w:sz w:val="28"/>
          <w:szCs w:val="28"/>
        </w:rPr>
        <w:t xml:space="preserve">При выполнении монтажных работ минимальный уклон должен </w:t>
      </w:r>
      <w:r w:rsidR="0013692D" w:rsidRPr="0013692D">
        <w:rPr>
          <w:rFonts w:ascii="Times New Roman" w:hAnsi="Times New Roman" w:cs="Times New Roman"/>
          <w:sz w:val="28"/>
          <w:szCs w:val="28"/>
        </w:rPr>
        <w:lastRenderedPageBreak/>
        <w:t>составлять 3 мм, а максимальный 15 мм на каждый погонный метр ливневой канализации.</w:t>
      </w:r>
    </w:p>
    <w:p w14:paraId="22AA8D02" w14:textId="0179085A" w:rsidR="00F7545D" w:rsidRDefault="00F7545D"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рисунке </w:t>
      </w:r>
      <w:r w:rsidR="005D5DA2">
        <w:rPr>
          <w:rFonts w:ascii="Times New Roman" w:hAnsi="Times New Roman" w:cs="Times New Roman"/>
          <w:sz w:val="28"/>
          <w:szCs w:val="28"/>
        </w:rPr>
        <w:t>9</w:t>
      </w:r>
      <w:r>
        <w:rPr>
          <w:rFonts w:ascii="Times New Roman" w:hAnsi="Times New Roman" w:cs="Times New Roman"/>
          <w:sz w:val="28"/>
          <w:szCs w:val="28"/>
        </w:rPr>
        <w:t xml:space="preserve"> представлена схема сбора поверхностного стока с площадки автотранспортного предприятия.</w:t>
      </w:r>
    </w:p>
    <w:p w14:paraId="4CB64EF6" w14:textId="6B0F9B47" w:rsidR="00FD29B4" w:rsidRDefault="00C17EED" w:rsidP="00AE3247">
      <w:pPr>
        <w:widowControl w:val="0"/>
        <w:spacing w:after="0" w:line="360" w:lineRule="auto"/>
        <w:jc w:val="center"/>
        <w:rPr>
          <w:rFonts w:ascii="Times New Roman" w:hAnsi="Times New Roman" w:cs="Times New Roman"/>
          <w:sz w:val="28"/>
          <w:szCs w:val="28"/>
        </w:rPr>
      </w:pPr>
      <w:r>
        <w:rPr>
          <w:noProof/>
          <w:lang w:eastAsia="ru-RU"/>
        </w:rPr>
        <w:drawing>
          <wp:inline distT="0" distB="0" distL="0" distR="0" wp14:anchorId="50C4D52C" wp14:editId="4ACF012D">
            <wp:extent cx="5940425" cy="3728085"/>
            <wp:effectExtent l="0" t="0" r="3175"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255"/>
                    <a:stretch/>
                  </pic:blipFill>
                  <pic:spPr bwMode="auto">
                    <a:xfrm>
                      <a:off x="0" y="0"/>
                      <a:ext cx="5940425" cy="3728085"/>
                    </a:xfrm>
                    <a:prstGeom prst="rect">
                      <a:avLst/>
                    </a:prstGeom>
                    <a:ln>
                      <a:noFill/>
                    </a:ln>
                    <a:extLst>
                      <a:ext uri="{53640926-AAD7-44D8-BBD7-CCE9431645EC}">
                        <a14:shadowObscured xmlns:a14="http://schemas.microsoft.com/office/drawing/2010/main"/>
                      </a:ext>
                    </a:extLst>
                  </pic:spPr>
                </pic:pic>
              </a:graphicData>
            </a:graphic>
          </wp:inline>
        </w:drawing>
      </w:r>
    </w:p>
    <w:p w14:paraId="0900003F" w14:textId="4AA85A85" w:rsidR="00E9747B" w:rsidRDefault="004119AC"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D5DA2">
        <w:rPr>
          <w:rFonts w:ascii="Times New Roman" w:hAnsi="Times New Roman" w:cs="Times New Roman"/>
          <w:sz w:val="28"/>
          <w:szCs w:val="28"/>
        </w:rPr>
        <w:t>9</w:t>
      </w:r>
      <w:r w:rsidR="00E9747B">
        <w:rPr>
          <w:rFonts w:ascii="Times New Roman" w:hAnsi="Times New Roman" w:cs="Times New Roman"/>
          <w:sz w:val="28"/>
          <w:szCs w:val="28"/>
        </w:rPr>
        <w:t xml:space="preserve"> – Схема</w:t>
      </w:r>
      <w:r w:rsidR="00BC11A5">
        <w:rPr>
          <w:rFonts w:ascii="Times New Roman" w:hAnsi="Times New Roman" w:cs="Times New Roman"/>
          <w:sz w:val="28"/>
          <w:szCs w:val="28"/>
        </w:rPr>
        <w:t xml:space="preserve"> сбора поверхностного стока АТП состоит из следующих элементов:</w:t>
      </w:r>
    </w:p>
    <w:p w14:paraId="069DF2AE" w14:textId="49816BE0" w:rsidR="00BC11A5" w:rsidRPr="00F7545D" w:rsidRDefault="00F7545D" w:rsidP="00AE3247">
      <w:pPr>
        <w:pStyle w:val="ab"/>
        <w:widowControl w:val="0"/>
        <w:numPr>
          <w:ilvl w:val="0"/>
          <w:numId w:val="22"/>
        </w:numPr>
        <w:tabs>
          <w:tab w:val="left" w:pos="284"/>
        </w:tabs>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w:t>
      </w:r>
      <w:r w:rsidR="00461AB6">
        <w:rPr>
          <w:rFonts w:ascii="Times New Roman" w:hAnsi="Times New Roman" w:cs="Times New Roman"/>
          <w:sz w:val="28"/>
          <w:szCs w:val="28"/>
        </w:rPr>
        <w:t xml:space="preserve"> площадка ЛОС</w:t>
      </w:r>
      <w:r w:rsidR="00BC11A5" w:rsidRPr="00F7545D">
        <w:rPr>
          <w:rFonts w:ascii="Times New Roman" w:hAnsi="Times New Roman" w:cs="Times New Roman"/>
          <w:sz w:val="28"/>
          <w:szCs w:val="28"/>
        </w:rPr>
        <w:t>; 2</w:t>
      </w:r>
      <w:r w:rsidR="00DA3FFB">
        <w:rPr>
          <w:rFonts w:ascii="Times New Roman" w:hAnsi="Times New Roman" w:cs="Times New Roman"/>
          <w:sz w:val="28"/>
          <w:szCs w:val="28"/>
        </w:rPr>
        <w:t xml:space="preserve"> </w:t>
      </w:r>
      <w:r>
        <w:rPr>
          <w:rFonts w:ascii="Times New Roman" w:hAnsi="Times New Roman" w:cs="Times New Roman"/>
          <w:sz w:val="28"/>
          <w:szCs w:val="28"/>
        </w:rPr>
        <w:t>–</w:t>
      </w:r>
      <w:r w:rsidR="00BC11A5" w:rsidRPr="00F7545D">
        <w:rPr>
          <w:rFonts w:ascii="Times New Roman" w:hAnsi="Times New Roman" w:cs="Times New Roman"/>
          <w:sz w:val="28"/>
          <w:szCs w:val="28"/>
        </w:rPr>
        <w:t xml:space="preserve"> </w:t>
      </w:r>
      <w:r w:rsidR="00461AB6">
        <w:rPr>
          <w:rFonts w:ascii="Times New Roman" w:hAnsi="Times New Roman" w:cs="Times New Roman"/>
          <w:sz w:val="28"/>
          <w:szCs w:val="28"/>
        </w:rPr>
        <w:t>бетонные лотки с решетками</w:t>
      </w:r>
      <w:r w:rsidR="00BC11A5" w:rsidRPr="00F7545D">
        <w:rPr>
          <w:rFonts w:ascii="Times New Roman" w:hAnsi="Times New Roman" w:cs="Times New Roman"/>
          <w:sz w:val="28"/>
          <w:szCs w:val="28"/>
        </w:rPr>
        <w:t>; 3</w:t>
      </w:r>
      <w:r>
        <w:rPr>
          <w:rFonts w:ascii="Times New Roman" w:hAnsi="Times New Roman" w:cs="Times New Roman"/>
          <w:sz w:val="28"/>
          <w:szCs w:val="28"/>
        </w:rPr>
        <w:t xml:space="preserve"> –</w:t>
      </w:r>
      <w:r w:rsidR="00BC11A5" w:rsidRPr="00F7545D">
        <w:rPr>
          <w:rFonts w:ascii="Times New Roman" w:hAnsi="Times New Roman" w:cs="Times New Roman"/>
          <w:sz w:val="28"/>
          <w:szCs w:val="28"/>
        </w:rPr>
        <w:t xml:space="preserve"> </w:t>
      </w:r>
      <w:proofErr w:type="gramStart"/>
      <w:r w:rsidR="004C0062" w:rsidRPr="00F7545D">
        <w:rPr>
          <w:rFonts w:ascii="Times New Roman" w:hAnsi="Times New Roman" w:cs="Times New Roman"/>
          <w:sz w:val="28"/>
          <w:szCs w:val="28"/>
        </w:rPr>
        <w:t xml:space="preserve">дождеприемник; </w:t>
      </w:r>
      <w:r w:rsidR="004C0062">
        <w:rPr>
          <w:rFonts w:ascii="Times New Roman" w:hAnsi="Times New Roman" w:cs="Times New Roman"/>
          <w:sz w:val="28"/>
          <w:szCs w:val="28"/>
        </w:rPr>
        <w:t xml:space="preserve"> </w:t>
      </w:r>
      <w:r w:rsidR="00461AB6">
        <w:rPr>
          <w:rFonts w:ascii="Times New Roman" w:hAnsi="Times New Roman" w:cs="Times New Roman"/>
          <w:sz w:val="28"/>
          <w:szCs w:val="28"/>
        </w:rPr>
        <w:t xml:space="preserve"> </w:t>
      </w:r>
      <w:proofErr w:type="gramEnd"/>
      <w:r w:rsidR="00461AB6">
        <w:rPr>
          <w:rFonts w:ascii="Times New Roman" w:hAnsi="Times New Roman" w:cs="Times New Roman"/>
          <w:sz w:val="28"/>
          <w:szCs w:val="28"/>
        </w:rPr>
        <w:t xml:space="preserve">       </w:t>
      </w:r>
      <w:r w:rsidR="00BC11A5" w:rsidRPr="00F7545D">
        <w:rPr>
          <w:rFonts w:ascii="Times New Roman" w:hAnsi="Times New Roman" w:cs="Times New Roman"/>
          <w:sz w:val="28"/>
          <w:szCs w:val="28"/>
        </w:rPr>
        <w:t>4</w:t>
      </w:r>
      <w:r>
        <w:rPr>
          <w:rFonts w:ascii="Times New Roman" w:hAnsi="Times New Roman" w:cs="Times New Roman"/>
          <w:sz w:val="28"/>
          <w:szCs w:val="28"/>
        </w:rPr>
        <w:t xml:space="preserve"> –</w:t>
      </w:r>
      <w:r w:rsidR="00BC11A5" w:rsidRPr="00F7545D">
        <w:rPr>
          <w:rFonts w:ascii="Times New Roman" w:hAnsi="Times New Roman" w:cs="Times New Roman"/>
          <w:sz w:val="28"/>
          <w:szCs w:val="28"/>
        </w:rPr>
        <w:t xml:space="preserve"> трубопровод</w:t>
      </w:r>
      <w:r w:rsidR="00461AB6">
        <w:rPr>
          <w:rFonts w:ascii="Times New Roman" w:hAnsi="Times New Roman" w:cs="Times New Roman"/>
          <w:sz w:val="28"/>
          <w:szCs w:val="28"/>
        </w:rPr>
        <w:t>.</w:t>
      </w:r>
    </w:p>
    <w:p w14:paraId="6016324C" w14:textId="77777777" w:rsidR="00E9747B" w:rsidRDefault="00E9747B" w:rsidP="00AE3247">
      <w:pPr>
        <w:widowControl w:val="0"/>
        <w:spacing w:after="0" w:line="360" w:lineRule="auto"/>
        <w:ind w:firstLine="709"/>
        <w:jc w:val="both"/>
        <w:rPr>
          <w:rFonts w:ascii="Times New Roman" w:hAnsi="Times New Roman" w:cs="Times New Roman"/>
          <w:sz w:val="28"/>
          <w:szCs w:val="28"/>
        </w:rPr>
      </w:pPr>
    </w:p>
    <w:p w14:paraId="4E947D67" w14:textId="77777777" w:rsidR="005B7223" w:rsidRPr="005B7223" w:rsidRDefault="005B7223"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319BB28F" w14:textId="1264F001" w:rsidR="00F17841" w:rsidRPr="00CD0AAF" w:rsidRDefault="00263EEF" w:rsidP="00AE3247">
      <w:pPr>
        <w:pStyle w:val="1"/>
        <w:keepNext w:val="0"/>
        <w:keepLines w:val="0"/>
        <w:widowControl w:val="0"/>
      </w:pPr>
      <w:bookmarkStart w:id="13" w:name="_Toc168522397"/>
      <w:bookmarkStart w:id="14" w:name="_Toc169856776"/>
      <w:r w:rsidRPr="00CD0AAF">
        <w:lastRenderedPageBreak/>
        <w:t>Расчет и подбор оборудования для очистки поверхностных</w:t>
      </w:r>
      <w:r w:rsidR="00F17841" w:rsidRPr="00CD0AAF">
        <w:t xml:space="preserve"> </w:t>
      </w:r>
      <w:r w:rsidRPr="00CD0AAF">
        <w:t>сточных вод от загрязняющих веществ с площадки</w:t>
      </w:r>
      <w:r w:rsidR="00F17841" w:rsidRPr="00CD0AAF">
        <w:t xml:space="preserve"> автотранспортного предприятия</w:t>
      </w:r>
      <w:bookmarkEnd w:id="13"/>
      <w:bookmarkEnd w:id="14"/>
    </w:p>
    <w:p w14:paraId="3D1DDF22" w14:textId="3DFFA717" w:rsidR="006D7761" w:rsidRDefault="006D7761" w:rsidP="00AE3247">
      <w:pPr>
        <w:widowControl w:val="0"/>
        <w:ind w:firstLine="709"/>
        <w:jc w:val="both"/>
        <w:rPr>
          <w:rFonts w:ascii="Times New Roman" w:hAnsi="Times New Roman" w:cs="Times New Roman"/>
          <w:sz w:val="28"/>
          <w:szCs w:val="28"/>
        </w:rPr>
      </w:pPr>
    </w:p>
    <w:p w14:paraId="67A9040F" w14:textId="3EFEDD06" w:rsidR="00287991" w:rsidRDefault="0028799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Стандартные очистные сооружения для очистки поверхностного стока включают ряд типовых устройств (решетки, песколовки, резервуары </w:t>
      </w:r>
      <w:proofErr w:type="spellStart"/>
      <w:r>
        <w:rPr>
          <w:rFonts w:ascii="Times New Roman" w:hAnsi="Times New Roman" w:cs="Times New Roman"/>
          <w:sz w:val="28"/>
          <w:szCs w:val="28"/>
        </w:rPr>
        <w:t>усреднители</w:t>
      </w:r>
      <w:proofErr w:type="spellEnd"/>
      <w:r>
        <w:rPr>
          <w:rFonts w:ascii="Times New Roman" w:hAnsi="Times New Roman" w:cs="Times New Roman"/>
          <w:sz w:val="28"/>
          <w:szCs w:val="28"/>
        </w:rPr>
        <w:t>, сооружения глубокой очистки и т.д.), ко</w:t>
      </w:r>
      <w:r w:rsidR="00D71BC6">
        <w:rPr>
          <w:rFonts w:ascii="Times New Roman" w:hAnsi="Times New Roman" w:cs="Times New Roman"/>
          <w:sz w:val="28"/>
          <w:szCs w:val="28"/>
        </w:rPr>
        <w:t>торым необходима большая территория для их установки и эксплуатации. Приобретение таких устройств и постоянная их эксплуатация требуют значительных финансовых ресурсов. В тоже время в связи с погодными условиями (длительные периоды отсутствия осадков</w:t>
      </w:r>
      <w:r w:rsidR="00637AF2">
        <w:rPr>
          <w:rFonts w:ascii="Times New Roman" w:hAnsi="Times New Roman" w:cs="Times New Roman"/>
          <w:sz w:val="28"/>
          <w:szCs w:val="28"/>
        </w:rPr>
        <w:t>) будет наблюдаться простой в работе данных сооружений.</w:t>
      </w:r>
    </w:p>
    <w:p w14:paraId="06DAB776" w14:textId="6093807B" w:rsidR="00637AF2" w:rsidRDefault="00637AF2"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правильного подбора оборудования для очистки поверхностных сточных вод с площадки автотранспортного предприятия необходимо установить требуемую степень </w:t>
      </w:r>
      <w:r w:rsidR="00282774">
        <w:rPr>
          <w:rFonts w:ascii="Times New Roman" w:hAnsi="Times New Roman" w:cs="Times New Roman"/>
          <w:sz w:val="28"/>
          <w:szCs w:val="28"/>
        </w:rPr>
        <w:t xml:space="preserve">их </w:t>
      </w:r>
      <w:r>
        <w:rPr>
          <w:rFonts w:ascii="Times New Roman" w:hAnsi="Times New Roman" w:cs="Times New Roman"/>
          <w:sz w:val="28"/>
          <w:szCs w:val="28"/>
        </w:rPr>
        <w:t xml:space="preserve">очистки </w:t>
      </w:r>
      <w:r w:rsidR="00282774">
        <w:rPr>
          <w:rFonts w:ascii="Times New Roman" w:hAnsi="Times New Roman" w:cs="Times New Roman"/>
          <w:sz w:val="28"/>
          <w:szCs w:val="28"/>
        </w:rPr>
        <w:t xml:space="preserve">(сброс в централизованную систему водоотведения или в водный объект), произвести расчет оборудования и/или осуществить подбор </w:t>
      </w:r>
      <w:proofErr w:type="spellStart"/>
      <w:r w:rsidR="00282774">
        <w:rPr>
          <w:rFonts w:ascii="Times New Roman" w:hAnsi="Times New Roman" w:cs="Times New Roman"/>
          <w:sz w:val="28"/>
          <w:szCs w:val="28"/>
        </w:rPr>
        <w:t>средозащитных</w:t>
      </w:r>
      <w:proofErr w:type="spellEnd"/>
      <w:r w:rsidR="00282774">
        <w:rPr>
          <w:rFonts w:ascii="Times New Roman" w:hAnsi="Times New Roman" w:cs="Times New Roman"/>
          <w:sz w:val="28"/>
          <w:szCs w:val="28"/>
        </w:rPr>
        <w:t xml:space="preserve"> сооружений.</w:t>
      </w:r>
    </w:p>
    <w:p w14:paraId="15B4CB5F" w14:textId="1106E4BA" w:rsidR="00282774" w:rsidRDefault="00282774"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вышесказанного, выполним расчет оборудования, которое используется для улавливания мелких тяжелых частиц – </w:t>
      </w:r>
      <w:r w:rsidR="00BE5381">
        <w:rPr>
          <w:rFonts w:ascii="Times New Roman" w:hAnsi="Times New Roman" w:cs="Times New Roman"/>
          <w:sz w:val="28"/>
          <w:szCs w:val="28"/>
        </w:rPr>
        <w:t xml:space="preserve">горизонтальной </w:t>
      </w:r>
      <w:r>
        <w:rPr>
          <w:rFonts w:ascii="Times New Roman" w:hAnsi="Times New Roman" w:cs="Times New Roman"/>
          <w:sz w:val="28"/>
          <w:szCs w:val="28"/>
        </w:rPr>
        <w:t>песколовки.</w:t>
      </w:r>
    </w:p>
    <w:p w14:paraId="18E80E86" w14:textId="22F966B5" w:rsidR="00282774" w:rsidRPr="00282774" w:rsidRDefault="00282774" w:rsidP="00AE3247">
      <w:pPr>
        <w:widowControl w:val="0"/>
        <w:spacing w:after="0" w:line="360" w:lineRule="auto"/>
        <w:ind w:firstLine="709"/>
        <w:jc w:val="both"/>
        <w:rPr>
          <w:rFonts w:ascii="Times New Roman" w:hAnsi="Times New Roman" w:cs="Times New Roman"/>
          <w:sz w:val="28"/>
          <w:szCs w:val="28"/>
        </w:rPr>
      </w:pPr>
      <w:r w:rsidRPr="00282774">
        <w:rPr>
          <w:rFonts w:ascii="Times New Roman" w:hAnsi="Times New Roman" w:cs="Times New Roman"/>
          <w:sz w:val="28"/>
          <w:szCs w:val="28"/>
        </w:rPr>
        <w:t>Песколовки необходимо предусматривать при производительности очистных сооружений свыше 100 м</w:t>
      </w:r>
      <w:r w:rsidRPr="00282774">
        <w:rPr>
          <w:rFonts w:ascii="Times New Roman" w:hAnsi="Times New Roman" w:cs="Times New Roman"/>
          <w:sz w:val="28"/>
          <w:szCs w:val="28"/>
          <w:vertAlign w:val="superscript"/>
        </w:rPr>
        <w:t>3</w:t>
      </w:r>
      <w:r w:rsidRPr="00282774">
        <w:rPr>
          <w:rFonts w:ascii="Times New Roman" w:hAnsi="Times New Roman" w:cs="Times New Roman"/>
          <w:sz w:val="28"/>
          <w:szCs w:val="28"/>
        </w:rPr>
        <w:t>/</w:t>
      </w:r>
      <w:proofErr w:type="spellStart"/>
      <w:r w:rsidRPr="00282774">
        <w:rPr>
          <w:rFonts w:ascii="Times New Roman" w:hAnsi="Times New Roman" w:cs="Times New Roman"/>
          <w:sz w:val="28"/>
          <w:szCs w:val="28"/>
        </w:rPr>
        <w:t>сут</w:t>
      </w:r>
      <w:proofErr w:type="spellEnd"/>
      <w:r w:rsidRPr="00282774">
        <w:rPr>
          <w:rFonts w:ascii="Times New Roman" w:hAnsi="Times New Roman" w:cs="Times New Roman"/>
          <w:sz w:val="28"/>
          <w:szCs w:val="28"/>
        </w:rPr>
        <w:t>. Число песколовок или отделений песколовок надлежит принимать не менее двух, причем все песколовки или отделения должны быть рабочими.</w:t>
      </w:r>
    </w:p>
    <w:p w14:paraId="7A005433" w14:textId="1A0860E2" w:rsidR="00BE5381" w:rsidRDefault="00BE538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Длина горизонтальной песколовки рассчитывается по формуле: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BE5381" w14:paraId="4897F605" w14:textId="77777777" w:rsidTr="001D6657">
        <w:tc>
          <w:tcPr>
            <w:tcW w:w="8784" w:type="dxa"/>
          </w:tcPr>
          <w:p w14:paraId="1FE1220F" w14:textId="6ABE5BCB" w:rsidR="00BE5381" w:rsidRPr="00BE5381" w:rsidRDefault="00371DA1" w:rsidP="00AE3247">
            <w:pPr>
              <w:widowControl w:val="0"/>
              <w:spacing w:line="360" w:lineRule="auto"/>
              <w:jc w:val="center"/>
              <w:rPr>
                <w:rFonts w:ascii="Times New Roman" w:eastAsiaTheme="minorEastAsia" w:hAnsi="Times New Roman" w:cs="Times New Roman"/>
                <w:i/>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L</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1000∙</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K</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ν</m:t>
                        </m:r>
                      </m:e>
                      <m:sub>
                        <m:r>
                          <w:rPr>
                            <w:rFonts w:ascii="Cambria Math" w:eastAsiaTheme="minorEastAsia" w:hAnsi="Cambria Math" w:cs="Times New Roman"/>
                            <w:sz w:val="28"/>
                            <w:szCs w:val="28"/>
                          </w:rPr>
                          <m:t>s</m:t>
                        </m:r>
                      </m:sub>
                    </m:sSub>
                  </m:num>
                  <m:den>
                    <m:sSub>
                      <m:sSubPr>
                        <m:ctrlPr>
                          <w:rPr>
                            <w:rFonts w:ascii="Cambria Math" w:eastAsiaTheme="minorEastAsia" w:hAnsi="Cambria Math" w:cs="Times New Roman"/>
                            <w:i/>
                            <w:sz w:val="28"/>
                            <w:szCs w:val="28"/>
                          </w:rPr>
                        </m:ctrlPr>
                      </m:sSubPr>
                      <m:e>
                        <m:r>
                          <m:rPr>
                            <m:scr m:val="script"/>
                          </m:rPr>
                          <w:rPr>
                            <w:rFonts w:ascii="Cambria Math" w:eastAsiaTheme="minorEastAsia" w:hAnsi="Cambria Math" w:cs="Times New Roman"/>
                            <w:sz w:val="28"/>
                            <w:szCs w:val="28"/>
                          </w:rPr>
                          <m:t>U</m:t>
                        </m:r>
                      </m:e>
                      <m:sub>
                        <m:r>
                          <w:rPr>
                            <w:rFonts w:ascii="Cambria Math" w:eastAsiaTheme="minorEastAsia" w:hAnsi="Cambria Math" w:cs="Times New Roman"/>
                            <w:sz w:val="28"/>
                            <w:szCs w:val="28"/>
                          </w:rPr>
                          <m:t>0</m:t>
                        </m:r>
                      </m:sub>
                    </m:sSub>
                  </m:den>
                </m:f>
                <m:r>
                  <w:rPr>
                    <w:rFonts w:ascii="Cambria Math" w:eastAsiaTheme="minorEastAsia" w:hAnsi="Cambria Math" w:cs="Times New Roman"/>
                    <w:sz w:val="28"/>
                    <w:szCs w:val="28"/>
                  </w:rPr>
                  <m:t>,</m:t>
                </m:r>
              </m:oMath>
            </m:oMathPara>
          </w:p>
        </w:tc>
        <w:tc>
          <w:tcPr>
            <w:tcW w:w="561" w:type="dxa"/>
          </w:tcPr>
          <w:p w14:paraId="1AE46F8B" w14:textId="1562431D" w:rsidR="00BE5381" w:rsidRDefault="00BE5381"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AB3962">
              <w:rPr>
                <w:rFonts w:ascii="Times New Roman" w:hAnsi="Times New Roman" w:cs="Times New Roman"/>
                <w:sz w:val="28"/>
                <w:szCs w:val="28"/>
              </w:rPr>
              <w:t>4</w:t>
            </w:r>
            <w:r>
              <w:rPr>
                <w:rFonts w:ascii="Times New Roman" w:hAnsi="Times New Roman" w:cs="Times New Roman"/>
                <w:sz w:val="28"/>
                <w:szCs w:val="28"/>
              </w:rPr>
              <w:t>)</w:t>
            </w:r>
          </w:p>
        </w:tc>
      </w:tr>
    </w:tbl>
    <w:p w14:paraId="4E798429" w14:textId="154C783C" w:rsidR="00BE5381" w:rsidRPr="00BE5381" w:rsidRDefault="00BE5381" w:rsidP="00AE3247">
      <w:pPr>
        <w:widowControl w:val="0"/>
        <w:tabs>
          <w:tab w:val="left" w:pos="709"/>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Pr>
          <w:rFonts w:ascii="Times New Roman" w:hAnsi="Times New Roman" w:cs="Times New Roman"/>
          <w:sz w:val="28"/>
          <w:szCs w:val="28"/>
        </w:rPr>
        <w:tab/>
      </w:r>
      <w:r>
        <w:rPr>
          <w:rFonts w:ascii="Times New Roman" w:hAnsi="Times New Roman" w:cs="Times New Roman"/>
          <w:sz w:val="28"/>
          <w:szCs w:val="28"/>
          <w:lang w:val="en-US"/>
        </w:rPr>
        <w:t>K</w:t>
      </w:r>
      <w:r>
        <w:rPr>
          <w:rFonts w:ascii="Times New Roman" w:hAnsi="Times New Roman" w:cs="Times New Roman"/>
          <w:sz w:val="28"/>
          <w:szCs w:val="28"/>
          <w:vertAlign w:val="subscript"/>
          <w:lang w:val="en-US"/>
        </w:rPr>
        <w:t>s</w:t>
      </w:r>
      <w:r w:rsidRPr="00BE5381">
        <w:rPr>
          <w:rFonts w:ascii="Times New Roman" w:hAnsi="Times New Roman" w:cs="Times New Roman"/>
          <w:sz w:val="28"/>
          <w:szCs w:val="28"/>
        </w:rPr>
        <w:t xml:space="preserve"> – </w:t>
      </w:r>
      <w:r>
        <w:rPr>
          <w:rFonts w:ascii="Times New Roman" w:hAnsi="Times New Roman" w:cs="Times New Roman"/>
          <w:sz w:val="28"/>
          <w:szCs w:val="28"/>
        </w:rPr>
        <w:t xml:space="preserve">коэффициент, принимаемый по таблице </w:t>
      </w:r>
      <w:r w:rsidRPr="00BA0DD6">
        <w:rPr>
          <w:rFonts w:ascii="Times New Roman" w:hAnsi="Times New Roman" w:cs="Times New Roman"/>
          <w:sz w:val="28"/>
          <w:szCs w:val="28"/>
        </w:rPr>
        <w:t>27 [</w:t>
      </w:r>
      <w:r w:rsidR="00BA0DD6" w:rsidRPr="00BA0DD6">
        <w:rPr>
          <w:rFonts w:ascii="Times New Roman" w:hAnsi="Times New Roman" w:cs="Times New Roman"/>
          <w:sz w:val="28"/>
          <w:szCs w:val="28"/>
        </w:rPr>
        <w:t>18</w:t>
      </w:r>
      <w:r w:rsidRPr="00BA0DD6">
        <w:rPr>
          <w:rFonts w:ascii="Times New Roman" w:hAnsi="Times New Roman" w:cs="Times New Roman"/>
          <w:sz w:val="28"/>
          <w:szCs w:val="28"/>
        </w:rPr>
        <w:t>];</w:t>
      </w:r>
    </w:p>
    <w:p w14:paraId="4C952FF2" w14:textId="4B5830B5" w:rsidR="00BE5381" w:rsidRDefault="00BE538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H</w:t>
      </w:r>
      <w:r>
        <w:rPr>
          <w:rFonts w:ascii="Times New Roman" w:hAnsi="Times New Roman" w:cs="Times New Roman"/>
          <w:sz w:val="28"/>
          <w:szCs w:val="28"/>
          <w:vertAlign w:val="subscript"/>
          <w:lang w:val="en-US"/>
        </w:rPr>
        <w:t>s</w:t>
      </w:r>
      <w:r w:rsidRPr="00BE5381">
        <w:rPr>
          <w:rFonts w:ascii="Times New Roman" w:hAnsi="Times New Roman" w:cs="Times New Roman"/>
          <w:sz w:val="28"/>
          <w:szCs w:val="28"/>
        </w:rPr>
        <w:t xml:space="preserve"> – расчетная глубина песколовки, м, п</w:t>
      </w:r>
      <w:r>
        <w:rPr>
          <w:rFonts w:ascii="Times New Roman" w:hAnsi="Times New Roman" w:cs="Times New Roman"/>
          <w:sz w:val="28"/>
          <w:szCs w:val="28"/>
        </w:rPr>
        <w:t>ринимаемая для аэрируемых песколовок равной половине общей глу</w:t>
      </w:r>
      <w:r w:rsidRPr="00BE5381">
        <w:rPr>
          <w:rFonts w:ascii="Times New Roman" w:hAnsi="Times New Roman" w:cs="Times New Roman"/>
          <w:sz w:val="28"/>
          <w:szCs w:val="28"/>
        </w:rPr>
        <w:t>бины</w:t>
      </w:r>
      <w:r>
        <w:rPr>
          <w:rFonts w:ascii="Times New Roman" w:hAnsi="Times New Roman" w:cs="Times New Roman"/>
          <w:sz w:val="28"/>
          <w:szCs w:val="28"/>
        </w:rPr>
        <w:t>;</w:t>
      </w:r>
    </w:p>
    <w:p w14:paraId="7C39553C" w14:textId="77777777" w:rsidR="00AE3247" w:rsidRDefault="00AE3247">
      <w:pPr>
        <w:rPr>
          <w:rFonts w:ascii="Times New Roman" w:hAnsi="Times New Roman" w:cs="Times New Roman"/>
          <w:sz w:val="28"/>
          <w:szCs w:val="28"/>
        </w:rPr>
      </w:pPr>
      <w:r>
        <w:rPr>
          <w:rFonts w:ascii="Times New Roman" w:hAnsi="Times New Roman" w:cs="Times New Roman"/>
          <w:sz w:val="28"/>
          <w:szCs w:val="28"/>
        </w:rPr>
        <w:br w:type="page"/>
      </w:r>
    </w:p>
    <w:p w14:paraId="11516CF8" w14:textId="6F7525D5" w:rsidR="00BE5381" w:rsidRDefault="00BE538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sym w:font="Symbol" w:char="F06E"/>
      </w:r>
      <w:r>
        <w:rPr>
          <w:rFonts w:ascii="Times New Roman" w:hAnsi="Times New Roman" w:cs="Times New Roman"/>
          <w:sz w:val="28"/>
          <w:szCs w:val="28"/>
          <w:vertAlign w:val="subscript"/>
          <w:lang w:val="en-US"/>
        </w:rPr>
        <w:t>s</w:t>
      </w:r>
      <w:r w:rsidRPr="00BE5381">
        <w:rPr>
          <w:rFonts w:ascii="Times New Roman" w:hAnsi="Times New Roman" w:cs="Times New Roman"/>
          <w:sz w:val="28"/>
          <w:szCs w:val="28"/>
        </w:rPr>
        <w:t xml:space="preserve"> – скорость движения сточных вод, м/с, принимаемая по табл</w:t>
      </w:r>
      <w:r>
        <w:rPr>
          <w:rFonts w:ascii="Times New Roman" w:hAnsi="Times New Roman" w:cs="Times New Roman"/>
          <w:sz w:val="28"/>
          <w:szCs w:val="28"/>
        </w:rPr>
        <w:t>ице</w:t>
      </w:r>
      <w:r w:rsidRPr="00BE5381">
        <w:rPr>
          <w:rFonts w:ascii="Times New Roman" w:hAnsi="Times New Roman" w:cs="Times New Roman"/>
          <w:sz w:val="28"/>
          <w:szCs w:val="28"/>
        </w:rPr>
        <w:t xml:space="preserve"> 28</w:t>
      </w:r>
      <w:r>
        <w:rPr>
          <w:rFonts w:ascii="Times New Roman" w:hAnsi="Times New Roman" w:cs="Times New Roman"/>
          <w:sz w:val="28"/>
          <w:szCs w:val="28"/>
        </w:rPr>
        <w:t xml:space="preserve"> </w:t>
      </w:r>
      <w:r w:rsidRPr="00BA0DD6">
        <w:rPr>
          <w:rFonts w:ascii="Times New Roman" w:hAnsi="Times New Roman" w:cs="Times New Roman"/>
          <w:sz w:val="28"/>
          <w:szCs w:val="28"/>
        </w:rPr>
        <w:t>[</w:t>
      </w:r>
      <w:r w:rsidR="00BA0DD6" w:rsidRPr="00BA0DD6">
        <w:rPr>
          <w:rFonts w:ascii="Times New Roman" w:hAnsi="Times New Roman" w:cs="Times New Roman"/>
          <w:sz w:val="28"/>
          <w:szCs w:val="28"/>
        </w:rPr>
        <w:t>18</w:t>
      </w:r>
      <w:r w:rsidRPr="00BA0DD6">
        <w:rPr>
          <w:rFonts w:ascii="Times New Roman" w:hAnsi="Times New Roman" w:cs="Times New Roman"/>
          <w:sz w:val="28"/>
          <w:szCs w:val="28"/>
        </w:rPr>
        <w:t>];</w:t>
      </w:r>
    </w:p>
    <w:p w14:paraId="65531A05" w14:textId="616A4724" w:rsidR="00BE5381" w:rsidRPr="00BE5381" w:rsidRDefault="00BE538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u</w:t>
      </w:r>
      <w:r>
        <w:rPr>
          <w:rFonts w:ascii="Times New Roman" w:hAnsi="Times New Roman" w:cs="Times New Roman"/>
          <w:sz w:val="28"/>
          <w:szCs w:val="28"/>
          <w:vertAlign w:val="subscript"/>
        </w:rPr>
        <w:t>0</w:t>
      </w:r>
      <w:r w:rsidRPr="00BE5381">
        <w:rPr>
          <w:rFonts w:ascii="Times New Roman" w:hAnsi="Times New Roman" w:cs="Times New Roman"/>
          <w:sz w:val="28"/>
          <w:szCs w:val="28"/>
        </w:rPr>
        <w:t xml:space="preserve"> – гидравлическая крупность песка, мм/с, принимаемая в зависимости от требуемого диаметра задерживаемых частиц песка.</w:t>
      </w:r>
    </w:p>
    <w:p w14:paraId="782AD482" w14:textId="68566628" w:rsidR="00BE5381" w:rsidRDefault="00D23F91"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Длину песколовки определяем по формуле (1</w:t>
      </w:r>
      <w:r w:rsidR="00AB3962">
        <w:rPr>
          <w:rFonts w:ascii="Times New Roman" w:hAnsi="Times New Roman" w:cs="Times New Roman"/>
          <w:sz w:val="28"/>
          <w:szCs w:val="28"/>
        </w:rPr>
        <w:t>4</w:t>
      </w:r>
      <w:r>
        <w:rPr>
          <w:rFonts w:ascii="Times New Roman" w:hAnsi="Times New Roman" w:cs="Times New Roman"/>
          <w:sz w:val="28"/>
          <w:szCs w:val="28"/>
        </w:rPr>
        <w:t>):</w:t>
      </w:r>
    </w:p>
    <w:p w14:paraId="106BE9C6" w14:textId="05CB82F9" w:rsidR="00D23F91" w:rsidRPr="00BE5381" w:rsidRDefault="00371DA1" w:rsidP="00AE3247">
      <w:pPr>
        <w:widowControl w:val="0"/>
        <w:spacing w:after="0" w:line="360" w:lineRule="auto"/>
        <w:jc w:val="both"/>
        <w:rPr>
          <w:rFonts w:ascii="Times New Roman"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L</m:t>
              </m:r>
            </m:e>
            <m:sub>
              <m:r>
                <w:rPr>
                  <w:rFonts w:ascii="Cambria Math" w:eastAsiaTheme="minorEastAsia" w:hAnsi="Cambria Math" w:cs="Times New Roman"/>
                  <w:sz w:val="28"/>
                  <w:szCs w:val="28"/>
                </w:rPr>
                <m:t>s</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1000∙1,7∙0,5∙0,3</m:t>
              </m:r>
            </m:num>
            <m:den>
              <m:r>
                <w:rPr>
                  <w:rFonts w:ascii="Cambria Math" w:eastAsiaTheme="minorEastAsia" w:hAnsi="Cambria Math" w:cs="Times New Roman"/>
                  <w:sz w:val="28"/>
                  <w:szCs w:val="28"/>
                </w:rPr>
                <m:t>18,7</m:t>
              </m:r>
            </m:den>
          </m:f>
          <m:r>
            <w:rPr>
              <w:rFonts w:ascii="Cambria Math" w:eastAsiaTheme="minorEastAsia" w:hAnsi="Cambria Math" w:cs="Times New Roman"/>
              <w:sz w:val="28"/>
              <w:szCs w:val="28"/>
            </w:rPr>
            <m:t>=13,64 м.</m:t>
          </m:r>
        </m:oMath>
      </m:oMathPara>
    </w:p>
    <w:p w14:paraId="5C22691E" w14:textId="38A7AECB" w:rsidR="00D23F91" w:rsidRDefault="0089581B" w:rsidP="00AE3247">
      <w:pPr>
        <w:widowControl w:val="0"/>
        <w:spacing w:after="0" w:line="360" w:lineRule="auto"/>
        <w:ind w:firstLine="709"/>
        <w:jc w:val="both"/>
        <w:rPr>
          <w:rFonts w:ascii="Times New Roman" w:hAnsi="Times New Roman" w:cs="Times New Roman"/>
          <w:sz w:val="28"/>
          <w:szCs w:val="28"/>
        </w:rPr>
      </w:pPr>
      <w:r w:rsidRPr="0089581B">
        <w:rPr>
          <w:rFonts w:ascii="Times New Roman" w:hAnsi="Times New Roman" w:cs="Times New Roman"/>
          <w:sz w:val="28"/>
          <w:szCs w:val="28"/>
        </w:rPr>
        <w:t xml:space="preserve">При данной длине продолжительность протекания сточных вод при максимальном расходе составляет: </w:t>
      </w:r>
      <w:r>
        <w:rPr>
          <w:rFonts w:ascii="Times New Roman" w:hAnsi="Times New Roman" w:cs="Times New Roman"/>
          <w:sz w:val="28"/>
          <w:szCs w:val="28"/>
        </w:rPr>
        <w:t>13</w:t>
      </w:r>
      <w:r w:rsidRPr="0089581B">
        <w:rPr>
          <w:rFonts w:ascii="Times New Roman" w:hAnsi="Times New Roman" w:cs="Times New Roman"/>
          <w:sz w:val="28"/>
          <w:szCs w:val="28"/>
        </w:rPr>
        <w:t>,</w:t>
      </w:r>
      <w:r>
        <w:rPr>
          <w:rFonts w:ascii="Times New Roman" w:hAnsi="Times New Roman" w:cs="Times New Roman"/>
          <w:sz w:val="28"/>
          <w:szCs w:val="28"/>
        </w:rPr>
        <w:t>64</w:t>
      </w:r>
      <w:r w:rsidRPr="0089581B">
        <w:rPr>
          <w:rFonts w:ascii="Times New Roman" w:hAnsi="Times New Roman" w:cs="Times New Roman"/>
          <w:sz w:val="28"/>
          <w:szCs w:val="28"/>
        </w:rPr>
        <w:t xml:space="preserve">/0,3 = </w:t>
      </w:r>
      <w:r>
        <w:rPr>
          <w:rFonts w:ascii="Times New Roman" w:hAnsi="Times New Roman" w:cs="Times New Roman"/>
          <w:sz w:val="28"/>
          <w:szCs w:val="28"/>
        </w:rPr>
        <w:t>45,5</w:t>
      </w:r>
      <w:r w:rsidRPr="0089581B">
        <w:rPr>
          <w:rFonts w:ascii="Times New Roman" w:hAnsi="Times New Roman" w:cs="Times New Roman"/>
          <w:sz w:val="28"/>
          <w:szCs w:val="28"/>
        </w:rPr>
        <w:t xml:space="preserve"> с, что больше 30 с предусмотренных п.6.28.</w:t>
      </w:r>
    </w:p>
    <w:p w14:paraId="1CF0E571" w14:textId="0DAC8E53" w:rsidR="001D6657" w:rsidRPr="00B83823" w:rsidRDefault="001D6657"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Расчет горизонтальной песколовки показал, что ее применение в качестве одного из элементов системы очистки поверхностного стока с площадки АТП </w:t>
      </w:r>
      <w:r w:rsidR="002B2B22">
        <w:rPr>
          <w:rFonts w:ascii="Times New Roman" w:hAnsi="Times New Roman" w:cs="Times New Roman"/>
          <w:sz w:val="28"/>
          <w:szCs w:val="28"/>
        </w:rPr>
        <w:t xml:space="preserve">нерационально. Итоговые локальные очистные сооружения будут </w:t>
      </w:r>
      <w:r w:rsidR="002B2B22" w:rsidRPr="00B83823">
        <w:rPr>
          <w:rFonts w:ascii="Times New Roman" w:hAnsi="Times New Roman" w:cs="Times New Roman"/>
          <w:sz w:val="28"/>
          <w:szCs w:val="28"/>
        </w:rPr>
        <w:t>объемными и сложными в конструкции.</w:t>
      </w:r>
    </w:p>
    <w:p w14:paraId="12AE5F6A" w14:textId="7C360B46" w:rsidR="00B83823" w:rsidRDefault="002B2B22" w:rsidP="00AE3247">
      <w:pPr>
        <w:widowControl w:val="0"/>
        <w:spacing w:after="0" w:line="360" w:lineRule="auto"/>
        <w:ind w:firstLine="709"/>
        <w:jc w:val="both"/>
        <w:rPr>
          <w:rFonts w:ascii="Times New Roman" w:hAnsi="Times New Roman" w:cs="Times New Roman"/>
          <w:sz w:val="28"/>
          <w:szCs w:val="28"/>
        </w:rPr>
      </w:pPr>
      <w:r w:rsidRPr="00B83823">
        <w:rPr>
          <w:rFonts w:ascii="Times New Roman" w:hAnsi="Times New Roman" w:cs="Times New Roman"/>
          <w:sz w:val="28"/>
          <w:szCs w:val="28"/>
        </w:rPr>
        <w:t>В ходе выполнения выпускной работы были изучены</w:t>
      </w:r>
      <w:r w:rsidR="00954A71">
        <w:rPr>
          <w:rFonts w:ascii="Times New Roman" w:hAnsi="Times New Roman" w:cs="Times New Roman"/>
          <w:sz w:val="28"/>
          <w:szCs w:val="28"/>
        </w:rPr>
        <w:t xml:space="preserve"> и проанализированы </w:t>
      </w:r>
      <w:r w:rsidR="00B83823" w:rsidRPr="00B83823">
        <w:rPr>
          <w:rFonts w:ascii="Times New Roman" w:hAnsi="Times New Roman" w:cs="Times New Roman"/>
          <w:sz w:val="28"/>
          <w:szCs w:val="28"/>
        </w:rPr>
        <w:t>очистные сооружения поверхностных сточных вод российских производителей.</w:t>
      </w:r>
      <w:r w:rsidR="00954A71">
        <w:rPr>
          <w:rFonts w:ascii="Times New Roman" w:hAnsi="Times New Roman" w:cs="Times New Roman"/>
          <w:sz w:val="28"/>
          <w:szCs w:val="28"/>
        </w:rPr>
        <w:t xml:space="preserve"> Наиболее оптимальным по техническим и экономическим характеристикам являются модульные очистные сооружения. В таких сооружениях </w:t>
      </w:r>
      <w:r w:rsidR="00B83823" w:rsidRPr="00B83823">
        <w:rPr>
          <w:rFonts w:ascii="Times New Roman" w:hAnsi="Times New Roman" w:cs="Times New Roman"/>
          <w:sz w:val="28"/>
          <w:szCs w:val="28"/>
        </w:rPr>
        <w:t>объединен</w:t>
      </w:r>
      <w:r w:rsidR="00954A71">
        <w:rPr>
          <w:rFonts w:ascii="Times New Roman" w:hAnsi="Times New Roman" w:cs="Times New Roman"/>
          <w:sz w:val="28"/>
          <w:szCs w:val="28"/>
        </w:rPr>
        <w:t>ы</w:t>
      </w:r>
      <w:r w:rsidR="00B83823" w:rsidRPr="00B83823">
        <w:rPr>
          <w:rFonts w:ascii="Times New Roman" w:hAnsi="Times New Roman" w:cs="Times New Roman"/>
          <w:sz w:val="28"/>
          <w:szCs w:val="28"/>
        </w:rPr>
        <w:t xml:space="preserve"> песколовки, </w:t>
      </w:r>
      <w:proofErr w:type="spellStart"/>
      <w:r w:rsidR="00B83823" w:rsidRPr="00B83823">
        <w:rPr>
          <w:rFonts w:ascii="Times New Roman" w:hAnsi="Times New Roman" w:cs="Times New Roman"/>
          <w:sz w:val="28"/>
          <w:szCs w:val="28"/>
        </w:rPr>
        <w:t>нефтеловушки</w:t>
      </w:r>
      <w:proofErr w:type="spellEnd"/>
      <w:r w:rsidR="00B83823" w:rsidRPr="00B83823">
        <w:rPr>
          <w:rFonts w:ascii="Times New Roman" w:hAnsi="Times New Roman" w:cs="Times New Roman"/>
          <w:sz w:val="28"/>
          <w:szCs w:val="28"/>
        </w:rPr>
        <w:t>, тонкослойн</w:t>
      </w:r>
      <w:r w:rsidR="00412C2B">
        <w:rPr>
          <w:rFonts w:ascii="Times New Roman" w:hAnsi="Times New Roman" w:cs="Times New Roman"/>
          <w:sz w:val="28"/>
          <w:szCs w:val="28"/>
        </w:rPr>
        <w:t>ый</w:t>
      </w:r>
      <w:r w:rsidR="00B83823" w:rsidRPr="00B83823">
        <w:rPr>
          <w:rFonts w:ascii="Times New Roman" w:hAnsi="Times New Roman" w:cs="Times New Roman"/>
          <w:sz w:val="28"/>
          <w:szCs w:val="28"/>
        </w:rPr>
        <w:t xml:space="preserve"> блок и сорбционн</w:t>
      </w:r>
      <w:r w:rsidR="00412C2B">
        <w:rPr>
          <w:rFonts w:ascii="Times New Roman" w:hAnsi="Times New Roman" w:cs="Times New Roman"/>
          <w:sz w:val="28"/>
          <w:szCs w:val="28"/>
        </w:rPr>
        <w:t>ый</w:t>
      </w:r>
      <w:r w:rsidR="00B83823" w:rsidRPr="00B83823">
        <w:rPr>
          <w:rFonts w:ascii="Times New Roman" w:hAnsi="Times New Roman" w:cs="Times New Roman"/>
          <w:sz w:val="28"/>
          <w:szCs w:val="28"/>
        </w:rPr>
        <w:t xml:space="preserve"> фильтр в едином самонесущем корпусе.</w:t>
      </w:r>
      <w:r w:rsidR="00E14519">
        <w:rPr>
          <w:rFonts w:ascii="Times New Roman" w:hAnsi="Times New Roman" w:cs="Times New Roman"/>
          <w:sz w:val="28"/>
          <w:szCs w:val="28"/>
        </w:rPr>
        <w:t xml:space="preserve"> Это позволяет:</w:t>
      </w:r>
    </w:p>
    <w:p w14:paraId="468F3010" w14:textId="1F35C7A6" w:rsidR="00B83823" w:rsidRPr="00E14519" w:rsidRDefault="00B83823" w:rsidP="00AE3247">
      <w:pPr>
        <w:pStyle w:val="ab"/>
        <w:widowControl w:val="0"/>
        <w:numPr>
          <w:ilvl w:val="0"/>
          <w:numId w:val="23"/>
        </w:numPr>
        <w:tabs>
          <w:tab w:val="left" w:pos="1134"/>
        </w:tabs>
        <w:spacing w:after="0" w:line="360" w:lineRule="auto"/>
        <w:ind w:left="0" w:firstLine="709"/>
        <w:jc w:val="both"/>
        <w:rPr>
          <w:rFonts w:ascii="Times New Roman" w:hAnsi="Times New Roman" w:cs="Times New Roman"/>
          <w:sz w:val="28"/>
          <w:szCs w:val="28"/>
        </w:rPr>
      </w:pPr>
      <w:r w:rsidRPr="00E14519">
        <w:rPr>
          <w:rFonts w:ascii="Times New Roman" w:hAnsi="Times New Roman" w:cs="Times New Roman"/>
          <w:sz w:val="28"/>
          <w:szCs w:val="28"/>
        </w:rPr>
        <w:t>сни</w:t>
      </w:r>
      <w:r w:rsidR="00E14519">
        <w:rPr>
          <w:rFonts w:ascii="Times New Roman" w:hAnsi="Times New Roman" w:cs="Times New Roman"/>
          <w:sz w:val="28"/>
          <w:szCs w:val="28"/>
        </w:rPr>
        <w:t>зить</w:t>
      </w:r>
      <w:r w:rsidRPr="00E14519">
        <w:rPr>
          <w:rFonts w:ascii="Times New Roman" w:hAnsi="Times New Roman" w:cs="Times New Roman"/>
          <w:sz w:val="28"/>
          <w:szCs w:val="28"/>
        </w:rPr>
        <w:t xml:space="preserve"> затрат</w:t>
      </w:r>
      <w:r w:rsidR="00E14519">
        <w:rPr>
          <w:rFonts w:ascii="Times New Roman" w:hAnsi="Times New Roman" w:cs="Times New Roman"/>
          <w:sz w:val="28"/>
          <w:szCs w:val="28"/>
        </w:rPr>
        <w:t>ы</w:t>
      </w:r>
      <w:r w:rsidRPr="00E14519">
        <w:rPr>
          <w:rFonts w:ascii="Times New Roman" w:hAnsi="Times New Roman" w:cs="Times New Roman"/>
          <w:sz w:val="28"/>
          <w:szCs w:val="28"/>
        </w:rPr>
        <w:t xml:space="preserve"> на земляные работы, особенно при монтаже в сложных грунтах;</w:t>
      </w:r>
    </w:p>
    <w:p w14:paraId="7E33A562" w14:textId="32736578" w:rsidR="00B83823" w:rsidRPr="00E14519" w:rsidRDefault="00E14519" w:rsidP="00AE3247">
      <w:pPr>
        <w:pStyle w:val="ab"/>
        <w:widowControl w:val="0"/>
        <w:numPr>
          <w:ilvl w:val="0"/>
          <w:numId w:val="23"/>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использовать меньшую площадь на территории предприятия;</w:t>
      </w:r>
    </w:p>
    <w:p w14:paraId="1E5C9D0F" w14:textId="5B057A4C" w:rsidR="00B83823" w:rsidRPr="00E14519" w:rsidRDefault="00B83823" w:rsidP="00AE3247">
      <w:pPr>
        <w:pStyle w:val="ab"/>
        <w:widowControl w:val="0"/>
        <w:numPr>
          <w:ilvl w:val="0"/>
          <w:numId w:val="23"/>
        </w:numPr>
        <w:tabs>
          <w:tab w:val="left" w:pos="1134"/>
        </w:tabs>
        <w:spacing w:after="0" w:line="360" w:lineRule="auto"/>
        <w:ind w:left="0" w:firstLine="709"/>
        <w:jc w:val="both"/>
        <w:rPr>
          <w:rFonts w:ascii="Times New Roman" w:hAnsi="Times New Roman" w:cs="Times New Roman"/>
          <w:sz w:val="28"/>
          <w:szCs w:val="28"/>
        </w:rPr>
      </w:pPr>
      <w:r w:rsidRPr="00E14519">
        <w:rPr>
          <w:rFonts w:ascii="Times New Roman" w:hAnsi="Times New Roman" w:cs="Times New Roman"/>
          <w:sz w:val="28"/>
          <w:szCs w:val="28"/>
        </w:rPr>
        <w:t>упро</w:t>
      </w:r>
      <w:r w:rsidR="00E14519">
        <w:rPr>
          <w:rFonts w:ascii="Times New Roman" w:hAnsi="Times New Roman" w:cs="Times New Roman"/>
          <w:sz w:val="28"/>
          <w:szCs w:val="28"/>
        </w:rPr>
        <w:t>стить</w:t>
      </w:r>
      <w:r w:rsidRPr="00E14519">
        <w:rPr>
          <w:rFonts w:ascii="Times New Roman" w:hAnsi="Times New Roman" w:cs="Times New Roman"/>
          <w:sz w:val="28"/>
          <w:szCs w:val="28"/>
        </w:rPr>
        <w:t xml:space="preserve"> регламентное обслуживание оборудования.</w:t>
      </w:r>
    </w:p>
    <w:p w14:paraId="78ECC20E" w14:textId="708F488E" w:rsidR="006D7761" w:rsidRDefault="00023CEE"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 модульного очистного сооружения поверхностного стока представлен на рисунке </w:t>
      </w:r>
      <w:r w:rsidR="005D5DA2">
        <w:rPr>
          <w:rFonts w:ascii="Times New Roman" w:hAnsi="Times New Roman" w:cs="Times New Roman"/>
          <w:sz w:val="28"/>
          <w:szCs w:val="28"/>
        </w:rPr>
        <w:t>10</w:t>
      </w:r>
      <w:r>
        <w:rPr>
          <w:rFonts w:ascii="Times New Roman" w:hAnsi="Times New Roman" w:cs="Times New Roman"/>
          <w:sz w:val="28"/>
          <w:szCs w:val="28"/>
        </w:rPr>
        <w:t>.</w:t>
      </w:r>
    </w:p>
    <w:p w14:paraId="53299026" w14:textId="77777777" w:rsidR="00BA1E78" w:rsidRDefault="00BA1E78"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состав ЛОС входят:</w:t>
      </w:r>
    </w:p>
    <w:p w14:paraId="7C8BDBA4" w14:textId="77777777" w:rsidR="00BA1E78" w:rsidRPr="00023CEE" w:rsidRDefault="00BA1E78" w:rsidP="00AE3247">
      <w:pPr>
        <w:pStyle w:val="ab"/>
        <w:widowControl w:val="0"/>
        <w:numPr>
          <w:ilvl w:val="0"/>
          <w:numId w:val="24"/>
        </w:numPr>
        <w:tabs>
          <w:tab w:val="left" w:pos="1134"/>
        </w:tabs>
        <w:spacing w:after="0" w:line="360" w:lineRule="auto"/>
        <w:ind w:left="0" w:firstLine="709"/>
        <w:jc w:val="both"/>
        <w:rPr>
          <w:rFonts w:ascii="Times New Roman" w:hAnsi="Times New Roman" w:cs="Times New Roman"/>
          <w:sz w:val="28"/>
          <w:szCs w:val="28"/>
        </w:rPr>
      </w:pPr>
      <w:r w:rsidRPr="00023CEE">
        <w:rPr>
          <w:rFonts w:ascii="Times New Roman" w:hAnsi="Times New Roman" w:cs="Times New Roman"/>
          <w:sz w:val="28"/>
          <w:szCs w:val="28"/>
        </w:rPr>
        <w:t>песколовка – выпадение в осадок песка, мусора и всплытие нефтепродуктов</w:t>
      </w:r>
      <w:r>
        <w:rPr>
          <w:rFonts w:ascii="Times New Roman" w:hAnsi="Times New Roman" w:cs="Times New Roman"/>
          <w:sz w:val="28"/>
          <w:szCs w:val="28"/>
        </w:rPr>
        <w:t>;</w:t>
      </w:r>
    </w:p>
    <w:p w14:paraId="257A2863" w14:textId="77777777" w:rsidR="0042254D" w:rsidRDefault="00EA299D" w:rsidP="00AE3247">
      <w:pPr>
        <w:widowControl w:val="0"/>
        <w:spacing w:after="0" w:line="360" w:lineRule="auto"/>
        <w:rPr>
          <w:rFonts w:ascii="Times New Roman" w:hAnsi="Times New Roman" w:cs="Times New Roman"/>
          <w:sz w:val="28"/>
          <w:szCs w:val="28"/>
        </w:rPr>
      </w:pPr>
      <w:r>
        <w:rPr>
          <w:noProof/>
          <w:lang w:eastAsia="ru-RU"/>
        </w:rPr>
        <w:lastRenderedPageBreak/>
        <w:drawing>
          <wp:inline distT="0" distB="0" distL="0" distR="0" wp14:anchorId="01A15072" wp14:editId="2497CB68">
            <wp:extent cx="5940425" cy="118110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1181100"/>
                    </a:xfrm>
                    <a:prstGeom prst="rect">
                      <a:avLst/>
                    </a:prstGeom>
                  </pic:spPr>
                </pic:pic>
              </a:graphicData>
            </a:graphic>
          </wp:inline>
        </w:drawing>
      </w:r>
    </w:p>
    <w:p w14:paraId="5A6C36AE" w14:textId="3CB6A05E" w:rsidR="00EA299D" w:rsidRDefault="00EA299D"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w:t>
      </w:r>
      <w:r w:rsidR="001D6657">
        <w:rPr>
          <w:rFonts w:ascii="Times New Roman" w:hAnsi="Times New Roman" w:cs="Times New Roman"/>
          <w:sz w:val="28"/>
          <w:szCs w:val="28"/>
        </w:rPr>
        <w:t>унок</w:t>
      </w:r>
      <w:r>
        <w:rPr>
          <w:rFonts w:ascii="Times New Roman" w:hAnsi="Times New Roman" w:cs="Times New Roman"/>
          <w:sz w:val="28"/>
          <w:szCs w:val="28"/>
        </w:rPr>
        <w:t xml:space="preserve"> </w:t>
      </w:r>
      <w:r w:rsidR="005D5DA2">
        <w:rPr>
          <w:rFonts w:ascii="Times New Roman" w:hAnsi="Times New Roman" w:cs="Times New Roman"/>
          <w:sz w:val="28"/>
          <w:szCs w:val="28"/>
        </w:rPr>
        <w:t>10</w:t>
      </w:r>
      <w:r w:rsidR="001D6657">
        <w:rPr>
          <w:rFonts w:ascii="Times New Roman" w:hAnsi="Times New Roman" w:cs="Times New Roman"/>
          <w:sz w:val="28"/>
          <w:szCs w:val="28"/>
        </w:rPr>
        <w:t xml:space="preserve"> – </w:t>
      </w:r>
      <w:r w:rsidR="00023CEE">
        <w:rPr>
          <w:rFonts w:ascii="Times New Roman" w:hAnsi="Times New Roman" w:cs="Times New Roman"/>
          <w:sz w:val="28"/>
          <w:szCs w:val="28"/>
        </w:rPr>
        <w:t>Схема очистки сточных вод в модульных очистных сооружениях</w:t>
      </w:r>
      <w:r>
        <w:rPr>
          <w:rFonts w:ascii="Times New Roman" w:hAnsi="Times New Roman" w:cs="Times New Roman"/>
          <w:sz w:val="28"/>
          <w:szCs w:val="28"/>
        </w:rPr>
        <w:t>.</w:t>
      </w:r>
    </w:p>
    <w:p w14:paraId="486E5407" w14:textId="754E5069" w:rsidR="00023CEE" w:rsidRDefault="00023CEE" w:rsidP="00AE3247">
      <w:pPr>
        <w:widowControl w:val="0"/>
        <w:ind w:firstLine="709"/>
        <w:jc w:val="both"/>
        <w:rPr>
          <w:rFonts w:ascii="Times New Roman" w:hAnsi="Times New Roman" w:cs="Times New Roman"/>
          <w:sz w:val="28"/>
          <w:szCs w:val="28"/>
        </w:rPr>
      </w:pPr>
    </w:p>
    <w:p w14:paraId="253F2850" w14:textId="77777777" w:rsidR="00BA1E78" w:rsidRPr="00023CEE" w:rsidRDefault="00BA1E78" w:rsidP="00AE3247">
      <w:pPr>
        <w:pStyle w:val="ab"/>
        <w:widowControl w:val="0"/>
        <w:numPr>
          <w:ilvl w:val="0"/>
          <w:numId w:val="24"/>
        </w:numPr>
        <w:tabs>
          <w:tab w:val="left" w:pos="1134"/>
        </w:tabs>
        <w:spacing w:after="0" w:line="360" w:lineRule="auto"/>
        <w:ind w:left="0" w:firstLine="709"/>
        <w:jc w:val="both"/>
        <w:rPr>
          <w:rFonts w:ascii="Times New Roman" w:hAnsi="Times New Roman" w:cs="Times New Roman"/>
          <w:sz w:val="28"/>
          <w:szCs w:val="28"/>
        </w:rPr>
      </w:pPr>
      <w:r w:rsidRPr="00023CEE">
        <w:rPr>
          <w:rFonts w:ascii="Times New Roman" w:hAnsi="Times New Roman" w:cs="Times New Roman"/>
          <w:sz w:val="28"/>
          <w:szCs w:val="28"/>
        </w:rPr>
        <w:t>тонкослойный блок – выделение из воды тонкодисперсных веществ и капельных нефтепродуктов</w:t>
      </w:r>
      <w:r>
        <w:rPr>
          <w:rFonts w:ascii="Times New Roman" w:hAnsi="Times New Roman" w:cs="Times New Roman"/>
          <w:sz w:val="28"/>
          <w:szCs w:val="28"/>
        </w:rPr>
        <w:t>;</w:t>
      </w:r>
    </w:p>
    <w:p w14:paraId="7083EB7F" w14:textId="6B88BD9A" w:rsidR="00023CEE" w:rsidRPr="00023CEE" w:rsidRDefault="00023CEE" w:rsidP="00AE3247">
      <w:pPr>
        <w:pStyle w:val="ab"/>
        <w:widowControl w:val="0"/>
        <w:numPr>
          <w:ilvl w:val="0"/>
          <w:numId w:val="24"/>
        </w:numPr>
        <w:tabs>
          <w:tab w:val="left" w:pos="1134"/>
        </w:tabs>
        <w:spacing w:after="0" w:line="360" w:lineRule="auto"/>
        <w:ind w:left="0" w:firstLine="709"/>
        <w:jc w:val="both"/>
        <w:rPr>
          <w:rFonts w:ascii="Times New Roman" w:hAnsi="Times New Roman" w:cs="Times New Roman"/>
          <w:sz w:val="28"/>
          <w:szCs w:val="28"/>
        </w:rPr>
      </w:pPr>
      <w:proofErr w:type="spellStart"/>
      <w:r w:rsidRPr="00023CEE">
        <w:rPr>
          <w:rFonts w:ascii="Times New Roman" w:hAnsi="Times New Roman" w:cs="Times New Roman"/>
          <w:sz w:val="28"/>
          <w:szCs w:val="28"/>
        </w:rPr>
        <w:t>коалесцентный</w:t>
      </w:r>
      <w:proofErr w:type="spellEnd"/>
      <w:r w:rsidRPr="00023CEE">
        <w:rPr>
          <w:rFonts w:ascii="Times New Roman" w:hAnsi="Times New Roman" w:cs="Times New Roman"/>
          <w:sz w:val="28"/>
          <w:szCs w:val="28"/>
        </w:rPr>
        <w:t xml:space="preserve"> блок и сорбционный фильтр – абсорбция растворенных нефтепродуктов</w:t>
      </w:r>
      <w:r>
        <w:rPr>
          <w:rFonts w:ascii="Times New Roman" w:hAnsi="Times New Roman" w:cs="Times New Roman"/>
          <w:sz w:val="28"/>
          <w:szCs w:val="28"/>
        </w:rPr>
        <w:t xml:space="preserve">, а также </w:t>
      </w:r>
      <w:r w:rsidR="00DF75AD">
        <w:rPr>
          <w:rFonts w:ascii="Times New Roman" w:hAnsi="Times New Roman" w:cs="Times New Roman"/>
          <w:sz w:val="28"/>
          <w:szCs w:val="28"/>
        </w:rPr>
        <w:t>ХПК и БПК.</w:t>
      </w:r>
    </w:p>
    <w:p w14:paraId="3F614164" w14:textId="2FAB1349" w:rsidR="00EA299D" w:rsidRDefault="00EA299D"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как на предприятии будет установлена система ливневого сбора воды, то решетки для очистного сооружения </w:t>
      </w:r>
      <w:r w:rsidR="001D6657">
        <w:rPr>
          <w:rFonts w:ascii="Times New Roman" w:hAnsi="Times New Roman" w:cs="Times New Roman"/>
          <w:sz w:val="28"/>
          <w:szCs w:val="28"/>
        </w:rPr>
        <w:t>не потребуются</w:t>
      </w:r>
      <w:r>
        <w:rPr>
          <w:rFonts w:ascii="Times New Roman" w:hAnsi="Times New Roman" w:cs="Times New Roman"/>
          <w:sz w:val="28"/>
          <w:szCs w:val="28"/>
        </w:rPr>
        <w:t>. Сбор воды будет осуществляться с помощью лотков и приемного колодца. Лотки оборудованы решетками, соответственно крупный мусор не будет поступать в систему очистки.</w:t>
      </w:r>
    </w:p>
    <w:p w14:paraId="2DAD3ED4" w14:textId="05F49B40" w:rsidR="006620F9" w:rsidRDefault="006620F9"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Очищенный сток в зависимости от расположения предприятия, специфики его деятельности (технологические процессы</w:t>
      </w:r>
      <w:r w:rsidR="002117C5">
        <w:rPr>
          <w:rFonts w:ascii="Times New Roman" w:hAnsi="Times New Roman" w:cs="Times New Roman"/>
          <w:sz w:val="28"/>
          <w:szCs w:val="28"/>
        </w:rPr>
        <w:t>) может отводиться в централизованную систему водоотведения города, непосредственно в водный объект или использоваться в качестве технической воды для нужд предприятия.</w:t>
      </w:r>
    </w:p>
    <w:p w14:paraId="7BCD6093" w14:textId="2C117899" w:rsidR="002117C5" w:rsidRDefault="002117C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рассматриваемом автотранспортном предприятии очищенную сточную воду возможно использовать как ресурс для нужд организации (поливомоечная вода, мойка транспорта), так и отводить в городскую канализационную сеть.</w:t>
      </w:r>
    </w:p>
    <w:p w14:paraId="354C62CB" w14:textId="72EF06D4" w:rsidR="002117C5" w:rsidRDefault="001B568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работе рассматривается случай, когда сток отводится в централизованную систему водоотведения города Пенза.</w:t>
      </w:r>
    </w:p>
    <w:p w14:paraId="043C5CD6" w14:textId="3EB4FF50" w:rsidR="001B568A" w:rsidRPr="00BA0DD6" w:rsidRDefault="000646E0" w:rsidP="00AE3247">
      <w:pPr>
        <w:widowControl w:val="0"/>
        <w:spacing w:after="0" w:line="360" w:lineRule="auto"/>
        <w:ind w:firstLine="709"/>
        <w:jc w:val="both"/>
        <w:rPr>
          <w:rFonts w:ascii="Times New Roman" w:hAnsi="Times New Roman" w:cs="Times New Roman"/>
          <w:sz w:val="28"/>
          <w:szCs w:val="28"/>
        </w:rPr>
      </w:pPr>
      <w:r w:rsidRPr="000646E0">
        <w:rPr>
          <w:rFonts w:ascii="Times New Roman" w:hAnsi="Times New Roman" w:cs="Times New Roman"/>
          <w:sz w:val="28"/>
          <w:szCs w:val="28"/>
        </w:rPr>
        <w:t xml:space="preserve">В соответствии с [7] в случае если концентрация загрязняющих веществ превышает установленные нормативом ПДК, в сточных водах, принимаемые </w:t>
      </w:r>
      <w:r w:rsidRPr="000646E0">
        <w:rPr>
          <w:rFonts w:ascii="Times New Roman" w:hAnsi="Times New Roman" w:cs="Times New Roman"/>
          <w:sz w:val="28"/>
          <w:szCs w:val="28"/>
        </w:rPr>
        <w:lastRenderedPageBreak/>
        <w:t>от абонента в централизованную систему водоотведения, то он обязан внести плату за сброс загрязняющих веществ в составе сточных вод сверх установленных нормативов состава сточных вод, организации, осуществляющей водоотведение.</w:t>
      </w:r>
    </w:p>
    <w:p w14:paraId="79BC2F06" w14:textId="4A0FD9C2" w:rsidR="001B568A" w:rsidRDefault="003453E5" w:rsidP="00AE3247">
      <w:pPr>
        <w:widowControl w:val="0"/>
        <w:spacing w:after="0" w:line="360" w:lineRule="auto"/>
        <w:ind w:firstLine="709"/>
        <w:jc w:val="both"/>
        <w:rPr>
          <w:rFonts w:ascii="Times New Roman" w:hAnsi="Times New Roman" w:cs="Times New Roman"/>
          <w:sz w:val="28"/>
          <w:szCs w:val="28"/>
        </w:rPr>
      </w:pPr>
      <w:r w:rsidRPr="00BA0DD6">
        <w:rPr>
          <w:rFonts w:ascii="Times New Roman" w:hAnsi="Times New Roman" w:cs="Times New Roman"/>
          <w:sz w:val="28"/>
          <w:szCs w:val="28"/>
        </w:rPr>
        <w:t>Перечень загрязняющих веществ, в отношении которых применяются меры государственного регулирования в области охраны окружающей среды, приведен в [</w:t>
      </w:r>
      <w:r w:rsidR="00BA0DD6" w:rsidRPr="00BA0DD6">
        <w:rPr>
          <w:rFonts w:ascii="Times New Roman" w:hAnsi="Times New Roman" w:cs="Times New Roman"/>
          <w:sz w:val="28"/>
          <w:szCs w:val="28"/>
        </w:rPr>
        <w:t>12</w:t>
      </w:r>
      <w:r w:rsidRPr="00BA0DD6">
        <w:rPr>
          <w:rFonts w:ascii="Times New Roman" w:hAnsi="Times New Roman" w:cs="Times New Roman"/>
          <w:sz w:val="28"/>
          <w:szCs w:val="28"/>
        </w:rPr>
        <w:t xml:space="preserve">]. Постановлениями Администрации г. Пензы от 10.09.2020 №1270 и от 26 февраля 2021 №252 установлены нормативы состава сточных вод для абонентов централизованной системы водоотведения </w:t>
      </w:r>
      <w:r w:rsidR="00BA0DD6" w:rsidRPr="00BA0DD6">
        <w:rPr>
          <w:rFonts w:ascii="Times New Roman" w:hAnsi="Times New Roman" w:cs="Times New Roman"/>
          <w:sz w:val="28"/>
          <w:szCs w:val="28"/>
        </w:rPr>
        <w:t>[13</w:t>
      </w:r>
      <w:r w:rsidRPr="00BA0DD6">
        <w:rPr>
          <w:rFonts w:ascii="Times New Roman" w:hAnsi="Times New Roman" w:cs="Times New Roman"/>
          <w:sz w:val="28"/>
          <w:szCs w:val="28"/>
        </w:rPr>
        <w:t>] (т</w:t>
      </w:r>
      <w:r>
        <w:rPr>
          <w:rFonts w:ascii="Times New Roman" w:hAnsi="Times New Roman" w:cs="Times New Roman"/>
          <w:sz w:val="28"/>
          <w:szCs w:val="28"/>
        </w:rPr>
        <w:t>аблица 7, 8).</w:t>
      </w:r>
    </w:p>
    <w:p w14:paraId="382B15D0" w14:textId="77777777" w:rsidR="003453E5" w:rsidRDefault="003453E5" w:rsidP="00AE3247">
      <w:pPr>
        <w:widowControl w:val="0"/>
        <w:spacing w:after="0" w:line="360" w:lineRule="auto"/>
        <w:jc w:val="both"/>
        <w:rPr>
          <w:rFonts w:ascii="Times New Roman" w:hAnsi="Times New Roman" w:cs="Times New Roman"/>
          <w:bCs/>
          <w:sz w:val="28"/>
          <w:szCs w:val="28"/>
          <w:shd w:val="clear" w:color="auto" w:fill="FFFFFF"/>
        </w:rPr>
      </w:pPr>
    </w:p>
    <w:p w14:paraId="4D2D327C" w14:textId="0681EB3F" w:rsidR="00024FEC" w:rsidRDefault="00024FEC" w:rsidP="00AE3247">
      <w:pPr>
        <w:widowControl w:val="0"/>
        <w:spacing w:after="0" w:line="360" w:lineRule="auto"/>
        <w:jc w:val="both"/>
        <w:rPr>
          <w:rFonts w:ascii="Times New Roman" w:hAnsi="Times New Roman" w:cs="Times New Roman"/>
          <w:bCs/>
          <w:sz w:val="28"/>
          <w:szCs w:val="28"/>
          <w:shd w:val="clear" w:color="auto" w:fill="FFFFFF"/>
        </w:rPr>
      </w:pPr>
      <w:r w:rsidRPr="00AE0DD6">
        <w:rPr>
          <w:rFonts w:ascii="Times New Roman" w:hAnsi="Times New Roman" w:cs="Times New Roman"/>
          <w:bCs/>
          <w:sz w:val="28"/>
          <w:szCs w:val="28"/>
          <w:shd w:val="clear" w:color="auto" w:fill="FFFFFF"/>
        </w:rPr>
        <w:t xml:space="preserve">Таблица </w:t>
      </w:r>
      <w:r w:rsidR="003453E5">
        <w:rPr>
          <w:rFonts w:ascii="Times New Roman" w:hAnsi="Times New Roman" w:cs="Times New Roman"/>
          <w:bCs/>
          <w:sz w:val="28"/>
          <w:szCs w:val="28"/>
          <w:shd w:val="clear" w:color="auto" w:fill="FFFFFF"/>
        </w:rPr>
        <w:t>7</w:t>
      </w:r>
      <w:r w:rsidRPr="00AE0DD6">
        <w:rPr>
          <w:rFonts w:ascii="Times New Roman" w:hAnsi="Times New Roman" w:cs="Times New Roman"/>
          <w:bCs/>
          <w:sz w:val="28"/>
          <w:szCs w:val="28"/>
          <w:shd w:val="clear" w:color="auto" w:fill="FFFFFF"/>
        </w:rPr>
        <w:t xml:space="preserve"> </w:t>
      </w:r>
      <w:r w:rsidR="003453E5">
        <w:rPr>
          <w:rFonts w:ascii="Times New Roman" w:hAnsi="Times New Roman" w:cs="Times New Roman"/>
          <w:bCs/>
          <w:sz w:val="28"/>
          <w:szCs w:val="28"/>
          <w:shd w:val="clear" w:color="auto" w:fill="FFFFFF"/>
        </w:rPr>
        <w:t>–</w:t>
      </w:r>
      <w:r w:rsidRPr="00AE0DD6">
        <w:rPr>
          <w:rFonts w:ascii="Times New Roman" w:hAnsi="Times New Roman" w:cs="Times New Roman"/>
          <w:bCs/>
          <w:sz w:val="28"/>
          <w:szCs w:val="28"/>
          <w:shd w:val="clear" w:color="auto" w:fill="FFFFFF"/>
        </w:rPr>
        <w:t xml:space="preserve"> </w:t>
      </w:r>
      <w:r w:rsidR="003453E5">
        <w:rPr>
          <w:rFonts w:ascii="Times New Roman" w:hAnsi="Times New Roman" w:cs="Times New Roman"/>
          <w:sz w:val="28"/>
          <w:szCs w:val="28"/>
          <w:shd w:val="clear" w:color="auto" w:fill="FFFFFF"/>
        </w:rPr>
        <w:t>Н</w:t>
      </w:r>
      <w:r w:rsidRPr="00AE0DD6">
        <w:rPr>
          <w:rFonts w:ascii="Times New Roman" w:hAnsi="Times New Roman" w:cs="Times New Roman"/>
          <w:sz w:val="28"/>
          <w:szCs w:val="28"/>
          <w:shd w:val="clear" w:color="auto" w:fill="FFFFFF"/>
        </w:rPr>
        <w:t>ормативы</w:t>
      </w:r>
      <w:r w:rsidRPr="00AE0DD6">
        <w:rPr>
          <w:rFonts w:ascii="Times New Roman" w:hAnsi="Times New Roman" w:cs="Times New Roman"/>
          <w:bCs/>
          <w:sz w:val="28"/>
          <w:szCs w:val="28"/>
          <w:shd w:val="clear" w:color="auto" w:fill="FFFFFF"/>
        </w:rPr>
        <w:t xml:space="preserve"> состава вод для абонентов централизованной системы водоотведения города Пензы.</w:t>
      </w:r>
    </w:p>
    <w:tbl>
      <w:tblPr>
        <w:tblW w:w="9348" w:type="dxa"/>
        <w:shd w:val="clear" w:color="auto" w:fill="FFFFFF"/>
        <w:tblCellMar>
          <w:left w:w="0" w:type="dxa"/>
          <w:right w:w="0" w:type="dxa"/>
        </w:tblCellMar>
        <w:tblLook w:val="04A0" w:firstRow="1" w:lastRow="0" w:firstColumn="1" w:lastColumn="0" w:noHBand="0" w:noVBand="1"/>
      </w:tblPr>
      <w:tblGrid>
        <w:gridCol w:w="739"/>
        <w:gridCol w:w="5065"/>
        <w:gridCol w:w="3544"/>
      </w:tblGrid>
      <w:tr w:rsidR="00BA1E78" w:rsidRPr="003453E5" w14:paraId="45367345" w14:textId="77777777" w:rsidTr="0093040D">
        <w:tc>
          <w:tcPr>
            <w:tcW w:w="739"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5E804F99"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N п/п</w:t>
            </w:r>
          </w:p>
        </w:tc>
        <w:tc>
          <w:tcPr>
            <w:tcW w:w="5065"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7B7A85A8"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Наименование загрязняющего вещества</w:t>
            </w:r>
          </w:p>
        </w:tc>
        <w:tc>
          <w:tcPr>
            <w:tcW w:w="3544"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26667F82"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Норматив состава сточных вод, мг/дм</w:t>
            </w:r>
            <w:r w:rsidRPr="003453E5">
              <w:rPr>
                <w:rFonts w:ascii="Times New Roman" w:eastAsia="Times New Roman" w:hAnsi="Times New Roman" w:cs="Times New Roman"/>
                <w:sz w:val="24"/>
                <w:szCs w:val="24"/>
                <w:vertAlign w:val="superscript"/>
                <w:lang w:eastAsia="ru-RU"/>
              </w:rPr>
              <w:t>3</w:t>
            </w:r>
          </w:p>
        </w:tc>
      </w:tr>
      <w:tr w:rsidR="00BA1E78" w:rsidRPr="003453E5" w14:paraId="068553F7" w14:textId="77777777" w:rsidTr="0093040D">
        <w:tc>
          <w:tcPr>
            <w:tcW w:w="739"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F0FE20"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w:t>
            </w:r>
          </w:p>
        </w:tc>
        <w:tc>
          <w:tcPr>
            <w:tcW w:w="5065"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51E638"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Аммоний-ион</w:t>
            </w:r>
          </w:p>
        </w:tc>
        <w:tc>
          <w:tcPr>
            <w:tcW w:w="3544"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F9CEF5"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15</w:t>
            </w:r>
          </w:p>
        </w:tc>
      </w:tr>
      <w:tr w:rsidR="00BA1E78" w:rsidRPr="003453E5" w14:paraId="204A2C0F"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F2DEBB"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578805"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Взвешенные вещества</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0A0AB9"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300</w:t>
            </w:r>
          </w:p>
        </w:tc>
      </w:tr>
      <w:tr w:rsidR="00BA1E78" w:rsidRPr="003453E5" w14:paraId="045C7D38"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888EE8D"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3</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346C6B"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Сухой остаток</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300C81"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780</w:t>
            </w:r>
          </w:p>
        </w:tc>
      </w:tr>
      <w:tr w:rsidR="00BA1E78" w:rsidRPr="003453E5" w14:paraId="531B691A"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3C8457"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4</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ADE3E3"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Кальций</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0C2CB2"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78</w:t>
            </w:r>
          </w:p>
        </w:tc>
      </w:tr>
      <w:tr w:rsidR="00BA1E78" w:rsidRPr="003453E5" w14:paraId="6CEE8EEC"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BEC60"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5</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C80839"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Сульфат-анион (сульфаты)</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F05B62"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85</w:t>
            </w:r>
          </w:p>
        </w:tc>
      </w:tr>
      <w:tr w:rsidR="00BA1E78" w:rsidRPr="003453E5" w14:paraId="118FCBFC"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EDE926"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6</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16228F"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Фосфаты (по фосфору)</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3893EE"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0,84</w:t>
            </w:r>
          </w:p>
        </w:tc>
      </w:tr>
      <w:tr w:rsidR="00BA1E78" w:rsidRPr="003453E5" w14:paraId="53FFBB52"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9130B4"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7</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063F08"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Хлорид-анион (хлориды)</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AD0759"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110</w:t>
            </w:r>
          </w:p>
        </w:tc>
      </w:tr>
      <w:tr w:rsidR="00BA1E78" w:rsidRPr="003453E5" w14:paraId="412C8082"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C21867"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8</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2ED233"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Медь</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42E3DE"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0,047</w:t>
            </w:r>
          </w:p>
        </w:tc>
      </w:tr>
      <w:tr w:rsidR="00BA1E78" w:rsidRPr="003453E5" w14:paraId="2C14156E"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4AD24B"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9</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7263A2"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Никель</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651644"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0,022</w:t>
            </w:r>
          </w:p>
        </w:tc>
      </w:tr>
      <w:tr w:rsidR="00BA1E78" w:rsidRPr="003453E5" w14:paraId="7F0FE8A4"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86F7ED"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10</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20634"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Железо</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14E131"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1,12</w:t>
            </w:r>
          </w:p>
        </w:tc>
      </w:tr>
      <w:tr w:rsidR="00BA1E78" w:rsidRPr="003453E5" w14:paraId="1623A4DA"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5CE599"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11</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6E0E88A"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Хром шестивалентный (хром +6)</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45B453"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0,013</w:t>
            </w:r>
          </w:p>
        </w:tc>
      </w:tr>
      <w:tr w:rsidR="00BA1E78" w:rsidRPr="003453E5" w14:paraId="7492C9EA"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780AB8"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12</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4038A4"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Хром трехвалентный (хром +3)</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9D8E6"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0,020</w:t>
            </w:r>
          </w:p>
        </w:tc>
      </w:tr>
      <w:tr w:rsidR="00BA1E78" w:rsidRPr="003453E5" w14:paraId="4EFEAAA1"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591875"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13</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B0C237B"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Цинк</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BA23DE"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0,19</w:t>
            </w:r>
          </w:p>
        </w:tc>
      </w:tr>
      <w:tr w:rsidR="00BA1E78" w:rsidRPr="003453E5" w14:paraId="7D04ADAE"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E4B80F"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14</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75DB8F"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Цианид-анион (цианиды)</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74DB0F"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0,00017</w:t>
            </w:r>
          </w:p>
        </w:tc>
      </w:tr>
      <w:tr w:rsidR="00BA1E78" w:rsidRPr="003453E5" w14:paraId="7DE6C5EB"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87E752"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15</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C1F90C"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Нефтепродукты (нефть)</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C2D67"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2,0</w:t>
            </w:r>
          </w:p>
        </w:tc>
      </w:tr>
      <w:tr w:rsidR="00BA1E78" w:rsidRPr="003453E5" w14:paraId="12CA8252" w14:textId="77777777" w:rsidTr="00A601D0">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43D22B" w14:textId="77777777" w:rsidR="00BA1E78" w:rsidRPr="003453E5" w:rsidRDefault="00BA1E78"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16</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E27098" w14:textId="77777777" w:rsidR="00BA1E78" w:rsidRPr="003453E5" w:rsidRDefault="00BA1E78"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ХПК</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F06612A" w14:textId="77777777" w:rsidR="00BA1E78" w:rsidRPr="003453E5" w:rsidRDefault="00BA1E78"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190</w:t>
            </w:r>
          </w:p>
        </w:tc>
      </w:tr>
    </w:tbl>
    <w:p w14:paraId="6932E795" w14:textId="3A772BCE" w:rsidR="00BA1E78" w:rsidRDefault="00BA1E78" w:rsidP="00AE3247">
      <w:pPr>
        <w:widowControl w:val="0"/>
        <w:spacing w:after="0" w:line="36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lastRenderedPageBreak/>
        <w:t>Продолжение таблицы 7.</w:t>
      </w:r>
    </w:p>
    <w:tbl>
      <w:tblPr>
        <w:tblW w:w="9348" w:type="dxa"/>
        <w:shd w:val="clear" w:color="auto" w:fill="FFFFFF"/>
        <w:tblCellMar>
          <w:left w:w="0" w:type="dxa"/>
          <w:right w:w="0" w:type="dxa"/>
        </w:tblCellMar>
        <w:tblLook w:val="04A0" w:firstRow="1" w:lastRow="0" w:firstColumn="1" w:lastColumn="0" w:noHBand="0" w:noVBand="1"/>
      </w:tblPr>
      <w:tblGrid>
        <w:gridCol w:w="739"/>
        <w:gridCol w:w="5065"/>
        <w:gridCol w:w="3544"/>
      </w:tblGrid>
      <w:tr w:rsidR="00357114" w:rsidRPr="00AE0DD6" w14:paraId="47300BB4" w14:textId="77777777" w:rsidTr="0093040D">
        <w:tc>
          <w:tcPr>
            <w:tcW w:w="739"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0B6CE71A"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N п/п</w:t>
            </w:r>
          </w:p>
        </w:tc>
        <w:tc>
          <w:tcPr>
            <w:tcW w:w="5065"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6BEA87AA"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Наименование загрязняющего вещества</w:t>
            </w:r>
          </w:p>
        </w:tc>
        <w:tc>
          <w:tcPr>
            <w:tcW w:w="3544"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1F637FF1"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Норматив состава сточных вод, мг/дм</w:t>
            </w:r>
            <w:r w:rsidRPr="003453E5">
              <w:rPr>
                <w:rFonts w:ascii="Times New Roman" w:eastAsia="Times New Roman" w:hAnsi="Times New Roman" w:cs="Times New Roman"/>
                <w:sz w:val="24"/>
                <w:szCs w:val="24"/>
                <w:vertAlign w:val="superscript"/>
                <w:lang w:eastAsia="ru-RU"/>
              </w:rPr>
              <w:t>3</w:t>
            </w:r>
          </w:p>
        </w:tc>
      </w:tr>
      <w:tr w:rsidR="00357114" w:rsidRPr="00AE0DD6" w14:paraId="528BA961" w14:textId="77777777" w:rsidTr="0093040D">
        <w:tc>
          <w:tcPr>
            <w:tcW w:w="739"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B74492"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17</w:t>
            </w:r>
          </w:p>
        </w:tc>
        <w:tc>
          <w:tcPr>
            <w:tcW w:w="5065"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CE4E70"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Фторид-анион (фториды)</w:t>
            </w:r>
          </w:p>
        </w:tc>
        <w:tc>
          <w:tcPr>
            <w:tcW w:w="3544"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A3D769"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0,92</w:t>
            </w:r>
          </w:p>
        </w:tc>
      </w:tr>
      <w:tr w:rsidR="00357114" w:rsidRPr="00AE0DD6" w14:paraId="0C73016E"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2EDC258"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18</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4592DF"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АСПАВ (анионные синтетические поверхностно-активные вещества) (АПАВ)</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2033E1"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3,6</w:t>
            </w:r>
          </w:p>
        </w:tc>
      </w:tr>
      <w:tr w:rsidR="00357114" w:rsidRPr="00AE0DD6" w14:paraId="558AF681"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0A7F66"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19</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C64CDD"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Марганец</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7F87D6"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0,16</w:t>
            </w:r>
          </w:p>
        </w:tc>
      </w:tr>
      <w:tr w:rsidR="00357114" w:rsidRPr="00AE0DD6" w14:paraId="6E7CB9F9"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1FA3EE"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20</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E0BEFA"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 xml:space="preserve">Фенол, </w:t>
            </w:r>
            <w:proofErr w:type="spellStart"/>
            <w:r w:rsidRPr="003453E5">
              <w:rPr>
                <w:rFonts w:ascii="Times New Roman" w:eastAsia="Times New Roman" w:hAnsi="Times New Roman" w:cs="Times New Roman"/>
                <w:sz w:val="24"/>
                <w:szCs w:val="24"/>
                <w:lang w:eastAsia="ru-RU"/>
              </w:rPr>
              <w:t>гидроксибензол</w:t>
            </w:r>
            <w:proofErr w:type="spellEnd"/>
            <w:r w:rsidRPr="003453E5">
              <w:rPr>
                <w:rFonts w:ascii="Times New Roman" w:eastAsia="Times New Roman" w:hAnsi="Times New Roman" w:cs="Times New Roman"/>
                <w:sz w:val="24"/>
                <w:szCs w:val="24"/>
                <w:lang w:eastAsia="ru-RU"/>
              </w:rPr>
              <w:t xml:space="preserve"> (фенолы)</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0B244F"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0,10</w:t>
            </w:r>
          </w:p>
        </w:tc>
      </w:tr>
      <w:tr w:rsidR="00357114" w:rsidRPr="00AE0DD6" w14:paraId="1534143A"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F7660A"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21</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126CB7"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Формальдегид (</w:t>
            </w:r>
            <w:proofErr w:type="spellStart"/>
            <w:r w:rsidRPr="003453E5">
              <w:rPr>
                <w:rFonts w:ascii="Times New Roman" w:eastAsia="Times New Roman" w:hAnsi="Times New Roman" w:cs="Times New Roman"/>
                <w:sz w:val="24"/>
                <w:szCs w:val="24"/>
                <w:lang w:eastAsia="ru-RU"/>
              </w:rPr>
              <w:t>метаналь</w:t>
            </w:r>
            <w:proofErr w:type="spellEnd"/>
            <w:r w:rsidRPr="003453E5">
              <w:rPr>
                <w:rFonts w:ascii="Times New Roman" w:eastAsia="Times New Roman" w:hAnsi="Times New Roman" w:cs="Times New Roman"/>
                <w:sz w:val="24"/>
                <w:szCs w:val="24"/>
                <w:lang w:eastAsia="ru-RU"/>
              </w:rPr>
              <w:t>, муравьиный альдегид)</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CE19594"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0,020</w:t>
            </w:r>
          </w:p>
        </w:tc>
      </w:tr>
      <w:tr w:rsidR="00357114" w:rsidRPr="00AE0DD6" w14:paraId="4A3AFDE0"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8B729"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22</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5975B51"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Калий</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96E77A"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32</w:t>
            </w:r>
          </w:p>
        </w:tc>
      </w:tr>
      <w:tr w:rsidR="00357114" w:rsidRPr="00AE0DD6" w14:paraId="4649ECE5"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2A49F3"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23</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63C55E"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Натрий</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979C0A"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75</w:t>
            </w:r>
          </w:p>
        </w:tc>
      </w:tr>
      <w:tr w:rsidR="00357114" w:rsidRPr="00AE0DD6" w14:paraId="10828475"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11EF0D"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24</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0C81BD"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Кобальт</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DA1C74"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0,0067</w:t>
            </w:r>
          </w:p>
        </w:tc>
      </w:tr>
      <w:tr w:rsidR="00357114" w:rsidRPr="00AE0DD6" w14:paraId="7192EFC7"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2028C9"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25</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98E45"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Кадмий</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63D298"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0,0026</w:t>
            </w:r>
          </w:p>
        </w:tc>
      </w:tr>
      <w:tr w:rsidR="00357114" w:rsidRPr="00AE0DD6" w14:paraId="5714A915" w14:textId="77777777" w:rsidTr="003453E5">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0587FA"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26</w:t>
            </w:r>
          </w:p>
        </w:tc>
        <w:tc>
          <w:tcPr>
            <w:tcW w:w="506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83E3DD6"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Свинец</w:t>
            </w:r>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7278A"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0,0085</w:t>
            </w:r>
          </w:p>
        </w:tc>
      </w:tr>
    </w:tbl>
    <w:p w14:paraId="4EA75D33" w14:textId="77777777" w:rsidR="00357114" w:rsidRPr="00AE0DD6" w:rsidRDefault="00357114" w:rsidP="00AE3247">
      <w:pPr>
        <w:widowControl w:val="0"/>
        <w:spacing w:after="0" w:line="360" w:lineRule="auto"/>
        <w:ind w:firstLine="709"/>
        <w:jc w:val="both"/>
        <w:rPr>
          <w:rFonts w:ascii="Times New Roman" w:hAnsi="Times New Roman" w:cs="Times New Roman"/>
          <w:sz w:val="28"/>
          <w:szCs w:val="28"/>
        </w:rPr>
      </w:pPr>
    </w:p>
    <w:p w14:paraId="01C7914A" w14:textId="7113B8ED" w:rsidR="000F61BC" w:rsidRPr="00AE0DD6" w:rsidRDefault="003453E5" w:rsidP="00AE3247">
      <w:pPr>
        <w:widowControl w:val="0"/>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8</w:t>
      </w:r>
      <w:r w:rsidR="000F61BC" w:rsidRPr="00AE0DD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000F61BC" w:rsidRPr="00AE0DD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w:t>
      </w:r>
      <w:r w:rsidR="000F61BC" w:rsidRPr="00AE0DD6">
        <w:rPr>
          <w:rFonts w:ascii="Times New Roman" w:hAnsi="Times New Roman" w:cs="Times New Roman"/>
          <w:sz w:val="28"/>
          <w:szCs w:val="28"/>
          <w:shd w:val="clear" w:color="auto" w:fill="FFFFFF"/>
        </w:rPr>
        <w:t>ормативы</w:t>
      </w:r>
      <w:r w:rsidR="000F61BC" w:rsidRPr="00AE0DD6">
        <w:rPr>
          <w:rFonts w:ascii="Times New Roman" w:hAnsi="Times New Roman" w:cs="Times New Roman"/>
          <w:bCs/>
          <w:sz w:val="28"/>
          <w:szCs w:val="28"/>
          <w:shd w:val="clear" w:color="auto" w:fill="FFFFFF"/>
        </w:rPr>
        <w:t xml:space="preserve"> состава вод для абонентов централизованной системы водоотведения города Пензы</w:t>
      </w:r>
      <w:r w:rsidR="00C02F76" w:rsidRPr="00AE0DD6">
        <w:rPr>
          <w:rFonts w:ascii="Times New Roman" w:hAnsi="Times New Roman" w:cs="Times New Roman"/>
          <w:bCs/>
          <w:sz w:val="28"/>
          <w:szCs w:val="28"/>
          <w:shd w:val="clear" w:color="auto" w:fill="FFFFFF"/>
        </w:rPr>
        <w:t>.</w:t>
      </w:r>
    </w:p>
    <w:tbl>
      <w:tblPr>
        <w:tblW w:w="9348" w:type="dxa"/>
        <w:shd w:val="clear" w:color="auto" w:fill="FFFFFF"/>
        <w:tblCellMar>
          <w:left w:w="0" w:type="dxa"/>
          <w:right w:w="0" w:type="dxa"/>
        </w:tblCellMar>
        <w:tblLook w:val="04A0" w:firstRow="1" w:lastRow="0" w:firstColumn="1" w:lastColumn="0" w:noHBand="0" w:noVBand="1"/>
      </w:tblPr>
      <w:tblGrid>
        <w:gridCol w:w="1109"/>
        <w:gridCol w:w="4695"/>
        <w:gridCol w:w="3544"/>
      </w:tblGrid>
      <w:tr w:rsidR="00357114" w:rsidRPr="00AE0DD6" w14:paraId="4661294E" w14:textId="77777777" w:rsidTr="0093040D">
        <w:tc>
          <w:tcPr>
            <w:tcW w:w="1109"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0B4888FC"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N п/п</w:t>
            </w:r>
          </w:p>
        </w:tc>
        <w:tc>
          <w:tcPr>
            <w:tcW w:w="4695"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78BBEDB5"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Наименование загрязняющего вещества</w:t>
            </w:r>
          </w:p>
        </w:tc>
        <w:tc>
          <w:tcPr>
            <w:tcW w:w="3544" w:type="dxa"/>
            <w:tcBorders>
              <w:top w:val="single" w:sz="6" w:space="0" w:color="000000"/>
              <w:left w:val="single" w:sz="6" w:space="0" w:color="000000"/>
              <w:bottom w:val="double" w:sz="4" w:space="0" w:color="auto"/>
              <w:right w:val="single" w:sz="6" w:space="0" w:color="000000"/>
            </w:tcBorders>
            <w:shd w:val="clear" w:color="auto" w:fill="auto"/>
            <w:tcMar>
              <w:top w:w="0" w:type="dxa"/>
              <w:left w:w="149" w:type="dxa"/>
              <w:bottom w:w="0" w:type="dxa"/>
              <w:right w:w="149" w:type="dxa"/>
            </w:tcMar>
            <w:hideMark/>
          </w:tcPr>
          <w:p w14:paraId="5C9B2181"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Норматив состава сточных вод, мг/дм</w:t>
            </w:r>
            <w:r w:rsidRPr="003453E5">
              <w:rPr>
                <w:rFonts w:ascii="Times New Roman" w:eastAsia="Times New Roman" w:hAnsi="Times New Roman" w:cs="Times New Roman"/>
                <w:sz w:val="24"/>
                <w:szCs w:val="24"/>
                <w:vertAlign w:val="superscript"/>
                <w:lang w:eastAsia="ru-RU"/>
              </w:rPr>
              <w:t>3</w:t>
            </w:r>
          </w:p>
        </w:tc>
      </w:tr>
      <w:tr w:rsidR="00357114" w:rsidRPr="00AE0DD6" w14:paraId="0AA37CD9" w14:textId="77777777" w:rsidTr="0093040D">
        <w:tc>
          <w:tcPr>
            <w:tcW w:w="1109"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7A6E34" w14:textId="77777777" w:rsidR="00357114" w:rsidRPr="003453E5" w:rsidRDefault="00357114" w:rsidP="00AE3247">
            <w:pPr>
              <w:widowControl w:val="0"/>
              <w:spacing w:after="0" w:line="360" w:lineRule="auto"/>
              <w:jc w:val="center"/>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1</w:t>
            </w:r>
          </w:p>
        </w:tc>
        <w:tc>
          <w:tcPr>
            <w:tcW w:w="4695"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284B4" w14:textId="77777777" w:rsidR="00357114" w:rsidRPr="003453E5" w:rsidRDefault="00357114" w:rsidP="00AE3247">
            <w:pPr>
              <w:widowControl w:val="0"/>
              <w:spacing w:after="0" w:line="360" w:lineRule="auto"/>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БПК полн.</w:t>
            </w:r>
          </w:p>
        </w:tc>
        <w:tc>
          <w:tcPr>
            <w:tcW w:w="3544" w:type="dxa"/>
            <w:tcBorders>
              <w:top w:val="doub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09AFA1" w14:textId="77777777" w:rsidR="00357114" w:rsidRPr="003453E5" w:rsidRDefault="00357114" w:rsidP="00AE3247">
            <w:pPr>
              <w:widowControl w:val="0"/>
              <w:spacing w:after="0" w:line="360" w:lineRule="auto"/>
              <w:ind w:left="1407"/>
              <w:jc w:val="both"/>
              <w:textAlignment w:val="baseline"/>
              <w:rPr>
                <w:rFonts w:ascii="Times New Roman" w:eastAsia="Times New Roman" w:hAnsi="Times New Roman" w:cs="Times New Roman"/>
                <w:sz w:val="24"/>
                <w:szCs w:val="24"/>
                <w:lang w:eastAsia="ru-RU"/>
              </w:rPr>
            </w:pPr>
            <w:r w:rsidRPr="003453E5">
              <w:rPr>
                <w:rFonts w:ascii="Times New Roman" w:eastAsia="Times New Roman" w:hAnsi="Times New Roman" w:cs="Times New Roman"/>
                <w:sz w:val="24"/>
                <w:szCs w:val="24"/>
                <w:lang w:eastAsia="ru-RU"/>
              </w:rPr>
              <w:t>280</w:t>
            </w:r>
          </w:p>
        </w:tc>
      </w:tr>
    </w:tbl>
    <w:p w14:paraId="3CF93DA4" w14:textId="77777777" w:rsidR="00FD2BC7" w:rsidRPr="005B26CF" w:rsidRDefault="00FD2BC7" w:rsidP="00AE3247">
      <w:pPr>
        <w:widowControl w:val="0"/>
        <w:spacing w:after="0" w:line="360" w:lineRule="auto"/>
        <w:ind w:firstLine="709"/>
        <w:jc w:val="both"/>
        <w:rPr>
          <w:rFonts w:ascii="Times New Roman" w:hAnsi="Times New Roman" w:cs="Times New Roman"/>
          <w:sz w:val="28"/>
          <w:szCs w:val="28"/>
        </w:rPr>
      </w:pPr>
    </w:p>
    <w:p w14:paraId="377E7C0C" w14:textId="6E300BF9" w:rsidR="005B26CF" w:rsidRDefault="005B26CF" w:rsidP="00AE3247">
      <w:pPr>
        <w:widowControl w:val="0"/>
        <w:spacing w:after="0" w:line="360" w:lineRule="auto"/>
        <w:ind w:firstLine="709"/>
        <w:jc w:val="both"/>
        <w:rPr>
          <w:rFonts w:ascii="Times New Roman" w:hAnsi="Times New Roman" w:cs="Times New Roman"/>
          <w:sz w:val="28"/>
          <w:szCs w:val="28"/>
        </w:rPr>
      </w:pPr>
      <w:r w:rsidRPr="005B26CF">
        <w:rPr>
          <w:rFonts w:ascii="Times New Roman" w:hAnsi="Times New Roman" w:cs="Times New Roman"/>
          <w:sz w:val="28"/>
          <w:szCs w:val="28"/>
        </w:rPr>
        <w:t xml:space="preserve">Сравнение нормативов состава сточных вод по взвешенным веществам, нефтепродуктам, ХПК, </w:t>
      </w:r>
      <w:proofErr w:type="spellStart"/>
      <w:r w:rsidRPr="005B26CF">
        <w:rPr>
          <w:rFonts w:ascii="Times New Roman" w:hAnsi="Times New Roman" w:cs="Times New Roman"/>
          <w:sz w:val="28"/>
          <w:szCs w:val="28"/>
        </w:rPr>
        <w:t>БПК</w:t>
      </w:r>
      <w:r w:rsidRPr="005B26CF">
        <w:rPr>
          <w:rFonts w:ascii="Times New Roman" w:hAnsi="Times New Roman" w:cs="Times New Roman"/>
          <w:sz w:val="28"/>
          <w:szCs w:val="28"/>
          <w:vertAlign w:val="subscript"/>
        </w:rPr>
        <w:t>полн</w:t>
      </w:r>
      <w:proofErr w:type="spellEnd"/>
      <w:r w:rsidRPr="005B26CF">
        <w:rPr>
          <w:rFonts w:ascii="Times New Roman" w:hAnsi="Times New Roman" w:cs="Times New Roman"/>
          <w:sz w:val="28"/>
          <w:szCs w:val="28"/>
        </w:rPr>
        <w:t xml:space="preserve"> [</w:t>
      </w:r>
      <w:r w:rsidR="00BA0DD6">
        <w:rPr>
          <w:rFonts w:ascii="Times New Roman" w:hAnsi="Times New Roman" w:cs="Times New Roman"/>
          <w:sz w:val="28"/>
          <w:szCs w:val="28"/>
        </w:rPr>
        <w:t>12, 13</w:t>
      </w:r>
      <w:r w:rsidRPr="005B26CF">
        <w:rPr>
          <w:rFonts w:ascii="Times New Roman" w:hAnsi="Times New Roman" w:cs="Times New Roman"/>
          <w:sz w:val="28"/>
          <w:szCs w:val="28"/>
        </w:rPr>
        <w:t xml:space="preserve">] с примерным составом поверхностных сточных вод </w:t>
      </w:r>
      <w:r>
        <w:rPr>
          <w:rFonts w:ascii="Times New Roman" w:hAnsi="Times New Roman" w:cs="Times New Roman"/>
          <w:sz w:val="28"/>
          <w:szCs w:val="28"/>
        </w:rPr>
        <w:t>с площадки АТП</w:t>
      </w:r>
      <w:r w:rsidRPr="005B26CF">
        <w:rPr>
          <w:rFonts w:ascii="Times New Roman" w:hAnsi="Times New Roman" w:cs="Times New Roman"/>
          <w:sz w:val="28"/>
          <w:szCs w:val="28"/>
        </w:rPr>
        <w:t xml:space="preserve"> и примерной характеристикой дождевых сточных вод по основным показателям загрязнения для </w:t>
      </w:r>
      <w:r>
        <w:rPr>
          <w:rFonts w:ascii="Times New Roman" w:hAnsi="Times New Roman" w:cs="Times New Roman"/>
          <w:sz w:val="28"/>
          <w:szCs w:val="28"/>
        </w:rPr>
        <w:t>АТП</w:t>
      </w:r>
      <w:r w:rsidRPr="005B26CF">
        <w:rPr>
          <w:rFonts w:ascii="Times New Roman" w:hAnsi="Times New Roman" w:cs="Times New Roman"/>
          <w:sz w:val="28"/>
          <w:szCs w:val="28"/>
        </w:rPr>
        <w:t xml:space="preserve"> указывает на превышение нормативов по рассматриваемых загрязнителям и необходимость очистки поверхностного стока с помощь</w:t>
      </w:r>
      <w:r>
        <w:rPr>
          <w:rFonts w:ascii="Times New Roman" w:hAnsi="Times New Roman" w:cs="Times New Roman"/>
          <w:sz w:val="28"/>
          <w:szCs w:val="28"/>
        </w:rPr>
        <w:t>ю локальных очистных сооружений до следующих нормативов</w:t>
      </w:r>
      <w:r w:rsidR="0041646F">
        <w:rPr>
          <w:rFonts w:ascii="Times New Roman" w:hAnsi="Times New Roman" w:cs="Times New Roman"/>
          <w:sz w:val="28"/>
          <w:szCs w:val="28"/>
        </w:rPr>
        <w:t xml:space="preserve"> (таблица 9).</w:t>
      </w:r>
    </w:p>
    <w:p w14:paraId="1D1FEAE0" w14:textId="3B5BB9EC" w:rsidR="005B26CF" w:rsidRDefault="005B26CF" w:rsidP="00AE3247">
      <w:pPr>
        <w:widowControl w:val="0"/>
        <w:spacing w:after="0" w:line="360" w:lineRule="auto"/>
        <w:ind w:firstLine="709"/>
        <w:jc w:val="both"/>
        <w:rPr>
          <w:rFonts w:ascii="Times New Roman" w:hAnsi="Times New Roman" w:cs="Times New Roman"/>
          <w:sz w:val="28"/>
          <w:szCs w:val="28"/>
        </w:rPr>
      </w:pPr>
    </w:p>
    <w:p w14:paraId="48F85738" w14:textId="365C4358" w:rsidR="00BA1E78" w:rsidRDefault="00BA1E78" w:rsidP="00AE3247">
      <w:pPr>
        <w:widowControl w:val="0"/>
        <w:spacing w:after="0" w:line="360" w:lineRule="auto"/>
        <w:ind w:firstLine="709"/>
        <w:jc w:val="both"/>
        <w:rPr>
          <w:rFonts w:ascii="Times New Roman" w:hAnsi="Times New Roman" w:cs="Times New Roman"/>
          <w:sz w:val="28"/>
          <w:szCs w:val="28"/>
        </w:rPr>
      </w:pPr>
    </w:p>
    <w:p w14:paraId="5E8B17AE" w14:textId="71121071" w:rsidR="0041646F" w:rsidRDefault="0041646F" w:rsidP="00AE3247">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9.</w:t>
      </w:r>
    </w:p>
    <w:tbl>
      <w:tblPr>
        <w:tblStyle w:val="a5"/>
        <w:tblW w:w="0" w:type="auto"/>
        <w:tblLook w:val="04A0" w:firstRow="1" w:lastRow="0" w:firstColumn="1" w:lastColumn="0" w:noHBand="0" w:noVBand="1"/>
      </w:tblPr>
      <w:tblGrid>
        <w:gridCol w:w="3115"/>
        <w:gridCol w:w="3115"/>
        <w:gridCol w:w="3115"/>
      </w:tblGrid>
      <w:tr w:rsidR="005B26CF" w14:paraId="73B75E06" w14:textId="77777777" w:rsidTr="005B26CF">
        <w:tc>
          <w:tcPr>
            <w:tcW w:w="3115" w:type="dxa"/>
            <w:vMerge w:val="restart"/>
            <w:vAlign w:val="center"/>
          </w:tcPr>
          <w:p w14:paraId="3911B9F3" w14:textId="7A2345F8" w:rsidR="005B26CF" w:rsidRPr="005B26CF" w:rsidRDefault="005B26CF" w:rsidP="00AE3247">
            <w:pPr>
              <w:widowControl w:val="0"/>
              <w:spacing w:line="360" w:lineRule="auto"/>
              <w:jc w:val="center"/>
              <w:rPr>
                <w:rFonts w:ascii="Times New Roman" w:hAnsi="Times New Roman" w:cs="Times New Roman"/>
                <w:sz w:val="24"/>
                <w:szCs w:val="24"/>
              </w:rPr>
            </w:pPr>
            <w:r w:rsidRPr="005B26CF">
              <w:rPr>
                <w:rFonts w:ascii="Times New Roman" w:hAnsi="Times New Roman" w:cs="Times New Roman"/>
                <w:sz w:val="24"/>
                <w:szCs w:val="24"/>
              </w:rPr>
              <w:t>Показатель</w:t>
            </w:r>
          </w:p>
        </w:tc>
        <w:tc>
          <w:tcPr>
            <w:tcW w:w="6230" w:type="dxa"/>
            <w:gridSpan w:val="2"/>
          </w:tcPr>
          <w:p w14:paraId="38857A73" w14:textId="33802D3E" w:rsidR="005B26CF" w:rsidRPr="005B26CF" w:rsidRDefault="005B26CF" w:rsidP="00AE3247">
            <w:pPr>
              <w:widowControl w:val="0"/>
              <w:spacing w:line="360" w:lineRule="auto"/>
              <w:jc w:val="center"/>
              <w:rPr>
                <w:rFonts w:ascii="Times New Roman" w:hAnsi="Times New Roman" w:cs="Times New Roman"/>
                <w:sz w:val="24"/>
                <w:szCs w:val="24"/>
              </w:rPr>
            </w:pPr>
            <w:r w:rsidRPr="005B26CF">
              <w:rPr>
                <w:rFonts w:ascii="Times New Roman" w:hAnsi="Times New Roman" w:cs="Times New Roman"/>
                <w:sz w:val="24"/>
                <w:szCs w:val="24"/>
              </w:rPr>
              <w:t>Значение показатель загрязнения, мг/дм</w:t>
            </w:r>
            <w:r w:rsidRPr="005B26CF">
              <w:rPr>
                <w:rFonts w:ascii="Times New Roman" w:hAnsi="Times New Roman" w:cs="Times New Roman"/>
                <w:sz w:val="24"/>
                <w:szCs w:val="24"/>
                <w:vertAlign w:val="superscript"/>
              </w:rPr>
              <w:t>3</w:t>
            </w:r>
          </w:p>
        </w:tc>
      </w:tr>
      <w:tr w:rsidR="005B26CF" w14:paraId="02A19D3E" w14:textId="77777777" w:rsidTr="004B7F5F">
        <w:tc>
          <w:tcPr>
            <w:tcW w:w="3115" w:type="dxa"/>
            <w:vMerge/>
            <w:tcBorders>
              <w:bottom w:val="double" w:sz="4" w:space="0" w:color="auto"/>
            </w:tcBorders>
          </w:tcPr>
          <w:p w14:paraId="5C9EFA9F" w14:textId="77777777" w:rsidR="005B26CF" w:rsidRPr="005B26CF" w:rsidRDefault="005B26CF" w:rsidP="00AE3247">
            <w:pPr>
              <w:widowControl w:val="0"/>
              <w:spacing w:line="360" w:lineRule="auto"/>
              <w:jc w:val="center"/>
              <w:rPr>
                <w:rFonts w:ascii="Times New Roman" w:hAnsi="Times New Roman" w:cs="Times New Roman"/>
                <w:sz w:val="24"/>
                <w:szCs w:val="24"/>
              </w:rPr>
            </w:pPr>
          </w:p>
        </w:tc>
        <w:tc>
          <w:tcPr>
            <w:tcW w:w="3115" w:type="dxa"/>
            <w:tcBorders>
              <w:bottom w:val="double" w:sz="4" w:space="0" w:color="auto"/>
            </w:tcBorders>
          </w:tcPr>
          <w:p w14:paraId="5A019C12" w14:textId="076201C9" w:rsidR="005B26CF" w:rsidRPr="005B26CF" w:rsidRDefault="007571B0"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д</w:t>
            </w:r>
            <w:r w:rsidR="005B26CF" w:rsidRPr="005B26CF">
              <w:rPr>
                <w:rFonts w:ascii="Times New Roman" w:hAnsi="Times New Roman" w:cs="Times New Roman"/>
                <w:sz w:val="24"/>
                <w:szCs w:val="24"/>
              </w:rPr>
              <w:t>о очистки</w:t>
            </w:r>
          </w:p>
        </w:tc>
        <w:tc>
          <w:tcPr>
            <w:tcW w:w="3115" w:type="dxa"/>
            <w:tcBorders>
              <w:bottom w:val="double" w:sz="4" w:space="0" w:color="auto"/>
            </w:tcBorders>
          </w:tcPr>
          <w:p w14:paraId="0ACD577A" w14:textId="04264CD7" w:rsidR="005B26CF" w:rsidRPr="005B26CF" w:rsidRDefault="007571B0"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норматив</w:t>
            </w:r>
          </w:p>
        </w:tc>
      </w:tr>
      <w:tr w:rsidR="005B26CF" w14:paraId="66E6F543" w14:textId="77777777" w:rsidTr="004B7F5F">
        <w:tc>
          <w:tcPr>
            <w:tcW w:w="3115" w:type="dxa"/>
            <w:tcBorders>
              <w:top w:val="double" w:sz="4" w:space="0" w:color="auto"/>
            </w:tcBorders>
          </w:tcPr>
          <w:p w14:paraId="0D1A16AA" w14:textId="4C3F1495" w:rsidR="005B26CF" w:rsidRPr="005B26CF" w:rsidRDefault="005B26CF" w:rsidP="00AE3247">
            <w:pPr>
              <w:widowControl w:val="0"/>
              <w:spacing w:line="360" w:lineRule="auto"/>
              <w:jc w:val="both"/>
              <w:rPr>
                <w:rFonts w:ascii="Times New Roman" w:hAnsi="Times New Roman" w:cs="Times New Roman"/>
                <w:sz w:val="24"/>
                <w:szCs w:val="24"/>
              </w:rPr>
            </w:pPr>
            <w:r w:rsidRPr="0083654D">
              <w:rPr>
                <w:rFonts w:ascii="Times New Roman" w:hAnsi="Times New Roman" w:cs="Times New Roman"/>
                <w:sz w:val="24"/>
                <w:szCs w:val="24"/>
              </w:rPr>
              <w:t>Взвешенные вещества</w:t>
            </w:r>
          </w:p>
        </w:tc>
        <w:tc>
          <w:tcPr>
            <w:tcW w:w="3115" w:type="dxa"/>
            <w:tcBorders>
              <w:top w:val="double" w:sz="4" w:space="0" w:color="auto"/>
            </w:tcBorders>
          </w:tcPr>
          <w:p w14:paraId="3CE421A5" w14:textId="655DB64C" w:rsidR="005B26CF" w:rsidRPr="005B26CF" w:rsidRDefault="005B26CF" w:rsidP="00AE3247">
            <w:pPr>
              <w:widowControl w:val="0"/>
              <w:spacing w:line="360" w:lineRule="auto"/>
              <w:jc w:val="center"/>
              <w:rPr>
                <w:rFonts w:ascii="Times New Roman" w:hAnsi="Times New Roman" w:cs="Times New Roman"/>
                <w:sz w:val="24"/>
                <w:szCs w:val="24"/>
              </w:rPr>
            </w:pPr>
            <w:r w:rsidRPr="0083654D">
              <w:rPr>
                <w:rFonts w:ascii="Times New Roman" w:hAnsi="Times New Roman" w:cs="Times New Roman"/>
                <w:sz w:val="24"/>
                <w:szCs w:val="24"/>
              </w:rPr>
              <w:t>2000</w:t>
            </w:r>
          </w:p>
        </w:tc>
        <w:tc>
          <w:tcPr>
            <w:tcW w:w="3115" w:type="dxa"/>
            <w:tcBorders>
              <w:top w:val="double" w:sz="4" w:space="0" w:color="auto"/>
            </w:tcBorders>
          </w:tcPr>
          <w:p w14:paraId="16EB9605" w14:textId="75028FD2" w:rsidR="005B26CF" w:rsidRPr="005B26CF" w:rsidRDefault="005B26CF"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300</w:t>
            </w:r>
          </w:p>
        </w:tc>
      </w:tr>
      <w:tr w:rsidR="005B26CF" w14:paraId="4421108F" w14:textId="77777777" w:rsidTr="005B26CF">
        <w:tc>
          <w:tcPr>
            <w:tcW w:w="3115" w:type="dxa"/>
          </w:tcPr>
          <w:p w14:paraId="455BF510" w14:textId="2B056CCD" w:rsidR="005B26CF" w:rsidRPr="005B26CF" w:rsidRDefault="005B26CF" w:rsidP="00AE3247">
            <w:pPr>
              <w:widowControl w:val="0"/>
              <w:spacing w:line="360" w:lineRule="auto"/>
              <w:jc w:val="both"/>
              <w:rPr>
                <w:rFonts w:ascii="Times New Roman" w:hAnsi="Times New Roman" w:cs="Times New Roman"/>
                <w:sz w:val="24"/>
                <w:szCs w:val="24"/>
              </w:rPr>
            </w:pPr>
            <w:r w:rsidRPr="0083654D">
              <w:rPr>
                <w:rFonts w:ascii="Times New Roman" w:hAnsi="Times New Roman" w:cs="Times New Roman"/>
                <w:sz w:val="24"/>
                <w:szCs w:val="24"/>
              </w:rPr>
              <w:t>Нефтепродукты</w:t>
            </w:r>
          </w:p>
        </w:tc>
        <w:tc>
          <w:tcPr>
            <w:tcW w:w="3115" w:type="dxa"/>
          </w:tcPr>
          <w:p w14:paraId="73D54BF6" w14:textId="57276A6F" w:rsidR="005B26CF" w:rsidRPr="005B26CF" w:rsidRDefault="005B26CF" w:rsidP="00AE3247">
            <w:pPr>
              <w:widowControl w:val="0"/>
              <w:spacing w:line="360" w:lineRule="auto"/>
              <w:jc w:val="center"/>
              <w:rPr>
                <w:rFonts w:ascii="Times New Roman" w:hAnsi="Times New Roman" w:cs="Times New Roman"/>
                <w:sz w:val="24"/>
                <w:szCs w:val="24"/>
              </w:rPr>
            </w:pPr>
            <w:r w:rsidRPr="0083654D">
              <w:rPr>
                <w:rFonts w:ascii="Times New Roman" w:hAnsi="Times New Roman" w:cs="Times New Roman"/>
                <w:sz w:val="24"/>
                <w:szCs w:val="24"/>
              </w:rPr>
              <w:t>70</w:t>
            </w:r>
          </w:p>
        </w:tc>
        <w:tc>
          <w:tcPr>
            <w:tcW w:w="3115" w:type="dxa"/>
          </w:tcPr>
          <w:p w14:paraId="58D024CF" w14:textId="1B9688B4" w:rsidR="005B26CF" w:rsidRPr="005B26CF" w:rsidRDefault="005B26CF"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5B26CF" w14:paraId="0ACF3740" w14:textId="77777777" w:rsidTr="005B26CF">
        <w:tc>
          <w:tcPr>
            <w:tcW w:w="3115" w:type="dxa"/>
          </w:tcPr>
          <w:p w14:paraId="4385255A" w14:textId="0A2BB1B1" w:rsidR="005B26CF" w:rsidRPr="005B26CF" w:rsidRDefault="005B26CF" w:rsidP="00AE3247">
            <w:pPr>
              <w:widowControl w:val="0"/>
              <w:spacing w:line="360" w:lineRule="auto"/>
              <w:jc w:val="both"/>
              <w:rPr>
                <w:rFonts w:ascii="Times New Roman" w:hAnsi="Times New Roman" w:cs="Times New Roman"/>
                <w:sz w:val="24"/>
                <w:szCs w:val="24"/>
              </w:rPr>
            </w:pPr>
            <w:r w:rsidRPr="0083654D">
              <w:rPr>
                <w:rFonts w:ascii="Times New Roman" w:hAnsi="Times New Roman" w:cs="Times New Roman"/>
                <w:sz w:val="24"/>
                <w:szCs w:val="24"/>
              </w:rPr>
              <w:t>ХПК</w:t>
            </w:r>
            <w:r>
              <w:rPr>
                <w:rFonts w:ascii="Times New Roman" w:hAnsi="Times New Roman" w:cs="Times New Roman"/>
                <w:sz w:val="24"/>
                <w:szCs w:val="24"/>
              </w:rPr>
              <w:t xml:space="preserve"> </w:t>
            </w:r>
          </w:p>
        </w:tc>
        <w:tc>
          <w:tcPr>
            <w:tcW w:w="3115" w:type="dxa"/>
          </w:tcPr>
          <w:p w14:paraId="65F6BAA5" w14:textId="1E2B0296" w:rsidR="005B26CF" w:rsidRPr="005B26CF" w:rsidRDefault="005B26CF"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c>
          <w:tcPr>
            <w:tcW w:w="3115" w:type="dxa"/>
          </w:tcPr>
          <w:p w14:paraId="45633AAF" w14:textId="160E00D7" w:rsidR="005B26CF" w:rsidRPr="005B26CF" w:rsidRDefault="005B26CF"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190</w:t>
            </w:r>
          </w:p>
        </w:tc>
      </w:tr>
      <w:tr w:rsidR="005B26CF" w14:paraId="1497219B" w14:textId="77777777" w:rsidTr="005B26CF">
        <w:tc>
          <w:tcPr>
            <w:tcW w:w="3115" w:type="dxa"/>
          </w:tcPr>
          <w:p w14:paraId="2BCB9A9E" w14:textId="494C9623" w:rsidR="005B26CF" w:rsidRPr="005B26CF" w:rsidRDefault="005B26CF" w:rsidP="00AE3247">
            <w:pPr>
              <w:widowControl w:val="0"/>
              <w:spacing w:line="360" w:lineRule="auto"/>
              <w:jc w:val="both"/>
              <w:rPr>
                <w:rFonts w:ascii="Times New Roman" w:hAnsi="Times New Roman" w:cs="Times New Roman"/>
                <w:sz w:val="24"/>
                <w:szCs w:val="24"/>
              </w:rPr>
            </w:pPr>
            <w:r w:rsidRPr="0083654D">
              <w:rPr>
                <w:rFonts w:ascii="Times New Roman" w:hAnsi="Times New Roman" w:cs="Times New Roman"/>
                <w:sz w:val="24"/>
                <w:szCs w:val="24"/>
              </w:rPr>
              <w:t>БПК</w:t>
            </w:r>
            <w:r w:rsidRPr="0083654D">
              <w:rPr>
                <w:rFonts w:ascii="Times New Roman" w:hAnsi="Times New Roman" w:cs="Times New Roman"/>
                <w:sz w:val="24"/>
                <w:szCs w:val="24"/>
                <w:vertAlign w:val="subscript"/>
              </w:rPr>
              <w:t>20</w:t>
            </w:r>
          </w:p>
        </w:tc>
        <w:tc>
          <w:tcPr>
            <w:tcW w:w="3115" w:type="dxa"/>
          </w:tcPr>
          <w:p w14:paraId="3CF7641C" w14:textId="730EFB4C" w:rsidR="005B26CF" w:rsidRPr="005B26CF" w:rsidRDefault="005B26CF"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9</w:t>
            </w:r>
            <w:r w:rsidRPr="0083654D">
              <w:rPr>
                <w:rFonts w:ascii="Times New Roman" w:hAnsi="Times New Roman" w:cs="Times New Roman"/>
                <w:sz w:val="24"/>
                <w:szCs w:val="24"/>
              </w:rPr>
              <w:t>0</w:t>
            </w:r>
          </w:p>
        </w:tc>
        <w:tc>
          <w:tcPr>
            <w:tcW w:w="3115" w:type="dxa"/>
          </w:tcPr>
          <w:p w14:paraId="79C84F4C" w14:textId="2A9B833D" w:rsidR="005B26CF" w:rsidRPr="005B26CF" w:rsidRDefault="005B26CF" w:rsidP="00AE3247">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280</w:t>
            </w:r>
          </w:p>
        </w:tc>
      </w:tr>
    </w:tbl>
    <w:p w14:paraId="355F4CE9" w14:textId="77777777" w:rsidR="005B26CF" w:rsidRPr="005B26CF" w:rsidRDefault="005B26CF" w:rsidP="00AE3247">
      <w:pPr>
        <w:widowControl w:val="0"/>
        <w:spacing w:after="0" w:line="360" w:lineRule="auto"/>
        <w:ind w:firstLine="709"/>
        <w:jc w:val="both"/>
        <w:rPr>
          <w:rFonts w:ascii="Times New Roman" w:hAnsi="Times New Roman" w:cs="Times New Roman"/>
          <w:sz w:val="28"/>
          <w:szCs w:val="28"/>
        </w:rPr>
      </w:pPr>
    </w:p>
    <w:p w14:paraId="63919F21" w14:textId="52491024" w:rsidR="00136A4A" w:rsidRDefault="00136A4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Установленным требованиям очистки соответствуют очистные сооружения ООО «</w:t>
      </w:r>
      <w:proofErr w:type="spellStart"/>
      <w:r>
        <w:rPr>
          <w:rFonts w:ascii="Times New Roman" w:hAnsi="Times New Roman" w:cs="Times New Roman"/>
          <w:sz w:val="28"/>
          <w:szCs w:val="28"/>
        </w:rPr>
        <w:t>Витэко</w:t>
      </w:r>
      <w:proofErr w:type="spellEnd"/>
      <w:r>
        <w:rPr>
          <w:rFonts w:ascii="Times New Roman" w:hAnsi="Times New Roman" w:cs="Times New Roman"/>
          <w:sz w:val="28"/>
          <w:szCs w:val="28"/>
        </w:rPr>
        <w:t>» (ТМ «</w:t>
      </w:r>
      <w:proofErr w:type="spellStart"/>
      <w:r>
        <w:rPr>
          <w:rFonts w:ascii="Times New Roman" w:hAnsi="Times New Roman" w:cs="Times New Roman"/>
          <w:sz w:val="28"/>
          <w:szCs w:val="28"/>
        </w:rPr>
        <w:t>Векса</w:t>
      </w:r>
      <w:proofErr w:type="spellEnd"/>
      <w:r>
        <w:rPr>
          <w:rFonts w:ascii="Times New Roman" w:hAnsi="Times New Roman" w:cs="Times New Roman"/>
          <w:sz w:val="28"/>
          <w:szCs w:val="28"/>
        </w:rPr>
        <w:t>»)</w:t>
      </w:r>
      <w:r w:rsidR="00BA0DD6">
        <w:rPr>
          <w:rFonts w:ascii="Times New Roman" w:hAnsi="Times New Roman" w:cs="Times New Roman"/>
          <w:sz w:val="28"/>
          <w:szCs w:val="28"/>
        </w:rPr>
        <w:t xml:space="preserve"> </w:t>
      </w:r>
      <w:r w:rsidR="00BA0DD6" w:rsidRPr="00BA0DD6">
        <w:rPr>
          <w:rFonts w:ascii="Times New Roman" w:hAnsi="Times New Roman" w:cs="Times New Roman"/>
          <w:sz w:val="28"/>
          <w:szCs w:val="28"/>
        </w:rPr>
        <w:t>[</w:t>
      </w:r>
      <w:r w:rsidR="00BA0DD6">
        <w:rPr>
          <w:rFonts w:ascii="Times New Roman" w:hAnsi="Times New Roman" w:cs="Times New Roman"/>
          <w:sz w:val="28"/>
          <w:szCs w:val="28"/>
        </w:rPr>
        <w:t>23</w:t>
      </w:r>
      <w:r w:rsidR="00BA0DD6" w:rsidRPr="00BA0DD6">
        <w:rPr>
          <w:rFonts w:ascii="Times New Roman" w:hAnsi="Times New Roman" w:cs="Times New Roman"/>
          <w:sz w:val="28"/>
          <w:szCs w:val="28"/>
        </w:rPr>
        <w:t>]</w:t>
      </w:r>
      <w:r>
        <w:rPr>
          <w:rFonts w:ascii="Times New Roman" w:hAnsi="Times New Roman" w:cs="Times New Roman"/>
          <w:sz w:val="28"/>
          <w:szCs w:val="28"/>
        </w:rPr>
        <w:t>.</w:t>
      </w:r>
    </w:p>
    <w:p w14:paraId="40BE87E2" w14:textId="038A1699" w:rsidR="00FD2BC7" w:rsidRPr="00AE0DD6" w:rsidRDefault="001C6E62" w:rsidP="00AE3247">
      <w:pPr>
        <w:widowControl w:val="0"/>
        <w:spacing w:after="0" w:line="360" w:lineRule="auto"/>
        <w:ind w:firstLine="709"/>
        <w:jc w:val="both"/>
        <w:rPr>
          <w:rFonts w:ascii="Times New Roman" w:hAnsi="Times New Roman" w:cs="Times New Roman"/>
          <w:sz w:val="28"/>
          <w:szCs w:val="28"/>
        </w:rPr>
      </w:pPr>
      <w:r w:rsidRPr="00AE0DD6">
        <w:rPr>
          <w:rFonts w:ascii="Times New Roman" w:hAnsi="Times New Roman" w:cs="Times New Roman"/>
          <w:sz w:val="28"/>
          <w:szCs w:val="28"/>
        </w:rPr>
        <w:t>Очистные сооружения «</w:t>
      </w:r>
      <w:proofErr w:type="spellStart"/>
      <w:r w:rsidRPr="00AE0DD6">
        <w:rPr>
          <w:rFonts w:ascii="Times New Roman" w:hAnsi="Times New Roman" w:cs="Times New Roman"/>
          <w:sz w:val="28"/>
          <w:szCs w:val="28"/>
        </w:rPr>
        <w:t>Векса</w:t>
      </w:r>
      <w:proofErr w:type="spellEnd"/>
      <w:r w:rsidRPr="00AE0DD6">
        <w:rPr>
          <w:rFonts w:ascii="Times New Roman" w:hAnsi="Times New Roman" w:cs="Times New Roman"/>
          <w:sz w:val="28"/>
          <w:szCs w:val="28"/>
        </w:rPr>
        <w:t xml:space="preserve">» применяются для очистки дождевых, талых и производственных вод. Данные очистные сооружения </w:t>
      </w:r>
      <w:r w:rsidR="00511F31" w:rsidRPr="00AE0DD6">
        <w:rPr>
          <w:rFonts w:ascii="Times New Roman" w:hAnsi="Times New Roman" w:cs="Times New Roman"/>
          <w:sz w:val="28"/>
          <w:szCs w:val="28"/>
        </w:rPr>
        <w:t>эффективно очищают поверхностный сток от нефтепродуктов и взвешенных веществ. «</w:t>
      </w:r>
      <w:proofErr w:type="spellStart"/>
      <w:r w:rsidR="00511F31" w:rsidRPr="00AE0DD6">
        <w:rPr>
          <w:rFonts w:ascii="Times New Roman" w:hAnsi="Times New Roman" w:cs="Times New Roman"/>
          <w:sz w:val="28"/>
          <w:szCs w:val="28"/>
        </w:rPr>
        <w:t>Векса</w:t>
      </w:r>
      <w:proofErr w:type="spellEnd"/>
      <w:r w:rsidR="00511F31" w:rsidRPr="00AE0DD6">
        <w:rPr>
          <w:rFonts w:ascii="Times New Roman" w:hAnsi="Times New Roman" w:cs="Times New Roman"/>
          <w:sz w:val="28"/>
          <w:szCs w:val="28"/>
        </w:rPr>
        <w:t>» может использоваться на:</w:t>
      </w:r>
    </w:p>
    <w:p w14:paraId="68C13198" w14:textId="5B888A43" w:rsidR="00511F31" w:rsidRPr="00136A4A" w:rsidRDefault="00511F31" w:rsidP="00AE3247">
      <w:pPr>
        <w:pStyle w:val="ab"/>
        <w:widowControl w:val="0"/>
        <w:numPr>
          <w:ilvl w:val="0"/>
          <w:numId w:val="25"/>
        </w:numPr>
        <w:tabs>
          <w:tab w:val="left" w:pos="1134"/>
        </w:tabs>
        <w:spacing w:after="0" w:line="360" w:lineRule="auto"/>
        <w:ind w:left="0" w:firstLine="709"/>
        <w:jc w:val="both"/>
        <w:rPr>
          <w:rFonts w:ascii="Times New Roman" w:hAnsi="Times New Roman" w:cs="Times New Roman"/>
          <w:sz w:val="28"/>
          <w:szCs w:val="28"/>
        </w:rPr>
      </w:pPr>
      <w:r w:rsidRPr="00136A4A">
        <w:rPr>
          <w:rFonts w:ascii="Times New Roman" w:hAnsi="Times New Roman" w:cs="Times New Roman"/>
          <w:sz w:val="28"/>
          <w:szCs w:val="28"/>
        </w:rPr>
        <w:t xml:space="preserve">на автотранспортных и других предприятиях; </w:t>
      </w:r>
    </w:p>
    <w:p w14:paraId="335F98BE" w14:textId="3F761B3A" w:rsidR="00511F31" w:rsidRPr="00136A4A" w:rsidRDefault="00511F31" w:rsidP="00AE3247">
      <w:pPr>
        <w:pStyle w:val="ab"/>
        <w:widowControl w:val="0"/>
        <w:numPr>
          <w:ilvl w:val="0"/>
          <w:numId w:val="25"/>
        </w:numPr>
        <w:tabs>
          <w:tab w:val="left" w:pos="1134"/>
        </w:tabs>
        <w:spacing w:after="0" w:line="360" w:lineRule="auto"/>
        <w:ind w:left="0" w:firstLine="709"/>
        <w:jc w:val="both"/>
        <w:rPr>
          <w:rFonts w:ascii="Times New Roman" w:hAnsi="Times New Roman" w:cs="Times New Roman"/>
          <w:sz w:val="28"/>
          <w:szCs w:val="28"/>
        </w:rPr>
      </w:pPr>
      <w:r w:rsidRPr="00136A4A">
        <w:rPr>
          <w:rFonts w:ascii="Times New Roman" w:hAnsi="Times New Roman" w:cs="Times New Roman"/>
          <w:sz w:val="28"/>
          <w:szCs w:val="28"/>
        </w:rPr>
        <w:t>складских комплексах;</w:t>
      </w:r>
    </w:p>
    <w:p w14:paraId="1E87D7FC" w14:textId="4E873390" w:rsidR="00511F31" w:rsidRPr="00136A4A" w:rsidRDefault="00511F31" w:rsidP="00AE3247">
      <w:pPr>
        <w:pStyle w:val="ab"/>
        <w:widowControl w:val="0"/>
        <w:numPr>
          <w:ilvl w:val="0"/>
          <w:numId w:val="25"/>
        </w:numPr>
        <w:tabs>
          <w:tab w:val="left" w:pos="1134"/>
        </w:tabs>
        <w:spacing w:after="0" w:line="360" w:lineRule="auto"/>
        <w:ind w:left="0" w:firstLine="709"/>
        <w:jc w:val="both"/>
        <w:rPr>
          <w:rFonts w:ascii="Times New Roman" w:hAnsi="Times New Roman" w:cs="Times New Roman"/>
          <w:sz w:val="28"/>
          <w:szCs w:val="28"/>
        </w:rPr>
      </w:pPr>
      <w:r w:rsidRPr="00136A4A">
        <w:rPr>
          <w:rFonts w:ascii="Times New Roman" w:hAnsi="Times New Roman" w:cs="Times New Roman"/>
          <w:sz w:val="28"/>
          <w:szCs w:val="28"/>
        </w:rPr>
        <w:t>АЗС;</w:t>
      </w:r>
    </w:p>
    <w:p w14:paraId="3D7BDADD" w14:textId="6FF57607" w:rsidR="00511F31" w:rsidRPr="00136A4A" w:rsidRDefault="00511F31" w:rsidP="00AE3247">
      <w:pPr>
        <w:pStyle w:val="ab"/>
        <w:widowControl w:val="0"/>
        <w:numPr>
          <w:ilvl w:val="0"/>
          <w:numId w:val="25"/>
        </w:numPr>
        <w:tabs>
          <w:tab w:val="left" w:pos="1134"/>
        </w:tabs>
        <w:spacing w:after="0" w:line="360" w:lineRule="auto"/>
        <w:ind w:left="0" w:firstLine="709"/>
        <w:jc w:val="both"/>
        <w:rPr>
          <w:rFonts w:ascii="Times New Roman" w:hAnsi="Times New Roman" w:cs="Times New Roman"/>
          <w:sz w:val="28"/>
          <w:szCs w:val="28"/>
        </w:rPr>
      </w:pPr>
      <w:r w:rsidRPr="00136A4A">
        <w:rPr>
          <w:rFonts w:ascii="Times New Roman" w:hAnsi="Times New Roman" w:cs="Times New Roman"/>
          <w:sz w:val="28"/>
          <w:szCs w:val="28"/>
        </w:rPr>
        <w:t>автостоянках и парковках.</w:t>
      </w:r>
    </w:p>
    <w:p w14:paraId="43835C67" w14:textId="659A3262" w:rsidR="001E3AB6" w:rsidRPr="00AE0DD6" w:rsidRDefault="001E3AB6" w:rsidP="00AE3247">
      <w:pPr>
        <w:widowControl w:val="0"/>
        <w:spacing w:after="0" w:line="360" w:lineRule="auto"/>
        <w:ind w:firstLine="709"/>
        <w:jc w:val="both"/>
        <w:rPr>
          <w:rFonts w:ascii="Times New Roman" w:hAnsi="Times New Roman" w:cs="Times New Roman"/>
          <w:sz w:val="28"/>
          <w:szCs w:val="28"/>
        </w:rPr>
      </w:pPr>
      <w:r w:rsidRPr="00AE0DD6">
        <w:rPr>
          <w:rFonts w:ascii="Times New Roman" w:hAnsi="Times New Roman" w:cs="Times New Roman"/>
          <w:sz w:val="28"/>
          <w:szCs w:val="28"/>
        </w:rPr>
        <w:t>Существует две модификации «</w:t>
      </w:r>
      <w:proofErr w:type="spellStart"/>
      <w:r w:rsidRPr="00AE0DD6">
        <w:rPr>
          <w:rFonts w:ascii="Times New Roman" w:hAnsi="Times New Roman" w:cs="Times New Roman"/>
          <w:sz w:val="28"/>
          <w:szCs w:val="28"/>
        </w:rPr>
        <w:t>Векса</w:t>
      </w:r>
      <w:proofErr w:type="spellEnd"/>
      <w:r w:rsidRPr="00AE0DD6">
        <w:rPr>
          <w:rFonts w:ascii="Times New Roman" w:hAnsi="Times New Roman" w:cs="Times New Roman"/>
          <w:sz w:val="28"/>
          <w:szCs w:val="28"/>
        </w:rPr>
        <w:t>»:</w:t>
      </w:r>
    </w:p>
    <w:p w14:paraId="678BD3F5" w14:textId="330C28E5" w:rsidR="001E3AB6" w:rsidRPr="00136A4A" w:rsidRDefault="00136A4A" w:rsidP="00AE3247">
      <w:pPr>
        <w:pStyle w:val="ab"/>
        <w:widowControl w:val="0"/>
        <w:numPr>
          <w:ilvl w:val="0"/>
          <w:numId w:val="26"/>
        </w:numPr>
        <w:tabs>
          <w:tab w:val="left" w:pos="1134"/>
        </w:tabs>
        <w:spacing w:after="0" w:line="360" w:lineRule="auto"/>
        <w:ind w:left="0" w:firstLine="709"/>
        <w:jc w:val="both"/>
        <w:rPr>
          <w:rFonts w:ascii="Times New Roman" w:hAnsi="Times New Roman" w:cs="Times New Roman"/>
          <w:sz w:val="28"/>
          <w:szCs w:val="28"/>
        </w:rPr>
      </w:pPr>
      <w:r w:rsidRPr="00136A4A">
        <w:rPr>
          <w:rFonts w:ascii="Times New Roman" w:hAnsi="Times New Roman" w:cs="Times New Roman"/>
          <w:sz w:val="28"/>
          <w:szCs w:val="28"/>
        </w:rPr>
        <w:t>с</w:t>
      </w:r>
      <w:r w:rsidR="001E3AB6" w:rsidRPr="00136A4A">
        <w:rPr>
          <w:rFonts w:ascii="Times New Roman" w:hAnsi="Times New Roman" w:cs="Times New Roman"/>
          <w:sz w:val="28"/>
          <w:szCs w:val="28"/>
        </w:rPr>
        <w:t xml:space="preserve"> одноступенчатым сорбционным фильтром – после очистки сток можно сбрасывать в канализацию или в водные объекты культурно-бытового и хозяйст</w:t>
      </w:r>
      <w:r w:rsidRPr="00136A4A">
        <w:rPr>
          <w:rFonts w:ascii="Times New Roman" w:hAnsi="Times New Roman" w:cs="Times New Roman"/>
          <w:sz w:val="28"/>
          <w:szCs w:val="28"/>
        </w:rPr>
        <w:t>венно-питьевого водопользования;</w:t>
      </w:r>
    </w:p>
    <w:p w14:paraId="0A349B88" w14:textId="4B6DE508" w:rsidR="001E3AB6" w:rsidRPr="00136A4A" w:rsidRDefault="00136A4A" w:rsidP="00AE3247">
      <w:pPr>
        <w:pStyle w:val="ab"/>
        <w:widowControl w:val="0"/>
        <w:numPr>
          <w:ilvl w:val="0"/>
          <w:numId w:val="26"/>
        </w:numPr>
        <w:tabs>
          <w:tab w:val="left" w:pos="1134"/>
        </w:tabs>
        <w:spacing w:after="0" w:line="360" w:lineRule="auto"/>
        <w:ind w:left="0" w:firstLine="709"/>
        <w:jc w:val="both"/>
        <w:rPr>
          <w:rFonts w:ascii="Times New Roman" w:hAnsi="Times New Roman" w:cs="Times New Roman"/>
          <w:sz w:val="28"/>
          <w:szCs w:val="28"/>
        </w:rPr>
      </w:pPr>
      <w:r w:rsidRPr="00136A4A">
        <w:rPr>
          <w:rFonts w:ascii="Times New Roman" w:hAnsi="Times New Roman" w:cs="Times New Roman"/>
          <w:sz w:val="28"/>
          <w:szCs w:val="28"/>
        </w:rPr>
        <w:t>с</w:t>
      </w:r>
      <w:r w:rsidR="001E3AB6" w:rsidRPr="00136A4A">
        <w:rPr>
          <w:rFonts w:ascii="Times New Roman" w:hAnsi="Times New Roman" w:cs="Times New Roman"/>
          <w:sz w:val="28"/>
          <w:szCs w:val="28"/>
        </w:rPr>
        <w:t xml:space="preserve"> двухступенчатым сорбционным фильтром – сток после очистки можно сбрасывать в водные объекты </w:t>
      </w:r>
      <w:proofErr w:type="spellStart"/>
      <w:r w:rsidR="001E3AB6" w:rsidRPr="00136A4A">
        <w:rPr>
          <w:rFonts w:ascii="Times New Roman" w:hAnsi="Times New Roman" w:cs="Times New Roman"/>
          <w:sz w:val="28"/>
          <w:szCs w:val="28"/>
        </w:rPr>
        <w:t>рыбохозяйственного</w:t>
      </w:r>
      <w:proofErr w:type="spellEnd"/>
      <w:r w:rsidR="001E3AB6" w:rsidRPr="00136A4A">
        <w:rPr>
          <w:rFonts w:ascii="Times New Roman" w:hAnsi="Times New Roman" w:cs="Times New Roman"/>
          <w:sz w:val="28"/>
          <w:szCs w:val="28"/>
        </w:rPr>
        <w:t xml:space="preserve"> назначения.</w:t>
      </w:r>
    </w:p>
    <w:p w14:paraId="30AB1977" w14:textId="27B7B70E" w:rsidR="0089066F" w:rsidRDefault="004B46B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Конструкция «</w:t>
      </w:r>
      <w:proofErr w:type="spellStart"/>
      <w:r>
        <w:rPr>
          <w:rFonts w:ascii="Times New Roman" w:hAnsi="Times New Roman" w:cs="Times New Roman"/>
          <w:sz w:val="28"/>
          <w:szCs w:val="28"/>
        </w:rPr>
        <w:t>Вексы</w:t>
      </w:r>
      <w:proofErr w:type="spellEnd"/>
      <w:r>
        <w:rPr>
          <w:rFonts w:ascii="Times New Roman" w:hAnsi="Times New Roman" w:cs="Times New Roman"/>
          <w:sz w:val="28"/>
          <w:szCs w:val="28"/>
        </w:rPr>
        <w:t xml:space="preserve">» представляет из себя горизонтальную цилиндрическую емкость. Внутри емкости расположены перегородки, которые разделяют технологические отсеки между собой. </w:t>
      </w:r>
    </w:p>
    <w:p w14:paraId="4DF64E28" w14:textId="7E8D8BA8" w:rsidR="0089066F" w:rsidRDefault="00136A4A"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Комплекс </w:t>
      </w:r>
      <w:r w:rsidR="0089066F">
        <w:rPr>
          <w:rFonts w:ascii="Times New Roman" w:hAnsi="Times New Roman" w:cs="Times New Roman"/>
          <w:sz w:val="28"/>
          <w:szCs w:val="28"/>
        </w:rPr>
        <w:t>«</w:t>
      </w:r>
      <w:proofErr w:type="spellStart"/>
      <w:r w:rsidR="0089066F">
        <w:rPr>
          <w:rFonts w:ascii="Times New Roman" w:hAnsi="Times New Roman" w:cs="Times New Roman"/>
          <w:sz w:val="28"/>
          <w:szCs w:val="28"/>
        </w:rPr>
        <w:t>Векса</w:t>
      </w:r>
      <w:proofErr w:type="spellEnd"/>
      <w:r w:rsidR="0089066F">
        <w:rPr>
          <w:rFonts w:ascii="Times New Roman" w:hAnsi="Times New Roman" w:cs="Times New Roman"/>
          <w:sz w:val="28"/>
          <w:szCs w:val="28"/>
        </w:rPr>
        <w:t>» состоит из следующих блоков</w:t>
      </w:r>
      <w:r>
        <w:rPr>
          <w:rFonts w:ascii="Times New Roman" w:hAnsi="Times New Roman" w:cs="Times New Roman"/>
          <w:sz w:val="28"/>
          <w:szCs w:val="28"/>
        </w:rPr>
        <w:t xml:space="preserve">: песколовка, тонкослойный отстойник, </w:t>
      </w:r>
      <w:proofErr w:type="spellStart"/>
      <w:r>
        <w:rPr>
          <w:rFonts w:ascii="Times New Roman" w:hAnsi="Times New Roman" w:cs="Times New Roman"/>
          <w:sz w:val="28"/>
          <w:szCs w:val="28"/>
        </w:rPr>
        <w:t>коалесцентный</w:t>
      </w:r>
      <w:proofErr w:type="spellEnd"/>
      <w:r>
        <w:rPr>
          <w:rFonts w:ascii="Times New Roman" w:hAnsi="Times New Roman" w:cs="Times New Roman"/>
          <w:sz w:val="28"/>
          <w:szCs w:val="28"/>
        </w:rPr>
        <w:t xml:space="preserve"> сепаратор, сорбционный фильтр.</w:t>
      </w:r>
    </w:p>
    <w:p w14:paraId="344F04F9" w14:textId="77777777" w:rsidR="0089066F" w:rsidRPr="00136A4A" w:rsidRDefault="0089066F" w:rsidP="00AE3247">
      <w:pPr>
        <w:widowControl w:val="0"/>
        <w:spacing w:after="0" w:line="360" w:lineRule="auto"/>
        <w:ind w:firstLine="709"/>
        <w:jc w:val="both"/>
        <w:rPr>
          <w:rFonts w:ascii="Times New Roman" w:hAnsi="Times New Roman" w:cs="Times New Roman"/>
          <w:sz w:val="28"/>
          <w:szCs w:val="28"/>
        </w:rPr>
      </w:pPr>
      <w:r w:rsidRPr="00136A4A">
        <w:rPr>
          <w:rFonts w:ascii="Times New Roman" w:hAnsi="Times New Roman" w:cs="Times New Roman"/>
          <w:sz w:val="28"/>
          <w:szCs w:val="28"/>
        </w:rPr>
        <w:t xml:space="preserve">Одноступенчатый фильтр предназначен для доочистки поверхностных </w:t>
      </w:r>
      <w:r w:rsidRPr="00136A4A">
        <w:rPr>
          <w:rFonts w:ascii="Times New Roman" w:hAnsi="Times New Roman" w:cs="Times New Roman"/>
          <w:sz w:val="28"/>
          <w:szCs w:val="28"/>
        </w:rPr>
        <w:lastRenderedPageBreak/>
        <w:t>вод до требований ПДК, регламентируемых для сброса в водные объекты культурно-бытового и хозяйственно-питьевого водопользования.</w:t>
      </w:r>
    </w:p>
    <w:p w14:paraId="01AE9ED9" w14:textId="087F54BF" w:rsidR="00A41C98" w:rsidRDefault="0089066F" w:rsidP="00AE3247">
      <w:pPr>
        <w:widowControl w:val="0"/>
        <w:spacing w:after="0" w:line="360" w:lineRule="auto"/>
        <w:ind w:firstLine="709"/>
        <w:jc w:val="both"/>
        <w:rPr>
          <w:rFonts w:ascii="Times New Roman" w:hAnsi="Times New Roman" w:cs="Times New Roman"/>
          <w:sz w:val="28"/>
          <w:szCs w:val="28"/>
        </w:rPr>
      </w:pPr>
      <w:r w:rsidRPr="00136A4A">
        <w:rPr>
          <w:rFonts w:ascii="Times New Roman" w:hAnsi="Times New Roman" w:cs="Times New Roman"/>
          <w:sz w:val="28"/>
          <w:szCs w:val="28"/>
        </w:rPr>
        <w:t xml:space="preserve">Двухступенчатый фильтр (только для </w:t>
      </w:r>
      <w:proofErr w:type="spellStart"/>
      <w:r w:rsidRPr="00136A4A">
        <w:rPr>
          <w:rFonts w:ascii="Times New Roman" w:hAnsi="Times New Roman" w:cs="Times New Roman"/>
          <w:sz w:val="28"/>
          <w:szCs w:val="28"/>
        </w:rPr>
        <w:t>Векса</w:t>
      </w:r>
      <w:proofErr w:type="spellEnd"/>
      <w:r w:rsidRPr="00136A4A">
        <w:rPr>
          <w:rFonts w:ascii="Times New Roman" w:hAnsi="Times New Roman" w:cs="Times New Roman"/>
          <w:sz w:val="28"/>
          <w:szCs w:val="28"/>
        </w:rPr>
        <w:t xml:space="preserve">-М) предназначен для доочистки поверхностных вод до требований ПДК, регламентируемых для сброса в водные объекты </w:t>
      </w:r>
      <w:proofErr w:type="spellStart"/>
      <w:r w:rsidRPr="00136A4A">
        <w:rPr>
          <w:rFonts w:ascii="Times New Roman" w:hAnsi="Times New Roman" w:cs="Times New Roman"/>
          <w:sz w:val="28"/>
          <w:szCs w:val="28"/>
        </w:rPr>
        <w:t>рыбохозяйственного</w:t>
      </w:r>
      <w:proofErr w:type="spellEnd"/>
      <w:r w:rsidRPr="00136A4A">
        <w:rPr>
          <w:rFonts w:ascii="Times New Roman" w:hAnsi="Times New Roman" w:cs="Times New Roman"/>
          <w:sz w:val="28"/>
          <w:szCs w:val="28"/>
        </w:rPr>
        <w:t xml:space="preserve"> назначения. Состоит из двух полостей (ступеней очистки).</w:t>
      </w:r>
    </w:p>
    <w:p w14:paraId="09B4017C" w14:textId="6166B4E2" w:rsidR="00A41C98" w:rsidRDefault="004B46B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Корпус и перегородки очистного устройства изготавливаются из специального </w:t>
      </w:r>
      <w:proofErr w:type="spellStart"/>
      <w:r w:rsidR="0089066F">
        <w:rPr>
          <w:rFonts w:ascii="Times New Roman" w:hAnsi="Times New Roman" w:cs="Times New Roman"/>
          <w:sz w:val="28"/>
          <w:szCs w:val="28"/>
        </w:rPr>
        <w:t>стекло</w:t>
      </w:r>
      <w:r>
        <w:rPr>
          <w:rFonts w:ascii="Times New Roman" w:hAnsi="Times New Roman" w:cs="Times New Roman"/>
          <w:sz w:val="28"/>
          <w:szCs w:val="28"/>
        </w:rPr>
        <w:t>композитного</w:t>
      </w:r>
      <w:proofErr w:type="spellEnd"/>
      <w:r>
        <w:rPr>
          <w:rFonts w:ascii="Times New Roman" w:hAnsi="Times New Roman" w:cs="Times New Roman"/>
          <w:sz w:val="28"/>
          <w:szCs w:val="28"/>
        </w:rPr>
        <w:t xml:space="preserve"> материала, обладающего </w:t>
      </w:r>
      <w:r w:rsidR="0089066F">
        <w:rPr>
          <w:rFonts w:ascii="Times New Roman" w:hAnsi="Times New Roman" w:cs="Times New Roman"/>
          <w:sz w:val="28"/>
          <w:szCs w:val="28"/>
        </w:rPr>
        <w:t>высокой прочностью.</w:t>
      </w:r>
      <w:r w:rsidR="00A41C98">
        <w:rPr>
          <w:rFonts w:ascii="Times New Roman" w:hAnsi="Times New Roman" w:cs="Times New Roman"/>
          <w:sz w:val="28"/>
          <w:szCs w:val="28"/>
        </w:rPr>
        <w:t xml:space="preserve"> </w:t>
      </w:r>
      <w:r w:rsidR="00A41C98" w:rsidRPr="00A41C98">
        <w:rPr>
          <w:rFonts w:ascii="Times New Roman" w:hAnsi="Times New Roman" w:cs="Times New Roman"/>
          <w:sz w:val="28"/>
          <w:szCs w:val="28"/>
        </w:rPr>
        <w:t>Тонкослойный отстойник и фильтры из полимерных материалов</w:t>
      </w:r>
      <w:r w:rsidR="00A41C98">
        <w:rPr>
          <w:rFonts w:ascii="Times New Roman" w:hAnsi="Times New Roman" w:cs="Times New Roman"/>
          <w:sz w:val="28"/>
          <w:szCs w:val="28"/>
        </w:rPr>
        <w:t xml:space="preserve">. </w:t>
      </w:r>
      <w:r w:rsidR="00A41C98" w:rsidRPr="00A41C98">
        <w:rPr>
          <w:rFonts w:ascii="Times New Roman" w:hAnsi="Times New Roman" w:cs="Times New Roman"/>
          <w:sz w:val="28"/>
          <w:szCs w:val="28"/>
        </w:rPr>
        <w:t xml:space="preserve">Входной и выходной патрубки изготовлены из </w:t>
      </w:r>
      <w:proofErr w:type="spellStart"/>
      <w:r w:rsidR="00136A4A" w:rsidRPr="00136A4A">
        <w:rPr>
          <w:rFonts w:ascii="Times New Roman" w:hAnsi="Times New Roman" w:cs="Times New Roman"/>
          <w:sz w:val="28"/>
          <w:szCs w:val="28"/>
        </w:rPr>
        <w:t>непластифицированн</w:t>
      </w:r>
      <w:r w:rsidR="00136A4A">
        <w:rPr>
          <w:rFonts w:ascii="Times New Roman" w:hAnsi="Times New Roman" w:cs="Times New Roman"/>
          <w:sz w:val="28"/>
          <w:szCs w:val="28"/>
        </w:rPr>
        <w:t>ого</w:t>
      </w:r>
      <w:proofErr w:type="spellEnd"/>
      <w:r w:rsidR="00136A4A" w:rsidRPr="00136A4A">
        <w:rPr>
          <w:rFonts w:ascii="Times New Roman" w:hAnsi="Times New Roman" w:cs="Times New Roman"/>
          <w:sz w:val="28"/>
          <w:szCs w:val="28"/>
        </w:rPr>
        <w:t xml:space="preserve"> поливинилхлорид</w:t>
      </w:r>
      <w:r w:rsidR="00136A4A">
        <w:rPr>
          <w:rFonts w:ascii="Times New Roman" w:hAnsi="Times New Roman" w:cs="Times New Roman"/>
          <w:sz w:val="28"/>
          <w:szCs w:val="28"/>
        </w:rPr>
        <w:t>а (</w:t>
      </w:r>
      <w:r w:rsidR="00A41C98" w:rsidRPr="00A41C98">
        <w:rPr>
          <w:rFonts w:ascii="Times New Roman" w:hAnsi="Times New Roman" w:cs="Times New Roman"/>
          <w:sz w:val="28"/>
          <w:szCs w:val="28"/>
        </w:rPr>
        <w:t>НПВХ</w:t>
      </w:r>
      <w:r w:rsidR="00136A4A">
        <w:rPr>
          <w:rFonts w:ascii="Times New Roman" w:hAnsi="Times New Roman" w:cs="Times New Roman"/>
          <w:sz w:val="28"/>
          <w:szCs w:val="28"/>
        </w:rPr>
        <w:t>)</w:t>
      </w:r>
      <w:r w:rsidR="00A41C98">
        <w:rPr>
          <w:rFonts w:ascii="Times New Roman" w:hAnsi="Times New Roman" w:cs="Times New Roman"/>
          <w:sz w:val="28"/>
          <w:szCs w:val="28"/>
        </w:rPr>
        <w:t>.</w:t>
      </w:r>
    </w:p>
    <w:p w14:paraId="174F3A91" w14:textId="56798550" w:rsidR="00511F31" w:rsidRDefault="0089475F"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ЛОС «</w:t>
      </w:r>
      <w:proofErr w:type="spellStart"/>
      <w:r>
        <w:rPr>
          <w:rFonts w:ascii="Times New Roman" w:hAnsi="Times New Roman" w:cs="Times New Roman"/>
          <w:sz w:val="28"/>
          <w:szCs w:val="28"/>
        </w:rPr>
        <w:t>Векса</w:t>
      </w:r>
      <w:proofErr w:type="spellEnd"/>
      <w:r>
        <w:rPr>
          <w:rFonts w:ascii="Times New Roman" w:hAnsi="Times New Roman" w:cs="Times New Roman"/>
          <w:sz w:val="28"/>
          <w:szCs w:val="28"/>
        </w:rPr>
        <w:t xml:space="preserve">» можно установить </w:t>
      </w:r>
      <w:r w:rsidR="00E205A5">
        <w:rPr>
          <w:rFonts w:ascii="Times New Roman" w:hAnsi="Times New Roman" w:cs="Times New Roman"/>
          <w:sz w:val="28"/>
          <w:szCs w:val="28"/>
        </w:rPr>
        <w:t xml:space="preserve">с </w:t>
      </w:r>
      <w:r>
        <w:rPr>
          <w:rFonts w:ascii="Times New Roman" w:hAnsi="Times New Roman" w:cs="Times New Roman"/>
          <w:sz w:val="28"/>
          <w:szCs w:val="28"/>
        </w:rPr>
        <w:t>двумя типовыми решениями:</w:t>
      </w:r>
    </w:p>
    <w:p w14:paraId="6FE93C13" w14:textId="67379546" w:rsidR="0089475F" w:rsidRPr="00E205A5" w:rsidRDefault="00E205A5" w:rsidP="00AE3247">
      <w:pPr>
        <w:pStyle w:val="ab"/>
        <w:widowControl w:val="0"/>
        <w:numPr>
          <w:ilvl w:val="0"/>
          <w:numId w:val="27"/>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89475F" w:rsidRPr="00E205A5">
        <w:rPr>
          <w:rFonts w:ascii="Times New Roman" w:hAnsi="Times New Roman" w:cs="Times New Roman"/>
          <w:sz w:val="28"/>
          <w:szCs w:val="28"/>
        </w:rPr>
        <w:t xml:space="preserve"> применением проточного режима</w:t>
      </w:r>
      <w:r>
        <w:rPr>
          <w:rFonts w:ascii="Times New Roman" w:hAnsi="Times New Roman" w:cs="Times New Roman"/>
          <w:sz w:val="28"/>
          <w:szCs w:val="28"/>
        </w:rPr>
        <w:t xml:space="preserve"> (рисунок </w:t>
      </w:r>
      <w:r w:rsidR="005D5DA2">
        <w:rPr>
          <w:rFonts w:ascii="Times New Roman" w:hAnsi="Times New Roman" w:cs="Times New Roman"/>
          <w:sz w:val="28"/>
          <w:szCs w:val="28"/>
        </w:rPr>
        <w:t>11</w:t>
      </w:r>
      <w:r>
        <w:rPr>
          <w:rFonts w:ascii="Times New Roman" w:hAnsi="Times New Roman" w:cs="Times New Roman"/>
          <w:sz w:val="28"/>
          <w:szCs w:val="28"/>
        </w:rPr>
        <w:t>)</w:t>
      </w:r>
      <w:r w:rsidR="0089475F" w:rsidRPr="00E205A5">
        <w:rPr>
          <w:rFonts w:ascii="Times New Roman" w:hAnsi="Times New Roman" w:cs="Times New Roman"/>
          <w:sz w:val="28"/>
          <w:szCs w:val="28"/>
        </w:rPr>
        <w:t>.</w:t>
      </w:r>
    </w:p>
    <w:p w14:paraId="4DC6B8F4" w14:textId="42034102" w:rsidR="0089475F" w:rsidRDefault="0089475F" w:rsidP="00AE3247">
      <w:pPr>
        <w:widowControl w:val="0"/>
        <w:spacing w:after="0" w:line="360" w:lineRule="auto"/>
        <w:jc w:val="both"/>
        <w:rPr>
          <w:rFonts w:ascii="Times New Roman" w:hAnsi="Times New Roman" w:cs="Times New Roman"/>
          <w:sz w:val="28"/>
          <w:szCs w:val="28"/>
        </w:rPr>
      </w:pPr>
      <w:r>
        <w:rPr>
          <w:noProof/>
          <w:lang w:eastAsia="ru-RU"/>
        </w:rPr>
        <w:drawing>
          <wp:inline distT="0" distB="0" distL="0" distR="0" wp14:anchorId="7A3A1296" wp14:editId="15A55B74">
            <wp:extent cx="5940425" cy="289623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896235"/>
                    </a:xfrm>
                    <a:prstGeom prst="rect">
                      <a:avLst/>
                    </a:prstGeom>
                  </pic:spPr>
                </pic:pic>
              </a:graphicData>
            </a:graphic>
          </wp:inline>
        </w:drawing>
      </w:r>
    </w:p>
    <w:p w14:paraId="11E1CBE3" w14:textId="1AE753BE" w:rsidR="0089475F" w:rsidRDefault="004119AC"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5D5DA2">
        <w:rPr>
          <w:rFonts w:ascii="Times New Roman" w:hAnsi="Times New Roman" w:cs="Times New Roman"/>
          <w:sz w:val="28"/>
          <w:szCs w:val="28"/>
        </w:rPr>
        <w:t>11</w:t>
      </w:r>
      <w:r w:rsidR="0089475F">
        <w:rPr>
          <w:rFonts w:ascii="Times New Roman" w:hAnsi="Times New Roman" w:cs="Times New Roman"/>
          <w:sz w:val="28"/>
          <w:szCs w:val="28"/>
        </w:rPr>
        <w:t xml:space="preserve"> </w:t>
      </w:r>
      <w:r w:rsidR="00E205A5">
        <w:rPr>
          <w:rFonts w:ascii="Times New Roman" w:hAnsi="Times New Roman" w:cs="Times New Roman"/>
          <w:sz w:val="28"/>
          <w:szCs w:val="28"/>
        </w:rPr>
        <w:t>–</w:t>
      </w:r>
      <w:r w:rsidR="0089475F">
        <w:rPr>
          <w:rFonts w:ascii="Times New Roman" w:hAnsi="Times New Roman" w:cs="Times New Roman"/>
          <w:sz w:val="28"/>
          <w:szCs w:val="28"/>
        </w:rPr>
        <w:t xml:space="preserve"> </w:t>
      </w:r>
      <w:r w:rsidR="0089475F" w:rsidRPr="0089475F">
        <w:rPr>
          <w:rFonts w:ascii="Times New Roman" w:hAnsi="Times New Roman" w:cs="Times New Roman"/>
          <w:sz w:val="28"/>
          <w:szCs w:val="28"/>
        </w:rPr>
        <w:t>Технологическая схема очистных сооружений с применением проточного режима</w:t>
      </w:r>
      <w:r w:rsidR="00E205A5">
        <w:rPr>
          <w:rFonts w:ascii="Times New Roman" w:hAnsi="Times New Roman" w:cs="Times New Roman"/>
          <w:sz w:val="28"/>
          <w:szCs w:val="28"/>
        </w:rPr>
        <w:t>.</w:t>
      </w:r>
    </w:p>
    <w:p w14:paraId="13D6DF63" w14:textId="77777777" w:rsidR="00E205A5" w:rsidRDefault="00E205A5" w:rsidP="00AE3247">
      <w:pPr>
        <w:widowControl w:val="0"/>
        <w:spacing w:after="0" w:line="360" w:lineRule="auto"/>
        <w:ind w:firstLine="709"/>
        <w:jc w:val="both"/>
        <w:rPr>
          <w:rFonts w:ascii="Times New Roman" w:hAnsi="Times New Roman" w:cs="Times New Roman"/>
          <w:sz w:val="28"/>
          <w:szCs w:val="28"/>
        </w:rPr>
      </w:pPr>
    </w:p>
    <w:p w14:paraId="2F9F12B4" w14:textId="7729A61F" w:rsidR="0089475F" w:rsidRDefault="0089475F"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данной схеме регулировка расхода стока происходит в разделительной камере, при малоинтенсивном дожде весь сток отправляется на очистку, а при ливневом дожде условно-чистая часть стока, через </w:t>
      </w:r>
      <w:proofErr w:type="spellStart"/>
      <w:r>
        <w:rPr>
          <w:rFonts w:ascii="Times New Roman" w:hAnsi="Times New Roman" w:cs="Times New Roman"/>
          <w:sz w:val="28"/>
          <w:szCs w:val="28"/>
        </w:rPr>
        <w:t>байпасную</w:t>
      </w:r>
      <w:proofErr w:type="spellEnd"/>
      <w:r>
        <w:rPr>
          <w:rFonts w:ascii="Times New Roman" w:hAnsi="Times New Roman" w:cs="Times New Roman"/>
          <w:sz w:val="28"/>
          <w:szCs w:val="28"/>
        </w:rPr>
        <w:t xml:space="preserve"> линию, отводится к очищенному стоку.</w:t>
      </w:r>
    </w:p>
    <w:p w14:paraId="73579BE5" w14:textId="35753CDC" w:rsidR="00A41C98" w:rsidRPr="00BB00C1" w:rsidRDefault="00E205A5" w:rsidP="00AE3247">
      <w:pPr>
        <w:pStyle w:val="ab"/>
        <w:widowControl w:val="0"/>
        <w:numPr>
          <w:ilvl w:val="0"/>
          <w:numId w:val="27"/>
        </w:numPr>
        <w:tabs>
          <w:tab w:val="left" w:pos="1134"/>
        </w:tabs>
        <w:spacing w:after="0" w:line="360" w:lineRule="auto"/>
        <w:ind w:left="0" w:firstLine="709"/>
        <w:jc w:val="both"/>
        <w:rPr>
          <w:rFonts w:ascii="Times New Roman" w:hAnsi="Times New Roman" w:cs="Times New Roman"/>
          <w:b/>
          <w:bCs/>
          <w:sz w:val="28"/>
          <w:szCs w:val="28"/>
        </w:rPr>
      </w:pPr>
      <w:r>
        <w:rPr>
          <w:rFonts w:ascii="Times New Roman" w:hAnsi="Times New Roman" w:cs="Times New Roman"/>
          <w:bCs/>
          <w:sz w:val="28"/>
          <w:szCs w:val="28"/>
        </w:rPr>
        <w:lastRenderedPageBreak/>
        <w:t>С</w:t>
      </w:r>
      <w:r w:rsidR="00A41C98" w:rsidRPr="00E205A5">
        <w:rPr>
          <w:rFonts w:ascii="Times New Roman" w:hAnsi="Times New Roman" w:cs="Times New Roman"/>
          <w:bCs/>
          <w:sz w:val="28"/>
          <w:szCs w:val="28"/>
        </w:rPr>
        <w:t xml:space="preserve"> применением накопительной емкости</w:t>
      </w:r>
      <w:r>
        <w:rPr>
          <w:rFonts w:ascii="Times New Roman" w:hAnsi="Times New Roman" w:cs="Times New Roman"/>
          <w:bCs/>
          <w:sz w:val="28"/>
          <w:szCs w:val="28"/>
        </w:rPr>
        <w:t xml:space="preserve"> (рисунок 1</w:t>
      </w:r>
      <w:r w:rsidR="005D5DA2">
        <w:rPr>
          <w:rFonts w:ascii="Times New Roman" w:hAnsi="Times New Roman" w:cs="Times New Roman"/>
          <w:bCs/>
          <w:sz w:val="28"/>
          <w:szCs w:val="28"/>
        </w:rPr>
        <w:t>2</w:t>
      </w:r>
      <w:r>
        <w:rPr>
          <w:rFonts w:ascii="Times New Roman" w:hAnsi="Times New Roman" w:cs="Times New Roman"/>
          <w:bCs/>
          <w:sz w:val="28"/>
          <w:szCs w:val="28"/>
        </w:rPr>
        <w:t>).</w:t>
      </w:r>
    </w:p>
    <w:p w14:paraId="6DAC9B96" w14:textId="77777777" w:rsidR="00BB00C1" w:rsidRPr="00E205A5" w:rsidRDefault="00BB00C1" w:rsidP="00AE3247">
      <w:pPr>
        <w:pStyle w:val="ab"/>
        <w:widowControl w:val="0"/>
        <w:tabs>
          <w:tab w:val="left" w:pos="1134"/>
        </w:tabs>
        <w:spacing w:after="0" w:line="360" w:lineRule="auto"/>
        <w:ind w:left="709"/>
        <w:jc w:val="both"/>
        <w:rPr>
          <w:rFonts w:ascii="Times New Roman" w:hAnsi="Times New Roman" w:cs="Times New Roman"/>
          <w:b/>
          <w:bCs/>
          <w:sz w:val="28"/>
          <w:szCs w:val="28"/>
        </w:rPr>
      </w:pPr>
    </w:p>
    <w:p w14:paraId="4686B302" w14:textId="06CA7052" w:rsidR="0089475F" w:rsidRDefault="00A41C98" w:rsidP="00AE3247">
      <w:pPr>
        <w:widowControl w:val="0"/>
        <w:spacing w:after="0" w:line="360" w:lineRule="auto"/>
        <w:jc w:val="both"/>
        <w:rPr>
          <w:rFonts w:ascii="Times New Roman" w:hAnsi="Times New Roman" w:cs="Times New Roman"/>
          <w:sz w:val="28"/>
          <w:szCs w:val="28"/>
        </w:rPr>
      </w:pPr>
      <w:r>
        <w:rPr>
          <w:noProof/>
          <w:lang w:eastAsia="ru-RU"/>
        </w:rPr>
        <w:drawing>
          <wp:inline distT="0" distB="0" distL="0" distR="0" wp14:anchorId="512DF294" wp14:editId="27B4596B">
            <wp:extent cx="5940425" cy="1896745"/>
            <wp:effectExtent l="0" t="0" r="3175"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1896745"/>
                    </a:xfrm>
                    <a:prstGeom prst="rect">
                      <a:avLst/>
                    </a:prstGeom>
                  </pic:spPr>
                </pic:pic>
              </a:graphicData>
            </a:graphic>
          </wp:inline>
        </w:drawing>
      </w:r>
    </w:p>
    <w:p w14:paraId="1F43BA28" w14:textId="6AA3D846" w:rsidR="00A41C98" w:rsidRDefault="004119AC"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5D5DA2">
        <w:rPr>
          <w:rFonts w:ascii="Times New Roman" w:hAnsi="Times New Roman" w:cs="Times New Roman"/>
          <w:sz w:val="28"/>
          <w:szCs w:val="28"/>
        </w:rPr>
        <w:t>2</w:t>
      </w:r>
      <w:r>
        <w:rPr>
          <w:rFonts w:ascii="Times New Roman" w:hAnsi="Times New Roman" w:cs="Times New Roman"/>
          <w:sz w:val="28"/>
          <w:szCs w:val="28"/>
        </w:rPr>
        <w:t xml:space="preserve"> </w:t>
      </w:r>
      <w:r w:rsidR="00E205A5">
        <w:rPr>
          <w:rFonts w:ascii="Times New Roman" w:hAnsi="Times New Roman" w:cs="Times New Roman"/>
          <w:sz w:val="28"/>
          <w:szCs w:val="28"/>
        </w:rPr>
        <w:t>–</w:t>
      </w:r>
      <w:r>
        <w:rPr>
          <w:rFonts w:ascii="Times New Roman" w:hAnsi="Times New Roman" w:cs="Times New Roman"/>
          <w:sz w:val="28"/>
          <w:szCs w:val="28"/>
        </w:rPr>
        <w:t xml:space="preserve"> </w:t>
      </w:r>
      <w:r w:rsidRPr="004119AC">
        <w:rPr>
          <w:rFonts w:ascii="Times New Roman" w:hAnsi="Times New Roman" w:cs="Times New Roman"/>
          <w:sz w:val="28"/>
          <w:szCs w:val="28"/>
        </w:rPr>
        <w:t>Технологическая схема очистных сооружений с аккумулирующей емкостью</w:t>
      </w:r>
      <w:r w:rsidR="00E205A5">
        <w:rPr>
          <w:rFonts w:ascii="Times New Roman" w:hAnsi="Times New Roman" w:cs="Times New Roman"/>
          <w:sz w:val="28"/>
          <w:szCs w:val="28"/>
        </w:rPr>
        <w:t>.</w:t>
      </w:r>
    </w:p>
    <w:p w14:paraId="52F294D2" w14:textId="77777777" w:rsidR="00E205A5" w:rsidRDefault="00E205A5" w:rsidP="00AE3247">
      <w:pPr>
        <w:widowControl w:val="0"/>
        <w:spacing w:after="0" w:line="360" w:lineRule="auto"/>
        <w:ind w:firstLine="709"/>
        <w:jc w:val="both"/>
        <w:rPr>
          <w:rFonts w:ascii="Times New Roman" w:hAnsi="Times New Roman" w:cs="Times New Roman"/>
          <w:sz w:val="28"/>
          <w:szCs w:val="28"/>
        </w:rPr>
      </w:pPr>
    </w:p>
    <w:p w14:paraId="239D1905" w14:textId="150E8D57" w:rsidR="004534BE" w:rsidRDefault="004534BE"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Принцип действия заключается </w:t>
      </w:r>
      <w:r w:rsidR="001D0190">
        <w:rPr>
          <w:rFonts w:ascii="Times New Roman" w:hAnsi="Times New Roman" w:cs="Times New Roman"/>
          <w:sz w:val="28"/>
          <w:szCs w:val="28"/>
        </w:rPr>
        <w:t>в том, что пред очисткой поверхностный сток накапливается в аккумулирующем резервуаре, до определенного объема, и только затем поступает на очистку.</w:t>
      </w:r>
    </w:p>
    <w:p w14:paraId="29C4D53F" w14:textId="78994BC7" w:rsidR="00982733" w:rsidRPr="00982733" w:rsidRDefault="00982733" w:rsidP="00AE3247">
      <w:pPr>
        <w:widowControl w:val="0"/>
        <w:spacing w:after="0" w:line="360" w:lineRule="auto"/>
        <w:ind w:firstLine="709"/>
        <w:jc w:val="both"/>
        <w:rPr>
          <w:rFonts w:ascii="Times New Roman" w:hAnsi="Times New Roman" w:cs="Times New Roman"/>
          <w:sz w:val="28"/>
          <w:szCs w:val="28"/>
        </w:rPr>
      </w:pPr>
      <w:r w:rsidRPr="00982733">
        <w:rPr>
          <w:rFonts w:ascii="Times New Roman" w:hAnsi="Times New Roman" w:cs="Times New Roman"/>
          <w:sz w:val="28"/>
          <w:szCs w:val="28"/>
        </w:rPr>
        <w:t>Объем дождевого стока от расчетного дождя (</w:t>
      </w:r>
      <w:proofErr w:type="spellStart"/>
      <w:r w:rsidRPr="00982733">
        <w:rPr>
          <w:rFonts w:ascii="Times New Roman" w:hAnsi="Times New Roman" w:cs="Times New Roman"/>
          <w:sz w:val="28"/>
          <w:szCs w:val="28"/>
        </w:rPr>
        <w:t>W</w:t>
      </w:r>
      <w:r w:rsidRPr="00982733">
        <w:rPr>
          <w:rFonts w:ascii="Times New Roman" w:hAnsi="Times New Roman" w:cs="Times New Roman"/>
          <w:sz w:val="28"/>
          <w:szCs w:val="28"/>
          <w:vertAlign w:val="subscript"/>
        </w:rPr>
        <w:t>оч</w:t>
      </w:r>
      <w:proofErr w:type="spellEnd"/>
      <w:r w:rsidRPr="00982733">
        <w:rPr>
          <w:rFonts w:ascii="Times New Roman" w:hAnsi="Times New Roman" w:cs="Times New Roman"/>
          <w:sz w:val="28"/>
          <w:szCs w:val="28"/>
        </w:rPr>
        <w:t>) вычисляется</w:t>
      </w:r>
      <w:r w:rsidR="00D411E7">
        <w:rPr>
          <w:rFonts w:ascii="Times New Roman" w:hAnsi="Times New Roman" w:cs="Times New Roman"/>
          <w:sz w:val="28"/>
          <w:szCs w:val="28"/>
        </w:rPr>
        <w:t xml:space="preserve"> по формуле (6) и составляет 451,01 м</w:t>
      </w:r>
      <w:r w:rsidR="00D411E7">
        <w:rPr>
          <w:rFonts w:ascii="Times New Roman" w:hAnsi="Times New Roman" w:cs="Times New Roman"/>
          <w:sz w:val="28"/>
          <w:szCs w:val="28"/>
          <w:vertAlign w:val="superscript"/>
        </w:rPr>
        <w:t>3</w:t>
      </w:r>
      <w:r w:rsidR="00D411E7">
        <w:rPr>
          <w:rFonts w:ascii="Times New Roman" w:hAnsi="Times New Roman" w:cs="Times New Roman"/>
          <w:sz w:val="28"/>
          <w:szCs w:val="28"/>
        </w:rPr>
        <w:t>.</w:t>
      </w:r>
    </w:p>
    <w:p w14:paraId="0B2E07D9" w14:textId="799E5AC3" w:rsidR="00D411E7" w:rsidRPr="00D411E7" w:rsidRDefault="00D411E7" w:rsidP="00AE3247">
      <w:pPr>
        <w:widowControl w:val="0"/>
        <w:spacing w:after="0" w:line="360" w:lineRule="auto"/>
        <w:ind w:firstLine="709"/>
        <w:jc w:val="both"/>
        <w:rPr>
          <w:rFonts w:ascii="Times New Roman" w:hAnsi="Times New Roman" w:cs="Times New Roman"/>
          <w:sz w:val="28"/>
          <w:szCs w:val="28"/>
          <w:highlight w:val="yellow"/>
        </w:rPr>
      </w:pPr>
      <w:r w:rsidRPr="007C0CC3">
        <w:rPr>
          <w:rFonts w:ascii="Times New Roman" w:eastAsiaTheme="minorEastAsia" w:hAnsi="Times New Roman" w:cs="Times New Roman"/>
          <w:sz w:val="28"/>
          <w:szCs w:val="28"/>
        </w:rPr>
        <w:t xml:space="preserve">Максимальный суточный объем талых вод </w:t>
      </w:r>
      <w:proofErr w:type="spellStart"/>
      <w:r w:rsidRPr="007C0CC3">
        <w:rPr>
          <w:rFonts w:ascii="Times New Roman" w:eastAsiaTheme="minorEastAsia" w:hAnsi="Times New Roman" w:cs="Times New Roman"/>
          <w:sz w:val="28"/>
          <w:szCs w:val="28"/>
        </w:rPr>
        <w:t>W</w:t>
      </w:r>
      <w:r w:rsidRPr="007C0CC3">
        <w:rPr>
          <w:rFonts w:ascii="Times New Roman" w:eastAsiaTheme="minorEastAsia" w:hAnsi="Times New Roman" w:cs="Times New Roman"/>
          <w:sz w:val="28"/>
          <w:szCs w:val="28"/>
          <w:vertAlign w:val="subscript"/>
        </w:rPr>
        <w:t>m</w:t>
      </w:r>
      <w:r w:rsidRPr="007C0CC3">
        <w:rPr>
          <w:rFonts w:ascii="Times New Roman" w:eastAsiaTheme="minorEastAsia" w:hAnsi="Times New Roman" w:cs="Times New Roman"/>
          <w:sz w:val="28"/>
          <w:szCs w:val="28"/>
          <w:vertAlign w:val="superscript"/>
        </w:rPr>
        <w:t>сут</w:t>
      </w:r>
      <w:proofErr w:type="spellEnd"/>
      <w:r>
        <w:rPr>
          <w:rFonts w:ascii="Times New Roman" w:eastAsiaTheme="minorEastAsia" w:hAnsi="Times New Roman" w:cs="Times New Roman"/>
          <w:sz w:val="28"/>
          <w:szCs w:val="28"/>
        </w:rPr>
        <w:t xml:space="preserve">, </w:t>
      </w:r>
      <w:r w:rsidRPr="007C0CC3">
        <w:rPr>
          <w:rFonts w:ascii="Times New Roman" w:eastAsiaTheme="minorEastAsia" w:hAnsi="Times New Roman" w:cs="Times New Roman"/>
          <w:sz w:val="28"/>
          <w:szCs w:val="28"/>
        </w:rPr>
        <w:t>м</w:t>
      </w:r>
      <w:r w:rsidRPr="007C0CC3">
        <w:rPr>
          <w:rFonts w:ascii="Times New Roman" w:eastAsiaTheme="minorEastAsia" w:hAnsi="Times New Roman" w:cs="Times New Roman"/>
          <w:sz w:val="28"/>
          <w:szCs w:val="28"/>
          <w:vertAlign w:val="superscript"/>
        </w:rPr>
        <w:t>3</w:t>
      </w:r>
      <w:r w:rsidRPr="007C0CC3">
        <w:rPr>
          <w:rFonts w:ascii="Times New Roman" w:eastAsiaTheme="minorEastAsia" w:hAnsi="Times New Roman" w:cs="Times New Roman"/>
          <w:sz w:val="28"/>
          <w:szCs w:val="28"/>
        </w:rPr>
        <w:t xml:space="preserve">, отводимых на очистные сооружения </w:t>
      </w:r>
      <w:r>
        <w:rPr>
          <w:rFonts w:ascii="Times New Roman" w:eastAsiaTheme="minorEastAsia" w:hAnsi="Times New Roman" w:cs="Times New Roman"/>
          <w:sz w:val="28"/>
          <w:szCs w:val="28"/>
        </w:rPr>
        <w:t xml:space="preserve">с площадки АТП </w:t>
      </w:r>
      <w:r w:rsidRPr="007C0CC3">
        <w:rPr>
          <w:rFonts w:ascii="Times New Roman" w:eastAsiaTheme="minorEastAsia" w:hAnsi="Times New Roman" w:cs="Times New Roman"/>
          <w:sz w:val="28"/>
          <w:szCs w:val="28"/>
        </w:rPr>
        <w:t>в середине периода снеготаяния, определяется по формуле</w:t>
      </w:r>
      <w:r>
        <w:rPr>
          <w:rFonts w:ascii="Times New Roman" w:eastAsiaTheme="minorEastAsia" w:hAnsi="Times New Roman" w:cs="Times New Roman"/>
          <w:sz w:val="28"/>
          <w:szCs w:val="28"/>
        </w:rPr>
        <w:t xml:space="preserve"> (7) и составляет 102,44 м</w:t>
      </w:r>
      <w:r>
        <w:rPr>
          <w:rFonts w:ascii="Times New Roman" w:eastAsiaTheme="minorEastAsia" w:hAnsi="Times New Roman" w:cs="Times New Roman"/>
          <w:sz w:val="28"/>
          <w:szCs w:val="28"/>
          <w:vertAlign w:val="superscript"/>
        </w:rPr>
        <w:t>3</w:t>
      </w:r>
      <w:r>
        <w:rPr>
          <w:rFonts w:ascii="Times New Roman" w:eastAsiaTheme="minorEastAsia" w:hAnsi="Times New Roman" w:cs="Times New Roman"/>
          <w:sz w:val="28"/>
          <w:szCs w:val="28"/>
        </w:rPr>
        <w:t>.</w:t>
      </w:r>
    </w:p>
    <w:p w14:paraId="660A1426" w14:textId="0DAFA800" w:rsidR="002901BE" w:rsidRDefault="00AD0BF6" w:rsidP="00AE3247">
      <w:pPr>
        <w:widowControl w:val="0"/>
        <w:spacing w:after="0" w:line="360" w:lineRule="auto"/>
        <w:ind w:firstLine="709"/>
        <w:jc w:val="both"/>
        <w:rPr>
          <w:rFonts w:ascii="Times New Roman" w:hAnsi="Times New Roman" w:cs="Times New Roman"/>
          <w:sz w:val="28"/>
          <w:szCs w:val="28"/>
        </w:rPr>
      </w:pPr>
      <w:r w:rsidRPr="00AD0BF6">
        <w:rPr>
          <w:rFonts w:ascii="Times New Roman" w:hAnsi="Times New Roman" w:cs="Times New Roman"/>
          <w:sz w:val="28"/>
          <w:szCs w:val="28"/>
        </w:rPr>
        <w:t xml:space="preserve">Расчётный расход дождевых вод, </w:t>
      </w:r>
      <w:proofErr w:type="spellStart"/>
      <w:r w:rsidRPr="00AD0BF6">
        <w:rPr>
          <w:rFonts w:ascii="Times New Roman" w:hAnsi="Times New Roman" w:cs="Times New Roman"/>
          <w:sz w:val="28"/>
          <w:szCs w:val="28"/>
        </w:rPr>
        <w:t>Q</w:t>
      </w:r>
      <w:r w:rsidRPr="00AD0BF6">
        <w:rPr>
          <w:rFonts w:ascii="Times New Roman" w:hAnsi="Times New Roman" w:cs="Times New Roman"/>
          <w:sz w:val="28"/>
          <w:szCs w:val="28"/>
          <w:vertAlign w:val="subscript"/>
        </w:rPr>
        <w:t>cal</w:t>
      </w:r>
      <w:proofErr w:type="spellEnd"/>
      <w:r w:rsidRPr="00AD0BF6">
        <w:rPr>
          <w:rFonts w:ascii="Times New Roman" w:hAnsi="Times New Roman" w:cs="Times New Roman"/>
          <w:sz w:val="28"/>
          <w:szCs w:val="28"/>
        </w:rPr>
        <w:t>, л/с, определяется по формуле (13)</w:t>
      </w:r>
      <w:r w:rsidR="00921DE9" w:rsidRPr="00AD0BF6">
        <w:rPr>
          <w:rFonts w:ascii="Times New Roman" w:eastAsiaTheme="minorEastAsia" w:hAnsi="Times New Roman" w:cs="Times New Roman"/>
          <w:sz w:val="28"/>
          <w:szCs w:val="28"/>
        </w:rPr>
        <w:t xml:space="preserve"> и составля</w:t>
      </w:r>
      <w:r w:rsidR="00BC0A0A" w:rsidRPr="00AD0BF6">
        <w:rPr>
          <w:rFonts w:ascii="Times New Roman" w:eastAsiaTheme="minorEastAsia" w:hAnsi="Times New Roman" w:cs="Times New Roman"/>
          <w:sz w:val="28"/>
          <w:szCs w:val="28"/>
        </w:rPr>
        <w:t>е</w:t>
      </w:r>
      <w:r w:rsidR="00921DE9" w:rsidRPr="00AD0BF6">
        <w:rPr>
          <w:rFonts w:ascii="Times New Roman" w:eastAsiaTheme="minorEastAsia" w:hAnsi="Times New Roman" w:cs="Times New Roman"/>
          <w:sz w:val="28"/>
          <w:szCs w:val="28"/>
        </w:rPr>
        <w:t>т</w:t>
      </w:r>
      <w:r w:rsidRPr="00AD0BF6">
        <w:rPr>
          <w:rFonts w:ascii="Times New Roman" w:eastAsiaTheme="minorEastAsia" w:hAnsi="Times New Roman" w:cs="Times New Roman"/>
          <w:sz w:val="28"/>
          <w:szCs w:val="28"/>
        </w:rPr>
        <w:t xml:space="preserve"> 165,18 л/с.</w:t>
      </w:r>
    </w:p>
    <w:p w14:paraId="5B4FF169" w14:textId="3E87DE8D" w:rsidR="000604C7" w:rsidRDefault="006F775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полученных данных выбираем модель </w:t>
      </w:r>
      <w:proofErr w:type="spellStart"/>
      <w:r>
        <w:rPr>
          <w:rFonts w:ascii="Times New Roman" w:hAnsi="Times New Roman" w:cs="Times New Roman"/>
          <w:sz w:val="28"/>
          <w:szCs w:val="28"/>
        </w:rPr>
        <w:t>средозащитного</w:t>
      </w:r>
      <w:proofErr w:type="spellEnd"/>
      <w:r>
        <w:rPr>
          <w:rFonts w:ascii="Times New Roman" w:hAnsi="Times New Roman" w:cs="Times New Roman"/>
          <w:sz w:val="28"/>
          <w:szCs w:val="28"/>
        </w:rPr>
        <w:t xml:space="preserve"> оборудования – Векса-160М</w:t>
      </w:r>
      <w:r w:rsidR="00E9149C">
        <w:rPr>
          <w:rFonts w:ascii="Times New Roman" w:hAnsi="Times New Roman" w:cs="Times New Roman"/>
          <w:sz w:val="28"/>
          <w:szCs w:val="28"/>
        </w:rPr>
        <w:t xml:space="preserve"> (рисунок 1</w:t>
      </w:r>
      <w:r w:rsidR="00AB3962">
        <w:rPr>
          <w:rFonts w:ascii="Times New Roman" w:hAnsi="Times New Roman" w:cs="Times New Roman"/>
          <w:sz w:val="28"/>
          <w:szCs w:val="28"/>
        </w:rPr>
        <w:t>3</w:t>
      </w:r>
      <w:r w:rsidR="00E9149C">
        <w:rPr>
          <w:rFonts w:ascii="Times New Roman" w:hAnsi="Times New Roman" w:cs="Times New Roman"/>
          <w:sz w:val="28"/>
          <w:szCs w:val="28"/>
        </w:rPr>
        <w:t>)</w:t>
      </w:r>
      <w:r>
        <w:rPr>
          <w:rFonts w:ascii="Times New Roman" w:hAnsi="Times New Roman" w:cs="Times New Roman"/>
          <w:sz w:val="28"/>
          <w:szCs w:val="28"/>
        </w:rPr>
        <w:t>.</w:t>
      </w:r>
    </w:p>
    <w:p w14:paraId="38B3F61C" w14:textId="77777777" w:rsidR="00AB3962" w:rsidRDefault="00AB3962" w:rsidP="00AE3247">
      <w:pPr>
        <w:widowControl w:val="0"/>
        <w:spacing w:after="0" w:line="360" w:lineRule="auto"/>
        <w:ind w:firstLine="709"/>
        <w:jc w:val="both"/>
        <w:rPr>
          <w:rFonts w:ascii="Times New Roman" w:hAnsi="Times New Roman" w:cs="Times New Roman"/>
          <w:sz w:val="28"/>
          <w:szCs w:val="28"/>
        </w:rPr>
      </w:pPr>
    </w:p>
    <w:p w14:paraId="549ADCDF" w14:textId="16F5897B" w:rsidR="00E9149C" w:rsidRDefault="00E9149C" w:rsidP="00AE3247">
      <w:pPr>
        <w:widowControl w:val="0"/>
        <w:spacing w:after="0" w:line="360" w:lineRule="auto"/>
        <w:jc w:val="center"/>
        <w:rPr>
          <w:rFonts w:ascii="Times New Roman" w:hAnsi="Times New Roman" w:cs="Times New Roman"/>
          <w:sz w:val="28"/>
          <w:szCs w:val="28"/>
        </w:rPr>
      </w:pPr>
      <w:r>
        <w:rPr>
          <w:noProof/>
          <w:lang w:eastAsia="ru-RU"/>
        </w:rPr>
        <w:lastRenderedPageBreak/>
        <w:drawing>
          <wp:inline distT="0" distB="0" distL="0" distR="0" wp14:anchorId="659AC6BE" wp14:editId="067E37E6">
            <wp:extent cx="5186045" cy="2057955"/>
            <wp:effectExtent l="0" t="0" r="0" b="0"/>
            <wp:docPr id="13" name="Рисунок 13" descr="https://www.veksa.ru/images/5/2/ruc/veksa-3d-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eksa.ru/images/5/2/ruc/veksa-3d-16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8897" cy="2070992"/>
                    </a:xfrm>
                    <a:prstGeom prst="rect">
                      <a:avLst/>
                    </a:prstGeom>
                    <a:noFill/>
                    <a:ln>
                      <a:noFill/>
                    </a:ln>
                  </pic:spPr>
                </pic:pic>
              </a:graphicData>
            </a:graphic>
          </wp:inline>
        </w:drawing>
      </w:r>
    </w:p>
    <w:p w14:paraId="6E0A7B3E" w14:textId="380E044B" w:rsidR="00E9149C" w:rsidRDefault="00E9149C"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AB3962">
        <w:rPr>
          <w:rFonts w:ascii="Times New Roman" w:hAnsi="Times New Roman" w:cs="Times New Roman"/>
          <w:sz w:val="28"/>
          <w:szCs w:val="28"/>
        </w:rPr>
        <w:t>3 – Векса-160М.</w:t>
      </w:r>
    </w:p>
    <w:p w14:paraId="5574F5B8" w14:textId="77777777" w:rsidR="00E9149C" w:rsidRDefault="00E9149C" w:rsidP="00AE3247">
      <w:pPr>
        <w:widowControl w:val="0"/>
        <w:spacing w:after="0" w:line="360" w:lineRule="auto"/>
        <w:ind w:firstLine="709"/>
        <w:jc w:val="both"/>
        <w:rPr>
          <w:rFonts w:ascii="Times New Roman" w:hAnsi="Times New Roman" w:cs="Times New Roman"/>
          <w:sz w:val="28"/>
          <w:szCs w:val="28"/>
        </w:rPr>
      </w:pPr>
    </w:p>
    <w:p w14:paraId="35952C61" w14:textId="67E32E48" w:rsidR="006F7755" w:rsidRDefault="00E9149C"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Технические характеристики Векса-160М представлены в таблице 10.</w:t>
      </w:r>
    </w:p>
    <w:p w14:paraId="1173817C" w14:textId="3034063F" w:rsidR="0042634B" w:rsidRDefault="0042634B" w:rsidP="00AE3247">
      <w:pPr>
        <w:widowControl w:val="0"/>
        <w:spacing w:after="0" w:line="360" w:lineRule="auto"/>
        <w:ind w:firstLine="709"/>
        <w:jc w:val="both"/>
        <w:rPr>
          <w:rFonts w:ascii="Times New Roman" w:hAnsi="Times New Roman" w:cs="Times New Roman"/>
          <w:sz w:val="28"/>
          <w:szCs w:val="28"/>
        </w:rPr>
      </w:pPr>
    </w:p>
    <w:p w14:paraId="56E06372" w14:textId="09B36B48" w:rsidR="0042634B" w:rsidRDefault="0042634B" w:rsidP="00AE3247">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10</w:t>
      </w:r>
      <w:r w:rsidR="00BA0DD6">
        <w:rPr>
          <w:rFonts w:ascii="Times New Roman" w:hAnsi="Times New Roman" w:cs="Times New Roman"/>
          <w:sz w:val="28"/>
          <w:szCs w:val="28"/>
        </w:rPr>
        <w:t xml:space="preserve"> </w:t>
      </w:r>
      <w:r w:rsidR="00BA0DD6">
        <w:rPr>
          <w:rFonts w:ascii="Times New Roman" w:hAnsi="Times New Roman" w:cs="Times New Roman"/>
          <w:sz w:val="28"/>
          <w:szCs w:val="28"/>
          <w:lang w:val="en-US"/>
        </w:rPr>
        <w:t>[23]</w:t>
      </w:r>
      <w:r>
        <w:rPr>
          <w:rFonts w:ascii="Times New Roman" w:hAnsi="Times New Roman" w:cs="Times New Roman"/>
          <w:sz w:val="28"/>
          <w:szCs w:val="28"/>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2551"/>
        <w:gridCol w:w="3969"/>
      </w:tblGrid>
      <w:tr w:rsidR="00793057" w:rsidRPr="00793057" w14:paraId="472845C9" w14:textId="77777777" w:rsidTr="00793057">
        <w:tc>
          <w:tcPr>
            <w:tcW w:w="5098" w:type="dxa"/>
            <w:gridSpan w:val="2"/>
            <w:vMerge w:val="restart"/>
            <w:shd w:val="clear" w:color="auto" w:fill="FFFFFF"/>
            <w:tcMar>
              <w:top w:w="0" w:type="dxa"/>
              <w:left w:w="0" w:type="dxa"/>
              <w:bottom w:w="0" w:type="dxa"/>
              <w:right w:w="45" w:type="dxa"/>
            </w:tcMar>
            <w:vAlign w:val="center"/>
            <w:hideMark/>
          </w:tcPr>
          <w:p w14:paraId="3A325DFD" w14:textId="77777777"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Производительность</w:t>
            </w:r>
          </w:p>
        </w:tc>
        <w:tc>
          <w:tcPr>
            <w:tcW w:w="3969" w:type="dxa"/>
            <w:shd w:val="clear" w:color="auto" w:fill="FFFFFF"/>
            <w:tcMar>
              <w:top w:w="0" w:type="dxa"/>
              <w:left w:w="45" w:type="dxa"/>
              <w:bottom w:w="0" w:type="dxa"/>
              <w:right w:w="0" w:type="dxa"/>
            </w:tcMar>
            <w:vAlign w:val="center"/>
            <w:hideMark/>
          </w:tcPr>
          <w:p w14:paraId="394C821C" w14:textId="77777777"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160 л/с</w:t>
            </w:r>
          </w:p>
        </w:tc>
      </w:tr>
      <w:tr w:rsidR="00793057" w:rsidRPr="00793057" w14:paraId="7F3D0132" w14:textId="77777777" w:rsidTr="00793057">
        <w:tc>
          <w:tcPr>
            <w:tcW w:w="5098" w:type="dxa"/>
            <w:gridSpan w:val="2"/>
            <w:vMerge/>
            <w:vAlign w:val="center"/>
            <w:hideMark/>
          </w:tcPr>
          <w:p w14:paraId="6F0A1326" w14:textId="77777777"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p>
        </w:tc>
        <w:tc>
          <w:tcPr>
            <w:tcW w:w="3969" w:type="dxa"/>
            <w:shd w:val="clear" w:color="auto" w:fill="FFFFFF"/>
            <w:tcMar>
              <w:top w:w="0" w:type="dxa"/>
              <w:left w:w="45" w:type="dxa"/>
              <w:bottom w:w="0" w:type="dxa"/>
              <w:right w:w="0" w:type="dxa"/>
            </w:tcMar>
            <w:vAlign w:val="center"/>
            <w:hideMark/>
          </w:tcPr>
          <w:p w14:paraId="708D7E8E" w14:textId="77777777"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576 м</w:t>
            </w:r>
            <w:r w:rsidRPr="00793057">
              <w:rPr>
                <w:rFonts w:ascii="Times New Roman" w:eastAsia="Times New Roman" w:hAnsi="Times New Roman" w:cs="Times New Roman"/>
                <w:sz w:val="24"/>
                <w:szCs w:val="24"/>
                <w:vertAlign w:val="superscript"/>
                <w:lang w:eastAsia="ru-RU"/>
              </w:rPr>
              <w:t>3</w:t>
            </w:r>
            <w:r w:rsidRPr="00793057">
              <w:rPr>
                <w:rFonts w:ascii="Times New Roman" w:eastAsia="Times New Roman" w:hAnsi="Times New Roman" w:cs="Times New Roman"/>
                <w:sz w:val="24"/>
                <w:szCs w:val="24"/>
                <w:lang w:eastAsia="ru-RU"/>
              </w:rPr>
              <w:t>/ч</w:t>
            </w:r>
          </w:p>
        </w:tc>
      </w:tr>
      <w:tr w:rsidR="00793057" w:rsidRPr="00793057" w14:paraId="1ED6F83F" w14:textId="77777777" w:rsidTr="00793057">
        <w:tc>
          <w:tcPr>
            <w:tcW w:w="5098" w:type="dxa"/>
            <w:gridSpan w:val="2"/>
            <w:shd w:val="clear" w:color="auto" w:fill="FFFFFF"/>
            <w:tcMar>
              <w:top w:w="0" w:type="dxa"/>
              <w:left w:w="0" w:type="dxa"/>
              <w:bottom w:w="0" w:type="dxa"/>
              <w:right w:w="45" w:type="dxa"/>
            </w:tcMar>
            <w:vAlign w:val="center"/>
            <w:hideMark/>
          </w:tcPr>
          <w:p w14:paraId="6263E5DB" w14:textId="28FFDE54"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Габариты корпусов</w:t>
            </w:r>
            <w:r>
              <w:rPr>
                <w:rFonts w:ascii="Times New Roman" w:eastAsia="Times New Roman" w:hAnsi="Times New Roman" w:cs="Times New Roman"/>
                <w:sz w:val="24"/>
                <w:szCs w:val="24"/>
                <w:lang w:eastAsia="ru-RU"/>
              </w:rPr>
              <w:t>, мм</w:t>
            </w:r>
          </w:p>
        </w:tc>
        <w:tc>
          <w:tcPr>
            <w:tcW w:w="3969" w:type="dxa"/>
            <w:shd w:val="clear" w:color="auto" w:fill="FFFFFF"/>
            <w:tcMar>
              <w:top w:w="0" w:type="dxa"/>
              <w:left w:w="45" w:type="dxa"/>
              <w:bottom w:w="0" w:type="dxa"/>
              <w:right w:w="0" w:type="dxa"/>
            </w:tcMar>
            <w:vAlign w:val="center"/>
            <w:hideMark/>
          </w:tcPr>
          <w:p w14:paraId="2D75E4CB" w14:textId="77777777" w:rsidR="00793057" w:rsidRPr="00793057" w:rsidRDefault="00793057" w:rsidP="00AE3247">
            <w:pPr>
              <w:widowControl w:val="0"/>
              <w:spacing w:after="0" w:line="360" w:lineRule="auto"/>
              <w:ind w:left="97"/>
              <w:jc w:val="both"/>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 xml:space="preserve">9540х2000 - 4 </w:t>
            </w:r>
            <w:proofErr w:type="spellStart"/>
            <w:r w:rsidRPr="00793057">
              <w:rPr>
                <w:rFonts w:ascii="Times New Roman" w:eastAsia="Times New Roman" w:hAnsi="Times New Roman" w:cs="Times New Roman"/>
                <w:sz w:val="24"/>
                <w:szCs w:val="24"/>
                <w:lang w:eastAsia="ru-RU"/>
              </w:rPr>
              <w:t>шт</w:t>
            </w:r>
            <w:proofErr w:type="spellEnd"/>
            <w:r w:rsidRPr="00793057">
              <w:rPr>
                <w:rFonts w:ascii="Times New Roman" w:eastAsia="Times New Roman" w:hAnsi="Times New Roman" w:cs="Times New Roman"/>
                <w:sz w:val="24"/>
                <w:szCs w:val="24"/>
                <w:lang w:eastAsia="ru-RU"/>
              </w:rPr>
              <w:t xml:space="preserve">; 5040х2000 - 4 </w:t>
            </w:r>
            <w:proofErr w:type="spellStart"/>
            <w:r w:rsidRPr="00793057">
              <w:rPr>
                <w:rFonts w:ascii="Times New Roman" w:eastAsia="Times New Roman" w:hAnsi="Times New Roman" w:cs="Times New Roman"/>
                <w:sz w:val="24"/>
                <w:szCs w:val="24"/>
                <w:lang w:eastAsia="ru-RU"/>
              </w:rPr>
              <w:t>шт</w:t>
            </w:r>
            <w:proofErr w:type="spellEnd"/>
          </w:p>
        </w:tc>
      </w:tr>
      <w:tr w:rsidR="00793057" w:rsidRPr="00793057" w14:paraId="2F1F504E" w14:textId="77777777" w:rsidTr="00793057">
        <w:tc>
          <w:tcPr>
            <w:tcW w:w="9067" w:type="dxa"/>
            <w:gridSpan w:val="3"/>
            <w:shd w:val="clear" w:color="auto" w:fill="FFFFFF"/>
            <w:tcMar>
              <w:top w:w="150" w:type="dxa"/>
              <w:left w:w="0" w:type="dxa"/>
              <w:bottom w:w="75" w:type="dxa"/>
              <w:right w:w="0" w:type="dxa"/>
            </w:tcMar>
            <w:vAlign w:val="center"/>
            <w:hideMark/>
          </w:tcPr>
          <w:p w14:paraId="37FE3AB7" w14:textId="77777777" w:rsidR="00793057" w:rsidRPr="00793057" w:rsidRDefault="00793057" w:rsidP="00AE3247">
            <w:pPr>
              <w:widowControl w:val="0"/>
              <w:spacing w:after="0" w:line="360" w:lineRule="auto"/>
              <w:rPr>
                <w:rFonts w:ascii="Times New Roman" w:eastAsia="Times New Roman" w:hAnsi="Times New Roman" w:cs="Times New Roman"/>
                <w:color w:val="313538"/>
                <w:sz w:val="24"/>
                <w:szCs w:val="24"/>
                <w:lang w:eastAsia="ru-RU"/>
              </w:rPr>
            </w:pPr>
            <w:r w:rsidRPr="00793057">
              <w:rPr>
                <w:rFonts w:ascii="Times New Roman" w:eastAsia="Times New Roman" w:hAnsi="Times New Roman" w:cs="Times New Roman"/>
                <w:color w:val="313538"/>
                <w:sz w:val="24"/>
                <w:szCs w:val="24"/>
                <w:lang w:eastAsia="ru-RU"/>
              </w:rPr>
              <w:t>Размер установки в плане</w:t>
            </w:r>
            <w:r w:rsidRPr="00793057">
              <w:rPr>
                <w:rFonts w:ascii="Times New Roman" w:eastAsia="Times New Roman" w:hAnsi="Times New Roman" w:cs="Times New Roman"/>
                <w:i/>
                <w:iCs/>
                <w:color w:val="313538"/>
                <w:sz w:val="24"/>
                <w:szCs w:val="24"/>
                <w:lang w:eastAsia="ru-RU"/>
              </w:rPr>
              <w:t>?</w:t>
            </w:r>
          </w:p>
        </w:tc>
      </w:tr>
      <w:tr w:rsidR="00793057" w:rsidRPr="00793057" w14:paraId="017A7F83" w14:textId="77777777" w:rsidTr="00793057">
        <w:tc>
          <w:tcPr>
            <w:tcW w:w="5098" w:type="dxa"/>
            <w:gridSpan w:val="2"/>
            <w:shd w:val="clear" w:color="auto" w:fill="FFFFFF"/>
            <w:tcMar>
              <w:top w:w="0" w:type="dxa"/>
              <w:left w:w="0" w:type="dxa"/>
              <w:bottom w:w="0" w:type="dxa"/>
              <w:right w:w="45" w:type="dxa"/>
            </w:tcMar>
            <w:vAlign w:val="center"/>
            <w:hideMark/>
          </w:tcPr>
          <w:p w14:paraId="5F58814C" w14:textId="36BC5ADA"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793057">
              <w:rPr>
                <w:rFonts w:ascii="Times New Roman" w:eastAsia="Times New Roman" w:hAnsi="Times New Roman" w:cs="Times New Roman"/>
                <w:sz w:val="24"/>
                <w:szCs w:val="24"/>
                <w:lang w:eastAsia="ru-RU"/>
              </w:rPr>
              <w:t>лина</w:t>
            </w:r>
            <w:r>
              <w:rPr>
                <w:rFonts w:ascii="Times New Roman" w:eastAsia="Times New Roman" w:hAnsi="Times New Roman" w:cs="Times New Roman"/>
                <w:sz w:val="24"/>
                <w:szCs w:val="24"/>
                <w:lang w:eastAsia="ru-RU"/>
              </w:rPr>
              <w:t>/высота/ширина, мм</w:t>
            </w:r>
          </w:p>
        </w:tc>
        <w:tc>
          <w:tcPr>
            <w:tcW w:w="3969" w:type="dxa"/>
            <w:shd w:val="clear" w:color="auto" w:fill="FFFFFF"/>
            <w:tcMar>
              <w:top w:w="0" w:type="dxa"/>
              <w:left w:w="45" w:type="dxa"/>
              <w:bottom w:w="0" w:type="dxa"/>
              <w:right w:w="0" w:type="dxa"/>
            </w:tcMar>
            <w:vAlign w:val="center"/>
            <w:hideMark/>
          </w:tcPr>
          <w:p w14:paraId="61652CF4" w14:textId="615A4A5B"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24610</w:t>
            </w:r>
            <w:r>
              <w:rPr>
                <w:rFonts w:ascii="Times New Roman" w:eastAsia="Times New Roman" w:hAnsi="Times New Roman" w:cs="Times New Roman"/>
                <w:sz w:val="24"/>
                <w:szCs w:val="24"/>
                <w:lang w:eastAsia="ru-RU"/>
              </w:rPr>
              <w:t>/2180/11000</w:t>
            </w:r>
          </w:p>
        </w:tc>
      </w:tr>
      <w:tr w:rsidR="00793057" w:rsidRPr="00793057" w14:paraId="3691CCF1" w14:textId="77777777" w:rsidTr="00793057">
        <w:tc>
          <w:tcPr>
            <w:tcW w:w="9067" w:type="dxa"/>
            <w:gridSpan w:val="3"/>
            <w:shd w:val="clear" w:color="auto" w:fill="FFFFFF"/>
            <w:tcMar>
              <w:top w:w="150" w:type="dxa"/>
              <w:left w:w="0" w:type="dxa"/>
              <w:bottom w:w="75" w:type="dxa"/>
              <w:right w:w="0" w:type="dxa"/>
            </w:tcMar>
            <w:vAlign w:val="center"/>
            <w:hideMark/>
          </w:tcPr>
          <w:p w14:paraId="13AEDE46" w14:textId="1F85CE5F" w:rsidR="00793057" w:rsidRPr="00793057" w:rsidRDefault="00793057" w:rsidP="00AE3247">
            <w:pPr>
              <w:widowControl w:val="0"/>
              <w:spacing w:after="0" w:line="360" w:lineRule="auto"/>
              <w:rPr>
                <w:rFonts w:ascii="Times New Roman" w:eastAsia="Times New Roman" w:hAnsi="Times New Roman" w:cs="Times New Roman"/>
                <w:color w:val="313538"/>
                <w:sz w:val="24"/>
                <w:szCs w:val="24"/>
                <w:lang w:eastAsia="ru-RU"/>
              </w:rPr>
            </w:pPr>
          </w:p>
        </w:tc>
      </w:tr>
      <w:tr w:rsidR="00793057" w:rsidRPr="00793057" w14:paraId="217E032A" w14:textId="77777777" w:rsidTr="00793057">
        <w:tc>
          <w:tcPr>
            <w:tcW w:w="2547" w:type="dxa"/>
            <w:vMerge w:val="restart"/>
            <w:shd w:val="clear" w:color="auto" w:fill="FFFFFF"/>
            <w:tcMar>
              <w:top w:w="0" w:type="dxa"/>
              <w:left w:w="0" w:type="dxa"/>
              <w:bottom w:w="0" w:type="dxa"/>
              <w:right w:w="45" w:type="dxa"/>
            </w:tcMar>
            <w:vAlign w:val="center"/>
          </w:tcPr>
          <w:p w14:paraId="12700528" w14:textId="5EC400AF"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color w:val="313538"/>
                <w:sz w:val="24"/>
                <w:szCs w:val="24"/>
                <w:lang w:eastAsia="ru-RU"/>
              </w:rPr>
              <w:t>Высота патрубков</w:t>
            </w:r>
            <w:r>
              <w:rPr>
                <w:rFonts w:ascii="Times New Roman" w:eastAsia="Times New Roman" w:hAnsi="Times New Roman" w:cs="Times New Roman"/>
                <w:color w:val="313538"/>
                <w:sz w:val="24"/>
                <w:szCs w:val="24"/>
                <w:lang w:eastAsia="ru-RU"/>
              </w:rPr>
              <w:t>, мм</w:t>
            </w:r>
          </w:p>
        </w:tc>
        <w:tc>
          <w:tcPr>
            <w:tcW w:w="2551" w:type="dxa"/>
            <w:shd w:val="clear" w:color="auto" w:fill="FFFFFF"/>
            <w:vAlign w:val="center"/>
          </w:tcPr>
          <w:p w14:paraId="378C07D7" w14:textId="60600499" w:rsidR="00793057" w:rsidRPr="00793057" w:rsidRDefault="00793057" w:rsidP="00AE3247">
            <w:pPr>
              <w:widowControl w:val="0"/>
              <w:spacing w:after="0" w:line="360" w:lineRule="auto"/>
              <w:ind w:left="126"/>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входного</w:t>
            </w:r>
          </w:p>
        </w:tc>
        <w:tc>
          <w:tcPr>
            <w:tcW w:w="3969" w:type="dxa"/>
            <w:shd w:val="clear" w:color="auto" w:fill="FFFFFF"/>
            <w:tcMar>
              <w:top w:w="0" w:type="dxa"/>
              <w:left w:w="45" w:type="dxa"/>
              <w:bottom w:w="0" w:type="dxa"/>
              <w:right w:w="0" w:type="dxa"/>
            </w:tcMar>
            <w:vAlign w:val="center"/>
            <w:hideMark/>
          </w:tcPr>
          <w:p w14:paraId="6E828D92" w14:textId="357EC2C3"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1800</w:t>
            </w:r>
          </w:p>
        </w:tc>
      </w:tr>
      <w:tr w:rsidR="00793057" w:rsidRPr="00793057" w14:paraId="01B41A67" w14:textId="77777777" w:rsidTr="00793057">
        <w:tc>
          <w:tcPr>
            <w:tcW w:w="2547" w:type="dxa"/>
            <w:vMerge/>
            <w:shd w:val="clear" w:color="auto" w:fill="FFFFFF"/>
            <w:tcMar>
              <w:top w:w="0" w:type="dxa"/>
              <w:left w:w="0" w:type="dxa"/>
              <w:bottom w:w="0" w:type="dxa"/>
              <w:right w:w="45" w:type="dxa"/>
            </w:tcMar>
            <w:vAlign w:val="center"/>
          </w:tcPr>
          <w:p w14:paraId="7A4C3619" w14:textId="7CE610CF"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p>
        </w:tc>
        <w:tc>
          <w:tcPr>
            <w:tcW w:w="2551" w:type="dxa"/>
            <w:shd w:val="clear" w:color="auto" w:fill="FFFFFF"/>
            <w:vAlign w:val="center"/>
          </w:tcPr>
          <w:p w14:paraId="5F1A1D73" w14:textId="3443F4AD" w:rsidR="00793057" w:rsidRPr="00793057" w:rsidRDefault="00793057" w:rsidP="00AE3247">
            <w:pPr>
              <w:widowControl w:val="0"/>
              <w:spacing w:after="0" w:line="360" w:lineRule="auto"/>
              <w:ind w:left="126"/>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выходного</w:t>
            </w:r>
          </w:p>
        </w:tc>
        <w:tc>
          <w:tcPr>
            <w:tcW w:w="3969" w:type="dxa"/>
            <w:shd w:val="clear" w:color="auto" w:fill="FFFFFF"/>
            <w:tcMar>
              <w:top w:w="0" w:type="dxa"/>
              <w:left w:w="45" w:type="dxa"/>
              <w:bottom w:w="0" w:type="dxa"/>
              <w:right w:w="0" w:type="dxa"/>
            </w:tcMar>
            <w:vAlign w:val="center"/>
            <w:hideMark/>
          </w:tcPr>
          <w:p w14:paraId="58C46719" w14:textId="1C7C65FF"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1450</w:t>
            </w:r>
          </w:p>
        </w:tc>
      </w:tr>
      <w:tr w:rsidR="00793057" w:rsidRPr="00793057" w14:paraId="2AB3C30B" w14:textId="77777777" w:rsidTr="00793057">
        <w:tc>
          <w:tcPr>
            <w:tcW w:w="5098" w:type="dxa"/>
            <w:gridSpan w:val="2"/>
            <w:shd w:val="clear" w:color="auto" w:fill="FFFFFF"/>
            <w:tcMar>
              <w:top w:w="0" w:type="dxa"/>
              <w:left w:w="0" w:type="dxa"/>
              <w:bottom w:w="0" w:type="dxa"/>
              <w:right w:w="45" w:type="dxa"/>
            </w:tcMar>
            <w:vAlign w:val="center"/>
            <w:hideMark/>
          </w:tcPr>
          <w:p w14:paraId="75659F9B" w14:textId="17603039"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Диаметр корпуса</w:t>
            </w:r>
            <w:r>
              <w:rPr>
                <w:rFonts w:ascii="Times New Roman" w:eastAsia="Times New Roman" w:hAnsi="Times New Roman" w:cs="Times New Roman"/>
                <w:sz w:val="24"/>
                <w:szCs w:val="24"/>
                <w:lang w:eastAsia="ru-RU"/>
              </w:rPr>
              <w:t>, мм</w:t>
            </w:r>
          </w:p>
        </w:tc>
        <w:tc>
          <w:tcPr>
            <w:tcW w:w="3969" w:type="dxa"/>
            <w:shd w:val="clear" w:color="auto" w:fill="FFFFFF"/>
            <w:tcMar>
              <w:top w:w="0" w:type="dxa"/>
              <w:left w:w="45" w:type="dxa"/>
              <w:bottom w:w="0" w:type="dxa"/>
              <w:right w:w="0" w:type="dxa"/>
            </w:tcMar>
            <w:vAlign w:val="center"/>
            <w:hideMark/>
          </w:tcPr>
          <w:p w14:paraId="56A8F45F" w14:textId="55154C60"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2000</w:t>
            </w:r>
          </w:p>
        </w:tc>
      </w:tr>
      <w:tr w:rsidR="00793057" w:rsidRPr="00793057" w14:paraId="640886E1" w14:textId="77777777" w:rsidTr="00793057">
        <w:tc>
          <w:tcPr>
            <w:tcW w:w="5098" w:type="dxa"/>
            <w:gridSpan w:val="2"/>
            <w:shd w:val="clear" w:color="auto" w:fill="FFFFFF"/>
            <w:tcMar>
              <w:top w:w="0" w:type="dxa"/>
              <w:left w:w="0" w:type="dxa"/>
              <w:bottom w:w="0" w:type="dxa"/>
              <w:right w:w="45" w:type="dxa"/>
            </w:tcMar>
            <w:vAlign w:val="center"/>
            <w:hideMark/>
          </w:tcPr>
          <w:p w14:paraId="4D4E515D" w14:textId="18C899A5"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Диаметр патрубков</w:t>
            </w:r>
            <w:r>
              <w:rPr>
                <w:rFonts w:ascii="Times New Roman" w:eastAsia="Times New Roman" w:hAnsi="Times New Roman" w:cs="Times New Roman"/>
                <w:sz w:val="24"/>
                <w:szCs w:val="24"/>
                <w:lang w:eastAsia="ru-RU"/>
              </w:rPr>
              <w:t>, мм</w:t>
            </w:r>
          </w:p>
        </w:tc>
        <w:tc>
          <w:tcPr>
            <w:tcW w:w="3969" w:type="dxa"/>
            <w:shd w:val="clear" w:color="auto" w:fill="FFFFFF"/>
            <w:tcMar>
              <w:top w:w="0" w:type="dxa"/>
              <w:left w:w="45" w:type="dxa"/>
              <w:bottom w:w="0" w:type="dxa"/>
              <w:right w:w="0" w:type="dxa"/>
            </w:tcMar>
            <w:vAlign w:val="center"/>
            <w:hideMark/>
          </w:tcPr>
          <w:p w14:paraId="50944ADB" w14:textId="388048B1"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793057" w:rsidRPr="00793057" w14:paraId="2CF26CF4" w14:textId="77777777" w:rsidTr="00793057">
        <w:tc>
          <w:tcPr>
            <w:tcW w:w="5098" w:type="dxa"/>
            <w:gridSpan w:val="2"/>
            <w:shd w:val="clear" w:color="auto" w:fill="FFFFFF"/>
            <w:tcMar>
              <w:top w:w="0" w:type="dxa"/>
              <w:left w:w="0" w:type="dxa"/>
              <w:bottom w:w="0" w:type="dxa"/>
              <w:right w:w="45" w:type="dxa"/>
            </w:tcMar>
            <w:vAlign w:val="center"/>
            <w:hideMark/>
          </w:tcPr>
          <w:p w14:paraId="362B3EFB" w14:textId="120E2378" w:rsidR="00793057" w:rsidRPr="00793057" w:rsidRDefault="00793057" w:rsidP="00AE3247">
            <w:pPr>
              <w:widowControl w:val="0"/>
              <w:spacing w:after="0" w:line="360" w:lineRule="auto"/>
              <w:ind w:left="142"/>
              <w:rPr>
                <w:rFonts w:ascii="Times New Roman" w:eastAsia="Times New Roman" w:hAnsi="Times New Roman" w:cs="Times New Roman"/>
                <w:sz w:val="24"/>
                <w:szCs w:val="24"/>
                <w:vertAlign w:val="superscript"/>
                <w:lang w:eastAsia="ru-RU"/>
              </w:rPr>
            </w:pPr>
            <w:r w:rsidRPr="00793057">
              <w:rPr>
                <w:rFonts w:ascii="Times New Roman" w:eastAsia="Times New Roman" w:hAnsi="Times New Roman" w:cs="Times New Roman"/>
                <w:sz w:val="24"/>
                <w:szCs w:val="24"/>
                <w:lang w:eastAsia="ru-RU"/>
              </w:rPr>
              <w:t>Рабочий объём</w:t>
            </w:r>
            <w:r>
              <w:rPr>
                <w:rFonts w:ascii="Times New Roman" w:eastAsia="Times New Roman" w:hAnsi="Times New Roman" w:cs="Times New Roman"/>
                <w:iCs/>
                <w:sz w:val="24"/>
                <w:szCs w:val="24"/>
                <w:lang w:eastAsia="ru-RU"/>
              </w:rPr>
              <w:t>, м</w:t>
            </w:r>
            <w:r>
              <w:rPr>
                <w:rFonts w:ascii="Times New Roman" w:eastAsia="Times New Roman" w:hAnsi="Times New Roman" w:cs="Times New Roman"/>
                <w:iCs/>
                <w:sz w:val="24"/>
                <w:szCs w:val="24"/>
                <w:vertAlign w:val="superscript"/>
                <w:lang w:eastAsia="ru-RU"/>
              </w:rPr>
              <w:t>3</w:t>
            </w:r>
          </w:p>
        </w:tc>
        <w:tc>
          <w:tcPr>
            <w:tcW w:w="3969" w:type="dxa"/>
            <w:shd w:val="clear" w:color="auto" w:fill="FFFFFF"/>
            <w:tcMar>
              <w:top w:w="0" w:type="dxa"/>
              <w:left w:w="45" w:type="dxa"/>
              <w:bottom w:w="0" w:type="dxa"/>
              <w:right w:w="0" w:type="dxa"/>
            </w:tcMar>
            <w:vAlign w:val="center"/>
            <w:hideMark/>
          </w:tcPr>
          <w:p w14:paraId="341BE379" w14:textId="1496A380"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152,4</w:t>
            </w:r>
          </w:p>
        </w:tc>
      </w:tr>
      <w:tr w:rsidR="00793057" w:rsidRPr="00793057" w14:paraId="4D7C69D8" w14:textId="77777777" w:rsidTr="00793057">
        <w:tc>
          <w:tcPr>
            <w:tcW w:w="5098" w:type="dxa"/>
            <w:gridSpan w:val="2"/>
            <w:shd w:val="clear" w:color="auto" w:fill="FFFFFF"/>
            <w:tcMar>
              <w:top w:w="0" w:type="dxa"/>
              <w:left w:w="0" w:type="dxa"/>
              <w:bottom w:w="0" w:type="dxa"/>
              <w:right w:w="45" w:type="dxa"/>
            </w:tcMar>
            <w:vAlign w:val="center"/>
            <w:hideMark/>
          </w:tcPr>
          <w:p w14:paraId="6B4A97DE" w14:textId="77777777"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Масса (сухая/с водой)</w:t>
            </w:r>
            <w:r w:rsidRPr="00793057">
              <w:rPr>
                <w:rFonts w:ascii="Times New Roman" w:eastAsia="Times New Roman" w:hAnsi="Times New Roman" w:cs="Times New Roman"/>
                <w:i/>
                <w:iCs/>
                <w:sz w:val="24"/>
                <w:szCs w:val="24"/>
                <w:lang w:eastAsia="ru-RU"/>
              </w:rPr>
              <w:t>?</w:t>
            </w:r>
          </w:p>
        </w:tc>
        <w:tc>
          <w:tcPr>
            <w:tcW w:w="3969" w:type="dxa"/>
            <w:shd w:val="clear" w:color="auto" w:fill="FFFFFF"/>
            <w:tcMar>
              <w:top w:w="0" w:type="dxa"/>
              <w:left w:w="45" w:type="dxa"/>
              <w:bottom w:w="0" w:type="dxa"/>
              <w:right w:w="0" w:type="dxa"/>
            </w:tcMar>
            <w:vAlign w:val="center"/>
            <w:hideMark/>
          </w:tcPr>
          <w:p w14:paraId="27B10793" w14:textId="77777777"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12/164,4 т</w:t>
            </w:r>
          </w:p>
        </w:tc>
      </w:tr>
      <w:tr w:rsidR="00793057" w:rsidRPr="00793057" w14:paraId="43BBC253" w14:textId="77777777" w:rsidTr="00793057">
        <w:tc>
          <w:tcPr>
            <w:tcW w:w="5098" w:type="dxa"/>
            <w:gridSpan w:val="2"/>
            <w:shd w:val="clear" w:color="auto" w:fill="FFFFFF"/>
            <w:tcMar>
              <w:top w:w="0" w:type="dxa"/>
              <w:left w:w="0" w:type="dxa"/>
              <w:bottom w:w="0" w:type="dxa"/>
              <w:right w:w="45" w:type="dxa"/>
            </w:tcMar>
            <w:vAlign w:val="center"/>
            <w:hideMark/>
          </w:tcPr>
          <w:p w14:paraId="38F55C56" w14:textId="52F89120"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Объём нефтепродуктов</w:t>
            </w:r>
            <w:r w:rsidR="0042634B">
              <w:rPr>
                <w:rFonts w:ascii="Times New Roman" w:eastAsia="Times New Roman" w:hAnsi="Times New Roman" w:cs="Times New Roman"/>
                <w:sz w:val="24"/>
                <w:szCs w:val="24"/>
                <w:lang w:eastAsia="ru-RU"/>
              </w:rPr>
              <w:t>,</w:t>
            </w:r>
            <w:r w:rsidR="0042634B">
              <w:rPr>
                <w:rFonts w:ascii="Times New Roman" w:eastAsia="Times New Roman" w:hAnsi="Times New Roman" w:cs="Times New Roman"/>
                <w:iCs/>
                <w:sz w:val="24"/>
                <w:szCs w:val="24"/>
                <w:lang w:eastAsia="ru-RU"/>
              </w:rPr>
              <w:t xml:space="preserve"> м</w:t>
            </w:r>
            <w:r w:rsidR="0042634B">
              <w:rPr>
                <w:rFonts w:ascii="Times New Roman" w:eastAsia="Times New Roman" w:hAnsi="Times New Roman" w:cs="Times New Roman"/>
                <w:iCs/>
                <w:sz w:val="24"/>
                <w:szCs w:val="24"/>
                <w:vertAlign w:val="superscript"/>
                <w:lang w:eastAsia="ru-RU"/>
              </w:rPr>
              <w:t>3</w:t>
            </w:r>
          </w:p>
        </w:tc>
        <w:tc>
          <w:tcPr>
            <w:tcW w:w="3969" w:type="dxa"/>
            <w:shd w:val="clear" w:color="auto" w:fill="FFFFFF"/>
            <w:tcMar>
              <w:top w:w="0" w:type="dxa"/>
              <w:left w:w="45" w:type="dxa"/>
              <w:bottom w:w="0" w:type="dxa"/>
              <w:right w:w="0" w:type="dxa"/>
            </w:tcMar>
            <w:vAlign w:val="center"/>
            <w:hideMark/>
          </w:tcPr>
          <w:p w14:paraId="37E4130E" w14:textId="60AE3629" w:rsidR="00793057" w:rsidRPr="00793057" w:rsidRDefault="0042634B"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3,08</w:t>
            </w:r>
          </w:p>
        </w:tc>
      </w:tr>
      <w:tr w:rsidR="00793057" w:rsidRPr="00793057" w14:paraId="1689F55C" w14:textId="77777777" w:rsidTr="00793057">
        <w:tc>
          <w:tcPr>
            <w:tcW w:w="5098" w:type="dxa"/>
            <w:gridSpan w:val="2"/>
            <w:shd w:val="clear" w:color="auto" w:fill="FFFFFF"/>
            <w:tcMar>
              <w:top w:w="0" w:type="dxa"/>
              <w:left w:w="0" w:type="dxa"/>
              <w:bottom w:w="0" w:type="dxa"/>
              <w:right w:w="45" w:type="dxa"/>
            </w:tcMar>
            <w:vAlign w:val="center"/>
            <w:hideMark/>
          </w:tcPr>
          <w:p w14:paraId="151AB383" w14:textId="59676BA2"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Объём осадка</w:t>
            </w:r>
            <w:r w:rsidR="0042634B">
              <w:rPr>
                <w:rFonts w:ascii="Times New Roman" w:eastAsia="Times New Roman" w:hAnsi="Times New Roman" w:cs="Times New Roman"/>
                <w:sz w:val="24"/>
                <w:szCs w:val="24"/>
                <w:lang w:eastAsia="ru-RU"/>
              </w:rPr>
              <w:t xml:space="preserve">, </w:t>
            </w:r>
            <w:r w:rsidR="0042634B">
              <w:rPr>
                <w:rFonts w:ascii="Times New Roman" w:eastAsia="Times New Roman" w:hAnsi="Times New Roman" w:cs="Times New Roman"/>
                <w:iCs/>
                <w:sz w:val="24"/>
                <w:szCs w:val="24"/>
                <w:lang w:eastAsia="ru-RU"/>
              </w:rPr>
              <w:t>м</w:t>
            </w:r>
            <w:r w:rsidR="0042634B">
              <w:rPr>
                <w:rFonts w:ascii="Times New Roman" w:eastAsia="Times New Roman" w:hAnsi="Times New Roman" w:cs="Times New Roman"/>
                <w:iCs/>
                <w:sz w:val="24"/>
                <w:szCs w:val="24"/>
                <w:vertAlign w:val="superscript"/>
                <w:lang w:eastAsia="ru-RU"/>
              </w:rPr>
              <w:t>3</w:t>
            </w:r>
          </w:p>
        </w:tc>
        <w:tc>
          <w:tcPr>
            <w:tcW w:w="3969" w:type="dxa"/>
            <w:shd w:val="clear" w:color="auto" w:fill="FFFFFF"/>
            <w:tcMar>
              <w:top w:w="0" w:type="dxa"/>
              <w:left w:w="45" w:type="dxa"/>
              <w:bottom w:w="0" w:type="dxa"/>
              <w:right w:w="0" w:type="dxa"/>
            </w:tcMar>
            <w:vAlign w:val="center"/>
            <w:hideMark/>
          </w:tcPr>
          <w:p w14:paraId="3C655566" w14:textId="4857FADE" w:rsidR="00793057" w:rsidRPr="00793057" w:rsidRDefault="0042634B"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21,64</w:t>
            </w:r>
          </w:p>
        </w:tc>
      </w:tr>
      <w:tr w:rsidR="00793057" w:rsidRPr="00793057" w14:paraId="0BD46FBD" w14:textId="77777777" w:rsidTr="00793057">
        <w:tc>
          <w:tcPr>
            <w:tcW w:w="5098" w:type="dxa"/>
            <w:gridSpan w:val="2"/>
            <w:shd w:val="clear" w:color="auto" w:fill="FFFFFF"/>
            <w:tcMar>
              <w:top w:w="0" w:type="dxa"/>
              <w:left w:w="0" w:type="dxa"/>
              <w:bottom w:w="0" w:type="dxa"/>
              <w:right w:w="45" w:type="dxa"/>
            </w:tcMar>
            <w:vAlign w:val="center"/>
            <w:hideMark/>
          </w:tcPr>
          <w:p w14:paraId="459692F4" w14:textId="56D2F98C"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Сорбционных фильтров</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3C906DE3" w14:textId="4271417B" w:rsidR="00793057" w:rsidRPr="00793057" w:rsidRDefault="0042634B"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r>
      <w:tr w:rsidR="00793057" w:rsidRPr="00793057" w14:paraId="3EB6DBA5" w14:textId="77777777" w:rsidTr="00793057">
        <w:tc>
          <w:tcPr>
            <w:tcW w:w="5098" w:type="dxa"/>
            <w:gridSpan w:val="2"/>
            <w:shd w:val="clear" w:color="auto" w:fill="FFFFFF"/>
            <w:tcMar>
              <w:top w:w="0" w:type="dxa"/>
              <w:left w:w="0" w:type="dxa"/>
              <w:bottom w:w="0" w:type="dxa"/>
              <w:right w:w="45" w:type="dxa"/>
            </w:tcMar>
            <w:vAlign w:val="center"/>
            <w:hideMark/>
          </w:tcPr>
          <w:p w14:paraId="6FCF6A11" w14:textId="22111AC0"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Технических колодцев</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0325082A" w14:textId="3B55D0A3" w:rsidR="00793057" w:rsidRPr="00793057" w:rsidRDefault="0042634B"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r>
      <w:tr w:rsidR="00793057" w:rsidRPr="00793057" w14:paraId="0C4AB790" w14:textId="77777777" w:rsidTr="00A601D0">
        <w:tc>
          <w:tcPr>
            <w:tcW w:w="5098" w:type="dxa"/>
            <w:gridSpan w:val="2"/>
            <w:tcBorders>
              <w:bottom w:val="nil"/>
            </w:tcBorders>
            <w:shd w:val="clear" w:color="auto" w:fill="FFFFFF"/>
            <w:tcMar>
              <w:top w:w="0" w:type="dxa"/>
              <w:left w:w="0" w:type="dxa"/>
              <w:bottom w:w="0" w:type="dxa"/>
              <w:right w:w="45" w:type="dxa"/>
            </w:tcMar>
            <w:vAlign w:val="center"/>
            <w:hideMark/>
          </w:tcPr>
          <w:p w14:paraId="08151F1D" w14:textId="6511F8E5"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Корпусов</w:t>
            </w:r>
            <w:r w:rsidR="0042634B">
              <w:rPr>
                <w:rFonts w:ascii="Times New Roman" w:eastAsia="Times New Roman" w:hAnsi="Times New Roman" w:cs="Times New Roman"/>
                <w:sz w:val="24"/>
                <w:szCs w:val="24"/>
                <w:lang w:eastAsia="ru-RU"/>
              </w:rPr>
              <w:t>, шт.</w:t>
            </w:r>
          </w:p>
        </w:tc>
        <w:tc>
          <w:tcPr>
            <w:tcW w:w="3969" w:type="dxa"/>
            <w:tcBorders>
              <w:bottom w:val="nil"/>
            </w:tcBorders>
            <w:shd w:val="clear" w:color="auto" w:fill="FFFFFF"/>
            <w:tcMar>
              <w:top w:w="0" w:type="dxa"/>
              <w:left w:w="45" w:type="dxa"/>
              <w:bottom w:w="0" w:type="dxa"/>
              <w:right w:w="0" w:type="dxa"/>
            </w:tcMar>
            <w:vAlign w:val="center"/>
            <w:hideMark/>
          </w:tcPr>
          <w:p w14:paraId="2D5761AB" w14:textId="479CA20A" w:rsidR="00793057" w:rsidRPr="00793057" w:rsidRDefault="0042634B"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A601D0" w:rsidRPr="00793057" w14:paraId="7124F981" w14:textId="77777777" w:rsidTr="00A601D0">
        <w:tc>
          <w:tcPr>
            <w:tcW w:w="9067" w:type="dxa"/>
            <w:gridSpan w:val="3"/>
            <w:tcBorders>
              <w:top w:val="nil"/>
              <w:left w:val="nil"/>
              <w:bottom w:val="single" w:sz="4" w:space="0" w:color="auto"/>
              <w:right w:val="nil"/>
            </w:tcBorders>
            <w:tcMar>
              <w:top w:w="150" w:type="dxa"/>
              <w:left w:w="0" w:type="dxa"/>
              <w:bottom w:w="75" w:type="dxa"/>
              <w:right w:w="0" w:type="dxa"/>
            </w:tcMar>
            <w:vAlign w:val="center"/>
          </w:tcPr>
          <w:p w14:paraId="08C10D39" w14:textId="31773124" w:rsidR="00A601D0" w:rsidRPr="00A601D0" w:rsidRDefault="00A601D0" w:rsidP="00AE3247">
            <w:pPr>
              <w:widowControl w:val="0"/>
              <w:spacing w:after="0" w:line="360" w:lineRule="auto"/>
              <w:ind w:left="142"/>
              <w:rPr>
                <w:rFonts w:ascii="Times New Roman" w:eastAsia="Times New Roman" w:hAnsi="Times New Roman" w:cs="Times New Roman"/>
                <w:bCs/>
                <w:color w:val="313538"/>
                <w:sz w:val="28"/>
                <w:szCs w:val="28"/>
                <w:lang w:eastAsia="ru-RU"/>
              </w:rPr>
            </w:pPr>
            <w:r w:rsidRPr="00A601D0">
              <w:rPr>
                <w:rFonts w:ascii="Times New Roman" w:eastAsia="Times New Roman" w:hAnsi="Times New Roman" w:cs="Times New Roman"/>
                <w:bCs/>
                <w:color w:val="313538"/>
                <w:sz w:val="28"/>
                <w:szCs w:val="28"/>
                <w:lang w:eastAsia="ru-RU"/>
              </w:rPr>
              <w:t>Продолжение</w:t>
            </w:r>
            <w:r>
              <w:rPr>
                <w:rFonts w:ascii="Times New Roman" w:eastAsia="Times New Roman" w:hAnsi="Times New Roman" w:cs="Times New Roman"/>
                <w:bCs/>
                <w:color w:val="313538"/>
                <w:sz w:val="28"/>
                <w:szCs w:val="28"/>
                <w:lang w:eastAsia="ru-RU"/>
              </w:rPr>
              <w:t xml:space="preserve"> таблицы 10.</w:t>
            </w:r>
          </w:p>
        </w:tc>
      </w:tr>
      <w:tr w:rsidR="00793057" w:rsidRPr="00793057" w14:paraId="674F2125" w14:textId="77777777" w:rsidTr="00A601D0">
        <w:tc>
          <w:tcPr>
            <w:tcW w:w="9067" w:type="dxa"/>
            <w:gridSpan w:val="3"/>
            <w:tcBorders>
              <w:top w:val="single" w:sz="4" w:space="0" w:color="auto"/>
            </w:tcBorders>
            <w:tcMar>
              <w:top w:w="150" w:type="dxa"/>
              <w:left w:w="0" w:type="dxa"/>
              <w:bottom w:w="75" w:type="dxa"/>
              <w:right w:w="0" w:type="dxa"/>
            </w:tcMar>
            <w:vAlign w:val="center"/>
            <w:hideMark/>
          </w:tcPr>
          <w:p w14:paraId="2970CC02" w14:textId="77777777" w:rsidR="00793057" w:rsidRPr="00793057" w:rsidRDefault="00793057" w:rsidP="00AE3247">
            <w:pPr>
              <w:widowControl w:val="0"/>
              <w:spacing w:after="0" w:line="360" w:lineRule="auto"/>
              <w:ind w:left="142"/>
              <w:rPr>
                <w:rFonts w:ascii="Times New Roman" w:eastAsia="Times New Roman" w:hAnsi="Times New Roman" w:cs="Times New Roman"/>
                <w:b/>
                <w:bCs/>
                <w:color w:val="313538"/>
                <w:sz w:val="24"/>
                <w:szCs w:val="24"/>
                <w:lang w:eastAsia="ru-RU"/>
              </w:rPr>
            </w:pPr>
            <w:r w:rsidRPr="00793057">
              <w:rPr>
                <w:rFonts w:ascii="Times New Roman" w:eastAsia="Times New Roman" w:hAnsi="Times New Roman" w:cs="Times New Roman"/>
                <w:b/>
                <w:bCs/>
                <w:color w:val="313538"/>
                <w:sz w:val="24"/>
                <w:szCs w:val="24"/>
                <w:lang w:eastAsia="ru-RU"/>
              </w:rPr>
              <w:lastRenderedPageBreak/>
              <w:t>Базовая комплектация</w:t>
            </w:r>
          </w:p>
        </w:tc>
      </w:tr>
      <w:tr w:rsidR="00793057" w:rsidRPr="00793057" w14:paraId="314A1600" w14:textId="77777777" w:rsidTr="00793057">
        <w:tc>
          <w:tcPr>
            <w:tcW w:w="5098" w:type="dxa"/>
            <w:gridSpan w:val="2"/>
            <w:shd w:val="clear" w:color="auto" w:fill="FFFFFF"/>
            <w:tcMar>
              <w:top w:w="0" w:type="dxa"/>
              <w:left w:w="0" w:type="dxa"/>
              <w:bottom w:w="0" w:type="dxa"/>
              <w:right w:w="45" w:type="dxa"/>
            </w:tcMar>
            <w:vAlign w:val="center"/>
            <w:hideMark/>
          </w:tcPr>
          <w:p w14:paraId="61B78006" w14:textId="177B4B8F"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 xml:space="preserve">Блок БВ установки </w:t>
            </w:r>
            <w:proofErr w:type="spellStart"/>
            <w:r w:rsidRPr="00793057">
              <w:rPr>
                <w:rFonts w:ascii="Times New Roman" w:eastAsia="Times New Roman" w:hAnsi="Times New Roman" w:cs="Times New Roman"/>
                <w:sz w:val="24"/>
                <w:szCs w:val="24"/>
                <w:lang w:eastAsia="ru-RU"/>
              </w:rPr>
              <w:t>Векса</w:t>
            </w:r>
            <w:proofErr w:type="spellEnd"/>
            <w:r w:rsidR="0042634B">
              <w:rPr>
                <w:rFonts w:ascii="Times New Roman" w:eastAsia="Times New Roman" w:hAnsi="Times New Roman" w:cs="Times New Roman"/>
                <w:sz w:val="24"/>
                <w:szCs w:val="24"/>
                <w:lang w:eastAsia="ru-RU"/>
              </w:rPr>
              <w:t xml:space="preserve">, </w:t>
            </w:r>
            <w:r w:rsidR="0042634B" w:rsidRPr="00793057">
              <w:rPr>
                <w:rFonts w:ascii="Times New Roman" w:eastAsia="Times New Roman" w:hAnsi="Times New Roman" w:cs="Times New Roman"/>
                <w:sz w:val="24"/>
                <w:szCs w:val="24"/>
                <w:lang w:eastAsia="ru-RU"/>
              </w:rPr>
              <w:t>шт</w:t>
            </w:r>
            <w:r w:rsidR="0042634B">
              <w:rPr>
                <w:rFonts w:ascii="Times New Roman" w:eastAsia="Times New Roman" w:hAnsi="Times New Roman" w:cs="Times New Roman"/>
                <w:sz w:val="24"/>
                <w:szCs w:val="24"/>
                <w:lang w:eastAsia="ru-RU"/>
              </w:rPr>
              <w:t>.</w:t>
            </w:r>
          </w:p>
        </w:tc>
        <w:tc>
          <w:tcPr>
            <w:tcW w:w="3969" w:type="dxa"/>
            <w:shd w:val="clear" w:color="auto" w:fill="FFFFFF"/>
            <w:tcMar>
              <w:top w:w="0" w:type="dxa"/>
              <w:left w:w="45" w:type="dxa"/>
              <w:bottom w:w="0" w:type="dxa"/>
              <w:right w:w="0" w:type="dxa"/>
            </w:tcMar>
            <w:vAlign w:val="center"/>
            <w:hideMark/>
          </w:tcPr>
          <w:p w14:paraId="57B7627C" w14:textId="77777777"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w:t>
            </w:r>
          </w:p>
        </w:tc>
      </w:tr>
      <w:tr w:rsidR="00793057" w:rsidRPr="00793057" w14:paraId="5BD49385" w14:textId="77777777" w:rsidTr="00793057">
        <w:tc>
          <w:tcPr>
            <w:tcW w:w="5098" w:type="dxa"/>
            <w:gridSpan w:val="2"/>
            <w:shd w:val="clear" w:color="auto" w:fill="FFFFFF"/>
            <w:tcMar>
              <w:top w:w="0" w:type="dxa"/>
              <w:left w:w="0" w:type="dxa"/>
              <w:bottom w:w="0" w:type="dxa"/>
              <w:right w:w="45" w:type="dxa"/>
            </w:tcMar>
            <w:vAlign w:val="center"/>
            <w:hideMark/>
          </w:tcPr>
          <w:p w14:paraId="023AC782" w14:textId="5A507535"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 xml:space="preserve">Блок ПН установки </w:t>
            </w:r>
            <w:proofErr w:type="spellStart"/>
            <w:r w:rsidRPr="00793057">
              <w:rPr>
                <w:rFonts w:ascii="Times New Roman" w:eastAsia="Times New Roman" w:hAnsi="Times New Roman" w:cs="Times New Roman"/>
                <w:sz w:val="24"/>
                <w:szCs w:val="24"/>
                <w:lang w:eastAsia="ru-RU"/>
              </w:rPr>
              <w:t>Векса</w:t>
            </w:r>
            <w:proofErr w:type="spellEnd"/>
            <w:r w:rsidR="0042634B">
              <w:rPr>
                <w:rFonts w:ascii="Times New Roman" w:eastAsia="Times New Roman" w:hAnsi="Times New Roman" w:cs="Times New Roman"/>
                <w:sz w:val="24"/>
                <w:szCs w:val="24"/>
                <w:lang w:eastAsia="ru-RU"/>
              </w:rPr>
              <w:t xml:space="preserve">, </w:t>
            </w:r>
            <w:r w:rsidR="0042634B" w:rsidRPr="00793057">
              <w:rPr>
                <w:rFonts w:ascii="Times New Roman" w:eastAsia="Times New Roman" w:hAnsi="Times New Roman" w:cs="Times New Roman"/>
                <w:sz w:val="24"/>
                <w:szCs w:val="24"/>
                <w:lang w:eastAsia="ru-RU"/>
              </w:rPr>
              <w:t>шт</w:t>
            </w:r>
            <w:r w:rsidR="0042634B">
              <w:rPr>
                <w:rFonts w:ascii="Times New Roman" w:eastAsia="Times New Roman" w:hAnsi="Times New Roman" w:cs="Times New Roman"/>
                <w:sz w:val="24"/>
                <w:szCs w:val="24"/>
                <w:lang w:eastAsia="ru-RU"/>
              </w:rPr>
              <w:t>.</w:t>
            </w:r>
          </w:p>
        </w:tc>
        <w:tc>
          <w:tcPr>
            <w:tcW w:w="3969" w:type="dxa"/>
            <w:shd w:val="clear" w:color="auto" w:fill="FFFFFF"/>
            <w:tcMar>
              <w:top w:w="0" w:type="dxa"/>
              <w:left w:w="45" w:type="dxa"/>
              <w:bottom w:w="0" w:type="dxa"/>
              <w:right w:w="0" w:type="dxa"/>
            </w:tcMar>
            <w:vAlign w:val="center"/>
            <w:hideMark/>
          </w:tcPr>
          <w:p w14:paraId="240480F9" w14:textId="52543E06" w:rsidR="00793057" w:rsidRPr="00793057" w:rsidRDefault="00793057" w:rsidP="00AE3247">
            <w:pPr>
              <w:widowControl w:val="0"/>
              <w:spacing w:after="0" w:line="360" w:lineRule="auto"/>
              <w:jc w:val="center"/>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4</w:t>
            </w:r>
          </w:p>
        </w:tc>
      </w:tr>
      <w:tr w:rsidR="00793057" w:rsidRPr="00793057" w14:paraId="06D5ADE2" w14:textId="77777777" w:rsidTr="00793057">
        <w:tc>
          <w:tcPr>
            <w:tcW w:w="5098" w:type="dxa"/>
            <w:gridSpan w:val="2"/>
            <w:shd w:val="clear" w:color="auto" w:fill="FFFFFF"/>
            <w:tcMar>
              <w:top w:w="0" w:type="dxa"/>
              <w:left w:w="0" w:type="dxa"/>
              <w:bottom w:w="0" w:type="dxa"/>
              <w:right w:w="45" w:type="dxa"/>
            </w:tcMar>
            <w:vAlign w:val="center"/>
            <w:hideMark/>
          </w:tcPr>
          <w:p w14:paraId="052C359A" w14:textId="4B4286C9"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 xml:space="preserve">Блок СМ установки </w:t>
            </w:r>
            <w:proofErr w:type="spellStart"/>
            <w:r w:rsidRPr="00793057">
              <w:rPr>
                <w:rFonts w:ascii="Times New Roman" w:eastAsia="Times New Roman" w:hAnsi="Times New Roman" w:cs="Times New Roman"/>
                <w:sz w:val="24"/>
                <w:szCs w:val="24"/>
                <w:lang w:eastAsia="ru-RU"/>
              </w:rPr>
              <w:t>Векса</w:t>
            </w:r>
            <w:proofErr w:type="spellEnd"/>
            <w:r w:rsidR="0042634B">
              <w:rPr>
                <w:rFonts w:ascii="Times New Roman" w:eastAsia="Times New Roman" w:hAnsi="Times New Roman" w:cs="Times New Roman"/>
                <w:sz w:val="24"/>
                <w:szCs w:val="24"/>
                <w:lang w:eastAsia="ru-RU"/>
              </w:rPr>
              <w:t xml:space="preserve">, </w:t>
            </w:r>
            <w:r w:rsidR="0042634B" w:rsidRPr="00793057">
              <w:rPr>
                <w:rFonts w:ascii="Times New Roman" w:eastAsia="Times New Roman" w:hAnsi="Times New Roman" w:cs="Times New Roman"/>
                <w:sz w:val="24"/>
                <w:szCs w:val="24"/>
                <w:lang w:eastAsia="ru-RU"/>
              </w:rPr>
              <w:t>шт</w:t>
            </w:r>
            <w:r w:rsidR="0042634B">
              <w:rPr>
                <w:rFonts w:ascii="Times New Roman" w:eastAsia="Times New Roman" w:hAnsi="Times New Roman" w:cs="Times New Roman"/>
                <w:sz w:val="24"/>
                <w:szCs w:val="24"/>
                <w:lang w:eastAsia="ru-RU"/>
              </w:rPr>
              <w:t>.</w:t>
            </w:r>
          </w:p>
        </w:tc>
        <w:tc>
          <w:tcPr>
            <w:tcW w:w="3969" w:type="dxa"/>
            <w:shd w:val="clear" w:color="auto" w:fill="FFFFFF"/>
            <w:tcMar>
              <w:top w:w="0" w:type="dxa"/>
              <w:left w:w="45" w:type="dxa"/>
              <w:bottom w:w="0" w:type="dxa"/>
              <w:right w:w="0" w:type="dxa"/>
            </w:tcMar>
            <w:vAlign w:val="center"/>
            <w:hideMark/>
          </w:tcPr>
          <w:p w14:paraId="0C111816" w14:textId="665450A9" w:rsidR="00793057" w:rsidRPr="00793057" w:rsidRDefault="0042634B"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793057" w:rsidRPr="00793057" w14:paraId="216F76FE" w14:textId="77777777" w:rsidTr="00793057">
        <w:tc>
          <w:tcPr>
            <w:tcW w:w="5098" w:type="dxa"/>
            <w:gridSpan w:val="2"/>
            <w:shd w:val="clear" w:color="auto" w:fill="FFFFFF"/>
            <w:tcMar>
              <w:top w:w="0" w:type="dxa"/>
              <w:left w:w="0" w:type="dxa"/>
              <w:bottom w:w="0" w:type="dxa"/>
              <w:right w:w="45" w:type="dxa"/>
            </w:tcMar>
            <w:vAlign w:val="center"/>
            <w:hideMark/>
          </w:tcPr>
          <w:p w14:paraId="4E7C58D2" w14:textId="53BEAFFA"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Фильтры сорбционные, комплект</w:t>
            </w:r>
            <w:r w:rsidR="0042634B">
              <w:rPr>
                <w:rFonts w:ascii="Times New Roman" w:eastAsia="Times New Roman" w:hAnsi="Times New Roman" w:cs="Times New Roman"/>
                <w:sz w:val="24"/>
                <w:szCs w:val="24"/>
                <w:lang w:eastAsia="ru-RU"/>
              </w:rPr>
              <w:t xml:space="preserve">, </w:t>
            </w:r>
            <w:r w:rsidR="0042634B" w:rsidRPr="00793057">
              <w:rPr>
                <w:rFonts w:ascii="Times New Roman" w:eastAsia="Times New Roman" w:hAnsi="Times New Roman" w:cs="Times New Roman"/>
                <w:sz w:val="24"/>
                <w:szCs w:val="24"/>
                <w:lang w:eastAsia="ru-RU"/>
              </w:rPr>
              <w:t>шт</w:t>
            </w:r>
            <w:r w:rsidR="0042634B">
              <w:rPr>
                <w:rFonts w:ascii="Times New Roman" w:eastAsia="Times New Roman" w:hAnsi="Times New Roman" w:cs="Times New Roman"/>
                <w:sz w:val="24"/>
                <w:szCs w:val="24"/>
                <w:lang w:eastAsia="ru-RU"/>
              </w:rPr>
              <w:t>.</w:t>
            </w:r>
          </w:p>
        </w:tc>
        <w:tc>
          <w:tcPr>
            <w:tcW w:w="3969" w:type="dxa"/>
            <w:shd w:val="clear" w:color="auto" w:fill="FFFFFF"/>
            <w:tcMar>
              <w:top w:w="0" w:type="dxa"/>
              <w:left w:w="45" w:type="dxa"/>
              <w:bottom w:w="0" w:type="dxa"/>
              <w:right w:w="0" w:type="dxa"/>
            </w:tcMar>
            <w:vAlign w:val="center"/>
            <w:hideMark/>
          </w:tcPr>
          <w:p w14:paraId="13684017" w14:textId="0BD361D5" w:rsidR="00793057" w:rsidRPr="00793057" w:rsidRDefault="0042634B"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793057" w:rsidRPr="00793057" w14:paraId="62BB5F31" w14:textId="77777777" w:rsidTr="00793057">
        <w:tc>
          <w:tcPr>
            <w:tcW w:w="5098" w:type="dxa"/>
            <w:gridSpan w:val="2"/>
            <w:shd w:val="clear" w:color="auto" w:fill="FFFFFF"/>
            <w:tcMar>
              <w:top w:w="0" w:type="dxa"/>
              <w:left w:w="0" w:type="dxa"/>
              <w:bottom w:w="0" w:type="dxa"/>
              <w:right w:w="45" w:type="dxa"/>
            </w:tcMar>
            <w:vAlign w:val="center"/>
            <w:hideMark/>
          </w:tcPr>
          <w:p w14:paraId="4C34B06F" w14:textId="3B49A880"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Руководство по эксплуатации</w:t>
            </w:r>
            <w:r w:rsidR="0042634B">
              <w:rPr>
                <w:rFonts w:ascii="Times New Roman" w:eastAsia="Times New Roman" w:hAnsi="Times New Roman" w:cs="Times New Roman"/>
                <w:sz w:val="24"/>
                <w:szCs w:val="24"/>
                <w:lang w:eastAsia="ru-RU"/>
              </w:rPr>
              <w:t xml:space="preserve">, </w:t>
            </w:r>
            <w:r w:rsidR="0042634B" w:rsidRPr="00793057">
              <w:rPr>
                <w:rFonts w:ascii="Times New Roman" w:eastAsia="Times New Roman" w:hAnsi="Times New Roman" w:cs="Times New Roman"/>
                <w:sz w:val="24"/>
                <w:szCs w:val="24"/>
                <w:lang w:eastAsia="ru-RU"/>
              </w:rPr>
              <w:t>шт</w:t>
            </w:r>
            <w:r w:rsidR="0042634B">
              <w:rPr>
                <w:rFonts w:ascii="Times New Roman" w:eastAsia="Times New Roman" w:hAnsi="Times New Roman" w:cs="Times New Roman"/>
                <w:sz w:val="24"/>
                <w:szCs w:val="24"/>
                <w:lang w:eastAsia="ru-RU"/>
              </w:rPr>
              <w:t>.</w:t>
            </w:r>
          </w:p>
        </w:tc>
        <w:tc>
          <w:tcPr>
            <w:tcW w:w="3969" w:type="dxa"/>
            <w:shd w:val="clear" w:color="auto" w:fill="FFFFFF"/>
            <w:tcMar>
              <w:top w:w="0" w:type="dxa"/>
              <w:left w:w="45" w:type="dxa"/>
              <w:bottom w:w="0" w:type="dxa"/>
              <w:right w:w="0" w:type="dxa"/>
            </w:tcMar>
            <w:vAlign w:val="center"/>
            <w:hideMark/>
          </w:tcPr>
          <w:p w14:paraId="1C617B14" w14:textId="4AE8DD41" w:rsidR="00793057" w:rsidRPr="00793057" w:rsidRDefault="0042634B" w:rsidP="00AE3247">
            <w:pPr>
              <w:widowControl w:val="0"/>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793057" w:rsidRPr="00793057" w14:paraId="2F8580C6" w14:textId="77777777" w:rsidTr="00793057">
        <w:tc>
          <w:tcPr>
            <w:tcW w:w="9067" w:type="dxa"/>
            <w:gridSpan w:val="3"/>
            <w:tcMar>
              <w:top w:w="150" w:type="dxa"/>
              <w:left w:w="0" w:type="dxa"/>
              <w:bottom w:w="75" w:type="dxa"/>
              <w:right w:w="0" w:type="dxa"/>
            </w:tcMar>
            <w:vAlign w:val="center"/>
            <w:hideMark/>
          </w:tcPr>
          <w:p w14:paraId="493FCC18" w14:textId="77777777" w:rsidR="00793057" w:rsidRPr="00793057" w:rsidRDefault="00793057" w:rsidP="00AE3247">
            <w:pPr>
              <w:widowControl w:val="0"/>
              <w:spacing w:after="0" w:line="360" w:lineRule="auto"/>
              <w:ind w:left="142"/>
              <w:rPr>
                <w:rFonts w:ascii="Times New Roman" w:eastAsia="Times New Roman" w:hAnsi="Times New Roman" w:cs="Times New Roman"/>
                <w:b/>
                <w:bCs/>
                <w:color w:val="313538"/>
                <w:sz w:val="24"/>
                <w:szCs w:val="24"/>
                <w:lang w:eastAsia="ru-RU"/>
              </w:rPr>
            </w:pPr>
            <w:r w:rsidRPr="00793057">
              <w:rPr>
                <w:rFonts w:ascii="Times New Roman" w:eastAsia="Times New Roman" w:hAnsi="Times New Roman" w:cs="Times New Roman"/>
                <w:b/>
                <w:bCs/>
                <w:color w:val="313538"/>
                <w:sz w:val="24"/>
                <w:szCs w:val="24"/>
                <w:lang w:eastAsia="ru-RU"/>
              </w:rPr>
              <w:t>Дополнительная комплектация</w:t>
            </w:r>
          </w:p>
        </w:tc>
      </w:tr>
      <w:tr w:rsidR="00793057" w:rsidRPr="00793057" w14:paraId="702C1715" w14:textId="77777777" w:rsidTr="00793057">
        <w:tc>
          <w:tcPr>
            <w:tcW w:w="5098" w:type="dxa"/>
            <w:gridSpan w:val="2"/>
            <w:shd w:val="clear" w:color="auto" w:fill="FFFFFF"/>
            <w:tcMar>
              <w:top w:w="0" w:type="dxa"/>
              <w:left w:w="0" w:type="dxa"/>
              <w:bottom w:w="0" w:type="dxa"/>
              <w:right w:w="45" w:type="dxa"/>
            </w:tcMar>
            <w:vAlign w:val="center"/>
            <w:hideMark/>
          </w:tcPr>
          <w:p w14:paraId="2FA9ED6B" w14:textId="6A4AFD31"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Колодец смотровой узловой КС-У</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2505F245" w14:textId="227FB0B0"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793057" w:rsidRPr="00793057" w14:paraId="6115E7A9" w14:textId="77777777" w:rsidTr="00793057">
        <w:tc>
          <w:tcPr>
            <w:tcW w:w="5098" w:type="dxa"/>
            <w:gridSpan w:val="2"/>
            <w:shd w:val="clear" w:color="auto" w:fill="FFFFFF"/>
            <w:tcMar>
              <w:top w:w="0" w:type="dxa"/>
              <w:left w:w="0" w:type="dxa"/>
              <w:bottom w:w="0" w:type="dxa"/>
              <w:right w:w="45" w:type="dxa"/>
            </w:tcMar>
            <w:vAlign w:val="center"/>
            <w:hideMark/>
          </w:tcPr>
          <w:p w14:paraId="667E6E8C" w14:textId="09DFE4F5"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Колодец смотровой поворотный КС-П</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1B63DCAF" w14:textId="1BD05DB8"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793057" w:rsidRPr="00793057" w14:paraId="5204B865" w14:textId="77777777" w:rsidTr="00793057">
        <w:tc>
          <w:tcPr>
            <w:tcW w:w="5098" w:type="dxa"/>
            <w:gridSpan w:val="2"/>
            <w:shd w:val="clear" w:color="auto" w:fill="FFFFFF"/>
            <w:tcMar>
              <w:top w:w="0" w:type="dxa"/>
              <w:left w:w="0" w:type="dxa"/>
              <w:bottom w:w="0" w:type="dxa"/>
              <w:right w:w="45" w:type="dxa"/>
            </w:tcMar>
            <w:vAlign w:val="center"/>
            <w:hideMark/>
          </w:tcPr>
          <w:p w14:paraId="2065202E" w14:textId="77777777"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Колодец смотровой для отбора проб КС-ОП</w:t>
            </w:r>
          </w:p>
        </w:tc>
        <w:tc>
          <w:tcPr>
            <w:tcW w:w="3969" w:type="dxa"/>
            <w:shd w:val="clear" w:color="auto" w:fill="FFFFFF"/>
            <w:tcMar>
              <w:top w:w="0" w:type="dxa"/>
              <w:left w:w="45" w:type="dxa"/>
              <w:bottom w:w="0" w:type="dxa"/>
              <w:right w:w="0" w:type="dxa"/>
            </w:tcMar>
            <w:vAlign w:val="center"/>
            <w:hideMark/>
          </w:tcPr>
          <w:p w14:paraId="629039C2" w14:textId="1B175C51"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793057" w:rsidRPr="00793057" w14:paraId="47DF28A2" w14:textId="77777777" w:rsidTr="00793057">
        <w:tc>
          <w:tcPr>
            <w:tcW w:w="5098" w:type="dxa"/>
            <w:gridSpan w:val="2"/>
            <w:shd w:val="clear" w:color="auto" w:fill="FFFFFF"/>
            <w:tcMar>
              <w:top w:w="0" w:type="dxa"/>
              <w:left w:w="0" w:type="dxa"/>
              <w:bottom w:w="0" w:type="dxa"/>
              <w:right w:w="45" w:type="dxa"/>
            </w:tcMar>
            <w:vAlign w:val="center"/>
            <w:hideMark/>
          </w:tcPr>
          <w:p w14:paraId="1A22CA45" w14:textId="1743A3AB"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Комплект труб с муфтами</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43B668CC" w14:textId="024834F7"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793057" w:rsidRPr="00793057" w14:paraId="6164C8BA" w14:textId="77777777" w:rsidTr="00793057">
        <w:tc>
          <w:tcPr>
            <w:tcW w:w="5098" w:type="dxa"/>
            <w:gridSpan w:val="2"/>
            <w:shd w:val="clear" w:color="auto" w:fill="FFFFFF"/>
            <w:tcMar>
              <w:top w:w="0" w:type="dxa"/>
              <w:left w:w="0" w:type="dxa"/>
              <w:bottom w:w="0" w:type="dxa"/>
              <w:right w:w="45" w:type="dxa"/>
            </w:tcMar>
            <w:vAlign w:val="center"/>
            <w:hideMark/>
          </w:tcPr>
          <w:p w14:paraId="5726B67A" w14:textId="339F88CC"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Фильтры сорбционные, комплект</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0333482E" w14:textId="6B60369F"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793057" w:rsidRPr="00793057" w14:paraId="1648AC1A" w14:textId="77777777" w:rsidTr="00793057">
        <w:tc>
          <w:tcPr>
            <w:tcW w:w="5098" w:type="dxa"/>
            <w:gridSpan w:val="2"/>
            <w:shd w:val="clear" w:color="auto" w:fill="FFFFFF"/>
            <w:tcMar>
              <w:top w:w="0" w:type="dxa"/>
              <w:left w:w="0" w:type="dxa"/>
              <w:bottom w:w="0" w:type="dxa"/>
              <w:right w:w="45" w:type="dxa"/>
            </w:tcMar>
            <w:vAlign w:val="center"/>
            <w:hideMark/>
          </w:tcPr>
          <w:p w14:paraId="7275745E" w14:textId="3F6BFA91"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Монтажный комплект</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1EFE211A" w14:textId="62D1FC04"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793057" w:rsidRPr="00793057" w14:paraId="6C79454D" w14:textId="77777777" w:rsidTr="00793057">
        <w:tc>
          <w:tcPr>
            <w:tcW w:w="5098" w:type="dxa"/>
            <w:gridSpan w:val="2"/>
            <w:shd w:val="clear" w:color="auto" w:fill="FFFFFF"/>
            <w:tcMar>
              <w:top w:w="0" w:type="dxa"/>
              <w:left w:w="0" w:type="dxa"/>
              <w:bottom w:w="0" w:type="dxa"/>
              <w:right w:w="45" w:type="dxa"/>
            </w:tcMar>
            <w:vAlign w:val="center"/>
            <w:hideMark/>
          </w:tcPr>
          <w:p w14:paraId="7CFF2A1F" w14:textId="3EF807C5"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Лестницы алюминиевые</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63FFEECE" w14:textId="3A72DBBA"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r>
      <w:tr w:rsidR="00793057" w:rsidRPr="00793057" w14:paraId="199FEA38" w14:textId="77777777" w:rsidTr="00793057">
        <w:tc>
          <w:tcPr>
            <w:tcW w:w="5098" w:type="dxa"/>
            <w:gridSpan w:val="2"/>
            <w:shd w:val="clear" w:color="auto" w:fill="FFFFFF"/>
            <w:tcMar>
              <w:top w:w="0" w:type="dxa"/>
              <w:left w:w="0" w:type="dxa"/>
              <w:bottom w:w="0" w:type="dxa"/>
              <w:right w:w="45" w:type="dxa"/>
            </w:tcMar>
            <w:vAlign w:val="center"/>
            <w:hideMark/>
          </w:tcPr>
          <w:p w14:paraId="03648D78" w14:textId="5654C839"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Датчики уровня нефтепродуктов</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4393D6B0" w14:textId="3FE70DC5"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793057" w:rsidRPr="00793057" w14:paraId="07F0D5CA" w14:textId="77777777" w:rsidTr="00793057">
        <w:tc>
          <w:tcPr>
            <w:tcW w:w="5098" w:type="dxa"/>
            <w:gridSpan w:val="2"/>
            <w:shd w:val="clear" w:color="auto" w:fill="FFFFFF"/>
            <w:tcMar>
              <w:top w:w="0" w:type="dxa"/>
              <w:left w:w="0" w:type="dxa"/>
              <w:bottom w:w="0" w:type="dxa"/>
              <w:right w:w="45" w:type="dxa"/>
            </w:tcMar>
            <w:vAlign w:val="center"/>
            <w:hideMark/>
          </w:tcPr>
          <w:p w14:paraId="26E91660" w14:textId="5220200C" w:rsidR="00793057" w:rsidRPr="00793057" w:rsidRDefault="00793057" w:rsidP="00AE3247">
            <w:pPr>
              <w:widowControl w:val="0"/>
              <w:spacing w:after="0" w:line="360" w:lineRule="auto"/>
              <w:ind w:left="142"/>
              <w:rPr>
                <w:rFonts w:ascii="Times New Roman" w:eastAsia="Times New Roman" w:hAnsi="Times New Roman" w:cs="Times New Roman"/>
                <w:sz w:val="24"/>
                <w:szCs w:val="24"/>
                <w:lang w:eastAsia="ru-RU"/>
              </w:rPr>
            </w:pPr>
            <w:r w:rsidRPr="00793057">
              <w:rPr>
                <w:rFonts w:ascii="Times New Roman" w:eastAsia="Times New Roman" w:hAnsi="Times New Roman" w:cs="Times New Roman"/>
                <w:sz w:val="24"/>
                <w:szCs w:val="24"/>
                <w:lang w:eastAsia="ru-RU"/>
              </w:rPr>
              <w:t>Датчики уровня осадка</w:t>
            </w:r>
            <w:r w:rsidR="0042634B">
              <w:rPr>
                <w:rFonts w:ascii="Times New Roman" w:eastAsia="Times New Roman" w:hAnsi="Times New Roman" w:cs="Times New Roman"/>
                <w:sz w:val="24"/>
                <w:szCs w:val="24"/>
                <w:lang w:eastAsia="ru-RU"/>
              </w:rPr>
              <w:t>, шт.</w:t>
            </w:r>
          </w:p>
        </w:tc>
        <w:tc>
          <w:tcPr>
            <w:tcW w:w="3969" w:type="dxa"/>
            <w:shd w:val="clear" w:color="auto" w:fill="FFFFFF"/>
            <w:tcMar>
              <w:top w:w="0" w:type="dxa"/>
              <w:left w:w="45" w:type="dxa"/>
              <w:bottom w:w="0" w:type="dxa"/>
              <w:right w:w="0" w:type="dxa"/>
            </w:tcMar>
            <w:vAlign w:val="center"/>
            <w:hideMark/>
          </w:tcPr>
          <w:p w14:paraId="570C24E9" w14:textId="75902C55" w:rsidR="00793057" w:rsidRPr="00793057" w:rsidRDefault="0042634B" w:rsidP="00AE3247">
            <w:pPr>
              <w:widowControl w:val="0"/>
              <w:spacing w:after="0" w:line="360" w:lineRule="auto"/>
              <w:ind w:left="-4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bl>
    <w:p w14:paraId="160E1CF3" w14:textId="77777777" w:rsidR="00E9149C" w:rsidRDefault="00E9149C" w:rsidP="00AE3247">
      <w:pPr>
        <w:widowControl w:val="0"/>
        <w:spacing w:after="0" w:line="360" w:lineRule="auto"/>
        <w:ind w:firstLine="709"/>
        <w:jc w:val="both"/>
        <w:rPr>
          <w:rFonts w:ascii="Times New Roman" w:hAnsi="Times New Roman" w:cs="Times New Roman"/>
          <w:sz w:val="28"/>
          <w:szCs w:val="28"/>
        </w:rPr>
      </w:pPr>
    </w:p>
    <w:p w14:paraId="038BEC1B" w14:textId="1AE30293" w:rsidR="006F7755" w:rsidRDefault="00ED3139"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Показатели очистки поверхностных стоков выбранными очистными сооружениями представлены в таблице 11.</w:t>
      </w:r>
    </w:p>
    <w:p w14:paraId="2DF585C1" w14:textId="77777777" w:rsidR="00ED3139" w:rsidRDefault="00ED3139" w:rsidP="00AE3247">
      <w:pPr>
        <w:widowControl w:val="0"/>
        <w:spacing w:after="0" w:line="360" w:lineRule="auto"/>
        <w:ind w:firstLine="709"/>
        <w:jc w:val="both"/>
        <w:rPr>
          <w:rFonts w:ascii="Times New Roman" w:hAnsi="Times New Roman" w:cs="Times New Roman"/>
          <w:sz w:val="28"/>
          <w:szCs w:val="28"/>
        </w:rPr>
      </w:pPr>
    </w:p>
    <w:p w14:paraId="686FB1A1" w14:textId="7F4EC35A" w:rsidR="00357114" w:rsidRDefault="007304A7" w:rsidP="00AE3247">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DB0B95">
        <w:rPr>
          <w:rFonts w:ascii="Times New Roman" w:hAnsi="Times New Roman" w:cs="Times New Roman"/>
          <w:sz w:val="28"/>
          <w:szCs w:val="28"/>
        </w:rPr>
        <w:t>1</w:t>
      </w:r>
      <w:r w:rsidR="00ED3139">
        <w:rPr>
          <w:rFonts w:ascii="Times New Roman" w:hAnsi="Times New Roman" w:cs="Times New Roman"/>
          <w:sz w:val="28"/>
          <w:szCs w:val="28"/>
        </w:rPr>
        <w:t>1</w:t>
      </w:r>
      <w:r>
        <w:rPr>
          <w:rFonts w:ascii="Times New Roman" w:hAnsi="Times New Roman" w:cs="Times New Roman"/>
          <w:sz w:val="28"/>
          <w:szCs w:val="28"/>
        </w:rPr>
        <w:t xml:space="preserve"> </w:t>
      </w:r>
      <w:r w:rsidR="00DB0B95">
        <w:rPr>
          <w:rFonts w:ascii="Times New Roman" w:hAnsi="Times New Roman" w:cs="Times New Roman"/>
          <w:sz w:val="28"/>
          <w:szCs w:val="28"/>
        </w:rPr>
        <w:t xml:space="preserve">– </w:t>
      </w:r>
      <w:r w:rsidR="000566B2">
        <w:rPr>
          <w:rFonts w:ascii="Times New Roman" w:hAnsi="Times New Roman" w:cs="Times New Roman"/>
          <w:sz w:val="28"/>
          <w:szCs w:val="28"/>
        </w:rPr>
        <w:t>Показател</w:t>
      </w:r>
      <w:r>
        <w:rPr>
          <w:rFonts w:ascii="Times New Roman" w:hAnsi="Times New Roman" w:cs="Times New Roman"/>
          <w:sz w:val="28"/>
          <w:szCs w:val="28"/>
        </w:rPr>
        <w:t>и очистки разработанной системы.</w:t>
      </w:r>
    </w:p>
    <w:tbl>
      <w:tblPr>
        <w:tblStyle w:val="a5"/>
        <w:tblW w:w="9351" w:type="dxa"/>
        <w:tblLook w:val="04A0" w:firstRow="1" w:lastRow="0" w:firstColumn="1" w:lastColumn="0" w:noHBand="0" w:noVBand="1"/>
      </w:tblPr>
      <w:tblGrid>
        <w:gridCol w:w="3115"/>
        <w:gridCol w:w="3115"/>
        <w:gridCol w:w="3121"/>
      </w:tblGrid>
      <w:tr w:rsidR="000566B2" w14:paraId="4E7F164A" w14:textId="77777777" w:rsidTr="00DB0B95">
        <w:tc>
          <w:tcPr>
            <w:tcW w:w="3115" w:type="dxa"/>
            <w:tcBorders>
              <w:bottom w:val="double" w:sz="4" w:space="0" w:color="auto"/>
            </w:tcBorders>
          </w:tcPr>
          <w:p w14:paraId="1FFE6719" w14:textId="77777777" w:rsidR="000566B2" w:rsidRPr="00DB0B95" w:rsidRDefault="000566B2"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Показатель</w:t>
            </w:r>
          </w:p>
        </w:tc>
        <w:tc>
          <w:tcPr>
            <w:tcW w:w="3115" w:type="dxa"/>
            <w:tcBorders>
              <w:bottom w:val="double" w:sz="4" w:space="0" w:color="auto"/>
            </w:tcBorders>
          </w:tcPr>
          <w:p w14:paraId="7DC5FC5A" w14:textId="77777777" w:rsidR="000566B2" w:rsidRPr="00DB0B95" w:rsidRDefault="000566B2"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На входе</w:t>
            </w:r>
          </w:p>
        </w:tc>
        <w:tc>
          <w:tcPr>
            <w:tcW w:w="3121" w:type="dxa"/>
            <w:tcBorders>
              <w:bottom w:val="double" w:sz="4" w:space="0" w:color="auto"/>
            </w:tcBorders>
          </w:tcPr>
          <w:p w14:paraId="2F6EF378" w14:textId="77777777" w:rsidR="000566B2" w:rsidRPr="00DB0B95" w:rsidRDefault="000566B2"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На выходе</w:t>
            </w:r>
          </w:p>
        </w:tc>
      </w:tr>
      <w:tr w:rsidR="000566B2" w14:paraId="686911EE" w14:textId="77777777" w:rsidTr="00DB0B95">
        <w:tc>
          <w:tcPr>
            <w:tcW w:w="3115" w:type="dxa"/>
            <w:tcBorders>
              <w:top w:val="double" w:sz="4" w:space="0" w:color="auto"/>
            </w:tcBorders>
          </w:tcPr>
          <w:p w14:paraId="7C86EA99" w14:textId="77777777" w:rsidR="000566B2" w:rsidRPr="00DB0B95" w:rsidRDefault="000566B2" w:rsidP="00AE3247">
            <w:pPr>
              <w:widowControl w:val="0"/>
              <w:spacing w:line="360" w:lineRule="auto"/>
              <w:jc w:val="both"/>
              <w:rPr>
                <w:rFonts w:ascii="Times New Roman" w:hAnsi="Times New Roman" w:cs="Times New Roman"/>
                <w:sz w:val="24"/>
                <w:szCs w:val="24"/>
              </w:rPr>
            </w:pPr>
            <w:r w:rsidRPr="00DB0B95">
              <w:rPr>
                <w:rFonts w:ascii="Times New Roman" w:hAnsi="Times New Roman" w:cs="Times New Roman"/>
                <w:sz w:val="24"/>
                <w:szCs w:val="24"/>
              </w:rPr>
              <w:t>Взвешенные в-</w:t>
            </w:r>
            <w:proofErr w:type="spellStart"/>
            <w:r w:rsidRPr="00DB0B95">
              <w:rPr>
                <w:rFonts w:ascii="Times New Roman" w:hAnsi="Times New Roman" w:cs="Times New Roman"/>
                <w:sz w:val="24"/>
                <w:szCs w:val="24"/>
              </w:rPr>
              <w:t>ва</w:t>
            </w:r>
            <w:proofErr w:type="spellEnd"/>
            <w:r w:rsidRPr="00DB0B95">
              <w:rPr>
                <w:rFonts w:ascii="Times New Roman" w:hAnsi="Times New Roman" w:cs="Times New Roman"/>
                <w:sz w:val="24"/>
                <w:szCs w:val="24"/>
              </w:rPr>
              <w:t>, мг/д</w:t>
            </w:r>
            <w:r w:rsidRPr="00DB0B95">
              <w:rPr>
                <w:rFonts w:ascii="Times New Roman" w:hAnsi="Times New Roman" w:cs="Times New Roman"/>
                <w:sz w:val="24"/>
                <w:szCs w:val="24"/>
                <w:vertAlign w:val="superscript"/>
              </w:rPr>
              <w:t>3</w:t>
            </w:r>
          </w:p>
        </w:tc>
        <w:tc>
          <w:tcPr>
            <w:tcW w:w="3115" w:type="dxa"/>
            <w:tcBorders>
              <w:top w:val="double" w:sz="4" w:space="0" w:color="auto"/>
            </w:tcBorders>
          </w:tcPr>
          <w:p w14:paraId="5EE2E7FE" w14:textId="77777777" w:rsidR="000566B2" w:rsidRPr="00DB0B95" w:rsidRDefault="00DC580A"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3000</w:t>
            </w:r>
          </w:p>
        </w:tc>
        <w:tc>
          <w:tcPr>
            <w:tcW w:w="3121" w:type="dxa"/>
            <w:tcBorders>
              <w:top w:val="double" w:sz="4" w:space="0" w:color="auto"/>
            </w:tcBorders>
          </w:tcPr>
          <w:p w14:paraId="41EAD137" w14:textId="77777777" w:rsidR="000566B2" w:rsidRPr="00DB0B95" w:rsidRDefault="00DC580A"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5</w:t>
            </w:r>
          </w:p>
        </w:tc>
      </w:tr>
      <w:tr w:rsidR="000566B2" w14:paraId="5A34F5CB" w14:textId="77777777" w:rsidTr="00B12389">
        <w:tc>
          <w:tcPr>
            <w:tcW w:w="3115" w:type="dxa"/>
          </w:tcPr>
          <w:p w14:paraId="21E1C755" w14:textId="77777777" w:rsidR="000566B2" w:rsidRPr="00DB0B95" w:rsidRDefault="000566B2" w:rsidP="00AE3247">
            <w:pPr>
              <w:widowControl w:val="0"/>
              <w:spacing w:line="360" w:lineRule="auto"/>
              <w:jc w:val="both"/>
              <w:rPr>
                <w:rFonts w:ascii="Times New Roman" w:hAnsi="Times New Roman" w:cs="Times New Roman"/>
                <w:sz w:val="24"/>
                <w:szCs w:val="24"/>
              </w:rPr>
            </w:pPr>
            <w:r w:rsidRPr="00DB0B95">
              <w:rPr>
                <w:rFonts w:ascii="Times New Roman" w:hAnsi="Times New Roman" w:cs="Times New Roman"/>
                <w:sz w:val="24"/>
                <w:szCs w:val="24"/>
              </w:rPr>
              <w:t>Нефтепродукты, мг/д</w:t>
            </w:r>
            <w:r w:rsidRPr="00DB0B95">
              <w:rPr>
                <w:rFonts w:ascii="Times New Roman" w:hAnsi="Times New Roman" w:cs="Times New Roman"/>
                <w:sz w:val="24"/>
                <w:szCs w:val="24"/>
                <w:vertAlign w:val="superscript"/>
              </w:rPr>
              <w:t>3</w:t>
            </w:r>
          </w:p>
        </w:tc>
        <w:tc>
          <w:tcPr>
            <w:tcW w:w="3115" w:type="dxa"/>
          </w:tcPr>
          <w:p w14:paraId="6DA8C29F" w14:textId="77777777" w:rsidR="000566B2" w:rsidRPr="00DB0B95" w:rsidRDefault="00DC580A"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110</w:t>
            </w:r>
          </w:p>
        </w:tc>
        <w:tc>
          <w:tcPr>
            <w:tcW w:w="3121" w:type="dxa"/>
          </w:tcPr>
          <w:p w14:paraId="7E3F372F" w14:textId="77777777" w:rsidR="000566B2" w:rsidRPr="00DB0B95" w:rsidRDefault="00DC580A"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0,3</w:t>
            </w:r>
          </w:p>
        </w:tc>
      </w:tr>
      <w:tr w:rsidR="000566B2" w14:paraId="00983AB1" w14:textId="77777777" w:rsidTr="00B12389">
        <w:tc>
          <w:tcPr>
            <w:tcW w:w="3115" w:type="dxa"/>
          </w:tcPr>
          <w:p w14:paraId="3CC63FFE" w14:textId="77777777" w:rsidR="000566B2" w:rsidRPr="00DB0B95" w:rsidRDefault="000566B2" w:rsidP="00AE3247">
            <w:pPr>
              <w:widowControl w:val="0"/>
              <w:spacing w:line="360" w:lineRule="auto"/>
              <w:jc w:val="both"/>
              <w:rPr>
                <w:rFonts w:ascii="Times New Roman" w:hAnsi="Times New Roman" w:cs="Times New Roman"/>
                <w:sz w:val="24"/>
                <w:szCs w:val="24"/>
              </w:rPr>
            </w:pPr>
            <w:r w:rsidRPr="00DB0B95">
              <w:rPr>
                <w:rFonts w:ascii="Times New Roman" w:hAnsi="Times New Roman" w:cs="Times New Roman"/>
                <w:sz w:val="24"/>
                <w:szCs w:val="24"/>
              </w:rPr>
              <w:t>ХПК, мг</w:t>
            </w:r>
            <w:r w:rsidRPr="00DB0B95">
              <w:rPr>
                <w:rFonts w:ascii="Times New Roman" w:hAnsi="Times New Roman" w:cs="Times New Roman"/>
                <w:sz w:val="24"/>
                <w:szCs w:val="24"/>
                <w:lang w:val="en-US"/>
              </w:rPr>
              <w:t>O</w:t>
            </w:r>
            <w:r w:rsidRPr="00DB0B95">
              <w:rPr>
                <w:rFonts w:ascii="Times New Roman" w:hAnsi="Times New Roman" w:cs="Times New Roman"/>
                <w:sz w:val="24"/>
                <w:szCs w:val="24"/>
                <w:vertAlign w:val="subscript"/>
                <w:lang w:val="en-US"/>
              </w:rPr>
              <w:t>2</w:t>
            </w:r>
            <w:r w:rsidRPr="00DB0B95">
              <w:rPr>
                <w:rFonts w:ascii="Times New Roman" w:hAnsi="Times New Roman" w:cs="Times New Roman"/>
                <w:sz w:val="24"/>
                <w:szCs w:val="24"/>
                <w:lang w:val="en-US"/>
              </w:rPr>
              <w:t>/</w:t>
            </w:r>
            <w:r w:rsidRPr="00DB0B95">
              <w:rPr>
                <w:rFonts w:ascii="Times New Roman" w:hAnsi="Times New Roman" w:cs="Times New Roman"/>
                <w:sz w:val="24"/>
                <w:szCs w:val="24"/>
              </w:rPr>
              <w:t>л</w:t>
            </w:r>
          </w:p>
        </w:tc>
        <w:tc>
          <w:tcPr>
            <w:tcW w:w="3115" w:type="dxa"/>
          </w:tcPr>
          <w:p w14:paraId="1C91C58C" w14:textId="77777777" w:rsidR="000566B2" w:rsidRPr="00DB0B95" w:rsidRDefault="00DC580A"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1200</w:t>
            </w:r>
          </w:p>
        </w:tc>
        <w:tc>
          <w:tcPr>
            <w:tcW w:w="3121" w:type="dxa"/>
          </w:tcPr>
          <w:p w14:paraId="1F545045" w14:textId="77777777" w:rsidR="000566B2" w:rsidRPr="00DB0B95" w:rsidRDefault="00DC580A"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10</w:t>
            </w:r>
          </w:p>
        </w:tc>
      </w:tr>
      <w:tr w:rsidR="000566B2" w14:paraId="0B537C91" w14:textId="77777777" w:rsidTr="00B12389">
        <w:tc>
          <w:tcPr>
            <w:tcW w:w="3115" w:type="dxa"/>
          </w:tcPr>
          <w:p w14:paraId="6B1040AF" w14:textId="77777777" w:rsidR="000566B2" w:rsidRPr="00DB0B95" w:rsidRDefault="000566B2" w:rsidP="00AE3247">
            <w:pPr>
              <w:widowControl w:val="0"/>
              <w:spacing w:line="360" w:lineRule="auto"/>
              <w:jc w:val="both"/>
              <w:rPr>
                <w:rFonts w:ascii="Times New Roman" w:hAnsi="Times New Roman" w:cs="Times New Roman"/>
                <w:sz w:val="24"/>
                <w:szCs w:val="24"/>
              </w:rPr>
            </w:pPr>
            <w:r w:rsidRPr="00DB0B95">
              <w:rPr>
                <w:rFonts w:ascii="Times New Roman" w:hAnsi="Times New Roman" w:cs="Times New Roman"/>
                <w:sz w:val="24"/>
                <w:szCs w:val="24"/>
              </w:rPr>
              <w:t>БПК</w:t>
            </w:r>
            <w:r w:rsidR="00DC580A" w:rsidRPr="00DB0B95">
              <w:rPr>
                <w:rFonts w:ascii="Times New Roman" w:hAnsi="Times New Roman" w:cs="Times New Roman"/>
                <w:sz w:val="24"/>
                <w:szCs w:val="24"/>
                <w:vertAlign w:val="subscript"/>
              </w:rPr>
              <w:t>5</w:t>
            </w:r>
            <w:r w:rsidR="00DC580A" w:rsidRPr="00DB0B95">
              <w:rPr>
                <w:rFonts w:ascii="Times New Roman" w:hAnsi="Times New Roman" w:cs="Times New Roman"/>
                <w:sz w:val="24"/>
                <w:szCs w:val="24"/>
              </w:rPr>
              <w:t>, мг</w:t>
            </w:r>
            <w:r w:rsidR="00DC580A" w:rsidRPr="00DB0B95">
              <w:rPr>
                <w:rFonts w:ascii="Times New Roman" w:hAnsi="Times New Roman" w:cs="Times New Roman"/>
                <w:sz w:val="24"/>
                <w:szCs w:val="24"/>
                <w:lang w:val="en-US"/>
              </w:rPr>
              <w:t>O</w:t>
            </w:r>
            <w:r w:rsidR="00DC580A" w:rsidRPr="00DB0B95">
              <w:rPr>
                <w:rFonts w:ascii="Times New Roman" w:hAnsi="Times New Roman" w:cs="Times New Roman"/>
                <w:sz w:val="24"/>
                <w:szCs w:val="24"/>
                <w:vertAlign w:val="subscript"/>
                <w:lang w:val="en-US"/>
              </w:rPr>
              <w:t>2</w:t>
            </w:r>
            <w:r w:rsidR="00DC580A" w:rsidRPr="00DB0B95">
              <w:rPr>
                <w:rFonts w:ascii="Times New Roman" w:hAnsi="Times New Roman" w:cs="Times New Roman"/>
                <w:sz w:val="24"/>
                <w:szCs w:val="24"/>
                <w:lang w:val="en-US"/>
              </w:rPr>
              <w:t>/</w:t>
            </w:r>
            <w:r w:rsidR="00DC580A" w:rsidRPr="00DB0B95">
              <w:rPr>
                <w:rFonts w:ascii="Times New Roman" w:hAnsi="Times New Roman" w:cs="Times New Roman"/>
                <w:sz w:val="24"/>
                <w:szCs w:val="24"/>
              </w:rPr>
              <w:t>л</w:t>
            </w:r>
          </w:p>
        </w:tc>
        <w:tc>
          <w:tcPr>
            <w:tcW w:w="3115" w:type="dxa"/>
          </w:tcPr>
          <w:p w14:paraId="698E761B" w14:textId="77777777" w:rsidR="000566B2" w:rsidRPr="00DB0B95" w:rsidRDefault="00DC580A"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150</w:t>
            </w:r>
          </w:p>
        </w:tc>
        <w:tc>
          <w:tcPr>
            <w:tcW w:w="3121" w:type="dxa"/>
          </w:tcPr>
          <w:p w14:paraId="1955CAD8" w14:textId="77777777" w:rsidR="000566B2" w:rsidRPr="00DB0B95" w:rsidRDefault="00DC580A" w:rsidP="00AE3247">
            <w:pPr>
              <w:widowControl w:val="0"/>
              <w:spacing w:line="360" w:lineRule="auto"/>
              <w:jc w:val="center"/>
              <w:rPr>
                <w:rFonts w:ascii="Times New Roman" w:hAnsi="Times New Roman" w:cs="Times New Roman"/>
                <w:sz w:val="24"/>
                <w:szCs w:val="24"/>
              </w:rPr>
            </w:pPr>
            <w:r w:rsidRPr="00DB0B95">
              <w:rPr>
                <w:rFonts w:ascii="Times New Roman" w:hAnsi="Times New Roman" w:cs="Times New Roman"/>
                <w:sz w:val="24"/>
                <w:szCs w:val="24"/>
              </w:rPr>
              <w:t>2</w:t>
            </w:r>
          </w:p>
        </w:tc>
      </w:tr>
    </w:tbl>
    <w:p w14:paraId="1C23D14F" w14:textId="617CCDE0" w:rsidR="00B2046D" w:rsidRDefault="00B2046D" w:rsidP="00AE3247">
      <w:pPr>
        <w:widowControl w:val="0"/>
        <w:spacing w:after="0" w:line="360" w:lineRule="auto"/>
        <w:ind w:firstLine="709"/>
        <w:jc w:val="both"/>
        <w:rPr>
          <w:rFonts w:ascii="Times New Roman" w:hAnsi="Times New Roman" w:cs="Times New Roman"/>
          <w:sz w:val="28"/>
          <w:szCs w:val="28"/>
        </w:rPr>
      </w:pPr>
    </w:p>
    <w:p w14:paraId="252196A6" w14:textId="1CF986A7" w:rsidR="00F17841" w:rsidRDefault="00686D39" w:rsidP="00AE3247">
      <w:pPr>
        <w:widowControl w:val="0"/>
        <w:spacing w:after="0" w:line="360" w:lineRule="auto"/>
        <w:ind w:firstLine="709"/>
        <w:jc w:val="both"/>
      </w:pPr>
      <w:r>
        <w:rPr>
          <w:rFonts w:ascii="Times New Roman" w:hAnsi="Times New Roman" w:cs="Times New Roman"/>
          <w:sz w:val="28"/>
          <w:szCs w:val="28"/>
        </w:rPr>
        <w:t>Поверхностный сток, который был очищен данной системой ЛОС, может законно сбрасываться в городской коллектор, т.к. показатели загрязняющих веществ в очищенной воде</w:t>
      </w:r>
      <w:r w:rsidR="00AB3962">
        <w:rPr>
          <w:rFonts w:ascii="Times New Roman" w:hAnsi="Times New Roman" w:cs="Times New Roman"/>
          <w:sz w:val="28"/>
          <w:szCs w:val="28"/>
        </w:rPr>
        <w:t xml:space="preserve"> ниже установленных нормативов.</w:t>
      </w:r>
      <w:r w:rsidR="00F17841">
        <w:br w:type="page"/>
      </w:r>
    </w:p>
    <w:p w14:paraId="0AF7A391" w14:textId="5F77921C" w:rsidR="002A54A5" w:rsidRPr="00696560" w:rsidRDefault="002A54A5" w:rsidP="00AE3247">
      <w:pPr>
        <w:pStyle w:val="1"/>
        <w:keepNext w:val="0"/>
        <w:keepLines w:val="0"/>
        <w:widowControl w:val="0"/>
      </w:pPr>
      <w:bookmarkStart w:id="15" w:name="_Toc168522398"/>
      <w:bookmarkStart w:id="16" w:name="_Toc169856777"/>
      <w:r w:rsidRPr="00696560">
        <w:lastRenderedPageBreak/>
        <w:t>Защита от воздействия вредных факторов работников автотранспортного предприятия</w:t>
      </w:r>
      <w:bookmarkEnd w:id="15"/>
      <w:bookmarkEnd w:id="16"/>
    </w:p>
    <w:p w14:paraId="594A9EDC" w14:textId="77777777" w:rsidR="002A54A5" w:rsidRDefault="002A54A5" w:rsidP="00AE3247">
      <w:pPr>
        <w:widowControl w:val="0"/>
        <w:spacing w:after="0" w:line="360" w:lineRule="auto"/>
        <w:ind w:firstLine="709"/>
        <w:jc w:val="both"/>
        <w:rPr>
          <w:rFonts w:ascii="Times New Roman" w:hAnsi="Times New Roman" w:cs="Times New Roman"/>
          <w:sz w:val="28"/>
          <w:szCs w:val="28"/>
        </w:rPr>
      </w:pPr>
    </w:p>
    <w:p w14:paraId="1EBD3135"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sidRPr="00D9794C">
        <w:rPr>
          <w:rFonts w:ascii="Times New Roman" w:hAnsi="Times New Roman" w:cs="Times New Roman"/>
          <w:sz w:val="28"/>
          <w:szCs w:val="28"/>
        </w:rPr>
        <w:t xml:space="preserve">Задача охраны труда заключается в обеспечении сохранности жизни и здоровья работников во время их профессиональной деятельности. </w:t>
      </w:r>
      <w:r>
        <w:rPr>
          <w:rFonts w:ascii="Times New Roman" w:hAnsi="Times New Roman" w:cs="Times New Roman"/>
          <w:sz w:val="28"/>
          <w:szCs w:val="28"/>
        </w:rPr>
        <w:t>Предприятие или работодатель обязан обеспечить сотрудников комфортными и безопасными условиями. Охрана труда</w:t>
      </w:r>
      <w:r w:rsidRPr="00D9794C">
        <w:rPr>
          <w:rFonts w:ascii="Times New Roman" w:hAnsi="Times New Roman" w:cs="Times New Roman"/>
          <w:sz w:val="28"/>
          <w:szCs w:val="28"/>
        </w:rPr>
        <w:t xml:space="preserve"> включает в себя нормативно-правовые, социально-экономические, организационно-технические, санитарно-гигиенические, медико-профилактические, реабилитационные и другие мероприятия</w:t>
      </w:r>
      <w:r>
        <w:rPr>
          <w:rFonts w:ascii="Times New Roman" w:hAnsi="Times New Roman" w:cs="Times New Roman"/>
          <w:sz w:val="28"/>
          <w:szCs w:val="28"/>
        </w:rPr>
        <w:t>.</w:t>
      </w:r>
    </w:p>
    <w:p w14:paraId="5B1580CA" w14:textId="4CD6183F" w:rsidR="002A54A5" w:rsidRDefault="002A54A5" w:rsidP="00AE3247">
      <w:pPr>
        <w:widowControl w:val="0"/>
        <w:spacing w:line="360" w:lineRule="auto"/>
        <w:ind w:firstLine="709"/>
        <w:jc w:val="both"/>
        <w:rPr>
          <w:rFonts w:ascii="Times New Roman" w:hAnsi="Times New Roman" w:cs="Times New Roman"/>
          <w:sz w:val="28"/>
          <w:szCs w:val="28"/>
        </w:rPr>
      </w:pPr>
      <w:r w:rsidRPr="001A4BB7">
        <w:rPr>
          <w:rFonts w:ascii="Times New Roman" w:hAnsi="Times New Roman" w:cs="Times New Roman"/>
          <w:sz w:val="28"/>
          <w:szCs w:val="28"/>
        </w:rPr>
        <w:t>Работающие в сфере транспорта сотрудники и безопасность их труда активно контролируются законодателем и регулируются несколькими обязательными правовыми актами.</w:t>
      </w:r>
      <w:r>
        <w:rPr>
          <w:rFonts w:ascii="Times New Roman" w:hAnsi="Times New Roman" w:cs="Times New Roman"/>
          <w:sz w:val="28"/>
          <w:szCs w:val="28"/>
        </w:rPr>
        <w:t xml:space="preserve"> </w:t>
      </w:r>
      <w:r w:rsidRPr="001A4BB7">
        <w:rPr>
          <w:rFonts w:ascii="Times New Roman" w:hAnsi="Times New Roman" w:cs="Times New Roman"/>
          <w:sz w:val="28"/>
          <w:szCs w:val="28"/>
        </w:rPr>
        <w:t>Прежде всего, следует говорить о ТК РФ и его главе 51</w:t>
      </w:r>
      <w:r w:rsidR="00BA0DD6">
        <w:rPr>
          <w:rFonts w:ascii="Times New Roman" w:hAnsi="Times New Roman" w:cs="Times New Roman"/>
          <w:sz w:val="28"/>
          <w:szCs w:val="28"/>
        </w:rPr>
        <w:t xml:space="preserve"> </w:t>
      </w:r>
      <w:r w:rsidR="00BA0DD6" w:rsidRPr="00BA0DD6">
        <w:rPr>
          <w:rFonts w:ascii="Times New Roman" w:hAnsi="Times New Roman" w:cs="Times New Roman"/>
          <w:sz w:val="28"/>
          <w:szCs w:val="28"/>
        </w:rPr>
        <w:t>[5]</w:t>
      </w:r>
      <w:r>
        <w:rPr>
          <w:rFonts w:ascii="Times New Roman" w:hAnsi="Times New Roman" w:cs="Times New Roman"/>
          <w:sz w:val="28"/>
          <w:szCs w:val="28"/>
        </w:rPr>
        <w:t xml:space="preserve">, а также о приказе </w:t>
      </w:r>
      <w:r w:rsidRPr="001A4BB7">
        <w:rPr>
          <w:rFonts w:ascii="Times New Roman" w:hAnsi="Times New Roman" w:cs="Times New Roman"/>
          <w:sz w:val="28"/>
          <w:szCs w:val="28"/>
        </w:rPr>
        <w:t>Минтруда РФ от 09.12.2020 N 871Н</w:t>
      </w:r>
      <w:r>
        <w:rPr>
          <w:rFonts w:ascii="Times New Roman" w:hAnsi="Times New Roman" w:cs="Times New Roman"/>
          <w:sz w:val="28"/>
          <w:szCs w:val="28"/>
        </w:rPr>
        <w:t xml:space="preserve"> </w:t>
      </w:r>
      <w:r w:rsidRPr="001A4BB7">
        <w:rPr>
          <w:rFonts w:ascii="Times New Roman" w:hAnsi="Times New Roman" w:cs="Times New Roman"/>
          <w:sz w:val="28"/>
          <w:szCs w:val="28"/>
        </w:rPr>
        <w:t>"Об утверждении Правил по охране труда на автомобильном транспорте"</w:t>
      </w:r>
      <w:r w:rsidR="00BA0DD6" w:rsidRPr="00BA0DD6">
        <w:rPr>
          <w:rFonts w:ascii="Times New Roman" w:hAnsi="Times New Roman" w:cs="Times New Roman"/>
          <w:sz w:val="28"/>
          <w:szCs w:val="28"/>
        </w:rPr>
        <w:t xml:space="preserve"> [8]</w:t>
      </w:r>
      <w:r>
        <w:rPr>
          <w:rFonts w:ascii="Times New Roman" w:hAnsi="Times New Roman" w:cs="Times New Roman"/>
          <w:sz w:val="28"/>
          <w:szCs w:val="28"/>
        </w:rPr>
        <w:t xml:space="preserve">, и о приказе </w:t>
      </w:r>
      <w:r w:rsidRPr="00F86F4A">
        <w:rPr>
          <w:rFonts w:ascii="Times New Roman" w:hAnsi="Times New Roman" w:cs="Times New Roman"/>
          <w:sz w:val="28"/>
          <w:szCs w:val="28"/>
        </w:rPr>
        <w:t>Минтранса РФ от 16.10.2020 N 424</w:t>
      </w:r>
      <w:r>
        <w:rPr>
          <w:rFonts w:ascii="Times New Roman" w:hAnsi="Times New Roman" w:cs="Times New Roman"/>
          <w:sz w:val="28"/>
          <w:szCs w:val="28"/>
        </w:rPr>
        <w:t xml:space="preserve"> </w:t>
      </w:r>
      <w:r w:rsidRPr="00F86F4A">
        <w:rPr>
          <w:rFonts w:ascii="Times New Roman" w:hAnsi="Times New Roman" w:cs="Times New Roman"/>
          <w:sz w:val="28"/>
          <w:szCs w:val="28"/>
        </w:rPr>
        <w:t>"Об утверждении особенностей режима рабочего времени и времени отдыха, условий труда водителей автомобилей"</w:t>
      </w:r>
      <w:r w:rsidR="00BA0DD6" w:rsidRPr="00BA0DD6">
        <w:rPr>
          <w:rFonts w:ascii="Times New Roman" w:hAnsi="Times New Roman" w:cs="Times New Roman"/>
          <w:sz w:val="28"/>
          <w:szCs w:val="28"/>
        </w:rPr>
        <w:t xml:space="preserve"> [10]</w:t>
      </w:r>
      <w:r>
        <w:rPr>
          <w:rFonts w:ascii="Times New Roman" w:hAnsi="Times New Roman" w:cs="Times New Roman"/>
          <w:sz w:val="28"/>
          <w:szCs w:val="28"/>
        </w:rPr>
        <w:t>.</w:t>
      </w:r>
    </w:p>
    <w:p w14:paraId="62FAAA9C" w14:textId="30F70C4C"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приказу </w:t>
      </w:r>
      <w:r w:rsidRPr="001A4BB7">
        <w:rPr>
          <w:rFonts w:ascii="Times New Roman" w:hAnsi="Times New Roman" w:cs="Times New Roman"/>
          <w:sz w:val="28"/>
          <w:szCs w:val="28"/>
        </w:rPr>
        <w:t>Минтруда РФ от 09.12.2020 N 871Н</w:t>
      </w:r>
      <w:r>
        <w:rPr>
          <w:rFonts w:ascii="Times New Roman" w:hAnsi="Times New Roman" w:cs="Times New Roman"/>
          <w:sz w:val="28"/>
          <w:szCs w:val="28"/>
        </w:rPr>
        <w:t>, работодатель обязан обеспечить</w:t>
      </w:r>
      <w:r w:rsidR="00BA0DD6" w:rsidRPr="00BA0DD6">
        <w:rPr>
          <w:rFonts w:ascii="Times New Roman" w:hAnsi="Times New Roman" w:cs="Times New Roman"/>
          <w:sz w:val="28"/>
          <w:szCs w:val="28"/>
        </w:rPr>
        <w:t xml:space="preserve"> [8]</w:t>
      </w:r>
      <w:r>
        <w:rPr>
          <w:rFonts w:ascii="Times New Roman" w:hAnsi="Times New Roman" w:cs="Times New Roman"/>
          <w:sz w:val="28"/>
          <w:szCs w:val="28"/>
        </w:rPr>
        <w:t>:</w:t>
      </w:r>
    </w:p>
    <w:p w14:paraId="45700BB9"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sidRPr="001A4BB7">
        <w:rPr>
          <w:rFonts w:ascii="Times New Roman" w:hAnsi="Times New Roman" w:cs="Times New Roman"/>
          <w:sz w:val="28"/>
          <w:szCs w:val="28"/>
        </w:rPr>
        <w:t xml:space="preserve">1) эксплуатацию, техническое обслуживание, ремонт и проверку технического состояния транспортных средств (далее - эксплуатация транспортных средств) в соответствии с требованиями Правил, иных нормативных правовых актов, содержащих государственные нормативные требования охраны труда, и технической (эксплуатационной) документации организации-изготовителя; </w:t>
      </w:r>
    </w:p>
    <w:p w14:paraId="767E8501"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sidRPr="001A4BB7">
        <w:rPr>
          <w:rFonts w:ascii="Times New Roman" w:hAnsi="Times New Roman" w:cs="Times New Roman"/>
          <w:sz w:val="28"/>
          <w:szCs w:val="28"/>
        </w:rPr>
        <w:t xml:space="preserve">2) обучение работников по охране труда и проверку знаний требований охраны труда; </w:t>
      </w:r>
    </w:p>
    <w:p w14:paraId="6EC17E88"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sidRPr="001A4BB7">
        <w:rPr>
          <w:rFonts w:ascii="Times New Roman" w:hAnsi="Times New Roman" w:cs="Times New Roman"/>
          <w:sz w:val="28"/>
          <w:szCs w:val="28"/>
        </w:rPr>
        <w:t xml:space="preserve">3) контроль за соблюдением работниками требований инструкций по </w:t>
      </w:r>
      <w:r w:rsidRPr="001A4BB7">
        <w:rPr>
          <w:rFonts w:ascii="Times New Roman" w:hAnsi="Times New Roman" w:cs="Times New Roman"/>
          <w:sz w:val="28"/>
          <w:szCs w:val="28"/>
        </w:rPr>
        <w:lastRenderedPageBreak/>
        <w:t>охране труда.</w:t>
      </w:r>
    </w:p>
    <w:p w14:paraId="10201B53"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sidRPr="001A4BB7">
        <w:rPr>
          <w:rFonts w:ascii="Times New Roman" w:hAnsi="Times New Roman" w:cs="Times New Roman"/>
          <w:sz w:val="28"/>
          <w:szCs w:val="28"/>
        </w:rPr>
        <w:t xml:space="preserve">При эксплуатации транспортных средств на работников возможно воздействие вредных и (или) опасных производственных факторов, в том числе: </w:t>
      </w:r>
    </w:p>
    <w:p w14:paraId="3AC4F2A1"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sidRPr="001A4BB7">
        <w:rPr>
          <w:rFonts w:ascii="Times New Roman" w:hAnsi="Times New Roman" w:cs="Times New Roman"/>
          <w:sz w:val="28"/>
          <w:szCs w:val="28"/>
        </w:rPr>
        <w:t xml:space="preserve">1) движущихся машин и механизмов, подвижных частей технологического оборудования, инструмента, перемещаемых изделий, заготовок, материалов; </w:t>
      </w:r>
    </w:p>
    <w:p w14:paraId="309CDC29"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1A4BB7">
        <w:rPr>
          <w:rFonts w:ascii="Times New Roman" w:hAnsi="Times New Roman" w:cs="Times New Roman"/>
          <w:sz w:val="28"/>
          <w:szCs w:val="28"/>
        </w:rPr>
        <w:t>) повышенной запыленности и загаз</w:t>
      </w:r>
      <w:r>
        <w:rPr>
          <w:rFonts w:ascii="Times New Roman" w:hAnsi="Times New Roman" w:cs="Times New Roman"/>
          <w:sz w:val="28"/>
          <w:szCs w:val="28"/>
        </w:rPr>
        <w:t>ованности воздуха рабочей зоны;</w:t>
      </w:r>
    </w:p>
    <w:p w14:paraId="0CB6EA4A"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1A4BB7">
        <w:rPr>
          <w:rFonts w:ascii="Times New Roman" w:hAnsi="Times New Roman" w:cs="Times New Roman"/>
          <w:sz w:val="28"/>
          <w:szCs w:val="28"/>
        </w:rPr>
        <w:t xml:space="preserve">) повышенной или пониженной температуры поверхностей технологического оборудования, материалов; </w:t>
      </w:r>
    </w:p>
    <w:p w14:paraId="6046C0BE"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1A4BB7">
        <w:rPr>
          <w:rFonts w:ascii="Times New Roman" w:hAnsi="Times New Roman" w:cs="Times New Roman"/>
          <w:sz w:val="28"/>
          <w:szCs w:val="28"/>
        </w:rPr>
        <w:t xml:space="preserve">) повышенной или пониженной температуры воздуха рабочей зоны; </w:t>
      </w:r>
    </w:p>
    <w:p w14:paraId="155D2B24"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1A4BB7">
        <w:rPr>
          <w:rFonts w:ascii="Times New Roman" w:hAnsi="Times New Roman" w:cs="Times New Roman"/>
          <w:sz w:val="28"/>
          <w:szCs w:val="28"/>
        </w:rPr>
        <w:t xml:space="preserve">) повышенного уровня шума на рабочем месте; </w:t>
      </w:r>
    </w:p>
    <w:p w14:paraId="324CD00E"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1A4BB7">
        <w:rPr>
          <w:rFonts w:ascii="Times New Roman" w:hAnsi="Times New Roman" w:cs="Times New Roman"/>
          <w:sz w:val="28"/>
          <w:szCs w:val="28"/>
        </w:rPr>
        <w:t xml:space="preserve">) повышенного уровня вибрации; </w:t>
      </w:r>
    </w:p>
    <w:p w14:paraId="47D689F8"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1A4BB7">
        <w:rPr>
          <w:rFonts w:ascii="Times New Roman" w:hAnsi="Times New Roman" w:cs="Times New Roman"/>
          <w:sz w:val="28"/>
          <w:szCs w:val="28"/>
        </w:rPr>
        <w:t xml:space="preserve">) повышенной или пониженной влажности воздуха; </w:t>
      </w:r>
    </w:p>
    <w:p w14:paraId="0C77C39E" w14:textId="77777777" w:rsidR="002A54A5" w:rsidRDefault="002A54A5" w:rsidP="00AE3247">
      <w:pPr>
        <w:widowControl w:val="0"/>
        <w:spacing w:after="0" w:line="360" w:lineRule="auto"/>
        <w:ind w:firstLine="709"/>
        <w:jc w:val="both"/>
      </w:pPr>
      <w:r>
        <w:rPr>
          <w:rFonts w:ascii="Times New Roman" w:hAnsi="Times New Roman" w:cs="Times New Roman"/>
          <w:sz w:val="28"/>
          <w:szCs w:val="28"/>
        </w:rPr>
        <w:t>8</w:t>
      </w:r>
      <w:r w:rsidRPr="001A4BB7">
        <w:rPr>
          <w:rFonts w:ascii="Times New Roman" w:hAnsi="Times New Roman" w:cs="Times New Roman"/>
          <w:sz w:val="28"/>
          <w:szCs w:val="28"/>
        </w:rPr>
        <w:t>) отсутствия или недостаточного естественного освещения;</w:t>
      </w:r>
      <w:r w:rsidRPr="001A4BB7">
        <w:t xml:space="preserve"> </w:t>
      </w:r>
    </w:p>
    <w:p w14:paraId="699833AD"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1A4BB7">
        <w:rPr>
          <w:rFonts w:ascii="Times New Roman" w:hAnsi="Times New Roman" w:cs="Times New Roman"/>
          <w:sz w:val="28"/>
          <w:szCs w:val="28"/>
        </w:rPr>
        <w:t xml:space="preserve">) недостаточной освещенности рабочей зоны; </w:t>
      </w:r>
    </w:p>
    <w:p w14:paraId="0F03654B" w14:textId="6DFAA475"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DB0B95">
        <w:rPr>
          <w:rFonts w:ascii="Times New Roman" w:hAnsi="Times New Roman" w:cs="Times New Roman"/>
          <w:sz w:val="28"/>
          <w:szCs w:val="28"/>
        </w:rPr>
        <w:t>) физических перегрузок.</w:t>
      </w:r>
    </w:p>
    <w:p w14:paraId="1051A1E0"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 вредным фактором для водителей автотранспортного предприятия является не соблюдение рабочего времени. Опираясь на статистику ГИБДД, большая часть аварий происходит из-за переутомления и невнимательности. Поэтому водителям необходимо соблюдать режим труда и отдыха. Законом запрещено управлять транспортным средством в утомленном состоянии (</w:t>
      </w:r>
      <w:r w:rsidRPr="002E7435">
        <w:rPr>
          <w:rFonts w:ascii="Times New Roman" w:hAnsi="Times New Roman" w:cs="Times New Roman"/>
          <w:sz w:val="28"/>
          <w:szCs w:val="28"/>
        </w:rPr>
        <w:t>п. 2.7 ПДД РФ</w:t>
      </w:r>
      <w:r>
        <w:rPr>
          <w:rFonts w:ascii="Times New Roman" w:hAnsi="Times New Roman" w:cs="Times New Roman"/>
          <w:sz w:val="28"/>
          <w:szCs w:val="28"/>
        </w:rPr>
        <w:t>).</w:t>
      </w:r>
    </w:p>
    <w:p w14:paraId="26BBC79F" w14:textId="6B1FE672"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приказу </w:t>
      </w:r>
      <w:r w:rsidRPr="00F86F4A">
        <w:rPr>
          <w:rFonts w:ascii="Times New Roman" w:hAnsi="Times New Roman" w:cs="Times New Roman"/>
          <w:sz w:val="28"/>
          <w:szCs w:val="28"/>
        </w:rPr>
        <w:t>Минтранса РФ от 16.10.2020 N 424</w:t>
      </w:r>
      <w:r w:rsidR="00BA0DD6" w:rsidRPr="00BA0DD6">
        <w:rPr>
          <w:rFonts w:ascii="Times New Roman" w:hAnsi="Times New Roman" w:cs="Times New Roman"/>
          <w:sz w:val="28"/>
          <w:szCs w:val="28"/>
        </w:rPr>
        <w:t xml:space="preserve"> [8]</w:t>
      </w:r>
      <w:r>
        <w:rPr>
          <w:rFonts w:ascii="Times New Roman" w:hAnsi="Times New Roman" w:cs="Times New Roman"/>
          <w:sz w:val="28"/>
          <w:szCs w:val="28"/>
        </w:rPr>
        <w:t>, норматив рабочего времени в неделю, не должен превышать 40 часов. П</w:t>
      </w:r>
      <w:r w:rsidRPr="00F86F4A">
        <w:rPr>
          <w:rFonts w:ascii="Times New Roman" w:hAnsi="Times New Roman" w:cs="Times New Roman"/>
          <w:sz w:val="28"/>
          <w:szCs w:val="28"/>
        </w:rPr>
        <w:t>родолжительность ежедневной работы (смены) водителей не может превышать 10 часов</w:t>
      </w:r>
      <w:r>
        <w:rPr>
          <w:rFonts w:ascii="Times New Roman" w:hAnsi="Times New Roman" w:cs="Times New Roman"/>
          <w:sz w:val="28"/>
          <w:szCs w:val="28"/>
        </w:rPr>
        <w:t xml:space="preserve">. Однако это время может быть увеличено, но не более чем на 2 часа в целях завершения поездки и проезда до стоянки. Также при выполнении регулярных перевозок пассажиров в пределах города и пригорода </w:t>
      </w:r>
      <w:r>
        <w:rPr>
          <w:rFonts w:ascii="Times New Roman" w:hAnsi="Times New Roman" w:cs="Times New Roman"/>
          <w:sz w:val="28"/>
          <w:szCs w:val="28"/>
        </w:rPr>
        <w:lastRenderedPageBreak/>
        <w:t xml:space="preserve">продолжительность смена может быть увеличена до 12 часов. </w:t>
      </w:r>
    </w:p>
    <w:p w14:paraId="0CE5EFEA"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работников автотранспортного предприятия, выполняющих слесарные работы, работы по обслуживанию и подготовке автотранспорта к рейсу, основными вредными факторами будут являться:</w:t>
      </w:r>
    </w:p>
    <w:p w14:paraId="6C318C9E" w14:textId="7AAB1B19" w:rsidR="002A54A5" w:rsidRPr="00DB0B95" w:rsidRDefault="00DB0B95" w:rsidP="00AE3247">
      <w:pPr>
        <w:pStyle w:val="ab"/>
        <w:widowControl w:val="0"/>
        <w:numPr>
          <w:ilvl w:val="1"/>
          <w:numId w:val="15"/>
        </w:numPr>
        <w:tabs>
          <w:tab w:val="left" w:pos="1134"/>
        </w:tabs>
        <w:spacing w:line="36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П</w:t>
      </w:r>
      <w:r w:rsidR="002A54A5" w:rsidRPr="00DB0B95">
        <w:rPr>
          <w:rFonts w:ascii="Times New Roman" w:hAnsi="Times New Roman" w:cs="Times New Roman"/>
          <w:sz w:val="28"/>
          <w:szCs w:val="28"/>
        </w:rPr>
        <w:t xml:space="preserve">овышенная запылённость и загазованность воздуха рабочей зоны – возникает в следствии некорректной работы технологического оборудования, отсутствие пылеуловителей, газоуловителей, работы двигателей внутреннего сгорания в помещении, с отсутствующей вентиляцией, не соблюдение режима влажной уборки рабочего места. В </w:t>
      </w:r>
      <w:r w:rsidR="002A54A5" w:rsidRPr="00DB0B95">
        <w:rPr>
          <w:rFonts w:ascii="Times New Roman" w:hAnsi="Times New Roman" w:cs="Times New Roman"/>
          <w:bCs/>
          <w:sz w:val="28"/>
          <w:szCs w:val="28"/>
        </w:rPr>
        <w:t>ГОСТ 12.1.007-76. «Система стандартов безопасности труда. Вредные вещества. Классификация и общие требования безопасности»</w:t>
      </w:r>
      <w:r w:rsidR="00BA0DD6" w:rsidRPr="00BA0DD6">
        <w:rPr>
          <w:rFonts w:ascii="Times New Roman" w:hAnsi="Times New Roman" w:cs="Times New Roman"/>
          <w:bCs/>
          <w:sz w:val="28"/>
          <w:szCs w:val="28"/>
        </w:rPr>
        <w:t xml:space="preserve"> [14]</w:t>
      </w:r>
      <w:r w:rsidR="002A54A5" w:rsidRPr="00DB0B95">
        <w:rPr>
          <w:rFonts w:ascii="Times New Roman" w:hAnsi="Times New Roman" w:cs="Times New Roman"/>
          <w:bCs/>
          <w:sz w:val="28"/>
          <w:szCs w:val="28"/>
        </w:rPr>
        <w:t xml:space="preserve"> указаны предельные допустимые концентрации вредных веществ в рабочей зоне. В таблице </w:t>
      </w:r>
      <w:r>
        <w:rPr>
          <w:rFonts w:ascii="Times New Roman" w:hAnsi="Times New Roman" w:cs="Times New Roman"/>
          <w:bCs/>
          <w:sz w:val="28"/>
          <w:szCs w:val="28"/>
        </w:rPr>
        <w:t>1</w:t>
      </w:r>
      <w:r w:rsidR="00AB3962">
        <w:rPr>
          <w:rFonts w:ascii="Times New Roman" w:hAnsi="Times New Roman" w:cs="Times New Roman"/>
          <w:bCs/>
          <w:sz w:val="28"/>
          <w:szCs w:val="28"/>
        </w:rPr>
        <w:t>2</w:t>
      </w:r>
      <w:r w:rsidR="002A54A5" w:rsidRPr="00DB0B95">
        <w:rPr>
          <w:rFonts w:ascii="Times New Roman" w:hAnsi="Times New Roman" w:cs="Times New Roman"/>
          <w:bCs/>
          <w:sz w:val="28"/>
          <w:szCs w:val="28"/>
        </w:rPr>
        <w:t xml:space="preserve"> представлены нормы ПДК для веществ по классам опасности.</w:t>
      </w:r>
    </w:p>
    <w:p w14:paraId="43EC7479" w14:textId="324DDA1F" w:rsidR="002A54A5" w:rsidRDefault="007A21F3" w:rsidP="00AE3247">
      <w:pPr>
        <w:widowControl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Таблица </w:t>
      </w:r>
      <w:r w:rsidR="00DB0B95">
        <w:rPr>
          <w:rFonts w:ascii="Times New Roman" w:hAnsi="Times New Roman" w:cs="Times New Roman"/>
          <w:bCs/>
          <w:sz w:val="28"/>
          <w:szCs w:val="28"/>
        </w:rPr>
        <w:t>1</w:t>
      </w:r>
      <w:r w:rsidR="00AB3962">
        <w:rPr>
          <w:rFonts w:ascii="Times New Roman" w:hAnsi="Times New Roman" w:cs="Times New Roman"/>
          <w:bCs/>
          <w:sz w:val="28"/>
          <w:szCs w:val="28"/>
        </w:rPr>
        <w:t>2</w:t>
      </w:r>
      <w:r w:rsidR="00DB0B95">
        <w:rPr>
          <w:rFonts w:ascii="Times New Roman" w:hAnsi="Times New Roman" w:cs="Times New Roman"/>
          <w:bCs/>
          <w:sz w:val="28"/>
          <w:szCs w:val="28"/>
        </w:rPr>
        <w:t xml:space="preserve"> – </w:t>
      </w:r>
      <w:r w:rsidR="002A54A5">
        <w:rPr>
          <w:rFonts w:ascii="Times New Roman" w:hAnsi="Times New Roman" w:cs="Times New Roman"/>
          <w:bCs/>
          <w:sz w:val="28"/>
          <w:szCs w:val="28"/>
        </w:rPr>
        <w:t>Предельная допустимая концентрация загрязняющих веществ.</w:t>
      </w:r>
    </w:p>
    <w:tbl>
      <w:tblPr>
        <w:tblStyle w:val="a5"/>
        <w:tblW w:w="0" w:type="auto"/>
        <w:tblLook w:val="04A0" w:firstRow="1" w:lastRow="0" w:firstColumn="1" w:lastColumn="0" w:noHBand="0" w:noVBand="1"/>
      </w:tblPr>
      <w:tblGrid>
        <w:gridCol w:w="4815"/>
        <w:gridCol w:w="2835"/>
        <w:gridCol w:w="1695"/>
      </w:tblGrid>
      <w:tr w:rsidR="002A54A5" w14:paraId="5B0E7432" w14:textId="77777777" w:rsidTr="00DB0B95">
        <w:trPr>
          <w:trHeight w:val="240"/>
        </w:trPr>
        <w:tc>
          <w:tcPr>
            <w:tcW w:w="4815" w:type="dxa"/>
            <w:tcBorders>
              <w:bottom w:val="double" w:sz="4" w:space="0" w:color="auto"/>
            </w:tcBorders>
          </w:tcPr>
          <w:p w14:paraId="613D0F29"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sidRPr="006B530A">
              <w:rPr>
                <w:rFonts w:ascii="Times New Roman" w:hAnsi="Times New Roman" w:cs="Times New Roman"/>
                <w:bCs/>
                <w:sz w:val="24"/>
                <w:szCs w:val="28"/>
              </w:rPr>
              <w:t>Наименование</w:t>
            </w:r>
          </w:p>
          <w:p w14:paraId="7E7B837D"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sidRPr="006B530A">
              <w:rPr>
                <w:rFonts w:ascii="Times New Roman" w:hAnsi="Times New Roman" w:cs="Times New Roman"/>
                <w:bCs/>
                <w:sz w:val="24"/>
                <w:szCs w:val="28"/>
              </w:rPr>
              <w:t>вещества</w:t>
            </w:r>
          </w:p>
        </w:tc>
        <w:tc>
          <w:tcPr>
            <w:tcW w:w="2835" w:type="dxa"/>
            <w:tcBorders>
              <w:bottom w:val="double" w:sz="4" w:space="0" w:color="auto"/>
            </w:tcBorders>
          </w:tcPr>
          <w:p w14:paraId="63704C51"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sidRPr="006B530A">
              <w:rPr>
                <w:rFonts w:ascii="Times New Roman" w:hAnsi="Times New Roman" w:cs="Times New Roman"/>
                <w:bCs/>
                <w:sz w:val="24"/>
                <w:szCs w:val="28"/>
              </w:rPr>
              <w:t>Предельно допустимые концентрации, мг/м</w:t>
            </w:r>
            <w:r w:rsidRPr="006B530A">
              <w:rPr>
                <w:rFonts w:ascii="Times New Roman" w:hAnsi="Times New Roman" w:cs="Times New Roman"/>
                <w:bCs/>
                <w:sz w:val="24"/>
                <w:szCs w:val="28"/>
                <w:vertAlign w:val="superscript"/>
              </w:rPr>
              <w:t>3</w:t>
            </w:r>
          </w:p>
        </w:tc>
        <w:tc>
          <w:tcPr>
            <w:tcW w:w="1695" w:type="dxa"/>
            <w:tcBorders>
              <w:bottom w:val="double" w:sz="4" w:space="0" w:color="auto"/>
            </w:tcBorders>
          </w:tcPr>
          <w:p w14:paraId="662CADA5" w14:textId="04D1AB95" w:rsidR="002A54A5" w:rsidRPr="006B530A" w:rsidRDefault="00DB0B9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К</w:t>
            </w:r>
            <w:r w:rsidR="002A54A5" w:rsidRPr="006B530A">
              <w:rPr>
                <w:rFonts w:ascii="Times New Roman" w:hAnsi="Times New Roman" w:cs="Times New Roman"/>
                <w:bCs/>
                <w:sz w:val="24"/>
                <w:szCs w:val="28"/>
              </w:rPr>
              <w:t>ласс опасности</w:t>
            </w:r>
          </w:p>
        </w:tc>
      </w:tr>
      <w:tr w:rsidR="002A54A5" w14:paraId="1212DF83" w14:textId="77777777" w:rsidTr="00DB0B95">
        <w:tc>
          <w:tcPr>
            <w:tcW w:w="4815" w:type="dxa"/>
            <w:tcBorders>
              <w:top w:val="double" w:sz="4" w:space="0" w:color="auto"/>
            </w:tcBorders>
          </w:tcPr>
          <w:p w14:paraId="548C9986" w14:textId="77777777" w:rsidR="002A54A5" w:rsidRPr="006B530A" w:rsidRDefault="002A54A5" w:rsidP="00AE3247">
            <w:pPr>
              <w:widowControl w:val="0"/>
              <w:spacing w:line="360" w:lineRule="auto"/>
              <w:jc w:val="both"/>
              <w:rPr>
                <w:rFonts w:ascii="Times New Roman" w:hAnsi="Times New Roman" w:cs="Times New Roman"/>
                <w:bCs/>
                <w:sz w:val="24"/>
                <w:szCs w:val="28"/>
              </w:rPr>
            </w:pPr>
            <w:r>
              <w:rPr>
                <w:rFonts w:ascii="Times New Roman" w:hAnsi="Times New Roman" w:cs="Times New Roman"/>
                <w:bCs/>
                <w:sz w:val="24"/>
                <w:szCs w:val="28"/>
              </w:rPr>
              <w:t>Бензин</w:t>
            </w:r>
          </w:p>
        </w:tc>
        <w:tc>
          <w:tcPr>
            <w:tcW w:w="2835" w:type="dxa"/>
            <w:tcBorders>
              <w:top w:val="double" w:sz="4" w:space="0" w:color="auto"/>
            </w:tcBorders>
          </w:tcPr>
          <w:p w14:paraId="30EA9115"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100</w:t>
            </w:r>
          </w:p>
        </w:tc>
        <w:tc>
          <w:tcPr>
            <w:tcW w:w="1695" w:type="dxa"/>
            <w:tcBorders>
              <w:top w:val="double" w:sz="4" w:space="0" w:color="auto"/>
            </w:tcBorders>
          </w:tcPr>
          <w:p w14:paraId="31CC9F95"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4</w:t>
            </w:r>
          </w:p>
        </w:tc>
      </w:tr>
      <w:tr w:rsidR="002A54A5" w14:paraId="535ACC31" w14:textId="77777777" w:rsidTr="00DB0B95">
        <w:tc>
          <w:tcPr>
            <w:tcW w:w="4815" w:type="dxa"/>
          </w:tcPr>
          <w:p w14:paraId="791569E5" w14:textId="77777777" w:rsidR="002A54A5" w:rsidRPr="006B530A" w:rsidRDefault="002A54A5" w:rsidP="00AE3247">
            <w:pPr>
              <w:widowControl w:val="0"/>
              <w:spacing w:line="360" w:lineRule="auto"/>
              <w:jc w:val="both"/>
              <w:rPr>
                <w:rFonts w:ascii="Times New Roman" w:hAnsi="Times New Roman" w:cs="Times New Roman"/>
                <w:bCs/>
                <w:sz w:val="24"/>
                <w:szCs w:val="28"/>
              </w:rPr>
            </w:pPr>
            <w:r w:rsidRPr="006B530A">
              <w:rPr>
                <w:rFonts w:ascii="Times New Roman" w:hAnsi="Times New Roman" w:cs="Times New Roman"/>
                <w:bCs/>
                <w:sz w:val="24"/>
                <w:szCs w:val="28"/>
              </w:rPr>
              <w:t>Углерод оксид (угарный газ</w:t>
            </w:r>
            <w:r>
              <w:rPr>
                <w:rFonts w:ascii="Times New Roman" w:hAnsi="Times New Roman" w:cs="Times New Roman"/>
                <w:bCs/>
                <w:sz w:val="24"/>
                <w:szCs w:val="28"/>
              </w:rPr>
              <w:t>)</w:t>
            </w:r>
          </w:p>
        </w:tc>
        <w:tc>
          <w:tcPr>
            <w:tcW w:w="2835" w:type="dxa"/>
          </w:tcPr>
          <w:p w14:paraId="458C7711"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20</w:t>
            </w:r>
          </w:p>
        </w:tc>
        <w:tc>
          <w:tcPr>
            <w:tcW w:w="1695" w:type="dxa"/>
          </w:tcPr>
          <w:p w14:paraId="38C0B133"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4</w:t>
            </w:r>
          </w:p>
        </w:tc>
      </w:tr>
      <w:tr w:rsidR="002A54A5" w14:paraId="68F0697F" w14:textId="77777777" w:rsidTr="00DB0B95">
        <w:tc>
          <w:tcPr>
            <w:tcW w:w="4815" w:type="dxa"/>
          </w:tcPr>
          <w:p w14:paraId="5D584565" w14:textId="77777777" w:rsidR="002A54A5" w:rsidRPr="006B530A" w:rsidRDefault="002A54A5" w:rsidP="00AE3247">
            <w:pPr>
              <w:widowControl w:val="0"/>
              <w:spacing w:line="360" w:lineRule="auto"/>
              <w:jc w:val="both"/>
              <w:rPr>
                <w:rFonts w:ascii="Times New Roman" w:hAnsi="Times New Roman" w:cs="Times New Roman"/>
                <w:bCs/>
                <w:sz w:val="24"/>
                <w:szCs w:val="28"/>
              </w:rPr>
            </w:pPr>
            <w:r w:rsidRPr="006B530A">
              <w:rPr>
                <w:rFonts w:ascii="Times New Roman" w:hAnsi="Times New Roman" w:cs="Times New Roman"/>
                <w:bCs/>
                <w:sz w:val="24"/>
                <w:szCs w:val="28"/>
              </w:rPr>
              <w:t>Углерода диоксид (двуокись углерода, углекислый газ)</w:t>
            </w:r>
          </w:p>
        </w:tc>
        <w:tc>
          <w:tcPr>
            <w:tcW w:w="2835" w:type="dxa"/>
          </w:tcPr>
          <w:p w14:paraId="1E6B2C7A"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27000</w:t>
            </w:r>
          </w:p>
        </w:tc>
        <w:tc>
          <w:tcPr>
            <w:tcW w:w="1695" w:type="dxa"/>
          </w:tcPr>
          <w:p w14:paraId="109616AB"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4</w:t>
            </w:r>
          </w:p>
        </w:tc>
      </w:tr>
      <w:tr w:rsidR="002A54A5" w14:paraId="1767DA65" w14:textId="77777777" w:rsidTr="00DB0B95">
        <w:tc>
          <w:tcPr>
            <w:tcW w:w="4815" w:type="dxa"/>
          </w:tcPr>
          <w:p w14:paraId="6A0C22FF" w14:textId="77777777" w:rsidR="002A54A5" w:rsidRPr="006B530A" w:rsidRDefault="002A54A5" w:rsidP="00AE3247">
            <w:pPr>
              <w:widowControl w:val="0"/>
              <w:spacing w:line="360" w:lineRule="auto"/>
              <w:jc w:val="both"/>
              <w:rPr>
                <w:rFonts w:ascii="Times New Roman" w:hAnsi="Times New Roman" w:cs="Times New Roman"/>
                <w:bCs/>
                <w:sz w:val="24"/>
                <w:szCs w:val="28"/>
              </w:rPr>
            </w:pPr>
            <w:r>
              <w:rPr>
                <w:rFonts w:ascii="Times New Roman" w:hAnsi="Times New Roman" w:cs="Times New Roman"/>
                <w:bCs/>
                <w:sz w:val="24"/>
                <w:szCs w:val="28"/>
              </w:rPr>
              <w:t>Углеводороды</w:t>
            </w:r>
          </w:p>
        </w:tc>
        <w:tc>
          <w:tcPr>
            <w:tcW w:w="2835" w:type="dxa"/>
          </w:tcPr>
          <w:p w14:paraId="6EA7861F"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900</w:t>
            </w:r>
          </w:p>
        </w:tc>
        <w:tc>
          <w:tcPr>
            <w:tcW w:w="1695" w:type="dxa"/>
          </w:tcPr>
          <w:p w14:paraId="2BD14C46" w14:textId="77777777" w:rsidR="002A54A5" w:rsidRPr="006B530A"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4</w:t>
            </w:r>
          </w:p>
        </w:tc>
      </w:tr>
      <w:tr w:rsidR="002A54A5" w14:paraId="799B5E85" w14:textId="77777777" w:rsidTr="00DB0B95">
        <w:tc>
          <w:tcPr>
            <w:tcW w:w="4815" w:type="dxa"/>
          </w:tcPr>
          <w:p w14:paraId="06321AAE" w14:textId="77777777" w:rsidR="002A54A5" w:rsidRDefault="002A54A5" w:rsidP="00AE3247">
            <w:pPr>
              <w:widowControl w:val="0"/>
              <w:spacing w:line="360" w:lineRule="auto"/>
              <w:jc w:val="both"/>
              <w:rPr>
                <w:rFonts w:ascii="Times New Roman" w:hAnsi="Times New Roman" w:cs="Times New Roman"/>
                <w:bCs/>
                <w:sz w:val="24"/>
                <w:szCs w:val="28"/>
              </w:rPr>
            </w:pPr>
            <w:r>
              <w:rPr>
                <w:rFonts w:ascii="Times New Roman" w:hAnsi="Times New Roman" w:cs="Times New Roman"/>
                <w:bCs/>
                <w:sz w:val="24"/>
                <w:szCs w:val="28"/>
              </w:rPr>
              <w:t>Нефтепродуктов</w:t>
            </w:r>
          </w:p>
        </w:tc>
        <w:tc>
          <w:tcPr>
            <w:tcW w:w="2835" w:type="dxa"/>
          </w:tcPr>
          <w:p w14:paraId="4B362B59" w14:textId="77777777" w:rsidR="002A54A5"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10</w:t>
            </w:r>
          </w:p>
        </w:tc>
        <w:tc>
          <w:tcPr>
            <w:tcW w:w="1695" w:type="dxa"/>
          </w:tcPr>
          <w:p w14:paraId="7829E0A0" w14:textId="77777777" w:rsidR="002A54A5"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3</w:t>
            </w:r>
          </w:p>
        </w:tc>
      </w:tr>
      <w:tr w:rsidR="002A54A5" w14:paraId="22C2B009" w14:textId="77777777" w:rsidTr="00DB0B95">
        <w:tc>
          <w:tcPr>
            <w:tcW w:w="4815" w:type="dxa"/>
          </w:tcPr>
          <w:p w14:paraId="58861305" w14:textId="77777777" w:rsidR="002A54A5" w:rsidRDefault="002A54A5" w:rsidP="00AE3247">
            <w:pPr>
              <w:widowControl w:val="0"/>
              <w:spacing w:line="360" w:lineRule="auto"/>
              <w:jc w:val="both"/>
              <w:rPr>
                <w:rFonts w:ascii="Times New Roman" w:hAnsi="Times New Roman" w:cs="Times New Roman"/>
                <w:bCs/>
                <w:sz w:val="24"/>
                <w:szCs w:val="28"/>
              </w:rPr>
            </w:pPr>
            <w:r>
              <w:rPr>
                <w:rFonts w:ascii="Times New Roman" w:hAnsi="Times New Roman" w:cs="Times New Roman"/>
                <w:bCs/>
                <w:sz w:val="24"/>
                <w:szCs w:val="28"/>
              </w:rPr>
              <w:t>Масла минеральные нефтяное</w:t>
            </w:r>
          </w:p>
        </w:tc>
        <w:tc>
          <w:tcPr>
            <w:tcW w:w="2835" w:type="dxa"/>
          </w:tcPr>
          <w:p w14:paraId="2A9486A7" w14:textId="77777777" w:rsidR="002A54A5"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5</w:t>
            </w:r>
          </w:p>
        </w:tc>
        <w:tc>
          <w:tcPr>
            <w:tcW w:w="1695" w:type="dxa"/>
          </w:tcPr>
          <w:p w14:paraId="1EFE745C" w14:textId="77777777" w:rsidR="002A54A5"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3</w:t>
            </w:r>
          </w:p>
        </w:tc>
      </w:tr>
      <w:tr w:rsidR="002A54A5" w14:paraId="2AA02503" w14:textId="77777777" w:rsidTr="00DB0B95">
        <w:tc>
          <w:tcPr>
            <w:tcW w:w="4815" w:type="dxa"/>
          </w:tcPr>
          <w:p w14:paraId="21E80F1B" w14:textId="77777777" w:rsidR="002A54A5" w:rsidRDefault="002A54A5" w:rsidP="00AE3247">
            <w:pPr>
              <w:widowControl w:val="0"/>
              <w:spacing w:line="360" w:lineRule="auto"/>
              <w:jc w:val="both"/>
              <w:rPr>
                <w:rFonts w:ascii="Times New Roman" w:hAnsi="Times New Roman" w:cs="Times New Roman"/>
                <w:bCs/>
                <w:sz w:val="24"/>
                <w:szCs w:val="28"/>
              </w:rPr>
            </w:pPr>
            <w:r>
              <w:rPr>
                <w:rFonts w:ascii="Times New Roman" w:hAnsi="Times New Roman" w:cs="Times New Roman"/>
                <w:bCs/>
                <w:sz w:val="24"/>
                <w:szCs w:val="28"/>
              </w:rPr>
              <w:t>Пары керосина</w:t>
            </w:r>
          </w:p>
        </w:tc>
        <w:tc>
          <w:tcPr>
            <w:tcW w:w="2835" w:type="dxa"/>
          </w:tcPr>
          <w:p w14:paraId="5E983D5F" w14:textId="77777777" w:rsidR="002A54A5"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600</w:t>
            </w:r>
          </w:p>
        </w:tc>
        <w:tc>
          <w:tcPr>
            <w:tcW w:w="1695" w:type="dxa"/>
          </w:tcPr>
          <w:p w14:paraId="1177590E" w14:textId="77777777" w:rsidR="002A54A5" w:rsidRDefault="002A54A5" w:rsidP="00AE3247">
            <w:pPr>
              <w:widowControl w:val="0"/>
              <w:spacing w:line="360" w:lineRule="auto"/>
              <w:jc w:val="center"/>
              <w:rPr>
                <w:rFonts w:ascii="Times New Roman" w:hAnsi="Times New Roman" w:cs="Times New Roman"/>
                <w:bCs/>
                <w:sz w:val="24"/>
                <w:szCs w:val="28"/>
              </w:rPr>
            </w:pPr>
            <w:r>
              <w:rPr>
                <w:rFonts w:ascii="Times New Roman" w:hAnsi="Times New Roman" w:cs="Times New Roman"/>
                <w:bCs/>
                <w:sz w:val="24"/>
                <w:szCs w:val="28"/>
              </w:rPr>
              <w:t>4</w:t>
            </w:r>
          </w:p>
        </w:tc>
      </w:tr>
    </w:tbl>
    <w:p w14:paraId="5CB89D09" w14:textId="77777777" w:rsidR="002A54A5" w:rsidRDefault="002A54A5" w:rsidP="00AE3247">
      <w:pPr>
        <w:widowControl w:val="0"/>
        <w:spacing w:line="360" w:lineRule="auto"/>
        <w:ind w:firstLine="709"/>
        <w:jc w:val="both"/>
        <w:rPr>
          <w:rFonts w:ascii="Times New Roman" w:hAnsi="Times New Roman" w:cs="Times New Roman"/>
          <w:bCs/>
          <w:sz w:val="28"/>
          <w:szCs w:val="28"/>
        </w:rPr>
      </w:pPr>
    </w:p>
    <w:p w14:paraId="316D3DE8" w14:textId="77777777" w:rsidR="002A54A5" w:rsidRDefault="002A54A5" w:rsidP="00AE3247">
      <w:pPr>
        <w:widowControl w:val="0"/>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Для предотвращения этой проблемы, рабочие места необходимо оборудовать приточно-вытяжной вентиляцией.</w:t>
      </w:r>
    </w:p>
    <w:p w14:paraId="46ECCCBD" w14:textId="1F182F10" w:rsidR="002A54A5" w:rsidRPr="00DB0B95" w:rsidRDefault="00DB0B95" w:rsidP="00AE3247">
      <w:pPr>
        <w:pStyle w:val="ab"/>
        <w:widowControl w:val="0"/>
        <w:numPr>
          <w:ilvl w:val="1"/>
          <w:numId w:val="15"/>
        </w:numPr>
        <w:tabs>
          <w:tab w:val="left" w:pos="1134"/>
        </w:tabs>
        <w:spacing w:line="360" w:lineRule="auto"/>
        <w:ind w:left="0" w:firstLine="709"/>
        <w:jc w:val="both"/>
        <w:rPr>
          <w:rFonts w:ascii="Times New Roman" w:hAnsi="Times New Roman" w:cs="Times New Roman"/>
          <w:bCs/>
          <w:sz w:val="28"/>
          <w:szCs w:val="28"/>
        </w:rPr>
      </w:pPr>
      <w:r w:rsidRPr="00DB0B95">
        <w:rPr>
          <w:rFonts w:ascii="Times New Roman" w:hAnsi="Times New Roman" w:cs="Times New Roman"/>
          <w:bCs/>
          <w:sz w:val="28"/>
          <w:szCs w:val="28"/>
        </w:rPr>
        <w:t>С</w:t>
      </w:r>
      <w:r w:rsidR="002A54A5" w:rsidRPr="00DB0B95">
        <w:rPr>
          <w:rFonts w:ascii="Times New Roman" w:hAnsi="Times New Roman" w:cs="Times New Roman"/>
          <w:bCs/>
          <w:sz w:val="28"/>
          <w:szCs w:val="28"/>
        </w:rPr>
        <w:t>одержанием химически</w:t>
      </w:r>
      <w:r>
        <w:rPr>
          <w:rFonts w:ascii="Times New Roman" w:hAnsi="Times New Roman" w:cs="Times New Roman"/>
          <w:bCs/>
          <w:sz w:val="28"/>
          <w:szCs w:val="28"/>
        </w:rPr>
        <w:t xml:space="preserve"> </w:t>
      </w:r>
      <w:r w:rsidR="002A54A5" w:rsidRPr="00DB0B95">
        <w:rPr>
          <w:rFonts w:ascii="Times New Roman" w:hAnsi="Times New Roman" w:cs="Times New Roman"/>
          <w:bCs/>
          <w:sz w:val="28"/>
          <w:szCs w:val="28"/>
        </w:rPr>
        <w:t xml:space="preserve">опасных веществ в воздухе, например, пары бензина, дизельного топлива, керосина, растворителя, </w:t>
      </w:r>
      <w:proofErr w:type="spellStart"/>
      <w:r w:rsidR="002A54A5" w:rsidRPr="00DB0B95">
        <w:rPr>
          <w:rFonts w:ascii="Times New Roman" w:hAnsi="Times New Roman" w:cs="Times New Roman"/>
          <w:bCs/>
          <w:sz w:val="28"/>
          <w:szCs w:val="28"/>
        </w:rPr>
        <w:t>обезжиривателя</w:t>
      </w:r>
      <w:proofErr w:type="spellEnd"/>
      <w:r w:rsidR="002A54A5" w:rsidRPr="00DB0B95">
        <w:rPr>
          <w:rFonts w:ascii="Times New Roman" w:hAnsi="Times New Roman" w:cs="Times New Roman"/>
          <w:bCs/>
          <w:sz w:val="28"/>
          <w:szCs w:val="28"/>
        </w:rPr>
        <w:t xml:space="preserve">. </w:t>
      </w:r>
      <w:r w:rsidR="002A54A5" w:rsidRPr="00DB0B95">
        <w:rPr>
          <w:rFonts w:ascii="Times New Roman" w:hAnsi="Times New Roman" w:cs="Times New Roman"/>
          <w:bCs/>
          <w:sz w:val="28"/>
          <w:szCs w:val="28"/>
        </w:rPr>
        <w:lastRenderedPageBreak/>
        <w:t>Все химические жидкости должны храниться в специальной, герметизированной таре. В случае разлития, необходимо удалить жидкости с пола с помощью песка.</w:t>
      </w:r>
    </w:p>
    <w:p w14:paraId="0577583D" w14:textId="5A050D2F" w:rsidR="002A54A5" w:rsidRPr="00DB0B95" w:rsidRDefault="00DB0B95" w:rsidP="00AE3247">
      <w:pPr>
        <w:pStyle w:val="ab"/>
        <w:widowControl w:val="0"/>
        <w:numPr>
          <w:ilvl w:val="1"/>
          <w:numId w:val="1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2A54A5" w:rsidRPr="00DB0B95">
        <w:rPr>
          <w:rFonts w:ascii="Times New Roman" w:hAnsi="Times New Roman" w:cs="Times New Roman"/>
          <w:sz w:val="28"/>
          <w:szCs w:val="28"/>
        </w:rPr>
        <w:t xml:space="preserve">овышенной или пониженной температуры воздуха рабочей зоны. Повышенная температура возникает в следствии работы оборудования, нагревательных приборов, нагретых материалов. Пониженная температура возникает из-за потери тепла, отсутствия отопительной системы на рабочем месте. Согласно СанПиН 1.2.3685-21 </w:t>
      </w:r>
      <w:r w:rsidR="00BA0DD6" w:rsidRPr="00BA0DD6">
        <w:rPr>
          <w:rFonts w:ascii="Times New Roman" w:hAnsi="Times New Roman" w:cs="Times New Roman"/>
          <w:sz w:val="28"/>
          <w:szCs w:val="28"/>
        </w:rPr>
        <w:t xml:space="preserve">[11] </w:t>
      </w:r>
      <w:r w:rsidR="002A54A5" w:rsidRPr="00DB0B95">
        <w:rPr>
          <w:rFonts w:ascii="Times New Roman" w:hAnsi="Times New Roman" w:cs="Times New Roman"/>
          <w:sz w:val="28"/>
          <w:szCs w:val="28"/>
        </w:rPr>
        <w:t>оптимальная температура воздуха в рабочей зоне от 16 до 25 градусов</w:t>
      </w:r>
      <w:r>
        <w:rPr>
          <w:rFonts w:ascii="Times New Roman" w:hAnsi="Times New Roman" w:cs="Times New Roman"/>
          <w:sz w:val="28"/>
          <w:szCs w:val="28"/>
        </w:rPr>
        <w:t xml:space="preserve"> по Цельсия</w:t>
      </w:r>
      <w:r w:rsidR="002A54A5" w:rsidRPr="00DB0B95">
        <w:rPr>
          <w:rFonts w:ascii="Times New Roman" w:hAnsi="Times New Roman" w:cs="Times New Roman"/>
          <w:sz w:val="28"/>
          <w:szCs w:val="28"/>
        </w:rPr>
        <w:t>.</w:t>
      </w:r>
    </w:p>
    <w:p w14:paraId="17A7E6E1" w14:textId="7C67EB83" w:rsidR="00DB0B95" w:rsidRPr="00DB0B95" w:rsidRDefault="00DB0B95" w:rsidP="00AE3247">
      <w:pPr>
        <w:pStyle w:val="ab"/>
        <w:widowControl w:val="0"/>
        <w:numPr>
          <w:ilvl w:val="1"/>
          <w:numId w:val="1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2A54A5" w:rsidRPr="00DB0B95">
        <w:rPr>
          <w:rFonts w:ascii="Times New Roman" w:hAnsi="Times New Roman" w:cs="Times New Roman"/>
          <w:sz w:val="28"/>
          <w:szCs w:val="28"/>
        </w:rPr>
        <w:t xml:space="preserve">овышенный уровень шума на рабочем месте возникает из-за работы промышленного оборудования. В СанПиН </w:t>
      </w:r>
      <w:r w:rsidR="002A54A5" w:rsidRPr="00DB0B95">
        <w:rPr>
          <w:rFonts w:ascii="Times New Roman" w:hAnsi="Times New Roman" w:cs="Times New Roman"/>
          <w:bCs/>
          <w:sz w:val="28"/>
          <w:szCs w:val="28"/>
        </w:rPr>
        <w:t xml:space="preserve">1.2.3685-21 </w:t>
      </w:r>
      <w:r w:rsidR="002A54A5" w:rsidRPr="00DB0B95">
        <w:rPr>
          <w:rFonts w:ascii="Times New Roman" w:hAnsi="Times New Roman" w:cs="Times New Roman"/>
          <w:sz w:val="28"/>
          <w:szCs w:val="28"/>
        </w:rPr>
        <w:t xml:space="preserve">"Гигиенические нормативы и требования к обеспечению безопасности и (или) безвредности для человека факторов среды обитания" указаны ПДК уровня шума рабочей зоны. Норматив уровня шума составляет от 50 до 80 </w:t>
      </w:r>
      <w:proofErr w:type="spellStart"/>
      <w:r w:rsidR="002A54A5" w:rsidRPr="00DB0B95">
        <w:rPr>
          <w:rFonts w:ascii="Times New Roman" w:hAnsi="Times New Roman" w:cs="Times New Roman"/>
          <w:sz w:val="28"/>
          <w:szCs w:val="28"/>
        </w:rPr>
        <w:t>дБА</w:t>
      </w:r>
      <w:proofErr w:type="spellEnd"/>
      <w:r w:rsidR="002A54A5" w:rsidRPr="00DB0B95">
        <w:rPr>
          <w:rFonts w:ascii="Times New Roman" w:hAnsi="Times New Roman" w:cs="Times New Roman"/>
          <w:sz w:val="28"/>
          <w:szCs w:val="28"/>
        </w:rPr>
        <w:t xml:space="preserve">. Максимальные уровни звука А (с временной коррекцией S (медленно) не должны превышать 110 </w:t>
      </w:r>
      <w:proofErr w:type="spellStart"/>
      <w:r w:rsidR="002A54A5" w:rsidRPr="00DB0B95">
        <w:rPr>
          <w:rFonts w:ascii="Times New Roman" w:hAnsi="Times New Roman" w:cs="Times New Roman"/>
          <w:sz w:val="28"/>
          <w:szCs w:val="28"/>
        </w:rPr>
        <w:t>дБА</w:t>
      </w:r>
      <w:proofErr w:type="spellEnd"/>
      <w:r w:rsidR="002A54A5" w:rsidRPr="00DB0B95">
        <w:rPr>
          <w:rFonts w:ascii="Times New Roman" w:hAnsi="Times New Roman" w:cs="Times New Roman"/>
          <w:sz w:val="28"/>
          <w:szCs w:val="28"/>
        </w:rPr>
        <w:t xml:space="preserve"> и с временной коррекцией J (импульс) </w:t>
      </w:r>
      <w:r>
        <w:rPr>
          <w:rFonts w:ascii="Times New Roman" w:hAnsi="Times New Roman" w:cs="Times New Roman"/>
          <w:sz w:val="28"/>
          <w:szCs w:val="28"/>
        </w:rPr>
        <w:t>–</w:t>
      </w:r>
      <w:r w:rsidR="002A54A5" w:rsidRPr="00DB0B95">
        <w:rPr>
          <w:rFonts w:ascii="Times New Roman" w:hAnsi="Times New Roman" w:cs="Times New Roman"/>
          <w:sz w:val="28"/>
          <w:szCs w:val="28"/>
        </w:rPr>
        <w:t xml:space="preserve"> 125 </w:t>
      </w:r>
      <w:proofErr w:type="spellStart"/>
      <w:r w:rsidR="002A54A5" w:rsidRPr="00DB0B95">
        <w:rPr>
          <w:rFonts w:ascii="Times New Roman" w:hAnsi="Times New Roman" w:cs="Times New Roman"/>
          <w:sz w:val="28"/>
          <w:szCs w:val="28"/>
        </w:rPr>
        <w:t>дБА</w:t>
      </w:r>
      <w:proofErr w:type="spellEnd"/>
      <w:r w:rsidR="002A54A5" w:rsidRPr="00DB0B95">
        <w:rPr>
          <w:rFonts w:ascii="Times New Roman" w:hAnsi="Times New Roman" w:cs="Times New Roman"/>
          <w:sz w:val="28"/>
          <w:szCs w:val="28"/>
        </w:rPr>
        <w:t xml:space="preserve"> соответственно). Пиковый уровень звука – 137 </w:t>
      </w:r>
      <w:proofErr w:type="spellStart"/>
      <w:r w:rsidR="002A54A5" w:rsidRPr="00DB0B95">
        <w:rPr>
          <w:rFonts w:ascii="Times New Roman" w:hAnsi="Times New Roman" w:cs="Times New Roman"/>
          <w:sz w:val="28"/>
          <w:szCs w:val="28"/>
        </w:rPr>
        <w:t>дБА</w:t>
      </w:r>
      <w:proofErr w:type="spellEnd"/>
      <w:r w:rsidR="002A54A5" w:rsidRPr="00DB0B95">
        <w:rPr>
          <w:rFonts w:ascii="Times New Roman" w:hAnsi="Times New Roman" w:cs="Times New Roman"/>
          <w:sz w:val="28"/>
          <w:szCs w:val="28"/>
        </w:rPr>
        <w:t>.</w:t>
      </w:r>
    </w:p>
    <w:p w14:paraId="3E45D66A" w14:textId="7EDADEDD" w:rsidR="002A54A5" w:rsidRPr="00DB0B95" w:rsidRDefault="00DB0B95" w:rsidP="00AE3247">
      <w:pPr>
        <w:pStyle w:val="ab"/>
        <w:widowControl w:val="0"/>
        <w:numPr>
          <w:ilvl w:val="1"/>
          <w:numId w:val="1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2A54A5" w:rsidRPr="00DB0B95">
        <w:rPr>
          <w:rFonts w:ascii="Times New Roman" w:hAnsi="Times New Roman" w:cs="Times New Roman"/>
          <w:sz w:val="28"/>
          <w:szCs w:val="28"/>
        </w:rPr>
        <w:t xml:space="preserve">овышенный уровень вибрации на рабочем месте возникает в следствии работы технологического оборудования, использовании ручного инструмента, при работе двигателей внутреннего сгорания, при проезде крупногабаритного транспорта. Нормативы вибрации на рабочем месте указаны в СанПиН </w:t>
      </w:r>
      <w:r w:rsidR="002A54A5" w:rsidRPr="00DB0B95">
        <w:rPr>
          <w:rFonts w:ascii="Times New Roman" w:hAnsi="Times New Roman" w:cs="Times New Roman"/>
          <w:bCs/>
          <w:sz w:val="28"/>
          <w:szCs w:val="28"/>
        </w:rPr>
        <w:t xml:space="preserve">1.2.3685-21 </w:t>
      </w:r>
      <w:r w:rsidR="002A54A5" w:rsidRPr="00DB0B95">
        <w:rPr>
          <w:rFonts w:ascii="Times New Roman" w:hAnsi="Times New Roman" w:cs="Times New Roman"/>
          <w:sz w:val="28"/>
          <w:szCs w:val="28"/>
        </w:rPr>
        <w:t xml:space="preserve">"Гигиенические нормативы и требования к обеспечению </w:t>
      </w:r>
      <w:r w:rsidR="002A54A5" w:rsidRPr="00042AF9">
        <w:rPr>
          <w:rFonts w:ascii="Times New Roman" w:hAnsi="Times New Roman" w:cs="Times New Roman"/>
          <w:sz w:val="28"/>
          <w:szCs w:val="28"/>
        </w:rPr>
        <w:t xml:space="preserve">безопасности и (или) безвредности для человека факторов среды обитания". </w:t>
      </w:r>
      <w:r w:rsidR="00042AF9" w:rsidRPr="00042AF9">
        <w:rPr>
          <w:rFonts w:ascii="Times New Roman" w:hAnsi="Times New Roman" w:cs="Times New Roman"/>
          <w:sz w:val="28"/>
          <w:szCs w:val="28"/>
        </w:rPr>
        <w:t>Допустимый предел вибрации (ПДУ) - это уровень, который при проведении ежедневной работы не более 40 часов в неделю на протяжении всей трудовой карьеры не должен негативно сказываться на здоровье или вызывать заболевания.</w:t>
      </w:r>
      <w:r w:rsidR="002A54A5" w:rsidRPr="00DB0B95">
        <w:rPr>
          <w:rFonts w:ascii="Times New Roman" w:hAnsi="Times New Roman" w:cs="Times New Roman"/>
          <w:sz w:val="28"/>
          <w:szCs w:val="28"/>
        </w:rPr>
        <w:t xml:space="preserve"> </w:t>
      </w:r>
    </w:p>
    <w:p w14:paraId="183F70AF" w14:textId="416A00BD" w:rsidR="002A54A5" w:rsidRPr="00DB0B95" w:rsidRDefault="00DB0B95" w:rsidP="00AE3247">
      <w:pPr>
        <w:pStyle w:val="ab"/>
        <w:widowControl w:val="0"/>
        <w:numPr>
          <w:ilvl w:val="1"/>
          <w:numId w:val="1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2A54A5" w:rsidRPr="00DB0B95">
        <w:rPr>
          <w:rFonts w:ascii="Times New Roman" w:hAnsi="Times New Roman" w:cs="Times New Roman"/>
          <w:sz w:val="28"/>
          <w:szCs w:val="28"/>
        </w:rPr>
        <w:t xml:space="preserve">овышенная или пониженная влажность воздуха появляется из-за отсутствующей или неработающей вентиляции помещения, нарушения </w:t>
      </w:r>
      <w:r w:rsidR="002A54A5" w:rsidRPr="00DB0B95">
        <w:rPr>
          <w:rFonts w:ascii="Times New Roman" w:hAnsi="Times New Roman" w:cs="Times New Roman"/>
          <w:sz w:val="28"/>
          <w:szCs w:val="28"/>
        </w:rPr>
        <w:lastRenderedPageBreak/>
        <w:t>температурного режима, не герметичности кровельного покрытия. Опти</w:t>
      </w:r>
      <w:r>
        <w:rPr>
          <w:rFonts w:ascii="Times New Roman" w:hAnsi="Times New Roman" w:cs="Times New Roman"/>
          <w:sz w:val="28"/>
          <w:szCs w:val="28"/>
        </w:rPr>
        <w:t>мальная влажность воздуха от 40 до</w:t>
      </w:r>
      <w:r w:rsidR="002A54A5" w:rsidRPr="00DB0B95">
        <w:rPr>
          <w:rFonts w:ascii="Times New Roman" w:hAnsi="Times New Roman" w:cs="Times New Roman"/>
          <w:sz w:val="28"/>
          <w:szCs w:val="28"/>
        </w:rPr>
        <w:t xml:space="preserve"> 60 %, согласно СанПиН 1.2.3685-21.</w:t>
      </w:r>
    </w:p>
    <w:p w14:paraId="54D2AAB0" w14:textId="1F2BD874" w:rsidR="002A54A5" w:rsidRPr="00DB0B95" w:rsidRDefault="00DB0B95" w:rsidP="00AE3247">
      <w:pPr>
        <w:pStyle w:val="ab"/>
        <w:widowControl w:val="0"/>
        <w:numPr>
          <w:ilvl w:val="1"/>
          <w:numId w:val="1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2A54A5" w:rsidRPr="00DB0B95">
        <w:rPr>
          <w:rFonts w:ascii="Times New Roman" w:hAnsi="Times New Roman" w:cs="Times New Roman"/>
          <w:sz w:val="28"/>
          <w:szCs w:val="28"/>
        </w:rPr>
        <w:t>едостаточная освещенность рабочей зоны возникает из-за недостаточного количества осветительного оборудования, отсутствия естественного источника света. Согласно ГОСТ Р 55710-2013</w:t>
      </w:r>
      <w:r w:rsidR="00BA0DD6" w:rsidRPr="00BA0DD6">
        <w:rPr>
          <w:rFonts w:ascii="Times New Roman" w:hAnsi="Times New Roman" w:cs="Times New Roman"/>
          <w:sz w:val="28"/>
          <w:szCs w:val="28"/>
        </w:rPr>
        <w:t xml:space="preserve"> [15]</w:t>
      </w:r>
      <w:r w:rsidR="002A54A5" w:rsidRPr="00DB0B95">
        <w:rPr>
          <w:rFonts w:ascii="Times New Roman" w:hAnsi="Times New Roman" w:cs="Times New Roman"/>
          <w:sz w:val="28"/>
          <w:szCs w:val="28"/>
        </w:rPr>
        <w:t xml:space="preserve">, освещенность на рабочих местах с постоянным пребыванием людей должна быть не менее 200 </w:t>
      </w:r>
      <w:proofErr w:type="spellStart"/>
      <w:r w:rsidR="002A54A5" w:rsidRPr="00DB0B95">
        <w:rPr>
          <w:rFonts w:ascii="Times New Roman" w:hAnsi="Times New Roman" w:cs="Times New Roman"/>
          <w:sz w:val="28"/>
          <w:szCs w:val="28"/>
        </w:rPr>
        <w:t>лк</w:t>
      </w:r>
      <w:proofErr w:type="spellEnd"/>
      <w:r w:rsidR="002A54A5" w:rsidRPr="00DB0B95">
        <w:rPr>
          <w:rFonts w:ascii="Times New Roman" w:hAnsi="Times New Roman" w:cs="Times New Roman"/>
          <w:sz w:val="28"/>
          <w:szCs w:val="28"/>
        </w:rPr>
        <w:t>.</w:t>
      </w:r>
    </w:p>
    <w:p w14:paraId="30EAF5DC"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рассматриваемом предприятии водители строго соблюдают режим работы, не превышая установленный норматив ежедневной смены. Для контроля за соблюдением режима работы, на предприятии есть специалист, который его осуществляет. Перед выездом в город водители проходят медосмотр. Автотранспорт, согласно регламенту, проходит технический осмотр и диагностику. Весь автопарк своевременно выполняет техническое обслуживание, замена масел, технических жидкостей и запасных частей.</w:t>
      </w:r>
    </w:p>
    <w:p w14:paraId="40E6BD2F"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гараж, в ремонтных автомастерских, в слесарном цеху созданы благоприятные условия для работников АТП. Для поддержания комфортной температуры все здания оборудованы системой отопления.</w:t>
      </w:r>
    </w:p>
    <w:p w14:paraId="6EF479C1"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 всех зданиях смонтирована приточно-вытяжная система вентиляции. Она нужна для поддержания оптимальной влажности воздуха, температуры, для удаления лишней пыли, для подачи свежего, очищенного воздуха в рабочие зоны. Система состоит из приточных вентиляторов, которые забирают свежий воздух с улицы, очищают, подогревают и подают его в помещение. И вытяжных вентиляторов, они служат для удаления отработанного воздуха.</w:t>
      </w:r>
    </w:p>
    <w:p w14:paraId="33EFDE78"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Ремонтная автомастерская оборудована специальным устройством для удаления выхлопных газов. Данная система обеспечивает эффективный отвод выхлопных газов из помещения. Благодаря этому сотрудники выполняют свою работу безопасно для здоровья. А уровень </w:t>
      </w:r>
      <w:r>
        <w:rPr>
          <w:rFonts w:ascii="Times New Roman" w:hAnsi="Times New Roman" w:cs="Times New Roman"/>
          <w:sz w:val="28"/>
          <w:szCs w:val="28"/>
          <w:lang w:val="en-US"/>
        </w:rPr>
        <w:t>CO</w:t>
      </w:r>
      <w:r>
        <w:rPr>
          <w:rFonts w:ascii="Times New Roman" w:hAnsi="Times New Roman" w:cs="Times New Roman"/>
          <w:sz w:val="28"/>
          <w:szCs w:val="28"/>
        </w:rPr>
        <w:t xml:space="preserve"> в воздухе рабочей зоны не достигает ПДК.</w:t>
      </w:r>
    </w:p>
    <w:p w14:paraId="14367717" w14:textId="6DAF90B3"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защиты работников от негативного воздействия шума существуют коллективные</w:t>
      </w:r>
      <w:r w:rsidR="00BF16DF">
        <w:rPr>
          <w:rFonts w:ascii="Times New Roman" w:hAnsi="Times New Roman" w:cs="Times New Roman"/>
          <w:sz w:val="28"/>
          <w:szCs w:val="28"/>
        </w:rPr>
        <w:t xml:space="preserve"> (рисунок 1</w:t>
      </w:r>
      <w:r w:rsidR="00AB3962">
        <w:rPr>
          <w:rFonts w:ascii="Times New Roman" w:hAnsi="Times New Roman" w:cs="Times New Roman"/>
          <w:sz w:val="28"/>
          <w:szCs w:val="28"/>
        </w:rPr>
        <w:t>4</w:t>
      </w:r>
      <w:r w:rsidR="00BF16DF">
        <w:rPr>
          <w:rFonts w:ascii="Times New Roman" w:hAnsi="Times New Roman" w:cs="Times New Roman"/>
          <w:sz w:val="28"/>
          <w:szCs w:val="28"/>
        </w:rPr>
        <w:t>)</w:t>
      </w:r>
      <w:r>
        <w:rPr>
          <w:rFonts w:ascii="Times New Roman" w:hAnsi="Times New Roman" w:cs="Times New Roman"/>
          <w:sz w:val="28"/>
          <w:szCs w:val="28"/>
        </w:rPr>
        <w:t xml:space="preserve"> и индивидуальные мероприятия.</w:t>
      </w:r>
    </w:p>
    <w:p w14:paraId="08836A80" w14:textId="40331A53" w:rsidR="002A54A5" w:rsidRDefault="00887458" w:rsidP="00AE3247">
      <w:pPr>
        <w:widowControl w:val="0"/>
        <w:spacing w:after="0" w:line="360" w:lineRule="auto"/>
        <w:jc w:val="center"/>
        <w:rPr>
          <w:rFonts w:ascii="Times New Roman" w:hAnsi="Times New Roman" w:cs="Times New Roman"/>
          <w:sz w:val="28"/>
          <w:szCs w:val="28"/>
        </w:rPr>
      </w:pPr>
      <w:r>
        <w:rPr>
          <w:noProof/>
          <w:lang w:eastAsia="ru-RU"/>
        </w:rPr>
        <w:drawing>
          <wp:inline distT="0" distB="0" distL="0" distR="0" wp14:anchorId="0385BC4C" wp14:editId="3C95506E">
            <wp:extent cx="4572000" cy="3028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000" cy="3028950"/>
                    </a:xfrm>
                    <a:prstGeom prst="rect">
                      <a:avLst/>
                    </a:prstGeom>
                  </pic:spPr>
                </pic:pic>
              </a:graphicData>
            </a:graphic>
          </wp:inline>
        </w:drawing>
      </w:r>
    </w:p>
    <w:p w14:paraId="7CDF3101" w14:textId="4F34A280" w:rsidR="002A54A5" w:rsidRDefault="00EC1256" w:rsidP="00AE3247">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AB3962">
        <w:rPr>
          <w:rFonts w:ascii="Times New Roman" w:hAnsi="Times New Roman" w:cs="Times New Roman"/>
          <w:sz w:val="28"/>
          <w:szCs w:val="28"/>
        </w:rPr>
        <w:t>4</w:t>
      </w:r>
      <w:r w:rsidR="002A54A5">
        <w:rPr>
          <w:rFonts w:ascii="Times New Roman" w:hAnsi="Times New Roman" w:cs="Times New Roman"/>
          <w:sz w:val="28"/>
          <w:szCs w:val="28"/>
        </w:rPr>
        <w:t xml:space="preserve"> </w:t>
      </w:r>
      <w:r w:rsidR="00BF16DF">
        <w:rPr>
          <w:rFonts w:ascii="Times New Roman" w:hAnsi="Times New Roman" w:cs="Times New Roman"/>
          <w:sz w:val="28"/>
          <w:szCs w:val="28"/>
        </w:rPr>
        <w:t>– С</w:t>
      </w:r>
      <w:r w:rsidR="002A54A5">
        <w:rPr>
          <w:rFonts w:ascii="Times New Roman" w:hAnsi="Times New Roman" w:cs="Times New Roman"/>
          <w:sz w:val="28"/>
          <w:szCs w:val="28"/>
        </w:rPr>
        <w:t>редства коллективной защиты от шума.</w:t>
      </w:r>
    </w:p>
    <w:p w14:paraId="55613002" w14:textId="77777777" w:rsidR="00BF16DF" w:rsidRDefault="00BF16DF" w:rsidP="00AE3247">
      <w:pPr>
        <w:widowControl w:val="0"/>
        <w:spacing w:after="0" w:line="360" w:lineRule="auto"/>
        <w:ind w:firstLine="709"/>
        <w:jc w:val="both"/>
        <w:rPr>
          <w:rFonts w:ascii="Times New Roman" w:hAnsi="Times New Roman" w:cs="Times New Roman"/>
          <w:sz w:val="28"/>
          <w:szCs w:val="28"/>
        </w:rPr>
      </w:pPr>
    </w:p>
    <w:p w14:paraId="1967F1EB" w14:textId="264C3A31"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 индивидуальной защиты включают в себя:</w:t>
      </w:r>
    </w:p>
    <w:p w14:paraId="43B89645" w14:textId="71AD0FF3" w:rsidR="002A54A5" w:rsidRPr="00BF16DF" w:rsidRDefault="002A54A5" w:rsidP="00AE3247">
      <w:pPr>
        <w:pStyle w:val="ab"/>
        <w:widowControl w:val="0"/>
        <w:numPr>
          <w:ilvl w:val="0"/>
          <w:numId w:val="28"/>
        </w:numPr>
        <w:tabs>
          <w:tab w:val="left" w:pos="1134"/>
        </w:tabs>
        <w:spacing w:after="0" w:line="360" w:lineRule="auto"/>
        <w:ind w:left="0" w:firstLine="709"/>
        <w:jc w:val="both"/>
        <w:rPr>
          <w:rFonts w:ascii="Times New Roman" w:hAnsi="Times New Roman" w:cs="Times New Roman"/>
          <w:sz w:val="28"/>
          <w:szCs w:val="28"/>
        </w:rPr>
      </w:pPr>
      <w:proofErr w:type="spellStart"/>
      <w:r w:rsidRPr="00BF16DF">
        <w:rPr>
          <w:rFonts w:ascii="Times New Roman" w:hAnsi="Times New Roman" w:cs="Times New Roman"/>
          <w:sz w:val="28"/>
          <w:szCs w:val="28"/>
        </w:rPr>
        <w:t>противошумные</w:t>
      </w:r>
      <w:proofErr w:type="spellEnd"/>
      <w:r w:rsidRPr="00BF16DF">
        <w:rPr>
          <w:rFonts w:ascii="Times New Roman" w:hAnsi="Times New Roman" w:cs="Times New Roman"/>
          <w:sz w:val="28"/>
          <w:szCs w:val="28"/>
        </w:rPr>
        <w:t xml:space="preserve"> наушники;</w:t>
      </w:r>
    </w:p>
    <w:p w14:paraId="1B699D00" w14:textId="7F948D7D" w:rsidR="002A54A5" w:rsidRPr="00BF16DF" w:rsidRDefault="002A54A5" w:rsidP="00AE3247">
      <w:pPr>
        <w:pStyle w:val="ab"/>
        <w:widowControl w:val="0"/>
        <w:numPr>
          <w:ilvl w:val="0"/>
          <w:numId w:val="28"/>
        </w:numPr>
        <w:tabs>
          <w:tab w:val="left" w:pos="1134"/>
        </w:tabs>
        <w:spacing w:after="0" w:line="360" w:lineRule="auto"/>
        <w:ind w:left="0" w:firstLine="709"/>
        <w:jc w:val="both"/>
        <w:rPr>
          <w:rFonts w:ascii="Times New Roman" w:hAnsi="Times New Roman" w:cs="Times New Roman"/>
          <w:sz w:val="28"/>
          <w:szCs w:val="28"/>
        </w:rPr>
      </w:pPr>
      <w:proofErr w:type="spellStart"/>
      <w:r w:rsidRPr="00BF16DF">
        <w:rPr>
          <w:rFonts w:ascii="Times New Roman" w:hAnsi="Times New Roman" w:cs="Times New Roman"/>
          <w:sz w:val="28"/>
          <w:szCs w:val="28"/>
        </w:rPr>
        <w:t>противошумные</w:t>
      </w:r>
      <w:proofErr w:type="spellEnd"/>
      <w:r w:rsidRPr="00BF16DF">
        <w:rPr>
          <w:rFonts w:ascii="Times New Roman" w:hAnsi="Times New Roman" w:cs="Times New Roman"/>
          <w:sz w:val="28"/>
          <w:szCs w:val="28"/>
        </w:rPr>
        <w:t xml:space="preserve"> вкладыши;</w:t>
      </w:r>
    </w:p>
    <w:p w14:paraId="3DB8CADD" w14:textId="475837A6" w:rsidR="002A54A5" w:rsidRPr="00BF16DF" w:rsidRDefault="002A54A5" w:rsidP="00AE3247">
      <w:pPr>
        <w:pStyle w:val="ab"/>
        <w:widowControl w:val="0"/>
        <w:numPr>
          <w:ilvl w:val="0"/>
          <w:numId w:val="28"/>
        </w:numPr>
        <w:tabs>
          <w:tab w:val="left" w:pos="1134"/>
        </w:tabs>
        <w:spacing w:after="0" w:line="360" w:lineRule="auto"/>
        <w:ind w:left="0" w:firstLine="709"/>
        <w:jc w:val="both"/>
        <w:rPr>
          <w:rFonts w:ascii="Times New Roman" w:hAnsi="Times New Roman" w:cs="Times New Roman"/>
          <w:sz w:val="28"/>
          <w:szCs w:val="28"/>
        </w:rPr>
      </w:pPr>
      <w:proofErr w:type="spellStart"/>
      <w:r w:rsidRPr="00BF16DF">
        <w:rPr>
          <w:rFonts w:ascii="Times New Roman" w:hAnsi="Times New Roman" w:cs="Times New Roman"/>
          <w:sz w:val="28"/>
          <w:szCs w:val="28"/>
        </w:rPr>
        <w:t>противошумные</w:t>
      </w:r>
      <w:proofErr w:type="spellEnd"/>
      <w:r w:rsidRPr="00BF16DF">
        <w:rPr>
          <w:rFonts w:ascii="Times New Roman" w:hAnsi="Times New Roman" w:cs="Times New Roman"/>
          <w:sz w:val="28"/>
          <w:szCs w:val="28"/>
        </w:rPr>
        <w:t xml:space="preserve"> шлемы.</w:t>
      </w:r>
    </w:p>
    <w:p w14:paraId="754B4D29"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Рабочие места, рассматриваемого предприятия, оборудованы наушниками ВЦНИИОТ-2М, которые защищают органы слуха сотрудников предприятия от высокочастотного шума до 115 </w:t>
      </w:r>
      <w:proofErr w:type="spellStart"/>
      <w:r>
        <w:rPr>
          <w:rFonts w:ascii="Times New Roman" w:hAnsi="Times New Roman" w:cs="Times New Roman"/>
          <w:sz w:val="28"/>
          <w:szCs w:val="28"/>
        </w:rPr>
        <w:t>дБА</w:t>
      </w:r>
      <w:proofErr w:type="spellEnd"/>
      <w:r>
        <w:rPr>
          <w:rFonts w:ascii="Times New Roman" w:hAnsi="Times New Roman" w:cs="Times New Roman"/>
          <w:sz w:val="28"/>
          <w:szCs w:val="28"/>
        </w:rPr>
        <w:t xml:space="preserve">. </w:t>
      </w:r>
    </w:p>
    <w:p w14:paraId="64DC05AB"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работе с режущим ручным инструментом или фрезерным станком, рабочие используют </w:t>
      </w:r>
      <w:proofErr w:type="spellStart"/>
      <w:r>
        <w:rPr>
          <w:rFonts w:ascii="Times New Roman" w:hAnsi="Times New Roman" w:cs="Times New Roman"/>
          <w:sz w:val="28"/>
          <w:szCs w:val="28"/>
        </w:rPr>
        <w:t>наголовный</w:t>
      </w:r>
      <w:proofErr w:type="spellEnd"/>
      <w:r>
        <w:rPr>
          <w:rFonts w:ascii="Times New Roman" w:hAnsi="Times New Roman" w:cs="Times New Roman"/>
          <w:sz w:val="28"/>
          <w:szCs w:val="28"/>
        </w:rPr>
        <w:t xml:space="preserve"> щиток НБТ-1. Предназначен для защиты лица и органов зрения рабочих от окалин, твердых частиц, стружки.</w:t>
      </w:r>
    </w:p>
    <w:p w14:paraId="67D260FD"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защиты от вибрации применяются </w:t>
      </w:r>
      <w:proofErr w:type="spellStart"/>
      <w:r>
        <w:rPr>
          <w:rFonts w:ascii="Times New Roman" w:hAnsi="Times New Roman" w:cs="Times New Roman"/>
          <w:sz w:val="28"/>
          <w:szCs w:val="28"/>
        </w:rPr>
        <w:t>вибропоглащающие</w:t>
      </w:r>
      <w:proofErr w:type="spellEnd"/>
      <w:r>
        <w:rPr>
          <w:rFonts w:ascii="Times New Roman" w:hAnsi="Times New Roman" w:cs="Times New Roman"/>
          <w:sz w:val="28"/>
          <w:szCs w:val="28"/>
        </w:rPr>
        <w:t xml:space="preserve">, оградительные устройства, а также СИЗ. При работе с </w:t>
      </w:r>
      <w:proofErr w:type="spellStart"/>
      <w:r>
        <w:rPr>
          <w:rFonts w:ascii="Times New Roman" w:hAnsi="Times New Roman" w:cs="Times New Roman"/>
          <w:sz w:val="28"/>
          <w:szCs w:val="28"/>
        </w:rPr>
        <w:t>вибронагруженным</w:t>
      </w:r>
      <w:proofErr w:type="spellEnd"/>
      <w:r>
        <w:rPr>
          <w:rFonts w:ascii="Times New Roman" w:hAnsi="Times New Roman" w:cs="Times New Roman"/>
          <w:sz w:val="28"/>
          <w:szCs w:val="28"/>
        </w:rPr>
        <w:t xml:space="preserve"> инструментом или оборудованием, рабочие используют </w:t>
      </w:r>
      <w:proofErr w:type="spellStart"/>
      <w:r>
        <w:rPr>
          <w:rFonts w:ascii="Times New Roman" w:hAnsi="Times New Roman" w:cs="Times New Roman"/>
          <w:sz w:val="28"/>
          <w:szCs w:val="28"/>
        </w:rPr>
        <w:t>виброзащитные</w:t>
      </w:r>
      <w:proofErr w:type="spellEnd"/>
      <w:r>
        <w:rPr>
          <w:rFonts w:ascii="Times New Roman" w:hAnsi="Times New Roman" w:cs="Times New Roman"/>
          <w:sz w:val="28"/>
          <w:szCs w:val="28"/>
        </w:rPr>
        <w:t xml:space="preserve"> перчатки ВИБРА ГЭД.</w:t>
      </w:r>
    </w:p>
    <w:p w14:paraId="0CDFAB05" w14:textId="77777777" w:rsidR="002A54A5"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работе с химически-опасными веществами, работники используют </w:t>
      </w:r>
      <w:r>
        <w:rPr>
          <w:rFonts w:ascii="Times New Roman" w:hAnsi="Times New Roman" w:cs="Times New Roman"/>
          <w:sz w:val="28"/>
          <w:szCs w:val="28"/>
        </w:rPr>
        <w:lastRenderedPageBreak/>
        <w:t>противогазы марки БКФ. Для защиты кожных покровов, специальный костюм и перчатки. Очки типа ЗН предназначены для защиты глаз.</w:t>
      </w:r>
    </w:p>
    <w:p w14:paraId="7BB0A1E0" w14:textId="77777777" w:rsidR="002A54A5" w:rsidRPr="0010117B" w:rsidRDefault="002A54A5"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выше сказанного, можно сделать вывод, что на АТП организован высокий уровень охраны труда. Все рабочие места оборудованы необходимым оборудованием для создания комфортных условий труда. Соблюдаются все нормативные указания, установленные законодательством. Работники регулярно проходят инструктаж по технике безопасности.</w:t>
      </w:r>
    </w:p>
    <w:p w14:paraId="743A4CA3" w14:textId="77777777" w:rsidR="00722967" w:rsidRDefault="00722967" w:rsidP="00AE3247">
      <w:pPr>
        <w:widowControl w:val="0"/>
        <w:spacing w:after="0" w:line="360" w:lineRule="auto"/>
      </w:pPr>
      <w:r>
        <w:br w:type="page"/>
      </w:r>
    </w:p>
    <w:p w14:paraId="7B9B0C69" w14:textId="22DA5571" w:rsidR="00722967" w:rsidRPr="00696560" w:rsidRDefault="00722967" w:rsidP="00AE3247">
      <w:pPr>
        <w:pStyle w:val="1"/>
        <w:keepNext w:val="0"/>
        <w:keepLines w:val="0"/>
        <w:widowControl w:val="0"/>
      </w:pPr>
      <w:bookmarkStart w:id="17" w:name="_Toc168522399"/>
      <w:bookmarkStart w:id="18" w:name="_Toc169856778"/>
      <w:r w:rsidRPr="00696560">
        <w:lastRenderedPageBreak/>
        <w:t xml:space="preserve">Расчет предотвращенного экономического ущерба от загрязнений </w:t>
      </w:r>
      <w:r w:rsidR="0021780F" w:rsidRPr="00696560">
        <w:t>гидросферы</w:t>
      </w:r>
      <w:bookmarkEnd w:id="17"/>
      <w:bookmarkEnd w:id="18"/>
    </w:p>
    <w:p w14:paraId="2EA710C3" w14:textId="77777777" w:rsidR="00767858" w:rsidRDefault="00767858" w:rsidP="00AE3247">
      <w:pPr>
        <w:widowControl w:val="0"/>
        <w:spacing w:after="0" w:line="360" w:lineRule="auto"/>
        <w:ind w:firstLine="709"/>
        <w:jc w:val="both"/>
        <w:rPr>
          <w:rFonts w:ascii="Times New Roman" w:hAnsi="Times New Roman" w:cs="Times New Roman"/>
          <w:sz w:val="28"/>
          <w:szCs w:val="28"/>
        </w:rPr>
      </w:pPr>
    </w:p>
    <w:p w14:paraId="4A54378F" w14:textId="77777777" w:rsidR="00042AF9" w:rsidRDefault="00042AF9"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Экономический ущерб отражает величину негативного воздействия на окружающую среду, в денежном эквиваленте. При определении величины ущерба, необходимо учитывать следующие факторы:</w:t>
      </w:r>
    </w:p>
    <w:p w14:paraId="1BE45659" w14:textId="77777777" w:rsidR="00042AF9" w:rsidRPr="00260FD6" w:rsidRDefault="00042AF9" w:rsidP="00AE3247">
      <w:pPr>
        <w:pStyle w:val="ab"/>
        <w:widowControl w:val="0"/>
        <w:numPr>
          <w:ilvl w:val="0"/>
          <w:numId w:val="34"/>
        </w:numPr>
        <w:tabs>
          <w:tab w:val="left" w:pos="1134"/>
        </w:tabs>
        <w:spacing w:after="0" w:line="360" w:lineRule="auto"/>
        <w:ind w:left="0" w:firstLine="709"/>
        <w:jc w:val="both"/>
        <w:rPr>
          <w:rFonts w:ascii="Times New Roman" w:hAnsi="Times New Roman" w:cs="Times New Roman"/>
          <w:sz w:val="28"/>
          <w:szCs w:val="28"/>
        </w:rPr>
      </w:pPr>
      <w:r w:rsidRPr="00260FD6">
        <w:rPr>
          <w:rFonts w:ascii="Times New Roman" w:hAnsi="Times New Roman" w:cs="Times New Roman"/>
          <w:sz w:val="28"/>
          <w:szCs w:val="28"/>
        </w:rPr>
        <w:t>степень изменения окружающей природной среды, в результате негативного воздействия;</w:t>
      </w:r>
    </w:p>
    <w:p w14:paraId="21D14F4E" w14:textId="77777777" w:rsidR="00042AF9" w:rsidRPr="00260FD6" w:rsidRDefault="00042AF9" w:rsidP="00AE3247">
      <w:pPr>
        <w:pStyle w:val="ab"/>
        <w:widowControl w:val="0"/>
        <w:numPr>
          <w:ilvl w:val="0"/>
          <w:numId w:val="34"/>
        </w:numPr>
        <w:tabs>
          <w:tab w:val="left" w:pos="1134"/>
        </w:tabs>
        <w:spacing w:after="0" w:line="360" w:lineRule="auto"/>
        <w:ind w:left="0" w:firstLine="709"/>
        <w:jc w:val="both"/>
        <w:rPr>
          <w:rFonts w:ascii="Times New Roman" w:hAnsi="Times New Roman" w:cs="Times New Roman"/>
          <w:sz w:val="28"/>
          <w:szCs w:val="28"/>
        </w:rPr>
      </w:pPr>
      <w:r w:rsidRPr="00260FD6">
        <w:rPr>
          <w:rFonts w:ascii="Times New Roman" w:hAnsi="Times New Roman" w:cs="Times New Roman"/>
          <w:sz w:val="28"/>
          <w:szCs w:val="28"/>
        </w:rPr>
        <w:t>окончательная величина на восстановление природы в исходной состояние;</w:t>
      </w:r>
    </w:p>
    <w:p w14:paraId="75DC14EF" w14:textId="77777777" w:rsidR="00042AF9" w:rsidRPr="00260FD6" w:rsidRDefault="00042AF9" w:rsidP="00AE3247">
      <w:pPr>
        <w:pStyle w:val="ab"/>
        <w:widowControl w:val="0"/>
        <w:numPr>
          <w:ilvl w:val="0"/>
          <w:numId w:val="34"/>
        </w:numPr>
        <w:tabs>
          <w:tab w:val="left" w:pos="1134"/>
        </w:tabs>
        <w:spacing w:after="0" w:line="360" w:lineRule="auto"/>
        <w:ind w:left="0" w:firstLine="709"/>
        <w:jc w:val="both"/>
        <w:rPr>
          <w:rFonts w:ascii="Times New Roman" w:hAnsi="Times New Roman" w:cs="Times New Roman"/>
          <w:sz w:val="28"/>
          <w:szCs w:val="28"/>
        </w:rPr>
      </w:pPr>
      <w:r w:rsidRPr="00260FD6">
        <w:rPr>
          <w:rFonts w:ascii="Times New Roman" w:hAnsi="Times New Roman" w:cs="Times New Roman"/>
          <w:sz w:val="28"/>
          <w:szCs w:val="28"/>
        </w:rPr>
        <w:t>сумма затрат общества, в следствии изменений в природной среде.</w:t>
      </w:r>
    </w:p>
    <w:p w14:paraId="0707148C" w14:textId="77777777" w:rsidR="00042AF9" w:rsidRDefault="00042AF9"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Предотвращенный экономический ущерб рассчитывается исходя из объема снижения негативного воздействия и </w:t>
      </w:r>
      <w:r w:rsidRPr="00801051">
        <w:rPr>
          <w:rFonts w:ascii="Times New Roman" w:hAnsi="Times New Roman" w:cs="Times New Roman"/>
          <w:sz w:val="28"/>
          <w:szCs w:val="28"/>
        </w:rPr>
        <w:t>величины показателя удельного экон</w:t>
      </w:r>
      <w:r>
        <w:rPr>
          <w:rFonts w:ascii="Times New Roman" w:hAnsi="Times New Roman" w:cs="Times New Roman"/>
          <w:sz w:val="28"/>
          <w:szCs w:val="28"/>
        </w:rPr>
        <w:t>омиче</w:t>
      </w:r>
      <w:r w:rsidRPr="00801051">
        <w:rPr>
          <w:rFonts w:ascii="Times New Roman" w:hAnsi="Times New Roman" w:cs="Times New Roman"/>
          <w:sz w:val="28"/>
          <w:szCs w:val="28"/>
        </w:rPr>
        <w:t>ского ущерба</w:t>
      </w:r>
      <w:r>
        <w:rPr>
          <w:rFonts w:ascii="Times New Roman" w:hAnsi="Times New Roman" w:cs="Times New Roman"/>
          <w:sz w:val="28"/>
          <w:szCs w:val="28"/>
        </w:rPr>
        <w:t>.</w:t>
      </w:r>
    </w:p>
    <w:p w14:paraId="3EA56833" w14:textId="52404796" w:rsidR="0021780F" w:rsidRDefault="0021780F"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Оценка величины предотвращенного эконмического ущерба от загрязнения гидросферы для автотранспортного предприятия, проводится на основе региональных показателей удельного экономического ущерба, которые представляют собой удельные стоимостные оценки ущерба на единицу приведенной массы загрязняющих веществ, определяются по формуле</w:t>
      </w:r>
      <w:r w:rsidR="00BA0DD6" w:rsidRPr="00BA0DD6">
        <w:rPr>
          <w:rFonts w:ascii="Times New Roman" w:hAnsi="Times New Roman" w:cs="Times New Roman"/>
          <w:sz w:val="28"/>
          <w:szCs w:val="28"/>
        </w:rPr>
        <w:t xml:space="preserve"> [22]</w:t>
      </w:r>
      <w:r>
        <w:rPr>
          <w:rFonts w:ascii="Times New Roman" w:hAnsi="Times New Roman" w:cs="Times New Roman"/>
          <w:sz w:val="28"/>
          <w:szCs w:val="28"/>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AC2E47" w14:paraId="383CE3D8" w14:textId="77777777" w:rsidTr="00AC2E47">
        <w:tc>
          <w:tcPr>
            <w:tcW w:w="8784" w:type="dxa"/>
          </w:tcPr>
          <w:p w14:paraId="3D0394DB" w14:textId="46AD99FA" w:rsidR="00AC2E47" w:rsidRPr="00AC2E47" w:rsidRDefault="00371DA1" w:rsidP="00AE3247">
            <w:pPr>
              <w:widowControl w:val="0"/>
              <w:spacing w:line="360" w:lineRule="auto"/>
              <w:jc w:val="both"/>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У</m:t>
                    </m:r>
                  </m:e>
                  <m:sub>
                    <m:r>
                      <w:rPr>
                        <w:rFonts w:ascii="Cambria Math" w:hAnsi="Cambria Math" w:cs="Times New Roman"/>
                        <w:sz w:val="28"/>
                        <w:szCs w:val="28"/>
                      </w:rPr>
                      <m:t>пр</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У</m:t>
                    </m:r>
                  </m:e>
                  <m:sub>
                    <m:r>
                      <w:rPr>
                        <w:rFonts w:ascii="Cambria Math" w:hAnsi="Cambria Math" w:cs="Times New Roman"/>
                        <w:sz w:val="28"/>
                        <w:szCs w:val="28"/>
                      </w:rPr>
                      <m:t>уд</m:t>
                    </m:r>
                  </m:sub>
                </m:sSub>
                <m:r>
                  <w:rPr>
                    <w:rFonts w:ascii="Cambria Math" w:hAnsi="Cambria Math" w:cs="Times New Roman"/>
                    <w:sz w:val="28"/>
                    <w:szCs w:val="28"/>
                  </w:rPr>
                  <m:t>∙КЭ∙</m:t>
                </m:r>
                <m:sSub>
                  <m:sSubPr>
                    <m:ctrlPr>
                      <w:rPr>
                        <w:rFonts w:ascii="Cambria Math" w:hAnsi="Cambria Math" w:cs="Times New Roman"/>
                        <w:i/>
                        <w:sz w:val="28"/>
                        <w:szCs w:val="28"/>
                      </w:rPr>
                    </m:ctrlPr>
                  </m:sSubPr>
                  <m:e>
                    <m:r>
                      <w:rPr>
                        <w:rFonts w:ascii="Cambria Math" w:hAnsi="Cambria Math" w:cs="Times New Roman"/>
                        <w:sz w:val="28"/>
                        <w:szCs w:val="28"/>
                        <w:lang w:val="en-US"/>
                      </w:rPr>
                      <m:t>J</m:t>
                    </m:r>
                  </m:e>
                  <m:sub>
                    <m:r>
                      <w:rPr>
                        <w:rFonts w:ascii="Cambria Math" w:hAnsi="Cambria Math" w:cs="Times New Roman"/>
                        <w:sz w:val="28"/>
                        <w:szCs w:val="28"/>
                      </w:rPr>
                      <m:t>δ</m:t>
                    </m:r>
                  </m:sub>
                </m:sSub>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i</m:t>
                        </m:r>
                      </m:sub>
                    </m:sSub>
                  </m:e>
                </m:nary>
                <m:r>
                  <w:rPr>
                    <w:rFonts w:ascii="Cambria Math" w:hAnsi="Cambria Math" w:cs="Times New Roman"/>
                    <w:sz w:val="28"/>
                    <w:szCs w:val="28"/>
                  </w:rPr>
                  <m:t>,</m:t>
                </m:r>
              </m:oMath>
            </m:oMathPara>
          </w:p>
        </w:tc>
        <w:tc>
          <w:tcPr>
            <w:tcW w:w="561" w:type="dxa"/>
            <w:vAlign w:val="center"/>
          </w:tcPr>
          <w:p w14:paraId="4D726296" w14:textId="3F07CDCB" w:rsidR="00AC2E47" w:rsidRDefault="00AC2E47"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AB3962">
              <w:rPr>
                <w:rFonts w:ascii="Times New Roman" w:hAnsi="Times New Roman" w:cs="Times New Roman"/>
                <w:sz w:val="28"/>
                <w:szCs w:val="28"/>
              </w:rPr>
              <w:t>15</w:t>
            </w:r>
            <w:r>
              <w:rPr>
                <w:rFonts w:ascii="Times New Roman" w:hAnsi="Times New Roman" w:cs="Times New Roman"/>
                <w:sz w:val="28"/>
                <w:szCs w:val="28"/>
              </w:rPr>
              <w:t>)</w:t>
            </w:r>
          </w:p>
        </w:tc>
      </w:tr>
    </w:tbl>
    <w:p w14:paraId="63B06141" w14:textId="40C722F1" w:rsidR="0021780F" w:rsidRDefault="00AC2E47"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w:t>
      </w:r>
      <w:r w:rsidR="0021780F">
        <w:rPr>
          <w:rFonts w:ascii="Times New Roman" w:eastAsiaTheme="minorEastAsia" w:hAnsi="Times New Roman" w:cs="Times New Roman"/>
          <w:sz w:val="28"/>
          <w:szCs w:val="28"/>
        </w:rPr>
        <w:t>де</w:t>
      </w:r>
      <w:r>
        <w:rPr>
          <w:rFonts w:ascii="Times New Roman" w:eastAsiaTheme="minorEastAsia" w:hAnsi="Times New Roman" w:cs="Times New Roman"/>
          <w:sz w:val="28"/>
          <w:szCs w:val="28"/>
        </w:rPr>
        <w:tab/>
      </w:r>
      <w:proofErr w:type="spellStart"/>
      <w:r w:rsidR="0021780F">
        <w:rPr>
          <w:rFonts w:ascii="Times New Roman" w:eastAsiaTheme="minorEastAsia" w:hAnsi="Times New Roman" w:cs="Times New Roman"/>
          <w:sz w:val="28"/>
          <w:szCs w:val="28"/>
        </w:rPr>
        <w:t>У</w:t>
      </w:r>
      <w:r w:rsidR="0021780F">
        <w:rPr>
          <w:rFonts w:ascii="Times New Roman" w:eastAsiaTheme="minorEastAsia" w:hAnsi="Times New Roman" w:cs="Times New Roman"/>
          <w:sz w:val="28"/>
          <w:szCs w:val="28"/>
          <w:vertAlign w:val="subscript"/>
        </w:rPr>
        <w:t>пр</w:t>
      </w:r>
      <w:proofErr w:type="spellEnd"/>
      <w:r w:rsidR="0021780F">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w:t>
      </w:r>
      <w:r w:rsidR="0021780F">
        <w:rPr>
          <w:rFonts w:ascii="Times New Roman" w:eastAsiaTheme="minorEastAsia" w:hAnsi="Times New Roman" w:cs="Times New Roman"/>
          <w:sz w:val="28"/>
          <w:szCs w:val="28"/>
        </w:rPr>
        <w:t xml:space="preserve"> </w:t>
      </w:r>
      <w:r w:rsidR="0021780F" w:rsidRPr="004563C7">
        <w:rPr>
          <w:rFonts w:ascii="Times New Roman" w:eastAsiaTheme="minorEastAsia" w:hAnsi="Times New Roman" w:cs="Times New Roman"/>
          <w:sz w:val="28"/>
          <w:szCs w:val="28"/>
        </w:rPr>
        <w:t>предотвращенный экономический ущерб водным ресурсам или атмосфере в рассматриваемом регионе, руб./год;</w:t>
      </w:r>
    </w:p>
    <w:p w14:paraId="008FF74C" w14:textId="51A98EF9" w:rsidR="0021780F" w:rsidRDefault="0021780F" w:rsidP="00AE3247">
      <w:pPr>
        <w:widowControl w:val="0"/>
        <w:spacing w:after="0" w:line="360" w:lineRule="auto"/>
        <w:ind w:firstLine="709"/>
        <w:jc w:val="both"/>
        <w:rPr>
          <w:rFonts w:ascii="Times New Roman" w:eastAsiaTheme="minorEastAsia" w:hAnsi="Times New Roman" w:cs="Times New Roman"/>
          <w:sz w:val="28"/>
          <w:szCs w:val="28"/>
        </w:rPr>
      </w:pPr>
      <w:proofErr w:type="spellStart"/>
      <w:r>
        <w:rPr>
          <w:rFonts w:ascii="Times New Roman" w:eastAsiaTheme="minorEastAsia" w:hAnsi="Times New Roman" w:cs="Times New Roman"/>
          <w:sz w:val="28"/>
          <w:szCs w:val="28"/>
        </w:rPr>
        <w:t>У</w:t>
      </w:r>
      <w:r>
        <w:rPr>
          <w:rFonts w:ascii="Times New Roman" w:eastAsiaTheme="minorEastAsia" w:hAnsi="Times New Roman" w:cs="Times New Roman"/>
          <w:sz w:val="28"/>
          <w:szCs w:val="28"/>
          <w:vertAlign w:val="subscript"/>
        </w:rPr>
        <w:t>уд</w:t>
      </w:r>
      <w:proofErr w:type="spellEnd"/>
      <w:r>
        <w:rPr>
          <w:rFonts w:ascii="Times New Roman" w:eastAsiaTheme="minorEastAsia" w:hAnsi="Times New Roman" w:cs="Times New Roman"/>
          <w:sz w:val="28"/>
          <w:szCs w:val="28"/>
        </w:rPr>
        <w:t xml:space="preserve"> – цена загрязнения водных ресурсов, наносимого единицей массы загрязняющего вещества в рассматриваемом ре</w:t>
      </w:r>
      <w:r w:rsidR="00952720">
        <w:rPr>
          <w:rFonts w:ascii="Times New Roman" w:eastAsiaTheme="minorEastAsia" w:hAnsi="Times New Roman" w:cs="Times New Roman"/>
          <w:sz w:val="28"/>
          <w:szCs w:val="28"/>
        </w:rPr>
        <w:t>гионе, определяется по таблице 1</w:t>
      </w:r>
      <w:r w:rsidR="00AC2E47">
        <w:rPr>
          <w:rFonts w:ascii="Times New Roman" w:eastAsiaTheme="minorEastAsia" w:hAnsi="Times New Roman" w:cs="Times New Roman"/>
          <w:sz w:val="28"/>
          <w:szCs w:val="28"/>
        </w:rPr>
        <w:t>2</w:t>
      </w:r>
      <w:r>
        <w:rPr>
          <w:rFonts w:ascii="Times New Roman" w:eastAsiaTheme="minorEastAsia" w:hAnsi="Times New Roman" w:cs="Times New Roman"/>
          <w:sz w:val="28"/>
          <w:szCs w:val="28"/>
        </w:rPr>
        <w:t>.</w:t>
      </w:r>
    </w:p>
    <w:p w14:paraId="6A48E72E" w14:textId="2242C3BD" w:rsidR="00AC2E47" w:rsidRDefault="00AC2E47" w:rsidP="00AE3247">
      <w:pPr>
        <w:widowControl w:val="0"/>
        <w:spacing w:after="0" w:line="360" w:lineRule="auto"/>
        <w:ind w:firstLine="709"/>
        <w:jc w:val="both"/>
        <w:rPr>
          <w:rFonts w:ascii="Times New Roman" w:eastAsiaTheme="minorEastAsia" w:hAnsi="Times New Roman" w:cs="Times New Roman"/>
          <w:sz w:val="28"/>
          <w:szCs w:val="28"/>
        </w:rPr>
      </w:pPr>
    </w:p>
    <w:p w14:paraId="765BEF57"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p>
    <w:p w14:paraId="500233AB" w14:textId="752E731D" w:rsidR="00952720" w:rsidRDefault="00952720" w:rsidP="00AE3247">
      <w:pPr>
        <w:widowControl w:val="0"/>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Таблица 1</w:t>
      </w:r>
      <w:r w:rsidR="00AC2E47">
        <w:rPr>
          <w:rFonts w:ascii="Times New Roman" w:eastAsiaTheme="minorEastAsia" w:hAnsi="Times New Roman" w:cs="Times New Roman"/>
          <w:sz w:val="28"/>
          <w:szCs w:val="28"/>
        </w:rPr>
        <w:t>2 – Цена загрязнения водных ресурсов</w:t>
      </w:r>
    </w:p>
    <w:tbl>
      <w:tblPr>
        <w:tblStyle w:val="a5"/>
        <w:tblW w:w="0" w:type="auto"/>
        <w:tblLook w:val="04A0" w:firstRow="1" w:lastRow="0" w:firstColumn="1" w:lastColumn="0" w:noHBand="0" w:noVBand="1"/>
      </w:tblPr>
      <w:tblGrid>
        <w:gridCol w:w="3256"/>
        <w:gridCol w:w="6089"/>
      </w:tblGrid>
      <w:tr w:rsidR="0021780F" w14:paraId="4030BBA7" w14:textId="77777777" w:rsidTr="00AC2E47">
        <w:tc>
          <w:tcPr>
            <w:tcW w:w="3256" w:type="dxa"/>
            <w:tcBorders>
              <w:bottom w:val="double" w:sz="4" w:space="0" w:color="auto"/>
            </w:tcBorders>
          </w:tcPr>
          <w:p w14:paraId="2E0EDBAD" w14:textId="77777777" w:rsidR="0021780F" w:rsidRPr="00AC2E47" w:rsidRDefault="0021780F" w:rsidP="00AE3247">
            <w:pPr>
              <w:widowControl w:val="0"/>
              <w:spacing w:line="360" w:lineRule="auto"/>
              <w:jc w:val="center"/>
              <w:rPr>
                <w:rFonts w:ascii="Times New Roman" w:eastAsiaTheme="minorEastAsia" w:hAnsi="Times New Roman" w:cs="Times New Roman"/>
                <w:sz w:val="24"/>
                <w:szCs w:val="24"/>
              </w:rPr>
            </w:pPr>
            <w:r w:rsidRPr="00AC2E47">
              <w:rPr>
                <w:rFonts w:ascii="Times New Roman" w:eastAsiaTheme="minorEastAsia" w:hAnsi="Times New Roman" w:cs="Times New Roman"/>
                <w:sz w:val="24"/>
                <w:szCs w:val="24"/>
              </w:rPr>
              <w:t>Среда</w:t>
            </w:r>
          </w:p>
        </w:tc>
        <w:tc>
          <w:tcPr>
            <w:tcW w:w="6089" w:type="dxa"/>
            <w:tcBorders>
              <w:bottom w:val="double" w:sz="4" w:space="0" w:color="auto"/>
            </w:tcBorders>
          </w:tcPr>
          <w:p w14:paraId="0B0E571D" w14:textId="77777777" w:rsidR="0021780F" w:rsidRPr="00AC2E47" w:rsidRDefault="0021780F" w:rsidP="00AE3247">
            <w:pPr>
              <w:widowControl w:val="0"/>
              <w:spacing w:line="360" w:lineRule="auto"/>
              <w:jc w:val="center"/>
              <w:rPr>
                <w:rFonts w:ascii="Times New Roman" w:eastAsiaTheme="minorEastAsia" w:hAnsi="Times New Roman" w:cs="Times New Roman"/>
                <w:sz w:val="24"/>
                <w:szCs w:val="24"/>
              </w:rPr>
            </w:pPr>
            <w:r w:rsidRPr="00AC2E47">
              <w:rPr>
                <w:rFonts w:ascii="Times New Roman" w:eastAsiaTheme="minorEastAsia" w:hAnsi="Times New Roman" w:cs="Times New Roman"/>
                <w:sz w:val="24"/>
                <w:szCs w:val="24"/>
              </w:rPr>
              <w:t xml:space="preserve">Цена загрязнения для пензенской области, </w:t>
            </w:r>
            <w:proofErr w:type="spellStart"/>
            <w:r w:rsidRPr="00AC2E47">
              <w:rPr>
                <w:rFonts w:ascii="Times New Roman" w:eastAsiaTheme="minorEastAsia" w:hAnsi="Times New Roman" w:cs="Times New Roman"/>
                <w:sz w:val="24"/>
                <w:szCs w:val="24"/>
              </w:rPr>
              <w:t>руб</w:t>
            </w:r>
            <w:proofErr w:type="spellEnd"/>
            <w:r w:rsidRPr="00AC2E47">
              <w:rPr>
                <w:rFonts w:ascii="Times New Roman" w:eastAsiaTheme="minorEastAsia" w:hAnsi="Times New Roman" w:cs="Times New Roman"/>
                <w:sz w:val="24"/>
                <w:szCs w:val="24"/>
              </w:rPr>
              <w:t>/</w:t>
            </w:r>
            <w:proofErr w:type="spellStart"/>
            <w:r w:rsidRPr="00AC2E47">
              <w:rPr>
                <w:rFonts w:ascii="Times New Roman" w:eastAsiaTheme="minorEastAsia" w:hAnsi="Times New Roman" w:cs="Times New Roman"/>
                <w:sz w:val="24"/>
                <w:szCs w:val="24"/>
              </w:rPr>
              <w:t>усл.т</w:t>
            </w:r>
            <w:proofErr w:type="spellEnd"/>
            <w:r w:rsidRPr="00AC2E47">
              <w:rPr>
                <w:rFonts w:ascii="Times New Roman" w:eastAsiaTheme="minorEastAsia" w:hAnsi="Times New Roman" w:cs="Times New Roman"/>
                <w:sz w:val="24"/>
                <w:szCs w:val="24"/>
              </w:rPr>
              <w:t>.</w:t>
            </w:r>
          </w:p>
        </w:tc>
      </w:tr>
      <w:tr w:rsidR="0021780F" w14:paraId="31B2B696" w14:textId="77777777" w:rsidTr="00AC2E47">
        <w:tc>
          <w:tcPr>
            <w:tcW w:w="3256" w:type="dxa"/>
            <w:tcBorders>
              <w:top w:val="double" w:sz="4" w:space="0" w:color="auto"/>
            </w:tcBorders>
          </w:tcPr>
          <w:p w14:paraId="289BDC22" w14:textId="77777777" w:rsidR="0021780F" w:rsidRPr="00AC2E47" w:rsidRDefault="0021780F" w:rsidP="00AE3247">
            <w:pPr>
              <w:widowControl w:val="0"/>
              <w:spacing w:line="360" w:lineRule="auto"/>
              <w:jc w:val="both"/>
              <w:rPr>
                <w:rFonts w:ascii="Times New Roman" w:eastAsiaTheme="minorEastAsia" w:hAnsi="Times New Roman" w:cs="Times New Roman"/>
                <w:sz w:val="24"/>
                <w:szCs w:val="24"/>
              </w:rPr>
            </w:pPr>
            <w:r w:rsidRPr="00AC2E47">
              <w:rPr>
                <w:rFonts w:ascii="Times New Roman" w:eastAsiaTheme="minorEastAsia" w:hAnsi="Times New Roman" w:cs="Times New Roman"/>
                <w:sz w:val="24"/>
                <w:szCs w:val="24"/>
              </w:rPr>
              <w:t>Гидросфера</w:t>
            </w:r>
          </w:p>
        </w:tc>
        <w:tc>
          <w:tcPr>
            <w:tcW w:w="6089" w:type="dxa"/>
            <w:tcBorders>
              <w:top w:val="double" w:sz="4" w:space="0" w:color="auto"/>
            </w:tcBorders>
          </w:tcPr>
          <w:p w14:paraId="7E58DA11" w14:textId="77777777" w:rsidR="0021780F" w:rsidRPr="00AC2E47" w:rsidRDefault="0021780F" w:rsidP="00AE3247">
            <w:pPr>
              <w:widowControl w:val="0"/>
              <w:spacing w:line="360" w:lineRule="auto"/>
              <w:jc w:val="center"/>
              <w:rPr>
                <w:rFonts w:ascii="Times New Roman" w:eastAsiaTheme="minorEastAsia" w:hAnsi="Times New Roman" w:cs="Times New Roman"/>
                <w:sz w:val="24"/>
                <w:szCs w:val="24"/>
              </w:rPr>
            </w:pPr>
            <w:r w:rsidRPr="00AC2E47">
              <w:rPr>
                <w:rFonts w:ascii="Times New Roman" w:eastAsiaTheme="minorEastAsia" w:hAnsi="Times New Roman" w:cs="Times New Roman"/>
                <w:sz w:val="24"/>
                <w:szCs w:val="24"/>
              </w:rPr>
              <w:t>7098,4</w:t>
            </w:r>
          </w:p>
        </w:tc>
      </w:tr>
    </w:tbl>
    <w:p w14:paraId="30136E70" w14:textId="77777777" w:rsidR="0021780F" w:rsidRDefault="0021780F" w:rsidP="00AE3247">
      <w:pPr>
        <w:widowControl w:val="0"/>
        <w:spacing w:after="0" w:line="360" w:lineRule="auto"/>
        <w:ind w:firstLine="709"/>
        <w:jc w:val="both"/>
        <w:rPr>
          <w:rFonts w:ascii="Times New Roman" w:eastAsiaTheme="minorEastAsia" w:hAnsi="Times New Roman" w:cs="Times New Roman"/>
          <w:sz w:val="28"/>
          <w:szCs w:val="28"/>
        </w:rPr>
      </w:pPr>
    </w:p>
    <w:p w14:paraId="74807F46" w14:textId="5341E529" w:rsidR="0021780F" w:rsidRDefault="0021780F" w:rsidP="00AE3247">
      <w:pPr>
        <w:widowControl w:val="0"/>
        <w:spacing w:after="0" w:line="360" w:lineRule="auto"/>
        <w:ind w:firstLine="709"/>
        <w:jc w:val="both"/>
        <w:rPr>
          <w:rFonts w:ascii="Times New Roman" w:eastAsiaTheme="minorEastAsia" w:hAnsi="Times New Roman" w:cs="Times New Roman"/>
          <w:sz w:val="28"/>
          <w:szCs w:val="28"/>
        </w:rPr>
      </w:pPr>
      <w:r w:rsidRPr="001026FD">
        <w:rPr>
          <w:rFonts w:ascii="Times New Roman" w:eastAsiaTheme="minorEastAsia" w:hAnsi="Times New Roman" w:cs="Times New Roman"/>
          <w:sz w:val="28"/>
          <w:szCs w:val="28"/>
        </w:rPr>
        <w:t xml:space="preserve">КЭ </w:t>
      </w:r>
      <w:r w:rsidR="00AC2E47">
        <w:rPr>
          <w:rFonts w:ascii="Times New Roman" w:eastAsiaTheme="minorEastAsia" w:hAnsi="Times New Roman" w:cs="Times New Roman"/>
          <w:sz w:val="28"/>
          <w:szCs w:val="28"/>
        </w:rPr>
        <w:t>–</w:t>
      </w:r>
      <w:r w:rsidRPr="001026FD">
        <w:rPr>
          <w:rFonts w:ascii="Times New Roman" w:eastAsiaTheme="minorEastAsia" w:hAnsi="Times New Roman" w:cs="Times New Roman"/>
          <w:sz w:val="28"/>
          <w:szCs w:val="28"/>
        </w:rPr>
        <w:t xml:space="preserve"> коэффициент экологической ситуации и экологической значимости в рассматриваемом регионе (для Пензенской области равен 1,9).</w:t>
      </w:r>
    </w:p>
    <w:p w14:paraId="009F904D" w14:textId="450C756E" w:rsidR="0021780F" w:rsidRDefault="0021780F" w:rsidP="00AE3247">
      <w:pPr>
        <w:widowControl w:val="0"/>
        <w:spacing w:after="0" w:line="360" w:lineRule="auto"/>
        <w:ind w:firstLine="709"/>
        <w:jc w:val="both"/>
        <w:rPr>
          <w:rFonts w:ascii="Times New Roman" w:eastAsiaTheme="minorEastAsia" w:hAnsi="Times New Roman" w:cs="Times New Roman"/>
          <w:sz w:val="28"/>
          <w:szCs w:val="28"/>
        </w:rPr>
      </w:pPr>
      <w:proofErr w:type="spellStart"/>
      <w:r w:rsidRPr="001026FD">
        <w:rPr>
          <w:rFonts w:ascii="Times New Roman" w:eastAsiaTheme="minorEastAsia" w:hAnsi="Times New Roman" w:cs="Times New Roman"/>
          <w:sz w:val="28"/>
          <w:szCs w:val="28"/>
        </w:rPr>
        <w:t>Jд</w:t>
      </w:r>
      <w:proofErr w:type="spellEnd"/>
      <w:r w:rsidRPr="001026FD">
        <w:rPr>
          <w:rFonts w:ascii="Times New Roman" w:eastAsiaTheme="minorEastAsia" w:hAnsi="Times New Roman" w:cs="Times New Roman"/>
          <w:sz w:val="28"/>
          <w:szCs w:val="28"/>
        </w:rPr>
        <w:t xml:space="preserve"> </w:t>
      </w:r>
      <w:r w:rsidR="00AC2E47">
        <w:rPr>
          <w:rFonts w:ascii="Times New Roman" w:eastAsiaTheme="minorEastAsia" w:hAnsi="Times New Roman" w:cs="Times New Roman"/>
          <w:sz w:val="28"/>
          <w:szCs w:val="28"/>
        </w:rPr>
        <w:t>–</w:t>
      </w:r>
      <w:r w:rsidRPr="001026FD">
        <w:rPr>
          <w:rFonts w:ascii="Times New Roman" w:eastAsiaTheme="minorEastAsia" w:hAnsi="Times New Roman" w:cs="Times New Roman"/>
          <w:sz w:val="28"/>
          <w:szCs w:val="28"/>
        </w:rPr>
        <w:t xml:space="preserve"> индекс-дефлятор по отраслям промышленности, устанавливаемый Минэкономики Российской Федерации</w:t>
      </w:r>
      <w:r>
        <w:rPr>
          <w:rFonts w:ascii="Times New Roman" w:eastAsiaTheme="minorEastAsia" w:hAnsi="Times New Roman" w:cs="Times New Roman"/>
          <w:sz w:val="28"/>
          <w:szCs w:val="28"/>
        </w:rPr>
        <w:t xml:space="preserve"> на рассматриваемый период и до</w:t>
      </w:r>
      <w:r w:rsidRPr="001026FD">
        <w:rPr>
          <w:rFonts w:ascii="Times New Roman" w:eastAsiaTheme="minorEastAsia" w:hAnsi="Times New Roman" w:cs="Times New Roman"/>
          <w:sz w:val="28"/>
          <w:szCs w:val="28"/>
        </w:rPr>
        <w:t>водимый территориальными приро</w:t>
      </w:r>
      <w:r>
        <w:rPr>
          <w:rFonts w:ascii="Times New Roman" w:eastAsiaTheme="minorEastAsia" w:hAnsi="Times New Roman" w:cs="Times New Roman"/>
          <w:sz w:val="28"/>
          <w:szCs w:val="28"/>
        </w:rPr>
        <w:t xml:space="preserve">доохранными органами до </w:t>
      </w:r>
      <w:proofErr w:type="spellStart"/>
      <w:r>
        <w:rPr>
          <w:rFonts w:ascii="Times New Roman" w:eastAsiaTheme="minorEastAsia" w:hAnsi="Times New Roman" w:cs="Times New Roman"/>
          <w:sz w:val="28"/>
          <w:szCs w:val="28"/>
        </w:rPr>
        <w:t>природопользователей</w:t>
      </w:r>
      <w:proofErr w:type="spellEnd"/>
      <w:r>
        <w:rPr>
          <w:rFonts w:ascii="Times New Roman" w:eastAsiaTheme="minorEastAsia" w:hAnsi="Times New Roman" w:cs="Times New Roman"/>
          <w:sz w:val="28"/>
          <w:szCs w:val="28"/>
        </w:rPr>
        <w:t xml:space="preserve"> (106,1).</w:t>
      </w:r>
    </w:p>
    <w:p w14:paraId="046F94CC" w14:textId="5717DADB" w:rsidR="0021780F" w:rsidRDefault="0021780F" w:rsidP="00AE3247">
      <w:pPr>
        <w:widowControl w:val="0"/>
        <w:spacing w:after="0" w:line="360" w:lineRule="auto"/>
        <w:ind w:firstLine="709"/>
        <w:jc w:val="both"/>
        <w:rPr>
          <w:rFonts w:ascii="Times New Roman" w:eastAsiaTheme="minorEastAsia" w:hAnsi="Times New Roman" w:cs="Times New Roman"/>
          <w:sz w:val="28"/>
          <w:szCs w:val="28"/>
        </w:rPr>
      </w:pPr>
      <w:proofErr w:type="spellStart"/>
      <w:r w:rsidRPr="00B365FE">
        <w:rPr>
          <w:rFonts w:ascii="Times New Roman" w:eastAsiaTheme="minorEastAsia" w:hAnsi="Times New Roman" w:cs="Times New Roman"/>
          <w:sz w:val="28"/>
          <w:szCs w:val="28"/>
        </w:rPr>
        <w:t>ΔМi</w:t>
      </w:r>
      <w:proofErr w:type="spellEnd"/>
      <w:r w:rsidRPr="00B365FE">
        <w:rPr>
          <w:rFonts w:ascii="Times New Roman" w:eastAsiaTheme="minorEastAsia" w:hAnsi="Times New Roman" w:cs="Times New Roman"/>
          <w:sz w:val="28"/>
          <w:szCs w:val="28"/>
        </w:rPr>
        <w:t xml:space="preserve"> </w:t>
      </w:r>
      <w:r w:rsidR="00AC2E47">
        <w:rPr>
          <w:rFonts w:ascii="Times New Roman" w:eastAsiaTheme="minorEastAsia" w:hAnsi="Times New Roman" w:cs="Times New Roman"/>
          <w:sz w:val="28"/>
          <w:szCs w:val="28"/>
        </w:rPr>
        <w:t>–</w:t>
      </w:r>
      <w:r w:rsidRPr="00B365FE">
        <w:rPr>
          <w:rFonts w:ascii="Times New Roman" w:eastAsiaTheme="minorEastAsia" w:hAnsi="Times New Roman" w:cs="Times New Roman"/>
          <w:sz w:val="28"/>
          <w:szCs w:val="28"/>
        </w:rPr>
        <w:t xml:space="preserve"> приведенная масса загрязняющих веществ, не попадающих в водные объекты или атмосферу в результате осуществления соответствующих природоохранных мероприятий в рассма</w:t>
      </w:r>
      <w:r>
        <w:rPr>
          <w:rFonts w:ascii="Times New Roman" w:eastAsiaTheme="minorEastAsia" w:hAnsi="Times New Roman" w:cs="Times New Roman"/>
          <w:sz w:val="28"/>
          <w:szCs w:val="28"/>
        </w:rPr>
        <w:t>триваемом регионе в течение рас</w:t>
      </w:r>
      <w:r w:rsidRPr="00B365FE">
        <w:rPr>
          <w:rFonts w:ascii="Times New Roman" w:eastAsiaTheme="minorEastAsia" w:hAnsi="Times New Roman" w:cs="Times New Roman"/>
          <w:sz w:val="28"/>
          <w:szCs w:val="28"/>
        </w:rPr>
        <w:t xml:space="preserve">четного периода, </w:t>
      </w:r>
      <w:proofErr w:type="spellStart"/>
      <w:r w:rsidRPr="00B365FE">
        <w:rPr>
          <w:rFonts w:ascii="Times New Roman" w:eastAsiaTheme="minorEastAsia" w:hAnsi="Times New Roman" w:cs="Times New Roman"/>
          <w:sz w:val="28"/>
          <w:szCs w:val="28"/>
        </w:rPr>
        <w:t>усл</w:t>
      </w:r>
      <w:proofErr w:type="spellEnd"/>
      <w:r w:rsidRPr="00B365FE">
        <w:rPr>
          <w:rFonts w:ascii="Times New Roman" w:eastAsiaTheme="minorEastAsia" w:hAnsi="Times New Roman" w:cs="Times New Roman"/>
          <w:sz w:val="28"/>
          <w:szCs w:val="28"/>
        </w:rPr>
        <w:t>. т/год;</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AC2E47" w14:paraId="6FDA661B" w14:textId="77777777" w:rsidTr="00982733">
        <w:tc>
          <w:tcPr>
            <w:tcW w:w="8784" w:type="dxa"/>
          </w:tcPr>
          <w:p w14:paraId="47ACD366" w14:textId="4160EE74" w:rsidR="00AC2E47" w:rsidRPr="00AC2E47" w:rsidRDefault="00371DA1" w:rsidP="00AE3247">
            <w:pPr>
              <w:widowControl w:val="0"/>
              <w:spacing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lang w:val="en-US"/>
                      </w:rPr>
                      <m:t>i</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M1</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M2</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oMath>
            </m:oMathPara>
          </w:p>
        </w:tc>
        <w:tc>
          <w:tcPr>
            <w:tcW w:w="561" w:type="dxa"/>
          </w:tcPr>
          <w:p w14:paraId="4C36DD73" w14:textId="5CA05BE7" w:rsidR="00AC2E47" w:rsidRDefault="00AC2E47"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AB3962">
              <w:rPr>
                <w:rFonts w:ascii="Times New Roman" w:hAnsi="Times New Roman" w:cs="Times New Roman"/>
                <w:sz w:val="28"/>
                <w:szCs w:val="28"/>
              </w:rPr>
              <w:t>16</w:t>
            </w:r>
            <w:r>
              <w:rPr>
                <w:rFonts w:ascii="Times New Roman" w:hAnsi="Times New Roman" w:cs="Times New Roman"/>
                <w:sz w:val="28"/>
                <w:szCs w:val="28"/>
              </w:rPr>
              <w:t>)</w:t>
            </w:r>
          </w:p>
        </w:tc>
      </w:tr>
    </w:tbl>
    <w:p w14:paraId="2B9A17F3" w14:textId="204491A6" w:rsidR="0021780F" w:rsidRDefault="0021780F" w:rsidP="00AE3247">
      <w:pPr>
        <w:widowControl w:val="0"/>
        <w:spacing w:after="0" w:line="360" w:lineRule="auto"/>
        <w:ind w:firstLine="709"/>
        <w:jc w:val="both"/>
        <w:rPr>
          <w:rFonts w:ascii="Times New Roman" w:eastAsiaTheme="minorEastAsia" w:hAnsi="Times New Roman" w:cs="Times New Roman"/>
          <w:sz w:val="28"/>
          <w:szCs w:val="28"/>
        </w:rPr>
      </w:pPr>
      <w:r w:rsidRPr="00237618">
        <w:rPr>
          <w:rFonts w:ascii="Times New Roman" w:eastAsiaTheme="minorEastAsia" w:hAnsi="Times New Roman" w:cs="Times New Roman"/>
          <w:sz w:val="28"/>
          <w:szCs w:val="28"/>
        </w:rPr>
        <w:t>М1</w:t>
      </w:r>
      <w:r w:rsidRPr="00AC2E47">
        <w:rPr>
          <w:rFonts w:ascii="Times New Roman" w:eastAsiaTheme="minorEastAsia" w:hAnsi="Times New Roman" w:cs="Times New Roman"/>
          <w:sz w:val="28"/>
          <w:szCs w:val="28"/>
          <w:vertAlign w:val="subscript"/>
        </w:rPr>
        <w:t>i</w:t>
      </w:r>
      <w:r w:rsidRPr="00237618">
        <w:rPr>
          <w:rFonts w:ascii="Times New Roman" w:eastAsiaTheme="minorEastAsia" w:hAnsi="Times New Roman" w:cs="Times New Roman"/>
          <w:sz w:val="28"/>
          <w:szCs w:val="28"/>
        </w:rPr>
        <w:t>, М2</w:t>
      </w:r>
      <w:r w:rsidRPr="00AC2E47">
        <w:rPr>
          <w:rFonts w:ascii="Times New Roman" w:eastAsiaTheme="minorEastAsia" w:hAnsi="Times New Roman" w:cs="Times New Roman"/>
          <w:sz w:val="28"/>
          <w:szCs w:val="28"/>
          <w:vertAlign w:val="subscript"/>
        </w:rPr>
        <w:t>i</w:t>
      </w:r>
      <w:r w:rsidRPr="00237618">
        <w:rPr>
          <w:rFonts w:ascii="Times New Roman" w:eastAsiaTheme="minorEastAsia" w:hAnsi="Times New Roman" w:cs="Times New Roman"/>
          <w:sz w:val="28"/>
          <w:szCs w:val="28"/>
        </w:rPr>
        <w:t xml:space="preserve"> </w:t>
      </w:r>
      <w:r w:rsidR="00AC2E47">
        <w:rPr>
          <w:rFonts w:ascii="Times New Roman" w:eastAsiaTheme="minorEastAsia" w:hAnsi="Times New Roman" w:cs="Times New Roman"/>
          <w:sz w:val="28"/>
          <w:szCs w:val="28"/>
        </w:rPr>
        <w:t>–</w:t>
      </w:r>
      <w:r w:rsidRPr="00237618">
        <w:rPr>
          <w:rFonts w:ascii="Times New Roman" w:eastAsiaTheme="minorEastAsia" w:hAnsi="Times New Roman" w:cs="Times New Roman"/>
          <w:sz w:val="28"/>
          <w:szCs w:val="28"/>
        </w:rPr>
        <w:t xml:space="preserve"> приведенная масса сброса загрязняющих веществ, попадающих в водные объекты или выброса в атмосфер</w:t>
      </w:r>
      <w:r>
        <w:rPr>
          <w:rFonts w:ascii="Times New Roman" w:eastAsiaTheme="minorEastAsia" w:hAnsi="Times New Roman" w:cs="Times New Roman"/>
          <w:sz w:val="28"/>
          <w:szCs w:val="28"/>
        </w:rPr>
        <w:t>у в рассматриваемом регионе, со</w:t>
      </w:r>
      <w:r w:rsidRPr="00237618">
        <w:rPr>
          <w:rFonts w:ascii="Times New Roman" w:eastAsiaTheme="minorEastAsia" w:hAnsi="Times New Roman" w:cs="Times New Roman"/>
          <w:sz w:val="28"/>
          <w:szCs w:val="28"/>
        </w:rPr>
        <w:t>ответственно, на начало и конец расчетного периода (</w:t>
      </w:r>
      <w:proofErr w:type="spellStart"/>
      <w:r w:rsidRPr="00237618">
        <w:rPr>
          <w:rFonts w:ascii="Times New Roman" w:eastAsiaTheme="minorEastAsia" w:hAnsi="Times New Roman" w:cs="Times New Roman"/>
          <w:sz w:val="28"/>
          <w:szCs w:val="28"/>
        </w:rPr>
        <w:t>усл</w:t>
      </w:r>
      <w:proofErr w:type="spellEnd"/>
      <w:r w:rsidRPr="00237618">
        <w:rPr>
          <w:rFonts w:ascii="Times New Roman" w:eastAsiaTheme="minorEastAsia" w:hAnsi="Times New Roman" w:cs="Times New Roman"/>
          <w:sz w:val="28"/>
          <w:szCs w:val="28"/>
        </w:rPr>
        <w:t>. т), определяется по формуле</w:t>
      </w:r>
      <w:r>
        <w:rPr>
          <w:rFonts w:ascii="Times New Roman" w:eastAsiaTheme="minorEastAsia" w:hAnsi="Times New Roman" w:cs="Times New Roman"/>
          <w:sz w:val="28"/>
          <w:szCs w:val="28"/>
        </w:rPr>
        <w:t>:</w:t>
      </w:r>
      <w:r w:rsidRPr="00237618">
        <w:rPr>
          <w:rFonts w:ascii="Times New Roman" w:eastAsiaTheme="minorEastAsia" w:hAnsi="Times New Roman" w:cs="Times New Roman"/>
          <w:sz w:val="28"/>
          <w:szCs w:val="28"/>
        </w:rPr>
        <w:t xml:space="preserve">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AC2E47" w14:paraId="580463D4" w14:textId="77777777" w:rsidTr="00982733">
        <w:tc>
          <w:tcPr>
            <w:tcW w:w="8784" w:type="dxa"/>
          </w:tcPr>
          <w:p w14:paraId="0D53D6F5" w14:textId="7B7D03BC" w:rsidR="00AC2E47" w:rsidRPr="00AC2E47" w:rsidRDefault="00AC2E47" w:rsidP="00AE3247">
            <w:pPr>
              <w:widowControl w:val="0"/>
              <w:spacing w:line="360" w:lineRule="auto"/>
              <w:ind w:firstLine="709"/>
              <w:jc w:val="both"/>
              <w:rPr>
                <w:rFonts w:ascii="Times New Roman" w:eastAsiaTheme="minorEastAsia" w:hAnsi="Times New Roman" w:cs="Times New Roman"/>
                <w:i/>
                <w:sz w:val="28"/>
                <w:szCs w:val="28"/>
              </w:rPr>
            </w:pPr>
            <m:oMathPara>
              <m:oMath>
                <m:r>
                  <w:rPr>
                    <w:rFonts w:ascii="Cambria Math" w:eastAsiaTheme="minorEastAsia" w:hAnsi="Cambria Math" w:cs="Times New Roman"/>
                    <w:sz w:val="28"/>
                    <w:szCs w:val="28"/>
                  </w:rPr>
                  <m:t>M1</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e>
                </m:d>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m1(2)</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NЭ</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oMath>
            </m:oMathPara>
          </w:p>
        </w:tc>
        <w:tc>
          <w:tcPr>
            <w:tcW w:w="561" w:type="dxa"/>
          </w:tcPr>
          <w:p w14:paraId="646A2B1A" w14:textId="0D6491D6" w:rsidR="00AC2E47" w:rsidRDefault="00AC2E47"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AB3962">
              <w:rPr>
                <w:rFonts w:ascii="Times New Roman" w:hAnsi="Times New Roman" w:cs="Times New Roman"/>
                <w:sz w:val="28"/>
                <w:szCs w:val="28"/>
              </w:rPr>
              <w:t>17</w:t>
            </w:r>
            <w:r>
              <w:rPr>
                <w:rFonts w:ascii="Times New Roman" w:hAnsi="Times New Roman" w:cs="Times New Roman"/>
                <w:sz w:val="28"/>
                <w:szCs w:val="28"/>
              </w:rPr>
              <w:t>)</w:t>
            </w:r>
          </w:p>
        </w:tc>
      </w:tr>
    </w:tbl>
    <w:p w14:paraId="73177E4D" w14:textId="33204802" w:rsidR="0021780F" w:rsidRDefault="00AC2E47"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w:r>
        <w:rPr>
          <w:rFonts w:ascii="Times New Roman" w:eastAsiaTheme="minorEastAsia" w:hAnsi="Times New Roman" w:cs="Times New Roman"/>
          <w:sz w:val="28"/>
          <w:szCs w:val="28"/>
        </w:rPr>
        <w:tab/>
      </w:r>
      <w:r w:rsidR="0021780F" w:rsidRPr="00237618">
        <w:rPr>
          <w:rFonts w:ascii="Times New Roman" w:eastAsiaTheme="minorEastAsia" w:hAnsi="Times New Roman" w:cs="Times New Roman"/>
          <w:sz w:val="28"/>
          <w:szCs w:val="28"/>
        </w:rPr>
        <w:t>m1(</w:t>
      </w:r>
      <w:proofErr w:type="gramStart"/>
      <w:r w:rsidR="0021780F" w:rsidRPr="00237618">
        <w:rPr>
          <w:rFonts w:ascii="Times New Roman" w:eastAsiaTheme="minorEastAsia" w:hAnsi="Times New Roman" w:cs="Times New Roman"/>
          <w:sz w:val="28"/>
          <w:szCs w:val="28"/>
        </w:rPr>
        <w:t>2)</w:t>
      </w:r>
      <w:r w:rsidR="0021780F" w:rsidRPr="00AC2E47">
        <w:rPr>
          <w:rFonts w:ascii="Times New Roman" w:eastAsiaTheme="minorEastAsia" w:hAnsi="Times New Roman" w:cs="Times New Roman"/>
          <w:sz w:val="28"/>
          <w:szCs w:val="28"/>
          <w:vertAlign w:val="subscript"/>
        </w:rPr>
        <w:t>i</w:t>
      </w:r>
      <w:proofErr w:type="gramEnd"/>
      <w:r w:rsidR="0021780F" w:rsidRPr="0023761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w:t>
      </w:r>
      <w:r w:rsidR="0021780F" w:rsidRPr="00237618">
        <w:rPr>
          <w:rFonts w:ascii="Times New Roman" w:eastAsiaTheme="minorEastAsia" w:hAnsi="Times New Roman" w:cs="Times New Roman"/>
          <w:sz w:val="28"/>
          <w:szCs w:val="28"/>
        </w:rPr>
        <w:t xml:space="preserve"> масса фактического сброса i-</w:t>
      </w:r>
      <w:proofErr w:type="spellStart"/>
      <w:r w:rsidR="0021780F" w:rsidRPr="00237618">
        <w:rPr>
          <w:rFonts w:ascii="Times New Roman" w:eastAsiaTheme="minorEastAsia" w:hAnsi="Times New Roman" w:cs="Times New Roman"/>
          <w:sz w:val="28"/>
          <w:szCs w:val="28"/>
        </w:rPr>
        <w:t>го</w:t>
      </w:r>
      <w:proofErr w:type="spellEnd"/>
      <w:r w:rsidR="0021780F" w:rsidRPr="00237618">
        <w:rPr>
          <w:rFonts w:ascii="Times New Roman" w:eastAsiaTheme="minorEastAsia" w:hAnsi="Times New Roman" w:cs="Times New Roman"/>
          <w:sz w:val="28"/>
          <w:szCs w:val="28"/>
        </w:rPr>
        <w:t xml:space="preserve"> </w:t>
      </w:r>
      <w:r w:rsidR="0021780F">
        <w:rPr>
          <w:rFonts w:ascii="Times New Roman" w:eastAsiaTheme="minorEastAsia" w:hAnsi="Times New Roman" w:cs="Times New Roman"/>
          <w:sz w:val="28"/>
          <w:szCs w:val="28"/>
        </w:rPr>
        <w:t>загрязняющего вещества или груп</w:t>
      </w:r>
      <w:r w:rsidR="0021780F" w:rsidRPr="00237618">
        <w:rPr>
          <w:rFonts w:ascii="Times New Roman" w:eastAsiaTheme="minorEastAsia" w:hAnsi="Times New Roman" w:cs="Times New Roman"/>
          <w:sz w:val="28"/>
          <w:szCs w:val="28"/>
        </w:rPr>
        <w:t xml:space="preserve">пы веществ с одинаковым коэффициентом относительной эколого- экономической опасности в водные объекты или выброса в атмосферу в рассматриваемом регионе, </w:t>
      </w:r>
      <w:proofErr w:type="spellStart"/>
      <w:r w:rsidR="0021780F" w:rsidRPr="00237618">
        <w:rPr>
          <w:rFonts w:ascii="Times New Roman" w:eastAsiaTheme="minorEastAsia" w:hAnsi="Times New Roman" w:cs="Times New Roman"/>
          <w:sz w:val="28"/>
          <w:szCs w:val="28"/>
        </w:rPr>
        <w:t>усл</w:t>
      </w:r>
      <w:proofErr w:type="spellEnd"/>
      <w:r w:rsidR="0021780F" w:rsidRPr="00237618">
        <w:rPr>
          <w:rFonts w:ascii="Times New Roman" w:eastAsiaTheme="minorEastAsia" w:hAnsi="Times New Roman" w:cs="Times New Roman"/>
          <w:sz w:val="28"/>
          <w:szCs w:val="28"/>
        </w:rPr>
        <w:t xml:space="preserve">. т/год; </w:t>
      </w:r>
    </w:p>
    <w:p w14:paraId="67554C80" w14:textId="242959D7" w:rsidR="0021780F" w:rsidRDefault="0021780F" w:rsidP="00AE3247">
      <w:pPr>
        <w:widowControl w:val="0"/>
        <w:spacing w:after="0" w:line="360" w:lineRule="auto"/>
        <w:ind w:firstLine="709"/>
        <w:jc w:val="both"/>
        <w:rPr>
          <w:rFonts w:ascii="Times New Roman" w:eastAsiaTheme="minorEastAsia" w:hAnsi="Times New Roman" w:cs="Times New Roman"/>
          <w:sz w:val="28"/>
          <w:szCs w:val="28"/>
        </w:rPr>
      </w:pPr>
      <w:proofErr w:type="spellStart"/>
      <w:r w:rsidRPr="00237618">
        <w:rPr>
          <w:rFonts w:ascii="Times New Roman" w:eastAsiaTheme="minorEastAsia" w:hAnsi="Times New Roman" w:cs="Times New Roman"/>
          <w:sz w:val="28"/>
          <w:szCs w:val="28"/>
        </w:rPr>
        <w:t>NЭ</w:t>
      </w:r>
      <w:r w:rsidRPr="00AC2E47">
        <w:rPr>
          <w:rFonts w:ascii="Times New Roman" w:eastAsiaTheme="minorEastAsia" w:hAnsi="Times New Roman" w:cs="Times New Roman"/>
          <w:sz w:val="28"/>
          <w:szCs w:val="28"/>
          <w:vertAlign w:val="subscript"/>
        </w:rPr>
        <w:t>i</w:t>
      </w:r>
      <w:proofErr w:type="spellEnd"/>
      <w:r w:rsidRPr="00237618">
        <w:rPr>
          <w:rFonts w:ascii="Times New Roman" w:eastAsiaTheme="minorEastAsia" w:hAnsi="Times New Roman" w:cs="Times New Roman"/>
          <w:sz w:val="28"/>
          <w:szCs w:val="28"/>
        </w:rPr>
        <w:t xml:space="preserve"> </w:t>
      </w:r>
      <w:r w:rsidR="00AC2E47">
        <w:rPr>
          <w:rFonts w:ascii="Times New Roman" w:eastAsiaTheme="minorEastAsia" w:hAnsi="Times New Roman" w:cs="Times New Roman"/>
          <w:sz w:val="28"/>
          <w:szCs w:val="28"/>
        </w:rPr>
        <w:t>–</w:t>
      </w:r>
      <w:r w:rsidRPr="00237618">
        <w:rPr>
          <w:rFonts w:ascii="Times New Roman" w:eastAsiaTheme="minorEastAsia" w:hAnsi="Times New Roman" w:cs="Times New Roman"/>
          <w:sz w:val="28"/>
          <w:szCs w:val="28"/>
        </w:rPr>
        <w:t xml:space="preserve"> коэффициент относительной эколого-экономической опасности для i-</w:t>
      </w:r>
      <w:proofErr w:type="spellStart"/>
      <w:r w:rsidRPr="00237618">
        <w:rPr>
          <w:rFonts w:ascii="Times New Roman" w:eastAsiaTheme="minorEastAsia" w:hAnsi="Times New Roman" w:cs="Times New Roman"/>
          <w:sz w:val="28"/>
          <w:szCs w:val="28"/>
        </w:rPr>
        <w:t>го</w:t>
      </w:r>
      <w:proofErr w:type="spellEnd"/>
      <w:r w:rsidRPr="00237618">
        <w:rPr>
          <w:rFonts w:ascii="Times New Roman" w:eastAsiaTheme="minorEastAsia" w:hAnsi="Times New Roman" w:cs="Times New Roman"/>
          <w:sz w:val="28"/>
          <w:szCs w:val="28"/>
        </w:rPr>
        <w:t xml:space="preserve"> загрязняющего вещества или группы веществ, определяемый п</w:t>
      </w:r>
      <w:r>
        <w:rPr>
          <w:rFonts w:ascii="Times New Roman" w:eastAsiaTheme="minorEastAsia" w:hAnsi="Times New Roman" w:cs="Times New Roman"/>
          <w:sz w:val="28"/>
          <w:szCs w:val="28"/>
        </w:rPr>
        <w:t>о таблице 12 или по формуле</w:t>
      </w:r>
      <w:r w:rsidRPr="00237618">
        <w:rPr>
          <w:rFonts w:ascii="Times New Roman" w:eastAsiaTheme="minorEastAsia" w:hAnsi="Times New Roman" w:cs="Times New Roman"/>
          <w:sz w:val="28"/>
          <w:szCs w:val="28"/>
        </w:rPr>
        <w:t xml:space="preserve"> для водных объектов</w:t>
      </w:r>
      <w:r>
        <w:rPr>
          <w:rFonts w:ascii="Times New Roman" w:eastAsiaTheme="minorEastAsia" w:hAnsi="Times New Roman" w:cs="Times New Roman"/>
          <w:sz w:val="28"/>
          <w:szCs w:val="28"/>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2"/>
        <w:gridCol w:w="683"/>
      </w:tblGrid>
      <w:tr w:rsidR="00AC2E47" w14:paraId="2CD919FB" w14:textId="77777777" w:rsidTr="00982733">
        <w:tc>
          <w:tcPr>
            <w:tcW w:w="8784" w:type="dxa"/>
          </w:tcPr>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4"/>
              <w:gridCol w:w="522"/>
            </w:tblGrid>
            <w:tr w:rsidR="00AC2E47" w14:paraId="08B1EBA8" w14:textId="77777777" w:rsidTr="00982733">
              <w:tc>
                <w:tcPr>
                  <w:tcW w:w="8784" w:type="dxa"/>
                </w:tcPr>
                <w:p w14:paraId="7E551AA7" w14:textId="77B1A4A4" w:rsidR="00AC2E47" w:rsidRPr="00AC2E47" w:rsidRDefault="00371DA1" w:rsidP="00AE3247">
                  <w:pPr>
                    <w:widowControl w:val="0"/>
                    <w:spacing w:line="360" w:lineRule="auto"/>
                    <w:ind w:firstLine="709"/>
                    <w:jc w:val="both"/>
                    <w:rPr>
                      <w:rFonts w:ascii="Times New Roman" w:eastAsiaTheme="minorEastAsia" w:hAnsi="Times New Roman" w:cs="Times New Roman"/>
                      <w:sz w:val="28"/>
                      <w:szCs w:val="28"/>
                      <w:lang w:val="en-US"/>
                    </w:rPr>
                  </w:pPr>
                  <m:oMathPara>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N</m:t>
                          </m:r>
                          <m:r>
                            <w:rPr>
                              <w:rFonts w:ascii="Cambria Math" w:eastAsiaTheme="minorEastAsia" w:hAnsi="Cambria Math" w:cs="Times New Roman"/>
                              <w:sz w:val="28"/>
                              <w:szCs w:val="28"/>
                            </w:rPr>
                            <m:t>Э</m:t>
                          </m:r>
                        </m:e>
                        <m:sub>
                          <m:r>
                            <w:rPr>
                              <w:rFonts w:ascii="Cambria Math" w:eastAsiaTheme="minorEastAsia" w:hAnsi="Cambria Math" w:cs="Times New Roman"/>
                              <w:sz w:val="28"/>
                              <w:szCs w:val="28"/>
                              <w:lang w:val="en-US"/>
                            </w:rPr>
                            <m:t>i</m:t>
                          </m:r>
                        </m:sub>
                      </m:sSub>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1</m:t>
                          </m:r>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ПДК</m:t>
                              </m:r>
                            </m:e>
                            <m:sub>
                              <m:r>
                                <w:rPr>
                                  <w:rFonts w:ascii="Cambria Math" w:eastAsiaTheme="minorEastAsia" w:hAnsi="Cambria Math" w:cs="Times New Roman"/>
                                  <w:sz w:val="28"/>
                                  <w:szCs w:val="28"/>
                                </w:rPr>
                                <m:t>рх</m:t>
                              </m:r>
                            </m:sub>
                          </m:sSub>
                        </m:den>
                      </m:f>
                      <m:r>
                        <w:rPr>
                          <w:rFonts w:ascii="Cambria Math" w:eastAsiaTheme="minorEastAsia" w:hAnsi="Cambria Math" w:cs="Times New Roman"/>
                          <w:sz w:val="28"/>
                          <w:szCs w:val="28"/>
                        </w:rPr>
                        <m:t>,</m:t>
                      </m:r>
                    </m:oMath>
                  </m:oMathPara>
                </w:p>
              </w:tc>
              <w:tc>
                <w:tcPr>
                  <w:tcW w:w="561" w:type="dxa"/>
                </w:tcPr>
                <w:p w14:paraId="21EC7E31" w14:textId="0C9B1321" w:rsidR="00AC2E47" w:rsidRDefault="00AC2E47" w:rsidP="00AE3247">
                  <w:pPr>
                    <w:widowControl w:val="0"/>
                    <w:spacing w:line="360" w:lineRule="auto"/>
                    <w:jc w:val="both"/>
                    <w:rPr>
                      <w:rFonts w:ascii="Times New Roman" w:hAnsi="Times New Roman" w:cs="Times New Roman"/>
                      <w:sz w:val="28"/>
                      <w:szCs w:val="28"/>
                    </w:rPr>
                  </w:pPr>
                </w:p>
              </w:tc>
            </w:tr>
          </w:tbl>
          <w:p w14:paraId="6DD04910" w14:textId="789C9AC9" w:rsidR="00AC2E47" w:rsidRPr="00AC2E47" w:rsidRDefault="00AC2E47" w:rsidP="00AE3247">
            <w:pPr>
              <w:widowControl w:val="0"/>
              <w:spacing w:line="360" w:lineRule="auto"/>
              <w:ind w:firstLine="709"/>
              <w:jc w:val="both"/>
              <w:rPr>
                <w:rFonts w:ascii="Times New Roman" w:eastAsiaTheme="minorEastAsia" w:hAnsi="Times New Roman" w:cs="Times New Roman"/>
                <w:i/>
                <w:sz w:val="28"/>
                <w:szCs w:val="28"/>
              </w:rPr>
            </w:pPr>
          </w:p>
        </w:tc>
        <w:tc>
          <w:tcPr>
            <w:tcW w:w="561" w:type="dxa"/>
          </w:tcPr>
          <w:p w14:paraId="6A8FE1DF" w14:textId="69695DDF" w:rsidR="00AC2E47" w:rsidRDefault="00AC2E47" w:rsidP="00AE3247">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AB3962">
              <w:rPr>
                <w:rFonts w:ascii="Times New Roman" w:hAnsi="Times New Roman" w:cs="Times New Roman"/>
                <w:sz w:val="28"/>
                <w:szCs w:val="28"/>
              </w:rPr>
              <w:t>18</w:t>
            </w:r>
            <w:r>
              <w:rPr>
                <w:rFonts w:ascii="Times New Roman" w:hAnsi="Times New Roman" w:cs="Times New Roman"/>
                <w:sz w:val="28"/>
                <w:szCs w:val="28"/>
              </w:rPr>
              <w:t>)</w:t>
            </w:r>
          </w:p>
        </w:tc>
      </w:tr>
    </w:tbl>
    <w:p w14:paraId="0B20344F" w14:textId="503FB131" w:rsidR="0021780F" w:rsidRDefault="00AC2E47" w:rsidP="00AE3247">
      <w:pPr>
        <w:widowControl w:val="0"/>
        <w:tabs>
          <w:tab w:val="left" w:pos="709"/>
        </w:tabs>
        <w:spacing w:after="0"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w:r>
        <w:rPr>
          <w:rFonts w:ascii="Times New Roman" w:eastAsiaTheme="minorEastAsia" w:hAnsi="Times New Roman" w:cs="Times New Roman"/>
          <w:sz w:val="28"/>
          <w:szCs w:val="28"/>
        </w:rPr>
        <w:tab/>
      </w:r>
      <w:r w:rsidR="0021780F" w:rsidRPr="00AA25F8">
        <w:rPr>
          <w:rFonts w:ascii="Times New Roman" w:eastAsiaTheme="minorEastAsia" w:hAnsi="Times New Roman" w:cs="Times New Roman"/>
          <w:sz w:val="28"/>
          <w:szCs w:val="28"/>
        </w:rPr>
        <w:t xml:space="preserve">i </w:t>
      </w:r>
      <w:r>
        <w:rPr>
          <w:rFonts w:ascii="Times New Roman" w:eastAsiaTheme="minorEastAsia" w:hAnsi="Times New Roman" w:cs="Times New Roman"/>
          <w:sz w:val="28"/>
          <w:szCs w:val="28"/>
        </w:rPr>
        <w:t>–</w:t>
      </w:r>
      <w:r w:rsidR="0021780F" w:rsidRPr="00AA25F8">
        <w:rPr>
          <w:rFonts w:ascii="Times New Roman" w:eastAsiaTheme="minorEastAsia" w:hAnsi="Times New Roman" w:cs="Times New Roman"/>
          <w:sz w:val="28"/>
          <w:szCs w:val="28"/>
        </w:rPr>
        <w:t xml:space="preserve"> номер загрязняющего вещества или группы веществ; </w:t>
      </w:r>
    </w:p>
    <w:p w14:paraId="6D836E53" w14:textId="7F364FFB" w:rsidR="0021780F" w:rsidRDefault="0021780F" w:rsidP="00AE3247">
      <w:pPr>
        <w:widowControl w:val="0"/>
        <w:spacing w:after="0" w:line="360" w:lineRule="auto"/>
        <w:ind w:firstLine="709"/>
        <w:jc w:val="both"/>
        <w:rPr>
          <w:rFonts w:ascii="Times New Roman" w:eastAsiaTheme="minorEastAsia" w:hAnsi="Times New Roman" w:cs="Times New Roman"/>
          <w:sz w:val="28"/>
          <w:szCs w:val="28"/>
        </w:rPr>
      </w:pPr>
      <w:r w:rsidRPr="00AA25F8">
        <w:rPr>
          <w:rFonts w:ascii="Times New Roman" w:eastAsiaTheme="minorEastAsia" w:hAnsi="Times New Roman" w:cs="Times New Roman"/>
          <w:sz w:val="28"/>
          <w:szCs w:val="28"/>
        </w:rPr>
        <w:lastRenderedPageBreak/>
        <w:t xml:space="preserve">N </w:t>
      </w:r>
      <w:r w:rsidR="00AC2E47">
        <w:rPr>
          <w:rFonts w:ascii="Times New Roman" w:eastAsiaTheme="minorEastAsia" w:hAnsi="Times New Roman" w:cs="Times New Roman"/>
          <w:sz w:val="28"/>
          <w:szCs w:val="28"/>
        </w:rPr>
        <w:t>–</w:t>
      </w:r>
      <w:r w:rsidRPr="00AA25F8">
        <w:rPr>
          <w:rFonts w:ascii="Times New Roman" w:eastAsiaTheme="minorEastAsia" w:hAnsi="Times New Roman" w:cs="Times New Roman"/>
          <w:sz w:val="28"/>
          <w:szCs w:val="28"/>
        </w:rPr>
        <w:t xml:space="preserve"> количество учитываемых загрязняющих веществ</w:t>
      </w:r>
      <w:r>
        <w:rPr>
          <w:rFonts w:ascii="Times New Roman" w:eastAsiaTheme="minorEastAsia" w:hAnsi="Times New Roman" w:cs="Times New Roman"/>
          <w:sz w:val="28"/>
          <w:szCs w:val="28"/>
        </w:rPr>
        <w:t>.</w:t>
      </w:r>
    </w:p>
    <w:p w14:paraId="6333B5B4"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sidRPr="00AA25F8">
        <w:rPr>
          <w:rFonts w:ascii="Times New Roman" w:eastAsiaTheme="minorEastAsia" w:hAnsi="Times New Roman" w:cs="Times New Roman"/>
          <w:sz w:val="28"/>
          <w:szCs w:val="28"/>
        </w:rPr>
        <w:t>Рассчитаем величину предотвращённого экономического ущерба</w:t>
      </w:r>
      <w:r>
        <w:rPr>
          <w:rFonts w:ascii="Times New Roman" w:eastAsiaTheme="minorEastAsia" w:hAnsi="Times New Roman" w:cs="Times New Roman"/>
          <w:sz w:val="28"/>
          <w:szCs w:val="28"/>
        </w:rPr>
        <w:t xml:space="preserve"> з</w:t>
      </w:r>
      <w:r w:rsidRPr="00AA25F8">
        <w:rPr>
          <w:rFonts w:ascii="Times New Roman" w:eastAsiaTheme="minorEastAsia" w:hAnsi="Times New Roman" w:cs="Times New Roman"/>
          <w:sz w:val="28"/>
          <w:szCs w:val="28"/>
        </w:rPr>
        <w:t>агрязнения</w:t>
      </w:r>
      <w:r>
        <w:rPr>
          <w:rFonts w:ascii="Times New Roman" w:eastAsiaTheme="minorEastAsia" w:hAnsi="Times New Roman" w:cs="Times New Roman"/>
          <w:sz w:val="28"/>
          <w:szCs w:val="28"/>
        </w:rPr>
        <w:t xml:space="preserve"> гидросферы для нефтепродуктов, взвешенных веществ, </w:t>
      </w:r>
      <w:proofErr w:type="spellStart"/>
      <w:r>
        <w:rPr>
          <w:rFonts w:ascii="Times New Roman" w:eastAsiaTheme="minorEastAsia" w:hAnsi="Times New Roman" w:cs="Times New Roman"/>
          <w:sz w:val="28"/>
          <w:szCs w:val="28"/>
        </w:rPr>
        <w:t>БПК</w:t>
      </w:r>
      <w:r>
        <w:rPr>
          <w:rFonts w:ascii="Times New Roman" w:eastAsiaTheme="minorEastAsia" w:hAnsi="Times New Roman" w:cs="Times New Roman"/>
          <w:sz w:val="28"/>
          <w:szCs w:val="28"/>
          <w:vertAlign w:val="subscript"/>
        </w:rPr>
        <w:t>полн</w:t>
      </w:r>
      <w:proofErr w:type="spellEnd"/>
      <w:r>
        <w:rPr>
          <w:rFonts w:ascii="Times New Roman" w:eastAsiaTheme="minorEastAsia" w:hAnsi="Times New Roman" w:cs="Times New Roman"/>
          <w:sz w:val="28"/>
          <w:szCs w:val="28"/>
        </w:rPr>
        <w:t>.</w:t>
      </w:r>
    </w:p>
    <w:p w14:paraId="51CEAD41"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Предотвращённым экономическим эффектом будет считаться разниться между количеством загрязняющих веществ до разработки системы очистки поверхностного стока, и после.</w:t>
      </w:r>
    </w:p>
    <w:p w14:paraId="00D981EA"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Для нефтепродуктов </w:t>
      </w:r>
      <w:r>
        <w:rPr>
          <w:rFonts w:ascii="Times New Roman" w:eastAsiaTheme="minorEastAsia" w:hAnsi="Times New Roman" w:cs="Times New Roman"/>
          <w:sz w:val="28"/>
          <w:szCs w:val="28"/>
          <w:lang w:val="en-US"/>
        </w:rPr>
        <w:t>N</w:t>
      </w:r>
      <w:r>
        <w:rPr>
          <w:rFonts w:ascii="Times New Roman" w:eastAsiaTheme="minorEastAsia" w:hAnsi="Times New Roman" w:cs="Times New Roman"/>
          <w:sz w:val="28"/>
          <w:szCs w:val="28"/>
        </w:rPr>
        <w:t>Э</w:t>
      </w:r>
      <w:proofErr w:type="spellStart"/>
      <w:r w:rsidRPr="00AC2E47">
        <w:rPr>
          <w:rFonts w:ascii="Times New Roman" w:eastAsiaTheme="minorEastAsia" w:hAnsi="Times New Roman" w:cs="Times New Roman"/>
          <w:sz w:val="28"/>
          <w:szCs w:val="28"/>
          <w:vertAlign w:val="subscript"/>
          <w:lang w:val="en-US"/>
        </w:rPr>
        <w:t>i</w:t>
      </w:r>
      <w:proofErr w:type="spellEnd"/>
      <w:r w:rsidRPr="001D0F4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равен 20. </w:t>
      </w:r>
      <w:r w:rsidRPr="001D0F45">
        <w:rPr>
          <w:rFonts w:ascii="Times New Roman" w:eastAsiaTheme="minorEastAsia" w:hAnsi="Times New Roman" w:cs="Times New Roman"/>
          <w:sz w:val="28"/>
          <w:szCs w:val="28"/>
        </w:rPr>
        <w:t>Расс</w:t>
      </w:r>
      <w:r>
        <w:rPr>
          <w:rFonts w:ascii="Times New Roman" w:eastAsiaTheme="minorEastAsia" w:hAnsi="Times New Roman" w:cs="Times New Roman"/>
          <w:sz w:val="28"/>
          <w:szCs w:val="28"/>
        </w:rPr>
        <w:t xml:space="preserve">читаем приведённую массу сброса </w:t>
      </w:r>
      <w:r w:rsidRPr="001D0F45">
        <w:rPr>
          <w:rFonts w:ascii="Times New Roman" w:eastAsiaTheme="minorEastAsia" w:hAnsi="Times New Roman" w:cs="Times New Roman"/>
          <w:sz w:val="28"/>
          <w:szCs w:val="28"/>
        </w:rPr>
        <w:t xml:space="preserve">загрязняющих веществ в </w:t>
      </w:r>
      <w:r>
        <w:rPr>
          <w:rFonts w:ascii="Times New Roman" w:eastAsiaTheme="minorEastAsia" w:hAnsi="Times New Roman" w:cs="Times New Roman"/>
          <w:sz w:val="28"/>
          <w:szCs w:val="28"/>
        </w:rPr>
        <w:t>гидросферу</w:t>
      </w:r>
      <w:r w:rsidRPr="001D0F45">
        <w:rPr>
          <w:rFonts w:ascii="Times New Roman" w:eastAsiaTheme="minorEastAsia" w:hAnsi="Times New Roman" w:cs="Times New Roman"/>
          <w:sz w:val="28"/>
          <w:szCs w:val="28"/>
        </w:rPr>
        <w:t xml:space="preserve"> для</w:t>
      </w:r>
      <w:r>
        <w:rPr>
          <w:rFonts w:ascii="Times New Roman" w:eastAsiaTheme="minorEastAsia" w:hAnsi="Times New Roman" w:cs="Times New Roman"/>
          <w:sz w:val="28"/>
          <w:szCs w:val="28"/>
        </w:rPr>
        <w:t xml:space="preserve"> нефтепродуктов по формуле </w:t>
      </w:r>
      <w:r w:rsidRPr="00780DAD">
        <w:rPr>
          <w:rFonts w:ascii="Times New Roman" w:eastAsiaTheme="minorEastAsia" w:hAnsi="Times New Roman" w:cs="Times New Roman"/>
          <w:sz w:val="28"/>
          <w:szCs w:val="28"/>
        </w:rPr>
        <w:t>(17):</w:t>
      </w:r>
      <w:r>
        <w:rPr>
          <w:rFonts w:ascii="Times New Roman" w:eastAsiaTheme="minorEastAsia" w:hAnsi="Times New Roman" w:cs="Times New Roman"/>
          <w:sz w:val="28"/>
          <w:szCs w:val="28"/>
        </w:rPr>
        <w:t xml:space="preserve"> </w:t>
      </w:r>
    </w:p>
    <w:p w14:paraId="3359A5AE" w14:textId="77777777" w:rsidR="00042AF9" w:rsidRPr="0000499C"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m1</m:t>
              </m:r>
            </m:e>
            <m:sub>
              <m:r>
                <w:rPr>
                  <w:rFonts w:ascii="Cambria Math" w:eastAsiaTheme="minorEastAsia" w:hAnsi="Cambria Math" w:cs="Times New Roman"/>
                  <w:sz w:val="28"/>
                  <w:szCs w:val="28"/>
                </w:rPr>
                <m:t>нефт</m:t>
              </m:r>
            </m:sub>
          </m:sSub>
          <m:r>
            <w:rPr>
              <w:rFonts w:ascii="Cambria Math" w:eastAsiaTheme="minorEastAsia" w:hAnsi="Cambria Math" w:cs="Times New Roman"/>
              <w:sz w:val="28"/>
              <w:szCs w:val="28"/>
            </w:rPr>
            <m:t>=0,00007∙23349,54=1,6345т/год.</m:t>
          </m:r>
        </m:oMath>
      </m:oMathPara>
    </w:p>
    <w:p w14:paraId="1135DC7B" w14:textId="77777777" w:rsidR="00042AF9" w:rsidRPr="0000499C" w:rsidRDefault="00371DA1" w:rsidP="00AE3247">
      <w:pPr>
        <w:widowControl w:val="0"/>
        <w:spacing w:after="0" w:line="360" w:lineRule="auto"/>
        <w:ind w:firstLine="709"/>
        <w:jc w:val="both"/>
        <w:rPr>
          <w:rFonts w:ascii="Times New Roman" w:eastAsiaTheme="minorEastAsia" w:hAnsi="Times New Roman" w:cs="Times New Roman"/>
          <w:i/>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m2</m:t>
              </m:r>
            </m:e>
            <m:sub>
              <m:r>
                <w:rPr>
                  <w:rFonts w:ascii="Cambria Math" w:eastAsiaTheme="minorEastAsia" w:hAnsi="Cambria Math" w:cs="Times New Roman"/>
                  <w:sz w:val="28"/>
                  <w:szCs w:val="28"/>
                </w:rPr>
                <m:t>нефт</m:t>
              </m:r>
            </m:sub>
          </m:sSub>
          <m:r>
            <w:rPr>
              <w:rFonts w:ascii="Cambria Math" w:eastAsiaTheme="minorEastAsia" w:hAnsi="Cambria Math" w:cs="Times New Roman"/>
              <w:sz w:val="28"/>
              <w:szCs w:val="28"/>
            </w:rPr>
            <m:t>=0,0000003∙23349,54=0,007т/год.</m:t>
          </m:r>
        </m:oMath>
      </m:oMathPara>
    </w:p>
    <w:p w14:paraId="5A58189C" w14:textId="77777777" w:rsidR="00042AF9" w:rsidRPr="0000499C" w:rsidRDefault="00371DA1" w:rsidP="00AE3247">
      <w:pPr>
        <w:widowControl w:val="0"/>
        <w:spacing w:after="0" w:line="360" w:lineRule="auto"/>
        <w:ind w:firstLine="709"/>
        <w:jc w:val="both"/>
        <w:rPr>
          <w:rFonts w:ascii="Times New Roman" w:eastAsiaTheme="minorEastAsia" w:hAnsi="Times New Roman" w:cs="Times New Roman"/>
          <w:i/>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M1</m:t>
              </m:r>
            </m:e>
            <m:sub>
              <m:r>
                <w:rPr>
                  <w:rFonts w:ascii="Cambria Math" w:eastAsiaTheme="minorEastAsia" w:hAnsi="Cambria Math" w:cs="Times New Roman"/>
                  <w:sz w:val="28"/>
                  <w:szCs w:val="28"/>
                </w:rPr>
                <m:t>нефт</m:t>
              </m:r>
            </m:sub>
          </m:sSub>
          <m:r>
            <w:rPr>
              <w:rFonts w:ascii="Cambria Math" w:eastAsiaTheme="minorEastAsia" w:hAnsi="Cambria Math" w:cs="Times New Roman"/>
              <w:sz w:val="28"/>
              <w:szCs w:val="28"/>
            </w:rPr>
            <m:t>=1,6345∙20=32,69усл.т/год.</m:t>
          </m:r>
        </m:oMath>
      </m:oMathPara>
    </w:p>
    <w:p w14:paraId="00B50A88" w14:textId="77777777" w:rsidR="00042AF9" w:rsidRPr="0000499C" w:rsidRDefault="00371DA1" w:rsidP="00AE3247">
      <w:pPr>
        <w:widowControl w:val="0"/>
        <w:spacing w:after="0" w:line="360" w:lineRule="auto"/>
        <w:ind w:firstLine="709"/>
        <w:jc w:val="both"/>
        <w:rPr>
          <w:rFonts w:ascii="Times New Roman" w:eastAsiaTheme="minorEastAsia" w:hAnsi="Times New Roman" w:cs="Times New Roman"/>
          <w:i/>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M2</m:t>
              </m:r>
            </m:e>
            <m:sub>
              <m:r>
                <w:rPr>
                  <w:rFonts w:ascii="Cambria Math" w:eastAsiaTheme="minorEastAsia" w:hAnsi="Cambria Math" w:cs="Times New Roman"/>
                  <w:sz w:val="28"/>
                  <w:szCs w:val="28"/>
                </w:rPr>
                <m:t>нефт</m:t>
              </m:r>
            </m:sub>
          </m:sSub>
          <m:r>
            <w:rPr>
              <w:rFonts w:ascii="Cambria Math" w:eastAsiaTheme="minorEastAsia" w:hAnsi="Cambria Math" w:cs="Times New Roman"/>
              <w:sz w:val="28"/>
              <w:szCs w:val="28"/>
            </w:rPr>
            <m:t>=0,007∙20=0,14усл.т /год.</m:t>
          </m:r>
        </m:oMath>
      </m:oMathPara>
    </w:p>
    <w:p w14:paraId="3C61A3C7"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sidRPr="0000499C">
        <w:rPr>
          <w:rFonts w:ascii="Times New Roman" w:eastAsiaTheme="minorEastAsia" w:hAnsi="Times New Roman" w:cs="Times New Roman"/>
          <w:sz w:val="28"/>
          <w:szCs w:val="28"/>
        </w:rPr>
        <w:t>Рассчитаем приведённую массу загрязняющих веществ, не попадающих в</w:t>
      </w:r>
      <w:r>
        <w:rPr>
          <w:rFonts w:ascii="Times New Roman" w:eastAsiaTheme="minorEastAsia" w:hAnsi="Times New Roman" w:cs="Times New Roman"/>
          <w:sz w:val="28"/>
          <w:szCs w:val="28"/>
        </w:rPr>
        <w:t xml:space="preserve"> гидросферу</w:t>
      </w:r>
      <w:r w:rsidRPr="0000499C">
        <w:rPr>
          <w:rFonts w:ascii="Times New Roman" w:eastAsiaTheme="minorEastAsia" w:hAnsi="Times New Roman" w:cs="Times New Roman"/>
          <w:sz w:val="28"/>
          <w:szCs w:val="28"/>
        </w:rPr>
        <w:t xml:space="preserve"> в результате осуществления соответствующих природоохранных</w:t>
      </w:r>
      <w:r>
        <w:rPr>
          <w:rFonts w:ascii="Times New Roman" w:eastAsiaTheme="minorEastAsia" w:hAnsi="Times New Roman" w:cs="Times New Roman"/>
          <w:sz w:val="28"/>
          <w:szCs w:val="28"/>
        </w:rPr>
        <w:t xml:space="preserve"> </w:t>
      </w:r>
      <w:r w:rsidRPr="0000499C">
        <w:rPr>
          <w:rFonts w:ascii="Times New Roman" w:eastAsiaTheme="minorEastAsia" w:hAnsi="Times New Roman" w:cs="Times New Roman"/>
          <w:sz w:val="28"/>
          <w:szCs w:val="28"/>
        </w:rPr>
        <w:t>мероприятий</w:t>
      </w:r>
      <w:r>
        <w:rPr>
          <w:rFonts w:ascii="Times New Roman" w:eastAsiaTheme="minorEastAsia" w:hAnsi="Times New Roman" w:cs="Times New Roman"/>
          <w:sz w:val="28"/>
          <w:szCs w:val="28"/>
        </w:rPr>
        <w:t xml:space="preserve"> по формуле </w:t>
      </w:r>
      <w:r w:rsidRPr="00780DAD">
        <w:rPr>
          <w:rFonts w:ascii="Times New Roman" w:eastAsiaTheme="minorEastAsia" w:hAnsi="Times New Roman" w:cs="Times New Roman"/>
          <w:sz w:val="28"/>
          <w:szCs w:val="28"/>
        </w:rPr>
        <w:t>(16):</w:t>
      </w:r>
    </w:p>
    <w:p w14:paraId="08D4CEC2" w14:textId="77777777" w:rsidR="00042AF9" w:rsidRPr="0000499C"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∆М</m:t>
              </m:r>
            </m:e>
            <m:sub>
              <m:r>
                <w:rPr>
                  <w:rFonts w:ascii="Cambria Math" w:eastAsiaTheme="minorEastAsia" w:hAnsi="Cambria Math" w:cs="Times New Roman"/>
                  <w:sz w:val="28"/>
                  <w:szCs w:val="28"/>
                </w:rPr>
                <m:t>нефт</m:t>
              </m:r>
            </m:sub>
          </m:sSub>
          <m:r>
            <w:rPr>
              <w:rFonts w:ascii="Cambria Math" w:eastAsiaTheme="minorEastAsia" w:hAnsi="Cambria Math" w:cs="Times New Roman"/>
              <w:sz w:val="28"/>
              <w:szCs w:val="28"/>
            </w:rPr>
            <m:t>=32,69-0,14=32,55усл.т/год.</m:t>
          </m:r>
        </m:oMath>
      </m:oMathPara>
    </w:p>
    <w:p w14:paraId="670C8FA9"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Для взвешенных веществ показатель </w:t>
      </w:r>
      <w:r>
        <w:rPr>
          <w:rFonts w:ascii="Times New Roman" w:eastAsiaTheme="minorEastAsia" w:hAnsi="Times New Roman" w:cs="Times New Roman"/>
          <w:sz w:val="28"/>
          <w:szCs w:val="28"/>
          <w:lang w:val="en-US"/>
        </w:rPr>
        <w:t>N</w:t>
      </w:r>
      <w:r>
        <w:rPr>
          <w:rFonts w:ascii="Times New Roman" w:eastAsiaTheme="minorEastAsia" w:hAnsi="Times New Roman" w:cs="Times New Roman"/>
          <w:sz w:val="28"/>
          <w:szCs w:val="28"/>
        </w:rPr>
        <w:t>Э</w:t>
      </w:r>
      <w:proofErr w:type="spellStart"/>
      <w:r>
        <w:rPr>
          <w:rFonts w:ascii="Times New Roman" w:eastAsiaTheme="minorEastAsia" w:hAnsi="Times New Roman" w:cs="Times New Roman"/>
          <w:sz w:val="28"/>
          <w:szCs w:val="28"/>
          <w:lang w:val="en-US"/>
        </w:rPr>
        <w:t>i</w:t>
      </w:r>
      <w:proofErr w:type="spellEnd"/>
      <w:r>
        <w:rPr>
          <w:rFonts w:ascii="Times New Roman" w:eastAsiaTheme="minorEastAsia" w:hAnsi="Times New Roman" w:cs="Times New Roman"/>
          <w:sz w:val="28"/>
          <w:szCs w:val="28"/>
        </w:rPr>
        <w:t xml:space="preserve"> равен 0,15. </w:t>
      </w:r>
      <w:r w:rsidRPr="001D0F45">
        <w:rPr>
          <w:rFonts w:ascii="Times New Roman" w:eastAsiaTheme="minorEastAsia" w:hAnsi="Times New Roman" w:cs="Times New Roman"/>
          <w:sz w:val="28"/>
          <w:szCs w:val="28"/>
        </w:rPr>
        <w:t>Расс</w:t>
      </w:r>
      <w:r>
        <w:rPr>
          <w:rFonts w:ascii="Times New Roman" w:eastAsiaTheme="minorEastAsia" w:hAnsi="Times New Roman" w:cs="Times New Roman"/>
          <w:sz w:val="28"/>
          <w:szCs w:val="28"/>
        </w:rPr>
        <w:t xml:space="preserve">читаем приведённую массу сброса </w:t>
      </w:r>
      <w:r w:rsidRPr="001D0F45">
        <w:rPr>
          <w:rFonts w:ascii="Times New Roman" w:eastAsiaTheme="minorEastAsia" w:hAnsi="Times New Roman" w:cs="Times New Roman"/>
          <w:sz w:val="28"/>
          <w:szCs w:val="28"/>
        </w:rPr>
        <w:t xml:space="preserve">загрязняющих веществ в </w:t>
      </w:r>
      <w:r>
        <w:rPr>
          <w:rFonts w:ascii="Times New Roman" w:eastAsiaTheme="minorEastAsia" w:hAnsi="Times New Roman" w:cs="Times New Roman"/>
          <w:sz w:val="28"/>
          <w:szCs w:val="28"/>
        </w:rPr>
        <w:t xml:space="preserve">гидросферу для взвешенных веществ по </w:t>
      </w:r>
      <w:r w:rsidRPr="00780DAD">
        <w:rPr>
          <w:rFonts w:ascii="Times New Roman" w:eastAsiaTheme="minorEastAsia" w:hAnsi="Times New Roman" w:cs="Times New Roman"/>
          <w:sz w:val="28"/>
          <w:szCs w:val="28"/>
        </w:rPr>
        <w:t>формуле (17):</w:t>
      </w:r>
    </w:p>
    <w:p w14:paraId="67F04685" w14:textId="77777777" w:rsidR="00042AF9" w:rsidRPr="00F9401A"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m1</m:t>
              </m:r>
            </m:e>
            <m:sub>
              <m:r>
                <w:rPr>
                  <w:rFonts w:ascii="Cambria Math" w:eastAsiaTheme="minorEastAsia" w:hAnsi="Cambria Math" w:cs="Times New Roman"/>
                  <w:sz w:val="28"/>
                  <w:szCs w:val="28"/>
                </w:rPr>
                <m:t>вз.вещ</m:t>
              </m:r>
            </m:sub>
          </m:sSub>
          <m:r>
            <w:rPr>
              <w:rFonts w:ascii="Cambria Math" w:eastAsiaTheme="minorEastAsia" w:hAnsi="Cambria Math" w:cs="Times New Roman"/>
              <w:sz w:val="28"/>
              <w:szCs w:val="28"/>
            </w:rPr>
            <m:t>=0,002∙23349,54=46,69 т/год.</m:t>
          </m:r>
        </m:oMath>
      </m:oMathPara>
    </w:p>
    <w:p w14:paraId="07CE4D63" w14:textId="77777777" w:rsidR="00042AF9" w:rsidRPr="00EC2763"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m2</m:t>
              </m:r>
            </m:e>
            <m:sub>
              <m:r>
                <w:rPr>
                  <w:rFonts w:ascii="Cambria Math" w:eastAsiaTheme="minorEastAsia" w:hAnsi="Cambria Math" w:cs="Times New Roman"/>
                  <w:sz w:val="28"/>
                  <w:szCs w:val="28"/>
                </w:rPr>
                <m:t>вз.вещ</m:t>
              </m:r>
            </m:sub>
          </m:sSub>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0,000005∙</m:t>
          </m:r>
          <m:r>
            <m:rPr>
              <m:sty m:val="p"/>
            </m:rPr>
            <w:rPr>
              <w:rFonts w:ascii="Cambria Math" w:eastAsiaTheme="minorEastAsia" w:hAnsi="Times New Roman" w:cs="Times New Roman"/>
              <w:sz w:val="28"/>
              <w:szCs w:val="28"/>
            </w:rPr>
            <m:t xml:space="preserve">23349,54=0,12 </m:t>
          </m:r>
          <m:r>
            <m:rPr>
              <m:sty m:val="p"/>
            </m:rPr>
            <w:rPr>
              <w:rFonts w:ascii="Cambria Math" w:eastAsiaTheme="minorEastAsia" w:hAnsi="Times New Roman" w:cs="Times New Roman"/>
              <w:sz w:val="28"/>
              <w:szCs w:val="28"/>
            </w:rPr>
            <m:t>т</m:t>
          </m:r>
          <m:r>
            <m:rPr>
              <m:sty m:val="p"/>
            </m:rPr>
            <w:rPr>
              <w:rFonts w:ascii="Cambria Math" w:eastAsiaTheme="minorEastAsia" w:hAnsi="Times New Roman" w:cs="Times New Roman"/>
              <w:sz w:val="28"/>
              <w:szCs w:val="28"/>
            </w:rPr>
            <m:t>/</m:t>
          </m:r>
          <m:r>
            <m:rPr>
              <m:sty m:val="p"/>
            </m:rPr>
            <w:rPr>
              <w:rFonts w:ascii="Cambria Math" w:eastAsiaTheme="minorEastAsia" w:hAnsi="Times New Roman" w:cs="Times New Roman"/>
              <w:sz w:val="28"/>
              <w:szCs w:val="28"/>
            </w:rPr>
            <m:t>год</m:t>
          </m:r>
          <m:r>
            <m:rPr>
              <m:sty m:val="p"/>
            </m:rPr>
            <w:rPr>
              <w:rFonts w:ascii="Cambria Math" w:eastAsiaTheme="minorEastAsia" w:hAnsi="Times New Roman" w:cs="Times New Roman"/>
              <w:sz w:val="28"/>
              <w:szCs w:val="28"/>
            </w:rPr>
            <m:t>.</m:t>
          </m:r>
        </m:oMath>
      </m:oMathPara>
    </w:p>
    <w:p w14:paraId="107B861E" w14:textId="77777777" w:rsidR="00042AF9" w:rsidRPr="00EC2763"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M1</m:t>
              </m:r>
            </m:e>
            <m:sub>
              <m:r>
                <w:rPr>
                  <w:rFonts w:ascii="Cambria Math" w:eastAsiaTheme="minorEastAsia" w:hAnsi="Cambria Math" w:cs="Times New Roman"/>
                  <w:sz w:val="28"/>
                  <w:szCs w:val="28"/>
                </w:rPr>
                <m:t>вз.вещ</m:t>
              </m:r>
            </m:sub>
          </m:sSub>
          <m:r>
            <w:rPr>
              <w:rFonts w:ascii="Cambria Math" w:eastAsiaTheme="minorEastAsia" w:hAnsi="Cambria Math" w:cs="Times New Roman"/>
              <w:sz w:val="28"/>
              <w:szCs w:val="28"/>
            </w:rPr>
            <m:t>=46,69∙0,15=7 усл.т /год.</m:t>
          </m:r>
        </m:oMath>
      </m:oMathPara>
    </w:p>
    <w:p w14:paraId="6DD4D462" w14:textId="77777777" w:rsidR="00042AF9" w:rsidRPr="00ED446B"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M2</m:t>
              </m:r>
            </m:e>
            <m:sub>
              <m:r>
                <w:rPr>
                  <w:rFonts w:ascii="Cambria Math" w:eastAsiaTheme="minorEastAsia" w:hAnsi="Cambria Math" w:cs="Times New Roman"/>
                  <w:sz w:val="28"/>
                  <w:szCs w:val="28"/>
                </w:rPr>
                <m:t>вз.вещ</m:t>
              </m:r>
            </m:sub>
          </m:sSub>
          <m:r>
            <w:rPr>
              <w:rFonts w:ascii="Cambria Math" w:eastAsiaTheme="minorEastAsia" w:hAnsi="Cambria Math" w:cs="Times New Roman"/>
              <w:sz w:val="28"/>
              <w:szCs w:val="28"/>
            </w:rPr>
            <m:t>=0,12∙0,15=0,018 усл.т /год.</m:t>
          </m:r>
        </m:oMath>
      </m:oMathPara>
    </w:p>
    <w:p w14:paraId="18E4A93E"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sidRPr="0000499C">
        <w:rPr>
          <w:rFonts w:ascii="Times New Roman" w:eastAsiaTheme="minorEastAsia" w:hAnsi="Times New Roman" w:cs="Times New Roman"/>
          <w:sz w:val="28"/>
          <w:szCs w:val="28"/>
        </w:rPr>
        <w:t>Рассчитаем приведённую массу загрязняющих веществ, не попадающих в</w:t>
      </w:r>
      <w:r>
        <w:rPr>
          <w:rFonts w:ascii="Times New Roman" w:eastAsiaTheme="minorEastAsia" w:hAnsi="Times New Roman" w:cs="Times New Roman"/>
          <w:sz w:val="28"/>
          <w:szCs w:val="28"/>
        </w:rPr>
        <w:t xml:space="preserve"> гидросферу</w:t>
      </w:r>
      <w:r w:rsidRPr="0000499C">
        <w:rPr>
          <w:rFonts w:ascii="Times New Roman" w:eastAsiaTheme="minorEastAsia" w:hAnsi="Times New Roman" w:cs="Times New Roman"/>
          <w:sz w:val="28"/>
          <w:szCs w:val="28"/>
        </w:rPr>
        <w:t xml:space="preserve"> в результате осуществления соответствующих природоохранных</w:t>
      </w:r>
      <w:r>
        <w:rPr>
          <w:rFonts w:ascii="Times New Roman" w:eastAsiaTheme="minorEastAsia" w:hAnsi="Times New Roman" w:cs="Times New Roman"/>
          <w:sz w:val="28"/>
          <w:szCs w:val="28"/>
        </w:rPr>
        <w:t xml:space="preserve"> </w:t>
      </w:r>
      <w:r w:rsidRPr="0000499C">
        <w:rPr>
          <w:rFonts w:ascii="Times New Roman" w:eastAsiaTheme="minorEastAsia" w:hAnsi="Times New Roman" w:cs="Times New Roman"/>
          <w:sz w:val="28"/>
          <w:szCs w:val="28"/>
        </w:rPr>
        <w:t>мероприятий</w:t>
      </w:r>
      <w:r>
        <w:rPr>
          <w:rFonts w:ascii="Times New Roman" w:eastAsiaTheme="minorEastAsia" w:hAnsi="Times New Roman" w:cs="Times New Roman"/>
          <w:sz w:val="28"/>
          <w:szCs w:val="28"/>
        </w:rPr>
        <w:t xml:space="preserve"> по </w:t>
      </w:r>
      <w:r w:rsidRPr="00780DAD">
        <w:rPr>
          <w:rFonts w:ascii="Times New Roman" w:eastAsiaTheme="minorEastAsia" w:hAnsi="Times New Roman" w:cs="Times New Roman"/>
          <w:sz w:val="28"/>
          <w:szCs w:val="28"/>
        </w:rPr>
        <w:t>формуле (16):</w:t>
      </w:r>
    </w:p>
    <w:p w14:paraId="173D69E5" w14:textId="77777777" w:rsidR="00042AF9" w:rsidRPr="00F80077" w:rsidRDefault="00371DA1" w:rsidP="00AE3247">
      <w:pPr>
        <w:widowControl w:val="0"/>
        <w:spacing w:after="0" w:line="360" w:lineRule="auto"/>
        <w:ind w:firstLine="709"/>
        <w:jc w:val="both"/>
        <w:rPr>
          <w:rFonts w:ascii="Times New Roman" w:eastAsiaTheme="minorEastAsia" w:hAnsi="Times New Roman" w:cs="Times New Roman"/>
          <w:color w:val="000000" w:themeColor="text1"/>
          <w:sz w:val="28"/>
          <w:szCs w:val="28"/>
        </w:rPr>
      </w:pPr>
      <m:oMathPara>
        <m:oMath>
          <m:sSub>
            <m:sSubPr>
              <m:ctrlPr>
                <w:rPr>
                  <w:rFonts w:ascii="Cambria Math" w:eastAsiaTheme="minorEastAsia" w:hAnsi="Cambria Math" w:cs="Times New Roman"/>
                  <w:i/>
                  <w:color w:val="000000" w:themeColor="text1"/>
                  <w:sz w:val="28"/>
                  <w:szCs w:val="28"/>
                </w:rPr>
              </m:ctrlPr>
            </m:sSubPr>
            <m:e>
              <m:r>
                <w:rPr>
                  <w:rFonts w:ascii="Cambria Math" w:eastAsiaTheme="minorEastAsia" w:hAnsi="Cambria Math" w:cs="Times New Roman"/>
                  <w:color w:val="000000" w:themeColor="text1"/>
                  <w:sz w:val="28"/>
                  <w:szCs w:val="28"/>
                </w:rPr>
                <m:t>∆М</m:t>
              </m:r>
            </m:e>
            <m:sub>
              <m:r>
                <w:rPr>
                  <w:rFonts w:ascii="Cambria Math" w:eastAsiaTheme="minorEastAsia" w:hAnsi="Cambria Math" w:cs="Times New Roman"/>
                  <w:color w:val="000000" w:themeColor="text1"/>
                  <w:sz w:val="28"/>
                  <w:szCs w:val="28"/>
                </w:rPr>
                <m:t>вз.вещ</m:t>
              </m:r>
            </m:sub>
          </m:sSub>
          <m:r>
            <w:rPr>
              <w:rFonts w:ascii="Cambria Math" w:eastAsiaTheme="minorEastAsia" w:hAnsi="Cambria Math" w:cs="Times New Roman"/>
              <w:color w:val="000000" w:themeColor="text1"/>
              <w:sz w:val="28"/>
              <w:szCs w:val="28"/>
            </w:rPr>
            <m:t>=7-0,018=6,982 усл.т /год.</m:t>
          </m:r>
        </m:oMath>
      </m:oMathPara>
    </w:p>
    <w:p w14:paraId="2A143CC7"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Для </w:t>
      </w:r>
      <w:proofErr w:type="spellStart"/>
      <w:r>
        <w:rPr>
          <w:rFonts w:ascii="Times New Roman" w:eastAsiaTheme="minorEastAsia" w:hAnsi="Times New Roman" w:cs="Times New Roman"/>
          <w:sz w:val="28"/>
          <w:szCs w:val="28"/>
        </w:rPr>
        <w:t>БПК</w:t>
      </w:r>
      <w:r>
        <w:rPr>
          <w:rFonts w:ascii="Times New Roman" w:eastAsiaTheme="minorEastAsia" w:hAnsi="Times New Roman" w:cs="Times New Roman"/>
          <w:sz w:val="28"/>
          <w:szCs w:val="28"/>
          <w:vertAlign w:val="subscript"/>
        </w:rPr>
        <w:t>полн</w:t>
      </w:r>
      <w:proofErr w:type="spellEnd"/>
      <w:r>
        <w:rPr>
          <w:rFonts w:ascii="Times New Roman" w:eastAsiaTheme="minorEastAsia" w:hAnsi="Times New Roman" w:cs="Times New Roman"/>
          <w:sz w:val="28"/>
          <w:szCs w:val="28"/>
        </w:rPr>
        <w:t xml:space="preserve"> показатель </w:t>
      </w:r>
      <w:r>
        <w:rPr>
          <w:rFonts w:ascii="Times New Roman" w:eastAsiaTheme="minorEastAsia" w:hAnsi="Times New Roman" w:cs="Times New Roman"/>
          <w:sz w:val="28"/>
          <w:szCs w:val="28"/>
          <w:lang w:val="en-US"/>
        </w:rPr>
        <w:t>N</w:t>
      </w:r>
      <w:r>
        <w:rPr>
          <w:rFonts w:ascii="Times New Roman" w:eastAsiaTheme="minorEastAsia" w:hAnsi="Times New Roman" w:cs="Times New Roman"/>
          <w:sz w:val="28"/>
          <w:szCs w:val="28"/>
        </w:rPr>
        <w:t>Э</w:t>
      </w:r>
      <w:proofErr w:type="spellStart"/>
      <w:r>
        <w:rPr>
          <w:rFonts w:ascii="Times New Roman" w:eastAsiaTheme="minorEastAsia" w:hAnsi="Times New Roman" w:cs="Times New Roman"/>
          <w:sz w:val="28"/>
          <w:szCs w:val="28"/>
          <w:lang w:val="en-US"/>
        </w:rPr>
        <w:t>i</w:t>
      </w:r>
      <w:proofErr w:type="spellEnd"/>
      <w:r>
        <w:rPr>
          <w:rFonts w:ascii="Times New Roman" w:eastAsiaTheme="minorEastAsia" w:hAnsi="Times New Roman" w:cs="Times New Roman"/>
          <w:sz w:val="28"/>
          <w:szCs w:val="28"/>
        </w:rPr>
        <w:t xml:space="preserve"> равен 0,3. </w:t>
      </w:r>
      <w:r w:rsidRPr="001D0F45">
        <w:rPr>
          <w:rFonts w:ascii="Times New Roman" w:eastAsiaTheme="minorEastAsia" w:hAnsi="Times New Roman" w:cs="Times New Roman"/>
          <w:sz w:val="28"/>
          <w:szCs w:val="28"/>
        </w:rPr>
        <w:t>Расс</w:t>
      </w:r>
      <w:r>
        <w:rPr>
          <w:rFonts w:ascii="Times New Roman" w:eastAsiaTheme="minorEastAsia" w:hAnsi="Times New Roman" w:cs="Times New Roman"/>
          <w:sz w:val="28"/>
          <w:szCs w:val="28"/>
        </w:rPr>
        <w:t xml:space="preserve">читаем приведённую массу </w:t>
      </w:r>
      <w:r>
        <w:rPr>
          <w:rFonts w:ascii="Times New Roman" w:eastAsiaTheme="minorEastAsia" w:hAnsi="Times New Roman" w:cs="Times New Roman"/>
          <w:sz w:val="28"/>
          <w:szCs w:val="28"/>
        </w:rPr>
        <w:lastRenderedPageBreak/>
        <w:t xml:space="preserve">сброса </w:t>
      </w:r>
      <w:r w:rsidRPr="001D0F45">
        <w:rPr>
          <w:rFonts w:ascii="Times New Roman" w:eastAsiaTheme="minorEastAsia" w:hAnsi="Times New Roman" w:cs="Times New Roman"/>
          <w:sz w:val="28"/>
          <w:szCs w:val="28"/>
        </w:rPr>
        <w:t xml:space="preserve">загрязняющих веществ в </w:t>
      </w:r>
      <w:r>
        <w:rPr>
          <w:rFonts w:ascii="Times New Roman" w:eastAsiaTheme="minorEastAsia" w:hAnsi="Times New Roman" w:cs="Times New Roman"/>
          <w:sz w:val="28"/>
          <w:szCs w:val="28"/>
        </w:rPr>
        <w:t xml:space="preserve">гидросферу для </w:t>
      </w:r>
      <w:proofErr w:type="spellStart"/>
      <w:r>
        <w:rPr>
          <w:rFonts w:ascii="Times New Roman" w:eastAsiaTheme="minorEastAsia" w:hAnsi="Times New Roman" w:cs="Times New Roman"/>
          <w:sz w:val="28"/>
          <w:szCs w:val="28"/>
        </w:rPr>
        <w:t>БПК</w:t>
      </w:r>
      <w:r>
        <w:rPr>
          <w:rFonts w:ascii="Times New Roman" w:eastAsiaTheme="minorEastAsia" w:hAnsi="Times New Roman" w:cs="Times New Roman"/>
          <w:sz w:val="28"/>
          <w:szCs w:val="28"/>
          <w:vertAlign w:val="subscript"/>
        </w:rPr>
        <w:t>полн</w:t>
      </w:r>
      <w:proofErr w:type="spellEnd"/>
      <w:r>
        <w:rPr>
          <w:rFonts w:ascii="Times New Roman" w:eastAsiaTheme="minorEastAsia" w:hAnsi="Times New Roman" w:cs="Times New Roman"/>
          <w:sz w:val="28"/>
          <w:szCs w:val="28"/>
        </w:rPr>
        <w:t xml:space="preserve"> по </w:t>
      </w:r>
      <w:r w:rsidRPr="00780DAD">
        <w:rPr>
          <w:rFonts w:ascii="Times New Roman" w:eastAsiaTheme="minorEastAsia" w:hAnsi="Times New Roman" w:cs="Times New Roman"/>
          <w:sz w:val="28"/>
          <w:szCs w:val="28"/>
        </w:rPr>
        <w:t>формуле (17):</w:t>
      </w:r>
    </w:p>
    <w:p w14:paraId="656C55D0" w14:textId="77777777" w:rsidR="00042AF9" w:rsidRPr="00877928"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m1</m:t>
              </m:r>
            </m:e>
            <m:sub>
              <m:r>
                <w:rPr>
                  <w:rFonts w:ascii="Cambria Math" w:eastAsiaTheme="minorEastAsia" w:hAnsi="Cambria Math" w:cs="Times New Roman"/>
                  <w:sz w:val="28"/>
                  <w:szCs w:val="28"/>
                </w:rPr>
                <m:t>БПКполн</m:t>
              </m:r>
            </m:sub>
          </m:sSub>
          <m:r>
            <w:rPr>
              <w:rFonts w:ascii="Cambria Math" w:eastAsiaTheme="minorEastAsia" w:hAnsi="Cambria Math" w:cs="Times New Roman"/>
              <w:sz w:val="28"/>
              <w:szCs w:val="28"/>
            </w:rPr>
            <m:t>=0,00009∙23349,54=2,1 т/год.</m:t>
          </m:r>
        </m:oMath>
      </m:oMathPara>
    </w:p>
    <w:p w14:paraId="0824FD42" w14:textId="77777777" w:rsidR="00042AF9" w:rsidRPr="00D940ED"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m2</m:t>
              </m:r>
            </m:e>
            <m:sub>
              <m:r>
                <w:rPr>
                  <w:rFonts w:ascii="Cambria Math" w:eastAsiaTheme="minorEastAsia" w:hAnsi="Cambria Math" w:cs="Times New Roman"/>
                  <w:sz w:val="28"/>
                  <w:szCs w:val="28"/>
                </w:rPr>
                <m:t>БПКполн</m:t>
              </m:r>
            </m:sub>
          </m:sSub>
          <m:r>
            <w:rPr>
              <w:rFonts w:ascii="Cambria Math" w:eastAsiaTheme="minorEastAsia" w:hAnsi="Cambria Math" w:cs="Times New Roman"/>
              <w:sz w:val="28"/>
              <w:szCs w:val="28"/>
            </w:rPr>
            <m:t>=0,00000266∙23349,54=0,062 т/год.</m:t>
          </m:r>
        </m:oMath>
      </m:oMathPara>
    </w:p>
    <w:p w14:paraId="0E1487A6" w14:textId="77777777" w:rsidR="00042AF9" w:rsidRPr="00D940ED"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M1</m:t>
              </m:r>
            </m:e>
            <m:sub>
              <m:r>
                <w:rPr>
                  <w:rFonts w:ascii="Cambria Math" w:eastAsiaTheme="minorEastAsia" w:hAnsi="Cambria Math" w:cs="Times New Roman"/>
                  <w:sz w:val="28"/>
                  <w:szCs w:val="28"/>
                </w:rPr>
                <m:t>БПКполн</m:t>
              </m:r>
            </m:sub>
          </m:sSub>
          <m:r>
            <w:rPr>
              <w:rFonts w:ascii="Cambria Math" w:eastAsiaTheme="minorEastAsia" w:hAnsi="Cambria Math" w:cs="Times New Roman"/>
              <w:sz w:val="28"/>
              <w:szCs w:val="28"/>
            </w:rPr>
            <m:t>=2,1∙0,3=0,63 усл.т /год.</m:t>
          </m:r>
        </m:oMath>
      </m:oMathPara>
    </w:p>
    <w:p w14:paraId="44A4A766" w14:textId="77777777" w:rsidR="00042AF9" w:rsidRPr="00D940ED"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M2</m:t>
              </m:r>
            </m:e>
            <m:sub>
              <m:r>
                <w:rPr>
                  <w:rFonts w:ascii="Cambria Math" w:eastAsiaTheme="minorEastAsia" w:hAnsi="Cambria Math" w:cs="Times New Roman"/>
                  <w:sz w:val="28"/>
                  <w:szCs w:val="28"/>
                </w:rPr>
                <m:t>БПКполн</m:t>
              </m:r>
            </m:sub>
          </m:sSub>
          <m:r>
            <w:rPr>
              <w:rFonts w:ascii="Cambria Math" w:eastAsiaTheme="minorEastAsia" w:hAnsi="Cambria Math" w:cs="Times New Roman"/>
              <w:sz w:val="28"/>
              <w:szCs w:val="28"/>
            </w:rPr>
            <m:t>=0,062∙0,3=0,0186 усд.т /год.</m:t>
          </m:r>
        </m:oMath>
      </m:oMathPara>
    </w:p>
    <w:p w14:paraId="7BB6C174"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sidRPr="0000499C">
        <w:rPr>
          <w:rFonts w:ascii="Times New Roman" w:eastAsiaTheme="minorEastAsia" w:hAnsi="Times New Roman" w:cs="Times New Roman"/>
          <w:sz w:val="28"/>
          <w:szCs w:val="28"/>
        </w:rPr>
        <w:t>Рассчитаем приведённую массу загрязняющих веществ, не попадающих в</w:t>
      </w:r>
      <w:r>
        <w:rPr>
          <w:rFonts w:ascii="Times New Roman" w:eastAsiaTheme="minorEastAsia" w:hAnsi="Times New Roman" w:cs="Times New Roman"/>
          <w:sz w:val="28"/>
          <w:szCs w:val="28"/>
        </w:rPr>
        <w:t xml:space="preserve"> гидросферу</w:t>
      </w:r>
      <w:r w:rsidRPr="0000499C">
        <w:rPr>
          <w:rFonts w:ascii="Times New Roman" w:eastAsiaTheme="minorEastAsia" w:hAnsi="Times New Roman" w:cs="Times New Roman"/>
          <w:sz w:val="28"/>
          <w:szCs w:val="28"/>
        </w:rPr>
        <w:t xml:space="preserve"> в результате осуществления соответствующих природоохранных</w:t>
      </w:r>
      <w:r>
        <w:rPr>
          <w:rFonts w:ascii="Times New Roman" w:eastAsiaTheme="minorEastAsia" w:hAnsi="Times New Roman" w:cs="Times New Roman"/>
          <w:sz w:val="28"/>
          <w:szCs w:val="28"/>
        </w:rPr>
        <w:t xml:space="preserve"> </w:t>
      </w:r>
      <w:r w:rsidRPr="0000499C">
        <w:rPr>
          <w:rFonts w:ascii="Times New Roman" w:eastAsiaTheme="minorEastAsia" w:hAnsi="Times New Roman" w:cs="Times New Roman"/>
          <w:sz w:val="28"/>
          <w:szCs w:val="28"/>
        </w:rPr>
        <w:t>мероприятий</w:t>
      </w:r>
      <w:r>
        <w:rPr>
          <w:rFonts w:ascii="Times New Roman" w:eastAsiaTheme="minorEastAsia" w:hAnsi="Times New Roman" w:cs="Times New Roman"/>
          <w:sz w:val="28"/>
          <w:szCs w:val="28"/>
        </w:rPr>
        <w:t xml:space="preserve"> по фо</w:t>
      </w:r>
      <w:r w:rsidRPr="00780DAD">
        <w:rPr>
          <w:rFonts w:ascii="Times New Roman" w:eastAsiaTheme="minorEastAsia" w:hAnsi="Times New Roman" w:cs="Times New Roman"/>
          <w:sz w:val="28"/>
          <w:szCs w:val="28"/>
        </w:rPr>
        <w:t>рмуле (16):</w:t>
      </w:r>
    </w:p>
    <w:p w14:paraId="2D287155" w14:textId="77777777" w:rsidR="00042AF9" w:rsidRPr="00591C88" w:rsidRDefault="00371DA1" w:rsidP="00AE3247">
      <w:pPr>
        <w:widowControl w:val="0"/>
        <w:spacing w:after="0" w:line="360" w:lineRule="auto"/>
        <w:ind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∆М</m:t>
              </m:r>
            </m:e>
            <m:sub>
              <m:r>
                <w:rPr>
                  <w:rFonts w:ascii="Cambria Math" w:eastAsiaTheme="minorEastAsia" w:hAnsi="Cambria Math" w:cs="Times New Roman"/>
                  <w:sz w:val="28"/>
                  <w:szCs w:val="28"/>
                </w:rPr>
                <m:t>БПКполн</m:t>
              </m:r>
            </m:sub>
          </m:sSub>
          <m:r>
            <w:rPr>
              <w:rFonts w:ascii="Cambria Math" w:eastAsiaTheme="minorEastAsia" w:hAnsi="Cambria Math" w:cs="Times New Roman"/>
              <w:sz w:val="28"/>
              <w:szCs w:val="28"/>
            </w:rPr>
            <m:t>=0,63-0,0186=0,6114усл.т /год.</m:t>
          </m:r>
        </m:oMath>
      </m:oMathPara>
    </w:p>
    <w:p w14:paraId="03909CD4" w14:textId="77777777" w:rsidR="00042AF9" w:rsidRDefault="00042AF9" w:rsidP="00AE3247">
      <w:pPr>
        <w:widowControl w:val="0"/>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Далее</w:t>
      </w:r>
      <w:r w:rsidRPr="0000499C">
        <w:rPr>
          <w:rFonts w:ascii="Times New Roman" w:eastAsiaTheme="minorEastAsia" w:hAnsi="Times New Roman" w:cs="Times New Roman"/>
          <w:sz w:val="28"/>
          <w:szCs w:val="28"/>
        </w:rPr>
        <w:t xml:space="preserve"> рассчитаем величину предотв</w:t>
      </w:r>
      <w:r>
        <w:rPr>
          <w:rFonts w:ascii="Times New Roman" w:eastAsiaTheme="minorEastAsia" w:hAnsi="Times New Roman" w:cs="Times New Roman"/>
          <w:sz w:val="28"/>
          <w:szCs w:val="28"/>
        </w:rPr>
        <w:t>ращённого экономического ущерба гидросфере</w:t>
      </w:r>
      <w:r w:rsidRPr="0000499C">
        <w:rPr>
          <w:rFonts w:ascii="Times New Roman" w:eastAsiaTheme="minorEastAsia" w:hAnsi="Times New Roman" w:cs="Times New Roman"/>
          <w:sz w:val="28"/>
          <w:szCs w:val="28"/>
        </w:rPr>
        <w:t xml:space="preserve"> в Пензенской области для </w:t>
      </w:r>
      <w:r w:rsidRPr="00F80077">
        <w:rPr>
          <w:rFonts w:ascii="Times New Roman" w:eastAsiaTheme="minorEastAsia" w:hAnsi="Times New Roman" w:cs="Times New Roman"/>
          <w:sz w:val="28"/>
          <w:szCs w:val="28"/>
        </w:rPr>
        <w:t>всех трех веществ в сбросе</w:t>
      </w:r>
      <w:r>
        <w:rPr>
          <w:rFonts w:ascii="Times New Roman" w:eastAsiaTheme="minorEastAsia" w:hAnsi="Times New Roman" w:cs="Times New Roman"/>
          <w:sz w:val="28"/>
          <w:szCs w:val="28"/>
        </w:rPr>
        <w:t xml:space="preserve"> по </w:t>
      </w:r>
      <w:r w:rsidRPr="00780DAD">
        <w:rPr>
          <w:rFonts w:ascii="Times New Roman" w:eastAsiaTheme="minorEastAsia" w:hAnsi="Times New Roman" w:cs="Times New Roman"/>
          <w:sz w:val="28"/>
          <w:szCs w:val="28"/>
        </w:rPr>
        <w:t>формуле (15):</w:t>
      </w:r>
    </w:p>
    <w:p w14:paraId="5DDD2769" w14:textId="77777777" w:rsidR="00042AF9" w:rsidRPr="00F80077" w:rsidRDefault="00371DA1" w:rsidP="00AE3247">
      <w:pPr>
        <w:widowControl w:val="0"/>
        <w:spacing w:after="0" w:line="360" w:lineRule="auto"/>
        <w:ind w:firstLine="709"/>
        <w:jc w:val="both"/>
        <w:rPr>
          <w:rFonts w:ascii="Times New Roman" w:eastAsiaTheme="minorEastAsia" w:hAnsi="Times New Roman" w:cs="Times New Roman"/>
          <w:color w:val="000000" w:themeColor="text1"/>
          <w:sz w:val="28"/>
          <w:szCs w:val="28"/>
        </w:rPr>
      </w:pPr>
      <m:oMathPara>
        <m:oMath>
          <m:sSub>
            <m:sSubPr>
              <m:ctrlPr>
                <w:rPr>
                  <w:rFonts w:ascii="Cambria Math" w:eastAsiaTheme="minorEastAsia" w:hAnsi="Cambria Math" w:cs="Times New Roman"/>
                  <w:i/>
                  <w:color w:val="000000" w:themeColor="text1"/>
                  <w:sz w:val="28"/>
                  <w:szCs w:val="28"/>
                </w:rPr>
              </m:ctrlPr>
            </m:sSubPr>
            <m:e>
              <m:r>
                <w:rPr>
                  <w:rFonts w:ascii="Cambria Math" w:eastAsiaTheme="minorEastAsia" w:hAnsi="Cambria Math" w:cs="Times New Roman"/>
                  <w:color w:val="000000" w:themeColor="text1"/>
                  <w:sz w:val="28"/>
                  <w:szCs w:val="28"/>
                </w:rPr>
                <m:t>У</m:t>
              </m:r>
            </m:e>
            <m:sub>
              <m:r>
                <w:rPr>
                  <w:rFonts w:ascii="Cambria Math" w:eastAsiaTheme="minorEastAsia" w:hAnsi="Cambria Math" w:cs="Times New Roman"/>
                  <w:color w:val="000000" w:themeColor="text1"/>
                  <w:sz w:val="28"/>
                  <w:szCs w:val="28"/>
                </w:rPr>
                <m:t>пр</m:t>
              </m:r>
            </m:sub>
          </m:sSub>
          <m:r>
            <w:rPr>
              <w:rFonts w:ascii="Cambria Math" w:eastAsiaTheme="minorEastAsia" w:hAnsi="Cambria Math" w:cs="Times New Roman"/>
              <w:color w:val="000000" w:themeColor="text1"/>
              <w:sz w:val="28"/>
              <w:szCs w:val="28"/>
            </w:rPr>
            <m:t>=7098,43∙1,9∙106,1∙</m:t>
          </m:r>
          <m:nary>
            <m:naryPr>
              <m:chr m:val="∑"/>
              <m:limLoc m:val="undOvr"/>
              <m:ctrlPr>
                <w:rPr>
                  <w:rFonts w:ascii="Cambria Math" w:eastAsiaTheme="minorEastAsia" w:hAnsi="Cambria Math" w:cs="Times New Roman"/>
                  <w:i/>
                  <w:color w:val="000000" w:themeColor="text1"/>
                  <w:sz w:val="28"/>
                  <w:szCs w:val="28"/>
                </w:rPr>
              </m:ctrlPr>
            </m:naryPr>
            <m:sub>
              <m:r>
                <w:rPr>
                  <w:rFonts w:ascii="Cambria Math" w:eastAsiaTheme="minorEastAsia" w:hAnsi="Cambria Math" w:cs="Times New Roman"/>
                  <w:color w:val="000000" w:themeColor="text1"/>
                  <w:sz w:val="28"/>
                  <w:szCs w:val="28"/>
                </w:rPr>
                <m:t>1</m:t>
              </m:r>
            </m:sub>
            <m:sup>
              <m:r>
                <w:rPr>
                  <w:rFonts w:ascii="Cambria Math" w:eastAsiaTheme="minorEastAsia" w:hAnsi="Cambria Math" w:cs="Times New Roman"/>
                  <w:color w:val="000000" w:themeColor="text1"/>
                  <w:sz w:val="28"/>
                  <w:szCs w:val="28"/>
                </w:rPr>
                <m:t>1</m:t>
              </m:r>
            </m:sup>
            <m:e>
              <m:r>
                <w:rPr>
                  <w:rFonts w:ascii="Cambria Math" w:eastAsiaTheme="minorEastAsia" w:hAnsi="Cambria Math" w:cs="Times New Roman"/>
                  <w:color w:val="000000" w:themeColor="text1"/>
                  <w:sz w:val="28"/>
                  <w:szCs w:val="28"/>
                </w:rPr>
                <m:t>40,1434=57444101,6 руб./год</m:t>
              </m:r>
            </m:e>
          </m:nary>
          <m:r>
            <w:rPr>
              <w:rFonts w:ascii="Cambria Math" w:eastAsiaTheme="minorEastAsia" w:hAnsi="Cambria Math" w:cs="Times New Roman"/>
              <w:color w:val="000000" w:themeColor="text1"/>
              <w:sz w:val="28"/>
              <w:szCs w:val="28"/>
            </w:rPr>
            <m:t>.</m:t>
          </m:r>
        </m:oMath>
      </m:oMathPara>
    </w:p>
    <w:p w14:paraId="315B5C75" w14:textId="083DE268" w:rsidR="0021780F" w:rsidRDefault="00042AF9" w:rsidP="00AE3247">
      <w:pPr>
        <w:widowControl w:val="0"/>
        <w:spacing w:after="0" w:line="360" w:lineRule="auto"/>
        <w:ind w:firstLine="709"/>
        <w:jc w:val="both"/>
        <w:rPr>
          <w:rFonts w:ascii="Times New Roman" w:hAnsi="Times New Roman" w:cs="Times New Roman"/>
          <w:sz w:val="28"/>
          <w:szCs w:val="28"/>
        </w:rPr>
      </w:pPr>
      <w:r w:rsidRPr="00042AF9">
        <w:rPr>
          <w:rFonts w:ascii="Times New Roman" w:hAnsi="Times New Roman" w:cs="Times New Roman"/>
          <w:sz w:val="28"/>
          <w:szCs w:val="28"/>
        </w:rPr>
        <w:t>Таким образом, общий предотвращенный экономический ущерб, в результате установки системы очистки составляет 57444101,6 рублей.</w:t>
      </w:r>
      <w:r w:rsidR="0021780F">
        <w:rPr>
          <w:rFonts w:ascii="Times New Roman" w:hAnsi="Times New Roman" w:cs="Times New Roman"/>
          <w:sz w:val="28"/>
          <w:szCs w:val="28"/>
        </w:rPr>
        <w:br w:type="page"/>
      </w:r>
    </w:p>
    <w:p w14:paraId="2BA6D0B7" w14:textId="26C571BC" w:rsidR="00722967" w:rsidRPr="00696560" w:rsidRDefault="00D95986" w:rsidP="00AE3247">
      <w:pPr>
        <w:pStyle w:val="1"/>
        <w:keepNext w:val="0"/>
        <w:keepLines w:val="0"/>
        <w:widowControl w:val="0"/>
        <w:numPr>
          <w:ilvl w:val="0"/>
          <w:numId w:val="0"/>
        </w:numPr>
        <w:jc w:val="center"/>
      </w:pPr>
      <w:bookmarkStart w:id="19" w:name="_Toc168522400"/>
      <w:bookmarkStart w:id="20" w:name="_Toc169856779"/>
      <w:r w:rsidRPr="00696560">
        <w:lastRenderedPageBreak/>
        <w:t>Заключение</w:t>
      </w:r>
      <w:bookmarkEnd w:id="19"/>
      <w:bookmarkEnd w:id="20"/>
    </w:p>
    <w:p w14:paraId="522787FF" w14:textId="77777777" w:rsidR="002A6F12" w:rsidRDefault="002A6F12" w:rsidP="00AE3247">
      <w:pPr>
        <w:pStyle w:val="Default"/>
        <w:widowControl w:val="0"/>
        <w:spacing w:line="360" w:lineRule="auto"/>
        <w:ind w:firstLine="709"/>
        <w:jc w:val="both"/>
        <w:rPr>
          <w:sz w:val="28"/>
          <w:szCs w:val="28"/>
        </w:rPr>
      </w:pPr>
    </w:p>
    <w:p w14:paraId="5DF7DF20" w14:textId="0DC8F930" w:rsidR="002A6F12" w:rsidRDefault="002A6F12"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актуальна проблема загрязнения водных ресурсов. Несмотря на то, что вода является одним из обязательных ресурсов для существования, некоторая часть человечества продолжает загрязнять водные бассейны планеты.</w:t>
      </w:r>
      <w:r w:rsidR="00342EE0">
        <w:rPr>
          <w:rFonts w:ascii="Times New Roman" w:hAnsi="Times New Roman" w:cs="Times New Roman"/>
          <w:sz w:val="28"/>
          <w:szCs w:val="28"/>
        </w:rPr>
        <w:t xml:space="preserve"> Одним из источников поступления загрязняющих веществ в водные объекты, является сброс неочищенного поверхностного стока.</w:t>
      </w:r>
    </w:p>
    <w:p w14:paraId="795BD984" w14:textId="77777777" w:rsidR="00342EE0" w:rsidRPr="00342EE0" w:rsidRDefault="00342EE0" w:rsidP="00AE3247">
      <w:pPr>
        <w:widowControl w:val="0"/>
        <w:spacing w:after="0" w:line="360" w:lineRule="auto"/>
        <w:ind w:firstLine="709"/>
        <w:jc w:val="both"/>
        <w:rPr>
          <w:rFonts w:ascii="Times New Roman" w:hAnsi="Times New Roman" w:cs="Times New Roman"/>
          <w:sz w:val="28"/>
          <w:szCs w:val="28"/>
        </w:rPr>
      </w:pPr>
      <w:r w:rsidRPr="00342EE0">
        <w:rPr>
          <w:rFonts w:ascii="Times New Roman" w:hAnsi="Times New Roman" w:cs="Times New Roman"/>
          <w:sz w:val="28"/>
          <w:szCs w:val="28"/>
        </w:rPr>
        <w:t xml:space="preserve">В Российской Федерации вопрос охраны водных объектов остро стоит на повестке дня. Действующим законодательством регламентируется порядок сброса дождевых, талых, поливомоечных вод с городских территорий ("Водный кодекс Российской Федерации" от 03.06.2006 N 74-ФЗ, Федеральный закон "Об охране окружающей среды" от 10.01.2002 N 7-ФЗ, Постановление Главного государственного санитарного врача Российской Федерации от 28.01.2021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59D4696E" w14:textId="77777777" w:rsidR="00342EE0" w:rsidRDefault="00342EE0"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имущественного комплекса автотранспортного предприятия показал </w:t>
      </w:r>
      <w:r w:rsidR="002A6F12">
        <w:rPr>
          <w:rFonts w:ascii="Times New Roman" w:hAnsi="Times New Roman" w:cs="Times New Roman"/>
          <w:sz w:val="28"/>
          <w:szCs w:val="28"/>
        </w:rPr>
        <w:t>отсутств</w:t>
      </w:r>
      <w:r>
        <w:rPr>
          <w:rFonts w:ascii="Times New Roman" w:hAnsi="Times New Roman" w:cs="Times New Roman"/>
          <w:sz w:val="28"/>
          <w:szCs w:val="28"/>
        </w:rPr>
        <w:t>ие</w:t>
      </w:r>
      <w:r w:rsidR="002A6F12">
        <w:rPr>
          <w:rFonts w:ascii="Times New Roman" w:hAnsi="Times New Roman" w:cs="Times New Roman"/>
          <w:sz w:val="28"/>
          <w:szCs w:val="28"/>
        </w:rPr>
        <w:t xml:space="preserve"> систем</w:t>
      </w:r>
      <w:r>
        <w:rPr>
          <w:rFonts w:ascii="Times New Roman" w:hAnsi="Times New Roman" w:cs="Times New Roman"/>
          <w:sz w:val="28"/>
          <w:szCs w:val="28"/>
        </w:rPr>
        <w:t>ы</w:t>
      </w:r>
      <w:r w:rsidR="002A6F12">
        <w:rPr>
          <w:rFonts w:ascii="Times New Roman" w:hAnsi="Times New Roman" w:cs="Times New Roman"/>
          <w:sz w:val="28"/>
          <w:szCs w:val="28"/>
        </w:rPr>
        <w:t xml:space="preserve"> сбора</w:t>
      </w:r>
      <w:r>
        <w:rPr>
          <w:rFonts w:ascii="Times New Roman" w:hAnsi="Times New Roman" w:cs="Times New Roman"/>
          <w:sz w:val="28"/>
          <w:szCs w:val="28"/>
        </w:rPr>
        <w:t>, отведения</w:t>
      </w:r>
      <w:r w:rsidR="002A6F12">
        <w:rPr>
          <w:rFonts w:ascii="Times New Roman" w:hAnsi="Times New Roman" w:cs="Times New Roman"/>
          <w:sz w:val="28"/>
          <w:szCs w:val="28"/>
        </w:rPr>
        <w:t xml:space="preserve"> и очистки поверхностного стока. </w:t>
      </w:r>
    </w:p>
    <w:p w14:paraId="72724016" w14:textId="4C9BF559" w:rsidR="00342EE0" w:rsidRDefault="00342EE0"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Установлены основные загрязняющие вещества и уровни загрязнения.</w:t>
      </w:r>
    </w:p>
    <w:p w14:paraId="39129A36" w14:textId="189ED030" w:rsidR="002A6F12" w:rsidRDefault="00342EE0" w:rsidP="00AE32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Выполнены расчеты объема поверхностного стока</w:t>
      </w:r>
      <w:r w:rsidR="00A8130D">
        <w:rPr>
          <w:rFonts w:ascii="Times New Roman" w:hAnsi="Times New Roman" w:cs="Times New Roman"/>
          <w:sz w:val="28"/>
          <w:szCs w:val="28"/>
        </w:rPr>
        <w:t>, расхода дождевых вод в коллекторах сетей поверхностного водоотведения</w:t>
      </w:r>
      <w:r>
        <w:rPr>
          <w:rFonts w:ascii="Times New Roman" w:hAnsi="Times New Roman" w:cs="Times New Roman"/>
          <w:sz w:val="28"/>
          <w:szCs w:val="28"/>
        </w:rPr>
        <w:t xml:space="preserve"> с территории АТП</w:t>
      </w:r>
      <w:r w:rsidR="00A8130D">
        <w:rPr>
          <w:rFonts w:ascii="Times New Roman" w:hAnsi="Times New Roman" w:cs="Times New Roman"/>
          <w:sz w:val="28"/>
          <w:szCs w:val="28"/>
        </w:rPr>
        <w:t>.</w:t>
      </w:r>
      <w:r w:rsidR="009C6AB9">
        <w:rPr>
          <w:rFonts w:ascii="Times New Roman" w:hAnsi="Times New Roman" w:cs="Times New Roman"/>
          <w:sz w:val="28"/>
          <w:szCs w:val="28"/>
        </w:rPr>
        <w:t xml:space="preserve"> </w:t>
      </w:r>
      <w:r w:rsidR="00EB57F7">
        <w:rPr>
          <w:rFonts w:ascii="Times New Roman" w:hAnsi="Times New Roman" w:cs="Times New Roman"/>
          <w:sz w:val="28"/>
          <w:szCs w:val="28"/>
        </w:rPr>
        <w:t xml:space="preserve">Предложены технические решения для </w:t>
      </w:r>
      <w:r w:rsidR="002A6F12">
        <w:rPr>
          <w:rFonts w:ascii="Times New Roman" w:hAnsi="Times New Roman" w:cs="Times New Roman"/>
          <w:sz w:val="28"/>
          <w:szCs w:val="28"/>
        </w:rPr>
        <w:t>сбора,</w:t>
      </w:r>
      <w:r w:rsidR="00EB57F7">
        <w:rPr>
          <w:rFonts w:ascii="Times New Roman" w:hAnsi="Times New Roman" w:cs="Times New Roman"/>
          <w:sz w:val="28"/>
          <w:szCs w:val="28"/>
        </w:rPr>
        <w:t xml:space="preserve"> отведения ливневых сточных вод. Подобрана</w:t>
      </w:r>
      <w:r w:rsidR="002A6F12">
        <w:rPr>
          <w:rFonts w:ascii="Times New Roman" w:hAnsi="Times New Roman" w:cs="Times New Roman"/>
          <w:sz w:val="28"/>
          <w:szCs w:val="28"/>
        </w:rPr>
        <w:t xml:space="preserve"> система очистки поверхностного стока.</w:t>
      </w:r>
    </w:p>
    <w:p w14:paraId="19B2DBD1" w14:textId="77777777" w:rsidR="002A6F12" w:rsidRPr="0099350F" w:rsidRDefault="002A6F12" w:rsidP="00AE3247">
      <w:pPr>
        <w:widowControl w:val="0"/>
        <w:spacing w:after="0" w:line="360" w:lineRule="auto"/>
        <w:ind w:firstLine="709"/>
        <w:jc w:val="both"/>
        <w:rPr>
          <w:rFonts w:ascii="Times New Roman" w:hAnsi="Times New Roman" w:cs="Times New Roman"/>
          <w:sz w:val="28"/>
          <w:szCs w:val="28"/>
        </w:rPr>
      </w:pPr>
      <w:r w:rsidRPr="00A07655">
        <w:rPr>
          <w:rFonts w:ascii="Times New Roman" w:hAnsi="Times New Roman" w:cs="Times New Roman"/>
          <w:sz w:val="28"/>
          <w:szCs w:val="28"/>
        </w:rPr>
        <w:t>В разделе БЖД рассмотрен вопрос о за</w:t>
      </w:r>
      <w:r>
        <w:rPr>
          <w:rFonts w:ascii="Times New Roman" w:hAnsi="Times New Roman" w:cs="Times New Roman"/>
          <w:sz w:val="28"/>
          <w:szCs w:val="28"/>
        </w:rPr>
        <w:t>щите работников автотранспортного предприятия от вредных факторов</w:t>
      </w:r>
      <w:r w:rsidRPr="00A07655">
        <w:rPr>
          <w:rFonts w:ascii="Times New Roman" w:hAnsi="Times New Roman" w:cs="Times New Roman"/>
          <w:sz w:val="28"/>
          <w:szCs w:val="28"/>
        </w:rPr>
        <w:t>. В</w:t>
      </w:r>
      <w:r>
        <w:rPr>
          <w:rFonts w:ascii="Times New Roman" w:hAnsi="Times New Roman" w:cs="Times New Roman"/>
          <w:sz w:val="28"/>
          <w:szCs w:val="28"/>
        </w:rPr>
        <w:t xml:space="preserve">ыполнен расчёт </w:t>
      </w:r>
      <w:r>
        <w:rPr>
          <w:rFonts w:ascii="Times New Roman" w:hAnsi="Times New Roman" w:cs="Times New Roman"/>
          <w:sz w:val="28"/>
          <w:szCs w:val="28"/>
        </w:rPr>
        <w:lastRenderedPageBreak/>
        <w:t xml:space="preserve">предотвращенного </w:t>
      </w:r>
      <w:r w:rsidRPr="00A07655">
        <w:rPr>
          <w:rFonts w:ascii="Times New Roman" w:hAnsi="Times New Roman" w:cs="Times New Roman"/>
          <w:sz w:val="28"/>
          <w:szCs w:val="28"/>
        </w:rPr>
        <w:t xml:space="preserve">экономического ущерба от загрязнения </w:t>
      </w:r>
      <w:r>
        <w:rPr>
          <w:rFonts w:ascii="Times New Roman" w:hAnsi="Times New Roman" w:cs="Times New Roman"/>
          <w:sz w:val="28"/>
          <w:szCs w:val="28"/>
        </w:rPr>
        <w:t>гидросферы для автотранспортного предприятия</w:t>
      </w:r>
      <w:r w:rsidRPr="00A07655">
        <w:rPr>
          <w:rFonts w:ascii="Times New Roman" w:hAnsi="Times New Roman" w:cs="Times New Roman"/>
          <w:sz w:val="28"/>
          <w:szCs w:val="28"/>
        </w:rPr>
        <w:t>.</w:t>
      </w:r>
    </w:p>
    <w:p w14:paraId="7FA8EDAB" w14:textId="03AF3AA3" w:rsidR="00D95986" w:rsidRDefault="00D95986" w:rsidP="00AE3247">
      <w:pPr>
        <w:widowControl w:val="0"/>
        <w:spacing w:after="0" w:line="360" w:lineRule="auto"/>
        <w:ind w:firstLine="709"/>
        <w:jc w:val="both"/>
      </w:pPr>
      <w:r>
        <w:br w:type="page"/>
      </w:r>
    </w:p>
    <w:p w14:paraId="2A6DC9CC" w14:textId="6B5B40A3" w:rsidR="00D95986" w:rsidRPr="00B8075C" w:rsidRDefault="00441820" w:rsidP="00AE3247">
      <w:pPr>
        <w:pStyle w:val="1"/>
        <w:keepNext w:val="0"/>
        <w:keepLines w:val="0"/>
        <w:widowControl w:val="0"/>
        <w:numPr>
          <w:ilvl w:val="0"/>
          <w:numId w:val="0"/>
        </w:numPr>
        <w:jc w:val="center"/>
      </w:pPr>
      <w:bookmarkStart w:id="21" w:name="_Toc168522401"/>
      <w:bookmarkStart w:id="22" w:name="_Toc169856780"/>
      <w:r w:rsidRPr="00B8075C">
        <w:lastRenderedPageBreak/>
        <w:t>Список использованных источников</w:t>
      </w:r>
      <w:bookmarkEnd w:id="21"/>
      <w:bookmarkEnd w:id="22"/>
    </w:p>
    <w:p w14:paraId="26CBAC98" w14:textId="24CBF34A" w:rsidR="00B8075C" w:rsidRPr="00B8075C" w:rsidRDefault="00B8075C" w:rsidP="00AE3247">
      <w:pPr>
        <w:widowControl w:val="0"/>
        <w:spacing w:after="0" w:line="360" w:lineRule="auto"/>
        <w:rPr>
          <w:rFonts w:ascii="Times New Roman" w:hAnsi="Times New Roman" w:cs="Times New Roman"/>
          <w:sz w:val="28"/>
          <w:szCs w:val="28"/>
        </w:rPr>
      </w:pPr>
    </w:p>
    <w:p w14:paraId="2E1BB32A" w14:textId="154A57A8" w:rsidR="0015381E" w:rsidRDefault="0015381E" w:rsidP="00AE3247">
      <w:pPr>
        <w:pStyle w:val="ab"/>
        <w:widowControl w:val="0"/>
        <w:numPr>
          <w:ilvl w:val="0"/>
          <w:numId w:val="30"/>
        </w:numPr>
        <w:tabs>
          <w:tab w:val="left" w:pos="1134"/>
          <w:tab w:val="left" w:pos="1276"/>
        </w:tabs>
        <w:spacing w:after="0" w:line="360" w:lineRule="auto"/>
        <w:ind w:left="0" w:firstLine="709"/>
        <w:contextualSpacing w:val="0"/>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 xml:space="preserve">Федеральный закон от 10.01.2002 №7-ФЗ (с изменениями на 26.03.2022) </w:t>
      </w:r>
      <w:r w:rsidR="00D255F1" w:rsidRPr="0015381E">
        <w:rPr>
          <w:rFonts w:ascii="Times New Roman" w:eastAsia="Calibri" w:hAnsi="Times New Roman" w:cs="Times New Roman"/>
          <w:sz w:val="28"/>
          <w:szCs w:val="28"/>
        </w:rPr>
        <w:t>"</w:t>
      </w:r>
      <w:r w:rsidRPr="0015381E">
        <w:rPr>
          <w:rFonts w:ascii="Times New Roman" w:eastAsia="Calibri" w:hAnsi="Times New Roman" w:cs="Times New Roman"/>
          <w:sz w:val="28"/>
          <w:szCs w:val="28"/>
        </w:rPr>
        <w:t>Об охране окружающей среды</w:t>
      </w:r>
      <w:r w:rsidR="00D255F1" w:rsidRPr="0015381E">
        <w:rPr>
          <w:rFonts w:ascii="Times New Roman" w:eastAsia="Calibri" w:hAnsi="Times New Roman" w:cs="Times New Roman"/>
          <w:sz w:val="28"/>
          <w:szCs w:val="28"/>
        </w:rPr>
        <w:t>"</w:t>
      </w:r>
      <w:r w:rsidRPr="0015381E">
        <w:rPr>
          <w:rFonts w:ascii="Times New Roman" w:eastAsia="Calibri" w:hAnsi="Times New Roman" w:cs="Times New Roman"/>
          <w:sz w:val="28"/>
          <w:szCs w:val="28"/>
        </w:rPr>
        <w:t>.</w:t>
      </w:r>
    </w:p>
    <w:p w14:paraId="0C41925D" w14:textId="77777777" w:rsidR="0015381E" w:rsidRPr="006104EF" w:rsidRDefault="0015381E" w:rsidP="00AE3247">
      <w:pPr>
        <w:pStyle w:val="Default"/>
        <w:widowControl w:val="0"/>
        <w:tabs>
          <w:tab w:val="left" w:pos="1276"/>
        </w:tabs>
        <w:spacing w:line="360" w:lineRule="auto"/>
        <w:ind w:firstLine="709"/>
        <w:jc w:val="both"/>
        <w:rPr>
          <w:sz w:val="28"/>
          <w:szCs w:val="28"/>
        </w:rPr>
      </w:pPr>
      <w:r w:rsidRPr="006104EF">
        <w:rPr>
          <w:sz w:val="28"/>
          <w:szCs w:val="28"/>
        </w:rPr>
        <w:t xml:space="preserve">Официальный текст Федерального закона от 10.01.2002 №7-ФЗ опубликован на Официальном интернет-портале правовой информации pravo.gov.ru: </w:t>
      </w:r>
    </w:p>
    <w:p w14:paraId="5D68AB0B" w14:textId="4A98A551" w:rsidR="0015381E" w:rsidRPr="006104EF" w:rsidRDefault="0015381E" w:rsidP="00AE3247">
      <w:pPr>
        <w:pStyle w:val="ab"/>
        <w:widowControl w:val="0"/>
        <w:tabs>
          <w:tab w:val="left" w:pos="1134"/>
          <w:tab w:val="left" w:pos="1276"/>
        </w:tabs>
        <w:spacing w:after="0" w:line="360" w:lineRule="auto"/>
        <w:ind w:left="0" w:firstLine="709"/>
        <w:contextualSpacing w:val="0"/>
        <w:jc w:val="both"/>
        <w:rPr>
          <w:rFonts w:ascii="Times New Roman" w:eastAsia="Calibri" w:hAnsi="Times New Roman" w:cs="Times New Roman"/>
          <w:sz w:val="28"/>
          <w:szCs w:val="28"/>
          <w:lang w:val="en-US"/>
        </w:rPr>
      </w:pPr>
      <w:r w:rsidRPr="006104EF">
        <w:rPr>
          <w:rFonts w:ascii="Times New Roman" w:hAnsi="Times New Roman" w:cs="Times New Roman"/>
          <w:sz w:val="28"/>
          <w:szCs w:val="28"/>
          <w:lang w:val="en-US"/>
        </w:rPr>
        <w:t>URL: http://pravo.gov.ru/proxy/ips/?docbody=&amp;nd=102074303</w:t>
      </w:r>
    </w:p>
    <w:p w14:paraId="6ABB2AD7" w14:textId="0F0AF403" w:rsidR="0015381E" w:rsidRPr="0015381E" w:rsidRDefault="0015381E" w:rsidP="00AE3247">
      <w:pPr>
        <w:pStyle w:val="ab"/>
        <w:widowControl w:val="0"/>
        <w:numPr>
          <w:ilvl w:val="0"/>
          <w:numId w:val="30"/>
        </w:numPr>
        <w:tabs>
          <w:tab w:val="left" w:pos="1134"/>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 xml:space="preserve">Федеральный закон от 07.12.2011 N 416-ФЗ </w:t>
      </w:r>
      <w:r w:rsidR="00D255F1" w:rsidRPr="0015381E">
        <w:rPr>
          <w:rFonts w:ascii="Times New Roman" w:eastAsia="Calibri" w:hAnsi="Times New Roman" w:cs="Times New Roman"/>
          <w:sz w:val="28"/>
          <w:szCs w:val="28"/>
        </w:rPr>
        <w:t>"</w:t>
      </w:r>
      <w:r w:rsidRPr="0015381E">
        <w:rPr>
          <w:rFonts w:ascii="Times New Roman" w:eastAsia="Calibri" w:hAnsi="Times New Roman" w:cs="Times New Roman"/>
          <w:sz w:val="28"/>
          <w:szCs w:val="28"/>
        </w:rPr>
        <w:t>О водоснабжении и водоотведении</w:t>
      </w:r>
      <w:r w:rsidR="00D255F1" w:rsidRPr="0015381E">
        <w:rPr>
          <w:rFonts w:ascii="Times New Roman" w:eastAsia="Calibri" w:hAnsi="Times New Roman" w:cs="Times New Roman"/>
          <w:sz w:val="28"/>
          <w:szCs w:val="28"/>
        </w:rPr>
        <w:t>"</w:t>
      </w:r>
      <w:r w:rsidRPr="0015381E">
        <w:rPr>
          <w:rFonts w:ascii="Times New Roman" w:eastAsia="Calibri" w:hAnsi="Times New Roman" w:cs="Times New Roman"/>
          <w:sz w:val="28"/>
          <w:szCs w:val="28"/>
        </w:rPr>
        <w:t>.</w:t>
      </w:r>
    </w:p>
    <w:p w14:paraId="2967676D" w14:textId="77777777"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Официальный текст Федерального закона от 07.12.2011 N 416-ФЗ опубликован на Официальном интернет-портале правовой информации pravo.gov.ru:</w:t>
      </w:r>
    </w:p>
    <w:p w14:paraId="7EF79AF5" w14:textId="6AD73D5E"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u w:val="single"/>
          <w:lang w:val="en-US"/>
        </w:rPr>
      </w:pPr>
      <w:r w:rsidRPr="0015381E">
        <w:rPr>
          <w:rFonts w:ascii="Times New Roman" w:eastAsia="Calibri" w:hAnsi="Times New Roman" w:cs="Times New Roman"/>
          <w:sz w:val="28"/>
          <w:szCs w:val="28"/>
          <w:lang w:val="en-US"/>
        </w:rPr>
        <w:t xml:space="preserve">URL: </w:t>
      </w:r>
      <w:r w:rsidRPr="006104EF">
        <w:rPr>
          <w:rFonts w:ascii="Times New Roman" w:eastAsia="Calibri" w:hAnsi="Times New Roman" w:cs="Times New Roman"/>
          <w:sz w:val="28"/>
          <w:szCs w:val="28"/>
          <w:lang w:val="en-US"/>
        </w:rPr>
        <w:t>http://pravo.gov.ru/proxy/ips/?docbody=&amp;nd=102152700</w:t>
      </w:r>
    </w:p>
    <w:p w14:paraId="08201DEC" w14:textId="1905A173" w:rsidR="006104EF" w:rsidRPr="00CD0AAF" w:rsidRDefault="00D255F1" w:rsidP="00AE3247">
      <w:pPr>
        <w:pStyle w:val="ab"/>
        <w:widowControl w:val="0"/>
        <w:numPr>
          <w:ilvl w:val="0"/>
          <w:numId w:val="30"/>
        </w:numPr>
        <w:tabs>
          <w:tab w:val="left" w:pos="1134"/>
          <w:tab w:val="left" w:pos="1276"/>
        </w:tabs>
        <w:spacing w:after="0" w:line="360" w:lineRule="auto"/>
        <w:ind w:left="0" w:firstLine="709"/>
        <w:contextualSpacing w:val="0"/>
        <w:jc w:val="both"/>
        <w:rPr>
          <w:rFonts w:ascii="Times New Roman" w:eastAsia="Calibri" w:hAnsi="Times New Roman" w:cs="Times New Roman"/>
          <w:sz w:val="28"/>
          <w:szCs w:val="28"/>
        </w:rPr>
      </w:pPr>
      <w:r w:rsidRPr="00CD0AAF">
        <w:rPr>
          <w:rFonts w:ascii="Times New Roman" w:eastAsia="Calibri" w:hAnsi="Times New Roman" w:cs="Times New Roman"/>
          <w:sz w:val="28"/>
          <w:szCs w:val="28"/>
        </w:rPr>
        <w:t>"</w:t>
      </w:r>
      <w:r w:rsidR="006104EF" w:rsidRPr="00CD0AAF">
        <w:rPr>
          <w:rFonts w:ascii="Times New Roman" w:eastAsia="Calibri" w:hAnsi="Times New Roman" w:cs="Times New Roman"/>
          <w:sz w:val="28"/>
          <w:szCs w:val="28"/>
        </w:rPr>
        <w:t>Водный кодекс Российской Федерации</w:t>
      </w:r>
      <w:r w:rsidRPr="00CD0AAF">
        <w:rPr>
          <w:rFonts w:ascii="Times New Roman" w:eastAsia="Calibri" w:hAnsi="Times New Roman" w:cs="Times New Roman"/>
          <w:sz w:val="28"/>
          <w:szCs w:val="28"/>
        </w:rPr>
        <w:t>"</w:t>
      </w:r>
      <w:r w:rsidR="006104EF" w:rsidRPr="00CD0AAF">
        <w:rPr>
          <w:rFonts w:ascii="Times New Roman" w:eastAsia="Calibri" w:hAnsi="Times New Roman" w:cs="Times New Roman"/>
          <w:sz w:val="28"/>
          <w:szCs w:val="28"/>
        </w:rPr>
        <w:t xml:space="preserve"> от 03.06.2006 N 74-ФЗ.</w:t>
      </w:r>
    </w:p>
    <w:p w14:paraId="40BE641F" w14:textId="53B5FFB8" w:rsidR="0015381E" w:rsidRPr="006104EF" w:rsidRDefault="0015381E" w:rsidP="00AE3247">
      <w:pPr>
        <w:pStyle w:val="ab"/>
        <w:widowControl w:val="0"/>
        <w:tabs>
          <w:tab w:val="left" w:pos="1134"/>
          <w:tab w:val="left" w:pos="1276"/>
        </w:tabs>
        <w:spacing w:after="0" w:line="360" w:lineRule="auto"/>
        <w:ind w:left="0" w:firstLine="709"/>
        <w:jc w:val="both"/>
        <w:rPr>
          <w:rFonts w:ascii="Times New Roman" w:hAnsi="Times New Roman" w:cs="Times New Roman"/>
          <w:sz w:val="28"/>
          <w:szCs w:val="28"/>
        </w:rPr>
      </w:pPr>
      <w:r w:rsidRPr="006104EF">
        <w:rPr>
          <w:rFonts w:ascii="Times New Roman" w:eastAsia="Calibri" w:hAnsi="Times New Roman" w:cs="Times New Roman"/>
          <w:sz w:val="28"/>
          <w:szCs w:val="28"/>
        </w:rPr>
        <w:t xml:space="preserve">Официальный текст </w:t>
      </w:r>
      <w:r w:rsidRPr="006104EF">
        <w:rPr>
          <w:rFonts w:ascii="Times New Roman" w:hAnsi="Times New Roman" w:cs="Times New Roman"/>
          <w:sz w:val="28"/>
          <w:szCs w:val="28"/>
        </w:rPr>
        <w:t xml:space="preserve">Водного кодекса РФ № 74-ФЗ </w:t>
      </w:r>
      <w:r w:rsidRPr="006104EF">
        <w:rPr>
          <w:rFonts w:ascii="Times New Roman" w:eastAsia="Calibri" w:hAnsi="Times New Roman" w:cs="Times New Roman"/>
          <w:sz w:val="28"/>
          <w:szCs w:val="28"/>
        </w:rPr>
        <w:t>опубликован на Официальном интернет-портале правовой информации pravo.gov.ru:</w:t>
      </w:r>
    </w:p>
    <w:p w14:paraId="6313D127" w14:textId="64598E95"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u w:val="single"/>
          <w:lang w:val="en-US"/>
        </w:rPr>
      </w:pPr>
      <w:r w:rsidRPr="0015381E">
        <w:rPr>
          <w:rFonts w:ascii="Times New Roman" w:eastAsia="Calibri" w:hAnsi="Times New Roman" w:cs="Times New Roman"/>
          <w:sz w:val="28"/>
          <w:szCs w:val="28"/>
          <w:lang w:val="en-US"/>
        </w:rPr>
        <w:t xml:space="preserve">URL: </w:t>
      </w:r>
      <w:r w:rsidRPr="006104EF">
        <w:rPr>
          <w:rFonts w:ascii="Times New Roman" w:eastAsia="Calibri" w:hAnsi="Times New Roman" w:cs="Times New Roman"/>
          <w:sz w:val="28"/>
          <w:szCs w:val="28"/>
          <w:lang w:val="en-US"/>
        </w:rPr>
        <w:t>http://pravo.gov.ru/proxy/ips/?docbody=&amp;nd=102107048</w:t>
      </w:r>
    </w:p>
    <w:p w14:paraId="0A4BA17C" w14:textId="4176DAD1" w:rsidR="0015381E" w:rsidRPr="0015381E" w:rsidRDefault="00D255F1" w:rsidP="00AE3247">
      <w:pPr>
        <w:pStyle w:val="ab"/>
        <w:widowControl w:val="0"/>
        <w:numPr>
          <w:ilvl w:val="0"/>
          <w:numId w:val="30"/>
        </w:numPr>
        <w:tabs>
          <w:tab w:val="left" w:pos="1134"/>
          <w:tab w:val="left" w:pos="1276"/>
        </w:tabs>
        <w:spacing w:after="0" w:line="360" w:lineRule="auto"/>
        <w:ind w:left="0" w:firstLine="709"/>
        <w:jc w:val="both"/>
        <w:rPr>
          <w:rFonts w:ascii="Times New Roman" w:hAnsi="Times New Roman" w:cs="Times New Roman"/>
          <w:sz w:val="28"/>
          <w:szCs w:val="28"/>
        </w:rPr>
      </w:pPr>
      <w:r w:rsidRPr="0015381E">
        <w:rPr>
          <w:rFonts w:ascii="Times New Roman" w:eastAsia="Calibri" w:hAnsi="Times New Roman" w:cs="Times New Roman"/>
          <w:sz w:val="28"/>
          <w:szCs w:val="28"/>
        </w:rPr>
        <w:t>"</w:t>
      </w:r>
      <w:r w:rsidR="0015381E" w:rsidRPr="0015381E">
        <w:rPr>
          <w:rFonts w:ascii="Times New Roman" w:hAnsi="Times New Roman" w:cs="Times New Roman"/>
          <w:sz w:val="28"/>
          <w:szCs w:val="28"/>
        </w:rPr>
        <w:t>Кодекс Российской Федерации об административных правонар</w:t>
      </w:r>
      <w:r w:rsidR="006104EF">
        <w:rPr>
          <w:rFonts w:ascii="Times New Roman" w:hAnsi="Times New Roman" w:cs="Times New Roman"/>
          <w:sz w:val="28"/>
          <w:szCs w:val="28"/>
        </w:rPr>
        <w:t>ушениях" от 30.12.2001 N 195-ФЗ.</w:t>
      </w:r>
    </w:p>
    <w:p w14:paraId="127EBD22" w14:textId="77777777"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hAnsi="Times New Roman" w:cs="Times New Roman"/>
          <w:sz w:val="28"/>
          <w:szCs w:val="28"/>
        </w:rPr>
      </w:pPr>
      <w:r w:rsidRPr="0015381E">
        <w:rPr>
          <w:rFonts w:ascii="Times New Roman" w:eastAsia="Calibri" w:hAnsi="Times New Roman" w:cs="Times New Roman"/>
          <w:sz w:val="28"/>
          <w:szCs w:val="28"/>
        </w:rPr>
        <w:t xml:space="preserve">Официальный текст </w:t>
      </w:r>
      <w:r w:rsidRPr="0015381E">
        <w:rPr>
          <w:rFonts w:ascii="Times New Roman" w:hAnsi="Times New Roman" w:cs="Times New Roman"/>
          <w:sz w:val="28"/>
          <w:szCs w:val="28"/>
        </w:rPr>
        <w:t xml:space="preserve">Кодекса Российской Федерации об административных правонарушениях" от 30.12.2001 N 195-ФЗ </w:t>
      </w:r>
      <w:r w:rsidRPr="0015381E">
        <w:rPr>
          <w:rFonts w:ascii="Times New Roman" w:eastAsia="Calibri" w:hAnsi="Times New Roman" w:cs="Times New Roman"/>
          <w:sz w:val="28"/>
          <w:szCs w:val="28"/>
        </w:rPr>
        <w:t>опубликован на Официальном интернет-портале правовой информации pravo.gov.ru:</w:t>
      </w:r>
    </w:p>
    <w:p w14:paraId="232A85D7" w14:textId="4AB20427" w:rsidR="0015381E" w:rsidRPr="0015381E" w:rsidRDefault="0015381E" w:rsidP="00AE3247">
      <w:pPr>
        <w:pStyle w:val="ab"/>
        <w:widowControl w:val="0"/>
        <w:tabs>
          <w:tab w:val="left" w:pos="1134"/>
          <w:tab w:val="left" w:pos="1276"/>
        </w:tabs>
        <w:spacing w:after="0" w:line="360" w:lineRule="auto"/>
        <w:ind w:left="0" w:firstLine="709"/>
        <w:contextualSpacing w:val="0"/>
        <w:jc w:val="both"/>
        <w:rPr>
          <w:rFonts w:ascii="Times New Roman" w:eastAsia="Calibri" w:hAnsi="Times New Roman" w:cs="Times New Roman"/>
          <w:sz w:val="28"/>
          <w:szCs w:val="28"/>
          <w:u w:val="single"/>
          <w:lang w:val="en-US"/>
        </w:rPr>
      </w:pPr>
      <w:r w:rsidRPr="0015381E">
        <w:rPr>
          <w:rFonts w:ascii="Times New Roman" w:eastAsia="Calibri" w:hAnsi="Times New Roman" w:cs="Times New Roman"/>
          <w:sz w:val="28"/>
          <w:szCs w:val="28"/>
          <w:lang w:val="en-US"/>
        </w:rPr>
        <w:t xml:space="preserve">URL: </w:t>
      </w:r>
      <w:r w:rsidRPr="006104EF">
        <w:rPr>
          <w:rFonts w:ascii="Times New Roman" w:eastAsia="Calibri" w:hAnsi="Times New Roman" w:cs="Times New Roman"/>
          <w:sz w:val="28"/>
          <w:szCs w:val="28"/>
          <w:lang w:val="en-US"/>
        </w:rPr>
        <w:t>http://pravo.gov.ru/proxy/ips/?docbody&amp;nd=102074277</w:t>
      </w:r>
    </w:p>
    <w:p w14:paraId="0A18C979" w14:textId="41024DC2" w:rsidR="006104EF" w:rsidRPr="00CD0AAF" w:rsidRDefault="006104EF" w:rsidP="00AE3247">
      <w:pPr>
        <w:pStyle w:val="ab"/>
        <w:widowControl w:val="0"/>
        <w:numPr>
          <w:ilvl w:val="0"/>
          <w:numId w:val="30"/>
        </w:numPr>
        <w:tabs>
          <w:tab w:val="left" w:pos="1134"/>
          <w:tab w:val="left" w:pos="1276"/>
        </w:tabs>
        <w:spacing w:after="0" w:line="360" w:lineRule="auto"/>
        <w:ind w:left="0" w:firstLine="709"/>
        <w:contextualSpacing w:val="0"/>
        <w:jc w:val="both"/>
        <w:rPr>
          <w:rFonts w:ascii="Times New Roman" w:eastAsia="Calibri" w:hAnsi="Times New Roman" w:cs="Times New Roman"/>
          <w:sz w:val="28"/>
          <w:szCs w:val="28"/>
        </w:rPr>
      </w:pPr>
      <w:r w:rsidRPr="00CD0AAF">
        <w:rPr>
          <w:rFonts w:ascii="Times New Roman" w:eastAsia="Calibri" w:hAnsi="Times New Roman" w:cs="Times New Roman"/>
          <w:sz w:val="28"/>
          <w:szCs w:val="28"/>
        </w:rPr>
        <w:t>"Трудовой кодекс Российской Федерации" от 30.12.2001 N 197-ФЗ.</w:t>
      </w:r>
    </w:p>
    <w:p w14:paraId="6106B081" w14:textId="77777777"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Официальный текст Трудового кодекса Российской Федерации опубликован на Официальном интернет-портале правовой информации pravo.gov.ru:</w:t>
      </w:r>
    </w:p>
    <w:p w14:paraId="6E5D6660" w14:textId="4DE1F714" w:rsidR="00AE3247"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lang w:val="en-US"/>
        </w:rPr>
      </w:pPr>
      <w:r w:rsidRPr="0015381E">
        <w:rPr>
          <w:rFonts w:ascii="Times New Roman" w:eastAsia="Calibri" w:hAnsi="Times New Roman" w:cs="Times New Roman"/>
          <w:sz w:val="28"/>
          <w:szCs w:val="28"/>
          <w:lang w:val="en-US"/>
        </w:rPr>
        <w:t>URL:</w:t>
      </w:r>
      <w:r w:rsidRPr="0015381E">
        <w:rPr>
          <w:rFonts w:ascii="Times New Roman" w:hAnsi="Times New Roman" w:cs="Times New Roman"/>
          <w:sz w:val="28"/>
          <w:szCs w:val="28"/>
          <w:lang w:val="en-US"/>
        </w:rPr>
        <w:t xml:space="preserve"> </w:t>
      </w:r>
      <w:r w:rsidRPr="006104EF">
        <w:rPr>
          <w:rFonts w:ascii="Times New Roman" w:eastAsia="Calibri" w:hAnsi="Times New Roman" w:cs="Times New Roman"/>
          <w:sz w:val="28"/>
          <w:szCs w:val="28"/>
          <w:lang w:val="en-US"/>
        </w:rPr>
        <w:t>http://pravo.gov.ru/proxy/ips/?docbody=&amp;nd=102074279</w:t>
      </w:r>
    </w:p>
    <w:p w14:paraId="2E263B31" w14:textId="634A0683" w:rsidR="009D0C67" w:rsidRDefault="009D0C67" w:rsidP="00AE3247">
      <w:pPr>
        <w:pStyle w:val="ab"/>
        <w:widowControl w:val="0"/>
        <w:numPr>
          <w:ilvl w:val="0"/>
          <w:numId w:val="30"/>
        </w:numPr>
        <w:tabs>
          <w:tab w:val="left" w:pos="1276"/>
        </w:tabs>
        <w:spacing w:after="0" w:line="360" w:lineRule="auto"/>
        <w:ind w:left="0" w:firstLine="709"/>
        <w:jc w:val="both"/>
        <w:rPr>
          <w:rFonts w:ascii="Times New Roman" w:eastAsia="Calibri" w:hAnsi="Times New Roman" w:cs="Times New Roman"/>
          <w:sz w:val="28"/>
          <w:szCs w:val="28"/>
        </w:rPr>
      </w:pPr>
      <w:r w:rsidRPr="009D0C67">
        <w:rPr>
          <w:rFonts w:ascii="Times New Roman" w:eastAsia="Calibri" w:hAnsi="Times New Roman" w:cs="Times New Roman"/>
          <w:sz w:val="28"/>
          <w:szCs w:val="28"/>
        </w:rPr>
        <w:lastRenderedPageBreak/>
        <w:t>Постановление Правительства РФ от 29.07.2013 № 644 "Об утверждении Правил холодного водоснабжения и водоотведения и о внесении изменений в некоторые акты Правительства Российской Федерации"</w:t>
      </w:r>
      <w:r>
        <w:rPr>
          <w:rFonts w:ascii="Times New Roman" w:eastAsia="Calibri" w:hAnsi="Times New Roman" w:cs="Times New Roman"/>
          <w:sz w:val="28"/>
          <w:szCs w:val="28"/>
        </w:rPr>
        <w:t>.</w:t>
      </w:r>
    </w:p>
    <w:p w14:paraId="01321ED7" w14:textId="718F31F8" w:rsidR="009D0C67" w:rsidRPr="0015381E" w:rsidRDefault="009D0C67"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 xml:space="preserve">Официальный текст </w:t>
      </w:r>
      <w:r w:rsidR="00CD19AE">
        <w:rPr>
          <w:rFonts w:ascii="Times New Roman" w:eastAsia="Calibri" w:hAnsi="Times New Roman" w:cs="Times New Roman"/>
          <w:sz w:val="28"/>
          <w:szCs w:val="28"/>
        </w:rPr>
        <w:t xml:space="preserve">Постановления Правительства </w:t>
      </w:r>
      <w:r w:rsidR="00CD19AE" w:rsidRPr="009D0C67">
        <w:rPr>
          <w:rFonts w:ascii="Times New Roman" w:eastAsia="Calibri" w:hAnsi="Times New Roman" w:cs="Times New Roman"/>
          <w:sz w:val="28"/>
          <w:szCs w:val="28"/>
        </w:rPr>
        <w:t>РФ от 29.07.2013 № 644</w:t>
      </w:r>
      <w:r w:rsidRPr="0015381E">
        <w:rPr>
          <w:rFonts w:ascii="Times New Roman" w:eastAsia="Calibri" w:hAnsi="Times New Roman" w:cs="Times New Roman"/>
          <w:sz w:val="28"/>
          <w:szCs w:val="28"/>
        </w:rPr>
        <w:t xml:space="preserve"> опубликован на Официальном интернет-портале правовой информации pravo.gov.ru:</w:t>
      </w:r>
    </w:p>
    <w:p w14:paraId="7AD5E1B0" w14:textId="2B7A4105" w:rsidR="009D0C67" w:rsidRPr="0015381E" w:rsidRDefault="009D0C67"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u w:val="single"/>
          <w:lang w:val="en-US"/>
        </w:rPr>
      </w:pPr>
      <w:r w:rsidRPr="0015381E">
        <w:rPr>
          <w:rFonts w:ascii="Times New Roman" w:eastAsia="Calibri" w:hAnsi="Times New Roman" w:cs="Times New Roman"/>
          <w:sz w:val="28"/>
          <w:szCs w:val="28"/>
          <w:lang w:val="en-US"/>
        </w:rPr>
        <w:t>URL:</w:t>
      </w:r>
      <w:r w:rsidRPr="0015381E">
        <w:rPr>
          <w:rFonts w:ascii="Times New Roman" w:hAnsi="Times New Roman" w:cs="Times New Roman"/>
          <w:sz w:val="28"/>
          <w:szCs w:val="28"/>
          <w:lang w:val="en-US"/>
        </w:rPr>
        <w:t xml:space="preserve"> </w:t>
      </w:r>
      <w:r w:rsidRPr="009D0C67">
        <w:rPr>
          <w:rFonts w:ascii="Times New Roman" w:eastAsia="Calibri" w:hAnsi="Times New Roman" w:cs="Times New Roman"/>
          <w:sz w:val="28"/>
          <w:szCs w:val="28"/>
          <w:lang w:val="en-US"/>
        </w:rPr>
        <w:t>http://pravo.gov.ru/proxy/ips/?docbody=&amp;nd=102167204</w:t>
      </w:r>
    </w:p>
    <w:p w14:paraId="481062BB" w14:textId="718D5D9F" w:rsidR="00CD19AE" w:rsidRDefault="00CD19AE" w:rsidP="00AE3247">
      <w:pPr>
        <w:pStyle w:val="ab"/>
        <w:widowControl w:val="0"/>
        <w:numPr>
          <w:ilvl w:val="0"/>
          <w:numId w:val="30"/>
        </w:numPr>
        <w:tabs>
          <w:tab w:val="left" w:pos="1276"/>
        </w:tabs>
        <w:spacing w:after="0" w:line="360" w:lineRule="auto"/>
        <w:ind w:left="0" w:firstLine="709"/>
        <w:jc w:val="both"/>
        <w:rPr>
          <w:rFonts w:ascii="Times New Roman" w:eastAsia="Calibri" w:hAnsi="Times New Roman" w:cs="Times New Roman"/>
          <w:sz w:val="28"/>
          <w:szCs w:val="28"/>
        </w:rPr>
      </w:pPr>
      <w:r w:rsidRPr="00CD19AE">
        <w:rPr>
          <w:rFonts w:ascii="Times New Roman" w:eastAsia="Calibri" w:hAnsi="Times New Roman" w:cs="Times New Roman"/>
          <w:sz w:val="28"/>
          <w:szCs w:val="28"/>
        </w:rPr>
        <w:t>Распоряжение Правительства РФ от 08.07.2015 N 1316-р "Об утверждении перечня загрязняющих веществ, в отношении которых применяются меры государственного регулирования в области охраны окружающей среды"</w:t>
      </w:r>
      <w:r>
        <w:rPr>
          <w:rFonts w:ascii="Times New Roman" w:eastAsia="Calibri" w:hAnsi="Times New Roman" w:cs="Times New Roman"/>
          <w:sz w:val="28"/>
          <w:szCs w:val="28"/>
        </w:rPr>
        <w:t>.</w:t>
      </w:r>
    </w:p>
    <w:p w14:paraId="40DCF3A7" w14:textId="2E9CE083" w:rsidR="00CD19AE" w:rsidRPr="0015381E" w:rsidRDefault="00CD19A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 xml:space="preserve">Официальный текст </w:t>
      </w:r>
      <w:r>
        <w:rPr>
          <w:rFonts w:ascii="Times New Roman" w:eastAsia="Calibri" w:hAnsi="Times New Roman" w:cs="Times New Roman"/>
          <w:sz w:val="28"/>
          <w:szCs w:val="28"/>
        </w:rPr>
        <w:t xml:space="preserve">Распоряжения Правительства </w:t>
      </w:r>
      <w:r w:rsidRPr="009D0C67">
        <w:rPr>
          <w:rFonts w:ascii="Times New Roman" w:eastAsia="Calibri" w:hAnsi="Times New Roman" w:cs="Times New Roman"/>
          <w:sz w:val="28"/>
          <w:szCs w:val="28"/>
        </w:rPr>
        <w:t xml:space="preserve">РФ от </w:t>
      </w:r>
      <w:r w:rsidRPr="00CD19AE">
        <w:rPr>
          <w:rFonts w:ascii="Times New Roman" w:eastAsia="Calibri" w:hAnsi="Times New Roman" w:cs="Times New Roman"/>
          <w:sz w:val="28"/>
          <w:szCs w:val="28"/>
        </w:rPr>
        <w:t>08.07.2015 N 1316-р</w:t>
      </w:r>
      <w:r w:rsidRPr="0015381E">
        <w:rPr>
          <w:rFonts w:ascii="Times New Roman" w:eastAsia="Calibri" w:hAnsi="Times New Roman" w:cs="Times New Roman"/>
          <w:sz w:val="28"/>
          <w:szCs w:val="28"/>
        </w:rPr>
        <w:t xml:space="preserve"> опубликован на Официальном интернет-портале</w:t>
      </w:r>
      <w:r w:rsidR="003647A9">
        <w:rPr>
          <w:rFonts w:ascii="Times New Roman" w:eastAsia="Calibri" w:hAnsi="Times New Roman" w:cs="Times New Roman"/>
          <w:sz w:val="28"/>
          <w:szCs w:val="28"/>
        </w:rPr>
        <w:t xml:space="preserve"> </w:t>
      </w:r>
      <w:r w:rsidR="003647A9" w:rsidRPr="003647A9">
        <w:rPr>
          <w:rFonts w:ascii="Times New Roman" w:eastAsia="Calibri" w:hAnsi="Times New Roman" w:cs="Times New Roman"/>
          <w:sz w:val="28"/>
          <w:szCs w:val="28"/>
          <w:lang w:val="en-US"/>
        </w:rPr>
        <w:t>government</w:t>
      </w:r>
      <w:r w:rsidR="003647A9" w:rsidRPr="006C36AE">
        <w:rPr>
          <w:rFonts w:ascii="Times New Roman" w:eastAsia="Calibri" w:hAnsi="Times New Roman" w:cs="Times New Roman"/>
          <w:sz w:val="28"/>
          <w:szCs w:val="28"/>
        </w:rPr>
        <w:t>.</w:t>
      </w:r>
      <w:proofErr w:type="spellStart"/>
      <w:r w:rsidR="003647A9" w:rsidRPr="003647A9">
        <w:rPr>
          <w:rFonts w:ascii="Times New Roman" w:eastAsia="Calibri" w:hAnsi="Times New Roman" w:cs="Times New Roman"/>
          <w:sz w:val="28"/>
          <w:szCs w:val="28"/>
          <w:lang w:val="en-US"/>
        </w:rPr>
        <w:t>ru</w:t>
      </w:r>
      <w:proofErr w:type="spellEnd"/>
      <w:r w:rsidRPr="0015381E">
        <w:rPr>
          <w:rFonts w:ascii="Times New Roman" w:eastAsia="Calibri" w:hAnsi="Times New Roman" w:cs="Times New Roman"/>
          <w:sz w:val="28"/>
          <w:szCs w:val="28"/>
        </w:rPr>
        <w:t>:</w:t>
      </w:r>
    </w:p>
    <w:p w14:paraId="777C1DD7" w14:textId="384076D0" w:rsidR="00CD19AE" w:rsidRPr="0015381E" w:rsidRDefault="00CD19A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u w:val="single"/>
          <w:lang w:val="en-US"/>
        </w:rPr>
      </w:pPr>
      <w:r w:rsidRPr="0015381E">
        <w:rPr>
          <w:rFonts w:ascii="Times New Roman" w:eastAsia="Calibri" w:hAnsi="Times New Roman" w:cs="Times New Roman"/>
          <w:sz w:val="28"/>
          <w:szCs w:val="28"/>
          <w:lang w:val="en-US"/>
        </w:rPr>
        <w:t>URL:</w:t>
      </w:r>
      <w:r w:rsidRPr="0015381E">
        <w:rPr>
          <w:rFonts w:ascii="Times New Roman" w:hAnsi="Times New Roman" w:cs="Times New Roman"/>
          <w:sz w:val="28"/>
          <w:szCs w:val="28"/>
          <w:lang w:val="en-US"/>
        </w:rPr>
        <w:t xml:space="preserve"> </w:t>
      </w:r>
      <w:r w:rsidRPr="009D0C67">
        <w:rPr>
          <w:rFonts w:ascii="Times New Roman" w:eastAsia="Calibri" w:hAnsi="Times New Roman" w:cs="Times New Roman"/>
          <w:sz w:val="28"/>
          <w:szCs w:val="28"/>
          <w:lang w:val="en-US"/>
        </w:rPr>
        <w:t>http://</w:t>
      </w:r>
      <w:r w:rsidR="003647A9" w:rsidRPr="003647A9">
        <w:rPr>
          <w:lang w:val="en-US"/>
        </w:rPr>
        <w:t xml:space="preserve"> </w:t>
      </w:r>
      <w:r w:rsidR="003647A9" w:rsidRPr="003647A9">
        <w:rPr>
          <w:rFonts w:ascii="Times New Roman" w:eastAsia="Calibri" w:hAnsi="Times New Roman" w:cs="Times New Roman"/>
          <w:sz w:val="28"/>
          <w:szCs w:val="28"/>
          <w:lang w:val="en-US"/>
        </w:rPr>
        <w:t>http://government.ru/docs/18816/</w:t>
      </w:r>
    </w:p>
    <w:p w14:paraId="301DF48A" w14:textId="6249E62E" w:rsidR="0015381E" w:rsidRPr="0015381E" w:rsidRDefault="0015381E" w:rsidP="00AE3247">
      <w:pPr>
        <w:pStyle w:val="ab"/>
        <w:widowControl w:val="0"/>
        <w:numPr>
          <w:ilvl w:val="0"/>
          <w:numId w:val="30"/>
        </w:numPr>
        <w:tabs>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Приказ Министерства труда и социальной защиты Российской Федерации от 09.12.2020 № 871н "Об утверждении Правил по охране труда на автомобильном транспорте".</w:t>
      </w:r>
    </w:p>
    <w:p w14:paraId="083B2109" w14:textId="77777777"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Официальный текст Приказа Министерства труда и социальной защиты Российской Федерации от 09.12.2020 № 871н опубликован на Официальном интернет-портале правовой информации pravo.gov.ru:</w:t>
      </w:r>
    </w:p>
    <w:p w14:paraId="5F6F1402" w14:textId="3EEBD902"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u w:val="single"/>
          <w:lang w:val="en-US"/>
        </w:rPr>
      </w:pPr>
      <w:r w:rsidRPr="0015381E">
        <w:rPr>
          <w:rFonts w:ascii="Times New Roman" w:eastAsia="Calibri" w:hAnsi="Times New Roman" w:cs="Times New Roman"/>
          <w:sz w:val="28"/>
          <w:szCs w:val="28"/>
          <w:lang w:val="en-US"/>
        </w:rPr>
        <w:t xml:space="preserve">URL: </w:t>
      </w:r>
      <w:r w:rsidRPr="006104EF">
        <w:rPr>
          <w:rFonts w:ascii="Times New Roman" w:eastAsia="Calibri" w:hAnsi="Times New Roman" w:cs="Times New Roman"/>
          <w:sz w:val="28"/>
          <w:szCs w:val="28"/>
          <w:lang w:val="en-US"/>
        </w:rPr>
        <w:t>http://publication.pravo.gov.ru/Document/View/0001202012180045</w:t>
      </w:r>
    </w:p>
    <w:p w14:paraId="435F8457" w14:textId="0AC33E58" w:rsidR="0015381E" w:rsidRPr="0015381E" w:rsidRDefault="0015381E" w:rsidP="00AE3247">
      <w:pPr>
        <w:pStyle w:val="ab"/>
        <w:widowControl w:val="0"/>
        <w:numPr>
          <w:ilvl w:val="0"/>
          <w:numId w:val="30"/>
        </w:numPr>
        <w:tabs>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 xml:space="preserve">Приказ Министерства сельского хозяйства Российской Федерации от 13.12.2016 № 552 "Об утверждении нормативов качества воды водных объектов </w:t>
      </w:r>
      <w:proofErr w:type="spellStart"/>
      <w:r w:rsidRPr="0015381E">
        <w:rPr>
          <w:rFonts w:ascii="Times New Roman" w:eastAsia="Calibri" w:hAnsi="Times New Roman" w:cs="Times New Roman"/>
          <w:sz w:val="28"/>
          <w:szCs w:val="28"/>
        </w:rPr>
        <w:t>рыбохозяйственного</w:t>
      </w:r>
      <w:proofErr w:type="spellEnd"/>
      <w:r w:rsidRPr="0015381E">
        <w:rPr>
          <w:rFonts w:ascii="Times New Roman" w:eastAsia="Calibri" w:hAnsi="Times New Roman" w:cs="Times New Roman"/>
          <w:sz w:val="28"/>
          <w:szCs w:val="28"/>
        </w:rPr>
        <w:t xml:space="preserve"> значения, в том числе нормативов предельно допустимых концентраций вредных веществ в водах водных объектов </w:t>
      </w:r>
      <w:proofErr w:type="spellStart"/>
      <w:r w:rsidRPr="0015381E">
        <w:rPr>
          <w:rFonts w:ascii="Times New Roman" w:eastAsia="Calibri" w:hAnsi="Times New Roman" w:cs="Times New Roman"/>
          <w:sz w:val="28"/>
          <w:szCs w:val="28"/>
        </w:rPr>
        <w:t>рыбохозяйственного</w:t>
      </w:r>
      <w:proofErr w:type="spellEnd"/>
      <w:r w:rsidRPr="0015381E">
        <w:rPr>
          <w:rFonts w:ascii="Times New Roman" w:eastAsia="Calibri" w:hAnsi="Times New Roman" w:cs="Times New Roman"/>
          <w:sz w:val="28"/>
          <w:szCs w:val="28"/>
        </w:rPr>
        <w:t xml:space="preserve"> значения"</w:t>
      </w:r>
      <w:r w:rsidR="00D255F1">
        <w:rPr>
          <w:rFonts w:ascii="Times New Roman" w:eastAsia="Calibri" w:hAnsi="Times New Roman" w:cs="Times New Roman"/>
          <w:sz w:val="28"/>
          <w:szCs w:val="28"/>
        </w:rPr>
        <w:t>.</w:t>
      </w:r>
    </w:p>
    <w:p w14:paraId="4264E1DC" w14:textId="77777777" w:rsidR="0015381E" w:rsidRPr="0015381E" w:rsidRDefault="0015381E" w:rsidP="00AE3247">
      <w:pPr>
        <w:pStyle w:val="ab"/>
        <w:widowControl w:val="0"/>
        <w:tabs>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Официальный текст Приказа Министерства сельского хозяйства Российской Федерации от 13.12.2016 № 552 опубликован на Официальном интернет-портале правовой информации pravo.gov.ru:</w:t>
      </w:r>
    </w:p>
    <w:p w14:paraId="3339901C" w14:textId="4AE79157" w:rsidR="0015381E" w:rsidRPr="0015381E" w:rsidRDefault="0015381E" w:rsidP="00AE3247">
      <w:pPr>
        <w:pStyle w:val="ab"/>
        <w:widowControl w:val="0"/>
        <w:tabs>
          <w:tab w:val="left" w:pos="1276"/>
        </w:tabs>
        <w:spacing w:after="0" w:line="360" w:lineRule="auto"/>
        <w:ind w:left="0" w:firstLine="709"/>
        <w:jc w:val="both"/>
        <w:rPr>
          <w:rFonts w:ascii="Times New Roman" w:eastAsia="Calibri" w:hAnsi="Times New Roman" w:cs="Times New Roman"/>
          <w:sz w:val="28"/>
          <w:szCs w:val="28"/>
          <w:u w:val="single"/>
          <w:lang w:val="en-US"/>
        </w:rPr>
      </w:pPr>
      <w:r w:rsidRPr="0015381E">
        <w:rPr>
          <w:rFonts w:ascii="Times New Roman" w:eastAsia="Calibri" w:hAnsi="Times New Roman" w:cs="Times New Roman"/>
          <w:sz w:val="28"/>
          <w:szCs w:val="28"/>
          <w:lang w:val="en-US"/>
        </w:rPr>
        <w:lastRenderedPageBreak/>
        <w:t xml:space="preserve">URL: </w:t>
      </w:r>
      <w:r w:rsidRPr="00D255F1">
        <w:rPr>
          <w:rFonts w:ascii="Times New Roman" w:eastAsia="Calibri" w:hAnsi="Times New Roman" w:cs="Times New Roman"/>
          <w:sz w:val="28"/>
          <w:szCs w:val="28"/>
          <w:lang w:val="en-US"/>
        </w:rPr>
        <w:t>http://publication.pravo.gov.ru/Document/View/0001201701160006</w:t>
      </w:r>
    </w:p>
    <w:p w14:paraId="425A5E2F" w14:textId="72A5BAF0" w:rsidR="0015381E" w:rsidRPr="0015381E" w:rsidRDefault="0015381E" w:rsidP="00AE3247">
      <w:pPr>
        <w:pStyle w:val="ab"/>
        <w:widowControl w:val="0"/>
        <w:numPr>
          <w:ilvl w:val="0"/>
          <w:numId w:val="30"/>
        </w:numPr>
        <w:tabs>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Приказ Министерства транспорта Российской Федерации от 16.10.2020 № 424 "Об утверждении Особенностей режима рабочего времени и времени отдыха, условий труда водителей автомобилей"</w:t>
      </w:r>
      <w:r w:rsidR="00D255F1">
        <w:rPr>
          <w:rFonts w:ascii="Times New Roman" w:eastAsia="Calibri" w:hAnsi="Times New Roman" w:cs="Times New Roman"/>
          <w:sz w:val="28"/>
          <w:szCs w:val="28"/>
        </w:rPr>
        <w:t>.</w:t>
      </w:r>
    </w:p>
    <w:p w14:paraId="1FDC0D03" w14:textId="77777777"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Официальный текст Приказа Министерства транспорта Российской Федерации от 16.10.2020 № 424 опубликован на Официальном интернет-портале правовой информации pravo.gov.ru:</w:t>
      </w:r>
    </w:p>
    <w:p w14:paraId="57EC010F" w14:textId="56CBAF0A" w:rsidR="0015381E" w:rsidRPr="0015381E" w:rsidRDefault="0015381E" w:rsidP="00AE3247">
      <w:pPr>
        <w:pStyle w:val="ab"/>
        <w:widowControl w:val="0"/>
        <w:tabs>
          <w:tab w:val="left" w:pos="1134"/>
          <w:tab w:val="left" w:pos="1276"/>
        </w:tabs>
        <w:spacing w:after="0" w:line="360" w:lineRule="auto"/>
        <w:ind w:left="0" w:firstLine="709"/>
        <w:jc w:val="both"/>
        <w:rPr>
          <w:rFonts w:ascii="Times New Roman" w:eastAsia="Calibri" w:hAnsi="Times New Roman" w:cs="Times New Roman"/>
          <w:sz w:val="28"/>
          <w:szCs w:val="28"/>
          <w:u w:val="single"/>
          <w:lang w:val="en-US"/>
        </w:rPr>
      </w:pPr>
      <w:r w:rsidRPr="0015381E">
        <w:rPr>
          <w:rFonts w:ascii="Times New Roman" w:eastAsia="Calibri" w:hAnsi="Times New Roman" w:cs="Times New Roman"/>
          <w:sz w:val="28"/>
          <w:szCs w:val="28"/>
          <w:lang w:val="en-US"/>
        </w:rPr>
        <w:t xml:space="preserve">URL: </w:t>
      </w:r>
      <w:r w:rsidRPr="00D255F1">
        <w:rPr>
          <w:rFonts w:ascii="Times New Roman" w:eastAsia="Calibri" w:hAnsi="Times New Roman" w:cs="Times New Roman"/>
          <w:sz w:val="28"/>
          <w:szCs w:val="28"/>
          <w:lang w:val="en-US"/>
        </w:rPr>
        <w:t>http://publication.pravo.gov.ru/Document/View/0001202012090042</w:t>
      </w:r>
      <w:r w:rsidRPr="0015381E">
        <w:rPr>
          <w:rFonts w:ascii="Times New Roman" w:eastAsia="Calibri" w:hAnsi="Times New Roman" w:cs="Times New Roman"/>
          <w:sz w:val="28"/>
          <w:szCs w:val="28"/>
          <w:u w:val="single"/>
          <w:lang w:val="en-US"/>
        </w:rPr>
        <w:t>.</w:t>
      </w:r>
    </w:p>
    <w:p w14:paraId="2687B886" w14:textId="77777777" w:rsidR="001420D3" w:rsidRPr="0015381E" w:rsidRDefault="001420D3" w:rsidP="00AE3247">
      <w:pPr>
        <w:pStyle w:val="Default"/>
        <w:widowControl w:val="0"/>
        <w:numPr>
          <w:ilvl w:val="0"/>
          <w:numId w:val="30"/>
        </w:numPr>
        <w:tabs>
          <w:tab w:val="left" w:pos="1276"/>
        </w:tabs>
        <w:spacing w:line="360" w:lineRule="auto"/>
        <w:ind w:left="0" w:firstLine="709"/>
        <w:jc w:val="both"/>
        <w:rPr>
          <w:sz w:val="28"/>
          <w:szCs w:val="28"/>
        </w:rPr>
      </w:pPr>
      <w:r w:rsidRPr="0015381E">
        <w:rPr>
          <w:sz w:val="28"/>
          <w:szCs w:val="28"/>
        </w:rPr>
        <w:t xml:space="preserve">Постановление Главного государственного санитарного врача Российской Федерации от 28.01.2021 № 2 </w:t>
      </w:r>
      <w:r w:rsidRPr="0015381E">
        <w:rPr>
          <w:rFonts w:eastAsia="Calibri"/>
          <w:sz w:val="28"/>
          <w:szCs w:val="28"/>
        </w:rPr>
        <w:t>"</w:t>
      </w:r>
      <w:r w:rsidRPr="0015381E">
        <w:rPr>
          <w:sz w:val="28"/>
          <w:szCs w:val="28"/>
        </w:rPr>
        <w:t xml:space="preserve">Об утверждении санитарных правил и норм СанПиН 1.2.3685-21 </w:t>
      </w:r>
      <w:r w:rsidRPr="0015381E">
        <w:rPr>
          <w:rFonts w:eastAsia="Calibri"/>
          <w:sz w:val="28"/>
          <w:szCs w:val="28"/>
        </w:rPr>
        <w:t>"</w:t>
      </w:r>
      <w:r w:rsidRPr="0015381E">
        <w:rPr>
          <w:sz w:val="28"/>
          <w:szCs w:val="28"/>
        </w:rPr>
        <w:t xml:space="preserve">Гигиенические нормативы и требования к обеспечению безопасности и (или) безвредности для человека факторов среды обитания». </w:t>
      </w:r>
    </w:p>
    <w:p w14:paraId="3FBEA4E0" w14:textId="77777777" w:rsidR="001420D3" w:rsidRPr="0015381E" w:rsidRDefault="001420D3" w:rsidP="00AE3247">
      <w:pPr>
        <w:pStyle w:val="Default"/>
        <w:widowControl w:val="0"/>
        <w:tabs>
          <w:tab w:val="left" w:pos="1276"/>
        </w:tabs>
        <w:spacing w:line="360" w:lineRule="auto"/>
        <w:ind w:firstLine="709"/>
        <w:jc w:val="both"/>
        <w:rPr>
          <w:sz w:val="28"/>
          <w:szCs w:val="28"/>
        </w:rPr>
      </w:pPr>
      <w:r w:rsidRPr="0015381E">
        <w:rPr>
          <w:sz w:val="28"/>
          <w:szCs w:val="28"/>
        </w:rPr>
        <w:t xml:space="preserve">Официальный текст Постановления Главного государственного санитарного врача Российской Федерации от 28.01.2021 № 2 опубликован на Официальном интернет-портале правовой информации pravo.gov.ru: </w:t>
      </w:r>
    </w:p>
    <w:p w14:paraId="0FC8080F" w14:textId="77777777" w:rsidR="001420D3" w:rsidRPr="0015381E" w:rsidRDefault="001420D3" w:rsidP="00AE3247">
      <w:pPr>
        <w:pStyle w:val="Default"/>
        <w:widowControl w:val="0"/>
        <w:tabs>
          <w:tab w:val="left" w:pos="1276"/>
        </w:tabs>
        <w:spacing w:line="360" w:lineRule="auto"/>
        <w:ind w:firstLine="709"/>
        <w:jc w:val="both"/>
        <w:rPr>
          <w:sz w:val="28"/>
          <w:szCs w:val="28"/>
          <w:lang w:val="en-US"/>
        </w:rPr>
      </w:pPr>
      <w:r w:rsidRPr="0015381E">
        <w:rPr>
          <w:sz w:val="28"/>
          <w:szCs w:val="28"/>
          <w:lang w:val="en-US"/>
        </w:rPr>
        <w:t xml:space="preserve">URL: </w:t>
      </w:r>
      <w:r w:rsidRPr="008F5335">
        <w:rPr>
          <w:sz w:val="28"/>
          <w:szCs w:val="28"/>
          <w:lang w:val="en-US"/>
        </w:rPr>
        <w:t>http://publication.pravo.gov.ru/Document/View/0001202102030022</w:t>
      </w:r>
      <w:r w:rsidRPr="0015381E">
        <w:rPr>
          <w:sz w:val="28"/>
          <w:szCs w:val="28"/>
          <w:lang w:val="en-US"/>
        </w:rPr>
        <w:t>.</w:t>
      </w:r>
    </w:p>
    <w:p w14:paraId="13F1758B" w14:textId="36B99396" w:rsidR="0015381E" w:rsidRPr="0015381E" w:rsidRDefault="0015381E" w:rsidP="00AE3247">
      <w:pPr>
        <w:pStyle w:val="ab"/>
        <w:widowControl w:val="0"/>
        <w:numPr>
          <w:ilvl w:val="0"/>
          <w:numId w:val="30"/>
        </w:numPr>
        <w:tabs>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 xml:space="preserve">Постановление Администрации г. Пензы </w:t>
      </w:r>
      <w:r w:rsidR="00145CED" w:rsidRPr="00145CED">
        <w:rPr>
          <w:rFonts w:ascii="Times New Roman" w:eastAsia="Calibri" w:hAnsi="Times New Roman" w:cs="Times New Roman"/>
          <w:sz w:val="28"/>
          <w:szCs w:val="28"/>
        </w:rPr>
        <w:t>от 10 сентября 2020 г. № 1270 "Об установлении нормативов состава сточных вод для абонентов централизованной системы водоотведения"</w:t>
      </w:r>
      <w:r w:rsidRPr="0015381E">
        <w:rPr>
          <w:rFonts w:ascii="Times New Roman" w:eastAsia="Calibri" w:hAnsi="Times New Roman" w:cs="Times New Roman"/>
          <w:sz w:val="28"/>
          <w:szCs w:val="28"/>
        </w:rPr>
        <w:t>.</w:t>
      </w:r>
    </w:p>
    <w:p w14:paraId="313707D9" w14:textId="6F56197E" w:rsidR="0015381E" w:rsidRPr="0015381E" w:rsidRDefault="0015381E" w:rsidP="00AE3247">
      <w:pPr>
        <w:pStyle w:val="ab"/>
        <w:widowControl w:val="0"/>
        <w:tabs>
          <w:tab w:val="left" w:pos="1276"/>
        </w:tabs>
        <w:spacing w:after="0" w:line="360" w:lineRule="auto"/>
        <w:ind w:left="0" w:firstLine="709"/>
        <w:jc w:val="both"/>
        <w:rPr>
          <w:rFonts w:ascii="Times New Roman" w:eastAsia="Calibri" w:hAnsi="Times New Roman" w:cs="Times New Roman"/>
          <w:sz w:val="28"/>
          <w:szCs w:val="28"/>
        </w:rPr>
      </w:pPr>
      <w:r w:rsidRPr="0015381E">
        <w:rPr>
          <w:rFonts w:ascii="Times New Roman" w:eastAsia="Calibri" w:hAnsi="Times New Roman" w:cs="Times New Roman"/>
          <w:sz w:val="28"/>
          <w:szCs w:val="28"/>
        </w:rPr>
        <w:t xml:space="preserve">Официальный текст Постановления Администрации г. Пензы от 10.09.2020 № 1270 опубликован на Официальном интернет-портале правовой информации </w:t>
      </w:r>
      <w:proofErr w:type="spellStart"/>
      <w:r w:rsidR="00864C8A" w:rsidRPr="00864C8A">
        <w:rPr>
          <w:rFonts w:ascii="Times New Roman" w:eastAsia="Calibri" w:hAnsi="Times New Roman" w:cs="Times New Roman"/>
          <w:sz w:val="28"/>
          <w:szCs w:val="28"/>
          <w:lang w:val="en-US"/>
        </w:rPr>
        <w:t>vestnik</w:t>
      </w:r>
      <w:proofErr w:type="spellEnd"/>
      <w:r w:rsidR="00864C8A" w:rsidRPr="00864C8A">
        <w:rPr>
          <w:rFonts w:ascii="Times New Roman" w:eastAsia="Calibri" w:hAnsi="Times New Roman" w:cs="Times New Roman"/>
          <w:sz w:val="28"/>
          <w:szCs w:val="28"/>
        </w:rPr>
        <w:t>-</w:t>
      </w:r>
      <w:proofErr w:type="spellStart"/>
      <w:r w:rsidR="00864C8A" w:rsidRPr="00864C8A">
        <w:rPr>
          <w:rFonts w:ascii="Times New Roman" w:eastAsia="Calibri" w:hAnsi="Times New Roman" w:cs="Times New Roman"/>
          <w:sz w:val="28"/>
          <w:szCs w:val="28"/>
          <w:lang w:val="en-US"/>
        </w:rPr>
        <w:t>penza</w:t>
      </w:r>
      <w:proofErr w:type="spellEnd"/>
      <w:r w:rsidR="00864C8A" w:rsidRPr="00864C8A">
        <w:rPr>
          <w:rFonts w:ascii="Times New Roman" w:eastAsia="Calibri" w:hAnsi="Times New Roman" w:cs="Times New Roman"/>
          <w:sz w:val="28"/>
          <w:szCs w:val="28"/>
        </w:rPr>
        <w:t>.</w:t>
      </w:r>
      <w:proofErr w:type="spellStart"/>
      <w:r w:rsidR="00864C8A" w:rsidRPr="00864C8A">
        <w:rPr>
          <w:rFonts w:ascii="Times New Roman" w:eastAsia="Calibri" w:hAnsi="Times New Roman" w:cs="Times New Roman"/>
          <w:sz w:val="28"/>
          <w:szCs w:val="28"/>
          <w:lang w:val="en-US"/>
        </w:rPr>
        <w:t>ru</w:t>
      </w:r>
      <w:proofErr w:type="spellEnd"/>
      <w:r w:rsidRPr="0015381E">
        <w:rPr>
          <w:rFonts w:ascii="Times New Roman" w:eastAsia="Calibri" w:hAnsi="Times New Roman" w:cs="Times New Roman"/>
          <w:sz w:val="28"/>
          <w:szCs w:val="28"/>
        </w:rPr>
        <w:t>:</w:t>
      </w:r>
    </w:p>
    <w:p w14:paraId="2734EC12" w14:textId="57CFCDF3" w:rsidR="0015381E" w:rsidRDefault="0015381E" w:rsidP="00AE3247">
      <w:pPr>
        <w:pStyle w:val="ab"/>
        <w:widowControl w:val="0"/>
        <w:tabs>
          <w:tab w:val="left" w:pos="1276"/>
        </w:tabs>
        <w:spacing w:after="0" w:line="360" w:lineRule="auto"/>
        <w:ind w:left="0" w:firstLine="709"/>
        <w:jc w:val="both"/>
        <w:rPr>
          <w:rFonts w:ascii="Times New Roman" w:eastAsia="Calibri" w:hAnsi="Times New Roman" w:cs="Times New Roman"/>
          <w:sz w:val="28"/>
          <w:szCs w:val="28"/>
          <w:lang w:val="en-US"/>
        </w:rPr>
      </w:pPr>
      <w:r w:rsidRPr="0015381E">
        <w:rPr>
          <w:rFonts w:ascii="Times New Roman" w:eastAsia="Calibri" w:hAnsi="Times New Roman" w:cs="Times New Roman"/>
          <w:sz w:val="28"/>
          <w:szCs w:val="28"/>
          <w:lang w:val="en-US"/>
        </w:rPr>
        <w:t xml:space="preserve">URL: </w:t>
      </w:r>
      <w:r w:rsidR="00145CED" w:rsidRPr="00145CED">
        <w:rPr>
          <w:rFonts w:ascii="Times New Roman" w:eastAsia="Calibri" w:hAnsi="Times New Roman" w:cs="Times New Roman"/>
          <w:sz w:val="28"/>
          <w:szCs w:val="28"/>
          <w:lang w:val="en-US"/>
        </w:rPr>
        <w:t>https://</w:t>
      </w:r>
      <w:r w:rsidR="00864C8A" w:rsidRPr="00864C8A">
        <w:rPr>
          <w:lang w:val="en-US"/>
        </w:rPr>
        <w:t xml:space="preserve"> </w:t>
      </w:r>
      <w:r w:rsidR="00864C8A" w:rsidRPr="00864C8A">
        <w:rPr>
          <w:rFonts w:ascii="Times New Roman" w:eastAsia="Calibri" w:hAnsi="Times New Roman" w:cs="Times New Roman"/>
          <w:sz w:val="28"/>
          <w:szCs w:val="28"/>
          <w:lang w:val="en-US"/>
        </w:rPr>
        <w:t>vestnik-penza.ru/upload/</w:t>
      </w:r>
      <w:proofErr w:type="spellStart"/>
      <w:r w:rsidR="00864C8A" w:rsidRPr="00864C8A">
        <w:rPr>
          <w:rFonts w:ascii="Times New Roman" w:eastAsia="Calibri" w:hAnsi="Times New Roman" w:cs="Times New Roman"/>
          <w:sz w:val="28"/>
          <w:szCs w:val="28"/>
          <w:lang w:val="en-US"/>
        </w:rPr>
        <w:t>iblock</w:t>
      </w:r>
      <w:proofErr w:type="spellEnd"/>
      <w:r w:rsidR="00864C8A" w:rsidRPr="00864C8A">
        <w:rPr>
          <w:rFonts w:ascii="Times New Roman" w:eastAsia="Calibri" w:hAnsi="Times New Roman" w:cs="Times New Roman"/>
          <w:sz w:val="28"/>
          <w:szCs w:val="28"/>
          <w:lang w:val="en-US"/>
        </w:rPr>
        <w:t xml:space="preserve">/c54/1270.pdf </w:t>
      </w:r>
    </w:p>
    <w:p w14:paraId="1023F8AF" w14:textId="678EF8BA" w:rsidR="00145CED" w:rsidRDefault="00145CED" w:rsidP="00AE3247">
      <w:pPr>
        <w:pStyle w:val="ab"/>
        <w:widowControl w:val="0"/>
        <w:numPr>
          <w:ilvl w:val="0"/>
          <w:numId w:val="30"/>
        </w:numPr>
        <w:tabs>
          <w:tab w:val="left" w:pos="1276"/>
        </w:tabs>
        <w:spacing w:after="0" w:line="360" w:lineRule="auto"/>
        <w:ind w:left="0" w:firstLine="709"/>
        <w:jc w:val="both"/>
        <w:rPr>
          <w:rFonts w:ascii="Times New Roman" w:eastAsia="Calibri" w:hAnsi="Times New Roman" w:cs="Times New Roman"/>
          <w:sz w:val="28"/>
          <w:szCs w:val="28"/>
        </w:rPr>
      </w:pPr>
      <w:r w:rsidRPr="00145CED">
        <w:rPr>
          <w:rFonts w:ascii="Times New Roman" w:eastAsia="Calibri" w:hAnsi="Times New Roman" w:cs="Times New Roman"/>
          <w:sz w:val="28"/>
          <w:szCs w:val="28"/>
        </w:rPr>
        <w:t>Постановление администрации г. Пензы от 26 февраля 2021 №252 "Об установлении нормативов состава сточных вод для абонентов централизованной системы водоотведения"</w:t>
      </w:r>
      <w:r w:rsidRPr="0015381E">
        <w:rPr>
          <w:rFonts w:ascii="Times New Roman" w:eastAsia="Calibri" w:hAnsi="Times New Roman" w:cs="Times New Roman"/>
          <w:sz w:val="28"/>
          <w:szCs w:val="28"/>
        </w:rPr>
        <w:t>.</w:t>
      </w:r>
    </w:p>
    <w:p w14:paraId="27015175" w14:textId="138E56C3" w:rsidR="00145CED" w:rsidRPr="00145CED" w:rsidRDefault="00145CED" w:rsidP="00AE3247">
      <w:pPr>
        <w:widowControl w:val="0"/>
        <w:tabs>
          <w:tab w:val="left" w:pos="1276"/>
          <w:tab w:val="left" w:pos="1418"/>
        </w:tabs>
        <w:spacing w:after="0" w:line="360" w:lineRule="auto"/>
        <w:ind w:firstLine="709"/>
        <w:jc w:val="both"/>
        <w:rPr>
          <w:rFonts w:ascii="Times New Roman" w:eastAsia="Calibri" w:hAnsi="Times New Roman" w:cs="Times New Roman"/>
          <w:sz w:val="28"/>
          <w:szCs w:val="28"/>
        </w:rPr>
      </w:pPr>
      <w:r w:rsidRPr="00145CED">
        <w:rPr>
          <w:rFonts w:ascii="Times New Roman" w:eastAsia="Calibri" w:hAnsi="Times New Roman" w:cs="Times New Roman"/>
          <w:sz w:val="28"/>
          <w:szCs w:val="28"/>
        </w:rPr>
        <w:t>Официальный текст Постановления Администрации г. Пензы от 26</w:t>
      </w:r>
      <w:r>
        <w:rPr>
          <w:rFonts w:ascii="Times New Roman" w:eastAsia="Calibri" w:hAnsi="Times New Roman" w:cs="Times New Roman"/>
          <w:sz w:val="28"/>
          <w:szCs w:val="28"/>
        </w:rPr>
        <w:t>.02.</w:t>
      </w:r>
      <w:r w:rsidRPr="00145CED">
        <w:rPr>
          <w:rFonts w:ascii="Times New Roman" w:eastAsia="Calibri" w:hAnsi="Times New Roman" w:cs="Times New Roman"/>
          <w:sz w:val="28"/>
          <w:szCs w:val="28"/>
        </w:rPr>
        <w:t xml:space="preserve">2021 №252 "Об установлении нормативов состава сточных вод для </w:t>
      </w:r>
      <w:r w:rsidRPr="00145CED">
        <w:rPr>
          <w:rFonts w:ascii="Times New Roman" w:eastAsia="Calibri" w:hAnsi="Times New Roman" w:cs="Times New Roman"/>
          <w:sz w:val="28"/>
          <w:szCs w:val="28"/>
        </w:rPr>
        <w:lastRenderedPageBreak/>
        <w:t xml:space="preserve">абонентов централизованной системы водоотведения" опубликован на Официальном интернет-портале правовой информации </w:t>
      </w:r>
      <w:proofErr w:type="spellStart"/>
      <w:r w:rsidR="00864C8A" w:rsidRPr="00864C8A">
        <w:rPr>
          <w:rFonts w:ascii="Times New Roman" w:eastAsia="Calibri" w:hAnsi="Times New Roman" w:cs="Times New Roman"/>
          <w:sz w:val="28"/>
          <w:szCs w:val="28"/>
          <w:lang w:val="en-US"/>
        </w:rPr>
        <w:t>vestnik</w:t>
      </w:r>
      <w:proofErr w:type="spellEnd"/>
      <w:r w:rsidR="00864C8A" w:rsidRPr="00864C8A">
        <w:rPr>
          <w:rFonts w:ascii="Times New Roman" w:eastAsia="Calibri" w:hAnsi="Times New Roman" w:cs="Times New Roman"/>
          <w:sz w:val="28"/>
          <w:szCs w:val="28"/>
        </w:rPr>
        <w:t>-</w:t>
      </w:r>
      <w:proofErr w:type="spellStart"/>
      <w:r w:rsidR="00864C8A" w:rsidRPr="00864C8A">
        <w:rPr>
          <w:rFonts w:ascii="Times New Roman" w:eastAsia="Calibri" w:hAnsi="Times New Roman" w:cs="Times New Roman"/>
          <w:sz w:val="28"/>
          <w:szCs w:val="28"/>
          <w:lang w:val="en-US"/>
        </w:rPr>
        <w:t>penza</w:t>
      </w:r>
      <w:proofErr w:type="spellEnd"/>
      <w:r w:rsidR="00864C8A" w:rsidRPr="00864C8A">
        <w:rPr>
          <w:rFonts w:ascii="Times New Roman" w:eastAsia="Calibri" w:hAnsi="Times New Roman" w:cs="Times New Roman"/>
          <w:sz w:val="28"/>
          <w:szCs w:val="28"/>
        </w:rPr>
        <w:t>.</w:t>
      </w:r>
      <w:proofErr w:type="spellStart"/>
      <w:r w:rsidR="00864C8A" w:rsidRPr="00864C8A">
        <w:rPr>
          <w:rFonts w:ascii="Times New Roman" w:eastAsia="Calibri" w:hAnsi="Times New Roman" w:cs="Times New Roman"/>
          <w:sz w:val="28"/>
          <w:szCs w:val="28"/>
          <w:lang w:val="en-US"/>
        </w:rPr>
        <w:t>ru</w:t>
      </w:r>
      <w:proofErr w:type="spellEnd"/>
      <w:r w:rsidRPr="00145CED">
        <w:rPr>
          <w:rFonts w:ascii="Times New Roman" w:eastAsia="Calibri" w:hAnsi="Times New Roman" w:cs="Times New Roman"/>
          <w:sz w:val="28"/>
          <w:szCs w:val="28"/>
        </w:rPr>
        <w:t>:</w:t>
      </w:r>
    </w:p>
    <w:p w14:paraId="153D3FA2" w14:textId="0F4CB70D" w:rsidR="00145CED" w:rsidRPr="00145CED" w:rsidRDefault="00145CED" w:rsidP="00AE3247">
      <w:pPr>
        <w:widowControl w:val="0"/>
        <w:tabs>
          <w:tab w:val="left" w:pos="1276"/>
          <w:tab w:val="left" w:pos="1418"/>
        </w:tabs>
        <w:spacing w:after="0" w:line="360" w:lineRule="auto"/>
        <w:ind w:firstLine="709"/>
        <w:jc w:val="both"/>
        <w:rPr>
          <w:rFonts w:ascii="Times New Roman" w:eastAsia="Calibri" w:hAnsi="Times New Roman" w:cs="Times New Roman"/>
          <w:sz w:val="28"/>
          <w:szCs w:val="28"/>
          <w:lang w:val="en-US"/>
        </w:rPr>
      </w:pPr>
      <w:r w:rsidRPr="00145CED">
        <w:rPr>
          <w:rFonts w:ascii="Times New Roman" w:eastAsia="Calibri" w:hAnsi="Times New Roman" w:cs="Times New Roman"/>
          <w:sz w:val="28"/>
          <w:szCs w:val="28"/>
          <w:lang w:val="en-US"/>
        </w:rPr>
        <w:t>URL: https://</w:t>
      </w:r>
      <w:r w:rsidR="00864C8A" w:rsidRPr="00864C8A">
        <w:rPr>
          <w:rFonts w:ascii="Times New Roman" w:eastAsia="Calibri" w:hAnsi="Times New Roman" w:cs="Times New Roman"/>
          <w:sz w:val="28"/>
          <w:szCs w:val="28"/>
          <w:lang w:val="en-US"/>
        </w:rPr>
        <w:t>vestnik-penza.ru/upload/iblock/e24/252.pdf</w:t>
      </w:r>
    </w:p>
    <w:p w14:paraId="5E2B8949" w14:textId="77777777" w:rsidR="001420D3" w:rsidRPr="0015381E" w:rsidRDefault="001420D3" w:rsidP="00AE3247">
      <w:pPr>
        <w:pStyle w:val="Default"/>
        <w:widowControl w:val="0"/>
        <w:numPr>
          <w:ilvl w:val="0"/>
          <w:numId w:val="30"/>
        </w:numPr>
        <w:tabs>
          <w:tab w:val="left" w:pos="1276"/>
        </w:tabs>
        <w:spacing w:line="360" w:lineRule="auto"/>
        <w:ind w:left="0" w:firstLine="709"/>
        <w:jc w:val="both"/>
        <w:rPr>
          <w:sz w:val="28"/>
          <w:szCs w:val="28"/>
        </w:rPr>
      </w:pPr>
      <w:r w:rsidRPr="0015381E">
        <w:rPr>
          <w:sz w:val="28"/>
          <w:szCs w:val="28"/>
        </w:rPr>
        <w:t>ГОСТ 12.1.007-76</w:t>
      </w:r>
      <w:r>
        <w:rPr>
          <w:sz w:val="28"/>
          <w:szCs w:val="28"/>
        </w:rPr>
        <w:t>.</w:t>
      </w:r>
      <w:r w:rsidRPr="0015381E">
        <w:rPr>
          <w:sz w:val="28"/>
          <w:szCs w:val="28"/>
        </w:rPr>
        <w:t xml:space="preserve"> Система стандартов безопасности труда. Вредные вещества. Классификация и общие требования безопасности.</w:t>
      </w:r>
    </w:p>
    <w:p w14:paraId="473E8EC2" w14:textId="77777777" w:rsidR="001420D3" w:rsidRPr="0015381E" w:rsidRDefault="001420D3" w:rsidP="00AE3247">
      <w:pPr>
        <w:pStyle w:val="Default"/>
        <w:widowControl w:val="0"/>
        <w:tabs>
          <w:tab w:val="left" w:pos="1276"/>
        </w:tabs>
        <w:spacing w:line="360" w:lineRule="auto"/>
        <w:ind w:firstLine="709"/>
        <w:jc w:val="both"/>
        <w:rPr>
          <w:sz w:val="28"/>
          <w:szCs w:val="28"/>
        </w:rPr>
      </w:pPr>
      <w:r w:rsidRPr="0015381E">
        <w:rPr>
          <w:sz w:val="28"/>
          <w:szCs w:val="28"/>
        </w:rPr>
        <w:t xml:space="preserve">Официальный текст ГОСТ 12.1.007-76 опубликован на Официальном интернет-портале правовой информации </w:t>
      </w:r>
      <w:proofErr w:type="spellStart"/>
      <w:r>
        <w:rPr>
          <w:sz w:val="28"/>
          <w:szCs w:val="28"/>
          <w:lang w:val="en-US"/>
        </w:rPr>
        <w:t>gisogd</w:t>
      </w:r>
      <w:proofErr w:type="spellEnd"/>
      <w:r w:rsidRPr="007E2E34">
        <w:rPr>
          <w:sz w:val="28"/>
          <w:szCs w:val="28"/>
        </w:rPr>
        <w:t>.</w:t>
      </w:r>
      <w:proofErr w:type="spellStart"/>
      <w:r>
        <w:rPr>
          <w:sz w:val="28"/>
          <w:szCs w:val="28"/>
          <w:lang w:val="en-US"/>
        </w:rPr>
        <w:t>gov</w:t>
      </w:r>
      <w:proofErr w:type="spellEnd"/>
      <w:r w:rsidRPr="0015381E">
        <w:rPr>
          <w:sz w:val="28"/>
          <w:szCs w:val="28"/>
        </w:rPr>
        <w:t>.</w:t>
      </w:r>
      <w:proofErr w:type="spellStart"/>
      <w:r w:rsidRPr="0015381E">
        <w:rPr>
          <w:sz w:val="28"/>
          <w:szCs w:val="28"/>
          <w:lang w:val="en-US"/>
        </w:rPr>
        <w:t>ru</w:t>
      </w:r>
      <w:proofErr w:type="spellEnd"/>
      <w:r w:rsidRPr="0015381E">
        <w:rPr>
          <w:sz w:val="28"/>
          <w:szCs w:val="28"/>
        </w:rPr>
        <w:t>:</w:t>
      </w:r>
    </w:p>
    <w:p w14:paraId="45F78F21" w14:textId="77777777" w:rsidR="001420D3" w:rsidRPr="0015381E" w:rsidRDefault="001420D3" w:rsidP="00AE3247">
      <w:pPr>
        <w:pStyle w:val="Default"/>
        <w:widowControl w:val="0"/>
        <w:tabs>
          <w:tab w:val="left" w:pos="1276"/>
        </w:tabs>
        <w:spacing w:line="360" w:lineRule="auto"/>
        <w:ind w:firstLine="709"/>
        <w:jc w:val="both"/>
        <w:rPr>
          <w:sz w:val="28"/>
          <w:szCs w:val="28"/>
          <w:u w:val="single"/>
          <w:lang w:val="en-US"/>
        </w:rPr>
      </w:pPr>
      <w:r w:rsidRPr="0015381E">
        <w:rPr>
          <w:sz w:val="28"/>
          <w:szCs w:val="28"/>
          <w:lang w:val="en-US"/>
        </w:rPr>
        <w:t>URL</w:t>
      </w:r>
      <w:r w:rsidRPr="007E2E34">
        <w:rPr>
          <w:sz w:val="28"/>
          <w:szCs w:val="28"/>
          <w:lang w:val="en-US"/>
        </w:rPr>
        <w:t>: https://</w:t>
      </w:r>
      <w:r w:rsidRPr="007E2E34">
        <w:rPr>
          <w:lang w:val="en-US"/>
        </w:rPr>
        <w:t xml:space="preserve"> </w:t>
      </w:r>
      <w:r w:rsidRPr="007E2E34">
        <w:rPr>
          <w:sz w:val="28"/>
          <w:szCs w:val="28"/>
          <w:lang w:val="en-US"/>
        </w:rPr>
        <w:t>http://gisogd.gov.ru/rntd/305</w:t>
      </w:r>
    </w:p>
    <w:p w14:paraId="56CDB610" w14:textId="3DBDD5BD" w:rsidR="0015381E" w:rsidRPr="0015381E" w:rsidRDefault="0015381E" w:rsidP="00AE3247">
      <w:pPr>
        <w:pStyle w:val="Default"/>
        <w:widowControl w:val="0"/>
        <w:numPr>
          <w:ilvl w:val="0"/>
          <w:numId w:val="30"/>
        </w:numPr>
        <w:tabs>
          <w:tab w:val="left" w:pos="1276"/>
        </w:tabs>
        <w:spacing w:line="360" w:lineRule="auto"/>
        <w:ind w:left="0" w:firstLine="709"/>
        <w:jc w:val="both"/>
        <w:rPr>
          <w:sz w:val="28"/>
          <w:szCs w:val="28"/>
        </w:rPr>
      </w:pPr>
      <w:r w:rsidRPr="0015381E">
        <w:rPr>
          <w:sz w:val="28"/>
          <w:szCs w:val="28"/>
        </w:rPr>
        <w:t>ГОСТ Р 55710-2013</w:t>
      </w:r>
      <w:r w:rsidR="008F5335">
        <w:rPr>
          <w:sz w:val="28"/>
          <w:szCs w:val="28"/>
        </w:rPr>
        <w:t>.</w:t>
      </w:r>
      <w:r w:rsidRPr="0015381E">
        <w:rPr>
          <w:sz w:val="28"/>
          <w:szCs w:val="28"/>
        </w:rPr>
        <w:t xml:space="preserve"> Освещение рабочих мест внутри зданий. Нормы и методы измерений.</w:t>
      </w:r>
    </w:p>
    <w:p w14:paraId="2CCE6239" w14:textId="72068EF0" w:rsidR="0015381E" w:rsidRPr="0015381E" w:rsidRDefault="001420D3" w:rsidP="00AE3247">
      <w:pPr>
        <w:pStyle w:val="Default"/>
        <w:widowControl w:val="0"/>
        <w:tabs>
          <w:tab w:val="left" w:pos="1276"/>
        </w:tabs>
        <w:spacing w:line="360" w:lineRule="auto"/>
        <w:ind w:firstLine="709"/>
        <w:jc w:val="both"/>
        <w:rPr>
          <w:sz w:val="28"/>
          <w:szCs w:val="28"/>
        </w:rPr>
      </w:pPr>
      <w:r>
        <w:rPr>
          <w:sz w:val="28"/>
          <w:szCs w:val="28"/>
        </w:rPr>
        <w:t>Официальный текст ГОСТ</w:t>
      </w:r>
      <w:r w:rsidR="0015381E" w:rsidRPr="0015381E">
        <w:rPr>
          <w:sz w:val="28"/>
          <w:szCs w:val="28"/>
        </w:rPr>
        <w:t xml:space="preserve"> Р 55710-2013 опубликован на Официальном интернет-портале правовой информации </w:t>
      </w:r>
      <w:proofErr w:type="spellStart"/>
      <w:r w:rsidR="007E2E34">
        <w:rPr>
          <w:sz w:val="28"/>
          <w:szCs w:val="28"/>
          <w:lang w:val="en-US"/>
        </w:rPr>
        <w:t>gisogd</w:t>
      </w:r>
      <w:proofErr w:type="spellEnd"/>
      <w:r w:rsidR="007E2E34" w:rsidRPr="007E2E34">
        <w:rPr>
          <w:sz w:val="28"/>
          <w:szCs w:val="28"/>
        </w:rPr>
        <w:t>.</w:t>
      </w:r>
      <w:proofErr w:type="spellStart"/>
      <w:r w:rsidR="007E2E34">
        <w:rPr>
          <w:sz w:val="28"/>
          <w:szCs w:val="28"/>
          <w:lang w:val="en-US"/>
        </w:rPr>
        <w:t>gov</w:t>
      </w:r>
      <w:proofErr w:type="spellEnd"/>
      <w:r w:rsidR="0015381E" w:rsidRPr="0015381E">
        <w:rPr>
          <w:sz w:val="28"/>
          <w:szCs w:val="28"/>
        </w:rPr>
        <w:t>.</w:t>
      </w:r>
      <w:proofErr w:type="spellStart"/>
      <w:r w:rsidR="0015381E" w:rsidRPr="0015381E">
        <w:rPr>
          <w:sz w:val="28"/>
          <w:szCs w:val="28"/>
          <w:lang w:val="en-US"/>
        </w:rPr>
        <w:t>ru</w:t>
      </w:r>
      <w:proofErr w:type="spellEnd"/>
      <w:r w:rsidR="0015381E" w:rsidRPr="0015381E">
        <w:rPr>
          <w:sz w:val="28"/>
          <w:szCs w:val="28"/>
        </w:rPr>
        <w:t>:</w:t>
      </w:r>
    </w:p>
    <w:p w14:paraId="049AF974" w14:textId="20DD91A7" w:rsidR="0015381E" w:rsidRPr="0015381E" w:rsidRDefault="0015381E" w:rsidP="00AE3247">
      <w:pPr>
        <w:pStyle w:val="Default"/>
        <w:widowControl w:val="0"/>
        <w:tabs>
          <w:tab w:val="left" w:pos="1276"/>
        </w:tabs>
        <w:spacing w:line="360" w:lineRule="auto"/>
        <w:ind w:firstLine="709"/>
        <w:jc w:val="both"/>
        <w:rPr>
          <w:sz w:val="28"/>
          <w:szCs w:val="28"/>
          <w:u w:val="single"/>
          <w:lang w:val="en-US"/>
        </w:rPr>
      </w:pPr>
      <w:r w:rsidRPr="0015381E">
        <w:rPr>
          <w:sz w:val="28"/>
          <w:szCs w:val="28"/>
          <w:lang w:val="en-US"/>
        </w:rPr>
        <w:t>URL</w:t>
      </w:r>
      <w:r w:rsidRPr="007E2E34">
        <w:rPr>
          <w:sz w:val="28"/>
          <w:szCs w:val="28"/>
          <w:lang w:val="en-US"/>
        </w:rPr>
        <w:t>: https://</w:t>
      </w:r>
      <w:r w:rsidR="007E2E34" w:rsidRPr="007E2E34">
        <w:rPr>
          <w:lang w:val="en-US"/>
        </w:rPr>
        <w:t xml:space="preserve"> </w:t>
      </w:r>
      <w:r w:rsidR="007E2E34" w:rsidRPr="007E2E34">
        <w:rPr>
          <w:sz w:val="28"/>
          <w:szCs w:val="28"/>
          <w:lang w:val="en-US"/>
        </w:rPr>
        <w:t xml:space="preserve">http://gisogd.gov.ru/rntd/2767 </w:t>
      </w:r>
    </w:p>
    <w:p w14:paraId="02195928" w14:textId="03323791" w:rsidR="005D120C" w:rsidRDefault="005D120C" w:rsidP="00AE3247">
      <w:pPr>
        <w:pStyle w:val="ab"/>
        <w:widowControl w:val="0"/>
        <w:numPr>
          <w:ilvl w:val="0"/>
          <w:numId w:val="30"/>
        </w:numPr>
        <w:tabs>
          <w:tab w:val="left" w:pos="1134"/>
        </w:tabs>
        <w:spacing w:after="0" w:line="360" w:lineRule="auto"/>
        <w:ind w:left="0" w:firstLine="709"/>
        <w:jc w:val="both"/>
        <w:rPr>
          <w:rFonts w:ascii="Times New Roman" w:hAnsi="Times New Roman" w:cs="Times New Roman"/>
          <w:sz w:val="28"/>
          <w:szCs w:val="28"/>
        </w:rPr>
      </w:pPr>
      <w:r w:rsidRPr="005D120C">
        <w:rPr>
          <w:rFonts w:ascii="Times New Roman" w:hAnsi="Times New Roman" w:cs="Times New Roman"/>
          <w:sz w:val="28"/>
          <w:szCs w:val="28"/>
        </w:rPr>
        <w:t xml:space="preserve">ИТС 10-2015 "Информационно-технический справочник по наилучшим доступным технологиям. Очистка сточных вод с использованием централизованных систем водоотведения поселений, городских округов" (утв. Приказом </w:t>
      </w:r>
      <w:proofErr w:type="spellStart"/>
      <w:r w:rsidRPr="005D120C">
        <w:rPr>
          <w:rFonts w:ascii="Times New Roman" w:hAnsi="Times New Roman" w:cs="Times New Roman"/>
          <w:sz w:val="28"/>
          <w:szCs w:val="28"/>
        </w:rPr>
        <w:t>Росстандарта</w:t>
      </w:r>
      <w:proofErr w:type="spellEnd"/>
      <w:r w:rsidRPr="005D120C">
        <w:rPr>
          <w:rFonts w:ascii="Times New Roman" w:hAnsi="Times New Roman" w:cs="Times New Roman"/>
          <w:sz w:val="28"/>
          <w:szCs w:val="28"/>
        </w:rPr>
        <w:t xml:space="preserve"> от 15.12.2015 N 1580).</w:t>
      </w:r>
    </w:p>
    <w:p w14:paraId="3D47C83F" w14:textId="72E3D750" w:rsidR="005D120C" w:rsidRDefault="005D120C" w:rsidP="00AE3247">
      <w:pPr>
        <w:pStyle w:val="ab"/>
        <w:widowControl w:val="0"/>
        <w:tabs>
          <w:tab w:val="left" w:pos="1276"/>
        </w:tabs>
        <w:spacing w:after="0" w:line="360" w:lineRule="auto"/>
        <w:ind w:left="0" w:firstLine="709"/>
        <w:jc w:val="both"/>
        <w:rPr>
          <w:rFonts w:ascii="Times New Roman" w:hAnsi="Times New Roman" w:cs="Times New Roman"/>
          <w:sz w:val="28"/>
          <w:szCs w:val="28"/>
        </w:rPr>
      </w:pPr>
      <w:r w:rsidRPr="005D120C">
        <w:rPr>
          <w:rFonts w:ascii="Times New Roman" w:hAnsi="Times New Roman" w:cs="Times New Roman"/>
          <w:sz w:val="28"/>
          <w:szCs w:val="28"/>
        </w:rPr>
        <w:t>ИТС-</w:t>
      </w:r>
      <w:r>
        <w:rPr>
          <w:rFonts w:ascii="Times New Roman" w:hAnsi="Times New Roman" w:cs="Times New Roman"/>
          <w:sz w:val="28"/>
          <w:szCs w:val="28"/>
        </w:rPr>
        <w:t>10-2015</w:t>
      </w:r>
      <w:r w:rsidRPr="005D120C">
        <w:rPr>
          <w:rFonts w:ascii="Times New Roman" w:hAnsi="Times New Roman" w:cs="Times New Roman"/>
          <w:sz w:val="28"/>
          <w:szCs w:val="28"/>
        </w:rPr>
        <w:t xml:space="preserve"> опубликован на Официальном интернет-портале burondt.ru:</w:t>
      </w:r>
    </w:p>
    <w:p w14:paraId="29C80F46" w14:textId="6E3C18C0" w:rsidR="005D120C" w:rsidRPr="005D120C" w:rsidRDefault="005D120C" w:rsidP="00AE3247">
      <w:pPr>
        <w:pStyle w:val="ab"/>
        <w:widowControl w:val="0"/>
        <w:tabs>
          <w:tab w:val="left" w:pos="1276"/>
        </w:tabs>
        <w:spacing w:after="0" w:line="360" w:lineRule="auto"/>
        <w:ind w:left="0" w:firstLine="709"/>
        <w:jc w:val="both"/>
        <w:rPr>
          <w:rFonts w:ascii="Times New Roman" w:hAnsi="Times New Roman" w:cs="Times New Roman"/>
          <w:sz w:val="28"/>
          <w:szCs w:val="28"/>
          <w:lang w:val="en-US"/>
        </w:rPr>
      </w:pPr>
      <w:r w:rsidRPr="0015381E">
        <w:rPr>
          <w:rFonts w:ascii="Times New Roman" w:hAnsi="Times New Roman" w:cs="Times New Roman"/>
          <w:sz w:val="28"/>
          <w:szCs w:val="28"/>
          <w:lang w:val="en-US"/>
        </w:rPr>
        <w:t>URL</w:t>
      </w:r>
      <w:r w:rsidRPr="007E2E34">
        <w:rPr>
          <w:rFonts w:ascii="Times New Roman" w:hAnsi="Times New Roman" w:cs="Times New Roman"/>
          <w:sz w:val="28"/>
          <w:szCs w:val="28"/>
          <w:lang w:val="en-US"/>
        </w:rPr>
        <w:t>:</w:t>
      </w:r>
      <w:r w:rsidRPr="005D120C">
        <w:rPr>
          <w:rFonts w:ascii="Times New Roman" w:hAnsi="Times New Roman" w:cs="Times New Roman"/>
          <w:sz w:val="28"/>
          <w:szCs w:val="28"/>
          <w:lang w:val="en-US"/>
        </w:rPr>
        <w:t xml:space="preserve"> https://burondt.ru/NDT/NDTDocsDetail.php?UrlId=1803&amp;etkstructure_id=1872</w:t>
      </w:r>
    </w:p>
    <w:p w14:paraId="217E05E3" w14:textId="74CDB52D" w:rsidR="005D120C" w:rsidRPr="005D120C" w:rsidRDefault="005D120C" w:rsidP="00AE3247">
      <w:pPr>
        <w:pStyle w:val="ab"/>
        <w:widowControl w:val="0"/>
        <w:numPr>
          <w:ilvl w:val="0"/>
          <w:numId w:val="30"/>
        </w:numPr>
        <w:tabs>
          <w:tab w:val="left" w:pos="1134"/>
        </w:tabs>
        <w:spacing w:after="0" w:line="360" w:lineRule="auto"/>
        <w:ind w:left="0" w:firstLine="709"/>
        <w:jc w:val="both"/>
        <w:rPr>
          <w:rFonts w:ascii="Times New Roman" w:hAnsi="Times New Roman" w:cs="Times New Roman"/>
          <w:color w:val="000000" w:themeColor="text1"/>
          <w:sz w:val="28"/>
          <w:szCs w:val="28"/>
        </w:rPr>
      </w:pPr>
      <w:r w:rsidRPr="005D120C">
        <w:rPr>
          <w:rFonts w:ascii="Times New Roman" w:hAnsi="Times New Roman" w:cs="Times New Roman"/>
          <w:color w:val="000000" w:themeColor="text1"/>
          <w:sz w:val="28"/>
          <w:szCs w:val="28"/>
          <w:lang w:val="en-US"/>
        </w:rPr>
        <w:t xml:space="preserve"> </w:t>
      </w:r>
      <w:r w:rsidRPr="005D120C">
        <w:rPr>
          <w:rFonts w:ascii="Times New Roman" w:hAnsi="Times New Roman" w:cs="Times New Roman"/>
          <w:color w:val="000000" w:themeColor="text1"/>
          <w:sz w:val="28"/>
          <w:szCs w:val="28"/>
        </w:rPr>
        <w:t>ИТС 10-2019 "Очистка сточных вод с использованием централизованных систем водоотведения поселений, городских округов" (утв. приказом Федерального агентства по техническому регулированию и метрологии от 12 декабря 2019 г. N 2981).</w:t>
      </w:r>
    </w:p>
    <w:p w14:paraId="13845985" w14:textId="0388FE92" w:rsidR="005D120C" w:rsidRDefault="005D120C" w:rsidP="00AE3247">
      <w:pPr>
        <w:pStyle w:val="ab"/>
        <w:widowControl w:val="0"/>
        <w:tabs>
          <w:tab w:val="left" w:pos="1276"/>
        </w:tabs>
        <w:spacing w:after="0" w:line="360" w:lineRule="auto"/>
        <w:ind w:left="0" w:firstLine="709"/>
        <w:jc w:val="both"/>
        <w:rPr>
          <w:rFonts w:ascii="Times New Roman" w:hAnsi="Times New Roman" w:cs="Times New Roman"/>
          <w:sz w:val="28"/>
          <w:szCs w:val="28"/>
        </w:rPr>
      </w:pPr>
      <w:r w:rsidRPr="005D120C">
        <w:rPr>
          <w:rFonts w:ascii="Times New Roman" w:hAnsi="Times New Roman" w:cs="Times New Roman"/>
          <w:sz w:val="28"/>
          <w:szCs w:val="28"/>
        </w:rPr>
        <w:t>ИТС-</w:t>
      </w:r>
      <w:r>
        <w:rPr>
          <w:rFonts w:ascii="Times New Roman" w:hAnsi="Times New Roman" w:cs="Times New Roman"/>
          <w:sz w:val="28"/>
          <w:szCs w:val="28"/>
        </w:rPr>
        <w:t>10-2019</w:t>
      </w:r>
      <w:r w:rsidRPr="005D120C">
        <w:rPr>
          <w:rFonts w:ascii="Times New Roman" w:hAnsi="Times New Roman" w:cs="Times New Roman"/>
          <w:sz w:val="28"/>
          <w:szCs w:val="28"/>
        </w:rPr>
        <w:t xml:space="preserve"> опубликован на Официальном интернет-портале burondt.ru:</w:t>
      </w:r>
    </w:p>
    <w:p w14:paraId="4EA251D7" w14:textId="310BDBD8" w:rsidR="005D120C" w:rsidRPr="005D120C" w:rsidRDefault="005D120C" w:rsidP="00AE3247">
      <w:pPr>
        <w:pStyle w:val="Default"/>
        <w:widowControl w:val="0"/>
        <w:tabs>
          <w:tab w:val="left" w:pos="1276"/>
        </w:tabs>
        <w:spacing w:line="360" w:lineRule="auto"/>
        <w:ind w:firstLine="709"/>
        <w:jc w:val="both"/>
        <w:rPr>
          <w:sz w:val="28"/>
          <w:szCs w:val="28"/>
          <w:lang w:val="en-US"/>
        </w:rPr>
      </w:pPr>
      <w:r w:rsidRPr="0015381E">
        <w:rPr>
          <w:sz w:val="28"/>
          <w:szCs w:val="28"/>
          <w:lang w:val="en-US"/>
        </w:rPr>
        <w:t>URL</w:t>
      </w:r>
      <w:r w:rsidRPr="007E2E34">
        <w:rPr>
          <w:sz w:val="28"/>
          <w:szCs w:val="28"/>
          <w:lang w:val="en-US"/>
        </w:rPr>
        <w:t>:</w:t>
      </w:r>
      <w:r w:rsidRPr="005D120C">
        <w:rPr>
          <w:sz w:val="28"/>
          <w:szCs w:val="28"/>
          <w:lang w:val="en-US"/>
        </w:rPr>
        <w:t xml:space="preserve"> https://burondt.ru/NDT/NDTDocsDetail.php?UrlId=504&amp;etkstructure_id=1872</w:t>
      </w:r>
    </w:p>
    <w:p w14:paraId="4AA2DD21" w14:textId="3298E39E" w:rsidR="00FE5DE8" w:rsidRPr="00FE5DE8" w:rsidRDefault="00FE5DE8" w:rsidP="00AE3247">
      <w:pPr>
        <w:pStyle w:val="Default"/>
        <w:widowControl w:val="0"/>
        <w:numPr>
          <w:ilvl w:val="0"/>
          <w:numId w:val="30"/>
        </w:numPr>
        <w:tabs>
          <w:tab w:val="left" w:pos="1276"/>
        </w:tabs>
        <w:spacing w:line="360" w:lineRule="auto"/>
        <w:ind w:left="0" w:firstLine="709"/>
        <w:jc w:val="both"/>
        <w:rPr>
          <w:sz w:val="28"/>
          <w:szCs w:val="28"/>
        </w:rPr>
      </w:pPr>
      <w:r w:rsidRPr="00FE5DE8">
        <w:rPr>
          <w:sz w:val="28"/>
          <w:szCs w:val="28"/>
        </w:rPr>
        <w:lastRenderedPageBreak/>
        <w:t>СНиП 2.04.03-85.</w:t>
      </w:r>
      <w:r>
        <w:rPr>
          <w:rFonts w:ascii="Arial" w:hAnsi="Arial" w:cs="Arial"/>
          <w:color w:val="444444"/>
          <w:shd w:val="clear" w:color="auto" w:fill="FFFFFF"/>
        </w:rPr>
        <w:t xml:space="preserve"> </w:t>
      </w:r>
      <w:r w:rsidRPr="0015381E">
        <w:rPr>
          <w:sz w:val="28"/>
          <w:szCs w:val="28"/>
        </w:rPr>
        <w:t>Канализация. Наружные сети и сооружения</w:t>
      </w:r>
      <w:r w:rsidRPr="0015381E">
        <w:rPr>
          <w:rFonts w:eastAsia="Calibri"/>
          <w:sz w:val="28"/>
          <w:szCs w:val="28"/>
        </w:rPr>
        <w:t>"</w:t>
      </w:r>
      <w:r>
        <w:rPr>
          <w:rFonts w:eastAsia="Calibri"/>
          <w:sz w:val="28"/>
          <w:szCs w:val="28"/>
        </w:rPr>
        <w:t>.</w:t>
      </w:r>
    </w:p>
    <w:p w14:paraId="5E63C2C4" w14:textId="060D108D" w:rsidR="00FE5DE8" w:rsidRPr="0015381E" w:rsidRDefault="00FE5DE8" w:rsidP="00AE3247">
      <w:pPr>
        <w:pStyle w:val="Default"/>
        <w:widowControl w:val="0"/>
        <w:tabs>
          <w:tab w:val="left" w:pos="1276"/>
        </w:tabs>
        <w:spacing w:line="360" w:lineRule="auto"/>
        <w:ind w:firstLine="709"/>
        <w:jc w:val="both"/>
        <w:rPr>
          <w:sz w:val="28"/>
          <w:szCs w:val="28"/>
        </w:rPr>
      </w:pPr>
      <w:r w:rsidRPr="0015381E">
        <w:rPr>
          <w:sz w:val="28"/>
          <w:szCs w:val="28"/>
        </w:rPr>
        <w:t xml:space="preserve">Официальный текст </w:t>
      </w:r>
      <w:r w:rsidRPr="00FE5DE8">
        <w:rPr>
          <w:sz w:val="28"/>
          <w:szCs w:val="28"/>
        </w:rPr>
        <w:t>СНиП 2.04.03-85</w:t>
      </w:r>
      <w:r w:rsidRPr="0015381E">
        <w:rPr>
          <w:sz w:val="28"/>
          <w:szCs w:val="28"/>
        </w:rPr>
        <w:t xml:space="preserve"> опубликован на интернет-портале </w:t>
      </w:r>
      <w:proofErr w:type="spellStart"/>
      <w:r w:rsidRPr="00FE5DE8">
        <w:rPr>
          <w:sz w:val="28"/>
          <w:szCs w:val="28"/>
          <w:lang w:val="en-US"/>
        </w:rPr>
        <w:t>ohranatruda</w:t>
      </w:r>
      <w:proofErr w:type="spellEnd"/>
      <w:r w:rsidRPr="00FE5DE8">
        <w:rPr>
          <w:sz w:val="28"/>
          <w:szCs w:val="28"/>
        </w:rPr>
        <w:t>.</w:t>
      </w:r>
      <w:proofErr w:type="spellStart"/>
      <w:r w:rsidRPr="00FE5DE8">
        <w:rPr>
          <w:sz w:val="28"/>
          <w:szCs w:val="28"/>
          <w:lang w:val="en-US"/>
        </w:rPr>
        <w:t>ru</w:t>
      </w:r>
      <w:proofErr w:type="spellEnd"/>
      <w:r w:rsidRPr="0015381E">
        <w:rPr>
          <w:sz w:val="28"/>
          <w:szCs w:val="28"/>
        </w:rPr>
        <w:t xml:space="preserve">: </w:t>
      </w:r>
    </w:p>
    <w:p w14:paraId="3433C673" w14:textId="52B15192" w:rsidR="00FE5DE8" w:rsidRPr="0015381E" w:rsidRDefault="00FE5DE8" w:rsidP="00AE3247">
      <w:pPr>
        <w:pStyle w:val="Default"/>
        <w:widowControl w:val="0"/>
        <w:tabs>
          <w:tab w:val="left" w:pos="1276"/>
        </w:tabs>
        <w:spacing w:line="360" w:lineRule="auto"/>
        <w:ind w:firstLine="709"/>
        <w:jc w:val="both"/>
        <w:rPr>
          <w:sz w:val="28"/>
          <w:szCs w:val="28"/>
          <w:u w:val="single"/>
          <w:lang w:val="en-US"/>
        </w:rPr>
      </w:pPr>
      <w:r w:rsidRPr="0015381E">
        <w:rPr>
          <w:sz w:val="28"/>
          <w:szCs w:val="28"/>
          <w:lang w:val="en-US"/>
        </w:rPr>
        <w:t>URL</w:t>
      </w:r>
      <w:r w:rsidRPr="00FE5DE8">
        <w:rPr>
          <w:sz w:val="28"/>
          <w:szCs w:val="28"/>
          <w:lang w:val="en-US"/>
        </w:rPr>
        <w:t xml:space="preserve">: </w:t>
      </w:r>
      <w:r w:rsidRPr="00346E41">
        <w:rPr>
          <w:sz w:val="28"/>
          <w:szCs w:val="28"/>
          <w:lang w:val="en-US"/>
        </w:rPr>
        <w:t>https</w:t>
      </w:r>
      <w:r w:rsidRPr="00FE5DE8">
        <w:rPr>
          <w:sz w:val="28"/>
          <w:szCs w:val="28"/>
          <w:lang w:val="en-US"/>
        </w:rPr>
        <w:t>://ohranatruda.ru/upload/iblock/cf6/4294854702.pdf</w:t>
      </w:r>
    </w:p>
    <w:p w14:paraId="340F3DE7" w14:textId="702DA0BE" w:rsidR="0015381E" w:rsidRPr="0015381E" w:rsidRDefault="0015381E" w:rsidP="00AE3247">
      <w:pPr>
        <w:pStyle w:val="Default"/>
        <w:widowControl w:val="0"/>
        <w:numPr>
          <w:ilvl w:val="0"/>
          <w:numId w:val="30"/>
        </w:numPr>
        <w:tabs>
          <w:tab w:val="left" w:pos="1276"/>
        </w:tabs>
        <w:spacing w:line="360" w:lineRule="auto"/>
        <w:ind w:left="0" w:firstLine="709"/>
        <w:jc w:val="both"/>
        <w:rPr>
          <w:sz w:val="28"/>
          <w:szCs w:val="28"/>
        </w:rPr>
      </w:pPr>
      <w:r w:rsidRPr="0015381E">
        <w:rPr>
          <w:sz w:val="28"/>
          <w:szCs w:val="28"/>
        </w:rPr>
        <w:t xml:space="preserve">СП 32.13330.2018 </w:t>
      </w:r>
      <w:r w:rsidR="00346E41" w:rsidRPr="0015381E">
        <w:rPr>
          <w:rFonts w:eastAsia="Calibri"/>
          <w:sz w:val="28"/>
          <w:szCs w:val="28"/>
        </w:rPr>
        <w:t>"</w:t>
      </w:r>
      <w:r w:rsidRPr="0015381E">
        <w:rPr>
          <w:sz w:val="28"/>
          <w:szCs w:val="28"/>
        </w:rPr>
        <w:t>СНиП 2.04.03-85</w:t>
      </w:r>
      <w:r w:rsidR="00FE5DE8">
        <w:rPr>
          <w:sz w:val="28"/>
          <w:szCs w:val="28"/>
        </w:rPr>
        <w:t>.</w:t>
      </w:r>
      <w:r w:rsidRPr="0015381E">
        <w:rPr>
          <w:sz w:val="28"/>
          <w:szCs w:val="28"/>
        </w:rPr>
        <w:t xml:space="preserve"> Канализация. Наружные сети и сооружения</w:t>
      </w:r>
      <w:r w:rsidR="00346E41" w:rsidRPr="0015381E">
        <w:rPr>
          <w:rFonts w:eastAsia="Calibri"/>
          <w:sz w:val="28"/>
          <w:szCs w:val="28"/>
        </w:rPr>
        <w:t>"</w:t>
      </w:r>
      <w:r w:rsidR="00346E41">
        <w:rPr>
          <w:rFonts w:eastAsia="Calibri"/>
          <w:sz w:val="28"/>
          <w:szCs w:val="28"/>
        </w:rPr>
        <w:t>.</w:t>
      </w:r>
    </w:p>
    <w:p w14:paraId="47C6A6FA" w14:textId="70047011" w:rsidR="0015381E" w:rsidRPr="0015381E" w:rsidRDefault="0015381E" w:rsidP="00AE3247">
      <w:pPr>
        <w:pStyle w:val="Default"/>
        <w:widowControl w:val="0"/>
        <w:tabs>
          <w:tab w:val="left" w:pos="1276"/>
        </w:tabs>
        <w:spacing w:line="360" w:lineRule="auto"/>
        <w:ind w:firstLine="709"/>
        <w:jc w:val="both"/>
        <w:rPr>
          <w:sz w:val="28"/>
          <w:szCs w:val="28"/>
        </w:rPr>
      </w:pPr>
      <w:r w:rsidRPr="0015381E">
        <w:rPr>
          <w:sz w:val="28"/>
          <w:szCs w:val="28"/>
        </w:rPr>
        <w:t xml:space="preserve">Официальный текст СП 32.13330.2018 опубликован на Официальном интернет-портале </w:t>
      </w:r>
      <w:proofErr w:type="spellStart"/>
      <w:r w:rsidR="00346E41" w:rsidRPr="00346E41">
        <w:rPr>
          <w:sz w:val="28"/>
          <w:szCs w:val="28"/>
          <w:lang w:val="en-US"/>
        </w:rPr>
        <w:t>minstroyrf</w:t>
      </w:r>
      <w:proofErr w:type="spellEnd"/>
      <w:r w:rsidR="00346E41" w:rsidRPr="00346E41">
        <w:rPr>
          <w:sz w:val="28"/>
          <w:szCs w:val="28"/>
        </w:rPr>
        <w:t>.</w:t>
      </w:r>
      <w:proofErr w:type="spellStart"/>
      <w:r w:rsidR="00346E41" w:rsidRPr="00346E41">
        <w:rPr>
          <w:sz w:val="28"/>
          <w:szCs w:val="28"/>
          <w:lang w:val="en-US"/>
        </w:rPr>
        <w:t>gov</w:t>
      </w:r>
      <w:proofErr w:type="spellEnd"/>
      <w:r w:rsidR="00346E41" w:rsidRPr="00346E41">
        <w:rPr>
          <w:sz w:val="28"/>
          <w:szCs w:val="28"/>
        </w:rPr>
        <w:t>.</w:t>
      </w:r>
      <w:proofErr w:type="spellStart"/>
      <w:r w:rsidR="00346E41" w:rsidRPr="00346E41">
        <w:rPr>
          <w:sz w:val="28"/>
          <w:szCs w:val="28"/>
          <w:lang w:val="en-US"/>
        </w:rPr>
        <w:t>ru</w:t>
      </w:r>
      <w:proofErr w:type="spellEnd"/>
      <w:r w:rsidRPr="0015381E">
        <w:rPr>
          <w:sz w:val="28"/>
          <w:szCs w:val="28"/>
        </w:rPr>
        <w:t xml:space="preserve">: </w:t>
      </w:r>
    </w:p>
    <w:p w14:paraId="2B00A4EB" w14:textId="5FF0B1DF" w:rsidR="0015381E" w:rsidRPr="0015381E" w:rsidRDefault="0015381E" w:rsidP="00AE3247">
      <w:pPr>
        <w:pStyle w:val="Default"/>
        <w:widowControl w:val="0"/>
        <w:tabs>
          <w:tab w:val="left" w:pos="1276"/>
        </w:tabs>
        <w:spacing w:line="360" w:lineRule="auto"/>
        <w:ind w:firstLine="709"/>
        <w:jc w:val="both"/>
        <w:rPr>
          <w:sz w:val="28"/>
          <w:szCs w:val="28"/>
          <w:u w:val="single"/>
          <w:lang w:val="en-US"/>
        </w:rPr>
      </w:pPr>
      <w:r w:rsidRPr="0015381E">
        <w:rPr>
          <w:sz w:val="28"/>
          <w:szCs w:val="28"/>
          <w:lang w:val="en-US"/>
        </w:rPr>
        <w:t>URL</w:t>
      </w:r>
      <w:r w:rsidRPr="00E10E96">
        <w:rPr>
          <w:sz w:val="28"/>
          <w:szCs w:val="28"/>
          <w:lang w:val="en-US"/>
        </w:rPr>
        <w:t xml:space="preserve">: </w:t>
      </w:r>
      <w:r w:rsidRPr="00346E41">
        <w:rPr>
          <w:sz w:val="28"/>
          <w:szCs w:val="28"/>
          <w:lang w:val="en-US"/>
        </w:rPr>
        <w:t>https</w:t>
      </w:r>
      <w:r w:rsidRPr="00E10E96">
        <w:rPr>
          <w:sz w:val="28"/>
          <w:szCs w:val="28"/>
          <w:lang w:val="en-US"/>
        </w:rPr>
        <w:t>://</w:t>
      </w:r>
      <w:r w:rsidRPr="00346E41">
        <w:rPr>
          <w:sz w:val="28"/>
          <w:szCs w:val="28"/>
          <w:lang w:val="en-US"/>
        </w:rPr>
        <w:t>www</w:t>
      </w:r>
      <w:r w:rsidRPr="00E10E96">
        <w:rPr>
          <w:sz w:val="28"/>
          <w:szCs w:val="28"/>
          <w:lang w:val="en-US"/>
        </w:rPr>
        <w:t>.</w:t>
      </w:r>
      <w:r w:rsidRPr="00346E41">
        <w:rPr>
          <w:sz w:val="28"/>
          <w:szCs w:val="28"/>
          <w:lang w:val="en-US"/>
        </w:rPr>
        <w:t>minstroyrf</w:t>
      </w:r>
      <w:r w:rsidRPr="00E10E96">
        <w:rPr>
          <w:sz w:val="28"/>
          <w:szCs w:val="28"/>
          <w:lang w:val="en-US"/>
        </w:rPr>
        <w:t>.</w:t>
      </w:r>
      <w:r w:rsidRPr="00346E41">
        <w:rPr>
          <w:sz w:val="28"/>
          <w:szCs w:val="28"/>
          <w:lang w:val="en-US"/>
        </w:rPr>
        <w:t>gov.ru/docs/18451/</w:t>
      </w:r>
    </w:p>
    <w:p w14:paraId="52C3904E" w14:textId="18380C0E" w:rsidR="0015381E" w:rsidRPr="0015381E" w:rsidRDefault="0015381E" w:rsidP="00AE3247">
      <w:pPr>
        <w:pStyle w:val="Default"/>
        <w:widowControl w:val="0"/>
        <w:numPr>
          <w:ilvl w:val="0"/>
          <w:numId w:val="30"/>
        </w:numPr>
        <w:tabs>
          <w:tab w:val="left" w:pos="1276"/>
        </w:tabs>
        <w:spacing w:line="360" w:lineRule="auto"/>
        <w:ind w:left="0" w:firstLine="709"/>
        <w:jc w:val="both"/>
        <w:rPr>
          <w:sz w:val="28"/>
          <w:szCs w:val="28"/>
        </w:rPr>
      </w:pPr>
      <w:r w:rsidRPr="0015381E">
        <w:rPr>
          <w:sz w:val="28"/>
          <w:szCs w:val="28"/>
        </w:rPr>
        <w:t xml:space="preserve">СП 131.13330.2020 </w:t>
      </w:r>
      <w:r w:rsidR="006C36AE" w:rsidRPr="0015381E">
        <w:rPr>
          <w:rFonts w:eastAsia="Calibri"/>
          <w:sz w:val="28"/>
          <w:szCs w:val="28"/>
        </w:rPr>
        <w:t>"</w:t>
      </w:r>
      <w:r w:rsidRPr="0015381E">
        <w:rPr>
          <w:sz w:val="28"/>
          <w:szCs w:val="28"/>
        </w:rPr>
        <w:t xml:space="preserve">СНиП 23-01-99 </w:t>
      </w:r>
      <w:r w:rsidR="006C36AE" w:rsidRPr="0015381E">
        <w:rPr>
          <w:rFonts w:eastAsia="Calibri"/>
          <w:sz w:val="28"/>
          <w:szCs w:val="28"/>
        </w:rPr>
        <w:t>"</w:t>
      </w:r>
      <w:r w:rsidRPr="0015381E">
        <w:rPr>
          <w:sz w:val="28"/>
          <w:szCs w:val="28"/>
        </w:rPr>
        <w:t>Строительная климатология</w:t>
      </w:r>
      <w:r w:rsidR="006C36AE" w:rsidRPr="0015381E">
        <w:rPr>
          <w:rFonts w:eastAsia="Calibri"/>
          <w:sz w:val="28"/>
          <w:szCs w:val="28"/>
        </w:rPr>
        <w:t>"</w:t>
      </w:r>
      <w:r w:rsidRPr="0015381E">
        <w:rPr>
          <w:sz w:val="28"/>
          <w:szCs w:val="28"/>
        </w:rPr>
        <w:t>.</w:t>
      </w:r>
    </w:p>
    <w:p w14:paraId="3383DE5F" w14:textId="18A9C55B" w:rsidR="0015381E" w:rsidRPr="0015381E" w:rsidRDefault="0015381E" w:rsidP="00AE3247">
      <w:pPr>
        <w:pStyle w:val="Default"/>
        <w:widowControl w:val="0"/>
        <w:tabs>
          <w:tab w:val="left" w:pos="1276"/>
        </w:tabs>
        <w:spacing w:line="360" w:lineRule="auto"/>
        <w:ind w:firstLine="709"/>
        <w:jc w:val="both"/>
        <w:rPr>
          <w:sz w:val="28"/>
          <w:szCs w:val="28"/>
        </w:rPr>
      </w:pPr>
      <w:r w:rsidRPr="0015381E">
        <w:rPr>
          <w:sz w:val="28"/>
          <w:szCs w:val="28"/>
        </w:rPr>
        <w:t xml:space="preserve">Официальный текст СП 131.13330.2020 </w:t>
      </w:r>
      <w:r w:rsidR="006C36AE" w:rsidRPr="0015381E">
        <w:rPr>
          <w:rFonts w:eastAsia="Calibri"/>
          <w:sz w:val="28"/>
          <w:szCs w:val="28"/>
        </w:rPr>
        <w:t>"</w:t>
      </w:r>
      <w:r w:rsidRPr="0015381E">
        <w:rPr>
          <w:sz w:val="28"/>
          <w:szCs w:val="28"/>
        </w:rPr>
        <w:t>СНиП 23-01-99</w:t>
      </w:r>
      <w:r w:rsidR="006C36AE" w:rsidRPr="0015381E">
        <w:rPr>
          <w:rFonts w:eastAsia="Calibri"/>
          <w:sz w:val="28"/>
          <w:szCs w:val="28"/>
        </w:rPr>
        <w:t>"</w:t>
      </w:r>
      <w:r w:rsidRPr="0015381E">
        <w:rPr>
          <w:sz w:val="28"/>
          <w:szCs w:val="28"/>
        </w:rPr>
        <w:t xml:space="preserve"> опубликован на Официальном интернет-портале </w:t>
      </w:r>
      <w:proofErr w:type="spellStart"/>
      <w:r w:rsidR="00653E04" w:rsidRPr="00346E41">
        <w:rPr>
          <w:sz w:val="28"/>
          <w:szCs w:val="28"/>
          <w:lang w:val="en-US"/>
        </w:rPr>
        <w:t>minstroyrf</w:t>
      </w:r>
      <w:proofErr w:type="spellEnd"/>
      <w:r w:rsidR="00653E04" w:rsidRPr="00346E41">
        <w:rPr>
          <w:sz w:val="28"/>
          <w:szCs w:val="28"/>
        </w:rPr>
        <w:t>.</w:t>
      </w:r>
      <w:proofErr w:type="spellStart"/>
      <w:r w:rsidR="00653E04" w:rsidRPr="00346E41">
        <w:rPr>
          <w:sz w:val="28"/>
          <w:szCs w:val="28"/>
          <w:lang w:val="en-US"/>
        </w:rPr>
        <w:t>gov</w:t>
      </w:r>
      <w:proofErr w:type="spellEnd"/>
      <w:r w:rsidR="00653E04" w:rsidRPr="00346E41">
        <w:rPr>
          <w:sz w:val="28"/>
          <w:szCs w:val="28"/>
        </w:rPr>
        <w:t>.</w:t>
      </w:r>
      <w:proofErr w:type="spellStart"/>
      <w:r w:rsidR="00653E04" w:rsidRPr="00346E41">
        <w:rPr>
          <w:sz w:val="28"/>
          <w:szCs w:val="28"/>
          <w:lang w:val="en-US"/>
        </w:rPr>
        <w:t>ru</w:t>
      </w:r>
      <w:proofErr w:type="spellEnd"/>
      <w:r w:rsidRPr="0015381E">
        <w:rPr>
          <w:sz w:val="28"/>
          <w:szCs w:val="28"/>
        </w:rPr>
        <w:t>:</w:t>
      </w:r>
    </w:p>
    <w:p w14:paraId="64F6BAC6" w14:textId="4C43EF82" w:rsidR="0015381E" w:rsidRPr="0015381E" w:rsidRDefault="0015381E" w:rsidP="00AE3247">
      <w:pPr>
        <w:pStyle w:val="Default"/>
        <w:widowControl w:val="0"/>
        <w:tabs>
          <w:tab w:val="left" w:pos="1276"/>
        </w:tabs>
        <w:spacing w:line="360" w:lineRule="auto"/>
        <w:ind w:firstLine="709"/>
        <w:jc w:val="both"/>
        <w:rPr>
          <w:sz w:val="28"/>
          <w:szCs w:val="28"/>
          <w:u w:val="single"/>
          <w:lang w:val="en-US"/>
        </w:rPr>
      </w:pPr>
      <w:r w:rsidRPr="0015381E">
        <w:rPr>
          <w:sz w:val="28"/>
          <w:szCs w:val="28"/>
          <w:lang w:val="en-US"/>
        </w:rPr>
        <w:t xml:space="preserve">URL: </w:t>
      </w:r>
      <w:r w:rsidRPr="00653E04">
        <w:rPr>
          <w:sz w:val="28"/>
          <w:szCs w:val="28"/>
          <w:lang w:val="en-US"/>
        </w:rPr>
        <w:t>https://www.minstroyrf.gov.ru/docs/118243/</w:t>
      </w:r>
    </w:p>
    <w:p w14:paraId="039AA8F9" w14:textId="77777777" w:rsidR="005D120C" w:rsidRPr="0015381E" w:rsidRDefault="005D120C" w:rsidP="00AE3247">
      <w:pPr>
        <w:pStyle w:val="Default"/>
        <w:widowControl w:val="0"/>
        <w:numPr>
          <w:ilvl w:val="0"/>
          <w:numId w:val="30"/>
        </w:numPr>
        <w:tabs>
          <w:tab w:val="left" w:pos="1276"/>
        </w:tabs>
        <w:spacing w:line="360" w:lineRule="auto"/>
        <w:ind w:left="0" w:firstLine="709"/>
        <w:jc w:val="both"/>
        <w:rPr>
          <w:sz w:val="28"/>
          <w:szCs w:val="28"/>
        </w:rPr>
      </w:pPr>
      <w:r w:rsidRPr="0015381E">
        <w:rPr>
          <w:sz w:val="28"/>
          <w:szCs w:val="28"/>
        </w:rPr>
        <w:t xml:space="preserve">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w:t>
      </w:r>
      <w:r>
        <w:rPr>
          <w:sz w:val="28"/>
          <w:szCs w:val="28"/>
        </w:rPr>
        <w:t>– Москва: ОАО «НИИ ВОДГЕО», 2014. – 88 с.</w:t>
      </w:r>
    </w:p>
    <w:p w14:paraId="79CDFFE7" w14:textId="6CA1E36F" w:rsidR="00A35DD5" w:rsidRPr="0015381E" w:rsidRDefault="00A35DD5" w:rsidP="00AE3247">
      <w:pPr>
        <w:pStyle w:val="Default"/>
        <w:widowControl w:val="0"/>
        <w:numPr>
          <w:ilvl w:val="0"/>
          <w:numId w:val="30"/>
        </w:numPr>
        <w:tabs>
          <w:tab w:val="left" w:pos="1276"/>
        </w:tabs>
        <w:spacing w:line="360" w:lineRule="auto"/>
        <w:ind w:left="0" w:firstLine="709"/>
        <w:jc w:val="both"/>
        <w:rPr>
          <w:sz w:val="28"/>
          <w:szCs w:val="28"/>
        </w:rPr>
      </w:pPr>
      <w:r w:rsidRPr="0015381E">
        <w:rPr>
          <w:sz w:val="28"/>
          <w:szCs w:val="28"/>
        </w:rPr>
        <w:t xml:space="preserve">Безбородова О.Е. Экономика природопользования и природоохранной деятельности: учебное пособие / Безбородова О.Е., </w:t>
      </w:r>
      <w:proofErr w:type="spellStart"/>
      <w:r w:rsidRPr="0015381E">
        <w:rPr>
          <w:sz w:val="28"/>
          <w:szCs w:val="28"/>
        </w:rPr>
        <w:t>Симакин</w:t>
      </w:r>
      <w:proofErr w:type="spellEnd"/>
      <w:r w:rsidRPr="0015381E">
        <w:rPr>
          <w:sz w:val="28"/>
          <w:szCs w:val="28"/>
        </w:rPr>
        <w:t xml:space="preserve"> В.И., Грузин В.И. – Пенза: Издательство Пензенского государственного университета, 2006</w:t>
      </w:r>
      <w:r>
        <w:rPr>
          <w:sz w:val="28"/>
          <w:szCs w:val="28"/>
        </w:rPr>
        <w:t xml:space="preserve">. – </w:t>
      </w:r>
      <w:r w:rsidRPr="0015381E">
        <w:rPr>
          <w:sz w:val="28"/>
          <w:szCs w:val="28"/>
        </w:rPr>
        <w:t>96 с.</w:t>
      </w:r>
    </w:p>
    <w:p w14:paraId="3F4134E0" w14:textId="1271988B" w:rsidR="00B8075C" w:rsidRPr="008E74D2" w:rsidRDefault="008E74D2" w:rsidP="00AE3247">
      <w:pPr>
        <w:pStyle w:val="ab"/>
        <w:widowControl w:val="0"/>
        <w:numPr>
          <w:ilvl w:val="0"/>
          <w:numId w:val="30"/>
        </w:numPr>
        <w:tabs>
          <w:tab w:val="left" w:pos="1276"/>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Очистные сооружения поверхностных сточных вод </w:t>
      </w:r>
      <w:r w:rsidRPr="008E74D2">
        <w:rPr>
          <w:rFonts w:ascii="Times New Roman" w:hAnsi="Times New Roman" w:cs="Times New Roman"/>
          <w:sz w:val="28"/>
          <w:szCs w:val="28"/>
        </w:rPr>
        <w:t>[</w:t>
      </w:r>
      <w:r>
        <w:rPr>
          <w:rFonts w:ascii="Times New Roman" w:hAnsi="Times New Roman" w:cs="Times New Roman"/>
          <w:sz w:val="28"/>
          <w:szCs w:val="28"/>
        </w:rPr>
        <w:t>сайт</w:t>
      </w:r>
      <w:r w:rsidRPr="008E74D2">
        <w:rPr>
          <w:rFonts w:ascii="Times New Roman" w:hAnsi="Times New Roman" w:cs="Times New Roman"/>
          <w:sz w:val="28"/>
          <w:szCs w:val="28"/>
        </w:rPr>
        <w:t>]</w:t>
      </w:r>
      <w:r>
        <w:rPr>
          <w:rFonts w:ascii="Times New Roman" w:hAnsi="Times New Roman" w:cs="Times New Roman"/>
          <w:sz w:val="28"/>
          <w:szCs w:val="28"/>
        </w:rPr>
        <w:t xml:space="preserve">. – </w:t>
      </w:r>
      <w:r>
        <w:rPr>
          <w:rFonts w:ascii="Times New Roman" w:hAnsi="Times New Roman" w:cs="Times New Roman"/>
          <w:sz w:val="28"/>
          <w:szCs w:val="28"/>
          <w:lang w:val="en-US"/>
        </w:rPr>
        <w:t>URL</w:t>
      </w:r>
      <w:r>
        <w:rPr>
          <w:rFonts w:ascii="Times New Roman" w:hAnsi="Times New Roman" w:cs="Times New Roman"/>
          <w:sz w:val="28"/>
          <w:szCs w:val="28"/>
        </w:rPr>
        <w:t xml:space="preserve">: </w:t>
      </w:r>
      <w:r w:rsidRPr="008E74D2">
        <w:rPr>
          <w:rFonts w:ascii="Times New Roman" w:hAnsi="Times New Roman" w:cs="Times New Roman"/>
          <w:sz w:val="28"/>
          <w:szCs w:val="28"/>
        </w:rPr>
        <w:t>https://www.veksa.ru/</w:t>
      </w:r>
    </w:p>
    <w:p w14:paraId="2765BC34" w14:textId="267AF92F" w:rsidR="00441820" w:rsidRPr="008E74D2" w:rsidRDefault="00441820" w:rsidP="00AE3247">
      <w:pPr>
        <w:widowControl w:val="0"/>
        <w:tabs>
          <w:tab w:val="left" w:pos="1276"/>
        </w:tabs>
        <w:ind w:firstLine="709"/>
        <w:jc w:val="both"/>
      </w:pPr>
      <w:r w:rsidRPr="008E74D2">
        <w:br w:type="page"/>
      </w:r>
    </w:p>
    <w:p w14:paraId="56B63A5E" w14:textId="3E0BA287" w:rsidR="00441820" w:rsidRPr="008E74D2" w:rsidRDefault="00441820" w:rsidP="00AE3247">
      <w:pPr>
        <w:widowControl w:val="0"/>
      </w:pPr>
    </w:p>
    <w:p w14:paraId="5F66E24B" w14:textId="4BC71222" w:rsidR="00441820" w:rsidRPr="008E74D2" w:rsidRDefault="00441820" w:rsidP="00AE3247">
      <w:pPr>
        <w:widowControl w:val="0"/>
      </w:pPr>
    </w:p>
    <w:p w14:paraId="2F0F7406" w14:textId="7D9EE02C" w:rsidR="00441820" w:rsidRPr="008E74D2" w:rsidRDefault="00441820" w:rsidP="00AE3247">
      <w:pPr>
        <w:widowControl w:val="0"/>
      </w:pPr>
    </w:p>
    <w:p w14:paraId="530AEDB2" w14:textId="071631A2" w:rsidR="00441820" w:rsidRPr="008E74D2" w:rsidRDefault="00441820" w:rsidP="00AE3247">
      <w:pPr>
        <w:widowControl w:val="0"/>
      </w:pPr>
    </w:p>
    <w:p w14:paraId="797AC933" w14:textId="380930A3" w:rsidR="00441820" w:rsidRPr="008E74D2" w:rsidRDefault="00441820" w:rsidP="00AE3247">
      <w:pPr>
        <w:widowControl w:val="0"/>
      </w:pPr>
    </w:p>
    <w:p w14:paraId="539BAC30" w14:textId="0BAC23BC" w:rsidR="00441820" w:rsidRPr="008E74D2" w:rsidRDefault="00441820" w:rsidP="00AE3247">
      <w:pPr>
        <w:widowControl w:val="0"/>
      </w:pPr>
    </w:p>
    <w:p w14:paraId="65E38BD5" w14:textId="4171A5B0" w:rsidR="00441820" w:rsidRPr="008E74D2" w:rsidRDefault="00441820" w:rsidP="00AE3247">
      <w:pPr>
        <w:widowControl w:val="0"/>
      </w:pPr>
    </w:p>
    <w:p w14:paraId="3FEE24EF" w14:textId="0AEA7CCE" w:rsidR="00441820" w:rsidRPr="008E74D2" w:rsidRDefault="00441820" w:rsidP="00AE3247">
      <w:pPr>
        <w:widowControl w:val="0"/>
      </w:pPr>
    </w:p>
    <w:p w14:paraId="60C2ACEC" w14:textId="16977C7C" w:rsidR="00441820" w:rsidRPr="008E74D2" w:rsidRDefault="00441820" w:rsidP="00AE3247">
      <w:pPr>
        <w:widowControl w:val="0"/>
      </w:pPr>
    </w:p>
    <w:p w14:paraId="4C8F672E" w14:textId="6756237C" w:rsidR="00441820" w:rsidRPr="008E74D2" w:rsidRDefault="00441820" w:rsidP="00AE3247">
      <w:pPr>
        <w:widowControl w:val="0"/>
      </w:pPr>
    </w:p>
    <w:p w14:paraId="6E9C329F" w14:textId="161EE7A1" w:rsidR="00441820" w:rsidRPr="008E74D2" w:rsidRDefault="00441820" w:rsidP="00AE3247">
      <w:pPr>
        <w:widowControl w:val="0"/>
      </w:pPr>
    </w:p>
    <w:p w14:paraId="58E84D9D" w14:textId="64A93FCC" w:rsidR="00441820" w:rsidRPr="00CD0AAF" w:rsidRDefault="00441820" w:rsidP="00AE3247">
      <w:pPr>
        <w:widowControl w:val="0"/>
        <w:jc w:val="center"/>
        <w:rPr>
          <w:rFonts w:ascii="Times New Roman" w:hAnsi="Times New Roman" w:cs="Times New Roman"/>
          <w:b/>
          <w:bCs/>
          <w:caps/>
          <w:sz w:val="28"/>
          <w:szCs w:val="28"/>
        </w:rPr>
      </w:pPr>
      <w:r w:rsidRPr="00CD0AAF">
        <w:rPr>
          <w:rFonts w:ascii="Times New Roman" w:hAnsi="Times New Roman" w:cs="Times New Roman"/>
          <w:b/>
          <w:bCs/>
          <w:caps/>
          <w:sz w:val="28"/>
          <w:szCs w:val="28"/>
        </w:rPr>
        <w:t>Приложение А</w:t>
      </w:r>
      <w:r w:rsidR="00CD0AAF">
        <w:rPr>
          <w:rFonts w:ascii="Times New Roman" w:hAnsi="Times New Roman" w:cs="Times New Roman"/>
          <w:b/>
          <w:bCs/>
          <w:caps/>
          <w:sz w:val="28"/>
          <w:szCs w:val="28"/>
        </w:rPr>
        <w:t>.</w:t>
      </w:r>
    </w:p>
    <w:p w14:paraId="3AA8B7D9" w14:textId="36182FA3" w:rsidR="00441820" w:rsidRPr="00CD0AAF" w:rsidRDefault="00441820" w:rsidP="00AE3247">
      <w:pPr>
        <w:widowControl w:val="0"/>
        <w:jc w:val="center"/>
        <w:rPr>
          <w:rFonts w:ascii="Times New Roman" w:hAnsi="Times New Roman" w:cs="Times New Roman"/>
          <w:b/>
          <w:bCs/>
          <w:sz w:val="28"/>
          <w:szCs w:val="28"/>
        </w:rPr>
      </w:pPr>
      <w:r w:rsidRPr="00CD0AAF">
        <w:rPr>
          <w:rFonts w:ascii="Times New Roman" w:hAnsi="Times New Roman" w:cs="Times New Roman"/>
          <w:b/>
          <w:bCs/>
          <w:sz w:val="28"/>
          <w:szCs w:val="28"/>
        </w:rPr>
        <w:t>Графическая часть работы</w:t>
      </w:r>
    </w:p>
    <w:sectPr w:rsidR="00441820" w:rsidRPr="00CD0AAF" w:rsidSect="00AE3247">
      <w:headerReference w:type="default" r:id="rId22"/>
      <w:footerReference w:type="default" r:id="rId23"/>
      <w:pgSz w:w="11906" w:h="16838"/>
      <w:pgMar w:top="1134"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C63877" w14:textId="77777777" w:rsidR="008D52AD" w:rsidRDefault="008D52AD" w:rsidP="0001090D">
      <w:pPr>
        <w:spacing w:after="0" w:line="240" w:lineRule="auto"/>
      </w:pPr>
      <w:r>
        <w:separator/>
      </w:r>
    </w:p>
  </w:endnote>
  <w:endnote w:type="continuationSeparator" w:id="0">
    <w:p w14:paraId="0EEAAB9C" w14:textId="77777777" w:rsidR="008D52AD" w:rsidRDefault="008D52AD" w:rsidP="00010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OST Type AU">
    <w:altName w:val="Calibri Light"/>
    <w:panose1 w:val="02000306020200020003"/>
    <w:charset w:val="CC"/>
    <w:family w:val="auto"/>
    <w:pitch w:val="variable"/>
    <w:sig w:usb0="A000028F" w:usb1="1000004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541E4" w14:textId="77777777" w:rsidR="00371DA1" w:rsidRDefault="00371DA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E0CED" w14:textId="77777777" w:rsidR="008D52AD" w:rsidRDefault="008D52AD" w:rsidP="0001090D">
      <w:pPr>
        <w:spacing w:after="0" w:line="240" w:lineRule="auto"/>
      </w:pPr>
      <w:r>
        <w:separator/>
      </w:r>
    </w:p>
  </w:footnote>
  <w:footnote w:type="continuationSeparator" w:id="0">
    <w:p w14:paraId="216AE646" w14:textId="77777777" w:rsidR="008D52AD" w:rsidRDefault="008D52AD" w:rsidP="00010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644EE" w14:textId="32CA41F6" w:rsidR="00371DA1" w:rsidRDefault="00371DA1" w:rsidP="00322A2A">
    <w:pPr>
      <w:pStyle w:val="a6"/>
      <w:tabs>
        <w:tab w:val="clear" w:pos="4677"/>
        <w:tab w:val="clear" w:pos="9355"/>
        <w:tab w:val="left" w:pos="3180"/>
      </w:tabs>
    </w:pPr>
    <w:r>
      <w:rPr>
        <w:noProof/>
        <w:lang w:eastAsia="ru-RU"/>
      </w:rPr>
      <mc:AlternateContent>
        <mc:Choice Requires="wpg">
          <w:drawing>
            <wp:anchor distT="0" distB="0" distL="114300" distR="114300" simplePos="0" relativeHeight="251659264" behindDoc="1" locked="0" layoutInCell="1" allowOverlap="1" wp14:anchorId="1D5858C5" wp14:editId="0A8B0B15">
              <wp:simplePos x="0" y="0"/>
              <wp:positionH relativeFrom="page">
                <wp:posOffset>720090</wp:posOffset>
              </wp:positionH>
              <wp:positionV relativeFrom="page">
                <wp:align>center</wp:align>
              </wp:positionV>
              <wp:extent cx="6613200" cy="10166400"/>
              <wp:effectExtent l="0" t="0" r="16510" b="25400"/>
              <wp:wrapNone/>
              <wp:docPr id="117"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118"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28BE7DFC" w14:textId="5474E141" w:rsidR="00371DA1" w:rsidRPr="00322A2A" w:rsidRDefault="00371DA1" w:rsidP="00A71E4A">
                            <w:pPr>
                              <w:pStyle w:val="ad"/>
                              <w:jc w:val="center"/>
                              <w:rPr>
                                <w:rFonts w:ascii="GOST Type AU" w:hAnsi="GOST Type AU"/>
                                <w:szCs w:val="28"/>
                                <w:lang w:val="ru-RU"/>
                              </w:rPr>
                            </w:pPr>
                            <w:r w:rsidRPr="00322A2A">
                              <w:rPr>
                                <w:rFonts w:ascii="GOST Type AU" w:hAnsi="GOST Type AU"/>
                                <w:szCs w:val="28"/>
                                <w:lang w:val="ru-RU"/>
                              </w:rPr>
                              <w:t>БР-02069042-20.03.01-20МЗ111-2024</w:t>
                            </w:r>
                          </w:p>
                          <w:p w14:paraId="2EF3F5AE" w14:textId="77777777" w:rsidR="00371DA1" w:rsidRPr="00A71E4A" w:rsidRDefault="00371DA1" w:rsidP="00A71E4A">
                            <w:pPr>
                              <w:pStyle w:val="ad"/>
                              <w:jc w:val="center"/>
                              <w:rPr>
                                <w:rFonts w:ascii="GOST Type AU" w:hAnsi="GOST Type AU"/>
                                <w:i w:val="0"/>
                                <w:szCs w:val="28"/>
                                <w:lang w:val="ru-RU"/>
                              </w:rPr>
                            </w:pPr>
                          </w:p>
                          <w:p w14:paraId="6024D27A" w14:textId="77777777" w:rsidR="00371DA1" w:rsidRPr="00A71E4A" w:rsidRDefault="00371DA1" w:rsidP="00A71E4A">
                            <w:pPr>
                              <w:pStyle w:val="ad"/>
                              <w:jc w:val="center"/>
                              <w:rPr>
                                <w:rFonts w:ascii="GOST Type AU" w:hAnsi="GOST Type AU"/>
                                <w:i w:val="0"/>
                                <w:szCs w:val="28"/>
                                <w:lang w:val="ru-RU"/>
                              </w:rPr>
                            </w:pPr>
                          </w:p>
                        </w:txbxContent>
                      </wps:txbx>
                      <wps:bodyPr rot="0" vert="horz" wrap="square" lIns="91440" tIns="118800" rIns="91440" bIns="45720" anchor="t" anchorCtr="0" upright="1">
                        <a:noAutofit/>
                      </wps:bodyPr>
                    </wps:wsp>
                    <wps:wsp>
                      <wps:cNvPr id="119"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0" name="Group 4"/>
                      <wpg:cNvGrpSpPr>
                        <a:grpSpLocks/>
                      </wpg:cNvGrpSpPr>
                      <wpg:grpSpPr bwMode="auto">
                        <a:xfrm>
                          <a:off x="10992" y="15622"/>
                          <a:ext cx="567" cy="845"/>
                          <a:chOff x="8893" y="12961"/>
                          <a:chExt cx="567" cy="850"/>
                        </a:xfrm>
                      </wpg:grpSpPr>
                      <wps:wsp>
                        <wps:cNvPr id="127"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6E0DD650" w14:textId="77777777" w:rsidR="00371DA1" w:rsidRPr="00322A2A" w:rsidRDefault="00371DA1" w:rsidP="00A71E4A">
                              <w:pPr>
                                <w:pStyle w:val="ad"/>
                                <w:jc w:val="center"/>
                                <w:rPr>
                                  <w:rFonts w:ascii="GOST Type AU" w:hAnsi="GOST Type AU"/>
                                  <w:sz w:val="24"/>
                                  <w:szCs w:val="24"/>
                                  <w:lang w:val="ru-RU"/>
                                </w:rPr>
                              </w:pPr>
                              <w:proofErr w:type="spellStart"/>
                              <w:r w:rsidRPr="00322A2A">
                                <w:rPr>
                                  <w:rFonts w:ascii="GOST Type AU" w:hAnsi="GOST Type AU"/>
                                  <w:sz w:val="24"/>
                                  <w:szCs w:val="24"/>
                                  <w:lang w:val="ru-RU"/>
                                </w:rPr>
                                <w:t>Стр</w:t>
                              </w:r>
                              <w:proofErr w:type="spellEnd"/>
                            </w:p>
                            <w:p w14:paraId="23E3BF50" w14:textId="574CC4B0" w:rsidR="00371DA1" w:rsidRPr="00322A2A" w:rsidRDefault="00371DA1" w:rsidP="00A71E4A">
                              <w:pPr>
                                <w:pStyle w:val="ad"/>
                                <w:spacing w:before="120"/>
                                <w:jc w:val="center"/>
                                <w:rPr>
                                  <w:rFonts w:ascii="GOST Type AU" w:hAnsi="GOST Type AU"/>
                                  <w:sz w:val="24"/>
                                  <w:szCs w:val="24"/>
                                  <w:lang w:val="ru-RU"/>
                                </w:rPr>
                              </w:pPr>
                              <w:r w:rsidRPr="00322A2A">
                                <w:rPr>
                                  <w:rFonts w:ascii="GOST Type AU" w:hAnsi="GOST Type AU"/>
                                  <w:sz w:val="24"/>
                                  <w:szCs w:val="24"/>
                                  <w:lang w:val="ru-RU"/>
                                </w:rPr>
                                <w:fldChar w:fldCharType="begin"/>
                              </w:r>
                              <w:r w:rsidRPr="00322A2A">
                                <w:rPr>
                                  <w:rFonts w:ascii="GOST Type AU" w:hAnsi="GOST Type AU"/>
                                  <w:sz w:val="24"/>
                                  <w:szCs w:val="24"/>
                                  <w:lang w:val="ru-RU"/>
                                </w:rPr>
                                <w:instrText>PAGE   \* MERGEFORMAT</w:instrText>
                              </w:r>
                              <w:r w:rsidRPr="00322A2A">
                                <w:rPr>
                                  <w:rFonts w:ascii="GOST Type AU" w:hAnsi="GOST Type AU"/>
                                  <w:sz w:val="24"/>
                                  <w:szCs w:val="24"/>
                                  <w:lang w:val="ru-RU"/>
                                </w:rPr>
                                <w:fldChar w:fldCharType="separate"/>
                              </w:r>
                              <w:r w:rsidR="00E400BE">
                                <w:rPr>
                                  <w:rFonts w:ascii="GOST Type AU" w:hAnsi="GOST Type AU"/>
                                  <w:noProof/>
                                  <w:sz w:val="24"/>
                                  <w:szCs w:val="24"/>
                                  <w:lang w:val="ru-RU"/>
                                </w:rPr>
                                <w:t>6</w:t>
                              </w:r>
                              <w:r w:rsidRPr="00322A2A">
                                <w:rPr>
                                  <w:rFonts w:ascii="GOST Type AU" w:hAnsi="GOST Type AU"/>
                                  <w:sz w:val="24"/>
                                  <w:szCs w:val="24"/>
                                  <w:lang w:val="ru-RU"/>
                                </w:rPr>
                                <w:fldChar w:fldCharType="end"/>
                              </w:r>
                            </w:p>
                          </w:txbxContent>
                        </wps:txbx>
                        <wps:bodyPr rot="0" vert="horz" wrap="square" lIns="0" tIns="10800" rIns="0" bIns="45720" anchor="t" anchorCtr="0" upright="1">
                          <a:noAutofit/>
                        </wps:bodyPr>
                      </wps:wsp>
                      <wps:wsp>
                        <wps:cNvPr id="128"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D5858C5" id="Группа 41" o:spid="_x0000_s1026" style="position:absolute;margin-left:56.7pt;margin-top:0;width:520.7pt;height:800.5pt;z-index:-251657216;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wmrJQQAAF0PAAAOAAAAZHJzL2Uyb0RvYy54bWzUV2tu4zYQ/l+gdyD037EoS4osxFkEfgQF&#10;0jbotgegJeqBSqRKKpHTRYECPUIvsjfYK+zeqMPRK7abbZJts1sHUEQNOZr55vGNzl7tyoLccqVz&#10;KRYWPbEtwkUk41ykC+unHzeTwCK6ZiJmhRR8Yd1xbb06//qrs6YKuSMzWcRcEVAidNhUCyur6yqc&#10;TnWU8ZLpE1lxAcJEqpLVsFTpNFasAe1lMXVs2582UsWVkhHXGp6uWqF1jvqThEf190mieU2KhQW2&#10;1XhVeN2a6/T8jIWpYlWWR50Z7BlWlCwX8NJB1YrVjNyo/EhVmUdKapnUJ5EspzJJ8oijD+ANtQ+8&#10;uVTypkJf0rBJqwEmgPYAp2erjb67vVYkjyF29NQigpUQpPd/fvj9wx/v38HfW+JSA1JTpSHsvVTV&#10;6+patZ7C7ZWMftYgnh7KzTptN5Nt862MQS27qSWCtEtUaVSA+2SHsbgbYsF3NYngoe/TGQTYIhHI&#10;qE1934UVhivKIKbmIKUz1yIgdwK3F62789R2Hb877dNgZuRTFravRnM784xvkHt6hFd/GryvM1Zx&#10;jJo2kA3wQiW08P4AWclEWnDitNDivh5X3YJKhFxmsItfKCWbjLMYzMJQgPH3DpiFhpD8I8quM/MQ&#10;LOr5Dr6YhQPYp77TYhW43h5SLKyUri+5LIm5WVgKjMcgstsrXbeg9ltMTLUs8niTFwUuVLpdForc&#10;Mii/Df467XvbCkEaCKJnIvxxHTb+/k5HmdfQSIq8XFjBsImFBri1iDFvapYX7T0kQiEwa1vw2hyo&#10;d9sdbDSIbmV8B5gq2TYMaHBwk0n1q0UaaBYLS/9ywxS3SPGNgLjMqeua7oILSgOwwCLqvmiLC9c7&#10;dUDCRAS6Flbd3y7rtiXdVCpPM3gVRRyEvICSSXKEeTSrMxxS9sVyd36cu1hRe6kIwf+Pcve40PvM&#10;PShzzOuhzJ+cvEKazMVk+Vw5iUUJlWXqwDiJJPJmbs/XwTpwJ9DU1hPXXq0mF5ulO/E39NRbzVbL&#10;5Yr+ZnKGumGWxzEXxpGe0Kj7uI7WUWtLRQOl7ZWqfkxFT/fNwMYLvvT/0TvsYqZxfXrBdVX1QvXW&#10;8ZoxGymx7++msNv+jrRNkJEOadEMCP8WbVJ7PoeubejxuKN7PrC5oc6uobNwYM0gmM/aY87cR0Yx&#10;wnXHm+NBD+l2KKbPwZnOMJKMnIn89EJ9B6CCGcIgPELVdx7Ph9kDET4A6sld5+kFZujri6HMdnrs&#10;J5knMufImvY90oSn/2/CdIZh7yoXnPg9OjAPLsW16qaMR81tY7nOHBcVjXPbUKz7pXqUgQUYgRPF&#10;A0PbEe/NPcfDAw/n5sOjGHy1dBPXR6evL4/pBhieTWAQWCQ2nM3GjolP8RsOObD73jQfiffXuGv8&#10;Kj7/CwAA//8DAFBLAwQUAAYACAAAACEAAsZaAd8AAAAKAQAADwAAAGRycy9kb3ducmV2LnhtbEyP&#10;zWrDMBCE74W+g9hAb42s5ofiWA4htD2FQpNC6U2xNraJtTKWYjtv382pue0ww+x82Xp0jeixC7Un&#10;DWqagEAqvK2p1PB9eH9+BRGiIWsaT6jhigHW+eNDZlLrB/rCfh9LwSUUUqOhirFNpQxFhc6EqW+R&#10;2Dv5zpnIsiul7czA5a6RL0mylM7UxB8q0+K2wuK8vzgNH4MZNjP11u/Op+3197D4/Nkp1PppMm5W&#10;ICKO8T8Mt/k8HXLedPQXskE0rNVszlENTHSz1WLOKEe+lolKQOaZvEfI/wAAAP//AwBQSwECLQAU&#10;AAYACAAAACEAtoM4kv4AAADhAQAAEwAAAAAAAAAAAAAAAAAAAAAAW0NvbnRlbnRfVHlwZXNdLnht&#10;bFBLAQItABQABgAIAAAAIQA4/SH/1gAAAJQBAAALAAAAAAAAAAAAAAAAAC8BAABfcmVscy8ucmVs&#10;c1BLAQItABQABgAIAAAAIQBgtwmrJQQAAF0PAAAOAAAAAAAAAAAAAAAAAC4CAABkcnMvZTJvRG9j&#10;LnhtbFBLAQItABQABgAIAAAAIQACxloB3wAAAAoBAAAPAAAAAAAAAAAAAAAAAH8GAABkcnMvZG93&#10;bnJldi54bWxQSwUGAAAAAAQABADzAAAAiwcAAAAA&#10;">
              <v:rect id="Rectangle 2" o:spid="_x0000_s1027"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3BxQAAANwAAAAPAAAAZHJzL2Rvd25yZXYueG1sRI9Ba8JA&#10;EIXvBf/DMoK3ulHbINFVNGgRemnVHzBkxySYnQ3Z1aT/vnMo9DbDe/PeN+vt4Br1pC7Ung3Mpgko&#10;4sLbmksD18vxdQkqRGSLjWcy8EMBtpvRyxoz63v+puc5lkpCOGRooIqxzbQORUUOw9S3xKLdfOcw&#10;ytqV2nbYS7hr9DxJUu2wZmmosKW8ouJ+fjgD72/512Ge9x+fl8Ntn/hTmraL1JjJeNitQEUa4r/5&#10;7/pkBX8mtPKMTKA3vwAAAP//AwBQSwECLQAUAAYACAAAACEA2+H2y+4AAACFAQAAEwAAAAAAAAAA&#10;AAAAAAAAAAAAW0NvbnRlbnRfVHlwZXNdLnhtbFBLAQItABQABgAIAAAAIQBa9CxbvwAAABUBAAAL&#10;AAAAAAAAAAAAAAAAAB8BAABfcmVscy8ucmVsc1BLAQItABQABgAIAAAAIQBd+83BxQAAANwAAAAP&#10;AAAAAAAAAAAAAAAAAAcCAABkcnMvZG93bnJldi54bWxQSwUGAAAAAAMAAwC3AAAA+QIAAAAA&#10;" strokeweight="2pt">
                <v:textbox inset=",3.3mm">
                  <w:txbxContent>
                    <w:p w14:paraId="28BE7DFC" w14:textId="5474E141" w:rsidR="00371DA1" w:rsidRPr="00322A2A" w:rsidRDefault="00371DA1" w:rsidP="00A71E4A">
                      <w:pPr>
                        <w:pStyle w:val="ad"/>
                        <w:jc w:val="center"/>
                        <w:rPr>
                          <w:rFonts w:ascii="GOST Type AU" w:hAnsi="GOST Type AU"/>
                          <w:szCs w:val="28"/>
                          <w:lang w:val="ru-RU"/>
                        </w:rPr>
                      </w:pPr>
                      <w:r w:rsidRPr="00322A2A">
                        <w:rPr>
                          <w:rFonts w:ascii="GOST Type AU" w:hAnsi="GOST Type AU"/>
                          <w:szCs w:val="28"/>
                          <w:lang w:val="ru-RU"/>
                        </w:rPr>
                        <w:t>БР-02069042-20.03.01-20МЗ111-2024</w:t>
                      </w:r>
                    </w:p>
                    <w:p w14:paraId="2EF3F5AE" w14:textId="77777777" w:rsidR="00371DA1" w:rsidRPr="00A71E4A" w:rsidRDefault="00371DA1" w:rsidP="00A71E4A">
                      <w:pPr>
                        <w:pStyle w:val="ad"/>
                        <w:jc w:val="center"/>
                        <w:rPr>
                          <w:rFonts w:ascii="GOST Type AU" w:hAnsi="GOST Type AU"/>
                          <w:i w:val="0"/>
                          <w:szCs w:val="28"/>
                          <w:lang w:val="ru-RU"/>
                        </w:rPr>
                      </w:pPr>
                    </w:p>
                    <w:p w14:paraId="6024D27A" w14:textId="77777777" w:rsidR="00371DA1" w:rsidRPr="00A71E4A" w:rsidRDefault="00371DA1" w:rsidP="00A71E4A">
                      <w:pPr>
                        <w:pStyle w:val="ad"/>
                        <w:jc w:val="center"/>
                        <w:rPr>
                          <w:rFonts w:ascii="GOST Type AU" w:hAnsi="GOST Type AU"/>
                          <w:i w:val="0"/>
                          <w:szCs w:val="28"/>
                          <w:lang w:val="ru-RU"/>
                        </w:rPr>
                      </w:pPr>
                    </w:p>
                  </w:txbxContent>
                </v:textbox>
              </v:rect>
              <v:rect id="Rectangle 3" o:spid="_x0000_s1028"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vZVwQAAANwAAAAPAAAAZHJzL2Rvd25yZXYueG1sRE/NisIw&#10;EL4L+w5hFvamqXsQW41SF4Q9idY+wNCMbbGZ1Ca23X16Iwje5uP7nfV2NI3oqXO1ZQXzWQSCuLC6&#10;5lJBft5PlyCcR9bYWCYFf+Rgu/mYrDHRduAT9ZkvRQhhl6CCyvs2kdIVFRl0M9sSB+5iO4M+wK6U&#10;usMhhJtGfkfRQhqsOTRU2NJPRcU1uxsFVz/2h7TM/vdxvouL4y4d7rdUqa/PMV2B8DT6t/jl/tVh&#10;/jyG5zPhArl5AAAA//8DAFBLAQItABQABgAIAAAAIQDb4fbL7gAAAIUBAAATAAAAAAAAAAAAAAAA&#10;AAAAAABbQ29udGVudF9UeXBlc10ueG1sUEsBAi0AFAAGAAgAAAAhAFr0LFu/AAAAFQEAAAsAAAAA&#10;AAAAAAAAAAAAHwEAAF9yZWxzLy5yZWxzUEsBAi0AFAAGAAgAAAAhAN2q9lXBAAAA3AAAAA8AAAAA&#10;AAAAAAAAAAAABwIAAGRycy9kb3ducmV2LnhtbFBLBQYAAAAAAwADALcAAAD1AgAAAAA=&#10;" filled="f" strokeweight="2pt"/>
              <v:group id="Group 4" o:spid="_x0000_s1029"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rect id="Rectangle 5" o:spid="_x0000_s1030"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GipwQAAANwAAAAPAAAAZHJzL2Rvd25yZXYueG1sRE9Ni8Iw&#10;EL0L+x/CLHjT1CIqXaOIuLCgCNbF89CMTbWZlCZq/fdGWNjbPN7nzJedrcWdWl85VjAaJiCIC6cr&#10;LhX8Hr8HMxA+IGusHZOCJ3lYLj56c8y0e/CB7nkoRQxhn6ECE0KTSekLQxb90DXEkTu71mKIsC2l&#10;bvERw20t0ySZSIsVxwaDDa0NFdf8ZhUctuN0X12mG1mcdrdZOJmRnxil+p/d6gtEoC78i//cPzrO&#10;T6fwfiZeIBcvAAAA//8DAFBLAQItABQABgAIAAAAIQDb4fbL7gAAAIUBAAATAAAAAAAAAAAAAAAA&#10;AAAAAABbQ29udGVudF9UeXBlc10ueG1sUEsBAi0AFAAGAAgAAAAhAFr0LFu/AAAAFQEAAAsAAAAA&#10;AAAAAAAAAAAAHwEAAF9yZWxzLy5yZWxzUEsBAi0AFAAGAAgAAAAhANRoaKnBAAAA3AAAAA8AAAAA&#10;AAAAAAAAAAAABwIAAGRycy9kb3ducmV2LnhtbFBLBQYAAAAAAwADALcAAAD1AgAAAAA=&#10;" strokeweight="2pt">
                  <v:textbox inset="0,.3mm,0">
                    <w:txbxContent>
                      <w:p w14:paraId="6E0DD650" w14:textId="77777777" w:rsidR="00371DA1" w:rsidRPr="00322A2A" w:rsidRDefault="00371DA1" w:rsidP="00A71E4A">
                        <w:pPr>
                          <w:pStyle w:val="ad"/>
                          <w:jc w:val="center"/>
                          <w:rPr>
                            <w:rFonts w:ascii="GOST Type AU" w:hAnsi="GOST Type AU"/>
                            <w:sz w:val="24"/>
                            <w:szCs w:val="24"/>
                            <w:lang w:val="ru-RU"/>
                          </w:rPr>
                        </w:pPr>
                        <w:proofErr w:type="spellStart"/>
                        <w:r w:rsidRPr="00322A2A">
                          <w:rPr>
                            <w:rFonts w:ascii="GOST Type AU" w:hAnsi="GOST Type AU"/>
                            <w:sz w:val="24"/>
                            <w:szCs w:val="24"/>
                            <w:lang w:val="ru-RU"/>
                          </w:rPr>
                          <w:t>Стр</w:t>
                        </w:r>
                        <w:proofErr w:type="spellEnd"/>
                      </w:p>
                      <w:p w14:paraId="23E3BF50" w14:textId="574CC4B0" w:rsidR="00371DA1" w:rsidRPr="00322A2A" w:rsidRDefault="00371DA1" w:rsidP="00A71E4A">
                        <w:pPr>
                          <w:pStyle w:val="ad"/>
                          <w:spacing w:before="120"/>
                          <w:jc w:val="center"/>
                          <w:rPr>
                            <w:rFonts w:ascii="GOST Type AU" w:hAnsi="GOST Type AU"/>
                            <w:sz w:val="24"/>
                            <w:szCs w:val="24"/>
                            <w:lang w:val="ru-RU"/>
                          </w:rPr>
                        </w:pPr>
                        <w:r w:rsidRPr="00322A2A">
                          <w:rPr>
                            <w:rFonts w:ascii="GOST Type AU" w:hAnsi="GOST Type AU"/>
                            <w:sz w:val="24"/>
                            <w:szCs w:val="24"/>
                            <w:lang w:val="ru-RU"/>
                          </w:rPr>
                          <w:fldChar w:fldCharType="begin"/>
                        </w:r>
                        <w:r w:rsidRPr="00322A2A">
                          <w:rPr>
                            <w:rFonts w:ascii="GOST Type AU" w:hAnsi="GOST Type AU"/>
                            <w:sz w:val="24"/>
                            <w:szCs w:val="24"/>
                            <w:lang w:val="ru-RU"/>
                          </w:rPr>
                          <w:instrText>PAGE   \* MERGEFORMAT</w:instrText>
                        </w:r>
                        <w:r w:rsidRPr="00322A2A">
                          <w:rPr>
                            <w:rFonts w:ascii="GOST Type AU" w:hAnsi="GOST Type AU"/>
                            <w:sz w:val="24"/>
                            <w:szCs w:val="24"/>
                            <w:lang w:val="ru-RU"/>
                          </w:rPr>
                          <w:fldChar w:fldCharType="separate"/>
                        </w:r>
                        <w:r w:rsidR="00E400BE">
                          <w:rPr>
                            <w:rFonts w:ascii="GOST Type AU" w:hAnsi="GOST Type AU"/>
                            <w:noProof/>
                            <w:sz w:val="24"/>
                            <w:szCs w:val="24"/>
                            <w:lang w:val="ru-RU"/>
                          </w:rPr>
                          <w:t>6</w:t>
                        </w:r>
                        <w:r w:rsidRPr="00322A2A">
                          <w:rPr>
                            <w:rFonts w:ascii="GOST Type AU" w:hAnsi="GOST Type AU"/>
                            <w:sz w:val="24"/>
                            <w:szCs w:val="24"/>
                            <w:lang w:val="ru-RU"/>
                          </w:rPr>
                          <w:fldChar w:fldCharType="end"/>
                        </w:r>
                      </w:p>
                    </w:txbxContent>
                  </v:textbox>
                </v:rect>
                <v:line id="Line 6" o:spid="_x0000_s1031"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group>
              <w10:wrap anchorx="page" anchory="page"/>
            </v:group>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39B8"/>
    <w:multiLevelType w:val="hybridMultilevel"/>
    <w:tmpl w:val="EB0CAB60"/>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815550"/>
    <w:multiLevelType w:val="multilevel"/>
    <w:tmpl w:val="5DC8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10400"/>
    <w:multiLevelType w:val="hybridMultilevel"/>
    <w:tmpl w:val="2E9C9262"/>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3760D4"/>
    <w:multiLevelType w:val="hybridMultilevel"/>
    <w:tmpl w:val="E202E734"/>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ED52C2C"/>
    <w:multiLevelType w:val="hybridMultilevel"/>
    <w:tmpl w:val="7DAA7062"/>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356BB2"/>
    <w:multiLevelType w:val="hybridMultilevel"/>
    <w:tmpl w:val="8F44AC78"/>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C65127C"/>
    <w:multiLevelType w:val="hybridMultilevel"/>
    <w:tmpl w:val="8F901308"/>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CD847A9"/>
    <w:multiLevelType w:val="multilevel"/>
    <w:tmpl w:val="9E48C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05D38"/>
    <w:multiLevelType w:val="hybridMultilevel"/>
    <w:tmpl w:val="0706F160"/>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FE268E"/>
    <w:multiLevelType w:val="hybridMultilevel"/>
    <w:tmpl w:val="BA864BAC"/>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F140068"/>
    <w:multiLevelType w:val="hybridMultilevel"/>
    <w:tmpl w:val="383A8BCE"/>
    <w:lvl w:ilvl="0" w:tplc="3E105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1685AFB"/>
    <w:multiLevelType w:val="hybridMultilevel"/>
    <w:tmpl w:val="0DF024B0"/>
    <w:lvl w:ilvl="0" w:tplc="E3DA9E50">
      <w:start w:val="1"/>
      <w:numFmt w:val="decimal"/>
      <w:lvlText w:val="%1."/>
      <w:lvlJc w:val="left"/>
      <w:pPr>
        <w:ind w:left="927" w:hanging="360"/>
      </w:pPr>
      <w:rPr>
        <w:rFonts w:ascii="Times New Roman" w:hAnsi="Times New Roman" w:cs="Times New Roman" w:hint="default"/>
        <w:color w:val="auto"/>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2B23613"/>
    <w:multiLevelType w:val="hybridMultilevel"/>
    <w:tmpl w:val="7518A7F4"/>
    <w:lvl w:ilvl="0" w:tplc="FA7E5B0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37B6A02"/>
    <w:multiLevelType w:val="multilevel"/>
    <w:tmpl w:val="4992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6772FF"/>
    <w:multiLevelType w:val="hybridMultilevel"/>
    <w:tmpl w:val="C1D6E012"/>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1A668E0"/>
    <w:multiLevelType w:val="multilevel"/>
    <w:tmpl w:val="0EF403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4779F"/>
    <w:multiLevelType w:val="hybridMultilevel"/>
    <w:tmpl w:val="67B40294"/>
    <w:lvl w:ilvl="0" w:tplc="33C4340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CBB124D"/>
    <w:multiLevelType w:val="hybridMultilevel"/>
    <w:tmpl w:val="7AFA4440"/>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CDB5420"/>
    <w:multiLevelType w:val="hybridMultilevel"/>
    <w:tmpl w:val="017C56BA"/>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2D701D5"/>
    <w:multiLevelType w:val="hybridMultilevel"/>
    <w:tmpl w:val="E4A078F0"/>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EA7A58"/>
    <w:multiLevelType w:val="multilevel"/>
    <w:tmpl w:val="38D82484"/>
    <w:lvl w:ilvl="0">
      <w:start w:val="1"/>
      <w:numFmt w:val="decimal"/>
      <w:pStyle w:val="1"/>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E067BC6"/>
    <w:multiLevelType w:val="multilevel"/>
    <w:tmpl w:val="671E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EC369D"/>
    <w:multiLevelType w:val="hybridMultilevel"/>
    <w:tmpl w:val="C66E1E76"/>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5E740C5"/>
    <w:multiLevelType w:val="hybridMultilevel"/>
    <w:tmpl w:val="A516D536"/>
    <w:lvl w:ilvl="0" w:tplc="D5E09E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A682421"/>
    <w:multiLevelType w:val="multilevel"/>
    <w:tmpl w:val="70003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EB51C4"/>
    <w:multiLevelType w:val="multilevel"/>
    <w:tmpl w:val="3E9E92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426D06"/>
    <w:multiLevelType w:val="multilevel"/>
    <w:tmpl w:val="A0D6B27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92E64A3"/>
    <w:multiLevelType w:val="hybridMultilevel"/>
    <w:tmpl w:val="11E04164"/>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11A3928"/>
    <w:multiLevelType w:val="hybridMultilevel"/>
    <w:tmpl w:val="F19A5E5E"/>
    <w:lvl w:ilvl="0" w:tplc="DCB82BB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28E0B5B"/>
    <w:multiLevelType w:val="hybridMultilevel"/>
    <w:tmpl w:val="C9CE95F6"/>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5AC0790"/>
    <w:multiLevelType w:val="hybridMultilevel"/>
    <w:tmpl w:val="A6208C80"/>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6A73D9F"/>
    <w:multiLevelType w:val="hybridMultilevel"/>
    <w:tmpl w:val="2CD8AF7E"/>
    <w:lvl w:ilvl="0" w:tplc="2304AD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A5D04D0"/>
    <w:multiLevelType w:val="hybridMultilevel"/>
    <w:tmpl w:val="95E2AB86"/>
    <w:lvl w:ilvl="0" w:tplc="FA7E5B0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7B071EC3"/>
    <w:multiLevelType w:val="multilevel"/>
    <w:tmpl w:val="9D98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29411D"/>
    <w:multiLevelType w:val="hybridMultilevel"/>
    <w:tmpl w:val="76D2D234"/>
    <w:lvl w:ilvl="0" w:tplc="FA7E5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1"/>
  </w:num>
  <w:num w:numId="3">
    <w:abstractNumId w:val="21"/>
  </w:num>
  <w:num w:numId="4">
    <w:abstractNumId w:val="12"/>
  </w:num>
  <w:num w:numId="5">
    <w:abstractNumId w:val="33"/>
  </w:num>
  <w:num w:numId="6">
    <w:abstractNumId w:val="0"/>
  </w:num>
  <w:num w:numId="7">
    <w:abstractNumId w:val="4"/>
  </w:num>
  <w:num w:numId="8">
    <w:abstractNumId w:val="3"/>
  </w:num>
  <w:num w:numId="9">
    <w:abstractNumId w:val="29"/>
  </w:num>
  <w:num w:numId="10">
    <w:abstractNumId w:val="2"/>
  </w:num>
  <w:num w:numId="11">
    <w:abstractNumId w:val="32"/>
  </w:num>
  <w:num w:numId="12">
    <w:abstractNumId w:val="17"/>
  </w:num>
  <w:num w:numId="13">
    <w:abstractNumId w:val="8"/>
  </w:num>
  <w:num w:numId="14">
    <w:abstractNumId w:val="23"/>
  </w:num>
  <w:num w:numId="15">
    <w:abstractNumId w:val="15"/>
  </w:num>
  <w:num w:numId="16">
    <w:abstractNumId w:val="13"/>
  </w:num>
  <w:num w:numId="17">
    <w:abstractNumId w:val="7"/>
  </w:num>
  <w:num w:numId="18">
    <w:abstractNumId w:val="26"/>
  </w:num>
  <w:num w:numId="19">
    <w:abstractNumId w:val="18"/>
  </w:num>
  <w:num w:numId="20">
    <w:abstractNumId w:val="14"/>
  </w:num>
  <w:num w:numId="21">
    <w:abstractNumId w:val="6"/>
  </w:num>
  <w:num w:numId="22">
    <w:abstractNumId w:val="10"/>
  </w:num>
  <w:num w:numId="23">
    <w:abstractNumId w:val="9"/>
  </w:num>
  <w:num w:numId="24">
    <w:abstractNumId w:val="27"/>
  </w:num>
  <w:num w:numId="25">
    <w:abstractNumId w:val="22"/>
  </w:num>
  <w:num w:numId="26">
    <w:abstractNumId w:val="5"/>
  </w:num>
  <w:num w:numId="27">
    <w:abstractNumId w:val="16"/>
  </w:num>
  <w:num w:numId="28">
    <w:abstractNumId w:val="28"/>
  </w:num>
  <w:num w:numId="29">
    <w:abstractNumId w:val="25"/>
  </w:num>
  <w:num w:numId="30">
    <w:abstractNumId w:val="11"/>
  </w:num>
  <w:num w:numId="31">
    <w:abstractNumId w:val="31"/>
  </w:num>
  <w:num w:numId="32">
    <w:abstractNumId w:val="30"/>
  </w:num>
  <w:num w:numId="33">
    <w:abstractNumId w:val="19"/>
  </w:num>
  <w:num w:numId="34">
    <w:abstractNumId w:val="34"/>
  </w:num>
  <w:num w:numId="35">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30F"/>
    <w:rsid w:val="0001090D"/>
    <w:rsid w:val="00012057"/>
    <w:rsid w:val="000167D5"/>
    <w:rsid w:val="0002190A"/>
    <w:rsid w:val="0002348A"/>
    <w:rsid w:val="00023CEE"/>
    <w:rsid w:val="00024FEC"/>
    <w:rsid w:val="000278A0"/>
    <w:rsid w:val="000330D8"/>
    <w:rsid w:val="00035C14"/>
    <w:rsid w:val="00035FA4"/>
    <w:rsid w:val="000370E0"/>
    <w:rsid w:val="0004053D"/>
    <w:rsid w:val="00042AF9"/>
    <w:rsid w:val="00053AE5"/>
    <w:rsid w:val="000566B2"/>
    <w:rsid w:val="00056E86"/>
    <w:rsid w:val="000604C7"/>
    <w:rsid w:val="00060CEA"/>
    <w:rsid w:val="00062C61"/>
    <w:rsid w:val="00063C76"/>
    <w:rsid w:val="000646E0"/>
    <w:rsid w:val="00065111"/>
    <w:rsid w:val="0006514A"/>
    <w:rsid w:val="000654FE"/>
    <w:rsid w:val="00070F13"/>
    <w:rsid w:val="00071B0C"/>
    <w:rsid w:val="00072293"/>
    <w:rsid w:val="00072365"/>
    <w:rsid w:val="000827EE"/>
    <w:rsid w:val="00090647"/>
    <w:rsid w:val="00091800"/>
    <w:rsid w:val="000A0DE7"/>
    <w:rsid w:val="000A78A2"/>
    <w:rsid w:val="000B061F"/>
    <w:rsid w:val="000B491A"/>
    <w:rsid w:val="000C1D45"/>
    <w:rsid w:val="000D47BC"/>
    <w:rsid w:val="000E264C"/>
    <w:rsid w:val="000E6737"/>
    <w:rsid w:val="000F1A80"/>
    <w:rsid w:val="000F21F8"/>
    <w:rsid w:val="000F61BC"/>
    <w:rsid w:val="001040B8"/>
    <w:rsid w:val="00105C9E"/>
    <w:rsid w:val="00110539"/>
    <w:rsid w:val="001125B9"/>
    <w:rsid w:val="00116BC0"/>
    <w:rsid w:val="00117662"/>
    <w:rsid w:val="00121A2A"/>
    <w:rsid w:val="00132E97"/>
    <w:rsid w:val="0013615E"/>
    <w:rsid w:val="0013692D"/>
    <w:rsid w:val="00136A4A"/>
    <w:rsid w:val="00137F85"/>
    <w:rsid w:val="0014110B"/>
    <w:rsid w:val="001420D3"/>
    <w:rsid w:val="001424CA"/>
    <w:rsid w:val="001443EA"/>
    <w:rsid w:val="00145CED"/>
    <w:rsid w:val="0015381E"/>
    <w:rsid w:val="0015555B"/>
    <w:rsid w:val="00160B98"/>
    <w:rsid w:val="00163439"/>
    <w:rsid w:val="00166467"/>
    <w:rsid w:val="00180600"/>
    <w:rsid w:val="00180AC7"/>
    <w:rsid w:val="001866BB"/>
    <w:rsid w:val="00195305"/>
    <w:rsid w:val="001A0524"/>
    <w:rsid w:val="001A14BE"/>
    <w:rsid w:val="001A2B9C"/>
    <w:rsid w:val="001B1116"/>
    <w:rsid w:val="001B50D4"/>
    <w:rsid w:val="001B568A"/>
    <w:rsid w:val="001C6E62"/>
    <w:rsid w:val="001D0190"/>
    <w:rsid w:val="001D6657"/>
    <w:rsid w:val="001E0837"/>
    <w:rsid w:val="001E3AB6"/>
    <w:rsid w:val="001E4328"/>
    <w:rsid w:val="001F22ED"/>
    <w:rsid w:val="001F2E4C"/>
    <w:rsid w:val="00202A57"/>
    <w:rsid w:val="00203E18"/>
    <w:rsid w:val="00206C72"/>
    <w:rsid w:val="002078F8"/>
    <w:rsid w:val="002117C5"/>
    <w:rsid w:val="0021398E"/>
    <w:rsid w:val="0021530E"/>
    <w:rsid w:val="0021780F"/>
    <w:rsid w:val="00226057"/>
    <w:rsid w:val="00251A2C"/>
    <w:rsid w:val="0025467C"/>
    <w:rsid w:val="002553A2"/>
    <w:rsid w:val="00257755"/>
    <w:rsid w:val="00263295"/>
    <w:rsid w:val="00263EEF"/>
    <w:rsid w:val="00267A0B"/>
    <w:rsid w:val="00270415"/>
    <w:rsid w:val="00276292"/>
    <w:rsid w:val="00280B97"/>
    <w:rsid w:val="00282774"/>
    <w:rsid w:val="00287991"/>
    <w:rsid w:val="00287EBC"/>
    <w:rsid w:val="002901BE"/>
    <w:rsid w:val="002916CC"/>
    <w:rsid w:val="00292BD1"/>
    <w:rsid w:val="002948A1"/>
    <w:rsid w:val="002A5252"/>
    <w:rsid w:val="002A54A5"/>
    <w:rsid w:val="002A6F12"/>
    <w:rsid w:val="002B07B0"/>
    <w:rsid w:val="002B1E97"/>
    <w:rsid w:val="002B2435"/>
    <w:rsid w:val="002B2B22"/>
    <w:rsid w:val="002B3046"/>
    <w:rsid w:val="002C5A02"/>
    <w:rsid w:val="002E5331"/>
    <w:rsid w:val="002F2654"/>
    <w:rsid w:val="003034AA"/>
    <w:rsid w:val="00311F29"/>
    <w:rsid w:val="003126DA"/>
    <w:rsid w:val="00312E89"/>
    <w:rsid w:val="00313A60"/>
    <w:rsid w:val="003202E0"/>
    <w:rsid w:val="00322A2A"/>
    <w:rsid w:val="00324391"/>
    <w:rsid w:val="00334336"/>
    <w:rsid w:val="00335C28"/>
    <w:rsid w:val="00342EE0"/>
    <w:rsid w:val="003453E5"/>
    <w:rsid w:val="00346E41"/>
    <w:rsid w:val="00350558"/>
    <w:rsid w:val="00352C69"/>
    <w:rsid w:val="00357114"/>
    <w:rsid w:val="0036047A"/>
    <w:rsid w:val="003647A9"/>
    <w:rsid w:val="0036681F"/>
    <w:rsid w:val="00371DA1"/>
    <w:rsid w:val="0037458A"/>
    <w:rsid w:val="0038221E"/>
    <w:rsid w:val="00382C9C"/>
    <w:rsid w:val="00387C6D"/>
    <w:rsid w:val="00387DBB"/>
    <w:rsid w:val="0039172F"/>
    <w:rsid w:val="003A270D"/>
    <w:rsid w:val="003A4949"/>
    <w:rsid w:val="003C301B"/>
    <w:rsid w:val="003C3A66"/>
    <w:rsid w:val="003D19B9"/>
    <w:rsid w:val="003E02AB"/>
    <w:rsid w:val="003E4A5C"/>
    <w:rsid w:val="003E653C"/>
    <w:rsid w:val="003F4BC1"/>
    <w:rsid w:val="003F7C07"/>
    <w:rsid w:val="00400A1F"/>
    <w:rsid w:val="0040298D"/>
    <w:rsid w:val="00404F45"/>
    <w:rsid w:val="004119AC"/>
    <w:rsid w:val="00412C2B"/>
    <w:rsid w:val="004156BB"/>
    <w:rsid w:val="0041646F"/>
    <w:rsid w:val="00416A35"/>
    <w:rsid w:val="00417355"/>
    <w:rsid w:val="00417D54"/>
    <w:rsid w:val="00421D65"/>
    <w:rsid w:val="0042254D"/>
    <w:rsid w:val="00423F6E"/>
    <w:rsid w:val="0042634B"/>
    <w:rsid w:val="00426738"/>
    <w:rsid w:val="004317F9"/>
    <w:rsid w:val="00431DFE"/>
    <w:rsid w:val="004321EA"/>
    <w:rsid w:val="00436238"/>
    <w:rsid w:val="00436771"/>
    <w:rsid w:val="00436A2E"/>
    <w:rsid w:val="00437931"/>
    <w:rsid w:val="00441820"/>
    <w:rsid w:val="0044450A"/>
    <w:rsid w:val="0044634E"/>
    <w:rsid w:val="00450BC9"/>
    <w:rsid w:val="004534BE"/>
    <w:rsid w:val="004536EC"/>
    <w:rsid w:val="00456E23"/>
    <w:rsid w:val="0045786B"/>
    <w:rsid w:val="00461342"/>
    <w:rsid w:val="00461AB6"/>
    <w:rsid w:val="00462A8F"/>
    <w:rsid w:val="00463BD2"/>
    <w:rsid w:val="004654AD"/>
    <w:rsid w:val="00467084"/>
    <w:rsid w:val="00474D05"/>
    <w:rsid w:val="004761E6"/>
    <w:rsid w:val="00477FDC"/>
    <w:rsid w:val="004805DE"/>
    <w:rsid w:val="00483200"/>
    <w:rsid w:val="00483E23"/>
    <w:rsid w:val="00491A10"/>
    <w:rsid w:val="004935FD"/>
    <w:rsid w:val="00496A6A"/>
    <w:rsid w:val="004A212C"/>
    <w:rsid w:val="004A69B8"/>
    <w:rsid w:val="004A6FCC"/>
    <w:rsid w:val="004A789A"/>
    <w:rsid w:val="004B39E1"/>
    <w:rsid w:val="004B46BC"/>
    <w:rsid w:val="004B6158"/>
    <w:rsid w:val="004B7F5F"/>
    <w:rsid w:val="004C0062"/>
    <w:rsid w:val="004C4628"/>
    <w:rsid w:val="004D36FB"/>
    <w:rsid w:val="004D72D5"/>
    <w:rsid w:val="004D7F3D"/>
    <w:rsid w:val="004E2E82"/>
    <w:rsid w:val="004E4D3D"/>
    <w:rsid w:val="004E53D8"/>
    <w:rsid w:val="004F0F6C"/>
    <w:rsid w:val="004F6B20"/>
    <w:rsid w:val="00506A65"/>
    <w:rsid w:val="00511F31"/>
    <w:rsid w:val="00527317"/>
    <w:rsid w:val="005332A3"/>
    <w:rsid w:val="0053522E"/>
    <w:rsid w:val="00536C76"/>
    <w:rsid w:val="005430BD"/>
    <w:rsid w:val="00550481"/>
    <w:rsid w:val="00552846"/>
    <w:rsid w:val="00565B2A"/>
    <w:rsid w:val="005678A1"/>
    <w:rsid w:val="005731BC"/>
    <w:rsid w:val="0057608C"/>
    <w:rsid w:val="0058189E"/>
    <w:rsid w:val="00585481"/>
    <w:rsid w:val="0058622C"/>
    <w:rsid w:val="00587CA1"/>
    <w:rsid w:val="00592C78"/>
    <w:rsid w:val="00595AF5"/>
    <w:rsid w:val="005B26CF"/>
    <w:rsid w:val="005B4EE3"/>
    <w:rsid w:val="005B7223"/>
    <w:rsid w:val="005C06B6"/>
    <w:rsid w:val="005C51B9"/>
    <w:rsid w:val="005C67DF"/>
    <w:rsid w:val="005D120C"/>
    <w:rsid w:val="005D5DA2"/>
    <w:rsid w:val="005E2651"/>
    <w:rsid w:val="005E67D1"/>
    <w:rsid w:val="005F0F93"/>
    <w:rsid w:val="005F1F9D"/>
    <w:rsid w:val="005F6362"/>
    <w:rsid w:val="00607236"/>
    <w:rsid w:val="00607FC4"/>
    <w:rsid w:val="00610346"/>
    <w:rsid w:val="0061046E"/>
    <w:rsid w:val="006104EF"/>
    <w:rsid w:val="00610C6F"/>
    <w:rsid w:val="00633CB3"/>
    <w:rsid w:val="00637AF2"/>
    <w:rsid w:val="006523BB"/>
    <w:rsid w:val="00652C01"/>
    <w:rsid w:val="0065303E"/>
    <w:rsid w:val="00653E04"/>
    <w:rsid w:val="00655D1E"/>
    <w:rsid w:val="00660F66"/>
    <w:rsid w:val="006620F9"/>
    <w:rsid w:val="006634F5"/>
    <w:rsid w:val="00672246"/>
    <w:rsid w:val="00672FCF"/>
    <w:rsid w:val="00673216"/>
    <w:rsid w:val="00680D9A"/>
    <w:rsid w:val="0068125C"/>
    <w:rsid w:val="00682728"/>
    <w:rsid w:val="00684813"/>
    <w:rsid w:val="00686D39"/>
    <w:rsid w:val="00686EA0"/>
    <w:rsid w:val="0069030F"/>
    <w:rsid w:val="0069630E"/>
    <w:rsid w:val="00696560"/>
    <w:rsid w:val="00696AB0"/>
    <w:rsid w:val="006A4792"/>
    <w:rsid w:val="006A7FA1"/>
    <w:rsid w:val="006C02BC"/>
    <w:rsid w:val="006C36AE"/>
    <w:rsid w:val="006D0FFD"/>
    <w:rsid w:val="006D1AA5"/>
    <w:rsid w:val="006D4E31"/>
    <w:rsid w:val="006D7761"/>
    <w:rsid w:val="006E2782"/>
    <w:rsid w:val="006F3F47"/>
    <w:rsid w:val="006F4E43"/>
    <w:rsid w:val="006F7755"/>
    <w:rsid w:val="00702A61"/>
    <w:rsid w:val="00712700"/>
    <w:rsid w:val="00713143"/>
    <w:rsid w:val="007142CA"/>
    <w:rsid w:val="00722967"/>
    <w:rsid w:val="007262BA"/>
    <w:rsid w:val="00727F65"/>
    <w:rsid w:val="007304A7"/>
    <w:rsid w:val="00732D6E"/>
    <w:rsid w:val="00741009"/>
    <w:rsid w:val="00746F07"/>
    <w:rsid w:val="00752FD4"/>
    <w:rsid w:val="00755A08"/>
    <w:rsid w:val="007571B0"/>
    <w:rsid w:val="00767858"/>
    <w:rsid w:val="00773446"/>
    <w:rsid w:val="00777E97"/>
    <w:rsid w:val="00777F57"/>
    <w:rsid w:val="00780DAD"/>
    <w:rsid w:val="00793057"/>
    <w:rsid w:val="007A21F3"/>
    <w:rsid w:val="007B050F"/>
    <w:rsid w:val="007C0275"/>
    <w:rsid w:val="007C0CC3"/>
    <w:rsid w:val="007C4955"/>
    <w:rsid w:val="007E2E34"/>
    <w:rsid w:val="007F291A"/>
    <w:rsid w:val="008000F5"/>
    <w:rsid w:val="00801A1A"/>
    <w:rsid w:val="00802FA1"/>
    <w:rsid w:val="00812E06"/>
    <w:rsid w:val="00821DBD"/>
    <w:rsid w:val="00823532"/>
    <w:rsid w:val="008252F4"/>
    <w:rsid w:val="00826E41"/>
    <w:rsid w:val="00832528"/>
    <w:rsid w:val="0083654D"/>
    <w:rsid w:val="00836E72"/>
    <w:rsid w:val="0084035F"/>
    <w:rsid w:val="00843B20"/>
    <w:rsid w:val="00844E7B"/>
    <w:rsid w:val="00844E95"/>
    <w:rsid w:val="00845320"/>
    <w:rsid w:val="0085498B"/>
    <w:rsid w:val="0085562F"/>
    <w:rsid w:val="008556AA"/>
    <w:rsid w:val="00855F9A"/>
    <w:rsid w:val="00864293"/>
    <w:rsid w:val="00864C8A"/>
    <w:rsid w:val="008734B4"/>
    <w:rsid w:val="00873B61"/>
    <w:rsid w:val="008740CB"/>
    <w:rsid w:val="00875CA8"/>
    <w:rsid w:val="00883339"/>
    <w:rsid w:val="0088455B"/>
    <w:rsid w:val="00887458"/>
    <w:rsid w:val="0089066F"/>
    <w:rsid w:val="00891C16"/>
    <w:rsid w:val="008931FF"/>
    <w:rsid w:val="0089475F"/>
    <w:rsid w:val="0089581B"/>
    <w:rsid w:val="00897204"/>
    <w:rsid w:val="008A46C2"/>
    <w:rsid w:val="008C35CE"/>
    <w:rsid w:val="008C476E"/>
    <w:rsid w:val="008D0CF3"/>
    <w:rsid w:val="008D1097"/>
    <w:rsid w:val="008D52AD"/>
    <w:rsid w:val="008D77BD"/>
    <w:rsid w:val="008D7F05"/>
    <w:rsid w:val="008E74D2"/>
    <w:rsid w:val="008F1A1C"/>
    <w:rsid w:val="008F45B2"/>
    <w:rsid w:val="008F4D7E"/>
    <w:rsid w:val="008F5335"/>
    <w:rsid w:val="008F70F1"/>
    <w:rsid w:val="008F7E8C"/>
    <w:rsid w:val="00900900"/>
    <w:rsid w:val="00901A8B"/>
    <w:rsid w:val="009128F0"/>
    <w:rsid w:val="00914C2B"/>
    <w:rsid w:val="00921DE9"/>
    <w:rsid w:val="0092590C"/>
    <w:rsid w:val="0093040D"/>
    <w:rsid w:val="00933DB6"/>
    <w:rsid w:val="0093401F"/>
    <w:rsid w:val="009351C2"/>
    <w:rsid w:val="00936D7F"/>
    <w:rsid w:val="0093766E"/>
    <w:rsid w:val="00940371"/>
    <w:rsid w:val="00950EEC"/>
    <w:rsid w:val="00952720"/>
    <w:rsid w:val="00954A71"/>
    <w:rsid w:val="009558D2"/>
    <w:rsid w:val="0096547A"/>
    <w:rsid w:val="009813FA"/>
    <w:rsid w:val="00982733"/>
    <w:rsid w:val="0098580F"/>
    <w:rsid w:val="009860CB"/>
    <w:rsid w:val="00986EDA"/>
    <w:rsid w:val="0099350F"/>
    <w:rsid w:val="00997B2F"/>
    <w:rsid w:val="009A5D64"/>
    <w:rsid w:val="009A7EDF"/>
    <w:rsid w:val="009B2981"/>
    <w:rsid w:val="009C0BB0"/>
    <w:rsid w:val="009C25D8"/>
    <w:rsid w:val="009C2B5D"/>
    <w:rsid w:val="009C51B7"/>
    <w:rsid w:val="009C6AB9"/>
    <w:rsid w:val="009D0C67"/>
    <w:rsid w:val="009D1659"/>
    <w:rsid w:val="009D3818"/>
    <w:rsid w:val="009E0B88"/>
    <w:rsid w:val="009F086B"/>
    <w:rsid w:val="009F2507"/>
    <w:rsid w:val="00A03261"/>
    <w:rsid w:val="00A035DF"/>
    <w:rsid w:val="00A15DCF"/>
    <w:rsid w:val="00A160ED"/>
    <w:rsid w:val="00A1627B"/>
    <w:rsid w:val="00A24D83"/>
    <w:rsid w:val="00A25ED4"/>
    <w:rsid w:val="00A35DD5"/>
    <w:rsid w:val="00A41C98"/>
    <w:rsid w:val="00A42AC5"/>
    <w:rsid w:val="00A4368A"/>
    <w:rsid w:val="00A51403"/>
    <w:rsid w:val="00A53D2F"/>
    <w:rsid w:val="00A601D0"/>
    <w:rsid w:val="00A65316"/>
    <w:rsid w:val="00A71E4A"/>
    <w:rsid w:val="00A8130D"/>
    <w:rsid w:val="00A83FAF"/>
    <w:rsid w:val="00A852DA"/>
    <w:rsid w:val="00A8640D"/>
    <w:rsid w:val="00A86A7F"/>
    <w:rsid w:val="00A94B15"/>
    <w:rsid w:val="00AA1591"/>
    <w:rsid w:val="00AA3A10"/>
    <w:rsid w:val="00AA40C6"/>
    <w:rsid w:val="00AA4487"/>
    <w:rsid w:val="00AB3962"/>
    <w:rsid w:val="00AB68CA"/>
    <w:rsid w:val="00AC2E47"/>
    <w:rsid w:val="00AC3809"/>
    <w:rsid w:val="00AC7C4D"/>
    <w:rsid w:val="00AC7F0D"/>
    <w:rsid w:val="00AD0BF6"/>
    <w:rsid w:val="00AE0B78"/>
    <w:rsid w:val="00AE0DD6"/>
    <w:rsid w:val="00AE3247"/>
    <w:rsid w:val="00AE4C72"/>
    <w:rsid w:val="00AE785A"/>
    <w:rsid w:val="00AF2E6D"/>
    <w:rsid w:val="00AF2F1F"/>
    <w:rsid w:val="00AF3164"/>
    <w:rsid w:val="00AF4B34"/>
    <w:rsid w:val="00B02B31"/>
    <w:rsid w:val="00B12389"/>
    <w:rsid w:val="00B147AB"/>
    <w:rsid w:val="00B14CAD"/>
    <w:rsid w:val="00B2046D"/>
    <w:rsid w:val="00B236FC"/>
    <w:rsid w:val="00B23BB6"/>
    <w:rsid w:val="00B24978"/>
    <w:rsid w:val="00B30955"/>
    <w:rsid w:val="00B360BD"/>
    <w:rsid w:val="00B45D68"/>
    <w:rsid w:val="00B472B7"/>
    <w:rsid w:val="00B47D09"/>
    <w:rsid w:val="00B51D95"/>
    <w:rsid w:val="00B525FD"/>
    <w:rsid w:val="00B52E54"/>
    <w:rsid w:val="00B56310"/>
    <w:rsid w:val="00B56337"/>
    <w:rsid w:val="00B735EE"/>
    <w:rsid w:val="00B73F5A"/>
    <w:rsid w:val="00B742CD"/>
    <w:rsid w:val="00B756D8"/>
    <w:rsid w:val="00B75B9B"/>
    <w:rsid w:val="00B80138"/>
    <w:rsid w:val="00B8075C"/>
    <w:rsid w:val="00B82625"/>
    <w:rsid w:val="00B83823"/>
    <w:rsid w:val="00B86D3C"/>
    <w:rsid w:val="00B92C50"/>
    <w:rsid w:val="00B93770"/>
    <w:rsid w:val="00BA09DF"/>
    <w:rsid w:val="00BA0DD6"/>
    <w:rsid w:val="00BA1BA8"/>
    <w:rsid w:val="00BA1E78"/>
    <w:rsid w:val="00BA43C0"/>
    <w:rsid w:val="00BA7051"/>
    <w:rsid w:val="00BA7BE4"/>
    <w:rsid w:val="00BB00C1"/>
    <w:rsid w:val="00BB0878"/>
    <w:rsid w:val="00BB72E6"/>
    <w:rsid w:val="00BC0A0A"/>
    <w:rsid w:val="00BC11A5"/>
    <w:rsid w:val="00BC1857"/>
    <w:rsid w:val="00BD18AB"/>
    <w:rsid w:val="00BD2384"/>
    <w:rsid w:val="00BE07D7"/>
    <w:rsid w:val="00BE29A7"/>
    <w:rsid w:val="00BE3A37"/>
    <w:rsid w:val="00BE3DB8"/>
    <w:rsid w:val="00BE4A13"/>
    <w:rsid w:val="00BE5381"/>
    <w:rsid w:val="00BE5434"/>
    <w:rsid w:val="00BF16DF"/>
    <w:rsid w:val="00BF16FB"/>
    <w:rsid w:val="00C02F76"/>
    <w:rsid w:val="00C046B9"/>
    <w:rsid w:val="00C12CF7"/>
    <w:rsid w:val="00C17EED"/>
    <w:rsid w:val="00C25010"/>
    <w:rsid w:val="00C25932"/>
    <w:rsid w:val="00C334E0"/>
    <w:rsid w:val="00C404AB"/>
    <w:rsid w:val="00C41958"/>
    <w:rsid w:val="00C46E76"/>
    <w:rsid w:val="00C5128B"/>
    <w:rsid w:val="00C55644"/>
    <w:rsid w:val="00C565E9"/>
    <w:rsid w:val="00C64999"/>
    <w:rsid w:val="00C655E8"/>
    <w:rsid w:val="00C73CC3"/>
    <w:rsid w:val="00C85C9F"/>
    <w:rsid w:val="00C94A3E"/>
    <w:rsid w:val="00CA113F"/>
    <w:rsid w:val="00CA32C0"/>
    <w:rsid w:val="00CA49DF"/>
    <w:rsid w:val="00CB247C"/>
    <w:rsid w:val="00CC0CCA"/>
    <w:rsid w:val="00CC1C90"/>
    <w:rsid w:val="00CC2F7F"/>
    <w:rsid w:val="00CD0AAF"/>
    <w:rsid w:val="00CD19AE"/>
    <w:rsid w:val="00CD4A6F"/>
    <w:rsid w:val="00CF04FE"/>
    <w:rsid w:val="00CF06E5"/>
    <w:rsid w:val="00CF201E"/>
    <w:rsid w:val="00D00597"/>
    <w:rsid w:val="00D071A0"/>
    <w:rsid w:val="00D07597"/>
    <w:rsid w:val="00D133BF"/>
    <w:rsid w:val="00D150E0"/>
    <w:rsid w:val="00D23F91"/>
    <w:rsid w:val="00D255F1"/>
    <w:rsid w:val="00D32EF2"/>
    <w:rsid w:val="00D35063"/>
    <w:rsid w:val="00D411E7"/>
    <w:rsid w:val="00D42668"/>
    <w:rsid w:val="00D51411"/>
    <w:rsid w:val="00D54F8A"/>
    <w:rsid w:val="00D61C20"/>
    <w:rsid w:val="00D6417A"/>
    <w:rsid w:val="00D652D0"/>
    <w:rsid w:val="00D6543C"/>
    <w:rsid w:val="00D71BC6"/>
    <w:rsid w:val="00D743BE"/>
    <w:rsid w:val="00D76357"/>
    <w:rsid w:val="00D851A6"/>
    <w:rsid w:val="00D906F3"/>
    <w:rsid w:val="00D94C04"/>
    <w:rsid w:val="00D95311"/>
    <w:rsid w:val="00D95986"/>
    <w:rsid w:val="00D96B1C"/>
    <w:rsid w:val="00DA1F7E"/>
    <w:rsid w:val="00DA3FFB"/>
    <w:rsid w:val="00DA715B"/>
    <w:rsid w:val="00DB0B95"/>
    <w:rsid w:val="00DB1BF6"/>
    <w:rsid w:val="00DB63D9"/>
    <w:rsid w:val="00DB69C1"/>
    <w:rsid w:val="00DC0E51"/>
    <w:rsid w:val="00DC580A"/>
    <w:rsid w:val="00DC5A3D"/>
    <w:rsid w:val="00DC69C9"/>
    <w:rsid w:val="00DC7394"/>
    <w:rsid w:val="00DD38A3"/>
    <w:rsid w:val="00DD7FD4"/>
    <w:rsid w:val="00DE1A9A"/>
    <w:rsid w:val="00DE293E"/>
    <w:rsid w:val="00DF0302"/>
    <w:rsid w:val="00DF75AD"/>
    <w:rsid w:val="00E05321"/>
    <w:rsid w:val="00E10B62"/>
    <w:rsid w:val="00E10E96"/>
    <w:rsid w:val="00E14519"/>
    <w:rsid w:val="00E177BD"/>
    <w:rsid w:val="00E205A5"/>
    <w:rsid w:val="00E24429"/>
    <w:rsid w:val="00E27736"/>
    <w:rsid w:val="00E3307B"/>
    <w:rsid w:val="00E35A10"/>
    <w:rsid w:val="00E35B52"/>
    <w:rsid w:val="00E400BE"/>
    <w:rsid w:val="00E404A8"/>
    <w:rsid w:val="00E46034"/>
    <w:rsid w:val="00E47B23"/>
    <w:rsid w:val="00E51572"/>
    <w:rsid w:val="00E52B73"/>
    <w:rsid w:val="00E53536"/>
    <w:rsid w:val="00E55305"/>
    <w:rsid w:val="00E56221"/>
    <w:rsid w:val="00E779C8"/>
    <w:rsid w:val="00E9149C"/>
    <w:rsid w:val="00E9747B"/>
    <w:rsid w:val="00EA131D"/>
    <w:rsid w:val="00EA299D"/>
    <w:rsid w:val="00EA7DFD"/>
    <w:rsid w:val="00EB00CA"/>
    <w:rsid w:val="00EB47FB"/>
    <w:rsid w:val="00EB5401"/>
    <w:rsid w:val="00EB57F7"/>
    <w:rsid w:val="00EB65D6"/>
    <w:rsid w:val="00EB763E"/>
    <w:rsid w:val="00EC1256"/>
    <w:rsid w:val="00EC2FDD"/>
    <w:rsid w:val="00EC6894"/>
    <w:rsid w:val="00ED3139"/>
    <w:rsid w:val="00ED389B"/>
    <w:rsid w:val="00ED4AF7"/>
    <w:rsid w:val="00EE0E7D"/>
    <w:rsid w:val="00EE6B02"/>
    <w:rsid w:val="00EF101B"/>
    <w:rsid w:val="00EF5304"/>
    <w:rsid w:val="00EF6E93"/>
    <w:rsid w:val="00F04BCF"/>
    <w:rsid w:val="00F07C18"/>
    <w:rsid w:val="00F17841"/>
    <w:rsid w:val="00F2462B"/>
    <w:rsid w:val="00F35617"/>
    <w:rsid w:val="00F408FF"/>
    <w:rsid w:val="00F41286"/>
    <w:rsid w:val="00F43896"/>
    <w:rsid w:val="00F473AC"/>
    <w:rsid w:val="00F55CA7"/>
    <w:rsid w:val="00F62548"/>
    <w:rsid w:val="00F650C2"/>
    <w:rsid w:val="00F6737E"/>
    <w:rsid w:val="00F71C7D"/>
    <w:rsid w:val="00F726B8"/>
    <w:rsid w:val="00F7545D"/>
    <w:rsid w:val="00F8099D"/>
    <w:rsid w:val="00F82B32"/>
    <w:rsid w:val="00F84D33"/>
    <w:rsid w:val="00F92EC2"/>
    <w:rsid w:val="00F959BC"/>
    <w:rsid w:val="00F97E83"/>
    <w:rsid w:val="00FA5793"/>
    <w:rsid w:val="00FA5B20"/>
    <w:rsid w:val="00FB0C12"/>
    <w:rsid w:val="00FB209A"/>
    <w:rsid w:val="00FC0F15"/>
    <w:rsid w:val="00FD14C8"/>
    <w:rsid w:val="00FD29B4"/>
    <w:rsid w:val="00FD2BC7"/>
    <w:rsid w:val="00FE251C"/>
    <w:rsid w:val="00FE2F27"/>
    <w:rsid w:val="00FE3CCF"/>
    <w:rsid w:val="00FE55CF"/>
    <w:rsid w:val="00FE5C5D"/>
    <w:rsid w:val="00FE5DE8"/>
    <w:rsid w:val="00FE611F"/>
    <w:rsid w:val="00FF24C5"/>
    <w:rsid w:val="00FF5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DCA1D"/>
  <w15:chartTrackingRefBased/>
  <w15:docId w15:val="{7766E53D-4B9E-4A68-85D3-74BB5B2A7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53A2"/>
  </w:style>
  <w:style w:type="paragraph" w:styleId="1">
    <w:name w:val="heading 1"/>
    <w:basedOn w:val="a"/>
    <w:next w:val="a"/>
    <w:link w:val="10"/>
    <w:uiPriority w:val="9"/>
    <w:qFormat/>
    <w:rsid w:val="00CD0AAF"/>
    <w:pPr>
      <w:keepNext/>
      <w:keepLines/>
      <w:numPr>
        <w:numId w:val="35"/>
      </w:numPr>
      <w:spacing w:after="0" w:line="360" w:lineRule="auto"/>
      <w:ind w:left="0" w:firstLine="709"/>
      <w:jc w:val="both"/>
      <w:outlineLvl w:val="0"/>
    </w:pPr>
    <w:rPr>
      <w:rFonts w:ascii="Times New Roman" w:eastAsiaTheme="majorEastAsia" w:hAnsi="Times New Roman" w:cs="Times New Roman"/>
      <w:b/>
      <w:color w:val="000000" w:themeColor="text1"/>
      <w:sz w:val="28"/>
      <w:szCs w:val="32"/>
    </w:rPr>
  </w:style>
  <w:style w:type="paragraph" w:styleId="3">
    <w:name w:val="heading 3"/>
    <w:basedOn w:val="a"/>
    <w:next w:val="a"/>
    <w:link w:val="30"/>
    <w:uiPriority w:val="9"/>
    <w:semiHidden/>
    <w:unhideWhenUsed/>
    <w:qFormat/>
    <w:rsid w:val="00A41C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903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9030F"/>
    <w:rPr>
      <w:rFonts w:asciiTheme="majorHAnsi" w:eastAsiaTheme="majorEastAsia" w:hAnsiTheme="majorHAnsi" w:cstheme="majorBidi"/>
      <w:spacing w:val="-10"/>
      <w:kern w:val="28"/>
      <w:sz w:val="56"/>
      <w:szCs w:val="56"/>
    </w:rPr>
  </w:style>
  <w:style w:type="table" w:styleId="a5">
    <w:name w:val="Table Grid"/>
    <w:basedOn w:val="a1"/>
    <w:uiPriority w:val="39"/>
    <w:rsid w:val="00610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109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1090D"/>
  </w:style>
  <w:style w:type="paragraph" w:styleId="a8">
    <w:name w:val="footer"/>
    <w:basedOn w:val="a"/>
    <w:link w:val="a9"/>
    <w:uiPriority w:val="99"/>
    <w:unhideWhenUsed/>
    <w:rsid w:val="000109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1090D"/>
  </w:style>
  <w:style w:type="character" w:styleId="aa">
    <w:name w:val="Hyperlink"/>
    <w:basedOn w:val="a0"/>
    <w:uiPriority w:val="99"/>
    <w:unhideWhenUsed/>
    <w:rsid w:val="0058622C"/>
    <w:rPr>
      <w:color w:val="0563C1" w:themeColor="hyperlink"/>
      <w:u w:val="single"/>
    </w:rPr>
  </w:style>
  <w:style w:type="paragraph" w:styleId="ab">
    <w:name w:val="List Paragraph"/>
    <w:basedOn w:val="a"/>
    <w:uiPriority w:val="34"/>
    <w:qFormat/>
    <w:rsid w:val="00467084"/>
    <w:pPr>
      <w:ind w:left="720"/>
      <w:contextualSpacing/>
    </w:pPr>
  </w:style>
  <w:style w:type="character" w:styleId="ac">
    <w:name w:val="Placeholder Text"/>
    <w:basedOn w:val="a0"/>
    <w:uiPriority w:val="99"/>
    <w:semiHidden/>
    <w:rsid w:val="00773446"/>
    <w:rPr>
      <w:color w:val="808080"/>
    </w:rPr>
  </w:style>
  <w:style w:type="paragraph" w:customStyle="1" w:styleId="ad">
    <w:name w:val="Чертежный"/>
    <w:rsid w:val="00A71E4A"/>
    <w:pPr>
      <w:spacing w:after="0" w:line="240" w:lineRule="auto"/>
      <w:jc w:val="both"/>
    </w:pPr>
    <w:rPr>
      <w:rFonts w:ascii="ISOCPEUR" w:eastAsia="Times New Roman" w:hAnsi="ISOCPEUR" w:cs="Times New Roman"/>
      <w:i/>
      <w:sz w:val="28"/>
      <w:szCs w:val="20"/>
      <w:lang w:val="uk-UA" w:eastAsia="ru-RU"/>
    </w:rPr>
  </w:style>
  <w:style w:type="character" w:customStyle="1" w:styleId="30">
    <w:name w:val="Заголовок 3 Знак"/>
    <w:basedOn w:val="a0"/>
    <w:link w:val="3"/>
    <w:uiPriority w:val="9"/>
    <w:semiHidden/>
    <w:rsid w:val="00A41C98"/>
    <w:rPr>
      <w:rFonts w:asciiTheme="majorHAnsi" w:eastAsiaTheme="majorEastAsia" w:hAnsiTheme="majorHAnsi" w:cstheme="majorBidi"/>
      <w:color w:val="1F4D78" w:themeColor="accent1" w:themeShade="7F"/>
      <w:sz w:val="24"/>
      <w:szCs w:val="24"/>
    </w:rPr>
  </w:style>
  <w:style w:type="table" w:customStyle="1" w:styleId="11">
    <w:name w:val="Сетка таблицы1"/>
    <w:basedOn w:val="a1"/>
    <w:next w:val="a5"/>
    <w:rsid w:val="002553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D0AAF"/>
    <w:rPr>
      <w:rFonts w:ascii="Times New Roman" w:eastAsiaTheme="majorEastAsia" w:hAnsi="Times New Roman" w:cs="Times New Roman"/>
      <w:b/>
      <w:color w:val="000000" w:themeColor="text1"/>
      <w:sz w:val="28"/>
      <w:szCs w:val="32"/>
    </w:rPr>
  </w:style>
  <w:style w:type="paragraph" w:styleId="ae">
    <w:name w:val="TOC Heading"/>
    <w:basedOn w:val="1"/>
    <w:next w:val="a"/>
    <w:uiPriority w:val="39"/>
    <w:unhideWhenUsed/>
    <w:qFormat/>
    <w:rsid w:val="00696560"/>
    <w:pPr>
      <w:outlineLvl w:val="9"/>
    </w:pPr>
    <w:rPr>
      <w:lang w:eastAsia="ru-RU"/>
    </w:rPr>
  </w:style>
  <w:style w:type="paragraph" w:styleId="12">
    <w:name w:val="toc 1"/>
    <w:basedOn w:val="a"/>
    <w:next w:val="a"/>
    <w:autoRedefine/>
    <w:uiPriority w:val="39"/>
    <w:unhideWhenUsed/>
    <w:rsid w:val="00727F65"/>
    <w:pPr>
      <w:widowControl w:val="0"/>
      <w:tabs>
        <w:tab w:val="right" w:leader="dot" w:pos="9345"/>
      </w:tabs>
      <w:spacing w:after="0" w:line="360" w:lineRule="auto"/>
      <w:jc w:val="both"/>
    </w:pPr>
  </w:style>
  <w:style w:type="paragraph" w:styleId="2">
    <w:name w:val="toc 2"/>
    <w:basedOn w:val="a"/>
    <w:next w:val="a"/>
    <w:autoRedefine/>
    <w:uiPriority w:val="39"/>
    <w:unhideWhenUsed/>
    <w:rsid w:val="00696560"/>
    <w:pPr>
      <w:spacing w:after="100"/>
      <w:ind w:left="220"/>
    </w:pPr>
    <w:rPr>
      <w:rFonts w:eastAsiaTheme="minorEastAsia" w:cs="Times New Roman"/>
      <w:lang w:eastAsia="ru-RU"/>
    </w:rPr>
  </w:style>
  <w:style w:type="paragraph" w:styleId="31">
    <w:name w:val="toc 3"/>
    <w:basedOn w:val="a"/>
    <w:next w:val="a"/>
    <w:autoRedefine/>
    <w:uiPriority w:val="39"/>
    <w:unhideWhenUsed/>
    <w:rsid w:val="00696560"/>
    <w:pPr>
      <w:spacing w:after="100"/>
      <w:ind w:left="440"/>
    </w:pPr>
    <w:rPr>
      <w:rFonts w:eastAsiaTheme="minorEastAsia" w:cs="Times New Roman"/>
      <w:lang w:eastAsia="ru-RU"/>
    </w:rPr>
  </w:style>
  <w:style w:type="paragraph" w:styleId="af">
    <w:name w:val="Normal (Web)"/>
    <w:basedOn w:val="a"/>
    <w:uiPriority w:val="99"/>
    <w:semiHidden/>
    <w:unhideWhenUsed/>
    <w:rsid w:val="00B838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2A6F1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a0"/>
    <w:uiPriority w:val="99"/>
    <w:semiHidden/>
    <w:unhideWhenUsed/>
    <w:rsid w:val="00AE3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0818">
      <w:bodyDiv w:val="1"/>
      <w:marLeft w:val="0"/>
      <w:marRight w:val="0"/>
      <w:marTop w:val="0"/>
      <w:marBottom w:val="0"/>
      <w:divBdr>
        <w:top w:val="none" w:sz="0" w:space="0" w:color="auto"/>
        <w:left w:val="none" w:sz="0" w:space="0" w:color="auto"/>
        <w:bottom w:val="none" w:sz="0" w:space="0" w:color="auto"/>
        <w:right w:val="none" w:sz="0" w:space="0" w:color="auto"/>
      </w:divBdr>
    </w:div>
    <w:div w:id="48773299">
      <w:bodyDiv w:val="1"/>
      <w:marLeft w:val="0"/>
      <w:marRight w:val="0"/>
      <w:marTop w:val="0"/>
      <w:marBottom w:val="0"/>
      <w:divBdr>
        <w:top w:val="none" w:sz="0" w:space="0" w:color="auto"/>
        <w:left w:val="none" w:sz="0" w:space="0" w:color="auto"/>
        <w:bottom w:val="none" w:sz="0" w:space="0" w:color="auto"/>
        <w:right w:val="none" w:sz="0" w:space="0" w:color="auto"/>
      </w:divBdr>
    </w:div>
    <w:div w:id="99960922">
      <w:bodyDiv w:val="1"/>
      <w:marLeft w:val="0"/>
      <w:marRight w:val="0"/>
      <w:marTop w:val="0"/>
      <w:marBottom w:val="0"/>
      <w:divBdr>
        <w:top w:val="none" w:sz="0" w:space="0" w:color="auto"/>
        <w:left w:val="none" w:sz="0" w:space="0" w:color="auto"/>
        <w:bottom w:val="none" w:sz="0" w:space="0" w:color="auto"/>
        <w:right w:val="none" w:sz="0" w:space="0" w:color="auto"/>
      </w:divBdr>
    </w:div>
    <w:div w:id="104811281">
      <w:bodyDiv w:val="1"/>
      <w:marLeft w:val="0"/>
      <w:marRight w:val="0"/>
      <w:marTop w:val="0"/>
      <w:marBottom w:val="0"/>
      <w:divBdr>
        <w:top w:val="none" w:sz="0" w:space="0" w:color="auto"/>
        <w:left w:val="none" w:sz="0" w:space="0" w:color="auto"/>
        <w:bottom w:val="none" w:sz="0" w:space="0" w:color="auto"/>
        <w:right w:val="none" w:sz="0" w:space="0" w:color="auto"/>
      </w:divBdr>
    </w:div>
    <w:div w:id="151719685">
      <w:bodyDiv w:val="1"/>
      <w:marLeft w:val="0"/>
      <w:marRight w:val="0"/>
      <w:marTop w:val="0"/>
      <w:marBottom w:val="0"/>
      <w:divBdr>
        <w:top w:val="none" w:sz="0" w:space="0" w:color="auto"/>
        <w:left w:val="none" w:sz="0" w:space="0" w:color="auto"/>
        <w:bottom w:val="none" w:sz="0" w:space="0" w:color="auto"/>
        <w:right w:val="none" w:sz="0" w:space="0" w:color="auto"/>
      </w:divBdr>
      <w:divsChild>
        <w:div w:id="732704220">
          <w:marLeft w:val="0"/>
          <w:marRight w:val="0"/>
          <w:marTop w:val="0"/>
          <w:marBottom w:val="0"/>
          <w:divBdr>
            <w:top w:val="none" w:sz="0" w:space="0" w:color="auto"/>
            <w:left w:val="none" w:sz="0" w:space="0" w:color="auto"/>
            <w:bottom w:val="none" w:sz="0" w:space="0" w:color="auto"/>
            <w:right w:val="none" w:sz="0" w:space="0" w:color="auto"/>
          </w:divBdr>
        </w:div>
        <w:div w:id="1443107878">
          <w:marLeft w:val="0"/>
          <w:marRight w:val="0"/>
          <w:marTop w:val="0"/>
          <w:marBottom w:val="0"/>
          <w:divBdr>
            <w:top w:val="none" w:sz="0" w:space="0" w:color="auto"/>
            <w:left w:val="none" w:sz="0" w:space="0" w:color="auto"/>
            <w:bottom w:val="none" w:sz="0" w:space="0" w:color="auto"/>
            <w:right w:val="none" w:sz="0" w:space="0" w:color="auto"/>
          </w:divBdr>
        </w:div>
        <w:div w:id="2136673618">
          <w:marLeft w:val="0"/>
          <w:marRight w:val="0"/>
          <w:marTop w:val="0"/>
          <w:marBottom w:val="0"/>
          <w:divBdr>
            <w:top w:val="none" w:sz="0" w:space="0" w:color="auto"/>
            <w:left w:val="none" w:sz="0" w:space="0" w:color="auto"/>
            <w:bottom w:val="none" w:sz="0" w:space="0" w:color="auto"/>
            <w:right w:val="none" w:sz="0" w:space="0" w:color="auto"/>
          </w:divBdr>
        </w:div>
      </w:divsChild>
    </w:div>
    <w:div w:id="196940455">
      <w:bodyDiv w:val="1"/>
      <w:marLeft w:val="0"/>
      <w:marRight w:val="0"/>
      <w:marTop w:val="0"/>
      <w:marBottom w:val="0"/>
      <w:divBdr>
        <w:top w:val="none" w:sz="0" w:space="0" w:color="auto"/>
        <w:left w:val="none" w:sz="0" w:space="0" w:color="auto"/>
        <w:bottom w:val="none" w:sz="0" w:space="0" w:color="auto"/>
        <w:right w:val="none" w:sz="0" w:space="0" w:color="auto"/>
      </w:divBdr>
    </w:div>
    <w:div w:id="340355926">
      <w:bodyDiv w:val="1"/>
      <w:marLeft w:val="0"/>
      <w:marRight w:val="0"/>
      <w:marTop w:val="0"/>
      <w:marBottom w:val="0"/>
      <w:divBdr>
        <w:top w:val="none" w:sz="0" w:space="0" w:color="auto"/>
        <w:left w:val="none" w:sz="0" w:space="0" w:color="auto"/>
        <w:bottom w:val="none" w:sz="0" w:space="0" w:color="auto"/>
        <w:right w:val="none" w:sz="0" w:space="0" w:color="auto"/>
      </w:divBdr>
    </w:div>
    <w:div w:id="353700068">
      <w:bodyDiv w:val="1"/>
      <w:marLeft w:val="0"/>
      <w:marRight w:val="0"/>
      <w:marTop w:val="0"/>
      <w:marBottom w:val="0"/>
      <w:divBdr>
        <w:top w:val="none" w:sz="0" w:space="0" w:color="auto"/>
        <w:left w:val="none" w:sz="0" w:space="0" w:color="auto"/>
        <w:bottom w:val="none" w:sz="0" w:space="0" w:color="auto"/>
        <w:right w:val="none" w:sz="0" w:space="0" w:color="auto"/>
      </w:divBdr>
    </w:div>
    <w:div w:id="379213147">
      <w:bodyDiv w:val="1"/>
      <w:marLeft w:val="0"/>
      <w:marRight w:val="0"/>
      <w:marTop w:val="0"/>
      <w:marBottom w:val="0"/>
      <w:divBdr>
        <w:top w:val="none" w:sz="0" w:space="0" w:color="auto"/>
        <w:left w:val="none" w:sz="0" w:space="0" w:color="auto"/>
        <w:bottom w:val="none" w:sz="0" w:space="0" w:color="auto"/>
        <w:right w:val="none" w:sz="0" w:space="0" w:color="auto"/>
      </w:divBdr>
    </w:div>
    <w:div w:id="428501441">
      <w:bodyDiv w:val="1"/>
      <w:marLeft w:val="0"/>
      <w:marRight w:val="0"/>
      <w:marTop w:val="0"/>
      <w:marBottom w:val="0"/>
      <w:divBdr>
        <w:top w:val="none" w:sz="0" w:space="0" w:color="auto"/>
        <w:left w:val="none" w:sz="0" w:space="0" w:color="auto"/>
        <w:bottom w:val="none" w:sz="0" w:space="0" w:color="auto"/>
        <w:right w:val="none" w:sz="0" w:space="0" w:color="auto"/>
      </w:divBdr>
    </w:div>
    <w:div w:id="460927089">
      <w:bodyDiv w:val="1"/>
      <w:marLeft w:val="0"/>
      <w:marRight w:val="0"/>
      <w:marTop w:val="0"/>
      <w:marBottom w:val="0"/>
      <w:divBdr>
        <w:top w:val="none" w:sz="0" w:space="0" w:color="auto"/>
        <w:left w:val="none" w:sz="0" w:space="0" w:color="auto"/>
        <w:bottom w:val="none" w:sz="0" w:space="0" w:color="auto"/>
        <w:right w:val="none" w:sz="0" w:space="0" w:color="auto"/>
      </w:divBdr>
    </w:div>
    <w:div w:id="487598785">
      <w:bodyDiv w:val="1"/>
      <w:marLeft w:val="0"/>
      <w:marRight w:val="0"/>
      <w:marTop w:val="0"/>
      <w:marBottom w:val="0"/>
      <w:divBdr>
        <w:top w:val="none" w:sz="0" w:space="0" w:color="auto"/>
        <w:left w:val="none" w:sz="0" w:space="0" w:color="auto"/>
        <w:bottom w:val="none" w:sz="0" w:space="0" w:color="auto"/>
        <w:right w:val="none" w:sz="0" w:space="0" w:color="auto"/>
      </w:divBdr>
    </w:div>
    <w:div w:id="602810235">
      <w:bodyDiv w:val="1"/>
      <w:marLeft w:val="0"/>
      <w:marRight w:val="0"/>
      <w:marTop w:val="0"/>
      <w:marBottom w:val="0"/>
      <w:divBdr>
        <w:top w:val="none" w:sz="0" w:space="0" w:color="auto"/>
        <w:left w:val="none" w:sz="0" w:space="0" w:color="auto"/>
        <w:bottom w:val="none" w:sz="0" w:space="0" w:color="auto"/>
        <w:right w:val="none" w:sz="0" w:space="0" w:color="auto"/>
      </w:divBdr>
    </w:div>
    <w:div w:id="641690129">
      <w:bodyDiv w:val="1"/>
      <w:marLeft w:val="0"/>
      <w:marRight w:val="0"/>
      <w:marTop w:val="0"/>
      <w:marBottom w:val="0"/>
      <w:divBdr>
        <w:top w:val="none" w:sz="0" w:space="0" w:color="auto"/>
        <w:left w:val="none" w:sz="0" w:space="0" w:color="auto"/>
        <w:bottom w:val="none" w:sz="0" w:space="0" w:color="auto"/>
        <w:right w:val="none" w:sz="0" w:space="0" w:color="auto"/>
      </w:divBdr>
    </w:div>
    <w:div w:id="712458665">
      <w:bodyDiv w:val="1"/>
      <w:marLeft w:val="0"/>
      <w:marRight w:val="0"/>
      <w:marTop w:val="0"/>
      <w:marBottom w:val="0"/>
      <w:divBdr>
        <w:top w:val="none" w:sz="0" w:space="0" w:color="auto"/>
        <w:left w:val="none" w:sz="0" w:space="0" w:color="auto"/>
        <w:bottom w:val="none" w:sz="0" w:space="0" w:color="auto"/>
        <w:right w:val="none" w:sz="0" w:space="0" w:color="auto"/>
      </w:divBdr>
    </w:div>
    <w:div w:id="804738714">
      <w:bodyDiv w:val="1"/>
      <w:marLeft w:val="0"/>
      <w:marRight w:val="0"/>
      <w:marTop w:val="0"/>
      <w:marBottom w:val="0"/>
      <w:divBdr>
        <w:top w:val="none" w:sz="0" w:space="0" w:color="auto"/>
        <w:left w:val="none" w:sz="0" w:space="0" w:color="auto"/>
        <w:bottom w:val="none" w:sz="0" w:space="0" w:color="auto"/>
        <w:right w:val="none" w:sz="0" w:space="0" w:color="auto"/>
      </w:divBdr>
    </w:div>
    <w:div w:id="823006158">
      <w:bodyDiv w:val="1"/>
      <w:marLeft w:val="0"/>
      <w:marRight w:val="0"/>
      <w:marTop w:val="0"/>
      <w:marBottom w:val="0"/>
      <w:divBdr>
        <w:top w:val="none" w:sz="0" w:space="0" w:color="auto"/>
        <w:left w:val="none" w:sz="0" w:space="0" w:color="auto"/>
        <w:bottom w:val="none" w:sz="0" w:space="0" w:color="auto"/>
        <w:right w:val="none" w:sz="0" w:space="0" w:color="auto"/>
      </w:divBdr>
    </w:div>
    <w:div w:id="869606652">
      <w:bodyDiv w:val="1"/>
      <w:marLeft w:val="0"/>
      <w:marRight w:val="0"/>
      <w:marTop w:val="0"/>
      <w:marBottom w:val="0"/>
      <w:divBdr>
        <w:top w:val="none" w:sz="0" w:space="0" w:color="auto"/>
        <w:left w:val="none" w:sz="0" w:space="0" w:color="auto"/>
        <w:bottom w:val="none" w:sz="0" w:space="0" w:color="auto"/>
        <w:right w:val="none" w:sz="0" w:space="0" w:color="auto"/>
      </w:divBdr>
      <w:divsChild>
        <w:div w:id="1518541864">
          <w:marLeft w:val="0"/>
          <w:marRight w:val="0"/>
          <w:marTop w:val="0"/>
          <w:marBottom w:val="300"/>
          <w:divBdr>
            <w:top w:val="single" w:sz="6" w:space="8" w:color="E4E4E4"/>
            <w:left w:val="single" w:sz="6" w:space="19" w:color="E4E4E4"/>
            <w:bottom w:val="single" w:sz="6" w:space="8" w:color="E4E4E4"/>
            <w:right w:val="single" w:sz="6" w:space="19" w:color="E4E4E4"/>
          </w:divBdr>
        </w:div>
        <w:div w:id="1732994114">
          <w:marLeft w:val="0"/>
          <w:marRight w:val="0"/>
          <w:marTop w:val="0"/>
          <w:marBottom w:val="300"/>
          <w:divBdr>
            <w:top w:val="single" w:sz="6" w:space="8" w:color="E4E4E4"/>
            <w:left w:val="single" w:sz="6" w:space="19" w:color="E4E4E4"/>
            <w:bottom w:val="single" w:sz="6" w:space="8" w:color="E4E4E4"/>
            <w:right w:val="single" w:sz="6" w:space="19" w:color="E4E4E4"/>
          </w:divBdr>
        </w:div>
      </w:divsChild>
    </w:div>
    <w:div w:id="980425109">
      <w:bodyDiv w:val="1"/>
      <w:marLeft w:val="0"/>
      <w:marRight w:val="0"/>
      <w:marTop w:val="0"/>
      <w:marBottom w:val="0"/>
      <w:divBdr>
        <w:top w:val="none" w:sz="0" w:space="0" w:color="auto"/>
        <w:left w:val="none" w:sz="0" w:space="0" w:color="auto"/>
        <w:bottom w:val="none" w:sz="0" w:space="0" w:color="auto"/>
        <w:right w:val="none" w:sz="0" w:space="0" w:color="auto"/>
      </w:divBdr>
    </w:div>
    <w:div w:id="1013262479">
      <w:bodyDiv w:val="1"/>
      <w:marLeft w:val="0"/>
      <w:marRight w:val="0"/>
      <w:marTop w:val="0"/>
      <w:marBottom w:val="0"/>
      <w:divBdr>
        <w:top w:val="none" w:sz="0" w:space="0" w:color="auto"/>
        <w:left w:val="none" w:sz="0" w:space="0" w:color="auto"/>
        <w:bottom w:val="none" w:sz="0" w:space="0" w:color="auto"/>
        <w:right w:val="none" w:sz="0" w:space="0" w:color="auto"/>
      </w:divBdr>
    </w:div>
    <w:div w:id="1064646494">
      <w:bodyDiv w:val="1"/>
      <w:marLeft w:val="0"/>
      <w:marRight w:val="0"/>
      <w:marTop w:val="0"/>
      <w:marBottom w:val="0"/>
      <w:divBdr>
        <w:top w:val="none" w:sz="0" w:space="0" w:color="auto"/>
        <w:left w:val="none" w:sz="0" w:space="0" w:color="auto"/>
        <w:bottom w:val="none" w:sz="0" w:space="0" w:color="auto"/>
        <w:right w:val="none" w:sz="0" w:space="0" w:color="auto"/>
      </w:divBdr>
      <w:divsChild>
        <w:div w:id="279145484">
          <w:marLeft w:val="0"/>
          <w:marRight w:val="0"/>
          <w:marTop w:val="0"/>
          <w:marBottom w:val="0"/>
          <w:divBdr>
            <w:top w:val="none" w:sz="0" w:space="0" w:color="auto"/>
            <w:left w:val="none" w:sz="0" w:space="0" w:color="auto"/>
            <w:bottom w:val="none" w:sz="0" w:space="0" w:color="auto"/>
            <w:right w:val="none" w:sz="0" w:space="0" w:color="auto"/>
          </w:divBdr>
        </w:div>
        <w:div w:id="613908388">
          <w:marLeft w:val="0"/>
          <w:marRight w:val="0"/>
          <w:marTop w:val="0"/>
          <w:marBottom w:val="0"/>
          <w:divBdr>
            <w:top w:val="none" w:sz="0" w:space="0" w:color="auto"/>
            <w:left w:val="none" w:sz="0" w:space="0" w:color="auto"/>
            <w:bottom w:val="none" w:sz="0" w:space="0" w:color="auto"/>
            <w:right w:val="none" w:sz="0" w:space="0" w:color="auto"/>
          </w:divBdr>
        </w:div>
        <w:div w:id="1668703067">
          <w:marLeft w:val="0"/>
          <w:marRight w:val="0"/>
          <w:marTop w:val="0"/>
          <w:marBottom w:val="0"/>
          <w:divBdr>
            <w:top w:val="none" w:sz="0" w:space="0" w:color="auto"/>
            <w:left w:val="none" w:sz="0" w:space="0" w:color="auto"/>
            <w:bottom w:val="none" w:sz="0" w:space="0" w:color="auto"/>
            <w:right w:val="none" w:sz="0" w:space="0" w:color="auto"/>
          </w:divBdr>
        </w:div>
      </w:divsChild>
    </w:div>
    <w:div w:id="1111626113">
      <w:bodyDiv w:val="1"/>
      <w:marLeft w:val="0"/>
      <w:marRight w:val="0"/>
      <w:marTop w:val="0"/>
      <w:marBottom w:val="0"/>
      <w:divBdr>
        <w:top w:val="none" w:sz="0" w:space="0" w:color="auto"/>
        <w:left w:val="none" w:sz="0" w:space="0" w:color="auto"/>
        <w:bottom w:val="none" w:sz="0" w:space="0" w:color="auto"/>
        <w:right w:val="none" w:sz="0" w:space="0" w:color="auto"/>
      </w:divBdr>
    </w:div>
    <w:div w:id="1261449421">
      <w:bodyDiv w:val="1"/>
      <w:marLeft w:val="0"/>
      <w:marRight w:val="0"/>
      <w:marTop w:val="0"/>
      <w:marBottom w:val="0"/>
      <w:divBdr>
        <w:top w:val="none" w:sz="0" w:space="0" w:color="auto"/>
        <w:left w:val="none" w:sz="0" w:space="0" w:color="auto"/>
        <w:bottom w:val="none" w:sz="0" w:space="0" w:color="auto"/>
        <w:right w:val="none" w:sz="0" w:space="0" w:color="auto"/>
      </w:divBdr>
    </w:div>
    <w:div w:id="1448088613">
      <w:bodyDiv w:val="1"/>
      <w:marLeft w:val="0"/>
      <w:marRight w:val="0"/>
      <w:marTop w:val="0"/>
      <w:marBottom w:val="0"/>
      <w:divBdr>
        <w:top w:val="none" w:sz="0" w:space="0" w:color="auto"/>
        <w:left w:val="none" w:sz="0" w:space="0" w:color="auto"/>
        <w:bottom w:val="none" w:sz="0" w:space="0" w:color="auto"/>
        <w:right w:val="none" w:sz="0" w:space="0" w:color="auto"/>
      </w:divBdr>
    </w:div>
    <w:div w:id="1499229425">
      <w:bodyDiv w:val="1"/>
      <w:marLeft w:val="0"/>
      <w:marRight w:val="0"/>
      <w:marTop w:val="0"/>
      <w:marBottom w:val="0"/>
      <w:divBdr>
        <w:top w:val="none" w:sz="0" w:space="0" w:color="auto"/>
        <w:left w:val="none" w:sz="0" w:space="0" w:color="auto"/>
        <w:bottom w:val="none" w:sz="0" w:space="0" w:color="auto"/>
        <w:right w:val="none" w:sz="0" w:space="0" w:color="auto"/>
      </w:divBdr>
    </w:div>
    <w:div w:id="1532455081">
      <w:bodyDiv w:val="1"/>
      <w:marLeft w:val="0"/>
      <w:marRight w:val="0"/>
      <w:marTop w:val="0"/>
      <w:marBottom w:val="0"/>
      <w:divBdr>
        <w:top w:val="none" w:sz="0" w:space="0" w:color="auto"/>
        <w:left w:val="none" w:sz="0" w:space="0" w:color="auto"/>
        <w:bottom w:val="none" w:sz="0" w:space="0" w:color="auto"/>
        <w:right w:val="none" w:sz="0" w:space="0" w:color="auto"/>
      </w:divBdr>
    </w:div>
    <w:div w:id="1553538818">
      <w:bodyDiv w:val="1"/>
      <w:marLeft w:val="0"/>
      <w:marRight w:val="0"/>
      <w:marTop w:val="0"/>
      <w:marBottom w:val="0"/>
      <w:divBdr>
        <w:top w:val="none" w:sz="0" w:space="0" w:color="auto"/>
        <w:left w:val="none" w:sz="0" w:space="0" w:color="auto"/>
        <w:bottom w:val="none" w:sz="0" w:space="0" w:color="auto"/>
        <w:right w:val="none" w:sz="0" w:space="0" w:color="auto"/>
      </w:divBdr>
      <w:divsChild>
        <w:div w:id="182283016">
          <w:marLeft w:val="0"/>
          <w:marRight w:val="0"/>
          <w:marTop w:val="0"/>
          <w:marBottom w:val="0"/>
          <w:divBdr>
            <w:top w:val="none" w:sz="0" w:space="0" w:color="auto"/>
            <w:left w:val="none" w:sz="0" w:space="0" w:color="auto"/>
            <w:bottom w:val="none" w:sz="0" w:space="0" w:color="auto"/>
            <w:right w:val="none" w:sz="0" w:space="0" w:color="auto"/>
          </w:divBdr>
        </w:div>
      </w:divsChild>
    </w:div>
    <w:div w:id="1591307980">
      <w:bodyDiv w:val="1"/>
      <w:marLeft w:val="0"/>
      <w:marRight w:val="0"/>
      <w:marTop w:val="0"/>
      <w:marBottom w:val="0"/>
      <w:divBdr>
        <w:top w:val="none" w:sz="0" w:space="0" w:color="auto"/>
        <w:left w:val="none" w:sz="0" w:space="0" w:color="auto"/>
        <w:bottom w:val="none" w:sz="0" w:space="0" w:color="auto"/>
        <w:right w:val="none" w:sz="0" w:space="0" w:color="auto"/>
      </w:divBdr>
    </w:div>
    <w:div w:id="1644894485">
      <w:bodyDiv w:val="1"/>
      <w:marLeft w:val="0"/>
      <w:marRight w:val="0"/>
      <w:marTop w:val="0"/>
      <w:marBottom w:val="0"/>
      <w:divBdr>
        <w:top w:val="none" w:sz="0" w:space="0" w:color="auto"/>
        <w:left w:val="none" w:sz="0" w:space="0" w:color="auto"/>
        <w:bottom w:val="none" w:sz="0" w:space="0" w:color="auto"/>
        <w:right w:val="none" w:sz="0" w:space="0" w:color="auto"/>
      </w:divBdr>
    </w:div>
    <w:div w:id="1687755821">
      <w:bodyDiv w:val="1"/>
      <w:marLeft w:val="0"/>
      <w:marRight w:val="0"/>
      <w:marTop w:val="0"/>
      <w:marBottom w:val="0"/>
      <w:divBdr>
        <w:top w:val="none" w:sz="0" w:space="0" w:color="auto"/>
        <w:left w:val="none" w:sz="0" w:space="0" w:color="auto"/>
        <w:bottom w:val="none" w:sz="0" w:space="0" w:color="auto"/>
        <w:right w:val="none" w:sz="0" w:space="0" w:color="auto"/>
      </w:divBdr>
    </w:div>
    <w:div w:id="1818186846">
      <w:bodyDiv w:val="1"/>
      <w:marLeft w:val="0"/>
      <w:marRight w:val="0"/>
      <w:marTop w:val="0"/>
      <w:marBottom w:val="0"/>
      <w:divBdr>
        <w:top w:val="none" w:sz="0" w:space="0" w:color="auto"/>
        <w:left w:val="none" w:sz="0" w:space="0" w:color="auto"/>
        <w:bottom w:val="none" w:sz="0" w:space="0" w:color="auto"/>
        <w:right w:val="none" w:sz="0" w:space="0" w:color="auto"/>
      </w:divBdr>
    </w:div>
    <w:div w:id="1871333722">
      <w:bodyDiv w:val="1"/>
      <w:marLeft w:val="0"/>
      <w:marRight w:val="0"/>
      <w:marTop w:val="0"/>
      <w:marBottom w:val="0"/>
      <w:divBdr>
        <w:top w:val="none" w:sz="0" w:space="0" w:color="auto"/>
        <w:left w:val="none" w:sz="0" w:space="0" w:color="auto"/>
        <w:bottom w:val="none" w:sz="0" w:space="0" w:color="auto"/>
        <w:right w:val="none" w:sz="0" w:space="0" w:color="auto"/>
      </w:divBdr>
    </w:div>
    <w:div w:id="1990861833">
      <w:bodyDiv w:val="1"/>
      <w:marLeft w:val="0"/>
      <w:marRight w:val="0"/>
      <w:marTop w:val="0"/>
      <w:marBottom w:val="0"/>
      <w:divBdr>
        <w:top w:val="none" w:sz="0" w:space="0" w:color="auto"/>
        <w:left w:val="none" w:sz="0" w:space="0" w:color="auto"/>
        <w:bottom w:val="none" w:sz="0" w:space="0" w:color="auto"/>
        <w:right w:val="none" w:sz="0" w:space="0" w:color="auto"/>
      </w:divBdr>
    </w:div>
    <w:div w:id="2064718864">
      <w:bodyDiv w:val="1"/>
      <w:marLeft w:val="0"/>
      <w:marRight w:val="0"/>
      <w:marTop w:val="0"/>
      <w:marBottom w:val="0"/>
      <w:divBdr>
        <w:top w:val="none" w:sz="0" w:space="0" w:color="auto"/>
        <w:left w:val="none" w:sz="0" w:space="0" w:color="auto"/>
        <w:bottom w:val="none" w:sz="0" w:space="0" w:color="auto"/>
        <w:right w:val="none" w:sz="0" w:space="0" w:color="auto"/>
      </w:divBdr>
    </w:div>
    <w:div w:id="2106460428">
      <w:bodyDiv w:val="1"/>
      <w:marLeft w:val="0"/>
      <w:marRight w:val="0"/>
      <w:marTop w:val="0"/>
      <w:marBottom w:val="0"/>
      <w:divBdr>
        <w:top w:val="none" w:sz="0" w:space="0" w:color="auto"/>
        <w:left w:val="none" w:sz="0" w:space="0" w:color="auto"/>
        <w:bottom w:val="none" w:sz="0" w:space="0" w:color="auto"/>
        <w:right w:val="none" w:sz="0" w:space="0" w:color="auto"/>
      </w:divBdr>
    </w:div>
    <w:div w:id="2129201776">
      <w:bodyDiv w:val="1"/>
      <w:marLeft w:val="0"/>
      <w:marRight w:val="0"/>
      <w:marTop w:val="0"/>
      <w:marBottom w:val="0"/>
      <w:divBdr>
        <w:top w:val="none" w:sz="0" w:space="0" w:color="auto"/>
        <w:left w:val="none" w:sz="0" w:space="0" w:color="auto"/>
        <w:bottom w:val="none" w:sz="0" w:space="0" w:color="auto"/>
        <w:right w:val="none" w:sz="0" w:space="0" w:color="auto"/>
      </w:divBdr>
    </w:div>
    <w:div w:id="2132815840">
      <w:bodyDiv w:val="1"/>
      <w:marLeft w:val="0"/>
      <w:marRight w:val="0"/>
      <w:marTop w:val="0"/>
      <w:marBottom w:val="0"/>
      <w:divBdr>
        <w:top w:val="none" w:sz="0" w:space="0" w:color="auto"/>
        <w:left w:val="none" w:sz="0" w:space="0" w:color="auto"/>
        <w:bottom w:val="none" w:sz="0" w:space="0" w:color="auto"/>
        <w:right w:val="none" w:sz="0" w:space="0" w:color="auto"/>
      </w:divBdr>
    </w:div>
    <w:div w:id="213806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D5948-0FB3-4BB8-BFDE-2C614557B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12371</Words>
  <Characters>70516</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Арсений</dc:creator>
  <cp:keywords/>
  <dc:description/>
  <cp:lastModifiedBy>Арсений</cp:lastModifiedBy>
  <cp:revision>26</cp:revision>
  <dcterms:created xsi:type="dcterms:W3CDTF">2024-06-10T08:34:00Z</dcterms:created>
  <dcterms:modified xsi:type="dcterms:W3CDTF">2024-06-21T09:27:00Z</dcterms:modified>
</cp:coreProperties>
</file>