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0EB2B" w14:textId="5451449A" w:rsidR="00B5643F" w:rsidRPr="007B6C5D" w:rsidRDefault="00A76CCB" w:rsidP="007B6C5D">
      <w:pPr>
        <w:overflowPunct/>
        <w:autoSpaceDE/>
        <w:autoSpaceDN/>
        <w:adjustRightInd/>
        <w:spacing w:line="360" w:lineRule="auto"/>
        <w:ind w:hanging="851"/>
        <w:textAlignment w:val="auto"/>
        <w:rPr>
          <w:rFonts w:ascii="Times New Roman" w:hAnsi="Times New Roman"/>
          <w:sz w:val="28"/>
          <w:szCs w:val="28"/>
          <w:lang w:val="en-US"/>
        </w:rPr>
      </w:pPr>
      <w:r>
        <w:rPr>
          <w:noProof/>
          <w14:ligatures w14:val="standardContextual"/>
        </w:rPr>
        <w:drawing>
          <wp:inline distT="0" distB="0" distL="0" distR="0" wp14:anchorId="56ACACB0" wp14:editId="0A8950D8">
            <wp:extent cx="6720840" cy="9502205"/>
            <wp:effectExtent l="0" t="0" r="3810" b="3810"/>
            <wp:docPr id="8072177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17728" name=""/>
                    <pic:cNvPicPr/>
                  </pic:nvPicPr>
                  <pic:blipFill rotWithShape="1">
                    <a:blip r:embed="rId8"/>
                    <a:srcRect l="6848" t="4296" r="5000" b="2226"/>
                    <a:stretch/>
                  </pic:blipFill>
                  <pic:spPr bwMode="auto">
                    <a:xfrm>
                      <a:off x="0" y="0"/>
                      <a:ext cx="6730543" cy="9515923"/>
                    </a:xfrm>
                    <a:prstGeom prst="rect">
                      <a:avLst/>
                    </a:prstGeom>
                    <a:ln>
                      <a:noFill/>
                    </a:ln>
                    <a:extLst>
                      <a:ext uri="{53640926-AAD7-44D8-BBD7-CCE9431645EC}">
                        <a14:shadowObscured xmlns:a14="http://schemas.microsoft.com/office/drawing/2010/main"/>
                      </a:ext>
                    </a:extLst>
                  </pic:spPr>
                </pic:pic>
              </a:graphicData>
            </a:graphic>
          </wp:inline>
        </w:drawing>
      </w:r>
    </w:p>
    <w:p w14:paraId="400A40AF" w14:textId="0BBB4A53" w:rsidR="007B6C5D" w:rsidRDefault="007B6C5D" w:rsidP="007B6C5D">
      <w:pPr>
        <w:overflowPunct/>
        <w:autoSpaceDE/>
        <w:autoSpaceDN/>
        <w:adjustRightInd/>
        <w:spacing w:after="160" w:line="259" w:lineRule="auto"/>
        <w:ind w:hanging="851"/>
        <w:jc w:val="center"/>
        <w:textAlignment w:val="auto"/>
        <w:rPr>
          <w:rFonts w:ascii="Times New Roman" w:eastAsiaTheme="majorEastAsia" w:hAnsi="Times New Roman"/>
          <w:kern w:val="2"/>
          <w:sz w:val="28"/>
          <w:szCs w:val="28"/>
          <w:lang w:val="en-US" w:eastAsia="en-US"/>
          <w14:ligatures w14:val="standardContextual"/>
        </w:rPr>
      </w:pPr>
      <w:r>
        <w:rPr>
          <w:noProof/>
          <w14:ligatures w14:val="standardContextual"/>
        </w:rPr>
        <w:lastRenderedPageBreak/>
        <w:drawing>
          <wp:inline distT="0" distB="0" distL="0" distR="0" wp14:anchorId="6FF80EA0" wp14:editId="75FE1E72">
            <wp:extent cx="5858933" cy="9449631"/>
            <wp:effectExtent l="0" t="0" r="8890" b="0"/>
            <wp:docPr id="144121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21778" name=""/>
                    <pic:cNvPicPr/>
                  </pic:nvPicPr>
                  <pic:blipFill rotWithShape="1">
                    <a:blip r:embed="rId9"/>
                    <a:srcRect l="14111" t="3840" r="8692" b="2775"/>
                    <a:stretch/>
                  </pic:blipFill>
                  <pic:spPr bwMode="auto">
                    <a:xfrm>
                      <a:off x="0" y="0"/>
                      <a:ext cx="5875144" cy="9475777"/>
                    </a:xfrm>
                    <a:prstGeom prst="rect">
                      <a:avLst/>
                    </a:prstGeom>
                    <a:ln>
                      <a:noFill/>
                    </a:ln>
                    <a:extLst>
                      <a:ext uri="{53640926-AAD7-44D8-BBD7-CCE9431645EC}">
                        <a14:shadowObscured xmlns:a14="http://schemas.microsoft.com/office/drawing/2010/main"/>
                      </a:ext>
                    </a:extLst>
                  </pic:spPr>
                </pic:pic>
              </a:graphicData>
            </a:graphic>
          </wp:inline>
        </w:drawing>
      </w:r>
    </w:p>
    <w:p w14:paraId="7C2B4E7A" w14:textId="36D889DE" w:rsidR="007B6C5D" w:rsidRPr="007B6C5D" w:rsidRDefault="007B6C5D" w:rsidP="007B6C5D">
      <w:pPr>
        <w:overflowPunct/>
        <w:autoSpaceDE/>
        <w:autoSpaceDN/>
        <w:adjustRightInd/>
        <w:spacing w:after="160" w:line="259" w:lineRule="auto"/>
        <w:ind w:hanging="851"/>
        <w:jc w:val="center"/>
        <w:textAlignment w:val="auto"/>
        <w:rPr>
          <w:rFonts w:ascii="Times New Roman" w:eastAsiaTheme="majorEastAsia" w:hAnsi="Times New Roman"/>
          <w:kern w:val="2"/>
          <w:sz w:val="28"/>
          <w:szCs w:val="28"/>
          <w:lang w:val="en-US" w:eastAsia="en-US"/>
          <w14:ligatures w14:val="standardContextual"/>
        </w:rPr>
        <w:sectPr w:rsidR="007B6C5D" w:rsidRPr="007B6C5D" w:rsidSect="00005D57">
          <w:headerReference w:type="default" r:id="rId10"/>
          <w:footerReference w:type="default" r:id="rId11"/>
          <w:footerReference w:type="first" r:id="rId12"/>
          <w:pgSz w:w="11906" w:h="16838"/>
          <w:pgMar w:top="1134" w:right="567" w:bottom="1134" w:left="1701" w:header="709" w:footer="709" w:gutter="0"/>
          <w:pgNumType w:start="0"/>
          <w:cols w:space="708"/>
          <w:titlePg/>
          <w:docGrid w:linePitch="360"/>
        </w:sectPr>
      </w:pPr>
      <w:r>
        <w:rPr>
          <w:noProof/>
          <w14:ligatures w14:val="standardContextual"/>
        </w:rPr>
        <w:lastRenderedPageBreak/>
        <w:drawing>
          <wp:inline distT="0" distB="0" distL="0" distR="0" wp14:anchorId="2C2DC8AA" wp14:editId="7377F261">
            <wp:extent cx="6085840" cy="9251950"/>
            <wp:effectExtent l="0" t="0" r="0" b="6350"/>
            <wp:docPr id="351694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694717" name=""/>
                    <pic:cNvPicPr/>
                  </pic:nvPicPr>
                  <pic:blipFill>
                    <a:blip r:embed="rId13"/>
                    <a:stretch>
                      <a:fillRect/>
                    </a:stretch>
                  </pic:blipFill>
                  <pic:spPr>
                    <a:xfrm>
                      <a:off x="0" y="0"/>
                      <a:ext cx="6085840" cy="9251950"/>
                    </a:xfrm>
                    <a:prstGeom prst="rect">
                      <a:avLst/>
                    </a:prstGeom>
                  </pic:spPr>
                </pic:pic>
              </a:graphicData>
            </a:graphic>
          </wp:inline>
        </w:drawing>
      </w:r>
    </w:p>
    <w:p w14:paraId="2D4270BA" w14:textId="2B1F03FB" w:rsidR="00F1714F" w:rsidRPr="007B6C5D" w:rsidRDefault="00F1714F" w:rsidP="007B6C5D">
      <w:pPr>
        <w:overflowPunct/>
        <w:autoSpaceDE/>
        <w:autoSpaceDN/>
        <w:adjustRightInd/>
        <w:spacing w:after="160" w:line="259" w:lineRule="auto"/>
        <w:ind w:hanging="851"/>
        <w:jc w:val="center"/>
        <w:textAlignment w:val="auto"/>
        <w:rPr>
          <w:rFonts w:ascii="Times New Roman" w:hAnsi="Times New Roman"/>
          <w:b/>
          <w:bCs/>
          <w:sz w:val="28"/>
          <w:szCs w:val="28"/>
        </w:rPr>
      </w:pPr>
      <w:r>
        <w:rPr>
          <w:noProof/>
          <w14:ligatures w14:val="standardContextual"/>
        </w:rPr>
        <w:lastRenderedPageBreak/>
        <w:drawing>
          <wp:inline distT="0" distB="0" distL="0" distR="0" wp14:anchorId="646E632E" wp14:editId="18D08D04">
            <wp:extent cx="6350000" cy="9561493"/>
            <wp:effectExtent l="0" t="0" r="0" b="1905"/>
            <wp:docPr id="13005600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60007" name=""/>
                    <pic:cNvPicPr/>
                  </pic:nvPicPr>
                  <pic:blipFill rotWithShape="1">
                    <a:blip r:embed="rId14"/>
                    <a:srcRect l="7609" r="3846"/>
                    <a:stretch/>
                  </pic:blipFill>
                  <pic:spPr bwMode="auto">
                    <a:xfrm>
                      <a:off x="0" y="0"/>
                      <a:ext cx="6360131" cy="9576747"/>
                    </a:xfrm>
                    <a:prstGeom prst="rect">
                      <a:avLst/>
                    </a:prstGeom>
                    <a:ln>
                      <a:noFill/>
                    </a:ln>
                    <a:extLst>
                      <a:ext uri="{53640926-AAD7-44D8-BBD7-CCE9431645EC}">
                        <a14:shadowObscured xmlns:a14="http://schemas.microsoft.com/office/drawing/2010/main"/>
                      </a:ext>
                    </a:extLst>
                  </pic:spPr>
                </pic:pic>
              </a:graphicData>
            </a:graphic>
          </wp:inline>
        </w:drawing>
      </w:r>
    </w:p>
    <w:p w14:paraId="4BE982BD" w14:textId="1EBEEF66" w:rsidR="00183152" w:rsidRPr="002C5F58" w:rsidRDefault="00183152" w:rsidP="002C5F58">
      <w:pPr>
        <w:pStyle w:val="1"/>
        <w:spacing w:before="0" w:after="0" w:line="360" w:lineRule="auto"/>
        <w:jc w:val="center"/>
        <w:rPr>
          <w:rFonts w:ascii="Times New Roman" w:hAnsi="Times New Roman" w:cs="Times New Roman"/>
          <w:b/>
          <w:bCs/>
          <w:color w:val="auto"/>
          <w:sz w:val="28"/>
          <w:szCs w:val="28"/>
        </w:rPr>
      </w:pPr>
      <w:r w:rsidRPr="002C5F58">
        <w:rPr>
          <w:rFonts w:ascii="Times New Roman" w:hAnsi="Times New Roman" w:cs="Times New Roman"/>
          <w:b/>
          <w:bCs/>
          <w:color w:val="auto"/>
          <w:sz w:val="28"/>
          <w:szCs w:val="28"/>
        </w:rPr>
        <w:lastRenderedPageBreak/>
        <w:t>Введение</w:t>
      </w:r>
    </w:p>
    <w:p w14:paraId="58495916" w14:textId="77777777" w:rsidR="00183152" w:rsidRPr="008E3BEE" w:rsidRDefault="00183152" w:rsidP="00183152">
      <w:pPr>
        <w:rPr>
          <w:lang w:val="ru-RU" w:eastAsia="en-US"/>
        </w:rPr>
      </w:pPr>
    </w:p>
    <w:p w14:paraId="574C22E1" w14:textId="45CD7174" w:rsidR="00DF7892" w:rsidRPr="00615269" w:rsidRDefault="00DF7892" w:rsidP="00DF7892">
      <w:pPr>
        <w:spacing w:line="360" w:lineRule="auto"/>
        <w:ind w:firstLine="708"/>
        <w:jc w:val="both"/>
        <w:rPr>
          <w:rFonts w:ascii="Times New Roman" w:hAnsi="Times New Roman"/>
          <w:sz w:val="28"/>
          <w:szCs w:val="28"/>
          <w:lang w:val="ru-RU"/>
        </w:rPr>
      </w:pPr>
      <w:r w:rsidRPr="00615269">
        <w:rPr>
          <w:rFonts w:ascii="Times New Roman" w:hAnsi="Times New Roman"/>
          <w:sz w:val="28"/>
          <w:szCs w:val="28"/>
          <w:lang w:val="ru-RU"/>
        </w:rPr>
        <w:t>В курсово</w:t>
      </w:r>
      <w:r w:rsidR="00F454D4">
        <w:rPr>
          <w:rFonts w:ascii="Times New Roman" w:hAnsi="Times New Roman"/>
          <w:sz w:val="28"/>
          <w:szCs w:val="28"/>
          <w:lang w:val="ru-RU"/>
        </w:rPr>
        <w:t>м</w:t>
      </w:r>
      <w:r w:rsidRPr="00615269">
        <w:rPr>
          <w:rFonts w:ascii="Times New Roman" w:hAnsi="Times New Roman"/>
          <w:sz w:val="28"/>
          <w:szCs w:val="28"/>
          <w:lang w:val="ru-RU"/>
        </w:rPr>
        <w:t xml:space="preserve"> </w:t>
      </w:r>
      <w:r w:rsidR="0083152C">
        <w:rPr>
          <w:rFonts w:ascii="Times New Roman" w:hAnsi="Times New Roman"/>
          <w:sz w:val="28"/>
          <w:szCs w:val="28"/>
          <w:lang w:val="ru-RU"/>
        </w:rPr>
        <w:t>проекте</w:t>
      </w:r>
      <w:r w:rsidRPr="00615269">
        <w:rPr>
          <w:rFonts w:ascii="Times New Roman" w:hAnsi="Times New Roman"/>
          <w:sz w:val="28"/>
          <w:szCs w:val="28"/>
          <w:lang w:val="ru-RU"/>
        </w:rPr>
        <w:t xml:space="preserve"> решается задача разработки устройства измерения и управления. При этом проектируемое устройство не только осуществляет преобразование физической величины (температуры) в электрическое напряжение в заданном диапазоне, но и осуществляет управление некоторыми процессами, зависящими от исходной физической величины.</w:t>
      </w:r>
    </w:p>
    <w:p w14:paraId="1EE3085A" w14:textId="13DDA4F4" w:rsidR="00DF7892" w:rsidRPr="00C027FC" w:rsidRDefault="00DF7892" w:rsidP="00DF7892">
      <w:pPr>
        <w:spacing w:line="360" w:lineRule="auto"/>
        <w:ind w:firstLine="708"/>
        <w:jc w:val="both"/>
        <w:rPr>
          <w:rFonts w:ascii="Times New Roman" w:hAnsi="Times New Roman"/>
          <w:sz w:val="28"/>
          <w:lang w:val="ru-RU" w:eastAsia="en-US"/>
        </w:rPr>
      </w:pPr>
      <w:r w:rsidRPr="00615269">
        <w:rPr>
          <w:rFonts w:ascii="Times New Roman" w:hAnsi="Times New Roman"/>
          <w:sz w:val="28"/>
          <w:szCs w:val="28"/>
          <w:lang w:val="ru-RU"/>
        </w:rPr>
        <w:t>В данно</w:t>
      </w:r>
      <w:r w:rsidR="00BF7138">
        <w:rPr>
          <w:rFonts w:ascii="Times New Roman" w:hAnsi="Times New Roman"/>
          <w:sz w:val="28"/>
          <w:szCs w:val="28"/>
          <w:lang w:val="ru-RU"/>
        </w:rPr>
        <w:t>м</w:t>
      </w:r>
      <w:r w:rsidRPr="00615269">
        <w:rPr>
          <w:rFonts w:ascii="Times New Roman" w:hAnsi="Times New Roman"/>
          <w:sz w:val="28"/>
          <w:szCs w:val="28"/>
          <w:lang w:val="ru-RU"/>
        </w:rPr>
        <w:t xml:space="preserve"> курсово</w:t>
      </w:r>
      <w:r w:rsidR="00BF7138">
        <w:rPr>
          <w:rFonts w:ascii="Times New Roman" w:hAnsi="Times New Roman"/>
          <w:sz w:val="28"/>
          <w:szCs w:val="28"/>
          <w:lang w:val="ru-RU"/>
        </w:rPr>
        <w:t>м</w:t>
      </w:r>
      <w:r w:rsidRPr="00615269">
        <w:rPr>
          <w:rFonts w:ascii="Times New Roman" w:hAnsi="Times New Roman"/>
          <w:sz w:val="28"/>
          <w:szCs w:val="28"/>
          <w:lang w:val="ru-RU"/>
        </w:rPr>
        <w:t xml:space="preserve"> </w:t>
      </w:r>
      <w:r w:rsidR="00BF7138">
        <w:rPr>
          <w:rFonts w:ascii="Times New Roman" w:hAnsi="Times New Roman"/>
          <w:sz w:val="28"/>
          <w:szCs w:val="28"/>
          <w:lang w:val="ru-RU"/>
        </w:rPr>
        <w:t>проекте</w:t>
      </w:r>
      <w:r w:rsidRPr="00615269">
        <w:rPr>
          <w:rFonts w:ascii="Times New Roman" w:hAnsi="Times New Roman"/>
          <w:sz w:val="28"/>
          <w:szCs w:val="28"/>
          <w:lang w:val="ru-RU"/>
        </w:rPr>
        <w:t xml:space="preserve"> необходимо разработать структурную, функциональную и принципиальную схемы устройства предварительной обработки аналогового сигнала с заданными функциональными возможностями. Устройство должно строится с максимальным использованием микросхем. В задании требуется самостоятельно разработать устройство предварительной обработки аналогового сигнала с датчика, которое обладает рядом функциональных возможностей и требует знания при проектировании принципов функционирования и схемных решений таких узлов, как усилители переменного и постоянного тока, стабилизаторы напряжения, генераторы, одновибраторы, компараторы, логические элементы и транзисторы, а также требуется умение самостоятельно работать со справочной и учебной литературой. </w:t>
      </w:r>
      <w:r w:rsidRPr="00544B6C">
        <w:rPr>
          <w:rFonts w:ascii="Times New Roman" w:hAnsi="Times New Roman"/>
          <w:sz w:val="28"/>
          <w:szCs w:val="28"/>
          <w:lang w:val="ru-RU"/>
        </w:rPr>
        <w:t>Более точные требования изложены в бланке задания.</w:t>
      </w:r>
    </w:p>
    <w:p w14:paraId="2A07E626" w14:textId="77777777" w:rsidR="00183152" w:rsidRPr="00274A92" w:rsidRDefault="00183152" w:rsidP="00183152">
      <w:pPr>
        <w:rPr>
          <w:lang w:val="ru-RU" w:eastAsia="en-US"/>
        </w:rPr>
      </w:pPr>
    </w:p>
    <w:p w14:paraId="0C151141" w14:textId="77777777" w:rsidR="00183152" w:rsidRPr="00274A92" w:rsidRDefault="00183152" w:rsidP="00183152">
      <w:pPr>
        <w:rPr>
          <w:lang w:val="ru-RU" w:eastAsia="en-US"/>
        </w:rPr>
        <w:sectPr w:rsidR="00183152" w:rsidRPr="00274A92" w:rsidSect="004500D9">
          <w:pgSz w:w="11906" w:h="16838"/>
          <w:pgMar w:top="1134" w:right="567" w:bottom="1134" w:left="1701" w:header="709" w:footer="709" w:gutter="0"/>
          <w:pgNumType w:start="3"/>
          <w:cols w:space="708"/>
          <w:titlePg/>
          <w:docGrid w:linePitch="360"/>
        </w:sectPr>
      </w:pPr>
    </w:p>
    <w:p w14:paraId="1F43AF1A" w14:textId="77777777" w:rsidR="00183152" w:rsidRPr="000D3B3D" w:rsidRDefault="00183152" w:rsidP="0083152C">
      <w:pPr>
        <w:pStyle w:val="1"/>
        <w:spacing w:before="200" w:after="0" w:line="480" w:lineRule="auto"/>
        <w:ind w:firstLine="720"/>
        <w:jc w:val="both"/>
        <w:rPr>
          <w:rFonts w:ascii="Times New Roman" w:hAnsi="Times New Roman" w:cs="Times New Roman"/>
          <w:b/>
          <w:bCs/>
          <w:color w:val="auto"/>
          <w:sz w:val="32"/>
          <w:szCs w:val="32"/>
        </w:rPr>
      </w:pPr>
      <w:r w:rsidRPr="000D3B3D">
        <w:rPr>
          <w:rFonts w:ascii="Times New Roman" w:hAnsi="Times New Roman" w:cs="Times New Roman"/>
          <w:b/>
          <w:bCs/>
          <w:color w:val="auto"/>
          <w:sz w:val="32"/>
          <w:szCs w:val="32"/>
        </w:rPr>
        <w:lastRenderedPageBreak/>
        <w:t>1</w:t>
      </w:r>
      <w:r w:rsidRPr="000D3B3D">
        <w:rPr>
          <w:rFonts w:ascii="Times New Roman" w:hAnsi="Times New Roman" w:cs="Times New Roman"/>
          <w:b/>
          <w:bCs/>
          <w:color w:val="auto"/>
          <w:sz w:val="44"/>
          <w:szCs w:val="44"/>
        </w:rPr>
        <w:t xml:space="preserve"> </w:t>
      </w:r>
      <w:r w:rsidRPr="000D3B3D">
        <w:rPr>
          <w:rFonts w:ascii="Times New Roman" w:hAnsi="Times New Roman" w:cs="Times New Roman"/>
          <w:b/>
          <w:bCs/>
          <w:color w:val="auto"/>
          <w:sz w:val="32"/>
          <w:szCs w:val="32"/>
        </w:rPr>
        <w:t>Разработка структурной схемы устройства</w:t>
      </w:r>
    </w:p>
    <w:p w14:paraId="02A12CAD" w14:textId="77777777" w:rsidR="00183152" w:rsidRPr="000D3B3D" w:rsidRDefault="00183152" w:rsidP="0083152C">
      <w:pPr>
        <w:pStyle w:val="2"/>
        <w:spacing w:before="0" w:after="0" w:line="480" w:lineRule="auto"/>
        <w:ind w:firstLine="720"/>
        <w:jc w:val="both"/>
        <w:rPr>
          <w:rFonts w:ascii="Times New Roman" w:hAnsi="Times New Roman" w:cs="Times New Roman"/>
          <w:b/>
          <w:bCs/>
          <w:color w:val="auto"/>
          <w:sz w:val="30"/>
          <w:szCs w:val="30"/>
        </w:rPr>
      </w:pPr>
      <w:r w:rsidRPr="000D3B3D">
        <w:rPr>
          <w:rFonts w:ascii="Times New Roman" w:hAnsi="Times New Roman" w:cs="Times New Roman"/>
          <w:b/>
          <w:bCs/>
          <w:color w:val="auto"/>
          <w:sz w:val="30"/>
          <w:szCs w:val="30"/>
        </w:rPr>
        <w:t>1.1 Постановка задачи</w:t>
      </w:r>
    </w:p>
    <w:p w14:paraId="7C3B8D1C" w14:textId="77777777" w:rsidR="00183152" w:rsidRPr="00201D47" w:rsidRDefault="00183152" w:rsidP="00183152">
      <w:pPr>
        <w:rPr>
          <w:rFonts w:asciiTheme="minorHAnsi" w:hAnsiTheme="minorHAnsi"/>
          <w:lang w:val="ru-RU"/>
        </w:rPr>
      </w:pPr>
    </w:p>
    <w:p w14:paraId="527BD6B8" w14:textId="77777777" w:rsidR="00C629B6" w:rsidRPr="00544B6C" w:rsidRDefault="00C629B6" w:rsidP="00DE4C88">
      <w:pPr>
        <w:spacing w:line="360" w:lineRule="auto"/>
        <w:ind w:firstLine="708"/>
        <w:jc w:val="both"/>
        <w:rPr>
          <w:rFonts w:ascii="Times New Roman" w:hAnsi="Times New Roman"/>
          <w:sz w:val="28"/>
          <w:szCs w:val="28"/>
          <w:lang w:val="ru-RU"/>
        </w:rPr>
      </w:pPr>
      <w:r w:rsidRPr="00544B6C">
        <w:rPr>
          <w:rFonts w:ascii="Times New Roman" w:hAnsi="Times New Roman"/>
          <w:sz w:val="28"/>
          <w:szCs w:val="28"/>
          <w:lang w:val="ru-RU"/>
        </w:rPr>
        <w:t xml:space="preserve">Разрабатываемое в рамках курсового проекта устройство предназначено для контроля уровня температуры окружающей среды. В качестве датчика предполагается применение микросхемы с выходом в виде напряжения </w:t>
      </w:r>
      <w:r>
        <w:rPr>
          <w:rFonts w:ascii="Times New Roman" w:hAnsi="Times New Roman"/>
          <w:sz w:val="28"/>
          <w:szCs w:val="28"/>
          <w:lang w:val="en-US"/>
        </w:rPr>
        <w:t>AD</w:t>
      </w:r>
      <w:r w:rsidRPr="00544B6C">
        <w:rPr>
          <w:rFonts w:ascii="Times New Roman" w:hAnsi="Times New Roman"/>
          <w:sz w:val="28"/>
          <w:szCs w:val="28"/>
          <w:lang w:val="ru-RU"/>
        </w:rPr>
        <w:t>22100, который меняет своё сопротивление в зависимости от изменения температуры. Напряжение на выходе при температуре 0ºС равно 1,375В. Требуемый диапазон измерения простирается от -10ºС до 110ºС.</w:t>
      </w:r>
    </w:p>
    <w:p w14:paraId="73E928E2" w14:textId="77777777" w:rsidR="00C629B6" w:rsidRPr="00544B6C" w:rsidRDefault="00C629B6" w:rsidP="00C629B6">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 xml:space="preserve">В результате курсового проектирования необходимо осуществить преобразование параметров датчика в выходное напряжение, лежащее в диапазоне от 0 до 3 В. Кроме преобразования изменения температуры в соответствующее напряжение устройство должно выполнять некоторые функции. Для определения этих функций используется два порога: верхний порог 90ºС и нижний порог 0ºС. Устройство управляется двумя светодиодами, двумя реле типа </w:t>
      </w:r>
      <w:r>
        <w:rPr>
          <w:rFonts w:ascii="Times New Roman" w:hAnsi="Times New Roman"/>
          <w:sz w:val="28"/>
          <w:szCs w:val="28"/>
          <w:lang w:val="en-US"/>
        </w:rPr>
        <w:t>TRC</w:t>
      </w:r>
      <w:r w:rsidRPr="00544B6C">
        <w:rPr>
          <w:rFonts w:ascii="Times New Roman" w:hAnsi="Times New Roman"/>
          <w:sz w:val="28"/>
          <w:szCs w:val="28"/>
          <w:lang w:val="ru-RU"/>
        </w:rPr>
        <w:t>-</w:t>
      </w:r>
      <w:r>
        <w:rPr>
          <w:rFonts w:ascii="Times New Roman" w:hAnsi="Times New Roman"/>
          <w:sz w:val="28"/>
          <w:szCs w:val="28"/>
          <w:lang w:val="en-US"/>
        </w:rPr>
        <w:t>D</w:t>
      </w:r>
      <w:r w:rsidRPr="00544B6C">
        <w:rPr>
          <w:rFonts w:ascii="Times New Roman" w:hAnsi="Times New Roman"/>
          <w:sz w:val="28"/>
          <w:szCs w:val="28"/>
          <w:lang w:val="ru-RU"/>
        </w:rPr>
        <w:t>-3 и динамиком с сопротивлением 110 Ом, выполняя заданные действия при превышении установленных пороговых значений.</w:t>
      </w:r>
    </w:p>
    <w:p w14:paraId="52D25059" w14:textId="77777777" w:rsidR="00C629B6" w:rsidRPr="00544B6C" w:rsidRDefault="00C629B6" w:rsidP="00C629B6">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 xml:space="preserve">При превышении верхнего порога первый светодиод должен включится </w:t>
      </w:r>
      <w:r>
        <w:rPr>
          <w:rFonts w:ascii="Times New Roman" w:hAnsi="Times New Roman"/>
          <w:sz w:val="28"/>
          <w:szCs w:val="28"/>
          <w:lang w:val="en-US"/>
        </w:rPr>
        <w:t>T</w:t>
      </w:r>
      <w:r w:rsidRPr="00544B6C">
        <w:rPr>
          <w:rFonts w:ascii="Times New Roman" w:hAnsi="Times New Roman"/>
          <w:sz w:val="28"/>
          <w:szCs w:val="28"/>
          <w:vertAlign w:val="subscript"/>
          <w:lang w:val="ru-RU"/>
        </w:rPr>
        <w:t>1</w:t>
      </w:r>
      <w:r w:rsidRPr="00544B6C">
        <w:rPr>
          <w:rFonts w:ascii="Times New Roman" w:hAnsi="Times New Roman"/>
          <w:sz w:val="28"/>
          <w:szCs w:val="28"/>
          <w:lang w:val="ru-RU"/>
        </w:rPr>
        <w:t xml:space="preserve"> на 3,5 секунды, первое реле должно включится на 4,8 сек с момента превышения порога если превышение сохраняется, динамик должен гудеть с частотой 512 Гц. </w:t>
      </w:r>
    </w:p>
    <w:p w14:paraId="58E93733" w14:textId="7E1E541A" w:rsidR="003342FF" w:rsidRDefault="00C629B6" w:rsidP="00C629B6">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 xml:space="preserve">Если температура окажется ниже нижнего порога, то второй светодиод должен мигать с периодом 3 сек во время преодоления порога 4 раза, второе реле должно включиться, динамик должен гудеть с частотой 512 Гц с периодом </w:t>
      </w:r>
      <w:r>
        <w:rPr>
          <w:rFonts w:ascii="Times New Roman" w:hAnsi="Times New Roman"/>
          <w:sz w:val="28"/>
          <w:szCs w:val="28"/>
          <w:lang w:val="en-US"/>
        </w:rPr>
        <w:t>T</w:t>
      </w:r>
      <w:r w:rsidRPr="00544B6C">
        <w:rPr>
          <w:rFonts w:ascii="Times New Roman" w:hAnsi="Times New Roman"/>
          <w:sz w:val="28"/>
          <w:szCs w:val="28"/>
          <w:vertAlign w:val="subscript"/>
          <w:lang w:val="ru-RU"/>
        </w:rPr>
        <w:t>2</w:t>
      </w:r>
      <w:r w:rsidRPr="00544B6C">
        <w:rPr>
          <w:rFonts w:ascii="Times New Roman" w:hAnsi="Times New Roman"/>
          <w:sz w:val="28"/>
          <w:szCs w:val="28"/>
          <w:lang w:val="ru-RU"/>
        </w:rPr>
        <w:t xml:space="preserve"> в 2 сек.</w:t>
      </w:r>
    </w:p>
    <w:p w14:paraId="06B0ABA5" w14:textId="77777777" w:rsidR="005D3367" w:rsidRPr="000D3B3D" w:rsidRDefault="005D3367" w:rsidP="003342FF">
      <w:pPr>
        <w:spacing w:before="200" w:after="240" w:line="360" w:lineRule="auto"/>
        <w:ind w:firstLine="720"/>
        <w:jc w:val="both"/>
        <w:rPr>
          <w:rFonts w:ascii="Times New Roman" w:hAnsi="Times New Roman"/>
          <w:b/>
          <w:bCs/>
          <w:color w:val="000000" w:themeColor="text1"/>
          <w:sz w:val="30"/>
          <w:szCs w:val="30"/>
          <w:lang w:val="ru-RU"/>
        </w:rPr>
      </w:pPr>
      <w:r w:rsidRPr="000D3B3D">
        <w:rPr>
          <w:rFonts w:ascii="Times New Roman" w:hAnsi="Times New Roman"/>
          <w:b/>
          <w:bCs/>
          <w:color w:val="000000" w:themeColor="text1"/>
          <w:sz w:val="30"/>
          <w:szCs w:val="30"/>
          <w:lang w:val="ru-RU"/>
        </w:rPr>
        <w:t>1.2 Описание структурной схемы устройства</w:t>
      </w:r>
    </w:p>
    <w:p w14:paraId="3C1331B7" w14:textId="5D4ECD6E" w:rsidR="00C629B6" w:rsidRDefault="00C629B6" w:rsidP="00F66E15">
      <w:pPr>
        <w:spacing w:line="360" w:lineRule="auto"/>
        <w:ind w:firstLine="708"/>
        <w:jc w:val="both"/>
        <w:rPr>
          <w:rFonts w:ascii="Times New Roman" w:hAnsi="Times New Roman"/>
          <w:sz w:val="28"/>
          <w:szCs w:val="28"/>
          <w:lang w:val="ru-RU"/>
        </w:rPr>
      </w:pPr>
      <w:r w:rsidRPr="00544B6C">
        <w:rPr>
          <w:rFonts w:ascii="Times New Roman" w:hAnsi="Times New Roman"/>
          <w:sz w:val="28"/>
          <w:szCs w:val="28"/>
          <w:lang w:val="ru-RU"/>
        </w:rPr>
        <w:t>С учетом поставленной задачи была разработана структурная схема, представленная на рис</w:t>
      </w:r>
      <w:r w:rsidR="0083152C">
        <w:rPr>
          <w:rFonts w:ascii="Times New Roman" w:hAnsi="Times New Roman"/>
          <w:sz w:val="28"/>
          <w:szCs w:val="28"/>
          <w:lang w:val="ru-RU"/>
        </w:rPr>
        <w:t>унке</w:t>
      </w:r>
      <w:r w:rsidRPr="00544B6C">
        <w:rPr>
          <w:rFonts w:ascii="Times New Roman" w:hAnsi="Times New Roman"/>
          <w:sz w:val="28"/>
          <w:szCs w:val="28"/>
          <w:lang w:val="ru-RU"/>
        </w:rPr>
        <w:t xml:space="preserve"> 1. Устройство содержит: датчик, усилитель, фильтр, </w:t>
      </w:r>
      <w:r w:rsidRPr="00544B6C">
        <w:rPr>
          <w:rFonts w:ascii="Times New Roman" w:hAnsi="Times New Roman"/>
          <w:sz w:val="28"/>
          <w:szCs w:val="28"/>
          <w:lang w:val="ru-RU"/>
        </w:rPr>
        <w:lastRenderedPageBreak/>
        <w:t>первый и второй компараторы, блоки управления светодиодами, динамиком и реле.</w:t>
      </w:r>
    </w:p>
    <w:p w14:paraId="599A7301" w14:textId="77777777" w:rsidR="0083152C" w:rsidRDefault="0083152C" w:rsidP="00F66E15">
      <w:pPr>
        <w:keepNext/>
        <w:spacing w:line="360" w:lineRule="auto"/>
        <w:jc w:val="center"/>
      </w:pPr>
      <w:r>
        <w:rPr>
          <w:noProof/>
        </w:rPr>
        <w:drawing>
          <wp:inline distT="0" distB="0" distL="0" distR="0" wp14:anchorId="09F35356" wp14:editId="56D0B4A7">
            <wp:extent cx="5300134" cy="2601627"/>
            <wp:effectExtent l="0" t="0" r="0" b="8255"/>
            <wp:docPr id="21253084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17779" cy="2610288"/>
                    </a:xfrm>
                    <a:prstGeom prst="rect">
                      <a:avLst/>
                    </a:prstGeom>
                    <a:noFill/>
                    <a:ln>
                      <a:noFill/>
                    </a:ln>
                  </pic:spPr>
                </pic:pic>
              </a:graphicData>
            </a:graphic>
          </wp:inline>
        </w:drawing>
      </w:r>
    </w:p>
    <w:p w14:paraId="328401D4" w14:textId="1FAF3D2B" w:rsidR="0083152C" w:rsidRPr="0083152C" w:rsidRDefault="0083152C" w:rsidP="0083152C">
      <w:pPr>
        <w:pStyle w:val="af4"/>
        <w:spacing w:line="360" w:lineRule="auto"/>
        <w:jc w:val="center"/>
        <w:rPr>
          <w:rFonts w:ascii="Times New Roman" w:hAnsi="Times New Roman"/>
          <w:b w:val="0"/>
          <w:bCs w:val="0"/>
          <w:i/>
          <w:iCs/>
          <w:color w:val="000000" w:themeColor="text1"/>
          <w:sz w:val="28"/>
          <w:szCs w:val="28"/>
          <w:lang w:val="ru-RU"/>
        </w:rPr>
      </w:pPr>
      <w:r w:rsidRPr="00544B6C">
        <w:rPr>
          <w:rFonts w:ascii="Times New Roman" w:hAnsi="Times New Roman"/>
          <w:b w:val="0"/>
          <w:bCs w:val="0"/>
          <w:color w:val="000000" w:themeColor="text1"/>
          <w:sz w:val="28"/>
          <w:szCs w:val="28"/>
          <w:lang w:val="ru-RU"/>
        </w:rPr>
        <w:t xml:space="preserve">Рисунок </w:t>
      </w:r>
      <w:r w:rsidRPr="00544B6C">
        <w:rPr>
          <w:rFonts w:ascii="Times New Roman" w:hAnsi="Times New Roman"/>
          <w:b w:val="0"/>
          <w:bCs w:val="0"/>
          <w:i/>
          <w:iCs/>
          <w:color w:val="000000" w:themeColor="text1"/>
          <w:sz w:val="28"/>
          <w:szCs w:val="28"/>
        </w:rPr>
        <w:fldChar w:fldCharType="begin"/>
      </w:r>
      <w:r w:rsidRPr="00544B6C">
        <w:rPr>
          <w:rFonts w:ascii="Times New Roman" w:hAnsi="Times New Roman"/>
          <w:b w:val="0"/>
          <w:bCs w:val="0"/>
          <w:color w:val="000000" w:themeColor="text1"/>
          <w:sz w:val="28"/>
          <w:szCs w:val="28"/>
          <w:lang w:val="ru-RU"/>
        </w:rPr>
        <w:instrText xml:space="preserve"> </w:instrText>
      </w:r>
      <w:r w:rsidRPr="00544B6C">
        <w:rPr>
          <w:rFonts w:ascii="Times New Roman" w:hAnsi="Times New Roman"/>
          <w:b w:val="0"/>
          <w:bCs w:val="0"/>
          <w:color w:val="000000" w:themeColor="text1"/>
          <w:sz w:val="28"/>
          <w:szCs w:val="28"/>
        </w:rPr>
        <w:instrText>SEQ</w:instrText>
      </w:r>
      <w:r w:rsidRPr="00544B6C">
        <w:rPr>
          <w:rFonts w:ascii="Times New Roman" w:hAnsi="Times New Roman"/>
          <w:b w:val="0"/>
          <w:bCs w:val="0"/>
          <w:color w:val="000000" w:themeColor="text1"/>
          <w:sz w:val="28"/>
          <w:szCs w:val="28"/>
          <w:lang w:val="ru-RU"/>
        </w:rPr>
        <w:instrText xml:space="preserve"> Рисунок \* </w:instrText>
      </w:r>
      <w:r w:rsidRPr="00544B6C">
        <w:rPr>
          <w:rFonts w:ascii="Times New Roman" w:hAnsi="Times New Roman"/>
          <w:b w:val="0"/>
          <w:bCs w:val="0"/>
          <w:color w:val="000000" w:themeColor="text1"/>
          <w:sz w:val="28"/>
          <w:szCs w:val="28"/>
        </w:rPr>
        <w:instrText>ARABIC</w:instrText>
      </w:r>
      <w:r w:rsidRPr="00544B6C">
        <w:rPr>
          <w:rFonts w:ascii="Times New Roman" w:hAnsi="Times New Roman"/>
          <w:b w:val="0"/>
          <w:bCs w:val="0"/>
          <w:color w:val="000000" w:themeColor="text1"/>
          <w:sz w:val="28"/>
          <w:szCs w:val="28"/>
          <w:lang w:val="ru-RU"/>
        </w:rPr>
        <w:instrText xml:space="preserve"> </w:instrText>
      </w:r>
      <w:r w:rsidRPr="00544B6C">
        <w:rPr>
          <w:rFonts w:ascii="Times New Roman" w:hAnsi="Times New Roman"/>
          <w:b w:val="0"/>
          <w:bCs w:val="0"/>
          <w:i/>
          <w:iCs/>
          <w:color w:val="000000" w:themeColor="text1"/>
          <w:sz w:val="28"/>
          <w:szCs w:val="28"/>
        </w:rPr>
        <w:fldChar w:fldCharType="separate"/>
      </w:r>
      <w:r w:rsidRPr="00B5643F">
        <w:rPr>
          <w:rFonts w:ascii="Times New Roman" w:hAnsi="Times New Roman"/>
          <w:b w:val="0"/>
          <w:bCs w:val="0"/>
          <w:noProof/>
          <w:color w:val="000000" w:themeColor="text1"/>
          <w:sz w:val="28"/>
          <w:szCs w:val="28"/>
          <w:lang w:val="ru-RU"/>
        </w:rPr>
        <w:t>1</w:t>
      </w:r>
      <w:r w:rsidRPr="00544B6C">
        <w:rPr>
          <w:rFonts w:ascii="Times New Roman" w:hAnsi="Times New Roman"/>
          <w:b w:val="0"/>
          <w:bCs w:val="0"/>
          <w:i/>
          <w:iCs/>
          <w:color w:val="000000" w:themeColor="text1"/>
          <w:sz w:val="28"/>
          <w:szCs w:val="28"/>
        </w:rPr>
        <w:fldChar w:fldCharType="end"/>
      </w:r>
      <w:r w:rsidRPr="00544B6C">
        <w:rPr>
          <w:rFonts w:ascii="Times New Roman" w:hAnsi="Times New Roman"/>
          <w:b w:val="0"/>
          <w:bCs w:val="0"/>
          <w:color w:val="000000" w:themeColor="text1"/>
          <w:sz w:val="28"/>
          <w:szCs w:val="28"/>
          <w:lang w:val="ru-RU"/>
        </w:rPr>
        <w:t xml:space="preserve"> – Структурная схема устройства</w:t>
      </w:r>
    </w:p>
    <w:p w14:paraId="47671737" w14:textId="3F187BF4" w:rsidR="00C629B6" w:rsidRPr="00544B6C" w:rsidRDefault="00C629B6" w:rsidP="0083152C">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Ток с датчика, через усилитель, преобразуется в выходное напряжение (0…4,5) В и подается на первый и второй компараторы. Согласно предложенной схеме при срабатывании первого компаратора, в случае превышения верхнего порога, блок управления первым светодиодом включает определенным образом первый светодиод, а блок управления первым реле заставляет реле сработать.</w:t>
      </w:r>
    </w:p>
    <w:p w14:paraId="58F27BBC" w14:textId="77777777" w:rsidR="00C629B6" w:rsidRPr="00544B6C" w:rsidRDefault="00C629B6" w:rsidP="00C629B6">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Если будет преодолен нижний порог, то второй компаратор на своем выходе сформирует активный сигнал, по которому произойдёт включение первого реле, а благодаря блоку управления вторым светодиодом будет выполняться необходимые функции вторым светодиодом.</w:t>
      </w:r>
    </w:p>
    <w:p w14:paraId="6981C492" w14:textId="77777777" w:rsidR="00C629B6" w:rsidRPr="00544B6C" w:rsidRDefault="00C629B6" w:rsidP="00C629B6">
      <w:pPr>
        <w:spacing w:line="360" w:lineRule="auto"/>
        <w:jc w:val="both"/>
        <w:rPr>
          <w:rFonts w:ascii="Times New Roman" w:hAnsi="Times New Roman"/>
          <w:sz w:val="28"/>
          <w:szCs w:val="28"/>
          <w:lang w:val="ru-RU"/>
        </w:rPr>
      </w:pPr>
      <w:r w:rsidRPr="00544B6C">
        <w:rPr>
          <w:rFonts w:ascii="Times New Roman" w:hAnsi="Times New Roman"/>
          <w:sz w:val="28"/>
          <w:szCs w:val="28"/>
          <w:lang w:val="ru-RU"/>
        </w:rPr>
        <w:tab/>
        <w:t>Динамик же включается и выполняет необходимые функции, как при преодолении верхнего порога, так и при преодолении нижнего, поэтому сигнал на его блок управление будет подаваться и с первого, и со второго компараторов.</w:t>
      </w:r>
    </w:p>
    <w:p w14:paraId="4005BDE0" w14:textId="77777777" w:rsidR="00C629B6" w:rsidRDefault="00C629B6">
      <w:pPr>
        <w:overflowPunct/>
        <w:autoSpaceDE/>
        <w:autoSpaceDN/>
        <w:adjustRightInd/>
        <w:spacing w:after="160" w:line="259" w:lineRule="auto"/>
        <w:textAlignment w:val="auto"/>
        <w:rPr>
          <w:rFonts w:ascii="Times New Roman" w:eastAsiaTheme="majorEastAsia" w:hAnsi="Times New Roman"/>
          <w:b/>
          <w:bCs/>
          <w:kern w:val="2"/>
          <w:sz w:val="32"/>
          <w:szCs w:val="32"/>
          <w:lang w:val="ru-RU" w:eastAsia="en-US"/>
          <w14:ligatures w14:val="standardContextual"/>
        </w:rPr>
      </w:pPr>
      <w:r w:rsidRPr="00F05BE7">
        <w:rPr>
          <w:rFonts w:ascii="Times New Roman" w:hAnsi="Times New Roman"/>
          <w:b/>
          <w:bCs/>
          <w:sz w:val="32"/>
          <w:szCs w:val="32"/>
          <w:lang w:val="ru-RU"/>
        </w:rPr>
        <w:br w:type="page"/>
      </w:r>
    </w:p>
    <w:p w14:paraId="5B520895" w14:textId="6D49B731" w:rsidR="009C26C7" w:rsidRPr="00990170" w:rsidRDefault="009C26C7" w:rsidP="00C80514">
      <w:pPr>
        <w:pStyle w:val="1"/>
        <w:spacing w:before="200" w:line="360" w:lineRule="auto"/>
        <w:ind w:firstLine="720"/>
        <w:jc w:val="both"/>
        <w:rPr>
          <w:rFonts w:ascii="Times New Roman" w:hAnsi="Times New Roman" w:cs="Times New Roman"/>
          <w:b/>
          <w:bCs/>
          <w:color w:val="auto"/>
          <w:sz w:val="32"/>
          <w:szCs w:val="32"/>
        </w:rPr>
      </w:pPr>
      <w:r w:rsidRPr="00990170">
        <w:rPr>
          <w:rFonts w:ascii="Times New Roman" w:hAnsi="Times New Roman" w:cs="Times New Roman"/>
          <w:b/>
          <w:bCs/>
          <w:color w:val="auto"/>
          <w:sz w:val="32"/>
          <w:szCs w:val="32"/>
        </w:rPr>
        <w:lastRenderedPageBreak/>
        <w:t xml:space="preserve">2 Разработка функциональной схемы устройства </w:t>
      </w:r>
    </w:p>
    <w:p w14:paraId="75202720" w14:textId="464685B1" w:rsidR="009C26C7" w:rsidRDefault="009C26C7" w:rsidP="009C26C7">
      <w:pPr>
        <w:spacing w:line="360" w:lineRule="auto"/>
        <w:ind w:firstLine="708"/>
        <w:jc w:val="both"/>
        <w:rPr>
          <w:rFonts w:ascii="Times New Roman" w:hAnsi="Times New Roman"/>
          <w:sz w:val="28"/>
          <w:szCs w:val="28"/>
          <w:lang w:val="ru-RU"/>
        </w:rPr>
      </w:pPr>
      <w:r w:rsidRPr="00B7026A">
        <w:rPr>
          <w:rFonts w:ascii="Times New Roman" w:hAnsi="Times New Roman" w:hint="eastAsia"/>
          <w:sz w:val="28"/>
          <w:szCs w:val="28"/>
          <w:lang w:val="ru-RU"/>
        </w:rPr>
        <w:t>В</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ходе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выполнения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курсовой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работы</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была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составлена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функциональная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устройства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предложенная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на</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чертеже</w:t>
      </w:r>
      <w:r w:rsidRPr="00B7026A">
        <w:rPr>
          <w:rFonts w:ascii="Times New Roman" w:hAnsi="Times New Roman"/>
          <w:sz w:val="28"/>
          <w:szCs w:val="28"/>
          <w:lang w:val="ru-RU"/>
        </w:rPr>
        <w:t xml:space="preserve"> </w:t>
      </w:r>
      <w:r w:rsidRPr="0016373F">
        <w:rPr>
          <w:rFonts w:ascii="Times New Roman" w:hAnsi="Times New Roman" w:hint="eastAsia"/>
          <w:color w:val="000000" w:themeColor="text1"/>
          <w:sz w:val="28"/>
          <w:szCs w:val="28"/>
          <w:lang w:val="ru-RU"/>
        </w:rPr>
        <w:t>Э</w:t>
      </w:r>
      <w:r w:rsidR="0016373F">
        <w:rPr>
          <w:rFonts w:ascii="Times New Roman" w:hAnsi="Times New Roman"/>
          <w:color w:val="000000" w:themeColor="text1"/>
          <w:sz w:val="28"/>
          <w:szCs w:val="28"/>
          <w:lang w:val="ru-RU"/>
        </w:rPr>
        <w:t>2</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Ниже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приводится</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наглядное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описание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этой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схемы</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по</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временным</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диаграммам</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а</w:t>
      </w:r>
      <w:r w:rsidRPr="00B7026A">
        <w:rPr>
          <w:rFonts w:ascii="Times New Roman" w:hAnsi="Times New Roman"/>
          <w:sz w:val="28"/>
          <w:szCs w:val="28"/>
          <w:lang w:val="ru-RU"/>
        </w:rPr>
        <w:t xml:space="preserve"> </w:t>
      </w:r>
      <w:r w:rsidR="00CE5B23" w:rsidRPr="00B7026A">
        <w:rPr>
          <w:rFonts w:ascii="Times New Roman" w:hAnsi="Times New Roman"/>
          <w:sz w:val="28"/>
          <w:szCs w:val="28"/>
          <w:lang w:val="ru-RU"/>
        </w:rPr>
        <w:t>также</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отдельно</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рассмотрен</w:t>
      </w:r>
      <w:r w:rsidRPr="00B7026A">
        <w:rPr>
          <w:rFonts w:ascii="Times New Roman" w:hAnsi="Times New Roman"/>
          <w:sz w:val="28"/>
          <w:szCs w:val="28"/>
          <w:lang w:val="ru-RU"/>
        </w:rPr>
        <w:t xml:space="preserve"> и расписан </w:t>
      </w:r>
      <w:r w:rsidRPr="00B7026A">
        <w:rPr>
          <w:rFonts w:ascii="Times New Roman" w:hAnsi="Times New Roman" w:hint="eastAsia"/>
          <w:sz w:val="28"/>
          <w:szCs w:val="28"/>
          <w:lang w:val="ru-RU"/>
        </w:rPr>
        <w:t>каждый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функциональный</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блок</w:t>
      </w:r>
      <w:r w:rsidRPr="00B7026A">
        <w:rPr>
          <w:rFonts w:ascii="Times New Roman" w:hAnsi="Times New Roman"/>
          <w:sz w:val="28"/>
          <w:szCs w:val="28"/>
          <w:lang w:val="ru-RU"/>
        </w:rPr>
        <w:t xml:space="preserve"> </w:t>
      </w:r>
      <w:r w:rsidRPr="00B7026A">
        <w:rPr>
          <w:rFonts w:ascii="Times New Roman" w:hAnsi="Times New Roman" w:hint="eastAsia"/>
          <w:sz w:val="28"/>
          <w:szCs w:val="28"/>
          <w:lang w:val="ru-RU"/>
        </w:rPr>
        <w:t>схемы</w:t>
      </w:r>
      <w:r w:rsidRPr="00B7026A">
        <w:rPr>
          <w:rFonts w:ascii="Times New Roman" w:hAnsi="Times New Roman"/>
          <w:sz w:val="28"/>
          <w:szCs w:val="28"/>
          <w:lang w:val="ru-RU"/>
        </w:rPr>
        <w:t>.</w:t>
      </w:r>
    </w:p>
    <w:p w14:paraId="11995FE6" w14:textId="0F6034D8" w:rsidR="0043152F" w:rsidRPr="00990170" w:rsidRDefault="0043152F" w:rsidP="00C80514">
      <w:pPr>
        <w:spacing w:before="200" w:after="240" w:line="360" w:lineRule="auto"/>
        <w:ind w:firstLine="720"/>
        <w:jc w:val="both"/>
        <w:rPr>
          <w:rFonts w:ascii="Times New Roman" w:hAnsi="Times New Roman"/>
          <w:b/>
          <w:bCs/>
          <w:color w:val="000000" w:themeColor="text1"/>
          <w:sz w:val="30"/>
          <w:szCs w:val="30"/>
          <w:lang w:val="ru-RU"/>
        </w:rPr>
      </w:pPr>
      <w:r w:rsidRPr="00990170">
        <w:rPr>
          <w:rFonts w:ascii="Times New Roman" w:hAnsi="Times New Roman"/>
          <w:b/>
          <w:bCs/>
          <w:color w:val="000000" w:themeColor="text1"/>
          <w:sz w:val="30"/>
          <w:szCs w:val="30"/>
          <w:lang w:val="ru-RU"/>
        </w:rPr>
        <w:t>2.1 Описание работы устройства по временным диаграммам</w:t>
      </w:r>
    </w:p>
    <w:p w14:paraId="074BED72" w14:textId="02391E21" w:rsidR="00DE4C88" w:rsidRPr="007F4EDB" w:rsidRDefault="00DE4C88" w:rsidP="00DE4C88">
      <w:pPr>
        <w:spacing w:line="360" w:lineRule="auto"/>
        <w:ind w:firstLine="708"/>
        <w:jc w:val="both"/>
        <w:rPr>
          <w:rFonts w:ascii="Times New Roman" w:hAnsi="Times New Roman"/>
          <w:sz w:val="28"/>
          <w:szCs w:val="28"/>
          <w:lang w:val="ru-RU"/>
        </w:rPr>
      </w:pPr>
      <w:r w:rsidRPr="007F4EDB">
        <w:rPr>
          <w:rFonts w:ascii="Times New Roman" w:hAnsi="Times New Roman"/>
          <w:sz w:val="28"/>
          <w:szCs w:val="28"/>
          <w:lang w:val="ru-RU"/>
        </w:rPr>
        <w:t>Рассмотрим работу устройства на временн</w:t>
      </w:r>
      <w:r w:rsidR="00CE3D92">
        <w:rPr>
          <w:rFonts w:ascii="Times New Roman" w:hAnsi="Times New Roman"/>
          <w:sz w:val="28"/>
          <w:szCs w:val="28"/>
          <w:lang w:val="ru-RU"/>
        </w:rPr>
        <w:t>ой</w:t>
      </w:r>
      <w:r w:rsidRPr="007F4EDB">
        <w:rPr>
          <w:rFonts w:ascii="Times New Roman" w:hAnsi="Times New Roman"/>
          <w:sz w:val="28"/>
          <w:szCs w:val="28"/>
          <w:lang w:val="ru-RU"/>
        </w:rPr>
        <w:t xml:space="preserve"> диаграмм</w:t>
      </w:r>
      <w:r w:rsidR="00CE3D92">
        <w:rPr>
          <w:rFonts w:ascii="Times New Roman" w:hAnsi="Times New Roman"/>
          <w:sz w:val="28"/>
          <w:szCs w:val="28"/>
          <w:lang w:val="ru-RU"/>
        </w:rPr>
        <w:t>е</w:t>
      </w:r>
      <w:r w:rsidRPr="007F4EDB">
        <w:rPr>
          <w:rFonts w:ascii="Times New Roman" w:hAnsi="Times New Roman"/>
          <w:sz w:val="28"/>
          <w:szCs w:val="28"/>
          <w:lang w:val="ru-RU"/>
        </w:rPr>
        <w:t>, представленн</w:t>
      </w:r>
      <w:r w:rsidR="00CE3D92">
        <w:rPr>
          <w:rFonts w:ascii="Times New Roman" w:hAnsi="Times New Roman"/>
          <w:sz w:val="28"/>
          <w:szCs w:val="28"/>
          <w:lang w:val="ru-RU"/>
        </w:rPr>
        <w:t>ой</w:t>
      </w:r>
      <w:r w:rsidRPr="007F4EDB">
        <w:rPr>
          <w:rFonts w:ascii="Times New Roman" w:hAnsi="Times New Roman"/>
          <w:sz w:val="28"/>
          <w:szCs w:val="28"/>
          <w:lang w:val="ru-RU"/>
        </w:rPr>
        <w:t xml:space="preserve"> на рис</w:t>
      </w:r>
      <w:r w:rsidR="00F66E15">
        <w:rPr>
          <w:rFonts w:ascii="Times New Roman" w:hAnsi="Times New Roman"/>
          <w:sz w:val="28"/>
          <w:szCs w:val="28"/>
          <w:lang w:val="ru-RU"/>
        </w:rPr>
        <w:t>унке</w:t>
      </w:r>
      <w:r w:rsidRPr="007F4EDB">
        <w:rPr>
          <w:rFonts w:ascii="Times New Roman" w:hAnsi="Times New Roman"/>
          <w:sz w:val="28"/>
          <w:szCs w:val="28"/>
          <w:lang w:val="ru-RU"/>
        </w:rPr>
        <w:t xml:space="preserve"> 2. На диаграмм</w:t>
      </w:r>
      <w:r w:rsidR="007B355D">
        <w:rPr>
          <w:rFonts w:ascii="Times New Roman" w:hAnsi="Times New Roman"/>
          <w:sz w:val="28"/>
          <w:szCs w:val="28"/>
          <w:lang w:val="ru-RU"/>
        </w:rPr>
        <w:t>е</w:t>
      </w:r>
      <w:r w:rsidRPr="007F4EDB">
        <w:rPr>
          <w:rFonts w:ascii="Times New Roman" w:hAnsi="Times New Roman"/>
          <w:sz w:val="28"/>
          <w:szCs w:val="28"/>
          <w:lang w:val="ru-RU"/>
        </w:rPr>
        <w:t xml:space="preserve"> показана реакция системы устройства на преодоление порогов.</w:t>
      </w:r>
    </w:p>
    <w:p w14:paraId="06E0EA49" w14:textId="77777777" w:rsidR="00DE4C88" w:rsidRPr="007F4EDB" w:rsidRDefault="00DE4C88" w:rsidP="00DE4C88">
      <w:pPr>
        <w:spacing w:line="360" w:lineRule="auto"/>
        <w:ind w:firstLine="708"/>
        <w:jc w:val="both"/>
        <w:rPr>
          <w:rFonts w:ascii="Times New Roman" w:hAnsi="Times New Roman"/>
          <w:sz w:val="28"/>
          <w:szCs w:val="28"/>
          <w:lang w:val="ru-RU"/>
        </w:rPr>
      </w:pPr>
      <w:r w:rsidRPr="007F4EDB">
        <w:rPr>
          <w:rFonts w:ascii="Times New Roman" w:hAnsi="Times New Roman"/>
          <w:sz w:val="28"/>
          <w:szCs w:val="28"/>
          <w:lang w:val="ru-RU"/>
        </w:rPr>
        <w:t xml:space="preserve">На диаграмме видно, что при превышении верхнего порога температуры 90ºС, компаратор </w:t>
      </w:r>
      <w:r>
        <w:rPr>
          <w:rFonts w:ascii="Times New Roman" w:hAnsi="Times New Roman"/>
          <w:sz w:val="28"/>
          <w:szCs w:val="28"/>
          <w:lang w:val="en-US"/>
        </w:rPr>
        <w:t>com</w:t>
      </w:r>
      <w:r w:rsidRPr="007F4EDB">
        <w:rPr>
          <w:rFonts w:ascii="Times New Roman" w:hAnsi="Times New Roman"/>
          <w:sz w:val="28"/>
          <w:szCs w:val="28"/>
          <w:lang w:val="ru-RU"/>
        </w:rPr>
        <w:t xml:space="preserve">1 формирует на своем выходе уровень логической единицы. Под действием этого сигнал светодиода </w:t>
      </w:r>
      <w:r>
        <w:rPr>
          <w:rFonts w:ascii="Times New Roman" w:hAnsi="Times New Roman"/>
          <w:sz w:val="28"/>
          <w:szCs w:val="28"/>
          <w:lang w:val="en-US"/>
        </w:rPr>
        <w:t>VD</w:t>
      </w:r>
      <w:r w:rsidRPr="007F4EDB">
        <w:rPr>
          <w:rFonts w:ascii="Times New Roman" w:hAnsi="Times New Roman"/>
          <w:sz w:val="28"/>
          <w:szCs w:val="28"/>
          <w:lang w:val="ru-RU"/>
        </w:rPr>
        <w:t xml:space="preserve">1 включается на 3,5 секунды. По активному фронту первого компаратора с момента превышения порога включается первое реле </w:t>
      </w:r>
      <w:r>
        <w:rPr>
          <w:rFonts w:ascii="Times New Roman" w:hAnsi="Times New Roman"/>
          <w:sz w:val="28"/>
          <w:szCs w:val="28"/>
          <w:lang w:val="en-US"/>
        </w:rPr>
        <w:t>K</w:t>
      </w:r>
      <w:r w:rsidRPr="007F4EDB">
        <w:rPr>
          <w:rFonts w:ascii="Times New Roman" w:hAnsi="Times New Roman"/>
          <w:sz w:val="28"/>
          <w:szCs w:val="28"/>
          <w:lang w:val="ru-RU"/>
        </w:rPr>
        <w:t xml:space="preserve">1 на 4,8 секунды. Если превышение порога сохраняется, динамик </w:t>
      </w:r>
      <w:r>
        <w:rPr>
          <w:rFonts w:ascii="Times New Roman" w:hAnsi="Times New Roman"/>
          <w:sz w:val="28"/>
          <w:szCs w:val="28"/>
          <w:lang w:val="en-US"/>
        </w:rPr>
        <w:t>BA</w:t>
      </w:r>
      <w:r w:rsidRPr="007F4EDB">
        <w:rPr>
          <w:rFonts w:ascii="Times New Roman" w:hAnsi="Times New Roman"/>
          <w:sz w:val="28"/>
          <w:szCs w:val="28"/>
          <w:lang w:val="ru-RU"/>
        </w:rPr>
        <w:t xml:space="preserve">1 активируется и будет гудеть с частотой </w:t>
      </w:r>
      <w:r>
        <w:rPr>
          <w:rFonts w:ascii="Times New Roman" w:hAnsi="Times New Roman"/>
          <w:sz w:val="28"/>
          <w:szCs w:val="28"/>
          <w:lang w:val="en-US"/>
        </w:rPr>
        <w:t>f</w:t>
      </w:r>
      <w:r w:rsidRPr="007F4EDB">
        <w:rPr>
          <w:rFonts w:ascii="Times New Roman" w:hAnsi="Times New Roman"/>
          <w:sz w:val="28"/>
          <w:szCs w:val="28"/>
          <w:vertAlign w:val="subscript"/>
          <w:lang w:val="ru-RU"/>
        </w:rPr>
        <w:t>1</w:t>
      </w:r>
      <w:r w:rsidRPr="007F4EDB">
        <w:rPr>
          <w:rFonts w:ascii="Times New Roman" w:hAnsi="Times New Roman"/>
          <w:sz w:val="28"/>
          <w:szCs w:val="28"/>
          <w:lang w:val="ru-RU"/>
        </w:rPr>
        <w:t xml:space="preserve"> = 512 Гц.</w:t>
      </w:r>
    </w:p>
    <w:p w14:paraId="7D88AB03" w14:textId="77777777" w:rsidR="00DE4C88" w:rsidRDefault="00DE4C88" w:rsidP="00DE4C88">
      <w:pPr>
        <w:spacing w:line="360" w:lineRule="auto"/>
        <w:ind w:firstLine="708"/>
        <w:jc w:val="both"/>
        <w:rPr>
          <w:rFonts w:ascii="Times New Roman" w:hAnsi="Times New Roman"/>
          <w:sz w:val="28"/>
          <w:szCs w:val="28"/>
          <w:lang w:val="ru-RU"/>
        </w:rPr>
      </w:pPr>
      <w:r w:rsidRPr="007F4EDB">
        <w:rPr>
          <w:rFonts w:ascii="Times New Roman" w:hAnsi="Times New Roman"/>
          <w:sz w:val="28"/>
          <w:szCs w:val="28"/>
          <w:lang w:val="ru-RU"/>
        </w:rPr>
        <w:t xml:space="preserve">Если произойдет преодоление нижнего порога 0ºС, то на выходе компаратора </w:t>
      </w:r>
      <w:r>
        <w:rPr>
          <w:rFonts w:ascii="Times New Roman" w:hAnsi="Times New Roman"/>
          <w:sz w:val="28"/>
          <w:szCs w:val="28"/>
          <w:lang w:val="en-US"/>
        </w:rPr>
        <w:t>com</w:t>
      </w:r>
      <w:r w:rsidRPr="007F4EDB">
        <w:rPr>
          <w:rFonts w:ascii="Times New Roman" w:hAnsi="Times New Roman"/>
          <w:sz w:val="28"/>
          <w:szCs w:val="28"/>
          <w:lang w:val="ru-RU"/>
        </w:rPr>
        <w:t xml:space="preserve">2 сформируется активный сигнал в виде уровня единицы. По этому сигналу включится светодиод </w:t>
      </w:r>
      <w:r>
        <w:rPr>
          <w:rFonts w:ascii="Times New Roman" w:hAnsi="Times New Roman"/>
          <w:sz w:val="28"/>
          <w:szCs w:val="28"/>
          <w:lang w:val="en-US"/>
        </w:rPr>
        <w:t>VD</w:t>
      </w:r>
      <w:r w:rsidRPr="007F4EDB">
        <w:rPr>
          <w:rFonts w:ascii="Times New Roman" w:hAnsi="Times New Roman"/>
          <w:sz w:val="28"/>
          <w:szCs w:val="28"/>
          <w:lang w:val="ru-RU"/>
        </w:rPr>
        <w:t xml:space="preserve">2 и будет мигать с периодом 3 секунды во время преодоления порога 4 раза, а также будет включено второе реле </w:t>
      </w:r>
      <w:r>
        <w:rPr>
          <w:rFonts w:ascii="Times New Roman" w:hAnsi="Times New Roman"/>
          <w:sz w:val="28"/>
          <w:szCs w:val="28"/>
          <w:lang w:val="en-US"/>
        </w:rPr>
        <w:t>K</w:t>
      </w:r>
      <w:r w:rsidRPr="007F4EDB">
        <w:rPr>
          <w:rFonts w:ascii="Times New Roman" w:hAnsi="Times New Roman"/>
          <w:sz w:val="28"/>
          <w:szCs w:val="28"/>
          <w:lang w:val="ru-RU"/>
        </w:rPr>
        <w:t xml:space="preserve">2. Динамик </w:t>
      </w:r>
      <w:r>
        <w:rPr>
          <w:rFonts w:ascii="Times New Roman" w:hAnsi="Times New Roman"/>
          <w:sz w:val="28"/>
          <w:szCs w:val="28"/>
          <w:lang w:val="en-US"/>
        </w:rPr>
        <w:t>BA</w:t>
      </w:r>
      <w:r w:rsidRPr="007F4EDB">
        <w:rPr>
          <w:rFonts w:ascii="Times New Roman" w:hAnsi="Times New Roman"/>
          <w:sz w:val="28"/>
          <w:szCs w:val="28"/>
          <w:lang w:val="ru-RU"/>
        </w:rPr>
        <w:t xml:space="preserve">1 будет гудеть с частотой </w:t>
      </w:r>
      <w:r>
        <w:rPr>
          <w:rFonts w:ascii="Times New Roman" w:hAnsi="Times New Roman"/>
          <w:sz w:val="28"/>
          <w:szCs w:val="28"/>
          <w:lang w:val="en-US"/>
        </w:rPr>
        <w:t>f</w:t>
      </w:r>
      <w:r w:rsidRPr="007F4EDB">
        <w:rPr>
          <w:rFonts w:ascii="Times New Roman" w:hAnsi="Times New Roman"/>
          <w:sz w:val="28"/>
          <w:szCs w:val="28"/>
          <w:vertAlign w:val="subscript"/>
          <w:lang w:val="ru-RU"/>
        </w:rPr>
        <w:t>2</w:t>
      </w:r>
      <w:r w:rsidRPr="007F4EDB">
        <w:rPr>
          <w:rFonts w:ascii="Times New Roman" w:hAnsi="Times New Roman"/>
          <w:sz w:val="28"/>
          <w:szCs w:val="28"/>
          <w:lang w:val="ru-RU"/>
        </w:rPr>
        <w:t xml:space="preserve"> = 512 Гц с периодом </w:t>
      </w:r>
      <w:r>
        <w:rPr>
          <w:rFonts w:ascii="Times New Roman" w:hAnsi="Times New Roman"/>
          <w:sz w:val="28"/>
          <w:szCs w:val="28"/>
          <w:lang w:val="en-US"/>
        </w:rPr>
        <w:t>T</w:t>
      </w:r>
      <w:r w:rsidRPr="007F4EDB">
        <w:rPr>
          <w:rFonts w:ascii="Times New Roman" w:hAnsi="Times New Roman"/>
          <w:sz w:val="28"/>
          <w:szCs w:val="28"/>
          <w:vertAlign w:val="subscript"/>
          <w:lang w:val="ru-RU"/>
        </w:rPr>
        <w:t>2</w:t>
      </w:r>
      <w:r w:rsidRPr="007F4EDB">
        <w:rPr>
          <w:rFonts w:ascii="Times New Roman" w:hAnsi="Times New Roman"/>
          <w:sz w:val="28"/>
          <w:szCs w:val="28"/>
          <w:lang w:val="ru-RU"/>
        </w:rPr>
        <w:t xml:space="preserve"> = 2 секунды.</w:t>
      </w:r>
    </w:p>
    <w:p w14:paraId="2B625764" w14:textId="7F094A05" w:rsidR="00EF4073" w:rsidRDefault="0033105A" w:rsidP="00EF4073">
      <w:pPr>
        <w:spacing w:line="360" w:lineRule="auto"/>
        <w:jc w:val="center"/>
        <w:rPr>
          <w:rFonts w:ascii="Times New Roman" w:hAnsi="Times New Roman"/>
          <w:sz w:val="28"/>
          <w:szCs w:val="28"/>
          <w:lang w:val="en-US"/>
        </w:rPr>
      </w:pPr>
      <w:r>
        <w:rPr>
          <w:noProof/>
        </w:rPr>
        <w:lastRenderedPageBreak/>
        <w:drawing>
          <wp:inline distT="0" distB="0" distL="0" distR="0" wp14:anchorId="22698E8A" wp14:editId="468E0D30">
            <wp:extent cx="5562600" cy="6062345"/>
            <wp:effectExtent l="0" t="0" r="0" b="0"/>
            <wp:docPr id="8419675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2600" cy="6062345"/>
                    </a:xfrm>
                    <a:prstGeom prst="rect">
                      <a:avLst/>
                    </a:prstGeom>
                    <a:noFill/>
                    <a:ln>
                      <a:noFill/>
                    </a:ln>
                  </pic:spPr>
                </pic:pic>
              </a:graphicData>
            </a:graphic>
          </wp:inline>
        </w:drawing>
      </w:r>
    </w:p>
    <w:p w14:paraId="492349FD" w14:textId="34647C5C" w:rsidR="00EF4073" w:rsidRDefault="00EF4073" w:rsidP="00EF4073">
      <w:pPr>
        <w:spacing w:line="360" w:lineRule="auto"/>
        <w:jc w:val="center"/>
        <w:rPr>
          <w:rFonts w:ascii="Times New Roman" w:hAnsi="Times New Roman"/>
          <w:sz w:val="28"/>
          <w:szCs w:val="28"/>
          <w:lang w:val="ru-RU"/>
        </w:rPr>
      </w:pPr>
      <w:r>
        <w:rPr>
          <w:rFonts w:ascii="Times New Roman" w:hAnsi="Times New Roman"/>
          <w:sz w:val="28"/>
          <w:szCs w:val="28"/>
          <w:lang w:val="ru-RU"/>
        </w:rPr>
        <w:t>Рисунок 2 – Временные диаграммы работы устройства</w:t>
      </w:r>
    </w:p>
    <w:p w14:paraId="113193B6" w14:textId="77777777" w:rsidR="00C80514" w:rsidRPr="00EF4073" w:rsidRDefault="00C80514" w:rsidP="00EF4073">
      <w:pPr>
        <w:spacing w:line="360" w:lineRule="auto"/>
        <w:jc w:val="center"/>
        <w:rPr>
          <w:rFonts w:ascii="Times New Roman" w:hAnsi="Times New Roman"/>
          <w:sz w:val="28"/>
          <w:szCs w:val="28"/>
          <w:lang w:val="ru-RU"/>
        </w:rPr>
      </w:pPr>
    </w:p>
    <w:p w14:paraId="133371DC" w14:textId="62A1784E" w:rsidR="0043152F" w:rsidRPr="00C80514" w:rsidRDefault="0043152F" w:rsidP="00547B6D">
      <w:pPr>
        <w:spacing w:line="480" w:lineRule="auto"/>
        <w:ind w:firstLine="720"/>
        <w:jc w:val="both"/>
        <w:rPr>
          <w:rFonts w:ascii="Times New Roman" w:hAnsi="Times New Roman"/>
          <w:b/>
          <w:bCs/>
          <w:color w:val="000000" w:themeColor="text1"/>
          <w:sz w:val="32"/>
          <w:szCs w:val="32"/>
          <w:lang w:val="ru-RU"/>
        </w:rPr>
      </w:pPr>
      <w:r w:rsidRPr="00C80514">
        <w:rPr>
          <w:rFonts w:ascii="Times New Roman" w:hAnsi="Times New Roman"/>
          <w:b/>
          <w:bCs/>
          <w:color w:val="000000" w:themeColor="text1"/>
          <w:sz w:val="32"/>
          <w:szCs w:val="32"/>
          <w:lang w:val="ru-RU"/>
        </w:rPr>
        <w:t>2.2 Разработка функциональных схем блоков управления</w:t>
      </w:r>
    </w:p>
    <w:p w14:paraId="4A9BB32F" w14:textId="5F5C3F50" w:rsidR="0043152F" w:rsidRPr="004466BA" w:rsidRDefault="0043152F" w:rsidP="00547B6D">
      <w:pPr>
        <w:spacing w:after="240" w:line="480" w:lineRule="auto"/>
        <w:ind w:firstLine="720"/>
        <w:jc w:val="both"/>
        <w:rPr>
          <w:rFonts w:ascii="Times New Roman" w:hAnsi="Times New Roman"/>
          <w:sz w:val="28"/>
          <w:szCs w:val="28"/>
          <w:lang w:val="ru-RU"/>
        </w:rPr>
      </w:pPr>
      <w:r w:rsidRPr="00990170">
        <w:rPr>
          <w:rFonts w:ascii="Times New Roman" w:hAnsi="Times New Roman"/>
          <w:b/>
          <w:bCs/>
          <w:color w:val="000000" w:themeColor="text1"/>
          <w:sz w:val="30"/>
          <w:szCs w:val="30"/>
          <w:lang w:val="ru-RU"/>
        </w:rPr>
        <w:t xml:space="preserve">2.2.1 Блоки управления </w:t>
      </w:r>
      <w:r w:rsidR="00284C6B">
        <w:rPr>
          <w:rFonts w:ascii="Times New Roman" w:hAnsi="Times New Roman"/>
          <w:b/>
          <w:bCs/>
          <w:color w:val="000000" w:themeColor="text1"/>
          <w:sz w:val="30"/>
          <w:szCs w:val="30"/>
          <w:lang w:val="ru-RU"/>
        </w:rPr>
        <w:t>первым светодиодом</w:t>
      </w:r>
      <w:r w:rsidR="004466BA" w:rsidRPr="004466BA">
        <w:rPr>
          <w:rFonts w:ascii="Times New Roman" w:hAnsi="Times New Roman"/>
          <w:sz w:val="28"/>
          <w:szCs w:val="28"/>
          <w:lang w:val="ru-RU"/>
        </w:rPr>
        <w:t xml:space="preserve"> </w:t>
      </w:r>
    </w:p>
    <w:p w14:paraId="0F0919F2" w14:textId="3CB8DF29" w:rsidR="00923B15" w:rsidRPr="00FF7C18" w:rsidRDefault="00923B15" w:rsidP="00923B15">
      <w:pPr>
        <w:spacing w:line="360" w:lineRule="auto"/>
        <w:ind w:firstLine="708"/>
        <w:jc w:val="both"/>
        <w:rPr>
          <w:rFonts w:ascii="Times New Roman" w:hAnsi="Times New Roman"/>
          <w:sz w:val="28"/>
          <w:szCs w:val="28"/>
          <w:lang w:val="ru-RU"/>
        </w:rPr>
      </w:pPr>
      <w:r w:rsidRPr="00FF7C18">
        <w:rPr>
          <w:rFonts w:ascii="Times New Roman" w:hAnsi="Times New Roman"/>
          <w:sz w:val="28"/>
          <w:szCs w:val="28"/>
          <w:lang w:val="ru-RU"/>
        </w:rPr>
        <w:t xml:space="preserve">Согласно заданию, первый светодиод должен включиться на определенный интервал времени при преодолении верхнего порога. Чтобы задать определенный интервал времени можно использовать одновибратор. Предполагаем, что светодиод требует ток для управления большей величины. Непосредственное подключение к одновибратору может быть исключено, </w:t>
      </w:r>
      <w:r w:rsidRPr="00FF7C18">
        <w:rPr>
          <w:rFonts w:ascii="Times New Roman" w:hAnsi="Times New Roman"/>
          <w:sz w:val="28"/>
          <w:szCs w:val="28"/>
          <w:lang w:val="ru-RU"/>
        </w:rPr>
        <w:lastRenderedPageBreak/>
        <w:t xml:space="preserve">следовательно, для управления светодиодом требуется усилитель. </w:t>
      </w:r>
      <w:r>
        <w:rPr>
          <w:rFonts w:ascii="Times New Roman" w:hAnsi="Times New Roman"/>
          <w:sz w:val="28"/>
          <w:szCs w:val="28"/>
          <w:lang w:val="ru-RU"/>
        </w:rPr>
        <w:t>С</w:t>
      </w:r>
      <w:r w:rsidRPr="00FF7C18">
        <w:rPr>
          <w:rFonts w:ascii="Times New Roman" w:hAnsi="Times New Roman"/>
          <w:sz w:val="28"/>
          <w:szCs w:val="28"/>
          <w:lang w:val="ru-RU"/>
        </w:rPr>
        <w:t>хема управления светодиодом может быть представлена рисунком 3.</w:t>
      </w:r>
    </w:p>
    <w:p w14:paraId="7B1CF894" w14:textId="0D18C201" w:rsidR="00E70D2F" w:rsidRDefault="0039420F" w:rsidP="00E70D2F">
      <w:pPr>
        <w:spacing w:line="360" w:lineRule="auto"/>
        <w:jc w:val="center"/>
        <w:rPr>
          <w:rFonts w:ascii="Times New Roman" w:hAnsi="Times New Roman"/>
          <w:color w:val="FF0000"/>
          <w:sz w:val="28"/>
          <w:szCs w:val="28"/>
          <w:lang w:val="en-US"/>
        </w:rPr>
      </w:pPr>
      <w:r>
        <w:rPr>
          <w:noProof/>
        </w:rPr>
        <w:drawing>
          <wp:inline distT="0" distB="0" distL="0" distR="0" wp14:anchorId="552D1B98" wp14:editId="7068F7F3">
            <wp:extent cx="6248039" cy="1531620"/>
            <wp:effectExtent l="0" t="0" r="635" b="0"/>
            <wp:docPr id="56840800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61320" cy="1534876"/>
                    </a:xfrm>
                    <a:prstGeom prst="rect">
                      <a:avLst/>
                    </a:prstGeom>
                    <a:noFill/>
                    <a:ln>
                      <a:noFill/>
                    </a:ln>
                  </pic:spPr>
                </pic:pic>
              </a:graphicData>
            </a:graphic>
          </wp:inline>
        </w:drawing>
      </w:r>
    </w:p>
    <w:p w14:paraId="07FE372D" w14:textId="334DD6A6" w:rsidR="00E70D2F" w:rsidRDefault="00E70D2F" w:rsidP="00E70D2F">
      <w:pPr>
        <w:spacing w:line="360" w:lineRule="auto"/>
        <w:jc w:val="center"/>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Рисунок 3 – Блок управления первым светодиодом</w:t>
      </w:r>
    </w:p>
    <w:p w14:paraId="21F755E8" w14:textId="241920F3" w:rsidR="00284C6B" w:rsidRPr="00284C6B" w:rsidRDefault="00284C6B" w:rsidP="0043449B">
      <w:pPr>
        <w:spacing w:before="200" w:after="240" w:line="360" w:lineRule="auto"/>
        <w:ind w:firstLine="720"/>
        <w:jc w:val="both"/>
        <w:rPr>
          <w:rFonts w:ascii="Times New Roman" w:hAnsi="Times New Roman"/>
          <w:sz w:val="28"/>
          <w:szCs w:val="28"/>
          <w:lang w:val="ru-RU"/>
        </w:rPr>
      </w:pPr>
      <w:r w:rsidRPr="00990170">
        <w:rPr>
          <w:rFonts w:ascii="Times New Roman" w:hAnsi="Times New Roman"/>
          <w:b/>
          <w:bCs/>
          <w:color w:val="000000" w:themeColor="text1"/>
          <w:sz w:val="30"/>
          <w:szCs w:val="30"/>
          <w:lang w:val="ru-RU"/>
        </w:rPr>
        <w:t>2.2.</w:t>
      </w:r>
      <w:r>
        <w:rPr>
          <w:rFonts w:ascii="Times New Roman" w:hAnsi="Times New Roman"/>
          <w:b/>
          <w:bCs/>
          <w:color w:val="000000" w:themeColor="text1"/>
          <w:sz w:val="30"/>
          <w:szCs w:val="30"/>
          <w:lang w:val="ru-RU"/>
        </w:rPr>
        <w:t>2</w:t>
      </w:r>
      <w:r w:rsidRPr="00990170">
        <w:rPr>
          <w:rFonts w:ascii="Times New Roman" w:hAnsi="Times New Roman"/>
          <w:b/>
          <w:bCs/>
          <w:color w:val="000000" w:themeColor="text1"/>
          <w:sz w:val="30"/>
          <w:szCs w:val="30"/>
          <w:lang w:val="ru-RU"/>
        </w:rPr>
        <w:t xml:space="preserve"> Блоки управления</w:t>
      </w:r>
      <w:r>
        <w:rPr>
          <w:rFonts w:ascii="Times New Roman" w:hAnsi="Times New Roman"/>
          <w:b/>
          <w:bCs/>
          <w:color w:val="000000" w:themeColor="text1"/>
          <w:sz w:val="30"/>
          <w:szCs w:val="30"/>
          <w:lang w:val="ru-RU"/>
        </w:rPr>
        <w:t xml:space="preserve"> реле</w:t>
      </w:r>
      <w:r w:rsidRPr="004466BA">
        <w:rPr>
          <w:rFonts w:ascii="Times New Roman" w:hAnsi="Times New Roman"/>
          <w:sz w:val="28"/>
          <w:szCs w:val="28"/>
          <w:lang w:val="ru-RU"/>
        </w:rPr>
        <w:t xml:space="preserve"> </w:t>
      </w:r>
    </w:p>
    <w:p w14:paraId="567AA276" w14:textId="77777777" w:rsidR="00284C6B" w:rsidRPr="00FF7C18" w:rsidRDefault="00284C6B" w:rsidP="00284C6B">
      <w:pPr>
        <w:spacing w:line="360" w:lineRule="auto"/>
        <w:ind w:firstLine="708"/>
        <w:jc w:val="both"/>
        <w:rPr>
          <w:rFonts w:ascii="Times New Roman" w:hAnsi="Times New Roman"/>
          <w:sz w:val="28"/>
          <w:szCs w:val="28"/>
          <w:lang w:val="ru-RU"/>
        </w:rPr>
      </w:pPr>
      <w:r w:rsidRPr="00FF7C18">
        <w:rPr>
          <w:rFonts w:ascii="Times New Roman" w:hAnsi="Times New Roman"/>
          <w:sz w:val="28"/>
          <w:szCs w:val="28"/>
          <w:lang w:val="ru-RU"/>
        </w:rPr>
        <w:t xml:space="preserve">Первое реле </w:t>
      </w:r>
      <w:r>
        <w:rPr>
          <w:rFonts w:ascii="Times New Roman" w:hAnsi="Times New Roman"/>
          <w:sz w:val="28"/>
          <w:szCs w:val="28"/>
          <w:lang w:val="en-US"/>
        </w:rPr>
        <w:t>K</w:t>
      </w:r>
      <w:r w:rsidRPr="00FF7C18">
        <w:rPr>
          <w:rFonts w:ascii="Times New Roman" w:hAnsi="Times New Roman"/>
          <w:sz w:val="28"/>
          <w:szCs w:val="28"/>
          <w:lang w:val="ru-RU"/>
        </w:rPr>
        <w:t>1 должно включиться в момент преодоления верхнего порога на 4,8 секунды, поэтому можно реализовать с помощью одного общего одновибратора. Возможное схемное решение цепи управления первым реле предложено на рисунке 4.</w:t>
      </w:r>
    </w:p>
    <w:p w14:paraId="39B76854" w14:textId="44C85C77" w:rsidR="00284C6B" w:rsidRPr="000378A6" w:rsidRDefault="0039420F" w:rsidP="00284C6B">
      <w:pPr>
        <w:spacing w:line="360" w:lineRule="auto"/>
        <w:ind w:firstLine="420"/>
        <w:jc w:val="center"/>
        <w:rPr>
          <w:rFonts w:ascii="Times New Roman" w:hAnsi="Times New Roman"/>
          <w:sz w:val="28"/>
          <w:szCs w:val="28"/>
          <w:lang w:val="en-US"/>
        </w:rPr>
      </w:pPr>
      <w:r>
        <w:rPr>
          <w:noProof/>
        </w:rPr>
        <w:drawing>
          <wp:inline distT="0" distB="0" distL="0" distR="0" wp14:anchorId="1B5AC8C1" wp14:editId="2539A92D">
            <wp:extent cx="5906864" cy="2827020"/>
            <wp:effectExtent l="0" t="0" r="0" b="0"/>
            <wp:docPr id="18756425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3923" cy="2839971"/>
                    </a:xfrm>
                    <a:prstGeom prst="rect">
                      <a:avLst/>
                    </a:prstGeom>
                    <a:noFill/>
                    <a:ln>
                      <a:noFill/>
                    </a:ln>
                  </pic:spPr>
                </pic:pic>
              </a:graphicData>
            </a:graphic>
          </wp:inline>
        </w:drawing>
      </w:r>
    </w:p>
    <w:p w14:paraId="4C2A21BA" w14:textId="77777777" w:rsidR="00284C6B" w:rsidRDefault="00284C6B" w:rsidP="00284C6B">
      <w:pPr>
        <w:spacing w:line="360" w:lineRule="auto"/>
        <w:ind w:firstLine="420"/>
        <w:jc w:val="center"/>
        <w:rPr>
          <w:rFonts w:ascii="Times New Roman" w:hAnsi="Times New Roman"/>
          <w:sz w:val="28"/>
          <w:szCs w:val="28"/>
          <w:lang w:val="ru-RU"/>
        </w:rPr>
      </w:pPr>
      <w:r w:rsidRPr="00FF7C18">
        <w:rPr>
          <w:rFonts w:ascii="Times New Roman" w:hAnsi="Times New Roman"/>
          <w:sz w:val="28"/>
          <w:szCs w:val="28"/>
          <w:lang w:val="ru-RU"/>
        </w:rPr>
        <w:t>Рисунок 4 – Блок управления первым реле и первым светодиодом</w:t>
      </w:r>
    </w:p>
    <w:p w14:paraId="59A6033D" w14:textId="77777777" w:rsidR="0012088C" w:rsidRPr="00FF7C18" w:rsidRDefault="0012088C" w:rsidP="0012088C">
      <w:pPr>
        <w:spacing w:line="360" w:lineRule="auto"/>
        <w:ind w:firstLine="708"/>
        <w:jc w:val="both"/>
        <w:rPr>
          <w:rFonts w:ascii="Times New Roman" w:hAnsi="Times New Roman"/>
          <w:sz w:val="28"/>
          <w:szCs w:val="28"/>
          <w:lang w:val="ru-RU"/>
        </w:rPr>
      </w:pPr>
      <w:r w:rsidRPr="00FF7C18">
        <w:rPr>
          <w:rFonts w:ascii="Times New Roman" w:hAnsi="Times New Roman"/>
          <w:sz w:val="28"/>
          <w:szCs w:val="28"/>
          <w:lang w:val="ru-RU"/>
        </w:rPr>
        <w:t>Управление вторым реле аналогично первому реле и светодиоду. Схемное решение представлено на рисунке 6.</w:t>
      </w:r>
    </w:p>
    <w:p w14:paraId="50D71380" w14:textId="7C905832" w:rsidR="0012088C" w:rsidRDefault="00D20A5B" w:rsidP="0012088C">
      <w:pPr>
        <w:spacing w:line="360" w:lineRule="auto"/>
        <w:ind w:firstLine="420"/>
        <w:jc w:val="center"/>
        <w:rPr>
          <w:rFonts w:ascii="Times New Roman" w:hAnsi="Times New Roman"/>
          <w:sz w:val="28"/>
          <w:szCs w:val="28"/>
        </w:rPr>
      </w:pPr>
      <w:r>
        <w:rPr>
          <w:noProof/>
        </w:rPr>
        <w:lastRenderedPageBreak/>
        <w:drawing>
          <wp:inline distT="0" distB="0" distL="0" distR="0" wp14:anchorId="2A9BC5C5" wp14:editId="7CFB7235">
            <wp:extent cx="4073906" cy="1310640"/>
            <wp:effectExtent l="0" t="0" r="3175" b="3810"/>
            <wp:docPr id="109094729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9">
                      <a:extLst>
                        <a:ext uri="{28A0092B-C50C-407E-A947-70E740481C1C}">
                          <a14:useLocalDpi xmlns:a14="http://schemas.microsoft.com/office/drawing/2010/main" val="0"/>
                        </a:ext>
                      </a:extLst>
                    </a:blip>
                    <a:srcRect t="88603" r="36672" b="1"/>
                    <a:stretch/>
                  </pic:blipFill>
                  <pic:spPr bwMode="auto">
                    <a:xfrm>
                      <a:off x="0" y="0"/>
                      <a:ext cx="4086919" cy="1314827"/>
                    </a:xfrm>
                    <a:prstGeom prst="rect">
                      <a:avLst/>
                    </a:prstGeom>
                    <a:noFill/>
                    <a:ln>
                      <a:noFill/>
                    </a:ln>
                    <a:extLst>
                      <a:ext uri="{53640926-AAD7-44D8-BBD7-CCE9431645EC}">
                        <a14:shadowObscured xmlns:a14="http://schemas.microsoft.com/office/drawing/2010/main"/>
                      </a:ext>
                    </a:extLst>
                  </pic:spPr>
                </pic:pic>
              </a:graphicData>
            </a:graphic>
          </wp:inline>
        </w:drawing>
      </w:r>
    </w:p>
    <w:p w14:paraId="6613F542" w14:textId="7FD2608B" w:rsidR="0012088C" w:rsidRPr="00D46A7A" w:rsidRDefault="0012088C" w:rsidP="0012088C">
      <w:pPr>
        <w:spacing w:line="360" w:lineRule="auto"/>
        <w:ind w:firstLine="420"/>
        <w:jc w:val="center"/>
        <w:rPr>
          <w:rFonts w:ascii="Times New Roman" w:hAnsi="Times New Roman"/>
          <w:sz w:val="28"/>
          <w:szCs w:val="28"/>
          <w:lang w:val="ru-RU"/>
        </w:rPr>
      </w:pPr>
      <w:r w:rsidRPr="00FF7C18">
        <w:rPr>
          <w:rFonts w:ascii="Times New Roman" w:hAnsi="Times New Roman"/>
          <w:sz w:val="28"/>
          <w:szCs w:val="28"/>
          <w:lang w:val="ru-RU"/>
        </w:rPr>
        <w:t xml:space="preserve">Рисунок </w:t>
      </w:r>
      <w:r>
        <w:rPr>
          <w:rFonts w:ascii="Times New Roman" w:hAnsi="Times New Roman"/>
          <w:sz w:val="28"/>
          <w:szCs w:val="28"/>
          <w:lang w:val="ru-RU"/>
        </w:rPr>
        <w:t>5</w:t>
      </w:r>
      <w:r w:rsidRPr="00FF7C18">
        <w:rPr>
          <w:rFonts w:ascii="Times New Roman" w:hAnsi="Times New Roman"/>
          <w:sz w:val="28"/>
          <w:szCs w:val="28"/>
          <w:lang w:val="ru-RU"/>
        </w:rPr>
        <w:t xml:space="preserve"> – Блок управления вторым реле</w:t>
      </w:r>
      <w:r>
        <w:rPr>
          <w:rFonts w:ascii="Times New Roman" w:hAnsi="Times New Roman"/>
          <w:sz w:val="28"/>
          <w:szCs w:val="28"/>
          <w:lang w:val="ru-RU"/>
        </w:rPr>
        <w:tab/>
      </w:r>
    </w:p>
    <w:p w14:paraId="3DCEBB08" w14:textId="4806AF81" w:rsidR="0043152F" w:rsidRPr="00990170" w:rsidRDefault="0043152F" w:rsidP="0043449B">
      <w:pPr>
        <w:spacing w:before="200" w:after="240" w:line="360" w:lineRule="auto"/>
        <w:ind w:firstLine="720"/>
        <w:jc w:val="both"/>
        <w:rPr>
          <w:rFonts w:ascii="Times New Roman" w:hAnsi="Times New Roman"/>
          <w:b/>
          <w:bCs/>
          <w:color w:val="000000" w:themeColor="text1"/>
          <w:sz w:val="30"/>
          <w:szCs w:val="30"/>
          <w:lang w:val="ru-RU"/>
        </w:rPr>
      </w:pPr>
      <w:r w:rsidRPr="00990170">
        <w:rPr>
          <w:rFonts w:ascii="Times New Roman" w:hAnsi="Times New Roman"/>
          <w:b/>
          <w:bCs/>
          <w:color w:val="000000" w:themeColor="text1"/>
          <w:sz w:val="30"/>
          <w:szCs w:val="30"/>
          <w:lang w:val="ru-RU"/>
        </w:rPr>
        <w:t>2.2.</w:t>
      </w:r>
      <w:r w:rsidR="00284C6B">
        <w:rPr>
          <w:rFonts w:ascii="Times New Roman" w:hAnsi="Times New Roman"/>
          <w:b/>
          <w:bCs/>
          <w:color w:val="000000" w:themeColor="text1"/>
          <w:sz w:val="30"/>
          <w:szCs w:val="30"/>
          <w:lang w:val="ru-RU"/>
        </w:rPr>
        <w:t>3</w:t>
      </w:r>
      <w:r w:rsidRPr="00990170">
        <w:rPr>
          <w:rFonts w:ascii="Times New Roman" w:hAnsi="Times New Roman"/>
          <w:b/>
          <w:bCs/>
          <w:color w:val="000000" w:themeColor="text1"/>
          <w:sz w:val="30"/>
          <w:szCs w:val="30"/>
          <w:lang w:val="ru-RU"/>
        </w:rPr>
        <w:t xml:space="preserve"> Блоки управления </w:t>
      </w:r>
      <w:r w:rsidR="00284C6B">
        <w:rPr>
          <w:rFonts w:ascii="Times New Roman" w:hAnsi="Times New Roman"/>
          <w:b/>
          <w:bCs/>
          <w:color w:val="000000" w:themeColor="text1"/>
          <w:sz w:val="30"/>
          <w:szCs w:val="30"/>
          <w:lang w:val="ru-RU"/>
        </w:rPr>
        <w:t>вторым светодиодом</w:t>
      </w:r>
    </w:p>
    <w:p w14:paraId="5414CF6E" w14:textId="77777777" w:rsidR="00CB3EA9" w:rsidRDefault="00CB3EA9" w:rsidP="00CB3EA9">
      <w:pPr>
        <w:spacing w:line="360" w:lineRule="auto"/>
        <w:ind w:firstLine="708"/>
        <w:jc w:val="both"/>
        <w:rPr>
          <w:rFonts w:ascii="Times New Roman" w:hAnsi="Times New Roman"/>
          <w:sz w:val="28"/>
          <w:szCs w:val="28"/>
          <w:lang w:val="en-US"/>
        </w:rPr>
      </w:pPr>
      <w:bookmarkStart w:id="0" w:name="_Hlk197977162"/>
      <w:r w:rsidRPr="00FF7C18">
        <w:rPr>
          <w:rFonts w:ascii="Times New Roman" w:hAnsi="Times New Roman"/>
          <w:sz w:val="28"/>
          <w:szCs w:val="28"/>
          <w:lang w:val="ru-RU"/>
        </w:rPr>
        <w:t xml:space="preserve">Второй светодиод с момента преодоления нижнего порога должен мигать с периодом 3 секунды, 4 раза. То есть в этом случае нам нужно использовать триггер, который способен сохранять заданное ему состояние. Во время действия нарастающего фронта на управляющем входе происходи занесение в триггер единицы. Это приводит к началу работы генератора импульсов 13 и одновременно исключает активный сигнал на входе сброса счетчика 16. Генератор импульсов 13 начинает вырабатывать импульсы с заданным периодом, а счётчик осуществляет подсчёт количества сформированных генератором импульсов. Как только закончится действие третьего импульса, на выходе счётчика сформируется двоичное число 3, то есть на выходах 0 и 1 счётчика сформируется единица. Это приведёт к появлению на выходе конъюнктура единицы, которая будет действовать на вход сброса триггера. </w:t>
      </w:r>
      <w:r w:rsidRPr="00B71D9A">
        <w:rPr>
          <w:rFonts w:ascii="Times New Roman" w:hAnsi="Times New Roman"/>
          <w:sz w:val="28"/>
          <w:szCs w:val="28"/>
        </w:rPr>
        <w:t>Возможное схемное решение представлено на рисунке 5.</w:t>
      </w:r>
    </w:p>
    <w:p w14:paraId="3D66886D" w14:textId="0F89E47D" w:rsidR="00CB3EA9" w:rsidRPr="004853BD" w:rsidRDefault="00E548B8" w:rsidP="00CB3EA9">
      <w:pPr>
        <w:spacing w:line="360" w:lineRule="auto"/>
        <w:ind w:firstLine="420"/>
        <w:jc w:val="center"/>
        <w:rPr>
          <w:rFonts w:ascii="Times New Roman" w:hAnsi="Times New Roman"/>
          <w:sz w:val="28"/>
          <w:szCs w:val="28"/>
          <w:lang w:val="en-US"/>
        </w:rPr>
      </w:pPr>
      <w:r>
        <w:rPr>
          <w:noProof/>
        </w:rPr>
        <w:drawing>
          <wp:inline distT="0" distB="0" distL="0" distR="0" wp14:anchorId="3CDB8D21" wp14:editId="5442537E">
            <wp:extent cx="5250180" cy="2194560"/>
            <wp:effectExtent l="0" t="0" r="7620" b="0"/>
            <wp:docPr id="173115095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0180" cy="2194560"/>
                    </a:xfrm>
                    <a:prstGeom prst="rect">
                      <a:avLst/>
                    </a:prstGeom>
                    <a:noFill/>
                    <a:ln>
                      <a:noFill/>
                    </a:ln>
                  </pic:spPr>
                </pic:pic>
              </a:graphicData>
            </a:graphic>
          </wp:inline>
        </w:drawing>
      </w:r>
    </w:p>
    <w:p w14:paraId="218C92CB" w14:textId="44B00AFE" w:rsidR="00CB3EA9" w:rsidRDefault="00CB3EA9" w:rsidP="00CB3EA9">
      <w:pPr>
        <w:spacing w:line="360" w:lineRule="auto"/>
        <w:ind w:firstLine="420"/>
        <w:jc w:val="center"/>
        <w:rPr>
          <w:rFonts w:ascii="Times New Roman" w:hAnsi="Times New Roman"/>
          <w:sz w:val="28"/>
          <w:szCs w:val="28"/>
          <w:lang w:val="ru-RU"/>
        </w:rPr>
      </w:pPr>
      <w:r w:rsidRPr="00FF7C18">
        <w:rPr>
          <w:rFonts w:ascii="Times New Roman" w:hAnsi="Times New Roman"/>
          <w:sz w:val="28"/>
          <w:szCs w:val="28"/>
          <w:lang w:val="ru-RU"/>
        </w:rPr>
        <w:t xml:space="preserve">Рисунок </w:t>
      </w:r>
      <w:r w:rsidR="00C4497E">
        <w:rPr>
          <w:rFonts w:ascii="Times New Roman" w:hAnsi="Times New Roman"/>
          <w:sz w:val="28"/>
          <w:szCs w:val="28"/>
          <w:lang w:val="ru-RU"/>
        </w:rPr>
        <w:t>6</w:t>
      </w:r>
      <w:r w:rsidRPr="00FF7C18">
        <w:rPr>
          <w:rFonts w:ascii="Times New Roman" w:hAnsi="Times New Roman"/>
          <w:sz w:val="28"/>
          <w:szCs w:val="28"/>
          <w:lang w:val="ru-RU"/>
        </w:rPr>
        <w:t xml:space="preserve"> – Блок управления вторым светодиодом</w:t>
      </w:r>
    </w:p>
    <w:p w14:paraId="383DE09E" w14:textId="77777777" w:rsidR="0074791E" w:rsidRPr="00FF7C18" w:rsidRDefault="0074791E" w:rsidP="00CB3EA9">
      <w:pPr>
        <w:spacing w:line="360" w:lineRule="auto"/>
        <w:ind w:firstLine="420"/>
        <w:jc w:val="center"/>
        <w:rPr>
          <w:rFonts w:ascii="Times New Roman" w:hAnsi="Times New Roman"/>
          <w:sz w:val="28"/>
          <w:szCs w:val="28"/>
          <w:lang w:val="ru-RU"/>
        </w:rPr>
      </w:pPr>
    </w:p>
    <w:bookmarkEnd w:id="0"/>
    <w:p w14:paraId="0B5895F1" w14:textId="0551E75A" w:rsidR="0043152F" w:rsidRPr="00B7026A" w:rsidRDefault="0043152F" w:rsidP="00B11537">
      <w:pPr>
        <w:spacing w:before="200" w:after="240" w:line="360" w:lineRule="auto"/>
        <w:ind w:firstLine="720"/>
        <w:jc w:val="both"/>
        <w:rPr>
          <w:rFonts w:ascii="Times New Roman" w:hAnsi="Times New Roman"/>
          <w:sz w:val="28"/>
          <w:szCs w:val="28"/>
          <w:lang w:val="ru-RU"/>
        </w:rPr>
      </w:pPr>
      <w:r w:rsidRPr="00990170">
        <w:rPr>
          <w:rFonts w:ascii="Times New Roman" w:hAnsi="Times New Roman"/>
          <w:b/>
          <w:bCs/>
          <w:color w:val="000000" w:themeColor="text1"/>
          <w:sz w:val="30"/>
          <w:szCs w:val="30"/>
          <w:lang w:val="ru-RU"/>
        </w:rPr>
        <w:lastRenderedPageBreak/>
        <w:t>2.2.</w:t>
      </w:r>
      <w:r w:rsidR="002F419B">
        <w:rPr>
          <w:rFonts w:ascii="Times New Roman" w:hAnsi="Times New Roman"/>
          <w:b/>
          <w:bCs/>
          <w:color w:val="000000" w:themeColor="text1"/>
          <w:sz w:val="30"/>
          <w:szCs w:val="30"/>
          <w:lang w:val="ru-RU"/>
        </w:rPr>
        <w:t>4</w:t>
      </w:r>
      <w:r w:rsidRPr="00990170">
        <w:rPr>
          <w:rFonts w:ascii="Times New Roman" w:hAnsi="Times New Roman"/>
          <w:b/>
          <w:bCs/>
          <w:color w:val="000000" w:themeColor="text1"/>
          <w:sz w:val="30"/>
          <w:szCs w:val="30"/>
          <w:lang w:val="ru-RU"/>
        </w:rPr>
        <w:t xml:space="preserve"> Блок управления динамиком</w:t>
      </w:r>
    </w:p>
    <w:p w14:paraId="42C454B0" w14:textId="77777777" w:rsidR="004776F1" w:rsidRPr="00FF7C18" w:rsidRDefault="004776F1" w:rsidP="004776F1">
      <w:pPr>
        <w:spacing w:line="360" w:lineRule="auto"/>
        <w:ind w:firstLine="708"/>
        <w:jc w:val="both"/>
        <w:rPr>
          <w:rFonts w:ascii="Times New Roman" w:hAnsi="Times New Roman"/>
          <w:sz w:val="28"/>
          <w:szCs w:val="28"/>
          <w:lang w:val="ru-RU"/>
        </w:rPr>
      </w:pPr>
      <w:r w:rsidRPr="00FF7C18">
        <w:rPr>
          <w:rFonts w:ascii="Times New Roman" w:hAnsi="Times New Roman"/>
          <w:sz w:val="28"/>
          <w:szCs w:val="28"/>
          <w:lang w:val="ru-RU"/>
        </w:rPr>
        <w:t xml:space="preserve">Поведение динамика в курсовой работе оказывается довольно сложным, так как динамик должен вести себя по-разному при преодолении верхнего и нижнего порога. Спустя 3,5 секунды как преодолен верхний порог, динамик </w:t>
      </w:r>
      <w:r>
        <w:rPr>
          <w:rFonts w:ascii="Times New Roman" w:hAnsi="Times New Roman"/>
          <w:sz w:val="28"/>
          <w:szCs w:val="28"/>
          <w:lang w:val="en-US"/>
        </w:rPr>
        <w:t>BA</w:t>
      </w:r>
      <w:r w:rsidRPr="00FF7C18">
        <w:rPr>
          <w:rFonts w:ascii="Times New Roman" w:hAnsi="Times New Roman"/>
          <w:sz w:val="28"/>
          <w:szCs w:val="28"/>
          <w:lang w:val="ru-RU"/>
        </w:rPr>
        <w:t xml:space="preserve">1 должен гудеть с частотой </w:t>
      </w:r>
      <w:r>
        <w:rPr>
          <w:rFonts w:ascii="Times New Roman" w:hAnsi="Times New Roman"/>
          <w:sz w:val="28"/>
          <w:szCs w:val="28"/>
          <w:lang w:val="en-US"/>
        </w:rPr>
        <w:t>f</w:t>
      </w:r>
      <w:r w:rsidRPr="00FF7C18">
        <w:rPr>
          <w:rFonts w:ascii="Times New Roman" w:hAnsi="Times New Roman"/>
          <w:sz w:val="28"/>
          <w:szCs w:val="28"/>
          <w:vertAlign w:val="subscript"/>
          <w:lang w:val="ru-RU"/>
        </w:rPr>
        <w:t>1</w:t>
      </w:r>
      <w:r w:rsidRPr="00FF7C18">
        <w:rPr>
          <w:rFonts w:ascii="Times New Roman" w:hAnsi="Times New Roman"/>
          <w:sz w:val="28"/>
          <w:szCs w:val="28"/>
          <w:lang w:val="ru-RU"/>
        </w:rPr>
        <w:t xml:space="preserve"> = 512 Гц. Учитывая необходимость обеспечения срабатывания первого реле спустя время, в схеме управления первым реле необходимо предусмотреть определенную задержку.</w:t>
      </w:r>
    </w:p>
    <w:p w14:paraId="00F1B0E5" w14:textId="16371759" w:rsidR="004776F1" w:rsidRPr="00FF7C18" w:rsidRDefault="004776F1" w:rsidP="00FA0341">
      <w:pPr>
        <w:spacing w:line="360" w:lineRule="auto"/>
        <w:ind w:firstLine="708"/>
        <w:jc w:val="both"/>
        <w:rPr>
          <w:rFonts w:ascii="Times New Roman" w:hAnsi="Times New Roman"/>
          <w:sz w:val="28"/>
          <w:szCs w:val="28"/>
          <w:lang w:val="ru-RU"/>
        </w:rPr>
      </w:pPr>
      <w:r w:rsidRPr="00FF7C18">
        <w:rPr>
          <w:rFonts w:ascii="Times New Roman" w:hAnsi="Times New Roman"/>
          <w:sz w:val="28"/>
          <w:szCs w:val="28"/>
          <w:lang w:val="ru-RU"/>
        </w:rPr>
        <w:t xml:space="preserve">Когда преодолен нижний порог, то сигнал с компаратора </w:t>
      </w:r>
      <w:r>
        <w:rPr>
          <w:rFonts w:ascii="Times New Roman" w:hAnsi="Times New Roman"/>
          <w:sz w:val="28"/>
          <w:szCs w:val="28"/>
          <w:lang w:val="en-US"/>
        </w:rPr>
        <w:t>com</w:t>
      </w:r>
      <w:r w:rsidRPr="00FF7C18">
        <w:rPr>
          <w:rFonts w:ascii="Times New Roman" w:hAnsi="Times New Roman"/>
          <w:sz w:val="28"/>
          <w:szCs w:val="28"/>
          <w:lang w:val="ru-RU"/>
        </w:rPr>
        <w:t>2 поступает на генератор 6, обеспечивающего нам необходимый период в 2 секунды. С генератора 6 сигнал передается на генератор 12, который формирует импульсы с частотой 512 Гц, а затем передает их на усилитель</w:t>
      </w:r>
      <w:r w:rsidR="00517D1D">
        <w:rPr>
          <w:rFonts w:ascii="Times New Roman" w:hAnsi="Times New Roman"/>
          <w:sz w:val="28"/>
          <w:szCs w:val="28"/>
          <w:lang w:val="ru-RU"/>
        </w:rPr>
        <w:t xml:space="preserve"> (рисунок 7)</w:t>
      </w:r>
      <w:r w:rsidRPr="00FF7C18">
        <w:rPr>
          <w:rFonts w:ascii="Times New Roman" w:hAnsi="Times New Roman"/>
          <w:sz w:val="28"/>
          <w:szCs w:val="28"/>
          <w:lang w:val="ru-RU"/>
        </w:rPr>
        <w:t>.</w:t>
      </w:r>
    </w:p>
    <w:p w14:paraId="531BE335" w14:textId="4EBCC8C7" w:rsidR="004776F1" w:rsidRPr="007E17DD" w:rsidRDefault="001B2E76" w:rsidP="00FA0341">
      <w:pPr>
        <w:spacing w:line="480" w:lineRule="auto"/>
        <w:jc w:val="both"/>
        <w:rPr>
          <w:rFonts w:ascii="Times New Roman" w:hAnsi="Times New Roman"/>
          <w:sz w:val="28"/>
          <w:szCs w:val="28"/>
        </w:rPr>
      </w:pPr>
      <w:r>
        <w:rPr>
          <w:noProof/>
        </w:rPr>
        <w:drawing>
          <wp:inline distT="0" distB="0" distL="0" distR="0" wp14:anchorId="58433148" wp14:editId="1219DB2E">
            <wp:extent cx="6120130" cy="2197100"/>
            <wp:effectExtent l="0" t="0" r="0" b="0"/>
            <wp:docPr id="100583269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2197100"/>
                    </a:xfrm>
                    <a:prstGeom prst="rect">
                      <a:avLst/>
                    </a:prstGeom>
                    <a:noFill/>
                    <a:ln>
                      <a:noFill/>
                    </a:ln>
                  </pic:spPr>
                </pic:pic>
              </a:graphicData>
            </a:graphic>
          </wp:inline>
        </w:drawing>
      </w:r>
    </w:p>
    <w:p w14:paraId="6FE853ED" w14:textId="77777777" w:rsidR="004776F1" w:rsidRDefault="004776F1" w:rsidP="00FA0341">
      <w:pPr>
        <w:spacing w:line="480" w:lineRule="auto"/>
        <w:ind w:firstLine="420"/>
        <w:jc w:val="center"/>
        <w:rPr>
          <w:rFonts w:ascii="Times New Roman" w:hAnsi="Times New Roman"/>
          <w:sz w:val="28"/>
          <w:szCs w:val="28"/>
          <w:lang w:val="ru-RU"/>
        </w:rPr>
      </w:pPr>
      <w:r w:rsidRPr="00B82B97">
        <w:rPr>
          <w:rFonts w:ascii="Times New Roman" w:hAnsi="Times New Roman"/>
          <w:sz w:val="28"/>
          <w:szCs w:val="28"/>
          <w:lang w:val="ru-RU"/>
        </w:rPr>
        <w:t>Рисунок 7 – Блок управления динамиком</w:t>
      </w:r>
    </w:p>
    <w:p w14:paraId="11125672" w14:textId="54169EC9" w:rsidR="00D23A66" w:rsidRPr="00990170" w:rsidRDefault="00D23A66" w:rsidP="00B11537">
      <w:pPr>
        <w:spacing w:before="200" w:after="240" w:line="360" w:lineRule="auto"/>
        <w:ind w:firstLine="720"/>
        <w:jc w:val="both"/>
        <w:rPr>
          <w:rFonts w:ascii="Times New Roman" w:hAnsi="Times New Roman"/>
          <w:b/>
          <w:bCs/>
          <w:color w:val="000000" w:themeColor="text1"/>
          <w:sz w:val="30"/>
          <w:szCs w:val="30"/>
          <w:lang w:val="ru-RU"/>
        </w:rPr>
      </w:pPr>
      <w:r w:rsidRPr="00990170">
        <w:rPr>
          <w:rFonts w:ascii="Times New Roman" w:hAnsi="Times New Roman"/>
          <w:b/>
          <w:bCs/>
          <w:color w:val="000000" w:themeColor="text1"/>
          <w:sz w:val="30"/>
          <w:szCs w:val="30"/>
          <w:lang w:val="ru-RU"/>
        </w:rPr>
        <w:t>2.3 Описание работы устройства по функциональной схеме</w:t>
      </w:r>
    </w:p>
    <w:p w14:paraId="3B6C1AC0" w14:textId="77777777" w:rsidR="00AB0242" w:rsidRPr="00B82B97" w:rsidRDefault="00AB0242" w:rsidP="00AB0242">
      <w:pPr>
        <w:spacing w:line="360" w:lineRule="auto"/>
        <w:ind w:firstLine="708"/>
        <w:jc w:val="both"/>
        <w:rPr>
          <w:rFonts w:ascii="Times New Roman" w:hAnsi="Times New Roman"/>
          <w:sz w:val="28"/>
          <w:szCs w:val="28"/>
          <w:lang w:val="ru-RU"/>
        </w:rPr>
      </w:pPr>
      <w:r w:rsidRPr="00B82B97">
        <w:rPr>
          <w:rFonts w:ascii="Times New Roman" w:hAnsi="Times New Roman"/>
          <w:sz w:val="28"/>
          <w:szCs w:val="28"/>
          <w:lang w:val="ru-RU"/>
        </w:rPr>
        <w:t>Учитывая предложенные схемные решения и алгоритм поведения устройства, разработана функциональная схема, предложенная на чертеже 003 Э2 (ПРИЛОЖЕНИЕ Б).</w:t>
      </w:r>
    </w:p>
    <w:p w14:paraId="3D4AFE2F" w14:textId="77777777" w:rsidR="00AB0242" w:rsidRDefault="00AB0242" w:rsidP="00AB0242">
      <w:pPr>
        <w:spacing w:line="360" w:lineRule="auto"/>
        <w:ind w:firstLine="708"/>
        <w:jc w:val="both"/>
        <w:rPr>
          <w:rFonts w:ascii="Times New Roman" w:hAnsi="Times New Roman"/>
          <w:sz w:val="28"/>
          <w:szCs w:val="28"/>
        </w:rPr>
      </w:pPr>
      <w:r>
        <w:rPr>
          <w:rFonts w:ascii="Times New Roman" w:hAnsi="Times New Roman"/>
          <w:sz w:val="28"/>
          <w:szCs w:val="28"/>
        </w:rPr>
        <w:t>Устройство содержит:</w:t>
      </w:r>
    </w:p>
    <w:p w14:paraId="01062107" w14:textId="036BC61C" w:rsidR="00AB0242" w:rsidRPr="00A359A4" w:rsidRDefault="00A359A4" w:rsidP="00A359A4">
      <w:pPr>
        <w:pStyle w:val="a7"/>
        <w:numPr>
          <w:ilvl w:val="0"/>
          <w:numId w:val="4"/>
        </w:numPr>
        <w:spacing w:line="360" w:lineRule="auto"/>
        <w:jc w:val="both"/>
        <w:rPr>
          <w:rFonts w:ascii="Times New Roman" w:hAnsi="Times New Roman"/>
          <w:sz w:val="28"/>
          <w:szCs w:val="28"/>
          <w:lang w:val="en-US"/>
        </w:rPr>
      </w:pPr>
      <w:r>
        <w:rPr>
          <w:rFonts w:ascii="Times New Roman" w:hAnsi="Times New Roman"/>
          <w:sz w:val="28"/>
          <w:szCs w:val="28"/>
        </w:rPr>
        <w:t>д</w:t>
      </w:r>
      <w:r w:rsidR="00AB0242" w:rsidRPr="00A359A4">
        <w:rPr>
          <w:rFonts w:ascii="Times New Roman" w:hAnsi="Times New Roman"/>
          <w:sz w:val="28"/>
          <w:szCs w:val="28"/>
        </w:rPr>
        <w:t>атчик – 1;</w:t>
      </w:r>
    </w:p>
    <w:p w14:paraId="632DB5C0" w14:textId="287E0DB8"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и</w:t>
      </w:r>
      <w:r w:rsidR="00AB0242" w:rsidRPr="00A359A4">
        <w:rPr>
          <w:rFonts w:ascii="Times New Roman" w:hAnsi="Times New Roman"/>
          <w:sz w:val="28"/>
          <w:szCs w:val="28"/>
        </w:rPr>
        <w:t>змерительный усилитель – 2, линейно усиливающий сигнал с датчика;</w:t>
      </w:r>
    </w:p>
    <w:p w14:paraId="6BA26708" w14:textId="726843AA"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к</w:t>
      </w:r>
      <w:r w:rsidR="00AB0242" w:rsidRPr="00A359A4">
        <w:rPr>
          <w:rFonts w:ascii="Times New Roman" w:hAnsi="Times New Roman"/>
          <w:sz w:val="28"/>
          <w:szCs w:val="28"/>
        </w:rPr>
        <w:t>омпараторы – 3, 4</w:t>
      </w:r>
      <w:r w:rsidR="00AB0242" w:rsidRPr="00A359A4">
        <w:rPr>
          <w:rFonts w:ascii="Times New Roman" w:hAnsi="Times New Roman"/>
          <w:sz w:val="28"/>
          <w:szCs w:val="28"/>
          <w:lang w:val="en-US"/>
        </w:rPr>
        <w:t>;</w:t>
      </w:r>
    </w:p>
    <w:p w14:paraId="505792DE" w14:textId="506721B1"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у</w:t>
      </w:r>
      <w:r w:rsidR="00AB0242" w:rsidRPr="00A359A4">
        <w:rPr>
          <w:rFonts w:ascii="Times New Roman" w:hAnsi="Times New Roman"/>
          <w:sz w:val="28"/>
          <w:szCs w:val="28"/>
        </w:rPr>
        <w:t>силители мощности – 9, 10, 11, 16, 19;</w:t>
      </w:r>
    </w:p>
    <w:p w14:paraId="4AAA3D51" w14:textId="67F8A0F1" w:rsidR="00AB0242" w:rsidRPr="00A359A4" w:rsidRDefault="00A359A4" w:rsidP="00A359A4">
      <w:pPr>
        <w:pStyle w:val="a7"/>
        <w:numPr>
          <w:ilvl w:val="0"/>
          <w:numId w:val="4"/>
        </w:numPr>
        <w:spacing w:line="360" w:lineRule="auto"/>
        <w:jc w:val="both"/>
        <w:rPr>
          <w:rFonts w:ascii="Times New Roman" w:hAnsi="Times New Roman"/>
          <w:sz w:val="28"/>
          <w:szCs w:val="28"/>
        </w:rPr>
      </w:pPr>
      <w:r w:rsidRPr="00A359A4">
        <w:rPr>
          <w:rFonts w:ascii="Times New Roman" w:hAnsi="Times New Roman"/>
          <w:sz w:val="28"/>
          <w:szCs w:val="28"/>
        </w:rPr>
        <w:lastRenderedPageBreak/>
        <w:t>а</w:t>
      </w:r>
      <w:r w:rsidR="00AB0242" w:rsidRPr="00A359A4">
        <w:rPr>
          <w:rFonts w:ascii="Times New Roman" w:hAnsi="Times New Roman"/>
          <w:sz w:val="28"/>
          <w:szCs w:val="28"/>
        </w:rPr>
        <w:t xml:space="preserve">синхронные </w:t>
      </w:r>
      <w:r w:rsidR="00AB0242" w:rsidRPr="00A359A4">
        <w:rPr>
          <w:rFonts w:ascii="Times New Roman" w:hAnsi="Times New Roman"/>
          <w:sz w:val="28"/>
          <w:szCs w:val="28"/>
          <w:lang w:val="en-US"/>
        </w:rPr>
        <w:t>RS</w:t>
      </w:r>
      <w:r w:rsidR="00AB0242" w:rsidRPr="00A359A4">
        <w:rPr>
          <w:rFonts w:ascii="Times New Roman" w:hAnsi="Times New Roman"/>
          <w:sz w:val="28"/>
          <w:szCs w:val="28"/>
        </w:rPr>
        <w:t>-триггеры – 8;</w:t>
      </w:r>
    </w:p>
    <w:p w14:paraId="7FFF3120" w14:textId="04E64E36"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о</w:t>
      </w:r>
      <w:r w:rsidR="00AB0242" w:rsidRPr="00A359A4">
        <w:rPr>
          <w:rFonts w:ascii="Times New Roman" w:hAnsi="Times New Roman"/>
          <w:sz w:val="28"/>
          <w:szCs w:val="28"/>
        </w:rPr>
        <w:t>дновибраторы – 5, 6;</w:t>
      </w:r>
    </w:p>
    <w:p w14:paraId="7C0C9D9F" w14:textId="2E061777"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д</w:t>
      </w:r>
      <w:r w:rsidR="00AB0242" w:rsidRPr="00A359A4">
        <w:rPr>
          <w:rFonts w:ascii="Times New Roman" w:hAnsi="Times New Roman"/>
          <w:sz w:val="28"/>
          <w:szCs w:val="28"/>
        </w:rPr>
        <w:t>изъюнктор – 18</w:t>
      </w:r>
      <w:r w:rsidR="00AB0242" w:rsidRPr="00A359A4">
        <w:rPr>
          <w:rFonts w:ascii="Times New Roman" w:hAnsi="Times New Roman"/>
          <w:sz w:val="28"/>
          <w:szCs w:val="28"/>
          <w:lang w:val="en-US"/>
        </w:rPr>
        <w:t>;</w:t>
      </w:r>
    </w:p>
    <w:p w14:paraId="0B07C67D" w14:textId="6CBE2361" w:rsidR="00AB0242" w:rsidRPr="00A359A4" w:rsidRDefault="00A359A4" w:rsidP="00A359A4">
      <w:pPr>
        <w:pStyle w:val="a7"/>
        <w:numPr>
          <w:ilvl w:val="0"/>
          <w:numId w:val="4"/>
        </w:numPr>
        <w:spacing w:line="360" w:lineRule="auto"/>
        <w:jc w:val="both"/>
        <w:rPr>
          <w:rFonts w:ascii="Times New Roman" w:hAnsi="Times New Roman"/>
          <w:sz w:val="28"/>
          <w:szCs w:val="28"/>
        </w:rPr>
      </w:pPr>
      <w:r w:rsidRPr="00A359A4">
        <w:rPr>
          <w:rFonts w:ascii="Times New Roman" w:hAnsi="Times New Roman"/>
          <w:sz w:val="28"/>
          <w:szCs w:val="28"/>
        </w:rPr>
        <w:t>к</w:t>
      </w:r>
      <w:r w:rsidR="00AB0242" w:rsidRPr="00A359A4">
        <w:rPr>
          <w:rFonts w:ascii="Times New Roman" w:hAnsi="Times New Roman"/>
          <w:sz w:val="28"/>
          <w:szCs w:val="28"/>
        </w:rPr>
        <w:t>онъюнктор – 12</w:t>
      </w:r>
      <w:r w:rsidR="00AB0242" w:rsidRPr="00A359A4">
        <w:rPr>
          <w:rFonts w:ascii="Times New Roman" w:hAnsi="Times New Roman"/>
          <w:sz w:val="28"/>
          <w:szCs w:val="28"/>
          <w:lang w:val="en-US"/>
        </w:rPr>
        <w:t>;</w:t>
      </w:r>
    </w:p>
    <w:p w14:paraId="44566846" w14:textId="7C53B174"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д</w:t>
      </w:r>
      <w:r w:rsidR="00AB0242" w:rsidRPr="00A359A4">
        <w:rPr>
          <w:rFonts w:ascii="Times New Roman" w:hAnsi="Times New Roman"/>
          <w:sz w:val="28"/>
          <w:szCs w:val="28"/>
        </w:rPr>
        <w:t>воичный счетчик – 17</w:t>
      </w:r>
      <w:r w:rsidR="00AB0242" w:rsidRPr="00A359A4">
        <w:rPr>
          <w:rFonts w:ascii="Times New Roman" w:hAnsi="Times New Roman"/>
          <w:sz w:val="28"/>
          <w:szCs w:val="28"/>
          <w:lang w:val="en-US"/>
        </w:rPr>
        <w:t>;</w:t>
      </w:r>
    </w:p>
    <w:p w14:paraId="41EB2E7B" w14:textId="15C98579" w:rsidR="00AB0242" w:rsidRPr="00A359A4" w:rsidRDefault="00A359A4" w:rsidP="00A359A4">
      <w:pPr>
        <w:pStyle w:val="a7"/>
        <w:numPr>
          <w:ilvl w:val="0"/>
          <w:numId w:val="4"/>
        </w:numPr>
        <w:spacing w:line="360" w:lineRule="auto"/>
        <w:jc w:val="both"/>
        <w:rPr>
          <w:rFonts w:ascii="Times New Roman" w:hAnsi="Times New Roman"/>
          <w:sz w:val="28"/>
          <w:szCs w:val="28"/>
        </w:rPr>
      </w:pPr>
      <w:r>
        <w:rPr>
          <w:rFonts w:ascii="Times New Roman" w:hAnsi="Times New Roman"/>
          <w:sz w:val="28"/>
          <w:szCs w:val="28"/>
        </w:rPr>
        <w:t>г</w:t>
      </w:r>
      <w:r w:rsidR="00AB0242" w:rsidRPr="00A359A4">
        <w:rPr>
          <w:rFonts w:ascii="Times New Roman" w:hAnsi="Times New Roman"/>
          <w:sz w:val="28"/>
          <w:szCs w:val="28"/>
        </w:rPr>
        <w:t>енераторы импульсов – 7,</w:t>
      </w:r>
      <w:r w:rsidR="00AB0242" w:rsidRPr="00A359A4">
        <w:rPr>
          <w:rFonts w:ascii="Times New Roman" w:hAnsi="Times New Roman"/>
          <w:sz w:val="28"/>
          <w:szCs w:val="28"/>
          <w:lang w:val="en-US"/>
        </w:rPr>
        <w:t xml:space="preserve"> 13, 14, 15</w:t>
      </w:r>
      <w:r>
        <w:rPr>
          <w:rFonts w:ascii="Times New Roman" w:hAnsi="Times New Roman"/>
          <w:sz w:val="28"/>
          <w:szCs w:val="28"/>
        </w:rPr>
        <w:t>.</w:t>
      </w:r>
    </w:p>
    <w:p w14:paraId="38BF653F" w14:textId="3212EB13" w:rsidR="00AB0242" w:rsidRPr="00E141AB" w:rsidRDefault="00AB0242" w:rsidP="00AB0242">
      <w:pPr>
        <w:spacing w:line="360" w:lineRule="auto"/>
        <w:ind w:firstLine="708"/>
        <w:jc w:val="both"/>
        <w:rPr>
          <w:rFonts w:ascii="Times New Roman" w:hAnsi="Times New Roman"/>
          <w:sz w:val="28"/>
          <w:szCs w:val="28"/>
          <w:lang w:val="en-US"/>
        </w:rPr>
      </w:pPr>
      <w:r w:rsidRPr="00AB0242">
        <w:rPr>
          <w:rFonts w:ascii="Times New Roman" w:hAnsi="Times New Roman"/>
          <w:sz w:val="28"/>
          <w:szCs w:val="28"/>
          <w:lang w:val="ru-RU"/>
        </w:rPr>
        <w:t>Устройство работает следующим образом.</w:t>
      </w:r>
      <w:r>
        <w:rPr>
          <w:rFonts w:ascii="Times New Roman" w:hAnsi="Times New Roman"/>
          <w:sz w:val="28"/>
          <w:szCs w:val="28"/>
          <w:lang w:val="ru-RU"/>
        </w:rPr>
        <w:t xml:space="preserve"> </w:t>
      </w:r>
    </w:p>
    <w:p w14:paraId="4CD702DB" w14:textId="1E297D7A" w:rsidR="00AB0242" w:rsidRPr="00F05BE7" w:rsidRDefault="00AB0242" w:rsidP="00AB0242">
      <w:pPr>
        <w:spacing w:line="360" w:lineRule="auto"/>
        <w:ind w:firstLine="708"/>
        <w:jc w:val="both"/>
        <w:rPr>
          <w:rFonts w:ascii="Times New Roman" w:hAnsi="Times New Roman"/>
          <w:sz w:val="28"/>
          <w:szCs w:val="28"/>
          <w:lang w:val="ru-RU"/>
        </w:rPr>
      </w:pPr>
      <w:r w:rsidRPr="00B82B97">
        <w:rPr>
          <w:rFonts w:ascii="Times New Roman" w:hAnsi="Times New Roman"/>
          <w:sz w:val="28"/>
          <w:szCs w:val="28"/>
          <w:lang w:val="ru-RU"/>
        </w:rPr>
        <w:t xml:space="preserve">Если компаратор 3 формирует уровень логической единицы на выходе при превышении выходного сигнала усилителя уровня верхнего порога, то светодиод </w:t>
      </w:r>
      <w:r>
        <w:rPr>
          <w:rFonts w:ascii="Times New Roman" w:hAnsi="Times New Roman"/>
          <w:sz w:val="28"/>
          <w:szCs w:val="28"/>
          <w:lang w:val="en-US"/>
        </w:rPr>
        <w:t>VD</w:t>
      </w:r>
      <w:r w:rsidRPr="00B82B97">
        <w:rPr>
          <w:rFonts w:ascii="Times New Roman" w:hAnsi="Times New Roman"/>
          <w:sz w:val="28"/>
          <w:szCs w:val="28"/>
          <w:lang w:val="ru-RU"/>
        </w:rPr>
        <w:t xml:space="preserve">1 включается на 3,5 секунды, а реле </w:t>
      </w:r>
      <w:r>
        <w:rPr>
          <w:rFonts w:ascii="Times New Roman" w:hAnsi="Times New Roman"/>
          <w:sz w:val="28"/>
          <w:szCs w:val="28"/>
          <w:lang w:val="en-US"/>
        </w:rPr>
        <w:t>K</w:t>
      </w:r>
      <w:r w:rsidRPr="00B82B97">
        <w:rPr>
          <w:rFonts w:ascii="Times New Roman" w:hAnsi="Times New Roman"/>
          <w:sz w:val="28"/>
          <w:szCs w:val="28"/>
          <w:lang w:val="ru-RU"/>
        </w:rPr>
        <w:t xml:space="preserve">1 включаются на 4,8 секунды с помощью одновибратора 5. Также спустя 4,8 секунды начинается работа генератора 15, то есть начинается гудение динамика </w:t>
      </w:r>
      <w:r>
        <w:rPr>
          <w:rFonts w:ascii="Times New Roman" w:hAnsi="Times New Roman"/>
          <w:sz w:val="28"/>
          <w:szCs w:val="28"/>
          <w:lang w:val="en-US"/>
        </w:rPr>
        <w:t>BA</w:t>
      </w:r>
      <w:r w:rsidRPr="00B82B97">
        <w:rPr>
          <w:rFonts w:ascii="Times New Roman" w:hAnsi="Times New Roman"/>
          <w:sz w:val="28"/>
          <w:szCs w:val="28"/>
          <w:lang w:val="ru-RU"/>
        </w:rPr>
        <w:t xml:space="preserve">1 с частотой </w:t>
      </w:r>
      <w:r>
        <w:rPr>
          <w:rFonts w:ascii="Times New Roman" w:hAnsi="Times New Roman"/>
          <w:sz w:val="28"/>
          <w:szCs w:val="28"/>
          <w:lang w:val="en-US"/>
        </w:rPr>
        <w:t>f</w:t>
      </w:r>
      <w:r w:rsidRPr="00B82B97">
        <w:rPr>
          <w:rFonts w:ascii="Times New Roman" w:hAnsi="Times New Roman"/>
          <w:sz w:val="28"/>
          <w:szCs w:val="28"/>
          <w:lang w:val="ru-RU"/>
        </w:rPr>
        <w:t>1 = 512 Гц, что задается в генератор 15.</w:t>
      </w:r>
    </w:p>
    <w:p w14:paraId="6F95591B" w14:textId="77777777" w:rsidR="00AB0242" w:rsidRPr="00B82B97" w:rsidRDefault="00AB0242" w:rsidP="00AB0242">
      <w:pPr>
        <w:spacing w:line="360" w:lineRule="auto"/>
        <w:ind w:firstLine="708"/>
        <w:jc w:val="both"/>
        <w:rPr>
          <w:rFonts w:ascii="Times New Roman" w:hAnsi="Times New Roman"/>
          <w:sz w:val="28"/>
          <w:szCs w:val="28"/>
          <w:lang w:val="ru-RU"/>
        </w:rPr>
      </w:pPr>
      <w:r w:rsidRPr="00B82B97">
        <w:rPr>
          <w:rFonts w:ascii="Times New Roman" w:hAnsi="Times New Roman"/>
          <w:sz w:val="28"/>
          <w:szCs w:val="28"/>
          <w:lang w:val="ru-RU"/>
        </w:rPr>
        <w:t xml:space="preserve">Если же происходит срабатывание компаратора 4, сигнал идет на триггер 8 во время работы которого, генератор 14 вырабатывает импульсы с </w:t>
      </w:r>
      <w:proofErr w:type="gramStart"/>
      <w:r w:rsidRPr="00B82B97">
        <w:rPr>
          <w:rFonts w:ascii="Times New Roman" w:hAnsi="Times New Roman"/>
          <w:sz w:val="28"/>
          <w:szCs w:val="28"/>
          <w:lang w:val="ru-RU"/>
        </w:rPr>
        <w:t xml:space="preserve">периодом  </w:t>
      </w:r>
      <w:r>
        <w:rPr>
          <w:rFonts w:ascii="Times New Roman" w:hAnsi="Times New Roman"/>
          <w:sz w:val="28"/>
          <w:szCs w:val="28"/>
          <w:lang w:val="en-US"/>
        </w:rPr>
        <w:t>T</w:t>
      </w:r>
      <w:proofErr w:type="gramEnd"/>
      <w:r w:rsidRPr="00B82B97">
        <w:rPr>
          <w:rFonts w:ascii="Times New Roman" w:hAnsi="Times New Roman"/>
          <w:sz w:val="28"/>
          <w:szCs w:val="28"/>
          <w:vertAlign w:val="subscript"/>
          <w:lang w:val="ru-RU"/>
        </w:rPr>
        <w:t>4</w:t>
      </w:r>
      <w:r w:rsidRPr="00B82B97">
        <w:rPr>
          <w:rFonts w:ascii="Times New Roman" w:hAnsi="Times New Roman"/>
          <w:sz w:val="28"/>
          <w:szCs w:val="28"/>
          <w:lang w:val="ru-RU"/>
        </w:rPr>
        <w:t xml:space="preserve"> = 3 секунды, а в это время счётчик осуществляет подсчёт количества сформированных генератором импульсов. Как только закончится действие второго импульса, на выходе счётчика сформируется двоичное число 3, то есть на выходах счётчика сформируется единица. Это приведёт к появления на выходе конъюнктора единицы, которая будет действовать на вход сброса триггера.</w:t>
      </w:r>
    </w:p>
    <w:p w14:paraId="336817F7" w14:textId="4F8860EF" w:rsidR="00AB0242" w:rsidRDefault="00AB0242" w:rsidP="00AB0242">
      <w:pPr>
        <w:pStyle w:val="11"/>
        <w:spacing w:line="360" w:lineRule="auto"/>
        <w:ind w:firstLine="720"/>
        <w:jc w:val="both"/>
        <w:rPr>
          <w:sz w:val="28"/>
          <w:szCs w:val="28"/>
        </w:rPr>
      </w:pPr>
      <w:r w:rsidRPr="00B82B97">
        <w:rPr>
          <w:sz w:val="28"/>
          <w:szCs w:val="28"/>
        </w:rPr>
        <w:t xml:space="preserve">После включаются реле </w:t>
      </w:r>
      <w:r>
        <w:rPr>
          <w:sz w:val="28"/>
          <w:szCs w:val="28"/>
          <w:lang w:val="en-US"/>
        </w:rPr>
        <w:t>K</w:t>
      </w:r>
      <w:r w:rsidRPr="00B82B97">
        <w:rPr>
          <w:sz w:val="28"/>
          <w:szCs w:val="28"/>
        </w:rPr>
        <w:t xml:space="preserve">2 на время преодоления нижнего порога и подается логическая единица на генератор 7, что вызывает гудение динамик </w:t>
      </w:r>
      <w:r>
        <w:rPr>
          <w:sz w:val="28"/>
          <w:szCs w:val="28"/>
          <w:lang w:val="en-US"/>
        </w:rPr>
        <w:t>BA</w:t>
      </w:r>
      <w:r w:rsidRPr="00B82B97">
        <w:rPr>
          <w:sz w:val="28"/>
          <w:szCs w:val="28"/>
        </w:rPr>
        <w:t xml:space="preserve">1 с частотой </w:t>
      </w:r>
      <w:r>
        <w:rPr>
          <w:sz w:val="28"/>
          <w:szCs w:val="28"/>
          <w:lang w:val="en-US"/>
        </w:rPr>
        <w:t>f</w:t>
      </w:r>
      <w:r w:rsidRPr="00B82B97">
        <w:rPr>
          <w:sz w:val="28"/>
          <w:szCs w:val="28"/>
          <w:vertAlign w:val="subscript"/>
        </w:rPr>
        <w:t>2</w:t>
      </w:r>
      <w:r w:rsidRPr="00B82B97">
        <w:rPr>
          <w:sz w:val="28"/>
          <w:szCs w:val="28"/>
        </w:rPr>
        <w:t xml:space="preserve"> = 512 Гц и периодом </w:t>
      </w:r>
      <w:r>
        <w:rPr>
          <w:sz w:val="28"/>
          <w:szCs w:val="28"/>
          <w:lang w:val="en-US"/>
        </w:rPr>
        <w:t>T</w:t>
      </w:r>
      <w:r w:rsidRPr="00B82B97">
        <w:rPr>
          <w:sz w:val="28"/>
          <w:szCs w:val="28"/>
          <w:vertAlign w:val="subscript"/>
        </w:rPr>
        <w:t>2</w:t>
      </w:r>
      <w:r w:rsidRPr="00B82B97">
        <w:rPr>
          <w:sz w:val="28"/>
          <w:szCs w:val="28"/>
        </w:rPr>
        <w:t xml:space="preserve"> = 2 секунды.</w:t>
      </w:r>
    </w:p>
    <w:p w14:paraId="75A28AE5" w14:textId="77777777" w:rsidR="00457A50" w:rsidRDefault="00457A50" w:rsidP="00AB0242">
      <w:pPr>
        <w:pStyle w:val="11"/>
        <w:spacing w:line="360" w:lineRule="auto"/>
        <w:ind w:firstLine="720"/>
        <w:jc w:val="both"/>
        <w:rPr>
          <w:sz w:val="28"/>
          <w:szCs w:val="28"/>
        </w:rPr>
      </w:pPr>
    </w:p>
    <w:p w14:paraId="7A48CE9F" w14:textId="77777777" w:rsidR="00820258" w:rsidRDefault="00820258" w:rsidP="00AB0242">
      <w:pPr>
        <w:pStyle w:val="11"/>
        <w:spacing w:line="360" w:lineRule="auto"/>
        <w:ind w:firstLine="720"/>
        <w:jc w:val="both"/>
        <w:rPr>
          <w:sz w:val="28"/>
          <w:szCs w:val="28"/>
        </w:rPr>
      </w:pPr>
    </w:p>
    <w:p w14:paraId="60EB3F84" w14:textId="77777777" w:rsidR="00820258" w:rsidRPr="0043173F" w:rsidRDefault="00820258" w:rsidP="00AB0242">
      <w:pPr>
        <w:pStyle w:val="11"/>
        <w:spacing w:line="360" w:lineRule="auto"/>
        <w:ind w:firstLine="720"/>
        <w:jc w:val="both"/>
        <w:rPr>
          <w:sz w:val="28"/>
          <w:szCs w:val="28"/>
        </w:rPr>
      </w:pPr>
    </w:p>
    <w:p w14:paraId="55E3A24D" w14:textId="4560F3C8" w:rsidR="009777B8" w:rsidRPr="00990170" w:rsidRDefault="00543AEC" w:rsidP="0089173E">
      <w:pPr>
        <w:pStyle w:val="1"/>
        <w:spacing w:before="0" w:after="0" w:line="480" w:lineRule="auto"/>
        <w:ind w:firstLine="720"/>
        <w:jc w:val="both"/>
        <w:rPr>
          <w:rFonts w:ascii="Times New Roman" w:hAnsi="Times New Roman" w:cs="Times New Roman"/>
          <w:b/>
          <w:bCs/>
          <w:color w:val="auto"/>
          <w:sz w:val="32"/>
          <w:szCs w:val="32"/>
        </w:rPr>
      </w:pPr>
      <w:r w:rsidRPr="00990170">
        <w:rPr>
          <w:rFonts w:ascii="Times New Roman" w:hAnsi="Times New Roman" w:cs="Times New Roman"/>
          <w:b/>
          <w:bCs/>
          <w:color w:val="auto"/>
          <w:sz w:val="32"/>
          <w:szCs w:val="32"/>
        </w:rPr>
        <w:lastRenderedPageBreak/>
        <w:t>3 Разработка принципиальной схемы устройства</w:t>
      </w:r>
    </w:p>
    <w:p w14:paraId="2F5CE36E" w14:textId="63B3C046" w:rsidR="00543AEC" w:rsidRDefault="00543AEC" w:rsidP="0089173E">
      <w:pPr>
        <w:spacing w:after="240" w:line="480" w:lineRule="auto"/>
        <w:ind w:firstLine="720"/>
        <w:jc w:val="both"/>
        <w:rPr>
          <w:rFonts w:ascii="Times New Roman" w:hAnsi="Times New Roman"/>
          <w:b/>
          <w:bCs/>
          <w:color w:val="000000" w:themeColor="text1"/>
          <w:sz w:val="30"/>
          <w:szCs w:val="30"/>
          <w:lang w:val="ru-RU"/>
        </w:rPr>
      </w:pPr>
      <w:r w:rsidRPr="00990170">
        <w:rPr>
          <w:rFonts w:ascii="Times New Roman" w:hAnsi="Times New Roman"/>
          <w:b/>
          <w:bCs/>
          <w:color w:val="000000" w:themeColor="text1"/>
          <w:sz w:val="30"/>
          <w:szCs w:val="30"/>
          <w:lang w:val="ru-RU"/>
        </w:rPr>
        <w:t>3.1 Расчет усилителя</w:t>
      </w:r>
    </w:p>
    <w:p w14:paraId="04DEE369" w14:textId="77777777" w:rsidR="00854AA7" w:rsidRPr="00A90A53" w:rsidRDefault="00854AA7" w:rsidP="00854AA7">
      <w:pPr>
        <w:spacing w:line="360" w:lineRule="auto"/>
        <w:ind w:firstLine="708"/>
        <w:jc w:val="both"/>
        <w:rPr>
          <w:rFonts w:ascii="Times New Roman" w:hAnsi="Times New Roman"/>
          <w:sz w:val="28"/>
          <w:szCs w:val="28"/>
          <w:lang w:val="ru-RU"/>
        </w:rPr>
      </w:pPr>
      <w:r w:rsidRPr="00A90A53">
        <w:rPr>
          <w:rFonts w:ascii="Times New Roman" w:hAnsi="Times New Roman"/>
          <w:sz w:val="28"/>
          <w:szCs w:val="28"/>
          <w:lang w:val="ru-RU"/>
        </w:rPr>
        <w:t xml:space="preserve">Устройство предназначено для контроля температуры окружающей среды и использует датчик </w:t>
      </w:r>
      <w:r>
        <w:rPr>
          <w:rFonts w:ascii="Times New Roman" w:hAnsi="Times New Roman"/>
          <w:sz w:val="28"/>
          <w:szCs w:val="28"/>
          <w:lang w:val="en-US"/>
        </w:rPr>
        <w:t>AD</w:t>
      </w:r>
      <w:r w:rsidRPr="00A90A53">
        <w:rPr>
          <w:rFonts w:ascii="Times New Roman" w:hAnsi="Times New Roman"/>
          <w:sz w:val="28"/>
          <w:szCs w:val="28"/>
          <w:lang w:val="ru-RU"/>
        </w:rPr>
        <w:t xml:space="preserve">22100 с чувствительностью 0,0225В/ºС, у которого при рабочем напряжении </w:t>
      </w:r>
      <w:r>
        <w:rPr>
          <w:rFonts w:ascii="Times New Roman" w:hAnsi="Times New Roman"/>
          <w:sz w:val="28"/>
          <w:szCs w:val="28"/>
          <w:lang w:val="en-US"/>
        </w:rPr>
        <w:t>U</w:t>
      </w:r>
      <w:r w:rsidRPr="005A5BA2">
        <w:rPr>
          <w:rFonts w:ascii="Times New Roman" w:hAnsi="Times New Roman"/>
          <w:sz w:val="28"/>
          <w:szCs w:val="28"/>
          <w:vertAlign w:val="subscript"/>
          <w:lang w:val="en-US"/>
        </w:rPr>
        <w:t>p</w:t>
      </w:r>
      <w:r w:rsidRPr="00A90A53">
        <w:rPr>
          <w:rFonts w:ascii="Times New Roman" w:hAnsi="Times New Roman"/>
          <w:sz w:val="28"/>
          <w:szCs w:val="28"/>
          <w:lang w:val="ru-RU"/>
        </w:rPr>
        <w:t xml:space="preserve"> = 5В, диапазон изменения напряжения простирается от 0,25В до 4,75В. Будем считать, что изменения тока пропорционально изменению температуры при условии сохранения неизменным напряжения на датчике. Диапазон измеряемых температур простирается от -50 ºС до 150 ºС.</w:t>
      </w:r>
    </w:p>
    <w:p w14:paraId="75C6F215" w14:textId="68FA749C" w:rsidR="00854AA7" w:rsidRPr="00FA0C33" w:rsidRDefault="00854AA7" w:rsidP="0052178A">
      <w:pPr>
        <w:spacing w:line="360" w:lineRule="auto"/>
        <w:ind w:firstLine="708"/>
        <w:jc w:val="both"/>
        <w:rPr>
          <w:rFonts w:ascii="Times New Roman" w:hAnsi="Times New Roman"/>
          <w:sz w:val="28"/>
          <w:szCs w:val="28"/>
          <w:lang w:val="ru-RU"/>
        </w:rPr>
      </w:pPr>
      <w:r w:rsidRPr="00A90A53">
        <w:rPr>
          <w:rFonts w:ascii="Times New Roman" w:hAnsi="Times New Roman"/>
          <w:sz w:val="28"/>
          <w:szCs w:val="28"/>
          <w:lang w:val="ru-RU"/>
        </w:rPr>
        <w:t xml:space="preserve">Устройство преобразует сигнал с датчика в выходное напряжение, меняющееся в диапазоне (0…4,5) В. для устройства задаются верхний порог 90 ºС и нижний порог 0 ºС. Чтобы напряжение на датчике оставалось неизменным, </w:t>
      </w:r>
      <w:r w:rsidRPr="00FA0C33">
        <w:rPr>
          <w:rFonts w:ascii="Times New Roman" w:hAnsi="Times New Roman"/>
          <w:sz w:val="28"/>
          <w:szCs w:val="28"/>
          <w:lang w:val="ru-RU"/>
        </w:rPr>
        <w:t xml:space="preserve">целесообразно использовать схему усилителя, предложенную на рисунке 8. </w:t>
      </w:r>
    </w:p>
    <w:p w14:paraId="3CB25A3E" w14:textId="7C0928BE" w:rsidR="00854AA7" w:rsidRPr="00FA0C33" w:rsidRDefault="00FA0C33" w:rsidP="00973793">
      <w:pPr>
        <w:spacing w:line="480" w:lineRule="auto"/>
        <w:jc w:val="center"/>
        <w:rPr>
          <w:rFonts w:ascii="Times New Roman" w:hAnsi="Times New Roman"/>
          <w:b/>
          <w:sz w:val="28"/>
          <w:szCs w:val="28"/>
          <w:lang w:val="en-US"/>
        </w:rPr>
      </w:pPr>
      <w:r w:rsidRPr="00FA0C33">
        <w:rPr>
          <w:rFonts w:ascii="Times New Roman" w:hAnsi="Times New Roman"/>
          <w:b/>
          <w:noProof/>
          <w:sz w:val="28"/>
          <w:szCs w:val="28"/>
          <w:lang w:val="en-US"/>
        </w:rPr>
        <w:drawing>
          <wp:inline distT="0" distB="0" distL="0" distR="0" wp14:anchorId="066CF7A4" wp14:editId="5B19C761">
            <wp:extent cx="6137563" cy="1798864"/>
            <wp:effectExtent l="0" t="0" r="0" b="0"/>
            <wp:docPr id="17965609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60913" name=""/>
                    <pic:cNvPicPr/>
                  </pic:nvPicPr>
                  <pic:blipFill rotWithShape="1">
                    <a:blip r:embed="rId22"/>
                    <a:srcRect t="1602" r="-321"/>
                    <a:stretch/>
                  </pic:blipFill>
                  <pic:spPr bwMode="auto">
                    <a:xfrm>
                      <a:off x="0" y="0"/>
                      <a:ext cx="6139708" cy="1799493"/>
                    </a:xfrm>
                    <a:prstGeom prst="rect">
                      <a:avLst/>
                    </a:prstGeom>
                    <a:ln>
                      <a:noFill/>
                    </a:ln>
                    <a:extLst>
                      <a:ext uri="{53640926-AAD7-44D8-BBD7-CCE9431645EC}">
                        <a14:shadowObscured xmlns:a14="http://schemas.microsoft.com/office/drawing/2010/main"/>
                      </a:ext>
                    </a:extLst>
                  </pic:spPr>
                </pic:pic>
              </a:graphicData>
            </a:graphic>
          </wp:inline>
        </w:drawing>
      </w:r>
    </w:p>
    <w:p w14:paraId="213CC13C" w14:textId="77777777" w:rsidR="00854AA7" w:rsidRPr="00C027FC" w:rsidRDefault="00854AA7" w:rsidP="00973793">
      <w:pPr>
        <w:widowControl w:val="0"/>
        <w:overflowPunct/>
        <w:autoSpaceDE/>
        <w:autoSpaceDN/>
        <w:adjustRightInd/>
        <w:snapToGrid w:val="0"/>
        <w:spacing w:before="100" w:after="100" w:line="480" w:lineRule="auto"/>
        <w:ind w:firstLine="567"/>
        <w:jc w:val="center"/>
        <w:textAlignment w:val="auto"/>
        <w:rPr>
          <w:rFonts w:ascii="Times New Roman" w:hAnsi="Times New Roman"/>
          <w:sz w:val="28"/>
          <w:lang w:val="ru-RU"/>
        </w:rPr>
      </w:pPr>
      <w:r w:rsidRPr="00FA0C33">
        <w:rPr>
          <w:rFonts w:ascii="Times New Roman" w:hAnsi="Times New Roman"/>
          <w:sz w:val="28"/>
          <w:lang w:val="ru-RU"/>
        </w:rPr>
        <w:t>Рисунок 8 – Схема усилителя</w:t>
      </w:r>
    </w:p>
    <w:p w14:paraId="17045061" w14:textId="77777777" w:rsidR="001715FB" w:rsidRDefault="00854AA7" w:rsidP="001715FB">
      <w:pPr>
        <w:spacing w:line="360" w:lineRule="auto"/>
        <w:ind w:firstLine="708"/>
        <w:jc w:val="both"/>
        <w:rPr>
          <w:rFonts w:ascii="Times New Roman" w:hAnsi="Times New Roman"/>
          <w:sz w:val="28"/>
          <w:szCs w:val="28"/>
          <w:lang w:val="ru-RU"/>
        </w:rPr>
      </w:pPr>
      <w:r w:rsidRPr="00610817">
        <w:rPr>
          <w:rFonts w:ascii="Times New Roman" w:hAnsi="Times New Roman"/>
          <w:sz w:val="28"/>
          <w:szCs w:val="28"/>
          <w:lang w:val="ru-RU"/>
        </w:rPr>
        <w:t xml:space="preserve">Температурный датчик со встроенным модулем обработки сигнала под действием температуры меняет свое напряжение. </w:t>
      </w:r>
      <w:r w:rsidRPr="00C66163">
        <w:rPr>
          <w:rFonts w:ascii="Times New Roman" w:hAnsi="Times New Roman"/>
          <w:sz w:val="28"/>
          <w:szCs w:val="28"/>
          <w:lang w:val="ru-RU"/>
        </w:rPr>
        <w:t>Рассчитаем значение напряжения датчика при максимальной и минимальной температуре.</w:t>
      </w:r>
    </w:p>
    <w:p w14:paraId="392026FA" w14:textId="77777777" w:rsidR="001715FB" w:rsidRDefault="00000000" w:rsidP="001715FB">
      <w:pPr>
        <w:spacing w:line="360" w:lineRule="auto"/>
        <w:ind w:firstLine="708"/>
        <w:jc w:val="both"/>
        <w:rPr>
          <w:rFonts w:ascii="Times New Roman" w:hAnsi="Times New Roman"/>
          <w:sz w:val="28"/>
          <w:szCs w:val="28"/>
          <w:lang w:val="ru-RU"/>
        </w:rPr>
      </w:pPr>
      <m:oMath>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t>
            </m:r>
          </m:sub>
        </m:sSub>
        <m:r>
          <m:rPr>
            <m:sty m:val="p"/>
          </m:rPr>
          <w:rPr>
            <w:rFonts w:ascii="Cambria Math" w:hAnsi="Cambria Math"/>
            <w:sz w:val="28"/>
            <w:szCs w:val="28"/>
            <w:lang w:val="ru-RU"/>
          </w:rPr>
          <m:t>=</m:t>
        </m:r>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lang w:val="ru-RU"/>
              </w:rPr>
              <m:t>0</m:t>
            </m:r>
          </m:sub>
        </m:sSub>
        <m:r>
          <m:rPr>
            <m:sty m:val="p"/>
          </m:rPr>
          <w:rPr>
            <w:rFonts w:ascii="Cambria Math" w:hAnsi="Cambria Math"/>
            <w:sz w:val="28"/>
            <w:szCs w:val="28"/>
            <w:lang w:val="ru-RU"/>
          </w:rPr>
          <m:t>+</m:t>
        </m:r>
        <m:d>
          <m:dPr>
            <m:ctrlPr>
              <w:rPr>
                <w:rFonts w:ascii="Cambria Math" w:hAnsi="Cambria Math"/>
                <w:sz w:val="28"/>
                <w:szCs w:val="28"/>
              </w:rPr>
            </m:ctrlPr>
          </m:dPr>
          <m:e>
            <m:r>
              <m:rPr>
                <m:sty m:val="p"/>
              </m:rPr>
              <w:rPr>
                <w:rFonts w:ascii="Cambria Math" w:hAnsi="Cambria Math"/>
                <w:sz w:val="28"/>
                <w:szCs w:val="28"/>
              </w:rPr>
              <m:t>T</m:t>
            </m:r>
            <m:r>
              <m:rPr>
                <m:sty m:val="p"/>
              </m:rPr>
              <w:rPr>
                <w:rFonts w:ascii="Cambria Math" w:hAnsi="Cambria Math"/>
                <w:sz w:val="28"/>
                <w:szCs w:val="28"/>
                <w:lang w:val="ru-RU"/>
              </w:rPr>
              <m:t>+</m:t>
            </m:r>
            <m:r>
              <m:rPr>
                <m:sty m:val="p"/>
              </m:rPr>
              <w:rPr>
                <w:rFonts w:ascii="Cambria Math" w:hAnsi="Cambria Math"/>
                <w:sz w:val="28"/>
                <w:szCs w:val="28"/>
              </w:rPr>
              <m:t>t</m:t>
            </m:r>
          </m:e>
        </m:d>
        <m:r>
          <m:rPr>
            <m:sty m:val="p"/>
          </m:rPr>
          <w:rPr>
            <w:rFonts w:ascii="Cambria Math" w:hAnsi="Cambria Math"/>
            <w:sz w:val="28"/>
            <w:szCs w:val="28"/>
            <w:lang w:val="ru-RU"/>
          </w:rPr>
          <m:t>×</m:t>
        </m:r>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t>
            </m:r>
          </m:sub>
        </m:sSub>
      </m:oMath>
      <w:r w:rsidR="00C66163" w:rsidRPr="00C66163">
        <w:rPr>
          <w:rFonts w:ascii="Times New Roman" w:hAnsi="Times New Roman"/>
          <w:sz w:val="28"/>
          <w:szCs w:val="28"/>
          <w:lang w:val="ru-RU"/>
        </w:rPr>
        <w:t>;</w:t>
      </w:r>
    </w:p>
    <w:p w14:paraId="3747AA6F" w14:textId="77777777" w:rsidR="001715FB" w:rsidRDefault="00000000" w:rsidP="001715FB">
      <w:pPr>
        <w:spacing w:line="360" w:lineRule="auto"/>
        <w:ind w:firstLine="708"/>
        <w:jc w:val="both"/>
        <w:rPr>
          <w:rFonts w:ascii="Times New Roman" w:hAnsi="Times New Roman"/>
          <w:sz w:val="28"/>
          <w:szCs w:val="28"/>
          <w:lang w:val="ru-RU"/>
        </w:rPr>
      </w:pPr>
      <m:oMath>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tmax</m:t>
            </m:r>
          </m:sub>
        </m:sSub>
        <m:r>
          <m:rPr>
            <m:sty m:val="p"/>
          </m:rPr>
          <w:rPr>
            <w:rFonts w:ascii="Cambria Math" w:hAnsi="Cambria Math"/>
            <w:sz w:val="28"/>
            <w:szCs w:val="28"/>
            <w:lang w:val="ru-RU"/>
          </w:rPr>
          <m:t>=1,375</m:t>
        </m:r>
        <m:r>
          <w:rPr>
            <w:rFonts w:ascii="Cambria Math" w:hAnsi="Cambria Math"/>
            <w:sz w:val="28"/>
            <w:szCs w:val="28"/>
            <w:lang w:val="ru-RU"/>
          </w:rPr>
          <m:t>В</m:t>
        </m:r>
        <m:r>
          <m:rPr>
            <m:sty m:val="p"/>
          </m:rPr>
          <w:rPr>
            <w:rFonts w:ascii="Cambria Math" w:hAnsi="Cambria Math"/>
            <w:sz w:val="28"/>
            <w:szCs w:val="28"/>
            <w:lang w:val="ru-RU"/>
          </w:rPr>
          <m:t>+110×0,0225 В/℃</m:t>
        </m:r>
      </m:oMath>
      <w:r w:rsidR="00C66163" w:rsidRPr="00C66163">
        <w:rPr>
          <w:rFonts w:ascii="Times New Roman" w:hAnsi="Times New Roman"/>
          <w:sz w:val="28"/>
          <w:szCs w:val="28"/>
          <w:lang w:val="ru-RU"/>
        </w:rPr>
        <w:t>;</w:t>
      </w:r>
    </w:p>
    <w:p w14:paraId="08E52CD2" w14:textId="77777777" w:rsidR="00E562A0" w:rsidRDefault="00000000" w:rsidP="001715FB">
      <w:pPr>
        <w:spacing w:line="360" w:lineRule="auto"/>
        <w:ind w:firstLine="708"/>
        <w:jc w:val="both"/>
        <w:rPr>
          <w:rFonts w:ascii="Times New Roman" w:hAnsi="Times New Roman"/>
          <w:i/>
          <w:sz w:val="28"/>
          <w:szCs w:val="28"/>
          <w:lang w:val="ru-RU"/>
        </w:rPr>
      </w:pPr>
      <m:oMath>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tmax</m:t>
            </m:r>
          </m:sub>
        </m:sSub>
        <m:r>
          <m:rPr>
            <m:sty m:val="p"/>
          </m:rPr>
          <w:rPr>
            <w:rFonts w:ascii="Cambria Math" w:hAnsi="Cambria Math"/>
            <w:sz w:val="28"/>
            <w:szCs w:val="28"/>
            <w:lang w:val="ru-RU"/>
          </w:rPr>
          <m:t xml:space="preserve">=3,85 </m:t>
        </m:r>
        <m:r>
          <w:rPr>
            <w:rFonts w:ascii="Cambria Math" w:hAnsi="Cambria Math"/>
            <w:sz w:val="28"/>
            <w:szCs w:val="28"/>
            <w:lang w:val="ru-RU"/>
          </w:rPr>
          <m:t>В</m:t>
        </m:r>
      </m:oMath>
      <w:r w:rsidR="00C66163" w:rsidRPr="00C66163">
        <w:rPr>
          <w:rFonts w:ascii="Times New Roman" w:hAnsi="Times New Roman"/>
          <w:i/>
          <w:sz w:val="28"/>
          <w:szCs w:val="28"/>
          <w:lang w:val="ru-RU"/>
        </w:rPr>
        <w:t>;</w:t>
      </w:r>
    </w:p>
    <w:p w14:paraId="7C005D28" w14:textId="136E48A2" w:rsidR="001715FB" w:rsidRPr="00E562A0" w:rsidRDefault="00000000" w:rsidP="00E562A0">
      <w:pPr>
        <w:spacing w:line="360" w:lineRule="auto"/>
        <w:ind w:left="708" w:firstLine="708"/>
        <w:jc w:val="both"/>
        <w:rPr>
          <w:rFonts w:ascii="Times New Roman" w:hAnsi="Times New Roman"/>
          <w:sz w:val="28"/>
          <w:szCs w:val="28"/>
          <w:lang w:val="ru-RU"/>
        </w:rPr>
      </w:pPr>
      <m:oMathPara>
        <m:oMathParaPr>
          <m:jc m:val="left"/>
        </m:oMathParaPr>
        <m:oMath>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m:t>
              </m:r>
              <m:r>
                <m:rPr>
                  <m:sty m:val="p"/>
                </m:rPr>
                <w:rPr>
                  <w:rFonts w:ascii="Cambria Math" w:hAnsi="Cambria Math"/>
                  <w:sz w:val="28"/>
                  <w:szCs w:val="28"/>
                  <w:lang w:val="en-US"/>
                </w:rPr>
                <m:t>in</m:t>
              </m:r>
            </m:sub>
          </m:sSub>
          <m:r>
            <m:rPr>
              <m:sty m:val="p"/>
            </m:rPr>
            <w:rPr>
              <w:rFonts w:ascii="Cambria Math" w:hAnsi="Cambria Math"/>
              <w:sz w:val="28"/>
              <w:szCs w:val="28"/>
            </w:rPr>
            <m:t>=1.375</m:t>
          </m:r>
          <m:r>
            <w:rPr>
              <w:rFonts w:ascii="Cambria Math" w:hAnsi="Cambria Math"/>
              <w:sz w:val="28"/>
              <w:szCs w:val="28"/>
            </w:rPr>
            <m:t>В</m:t>
          </m:r>
          <m:r>
            <m:rPr>
              <m:sty m:val="p"/>
            </m:rPr>
            <w:rPr>
              <w:rFonts w:ascii="Cambria Math" w:hAnsi="Cambria Math"/>
              <w:sz w:val="28"/>
              <w:szCs w:val="28"/>
            </w:rPr>
            <m:t>+</m:t>
          </m:r>
          <m:d>
            <m:dPr>
              <m:ctrlPr>
                <w:rPr>
                  <w:rFonts w:ascii="Cambria Math" w:hAnsi="Cambria Math"/>
                  <w:sz w:val="28"/>
                  <w:szCs w:val="28"/>
                </w:rPr>
              </m:ctrlPr>
            </m:dPr>
            <m:e>
              <m:r>
                <m:rPr>
                  <m:sty m:val="p"/>
                </m:rPr>
                <w:rPr>
                  <w:rFonts w:ascii="Cambria Math" w:hAnsi="Cambria Math"/>
                  <w:sz w:val="28"/>
                  <w:szCs w:val="28"/>
                </w:rPr>
                <m:t>-10</m:t>
              </m:r>
            </m:e>
          </m:d>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0,0225В</m:t>
              </m:r>
            </m:num>
            <m:den>
              <m:r>
                <m:rPr>
                  <m:sty m:val="p"/>
                </m:rPr>
                <w:rPr>
                  <w:rFonts w:ascii="Cambria Math" w:hAnsi="Cambria Math"/>
                  <w:sz w:val="28"/>
                  <w:szCs w:val="28"/>
                </w:rPr>
                <m:t>℃</m:t>
              </m:r>
            </m:den>
          </m:f>
          <m:r>
            <m:rPr>
              <m:sty m:val="p"/>
            </m:rPr>
            <w:rPr>
              <w:rFonts w:ascii="Cambria Math" w:hAnsi="Cambria Math"/>
              <w:sz w:val="28"/>
              <w:szCs w:val="28"/>
            </w:rPr>
            <m:t>;</m:t>
          </m:r>
        </m:oMath>
      </m:oMathPara>
    </w:p>
    <w:p w14:paraId="3E67BBA4" w14:textId="0F243B37" w:rsidR="00854AA7" w:rsidRPr="001715FB" w:rsidRDefault="00000000" w:rsidP="001715FB">
      <w:pPr>
        <w:spacing w:line="360" w:lineRule="auto"/>
        <w:ind w:firstLine="708"/>
        <w:jc w:val="both"/>
        <w:rPr>
          <w:rFonts w:ascii="Times New Roman" w:hAnsi="Times New Roman"/>
          <w:sz w:val="28"/>
          <w:szCs w:val="28"/>
          <w:lang w:val="ru-RU"/>
        </w:rPr>
      </w:pPr>
      <m:oMath>
        <m:sSub>
          <m:sSubPr>
            <m:ctrlPr>
              <w:rPr>
                <w:rFonts w:ascii="Cambria Math" w:hAnsi="Cambria Math"/>
                <w:sz w:val="28"/>
                <w:szCs w:val="28"/>
              </w:rPr>
            </m:ctrlPr>
          </m:sSubPr>
          <m:e>
            <m:r>
              <m:rPr>
                <m:sty m:val="p"/>
              </m:rPr>
              <w:rPr>
                <w:rFonts w:ascii="Cambria Math" w:hAnsi="Cambria Math"/>
                <w:sz w:val="28"/>
                <w:szCs w:val="28"/>
              </w:rPr>
              <m:t>U</m:t>
            </m:r>
          </m:e>
          <m:sub>
            <m:r>
              <m:rPr>
                <m:sty m:val="p"/>
              </m:rPr>
              <w:rPr>
                <w:rFonts w:ascii="Cambria Math" w:hAnsi="Cambria Math"/>
                <w:sz w:val="28"/>
                <w:szCs w:val="28"/>
              </w:rPr>
              <m:t>tm</m:t>
            </m:r>
            <m:r>
              <m:rPr>
                <m:sty m:val="p"/>
              </m:rPr>
              <w:rPr>
                <w:rFonts w:ascii="Cambria Math" w:hAnsi="Cambria Math"/>
                <w:sz w:val="28"/>
                <w:szCs w:val="28"/>
                <w:lang w:val="en-US"/>
              </w:rPr>
              <m:t>in</m:t>
            </m:r>
          </m:sub>
        </m:sSub>
        <m:r>
          <m:rPr>
            <m:sty m:val="p"/>
          </m:rPr>
          <w:rPr>
            <w:rFonts w:ascii="Cambria Math" w:hAnsi="Cambria Math"/>
            <w:sz w:val="28"/>
            <w:szCs w:val="28"/>
            <w:lang w:val="ru-RU"/>
          </w:rPr>
          <m:t>=1,15 В</m:t>
        </m:r>
      </m:oMath>
      <w:r w:rsidR="00C66163" w:rsidRPr="00C66163">
        <w:rPr>
          <w:rFonts w:ascii="Times New Roman" w:eastAsiaTheme="minorEastAsia" w:hAnsi="Times New Roman"/>
          <w:sz w:val="28"/>
          <w:szCs w:val="28"/>
          <w:lang w:val="ru-RU"/>
        </w:rPr>
        <w:t>.</w:t>
      </w:r>
    </w:p>
    <w:p w14:paraId="5D7DCA9B" w14:textId="7AAF38DB" w:rsidR="003541C0" w:rsidRDefault="00854AA7" w:rsidP="003541C0">
      <w:pPr>
        <w:spacing w:line="360" w:lineRule="auto"/>
        <w:ind w:firstLine="708"/>
        <w:rPr>
          <w:rFonts w:ascii="Times New Roman" w:eastAsiaTheme="minorEastAsia" w:hAnsi="Times New Roman"/>
          <w:sz w:val="28"/>
          <w:szCs w:val="28"/>
          <w:lang w:val="ru-RU"/>
        </w:rPr>
      </w:pPr>
      <w:r w:rsidRPr="00C66163">
        <w:rPr>
          <w:rFonts w:ascii="Times New Roman" w:eastAsiaTheme="minorEastAsia" w:hAnsi="Times New Roman"/>
          <w:sz w:val="28"/>
          <w:szCs w:val="28"/>
          <w:lang w:val="ru-RU"/>
        </w:rPr>
        <w:lastRenderedPageBreak/>
        <w:t>Рассчитаем значени</w:t>
      </w:r>
      <w:r w:rsidR="00C3212E">
        <w:rPr>
          <w:rFonts w:ascii="Times New Roman" w:eastAsiaTheme="minorEastAsia" w:hAnsi="Times New Roman"/>
          <w:sz w:val="28"/>
          <w:szCs w:val="28"/>
          <w:lang w:val="ru-RU"/>
        </w:rPr>
        <w:t>я</w:t>
      </w:r>
      <w:r w:rsidRPr="00C66163">
        <w:rPr>
          <w:rFonts w:ascii="Times New Roman" w:eastAsiaTheme="minorEastAsia" w:hAnsi="Times New Roman"/>
          <w:sz w:val="28"/>
          <w:szCs w:val="28"/>
          <w:lang w:val="ru-RU"/>
        </w:rPr>
        <w:t xml:space="preserve"> коэффициент</w:t>
      </w:r>
      <w:r w:rsidR="007150C8">
        <w:rPr>
          <w:rFonts w:ascii="Times New Roman" w:eastAsiaTheme="minorEastAsia" w:hAnsi="Times New Roman"/>
          <w:sz w:val="28"/>
          <w:szCs w:val="28"/>
          <w:lang w:val="ru-RU"/>
        </w:rPr>
        <w:t>ов</w:t>
      </w:r>
      <w:r w:rsidRPr="00C66163">
        <w:rPr>
          <w:rFonts w:ascii="Times New Roman" w:eastAsiaTheme="minorEastAsia" w:hAnsi="Times New Roman"/>
          <w:sz w:val="28"/>
          <w:szCs w:val="28"/>
          <w:lang w:val="ru-RU"/>
        </w:rPr>
        <w:t xml:space="preserve"> усил</w:t>
      </w:r>
      <w:r w:rsidR="00C3212E">
        <w:rPr>
          <w:rFonts w:ascii="Times New Roman" w:eastAsiaTheme="minorEastAsia" w:hAnsi="Times New Roman"/>
          <w:sz w:val="28"/>
          <w:szCs w:val="28"/>
          <w:lang w:val="ru-RU"/>
        </w:rPr>
        <w:t>ения усилителя</w:t>
      </w:r>
      <w:r w:rsidRPr="00C66163">
        <w:rPr>
          <w:rFonts w:ascii="Times New Roman" w:eastAsiaTheme="minorEastAsia" w:hAnsi="Times New Roman"/>
          <w:sz w:val="28"/>
          <w:szCs w:val="28"/>
          <w:lang w:val="ru-RU"/>
        </w:rPr>
        <w:t>.</w:t>
      </w:r>
    </w:p>
    <w:p w14:paraId="33740F96" w14:textId="77777777" w:rsidR="003541C0" w:rsidRDefault="00854AA7" w:rsidP="003541C0">
      <w:pPr>
        <w:spacing w:line="360" w:lineRule="auto"/>
        <w:ind w:firstLine="708"/>
        <w:rPr>
          <w:rFonts w:ascii="Times New Roman" w:eastAsiaTheme="minorEastAsia" w:hAnsi="Times New Roman"/>
          <w:sz w:val="28"/>
          <w:szCs w:val="28"/>
          <w:lang w:val="ru-RU"/>
        </w:rPr>
      </w:pPr>
      <m:oMath>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вх=</m:t>
        </m:r>
        <m:r>
          <m:rPr>
            <m:sty m:val="p"/>
          </m:rPr>
          <w:rPr>
            <w:rFonts w:ascii="Cambria Math" w:hAnsi="Cambria Math"/>
            <w:sz w:val="28"/>
            <w:szCs w:val="28"/>
            <w:lang w:val="en-US"/>
          </w:rPr>
          <m:t>U</m:t>
        </m:r>
        <m:r>
          <m:rPr>
            <m:sty m:val="p"/>
          </m:rPr>
          <w:rPr>
            <w:rFonts w:ascii="Cambria Math" w:hAnsi="Cambria Math"/>
            <w:sz w:val="28"/>
            <w:szCs w:val="28"/>
            <w:lang w:val="ru-RU"/>
          </w:rPr>
          <m:t>вх</m:t>
        </m:r>
        <m:r>
          <m:rPr>
            <m:sty m:val="p"/>
          </m:rPr>
          <w:rPr>
            <w:rFonts w:ascii="Cambria Math" w:hAnsi="Cambria Math"/>
            <w:sz w:val="28"/>
            <w:szCs w:val="28"/>
          </w:rPr>
          <m:t>max</m:t>
        </m:r>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вх</m:t>
        </m:r>
        <m:r>
          <m:rPr>
            <m:sty m:val="p"/>
          </m:rPr>
          <w:rPr>
            <w:rFonts w:ascii="Cambria Math" w:hAnsi="Cambria Math"/>
            <w:sz w:val="28"/>
            <w:szCs w:val="28"/>
          </w:rPr>
          <m:t>min</m:t>
        </m:r>
        <m:r>
          <m:rPr>
            <m:sty m:val="p"/>
          </m:rPr>
          <w:rPr>
            <w:rFonts w:ascii="Cambria Math" w:hAnsi="Cambria Math"/>
            <w:sz w:val="28"/>
            <w:szCs w:val="28"/>
            <w:lang w:val="ru-RU"/>
          </w:rPr>
          <m:t>=3,85 -1,15=2,7В</m:t>
        </m:r>
      </m:oMath>
      <w:r w:rsidR="00C66163" w:rsidRPr="00C66163">
        <w:rPr>
          <w:rFonts w:ascii="Times New Roman" w:hAnsi="Times New Roman"/>
          <w:sz w:val="28"/>
          <w:szCs w:val="28"/>
          <w:lang w:val="ru-RU"/>
        </w:rPr>
        <w:t>;</w:t>
      </w:r>
    </w:p>
    <w:p w14:paraId="3F5AD164" w14:textId="4DF46283" w:rsidR="00854AA7" w:rsidRPr="003541C0" w:rsidRDefault="00854AA7" w:rsidP="003541C0">
      <w:pPr>
        <w:spacing w:line="360" w:lineRule="auto"/>
        <w:ind w:firstLine="708"/>
        <w:rPr>
          <w:rFonts w:ascii="Times New Roman" w:eastAsiaTheme="minorEastAsia" w:hAnsi="Times New Roman"/>
          <w:sz w:val="28"/>
          <w:szCs w:val="28"/>
          <w:lang w:val="ru-RU"/>
        </w:rPr>
      </w:pPr>
      <m:oMath>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вых=</m:t>
        </m:r>
        <m:r>
          <m:rPr>
            <m:sty m:val="p"/>
          </m:rPr>
          <w:rPr>
            <w:rFonts w:ascii="Cambria Math" w:hAnsi="Cambria Math"/>
            <w:sz w:val="28"/>
            <w:szCs w:val="28"/>
            <w:lang w:val="en-US"/>
          </w:rPr>
          <m:t>U</m:t>
        </m:r>
        <m:r>
          <m:rPr>
            <m:sty m:val="p"/>
          </m:rPr>
          <w:rPr>
            <w:rFonts w:ascii="Cambria Math" w:hAnsi="Cambria Math"/>
            <w:sz w:val="28"/>
            <w:szCs w:val="28"/>
            <w:lang w:val="ru-RU"/>
          </w:rPr>
          <m:t>вых</m:t>
        </m:r>
        <m:r>
          <m:rPr>
            <m:sty m:val="p"/>
          </m:rPr>
          <w:rPr>
            <w:rFonts w:ascii="Cambria Math" w:hAnsi="Cambria Math"/>
            <w:sz w:val="28"/>
            <w:szCs w:val="28"/>
          </w:rPr>
          <m:t>max</m:t>
        </m:r>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вых</m:t>
        </m:r>
        <m:r>
          <m:rPr>
            <m:sty m:val="p"/>
          </m:rPr>
          <w:rPr>
            <w:rFonts w:ascii="Cambria Math" w:hAnsi="Cambria Math"/>
            <w:sz w:val="28"/>
            <w:szCs w:val="28"/>
          </w:rPr>
          <m:t>min</m:t>
        </m:r>
        <m:r>
          <m:rPr>
            <m:sty m:val="p"/>
          </m:rPr>
          <w:rPr>
            <w:rFonts w:ascii="Cambria Math" w:hAnsi="Cambria Math"/>
            <w:sz w:val="28"/>
            <w:szCs w:val="28"/>
            <w:lang w:val="ru-RU"/>
          </w:rPr>
          <m:t>=0-</m:t>
        </m:r>
        <m:d>
          <m:dPr>
            <m:ctrlPr>
              <w:rPr>
                <w:rFonts w:ascii="Cambria Math" w:hAnsi="Cambria Math"/>
                <w:sz w:val="28"/>
                <w:szCs w:val="28"/>
              </w:rPr>
            </m:ctrlPr>
          </m:dPr>
          <m:e>
            <m:r>
              <m:rPr>
                <m:sty m:val="p"/>
              </m:rPr>
              <w:rPr>
                <w:rFonts w:ascii="Cambria Math" w:hAnsi="Cambria Math"/>
                <w:sz w:val="28"/>
                <w:szCs w:val="28"/>
                <w:lang w:val="ru-RU"/>
              </w:rPr>
              <m:t>-4,5</m:t>
            </m:r>
          </m:e>
        </m:d>
        <m:r>
          <m:rPr>
            <m:sty m:val="p"/>
          </m:rPr>
          <w:rPr>
            <w:rFonts w:ascii="Cambria Math" w:hAnsi="Cambria Math"/>
            <w:sz w:val="28"/>
            <w:szCs w:val="28"/>
            <w:lang w:val="ru-RU"/>
          </w:rPr>
          <m:t>=-4,5В</m:t>
        </m:r>
      </m:oMath>
      <w:r w:rsidR="00C66163" w:rsidRPr="00C66163">
        <w:rPr>
          <w:rFonts w:ascii="Times New Roman" w:hAnsi="Times New Roman"/>
          <w:sz w:val="28"/>
          <w:szCs w:val="28"/>
          <w:lang w:val="ru-RU"/>
        </w:rPr>
        <w:t>;</w:t>
      </w:r>
    </w:p>
    <w:p w14:paraId="1A1FB528" w14:textId="55C792F5" w:rsidR="00854AA7" w:rsidRPr="00C66163" w:rsidRDefault="00854AA7" w:rsidP="003541C0">
      <w:pPr>
        <w:spacing w:line="360" w:lineRule="auto"/>
        <w:ind w:firstLine="708"/>
        <w:rPr>
          <w:rFonts w:ascii="Times New Roman" w:hAnsi="Times New Roman"/>
          <w:sz w:val="28"/>
          <w:szCs w:val="28"/>
          <w:lang w:val="ru-RU"/>
        </w:rPr>
      </w:pPr>
      <w:r w:rsidRPr="00C027FC">
        <w:rPr>
          <w:rFonts w:ascii="Times New Roman" w:hAnsi="Times New Roman"/>
          <w:sz w:val="28"/>
          <w:szCs w:val="28"/>
          <w:lang w:val="en-US"/>
        </w:rPr>
        <w:t>K</w:t>
      </w:r>
      <w:r w:rsidRPr="00610817">
        <w:rPr>
          <w:rFonts w:ascii="Times New Roman" w:hAnsi="Times New Roman"/>
          <w:sz w:val="28"/>
          <w:szCs w:val="28"/>
          <w:vertAlign w:val="subscript"/>
          <w:lang w:val="ru-RU"/>
        </w:rPr>
        <w:t xml:space="preserve">у </w:t>
      </w:r>
      <w:r w:rsidRPr="00610817">
        <w:rPr>
          <w:rFonts w:ascii="Times New Roman" w:hAnsi="Times New Roman"/>
          <w:sz w:val="28"/>
          <w:szCs w:val="28"/>
          <w:lang w:val="ru-RU"/>
        </w:rPr>
        <w:t>=</w:t>
      </w:r>
      <m:oMath>
        <m:r>
          <w:rPr>
            <w:rFonts w:ascii="Cambria Math" w:hAnsi="Cambria Math"/>
            <w:sz w:val="28"/>
            <w:szCs w:val="28"/>
            <w:lang w:val="ru-RU"/>
          </w:rPr>
          <m:t xml:space="preserve"> </m:t>
        </m:r>
        <m:f>
          <m:fPr>
            <m:ctrlPr>
              <w:rPr>
                <w:rFonts w:ascii="Cambria Math" w:eastAsiaTheme="minorEastAsia" w:hAnsi="Cambria Math"/>
                <w:i/>
                <w:sz w:val="28"/>
                <w:szCs w:val="28"/>
              </w:rPr>
            </m:ctrlPr>
          </m:fPr>
          <m:num>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вых</m:t>
            </m:r>
          </m:num>
          <m:den>
            <m:r>
              <m:rPr>
                <m:sty m:val="p"/>
              </m:rPr>
              <w:rPr>
                <w:rFonts w:ascii="Cambria Math" w:hAnsi="Cambria Math"/>
                <w:sz w:val="28"/>
                <w:szCs w:val="28"/>
                <w:lang w:val="ru-RU"/>
              </w:rPr>
              <m:t>∆</m:t>
            </m:r>
            <m:r>
              <m:rPr>
                <m:sty m:val="p"/>
              </m:rPr>
              <w:rPr>
                <w:rFonts w:ascii="Cambria Math" w:hAnsi="Cambria Math"/>
                <w:sz w:val="28"/>
                <w:szCs w:val="28"/>
                <w:lang w:val="en-US"/>
              </w:rPr>
              <m:t>U</m:t>
            </m:r>
            <m:r>
              <m:rPr>
                <m:sty m:val="p"/>
              </m:rPr>
              <w:rPr>
                <w:rFonts w:ascii="Cambria Math" w:hAnsi="Cambria Math"/>
                <w:sz w:val="28"/>
                <w:szCs w:val="28"/>
                <w:lang w:val="ru-RU"/>
              </w:rPr>
              <m:t>вх</m:t>
            </m:r>
          </m:den>
        </m:f>
        <m:r>
          <w:rPr>
            <w:rFonts w:ascii="Cambria Math" w:eastAsiaTheme="minorEastAsia" w:hAnsi="Cambria Math"/>
            <w:sz w:val="28"/>
            <w:szCs w:val="28"/>
            <w:lang w:val="ru-RU"/>
          </w:rPr>
          <m:t>=</m:t>
        </m:r>
        <m:f>
          <m:fPr>
            <m:ctrlPr>
              <w:rPr>
                <w:rFonts w:ascii="Cambria Math" w:eastAsiaTheme="minorEastAsia" w:hAnsi="Cambria Math"/>
                <w:i/>
                <w:sz w:val="28"/>
                <w:szCs w:val="28"/>
              </w:rPr>
            </m:ctrlPr>
          </m:fPr>
          <m:num>
            <m:r>
              <w:rPr>
                <w:rFonts w:ascii="Cambria Math" w:eastAsiaTheme="minorEastAsia" w:hAnsi="Cambria Math"/>
                <w:sz w:val="28"/>
                <w:szCs w:val="28"/>
                <w:lang w:val="ru-RU"/>
              </w:rPr>
              <m:t>4,5</m:t>
            </m:r>
          </m:num>
          <m:den>
            <m:r>
              <m:rPr>
                <m:sty m:val="p"/>
              </m:rPr>
              <w:rPr>
                <w:rFonts w:ascii="Cambria Math" w:hAnsi="Cambria Math"/>
                <w:sz w:val="28"/>
                <w:szCs w:val="28"/>
                <w:lang w:val="ru-RU"/>
              </w:rPr>
              <m:t>2,7</m:t>
            </m:r>
          </m:den>
        </m:f>
        <m:r>
          <w:rPr>
            <w:rFonts w:ascii="Cambria Math" w:eastAsiaTheme="minorEastAsia" w:hAnsi="Cambria Math"/>
            <w:sz w:val="28"/>
            <w:szCs w:val="28"/>
            <w:lang w:val="ru-RU"/>
          </w:rPr>
          <m:t>=-1,66666</m:t>
        </m:r>
      </m:oMath>
      <w:r w:rsidR="00C66163" w:rsidRPr="00C66163">
        <w:rPr>
          <w:rFonts w:ascii="Times New Roman" w:hAnsi="Times New Roman"/>
          <w:sz w:val="28"/>
          <w:szCs w:val="28"/>
          <w:lang w:val="ru-RU"/>
        </w:rPr>
        <w:t>.</w:t>
      </w:r>
    </w:p>
    <w:p w14:paraId="4D75927A" w14:textId="77777777" w:rsidR="00854AA7" w:rsidRPr="00610817" w:rsidRDefault="00854AA7" w:rsidP="00854AA7">
      <w:pPr>
        <w:spacing w:line="360" w:lineRule="auto"/>
        <w:ind w:firstLine="708"/>
        <w:rPr>
          <w:rFonts w:ascii="Times New Roman" w:eastAsiaTheme="minorEastAsia" w:hAnsi="Times New Roman"/>
          <w:sz w:val="28"/>
          <w:szCs w:val="28"/>
          <w:lang w:val="ru-RU"/>
        </w:rPr>
      </w:pPr>
      <w:r w:rsidRPr="00610817">
        <w:rPr>
          <w:rFonts w:ascii="Times New Roman" w:eastAsiaTheme="minorEastAsia" w:hAnsi="Times New Roman"/>
          <w:sz w:val="28"/>
          <w:szCs w:val="28"/>
          <w:lang w:val="ru-RU"/>
        </w:rPr>
        <w:t>Теперь стоит определить значение резисторов в цепи.</w:t>
      </w:r>
    </w:p>
    <w:p w14:paraId="32812F15" w14:textId="77777777" w:rsidR="00854AA7" w:rsidRPr="00610817" w:rsidRDefault="00854AA7" w:rsidP="00854AA7">
      <w:pPr>
        <w:spacing w:line="360" w:lineRule="auto"/>
        <w:ind w:firstLine="708"/>
        <w:rPr>
          <w:rFonts w:ascii="Times New Roman" w:eastAsiaTheme="minorEastAsia" w:hAnsi="Times New Roman"/>
          <w:sz w:val="28"/>
          <w:szCs w:val="28"/>
          <w:lang w:val="ru-RU"/>
        </w:rPr>
      </w:pPr>
      <w:r w:rsidRPr="00610817">
        <w:rPr>
          <w:rFonts w:ascii="Times New Roman" w:eastAsiaTheme="minorEastAsia" w:hAnsi="Times New Roman"/>
          <w:sz w:val="28"/>
          <w:szCs w:val="28"/>
          <w:lang w:val="ru-RU"/>
        </w:rPr>
        <w:t xml:space="preserve">Выбираем </w:t>
      </w:r>
      <w:r w:rsidRPr="000B4F60">
        <w:rPr>
          <w:rFonts w:ascii="Times New Roman" w:eastAsiaTheme="minorEastAsia" w:hAnsi="Times New Roman"/>
          <w:sz w:val="28"/>
          <w:szCs w:val="28"/>
          <w:lang w:val="en-US"/>
        </w:rPr>
        <w:t>R</w:t>
      </w:r>
      <w:r w:rsidRPr="00610817">
        <w:rPr>
          <w:rFonts w:ascii="Times New Roman" w:eastAsiaTheme="minorEastAsia" w:hAnsi="Times New Roman"/>
          <w:sz w:val="28"/>
          <w:szCs w:val="28"/>
          <w:lang w:val="ru-RU"/>
        </w:rPr>
        <w:t xml:space="preserve">12 = 10 кОм и </w:t>
      </w:r>
      <w:r w:rsidRPr="000B4F60">
        <w:rPr>
          <w:rFonts w:ascii="Times New Roman" w:eastAsiaTheme="minorEastAsia" w:hAnsi="Times New Roman"/>
          <w:sz w:val="28"/>
          <w:szCs w:val="28"/>
          <w:lang w:val="en-US"/>
        </w:rPr>
        <w:t>R</w:t>
      </w:r>
      <w:r w:rsidRPr="00610817">
        <w:rPr>
          <w:rFonts w:ascii="Times New Roman" w:eastAsiaTheme="minorEastAsia" w:hAnsi="Times New Roman"/>
          <w:sz w:val="28"/>
          <w:szCs w:val="28"/>
          <w:lang w:val="ru-RU"/>
        </w:rPr>
        <w:t xml:space="preserve">5 = 10 кОм. </w:t>
      </w:r>
    </w:p>
    <w:p w14:paraId="20F80D86" w14:textId="77777777" w:rsidR="00854AA7" w:rsidRPr="00610817" w:rsidRDefault="00854AA7" w:rsidP="00BB0E85">
      <w:pPr>
        <w:spacing w:line="360" w:lineRule="auto"/>
        <w:ind w:firstLine="708"/>
        <w:rPr>
          <w:rFonts w:ascii="Times New Roman" w:hAnsi="Times New Roman"/>
          <w:sz w:val="28"/>
          <w:szCs w:val="28"/>
          <w:lang w:val="ru-RU"/>
        </w:rPr>
      </w:pPr>
      <w:r w:rsidRPr="00610817">
        <w:rPr>
          <w:rFonts w:ascii="Times New Roman" w:hAnsi="Times New Roman"/>
          <w:sz w:val="28"/>
          <w:szCs w:val="28"/>
          <w:lang w:val="ru-RU"/>
        </w:rPr>
        <w:t>К</w:t>
      </w:r>
      <w:r w:rsidRPr="00610817">
        <w:rPr>
          <w:rFonts w:ascii="Times New Roman" w:hAnsi="Times New Roman"/>
          <w:sz w:val="28"/>
          <w:szCs w:val="28"/>
          <w:vertAlign w:val="subscript"/>
          <w:lang w:val="ru-RU"/>
        </w:rPr>
        <w:t>у</w:t>
      </w:r>
      <w:r w:rsidRPr="00610817">
        <w:rPr>
          <w:rFonts w:ascii="Times New Roman" w:hAnsi="Times New Roman"/>
          <w:sz w:val="28"/>
          <w:szCs w:val="28"/>
          <w:lang w:val="ru-RU"/>
        </w:rPr>
        <w:t xml:space="preserve"> = </w:t>
      </w: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6</w:t>
      </w:r>
      <w:r w:rsidRPr="00610817">
        <w:rPr>
          <w:rFonts w:ascii="Times New Roman" w:hAnsi="Times New Roman"/>
          <w:sz w:val="28"/>
          <w:szCs w:val="28"/>
          <w:lang w:val="ru-RU"/>
        </w:rPr>
        <w:t>/</w:t>
      </w: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5</w:t>
      </w:r>
      <w:r w:rsidRPr="00610817">
        <w:rPr>
          <w:rFonts w:ascii="Times New Roman" w:hAnsi="Times New Roman"/>
          <w:sz w:val="28"/>
          <w:szCs w:val="28"/>
          <w:lang w:val="ru-RU"/>
        </w:rPr>
        <w:t xml:space="preserve"> = </w:t>
      </w: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6</w:t>
      </w:r>
      <w:r w:rsidRPr="00610817">
        <w:rPr>
          <w:rFonts w:ascii="Times New Roman" w:hAnsi="Times New Roman"/>
          <w:sz w:val="28"/>
          <w:szCs w:val="28"/>
          <w:lang w:val="ru-RU"/>
        </w:rPr>
        <w:t>/</w:t>
      </w: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12</w:t>
      </w:r>
      <w:r w:rsidRPr="00610817">
        <w:rPr>
          <w:rFonts w:ascii="Times New Roman" w:hAnsi="Times New Roman"/>
          <w:sz w:val="28"/>
          <w:szCs w:val="28"/>
          <w:lang w:val="ru-RU"/>
        </w:rPr>
        <w:t xml:space="preserve"> = </w:t>
      </w: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6</w:t>
      </w:r>
      <w:r w:rsidRPr="00610817">
        <w:rPr>
          <w:rFonts w:ascii="Times New Roman" w:hAnsi="Times New Roman"/>
          <w:sz w:val="28"/>
          <w:szCs w:val="28"/>
          <w:lang w:val="ru-RU"/>
        </w:rPr>
        <w:t>/10 кОм, отсюда</w:t>
      </w:r>
    </w:p>
    <w:p w14:paraId="672B9FCD" w14:textId="645DAA47" w:rsidR="00854AA7" w:rsidRPr="00C66163" w:rsidRDefault="00854AA7" w:rsidP="00BB0E85">
      <w:pPr>
        <w:spacing w:line="360" w:lineRule="auto"/>
        <w:ind w:firstLine="708"/>
        <w:rPr>
          <w:rFonts w:ascii="Times New Roman" w:hAnsi="Times New Roman"/>
          <w:b/>
          <w:bCs/>
          <w:sz w:val="28"/>
          <w:szCs w:val="28"/>
          <w:lang w:val="ru-RU"/>
        </w:rPr>
      </w:pPr>
      <w:r w:rsidRPr="000B4F60">
        <w:rPr>
          <w:rFonts w:ascii="Times New Roman" w:hAnsi="Times New Roman"/>
          <w:sz w:val="28"/>
          <w:szCs w:val="28"/>
          <w:lang w:val="en-US"/>
        </w:rPr>
        <w:t>R</w:t>
      </w:r>
      <w:r w:rsidRPr="00610817">
        <w:rPr>
          <w:rFonts w:ascii="Times New Roman" w:hAnsi="Times New Roman"/>
          <w:sz w:val="28"/>
          <w:szCs w:val="28"/>
          <w:vertAlign w:val="subscript"/>
          <w:lang w:val="ru-RU"/>
        </w:rPr>
        <w:t>6</w:t>
      </w:r>
      <w:r w:rsidRPr="00610817">
        <w:rPr>
          <w:rFonts w:ascii="Times New Roman" w:hAnsi="Times New Roman"/>
          <w:sz w:val="28"/>
          <w:szCs w:val="28"/>
          <w:lang w:val="ru-RU"/>
        </w:rPr>
        <w:t xml:space="preserve"> = К</w:t>
      </w:r>
      <w:r w:rsidRPr="00610817">
        <w:rPr>
          <w:rFonts w:ascii="Times New Roman" w:hAnsi="Times New Roman"/>
          <w:sz w:val="28"/>
          <w:szCs w:val="28"/>
          <w:vertAlign w:val="subscript"/>
          <w:lang w:val="ru-RU"/>
        </w:rPr>
        <w:t>у</w:t>
      </w:r>
      <w:r w:rsidRPr="00610817">
        <w:rPr>
          <w:rFonts w:ascii="Times New Roman" w:hAnsi="Times New Roman"/>
          <w:sz w:val="28"/>
          <w:szCs w:val="28"/>
          <w:lang w:val="ru-RU"/>
        </w:rPr>
        <w:t xml:space="preserve"> * 10 = 1,66666 * 10 = 16.6666 кОм</w:t>
      </w:r>
      <w:r w:rsidR="00C66163" w:rsidRPr="00C66163">
        <w:rPr>
          <w:rFonts w:ascii="Times New Roman" w:hAnsi="Times New Roman"/>
          <w:sz w:val="28"/>
          <w:szCs w:val="28"/>
          <w:lang w:val="ru-RU"/>
        </w:rPr>
        <w:t>;</w:t>
      </w:r>
    </w:p>
    <w:p w14:paraId="0F9E5850" w14:textId="785A477F" w:rsidR="00854AA7" w:rsidRPr="00C66163" w:rsidRDefault="00854AA7" w:rsidP="00BB0E85">
      <w:pPr>
        <w:spacing w:line="360" w:lineRule="auto"/>
        <w:ind w:firstLine="708"/>
        <w:rPr>
          <w:rFonts w:ascii="Times New Roman" w:hAnsi="Times New Roman"/>
          <w:sz w:val="28"/>
          <w:szCs w:val="28"/>
          <w:lang w:val="ru-RU"/>
        </w:rPr>
      </w:pPr>
      <w:r w:rsidRPr="000B4F60">
        <w:rPr>
          <w:rFonts w:ascii="Times New Roman" w:hAnsi="Times New Roman"/>
          <w:sz w:val="28"/>
          <w:szCs w:val="28"/>
          <w:lang w:val="en-US"/>
        </w:rPr>
        <w:t>A</w:t>
      </w:r>
      <w:r w:rsidRPr="000B4F60">
        <w:rPr>
          <w:rFonts w:ascii="Times New Roman" w:hAnsi="Times New Roman"/>
          <w:sz w:val="28"/>
          <w:szCs w:val="28"/>
          <w:vertAlign w:val="subscript"/>
          <w:lang w:val="en-US"/>
        </w:rPr>
        <w:t>sin</w:t>
      </w:r>
      <w:r w:rsidRPr="00610817">
        <w:rPr>
          <w:rFonts w:ascii="Times New Roman" w:hAnsi="Times New Roman"/>
          <w:sz w:val="28"/>
          <w:szCs w:val="28"/>
          <w:lang w:val="ru-RU"/>
        </w:rPr>
        <w:t xml:space="preserve"> = (3,85 – 1,15)/2 = 1,35 </w:t>
      </w:r>
      <w:r w:rsidRPr="000B4F60">
        <w:rPr>
          <w:rFonts w:ascii="Times New Roman" w:hAnsi="Times New Roman"/>
          <w:sz w:val="28"/>
          <w:szCs w:val="28"/>
          <w:lang w:val="en-US"/>
        </w:rPr>
        <w:t>B</w:t>
      </w:r>
      <w:r w:rsidR="00C66163" w:rsidRPr="00C66163">
        <w:rPr>
          <w:rFonts w:ascii="Times New Roman" w:hAnsi="Times New Roman"/>
          <w:sz w:val="28"/>
          <w:szCs w:val="28"/>
          <w:lang w:val="ru-RU"/>
        </w:rPr>
        <w:t>;</w:t>
      </w:r>
    </w:p>
    <w:p w14:paraId="48AEAA90" w14:textId="167CCEEE" w:rsidR="00854AA7" w:rsidRPr="00C66163" w:rsidRDefault="00854AA7" w:rsidP="00D475FE">
      <w:pPr>
        <w:spacing w:line="360" w:lineRule="auto"/>
        <w:ind w:firstLine="708"/>
        <w:rPr>
          <w:rFonts w:ascii="Times New Roman" w:hAnsi="Times New Roman"/>
          <w:sz w:val="28"/>
          <w:szCs w:val="28"/>
          <w:lang w:val="ru-RU"/>
        </w:rPr>
      </w:pPr>
      <w:r w:rsidRPr="000B4F60">
        <w:rPr>
          <w:rFonts w:ascii="Times New Roman" w:hAnsi="Times New Roman"/>
          <w:sz w:val="28"/>
          <w:szCs w:val="28"/>
          <w:lang w:val="en-US"/>
        </w:rPr>
        <w:t>A</w:t>
      </w:r>
      <w:r w:rsidRPr="000B4F60">
        <w:rPr>
          <w:rFonts w:ascii="Times New Roman" w:hAnsi="Times New Roman"/>
          <w:sz w:val="28"/>
          <w:szCs w:val="28"/>
          <w:vertAlign w:val="subscript"/>
          <w:lang w:val="en-US"/>
        </w:rPr>
        <w:t>sin</w:t>
      </w:r>
      <w:r w:rsidRPr="00610817">
        <w:rPr>
          <w:rFonts w:ascii="Times New Roman" w:hAnsi="Times New Roman"/>
          <w:sz w:val="28"/>
          <w:szCs w:val="28"/>
          <w:vertAlign w:val="subscript"/>
          <w:lang w:val="ru-RU"/>
        </w:rPr>
        <w:t xml:space="preserve"> действ </w:t>
      </w:r>
      <w:r w:rsidRPr="00610817">
        <w:rPr>
          <w:rFonts w:ascii="Times New Roman" w:hAnsi="Times New Roman"/>
          <w:sz w:val="28"/>
          <w:szCs w:val="28"/>
          <w:lang w:val="ru-RU"/>
        </w:rPr>
        <w:t xml:space="preserve">= 0,707 * </w:t>
      </w:r>
      <w:r w:rsidRPr="000B4F60">
        <w:rPr>
          <w:rFonts w:ascii="Times New Roman" w:hAnsi="Times New Roman"/>
          <w:sz w:val="28"/>
          <w:szCs w:val="28"/>
          <w:lang w:val="en-US"/>
        </w:rPr>
        <w:t>A</w:t>
      </w:r>
      <w:r w:rsidRPr="000B4F60">
        <w:rPr>
          <w:rFonts w:ascii="Times New Roman" w:hAnsi="Times New Roman"/>
          <w:sz w:val="28"/>
          <w:szCs w:val="28"/>
          <w:vertAlign w:val="subscript"/>
          <w:lang w:val="en-US"/>
        </w:rPr>
        <w:t>sin</w:t>
      </w:r>
      <w:r w:rsidRPr="00610817">
        <w:rPr>
          <w:rFonts w:ascii="Times New Roman" w:hAnsi="Times New Roman"/>
          <w:sz w:val="28"/>
          <w:szCs w:val="28"/>
          <w:lang w:val="ru-RU"/>
        </w:rPr>
        <w:t xml:space="preserve"> = 0,707 * 1,35 = 0,95445 В</w:t>
      </w:r>
      <w:r w:rsidR="00C66163" w:rsidRPr="00C66163">
        <w:rPr>
          <w:rFonts w:ascii="Times New Roman" w:hAnsi="Times New Roman"/>
          <w:sz w:val="28"/>
          <w:szCs w:val="28"/>
          <w:lang w:val="ru-RU"/>
        </w:rPr>
        <w:t>.</w:t>
      </w:r>
    </w:p>
    <w:p w14:paraId="6FD2244F" w14:textId="77777777" w:rsidR="00854AA7" w:rsidRPr="00610817" w:rsidRDefault="00854AA7" w:rsidP="00854AA7">
      <w:pPr>
        <w:spacing w:line="360" w:lineRule="auto"/>
        <w:ind w:firstLine="708"/>
        <w:jc w:val="both"/>
        <w:rPr>
          <w:rFonts w:ascii="Times New Roman" w:eastAsiaTheme="minorEastAsia" w:hAnsi="Times New Roman"/>
          <w:sz w:val="28"/>
          <w:szCs w:val="28"/>
          <w:lang w:val="ru-RU"/>
        </w:rPr>
      </w:pPr>
      <w:r w:rsidRPr="00610817">
        <w:rPr>
          <w:rFonts w:ascii="Times New Roman" w:eastAsiaTheme="minorEastAsia" w:hAnsi="Times New Roman"/>
          <w:sz w:val="28"/>
          <w:szCs w:val="28"/>
          <w:lang w:val="ru-RU"/>
        </w:rPr>
        <w:t xml:space="preserve">Так как у нас был использован инвертирующий усилитель, то мы должны еще раз инвертировать сигнал, т.е. использовать усилитель с коэффициентом -1, резисторы </w:t>
      </w:r>
      <w:r>
        <w:rPr>
          <w:rFonts w:ascii="Times New Roman" w:eastAsiaTheme="minorEastAsia" w:hAnsi="Times New Roman"/>
          <w:sz w:val="28"/>
          <w:szCs w:val="28"/>
          <w:lang w:val="en-US"/>
        </w:rPr>
        <w:t>R</w:t>
      </w:r>
      <w:r w:rsidRPr="00610817">
        <w:rPr>
          <w:rFonts w:ascii="Times New Roman" w:eastAsiaTheme="minorEastAsia" w:hAnsi="Times New Roman"/>
          <w:sz w:val="28"/>
          <w:szCs w:val="28"/>
          <w:lang w:val="ru-RU"/>
        </w:rPr>
        <w:t xml:space="preserve">9 и </w:t>
      </w:r>
      <w:r>
        <w:rPr>
          <w:rFonts w:ascii="Times New Roman" w:eastAsiaTheme="minorEastAsia" w:hAnsi="Times New Roman"/>
          <w:sz w:val="28"/>
          <w:szCs w:val="28"/>
          <w:lang w:val="en-US"/>
        </w:rPr>
        <w:t>R</w:t>
      </w:r>
      <w:r w:rsidRPr="00610817">
        <w:rPr>
          <w:rFonts w:ascii="Times New Roman" w:eastAsiaTheme="minorEastAsia" w:hAnsi="Times New Roman"/>
          <w:sz w:val="28"/>
          <w:szCs w:val="28"/>
          <w:lang w:val="ru-RU"/>
        </w:rPr>
        <w:t>11 равные 10 кОм. (керамический конденсатор).</w:t>
      </w:r>
    </w:p>
    <w:p w14:paraId="226D9B88" w14:textId="77D5C072" w:rsidR="001A5B87" w:rsidRPr="00D83830" w:rsidRDefault="00854AA7" w:rsidP="00980838">
      <w:pPr>
        <w:spacing w:line="360" w:lineRule="auto"/>
        <w:ind w:firstLine="708"/>
        <w:jc w:val="both"/>
        <w:rPr>
          <w:rFonts w:ascii="Times New Roman" w:eastAsiaTheme="minorEastAsia" w:hAnsi="Times New Roman"/>
          <w:sz w:val="28"/>
          <w:szCs w:val="28"/>
          <w:lang w:val="ru-RU"/>
        </w:rPr>
      </w:pPr>
      <w:r w:rsidRPr="00610817">
        <w:rPr>
          <w:rFonts w:ascii="Times New Roman" w:eastAsiaTheme="minorEastAsia" w:hAnsi="Times New Roman"/>
          <w:sz w:val="28"/>
          <w:szCs w:val="28"/>
          <w:lang w:val="ru-RU"/>
        </w:rPr>
        <w:t>Целесообразно выбрать резисторы типа Е24. В качестве резистор</w:t>
      </w:r>
      <w:r w:rsidR="007A48C5">
        <w:rPr>
          <w:rFonts w:ascii="Times New Roman" w:eastAsiaTheme="minorEastAsia" w:hAnsi="Times New Roman"/>
          <w:sz w:val="28"/>
          <w:szCs w:val="28"/>
          <w:lang w:val="ru-RU"/>
        </w:rPr>
        <w:t>ов</w:t>
      </w:r>
      <w:r w:rsidRPr="00610817">
        <w:rPr>
          <w:rFonts w:ascii="Times New Roman" w:eastAsiaTheme="minorEastAsia" w:hAnsi="Times New Roman"/>
          <w:sz w:val="28"/>
          <w:szCs w:val="28"/>
          <w:lang w:val="ru-RU"/>
        </w:rPr>
        <w:t xml:space="preserve"> </w:t>
      </w:r>
      <w:r w:rsidRPr="00B83609">
        <w:rPr>
          <w:rFonts w:ascii="Times New Roman" w:eastAsiaTheme="minorEastAsia" w:hAnsi="Times New Roman"/>
          <w:sz w:val="28"/>
          <w:szCs w:val="28"/>
          <w:lang w:val="en-US"/>
        </w:rPr>
        <w:t>R</w:t>
      </w:r>
      <w:r w:rsidR="00E4193F" w:rsidRPr="00E4193F">
        <w:rPr>
          <w:rFonts w:ascii="Times New Roman" w:eastAsiaTheme="minorEastAsia" w:hAnsi="Times New Roman"/>
          <w:sz w:val="28"/>
          <w:szCs w:val="28"/>
          <w:vertAlign w:val="subscript"/>
          <w:lang w:val="ru-RU"/>
        </w:rPr>
        <w:t>5</w:t>
      </w:r>
      <w:r w:rsidR="007A48C5">
        <w:rPr>
          <w:rFonts w:ascii="Times New Roman" w:eastAsiaTheme="minorEastAsia" w:hAnsi="Times New Roman"/>
          <w:sz w:val="28"/>
          <w:szCs w:val="28"/>
          <w:vertAlign w:val="subscript"/>
          <w:lang w:val="ru-RU"/>
        </w:rPr>
        <w:t xml:space="preserve"> </w:t>
      </w:r>
      <w:r w:rsidR="007A48C5">
        <w:rPr>
          <w:rFonts w:ascii="Times New Roman" w:eastAsiaTheme="minorEastAsia" w:hAnsi="Times New Roman"/>
          <w:sz w:val="28"/>
          <w:szCs w:val="28"/>
          <w:lang w:val="ru-RU"/>
        </w:rPr>
        <w:t xml:space="preserve">и </w:t>
      </w:r>
      <w:r w:rsidR="007A48C5" w:rsidRPr="00B83609">
        <w:rPr>
          <w:rFonts w:ascii="Times New Roman" w:eastAsiaTheme="minorEastAsia" w:hAnsi="Times New Roman"/>
          <w:sz w:val="28"/>
          <w:szCs w:val="28"/>
          <w:lang w:val="en-US"/>
        </w:rPr>
        <w:t>R</w:t>
      </w:r>
      <w:r w:rsidR="007A48C5">
        <w:rPr>
          <w:rFonts w:ascii="Times New Roman" w:eastAsiaTheme="minorEastAsia" w:hAnsi="Times New Roman"/>
          <w:sz w:val="28"/>
          <w:szCs w:val="28"/>
          <w:vertAlign w:val="subscript"/>
          <w:lang w:val="ru-RU"/>
        </w:rPr>
        <w:t>12</w:t>
      </w:r>
      <w:r w:rsidR="00E4193F" w:rsidRPr="00E4193F">
        <w:rPr>
          <w:rFonts w:ascii="Times New Roman" w:eastAsiaTheme="minorEastAsia" w:hAnsi="Times New Roman"/>
          <w:sz w:val="28"/>
          <w:szCs w:val="28"/>
          <w:vertAlign w:val="subscript"/>
          <w:lang w:val="ru-RU"/>
        </w:rPr>
        <w:t xml:space="preserve"> </w:t>
      </w:r>
      <w:r w:rsidRPr="00610817">
        <w:rPr>
          <w:rFonts w:ascii="Times New Roman" w:eastAsiaTheme="minorEastAsia" w:hAnsi="Times New Roman"/>
          <w:sz w:val="28"/>
          <w:szCs w:val="28"/>
          <w:lang w:val="ru-RU"/>
        </w:rPr>
        <w:t xml:space="preserve">можно выбрать </w:t>
      </w:r>
      <w:r w:rsidRPr="00C66163">
        <w:rPr>
          <w:rFonts w:ascii="Times New Roman" w:eastAsiaTheme="minorEastAsia" w:hAnsi="Times New Roman"/>
          <w:sz w:val="28"/>
          <w:szCs w:val="28"/>
          <w:lang w:val="ru-RU"/>
        </w:rPr>
        <w:t xml:space="preserve">резисторы </w:t>
      </w:r>
      <w:r w:rsidR="007A48C5" w:rsidRPr="00C66163">
        <w:rPr>
          <w:rFonts w:ascii="Times New Roman" w:eastAsiaTheme="minorEastAsia" w:hAnsi="Times New Roman"/>
          <w:sz w:val="28"/>
          <w:szCs w:val="28"/>
          <w:lang w:val="ru-RU"/>
        </w:rPr>
        <w:t>С2-</w:t>
      </w:r>
      <w:r w:rsidRPr="00C66163">
        <w:rPr>
          <w:rFonts w:ascii="Times New Roman" w:eastAsiaTheme="minorEastAsia" w:hAnsi="Times New Roman"/>
          <w:sz w:val="28"/>
          <w:szCs w:val="28"/>
          <w:lang w:val="ru-RU"/>
        </w:rPr>
        <w:t>2</w:t>
      </w:r>
      <w:r w:rsidR="007A48C5" w:rsidRPr="00C66163">
        <w:rPr>
          <w:rFonts w:ascii="Times New Roman" w:eastAsiaTheme="minorEastAsia" w:hAnsi="Times New Roman"/>
          <w:sz w:val="28"/>
          <w:szCs w:val="28"/>
          <w:lang w:val="ru-RU"/>
        </w:rPr>
        <w:t>9в</w:t>
      </w:r>
      <w:r w:rsidRPr="00C66163">
        <w:rPr>
          <w:rFonts w:ascii="Times New Roman" w:eastAsiaTheme="minorEastAsia" w:hAnsi="Times New Roman"/>
          <w:sz w:val="28"/>
          <w:szCs w:val="28"/>
          <w:lang w:val="ru-RU"/>
        </w:rPr>
        <w:t>-</w:t>
      </w:r>
      <w:r w:rsidR="007A48C5" w:rsidRPr="00C66163">
        <w:rPr>
          <w:rFonts w:ascii="Times New Roman" w:eastAsiaTheme="minorEastAsia" w:hAnsi="Times New Roman"/>
          <w:sz w:val="28"/>
          <w:szCs w:val="28"/>
          <w:lang w:val="ru-RU"/>
        </w:rPr>
        <w:t>0,5</w:t>
      </w:r>
      <w:r w:rsidRPr="00C66163">
        <w:rPr>
          <w:rFonts w:ascii="Times New Roman" w:eastAsiaTheme="minorEastAsia" w:hAnsi="Times New Roman"/>
          <w:sz w:val="28"/>
          <w:szCs w:val="28"/>
          <w:lang w:val="ru-RU"/>
        </w:rPr>
        <w:t xml:space="preserve">-10 кОм ±1%, а в качестве резистора </w:t>
      </w:r>
      <w:r w:rsidRPr="00C66163">
        <w:rPr>
          <w:rFonts w:ascii="Times New Roman" w:eastAsiaTheme="minorEastAsia" w:hAnsi="Times New Roman"/>
          <w:sz w:val="28"/>
          <w:szCs w:val="28"/>
          <w:lang w:val="en-US"/>
        </w:rPr>
        <w:t>R</w:t>
      </w:r>
      <w:r w:rsidR="005B7814" w:rsidRPr="00C66163">
        <w:rPr>
          <w:rFonts w:ascii="Times New Roman" w:eastAsiaTheme="minorEastAsia" w:hAnsi="Times New Roman"/>
          <w:sz w:val="28"/>
          <w:szCs w:val="28"/>
          <w:vertAlign w:val="subscript"/>
          <w:lang w:val="ru-RU"/>
        </w:rPr>
        <w:t>6</w:t>
      </w:r>
      <w:r w:rsidRPr="00C66163">
        <w:rPr>
          <w:rFonts w:ascii="Times New Roman" w:eastAsiaTheme="minorEastAsia" w:hAnsi="Times New Roman"/>
          <w:sz w:val="28"/>
          <w:szCs w:val="28"/>
          <w:lang w:val="ru-RU"/>
        </w:rPr>
        <w:t xml:space="preserve"> выбрать </w:t>
      </w:r>
      <w:r w:rsidR="00E1285F" w:rsidRPr="00C66163">
        <w:rPr>
          <w:rFonts w:ascii="Times New Roman" w:eastAsiaTheme="minorEastAsia" w:hAnsi="Times New Roman"/>
          <w:sz w:val="28"/>
          <w:szCs w:val="28"/>
          <w:lang w:val="ru-RU"/>
        </w:rPr>
        <w:t>С2</w:t>
      </w:r>
      <w:r w:rsidRPr="00C66163">
        <w:rPr>
          <w:rFonts w:ascii="Times New Roman" w:eastAsiaTheme="minorEastAsia" w:hAnsi="Times New Roman"/>
          <w:sz w:val="28"/>
          <w:szCs w:val="28"/>
          <w:lang w:val="ru-RU"/>
        </w:rPr>
        <w:t>-2</w:t>
      </w:r>
      <w:r w:rsidR="00E1285F" w:rsidRPr="00C66163">
        <w:rPr>
          <w:rFonts w:ascii="Times New Roman" w:eastAsiaTheme="minorEastAsia" w:hAnsi="Times New Roman"/>
          <w:sz w:val="28"/>
          <w:szCs w:val="28"/>
          <w:lang w:val="ru-RU"/>
        </w:rPr>
        <w:t>9в-0,5</w:t>
      </w:r>
      <w:r w:rsidRPr="00C66163">
        <w:rPr>
          <w:rFonts w:ascii="Times New Roman" w:eastAsiaTheme="minorEastAsia" w:hAnsi="Times New Roman"/>
          <w:sz w:val="28"/>
          <w:szCs w:val="28"/>
          <w:lang w:val="ru-RU"/>
        </w:rPr>
        <w:t>-</w:t>
      </w:r>
      <w:r w:rsidR="00E1285F" w:rsidRPr="00C66163">
        <w:rPr>
          <w:rFonts w:ascii="Times New Roman" w:eastAsiaTheme="minorEastAsia" w:hAnsi="Times New Roman"/>
          <w:sz w:val="28"/>
          <w:szCs w:val="28"/>
          <w:lang w:val="ru-RU"/>
        </w:rPr>
        <w:t>16</w:t>
      </w:r>
      <w:r w:rsidRPr="00C66163">
        <w:rPr>
          <w:rFonts w:ascii="Times New Roman" w:eastAsiaTheme="minorEastAsia" w:hAnsi="Times New Roman"/>
          <w:sz w:val="28"/>
          <w:szCs w:val="28"/>
          <w:lang w:val="ru-RU"/>
        </w:rPr>
        <w:t xml:space="preserve"> кОм ±5%.</w:t>
      </w:r>
    </w:p>
    <w:p w14:paraId="40C5F9DA" w14:textId="2CFDFC24" w:rsidR="006F49E7" w:rsidRPr="008106AD" w:rsidRDefault="006F49E7" w:rsidP="00005000">
      <w:pPr>
        <w:spacing w:before="200" w:after="240" w:line="360" w:lineRule="auto"/>
        <w:ind w:firstLine="720"/>
        <w:jc w:val="both"/>
        <w:rPr>
          <w:rFonts w:ascii="Times New Roman" w:hAnsi="Times New Roman"/>
          <w:b/>
          <w:bCs/>
          <w:color w:val="000000" w:themeColor="text1"/>
          <w:sz w:val="30"/>
          <w:szCs w:val="30"/>
          <w:lang w:val="ru-RU"/>
        </w:rPr>
      </w:pPr>
      <w:r w:rsidRPr="008106AD">
        <w:rPr>
          <w:rFonts w:ascii="Times New Roman" w:hAnsi="Times New Roman"/>
          <w:b/>
          <w:bCs/>
          <w:color w:val="000000" w:themeColor="text1"/>
          <w:sz w:val="30"/>
          <w:szCs w:val="30"/>
          <w:lang w:val="ru-RU"/>
        </w:rPr>
        <w:t>3.2 Расчет схем формирования порогов</w:t>
      </w:r>
    </w:p>
    <w:p w14:paraId="3FC0DD09" w14:textId="77777777" w:rsidR="00C56880" w:rsidRPr="002B3718" w:rsidRDefault="00C56880" w:rsidP="003F7208">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Согласно заданию, устройство при преодолении входным сигналом заданных порогов должно выполнять определённые функции.</w:t>
      </w:r>
    </w:p>
    <w:p w14:paraId="64EC865F" w14:textId="6F79F78B" w:rsidR="00C56880" w:rsidRPr="002B3718" w:rsidRDefault="00C56880" w:rsidP="003F7208">
      <w:pPr>
        <w:spacing w:line="360" w:lineRule="auto"/>
        <w:ind w:firstLine="708"/>
        <w:jc w:val="both"/>
        <w:rPr>
          <w:rFonts w:ascii="Times New Roman" w:hAnsi="Times New Roman"/>
          <w:sz w:val="28"/>
          <w:szCs w:val="28"/>
          <w:lang w:val="ru-RU"/>
        </w:rPr>
      </w:pPr>
      <w:r w:rsidRPr="002B3718">
        <w:rPr>
          <w:rFonts w:ascii="Times New Roman" w:eastAsiaTheme="minorEastAsia" w:hAnsi="Times New Roman"/>
          <w:sz w:val="28"/>
          <w:szCs w:val="28"/>
          <w:lang w:val="ru-RU"/>
        </w:rPr>
        <w:t xml:space="preserve">При выборе микросхем компараторов необходимо обращать внимание на входные токи, которые должны быть минимальны, чтобы не влиять на величины установленных пороговых напряжений и не нагружать выходную цепь усилителя. Кроме того, компаратор должен обеспечивать требуемую нагрузочную способность для управления нагрузкой (логические элементы, светодиоды, реле), формировать требуемые логические уровни и обладать достаточным коэффициентом усиления. Следует обращать внимание на то, что выходные цепи компараторов могут быть организованы по схеме с открытым коллектором или истоком, что потребует включения во внешней цепи резистора для формирования уровня логической единицы. Выберем компаратор </w:t>
      </w:r>
      <w:r>
        <w:rPr>
          <w:rFonts w:ascii="Times New Roman" w:eastAsiaTheme="minorEastAsia" w:hAnsi="Times New Roman"/>
          <w:sz w:val="28"/>
          <w:szCs w:val="28"/>
          <w:lang w:val="en-US"/>
        </w:rPr>
        <w:t>LM</w:t>
      </w:r>
      <w:r w:rsidRPr="002B3718">
        <w:rPr>
          <w:rFonts w:ascii="Times New Roman" w:eastAsiaTheme="minorEastAsia" w:hAnsi="Times New Roman"/>
          <w:sz w:val="28"/>
          <w:szCs w:val="28"/>
          <w:lang w:val="ru-RU"/>
        </w:rPr>
        <w:t xml:space="preserve">319 </w:t>
      </w:r>
      <w:r w:rsidRPr="002B3718">
        <w:rPr>
          <w:rFonts w:ascii="Times New Roman" w:eastAsiaTheme="minorEastAsia" w:hAnsi="Times New Roman"/>
          <w:sz w:val="28"/>
          <w:szCs w:val="28"/>
          <w:lang w:val="ru-RU"/>
        </w:rPr>
        <w:lastRenderedPageBreak/>
        <w:t xml:space="preserve">(рисунок </w:t>
      </w:r>
      <w:r w:rsidR="006075E4" w:rsidRPr="006075E4">
        <w:rPr>
          <w:rFonts w:ascii="Times New Roman" w:eastAsiaTheme="minorEastAsia" w:hAnsi="Times New Roman"/>
          <w:sz w:val="28"/>
          <w:szCs w:val="28"/>
          <w:lang w:val="ru-RU"/>
        </w:rPr>
        <w:t>9</w:t>
      </w:r>
      <w:r w:rsidRPr="002B3718">
        <w:rPr>
          <w:rFonts w:ascii="Times New Roman" w:eastAsiaTheme="minorEastAsia" w:hAnsi="Times New Roman"/>
          <w:sz w:val="28"/>
          <w:szCs w:val="28"/>
          <w:lang w:val="ru-RU"/>
        </w:rPr>
        <w:t xml:space="preserve">), который допускает ток на выходе до 25 мА, имеет открытый коллектор и открытый эмиттер, что позволяет получить на выходе сигнал в пределах 0-5В для ТТЛ логики, широкий диапазон питающих напряжений до </w:t>
      </w:r>
      <w:r w:rsidRPr="002B3718">
        <w:rPr>
          <w:rFonts w:ascii="Times New Roman" w:hAnsi="Times New Roman"/>
          <w:sz w:val="28"/>
          <w:szCs w:val="28"/>
          <w:lang w:val="ru-RU"/>
        </w:rPr>
        <w:t>±15 В, входной ток не превышает 250 нА, имеет защиту по выходному току.</w:t>
      </w:r>
    </w:p>
    <w:p w14:paraId="60EBDE20" w14:textId="77777777" w:rsidR="00C56880" w:rsidRDefault="00C56880" w:rsidP="003F7208">
      <w:pPr>
        <w:spacing w:line="480" w:lineRule="auto"/>
        <w:ind w:firstLine="708"/>
        <w:jc w:val="center"/>
        <w:rPr>
          <w:rFonts w:ascii="Times New Roman" w:hAnsi="Times New Roman"/>
          <w:sz w:val="28"/>
          <w:szCs w:val="28"/>
        </w:rPr>
      </w:pPr>
      <w:r w:rsidRPr="00C027FC">
        <w:rPr>
          <w:rFonts w:ascii="Times New Roman" w:hAnsi="Times New Roman"/>
          <w:sz w:val="28"/>
        </w:rPr>
        <w:object w:dxaOrig="3248" w:dyaOrig="2543" w14:anchorId="5648B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pt;height:129.35pt" o:ole="">
            <v:imagedata r:id="rId23" o:title=""/>
          </v:shape>
          <o:OLEObject Type="Embed" ProgID="Visio.Drawing.11" ShapeID="_x0000_i1025" DrawAspect="Content" ObjectID="_1809241581" r:id="rId24"/>
        </w:object>
      </w:r>
    </w:p>
    <w:p w14:paraId="53B555E1" w14:textId="310BF2D8" w:rsidR="00C56880" w:rsidRPr="002B3718" w:rsidRDefault="00C56880" w:rsidP="003F7208">
      <w:pPr>
        <w:spacing w:line="480" w:lineRule="auto"/>
        <w:ind w:firstLine="708"/>
        <w:jc w:val="both"/>
        <w:rPr>
          <w:rFonts w:ascii="Times New Roman" w:hAnsi="Times New Roman"/>
          <w:sz w:val="28"/>
          <w:szCs w:val="28"/>
          <w:lang w:val="ru-RU"/>
        </w:rPr>
      </w:pPr>
      <w:r w:rsidRPr="002B3718">
        <w:rPr>
          <w:rFonts w:ascii="Times New Roman" w:hAnsi="Times New Roman"/>
          <w:sz w:val="28"/>
          <w:szCs w:val="28"/>
          <w:lang w:val="ru-RU"/>
        </w:rPr>
        <w:t xml:space="preserve">Рисунок </w:t>
      </w:r>
      <w:r w:rsidR="006075E4" w:rsidRPr="006075E4">
        <w:rPr>
          <w:rFonts w:ascii="Times New Roman" w:hAnsi="Times New Roman"/>
          <w:sz w:val="28"/>
          <w:szCs w:val="28"/>
          <w:lang w:val="ru-RU"/>
        </w:rPr>
        <w:t>9</w:t>
      </w:r>
      <w:r w:rsidRPr="002B3718">
        <w:rPr>
          <w:rFonts w:ascii="Times New Roman" w:hAnsi="Times New Roman"/>
          <w:sz w:val="28"/>
          <w:szCs w:val="28"/>
          <w:lang w:val="ru-RU"/>
        </w:rPr>
        <w:t xml:space="preserve"> – Схема включения компаратора с открытым коллектором</w:t>
      </w:r>
    </w:p>
    <w:p w14:paraId="6EAC73EC" w14:textId="77777777" w:rsidR="00C56880" w:rsidRPr="002B3718" w:rsidRDefault="00C56880" w:rsidP="003F7208">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Существуют микросхемы, в которых содержится два или большее количество компараторов, что иногда удобно в применении и дешевле.</w:t>
      </w:r>
    </w:p>
    <w:p w14:paraId="68E8271C" w14:textId="77777777" w:rsidR="00C56880" w:rsidRPr="002B3718" w:rsidRDefault="00C56880" w:rsidP="003F7208">
      <w:pPr>
        <w:widowControl w:val="0"/>
        <w:snapToGrid w:val="0"/>
        <w:spacing w:before="100" w:after="100" w:line="360" w:lineRule="auto"/>
        <w:ind w:firstLine="720"/>
        <w:jc w:val="both"/>
        <w:rPr>
          <w:rFonts w:ascii="Times New Roman" w:hAnsi="Times New Roman"/>
          <w:sz w:val="28"/>
          <w:szCs w:val="28"/>
          <w:lang w:val="ru-RU"/>
        </w:rPr>
      </w:pPr>
      <w:r w:rsidRPr="002B3718">
        <w:rPr>
          <w:rFonts w:ascii="Times New Roman" w:eastAsiaTheme="minorEastAsia" w:hAnsi="Times New Roman"/>
          <w:sz w:val="28"/>
          <w:szCs w:val="28"/>
          <w:lang w:val="ru-RU"/>
        </w:rPr>
        <w:t xml:space="preserve">Для формирования пороговых напряжений используем простейшие резисторные делители, в которых могут быть использованы дополнительно потенциометры </w:t>
      </w:r>
      <w:r w:rsidRPr="002B3718">
        <w:rPr>
          <w:rFonts w:ascii="Times New Roman" w:hAnsi="Times New Roman"/>
          <w:sz w:val="28"/>
          <w:szCs w:val="28"/>
          <w:lang w:val="ru-RU"/>
        </w:rPr>
        <w:t xml:space="preserve">использованы дополнительно потенциометры для подстройки пороговых напряжений. Токи через делители задают из соображений, чтобы они значительно превышали входные токи компараторов (на несколько порядков). Поскольку входные токи выбранного компаратора очень малы, выберем величины токов через делители на уровне нескольких миллиампер. </w:t>
      </w:r>
    </w:p>
    <w:p w14:paraId="2D31391C" w14:textId="543BD80D" w:rsidR="00C56880" w:rsidRPr="00CC7748" w:rsidRDefault="00C56880" w:rsidP="00C56880">
      <w:pPr>
        <w:spacing w:line="360" w:lineRule="auto"/>
        <w:ind w:firstLine="708"/>
        <w:jc w:val="both"/>
        <w:rPr>
          <w:rFonts w:ascii="Times New Roman" w:hAnsi="Times New Roman"/>
          <w:sz w:val="28"/>
          <w:szCs w:val="28"/>
        </w:rPr>
      </w:pPr>
      <w:r w:rsidRPr="002B3718">
        <w:rPr>
          <w:rFonts w:ascii="Times New Roman" w:hAnsi="Times New Roman"/>
          <w:sz w:val="28"/>
          <w:szCs w:val="28"/>
          <w:lang w:val="ru-RU"/>
        </w:rPr>
        <w:t xml:space="preserve">Но чтобы рассчитать делители, надо знать требуемые пороговые напряжения. Согласно заданию, верхний порог равен +4,5В, а нижний порог равен 0В. В качестве питающего напряжения для делителя с учётом полярности пороговых напряжений выберем Е = 5В, поскольку это напряжение используется для питания усилителя. </w:t>
      </w:r>
      <w:r>
        <w:rPr>
          <w:rFonts w:ascii="Times New Roman" w:eastAsiaTheme="minorEastAsia" w:hAnsi="Times New Roman"/>
          <w:sz w:val="28"/>
          <w:szCs w:val="28"/>
        </w:rPr>
        <w:t>Схема первого делителя представлена на рисунке 1</w:t>
      </w:r>
      <w:r w:rsidR="006075E4">
        <w:rPr>
          <w:rFonts w:ascii="Times New Roman" w:eastAsiaTheme="minorEastAsia" w:hAnsi="Times New Roman"/>
          <w:sz w:val="28"/>
          <w:szCs w:val="28"/>
        </w:rPr>
        <w:t>0</w:t>
      </w:r>
      <w:r>
        <w:rPr>
          <w:rFonts w:ascii="Times New Roman" w:eastAsiaTheme="minorEastAsia" w:hAnsi="Times New Roman"/>
          <w:sz w:val="28"/>
          <w:szCs w:val="28"/>
        </w:rPr>
        <w:t>.</w:t>
      </w:r>
    </w:p>
    <w:p w14:paraId="5468BC24" w14:textId="4EE02C43" w:rsidR="00C56880" w:rsidRPr="00232C9D" w:rsidRDefault="00E63C28" w:rsidP="00C56880">
      <w:pPr>
        <w:spacing w:line="360" w:lineRule="auto"/>
        <w:ind w:firstLine="708"/>
        <w:jc w:val="center"/>
        <w:rPr>
          <w:rFonts w:ascii="Times New Roman" w:eastAsiaTheme="minorEastAsia" w:hAnsi="Times New Roman"/>
          <w:sz w:val="28"/>
          <w:szCs w:val="28"/>
          <w:lang w:val="en-US"/>
        </w:rPr>
      </w:pPr>
      <w:r>
        <w:rPr>
          <w:noProof/>
        </w:rPr>
        <w:lastRenderedPageBreak/>
        <w:drawing>
          <wp:inline distT="0" distB="0" distL="0" distR="0" wp14:anchorId="506911B9" wp14:editId="4D3D5A32">
            <wp:extent cx="3107266" cy="2494777"/>
            <wp:effectExtent l="0" t="0" r="0" b="1270"/>
            <wp:docPr id="134871066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5">
                      <a:extLst>
                        <a:ext uri="{28A0092B-C50C-407E-A947-70E740481C1C}">
                          <a14:useLocalDpi xmlns:a14="http://schemas.microsoft.com/office/drawing/2010/main" val="0"/>
                        </a:ext>
                      </a:extLst>
                    </a:blip>
                    <a:srcRect r="71225" b="58903"/>
                    <a:stretch/>
                  </pic:blipFill>
                  <pic:spPr bwMode="auto">
                    <a:xfrm>
                      <a:off x="0" y="0"/>
                      <a:ext cx="3122001" cy="2506607"/>
                    </a:xfrm>
                    <a:prstGeom prst="rect">
                      <a:avLst/>
                    </a:prstGeom>
                    <a:noFill/>
                    <a:ln>
                      <a:noFill/>
                    </a:ln>
                    <a:extLst>
                      <a:ext uri="{53640926-AAD7-44D8-BBD7-CCE9431645EC}">
                        <a14:shadowObscured xmlns:a14="http://schemas.microsoft.com/office/drawing/2010/main"/>
                      </a:ext>
                    </a:extLst>
                  </pic:spPr>
                </pic:pic>
              </a:graphicData>
            </a:graphic>
          </wp:inline>
        </w:drawing>
      </w:r>
    </w:p>
    <w:p w14:paraId="51068A2B" w14:textId="1BD1B364" w:rsidR="00C56880" w:rsidRPr="002B3718" w:rsidRDefault="00C56880" w:rsidP="00C56880">
      <w:pPr>
        <w:spacing w:line="360" w:lineRule="auto"/>
        <w:ind w:firstLine="708"/>
        <w:jc w:val="center"/>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Рисунок 1</w:t>
      </w:r>
      <w:r w:rsidR="006075E4" w:rsidRPr="00E92890">
        <w:rPr>
          <w:rFonts w:ascii="Times New Roman" w:eastAsiaTheme="minorEastAsia" w:hAnsi="Times New Roman"/>
          <w:sz w:val="28"/>
          <w:szCs w:val="28"/>
          <w:lang w:val="ru-RU"/>
        </w:rPr>
        <w:t>0</w:t>
      </w:r>
      <w:r w:rsidRPr="002B3718">
        <w:rPr>
          <w:rFonts w:ascii="Times New Roman" w:eastAsiaTheme="minorEastAsia" w:hAnsi="Times New Roman"/>
          <w:sz w:val="28"/>
          <w:szCs w:val="28"/>
          <w:lang w:val="ru-RU"/>
        </w:rPr>
        <w:t xml:space="preserve"> – Схема делителя 1-го компаратора</w:t>
      </w:r>
    </w:p>
    <w:p w14:paraId="02EF6C57" w14:textId="77777777" w:rsidR="00C56880" w:rsidRPr="002B3718" w:rsidRDefault="00C56880" w:rsidP="00C56880">
      <w:pPr>
        <w:widowControl w:val="0"/>
        <w:snapToGrid w:val="0"/>
        <w:spacing w:line="360" w:lineRule="auto"/>
        <w:ind w:firstLine="720"/>
        <w:jc w:val="both"/>
        <w:rPr>
          <w:rFonts w:ascii="Times New Roman" w:hAnsi="Times New Roman"/>
          <w:sz w:val="28"/>
          <w:szCs w:val="28"/>
          <w:lang w:val="ru-RU"/>
        </w:rPr>
      </w:pPr>
      <w:r w:rsidRPr="002B3718">
        <w:rPr>
          <w:rFonts w:ascii="Times New Roman" w:hAnsi="Times New Roman"/>
          <w:sz w:val="28"/>
          <w:szCs w:val="28"/>
          <w:lang w:val="ru-RU"/>
        </w:rPr>
        <w:t xml:space="preserve">Рассчитываем параметры делителя для первого компаратора. Зададим ток через делитель равный </w:t>
      </w:r>
      <w:r w:rsidRPr="007B3F6F">
        <w:rPr>
          <w:rFonts w:ascii="Times New Roman" w:hAnsi="Times New Roman"/>
          <w:sz w:val="28"/>
          <w:szCs w:val="28"/>
          <w:lang w:val="en-US"/>
        </w:rPr>
        <w:t>I</w:t>
      </w:r>
      <w:r w:rsidRPr="002B3718">
        <w:rPr>
          <w:rFonts w:ascii="Times New Roman" w:hAnsi="Times New Roman"/>
          <w:sz w:val="28"/>
          <w:szCs w:val="28"/>
          <w:lang w:val="ru-RU"/>
        </w:rPr>
        <w:t xml:space="preserve">=2мА. Тогда справедливо: </w:t>
      </w: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lang w:val="ru-RU"/>
              </w:rPr>
              <m:t>1</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lang w:val="ru-RU"/>
              </w:rPr>
              <m:t>2</m:t>
            </m:r>
          </m:sub>
        </m:sSub>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I</m:t>
            </m:r>
          </m:den>
        </m:f>
        <m:r>
          <w:rPr>
            <w:rFonts w:ascii="Cambria Math" w:hAnsi="Cambria Math"/>
            <w:sz w:val="28"/>
            <w:szCs w:val="28"/>
            <w:lang w:val="ru-RU"/>
          </w:rPr>
          <m:t xml:space="preserve"> </m:t>
        </m:r>
      </m:oMath>
      <w:r w:rsidRPr="002B3718">
        <w:rPr>
          <w:rFonts w:ascii="Times New Roman" w:hAnsi="Times New Roman"/>
          <w:sz w:val="28"/>
          <w:szCs w:val="28"/>
          <w:lang w:val="ru-RU"/>
        </w:rPr>
        <w:t>.</w:t>
      </w:r>
    </w:p>
    <w:p w14:paraId="7BA07048" w14:textId="55006EBE" w:rsidR="00E53933" w:rsidRDefault="00C56880" w:rsidP="00C56880">
      <w:pPr>
        <w:widowControl w:val="0"/>
        <w:snapToGrid w:val="0"/>
        <w:spacing w:line="360" w:lineRule="auto"/>
        <w:ind w:firstLine="720"/>
        <w:jc w:val="both"/>
        <w:rPr>
          <w:rFonts w:ascii="Times New Roman" w:hAnsi="Times New Roman"/>
          <w:sz w:val="28"/>
          <w:szCs w:val="28"/>
          <w:lang w:val="ru-RU"/>
        </w:rPr>
      </w:pPr>
      <w:r w:rsidRPr="002B3718">
        <w:rPr>
          <w:rFonts w:ascii="Times New Roman" w:hAnsi="Times New Roman"/>
          <w:sz w:val="28"/>
          <w:szCs w:val="28"/>
          <w:lang w:val="ru-RU"/>
        </w:rPr>
        <w:t xml:space="preserve">Сопротивление резистора </w:t>
      </w:r>
      <w:r w:rsidRPr="007B3F6F">
        <w:rPr>
          <w:rFonts w:ascii="Times New Roman" w:hAnsi="Times New Roman"/>
          <w:sz w:val="28"/>
          <w:szCs w:val="28"/>
          <w:lang w:val="en-US"/>
        </w:rPr>
        <w:t>R</w:t>
      </w:r>
      <w:r w:rsidRPr="002B3718">
        <w:rPr>
          <w:rFonts w:ascii="Times New Roman" w:hAnsi="Times New Roman"/>
          <w:sz w:val="28"/>
          <w:szCs w:val="28"/>
          <w:lang w:val="ru-RU"/>
        </w:rPr>
        <w:t xml:space="preserve">2 определится из выражения: </w:t>
      </w:r>
      <w:r w:rsidRPr="007B3F6F">
        <w:rPr>
          <w:rFonts w:ascii="Times New Roman" w:hAnsi="Times New Roman"/>
          <w:sz w:val="28"/>
          <w:szCs w:val="28"/>
          <w:lang w:val="en-US"/>
        </w:rPr>
        <w:t>R</w:t>
      </w:r>
      <w:r w:rsidRPr="002B3718">
        <w:rPr>
          <w:rFonts w:ascii="Times New Roman" w:hAnsi="Times New Roman"/>
          <w:sz w:val="28"/>
          <w:szCs w:val="28"/>
          <w:lang w:val="ru-RU"/>
        </w:rPr>
        <w:t>2 =</w:t>
      </w:r>
      <m:oMath>
        <m:r>
          <w:rPr>
            <w:rFonts w:ascii="Cambria Math" w:hAnsi="Cambria Math"/>
            <w:sz w:val="28"/>
            <w:szCs w:val="28"/>
            <w:lang w:val="ru-RU"/>
          </w:rPr>
          <m:t xml:space="preserve"> </m:t>
        </m:r>
        <m:f>
          <m:fPr>
            <m:ctrlPr>
              <w:rPr>
                <w:rFonts w:ascii="Cambria Math" w:hAnsi="Cambria Math"/>
                <w:i/>
                <w:sz w:val="28"/>
                <w:szCs w:val="28"/>
              </w:rPr>
            </m:ctrlPr>
          </m:fPr>
          <m:num>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lang w:val="ru-RU"/>
                      </w:rPr>
                      <m:t>пор</m:t>
                    </m:r>
                  </m:sub>
                </m:sSub>
              </m:e>
            </m:d>
          </m:num>
          <m:den>
            <m:r>
              <w:rPr>
                <w:rFonts w:ascii="Cambria Math" w:hAnsi="Cambria Math"/>
                <w:sz w:val="28"/>
                <w:szCs w:val="28"/>
              </w:rPr>
              <m:t>I</m:t>
            </m:r>
          </m:den>
        </m:f>
      </m:oMath>
      <w:r w:rsidR="00E53933">
        <w:rPr>
          <w:rFonts w:ascii="Times New Roman" w:hAnsi="Times New Roman"/>
          <w:sz w:val="28"/>
          <w:szCs w:val="28"/>
          <w:lang w:val="ru-RU"/>
        </w:rPr>
        <w:t>,</w:t>
      </w:r>
    </w:p>
    <w:p w14:paraId="361BFB7B" w14:textId="23835424" w:rsidR="00C56880" w:rsidRPr="002B3718" w:rsidRDefault="00E53933" w:rsidP="00E53933">
      <w:pPr>
        <w:widowControl w:val="0"/>
        <w:snapToGrid w:val="0"/>
        <w:spacing w:line="360" w:lineRule="auto"/>
        <w:jc w:val="both"/>
        <w:rPr>
          <w:rFonts w:ascii="Times New Roman" w:hAnsi="Times New Roman"/>
          <w:sz w:val="28"/>
          <w:szCs w:val="28"/>
          <w:lang w:val="ru-RU"/>
        </w:rPr>
      </w:pPr>
      <w:r>
        <w:rPr>
          <w:rFonts w:ascii="Times New Roman" w:hAnsi="Times New Roman"/>
          <w:sz w:val="28"/>
          <w:szCs w:val="28"/>
          <w:lang w:val="ru-RU"/>
        </w:rPr>
        <w:t>где</w:t>
      </w:r>
    </w:p>
    <w:p w14:paraId="6A8B682A" w14:textId="35AEC6D4" w:rsidR="00C56880" w:rsidRPr="00A76CCB" w:rsidRDefault="00C56880" w:rsidP="00E53933">
      <w:pPr>
        <w:widowControl w:val="0"/>
        <w:snapToGrid w:val="0"/>
        <w:spacing w:line="360" w:lineRule="auto"/>
        <w:ind w:firstLine="720"/>
        <w:rPr>
          <w:rFonts w:ascii="Times New Roman" w:hAnsi="Times New Roman"/>
          <w:sz w:val="28"/>
          <w:szCs w:val="28"/>
          <w:lang w:val="ru-RU"/>
        </w:rPr>
      </w:pPr>
      <w:r w:rsidRPr="007B3F6F">
        <w:rPr>
          <w:rFonts w:ascii="Times New Roman" w:hAnsi="Times New Roman"/>
          <w:sz w:val="28"/>
          <w:szCs w:val="28"/>
          <w:lang w:val="en-US"/>
        </w:rPr>
        <w:t>R</w:t>
      </w:r>
      <w:r w:rsidRPr="002B3718">
        <w:rPr>
          <w:rFonts w:ascii="Times New Roman" w:hAnsi="Times New Roman"/>
          <w:sz w:val="28"/>
          <w:szCs w:val="28"/>
          <w:lang w:val="ru-RU"/>
        </w:rPr>
        <w:t xml:space="preserve">2 = </w:t>
      </w:r>
      <w:r w:rsidR="006075E4" w:rsidRPr="00E92890">
        <w:rPr>
          <w:rFonts w:ascii="Times New Roman" w:hAnsi="Times New Roman"/>
          <w:sz w:val="28"/>
          <w:szCs w:val="28"/>
          <w:lang w:val="ru-RU"/>
        </w:rPr>
        <w:t>1700</w:t>
      </w:r>
      <w:r w:rsidRPr="002B3718">
        <w:rPr>
          <w:rFonts w:ascii="Times New Roman" w:hAnsi="Times New Roman"/>
          <w:sz w:val="28"/>
          <w:szCs w:val="28"/>
          <w:lang w:val="ru-RU"/>
        </w:rPr>
        <w:t xml:space="preserve"> Ом</w:t>
      </w:r>
      <w:r w:rsidR="00E141AB" w:rsidRPr="00A76CCB">
        <w:rPr>
          <w:rFonts w:ascii="Times New Roman" w:hAnsi="Times New Roman"/>
          <w:sz w:val="28"/>
          <w:szCs w:val="28"/>
          <w:lang w:val="ru-RU"/>
        </w:rPr>
        <w:t>;</w:t>
      </w:r>
    </w:p>
    <w:p w14:paraId="749CFFCB" w14:textId="0D0E867D" w:rsidR="00C56880" w:rsidRPr="00A76CCB" w:rsidRDefault="00C56880" w:rsidP="00E53933">
      <w:pPr>
        <w:widowControl w:val="0"/>
        <w:snapToGrid w:val="0"/>
        <w:spacing w:line="360" w:lineRule="auto"/>
        <w:ind w:firstLine="720"/>
        <w:rPr>
          <w:rFonts w:ascii="Times New Roman" w:hAnsi="Times New Roman"/>
          <w:sz w:val="28"/>
          <w:szCs w:val="28"/>
          <w:lang w:val="ru-RU"/>
        </w:rPr>
      </w:pPr>
      <w:r w:rsidRPr="007B3F6F">
        <w:rPr>
          <w:rFonts w:ascii="Times New Roman" w:hAnsi="Times New Roman"/>
          <w:sz w:val="28"/>
          <w:szCs w:val="28"/>
          <w:lang w:val="en-US"/>
        </w:rPr>
        <w:t>R</w:t>
      </w:r>
      <w:r w:rsidRPr="002B3718">
        <w:rPr>
          <w:rFonts w:ascii="Times New Roman" w:hAnsi="Times New Roman"/>
          <w:sz w:val="28"/>
          <w:szCs w:val="28"/>
          <w:lang w:val="ru-RU"/>
        </w:rPr>
        <w:t xml:space="preserve">1 = </w:t>
      </w:r>
      <w:r w:rsidR="006075E4" w:rsidRPr="00E92890">
        <w:rPr>
          <w:rFonts w:ascii="Times New Roman" w:hAnsi="Times New Roman"/>
          <w:sz w:val="28"/>
          <w:szCs w:val="28"/>
          <w:lang w:val="ru-RU"/>
        </w:rPr>
        <w:t>800</w:t>
      </w:r>
      <w:r w:rsidRPr="002B3718">
        <w:rPr>
          <w:rFonts w:ascii="Times New Roman" w:hAnsi="Times New Roman"/>
          <w:sz w:val="28"/>
          <w:szCs w:val="28"/>
          <w:lang w:val="ru-RU"/>
        </w:rPr>
        <w:t xml:space="preserve"> Ом</w:t>
      </w:r>
      <w:r w:rsidR="00E141AB" w:rsidRPr="00A76CCB">
        <w:rPr>
          <w:rFonts w:ascii="Times New Roman" w:hAnsi="Times New Roman"/>
          <w:sz w:val="28"/>
          <w:szCs w:val="28"/>
          <w:lang w:val="ru-RU"/>
        </w:rPr>
        <w:t>.</w:t>
      </w:r>
    </w:p>
    <w:p w14:paraId="22BF903E" w14:textId="52646990" w:rsidR="00C56880" w:rsidRPr="002B3718" w:rsidRDefault="00C56880" w:rsidP="008D3BF4">
      <w:pPr>
        <w:widowControl w:val="0"/>
        <w:snapToGrid w:val="0"/>
        <w:spacing w:line="360" w:lineRule="auto"/>
        <w:ind w:firstLine="720"/>
        <w:jc w:val="both"/>
        <w:rPr>
          <w:rFonts w:ascii="Times New Roman" w:hAnsi="Times New Roman"/>
          <w:sz w:val="28"/>
          <w:szCs w:val="28"/>
          <w:lang w:val="ru-RU"/>
        </w:rPr>
      </w:pPr>
      <w:r w:rsidRPr="002B3718">
        <w:rPr>
          <w:rFonts w:ascii="Times New Roman" w:hAnsi="Times New Roman"/>
          <w:sz w:val="28"/>
          <w:szCs w:val="28"/>
          <w:lang w:val="ru-RU"/>
        </w:rPr>
        <w:t>Аналогично для нижних пороговых значений</w:t>
      </w:r>
      <w:r w:rsidR="008D3BF4">
        <w:rPr>
          <w:rFonts w:ascii="Times New Roman" w:hAnsi="Times New Roman"/>
          <w:sz w:val="28"/>
          <w:szCs w:val="28"/>
          <w:lang w:val="ru-RU"/>
        </w:rPr>
        <w:t xml:space="preserve">. </w:t>
      </w:r>
      <w:r w:rsidRPr="002B3718">
        <w:rPr>
          <w:rFonts w:ascii="Times New Roman" w:hAnsi="Times New Roman"/>
          <w:sz w:val="28"/>
          <w:szCs w:val="28"/>
          <w:lang w:val="ru-RU"/>
        </w:rPr>
        <w:t xml:space="preserve">Зададим ток через делитель равный </w:t>
      </w:r>
      <w:r w:rsidRPr="00680CDE">
        <w:rPr>
          <w:rFonts w:ascii="Times New Roman" w:hAnsi="Times New Roman"/>
          <w:sz w:val="28"/>
          <w:szCs w:val="28"/>
          <w:lang w:val="en-US"/>
        </w:rPr>
        <w:t>I</w:t>
      </w:r>
      <w:r w:rsidRPr="002B3718">
        <w:rPr>
          <w:rFonts w:ascii="Times New Roman" w:hAnsi="Times New Roman"/>
          <w:sz w:val="28"/>
          <w:szCs w:val="28"/>
          <w:lang w:val="ru-RU"/>
        </w:rPr>
        <w:t xml:space="preserve">=2мА. Тогда справедливо: </w:t>
      </w:r>
      <m:oMath>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lang w:val="ru-RU"/>
              </w:rPr>
              <m:t>3</m:t>
            </m:r>
          </m:sub>
        </m:sSub>
        <m:r>
          <w:rPr>
            <w:rFonts w:ascii="Cambria Math" w:hAnsi="Cambria Math"/>
            <w:sz w:val="28"/>
            <w:szCs w:val="28"/>
            <w:lang w:val="ru-RU"/>
          </w:rPr>
          <m:t>+</m:t>
        </m:r>
        <m:sSub>
          <m:sSubPr>
            <m:ctrlPr>
              <w:rPr>
                <w:rFonts w:ascii="Cambria Math" w:hAnsi="Cambria Math"/>
                <w:i/>
                <w:sz w:val="28"/>
                <w:szCs w:val="28"/>
              </w:rPr>
            </m:ctrlPr>
          </m:sSubPr>
          <m:e>
            <m:r>
              <w:rPr>
                <w:rFonts w:ascii="Cambria Math" w:hAnsi="Cambria Math"/>
                <w:sz w:val="28"/>
                <w:szCs w:val="28"/>
                <w:lang w:val="en-US"/>
              </w:rPr>
              <m:t>R</m:t>
            </m:r>
          </m:e>
          <m:sub>
            <m:r>
              <w:rPr>
                <w:rFonts w:ascii="Cambria Math" w:hAnsi="Cambria Math"/>
                <w:sz w:val="28"/>
                <w:szCs w:val="28"/>
                <w:lang w:val="ru-RU"/>
              </w:rPr>
              <m:t>4</m:t>
            </m:r>
          </m:sub>
        </m:sSub>
        <m:r>
          <w:rPr>
            <w:rFonts w:ascii="Cambria Math" w:hAnsi="Cambria Math"/>
            <w:sz w:val="28"/>
            <w:szCs w:val="28"/>
            <w:lang w:val="ru-RU"/>
          </w:rPr>
          <m:t>=</m:t>
        </m:r>
        <m:f>
          <m:fPr>
            <m:ctrlPr>
              <w:rPr>
                <w:rFonts w:ascii="Cambria Math" w:hAnsi="Cambria Math"/>
                <w:i/>
                <w:sz w:val="28"/>
                <w:szCs w:val="28"/>
              </w:rPr>
            </m:ctrlPr>
          </m:fPr>
          <m:num>
            <m:r>
              <w:rPr>
                <w:rFonts w:ascii="Cambria Math" w:hAnsi="Cambria Math"/>
                <w:sz w:val="28"/>
                <w:szCs w:val="28"/>
              </w:rPr>
              <m:t>E</m:t>
            </m:r>
          </m:num>
          <m:den>
            <m:r>
              <w:rPr>
                <w:rFonts w:ascii="Cambria Math" w:hAnsi="Cambria Math"/>
                <w:sz w:val="28"/>
                <w:szCs w:val="28"/>
              </w:rPr>
              <m:t>I</m:t>
            </m:r>
          </m:den>
        </m:f>
        <m:r>
          <w:rPr>
            <w:rFonts w:ascii="Cambria Math" w:hAnsi="Cambria Math"/>
            <w:sz w:val="28"/>
            <w:szCs w:val="28"/>
            <w:lang w:val="ru-RU"/>
          </w:rPr>
          <m:t xml:space="preserve"> </m:t>
        </m:r>
      </m:oMath>
      <w:r w:rsidRPr="002B3718">
        <w:rPr>
          <w:rFonts w:ascii="Times New Roman" w:hAnsi="Times New Roman"/>
          <w:sz w:val="28"/>
          <w:szCs w:val="28"/>
          <w:lang w:val="ru-RU"/>
        </w:rPr>
        <w:t>.</w:t>
      </w:r>
    </w:p>
    <w:p w14:paraId="4BCC9A78" w14:textId="77777777" w:rsidR="00E53933" w:rsidRDefault="00C56880" w:rsidP="00C56880">
      <w:pPr>
        <w:widowControl w:val="0"/>
        <w:snapToGrid w:val="0"/>
        <w:spacing w:line="360" w:lineRule="auto"/>
        <w:ind w:firstLine="720"/>
        <w:jc w:val="both"/>
        <w:rPr>
          <w:rFonts w:ascii="Times New Roman" w:hAnsi="Times New Roman"/>
          <w:sz w:val="28"/>
          <w:szCs w:val="28"/>
          <w:lang w:val="ru-RU"/>
        </w:rPr>
      </w:pPr>
      <w:r w:rsidRPr="002B3718">
        <w:rPr>
          <w:rFonts w:ascii="Times New Roman" w:hAnsi="Times New Roman"/>
          <w:sz w:val="28"/>
          <w:szCs w:val="28"/>
          <w:lang w:val="ru-RU"/>
        </w:rPr>
        <w:t xml:space="preserve">Сопротивление резистора </w:t>
      </w:r>
      <w:r w:rsidRPr="00680CDE">
        <w:rPr>
          <w:rFonts w:ascii="Times New Roman" w:hAnsi="Times New Roman"/>
          <w:sz w:val="28"/>
          <w:szCs w:val="28"/>
          <w:lang w:val="en-US"/>
        </w:rPr>
        <w:t>R</w:t>
      </w:r>
      <w:r w:rsidRPr="002B3718">
        <w:rPr>
          <w:rFonts w:ascii="Times New Roman" w:hAnsi="Times New Roman"/>
          <w:sz w:val="28"/>
          <w:szCs w:val="28"/>
          <w:lang w:val="ru-RU"/>
        </w:rPr>
        <w:t xml:space="preserve">4 определится из выражения: </w:t>
      </w:r>
      <w:r w:rsidRPr="00680CDE">
        <w:rPr>
          <w:rFonts w:ascii="Times New Roman" w:hAnsi="Times New Roman"/>
          <w:sz w:val="28"/>
          <w:szCs w:val="28"/>
          <w:lang w:val="en-US"/>
        </w:rPr>
        <w:t>R</w:t>
      </w:r>
      <w:r w:rsidRPr="002B3718">
        <w:rPr>
          <w:rFonts w:ascii="Times New Roman" w:hAnsi="Times New Roman"/>
          <w:sz w:val="28"/>
          <w:szCs w:val="28"/>
          <w:lang w:val="ru-RU"/>
        </w:rPr>
        <w:t>4 =</w:t>
      </w:r>
      <m:oMath>
        <m:r>
          <w:rPr>
            <w:rFonts w:ascii="Cambria Math" w:hAnsi="Cambria Math"/>
            <w:sz w:val="28"/>
            <w:szCs w:val="28"/>
            <w:lang w:val="ru-RU"/>
          </w:rPr>
          <m:t xml:space="preserve"> </m:t>
        </m:r>
        <m:f>
          <m:fPr>
            <m:ctrlPr>
              <w:rPr>
                <w:rFonts w:ascii="Cambria Math" w:hAnsi="Cambria Math"/>
                <w:i/>
                <w:sz w:val="28"/>
                <w:szCs w:val="28"/>
              </w:rPr>
            </m:ctrlPr>
          </m:fPr>
          <m:num>
            <m:d>
              <m:dPr>
                <m:begChr m:val="|"/>
                <m:endChr m:val="|"/>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U</m:t>
                    </m:r>
                  </m:e>
                  <m:sub>
                    <m:r>
                      <w:rPr>
                        <w:rFonts w:ascii="Cambria Math" w:hAnsi="Cambria Math"/>
                        <w:sz w:val="28"/>
                        <w:szCs w:val="28"/>
                        <w:lang w:val="ru-RU"/>
                      </w:rPr>
                      <m:t>пор</m:t>
                    </m:r>
                  </m:sub>
                </m:sSub>
              </m:e>
            </m:d>
          </m:num>
          <m:den>
            <m:r>
              <w:rPr>
                <w:rFonts w:ascii="Cambria Math" w:hAnsi="Cambria Math"/>
                <w:sz w:val="28"/>
                <w:szCs w:val="28"/>
              </w:rPr>
              <m:t>I</m:t>
            </m:r>
          </m:den>
        </m:f>
      </m:oMath>
      <w:r w:rsidR="00E53933">
        <w:rPr>
          <w:rFonts w:ascii="Times New Roman" w:hAnsi="Times New Roman"/>
          <w:sz w:val="28"/>
          <w:szCs w:val="28"/>
          <w:lang w:val="ru-RU"/>
        </w:rPr>
        <w:t xml:space="preserve">, </w:t>
      </w:r>
    </w:p>
    <w:p w14:paraId="2A0D629B" w14:textId="003FB955" w:rsidR="00C56880" w:rsidRPr="002B3718" w:rsidRDefault="00E53933" w:rsidP="00E53933">
      <w:pPr>
        <w:widowControl w:val="0"/>
        <w:snapToGrid w:val="0"/>
        <w:spacing w:line="360" w:lineRule="auto"/>
        <w:jc w:val="both"/>
        <w:rPr>
          <w:rFonts w:ascii="Times New Roman" w:hAnsi="Times New Roman"/>
          <w:sz w:val="28"/>
          <w:szCs w:val="28"/>
          <w:lang w:val="ru-RU"/>
        </w:rPr>
      </w:pPr>
      <w:r>
        <w:rPr>
          <w:rFonts w:ascii="Times New Roman" w:hAnsi="Times New Roman"/>
          <w:sz w:val="28"/>
          <w:szCs w:val="28"/>
          <w:lang w:val="ru-RU"/>
        </w:rPr>
        <w:t>где</w:t>
      </w:r>
    </w:p>
    <w:p w14:paraId="5E8CA41B" w14:textId="7EBF243C" w:rsidR="00C56880" w:rsidRPr="00E141AB" w:rsidRDefault="00C56880" w:rsidP="00E53933">
      <w:pPr>
        <w:widowControl w:val="0"/>
        <w:snapToGrid w:val="0"/>
        <w:spacing w:line="360" w:lineRule="auto"/>
        <w:ind w:firstLine="720"/>
        <w:rPr>
          <w:rFonts w:ascii="Times New Roman" w:hAnsi="Times New Roman"/>
          <w:sz w:val="28"/>
          <w:szCs w:val="28"/>
          <w:lang w:val="ru-RU"/>
        </w:rPr>
      </w:pPr>
      <w:r w:rsidRPr="00680CDE">
        <w:rPr>
          <w:rFonts w:ascii="Times New Roman" w:hAnsi="Times New Roman"/>
          <w:sz w:val="28"/>
          <w:szCs w:val="28"/>
          <w:lang w:val="en-US"/>
        </w:rPr>
        <w:t>R</w:t>
      </w:r>
      <w:r w:rsidRPr="002B3718">
        <w:rPr>
          <w:rFonts w:ascii="Times New Roman" w:hAnsi="Times New Roman"/>
          <w:sz w:val="28"/>
          <w:szCs w:val="28"/>
          <w:lang w:val="ru-RU"/>
        </w:rPr>
        <w:t xml:space="preserve">4 = </w:t>
      </w:r>
      <w:r w:rsidR="006075E4" w:rsidRPr="00E92890">
        <w:rPr>
          <w:rFonts w:ascii="Times New Roman" w:hAnsi="Times New Roman"/>
          <w:sz w:val="28"/>
          <w:szCs w:val="28"/>
          <w:lang w:val="ru-RU"/>
        </w:rPr>
        <w:t>687,5</w:t>
      </w:r>
      <w:r w:rsidRPr="002B3718">
        <w:rPr>
          <w:rFonts w:ascii="Times New Roman" w:hAnsi="Times New Roman"/>
          <w:sz w:val="28"/>
          <w:szCs w:val="28"/>
          <w:lang w:val="ru-RU"/>
        </w:rPr>
        <w:t xml:space="preserve"> Ом</w:t>
      </w:r>
      <w:r w:rsidR="00E141AB" w:rsidRPr="00E141AB">
        <w:rPr>
          <w:rFonts w:ascii="Times New Roman" w:hAnsi="Times New Roman"/>
          <w:sz w:val="28"/>
          <w:szCs w:val="28"/>
          <w:lang w:val="ru-RU"/>
        </w:rPr>
        <w:t>;</w:t>
      </w:r>
    </w:p>
    <w:p w14:paraId="54808ACE" w14:textId="63D9CD88" w:rsidR="00C56880" w:rsidRPr="00E141AB" w:rsidRDefault="00C56880" w:rsidP="00E53933">
      <w:pPr>
        <w:widowControl w:val="0"/>
        <w:snapToGrid w:val="0"/>
        <w:spacing w:line="360" w:lineRule="auto"/>
        <w:ind w:firstLine="720"/>
        <w:rPr>
          <w:rFonts w:ascii="Times New Roman" w:hAnsi="Times New Roman"/>
          <w:sz w:val="28"/>
          <w:szCs w:val="28"/>
          <w:lang w:val="ru-RU"/>
        </w:rPr>
      </w:pPr>
      <w:r w:rsidRPr="00680CDE">
        <w:rPr>
          <w:rFonts w:ascii="Times New Roman" w:hAnsi="Times New Roman"/>
          <w:sz w:val="28"/>
          <w:szCs w:val="28"/>
          <w:lang w:val="en-US"/>
        </w:rPr>
        <w:t>R</w:t>
      </w:r>
      <w:r w:rsidRPr="002B3718">
        <w:rPr>
          <w:rFonts w:ascii="Times New Roman" w:hAnsi="Times New Roman"/>
          <w:sz w:val="28"/>
          <w:szCs w:val="28"/>
          <w:lang w:val="ru-RU"/>
        </w:rPr>
        <w:t xml:space="preserve">3 = </w:t>
      </w:r>
      <w:r w:rsidR="006075E4" w:rsidRPr="00E92890">
        <w:rPr>
          <w:rFonts w:ascii="Times New Roman" w:hAnsi="Times New Roman"/>
          <w:sz w:val="28"/>
          <w:szCs w:val="28"/>
          <w:lang w:val="ru-RU"/>
        </w:rPr>
        <w:t>1812,5</w:t>
      </w:r>
      <w:r w:rsidRPr="002B3718">
        <w:rPr>
          <w:rFonts w:ascii="Times New Roman" w:hAnsi="Times New Roman"/>
          <w:sz w:val="28"/>
          <w:szCs w:val="28"/>
          <w:lang w:val="ru-RU"/>
        </w:rPr>
        <w:t xml:space="preserve"> Ом</w:t>
      </w:r>
      <w:r w:rsidR="00E141AB" w:rsidRPr="00E141AB">
        <w:rPr>
          <w:rFonts w:ascii="Times New Roman" w:hAnsi="Times New Roman"/>
          <w:sz w:val="28"/>
          <w:szCs w:val="28"/>
          <w:lang w:val="ru-RU"/>
        </w:rPr>
        <w:t>.</w:t>
      </w:r>
    </w:p>
    <w:p w14:paraId="486C4EA3" w14:textId="693C79E2" w:rsidR="001C3C32" w:rsidRPr="00D83830" w:rsidRDefault="00C56880" w:rsidP="008359D7">
      <w:pPr>
        <w:widowControl w:val="0"/>
        <w:snapToGrid w:val="0"/>
        <w:spacing w:line="360" w:lineRule="auto"/>
        <w:ind w:firstLine="720"/>
        <w:jc w:val="both"/>
        <w:rPr>
          <w:rFonts w:ascii="Times New Roman" w:hAnsi="Times New Roman"/>
          <w:sz w:val="28"/>
          <w:szCs w:val="28"/>
          <w:lang w:val="ru-RU"/>
        </w:rPr>
      </w:pPr>
      <w:r w:rsidRPr="006108AE">
        <w:rPr>
          <w:rFonts w:ascii="Times New Roman" w:hAnsi="Times New Roman"/>
          <w:sz w:val="28"/>
          <w:szCs w:val="28"/>
          <w:lang w:val="ru-RU"/>
        </w:rPr>
        <w:t xml:space="preserve">В качестве резисторов </w:t>
      </w:r>
      <w:r w:rsidRPr="006108AE">
        <w:rPr>
          <w:rFonts w:ascii="Times New Roman" w:hAnsi="Times New Roman"/>
          <w:sz w:val="28"/>
          <w:szCs w:val="28"/>
          <w:lang w:val="en-US"/>
        </w:rPr>
        <w:t>R</w:t>
      </w:r>
      <w:r w:rsidRPr="006108AE">
        <w:rPr>
          <w:rFonts w:ascii="Times New Roman" w:hAnsi="Times New Roman"/>
          <w:sz w:val="28"/>
          <w:szCs w:val="28"/>
          <w:lang w:val="ru-RU"/>
        </w:rPr>
        <w:t xml:space="preserve">1 можно выбрать резистор </w:t>
      </w:r>
      <w:r w:rsidR="00E1285F" w:rsidRPr="006108AE">
        <w:rPr>
          <w:rFonts w:ascii="Times New Roman" w:hAnsi="Times New Roman"/>
          <w:sz w:val="28"/>
          <w:szCs w:val="28"/>
          <w:lang w:val="ru-RU"/>
        </w:rPr>
        <w:t>С2-</w:t>
      </w:r>
      <w:r w:rsidRPr="006108AE">
        <w:rPr>
          <w:rFonts w:ascii="Times New Roman" w:hAnsi="Times New Roman"/>
          <w:sz w:val="28"/>
          <w:szCs w:val="28"/>
          <w:lang w:val="ru-RU"/>
        </w:rPr>
        <w:t>2</w:t>
      </w:r>
      <w:r w:rsidR="00E1285F" w:rsidRPr="006108AE">
        <w:rPr>
          <w:rFonts w:ascii="Times New Roman" w:hAnsi="Times New Roman"/>
          <w:sz w:val="28"/>
          <w:szCs w:val="28"/>
          <w:lang w:val="ru-RU"/>
        </w:rPr>
        <w:t>9в</w:t>
      </w:r>
      <w:r w:rsidRPr="006108AE">
        <w:rPr>
          <w:rFonts w:ascii="Times New Roman" w:hAnsi="Times New Roman"/>
          <w:sz w:val="28"/>
          <w:szCs w:val="28"/>
          <w:lang w:val="ru-RU"/>
        </w:rPr>
        <w:t>-</w:t>
      </w:r>
      <w:r w:rsidR="008D3BF4" w:rsidRPr="006108AE">
        <w:rPr>
          <w:rFonts w:ascii="Times New Roman" w:hAnsi="Times New Roman"/>
          <w:sz w:val="28"/>
          <w:szCs w:val="28"/>
          <w:lang w:val="ru-RU"/>
        </w:rPr>
        <w:t>0,5-820</w:t>
      </w:r>
      <w:r w:rsidRPr="006108AE">
        <w:rPr>
          <w:rFonts w:ascii="Times New Roman" w:hAnsi="Times New Roman"/>
          <w:sz w:val="28"/>
          <w:szCs w:val="28"/>
          <w:lang w:val="ru-RU"/>
        </w:rPr>
        <w:t xml:space="preserve"> Ом ±5% и </w:t>
      </w:r>
      <w:r w:rsidRPr="006108AE">
        <w:rPr>
          <w:rFonts w:ascii="Times New Roman" w:hAnsi="Times New Roman"/>
          <w:sz w:val="28"/>
          <w:szCs w:val="28"/>
          <w:lang w:val="en-US"/>
        </w:rPr>
        <w:t>R</w:t>
      </w:r>
      <w:r w:rsidRPr="006108AE">
        <w:rPr>
          <w:rFonts w:ascii="Times New Roman" w:hAnsi="Times New Roman"/>
          <w:sz w:val="28"/>
          <w:szCs w:val="28"/>
          <w:lang w:val="ru-RU"/>
        </w:rPr>
        <w:t xml:space="preserve">3 можно выбрать резистор </w:t>
      </w:r>
      <w:r w:rsidR="008D3BF4" w:rsidRPr="006108AE">
        <w:rPr>
          <w:rFonts w:ascii="Times New Roman" w:hAnsi="Times New Roman"/>
          <w:sz w:val="28"/>
          <w:szCs w:val="28"/>
          <w:lang w:val="ru-RU"/>
        </w:rPr>
        <w:t>С2-29в-0,5-1,8</w:t>
      </w:r>
      <w:r w:rsidRPr="006108AE">
        <w:rPr>
          <w:rFonts w:ascii="Times New Roman" w:hAnsi="Times New Roman"/>
          <w:sz w:val="28"/>
          <w:szCs w:val="28"/>
          <w:lang w:val="ru-RU"/>
        </w:rPr>
        <w:t xml:space="preserve"> (кОм) ±</w:t>
      </w:r>
      <w:r w:rsidR="008D3BF4" w:rsidRPr="006108AE">
        <w:rPr>
          <w:rFonts w:ascii="Times New Roman" w:hAnsi="Times New Roman"/>
          <w:sz w:val="28"/>
          <w:szCs w:val="28"/>
          <w:lang w:val="ru-RU"/>
        </w:rPr>
        <w:t>1</w:t>
      </w:r>
      <w:r w:rsidRPr="006108AE">
        <w:rPr>
          <w:rFonts w:ascii="Times New Roman" w:hAnsi="Times New Roman"/>
          <w:sz w:val="28"/>
          <w:szCs w:val="28"/>
          <w:lang w:val="ru-RU"/>
        </w:rPr>
        <w:t xml:space="preserve">%, а в качестве </w:t>
      </w:r>
      <w:r w:rsidRPr="006108AE">
        <w:rPr>
          <w:rFonts w:ascii="Times New Roman" w:hAnsi="Times New Roman"/>
          <w:sz w:val="28"/>
          <w:szCs w:val="28"/>
          <w:lang w:val="en-US"/>
        </w:rPr>
        <w:t>R</w:t>
      </w:r>
      <w:r w:rsidRPr="006108AE">
        <w:rPr>
          <w:rFonts w:ascii="Times New Roman" w:hAnsi="Times New Roman"/>
          <w:sz w:val="28"/>
          <w:szCs w:val="28"/>
          <w:lang w:val="ru-RU"/>
        </w:rPr>
        <w:t>2</w:t>
      </w:r>
      <w:r w:rsidR="008D3BF4" w:rsidRPr="006108AE">
        <w:rPr>
          <w:rFonts w:ascii="Times New Roman" w:hAnsi="Times New Roman"/>
          <w:sz w:val="28"/>
          <w:szCs w:val="28"/>
          <w:lang w:val="ru-RU"/>
        </w:rPr>
        <w:t xml:space="preserve"> можно выбрать резистор</w:t>
      </w:r>
      <w:r w:rsidRPr="006108AE">
        <w:rPr>
          <w:rFonts w:ascii="Times New Roman" w:hAnsi="Times New Roman"/>
          <w:sz w:val="28"/>
          <w:szCs w:val="28"/>
          <w:lang w:val="ru-RU"/>
        </w:rPr>
        <w:t xml:space="preserve"> </w:t>
      </w:r>
      <w:r w:rsidR="008D3BF4" w:rsidRPr="006108AE">
        <w:rPr>
          <w:rFonts w:ascii="Times New Roman" w:hAnsi="Times New Roman"/>
          <w:sz w:val="28"/>
          <w:szCs w:val="28"/>
          <w:lang w:val="ru-RU"/>
        </w:rPr>
        <w:t xml:space="preserve">С2-29в-0,5-1,6 (кОм) </w:t>
      </w:r>
      <w:r w:rsidRPr="006108AE">
        <w:rPr>
          <w:rFonts w:ascii="Times New Roman" w:hAnsi="Times New Roman"/>
          <w:sz w:val="28"/>
          <w:szCs w:val="28"/>
          <w:lang w:val="ru-RU"/>
        </w:rPr>
        <w:t>±5% и</w:t>
      </w:r>
      <w:r w:rsidR="008D3BF4" w:rsidRPr="006108AE">
        <w:rPr>
          <w:rFonts w:ascii="Times New Roman" w:hAnsi="Times New Roman"/>
          <w:sz w:val="28"/>
          <w:szCs w:val="28"/>
          <w:lang w:val="ru-RU"/>
        </w:rPr>
        <w:t xml:space="preserve"> в качестве </w:t>
      </w:r>
      <w:r w:rsidR="008D3BF4" w:rsidRPr="006108AE">
        <w:rPr>
          <w:rFonts w:ascii="Times New Roman" w:hAnsi="Times New Roman"/>
          <w:sz w:val="28"/>
          <w:szCs w:val="28"/>
          <w:lang w:val="en-US"/>
        </w:rPr>
        <w:t>R</w:t>
      </w:r>
      <w:r w:rsidR="008D3BF4" w:rsidRPr="006108AE">
        <w:rPr>
          <w:rFonts w:ascii="Times New Roman" w:hAnsi="Times New Roman"/>
          <w:sz w:val="28"/>
          <w:szCs w:val="28"/>
          <w:lang w:val="ru-RU"/>
        </w:rPr>
        <w:t>4 можно</w:t>
      </w:r>
      <w:r w:rsidRPr="006108AE">
        <w:rPr>
          <w:rFonts w:ascii="Times New Roman" w:hAnsi="Times New Roman"/>
          <w:sz w:val="28"/>
          <w:szCs w:val="28"/>
          <w:lang w:val="ru-RU"/>
        </w:rPr>
        <w:t xml:space="preserve"> </w:t>
      </w:r>
      <w:r w:rsidR="008D3BF4" w:rsidRPr="006108AE">
        <w:rPr>
          <w:rFonts w:ascii="Times New Roman" w:hAnsi="Times New Roman"/>
          <w:sz w:val="28"/>
          <w:szCs w:val="28"/>
          <w:lang w:val="ru-RU"/>
        </w:rPr>
        <w:t>С2-29в-0,5-680 (Ом</w:t>
      </w:r>
      <w:r w:rsidRPr="006108AE">
        <w:rPr>
          <w:rFonts w:ascii="Times New Roman" w:hAnsi="Times New Roman"/>
          <w:sz w:val="28"/>
          <w:szCs w:val="28"/>
          <w:lang w:val="ru-RU"/>
        </w:rPr>
        <w:t>) ±5%.</w:t>
      </w:r>
    </w:p>
    <w:p w14:paraId="2E5A572C" w14:textId="48EF0CC1" w:rsidR="00C56880" w:rsidRPr="002B3718" w:rsidRDefault="00C56880" w:rsidP="00C56880">
      <w:pPr>
        <w:widowControl w:val="0"/>
        <w:snapToGrid w:val="0"/>
        <w:spacing w:line="360" w:lineRule="auto"/>
        <w:ind w:firstLine="720"/>
        <w:jc w:val="both"/>
        <w:rPr>
          <w:rFonts w:ascii="Times New Roman" w:hAnsi="Times New Roman"/>
          <w:sz w:val="28"/>
          <w:szCs w:val="28"/>
          <w:lang w:val="ru-RU"/>
        </w:rPr>
      </w:pPr>
      <w:r w:rsidRPr="002B3718">
        <w:rPr>
          <w:rFonts w:ascii="Times New Roman" w:hAnsi="Times New Roman"/>
          <w:sz w:val="28"/>
          <w:szCs w:val="28"/>
          <w:lang w:val="ru-RU"/>
        </w:rPr>
        <w:t>Схема второго делителя представлена на рисунке 1</w:t>
      </w:r>
      <w:r w:rsidR="006075E4" w:rsidRPr="006075E4">
        <w:rPr>
          <w:rFonts w:ascii="Times New Roman" w:hAnsi="Times New Roman"/>
          <w:sz w:val="28"/>
          <w:szCs w:val="28"/>
          <w:lang w:val="ru-RU"/>
        </w:rPr>
        <w:t>1</w:t>
      </w:r>
      <w:r w:rsidRPr="002B3718">
        <w:rPr>
          <w:rFonts w:ascii="Times New Roman" w:hAnsi="Times New Roman"/>
          <w:sz w:val="28"/>
          <w:szCs w:val="28"/>
          <w:lang w:val="ru-RU"/>
        </w:rPr>
        <w:t>.</w:t>
      </w:r>
    </w:p>
    <w:p w14:paraId="5ACF0A46" w14:textId="12F40122" w:rsidR="00C56880" w:rsidRDefault="00F10B4A" w:rsidP="00C56880">
      <w:pPr>
        <w:spacing w:line="360" w:lineRule="auto"/>
        <w:ind w:firstLine="708"/>
        <w:jc w:val="center"/>
        <w:rPr>
          <w:rFonts w:ascii="Times New Roman" w:eastAsiaTheme="minorEastAsia" w:hAnsi="Times New Roman"/>
          <w:sz w:val="28"/>
          <w:szCs w:val="28"/>
        </w:rPr>
      </w:pPr>
      <w:r>
        <w:rPr>
          <w:noProof/>
        </w:rPr>
        <w:lastRenderedPageBreak/>
        <w:drawing>
          <wp:inline distT="0" distB="0" distL="0" distR="0" wp14:anchorId="057256A7" wp14:editId="294D6E89">
            <wp:extent cx="3115734" cy="2661987"/>
            <wp:effectExtent l="0" t="0" r="8890" b="5080"/>
            <wp:docPr id="86741610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26">
                      <a:extLst>
                        <a:ext uri="{28A0092B-C50C-407E-A947-70E740481C1C}">
                          <a14:useLocalDpi xmlns:a14="http://schemas.microsoft.com/office/drawing/2010/main" val="0"/>
                        </a:ext>
                      </a:extLst>
                    </a:blip>
                    <a:srcRect l="1" t="1" r="71498" b="56682"/>
                    <a:stretch/>
                  </pic:blipFill>
                  <pic:spPr bwMode="auto">
                    <a:xfrm>
                      <a:off x="0" y="0"/>
                      <a:ext cx="3151341" cy="2692408"/>
                    </a:xfrm>
                    <a:prstGeom prst="rect">
                      <a:avLst/>
                    </a:prstGeom>
                    <a:noFill/>
                    <a:ln>
                      <a:noFill/>
                    </a:ln>
                    <a:extLst>
                      <a:ext uri="{53640926-AAD7-44D8-BBD7-CCE9431645EC}">
                        <a14:shadowObscured xmlns:a14="http://schemas.microsoft.com/office/drawing/2010/main"/>
                      </a:ext>
                    </a:extLst>
                  </pic:spPr>
                </pic:pic>
              </a:graphicData>
            </a:graphic>
          </wp:inline>
        </w:drawing>
      </w:r>
    </w:p>
    <w:p w14:paraId="53CA10B8" w14:textId="5FE0828B" w:rsidR="00C56880" w:rsidRPr="002B3718" w:rsidRDefault="00C56880" w:rsidP="00C56880">
      <w:pPr>
        <w:spacing w:line="360" w:lineRule="auto"/>
        <w:ind w:firstLine="708"/>
        <w:jc w:val="center"/>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Рисунок 1</w:t>
      </w:r>
      <w:r w:rsidR="006075E4" w:rsidRPr="00E92890">
        <w:rPr>
          <w:rFonts w:ascii="Times New Roman" w:eastAsiaTheme="minorEastAsia" w:hAnsi="Times New Roman"/>
          <w:sz w:val="28"/>
          <w:szCs w:val="28"/>
          <w:lang w:val="ru-RU"/>
        </w:rPr>
        <w:t>1</w:t>
      </w:r>
      <w:r w:rsidRPr="002B3718">
        <w:rPr>
          <w:rFonts w:ascii="Times New Roman" w:eastAsiaTheme="minorEastAsia" w:hAnsi="Times New Roman"/>
          <w:sz w:val="28"/>
          <w:szCs w:val="28"/>
          <w:lang w:val="ru-RU"/>
        </w:rPr>
        <w:t xml:space="preserve"> – Схема делителя 2-го компаратора</w:t>
      </w:r>
    </w:p>
    <w:p w14:paraId="559083E4" w14:textId="38F395D7" w:rsidR="00633A0D" w:rsidRPr="00D83830" w:rsidRDefault="00C56880" w:rsidP="00633A0D">
      <w:pPr>
        <w:spacing w:line="360" w:lineRule="auto"/>
        <w:ind w:firstLine="709"/>
        <w:contextualSpacing/>
        <w:jc w:val="both"/>
        <w:rPr>
          <w:rFonts w:ascii="Times New Roman" w:hAnsi="Times New Roman"/>
          <w:sz w:val="28"/>
          <w:szCs w:val="28"/>
          <w:lang w:val="ru-RU"/>
        </w:rPr>
      </w:pPr>
      <w:r w:rsidRPr="002B3718">
        <w:rPr>
          <w:rFonts w:ascii="Times New Roman" w:hAnsi="Times New Roman"/>
          <w:sz w:val="28"/>
          <w:szCs w:val="28"/>
          <w:lang w:val="ru-RU"/>
        </w:rPr>
        <w:t>В простейшем случае достаточно подобрать сопротивления резисторов так, чтобы с заданной точностью формировались требуемые пороговые напряжения. Это позволит не использовать потенциометры.</w:t>
      </w:r>
    </w:p>
    <w:p w14:paraId="38DD7ABC" w14:textId="5E2020E5" w:rsidR="006F49E7" w:rsidRDefault="006F49E7" w:rsidP="00633A0D">
      <w:pPr>
        <w:spacing w:before="200" w:after="240" w:line="480" w:lineRule="auto"/>
        <w:ind w:firstLine="720"/>
        <w:jc w:val="both"/>
        <w:rPr>
          <w:rFonts w:ascii="Times New Roman" w:hAnsi="Times New Roman"/>
          <w:b/>
          <w:bCs/>
          <w:color w:val="000000" w:themeColor="text1"/>
          <w:sz w:val="30"/>
          <w:szCs w:val="30"/>
          <w:lang w:val="ru-RU"/>
        </w:rPr>
      </w:pPr>
      <w:r w:rsidRPr="008106AD">
        <w:rPr>
          <w:rFonts w:ascii="Times New Roman" w:hAnsi="Times New Roman"/>
          <w:b/>
          <w:bCs/>
          <w:color w:val="000000" w:themeColor="text1"/>
          <w:sz w:val="30"/>
          <w:szCs w:val="30"/>
          <w:lang w:val="ru-RU"/>
        </w:rPr>
        <w:t>3.3 Расчет схем управления светодиодами</w:t>
      </w:r>
    </w:p>
    <w:p w14:paraId="5B2EB16C" w14:textId="77777777"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При использовании светодиодов решаются две задачи: задача управления и задача обеспечения требуемого тока для нормального свечения светодиодов.</w:t>
      </w:r>
    </w:p>
    <w:p w14:paraId="7E77E044" w14:textId="77777777" w:rsidR="00141C4A" w:rsidRDefault="00C56880" w:rsidP="00141C4A">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 xml:space="preserve"> Согласно заданию, первый светодиод должен включиться на 3,5 секунды с момента превышения верхнего порога. Для формирования данного порога будет использована микросхема одновибратора К555АГ3, для которой необходимо рассчитать </w:t>
      </w:r>
      <w:r>
        <w:rPr>
          <w:rFonts w:ascii="Times New Roman" w:eastAsiaTheme="minorEastAsia" w:hAnsi="Times New Roman"/>
          <w:sz w:val="28"/>
          <w:szCs w:val="28"/>
          <w:lang w:val="en-US"/>
        </w:rPr>
        <w:t>RC</w:t>
      </w:r>
      <w:r w:rsidRPr="002B3718">
        <w:rPr>
          <w:rFonts w:ascii="Times New Roman" w:eastAsiaTheme="minorEastAsia" w:hAnsi="Times New Roman"/>
          <w:sz w:val="28"/>
          <w:szCs w:val="28"/>
          <w:lang w:val="ru-RU"/>
        </w:rPr>
        <w:t>-цепь, которая обеспечит требуемую продолжительность свечения светодиода (рисунок 1</w:t>
      </w:r>
      <w:r w:rsidR="006075E4" w:rsidRPr="006075E4">
        <w:rPr>
          <w:rFonts w:ascii="Times New Roman" w:eastAsiaTheme="minorEastAsia" w:hAnsi="Times New Roman"/>
          <w:sz w:val="28"/>
          <w:szCs w:val="28"/>
          <w:lang w:val="ru-RU"/>
        </w:rPr>
        <w:t>2</w:t>
      </w:r>
      <w:r w:rsidRPr="002B3718">
        <w:rPr>
          <w:rFonts w:ascii="Times New Roman" w:eastAsiaTheme="minorEastAsia" w:hAnsi="Times New Roman"/>
          <w:sz w:val="28"/>
          <w:szCs w:val="28"/>
          <w:lang w:val="ru-RU"/>
        </w:rPr>
        <w:t>). Светодиод выберем модели АЛ310А, у которого прямое напряжение равно 2 В. Технические характеристики данной модели: напряжение питания (</w:t>
      </w:r>
      <w:r w:rsidRPr="00832D1D">
        <w:rPr>
          <w:rFonts w:ascii="Times New Roman" w:eastAsiaTheme="minorEastAsia" w:hAnsi="Times New Roman"/>
          <w:sz w:val="28"/>
          <w:szCs w:val="28"/>
          <w:lang w:val="en-US"/>
        </w:rPr>
        <w:t>U</w:t>
      </w:r>
      <w:r w:rsidRPr="002B3718">
        <w:rPr>
          <w:rFonts w:ascii="Times New Roman" w:eastAsiaTheme="minorEastAsia" w:hAnsi="Times New Roman"/>
          <w:sz w:val="28"/>
          <w:szCs w:val="28"/>
          <w:lang w:val="ru-RU"/>
        </w:rPr>
        <w:t>) +5 В и ток потребления (</w:t>
      </w:r>
      <w:r w:rsidRPr="00832D1D">
        <w:rPr>
          <w:rFonts w:ascii="Times New Roman" w:eastAsiaTheme="minorEastAsia" w:hAnsi="Times New Roman"/>
          <w:sz w:val="28"/>
          <w:szCs w:val="28"/>
          <w:lang w:val="en-US"/>
        </w:rPr>
        <w:t>I</w:t>
      </w:r>
      <w:r w:rsidRPr="002B3718">
        <w:rPr>
          <w:rFonts w:ascii="Times New Roman" w:eastAsiaTheme="minorEastAsia" w:hAnsi="Times New Roman"/>
          <w:sz w:val="28"/>
          <w:szCs w:val="28"/>
          <w:lang w:val="ru-RU"/>
        </w:rPr>
        <w:t xml:space="preserve">) 20 мА. </w:t>
      </w:r>
      <w:r w:rsidRPr="00A76CCB">
        <w:rPr>
          <w:rFonts w:ascii="Times New Roman" w:eastAsiaTheme="minorEastAsia" w:hAnsi="Times New Roman"/>
          <w:sz w:val="28"/>
          <w:szCs w:val="28"/>
          <w:lang w:val="ru-RU"/>
        </w:rPr>
        <w:t xml:space="preserve">Из этих данных можно рассчитать сопротивление резистора </w:t>
      </w:r>
      <w:r w:rsidRPr="00427BF0">
        <w:rPr>
          <w:rFonts w:ascii="Times New Roman" w:eastAsiaTheme="minorEastAsia" w:hAnsi="Times New Roman"/>
          <w:sz w:val="28"/>
          <w:szCs w:val="28"/>
          <w:lang w:val="en-US"/>
        </w:rPr>
        <w:t>R</w:t>
      </w:r>
      <w:r w:rsidRPr="00A76CCB">
        <w:rPr>
          <w:rFonts w:ascii="Times New Roman" w:eastAsiaTheme="minorEastAsia" w:hAnsi="Times New Roman"/>
          <w:sz w:val="28"/>
          <w:szCs w:val="28"/>
          <w:vertAlign w:val="subscript"/>
          <w:lang w:val="ru-RU"/>
        </w:rPr>
        <w:t>1</w:t>
      </w:r>
      <w:r w:rsidR="0068090D" w:rsidRPr="00A76CCB">
        <w:rPr>
          <w:rFonts w:ascii="Times New Roman" w:eastAsiaTheme="minorEastAsia" w:hAnsi="Times New Roman"/>
          <w:sz w:val="28"/>
          <w:szCs w:val="28"/>
          <w:vertAlign w:val="subscript"/>
          <w:lang w:val="ru-RU"/>
        </w:rPr>
        <w:t>3</w:t>
      </w:r>
      <w:r w:rsidRPr="00A76CCB">
        <w:rPr>
          <w:rFonts w:ascii="Times New Roman" w:eastAsiaTheme="minorEastAsia" w:hAnsi="Times New Roman"/>
          <w:sz w:val="28"/>
          <w:szCs w:val="28"/>
          <w:lang w:val="ru-RU"/>
        </w:rPr>
        <w:t>:</w:t>
      </w:r>
    </w:p>
    <w:p w14:paraId="653EF1F1" w14:textId="57E39C98" w:rsidR="00C56880" w:rsidRPr="00141C4A" w:rsidRDefault="00000000" w:rsidP="00141C4A">
      <w:pPr>
        <w:spacing w:line="360" w:lineRule="auto"/>
        <w:ind w:firstLine="708"/>
        <w:jc w:val="both"/>
        <w:rPr>
          <w:rFonts w:ascii="Times New Roman" w:eastAsiaTheme="minorEastAsia" w:hAnsi="Times New Roman"/>
          <w:sz w:val="28"/>
          <w:szCs w:val="28"/>
          <w:lang w:val="ru-RU"/>
        </w:rPr>
      </w:p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ru-RU"/>
              </w:rPr>
              <m:t>13</m:t>
            </m:r>
          </m:sub>
        </m:sSub>
        <m:r>
          <w:rPr>
            <w:rFonts w:ascii="Cambria Math" w:eastAsiaTheme="minorEastAsia" w:hAnsi="Cambria Math"/>
            <w:sz w:val="28"/>
            <w:szCs w:val="28"/>
            <w:lang w:val="ru-RU"/>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rPr>
              <m:t>U</m:t>
            </m:r>
            <m:ctrlPr>
              <w:rPr>
                <w:rFonts w:ascii="Cambria Math" w:eastAsiaTheme="minorEastAsia" w:hAnsi="Cambria Math"/>
                <w:i/>
                <w:sz w:val="28"/>
                <w:szCs w:val="28"/>
              </w:rPr>
            </m:ctrlPr>
          </m:num>
          <m:den>
            <m:r>
              <w:rPr>
                <w:rFonts w:ascii="Cambria Math" w:eastAsiaTheme="minorEastAsia" w:hAnsi="Cambria Math"/>
                <w:sz w:val="28"/>
                <w:szCs w:val="28"/>
                <w:lang w:val="en-US"/>
              </w:rPr>
              <m:t>I</m:t>
            </m:r>
          </m:den>
        </m:f>
        <m:r>
          <w:rPr>
            <w:rFonts w:ascii="Cambria Math" w:eastAsiaTheme="minorEastAsia" w:hAnsi="Cambria Math"/>
            <w:sz w:val="28"/>
            <w:szCs w:val="28"/>
            <w:lang w:val="ru-RU"/>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5</m:t>
            </m:r>
            <m:r>
              <w:rPr>
                <w:rFonts w:ascii="Cambria Math" w:eastAsiaTheme="minorEastAsia" w:hAnsi="Cambria Math"/>
                <w:sz w:val="28"/>
                <w:szCs w:val="28"/>
                <w:lang w:val="en-US"/>
              </w:rPr>
              <m:t>B</m:t>
            </m:r>
          </m:num>
          <m:den>
            <m:r>
              <w:rPr>
                <w:rFonts w:ascii="Cambria Math" w:eastAsiaTheme="minorEastAsia" w:hAnsi="Cambria Math"/>
                <w:sz w:val="28"/>
                <w:szCs w:val="28"/>
                <w:lang w:val="ru-RU"/>
              </w:rPr>
              <m:t>20</m:t>
            </m:r>
            <m:r>
              <w:rPr>
                <w:rFonts w:ascii="Cambria Math" w:eastAsiaTheme="minorEastAsia" w:hAnsi="Cambria Math"/>
                <w:sz w:val="28"/>
                <w:szCs w:val="28"/>
                <w:lang w:val="en-US"/>
              </w:rPr>
              <m:t>mA</m:t>
            </m:r>
          </m:den>
        </m:f>
        <m:r>
          <w:rPr>
            <w:rFonts w:ascii="Cambria Math" w:eastAsiaTheme="minorEastAsia" w:hAnsi="Cambria Math"/>
            <w:sz w:val="28"/>
            <w:szCs w:val="28"/>
            <w:lang w:val="ru-RU"/>
          </w:rPr>
          <m:t>=250 Ом</m:t>
        </m:r>
      </m:oMath>
      <w:r w:rsidR="00141C4A">
        <w:rPr>
          <w:rFonts w:ascii="Times New Roman" w:eastAsiaTheme="minorEastAsia" w:hAnsi="Times New Roman"/>
          <w:sz w:val="28"/>
          <w:szCs w:val="28"/>
          <w:lang w:val="ru-RU"/>
        </w:rPr>
        <w:t>.</w:t>
      </w:r>
    </w:p>
    <w:p w14:paraId="3AD48BA9" w14:textId="52B804F1"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 xml:space="preserve">Выбираем </w:t>
      </w:r>
      <w:r w:rsidRPr="006B1434">
        <w:rPr>
          <w:rFonts w:ascii="Times New Roman" w:eastAsiaTheme="minorEastAsia" w:hAnsi="Times New Roman"/>
          <w:sz w:val="28"/>
          <w:szCs w:val="28"/>
          <w:lang w:val="ru-RU"/>
        </w:rPr>
        <w:t xml:space="preserve">резистор </w:t>
      </w:r>
      <w:r w:rsidR="006103E8" w:rsidRPr="006B1434">
        <w:rPr>
          <w:rFonts w:ascii="Times New Roman" w:eastAsiaTheme="minorEastAsia" w:hAnsi="Times New Roman"/>
          <w:sz w:val="28"/>
          <w:szCs w:val="28"/>
          <w:lang w:val="ru-RU"/>
        </w:rPr>
        <w:t>С2-</w:t>
      </w:r>
      <w:r w:rsidRPr="006B1434">
        <w:rPr>
          <w:rFonts w:ascii="Times New Roman" w:eastAsiaTheme="minorEastAsia" w:hAnsi="Times New Roman"/>
          <w:sz w:val="28"/>
          <w:szCs w:val="28"/>
          <w:lang w:val="ru-RU"/>
        </w:rPr>
        <w:t>2</w:t>
      </w:r>
      <w:r w:rsidR="006103E8" w:rsidRPr="006B1434">
        <w:rPr>
          <w:rFonts w:ascii="Times New Roman" w:eastAsiaTheme="minorEastAsia" w:hAnsi="Times New Roman"/>
          <w:sz w:val="28"/>
          <w:szCs w:val="28"/>
          <w:lang w:val="ru-RU"/>
        </w:rPr>
        <w:t>9в</w:t>
      </w:r>
      <w:r w:rsidRPr="006B1434">
        <w:rPr>
          <w:rFonts w:ascii="Times New Roman" w:eastAsiaTheme="minorEastAsia" w:hAnsi="Times New Roman"/>
          <w:sz w:val="28"/>
          <w:szCs w:val="28"/>
          <w:lang w:val="ru-RU"/>
        </w:rPr>
        <w:t>-</w:t>
      </w:r>
      <w:r w:rsidR="006103E8" w:rsidRPr="006B1434">
        <w:rPr>
          <w:rFonts w:ascii="Times New Roman" w:eastAsiaTheme="minorEastAsia" w:hAnsi="Times New Roman"/>
          <w:sz w:val="28"/>
          <w:szCs w:val="28"/>
          <w:lang w:val="ru-RU"/>
        </w:rPr>
        <w:t>0</w:t>
      </w:r>
      <w:r w:rsidRPr="006B1434">
        <w:rPr>
          <w:rFonts w:ascii="Times New Roman" w:eastAsiaTheme="minorEastAsia" w:hAnsi="Times New Roman"/>
          <w:sz w:val="28"/>
          <w:szCs w:val="28"/>
          <w:lang w:val="ru-RU"/>
        </w:rPr>
        <w:t>,</w:t>
      </w:r>
      <w:r w:rsidR="006103E8" w:rsidRPr="006B1434">
        <w:rPr>
          <w:rFonts w:ascii="Times New Roman" w:eastAsiaTheme="minorEastAsia" w:hAnsi="Times New Roman"/>
          <w:sz w:val="28"/>
          <w:szCs w:val="28"/>
          <w:lang w:val="ru-RU"/>
        </w:rPr>
        <w:t>5</w:t>
      </w:r>
      <w:r w:rsidRPr="006B1434">
        <w:rPr>
          <w:rFonts w:ascii="Times New Roman" w:eastAsiaTheme="minorEastAsia" w:hAnsi="Times New Roman"/>
          <w:sz w:val="28"/>
          <w:szCs w:val="28"/>
          <w:lang w:val="ru-RU"/>
        </w:rPr>
        <w:t>-240 (Ом) ±5%,</w:t>
      </w:r>
      <w:r w:rsidRPr="002B3718">
        <w:rPr>
          <w:rFonts w:ascii="Times New Roman" w:eastAsiaTheme="minorEastAsia" w:hAnsi="Times New Roman"/>
          <w:sz w:val="28"/>
          <w:szCs w:val="28"/>
          <w:lang w:val="ru-RU"/>
        </w:rPr>
        <w:t xml:space="preserve"> вместо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ru-RU"/>
              </w:rPr>
              <m:t>13</m:t>
            </m:r>
          </m:sub>
        </m:sSub>
      </m:oMath>
      <w:r w:rsidR="004C580C" w:rsidRPr="004C580C">
        <w:rPr>
          <w:rFonts w:ascii="Times New Roman" w:eastAsiaTheme="minorEastAsia" w:hAnsi="Times New Roman"/>
          <w:sz w:val="28"/>
          <w:szCs w:val="28"/>
          <w:lang w:val="ru-RU"/>
        </w:rPr>
        <w:t>=</w:t>
      </w:r>
      <w:r w:rsidR="004C580C" w:rsidRPr="002B3718">
        <w:rPr>
          <w:rFonts w:ascii="Times New Roman" w:eastAsiaTheme="minorEastAsia" w:hAnsi="Times New Roman"/>
          <w:sz w:val="28"/>
          <w:szCs w:val="28"/>
          <w:lang w:val="ru-RU"/>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ru-RU"/>
              </w:rPr>
              <m:t>14</m:t>
            </m:r>
          </m:sub>
        </m:sSub>
      </m:oMath>
      <w:r w:rsidRPr="002B3718">
        <w:rPr>
          <w:rFonts w:ascii="Times New Roman" w:eastAsiaTheme="minorEastAsia" w:hAnsi="Times New Roman"/>
          <w:sz w:val="28"/>
          <w:szCs w:val="28"/>
          <w:lang w:val="ru-RU"/>
        </w:rPr>
        <w:t>.</w:t>
      </w:r>
    </w:p>
    <w:p w14:paraId="16D399A8" w14:textId="77777777" w:rsidR="00141C4A" w:rsidRDefault="00C56880" w:rsidP="00141C4A">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Для расчета С</w:t>
      </w:r>
      <w:r w:rsidRPr="002B3718">
        <w:rPr>
          <w:rFonts w:ascii="Times New Roman" w:eastAsiaTheme="minorEastAsia" w:hAnsi="Times New Roman"/>
          <w:sz w:val="28"/>
          <w:szCs w:val="28"/>
          <w:vertAlign w:val="subscript"/>
          <w:lang w:val="ru-RU"/>
        </w:rPr>
        <w:t>1</w:t>
      </w:r>
      <w:r w:rsidR="002073C9">
        <w:rPr>
          <w:rFonts w:ascii="Times New Roman" w:eastAsiaTheme="minorEastAsia" w:hAnsi="Times New Roman"/>
          <w:sz w:val="28"/>
          <w:szCs w:val="28"/>
          <w:vertAlign w:val="subscript"/>
          <w:lang w:val="ru-RU"/>
        </w:rPr>
        <w:t>6</w:t>
      </w:r>
      <w:r w:rsidRPr="002B3718">
        <w:rPr>
          <w:rFonts w:ascii="Times New Roman" w:eastAsiaTheme="minorEastAsia" w:hAnsi="Times New Roman"/>
          <w:sz w:val="28"/>
          <w:szCs w:val="28"/>
          <w:lang w:val="ru-RU"/>
        </w:rPr>
        <w:t xml:space="preserve"> используем следующую формулу (С</w:t>
      </w:r>
      <w:r w:rsidRPr="002B3718">
        <w:rPr>
          <w:rFonts w:ascii="Times New Roman" w:eastAsiaTheme="minorEastAsia" w:hAnsi="Times New Roman"/>
          <w:sz w:val="28"/>
          <w:szCs w:val="28"/>
          <w:vertAlign w:val="subscript"/>
          <w:lang w:val="ru-RU"/>
        </w:rPr>
        <w:t>1</w:t>
      </w:r>
      <w:r w:rsidR="002073C9">
        <w:rPr>
          <w:rFonts w:ascii="Times New Roman" w:eastAsiaTheme="minorEastAsia" w:hAnsi="Times New Roman"/>
          <w:sz w:val="28"/>
          <w:szCs w:val="28"/>
          <w:vertAlign w:val="subscript"/>
          <w:lang w:val="ru-RU"/>
        </w:rPr>
        <w:t>6</w:t>
      </w:r>
      <w:r w:rsidRPr="002B3718">
        <w:rPr>
          <w:rFonts w:ascii="Times New Roman" w:eastAsiaTheme="minorEastAsia" w:hAnsi="Times New Roman"/>
          <w:sz w:val="28"/>
          <w:szCs w:val="28"/>
          <w:lang w:val="ru-RU"/>
        </w:rPr>
        <w:t xml:space="preserve"> = С</w:t>
      </w:r>
      <w:r w:rsidRPr="002B3718">
        <w:rPr>
          <w:rFonts w:ascii="Times New Roman" w:eastAsiaTheme="minorEastAsia" w:hAnsi="Times New Roman"/>
          <w:sz w:val="28"/>
          <w:szCs w:val="28"/>
          <w:vertAlign w:val="subscript"/>
          <w:lang w:val="ru-RU"/>
        </w:rPr>
        <w:t>1</w:t>
      </w:r>
      <w:r w:rsidR="002073C9">
        <w:rPr>
          <w:rFonts w:ascii="Times New Roman" w:eastAsiaTheme="minorEastAsia" w:hAnsi="Times New Roman"/>
          <w:sz w:val="28"/>
          <w:szCs w:val="28"/>
          <w:vertAlign w:val="subscript"/>
          <w:lang w:val="ru-RU"/>
        </w:rPr>
        <w:t>7</w:t>
      </w:r>
      <w:r w:rsidRPr="002B3718">
        <w:rPr>
          <w:rFonts w:ascii="Times New Roman" w:eastAsiaTheme="minorEastAsia" w:hAnsi="Times New Roman"/>
          <w:sz w:val="28"/>
          <w:szCs w:val="28"/>
          <w:lang w:val="ru-RU"/>
        </w:rPr>
        <w:t>):</w:t>
      </w:r>
    </w:p>
    <w:p w14:paraId="6FB872C8" w14:textId="4EBA81DF" w:rsidR="00C56880" w:rsidRPr="00141C4A" w:rsidRDefault="00000000" w:rsidP="00141C4A">
      <w:pPr>
        <w:spacing w:line="360" w:lineRule="auto"/>
        <w:ind w:firstLine="708"/>
        <w:jc w:val="both"/>
        <w:rPr>
          <w:rFonts w:ascii="Times New Roman" w:eastAsiaTheme="minorEastAsia" w:hAnsi="Times New Roman"/>
          <w:sz w:val="28"/>
          <w:szCs w:val="28"/>
          <w:lang w:val="ru-RU"/>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lang w:val="ru-RU"/>
              </w:rPr>
              <m:t>и</m:t>
            </m:r>
          </m:sub>
        </m:sSub>
        <m:r>
          <w:rPr>
            <w:rFonts w:ascii="Cambria Math" w:eastAsiaTheme="minorEastAsia" w:hAnsi="Cambria Math"/>
            <w:sz w:val="28"/>
            <w:szCs w:val="28"/>
            <w:lang w:val="ru-RU"/>
          </w:rPr>
          <m:t>≈0,45⋅</m:t>
        </m:r>
        <m:r>
          <w:rPr>
            <w:rFonts w:ascii="Cambria Math" w:eastAsiaTheme="minorEastAsia" w:hAnsi="Cambria Math"/>
            <w:sz w:val="28"/>
            <w:szCs w:val="28"/>
          </w:rPr>
          <m:t>R</m:t>
        </m:r>
        <m:r>
          <w:rPr>
            <w:rFonts w:ascii="Cambria Math" w:eastAsiaTheme="minorEastAsia" w:hAnsi="Cambria Math"/>
            <w:sz w:val="28"/>
            <w:szCs w:val="28"/>
            <w:lang w:val="ru-RU"/>
          </w:rPr>
          <m:t>⋅</m:t>
        </m:r>
        <m:r>
          <w:rPr>
            <w:rFonts w:ascii="Cambria Math" w:eastAsiaTheme="minorEastAsia" w:hAnsi="Cambria Math"/>
            <w:sz w:val="28"/>
            <w:szCs w:val="28"/>
          </w:rPr>
          <m:t>C</m:t>
        </m:r>
      </m:oMath>
      <w:r w:rsidR="00141C4A">
        <w:rPr>
          <w:rFonts w:ascii="Times New Roman" w:eastAsiaTheme="minorEastAsia" w:hAnsi="Times New Roman"/>
          <w:sz w:val="28"/>
          <w:szCs w:val="28"/>
          <w:lang w:val="ru-RU"/>
        </w:rPr>
        <w:t>.</w:t>
      </w:r>
    </w:p>
    <w:p w14:paraId="28191511" w14:textId="77777777" w:rsidR="00E130F0" w:rsidRDefault="00C56880" w:rsidP="00E130F0">
      <w:pPr>
        <w:spacing w:line="360" w:lineRule="auto"/>
        <w:ind w:firstLine="708"/>
        <w:jc w:val="both"/>
        <w:rPr>
          <w:rFonts w:ascii="Times New Roman" w:eastAsiaTheme="minorEastAsia" w:hAnsi="Times New Roman"/>
          <w:sz w:val="28"/>
          <w:szCs w:val="28"/>
          <w:lang w:val="ru-RU"/>
        </w:rPr>
      </w:pPr>
      <w:r w:rsidRPr="00141C4A">
        <w:rPr>
          <w:rFonts w:ascii="Times New Roman" w:eastAsiaTheme="minorEastAsia" w:hAnsi="Times New Roman"/>
          <w:sz w:val="28"/>
          <w:szCs w:val="28"/>
          <w:lang w:val="ru-RU"/>
        </w:rPr>
        <w:lastRenderedPageBreak/>
        <w:t>Откуда получим С:</w:t>
      </w:r>
    </w:p>
    <w:p w14:paraId="2E41A75C" w14:textId="77777777" w:rsidR="00E130F0" w:rsidRDefault="00000000" w:rsidP="00E130F0">
      <w:pPr>
        <w:spacing w:line="360" w:lineRule="auto"/>
        <w:ind w:firstLine="708"/>
        <w:jc w:val="both"/>
        <w:rPr>
          <w:rFonts w:ascii="Times New Roman" w:eastAsiaTheme="minorEastAsia" w:hAnsi="Times New Roman"/>
          <w:sz w:val="28"/>
          <w:szCs w:val="28"/>
          <w:lang w:val="en-US"/>
        </w:rPr>
      </w:p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С</m:t>
            </m:r>
          </m:e>
          <m:sub>
            <m:r>
              <w:rPr>
                <w:rFonts w:ascii="Cambria Math" w:eastAsiaTheme="minorEastAsia" w:hAnsi="Cambria Math"/>
                <w:sz w:val="28"/>
                <w:szCs w:val="28"/>
              </w:rPr>
              <m:t>16</m:t>
            </m:r>
          </m:sub>
        </m:sSub>
        <m:r>
          <w:rPr>
            <w:rFonts w:ascii="Cambria Math" w:eastAsiaTheme="minorEastAsia" w:hAnsi="Cambria Math"/>
            <w:sz w:val="28"/>
            <w:szCs w:val="28"/>
          </w:rPr>
          <m:t>=31 мкФ</m:t>
        </m:r>
      </m:oMath>
      <w:r w:rsidR="00E130F0">
        <w:rPr>
          <w:rFonts w:ascii="Times New Roman" w:eastAsiaTheme="minorEastAsia" w:hAnsi="Times New Roman"/>
          <w:sz w:val="28"/>
          <w:szCs w:val="28"/>
          <w:lang w:val="en-US"/>
        </w:rPr>
        <w:t>;</w:t>
      </w:r>
    </w:p>
    <w:p w14:paraId="340E2F61" w14:textId="27BE4FC3" w:rsidR="00C56880" w:rsidRPr="00E130F0" w:rsidRDefault="00C56880" w:rsidP="00E130F0">
      <w:pPr>
        <w:spacing w:line="360" w:lineRule="auto"/>
        <w:ind w:left="708" w:firstLine="708"/>
        <w:jc w:val="both"/>
        <w:rPr>
          <w:rFonts w:ascii="Times New Roman" w:eastAsiaTheme="minorEastAsia" w:hAnsi="Times New Roman"/>
          <w:sz w:val="28"/>
          <w:szCs w:val="28"/>
          <w:lang w:val="en-US"/>
        </w:rPr>
      </w:pPr>
      <m:oMathPara>
        <m:oMathParaPr>
          <m:jc m:val="left"/>
        </m:oMathParaPr>
        <m:oMath>
          <m:r>
            <w:rPr>
              <w:rFonts w:ascii="Cambria Math" w:eastAsiaTheme="minorEastAsia" w:hAnsi="Cambria Math"/>
              <w:sz w:val="28"/>
              <w:szCs w:val="28"/>
              <w:lang w:val="en-US"/>
            </w:rPr>
            <m:t>T</m:t>
          </m:r>
          <m:r>
            <w:rPr>
              <w:rFonts w:ascii="Cambria Math" w:eastAsiaTheme="minorEastAsia" w:hAnsi="Cambria Math"/>
              <w:sz w:val="28"/>
              <w:szCs w:val="28"/>
            </w:rPr>
            <m:t>=0,45×250×0,031≈3</m:t>
          </m:r>
          <m:r>
            <w:rPr>
              <w:rFonts w:ascii="Cambria Math" w:eastAsiaTheme="minorEastAsia" w:hAnsi="Cambria Math"/>
              <w:sz w:val="28"/>
              <w:szCs w:val="28"/>
              <w:lang w:val="en-US"/>
            </w:rPr>
            <m:t>,5</m:t>
          </m:r>
          <m:r>
            <w:rPr>
              <w:rFonts w:ascii="Cambria Math" w:eastAsiaTheme="minorEastAsia" w:hAnsi="Cambria Math"/>
              <w:sz w:val="28"/>
              <w:szCs w:val="28"/>
            </w:rPr>
            <m:t xml:space="preserve"> сек.</m:t>
          </m:r>
        </m:oMath>
      </m:oMathPara>
    </w:p>
    <w:p w14:paraId="1F3C6EE3" w14:textId="032B0A1C" w:rsidR="00C56880" w:rsidRDefault="00B643E0" w:rsidP="00497276">
      <w:pPr>
        <w:spacing w:line="480" w:lineRule="auto"/>
        <w:jc w:val="center"/>
        <w:rPr>
          <w:rFonts w:ascii="Times New Roman" w:eastAsiaTheme="minorEastAsia" w:hAnsi="Times New Roman"/>
          <w:sz w:val="28"/>
          <w:szCs w:val="28"/>
        </w:rPr>
      </w:pPr>
      <w:r>
        <w:rPr>
          <w:noProof/>
        </w:rPr>
        <w:drawing>
          <wp:inline distT="0" distB="0" distL="0" distR="0" wp14:anchorId="20A4D583" wp14:editId="7D9D2DC0">
            <wp:extent cx="6120130" cy="1504315"/>
            <wp:effectExtent l="0" t="0" r="0" b="635"/>
            <wp:docPr id="42264002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1504315"/>
                    </a:xfrm>
                    <a:prstGeom prst="rect">
                      <a:avLst/>
                    </a:prstGeom>
                    <a:noFill/>
                    <a:ln>
                      <a:noFill/>
                    </a:ln>
                  </pic:spPr>
                </pic:pic>
              </a:graphicData>
            </a:graphic>
          </wp:inline>
        </w:drawing>
      </w:r>
    </w:p>
    <w:p w14:paraId="6C76BB5A" w14:textId="335B0B63" w:rsidR="00C56880" w:rsidRPr="002B3718" w:rsidRDefault="00C56880" w:rsidP="00497276">
      <w:pPr>
        <w:spacing w:line="480" w:lineRule="auto"/>
        <w:ind w:firstLine="708"/>
        <w:jc w:val="center"/>
        <w:rPr>
          <w:rFonts w:ascii="Times New Roman" w:eastAsiaTheme="minorEastAsia" w:hAnsi="Times New Roman"/>
          <w:sz w:val="28"/>
          <w:szCs w:val="28"/>
          <w:lang w:val="ru-RU"/>
        </w:rPr>
      </w:pPr>
      <w:r w:rsidRPr="00F419AB">
        <w:rPr>
          <w:rFonts w:ascii="Times New Roman" w:eastAsiaTheme="minorEastAsia" w:hAnsi="Times New Roman"/>
          <w:sz w:val="28"/>
          <w:szCs w:val="28"/>
          <w:lang w:val="ru-RU"/>
        </w:rPr>
        <w:t>Рисунок 1</w:t>
      </w:r>
      <w:r w:rsidR="006075E4" w:rsidRPr="00F419AB">
        <w:rPr>
          <w:rFonts w:ascii="Times New Roman" w:eastAsiaTheme="minorEastAsia" w:hAnsi="Times New Roman"/>
          <w:sz w:val="28"/>
          <w:szCs w:val="28"/>
          <w:lang w:val="ru-RU"/>
        </w:rPr>
        <w:t>2</w:t>
      </w:r>
      <w:r w:rsidRPr="00F419AB">
        <w:rPr>
          <w:rFonts w:ascii="Times New Roman" w:eastAsiaTheme="minorEastAsia" w:hAnsi="Times New Roman"/>
          <w:sz w:val="28"/>
          <w:szCs w:val="28"/>
          <w:lang w:val="ru-RU"/>
        </w:rPr>
        <w:t xml:space="preserve"> – Схема управления первым светодиодом</w:t>
      </w:r>
    </w:p>
    <w:p w14:paraId="21FE5113" w14:textId="77777777"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Согласно заданию, при превышении нижнего порога второй светодиод должен мигать с периодом 3 секунды 4 раза.</w:t>
      </w:r>
    </w:p>
    <w:p w14:paraId="3479169A" w14:textId="77777777"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При преодолении нижнего порога потребуется применение триггера, счётчика и генератора. То есть в этом случае надо считать импульсы частотой 1/</w:t>
      </w:r>
      <w:r>
        <w:rPr>
          <w:rFonts w:ascii="Times New Roman" w:eastAsiaTheme="minorEastAsia" w:hAnsi="Times New Roman"/>
          <w:sz w:val="28"/>
          <w:szCs w:val="28"/>
          <w:lang w:val="en-US"/>
        </w:rPr>
        <w:t>T</w:t>
      </w:r>
      <w:r w:rsidRPr="002B3718">
        <w:rPr>
          <w:rFonts w:ascii="Times New Roman" w:eastAsiaTheme="minorEastAsia" w:hAnsi="Times New Roman"/>
          <w:sz w:val="28"/>
          <w:szCs w:val="28"/>
          <w:vertAlign w:val="subscript"/>
          <w:lang w:val="ru-RU"/>
        </w:rPr>
        <w:t>1</w:t>
      </w:r>
      <w:r w:rsidRPr="002B3718">
        <w:rPr>
          <w:rFonts w:ascii="Times New Roman" w:eastAsiaTheme="minorEastAsia" w:hAnsi="Times New Roman"/>
          <w:sz w:val="28"/>
          <w:szCs w:val="28"/>
          <w:lang w:val="ru-RU"/>
        </w:rPr>
        <w:t xml:space="preserve"> и вовремя прекратить работу первого генератора. В качестве триггера можно использовать </w:t>
      </w:r>
      <w:r>
        <w:rPr>
          <w:rFonts w:ascii="Times New Roman" w:eastAsiaTheme="minorEastAsia" w:hAnsi="Times New Roman"/>
          <w:sz w:val="28"/>
          <w:szCs w:val="28"/>
          <w:lang w:val="en-US"/>
        </w:rPr>
        <w:t>D</w:t>
      </w:r>
      <w:r w:rsidRPr="002B3718">
        <w:rPr>
          <w:rFonts w:ascii="Times New Roman" w:eastAsiaTheme="minorEastAsia" w:hAnsi="Times New Roman"/>
          <w:sz w:val="28"/>
          <w:szCs w:val="28"/>
          <w:lang w:val="ru-RU"/>
        </w:rPr>
        <w:t xml:space="preserve">-триггер, срабатывающий по фронту </w:t>
      </w:r>
      <w:r>
        <w:rPr>
          <w:rFonts w:ascii="Times New Roman" w:eastAsiaTheme="minorEastAsia" w:hAnsi="Times New Roman"/>
          <w:sz w:val="28"/>
          <w:szCs w:val="28"/>
          <w:lang w:val="en-US"/>
        </w:rPr>
        <w:t>K</w:t>
      </w:r>
      <w:r w:rsidRPr="002B3718">
        <w:rPr>
          <w:rFonts w:ascii="Times New Roman" w:eastAsiaTheme="minorEastAsia" w:hAnsi="Times New Roman"/>
          <w:sz w:val="28"/>
          <w:szCs w:val="28"/>
          <w:lang w:val="ru-RU"/>
        </w:rPr>
        <w:t>561</w:t>
      </w:r>
      <w:r>
        <w:rPr>
          <w:rFonts w:ascii="Times New Roman" w:eastAsiaTheme="minorEastAsia" w:hAnsi="Times New Roman"/>
          <w:sz w:val="28"/>
          <w:szCs w:val="28"/>
          <w:lang w:val="en-US"/>
        </w:rPr>
        <w:t>TM</w:t>
      </w:r>
      <w:r w:rsidRPr="002B3718">
        <w:rPr>
          <w:rFonts w:ascii="Times New Roman" w:eastAsiaTheme="minorEastAsia" w:hAnsi="Times New Roman"/>
          <w:sz w:val="28"/>
          <w:szCs w:val="28"/>
          <w:lang w:val="ru-RU"/>
        </w:rPr>
        <w:t xml:space="preserve">2. Постоянно подавая на вход </w:t>
      </w:r>
      <w:r>
        <w:rPr>
          <w:rFonts w:ascii="Times New Roman" w:eastAsiaTheme="minorEastAsia" w:hAnsi="Times New Roman"/>
          <w:sz w:val="28"/>
          <w:szCs w:val="28"/>
          <w:lang w:val="en-US"/>
        </w:rPr>
        <w:t>D</w:t>
      </w:r>
      <w:r w:rsidRPr="002B3718">
        <w:rPr>
          <w:rFonts w:ascii="Times New Roman" w:eastAsiaTheme="minorEastAsia" w:hAnsi="Times New Roman"/>
          <w:sz w:val="28"/>
          <w:szCs w:val="28"/>
          <w:lang w:val="ru-RU"/>
        </w:rPr>
        <w:t xml:space="preserve"> уровень логической единицы, можно по фронту записывать в триггер единицу, что и требуется в упомянутой схеме. В качестве счётчика можно использовать любую микросхему счётчика, среди ТТЛ элементов можно использовать К561ИЕ19.</w:t>
      </w:r>
    </w:p>
    <w:p w14:paraId="4C914864" w14:textId="77777777"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t xml:space="preserve">Транзистор </w:t>
      </w:r>
      <w:r w:rsidRPr="007D5A7F">
        <w:rPr>
          <w:rFonts w:ascii="Times New Roman" w:eastAsiaTheme="minorEastAsia" w:hAnsi="Times New Roman"/>
          <w:sz w:val="28"/>
          <w:szCs w:val="28"/>
        </w:rPr>
        <w:t>VT</w:t>
      </w:r>
      <w:r w:rsidRPr="002B3718">
        <w:rPr>
          <w:rFonts w:ascii="Times New Roman" w:eastAsiaTheme="minorEastAsia" w:hAnsi="Times New Roman"/>
          <w:sz w:val="28"/>
          <w:szCs w:val="28"/>
          <w:lang w:val="ru-RU"/>
        </w:rPr>
        <w:t xml:space="preserve">2 выберем модели КТ315Б, у которого максимально допустимый ток коллектора равен 100 мА &gt; 10 мА, максимально допустимое напряжение между коллектором и эмиттером равно 20 В &gt; </w:t>
      </w:r>
      <w:r w:rsidRPr="007D5A7F">
        <w:rPr>
          <w:rFonts w:ascii="Times New Roman" w:eastAsiaTheme="minorEastAsia" w:hAnsi="Times New Roman"/>
          <w:sz w:val="28"/>
          <w:szCs w:val="28"/>
        </w:rPr>
        <w:t>E</w:t>
      </w:r>
      <w:r w:rsidRPr="002B3718">
        <w:rPr>
          <w:rFonts w:ascii="Times New Roman" w:eastAsiaTheme="minorEastAsia" w:hAnsi="Times New Roman"/>
          <w:sz w:val="28"/>
          <w:szCs w:val="28"/>
          <w:lang w:val="ru-RU"/>
        </w:rPr>
        <w:t xml:space="preserve">, а коэффициент усиления по току в схеме с общим эмиттером равен </w:t>
      </w:r>
      <w:r w:rsidRPr="007D5A7F">
        <w:rPr>
          <w:rFonts w:ascii="Times New Roman" w:eastAsiaTheme="minorEastAsia" w:hAnsi="Times New Roman"/>
          <w:sz w:val="28"/>
          <w:szCs w:val="28"/>
        </w:rPr>
        <w:t>h</w:t>
      </w:r>
      <w:r w:rsidRPr="002B3718">
        <w:rPr>
          <w:rFonts w:ascii="Times New Roman" w:eastAsiaTheme="minorEastAsia" w:hAnsi="Times New Roman"/>
          <w:sz w:val="28"/>
          <w:szCs w:val="28"/>
          <w:lang w:val="ru-RU"/>
        </w:rPr>
        <w:t xml:space="preserve">21э = (50…350). В дальнейших схемах управления будем использовать те же транзисторы и светодиоды, описанные в этом пункте.  Пусть схема управляется с выхода элемента, выполненного по ТТЛ технологии. Тогда </w:t>
      </w:r>
      <w:r w:rsidRPr="007D5A7F">
        <w:rPr>
          <w:rFonts w:ascii="Times New Roman" w:eastAsiaTheme="minorEastAsia" w:hAnsi="Times New Roman"/>
          <w:sz w:val="28"/>
          <w:szCs w:val="28"/>
        </w:rPr>
        <w:t>U</w:t>
      </w:r>
      <w:r w:rsidRPr="002B3718">
        <w:rPr>
          <w:rFonts w:ascii="Times New Roman" w:eastAsiaTheme="minorEastAsia" w:hAnsi="Times New Roman"/>
          <w:sz w:val="28"/>
          <w:szCs w:val="28"/>
          <w:vertAlign w:val="subscript"/>
          <w:lang w:val="ru-RU"/>
        </w:rPr>
        <w:t xml:space="preserve">1 </w:t>
      </w:r>
      <w:r w:rsidRPr="002B3718">
        <w:rPr>
          <w:rFonts w:ascii="Times New Roman" w:eastAsiaTheme="minorEastAsia" w:hAnsi="Times New Roman"/>
          <w:sz w:val="28"/>
          <w:szCs w:val="28"/>
          <w:lang w:val="ru-RU"/>
        </w:rPr>
        <w:t xml:space="preserve">= 2,4 В. Поскольку транзистор кремниевый, </w:t>
      </w:r>
      <w:r w:rsidRPr="007D5A7F">
        <w:rPr>
          <w:rFonts w:ascii="Times New Roman" w:eastAsiaTheme="minorEastAsia" w:hAnsi="Times New Roman"/>
          <w:sz w:val="28"/>
          <w:szCs w:val="28"/>
        </w:rPr>
        <w:t>U</w:t>
      </w:r>
      <w:r w:rsidRPr="002B3718">
        <w:rPr>
          <w:rFonts w:ascii="Times New Roman" w:eastAsiaTheme="minorEastAsia" w:hAnsi="Times New Roman"/>
          <w:sz w:val="28"/>
          <w:szCs w:val="28"/>
          <w:vertAlign w:val="subscript"/>
          <w:lang w:val="ru-RU"/>
        </w:rPr>
        <w:t>бэ</w:t>
      </w:r>
      <w:r w:rsidRPr="002B3718">
        <w:rPr>
          <w:rFonts w:ascii="Times New Roman" w:eastAsiaTheme="minorEastAsia" w:hAnsi="Times New Roman"/>
          <w:sz w:val="28"/>
          <w:szCs w:val="28"/>
          <w:lang w:val="ru-RU"/>
        </w:rPr>
        <w:t xml:space="preserve"> ≈ 0,7 В. Учитывая минимальное значение коэффициента усиления </w:t>
      </w:r>
      <w:r w:rsidRPr="007D5A7F">
        <w:rPr>
          <w:rFonts w:ascii="Times New Roman" w:eastAsiaTheme="minorEastAsia" w:hAnsi="Times New Roman"/>
          <w:sz w:val="28"/>
          <w:szCs w:val="28"/>
        </w:rPr>
        <w:t>h</w:t>
      </w:r>
      <w:r w:rsidRPr="002B3718">
        <w:rPr>
          <w:rFonts w:ascii="Times New Roman" w:eastAsiaTheme="minorEastAsia" w:hAnsi="Times New Roman"/>
          <w:sz w:val="28"/>
          <w:szCs w:val="28"/>
          <w:lang w:val="ru-RU"/>
        </w:rPr>
        <w:t xml:space="preserve">21э = 50, степень насыщения </w:t>
      </w:r>
      <w:r w:rsidRPr="007D5A7F">
        <w:rPr>
          <w:rFonts w:ascii="Times New Roman" w:eastAsiaTheme="minorEastAsia" w:hAnsi="Times New Roman"/>
          <w:sz w:val="28"/>
          <w:szCs w:val="28"/>
        </w:rPr>
        <w:t>S</w:t>
      </w:r>
      <w:r w:rsidRPr="002B3718">
        <w:rPr>
          <w:rFonts w:ascii="Times New Roman" w:eastAsiaTheme="minorEastAsia" w:hAnsi="Times New Roman"/>
          <w:sz w:val="28"/>
          <w:szCs w:val="28"/>
          <w:lang w:val="ru-RU"/>
        </w:rPr>
        <w:t xml:space="preserve"> = 2.</w:t>
      </w:r>
    </w:p>
    <w:p w14:paraId="7C931192" w14:textId="4E8653E9" w:rsidR="00C56880" w:rsidRPr="002B3718" w:rsidRDefault="00C56880" w:rsidP="00C56880">
      <w:pPr>
        <w:spacing w:line="360" w:lineRule="auto"/>
        <w:ind w:firstLine="708"/>
        <w:jc w:val="both"/>
        <w:rPr>
          <w:rFonts w:ascii="Times New Roman" w:eastAsiaTheme="minorEastAsia" w:hAnsi="Times New Roman"/>
          <w:sz w:val="28"/>
          <w:szCs w:val="28"/>
          <w:lang w:val="ru-RU"/>
        </w:rPr>
      </w:pPr>
      <w:r w:rsidRPr="002B3718">
        <w:rPr>
          <w:rFonts w:ascii="Times New Roman" w:eastAsiaTheme="minorEastAsia" w:hAnsi="Times New Roman"/>
          <w:sz w:val="28"/>
          <w:szCs w:val="28"/>
          <w:lang w:val="ru-RU"/>
        </w:rPr>
        <w:lastRenderedPageBreak/>
        <w:t xml:space="preserve">Для построения необходимо использовать генератор импульсов, с емкостью </w:t>
      </w:r>
      <w:r w:rsidRPr="00860C67">
        <w:rPr>
          <w:rFonts w:ascii="Times New Roman" w:eastAsiaTheme="minorEastAsia" w:hAnsi="Times New Roman"/>
          <w:sz w:val="28"/>
          <w:szCs w:val="28"/>
        </w:rPr>
        <w:t>C</w:t>
      </w:r>
      <w:r w:rsidR="002073C9">
        <w:rPr>
          <w:rFonts w:ascii="Times New Roman" w:eastAsiaTheme="minorEastAsia" w:hAnsi="Times New Roman"/>
          <w:sz w:val="28"/>
          <w:szCs w:val="28"/>
          <w:vertAlign w:val="subscript"/>
          <w:lang w:val="ru-RU"/>
        </w:rPr>
        <w:t>19</w:t>
      </w:r>
      <w:r w:rsidRPr="002B3718">
        <w:rPr>
          <w:rFonts w:ascii="Times New Roman" w:eastAsiaTheme="minorEastAsia" w:hAnsi="Times New Roman"/>
          <w:sz w:val="28"/>
          <w:szCs w:val="28"/>
          <w:lang w:val="ru-RU"/>
        </w:rPr>
        <w:t xml:space="preserve">, найдем её. </w:t>
      </w:r>
      <m:oMath>
        <m:r>
          <m:rPr>
            <m:sty m:val="p"/>
          </m:rPr>
          <w:rPr>
            <w:rFonts w:ascii="Cambria Math" w:eastAsiaTheme="minorEastAsia" w:hAnsi="Cambria Math"/>
            <w:sz w:val="28"/>
            <w:szCs w:val="28"/>
            <w:lang w:val="ru-RU"/>
          </w:rPr>
          <m:t>ƒ=</m:t>
        </m:r>
        <m:f>
          <m:fPr>
            <m:ctrlPr>
              <w:rPr>
                <w:rFonts w:ascii="Cambria Math" w:eastAsiaTheme="minorEastAsia" w:hAnsi="Cambria Math"/>
                <w:sz w:val="28"/>
                <w:szCs w:val="28"/>
              </w:rPr>
            </m:ctrlPr>
          </m:fPr>
          <m:num>
            <m:r>
              <m:rPr>
                <m:sty m:val="p"/>
              </m:rPr>
              <w:rPr>
                <w:rFonts w:ascii="Cambria Math" w:eastAsiaTheme="minorEastAsia" w:hAnsi="Cambria Math"/>
                <w:sz w:val="28"/>
                <w:szCs w:val="28"/>
                <w:lang w:val="ru-RU"/>
              </w:rPr>
              <m:t>5×</m:t>
            </m:r>
            <m:sSup>
              <m:sSupPr>
                <m:ctrlPr>
                  <w:rPr>
                    <w:rFonts w:ascii="Cambria Math" w:eastAsiaTheme="minorEastAsia" w:hAnsi="Cambria Math"/>
                    <w:sz w:val="28"/>
                    <w:szCs w:val="28"/>
                  </w:rPr>
                </m:ctrlPr>
              </m:sSupPr>
              <m:e>
                <m:r>
                  <m:rPr>
                    <m:sty m:val="p"/>
                  </m:rPr>
                  <w:rPr>
                    <w:rFonts w:ascii="Cambria Math" w:eastAsiaTheme="minorEastAsia" w:hAnsi="Cambria Math"/>
                    <w:sz w:val="28"/>
                    <w:szCs w:val="28"/>
                    <w:lang w:val="ru-RU"/>
                  </w:rPr>
                  <m:t>10</m:t>
                </m:r>
              </m:e>
              <m:sup>
                <m:r>
                  <m:rPr>
                    <m:sty m:val="p"/>
                  </m:rPr>
                  <w:rPr>
                    <w:rFonts w:ascii="Cambria Math" w:eastAsiaTheme="minorEastAsia" w:hAnsi="Cambria Math"/>
                    <w:sz w:val="28"/>
                    <w:szCs w:val="28"/>
                    <w:lang w:val="ru-RU"/>
                  </w:rPr>
                  <m:t>-4</m:t>
                </m:r>
              </m:sup>
            </m:sSup>
          </m:num>
          <m:den>
            <m:r>
              <w:rPr>
                <w:rFonts w:ascii="Cambria Math" w:eastAsiaTheme="minorEastAsia" w:hAnsi="Cambria Math"/>
                <w:sz w:val="28"/>
                <w:szCs w:val="28"/>
                <w:lang w:val="en-US"/>
              </w:rPr>
              <m:t>C</m:t>
            </m:r>
          </m:den>
        </m:f>
        <m:r>
          <m:rPr>
            <m:sty m:val="p"/>
          </m:rPr>
          <w:rPr>
            <w:rFonts w:ascii="Cambria Math" w:eastAsiaTheme="minorEastAsia" w:hAnsi="Cambria Math"/>
            <w:sz w:val="28"/>
            <w:szCs w:val="28"/>
            <w:lang w:val="ru-RU"/>
          </w:rPr>
          <m:t>, где ƒ=</m:t>
        </m:r>
        <m:f>
          <m:fPr>
            <m:ctrlPr>
              <w:rPr>
                <w:rFonts w:ascii="Cambria Math" w:eastAsiaTheme="minorEastAsia" w:hAnsi="Cambria Math"/>
                <w:sz w:val="28"/>
                <w:szCs w:val="28"/>
              </w:rPr>
            </m:ctrlPr>
          </m:fPr>
          <m:num>
            <m:r>
              <m:rPr>
                <m:sty m:val="p"/>
              </m:rPr>
              <w:rPr>
                <w:rFonts w:ascii="Cambria Math" w:eastAsiaTheme="minorEastAsia" w:hAnsi="Cambria Math"/>
                <w:sz w:val="28"/>
                <w:szCs w:val="28"/>
                <w:lang w:val="ru-RU"/>
              </w:rPr>
              <m:t>1</m:t>
            </m:r>
          </m:num>
          <m:den>
            <m:r>
              <w:rPr>
                <w:rFonts w:ascii="Cambria Math" w:eastAsiaTheme="minorEastAsia" w:hAnsi="Cambria Math"/>
                <w:sz w:val="28"/>
                <w:szCs w:val="28"/>
                <w:lang w:val="en-US"/>
              </w:rPr>
              <m:t>T</m:t>
            </m:r>
          </m:den>
        </m:f>
        <m:r>
          <m:rPr>
            <m:sty m:val="p"/>
          </m:rPr>
          <w:rPr>
            <w:rFonts w:ascii="Cambria Math" w:eastAsiaTheme="minorEastAsia" w:hAnsi="Cambria Math"/>
            <w:sz w:val="28"/>
            <w:szCs w:val="28"/>
            <w:lang w:val="ru-RU"/>
          </w:rPr>
          <m:t>=</m:t>
        </m:r>
        <m:f>
          <m:fPr>
            <m:ctrlPr>
              <w:rPr>
                <w:rFonts w:ascii="Cambria Math" w:eastAsiaTheme="minorEastAsia" w:hAnsi="Cambria Math"/>
                <w:sz w:val="28"/>
                <w:szCs w:val="28"/>
              </w:rPr>
            </m:ctrlPr>
          </m:fPr>
          <m:num>
            <m:r>
              <m:rPr>
                <m:sty m:val="p"/>
              </m:rPr>
              <w:rPr>
                <w:rFonts w:ascii="Cambria Math" w:eastAsiaTheme="minorEastAsia" w:hAnsi="Cambria Math"/>
                <w:sz w:val="28"/>
                <w:szCs w:val="28"/>
                <w:lang w:val="ru-RU"/>
              </w:rPr>
              <m:t>1</m:t>
            </m:r>
          </m:num>
          <m:den>
            <m:r>
              <m:rPr>
                <m:sty m:val="p"/>
              </m:rPr>
              <w:rPr>
                <w:rFonts w:ascii="Cambria Math" w:eastAsiaTheme="minorEastAsia" w:hAnsi="Cambria Math"/>
                <w:sz w:val="28"/>
                <w:szCs w:val="28"/>
                <w:lang w:val="ru-RU"/>
              </w:rPr>
              <m:t>3,5</m:t>
            </m:r>
          </m:den>
        </m:f>
        <m:r>
          <m:rPr>
            <m:sty m:val="p"/>
          </m:rPr>
          <w:rPr>
            <w:rFonts w:ascii="Cambria Math" w:eastAsiaTheme="minorEastAsia" w:hAnsi="Cambria Math"/>
            <w:sz w:val="28"/>
            <w:szCs w:val="28"/>
            <w:lang w:val="ru-RU"/>
          </w:rPr>
          <m:t>=0</m:t>
        </m:r>
        <m:r>
          <w:rPr>
            <w:rFonts w:ascii="Cambria Math" w:eastAsiaTheme="minorEastAsia" w:hAnsi="Cambria Math"/>
            <w:sz w:val="28"/>
            <w:szCs w:val="28"/>
            <w:lang w:val="ru-RU"/>
          </w:rPr>
          <m:t>,28</m:t>
        </m:r>
        <m:r>
          <m:rPr>
            <m:sty m:val="p"/>
          </m:rPr>
          <w:rPr>
            <w:rFonts w:ascii="Cambria Math" w:eastAsiaTheme="minorEastAsia" w:hAnsi="Cambria Math"/>
            <w:sz w:val="28"/>
            <w:szCs w:val="28"/>
            <w:lang w:val="ru-RU"/>
          </w:rPr>
          <m:t xml:space="preserve"> </m:t>
        </m:r>
        <m:d>
          <m:dPr>
            <m:ctrlPr>
              <w:rPr>
                <w:rFonts w:ascii="Cambria Math" w:eastAsiaTheme="minorEastAsia" w:hAnsi="Cambria Math"/>
                <w:sz w:val="28"/>
                <w:szCs w:val="28"/>
              </w:rPr>
            </m:ctrlPr>
          </m:dPr>
          <m:e>
            <m:r>
              <m:rPr>
                <m:sty m:val="p"/>
              </m:rPr>
              <w:rPr>
                <w:rFonts w:ascii="Cambria Math" w:eastAsiaTheme="minorEastAsia" w:hAnsi="Cambria Math"/>
                <w:sz w:val="28"/>
                <w:szCs w:val="28"/>
                <w:lang w:val="ru-RU"/>
              </w:rPr>
              <m:t>Гц</m:t>
            </m:r>
          </m:e>
        </m:d>
        <m:r>
          <m:rPr>
            <m:sty m:val="p"/>
          </m:rPr>
          <w:rPr>
            <w:rFonts w:ascii="Cambria Math" w:eastAsiaTheme="minorEastAsia" w:hAnsi="Cambria Math"/>
            <w:sz w:val="28"/>
            <w:szCs w:val="28"/>
            <w:lang w:val="ru-RU"/>
          </w:rPr>
          <m:t xml:space="preserve">, откуда </m:t>
        </m:r>
        <m:r>
          <w:rPr>
            <w:rFonts w:ascii="Cambria Math" w:eastAsiaTheme="minorEastAsia" w:hAnsi="Cambria Math"/>
            <w:sz w:val="28"/>
            <w:szCs w:val="28"/>
            <w:lang w:val="en-US"/>
          </w:rPr>
          <m:t>C</m:t>
        </m:r>
        <m:r>
          <m:rPr>
            <m:sty m:val="p"/>
          </m:rPr>
          <w:rPr>
            <w:rFonts w:ascii="Cambria Math" w:eastAsiaTheme="minorEastAsia" w:hAnsi="Cambria Math"/>
            <w:sz w:val="28"/>
            <w:szCs w:val="28"/>
            <w:lang w:val="ru-RU"/>
          </w:rPr>
          <m:t>19=</m:t>
        </m:r>
        <m:f>
          <m:fPr>
            <m:ctrlPr>
              <w:rPr>
                <w:rFonts w:ascii="Cambria Math" w:eastAsiaTheme="minorEastAsia" w:hAnsi="Cambria Math"/>
                <w:sz w:val="28"/>
                <w:szCs w:val="28"/>
              </w:rPr>
            </m:ctrlPr>
          </m:fPr>
          <m:num>
            <m:r>
              <m:rPr>
                <m:sty m:val="p"/>
              </m:rPr>
              <w:rPr>
                <w:rFonts w:ascii="Cambria Math" w:eastAsiaTheme="minorEastAsia" w:hAnsi="Cambria Math"/>
                <w:sz w:val="28"/>
                <w:szCs w:val="28"/>
                <w:lang w:val="ru-RU"/>
              </w:rPr>
              <m:t>5×</m:t>
            </m:r>
            <m:sSup>
              <m:sSupPr>
                <m:ctrlPr>
                  <w:rPr>
                    <w:rFonts w:ascii="Cambria Math" w:eastAsiaTheme="minorEastAsia" w:hAnsi="Cambria Math"/>
                    <w:sz w:val="28"/>
                    <w:szCs w:val="28"/>
                  </w:rPr>
                </m:ctrlPr>
              </m:sSupPr>
              <m:e>
                <m:r>
                  <m:rPr>
                    <m:sty m:val="p"/>
                  </m:rPr>
                  <w:rPr>
                    <w:rFonts w:ascii="Cambria Math" w:eastAsiaTheme="minorEastAsia" w:hAnsi="Cambria Math"/>
                    <w:sz w:val="28"/>
                    <w:szCs w:val="28"/>
                    <w:lang w:val="ru-RU"/>
                  </w:rPr>
                  <m:t>10</m:t>
                </m:r>
              </m:e>
              <m:sup>
                <m:r>
                  <m:rPr>
                    <m:sty m:val="p"/>
                  </m:rPr>
                  <w:rPr>
                    <w:rFonts w:ascii="Cambria Math" w:eastAsiaTheme="minorEastAsia" w:hAnsi="Cambria Math"/>
                    <w:sz w:val="28"/>
                    <w:szCs w:val="28"/>
                    <w:lang w:val="ru-RU"/>
                  </w:rPr>
                  <m:t>-4</m:t>
                </m:r>
              </m:sup>
            </m:sSup>
          </m:num>
          <m:den>
            <m:r>
              <m:rPr>
                <m:sty m:val="p"/>
              </m:rPr>
              <w:rPr>
                <w:rFonts w:ascii="Cambria Math" w:eastAsiaTheme="minorEastAsia" w:hAnsi="Cambria Math"/>
                <w:sz w:val="28"/>
                <w:szCs w:val="28"/>
                <w:lang w:val="ru-RU"/>
              </w:rPr>
              <m:t>0,28</m:t>
            </m:r>
          </m:den>
        </m:f>
        <m:r>
          <m:rPr>
            <m:sty m:val="p"/>
          </m:rPr>
          <w:rPr>
            <w:rFonts w:ascii="Cambria Math" w:eastAsiaTheme="minorEastAsia" w:hAnsi="Cambria Math"/>
            <w:sz w:val="28"/>
            <w:szCs w:val="28"/>
            <w:lang w:val="ru-RU"/>
          </w:rPr>
          <m:t xml:space="preserve">=17* </m:t>
        </m:r>
        <m:sSup>
          <m:sSupPr>
            <m:ctrlPr>
              <w:rPr>
                <w:rFonts w:ascii="Cambria Math" w:eastAsiaTheme="minorEastAsia" w:hAnsi="Cambria Math"/>
                <w:sz w:val="28"/>
                <w:szCs w:val="28"/>
              </w:rPr>
            </m:ctrlPr>
          </m:sSupPr>
          <m:e>
            <m:r>
              <m:rPr>
                <m:sty m:val="p"/>
              </m:rPr>
              <w:rPr>
                <w:rFonts w:ascii="Cambria Math" w:eastAsiaTheme="minorEastAsia" w:hAnsi="Cambria Math"/>
                <w:sz w:val="28"/>
                <w:szCs w:val="28"/>
                <w:lang w:val="ru-RU"/>
              </w:rPr>
              <m:t>10</m:t>
            </m:r>
          </m:e>
          <m:sup>
            <m:r>
              <m:rPr>
                <m:sty m:val="p"/>
              </m:rPr>
              <w:rPr>
                <w:rFonts w:ascii="Cambria Math" w:eastAsiaTheme="minorEastAsia" w:hAnsi="Cambria Math"/>
                <w:sz w:val="28"/>
                <w:szCs w:val="28"/>
                <w:lang w:val="ru-RU"/>
              </w:rPr>
              <m:t>-4</m:t>
            </m:r>
          </m:sup>
        </m:sSup>
        <m:d>
          <m:dPr>
            <m:ctrlPr>
              <w:rPr>
                <w:rFonts w:ascii="Cambria Math" w:eastAsiaTheme="minorEastAsia" w:hAnsi="Cambria Math"/>
                <w:sz w:val="28"/>
                <w:szCs w:val="28"/>
              </w:rPr>
            </m:ctrlPr>
          </m:dPr>
          <m:e>
            <m:r>
              <m:rPr>
                <m:sty m:val="p"/>
              </m:rPr>
              <w:rPr>
                <w:rFonts w:ascii="Cambria Math" w:eastAsiaTheme="minorEastAsia" w:hAnsi="Cambria Math"/>
                <w:sz w:val="28"/>
                <w:szCs w:val="28"/>
                <w:lang w:val="ru-RU"/>
              </w:rPr>
              <m:t>Ф</m:t>
            </m:r>
          </m:e>
        </m:d>
        <m:r>
          <m:rPr>
            <m:sty m:val="p"/>
          </m:rPr>
          <w:rPr>
            <w:rFonts w:ascii="Cambria Math" w:eastAsiaTheme="minorEastAsia" w:hAnsi="Cambria Math"/>
            <w:sz w:val="28"/>
            <w:szCs w:val="28"/>
            <w:lang w:val="ru-RU"/>
          </w:rPr>
          <m:t>.</m:t>
        </m:r>
      </m:oMath>
    </w:p>
    <w:p w14:paraId="311607CC" w14:textId="3C62872A" w:rsidR="00C56880" w:rsidRPr="00CD44F0" w:rsidRDefault="00C56880" w:rsidP="00CA1391">
      <w:pPr>
        <w:spacing w:line="480" w:lineRule="auto"/>
        <w:ind w:firstLine="708"/>
        <w:jc w:val="both"/>
        <w:rPr>
          <w:rFonts w:ascii="Times New Roman" w:eastAsiaTheme="minorEastAsia" w:hAnsi="Times New Roman"/>
          <w:sz w:val="28"/>
          <w:szCs w:val="28"/>
        </w:rPr>
      </w:pPr>
      <w:r w:rsidRPr="00CD44F0">
        <w:rPr>
          <w:rFonts w:ascii="Times New Roman" w:eastAsiaTheme="minorEastAsia" w:hAnsi="Times New Roman"/>
          <w:sz w:val="28"/>
          <w:szCs w:val="28"/>
        </w:rPr>
        <w:t>Схема представлена на рисунке 1</w:t>
      </w:r>
      <w:r w:rsidR="009A79BE" w:rsidRPr="00CD44F0">
        <w:rPr>
          <w:rFonts w:ascii="Times New Roman" w:eastAsiaTheme="minorEastAsia" w:hAnsi="Times New Roman"/>
          <w:sz w:val="28"/>
          <w:szCs w:val="28"/>
        </w:rPr>
        <w:t>3</w:t>
      </w:r>
      <w:r w:rsidRPr="00CD44F0">
        <w:rPr>
          <w:rFonts w:ascii="Times New Roman" w:eastAsiaTheme="minorEastAsia" w:hAnsi="Times New Roman"/>
          <w:sz w:val="28"/>
          <w:szCs w:val="28"/>
        </w:rPr>
        <w:t>.</w:t>
      </w:r>
    </w:p>
    <w:p w14:paraId="3535FD65" w14:textId="327AE2F9" w:rsidR="00C56880" w:rsidRPr="00CD44F0" w:rsidRDefault="005B4B25" w:rsidP="00CA1391">
      <w:pPr>
        <w:spacing w:line="480" w:lineRule="auto"/>
        <w:jc w:val="center"/>
        <w:rPr>
          <w:rFonts w:ascii="Times New Roman" w:eastAsiaTheme="minorEastAsia" w:hAnsi="Times New Roman"/>
          <w:sz w:val="28"/>
          <w:szCs w:val="28"/>
        </w:rPr>
      </w:pPr>
      <w:r w:rsidRPr="005B4B25">
        <w:rPr>
          <w:rFonts w:ascii="Times New Roman" w:eastAsiaTheme="minorEastAsia" w:hAnsi="Times New Roman"/>
          <w:noProof/>
          <w:sz w:val="28"/>
          <w:szCs w:val="28"/>
        </w:rPr>
        <w:drawing>
          <wp:inline distT="0" distB="0" distL="0" distR="0" wp14:anchorId="2F6230E4" wp14:editId="5DB22E77">
            <wp:extent cx="6120130" cy="1210945"/>
            <wp:effectExtent l="0" t="0" r="0" b="8255"/>
            <wp:docPr id="17938507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850751" name=""/>
                    <pic:cNvPicPr/>
                  </pic:nvPicPr>
                  <pic:blipFill>
                    <a:blip r:embed="rId28"/>
                    <a:stretch>
                      <a:fillRect/>
                    </a:stretch>
                  </pic:blipFill>
                  <pic:spPr>
                    <a:xfrm>
                      <a:off x="0" y="0"/>
                      <a:ext cx="6120130" cy="1210945"/>
                    </a:xfrm>
                    <a:prstGeom prst="rect">
                      <a:avLst/>
                    </a:prstGeom>
                  </pic:spPr>
                </pic:pic>
              </a:graphicData>
            </a:graphic>
          </wp:inline>
        </w:drawing>
      </w:r>
    </w:p>
    <w:p w14:paraId="7346CED3" w14:textId="273F6FA1" w:rsidR="00C56880" w:rsidRPr="00CD44F0" w:rsidRDefault="00C56880" w:rsidP="00CA1391">
      <w:pPr>
        <w:spacing w:line="480" w:lineRule="auto"/>
        <w:ind w:firstLine="708"/>
        <w:jc w:val="center"/>
        <w:rPr>
          <w:rFonts w:ascii="Times New Roman" w:eastAsiaTheme="minorEastAsia" w:hAnsi="Times New Roman"/>
          <w:sz w:val="28"/>
          <w:szCs w:val="28"/>
          <w:lang w:val="ru-RU"/>
        </w:rPr>
      </w:pPr>
      <w:r w:rsidRPr="00CD44F0">
        <w:rPr>
          <w:rFonts w:ascii="Times New Roman" w:eastAsiaTheme="minorEastAsia" w:hAnsi="Times New Roman"/>
          <w:sz w:val="28"/>
          <w:szCs w:val="28"/>
          <w:lang w:val="ru-RU"/>
        </w:rPr>
        <w:t>Рисунок 1</w:t>
      </w:r>
      <w:r w:rsidR="009A79BE" w:rsidRPr="00CD44F0">
        <w:rPr>
          <w:rFonts w:ascii="Times New Roman" w:eastAsiaTheme="minorEastAsia" w:hAnsi="Times New Roman"/>
          <w:sz w:val="28"/>
          <w:szCs w:val="28"/>
          <w:lang w:val="ru-RU"/>
        </w:rPr>
        <w:t>3</w:t>
      </w:r>
      <w:r w:rsidRPr="00CD44F0">
        <w:rPr>
          <w:rFonts w:ascii="Times New Roman" w:eastAsiaTheme="minorEastAsia" w:hAnsi="Times New Roman"/>
          <w:sz w:val="28"/>
          <w:szCs w:val="28"/>
          <w:lang w:val="ru-RU"/>
        </w:rPr>
        <w:t xml:space="preserve"> – Схема управления вторым светодиодом</w:t>
      </w:r>
    </w:p>
    <w:p w14:paraId="62FB3BB6" w14:textId="5CAB24F2" w:rsidR="00C56880" w:rsidRPr="00A76CCB" w:rsidRDefault="00C56880" w:rsidP="00B85440">
      <w:pPr>
        <w:spacing w:line="360" w:lineRule="auto"/>
        <w:ind w:firstLine="720"/>
        <w:contextualSpacing/>
        <w:jc w:val="both"/>
        <w:rPr>
          <w:rFonts w:ascii="Times New Roman" w:eastAsiaTheme="minorEastAsia" w:hAnsi="Times New Roman"/>
          <w:sz w:val="28"/>
          <w:lang w:val="ru-RU"/>
        </w:rPr>
      </w:pPr>
      <w:r w:rsidRPr="00CD44F0">
        <w:rPr>
          <w:rFonts w:ascii="Times New Roman" w:eastAsiaTheme="minorEastAsia" w:hAnsi="Times New Roman"/>
          <w:sz w:val="28"/>
          <w:lang w:val="ru-RU"/>
        </w:rPr>
        <w:t>Логическая единица, сформировавшаяся в конъюкторе, через транзисторный ключ заставляет динамик гудеть.</w:t>
      </w:r>
    </w:p>
    <w:p w14:paraId="5CF12EDD" w14:textId="33813183" w:rsidR="006F49E7" w:rsidRPr="008106AD" w:rsidRDefault="006F49E7" w:rsidP="00881659">
      <w:pPr>
        <w:spacing w:before="200" w:after="240" w:line="360" w:lineRule="auto"/>
        <w:ind w:firstLine="720"/>
        <w:jc w:val="both"/>
        <w:rPr>
          <w:rFonts w:ascii="Times New Roman" w:hAnsi="Times New Roman"/>
          <w:b/>
          <w:bCs/>
          <w:color w:val="000000" w:themeColor="text1"/>
          <w:sz w:val="30"/>
          <w:szCs w:val="30"/>
          <w:lang w:val="ru-RU"/>
        </w:rPr>
      </w:pPr>
      <w:r w:rsidRPr="008106AD">
        <w:rPr>
          <w:rFonts w:ascii="Times New Roman" w:hAnsi="Times New Roman"/>
          <w:b/>
          <w:bCs/>
          <w:color w:val="000000" w:themeColor="text1"/>
          <w:sz w:val="30"/>
          <w:szCs w:val="30"/>
          <w:lang w:val="ru-RU"/>
        </w:rPr>
        <w:t>3.4 Расчет схем управления реле</w:t>
      </w:r>
    </w:p>
    <w:p w14:paraId="11C897BF"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Согласно заданию, первое реле должно включиться на 4,8 секунды с момента превышения верхнего порога. Схема прилагалась выше (рисунок 13).</w:t>
      </w:r>
    </w:p>
    <w:p w14:paraId="57722F0F"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 xml:space="preserve">Относительно реле заданы параметры типа </w:t>
      </w:r>
      <w:r>
        <w:rPr>
          <w:rFonts w:ascii="Times New Roman" w:eastAsiaTheme="minorEastAsia" w:hAnsi="Times New Roman"/>
          <w:sz w:val="28"/>
          <w:szCs w:val="28"/>
          <w:lang w:val="en-US"/>
        </w:rPr>
        <w:t>TRC</w:t>
      </w:r>
      <w:r w:rsidRPr="00552B69">
        <w:rPr>
          <w:rFonts w:ascii="Times New Roman" w:eastAsiaTheme="minorEastAsia" w:hAnsi="Times New Roman"/>
          <w:sz w:val="28"/>
          <w:szCs w:val="28"/>
          <w:lang w:val="ru-RU"/>
        </w:rPr>
        <w:t>-</w:t>
      </w:r>
      <w:r>
        <w:rPr>
          <w:rFonts w:ascii="Times New Roman" w:eastAsiaTheme="minorEastAsia" w:hAnsi="Times New Roman"/>
          <w:sz w:val="28"/>
          <w:szCs w:val="28"/>
          <w:lang w:val="en-US"/>
        </w:rPr>
        <w:t>D</w:t>
      </w:r>
      <w:r w:rsidRPr="00552B69">
        <w:rPr>
          <w:rFonts w:ascii="Times New Roman" w:eastAsiaTheme="minorEastAsia" w:hAnsi="Times New Roman"/>
          <w:sz w:val="28"/>
          <w:szCs w:val="28"/>
          <w:lang w:val="ru-RU"/>
        </w:rPr>
        <w:t xml:space="preserve">-3 с сопротивлением обмотки </w:t>
      </w:r>
      <w:r w:rsidRPr="006D3739">
        <w:rPr>
          <w:rFonts w:ascii="Times New Roman" w:eastAsiaTheme="minorEastAsia" w:hAnsi="Times New Roman"/>
          <w:sz w:val="28"/>
          <w:szCs w:val="28"/>
        </w:rPr>
        <w:t>R</w:t>
      </w:r>
      <w:r w:rsidRPr="00552B69">
        <w:rPr>
          <w:rFonts w:ascii="Times New Roman" w:eastAsiaTheme="minorEastAsia" w:hAnsi="Times New Roman"/>
          <w:sz w:val="28"/>
          <w:szCs w:val="28"/>
          <w:lang w:val="ru-RU"/>
        </w:rPr>
        <w:t xml:space="preserve">=1000(Ом) и током срабатывания </w:t>
      </w:r>
      <w:r w:rsidRPr="006D3739">
        <w:rPr>
          <w:rFonts w:ascii="Times New Roman" w:eastAsiaTheme="minorEastAsia" w:hAnsi="Times New Roman"/>
          <w:sz w:val="28"/>
          <w:szCs w:val="28"/>
        </w:rPr>
        <w:t>I</w:t>
      </w:r>
      <w:r w:rsidRPr="00552B69">
        <w:rPr>
          <w:rFonts w:ascii="Times New Roman" w:eastAsiaTheme="minorEastAsia" w:hAnsi="Times New Roman"/>
          <w:sz w:val="28"/>
          <w:szCs w:val="28"/>
          <w:lang w:val="ru-RU"/>
        </w:rPr>
        <w:t>ср=24(мА). Определим требуемое для срабатывания реле напряжение.</w:t>
      </w:r>
    </w:p>
    <w:p w14:paraId="528446E3"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 xml:space="preserve">Определим требуемое для срабатывания реле напряжение: </w:t>
      </w:r>
    </w:p>
    <w:p w14:paraId="37A056A5" w14:textId="390313F3" w:rsidR="00C56880" w:rsidRPr="000F7474" w:rsidRDefault="00C56880" w:rsidP="00717647">
      <w:pPr>
        <w:spacing w:line="360" w:lineRule="auto"/>
        <w:ind w:firstLine="708"/>
        <w:rPr>
          <w:rFonts w:ascii="Times New Roman" w:eastAsiaTheme="minorEastAsia" w:hAnsi="Times New Roman"/>
          <w:sz w:val="28"/>
          <w:szCs w:val="28"/>
          <w:lang w:val="ru-RU"/>
        </w:rPr>
      </w:pPr>
      <w:r w:rsidRPr="00C10E85">
        <w:rPr>
          <w:rFonts w:ascii="Times New Roman" w:eastAsiaTheme="minorEastAsia" w:hAnsi="Times New Roman"/>
          <w:sz w:val="28"/>
          <w:szCs w:val="28"/>
        </w:rPr>
        <w:t>U</w:t>
      </w:r>
      <w:r w:rsidRPr="00552B69">
        <w:rPr>
          <w:rFonts w:ascii="Times New Roman" w:eastAsiaTheme="minorEastAsia" w:hAnsi="Times New Roman"/>
          <w:sz w:val="28"/>
          <w:szCs w:val="28"/>
          <w:vertAlign w:val="subscript"/>
          <w:lang w:val="ru-RU"/>
        </w:rPr>
        <w:t>ср</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3D"/>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t>R</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D7"/>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t>I</w:t>
      </w:r>
      <w:r w:rsidRPr="00552B69">
        <w:rPr>
          <w:rFonts w:ascii="Times New Roman" w:eastAsiaTheme="minorEastAsia" w:hAnsi="Times New Roman"/>
          <w:sz w:val="28"/>
          <w:szCs w:val="28"/>
          <w:vertAlign w:val="subscript"/>
          <w:lang w:val="ru-RU"/>
        </w:rPr>
        <w:t>ср</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3D"/>
      </w:r>
      <w:r w:rsidRPr="00552B69">
        <w:rPr>
          <w:rFonts w:ascii="Times New Roman" w:eastAsiaTheme="minorEastAsia" w:hAnsi="Times New Roman"/>
          <w:sz w:val="28"/>
          <w:szCs w:val="28"/>
          <w:lang w:val="ru-RU"/>
        </w:rPr>
        <w:t>9,75В</w:t>
      </w:r>
      <w:r w:rsidR="000F7474" w:rsidRPr="000F7474">
        <w:rPr>
          <w:rFonts w:ascii="Times New Roman" w:eastAsiaTheme="minorEastAsia" w:hAnsi="Times New Roman"/>
          <w:sz w:val="28"/>
          <w:szCs w:val="28"/>
          <w:lang w:val="ru-RU"/>
        </w:rPr>
        <w:t>;</w:t>
      </w:r>
    </w:p>
    <w:p w14:paraId="1D28CC2A" w14:textId="2B585A2E" w:rsidR="00C56880" w:rsidRPr="000F7474" w:rsidRDefault="00C56880" w:rsidP="00717647">
      <w:pPr>
        <w:spacing w:line="360" w:lineRule="auto"/>
        <w:ind w:firstLine="708"/>
        <w:rPr>
          <w:rFonts w:ascii="Times New Roman" w:eastAsiaTheme="minorEastAsia" w:hAnsi="Times New Roman"/>
          <w:sz w:val="28"/>
          <w:szCs w:val="28"/>
          <w:lang w:val="ru-RU"/>
        </w:rPr>
      </w:pPr>
      <w:r w:rsidRPr="00C10E85">
        <w:rPr>
          <w:rFonts w:ascii="Times New Roman" w:eastAsiaTheme="minorEastAsia" w:hAnsi="Times New Roman"/>
          <w:sz w:val="28"/>
          <w:szCs w:val="28"/>
        </w:rPr>
        <w:t>U</w:t>
      </w:r>
      <w:r w:rsidRPr="00552B69">
        <w:rPr>
          <w:rFonts w:ascii="Times New Roman" w:eastAsiaTheme="minorEastAsia" w:hAnsi="Times New Roman"/>
          <w:sz w:val="28"/>
          <w:szCs w:val="28"/>
          <w:vertAlign w:val="subscript"/>
          <w:lang w:val="ru-RU"/>
        </w:rPr>
        <w:t>ср</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3D"/>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t>R</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D7"/>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t>I</w:t>
      </w:r>
      <w:r w:rsidRPr="00552B69">
        <w:rPr>
          <w:rFonts w:ascii="Times New Roman" w:eastAsiaTheme="minorEastAsia" w:hAnsi="Times New Roman"/>
          <w:sz w:val="28"/>
          <w:szCs w:val="28"/>
          <w:vertAlign w:val="subscript"/>
          <w:lang w:val="ru-RU"/>
        </w:rPr>
        <w:t>ср</w:t>
      </w:r>
      <w:r w:rsidRPr="00552B69">
        <w:rPr>
          <w:rFonts w:ascii="Times New Roman" w:eastAsiaTheme="minorEastAsia" w:hAnsi="Times New Roman"/>
          <w:sz w:val="28"/>
          <w:szCs w:val="28"/>
          <w:lang w:val="ru-RU"/>
        </w:rPr>
        <w:t xml:space="preserve"> </w:t>
      </w:r>
      <w:r w:rsidRPr="00C10E85">
        <w:rPr>
          <w:rFonts w:ascii="Times New Roman" w:eastAsiaTheme="minorEastAsia" w:hAnsi="Times New Roman"/>
          <w:sz w:val="28"/>
          <w:szCs w:val="28"/>
        </w:rPr>
        <w:sym w:font="Symbol" w:char="F03D"/>
      </w:r>
      <w:r w:rsidRPr="00552B69">
        <w:rPr>
          <w:rFonts w:ascii="Times New Roman" w:eastAsiaTheme="minorEastAsia" w:hAnsi="Times New Roman"/>
          <w:sz w:val="28"/>
          <w:szCs w:val="28"/>
          <w:lang w:val="ru-RU"/>
        </w:rPr>
        <w:t xml:space="preserve"> 1000 Ом * 0,02</w:t>
      </w:r>
      <w:r w:rsidR="00F05BE7" w:rsidRPr="00F05BE7">
        <w:rPr>
          <w:rFonts w:ascii="Times New Roman" w:eastAsiaTheme="minorEastAsia" w:hAnsi="Times New Roman"/>
          <w:sz w:val="28"/>
          <w:szCs w:val="28"/>
          <w:lang w:val="ru-RU"/>
        </w:rPr>
        <w:t>4</w:t>
      </w:r>
      <w:r w:rsidRPr="00552B69">
        <w:rPr>
          <w:rFonts w:ascii="Times New Roman" w:eastAsiaTheme="minorEastAsia" w:hAnsi="Times New Roman"/>
          <w:sz w:val="28"/>
          <w:szCs w:val="28"/>
          <w:lang w:val="ru-RU"/>
        </w:rPr>
        <w:t xml:space="preserve"> А = 23 В</w:t>
      </w:r>
      <w:r w:rsidR="000F7474" w:rsidRPr="000F7474">
        <w:rPr>
          <w:rFonts w:ascii="Times New Roman" w:eastAsiaTheme="minorEastAsia" w:hAnsi="Times New Roman"/>
          <w:sz w:val="28"/>
          <w:szCs w:val="28"/>
          <w:lang w:val="ru-RU"/>
        </w:rPr>
        <w:t>.</w:t>
      </w:r>
    </w:p>
    <w:p w14:paraId="412D2107"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Для формирования такого напряжения нужно использовать напряжение 15В и последовательно включенный резистор. В качестве усилителя можно использовать биполярный транзистор КТ315Б.</w:t>
      </w:r>
    </w:p>
    <w:p w14:paraId="7B58E51A" w14:textId="26AFD12D"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BB4C43">
        <w:rPr>
          <w:rFonts w:ascii="Times New Roman" w:eastAsiaTheme="minorEastAsia" w:hAnsi="Times New Roman"/>
          <w:sz w:val="28"/>
          <w:szCs w:val="28"/>
          <w:lang w:val="ru-RU"/>
        </w:rPr>
        <w:t xml:space="preserve">Рассчитаем токоограничивающий резистор </w:t>
      </w:r>
      <w:r w:rsidRPr="00BB4C43">
        <w:rPr>
          <w:rFonts w:ascii="Times New Roman" w:eastAsiaTheme="minorEastAsia" w:hAnsi="Times New Roman"/>
          <w:sz w:val="28"/>
          <w:szCs w:val="28"/>
        </w:rPr>
        <w:t>R</w:t>
      </w:r>
      <w:r w:rsidRPr="00BB4C43">
        <w:rPr>
          <w:rFonts w:ascii="Times New Roman" w:eastAsiaTheme="minorEastAsia" w:hAnsi="Times New Roman"/>
          <w:sz w:val="28"/>
          <w:szCs w:val="28"/>
          <w:vertAlign w:val="subscript"/>
          <w:lang w:val="ru-RU"/>
        </w:rPr>
        <w:t>11</w:t>
      </w:r>
      <w:r w:rsidRPr="00BB4C43">
        <w:rPr>
          <w:rFonts w:ascii="Times New Roman" w:eastAsiaTheme="minorEastAsia" w:hAnsi="Times New Roman"/>
          <w:sz w:val="28"/>
          <w:szCs w:val="28"/>
          <w:lang w:val="ru-RU"/>
        </w:rPr>
        <w:t xml:space="preserve"> с помощью закона Ома: </w:t>
      </w:r>
      <w:r w:rsidRPr="00BB4C43">
        <w:rPr>
          <w:rFonts w:ascii="Times New Roman" w:eastAsiaTheme="minorEastAsia" w:hAnsi="Times New Roman"/>
          <w:sz w:val="28"/>
          <w:szCs w:val="28"/>
        </w:rPr>
        <w:t>R</w:t>
      </w:r>
      <w:r w:rsidRPr="00BB4C43">
        <w:rPr>
          <w:rFonts w:ascii="Times New Roman" w:eastAsiaTheme="minorEastAsia" w:hAnsi="Times New Roman"/>
          <w:sz w:val="28"/>
          <w:szCs w:val="28"/>
          <w:vertAlign w:val="subscript"/>
          <w:lang w:val="ru-RU"/>
        </w:rPr>
        <w:t>11</w:t>
      </w:r>
      <w:r w:rsidRPr="00BB4C43">
        <w:rPr>
          <w:rFonts w:ascii="Times New Roman" w:eastAsiaTheme="minorEastAsia" w:hAnsi="Times New Roman"/>
          <w:sz w:val="28"/>
          <w:szCs w:val="28"/>
          <w:lang w:val="ru-RU"/>
        </w:rPr>
        <w:t xml:space="preserve"> = </w:t>
      </w:r>
      <w:r w:rsidRPr="00BB4C43">
        <w:rPr>
          <w:rFonts w:ascii="Times New Roman" w:eastAsiaTheme="minorEastAsia" w:hAnsi="Times New Roman"/>
          <w:sz w:val="28"/>
          <w:szCs w:val="28"/>
        </w:rPr>
        <w:t>U</w:t>
      </w:r>
      <w:r w:rsidRPr="00BB4C43">
        <w:rPr>
          <w:rFonts w:ascii="Times New Roman" w:eastAsiaTheme="minorEastAsia" w:hAnsi="Times New Roman"/>
          <w:sz w:val="28"/>
          <w:szCs w:val="28"/>
          <w:lang w:val="ru-RU"/>
        </w:rPr>
        <w:t xml:space="preserve"> / </w:t>
      </w:r>
      <w:r w:rsidRPr="00BB4C43">
        <w:rPr>
          <w:rFonts w:ascii="Times New Roman" w:eastAsiaTheme="minorEastAsia" w:hAnsi="Times New Roman"/>
          <w:sz w:val="28"/>
          <w:szCs w:val="28"/>
        </w:rPr>
        <w:t>I</w:t>
      </w:r>
      <w:r w:rsidRPr="00BB4C43">
        <w:rPr>
          <w:rFonts w:ascii="Times New Roman" w:eastAsiaTheme="minorEastAsia" w:hAnsi="Times New Roman"/>
          <w:sz w:val="28"/>
          <w:szCs w:val="28"/>
          <w:lang w:val="ru-RU"/>
        </w:rPr>
        <w:t xml:space="preserve"> </w:t>
      </w:r>
      <w:r w:rsidR="00F05BE7" w:rsidRPr="00BB4C43">
        <w:rPr>
          <w:rFonts w:ascii="Times New Roman" w:eastAsiaTheme="minorEastAsia" w:hAnsi="Times New Roman"/>
          <w:sz w:val="28"/>
          <w:szCs w:val="28"/>
          <w:lang w:val="ru-RU"/>
        </w:rPr>
        <w:t>= 15/0.024</w:t>
      </w:r>
      <w:r w:rsidRPr="00BB4C43">
        <w:rPr>
          <w:rFonts w:ascii="Times New Roman" w:eastAsiaTheme="minorEastAsia" w:hAnsi="Times New Roman"/>
          <w:sz w:val="28"/>
          <w:szCs w:val="28"/>
          <w:lang w:val="ru-RU"/>
        </w:rPr>
        <w:t xml:space="preserve">= </w:t>
      </w:r>
      <w:r w:rsidR="00F05BE7" w:rsidRPr="00BB4C43">
        <w:rPr>
          <w:rFonts w:ascii="Times New Roman" w:eastAsiaTheme="minorEastAsia" w:hAnsi="Times New Roman"/>
          <w:sz w:val="28"/>
          <w:szCs w:val="28"/>
          <w:lang w:val="ru-RU"/>
        </w:rPr>
        <w:t>625</w:t>
      </w:r>
      <w:r w:rsidRPr="00BB4C43">
        <w:rPr>
          <w:rFonts w:ascii="Times New Roman" w:eastAsiaTheme="minorEastAsia" w:hAnsi="Times New Roman"/>
          <w:sz w:val="28"/>
          <w:szCs w:val="28"/>
          <w:lang w:val="ru-RU"/>
        </w:rPr>
        <w:t xml:space="preserve"> (Ом). В качестве данного резистора выберем резистор </w:t>
      </w:r>
      <w:r w:rsidR="006103E8" w:rsidRPr="00BB4C43">
        <w:rPr>
          <w:rFonts w:ascii="Times New Roman" w:eastAsiaTheme="minorEastAsia" w:hAnsi="Times New Roman"/>
          <w:sz w:val="28"/>
          <w:szCs w:val="28"/>
          <w:lang w:val="ru-RU"/>
        </w:rPr>
        <w:t>С</w:t>
      </w:r>
      <w:r w:rsidRPr="00BB4C43">
        <w:rPr>
          <w:rFonts w:ascii="Times New Roman" w:eastAsiaTheme="minorEastAsia" w:hAnsi="Times New Roman"/>
          <w:sz w:val="28"/>
          <w:szCs w:val="28"/>
          <w:lang w:val="ru-RU"/>
        </w:rPr>
        <w:t>2</w:t>
      </w:r>
      <w:r w:rsidR="006103E8" w:rsidRPr="00BB4C43">
        <w:rPr>
          <w:rFonts w:ascii="Times New Roman" w:eastAsiaTheme="minorEastAsia" w:hAnsi="Times New Roman"/>
          <w:sz w:val="28"/>
          <w:szCs w:val="28"/>
          <w:lang w:val="ru-RU"/>
        </w:rPr>
        <w:t>-29в</w:t>
      </w:r>
      <w:r w:rsidRPr="00BB4C43">
        <w:rPr>
          <w:rFonts w:ascii="Times New Roman" w:eastAsiaTheme="minorEastAsia" w:hAnsi="Times New Roman"/>
          <w:sz w:val="28"/>
          <w:szCs w:val="28"/>
          <w:lang w:val="ru-RU"/>
        </w:rPr>
        <w:t>-</w:t>
      </w:r>
      <w:r w:rsidR="006103E8" w:rsidRPr="00BB4C43">
        <w:rPr>
          <w:rFonts w:ascii="Times New Roman" w:eastAsiaTheme="minorEastAsia" w:hAnsi="Times New Roman"/>
          <w:sz w:val="28"/>
          <w:szCs w:val="28"/>
          <w:lang w:val="ru-RU"/>
        </w:rPr>
        <w:t>0</w:t>
      </w:r>
      <w:r w:rsidRPr="00BB4C43">
        <w:rPr>
          <w:rFonts w:ascii="Times New Roman" w:eastAsiaTheme="minorEastAsia" w:hAnsi="Times New Roman"/>
          <w:sz w:val="28"/>
          <w:szCs w:val="28"/>
          <w:lang w:val="ru-RU"/>
        </w:rPr>
        <w:t>,</w:t>
      </w:r>
      <w:r w:rsidR="006103E8" w:rsidRPr="00BB4C43">
        <w:rPr>
          <w:rFonts w:ascii="Times New Roman" w:eastAsiaTheme="minorEastAsia" w:hAnsi="Times New Roman"/>
          <w:sz w:val="28"/>
          <w:szCs w:val="28"/>
          <w:lang w:val="ru-RU"/>
        </w:rPr>
        <w:t>5</w:t>
      </w:r>
      <w:r w:rsidRPr="00BB4C43">
        <w:rPr>
          <w:rFonts w:ascii="Times New Roman" w:eastAsiaTheme="minorEastAsia" w:hAnsi="Times New Roman"/>
          <w:sz w:val="28"/>
          <w:szCs w:val="28"/>
          <w:lang w:val="ru-RU"/>
        </w:rPr>
        <w:t>-</w:t>
      </w:r>
      <w:r w:rsidR="006103E8" w:rsidRPr="00BB4C43">
        <w:rPr>
          <w:rFonts w:ascii="Times New Roman" w:eastAsiaTheme="minorEastAsia" w:hAnsi="Times New Roman"/>
          <w:sz w:val="28"/>
          <w:szCs w:val="28"/>
          <w:lang w:val="ru-RU"/>
        </w:rPr>
        <w:t>620</w:t>
      </w:r>
      <w:r w:rsidRPr="00BB4C43">
        <w:rPr>
          <w:rFonts w:ascii="Times New Roman" w:eastAsiaTheme="minorEastAsia" w:hAnsi="Times New Roman"/>
          <w:sz w:val="28"/>
          <w:szCs w:val="28"/>
          <w:lang w:val="ru-RU"/>
        </w:rPr>
        <w:t xml:space="preserve"> (Ом) ±5%.</w:t>
      </w:r>
    </w:p>
    <w:p w14:paraId="1C5A154D"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lastRenderedPageBreak/>
        <w:t xml:space="preserve">Диод </w:t>
      </w:r>
      <w:r w:rsidRPr="00362A58">
        <w:rPr>
          <w:rFonts w:ascii="Times New Roman" w:eastAsiaTheme="minorEastAsia" w:hAnsi="Times New Roman"/>
          <w:sz w:val="28"/>
          <w:szCs w:val="28"/>
        </w:rPr>
        <w:t>VD</w:t>
      </w:r>
      <w:r w:rsidRPr="00552B69">
        <w:rPr>
          <w:rFonts w:ascii="Times New Roman" w:eastAsiaTheme="minorEastAsia" w:hAnsi="Times New Roman"/>
          <w:sz w:val="28"/>
          <w:szCs w:val="28"/>
          <w:lang w:val="ru-RU"/>
        </w:rPr>
        <w:t>2 позволяет защитить коммутирующий транзистор при выключении реле. Выбирается диод из числа выпрямительных с допустимым напряжением более 15В и допустимым импульсным прямым током, например, в 1А. Можно выбрать такой диод, как 1</w:t>
      </w:r>
      <w:r w:rsidRPr="00362A58">
        <w:rPr>
          <w:rFonts w:ascii="Times New Roman" w:eastAsiaTheme="minorEastAsia" w:hAnsi="Times New Roman"/>
          <w:sz w:val="28"/>
          <w:szCs w:val="28"/>
          <w:lang w:val="en-US"/>
        </w:rPr>
        <w:t>N</w:t>
      </w:r>
      <w:r w:rsidRPr="00552B69">
        <w:rPr>
          <w:rFonts w:ascii="Times New Roman" w:eastAsiaTheme="minorEastAsia" w:hAnsi="Times New Roman"/>
          <w:sz w:val="28"/>
          <w:szCs w:val="28"/>
          <w:lang w:val="ru-RU"/>
        </w:rPr>
        <w:t>4007.</w:t>
      </w:r>
    </w:p>
    <w:p w14:paraId="46EFF261" w14:textId="77777777"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 xml:space="preserve">Рассчитаем сопротивление </w:t>
      </w:r>
      <w:r w:rsidRPr="004A6041">
        <w:rPr>
          <w:rFonts w:ascii="Times New Roman" w:eastAsiaTheme="minorEastAsia" w:hAnsi="Times New Roman"/>
          <w:sz w:val="28"/>
          <w:szCs w:val="28"/>
          <w:lang w:val="en-US"/>
        </w:rPr>
        <w:t>R</w:t>
      </w:r>
      <w:r w:rsidRPr="00552B69">
        <w:rPr>
          <w:rFonts w:ascii="Times New Roman" w:eastAsiaTheme="minorEastAsia" w:hAnsi="Times New Roman"/>
          <w:sz w:val="28"/>
          <w:szCs w:val="28"/>
          <w:vertAlign w:val="subscript"/>
          <w:lang w:val="ru-RU"/>
        </w:rPr>
        <w:t>10</w:t>
      </w:r>
      <w:r w:rsidRPr="00552B69">
        <w:rPr>
          <w:rFonts w:ascii="Times New Roman" w:eastAsiaTheme="minorEastAsia" w:hAnsi="Times New Roman"/>
          <w:sz w:val="28"/>
          <w:szCs w:val="28"/>
          <w:lang w:val="ru-RU"/>
        </w:rPr>
        <w:t xml:space="preserve">: </w:t>
      </w:r>
    </w:p>
    <w:p w14:paraId="7E32510C" w14:textId="48BF050F" w:rsidR="00C56880" w:rsidRPr="0051421C" w:rsidRDefault="00C56880" w:rsidP="00B30181">
      <w:pPr>
        <w:spacing w:line="360" w:lineRule="auto"/>
        <w:ind w:firstLine="708"/>
        <w:rPr>
          <w:rFonts w:ascii="Times New Roman" w:eastAsiaTheme="minorEastAsia" w:hAnsi="Times New Roman"/>
          <w:sz w:val="28"/>
          <w:szCs w:val="28"/>
          <w:lang w:val="ru-RU"/>
        </w:rPr>
      </w:pPr>
      <w:r w:rsidRPr="004A6041">
        <w:rPr>
          <w:rFonts w:ascii="Times New Roman" w:eastAsiaTheme="minorEastAsia" w:hAnsi="Times New Roman"/>
          <w:sz w:val="28"/>
          <w:szCs w:val="28"/>
          <w:lang w:val="en-US"/>
        </w:rPr>
        <w:t>I</w:t>
      </w:r>
      <w:r w:rsidRPr="004A6041">
        <w:rPr>
          <w:rFonts w:ascii="Times New Roman" w:eastAsiaTheme="minorEastAsia" w:hAnsi="Times New Roman"/>
          <w:sz w:val="28"/>
          <w:szCs w:val="28"/>
          <w:vertAlign w:val="subscript"/>
          <w:lang w:val="en-US"/>
        </w:rPr>
        <w:t>R</w:t>
      </w:r>
      <w:r w:rsidRPr="00552B69">
        <w:rPr>
          <w:rFonts w:ascii="Times New Roman" w:eastAsiaTheme="minorEastAsia" w:hAnsi="Times New Roman"/>
          <w:sz w:val="28"/>
          <w:szCs w:val="28"/>
          <w:vertAlign w:val="subscript"/>
          <w:lang w:val="ru-RU"/>
        </w:rPr>
        <w:t>10</w:t>
      </w:r>
      <w:r w:rsidRPr="00552B69">
        <w:rPr>
          <w:rFonts w:ascii="Times New Roman" w:eastAsiaTheme="minorEastAsia" w:hAnsi="Times New Roman"/>
          <w:sz w:val="28"/>
          <w:szCs w:val="28"/>
          <w:lang w:val="ru-RU"/>
        </w:rPr>
        <w:t xml:space="preserve"> =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0,24</m:t>
            </m:r>
          </m:num>
          <m:den>
            <m:r>
              <w:rPr>
                <w:rFonts w:ascii="Cambria Math" w:eastAsiaTheme="minorEastAsia" w:hAnsi="Cambria Math"/>
                <w:sz w:val="28"/>
                <w:szCs w:val="28"/>
                <w:lang w:val="ru-RU"/>
              </w:rPr>
              <m:t>50</m:t>
            </m:r>
          </m:den>
        </m:f>
      </m:oMath>
      <w:r w:rsidRPr="00552B69">
        <w:rPr>
          <w:rFonts w:ascii="Times New Roman" w:eastAsiaTheme="minorEastAsia" w:hAnsi="Times New Roman"/>
          <w:sz w:val="28"/>
          <w:szCs w:val="28"/>
          <w:lang w:val="ru-RU"/>
        </w:rPr>
        <w:t xml:space="preserve"> = 0,0048 А</w:t>
      </w:r>
      <w:r w:rsidR="000F7474" w:rsidRPr="0051421C">
        <w:rPr>
          <w:rFonts w:ascii="Times New Roman" w:eastAsiaTheme="minorEastAsia" w:hAnsi="Times New Roman"/>
          <w:sz w:val="28"/>
          <w:szCs w:val="28"/>
          <w:lang w:val="ru-RU"/>
        </w:rPr>
        <w:t>;</w:t>
      </w:r>
    </w:p>
    <w:p w14:paraId="6B5C2315" w14:textId="49ED8B3A" w:rsidR="00C56880" w:rsidRPr="0051421C" w:rsidRDefault="00C56880" w:rsidP="00B30181">
      <w:pPr>
        <w:spacing w:line="360" w:lineRule="auto"/>
        <w:ind w:firstLine="708"/>
        <w:rPr>
          <w:rFonts w:ascii="Times New Roman" w:eastAsiaTheme="minorEastAsia" w:hAnsi="Times New Roman"/>
          <w:sz w:val="28"/>
          <w:szCs w:val="28"/>
          <w:lang w:val="ru-RU"/>
        </w:rPr>
      </w:pPr>
      <w:r w:rsidRPr="004A6041">
        <w:rPr>
          <w:rFonts w:ascii="Times New Roman" w:eastAsiaTheme="minorEastAsia" w:hAnsi="Times New Roman"/>
          <w:sz w:val="28"/>
          <w:szCs w:val="28"/>
          <w:lang w:val="en-US"/>
        </w:rPr>
        <w:t>R</w:t>
      </w:r>
      <w:r w:rsidRPr="00552B69">
        <w:rPr>
          <w:rFonts w:ascii="Times New Roman" w:eastAsiaTheme="minorEastAsia" w:hAnsi="Times New Roman"/>
          <w:sz w:val="28"/>
          <w:szCs w:val="28"/>
          <w:vertAlign w:val="subscript"/>
          <w:lang w:val="ru-RU"/>
        </w:rPr>
        <w:t xml:space="preserve">10 </w:t>
      </w:r>
      <w:r w:rsidRPr="00552B69">
        <w:rPr>
          <w:rFonts w:ascii="Times New Roman" w:eastAsiaTheme="minorEastAsia" w:hAnsi="Times New Roman"/>
          <w:sz w:val="28"/>
          <w:szCs w:val="28"/>
          <w:lang w:val="ru-RU"/>
        </w:rPr>
        <w:t xml:space="preserve">= </w:t>
      </w:r>
      <m:oMath>
        <m:f>
          <m:fPr>
            <m:ctrlPr>
              <w:rPr>
                <w:rFonts w:ascii="Cambria Math" w:eastAsiaTheme="minorEastAsia" w:hAnsi="Cambria Math"/>
                <w:i/>
                <w:sz w:val="28"/>
                <w:szCs w:val="28"/>
                <w:lang w:val="en-US"/>
              </w:rPr>
            </m:ctrlPr>
          </m:fPr>
          <m:num>
            <m:r>
              <w:rPr>
                <w:rFonts w:ascii="Cambria Math" w:eastAsiaTheme="minorEastAsia" w:hAnsi="Cambria Math"/>
                <w:sz w:val="28"/>
                <w:szCs w:val="28"/>
                <w:lang w:val="ru-RU"/>
              </w:rPr>
              <m:t>2.4-0.7</m:t>
            </m:r>
          </m:num>
          <m:den>
            <m:r>
              <w:rPr>
                <w:rFonts w:ascii="Cambria Math" w:eastAsiaTheme="minorEastAsia" w:hAnsi="Cambria Math"/>
                <w:sz w:val="28"/>
                <w:szCs w:val="28"/>
                <w:lang w:val="ru-RU"/>
              </w:rPr>
              <m:t>0,0048</m:t>
            </m:r>
          </m:den>
        </m:f>
      </m:oMath>
      <w:r w:rsidRPr="00552B69">
        <w:rPr>
          <w:rFonts w:ascii="Times New Roman" w:eastAsiaTheme="minorEastAsia" w:hAnsi="Times New Roman"/>
          <w:sz w:val="28"/>
          <w:szCs w:val="28"/>
          <w:lang w:val="ru-RU"/>
        </w:rPr>
        <w:t xml:space="preserve"> = 354,1 Ом</w:t>
      </w:r>
      <w:r w:rsidR="000F7474" w:rsidRPr="0051421C">
        <w:rPr>
          <w:rFonts w:ascii="Times New Roman" w:eastAsiaTheme="minorEastAsia" w:hAnsi="Times New Roman"/>
          <w:sz w:val="28"/>
          <w:szCs w:val="28"/>
          <w:lang w:val="ru-RU"/>
        </w:rPr>
        <w:t>.</w:t>
      </w:r>
    </w:p>
    <w:p w14:paraId="48BAC1DB" w14:textId="574CB9B4" w:rsidR="00C56880" w:rsidRPr="00552B69" w:rsidRDefault="00C56880" w:rsidP="00C56880">
      <w:pPr>
        <w:spacing w:line="360" w:lineRule="auto"/>
        <w:ind w:firstLine="708"/>
        <w:jc w:val="both"/>
        <w:rPr>
          <w:rFonts w:ascii="Times New Roman" w:eastAsiaTheme="minorEastAsia" w:hAnsi="Times New Roman"/>
          <w:sz w:val="28"/>
          <w:szCs w:val="28"/>
          <w:lang w:val="ru-RU"/>
        </w:rPr>
      </w:pPr>
      <w:r w:rsidRPr="00552B69">
        <w:rPr>
          <w:rFonts w:ascii="Times New Roman" w:eastAsiaTheme="minorEastAsia" w:hAnsi="Times New Roman"/>
          <w:sz w:val="28"/>
          <w:szCs w:val="28"/>
          <w:lang w:val="ru-RU"/>
        </w:rPr>
        <w:t xml:space="preserve">В качестве данного резистора выберем резистор </w:t>
      </w:r>
      <w:r w:rsidR="00A52538" w:rsidRPr="00B46E65">
        <w:rPr>
          <w:rFonts w:ascii="Times New Roman" w:eastAsiaTheme="minorEastAsia" w:hAnsi="Times New Roman"/>
          <w:sz w:val="28"/>
          <w:szCs w:val="28"/>
          <w:lang w:val="ru-RU"/>
        </w:rPr>
        <w:t>С</w:t>
      </w:r>
      <w:r w:rsidRPr="00B46E65">
        <w:rPr>
          <w:rFonts w:ascii="Times New Roman" w:eastAsiaTheme="minorEastAsia" w:hAnsi="Times New Roman"/>
          <w:sz w:val="28"/>
          <w:szCs w:val="28"/>
          <w:lang w:val="ru-RU"/>
        </w:rPr>
        <w:t>2</w:t>
      </w:r>
      <w:r w:rsidR="00A52538" w:rsidRPr="00B46E65">
        <w:rPr>
          <w:rFonts w:ascii="Times New Roman" w:eastAsiaTheme="minorEastAsia" w:hAnsi="Times New Roman"/>
          <w:sz w:val="28"/>
          <w:szCs w:val="28"/>
          <w:lang w:val="ru-RU"/>
        </w:rPr>
        <w:t>-29</w:t>
      </w:r>
      <w:r w:rsidRPr="00B46E65">
        <w:rPr>
          <w:rFonts w:ascii="Times New Roman" w:eastAsiaTheme="minorEastAsia" w:hAnsi="Times New Roman"/>
          <w:sz w:val="28"/>
          <w:szCs w:val="28"/>
          <w:lang w:val="ru-RU"/>
        </w:rPr>
        <w:t>-</w:t>
      </w:r>
      <w:r w:rsidR="00A52538" w:rsidRPr="00B46E65">
        <w:rPr>
          <w:rFonts w:ascii="Times New Roman" w:eastAsiaTheme="minorEastAsia" w:hAnsi="Times New Roman"/>
          <w:sz w:val="28"/>
          <w:szCs w:val="28"/>
          <w:lang w:val="ru-RU"/>
        </w:rPr>
        <w:t>0,5</w:t>
      </w:r>
      <w:r w:rsidRPr="00B46E65">
        <w:rPr>
          <w:rFonts w:ascii="Times New Roman" w:eastAsiaTheme="minorEastAsia" w:hAnsi="Times New Roman"/>
          <w:sz w:val="28"/>
          <w:szCs w:val="28"/>
          <w:lang w:val="ru-RU"/>
        </w:rPr>
        <w:t>-3</w:t>
      </w:r>
      <w:r w:rsidR="00A52538" w:rsidRPr="00B46E65">
        <w:rPr>
          <w:rFonts w:ascii="Times New Roman" w:eastAsiaTheme="minorEastAsia" w:hAnsi="Times New Roman"/>
          <w:sz w:val="28"/>
          <w:szCs w:val="28"/>
          <w:lang w:val="ru-RU"/>
        </w:rPr>
        <w:t>60</w:t>
      </w:r>
      <w:r w:rsidRPr="00B46E65">
        <w:rPr>
          <w:rFonts w:ascii="Times New Roman" w:eastAsiaTheme="minorEastAsia" w:hAnsi="Times New Roman"/>
          <w:sz w:val="28"/>
          <w:szCs w:val="28"/>
          <w:lang w:val="ru-RU"/>
        </w:rPr>
        <w:t xml:space="preserve"> (Ом) ±</w:t>
      </w:r>
      <w:r w:rsidR="00A52538" w:rsidRPr="00B46E65">
        <w:rPr>
          <w:rFonts w:ascii="Times New Roman" w:eastAsiaTheme="minorEastAsia" w:hAnsi="Times New Roman"/>
          <w:sz w:val="28"/>
          <w:szCs w:val="28"/>
          <w:lang w:val="ru-RU"/>
        </w:rPr>
        <w:t>5</w:t>
      </w:r>
      <w:r w:rsidRPr="00B46E65">
        <w:rPr>
          <w:rFonts w:ascii="Times New Roman" w:eastAsiaTheme="minorEastAsia" w:hAnsi="Times New Roman"/>
          <w:sz w:val="28"/>
          <w:szCs w:val="28"/>
          <w:lang w:val="ru-RU"/>
        </w:rPr>
        <w:t>%.</w:t>
      </w:r>
    </w:p>
    <w:p w14:paraId="3FABD7AF" w14:textId="77777777" w:rsidR="00C56880" w:rsidRPr="00552B69" w:rsidRDefault="00C56880" w:rsidP="00C56880">
      <w:pPr>
        <w:spacing w:line="360" w:lineRule="auto"/>
        <w:ind w:firstLine="708"/>
        <w:jc w:val="both"/>
        <w:rPr>
          <w:rFonts w:ascii="Times New Roman" w:hAnsi="Times New Roman"/>
          <w:sz w:val="28"/>
          <w:szCs w:val="28"/>
          <w:lang w:val="ru-RU"/>
        </w:rPr>
      </w:pPr>
      <w:r w:rsidRPr="00552B69">
        <w:rPr>
          <w:rFonts w:ascii="Times New Roman" w:hAnsi="Times New Roman"/>
          <w:sz w:val="28"/>
          <w:szCs w:val="28"/>
          <w:lang w:val="ru-RU"/>
        </w:rPr>
        <w:t>Второе реле должно включиться на время преодоления нижнего порога, поэтому достаточно на выходе компаратора включить усилитель по рассчитанной для первого случая схеме, но согласовать с помощью инвертора момент включения реле (ведь с компаратора активный уровень может быть равен нулю, что удобно при управлении светодиодом). Так как реле, диод и транзистор используются те же, что и в блоке управления первым реле, следовательно, подключаются резисторы с соответствующими значениями.</w:t>
      </w:r>
    </w:p>
    <w:p w14:paraId="3E7E2858" w14:textId="04FC3E7E" w:rsidR="00C56880" w:rsidRPr="0051421C" w:rsidRDefault="00C56880" w:rsidP="00B30181">
      <w:pPr>
        <w:spacing w:line="360" w:lineRule="auto"/>
        <w:ind w:firstLine="708"/>
        <w:rPr>
          <w:rFonts w:ascii="Times New Roman" w:hAnsi="Times New Roman"/>
          <w:sz w:val="28"/>
          <w:szCs w:val="28"/>
          <w:lang w:val="ru-RU"/>
        </w:rPr>
      </w:pPr>
      <w:r w:rsidRPr="003C7B4D">
        <w:rPr>
          <w:rFonts w:ascii="Times New Roman" w:hAnsi="Times New Roman"/>
          <w:sz w:val="28"/>
          <w:szCs w:val="28"/>
          <w:lang w:val="en-US"/>
        </w:rPr>
        <w:t>R</w:t>
      </w:r>
      <w:r w:rsidRPr="00552B69">
        <w:rPr>
          <w:rFonts w:ascii="Times New Roman" w:hAnsi="Times New Roman"/>
          <w:sz w:val="28"/>
          <w:szCs w:val="28"/>
          <w:vertAlign w:val="subscript"/>
          <w:lang w:val="ru-RU"/>
        </w:rPr>
        <w:t>10</w:t>
      </w:r>
      <w:r w:rsidRPr="00552B69">
        <w:rPr>
          <w:rFonts w:ascii="Times New Roman" w:hAnsi="Times New Roman"/>
          <w:sz w:val="28"/>
          <w:szCs w:val="28"/>
          <w:lang w:val="ru-RU"/>
        </w:rPr>
        <w:t xml:space="preserve"> = </w:t>
      </w:r>
      <w:r w:rsidRPr="003C7B4D">
        <w:rPr>
          <w:rFonts w:ascii="Times New Roman" w:hAnsi="Times New Roman"/>
          <w:sz w:val="28"/>
          <w:szCs w:val="28"/>
          <w:lang w:val="en-US"/>
        </w:rPr>
        <w:t>R</w:t>
      </w:r>
      <w:r w:rsidRPr="00552B69">
        <w:rPr>
          <w:rFonts w:ascii="Times New Roman" w:hAnsi="Times New Roman"/>
          <w:sz w:val="28"/>
          <w:szCs w:val="28"/>
          <w:vertAlign w:val="subscript"/>
          <w:lang w:val="ru-RU"/>
        </w:rPr>
        <w:t>16</w:t>
      </w:r>
      <w:r w:rsidRPr="00552B69">
        <w:rPr>
          <w:rFonts w:ascii="Times New Roman" w:hAnsi="Times New Roman"/>
          <w:sz w:val="28"/>
          <w:szCs w:val="28"/>
          <w:lang w:val="ru-RU"/>
        </w:rPr>
        <w:t xml:space="preserve"> = 355 Ом, </w:t>
      </w:r>
      <w:r w:rsidRPr="00004EED">
        <w:rPr>
          <w:rFonts w:ascii="Times New Roman" w:hAnsi="Times New Roman"/>
          <w:sz w:val="28"/>
          <w:szCs w:val="28"/>
          <w:lang w:val="en-US"/>
        </w:rPr>
        <w:t>R</w:t>
      </w:r>
      <w:r w:rsidRPr="00004EED">
        <w:rPr>
          <w:rFonts w:ascii="Times New Roman" w:hAnsi="Times New Roman"/>
          <w:sz w:val="28"/>
          <w:szCs w:val="28"/>
          <w:vertAlign w:val="subscript"/>
          <w:lang w:val="ru-RU"/>
        </w:rPr>
        <w:t>11</w:t>
      </w:r>
      <w:r w:rsidRPr="00004EED">
        <w:rPr>
          <w:rFonts w:ascii="Times New Roman" w:hAnsi="Times New Roman"/>
          <w:sz w:val="28"/>
          <w:szCs w:val="28"/>
          <w:lang w:val="ru-RU"/>
        </w:rPr>
        <w:t xml:space="preserve"> = </w:t>
      </w:r>
      <w:r w:rsidRPr="00004EED">
        <w:rPr>
          <w:rFonts w:ascii="Times New Roman" w:hAnsi="Times New Roman"/>
          <w:sz w:val="28"/>
          <w:szCs w:val="28"/>
          <w:lang w:val="en-US"/>
        </w:rPr>
        <w:t>R</w:t>
      </w:r>
      <w:r w:rsidRPr="00004EED">
        <w:rPr>
          <w:rFonts w:ascii="Times New Roman" w:hAnsi="Times New Roman"/>
          <w:sz w:val="28"/>
          <w:szCs w:val="28"/>
          <w:vertAlign w:val="subscript"/>
          <w:lang w:val="ru-RU"/>
        </w:rPr>
        <w:t>1</w:t>
      </w:r>
      <w:r w:rsidR="00263771">
        <w:rPr>
          <w:rFonts w:ascii="Times New Roman" w:hAnsi="Times New Roman"/>
          <w:sz w:val="28"/>
          <w:szCs w:val="28"/>
          <w:vertAlign w:val="subscript"/>
          <w:lang w:val="ru-RU"/>
        </w:rPr>
        <w:t>8</w:t>
      </w:r>
      <w:r w:rsidRPr="00004EED">
        <w:rPr>
          <w:rFonts w:ascii="Times New Roman" w:hAnsi="Times New Roman"/>
          <w:sz w:val="28"/>
          <w:szCs w:val="28"/>
          <w:lang w:val="ru-RU"/>
        </w:rPr>
        <w:t xml:space="preserve"> = </w:t>
      </w:r>
      <w:r w:rsidR="00272950" w:rsidRPr="000F7474">
        <w:rPr>
          <w:rFonts w:ascii="Times New Roman" w:hAnsi="Times New Roman"/>
          <w:sz w:val="28"/>
          <w:szCs w:val="28"/>
          <w:lang w:val="ru-RU"/>
        </w:rPr>
        <w:t>625</w:t>
      </w:r>
      <w:r w:rsidRPr="00004EED">
        <w:rPr>
          <w:rFonts w:ascii="Times New Roman" w:hAnsi="Times New Roman"/>
          <w:sz w:val="28"/>
          <w:szCs w:val="28"/>
          <w:lang w:val="ru-RU"/>
        </w:rPr>
        <w:t xml:space="preserve"> Ом</w:t>
      </w:r>
      <w:r w:rsidR="000F7474" w:rsidRPr="0051421C">
        <w:rPr>
          <w:rFonts w:ascii="Times New Roman" w:hAnsi="Times New Roman"/>
          <w:sz w:val="28"/>
          <w:szCs w:val="28"/>
          <w:lang w:val="ru-RU"/>
        </w:rPr>
        <w:t>;</w:t>
      </w:r>
    </w:p>
    <w:p w14:paraId="08DE94A9" w14:textId="3E2107E0" w:rsidR="00C56880" w:rsidRPr="00552B69" w:rsidRDefault="00C56880" w:rsidP="00C56880">
      <w:pPr>
        <w:spacing w:line="360" w:lineRule="auto"/>
        <w:ind w:firstLine="708"/>
        <w:jc w:val="both"/>
        <w:rPr>
          <w:rFonts w:ascii="Times New Roman" w:hAnsi="Times New Roman"/>
          <w:sz w:val="28"/>
          <w:szCs w:val="28"/>
          <w:lang w:val="ru-RU"/>
        </w:rPr>
      </w:pPr>
      <w:r w:rsidRPr="00552B69">
        <w:rPr>
          <w:rFonts w:ascii="Times New Roman" w:hAnsi="Times New Roman"/>
          <w:sz w:val="28"/>
          <w:szCs w:val="28"/>
          <w:lang w:val="ru-RU"/>
        </w:rPr>
        <w:t>Схема представлена на рисунке 1</w:t>
      </w:r>
      <w:r w:rsidR="00472CED" w:rsidRPr="00E92890">
        <w:rPr>
          <w:rFonts w:ascii="Times New Roman" w:hAnsi="Times New Roman"/>
          <w:sz w:val="28"/>
          <w:szCs w:val="28"/>
          <w:lang w:val="ru-RU"/>
        </w:rPr>
        <w:t>4</w:t>
      </w:r>
      <w:r w:rsidRPr="00552B69">
        <w:rPr>
          <w:rFonts w:ascii="Times New Roman" w:hAnsi="Times New Roman"/>
          <w:sz w:val="28"/>
          <w:szCs w:val="28"/>
          <w:lang w:val="ru-RU"/>
        </w:rPr>
        <w:t>.</w:t>
      </w:r>
    </w:p>
    <w:p w14:paraId="5DF9BEF5" w14:textId="5DFC41BA" w:rsidR="00C56880" w:rsidRPr="00C027FC" w:rsidRDefault="00E141AB" w:rsidP="00880B6D">
      <w:pPr>
        <w:spacing w:line="360" w:lineRule="auto"/>
        <w:ind w:firstLine="720"/>
        <w:contextualSpacing/>
        <w:jc w:val="center"/>
        <w:rPr>
          <w:rFonts w:ascii="Times New Roman" w:eastAsiaTheme="minorEastAsia" w:hAnsi="Times New Roman"/>
          <w:sz w:val="28"/>
          <w:szCs w:val="28"/>
          <w:highlight w:val="yellow"/>
          <w:lang w:val="en-US"/>
        </w:rPr>
      </w:pPr>
      <w:r>
        <w:rPr>
          <w:noProof/>
          <w14:ligatures w14:val="standardContextual"/>
        </w:rPr>
        <mc:AlternateContent>
          <mc:Choice Requires="wps">
            <w:drawing>
              <wp:anchor distT="0" distB="0" distL="114300" distR="114300" simplePos="0" relativeHeight="251671552" behindDoc="0" locked="0" layoutInCell="1" allowOverlap="1" wp14:anchorId="31725297" wp14:editId="4E7A56B1">
                <wp:simplePos x="0" y="0"/>
                <wp:positionH relativeFrom="column">
                  <wp:posOffset>3164205</wp:posOffset>
                </wp:positionH>
                <wp:positionV relativeFrom="paragraph">
                  <wp:posOffset>2094230</wp:posOffset>
                </wp:positionV>
                <wp:extent cx="228600" cy="228600"/>
                <wp:effectExtent l="0" t="0" r="0" b="0"/>
                <wp:wrapNone/>
                <wp:docPr id="1673940080" name="Прямоугольник 19"/>
                <wp:cNvGraphicFramePr/>
                <a:graphic xmlns:a="http://schemas.openxmlformats.org/drawingml/2006/main">
                  <a:graphicData uri="http://schemas.microsoft.com/office/word/2010/wordprocessingShape">
                    <wps:wsp>
                      <wps:cNvSpPr/>
                      <wps:spPr>
                        <a:xfrm>
                          <a:off x="0" y="0"/>
                          <a:ext cx="228600" cy="228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EF2111" id="Прямоугольник 19" o:spid="_x0000_s1026" style="position:absolute;margin-left:249.15pt;margin-top:164.9pt;width:18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" fillcolor="white [3212]" stroked="f" strokeweight="1pt"/>
            </w:pict>
          </mc:Fallback>
        </mc:AlternateContent>
      </w:r>
      <w:r w:rsidR="00B30181">
        <w:rPr>
          <w:noProof/>
        </w:rPr>
        <w:drawing>
          <wp:inline distT="0" distB="0" distL="0" distR="0" wp14:anchorId="49F349EA" wp14:editId="6147441B">
            <wp:extent cx="3764280" cy="3455793"/>
            <wp:effectExtent l="0" t="0" r="7620" b="0"/>
            <wp:docPr id="26558729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70989" cy="3461952"/>
                    </a:xfrm>
                    <a:prstGeom prst="rect">
                      <a:avLst/>
                    </a:prstGeom>
                    <a:noFill/>
                    <a:ln>
                      <a:noFill/>
                    </a:ln>
                  </pic:spPr>
                </pic:pic>
              </a:graphicData>
            </a:graphic>
          </wp:inline>
        </w:drawing>
      </w:r>
    </w:p>
    <w:p w14:paraId="3E23092D" w14:textId="060CAA23" w:rsidR="00D411B0" w:rsidRPr="00A76CCB" w:rsidRDefault="00C56880" w:rsidP="00F915A0">
      <w:pPr>
        <w:widowControl w:val="0"/>
        <w:snapToGrid w:val="0"/>
        <w:spacing w:before="100" w:after="100" w:line="360" w:lineRule="auto"/>
        <w:ind w:firstLine="708"/>
        <w:jc w:val="center"/>
        <w:rPr>
          <w:rFonts w:ascii="Times New Roman" w:hAnsi="Times New Roman"/>
          <w:color w:val="000000"/>
          <w:sz w:val="27"/>
          <w:szCs w:val="27"/>
          <w:lang w:val="ru-RU"/>
        </w:rPr>
      </w:pPr>
      <w:r w:rsidRPr="00552B69">
        <w:rPr>
          <w:rFonts w:ascii="Times New Roman" w:eastAsiaTheme="minorEastAsia" w:hAnsi="Times New Roman"/>
          <w:sz w:val="28"/>
          <w:lang w:val="ru-RU"/>
        </w:rPr>
        <w:t>Рисунок 1</w:t>
      </w:r>
      <w:r w:rsidR="00472CED" w:rsidRPr="00E92890">
        <w:rPr>
          <w:rFonts w:ascii="Times New Roman" w:eastAsiaTheme="minorEastAsia" w:hAnsi="Times New Roman"/>
          <w:sz w:val="28"/>
          <w:lang w:val="ru-RU"/>
        </w:rPr>
        <w:t>4</w:t>
      </w:r>
      <w:r w:rsidRPr="00552B69">
        <w:rPr>
          <w:rFonts w:ascii="Times New Roman" w:eastAsiaTheme="minorEastAsia" w:hAnsi="Times New Roman"/>
          <w:sz w:val="28"/>
          <w:lang w:val="ru-RU"/>
        </w:rPr>
        <w:t xml:space="preserve"> – </w:t>
      </w:r>
      <w:r w:rsidRPr="00552B69">
        <w:rPr>
          <w:rFonts w:ascii="Times New Roman" w:hAnsi="Times New Roman"/>
          <w:color w:val="000000"/>
          <w:sz w:val="27"/>
          <w:szCs w:val="27"/>
          <w:lang w:val="ru-RU"/>
        </w:rPr>
        <w:t>Схема управления реле</w:t>
      </w:r>
    </w:p>
    <w:p w14:paraId="29B9149B" w14:textId="06415E57" w:rsidR="006F49E7" w:rsidRPr="00901AD9" w:rsidRDefault="006F49E7" w:rsidP="00F05CCD">
      <w:pPr>
        <w:spacing w:before="200" w:after="240" w:line="360" w:lineRule="auto"/>
        <w:ind w:firstLine="720"/>
        <w:jc w:val="both"/>
        <w:rPr>
          <w:sz w:val="28"/>
          <w:szCs w:val="28"/>
          <w:lang w:val="ru-RU"/>
        </w:rPr>
      </w:pPr>
      <w:r w:rsidRPr="008106AD">
        <w:rPr>
          <w:rFonts w:ascii="Times New Roman" w:hAnsi="Times New Roman"/>
          <w:b/>
          <w:bCs/>
          <w:color w:val="000000" w:themeColor="text1"/>
          <w:sz w:val="30"/>
          <w:szCs w:val="30"/>
          <w:lang w:val="ru-RU"/>
        </w:rPr>
        <w:lastRenderedPageBreak/>
        <w:t>3.5 Расчет блока управления динамиком</w:t>
      </w:r>
    </w:p>
    <w:p w14:paraId="2CE11A24" w14:textId="77777777" w:rsidR="007D06A5" w:rsidRPr="00B844BE" w:rsidRDefault="007D06A5" w:rsidP="007D06A5">
      <w:pPr>
        <w:spacing w:line="360" w:lineRule="auto"/>
        <w:ind w:firstLine="708"/>
        <w:jc w:val="both"/>
        <w:rPr>
          <w:rFonts w:ascii="Times New Roman" w:eastAsiaTheme="minorEastAsia" w:hAnsi="Times New Roman"/>
          <w:sz w:val="28"/>
          <w:szCs w:val="28"/>
          <w:lang w:val="ru-RU"/>
        </w:rPr>
      </w:pPr>
      <w:r w:rsidRPr="00B844BE">
        <w:rPr>
          <w:rFonts w:ascii="Times New Roman" w:eastAsiaTheme="minorEastAsia" w:hAnsi="Times New Roman"/>
          <w:sz w:val="28"/>
          <w:szCs w:val="28"/>
          <w:lang w:val="ru-RU"/>
        </w:rPr>
        <w:t>Для управления динамиком потребуются управляемые генераторы импульсов.</w:t>
      </w:r>
    </w:p>
    <w:p w14:paraId="52B49977" w14:textId="77777777" w:rsidR="007D06A5" w:rsidRPr="00600E2D" w:rsidRDefault="007D06A5" w:rsidP="007D06A5">
      <w:pPr>
        <w:spacing w:line="360" w:lineRule="auto"/>
        <w:ind w:firstLine="708"/>
        <w:jc w:val="both"/>
        <w:rPr>
          <w:rFonts w:ascii="Times New Roman" w:eastAsiaTheme="minorEastAsia" w:hAnsi="Times New Roman"/>
          <w:sz w:val="28"/>
          <w:szCs w:val="28"/>
          <w:lang w:val="ru-RU"/>
        </w:rPr>
      </w:pPr>
      <w:r w:rsidRPr="00B844BE">
        <w:rPr>
          <w:rFonts w:ascii="Times New Roman" w:eastAsiaTheme="minorEastAsia" w:hAnsi="Times New Roman"/>
          <w:sz w:val="28"/>
          <w:szCs w:val="28"/>
          <w:lang w:val="ru-RU"/>
        </w:rPr>
        <w:t xml:space="preserve">Согласно заданию, если превышение сохраняется, динамик должен гудеть с частотой 512 Гц. </w:t>
      </w:r>
      <w:r w:rsidRPr="00600E2D">
        <w:rPr>
          <w:rFonts w:ascii="Times New Roman" w:eastAsiaTheme="minorEastAsia" w:hAnsi="Times New Roman"/>
          <w:sz w:val="28"/>
          <w:szCs w:val="28"/>
          <w:lang w:val="ru-RU"/>
        </w:rPr>
        <w:t>А при превышении нижнего порога – динамик должен гудеть с частотой 512 Гц с периодом в 2 секунды. В зависимости от того какой порог был преодолен на дизъюнктор подается 1.</w:t>
      </w:r>
    </w:p>
    <w:p w14:paraId="75704185" w14:textId="77777777" w:rsidR="007D06A5" w:rsidRPr="00600E2D" w:rsidRDefault="007D06A5" w:rsidP="007D06A5">
      <w:pPr>
        <w:spacing w:line="360" w:lineRule="auto"/>
        <w:ind w:firstLine="708"/>
        <w:jc w:val="both"/>
        <w:rPr>
          <w:rFonts w:ascii="Times New Roman" w:hAnsi="Times New Roman"/>
          <w:sz w:val="28"/>
          <w:lang w:val="ru-RU"/>
        </w:rPr>
      </w:pPr>
      <w:r w:rsidRPr="00600E2D">
        <w:rPr>
          <w:rFonts w:ascii="Times New Roman" w:eastAsiaTheme="minorEastAsia" w:hAnsi="Times New Roman"/>
          <w:sz w:val="28"/>
          <w:lang w:val="ru-RU"/>
        </w:rPr>
        <w:t xml:space="preserve">При преодолении верхнего порога динамик должен гудеть с частотой </w:t>
      </w:r>
      <w:r w:rsidRPr="00600E2D">
        <w:rPr>
          <w:rFonts w:ascii="Times New Roman" w:eastAsiaTheme="minorEastAsia" w:hAnsi="Times New Roman"/>
          <w:sz w:val="28"/>
          <w:lang w:val="ru-RU"/>
        </w:rPr>
        <w:softHyphen/>
      </w:r>
      <w:r w:rsidRPr="00C027FC">
        <w:rPr>
          <w:rFonts w:ascii="Times New Roman" w:eastAsiaTheme="minorEastAsia" w:hAnsi="Times New Roman"/>
          <w:sz w:val="28"/>
          <w:lang w:val="en-US"/>
        </w:rPr>
        <w:t>F</w:t>
      </w:r>
      <w:r w:rsidRPr="00600E2D">
        <w:rPr>
          <w:rFonts w:ascii="Times New Roman" w:eastAsiaTheme="minorEastAsia" w:hAnsi="Times New Roman"/>
          <w:sz w:val="28"/>
          <w:vertAlign w:val="subscript"/>
          <w:lang w:val="ru-RU"/>
        </w:rPr>
        <w:t>1</w:t>
      </w:r>
      <w:r w:rsidRPr="00600E2D">
        <w:rPr>
          <w:rFonts w:ascii="Times New Roman" w:eastAsiaTheme="minorEastAsia" w:hAnsi="Times New Roman"/>
          <w:sz w:val="28"/>
          <w:lang w:val="ru-RU"/>
        </w:rPr>
        <w:t xml:space="preserve"> если превышение </w:t>
      </w:r>
      <w:r w:rsidRPr="00600E2D">
        <w:rPr>
          <w:rFonts w:ascii="Times New Roman" w:hAnsi="Times New Roman"/>
          <w:sz w:val="28"/>
          <w:lang w:val="ru-RU"/>
        </w:rPr>
        <w:t>сохраняется (то есть с задержкой 4,8 секунды с момента превышения верхнего порога)</w:t>
      </w:r>
      <w:r w:rsidRPr="00600E2D">
        <w:rPr>
          <w:rFonts w:ascii="Times New Roman" w:eastAsiaTheme="minorEastAsia" w:hAnsi="Times New Roman"/>
          <w:sz w:val="28"/>
          <w:lang w:val="ru-RU"/>
        </w:rPr>
        <w:t xml:space="preserve">. В этом случае, надо использовать коньюнктор на который будут идти два сигнала один с компаратора другой с одновибратора. С компаратора будет выходить 0 сигнал 4,8 секунды после, он пошлет 1. Как только это произойдет заработает динамик с частотой </w:t>
      </w:r>
      <w:r w:rsidRPr="00C027FC">
        <w:rPr>
          <w:rFonts w:ascii="Times New Roman" w:eastAsiaTheme="minorEastAsia" w:hAnsi="Times New Roman"/>
          <w:sz w:val="28"/>
          <w:lang w:val="en-US"/>
        </w:rPr>
        <w:t>F</w:t>
      </w:r>
      <w:r w:rsidRPr="00600E2D">
        <w:rPr>
          <w:rFonts w:ascii="Times New Roman" w:eastAsiaTheme="minorEastAsia" w:hAnsi="Times New Roman"/>
          <w:sz w:val="28"/>
          <w:vertAlign w:val="subscript"/>
          <w:lang w:val="ru-RU"/>
        </w:rPr>
        <w:t>1</w:t>
      </w:r>
      <w:r w:rsidRPr="00600E2D">
        <w:rPr>
          <w:rFonts w:ascii="Times New Roman" w:eastAsiaTheme="minorEastAsia" w:hAnsi="Times New Roman"/>
          <w:sz w:val="28"/>
          <w:lang w:val="ru-RU"/>
        </w:rPr>
        <w:t xml:space="preserve"> до момента, пока превышение верхнего порога не закончится.</w:t>
      </w:r>
    </w:p>
    <w:p w14:paraId="6E8E7C9B" w14:textId="77777777" w:rsidR="007D06A5" w:rsidRPr="00B844BE" w:rsidRDefault="007D06A5" w:rsidP="007D06A5">
      <w:pPr>
        <w:spacing w:line="360" w:lineRule="auto"/>
        <w:ind w:firstLine="709"/>
        <w:contextualSpacing/>
        <w:jc w:val="both"/>
        <w:rPr>
          <w:rFonts w:ascii="Times New Roman" w:eastAsiaTheme="minorEastAsia" w:hAnsi="Times New Roman"/>
          <w:sz w:val="28"/>
          <w:lang w:val="ru-RU"/>
        </w:rPr>
      </w:pPr>
      <w:r w:rsidRPr="00B844BE">
        <w:rPr>
          <w:rFonts w:ascii="Times New Roman" w:eastAsiaTheme="minorEastAsia" w:hAnsi="Times New Roman"/>
          <w:sz w:val="28"/>
          <w:lang w:val="ru-RU"/>
        </w:rPr>
        <w:t xml:space="preserve">При преодолении нижнего порога потребуется применение двух генераторов. Низкочастотный генератор должен управлять высокочастотным генератором с частотой </w:t>
      </w:r>
      <w:r w:rsidRPr="00C027FC">
        <w:rPr>
          <w:rFonts w:ascii="Times New Roman" w:eastAsiaTheme="minorEastAsia" w:hAnsi="Times New Roman"/>
          <w:sz w:val="28"/>
          <w:lang w:val="en-US"/>
        </w:rPr>
        <w:t>F</w:t>
      </w:r>
      <w:r w:rsidRPr="00B844BE">
        <w:rPr>
          <w:rFonts w:ascii="Times New Roman" w:eastAsiaTheme="minorEastAsia" w:hAnsi="Times New Roman"/>
          <w:sz w:val="28"/>
          <w:vertAlign w:val="subscript"/>
          <w:lang w:val="ru-RU"/>
        </w:rPr>
        <w:t>2</w:t>
      </w:r>
      <w:r w:rsidRPr="00B844BE">
        <w:rPr>
          <w:rFonts w:ascii="Times New Roman" w:eastAsiaTheme="minorEastAsia" w:hAnsi="Times New Roman"/>
          <w:sz w:val="28"/>
          <w:lang w:val="ru-RU"/>
        </w:rPr>
        <w:t>, на выходе которого имеется усилитель, заставляющий динамик гудеть. Усилитель для управления динамиком рассчитывается так же, как усилитель для управления реле. Формально динамик, используемый в проекте, обладает некоторым индуктивным сопротивлением и при коммутации на его обмотке может наводиться электродвижущая сила, которая может повредить коммутирующий транзистор. Поэтому целесообразно параллельно динамику поставить защитный диод, предусмотренный в схеме коммутации реле.</w:t>
      </w:r>
    </w:p>
    <w:p w14:paraId="1805DB7C" w14:textId="77777777" w:rsidR="006823AE" w:rsidRDefault="007D06A5" w:rsidP="006823AE">
      <w:pPr>
        <w:spacing w:line="360" w:lineRule="auto"/>
        <w:ind w:firstLine="720"/>
        <w:contextualSpacing/>
        <w:jc w:val="both"/>
        <w:rPr>
          <w:rFonts w:ascii="Times New Roman" w:eastAsiaTheme="minorEastAsia" w:hAnsi="Times New Roman"/>
          <w:sz w:val="28"/>
        </w:rPr>
      </w:pPr>
      <w:r w:rsidRPr="00B844BE">
        <w:rPr>
          <w:rFonts w:ascii="Times New Roman" w:eastAsiaTheme="minorEastAsia" w:hAnsi="Times New Roman"/>
          <w:sz w:val="28"/>
          <w:lang w:val="ru-RU"/>
        </w:rPr>
        <w:t xml:space="preserve">В устройстве используется динамик с активным сопротивлением </w:t>
      </w:r>
      <w:r w:rsidRPr="003F5A37">
        <w:rPr>
          <w:rFonts w:ascii="Times New Roman" w:eastAsiaTheme="minorEastAsia" w:hAnsi="Times New Roman"/>
          <w:sz w:val="28"/>
          <w:lang w:val="en-US"/>
        </w:rPr>
        <w:t>R</w:t>
      </w:r>
      <w:r w:rsidRPr="00B844BE">
        <w:rPr>
          <w:rFonts w:ascii="Times New Roman" w:eastAsiaTheme="minorEastAsia" w:hAnsi="Times New Roman"/>
          <w:sz w:val="28"/>
          <w:vertAlign w:val="subscript"/>
          <w:lang w:val="ru-RU"/>
        </w:rPr>
        <w:t>д</w:t>
      </w:r>
      <w:r w:rsidRPr="00B844BE">
        <w:rPr>
          <w:rFonts w:ascii="Times New Roman" w:eastAsiaTheme="minorEastAsia" w:hAnsi="Times New Roman"/>
          <w:sz w:val="28"/>
          <w:lang w:val="ru-RU"/>
        </w:rPr>
        <w:t xml:space="preserve"> = 80 Ом. </w:t>
      </w:r>
      <w:r w:rsidRPr="003F5A37">
        <w:rPr>
          <w:rFonts w:ascii="Times New Roman" w:eastAsiaTheme="minorEastAsia" w:hAnsi="Times New Roman"/>
          <w:sz w:val="28"/>
        </w:rPr>
        <w:t>Подключим его к цепи питания +</w:t>
      </w:r>
      <w:r w:rsidRPr="003F5A37">
        <w:rPr>
          <w:rFonts w:ascii="Times New Roman" w:eastAsiaTheme="minorEastAsia" w:hAnsi="Times New Roman"/>
          <w:sz w:val="28"/>
          <w:lang w:val="ru-RU"/>
        </w:rPr>
        <w:t>5</w:t>
      </w:r>
      <w:r w:rsidRPr="003F5A37">
        <w:rPr>
          <w:rFonts w:ascii="Times New Roman" w:eastAsiaTheme="minorEastAsia" w:hAnsi="Times New Roman"/>
          <w:sz w:val="28"/>
        </w:rPr>
        <w:t>В:</w:t>
      </w:r>
      <w:r w:rsidR="006823AE">
        <w:rPr>
          <w:rFonts w:ascii="Times New Roman" w:eastAsiaTheme="minorEastAsia" w:hAnsi="Times New Roman"/>
          <w:sz w:val="28"/>
        </w:rPr>
        <w:t xml:space="preserve"> </w:t>
      </w:r>
    </w:p>
    <w:p w14:paraId="593FF922" w14:textId="374A00DA" w:rsidR="007D06A5" w:rsidRPr="006823AE" w:rsidRDefault="007D06A5" w:rsidP="006823AE">
      <w:pPr>
        <w:spacing w:line="360" w:lineRule="auto"/>
        <w:ind w:left="696" w:firstLine="720"/>
        <w:contextualSpacing/>
        <w:jc w:val="both"/>
        <w:rPr>
          <w:rFonts w:ascii="Times New Roman" w:eastAsiaTheme="minorEastAsia" w:hAnsi="Times New Roman"/>
          <w:sz w:val="28"/>
        </w:rPr>
      </w:pPr>
      <m:oMathPara>
        <m:oMathParaPr>
          <m:jc m:val="left"/>
        </m:oMathParaPr>
        <m:oMath>
          <m:r>
            <w:rPr>
              <w:rFonts w:ascii="Cambria Math" w:hAnsi="Cambria Math"/>
              <w:sz w:val="28"/>
              <w:szCs w:val="28"/>
              <w:lang w:val="en-US"/>
            </w:rPr>
            <m:t xml:space="preserve">I= </m:t>
          </m:r>
          <m:f>
            <m:fPr>
              <m:ctrlPr>
                <w:rPr>
                  <w:rFonts w:ascii="Cambria Math" w:hAnsi="Cambria Math"/>
                  <w:i/>
                  <w:sz w:val="28"/>
                  <w:szCs w:val="28"/>
                  <w:lang w:val="en-US"/>
                </w:rPr>
              </m:ctrlPr>
            </m:fPr>
            <m:num>
              <m:r>
                <w:rPr>
                  <w:rFonts w:ascii="Cambria Math" w:hAnsi="Cambria Math"/>
                  <w:sz w:val="28"/>
                  <w:szCs w:val="28"/>
                  <w:lang w:val="en-US"/>
                </w:rPr>
                <m:t xml:space="preserve">5 </m:t>
              </m:r>
              <m:r>
                <w:rPr>
                  <w:rFonts w:ascii="Cambria Math" w:hAnsi="Cambria Math"/>
                  <w:sz w:val="28"/>
                  <w:szCs w:val="28"/>
                </w:rPr>
                <m:t>В</m:t>
              </m:r>
            </m:num>
            <m:den>
              <m:r>
                <w:rPr>
                  <w:rFonts w:ascii="Cambria Math" w:hAnsi="Cambria Math"/>
                  <w:sz w:val="28"/>
                  <w:szCs w:val="28"/>
                  <w:lang w:val="en-US"/>
                </w:rPr>
                <m:t>8</m:t>
              </m:r>
              <m:r>
                <w:rPr>
                  <w:rFonts w:ascii="Cambria Math" w:hAnsi="Cambria Math"/>
                  <w:sz w:val="28"/>
                  <w:szCs w:val="28"/>
                </w:rPr>
                <m:t>0</m:t>
              </m:r>
              <m:r>
                <w:rPr>
                  <w:rFonts w:ascii="Cambria Math" w:hAnsi="Cambria Math"/>
                  <w:sz w:val="28"/>
                  <w:szCs w:val="28"/>
                  <w:lang w:val="en-US"/>
                </w:rPr>
                <m:t xml:space="preserve"> Ом</m:t>
              </m:r>
            </m:den>
          </m:f>
          <m:r>
            <w:rPr>
              <w:rFonts w:ascii="Cambria Math" w:hAnsi="Cambria Math"/>
              <w:sz w:val="28"/>
              <w:szCs w:val="28"/>
              <w:lang w:val="en-US"/>
            </w:rPr>
            <m:t>=6</m:t>
          </m:r>
          <m:r>
            <w:rPr>
              <w:rFonts w:ascii="Cambria Math" w:hAnsi="Cambria Math"/>
              <w:sz w:val="28"/>
              <w:szCs w:val="28"/>
            </w:rPr>
            <m:t>2,5 м</m:t>
          </m:r>
          <m:r>
            <w:rPr>
              <w:rFonts w:ascii="Cambria Math" w:hAnsi="Cambria Math"/>
              <w:sz w:val="28"/>
              <w:szCs w:val="28"/>
              <w:lang w:val="en-US"/>
            </w:rPr>
            <m:t>А.</m:t>
          </m:r>
        </m:oMath>
      </m:oMathPara>
    </w:p>
    <w:p w14:paraId="064564CC" w14:textId="77777777" w:rsidR="007D06A5" w:rsidRPr="00B844BE" w:rsidRDefault="007D06A5" w:rsidP="007D06A5">
      <w:pPr>
        <w:spacing w:line="360" w:lineRule="auto"/>
        <w:ind w:firstLine="708"/>
        <w:jc w:val="both"/>
        <w:rPr>
          <w:rFonts w:ascii="Times New Roman" w:eastAsiaTheme="minorEastAsia" w:hAnsi="Times New Roman"/>
          <w:sz w:val="28"/>
          <w:szCs w:val="28"/>
          <w:lang w:val="ru-RU"/>
        </w:rPr>
      </w:pPr>
      <w:r w:rsidRPr="00B844BE">
        <w:rPr>
          <w:rFonts w:ascii="Times New Roman" w:eastAsiaTheme="minorEastAsia" w:hAnsi="Times New Roman"/>
          <w:sz w:val="28"/>
          <w:szCs w:val="28"/>
          <w:lang w:val="ru-RU"/>
        </w:rPr>
        <w:lastRenderedPageBreak/>
        <w:t>Следовательно, транзистора КТ315Б хватает, и новый выбирать не нужно, так как максимально допустимый ток коллектора равен 100 мА, что больше 62,5 мА.</w:t>
      </w:r>
    </w:p>
    <w:p w14:paraId="2F38989D" w14:textId="49F48CDE" w:rsidR="007D06A5" w:rsidRPr="00D83830" w:rsidRDefault="007D06A5" w:rsidP="007D06A5">
      <w:pPr>
        <w:spacing w:line="360" w:lineRule="auto"/>
        <w:ind w:firstLine="708"/>
        <w:jc w:val="both"/>
        <w:rPr>
          <w:rFonts w:ascii="Times New Roman" w:eastAsiaTheme="minorEastAsia" w:hAnsi="Times New Roman"/>
          <w:sz w:val="28"/>
          <w:szCs w:val="28"/>
          <w:lang w:val="ru-RU"/>
        </w:rPr>
      </w:pPr>
      <w:r w:rsidRPr="00B844BE">
        <w:rPr>
          <w:rFonts w:ascii="Times New Roman" w:eastAsiaTheme="minorEastAsia" w:hAnsi="Times New Roman"/>
          <w:sz w:val="28"/>
          <w:szCs w:val="28"/>
          <w:lang w:val="ru-RU"/>
        </w:rPr>
        <w:t xml:space="preserve">Чтобы обеспечить гудение динамика с частотой 512 Гц при превышении верхнего порога, необходимо воспользоваться генератором импульсов </w:t>
      </w:r>
      <w:r w:rsidRPr="00D83830">
        <w:rPr>
          <w:rFonts w:ascii="Times New Roman" w:eastAsiaTheme="minorEastAsia" w:hAnsi="Times New Roman"/>
          <w:sz w:val="28"/>
          <w:szCs w:val="28"/>
          <w:lang w:val="ru-RU"/>
        </w:rPr>
        <w:t>К5</w:t>
      </w:r>
      <w:r w:rsidR="00BA068A" w:rsidRPr="00D83830">
        <w:rPr>
          <w:rFonts w:ascii="Times New Roman" w:eastAsiaTheme="minorEastAsia" w:hAnsi="Times New Roman"/>
          <w:sz w:val="28"/>
          <w:szCs w:val="28"/>
          <w:lang w:val="ru-RU"/>
        </w:rPr>
        <w:t>31</w:t>
      </w:r>
      <w:r w:rsidRPr="00D83830">
        <w:rPr>
          <w:rFonts w:ascii="Times New Roman" w:eastAsiaTheme="minorEastAsia" w:hAnsi="Times New Roman"/>
          <w:sz w:val="28"/>
          <w:szCs w:val="28"/>
          <w:lang w:val="ru-RU"/>
        </w:rPr>
        <w:t>ГГ1 подключенным конденсатором С</w:t>
      </w:r>
      <w:r w:rsidRPr="00D83830">
        <w:rPr>
          <w:rFonts w:ascii="Times New Roman" w:eastAsiaTheme="minorEastAsia" w:hAnsi="Times New Roman"/>
          <w:sz w:val="28"/>
          <w:szCs w:val="28"/>
          <w:vertAlign w:val="subscript"/>
          <w:lang w:val="ru-RU"/>
        </w:rPr>
        <w:t>21</w:t>
      </w:r>
      <w:r w:rsidRPr="00D83830">
        <w:rPr>
          <w:rFonts w:ascii="Times New Roman" w:eastAsiaTheme="minorEastAsia" w:hAnsi="Times New Roman"/>
          <w:sz w:val="28"/>
          <w:szCs w:val="28"/>
          <w:lang w:val="ru-RU"/>
        </w:rPr>
        <w:t>.</w:t>
      </w:r>
    </w:p>
    <w:p w14:paraId="294382D9" w14:textId="77777777" w:rsidR="007D06A5" w:rsidRPr="00D83830" w:rsidRDefault="007D06A5" w:rsidP="007D06A5">
      <w:pPr>
        <w:spacing w:line="360" w:lineRule="auto"/>
        <w:ind w:firstLine="708"/>
        <w:jc w:val="both"/>
        <w:rPr>
          <w:rFonts w:ascii="Times New Roman" w:eastAsiaTheme="minorEastAsia" w:hAnsi="Times New Roman"/>
          <w:sz w:val="28"/>
          <w:szCs w:val="28"/>
          <w:lang w:val="ru-RU"/>
        </w:rPr>
      </w:pPr>
      <w:r w:rsidRPr="00D83830">
        <w:rPr>
          <w:rFonts w:ascii="Times New Roman" w:eastAsiaTheme="minorEastAsia" w:hAnsi="Times New Roman"/>
          <w:sz w:val="28"/>
          <w:szCs w:val="28"/>
          <w:lang w:val="ru-RU"/>
        </w:rPr>
        <w:t>Вычисление ёмкости С</w:t>
      </w:r>
      <w:r w:rsidRPr="00D83830">
        <w:rPr>
          <w:rFonts w:ascii="Times New Roman" w:eastAsiaTheme="minorEastAsia" w:hAnsi="Times New Roman"/>
          <w:sz w:val="28"/>
          <w:szCs w:val="28"/>
          <w:vertAlign w:val="subscript"/>
          <w:lang w:val="ru-RU"/>
        </w:rPr>
        <w:t>21</w:t>
      </w:r>
      <w:r w:rsidRPr="00D83830">
        <w:rPr>
          <w:rFonts w:ascii="Times New Roman" w:eastAsiaTheme="minorEastAsia" w:hAnsi="Times New Roman"/>
          <w:sz w:val="28"/>
          <w:szCs w:val="28"/>
          <w:lang w:val="ru-RU"/>
        </w:rPr>
        <w:t>:</w:t>
      </w:r>
    </w:p>
    <w:p w14:paraId="1DFF8112" w14:textId="2113AF5E" w:rsidR="007D06A5" w:rsidRPr="00D83830" w:rsidRDefault="007D06A5" w:rsidP="00A13220">
      <w:pPr>
        <w:spacing w:line="360" w:lineRule="auto"/>
        <w:ind w:firstLine="708"/>
        <w:rPr>
          <w:rFonts w:ascii="Times New Roman" w:eastAsiaTheme="minorEastAsia" w:hAnsi="Times New Roman"/>
          <w:sz w:val="28"/>
          <w:szCs w:val="28"/>
          <w:lang w:val="ru-RU"/>
        </w:rPr>
      </w:pPr>
      <w:r w:rsidRPr="00D83830">
        <w:rPr>
          <w:rFonts w:ascii="Times New Roman" w:eastAsiaTheme="minorEastAsia" w:hAnsi="Times New Roman"/>
          <w:sz w:val="28"/>
          <w:szCs w:val="28"/>
          <w:lang w:val="en-US"/>
        </w:rPr>
        <w:t>C</w:t>
      </w:r>
      <w:r w:rsidRPr="00D83830">
        <w:rPr>
          <w:rFonts w:ascii="Times New Roman" w:eastAsiaTheme="minorEastAsia" w:hAnsi="Times New Roman"/>
          <w:sz w:val="28"/>
          <w:szCs w:val="28"/>
          <w:vertAlign w:val="subscript"/>
          <w:lang w:val="ru-RU"/>
        </w:rPr>
        <w:t>2</w:t>
      </w:r>
      <w:r w:rsidR="002073C9" w:rsidRPr="00D83830">
        <w:rPr>
          <w:rFonts w:ascii="Times New Roman" w:eastAsiaTheme="minorEastAsia" w:hAnsi="Times New Roman"/>
          <w:sz w:val="28"/>
          <w:szCs w:val="28"/>
          <w:vertAlign w:val="subscript"/>
          <w:lang w:val="ru-RU"/>
        </w:rPr>
        <w:t>0</w:t>
      </w:r>
      <w:r w:rsidRPr="00D83830">
        <w:rPr>
          <w:rFonts w:ascii="Times New Roman" w:eastAsiaTheme="minorEastAsia" w:hAnsi="Times New Roman"/>
          <w:sz w:val="28"/>
          <w:szCs w:val="28"/>
          <w:lang w:val="ru-RU"/>
        </w:rPr>
        <w:t xml:space="preserve"> = 5 * 10</w:t>
      </w:r>
      <w:r w:rsidRPr="00D83830">
        <w:rPr>
          <w:rFonts w:ascii="Times New Roman" w:eastAsiaTheme="minorEastAsia" w:hAnsi="Times New Roman"/>
          <w:sz w:val="28"/>
          <w:szCs w:val="28"/>
          <w:vertAlign w:val="superscript"/>
          <w:lang w:val="ru-RU"/>
        </w:rPr>
        <w:t>(-4)</w:t>
      </w:r>
      <w:r w:rsidRPr="00D83830">
        <w:rPr>
          <w:rFonts w:ascii="Times New Roman" w:eastAsiaTheme="minorEastAsia" w:hAnsi="Times New Roman"/>
          <w:sz w:val="28"/>
          <w:szCs w:val="28"/>
          <w:lang w:val="ru-RU"/>
        </w:rPr>
        <w:t xml:space="preserve"> / 512 = 0,00976 * 10</w:t>
      </w:r>
      <w:r w:rsidRPr="00D83830">
        <w:rPr>
          <w:rFonts w:ascii="Times New Roman" w:eastAsiaTheme="minorEastAsia" w:hAnsi="Times New Roman"/>
          <w:sz w:val="28"/>
          <w:szCs w:val="28"/>
          <w:vertAlign w:val="superscript"/>
          <w:lang w:val="ru-RU"/>
        </w:rPr>
        <w:t xml:space="preserve">(-4) </w:t>
      </w:r>
      <w:r w:rsidRPr="00D83830">
        <w:rPr>
          <w:rFonts w:ascii="Times New Roman" w:eastAsiaTheme="minorEastAsia" w:hAnsi="Times New Roman"/>
          <w:sz w:val="28"/>
          <w:szCs w:val="28"/>
          <w:lang w:val="ru-RU"/>
        </w:rPr>
        <w:t>(Ф).</w:t>
      </w:r>
    </w:p>
    <w:p w14:paraId="6E0758E4" w14:textId="77777777" w:rsidR="007D06A5" w:rsidRPr="00D83830" w:rsidRDefault="007D06A5" w:rsidP="007D06A5">
      <w:pPr>
        <w:spacing w:line="360" w:lineRule="auto"/>
        <w:ind w:firstLine="708"/>
        <w:jc w:val="both"/>
        <w:rPr>
          <w:rFonts w:ascii="Times New Roman" w:eastAsiaTheme="minorEastAsia" w:hAnsi="Times New Roman"/>
          <w:sz w:val="28"/>
          <w:szCs w:val="28"/>
          <w:lang w:val="ru-RU"/>
        </w:rPr>
      </w:pPr>
      <w:r w:rsidRPr="00D83830">
        <w:rPr>
          <w:rFonts w:ascii="Times New Roman" w:eastAsiaTheme="minorEastAsia" w:hAnsi="Times New Roman"/>
          <w:sz w:val="28"/>
          <w:szCs w:val="28"/>
          <w:lang w:val="ru-RU"/>
        </w:rPr>
        <w:t xml:space="preserve">Сигнал с первого компаратора управляет высокочастотным генератором с частотой </w:t>
      </w:r>
      <w:r w:rsidRPr="00D83830">
        <w:rPr>
          <w:rFonts w:ascii="Times New Roman" w:eastAsiaTheme="minorEastAsia" w:hAnsi="Times New Roman"/>
          <w:sz w:val="28"/>
          <w:szCs w:val="28"/>
          <w:lang w:val="en-US"/>
        </w:rPr>
        <w:t>f</w:t>
      </w:r>
      <w:r w:rsidRPr="00D83830">
        <w:rPr>
          <w:rFonts w:ascii="Times New Roman" w:eastAsiaTheme="minorEastAsia" w:hAnsi="Times New Roman"/>
          <w:sz w:val="28"/>
          <w:szCs w:val="28"/>
          <w:vertAlign w:val="subscript"/>
          <w:lang w:val="ru-RU"/>
        </w:rPr>
        <w:t>1</w:t>
      </w:r>
      <w:r w:rsidRPr="00D83830">
        <w:rPr>
          <w:rFonts w:ascii="Times New Roman" w:eastAsiaTheme="minorEastAsia" w:hAnsi="Times New Roman"/>
          <w:sz w:val="28"/>
          <w:szCs w:val="28"/>
          <w:lang w:val="ru-RU"/>
        </w:rPr>
        <w:t xml:space="preserve"> через усилитель, заставляющий динамик гудеть.</w:t>
      </w:r>
    </w:p>
    <w:p w14:paraId="2AEA1C5D" w14:textId="476D59BF" w:rsidR="007D06A5" w:rsidRPr="00D65DEC" w:rsidRDefault="007D06A5" w:rsidP="007D06A5">
      <w:pPr>
        <w:spacing w:line="360" w:lineRule="auto"/>
        <w:ind w:firstLine="708"/>
        <w:jc w:val="both"/>
        <w:rPr>
          <w:rFonts w:ascii="Times New Roman" w:eastAsiaTheme="minorEastAsia" w:hAnsi="Times New Roman"/>
          <w:sz w:val="28"/>
          <w:szCs w:val="28"/>
          <w:lang w:val="ru-RU"/>
        </w:rPr>
      </w:pPr>
      <w:r w:rsidRPr="00D83830">
        <w:rPr>
          <w:rFonts w:ascii="Times New Roman" w:eastAsiaTheme="minorEastAsia" w:hAnsi="Times New Roman"/>
          <w:sz w:val="28"/>
          <w:szCs w:val="28"/>
          <w:lang w:val="ru-RU"/>
        </w:rPr>
        <w:t>Чтобы обеспечить гудение динамика с частотой 512 Гц с периодом 2 сек при превышении нижнего порога, необходимо воспользоваться генератором импульсов К5</w:t>
      </w:r>
      <w:r w:rsidR="00A10F2D" w:rsidRPr="00D83830">
        <w:rPr>
          <w:rFonts w:ascii="Times New Roman" w:eastAsiaTheme="minorEastAsia" w:hAnsi="Times New Roman"/>
          <w:sz w:val="28"/>
          <w:szCs w:val="28"/>
          <w:lang w:val="ru-RU"/>
        </w:rPr>
        <w:t>31</w:t>
      </w:r>
      <w:r w:rsidRPr="00D83830">
        <w:rPr>
          <w:rFonts w:ascii="Times New Roman" w:eastAsiaTheme="minorEastAsia" w:hAnsi="Times New Roman"/>
          <w:sz w:val="28"/>
          <w:szCs w:val="28"/>
          <w:lang w:val="ru-RU"/>
        </w:rPr>
        <w:t>ГГ1 подключенным конденсатором С</w:t>
      </w:r>
      <w:r w:rsidRPr="00D83830">
        <w:rPr>
          <w:rFonts w:ascii="Times New Roman" w:eastAsiaTheme="minorEastAsia" w:hAnsi="Times New Roman"/>
          <w:sz w:val="28"/>
          <w:szCs w:val="28"/>
          <w:vertAlign w:val="subscript"/>
          <w:lang w:val="ru-RU"/>
        </w:rPr>
        <w:t>22</w:t>
      </w:r>
      <w:r w:rsidRPr="00D83830">
        <w:rPr>
          <w:rFonts w:ascii="Times New Roman" w:eastAsiaTheme="minorEastAsia" w:hAnsi="Times New Roman"/>
          <w:sz w:val="28"/>
          <w:szCs w:val="28"/>
          <w:lang w:val="ru-RU"/>
        </w:rPr>
        <w:t>, а также генератором К5</w:t>
      </w:r>
      <w:r w:rsidR="00A10F2D" w:rsidRPr="00D83830">
        <w:rPr>
          <w:rFonts w:ascii="Times New Roman" w:eastAsiaTheme="minorEastAsia" w:hAnsi="Times New Roman"/>
          <w:sz w:val="28"/>
          <w:szCs w:val="28"/>
          <w:lang w:val="ru-RU"/>
        </w:rPr>
        <w:t>31</w:t>
      </w:r>
      <w:r w:rsidRPr="00D83830">
        <w:rPr>
          <w:rFonts w:ascii="Times New Roman" w:eastAsiaTheme="minorEastAsia" w:hAnsi="Times New Roman"/>
          <w:sz w:val="28"/>
          <w:szCs w:val="28"/>
          <w:lang w:val="ru-RU"/>
        </w:rPr>
        <w:t>ГГ1 с конденсатором С</w:t>
      </w:r>
      <w:r w:rsidRPr="00D83830">
        <w:rPr>
          <w:rFonts w:ascii="Times New Roman" w:eastAsiaTheme="minorEastAsia" w:hAnsi="Times New Roman"/>
          <w:sz w:val="28"/>
          <w:szCs w:val="28"/>
          <w:vertAlign w:val="subscript"/>
          <w:lang w:val="ru-RU"/>
        </w:rPr>
        <w:t>19.</w:t>
      </w:r>
    </w:p>
    <w:p w14:paraId="724EE73C" w14:textId="77777777" w:rsidR="007D06A5" w:rsidRPr="00D65DEC" w:rsidRDefault="007D06A5" w:rsidP="007D06A5">
      <w:pPr>
        <w:spacing w:line="360" w:lineRule="auto"/>
        <w:ind w:firstLine="708"/>
        <w:jc w:val="both"/>
        <w:rPr>
          <w:rFonts w:ascii="Times New Roman" w:eastAsiaTheme="minorEastAsia" w:hAnsi="Times New Roman"/>
          <w:sz w:val="28"/>
          <w:szCs w:val="28"/>
          <w:lang w:val="ru-RU"/>
        </w:rPr>
      </w:pPr>
      <w:r w:rsidRPr="00D65DEC">
        <w:rPr>
          <w:rFonts w:ascii="Times New Roman" w:eastAsiaTheme="minorEastAsia" w:hAnsi="Times New Roman"/>
          <w:sz w:val="28"/>
          <w:szCs w:val="28"/>
          <w:lang w:val="ru-RU"/>
        </w:rPr>
        <w:t>Вычисление ёмкости С</w:t>
      </w:r>
      <w:r w:rsidRPr="00D65DEC">
        <w:rPr>
          <w:rFonts w:ascii="Times New Roman" w:eastAsiaTheme="minorEastAsia" w:hAnsi="Times New Roman"/>
          <w:sz w:val="28"/>
          <w:szCs w:val="28"/>
          <w:vertAlign w:val="subscript"/>
          <w:lang w:val="ru-RU"/>
        </w:rPr>
        <w:t>22</w:t>
      </w:r>
      <w:r w:rsidRPr="00D65DEC">
        <w:rPr>
          <w:rFonts w:ascii="Times New Roman" w:eastAsiaTheme="minorEastAsia" w:hAnsi="Times New Roman"/>
          <w:sz w:val="28"/>
          <w:szCs w:val="28"/>
          <w:lang w:val="ru-RU"/>
        </w:rPr>
        <w:t>:</w:t>
      </w:r>
    </w:p>
    <w:p w14:paraId="5809E5A0" w14:textId="7F155B07" w:rsidR="007D06A5" w:rsidRPr="00FE564F" w:rsidRDefault="007D06A5" w:rsidP="00A90AEB">
      <w:pPr>
        <w:spacing w:line="360" w:lineRule="auto"/>
        <w:ind w:left="708"/>
        <w:rPr>
          <w:rFonts w:ascii="Times New Roman" w:eastAsiaTheme="minorEastAsia" w:hAnsi="Times New Roman"/>
          <w:sz w:val="28"/>
          <w:szCs w:val="28"/>
          <w:lang w:val="ru-RU"/>
        </w:rPr>
      </w:pPr>
      <w:r w:rsidRPr="00FE564F">
        <w:rPr>
          <w:rFonts w:ascii="Times New Roman" w:eastAsiaTheme="minorEastAsia" w:hAnsi="Times New Roman"/>
          <w:sz w:val="28"/>
          <w:szCs w:val="28"/>
          <w:lang w:val="en-US"/>
        </w:rPr>
        <w:t>C</w:t>
      </w:r>
      <w:r w:rsidRPr="00FE564F">
        <w:rPr>
          <w:rFonts w:ascii="Times New Roman" w:eastAsiaTheme="minorEastAsia" w:hAnsi="Times New Roman"/>
          <w:sz w:val="28"/>
          <w:szCs w:val="28"/>
          <w:vertAlign w:val="subscript"/>
          <w:lang w:val="ru-RU"/>
        </w:rPr>
        <w:t>2</w:t>
      </w:r>
      <w:r w:rsidR="002073C9">
        <w:rPr>
          <w:rFonts w:ascii="Times New Roman" w:eastAsiaTheme="minorEastAsia" w:hAnsi="Times New Roman"/>
          <w:sz w:val="28"/>
          <w:szCs w:val="28"/>
          <w:vertAlign w:val="subscript"/>
          <w:lang w:val="ru-RU"/>
        </w:rPr>
        <w:t>1</w:t>
      </w:r>
      <w:r w:rsidRPr="00FE564F">
        <w:rPr>
          <w:rFonts w:ascii="Times New Roman" w:eastAsiaTheme="minorEastAsia" w:hAnsi="Times New Roman"/>
          <w:sz w:val="28"/>
          <w:szCs w:val="28"/>
          <w:lang w:val="ru-RU"/>
        </w:rPr>
        <w:t xml:space="preserve"> = 5 * 10</w:t>
      </w:r>
      <w:r w:rsidRPr="00FE564F">
        <w:rPr>
          <w:rFonts w:ascii="Times New Roman" w:eastAsiaTheme="minorEastAsia" w:hAnsi="Times New Roman"/>
          <w:sz w:val="28"/>
          <w:szCs w:val="28"/>
          <w:vertAlign w:val="superscript"/>
          <w:lang w:val="ru-RU"/>
        </w:rPr>
        <w:t>(-4)</w:t>
      </w:r>
      <w:r w:rsidRPr="00FE564F">
        <w:rPr>
          <w:rFonts w:ascii="Times New Roman" w:eastAsiaTheme="minorEastAsia" w:hAnsi="Times New Roman"/>
          <w:sz w:val="28"/>
          <w:szCs w:val="28"/>
          <w:lang w:val="ru-RU"/>
        </w:rPr>
        <w:t xml:space="preserve"> / 512 = 0,00488 * 10</w:t>
      </w:r>
      <w:r w:rsidRPr="00FE564F">
        <w:rPr>
          <w:rFonts w:ascii="Times New Roman" w:eastAsiaTheme="minorEastAsia" w:hAnsi="Times New Roman"/>
          <w:sz w:val="28"/>
          <w:szCs w:val="28"/>
          <w:vertAlign w:val="superscript"/>
          <w:lang w:val="ru-RU"/>
        </w:rPr>
        <w:t xml:space="preserve">(-4) </w:t>
      </w:r>
      <w:r w:rsidRPr="00FE564F">
        <w:rPr>
          <w:rFonts w:ascii="Times New Roman" w:eastAsiaTheme="minorEastAsia" w:hAnsi="Times New Roman"/>
          <w:sz w:val="28"/>
          <w:szCs w:val="28"/>
          <w:lang w:val="ru-RU"/>
        </w:rPr>
        <w:t>(Ф).</w:t>
      </w:r>
    </w:p>
    <w:p w14:paraId="35464BD5" w14:textId="77777777" w:rsidR="00B40FE5" w:rsidRPr="00A76CCB" w:rsidRDefault="007D06A5" w:rsidP="00B40FE5">
      <w:pPr>
        <w:spacing w:line="360" w:lineRule="auto"/>
        <w:ind w:firstLine="708"/>
        <w:jc w:val="both"/>
        <w:rPr>
          <w:rFonts w:ascii="Times New Roman" w:eastAsiaTheme="minorEastAsia" w:hAnsi="Times New Roman"/>
          <w:sz w:val="28"/>
          <w:szCs w:val="28"/>
          <w:lang w:val="ru-RU"/>
        </w:rPr>
      </w:pPr>
      <w:r w:rsidRPr="00D65DEC">
        <w:rPr>
          <w:rFonts w:ascii="Times New Roman" w:eastAsiaTheme="minorEastAsia" w:hAnsi="Times New Roman"/>
          <w:sz w:val="28"/>
          <w:szCs w:val="28"/>
          <w:lang w:val="ru-RU"/>
        </w:rPr>
        <w:t>Таким образом, для расчета С</w:t>
      </w:r>
      <w:r w:rsidRPr="00D65DEC">
        <w:rPr>
          <w:rFonts w:ascii="Times New Roman" w:eastAsiaTheme="minorEastAsia" w:hAnsi="Times New Roman"/>
          <w:sz w:val="28"/>
          <w:szCs w:val="28"/>
          <w:vertAlign w:val="subscript"/>
          <w:lang w:val="ru-RU"/>
        </w:rPr>
        <w:t>19</w:t>
      </w:r>
      <w:r w:rsidRPr="00D65DEC">
        <w:rPr>
          <w:rFonts w:ascii="Times New Roman" w:eastAsiaTheme="minorEastAsia" w:hAnsi="Times New Roman"/>
          <w:sz w:val="28"/>
          <w:szCs w:val="28"/>
          <w:lang w:val="ru-RU"/>
        </w:rPr>
        <w:t xml:space="preserve"> используем следующую формулу:</w:t>
      </w:r>
    </w:p>
    <w:p w14:paraId="3B46A089" w14:textId="116D18B2" w:rsidR="007D06A5" w:rsidRPr="00B40FE5" w:rsidRDefault="00000000" w:rsidP="00B40FE5">
      <w:pPr>
        <w:spacing w:line="360" w:lineRule="auto"/>
        <w:ind w:firstLine="708"/>
        <w:jc w:val="both"/>
        <w:rPr>
          <w:rFonts w:ascii="Times New Roman" w:eastAsiaTheme="minorEastAsia" w:hAnsi="Times New Roman"/>
          <w:sz w:val="28"/>
          <w:szCs w:val="28"/>
          <w:lang w:val="ru-RU"/>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lang w:val="ru-RU"/>
              </w:rPr>
              <m:t>и</m:t>
            </m:r>
          </m:sub>
        </m:sSub>
        <m:r>
          <w:rPr>
            <w:rFonts w:ascii="Cambria Math" w:eastAsiaTheme="minorEastAsia" w:hAnsi="Cambria Math"/>
            <w:sz w:val="28"/>
            <w:szCs w:val="28"/>
            <w:lang w:val="ru-RU"/>
          </w:rPr>
          <m:t>≈0,45⋅</m:t>
        </m:r>
        <m:r>
          <w:rPr>
            <w:rFonts w:ascii="Cambria Math" w:eastAsiaTheme="minorEastAsia" w:hAnsi="Cambria Math"/>
            <w:sz w:val="28"/>
            <w:szCs w:val="28"/>
          </w:rPr>
          <m:t>R</m:t>
        </m:r>
        <m:r>
          <w:rPr>
            <w:rFonts w:ascii="Cambria Math" w:eastAsiaTheme="minorEastAsia" w:hAnsi="Cambria Math"/>
            <w:sz w:val="28"/>
            <w:szCs w:val="28"/>
            <w:lang w:val="ru-RU"/>
          </w:rPr>
          <m:t>⋅</m:t>
        </m:r>
        <m:r>
          <w:rPr>
            <w:rFonts w:ascii="Cambria Math" w:eastAsiaTheme="minorEastAsia" w:hAnsi="Cambria Math"/>
            <w:sz w:val="28"/>
            <w:szCs w:val="28"/>
          </w:rPr>
          <m:t>C</m:t>
        </m:r>
      </m:oMath>
      <w:r w:rsidR="00B40FE5" w:rsidRPr="00B40FE5">
        <w:rPr>
          <w:rFonts w:ascii="Times New Roman" w:eastAsiaTheme="minorEastAsia" w:hAnsi="Times New Roman"/>
          <w:sz w:val="28"/>
          <w:szCs w:val="28"/>
          <w:lang w:val="ru-RU"/>
        </w:rPr>
        <w:t>.</w:t>
      </w:r>
    </w:p>
    <w:p w14:paraId="445DAB02" w14:textId="77777777" w:rsidR="00B40FE5" w:rsidRPr="00B40FE5" w:rsidRDefault="007D06A5" w:rsidP="00B40FE5">
      <w:pPr>
        <w:spacing w:line="276" w:lineRule="auto"/>
        <w:ind w:firstLine="708"/>
        <w:jc w:val="both"/>
        <w:rPr>
          <w:rFonts w:ascii="Times New Roman" w:eastAsiaTheme="minorEastAsia" w:hAnsi="Times New Roman"/>
          <w:sz w:val="28"/>
          <w:szCs w:val="28"/>
          <w:lang w:val="ru-RU"/>
        </w:rPr>
      </w:pPr>
      <w:r w:rsidRPr="00B40FE5">
        <w:rPr>
          <w:rFonts w:ascii="Times New Roman" w:eastAsiaTheme="minorEastAsia" w:hAnsi="Times New Roman"/>
          <w:sz w:val="28"/>
          <w:szCs w:val="28"/>
          <w:lang w:val="ru-RU"/>
        </w:rPr>
        <w:t>Откуда получим С</w:t>
      </w:r>
      <w:r w:rsidR="00F36E6D" w:rsidRPr="00D65DEC">
        <w:rPr>
          <w:rFonts w:ascii="Times New Roman" w:eastAsiaTheme="minorEastAsia" w:hAnsi="Times New Roman"/>
          <w:sz w:val="28"/>
          <w:szCs w:val="28"/>
          <w:vertAlign w:val="subscript"/>
          <w:lang w:val="ru-RU"/>
        </w:rPr>
        <w:t>1</w:t>
      </w:r>
      <w:r w:rsidR="002073C9">
        <w:rPr>
          <w:rFonts w:ascii="Times New Roman" w:eastAsiaTheme="minorEastAsia" w:hAnsi="Times New Roman"/>
          <w:sz w:val="28"/>
          <w:szCs w:val="28"/>
          <w:vertAlign w:val="subscript"/>
          <w:lang w:val="ru-RU"/>
        </w:rPr>
        <w:t>8</w:t>
      </w:r>
      <w:r w:rsidRPr="00B40FE5">
        <w:rPr>
          <w:rFonts w:ascii="Times New Roman" w:eastAsiaTheme="minorEastAsia" w:hAnsi="Times New Roman"/>
          <w:sz w:val="28"/>
          <w:szCs w:val="28"/>
          <w:lang w:val="ru-RU"/>
        </w:rPr>
        <w:t>:</w:t>
      </w:r>
    </w:p>
    <w:p w14:paraId="377CB081" w14:textId="77777777" w:rsidR="00B40FE5" w:rsidRDefault="00000000" w:rsidP="00B40FE5">
      <w:pPr>
        <w:spacing w:line="276" w:lineRule="auto"/>
        <w:ind w:firstLine="708"/>
        <w:jc w:val="both"/>
        <w:rPr>
          <w:rFonts w:ascii="Times New Roman" w:eastAsiaTheme="minorEastAsia" w:hAnsi="Times New Roman"/>
          <w:sz w:val="28"/>
          <w:szCs w:val="28"/>
          <w:lang w:val="en-US"/>
        </w:rPr>
      </w:pP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ru-RU"/>
              </w:rPr>
              <m:t>С</m:t>
            </m:r>
          </m:e>
          <m:sub>
            <m:r>
              <w:rPr>
                <w:rFonts w:ascii="Cambria Math" w:eastAsiaTheme="minorEastAsia" w:hAnsi="Cambria Math"/>
                <w:sz w:val="28"/>
                <w:szCs w:val="28"/>
                <w:lang w:val="ru-RU"/>
              </w:rPr>
              <m:t>18</m:t>
            </m:r>
          </m:sub>
        </m:sSub>
        <m:r>
          <w:rPr>
            <w:rFonts w:ascii="Cambria Math" w:eastAsiaTheme="minorEastAsia" w:hAnsi="Cambria Math"/>
            <w:sz w:val="28"/>
            <w:szCs w:val="28"/>
            <w:lang w:val="ru-RU"/>
          </w:rPr>
          <m:t>=17.7 мкФ</m:t>
        </m:r>
      </m:oMath>
      <w:r w:rsidR="00B40FE5" w:rsidRPr="00B40FE5">
        <w:rPr>
          <w:rFonts w:ascii="Times New Roman" w:eastAsiaTheme="minorEastAsia" w:hAnsi="Times New Roman"/>
          <w:sz w:val="28"/>
          <w:szCs w:val="28"/>
          <w:lang w:val="ru-RU"/>
        </w:rPr>
        <w:t>;</w:t>
      </w:r>
    </w:p>
    <w:p w14:paraId="56EC95F4" w14:textId="458C0860" w:rsidR="007D06A5" w:rsidRPr="00B40FE5" w:rsidRDefault="007D06A5" w:rsidP="00B40FE5">
      <w:pPr>
        <w:spacing w:line="276" w:lineRule="auto"/>
        <w:ind w:left="708" w:firstLine="708"/>
        <w:jc w:val="both"/>
        <w:rPr>
          <w:rFonts w:ascii="Times New Roman" w:eastAsiaTheme="minorEastAsia" w:hAnsi="Times New Roman"/>
          <w:sz w:val="28"/>
          <w:szCs w:val="28"/>
          <w:lang w:val="ru-RU"/>
        </w:rPr>
      </w:pPr>
      <m:oMathPara>
        <m:oMathParaPr>
          <m:jc m:val="left"/>
        </m:oMathParaPr>
        <m:oMath>
          <m:r>
            <w:rPr>
              <w:rFonts w:ascii="Cambria Math" w:eastAsiaTheme="minorEastAsia" w:hAnsi="Cambria Math"/>
              <w:sz w:val="28"/>
              <w:szCs w:val="28"/>
              <w:lang w:val="en-US"/>
            </w:rPr>
            <m:t>T</m:t>
          </m:r>
          <m:r>
            <w:rPr>
              <w:rFonts w:ascii="Cambria Math" w:eastAsiaTheme="minorEastAsia" w:hAnsi="Cambria Math"/>
              <w:sz w:val="28"/>
              <w:szCs w:val="28"/>
            </w:rPr>
            <m:t>=0,45×250×0,0355≈2 сек.</m:t>
          </m:r>
        </m:oMath>
      </m:oMathPara>
    </w:p>
    <w:p w14:paraId="4D41882F" w14:textId="182420B1" w:rsidR="007D06A5" w:rsidRPr="00600E2D" w:rsidRDefault="007D06A5" w:rsidP="00CB36BC">
      <w:pPr>
        <w:spacing w:line="360" w:lineRule="auto"/>
        <w:ind w:firstLine="708"/>
        <w:jc w:val="both"/>
        <w:rPr>
          <w:rFonts w:ascii="Times New Roman" w:eastAsiaTheme="minorEastAsia" w:hAnsi="Times New Roman"/>
          <w:sz w:val="28"/>
          <w:szCs w:val="28"/>
          <w:lang w:val="ru-RU"/>
        </w:rPr>
      </w:pPr>
      <w:r w:rsidRPr="00D65DEC">
        <w:rPr>
          <w:rFonts w:ascii="Times New Roman" w:eastAsiaTheme="minorEastAsia" w:hAnsi="Times New Roman"/>
          <w:sz w:val="28"/>
          <w:szCs w:val="28"/>
          <w:lang w:val="ru-RU"/>
        </w:rPr>
        <w:t xml:space="preserve">Сигнал со второго компаратора управляет высокочастотным генератором с частотой </w:t>
      </w:r>
      <w:r w:rsidRPr="00D65DEC">
        <w:rPr>
          <w:rFonts w:ascii="Times New Roman" w:eastAsiaTheme="minorEastAsia" w:hAnsi="Times New Roman"/>
          <w:sz w:val="28"/>
          <w:szCs w:val="28"/>
          <w:lang w:val="en-US"/>
        </w:rPr>
        <w:t>f</w:t>
      </w:r>
      <w:r w:rsidRPr="00D65DEC">
        <w:rPr>
          <w:rFonts w:ascii="Times New Roman" w:eastAsiaTheme="minorEastAsia" w:hAnsi="Times New Roman"/>
          <w:sz w:val="28"/>
          <w:szCs w:val="28"/>
          <w:vertAlign w:val="subscript"/>
          <w:lang w:val="ru-RU"/>
        </w:rPr>
        <w:t>2</w:t>
      </w:r>
      <w:r w:rsidRPr="00D65DEC">
        <w:rPr>
          <w:rFonts w:ascii="Times New Roman" w:eastAsiaTheme="minorEastAsia" w:hAnsi="Times New Roman"/>
          <w:sz w:val="28"/>
          <w:szCs w:val="28"/>
          <w:lang w:val="ru-RU"/>
        </w:rPr>
        <w:t xml:space="preserve"> через усилитель, заставляющий динамик гудеть</w:t>
      </w:r>
      <w:r w:rsidR="00F87C24" w:rsidRPr="00D65DEC">
        <w:rPr>
          <w:rFonts w:ascii="Times New Roman" w:eastAsiaTheme="minorEastAsia" w:hAnsi="Times New Roman"/>
          <w:sz w:val="28"/>
          <w:szCs w:val="28"/>
          <w:lang w:val="ru-RU"/>
        </w:rPr>
        <w:t xml:space="preserve"> (</w:t>
      </w:r>
      <w:r w:rsidR="00F87C24">
        <w:rPr>
          <w:rFonts w:ascii="Times New Roman" w:eastAsiaTheme="minorEastAsia" w:hAnsi="Times New Roman"/>
          <w:sz w:val="28"/>
          <w:szCs w:val="28"/>
          <w:lang w:val="ru-RU"/>
        </w:rPr>
        <w:t>рисунок 15)</w:t>
      </w:r>
      <w:r w:rsidRPr="00600E2D">
        <w:rPr>
          <w:rFonts w:ascii="Times New Roman" w:eastAsiaTheme="minorEastAsia" w:hAnsi="Times New Roman"/>
          <w:sz w:val="28"/>
          <w:szCs w:val="28"/>
          <w:lang w:val="ru-RU"/>
        </w:rPr>
        <w:t>.</w:t>
      </w:r>
    </w:p>
    <w:p w14:paraId="6612450B" w14:textId="4511B3E1" w:rsidR="007D06A5" w:rsidRDefault="00177547" w:rsidP="007D06A5">
      <w:pPr>
        <w:spacing w:line="360" w:lineRule="auto"/>
        <w:jc w:val="center"/>
        <w:rPr>
          <w:rFonts w:ascii="Times New Roman" w:hAnsi="Times New Roman"/>
          <w:i/>
          <w:sz w:val="28"/>
          <w:szCs w:val="28"/>
        </w:rPr>
      </w:pPr>
      <w:r>
        <w:rPr>
          <w:noProof/>
        </w:rPr>
        <w:drawing>
          <wp:inline distT="0" distB="0" distL="0" distR="0" wp14:anchorId="4DEFF115" wp14:editId="0B714E56">
            <wp:extent cx="6119495" cy="2108200"/>
            <wp:effectExtent l="0" t="0" r="0" b="6350"/>
            <wp:docPr id="120968577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30">
                      <a:extLst>
                        <a:ext uri="{28A0092B-C50C-407E-A947-70E740481C1C}">
                          <a14:useLocalDpi xmlns:a14="http://schemas.microsoft.com/office/drawing/2010/main" val="0"/>
                        </a:ext>
                      </a:extLst>
                    </a:blip>
                    <a:srcRect t="786" b="33839"/>
                    <a:stretch/>
                  </pic:blipFill>
                  <pic:spPr bwMode="auto">
                    <a:xfrm>
                      <a:off x="0" y="0"/>
                      <a:ext cx="6120130" cy="2108419"/>
                    </a:xfrm>
                    <a:prstGeom prst="rect">
                      <a:avLst/>
                    </a:prstGeom>
                    <a:noFill/>
                    <a:ln>
                      <a:noFill/>
                    </a:ln>
                    <a:extLst>
                      <a:ext uri="{53640926-AAD7-44D8-BBD7-CCE9431645EC}">
                        <a14:shadowObscured xmlns:a14="http://schemas.microsoft.com/office/drawing/2010/main"/>
                      </a:ext>
                    </a:extLst>
                  </pic:spPr>
                </pic:pic>
              </a:graphicData>
            </a:graphic>
          </wp:inline>
        </w:drawing>
      </w:r>
    </w:p>
    <w:p w14:paraId="01159A34" w14:textId="70AD6599" w:rsidR="0071303C" w:rsidRPr="00F20BDA" w:rsidRDefault="007D06A5" w:rsidP="00A65716">
      <w:pPr>
        <w:spacing w:line="360" w:lineRule="auto"/>
        <w:jc w:val="center"/>
        <w:rPr>
          <w:rFonts w:ascii="Times New Roman" w:hAnsi="Times New Roman"/>
          <w:iCs/>
          <w:sz w:val="28"/>
          <w:szCs w:val="28"/>
          <w:lang w:val="ru-RU"/>
        </w:rPr>
      </w:pPr>
      <w:r w:rsidRPr="00600E2D">
        <w:rPr>
          <w:rFonts w:ascii="Times New Roman" w:hAnsi="Times New Roman"/>
          <w:iCs/>
          <w:sz w:val="28"/>
          <w:szCs w:val="28"/>
          <w:lang w:val="ru-RU"/>
        </w:rPr>
        <w:t>Рисунок 1</w:t>
      </w:r>
      <w:r w:rsidR="00F87C24" w:rsidRPr="00E92890">
        <w:rPr>
          <w:rFonts w:ascii="Times New Roman" w:hAnsi="Times New Roman"/>
          <w:iCs/>
          <w:sz w:val="28"/>
          <w:szCs w:val="28"/>
          <w:lang w:val="ru-RU"/>
        </w:rPr>
        <w:t>5</w:t>
      </w:r>
      <w:r w:rsidRPr="00600E2D">
        <w:rPr>
          <w:rFonts w:ascii="Times New Roman" w:hAnsi="Times New Roman"/>
          <w:iCs/>
          <w:sz w:val="28"/>
          <w:szCs w:val="28"/>
          <w:lang w:val="ru-RU"/>
        </w:rPr>
        <w:t xml:space="preserve"> – Схема управления динамиком</w:t>
      </w:r>
    </w:p>
    <w:p w14:paraId="7C6FB56C" w14:textId="2EBCD829" w:rsidR="006F49E7" w:rsidRPr="008106AD" w:rsidRDefault="006F49E7" w:rsidP="0071303C">
      <w:pPr>
        <w:spacing w:after="240" w:line="360" w:lineRule="auto"/>
        <w:ind w:firstLine="720"/>
        <w:jc w:val="both"/>
        <w:rPr>
          <w:rFonts w:ascii="Times New Roman" w:hAnsi="Times New Roman"/>
          <w:b/>
          <w:bCs/>
          <w:color w:val="000000" w:themeColor="text1"/>
          <w:sz w:val="30"/>
          <w:szCs w:val="30"/>
          <w:lang w:val="ru-RU"/>
        </w:rPr>
      </w:pPr>
      <w:r w:rsidRPr="008106AD">
        <w:rPr>
          <w:rFonts w:ascii="Times New Roman" w:hAnsi="Times New Roman"/>
          <w:b/>
          <w:bCs/>
          <w:color w:val="000000" w:themeColor="text1"/>
          <w:sz w:val="30"/>
          <w:szCs w:val="30"/>
          <w:lang w:val="ru-RU"/>
        </w:rPr>
        <w:lastRenderedPageBreak/>
        <w:t>3.6 Описание работы устройства по принципиальной схеме</w:t>
      </w:r>
    </w:p>
    <w:p w14:paraId="766CB23B" w14:textId="77777777" w:rsidR="001802FA" w:rsidRPr="00600E2D" w:rsidRDefault="002C5F58" w:rsidP="001802FA">
      <w:pPr>
        <w:spacing w:line="360" w:lineRule="auto"/>
        <w:jc w:val="both"/>
        <w:rPr>
          <w:rFonts w:ascii="Times New Roman" w:eastAsiaTheme="minorEastAsia" w:hAnsi="Times New Roman"/>
          <w:sz w:val="28"/>
          <w:szCs w:val="28"/>
          <w:lang w:val="ru-RU"/>
        </w:rPr>
      </w:pPr>
      <w:r w:rsidRPr="00F05BE7">
        <w:rPr>
          <w:sz w:val="28"/>
          <w:szCs w:val="28"/>
          <w:lang w:val="ru-RU"/>
        </w:rPr>
        <w:tab/>
      </w:r>
      <w:r w:rsidR="001802FA" w:rsidRPr="00600E2D">
        <w:rPr>
          <w:rFonts w:ascii="Times New Roman" w:eastAsiaTheme="minorEastAsia" w:hAnsi="Times New Roman"/>
          <w:sz w:val="28"/>
          <w:szCs w:val="28"/>
          <w:lang w:val="ru-RU"/>
        </w:rPr>
        <w:t>Принципиальная схема устройства предложена на чертеже 004 Э3 (ПРИЛОЖЕНИЕ В).</w:t>
      </w:r>
    </w:p>
    <w:p w14:paraId="42FE7187" w14:textId="77777777" w:rsidR="001802FA" w:rsidRPr="00A05DED" w:rsidRDefault="001802FA" w:rsidP="001802FA">
      <w:pPr>
        <w:spacing w:line="360" w:lineRule="auto"/>
        <w:rPr>
          <w:rFonts w:ascii="Times New Roman" w:eastAsiaTheme="minorEastAsia" w:hAnsi="Times New Roman"/>
          <w:sz w:val="28"/>
          <w:szCs w:val="28"/>
          <w:lang w:val="ru-RU"/>
        </w:rPr>
      </w:pPr>
      <w:r w:rsidRPr="00600E2D">
        <w:rPr>
          <w:rFonts w:ascii="Times New Roman" w:eastAsiaTheme="minorEastAsia" w:hAnsi="Times New Roman"/>
          <w:sz w:val="28"/>
          <w:szCs w:val="28"/>
          <w:lang w:val="ru-RU"/>
        </w:rPr>
        <w:tab/>
      </w:r>
      <w:r w:rsidRPr="00A05DED">
        <w:rPr>
          <w:rFonts w:ascii="Times New Roman" w:eastAsiaTheme="minorEastAsia" w:hAnsi="Times New Roman"/>
          <w:sz w:val="28"/>
          <w:szCs w:val="28"/>
          <w:lang w:val="ru-RU"/>
        </w:rPr>
        <w:t xml:space="preserve">Устройство содержит: </w:t>
      </w:r>
    </w:p>
    <w:p w14:paraId="365617B1" w14:textId="40CD3B9F"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EB66A8">
        <w:rPr>
          <w:rFonts w:ascii="Times New Roman" w:eastAsiaTheme="minorEastAsia" w:hAnsi="Times New Roman"/>
          <w:sz w:val="28"/>
          <w:szCs w:val="28"/>
          <w:lang w:val="ru-RU"/>
        </w:rPr>
        <w:t>д</w:t>
      </w:r>
      <w:r w:rsidR="001802FA" w:rsidRPr="00A05DED">
        <w:rPr>
          <w:rFonts w:ascii="Times New Roman" w:eastAsiaTheme="minorEastAsia" w:hAnsi="Times New Roman"/>
          <w:sz w:val="28"/>
          <w:szCs w:val="28"/>
          <w:lang w:val="ru-RU"/>
        </w:rPr>
        <w:t xml:space="preserve">атчик </w:t>
      </w:r>
      <w:r w:rsidR="001802FA" w:rsidRPr="00A05DED">
        <w:rPr>
          <w:rFonts w:ascii="Times New Roman" w:eastAsiaTheme="minorEastAsia" w:hAnsi="Times New Roman"/>
          <w:sz w:val="28"/>
          <w:szCs w:val="28"/>
          <w:lang w:val="en-US"/>
        </w:rPr>
        <w:t>AD</w:t>
      </w:r>
      <w:r w:rsidR="001802FA" w:rsidRPr="00A05DED">
        <w:rPr>
          <w:rFonts w:ascii="Times New Roman" w:eastAsiaTheme="minorEastAsia" w:hAnsi="Times New Roman"/>
          <w:sz w:val="28"/>
          <w:szCs w:val="28"/>
          <w:lang w:val="ru-RU"/>
        </w:rPr>
        <w:t>22100</w:t>
      </w:r>
      <w:r w:rsidR="00E141AB" w:rsidRPr="00A05DED">
        <w:rPr>
          <w:rFonts w:ascii="Times New Roman" w:eastAsiaTheme="minorEastAsia" w:hAnsi="Times New Roman"/>
          <w:sz w:val="28"/>
          <w:szCs w:val="28"/>
          <w:lang w:val="ru-RU"/>
        </w:rPr>
        <w:t>;</w:t>
      </w:r>
    </w:p>
    <w:p w14:paraId="1FD7BE5D" w14:textId="1B06CC3C"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компараторы </w:t>
      </w:r>
      <w:r w:rsidR="001802FA" w:rsidRPr="00A05DED">
        <w:rPr>
          <w:rFonts w:ascii="Times New Roman" w:eastAsiaTheme="minorEastAsia" w:hAnsi="Times New Roman"/>
          <w:sz w:val="28"/>
          <w:szCs w:val="28"/>
          <w:lang w:val="en-US"/>
        </w:rPr>
        <w:t>DA</w:t>
      </w:r>
      <w:r w:rsidR="00927AA1" w:rsidRPr="00A05DED">
        <w:rPr>
          <w:rFonts w:ascii="Times New Roman" w:eastAsiaTheme="minorEastAsia" w:hAnsi="Times New Roman"/>
          <w:sz w:val="28"/>
          <w:szCs w:val="28"/>
          <w:lang w:val="ru-RU"/>
        </w:rPr>
        <w:t>1</w:t>
      </w:r>
      <w:r w:rsidR="001802FA" w:rsidRPr="00A05DED">
        <w:rPr>
          <w:rFonts w:ascii="Times New Roman" w:eastAsiaTheme="minorEastAsia" w:hAnsi="Times New Roman"/>
          <w:sz w:val="28"/>
          <w:szCs w:val="28"/>
          <w:lang w:val="ru-RU"/>
        </w:rPr>
        <w:t xml:space="preserve">.1, </w:t>
      </w:r>
      <w:r w:rsidR="001802FA" w:rsidRPr="00A05DED">
        <w:rPr>
          <w:rFonts w:ascii="Times New Roman" w:eastAsiaTheme="minorEastAsia" w:hAnsi="Times New Roman"/>
          <w:sz w:val="28"/>
          <w:szCs w:val="28"/>
          <w:lang w:val="en-US"/>
        </w:rPr>
        <w:t>DA</w:t>
      </w:r>
      <w:r w:rsidR="00927AA1" w:rsidRPr="00A05DED">
        <w:rPr>
          <w:rFonts w:ascii="Times New Roman" w:eastAsiaTheme="minorEastAsia" w:hAnsi="Times New Roman"/>
          <w:sz w:val="28"/>
          <w:szCs w:val="28"/>
          <w:lang w:val="ru-RU"/>
        </w:rPr>
        <w:t>1</w:t>
      </w:r>
      <w:r w:rsidR="001802FA" w:rsidRPr="00A05DED">
        <w:rPr>
          <w:rFonts w:ascii="Times New Roman" w:eastAsiaTheme="minorEastAsia" w:hAnsi="Times New Roman"/>
          <w:sz w:val="28"/>
          <w:szCs w:val="28"/>
          <w:lang w:val="ru-RU"/>
        </w:rPr>
        <w:t>.2</w:t>
      </w:r>
      <w:r w:rsidRPr="00A05DED">
        <w:rPr>
          <w:rFonts w:ascii="Times New Roman" w:eastAsiaTheme="minorEastAsia" w:hAnsi="Times New Roman"/>
          <w:sz w:val="28"/>
          <w:szCs w:val="28"/>
          <w:lang w:val="ru-RU"/>
        </w:rPr>
        <w:t>;</w:t>
      </w:r>
    </w:p>
    <w:p w14:paraId="32AEC031" w14:textId="6DB48B03"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измерительные усилители </w:t>
      </w:r>
      <w:r w:rsidR="001802FA" w:rsidRPr="00A05DED">
        <w:rPr>
          <w:rFonts w:ascii="Times New Roman" w:eastAsiaTheme="minorEastAsia" w:hAnsi="Times New Roman"/>
          <w:sz w:val="28"/>
          <w:szCs w:val="28"/>
          <w:lang w:val="en-US"/>
        </w:rPr>
        <w:t>DA</w:t>
      </w:r>
      <w:r w:rsidR="001802FA" w:rsidRPr="00A05DED">
        <w:rPr>
          <w:rFonts w:ascii="Times New Roman" w:eastAsiaTheme="minorEastAsia" w:hAnsi="Times New Roman"/>
          <w:sz w:val="28"/>
          <w:szCs w:val="28"/>
          <w:lang w:val="ru-RU"/>
        </w:rPr>
        <w:t>2</w:t>
      </w:r>
      <w:r w:rsidR="00927AA1" w:rsidRPr="00A05DED">
        <w:rPr>
          <w:rFonts w:ascii="Times New Roman" w:eastAsiaTheme="minorEastAsia" w:hAnsi="Times New Roman"/>
          <w:sz w:val="28"/>
          <w:szCs w:val="28"/>
          <w:lang w:val="ru-RU"/>
        </w:rPr>
        <w:t>.1</w:t>
      </w:r>
      <w:r w:rsidR="001802FA" w:rsidRPr="00A05DED">
        <w:rPr>
          <w:rFonts w:ascii="Times New Roman" w:eastAsiaTheme="minorEastAsia" w:hAnsi="Times New Roman"/>
          <w:sz w:val="28"/>
          <w:szCs w:val="28"/>
          <w:lang w:val="ru-RU"/>
        </w:rPr>
        <w:t xml:space="preserve"> и </w:t>
      </w:r>
      <w:r w:rsidR="001802FA" w:rsidRPr="00A05DED">
        <w:rPr>
          <w:rFonts w:ascii="Times New Roman" w:eastAsiaTheme="minorEastAsia" w:hAnsi="Times New Roman"/>
          <w:sz w:val="28"/>
          <w:szCs w:val="28"/>
          <w:lang w:val="en-US"/>
        </w:rPr>
        <w:t>DA</w:t>
      </w:r>
      <w:r w:rsidR="00927AA1" w:rsidRPr="00A05DED">
        <w:rPr>
          <w:rFonts w:ascii="Times New Roman" w:eastAsiaTheme="minorEastAsia" w:hAnsi="Times New Roman"/>
          <w:sz w:val="28"/>
          <w:szCs w:val="28"/>
          <w:lang w:val="ru-RU"/>
        </w:rPr>
        <w:t>2.2</w:t>
      </w:r>
      <w:r w:rsidRPr="00A05DED">
        <w:rPr>
          <w:rFonts w:ascii="Times New Roman" w:eastAsiaTheme="minorEastAsia" w:hAnsi="Times New Roman"/>
          <w:sz w:val="28"/>
          <w:szCs w:val="28"/>
          <w:lang w:val="ru-RU"/>
        </w:rPr>
        <w:t>;</w:t>
      </w:r>
    </w:p>
    <w:p w14:paraId="750FD96F" w14:textId="469C0560"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инвертор </w:t>
      </w:r>
      <w:r w:rsidR="001802FA" w:rsidRPr="00A05DED">
        <w:rPr>
          <w:rFonts w:ascii="Times New Roman" w:eastAsiaTheme="minorEastAsia" w:hAnsi="Times New Roman"/>
          <w:sz w:val="28"/>
          <w:szCs w:val="28"/>
          <w:lang w:val="en-US"/>
        </w:rPr>
        <w:t>DD</w:t>
      </w:r>
      <w:r w:rsidR="001802FA" w:rsidRPr="00A05DED">
        <w:rPr>
          <w:rFonts w:ascii="Times New Roman" w:eastAsiaTheme="minorEastAsia" w:hAnsi="Times New Roman"/>
          <w:sz w:val="28"/>
          <w:szCs w:val="28"/>
          <w:lang w:val="ru-RU"/>
        </w:rPr>
        <w:t>1</w:t>
      </w:r>
      <w:r w:rsidRPr="00A05DED">
        <w:rPr>
          <w:rFonts w:ascii="Times New Roman" w:eastAsiaTheme="minorEastAsia" w:hAnsi="Times New Roman"/>
          <w:sz w:val="28"/>
          <w:szCs w:val="28"/>
          <w:lang w:val="ru-RU"/>
        </w:rPr>
        <w:t>;</w:t>
      </w:r>
    </w:p>
    <w:p w14:paraId="7C157C05" w14:textId="10DD0535"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дизъюнктор </w:t>
      </w:r>
      <w:r w:rsidR="001802FA" w:rsidRPr="00A05DED">
        <w:rPr>
          <w:rFonts w:ascii="Times New Roman" w:eastAsiaTheme="minorEastAsia" w:hAnsi="Times New Roman"/>
          <w:sz w:val="28"/>
          <w:szCs w:val="28"/>
          <w:lang w:val="en-US"/>
        </w:rPr>
        <w:t>DD</w:t>
      </w:r>
      <w:r w:rsidR="00927AA1" w:rsidRPr="00A05DED">
        <w:rPr>
          <w:rFonts w:ascii="Times New Roman" w:eastAsiaTheme="minorEastAsia" w:hAnsi="Times New Roman"/>
          <w:sz w:val="28"/>
          <w:szCs w:val="28"/>
          <w:lang w:val="ru-RU"/>
        </w:rPr>
        <w:t>7</w:t>
      </w:r>
      <w:r w:rsidRPr="00A05DED">
        <w:rPr>
          <w:rFonts w:ascii="Times New Roman" w:eastAsiaTheme="minorEastAsia" w:hAnsi="Times New Roman"/>
          <w:sz w:val="28"/>
          <w:szCs w:val="28"/>
          <w:lang w:val="ru-RU"/>
        </w:rPr>
        <w:t>;</w:t>
      </w:r>
    </w:p>
    <w:p w14:paraId="5F43C007" w14:textId="394B4560"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конъюнкторы </w:t>
      </w:r>
      <w:r w:rsidR="001802FA" w:rsidRPr="00A05DED">
        <w:rPr>
          <w:rFonts w:ascii="Times New Roman" w:eastAsiaTheme="minorEastAsia" w:hAnsi="Times New Roman"/>
          <w:sz w:val="28"/>
          <w:szCs w:val="28"/>
          <w:lang w:val="en-US"/>
        </w:rPr>
        <w:t>DD</w:t>
      </w:r>
      <w:r w:rsidR="001802FA" w:rsidRPr="00A05DED">
        <w:rPr>
          <w:rFonts w:ascii="Times New Roman" w:eastAsiaTheme="minorEastAsia" w:hAnsi="Times New Roman"/>
          <w:sz w:val="28"/>
          <w:szCs w:val="28"/>
          <w:lang w:val="ru-RU"/>
        </w:rPr>
        <w:t>3</w:t>
      </w:r>
      <w:r w:rsidRPr="00A05DED">
        <w:rPr>
          <w:rFonts w:ascii="Times New Roman" w:eastAsiaTheme="minorEastAsia" w:hAnsi="Times New Roman"/>
          <w:sz w:val="28"/>
          <w:szCs w:val="28"/>
          <w:lang w:val="ru-RU"/>
        </w:rPr>
        <w:t>;</w:t>
      </w:r>
    </w:p>
    <w:p w14:paraId="452AC241" w14:textId="17B14806" w:rsidR="001802FA" w:rsidRPr="00A05DED" w:rsidRDefault="00A05DED" w:rsidP="00A05DED">
      <w:pPr>
        <w:spacing w:line="360" w:lineRule="auto"/>
        <w:ind w:firstLine="708"/>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szCs w:val="28"/>
          <w:lang w:val="ru-RU"/>
        </w:rPr>
        <w:t xml:space="preserve">одновибраторы </w:t>
      </w:r>
      <w:r w:rsidR="001802FA" w:rsidRPr="00A05DED">
        <w:rPr>
          <w:rFonts w:ascii="Times New Roman" w:eastAsiaTheme="minorEastAsia" w:hAnsi="Times New Roman"/>
          <w:sz w:val="28"/>
          <w:szCs w:val="28"/>
          <w:lang w:val="en-US"/>
        </w:rPr>
        <w:t>DD</w:t>
      </w:r>
      <w:r w:rsidR="001802FA" w:rsidRPr="00A05DED">
        <w:rPr>
          <w:rFonts w:ascii="Times New Roman" w:eastAsiaTheme="minorEastAsia" w:hAnsi="Times New Roman"/>
          <w:sz w:val="28"/>
          <w:szCs w:val="28"/>
          <w:lang w:val="ru-RU"/>
        </w:rPr>
        <w:t xml:space="preserve">2.1, </w:t>
      </w:r>
      <w:r w:rsidR="001802FA" w:rsidRPr="00A05DED">
        <w:rPr>
          <w:rFonts w:ascii="Times New Roman" w:eastAsiaTheme="minorEastAsia" w:hAnsi="Times New Roman"/>
          <w:sz w:val="28"/>
          <w:szCs w:val="28"/>
          <w:lang w:val="en-US"/>
        </w:rPr>
        <w:t>DD</w:t>
      </w:r>
      <w:r w:rsidR="001802FA" w:rsidRPr="00A05DED">
        <w:rPr>
          <w:rFonts w:ascii="Times New Roman" w:eastAsiaTheme="minorEastAsia" w:hAnsi="Times New Roman"/>
          <w:sz w:val="28"/>
          <w:szCs w:val="28"/>
          <w:lang w:val="ru-RU"/>
        </w:rPr>
        <w:t>2.2</w:t>
      </w:r>
      <w:r w:rsidRPr="00A05DED">
        <w:rPr>
          <w:rFonts w:ascii="Times New Roman" w:eastAsiaTheme="minorEastAsia" w:hAnsi="Times New Roman"/>
          <w:sz w:val="28"/>
          <w:szCs w:val="28"/>
          <w:lang w:val="ru-RU"/>
        </w:rPr>
        <w:t>;</w:t>
      </w:r>
    </w:p>
    <w:p w14:paraId="146B1F2B" w14:textId="7BF0B655" w:rsidR="001802FA" w:rsidRPr="00A05DED" w:rsidRDefault="00A05DED" w:rsidP="00A05DED">
      <w:pPr>
        <w:spacing w:line="360" w:lineRule="auto"/>
        <w:ind w:firstLine="708"/>
        <w:rPr>
          <w:rFonts w:ascii="Times New Roman" w:eastAsiaTheme="minorEastAsia" w:hAnsi="Times New Roman"/>
          <w:sz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lang w:val="en-US"/>
        </w:rPr>
        <w:t>D</w:t>
      </w:r>
      <w:r w:rsidR="001802FA" w:rsidRPr="00A05DED">
        <w:rPr>
          <w:rFonts w:ascii="Times New Roman" w:eastAsiaTheme="minorEastAsia" w:hAnsi="Times New Roman"/>
          <w:sz w:val="28"/>
          <w:lang w:val="ru-RU"/>
        </w:rPr>
        <w:t xml:space="preserve">-триггер </w:t>
      </w:r>
      <w:r w:rsidR="001802FA" w:rsidRPr="00A05DED">
        <w:rPr>
          <w:rFonts w:ascii="Times New Roman" w:eastAsiaTheme="minorEastAsia" w:hAnsi="Times New Roman"/>
          <w:sz w:val="28"/>
          <w:lang w:val="en-US"/>
        </w:rPr>
        <w:t>DD</w:t>
      </w:r>
      <w:r w:rsidR="001802FA" w:rsidRPr="00A05DED">
        <w:rPr>
          <w:rFonts w:ascii="Times New Roman" w:eastAsiaTheme="minorEastAsia" w:hAnsi="Times New Roman"/>
          <w:sz w:val="28"/>
          <w:lang w:val="ru-RU"/>
        </w:rPr>
        <w:t>5</w:t>
      </w:r>
      <w:r w:rsidRPr="00A05DED">
        <w:rPr>
          <w:rFonts w:ascii="Times New Roman" w:eastAsiaTheme="minorEastAsia" w:hAnsi="Times New Roman"/>
          <w:sz w:val="28"/>
          <w:lang w:val="ru-RU"/>
        </w:rPr>
        <w:t>;</w:t>
      </w:r>
    </w:p>
    <w:p w14:paraId="6C976925" w14:textId="0F111F53" w:rsidR="001802FA" w:rsidRPr="00A05DED" w:rsidRDefault="00A05DED" w:rsidP="00A05DED">
      <w:pPr>
        <w:spacing w:line="360" w:lineRule="auto"/>
        <w:ind w:firstLine="708"/>
        <w:rPr>
          <w:rFonts w:ascii="Times New Roman" w:eastAsiaTheme="minorEastAsia" w:hAnsi="Times New Roman"/>
          <w:sz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lang w:val="ru-RU"/>
        </w:rPr>
        <w:t xml:space="preserve">генераторы импульсов </w:t>
      </w:r>
      <w:r w:rsidR="001802FA" w:rsidRPr="00A05DED">
        <w:rPr>
          <w:rFonts w:ascii="Times New Roman" w:eastAsiaTheme="minorEastAsia" w:hAnsi="Times New Roman"/>
          <w:sz w:val="28"/>
          <w:lang w:val="en-US"/>
        </w:rPr>
        <w:t>DD</w:t>
      </w:r>
      <w:r w:rsidR="001802FA" w:rsidRPr="00A05DED">
        <w:rPr>
          <w:rFonts w:ascii="Times New Roman" w:eastAsiaTheme="minorEastAsia" w:hAnsi="Times New Roman"/>
          <w:sz w:val="28"/>
          <w:lang w:val="ru-RU"/>
        </w:rPr>
        <w:t xml:space="preserve">4.1, </w:t>
      </w:r>
      <w:r w:rsidR="001802FA" w:rsidRPr="00A05DED">
        <w:rPr>
          <w:rFonts w:ascii="Times New Roman" w:eastAsiaTheme="minorEastAsia" w:hAnsi="Times New Roman"/>
          <w:sz w:val="28"/>
          <w:lang w:val="en-US"/>
        </w:rPr>
        <w:t>DD</w:t>
      </w:r>
      <w:r w:rsidR="001802FA" w:rsidRPr="00A05DED">
        <w:rPr>
          <w:rFonts w:ascii="Times New Roman" w:eastAsiaTheme="minorEastAsia" w:hAnsi="Times New Roman"/>
          <w:sz w:val="28"/>
          <w:lang w:val="ru-RU"/>
        </w:rPr>
        <w:t xml:space="preserve">4.2, </w:t>
      </w:r>
      <w:r w:rsidR="001802FA" w:rsidRPr="00A05DED">
        <w:rPr>
          <w:rFonts w:ascii="Times New Roman" w:eastAsiaTheme="minorEastAsia" w:hAnsi="Times New Roman"/>
          <w:sz w:val="28"/>
          <w:lang w:val="en-US"/>
        </w:rPr>
        <w:t>DD</w:t>
      </w:r>
      <w:r w:rsidR="001802FA" w:rsidRPr="00A05DED">
        <w:rPr>
          <w:rFonts w:ascii="Times New Roman" w:eastAsiaTheme="minorEastAsia" w:hAnsi="Times New Roman"/>
          <w:sz w:val="28"/>
          <w:lang w:val="ru-RU"/>
        </w:rPr>
        <w:t xml:space="preserve">4.3, </w:t>
      </w:r>
      <w:r w:rsidR="001802FA" w:rsidRPr="00A05DED">
        <w:rPr>
          <w:rFonts w:ascii="Times New Roman" w:eastAsiaTheme="minorEastAsia" w:hAnsi="Times New Roman"/>
          <w:sz w:val="28"/>
          <w:lang w:val="en-US"/>
        </w:rPr>
        <w:t>DD</w:t>
      </w:r>
      <w:r w:rsidR="001802FA" w:rsidRPr="00A05DED">
        <w:rPr>
          <w:rFonts w:ascii="Times New Roman" w:eastAsiaTheme="minorEastAsia" w:hAnsi="Times New Roman"/>
          <w:sz w:val="28"/>
          <w:lang w:val="ru-RU"/>
        </w:rPr>
        <w:t>4.4</w:t>
      </w:r>
      <w:r w:rsidRPr="00A05DED">
        <w:rPr>
          <w:rFonts w:ascii="Times New Roman" w:eastAsiaTheme="minorEastAsia" w:hAnsi="Times New Roman"/>
          <w:sz w:val="28"/>
          <w:lang w:val="ru-RU"/>
        </w:rPr>
        <w:t>;</w:t>
      </w:r>
    </w:p>
    <w:p w14:paraId="07A996F2" w14:textId="78FBE5BB" w:rsidR="001802FA" w:rsidRPr="00A05DED" w:rsidRDefault="00A05DED" w:rsidP="00A05DED">
      <w:pPr>
        <w:spacing w:line="360" w:lineRule="auto"/>
        <w:ind w:firstLine="708"/>
        <w:rPr>
          <w:rFonts w:ascii="Times New Roman" w:eastAsiaTheme="minorEastAsia" w:hAnsi="Times New Roman"/>
          <w:sz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lang w:val="ru-RU"/>
        </w:rPr>
        <w:t xml:space="preserve">счётчик </w:t>
      </w:r>
      <w:r w:rsidR="001802FA" w:rsidRPr="00A05DED">
        <w:rPr>
          <w:rFonts w:ascii="Times New Roman" w:eastAsiaTheme="minorEastAsia" w:hAnsi="Times New Roman"/>
          <w:sz w:val="28"/>
          <w:lang w:val="en-US"/>
        </w:rPr>
        <w:t>DD</w:t>
      </w:r>
      <w:r w:rsidR="00927AA1" w:rsidRPr="00A05DED">
        <w:rPr>
          <w:rFonts w:ascii="Times New Roman" w:eastAsiaTheme="minorEastAsia" w:hAnsi="Times New Roman"/>
          <w:sz w:val="28"/>
          <w:lang w:val="ru-RU"/>
        </w:rPr>
        <w:t>6</w:t>
      </w:r>
      <w:r w:rsidR="001802FA" w:rsidRPr="00A05DED">
        <w:rPr>
          <w:rFonts w:ascii="Times New Roman" w:eastAsiaTheme="minorEastAsia" w:hAnsi="Times New Roman"/>
          <w:sz w:val="28"/>
          <w:lang w:val="ru-RU"/>
        </w:rPr>
        <w:t xml:space="preserve"> для реализации счётчика с модулем счёта, равным 2</w:t>
      </w:r>
      <w:r w:rsidRPr="00A05DED">
        <w:rPr>
          <w:rFonts w:ascii="Times New Roman" w:eastAsiaTheme="minorEastAsia" w:hAnsi="Times New Roman"/>
          <w:sz w:val="28"/>
          <w:lang w:val="ru-RU"/>
        </w:rPr>
        <w:t>;</w:t>
      </w:r>
    </w:p>
    <w:p w14:paraId="101087FA" w14:textId="7C86DE17" w:rsidR="001802FA" w:rsidRPr="00A05DED" w:rsidRDefault="00A05DED" w:rsidP="00A05DED">
      <w:pPr>
        <w:spacing w:line="360" w:lineRule="auto"/>
        <w:ind w:firstLine="708"/>
        <w:jc w:val="both"/>
        <w:rPr>
          <w:rFonts w:ascii="Times New Roman" w:eastAsiaTheme="minorEastAsia" w:hAnsi="Times New Roman"/>
          <w:sz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lang w:val="ru-RU"/>
        </w:rPr>
        <w:t xml:space="preserve">транзисторные ключи для управления реле и динамиком </w:t>
      </w:r>
      <w:r w:rsidR="001802FA" w:rsidRPr="00A05DED">
        <w:rPr>
          <w:rFonts w:ascii="Times New Roman" w:eastAsiaTheme="minorEastAsia" w:hAnsi="Times New Roman"/>
          <w:sz w:val="28"/>
          <w:lang w:val="en-US"/>
        </w:rPr>
        <w:t>VT</w:t>
      </w:r>
      <w:r w:rsidR="001802FA" w:rsidRPr="00A05DED">
        <w:rPr>
          <w:rFonts w:ascii="Times New Roman" w:eastAsiaTheme="minorEastAsia" w:hAnsi="Times New Roman"/>
          <w:sz w:val="28"/>
          <w:lang w:val="ru-RU"/>
        </w:rPr>
        <w:t xml:space="preserve">1, </w:t>
      </w:r>
      <w:r w:rsidR="001802FA" w:rsidRPr="00A05DED">
        <w:rPr>
          <w:rFonts w:ascii="Times New Roman" w:eastAsiaTheme="minorEastAsia" w:hAnsi="Times New Roman"/>
          <w:sz w:val="28"/>
          <w:lang w:val="en-US"/>
        </w:rPr>
        <w:t>VT</w:t>
      </w:r>
      <w:r w:rsidR="001802FA" w:rsidRPr="00A05DED">
        <w:rPr>
          <w:rFonts w:ascii="Times New Roman" w:eastAsiaTheme="minorEastAsia" w:hAnsi="Times New Roman"/>
          <w:sz w:val="28"/>
          <w:lang w:val="ru-RU"/>
        </w:rPr>
        <w:t xml:space="preserve">2, </w:t>
      </w:r>
      <w:r w:rsidR="001802FA" w:rsidRPr="00A05DED">
        <w:rPr>
          <w:rFonts w:ascii="Times New Roman" w:eastAsiaTheme="minorEastAsia" w:hAnsi="Times New Roman"/>
          <w:sz w:val="28"/>
          <w:lang w:val="en-US"/>
        </w:rPr>
        <w:t>VT</w:t>
      </w:r>
      <w:r w:rsidR="001802FA" w:rsidRPr="00A05DED">
        <w:rPr>
          <w:rFonts w:ascii="Times New Roman" w:eastAsiaTheme="minorEastAsia" w:hAnsi="Times New Roman"/>
          <w:sz w:val="28"/>
          <w:lang w:val="ru-RU"/>
        </w:rPr>
        <w:t>3</w:t>
      </w:r>
      <w:r w:rsidR="00927AA1" w:rsidRPr="00A05DED">
        <w:rPr>
          <w:rFonts w:ascii="Times New Roman" w:eastAsiaTheme="minorEastAsia" w:hAnsi="Times New Roman"/>
          <w:sz w:val="28"/>
          <w:lang w:val="ru-RU"/>
        </w:rPr>
        <w:t xml:space="preserve">, </w:t>
      </w:r>
      <w:r w:rsidR="00927AA1" w:rsidRPr="00A05DED">
        <w:rPr>
          <w:rFonts w:ascii="Times New Roman" w:eastAsiaTheme="minorEastAsia" w:hAnsi="Times New Roman"/>
          <w:sz w:val="28"/>
          <w:lang w:val="en-US"/>
        </w:rPr>
        <w:t>VT</w:t>
      </w:r>
      <w:r w:rsidR="00927AA1" w:rsidRPr="00A05DED">
        <w:rPr>
          <w:rFonts w:ascii="Times New Roman" w:eastAsiaTheme="minorEastAsia" w:hAnsi="Times New Roman"/>
          <w:sz w:val="28"/>
          <w:lang w:val="ru-RU"/>
        </w:rPr>
        <w:t>4</w:t>
      </w:r>
      <w:r w:rsidRPr="00A05DED">
        <w:rPr>
          <w:rFonts w:ascii="Times New Roman" w:eastAsiaTheme="minorEastAsia" w:hAnsi="Times New Roman"/>
          <w:sz w:val="28"/>
          <w:lang w:val="ru-RU"/>
        </w:rPr>
        <w:t>;</w:t>
      </w:r>
    </w:p>
    <w:p w14:paraId="653D2EED" w14:textId="4F236028" w:rsidR="001802FA" w:rsidRPr="00A05DED" w:rsidRDefault="00A05DED" w:rsidP="00A05DED">
      <w:pPr>
        <w:spacing w:line="360" w:lineRule="auto"/>
        <w:ind w:firstLine="708"/>
        <w:jc w:val="both"/>
        <w:rPr>
          <w:rFonts w:ascii="Times New Roman" w:eastAsiaTheme="minorEastAsia" w:hAnsi="Times New Roman"/>
          <w:sz w:val="28"/>
          <w:szCs w:val="28"/>
          <w:lang w:val="ru-RU"/>
        </w:rPr>
      </w:pPr>
      <w:r>
        <w:rPr>
          <w:rFonts w:ascii="Times New Roman" w:hAnsi="Times New Roman"/>
          <w:sz w:val="28"/>
          <w:szCs w:val="28"/>
          <w:lang w:val="ru-RU"/>
        </w:rPr>
        <w:t>–</w:t>
      </w:r>
      <w:r w:rsidRPr="00A05DED">
        <w:rPr>
          <w:rFonts w:ascii="Times New Roman" w:hAnsi="Times New Roman"/>
          <w:sz w:val="28"/>
          <w:szCs w:val="28"/>
          <w:lang w:val="ru-RU"/>
        </w:rPr>
        <w:t xml:space="preserve"> </w:t>
      </w:r>
      <w:r w:rsidR="001802FA" w:rsidRPr="00A05DED">
        <w:rPr>
          <w:rFonts w:ascii="Times New Roman" w:eastAsiaTheme="minorEastAsia" w:hAnsi="Times New Roman"/>
          <w:sz w:val="28"/>
          <w:lang w:val="ru-RU"/>
        </w:rPr>
        <w:t xml:space="preserve">Резисторные делители </w:t>
      </w:r>
      <w:r w:rsidR="001802FA" w:rsidRPr="00A05DED">
        <w:rPr>
          <w:rFonts w:ascii="Times New Roman" w:eastAsiaTheme="minorEastAsia" w:hAnsi="Times New Roman"/>
          <w:sz w:val="28"/>
          <w:lang w:val="en-US"/>
        </w:rPr>
        <w:t>R</w:t>
      </w:r>
      <w:r w:rsidR="001802FA" w:rsidRPr="00A05DED">
        <w:rPr>
          <w:rFonts w:ascii="Times New Roman" w:eastAsiaTheme="minorEastAsia" w:hAnsi="Times New Roman"/>
          <w:sz w:val="28"/>
          <w:lang w:val="ru-RU"/>
        </w:rPr>
        <w:t>2…</w:t>
      </w:r>
      <w:r w:rsidR="001802FA" w:rsidRPr="00A05DED">
        <w:rPr>
          <w:rFonts w:ascii="Times New Roman" w:eastAsiaTheme="minorEastAsia" w:hAnsi="Times New Roman"/>
          <w:sz w:val="28"/>
          <w:lang w:val="en-US"/>
        </w:rPr>
        <w:t>R</w:t>
      </w:r>
      <w:r w:rsidR="001802FA" w:rsidRPr="00A05DED">
        <w:rPr>
          <w:rFonts w:ascii="Times New Roman" w:eastAsiaTheme="minorEastAsia" w:hAnsi="Times New Roman"/>
          <w:sz w:val="28"/>
          <w:lang w:val="ru-RU"/>
        </w:rPr>
        <w:t>5 формируют пороговые напряжения для компараторов.</w:t>
      </w:r>
    </w:p>
    <w:p w14:paraId="773E2145" w14:textId="6FC43CE3" w:rsidR="001802FA" w:rsidRPr="00600E2D" w:rsidRDefault="001802FA" w:rsidP="001802FA">
      <w:pPr>
        <w:spacing w:line="360" w:lineRule="auto"/>
        <w:ind w:firstLine="720"/>
        <w:contextualSpacing/>
        <w:jc w:val="both"/>
        <w:rPr>
          <w:rFonts w:ascii="Times New Roman" w:eastAsiaTheme="minorEastAsia" w:hAnsi="Times New Roman"/>
          <w:sz w:val="28"/>
          <w:lang w:val="ru-RU"/>
        </w:rPr>
      </w:pPr>
      <w:r w:rsidRPr="00600E2D">
        <w:rPr>
          <w:rFonts w:ascii="Times New Roman" w:eastAsiaTheme="minorEastAsia" w:hAnsi="Times New Roman"/>
          <w:sz w:val="28"/>
          <w:lang w:val="ru-RU"/>
        </w:rPr>
        <w:t xml:space="preserve">Устройство работает следующим образом. В процессе настройки подбирают параметры усилителя </w:t>
      </w:r>
      <w:r w:rsidRPr="00C027FC">
        <w:rPr>
          <w:rFonts w:ascii="Times New Roman" w:eastAsiaTheme="minorEastAsia" w:hAnsi="Times New Roman"/>
          <w:sz w:val="28"/>
          <w:lang w:val="en-US"/>
        </w:rPr>
        <w:t>DA</w:t>
      </w:r>
      <w:r w:rsidRPr="00600E2D">
        <w:rPr>
          <w:rFonts w:ascii="Times New Roman" w:eastAsiaTheme="minorEastAsia" w:hAnsi="Times New Roman"/>
          <w:sz w:val="28"/>
          <w:lang w:val="ru-RU"/>
        </w:rPr>
        <w:t xml:space="preserve">1 так, чтобы в заданном диапазоне изменения напряжения через датчик </w:t>
      </w:r>
      <w:r w:rsidRPr="00C027FC">
        <w:rPr>
          <w:rFonts w:ascii="Times New Roman" w:eastAsiaTheme="minorEastAsia" w:hAnsi="Times New Roman"/>
          <w:sz w:val="28"/>
          <w:lang w:val="en-US"/>
        </w:rPr>
        <w:t>AD</w:t>
      </w:r>
      <w:r w:rsidRPr="00600E2D">
        <w:rPr>
          <w:rFonts w:ascii="Times New Roman" w:eastAsiaTheme="minorEastAsia" w:hAnsi="Times New Roman"/>
          <w:sz w:val="28"/>
          <w:lang w:val="ru-RU"/>
        </w:rPr>
        <w:t xml:space="preserve">22100 выходное напряжение усилителя меняется на от </w:t>
      </w:r>
      <w:r w:rsidR="00903994" w:rsidRPr="00903994">
        <w:rPr>
          <w:rFonts w:ascii="Times New Roman" w:eastAsiaTheme="minorEastAsia" w:hAnsi="Times New Roman"/>
          <w:sz w:val="28"/>
          <w:lang w:val="ru-RU"/>
        </w:rPr>
        <w:t>0</w:t>
      </w:r>
      <w:r w:rsidRPr="00600E2D">
        <w:rPr>
          <w:rFonts w:ascii="Times New Roman" w:eastAsiaTheme="minorEastAsia" w:hAnsi="Times New Roman"/>
          <w:sz w:val="28"/>
          <w:lang w:val="ru-RU"/>
        </w:rPr>
        <w:t>В до +4</w:t>
      </w:r>
      <w:r w:rsidR="00903994" w:rsidRPr="00903994">
        <w:rPr>
          <w:rFonts w:ascii="Times New Roman" w:eastAsiaTheme="minorEastAsia" w:hAnsi="Times New Roman"/>
          <w:sz w:val="28"/>
          <w:lang w:val="ru-RU"/>
        </w:rPr>
        <w:t>,</w:t>
      </w:r>
      <w:r w:rsidR="00903994" w:rsidRPr="00373F3D">
        <w:rPr>
          <w:rFonts w:ascii="Times New Roman" w:eastAsiaTheme="minorEastAsia" w:hAnsi="Times New Roman"/>
          <w:sz w:val="28"/>
          <w:lang w:val="ru-RU"/>
        </w:rPr>
        <w:t>5</w:t>
      </w:r>
      <w:r w:rsidRPr="00600E2D">
        <w:rPr>
          <w:rFonts w:ascii="Times New Roman" w:eastAsiaTheme="minorEastAsia" w:hAnsi="Times New Roman"/>
          <w:sz w:val="28"/>
          <w:lang w:val="ru-RU"/>
        </w:rPr>
        <w:t xml:space="preserve">В. Этот сигнал выдаётся на контакт разъёма </w:t>
      </w:r>
      <w:r w:rsidRPr="00C027FC">
        <w:rPr>
          <w:rFonts w:ascii="Times New Roman" w:eastAsiaTheme="minorEastAsia" w:hAnsi="Times New Roman"/>
          <w:sz w:val="28"/>
          <w:lang w:val="en-US"/>
        </w:rPr>
        <w:t>XP</w:t>
      </w:r>
      <w:r w:rsidRPr="00600E2D">
        <w:rPr>
          <w:rFonts w:ascii="Times New Roman" w:eastAsiaTheme="minorEastAsia" w:hAnsi="Times New Roman"/>
          <w:sz w:val="28"/>
          <w:lang w:val="ru-RU"/>
        </w:rPr>
        <w:t xml:space="preserve">1. Одновременно сигнал принимается прямыми входами компараторов </w:t>
      </w:r>
      <w:r w:rsidRPr="00C027FC">
        <w:rPr>
          <w:rFonts w:ascii="Times New Roman" w:eastAsiaTheme="minorEastAsia" w:hAnsi="Times New Roman"/>
          <w:sz w:val="28"/>
          <w:lang w:val="en-US"/>
        </w:rPr>
        <w:t>DA</w:t>
      </w:r>
      <w:r w:rsidR="00CF189C" w:rsidRPr="00CF189C">
        <w:rPr>
          <w:rFonts w:ascii="Times New Roman" w:eastAsiaTheme="minorEastAsia" w:hAnsi="Times New Roman"/>
          <w:sz w:val="28"/>
          <w:lang w:val="ru-RU"/>
        </w:rPr>
        <w:t>1</w:t>
      </w:r>
      <w:r w:rsidRPr="00600E2D">
        <w:rPr>
          <w:rFonts w:ascii="Times New Roman" w:eastAsiaTheme="minorEastAsia" w:hAnsi="Times New Roman"/>
          <w:sz w:val="28"/>
          <w:lang w:val="ru-RU"/>
        </w:rPr>
        <w:t xml:space="preserve">.1, </w:t>
      </w:r>
      <w:r w:rsidRPr="00C027FC">
        <w:rPr>
          <w:rFonts w:ascii="Times New Roman" w:eastAsiaTheme="minorEastAsia" w:hAnsi="Times New Roman"/>
          <w:sz w:val="28"/>
          <w:lang w:val="en-US"/>
        </w:rPr>
        <w:t>DA</w:t>
      </w:r>
      <w:r w:rsidR="00CF189C" w:rsidRPr="00CF189C">
        <w:rPr>
          <w:rFonts w:ascii="Times New Roman" w:eastAsiaTheme="minorEastAsia" w:hAnsi="Times New Roman"/>
          <w:sz w:val="28"/>
          <w:lang w:val="ru-RU"/>
        </w:rPr>
        <w:t>1</w:t>
      </w:r>
      <w:proofErr w:type="gramStart"/>
      <w:r w:rsidRPr="00600E2D">
        <w:rPr>
          <w:rFonts w:ascii="Times New Roman" w:eastAsiaTheme="minorEastAsia" w:hAnsi="Times New Roman"/>
          <w:sz w:val="28"/>
          <w:lang w:val="ru-RU"/>
        </w:rPr>
        <w:t>.</w:t>
      </w:r>
      <w:proofErr w:type="gramEnd"/>
      <w:r w:rsidRPr="00600E2D">
        <w:rPr>
          <w:rFonts w:ascii="Times New Roman" w:eastAsiaTheme="minorEastAsia" w:hAnsi="Times New Roman"/>
          <w:sz w:val="28"/>
          <w:lang w:val="ru-RU"/>
        </w:rPr>
        <w:t>2 которые сравнивают его с опорными уровнями.</w:t>
      </w:r>
    </w:p>
    <w:p w14:paraId="258F58D7" w14:textId="4F6EFD92" w:rsidR="001802FA" w:rsidRPr="00600E2D" w:rsidRDefault="001802FA" w:rsidP="001802FA">
      <w:pPr>
        <w:spacing w:line="360" w:lineRule="auto"/>
        <w:ind w:firstLine="720"/>
        <w:contextualSpacing/>
        <w:jc w:val="both"/>
        <w:rPr>
          <w:rFonts w:ascii="Times New Roman" w:eastAsiaTheme="minorEastAsia" w:hAnsi="Times New Roman"/>
          <w:sz w:val="28"/>
          <w:lang w:val="ru-RU"/>
        </w:rPr>
      </w:pPr>
      <w:r w:rsidRPr="00600E2D">
        <w:rPr>
          <w:rFonts w:ascii="Times New Roman" w:eastAsiaTheme="minorEastAsia" w:hAnsi="Times New Roman"/>
          <w:sz w:val="28"/>
          <w:lang w:val="ru-RU"/>
        </w:rPr>
        <w:t xml:space="preserve">Если превышен верхний порог, то на выходе компаратора формируется нарастающий фронт и устанавливается уровень логической единицы. По нарастающему фронту запускаются одновибратор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2.1 включая на 3,5 секунды первый светодиод и первое реле с помощью транзистора </w:t>
      </w:r>
      <w:r w:rsidRPr="00C027FC">
        <w:rPr>
          <w:rFonts w:ascii="Times New Roman" w:eastAsiaTheme="minorEastAsia" w:hAnsi="Times New Roman"/>
          <w:sz w:val="28"/>
          <w:lang w:val="en-US"/>
        </w:rPr>
        <w:t>VT</w:t>
      </w:r>
      <w:r w:rsidRPr="00600E2D">
        <w:rPr>
          <w:rFonts w:ascii="Times New Roman" w:eastAsiaTheme="minorEastAsia" w:hAnsi="Times New Roman"/>
          <w:sz w:val="28"/>
          <w:lang w:val="ru-RU"/>
        </w:rPr>
        <w:t xml:space="preserve">2. Логическая единица с компаратора так же активирует одновибратор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2.2, который в свою </w:t>
      </w:r>
      <w:r w:rsidRPr="00600E2D">
        <w:rPr>
          <w:rFonts w:ascii="Times New Roman" w:eastAsiaTheme="minorEastAsia" w:hAnsi="Times New Roman"/>
          <w:sz w:val="28"/>
          <w:lang w:val="ru-RU"/>
        </w:rPr>
        <w:lastRenderedPageBreak/>
        <w:t xml:space="preserve">очередь 3 секунды посылает 0 сигнал на коньюнктор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3. По истечению 4,8 секунд подается сигнал на тональный генератор с частотой 512 </w:t>
      </w:r>
      <w:r w:rsidR="00245230">
        <w:rPr>
          <w:rFonts w:ascii="Times New Roman" w:eastAsiaTheme="minorEastAsia" w:hAnsi="Times New Roman"/>
          <w:sz w:val="28"/>
          <w:lang w:val="ru-RU"/>
        </w:rPr>
        <w:t>Г</w:t>
      </w:r>
      <w:r w:rsidRPr="00600E2D">
        <w:rPr>
          <w:rFonts w:ascii="Times New Roman" w:eastAsiaTheme="minorEastAsia" w:hAnsi="Times New Roman"/>
          <w:sz w:val="28"/>
          <w:lang w:val="ru-RU"/>
        </w:rPr>
        <w:t xml:space="preserve">ц, который посылает сигнал на транзистор </w:t>
      </w:r>
      <w:r w:rsidRPr="00C027FC">
        <w:rPr>
          <w:rFonts w:ascii="Times New Roman" w:eastAsiaTheme="minorEastAsia" w:hAnsi="Times New Roman"/>
          <w:sz w:val="28"/>
          <w:lang w:val="en-US"/>
        </w:rPr>
        <w:t>VT</w:t>
      </w:r>
      <w:r w:rsidR="0094688F" w:rsidRPr="0094688F">
        <w:rPr>
          <w:rFonts w:ascii="Times New Roman" w:eastAsiaTheme="minorEastAsia" w:hAnsi="Times New Roman"/>
          <w:sz w:val="28"/>
          <w:lang w:val="ru-RU"/>
        </w:rPr>
        <w:t>5</w:t>
      </w:r>
      <w:r w:rsidRPr="00600E2D">
        <w:rPr>
          <w:rFonts w:ascii="Times New Roman" w:eastAsiaTheme="minorEastAsia" w:hAnsi="Times New Roman"/>
          <w:sz w:val="28"/>
          <w:lang w:val="ru-RU"/>
        </w:rPr>
        <w:t xml:space="preserve"> и динамик ВА1.</w:t>
      </w:r>
    </w:p>
    <w:p w14:paraId="3EA9736E" w14:textId="714CD8FD" w:rsidR="000C0910" w:rsidRPr="00F20BDA" w:rsidRDefault="001802FA" w:rsidP="000C0910">
      <w:pPr>
        <w:spacing w:line="360" w:lineRule="auto"/>
        <w:ind w:firstLine="720"/>
        <w:contextualSpacing/>
        <w:jc w:val="both"/>
        <w:rPr>
          <w:rFonts w:ascii="Times New Roman" w:eastAsiaTheme="minorEastAsia" w:hAnsi="Times New Roman"/>
          <w:sz w:val="28"/>
          <w:lang w:val="ru-RU"/>
        </w:rPr>
      </w:pPr>
      <w:r w:rsidRPr="00600E2D">
        <w:rPr>
          <w:rFonts w:ascii="Times New Roman" w:eastAsiaTheme="minorEastAsia" w:hAnsi="Times New Roman"/>
          <w:sz w:val="28"/>
          <w:lang w:val="ru-RU"/>
        </w:rPr>
        <w:t xml:space="preserve">При снижении температуры до нижнего порога, на выходе второго компаратора </w:t>
      </w:r>
      <w:r w:rsidRPr="00C027FC">
        <w:rPr>
          <w:rFonts w:ascii="Times New Roman" w:eastAsiaTheme="minorEastAsia" w:hAnsi="Times New Roman"/>
          <w:sz w:val="28"/>
          <w:lang w:val="en-US"/>
        </w:rPr>
        <w:t>DA</w:t>
      </w:r>
      <w:r w:rsidR="00190A8E" w:rsidRPr="00190A8E">
        <w:rPr>
          <w:rFonts w:ascii="Times New Roman" w:eastAsiaTheme="minorEastAsia" w:hAnsi="Times New Roman"/>
          <w:sz w:val="28"/>
          <w:lang w:val="ru-RU"/>
        </w:rPr>
        <w:t>1</w:t>
      </w:r>
      <w:r w:rsidRPr="00600E2D">
        <w:rPr>
          <w:rFonts w:ascii="Times New Roman" w:eastAsiaTheme="minorEastAsia" w:hAnsi="Times New Roman"/>
          <w:sz w:val="28"/>
          <w:lang w:val="ru-RU"/>
        </w:rPr>
        <w:t xml:space="preserve">.2 формируется низкий уровень, активируя реле </w:t>
      </w:r>
      <w:r w:rsidRPr="00C027FC">
        <w:rPr>
          <w:rFonts w:ascii="Times New Roman" w:eastAsiaTheme="minorEastAsia" w:hAnsi="Times New Roman"/>
          <w:sz w:val="28"/>
          <w:lang w:val="en-US"/>
        </w:rPr>
        <w:t>K</w:t>
      </w:r>
      <w:r w:rsidRPr="00600E2D">
        <w:rPr>
          <w:rFonts w:ascii="Times New Roman" w:eastAsiaTheme="minorEastAsia" w:hAnsi="Times New Roman"/>
          <w:sz w:val="28"/>
          <w:lang w:val="ru-RU"/>
        </w:rPr>
        <w:t xml:space="preserve">2 при помощи транзистора </w:t>
      </w:r>
      <w:r w:rsidRPr="00C027FC">
        <w:rPr>
          <w:rFonts w:ascii="Times New Roman" w:eastAsiaTheme="minorEastAsia" w:hAnsi="Times New Roman"/>
          <w:sz w:val="28"/>
          <w:lang w:val="en-US"/>
        </w:rPr>
        <w:t>VT</w:t>
      </w:r>
      <w:r w:rsidRPr="00600E2D">
        <w:rPr>
          <w:rFonts w:ascii="Times New Roman" w:eastAsiaTheme="minorEastAsia" w:hAnsi="Times New Roman"/>
          <w:sz w:val="28"/>
          <w:lang w:val="ru-RU"/>
        </w:rPr>
        <w:t xml:space="preserve">1. Сигнал с компаратора также идет на Д-триггер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5, запуская последовательность импульсов с генератора </w:t>
      </w:r>
      <w:r w:rsidRPr="00C027FC">
        <w:rPr>
          <w:rFonts w:ascii="Times New Roman" w:eastAsiaTheme="minorEastAsia" w:hAnsi="Times New Roman"/>
          <w:sz w:val="28"/>
        </w:rPr>
        <w:t>DD</w:t>
      </w:r>
      <w:r w:rsidRPr="00600E2D">
        <w:rPr>
          <w:rFonts w:ascii="Times New Roman" w:eastAsiaTheme="minorEastAsia" w:hAnsi="Times New Roman"/>
          <w:sz w:val="28"/>
          <w:lang w:val="ru-RU"/>
        </w:rPr>
        <w:t>4</w:t>
      </w:r>
      <w:proofErr w:type="gramStart"/>
      <w:r w:rsidRPr="00600E2D">
        <w:rPr>
          <w:rFonts w:ascii="Times New Roman" w:eastAsiaTheme="minorEastAsia" w:hAnsi="Times New Roman"/>
          <w:sz w:val="28"/>
          <w:lang w:val="ru-RU"/>
        </w:rPr>
        <w:t>.</w:t>
      </w:r>
      <w:proofErr w:type="gramEnd"/>
      <w:r w:rsidRPr="00600E2D">
        <w:rPr>
          <w:rFonts w:ascii="Times New Roman" w:eastAsiaTheme="minorEastAsia" w:hAnsi="Times New Roman"/>
          <w:sz w:val="28"/>
          <w:lang w:val="ru-RU"/>
        </w:rPr>
        <w:t xml:space="preserve">1 импульсы которого, управляют работой генератора </w:t>
      </w:r>
      <w:r w:rsidRPr="00C027FC">
        <w:rPr>
          <w:rFonts w:ascii="Times New Roman" w:eastAsiaTheme="minorEastAsia" w:hAnsi="Times New Roman"/>
          <w:sz w:val="28"/>
        </w:rPr>
        <w:t>DD</w:t>
      </w:r>
      <w:r w:rsidR="00373FA9" w:rsidRPr="00373FA9">
        <w:rPr>
          <w:rFonts w:ascii="Times New Roman" w:eastAsiaTheme="minorEastAsia" w:hAnsi="Times New Roman"/>
          <w:sz w:val="28"/>
          <w:lang w:val="ru-RU"/>
        </w:rPr>
        <w:t>4.2</w:t>
      </w:r>
      <w:r w:rsidRPr="00600E2D">
        <w:rPr>
          <w:rFonts w:ascii="Times New Roman" w:eastAsiaTheme="minorEastAsia" w:hAnsi="Times New Roman"/>
          <w:sz w:val="28"/>
          <w:lang w:val="ru-RU"/>
        </w:rPr>
        <w:t xml:space="preserve">. Счётчик </w:t>
      </w:r>
      <w:r w:rsidRPr="00C027FC">
        <w:rPr>
          <w:rFonts w:ascii="Times New Roman" w:eastAsiaTheme="minorEastAsia" w:hAnsi="Times New Roman"/>
          <w:sz w:val="28"/>
          <w:lang w:val="en-US"/>
        </w:rPr>
        <w:t>DD</w:t>
      </w:r>
      <w:r w:rsidR="00956193" w:rsidRPr="00956193">
        <w:rPr>
          <w:rFonts w:ascii="Times New Roman" w:eastAsiaTheme="minorEastAsia" w:hAnsi="Times New Roman"/>
          <w:sz w:val="28"/>
          <w:lang w:val="ru-RU"/>
        </w:rPr>
        <w:t>6</w:t>
      </w:r>
      <w:r w:rsidRPr="00600E2D">
        <w:rPr>
          <w:rFonts w:ascii="Times New Roman" w:eastAsiaTheme="minorEastAsia" w:hAnsi="Times New Roman"/>
          <w:sz w:val="28"/>
          <w:lang w:val="ru-RU"/>
        </w:rPr>
        <w:t xml:space="preserve"> начинает отсчитывать два импульса и сбрасывает триггер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5 завершив световую посылку. В результате независимо от времени пребывания сигнала на выходе усилителя ниже нижнего порога светодиод промигает четыре раза с периодом 3 сек. В свою очередь сигнал с компаратора идет на два генератора </w:t>
      </w:r>
      <w:r w:rsidRPr="00C027FC">
        <w:rPr>
          <w:rFonts w:ascii="Times New Roman" w:eastAsiaTheme="minorEastAsia" w:hAnsi="Times New Roman"/>
          <w:sz w:val="28"/>
          <w:lang w:val="en-US"/>
        </w:rPr>
        <w:t>DD</w:t>
      </w:r>
      <w:r w:rsidRPr="00600E2D">
        <w:rPr>
          <w:rFonts w:ascii="Times New Roman" w:eastAsiaTheme="minorEastAsia" w:hAnsi="Times New Roman"/>
          <w:sz w:val="28"/>
          <w:lang w:val="ru-RU"/>
        </w:rPr>
        <w:t xml:space="preserve">4.1 и </w:t>
      </w:r>
      <w:r w:rsidRPr="009B656F">
        <w:rPr>
          <w:rFonts w:ascii="Times New Roman" w:eastAsiaTheme="minorEastAsia" w:hAnsi="Times New Roman"/>
          <w:sz w:val="28"/>
          <w:lang w:val="en-US"/>
        </w:rPr>
        <w:t>DD</w:t>
      </w:r>
      <w:r w:rsidRPr="009B656F">
        <w:rPr>
          <w:rFonts w:ascii="Times New Roman" w:eastAsiaTheme="minorEastAsia" w:hAnsi="Times New Roman"/>
          <w:sz w:val="28"/>
          <w:lang w:val="ru-RU"/>
        </w:rPr>
        <w:t>4.</w:t>
      </w:r>
      <w:r w:rsidR="00956193" w:rsidRPr="00956193">
        <w:rPr>
          <w:rFonts w:ascii="Times New Roman" w:eastAsiaTheme="minorEastAsia" w:hAnsi="Times New Roman"/>
          <w:sz w:val="28"/>
          <w:lang w:val="ru-RU"/>
        </w:rPr>
        <w:t>4</w:t>
      </w:r>
      <w:r w:rsidRPr="00600E2D">
        <w:rPr>
          <w:rFonts w:ascii="Times New Roman" w:eastAsiaTheme="minorEastAsia" w:hAnsi="Times New Roman"/>
          <w:sz w:val="28"/>
          <w:lang w:val="ru-RU"/>
        </w:rPr>
        <w:t xml:space="preserve">, соответственно, после звуковой сигнал поступает на транзистор </w:t>
      </w:r>
      <w:r w:rsidRPr="00C027FC">
        <w:rPr>
          <w:rFonts w:ascii="Times New Roman" w:eastAsiaTheme="minorEastAsia" w:hAnsi="Times New Roman"/>
          <w:sz w:val="28"/>
          <w:lang w:val="en-US"/>
        </w:rPr>
        <w:t>VT</w:t>
      </w:r>
      <w:r w:rsidR="00276BA2" w:rsidRPr="00276BA2">
        <w:rPr>
          <w:rFonts w:ascii="Times New Roman" w:eastAsiaTheme="minorEastAsia" w:hAnsi="Times New Roman"/>
          <w:sz w:val="28"/>
          <w:lang w:val="ru-RU"/>
        </w:rPr>
        <w:t>5</w:t>
      </w:r>
      <w:r w:rsidRPr="00600E2D">
        <w:rPr>
          <w:rFonts w:ascii="Times New Roman" w:eastAsiaTheme="minorEastAsia" w:hAnsi="Times New Roman"/>
          <w:sz w:val="28"/>
          <w:lang w:val="ru-RU"/>
        </w:rPr>
        <w:t xml:space="preserve"> и динамик ВА1 гудит с частотой 512 </w:t>
      </w:r>
      <w:r>
        <w:rPr>
          <w:rFonts w:ascii="Times New Roman" w:eastAsiaTheme="minorEastAsia" w:hAnsi="Times New Roman"/>
          <w:sz w:val="28"/>
          <w:lang w:val="ru-RU"/>
        </w:rPr>
        <w:t>Г</w:t>
      </w:r>
      <w:r w:rsidRPr="00600E2D">
        <w:rPr>
          <w:rFonts w:ascii="Times New Roman" w:eastAsiaTheme="minorEastAsia" w:hAnsi="Times New Roman"/>
          <w:sz w:val="28"/>
          <w:lang w:val="ru-RU"/>
        </w:rPr>
        <w:t>ц.</w:t>
      </w:r>
    </w:p>
    <w:p w14:paraId="2C2D4EDC" w14:textId="77777777" w:rsidR="000C0910" w:rsidRPr="00F20BDA" w:rsidRDefault="000C0910">
      <w:pPr>
        <w:overflowPunct/>
        <w:autoSpaceDE/>
        <w:autoSpaceDN/>
        <w:adjustRightInd/>
        <w:spacing w:after="160" w:line="259" w:lineRule="auto"/>
        <w:textAlignment w:val="auto"/>
        <w:rPr>
          <w:rFonts w:ascii="Times New Roman" w:eastAsiaTheme="minorEastAsia" w:hAnsi="Times New Roman"/>
          <w:sz w:val="28"/>
          <w:lang w:val="ru-RU"/>
        </w:rPr>
      </w:pPr>
      <w:r w:rsidRPr="00F20BDA">
        <w:rPr>
          <w:rFonts w:ascii="Times New Roman" w:eastAsiaTheme="minorEastAsia" w:hAnsi="Times New Roman"/>
          <w:sz w:val="28"/>
          <w:lang w:val="ru-RU"/>
        </w:rPr>
        <w:br w:type="page"/>
      </w:r>
    </w:p>
    <w:p w14:paraId="0C4514ED" w14:textId="746C1748" w:rsidR="006F49E7" w:rsidRPr="00990170" w:rsidRDefault="006F49E7" w:rsidP="00090142">
      <w:pPr>
        <w:pStyle w:val="11"/>
        <w:spacing w:before="0" w:line="360" w:lineRule="auto"/>
        <w:ind w:firstLine="720"/>
        <w:jc w:val="both"/>
        <w:rPr>
          <w:b/>
          <w:bCs/>
          <w:sz w:val="32"/>
          <w:szCs w:val="32"/>
        </w:rPr>
      </w:pPr>
      <w:r w:rsidRPr="00990170">
        <w:rPr>
          <w:b/>
          <w:bCs/>
          <w:sz w:val="32"/>
          <w:szCs w:val="32"/>
        </w:rPr>
        <w:lastRenderedPageBreak/>
        <w:t>4 Результаты электронного моделирования устройства</w:t>
      </w:r>
    </w:p>
    <w:p w14:paraId="3887C74B" w14:textId="5AC29BF4" w:rsidR="00C54693" w:rsidRPr="00F40516" w:rsidRDefault="00C54693" w:rsidP="002D775F">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 xml:space="preserve">На ЭВМ при помощи программы </w:t>
      </w:r>
      <w:r>
        <w:rPr>
          <w:rFonts w:ascii="Times New Roman" w:hAnsi="Times New Roman"/>
          <w:sz w:val="28"/>
          <w:szCs w:val="28"/>
          <w:lang w:val="en-US"/>
        </w:rPr>
        <w:t>Electronic</w:t>
      </w:r>
      <w:r w:rsidRPr="00F40516">
        <w:rPr>
          <w:rFonts w:ascii="Times New Roman" w:hAnsi="Times New Roman"/>
          <w:sz w:val="28"/>
          <w:szCs w:val="28"/>
          <w:lang w:val="ru-RU"/>
        </w:rPr>
        <w:t xml:space="preserve"> </w:t>
      </w:r>
      <w:r>
        <w:rPr>
          <w:rFonts w:ascii="Times New Roman" w:hAnsi="Times New Roman"/>
          <w:sz w:val="28"/>
          <w:szCs w:val="28"/>
          <w:lang w:val="en-US"/>
        </w:rPr>
        <w:t>Workbench</w:t>
      </w:r>
      <w:r w:rsidRPr="00F40516">
        <w:rPr>
          <w:rFonts w:ascii="Times New Roman" w:hAnsi="Times New Roman"/>
          <w:sz w:val="28"/>
          <w:szCs w:val="28"/>
          <w:lang w:val="ru-RU"/>
        </w:rPr>
        <w:t xml:space="preserve"> версии 5.12 была смоделирована аналоговая и цифровая схемы.</w:t>
      </w:r>
    </w:p>
    <w:p w14:paraId="4BF54889" w14:textId="2EB14D26" w:rsidR="00C54693" w:rsidRPr="00F40516" w:rsidRDefault="00C54693" w:rsidP="002D775F">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Представление верхнего и нижнего порога усилителя представлено на рисунках 1</w:t>
      </w:r>
      <w:r w:rsidR="000159DC">
        <w:rPr>
          <w:rFonts w:ascii="Times New Roman" w:hAnsi="Times New Roman"/>
          <w:sz w:val="28"/>
          <w:szCs w:val="28"/>
          <w:lang w:val="ru-RU"/>
        </w:rPr>
        <w:t>6</w:t>
      </w:r>
      <w:r w:rsidRPr="00F40516">
        <w:rPr>
          <w:rFonts w:ascii="Times New Roman" w:hAnsi="Times New Roman"/>
          <w:sz w:val="28"/>
          <w:szCs w:val="28"/>
          <w:lang w:val="ru-RU"/>
        </w:rPr>
        <w:t>, 1</w:t>
      </w:r>
      <w:r w:rsidR="000159DC">
        <w:rPr>
          <w:rFonts w:ascii="Times New Roman" w:hAnsi="Times New Roman"/>
          <w:sz w:val="28"/>
          <w:szCs w:val="28"/>
          <w:lang w:val="ru-RU"/>
        </w:rPr>
        <w:t>7</w:t>
      </w:r>
      <w:r w:rsidRPr="00F40516">
        <w:rPr>
          <w:rFonts w:ascii="Times New Roman" w:hAnsi="Times New Roman"/>
          <w:sz w:val="28"/>
          <w:szCs w:val="28"/>
          <w:lang w:val="ru-RU"/>
        </w:rPr>
        <w:t>.</w:t>
      </w:r>
    </w:p>
    <w:p w14:paraId="1BEC83C4" w14:textId="77777777" w:rsidR="00C54693" w:rsidRDefault="00C54693" w:rsidP="00C54693">
      <w:pPr>
        <w:spacing w:line="360" w:lineRule="auto"/>
        <w:ind w:firstLine="420"/>
        <w:jc w:val="both"/>
        <w:rPr>
          <w:rFonts w:ascii="Times New Roman" w:hAnsi="Times New Roman"/>
          <w:sz w:val="28"/>
          <w:szCs w:val="28"/>
        </w:rPr>
      </w:pPr>
      <w:r>
        <w:rPr>
          <w:noProof/>
        </w:rPr>
        <w:drawing>
          <wp:inline distT="0" distB="0" distL="0" distR="0" wp14:anchorId="25773453" wp14:editId="691F2A9E">
            <wp:extent cx="5940425" cy="2735580"/>
            <wp:effectExtent l="0" t="0" r="3175" b="7620"/>
            <wp:docPr id="14514517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451786" name="Рисунок 1"/>
                    <pic:cNvPicPr>
                      <a:picLocks noChangeAspect="1"/>
                    </pic:cNvPicPr>
                  </pic:nvPicPr>
                  <pic:blipFill rotWithShape="1">
                    <a:blip r:embed="rId31">
                      <a:extLst>
                        <a:ext uri="{28A0092B-C50C-407E-A947-70E740481C1C}">
                          <a14:useLocalDpi xmlns:a14="http://schemas.microsoft.com/office/drawing/2010/main" val="0"/>
                        </a:ext>
                      </a:extLst>
                    </a:blip>
                    <a:srcRect t="3056" b="5478"/>
                    <a:stretch/>
                  </pic:blipFill>
                  <pic:spPr bwMode="auto">
                    <a:xfrm>
                      <a:off x="0" y="0"/>
                      <a:ext cx="5940425" cy="2735580"/>
                    </a:xfrm>
                    <a:prstGeom prst="rect">
                      <a:avLst/>
                    </a:prstGeom>
                    <a:noFill/>
                    <a:ln>
                      <a:noFill/>
                    </a:ln>
                    <a:extLst>
                      <a:ext uri="{53640926-AAD7-44D8-BBD7-CCE9431645EC}">
                        <a14:shadowObscured xmlns:a14="http://schemas.microsoft.com/office/drawing/2010/main"/>
                      </a:ext>
                    </a:extLst>
                  </pic:spPr>
                </pic:pic>
              </a:graphicData>
            </a:graphic>
          </wp:inline>
        </w:drawing>
      </w:r>
    </w:p>
    <w:p w14:paraId="5B87C16E" w14:textId="573E24F3" w:rsidR="00C54693" w:rsidRPr="00F40516" w:rsidRDefault="00C54693" w:rsidP="00C54693">
      <w:pPr>
        <w:spacing w:line="360" w:lineRule="auto"/>
        <w:ind w:firstLine="420"/>
        <w:jc w:val="center"/>
        <w:rPr>
          <w:rFonts w:ascii="Times New Roman" w:hAnsi="Times New Roman"/>
          <w:sz w:val="28"/>
          <w:szCs w:val="28"/>
          <w:lang w:val="ru-RU"/>
        </w:rPr>
      </w:pPr>
      <w:r w:rsidRPr="00F40516">
        <w:rPr>
          <w:rFonts w:ascii="Times New Roman" w:hAnsi="Times New Roman"/>
          <w:sz w:val="28"/>
          <w:szCs w:val="28"/>
          <w:lang w:val="ru-RU"/>
        </w:rPr>
        <w:t>Рисунок 1</w:t>
      </w:r>
      <w:r w:rsidR="000159DC">
        <w:rPr>
          <w:rFonts w:ascii="Times New Roman" w:hAnsi="Times New Roman"/>
          <w:sz w:val="28"/>
          <w:szCs w:val="28"/>
          <w:lang w:val="ru-RU"/>
        </w:rPr>
        <w:t>6</w:t>
      </w:r>
      <w:r w:rsidRPr="00F40516">
        <w:rPr>
          <w:rFonts w:ascii="Times New Roman" w:hAnsi="Times New Roman"/>
          <w:sz w:val="28"/>
          <w:szCs w:val="28"/>
          <w:lang w:val="ru-RU"/>
        </w:rPr>
        <w:t xml:space="preserve"> – Моделирование верхнего порога усилителя в статике</w:t>
      </w:r>
    </w:p>
    <w:p w14:paraId="021480E4" w14:textId="77777777" w:rsidR="00C54693" w:rsidRDefault="00C54693" w:rsidP="00C54693">
      <w:pPr>
        <w:spacing w:line="360" w:lineRule="auto"/>
        <w:ind w:firstLine="420"/>
        <w:jc w:val="both"/>
        <w:rPr>
          <w:rFonts w:ascii="Times New Roman" w:hAnsi="Times New Roman"/>
          <w:sz w:val="28"/>
          <w:szCs w:val="28"/>
        </w:rPr>
      </w:pPr>
      <w:r>
        <w:rPr>
          <w:noProof/>
        </w:rPr>
        <w:drawing>
          <wp:inline distT="0" distB="0" distL="0" distR="0" wp14:anchorId="6BB2E0C3" wp14:editId="48659239">
            <wp:extent cx="5940425" cy="2461260"/>
            <wp:effectExtent l="0" t="0" r="3175" b="0"/>
            <wp:docPr id="16944663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66332" name="Рисунок 2"/>
                    <pic:cNvPicPr>
                      <a:picLocks noChangeAspect="1"/>
                    </pic:cNvPicPr>
                  </pic:nvPicPr>
                  <pic:blipFill rotWithShape="1">
                    <a:blip r:embed="rId32">
                      <a:extLst>
                        <a:ext uri="{28A0092B-C50C-407E-A947-70E740481C1C}">
                          <a14:useLocalDpi xmlns:a14="http://schemas.microsoft.com/office/drawing/2010/main" val="0"/>
                        </a:ext>
                      </a:extLst>
                    </a:blip>
                    <a:srcRect t="7115" b="4493"/>
                    <a:stretch/>
                  </pic:blipFill>
                  <pic:spPr bwMode="auto">
                    <a:xfrm>
                      <a:off x="0" y="0"/>
                      <a:ext cx="5940425" cy="2461260"/>
                    </a:xfrm>
                    <a:prstGeom prst="rect">
                      <a:avLst/>
                    </a:prstGeom>
                    <a:noFill/>
                    <a:ln>
                      <a:noFill/>
                    </a:ln>
                    <a:extLst>
                      <a:ext uri="{53640926-AAD7-44D8-BBD7-CCE9431645EC}">
                        <a14:shadowObscured xmlns:a14="http://schemas.microsoft.com/office/drawing/2010/main"/>
                      </a:ext>
                    </a:extLst>
                  </pic:spPr>
                </pic:pic>
              </a:graphicData>
            </a:graphic>
          </wp:inline>
        </w:drawing>
      </w:r>
    </w:p>
    <w:p w14:paraId="67A15BD4" w14:textId="086A68B4" w:rsidR="00C54693" w:rsidRPr="00F40516" w:rsidRDefault="00C54693" w:rsidP="00C54693">
      <w:pPr>
        <w:spacing w:line="360" w:lineRule="auto"/>
        <w:ind w:firstLine="420"/>
        <w:jc w:val="center"/>
        <w:rPr>
          <w:rFonts w:ascii="Times New Roman" w:hAnsi="Times New Roman"/>
          <w:sz w:val="28"/>
          <w:szCs w:val="28"/>
          <w:lang w:val="ru-RU"/>
        </w:rPr>
      </w:pPr>
      <w:r w:rsidRPr="00F40516">
        <w:rPr>
          <w:rFonts w:ascii="Times New Roman" w:hAnsi="Times New Roman"/>
          <w:sz w:val="28"/>
          <w:szCs w:val="28"/>
          <w:lang w:val="ru-RU"/>
        </w:rPr>
        <w:t>Рисунок 1</w:t>
      </w:r>
      <w:r w:rsidR="000159DC">
        <w:rPr>
          <w:rFonts w:ascii="Times New Roman" w:hAnsi="Times New Roman"/>
          <w:sz w:val="28"/>
          <w:szCs w:val="28"/>
          <w:lang w:val="ru-RU"/>
        </w:rPr>
        <w:t>7</w:t>
      </w:r>
      <w:r w:rsidRPr="00F40516">
        <w:rPr>
          <w:rFonts w:ascii="Times New Roman" w:hAnsi="Times New Roman"/>
          <w:sz w:val="28"/>
          <w:szCs w:val="28"/>
          <w:lang w:val="ru-RU"/>
        </w:rPr>
        <w:t xml:space="preserve"> – Моделирование нижнего порога усилителя в статике</w:t>
      </w:r>
    </w:p>
    <w:p w14:paraId="344CCC47" w14:textId="75A9F6ED" w:rsidR="00C54693" w:rsidRPr="00F40516" w:rsidRDefault="00C54693" w:rsidP="002D775F">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Измерительные приборы показывают уровни входного и выходного сигналов (напряжений). Выходные сигналы имеют обратную полярность по сравнению с заданной, т.к. схема реализована на основе инвертирующего усилителя</w:t>
      </w:r>
      <w:r w:rsidR="000159DC">
        <w:rPr>
          <w:rFonts w:ascii="Times New Roman" w:hAnsi="Times New Roman"/>
          <w:sz w:val="28"/>
          <w:szCs w:val="28"/>
          <w:lang w:val="ru-RU"/>
        </w:rPr>
        <w:t xml:space="preserve"> (рисунок 18, 19)</w:t>
      </w:r>
      <w:r w:rsidRPr="00F40516">
        <w:rPr>
          <w:rFonts w:ascii="Times New Roman" w:hAnsi="Times New Roman"/>
          <w:sz w:val="28"/>
          <w:szCs w:val="28"/>
          <w:lang w:val="ru-RU"/>
        </w:rPr>
        <w:t>. Получить заданную полярность можно добавив на выход схемы инвертирующий повторитель (см. модель в динамике).</w:t>
      </w:r>
    </w:p>
    <w:p w14:paraId="66E724BA" w14:textId="77777777" w:rsidR="00C54693" w:rsidRDefault="00C54693" w:rsidP="00C54693">
      <w:pPr>
        <w:spacing w:line="360" w:lineRule="auto"/>
        <w:ind w:firstLine="420"/>
        <w:jc w:val="center"/>
        <w:rPr>
          <w:rFonts w:ascii="Times New Roman" w:hAnsi="Times New Roman"/>
          <w:sz w:val="28"/>
          <w:szCs w:val="28"/>
        </w:rPr>
      </w:pPr>
      <w:r>
        <w:rPr>
          <w:noProof/>
        </w:rPr>
        <w:lastRenderedPageBreak/>
        <w:drawing>
          <wp:inline distT="0" distB="0" distL="0" distR="0" wp14:anchorId="7BA7786F" wp14:editId="62C43175">
            <wp:extent cx="5940425" cy="2665095"/>
            <wp:effectExtent l="0" t="0" r="3175" b="1905"/>
            <wp:docPr id="5376654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65468" name="Рисунок 1"/>
                    <pic:cNvPicPr>
                      <a:picLocks noChangeAspect="1"/>
                    </pic:cNvPicPr>
                  </pic:nvPicPr>
                  <pic:blipFill>
                    <a:blip r:embed="rId33"/>
                    <a:stretch>
                      <a:fillRect/>
                    </a:stretch>
                  </pic:blipFill>
                  <pic:spPr>
                    <a:xfrm>
                      <a:off x="0" y="0"/>
                      <a:ext cx="5940425" cy="2665095"/>
                    </a:xfrm>
                    <a:prstGeom prst="rect">
                      <a:avLst/>
                    </a:prstGeom>
                  </pic:spPr>
                </pic:pic>
              </a:graphicData>
            </a:graphic>
          </wp:inline>
        </w:drawing>
      </w:r>
    </w:p>
    <w:p w14:paraId="4C78E7A3" w14:textId="309BA1C2" w:rsidR="00C54693" w:rsidRPr="003A5E0E" w:rsidRDefault="00C54693" w:rsidP="00C54693">
      <w:pPr>
        <w:spacing w:line="360" w:lineRule="auto"/>
        <w:ind w:firstLine="420"/>
        <w:jc w:val="center"/>
        <w:rPr>
          <w:rFonts w:ascii="Times New Roman" w:hAnsi="Times New Roman"/>
          <w:sz w:val="28"/>
          <w:szCs w:val="28"/>
          <w:lang w:val="ru-RU"/>
        </w:rPr>
      </w:pPr>
      <w:r w:rsidRPr="003A5E0E">
        <w:rPr>
          <w:rFonts w:ascii="Times New Roman" w:hAnsi="Times New Roman"/>
          <w:sz w:val="28"/>
          <w:szCs w:val="28"/>
          <w:lang w:val="ru-RU"/>
        </w:rPr>
        <w:t>Рисунок 1</w:t>
      </w:r>
      <w:r w:rsidR="000159DC">
        <w:rPr>
          <w:rFonts w:ascii="Times New Roman" w:hAnsi="Times New Roman"/>
          <w:sz w:val="28"/>
          <w:szCs w:val="28"/>
          <w:lang w:val="ru-RU"/>
        </w:rPr>
        <w:t>8</w:t>
      </w:r>
      <w:r w:rsidRPr="003A5E0E">
        <w:rPr>
          <w:rFonts w:ascii="Times New Roman" w:hAnsi="Times New Roman"/>
          <w:sz w:val="28"/>
          <w:szCs w:val="28"/>
          <w:lang w:val="ru-RU"/>
        </w:rPr>
        <w:t xml:space="preserve"> – Моделирование усилителя в динамике</w:t>
      </w:r>
    </w:p>
    <w:p w14:paraId="555B2504" w14:textId="77777777" w:rsidR="00C54693" w:rsidRDefault="00C54693" w:rsidP="00C54693">
      <w:pPr>
        <w:spacing w:line="360" w:lineRule="auto"/>
        <w:ind w:firstLine="420"/>
        <w:jc w:val="center"/>
        <w:rPr>
          <w:rFonts w:ascii="Times New Roman" w:hAnsi="Times New Roman"/>
          <w:sz w:val="28"/>
          <w:szCs w:val="28"/>
        </w:rPr>
      </w:pPr>
      <w:r>
        <w:rPr>
          <w:noProof/>
        </w:rPr>
        <w:drawing>
          <wp:inline distT="0" distB="0" distL="0" distR="0" wp14:anchorId="1BAA4E84" wp14:editId="6F92DED7">
            <wp:extent cx="5417820" cy="4025265"/>
            <wp:effectExtent l="0" t="0" r="0" b="0"/>
            <wp:docPr id="9227595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759521" name="Рисунок 1"/>
                    <pic:cNvPicPr>
                      <a:picLocks noChangeAspect="1"/>
                    </pic:cNvPicPr>
                  </pic:nvPicPr>
                  <pic:blipFill>
                    <a:blip r:embed="rId34"/>
                    <a:stretch>
                      <a:fillRect/>
                    </a:stretch>
                  </pic:blipFill>
                  <pic:spPr>
                    <a:xfrm>
                      <a:off x="0" y="0"/>
                      <a:ext cx="5417820" cy="4025265"/>
                    </a:xfrm>
                    <a:prstGeom prst="rect">
                      <a:avLst/>
                    </a:prstGeom>
                  </pic:spPr>
                </pic:pic>
              </a:graphicData>
            </a:graphic>
          </wp:inline>
        </w:drawing>
      </w:r>
    </w:p>
    <w:p w14:paraId="24A7EB43" w14:textId="50A5EE75" w:rsidR="00C54693" w:rsidRPr="00F40516" w:rsidRDefault="00C54693" w:rsidP="00C54693">
      <w:pPr>
        <w:spacing w:line="360" w:lineRule="auto"/>
        <w:ind w:firstLine="420"/>
        <w:jc w:val="center"/>
        <w:rPr>
          <w:rFonts w:ascii="Times New Roman" w:hAnsi="Times New Roman"/>
          <w:sz w:val="28"/>
          <w:szCs w:val="28"/>
          <w:lang w:val="ru-RU"/>
        </w:rPr>
      </w:pPr>
      <w:r w:rsidRPr="00F40516">
        <w:rPr>
          <w:rFonts w:ascii="Times New Roman" w:hAnsi="Times New Roman"/>
          <w:sz w:val="28"/>
          <w:szCs w:val="28"/>
          <w:lang w:val="ru-RU"/>
        </w:rPr>
        <w:t xml:space="preserve">Рисунок </w:t>
      </w:r>
      <w:r w:rsidR="000159DC">
        <w:rPr>
          <w:rFonts w:ascii="Times New Roman" w:hAnsi="Times New Roman"/>
          <w:sz w:val="28"/>
          <w:szCs w:val="28"/>
          <w:lang w:val="ru-RU"/>
        </w:rPr>
        <w:t>19</w:t>
      </w:r>
      <w:r w:rsidRPr="00F40516">
        <w:rPr>
          <w:rFonts w:ascii="Times New Roman" w:hAnsi="Times New Roman"/>
          <w:sz w:val="28"/>
          <w:szCs w:val="28"/>
          <w:lang w:val="ru-RU"/>
        </w:rPr>
        <w:t xml:space="preserve"> – Значение осциллографа</w:t>
      </w:r>
    </w:p>
    <w:p w14:paraId="58F936E4" w14:textId="77777777" w:rsidR="00C54693" w:rsidRPr="00F40516" w:rsidRDefault="00C54693" w:rsidP="002D775F">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Осциллограф показывает значения входного и выходного сигналов на границах заданного диапазона. Значения напряжений соответствуют рассчитанным.</w:t>
      </w:r>
    </w:p>
    <w:p w14:paraId="3FF9C6BD" w14:textId="77777777" w:rsidR="00881B70" w:rsidRDefault="00881B70" w:rsidP="002D775F">
      <w:pPr>
        <w:spacing w:line="360" w:lineRule="auto"/>
        <w:ind w:firstLine="708"/>
        <w:jc w:val="both"/>
        <w:rPr>
          <w:rFonts w:ascii="Times New Roman" w:hAnsi="Times New Roman"/>
          <w:sz w:val="28"/>
          <w:szCs w:val="28"/>
          <w:lang w:val="ru-RU"/>
        </w:rPr>
      </w:pPr>
    </w:p>
    <w:p w14:paraId="6F18D280" w14:textId="77777777" w:rsidR="00881B70" w:rsidRPr="00F20BDA" w:rsidRDefault="00881B70" w:rsidP="002D775F">
      <w:pPr>
        <w:spacing w:line="360" w:lineRule="auto"/>
        <w:ind w:firstLine="708"/>
        <w:jc w:val="both"/>
        <w:rPr>
          <w:rFonts w:ascii="Times New Roman" w:hAnsi="Times New Roman"/>
          <w:sz w:val="28"/>
          <w:szCs w:val="28"/>
          <w:lang w:val="ru-RU"/>
        </w:rPr>
      </w:pPr>
    </w:p>
    <w:p w14:paraId="4C6C4E6B" w14:textId="77777777" w:rsidR="00217CA6" w:rsidRPr="00F20BDA" w:rsidRDefault="00217CA6" w:rsidP="002D775F">
      <w:pPr>
        <w:spacing w:line="360" w:lineRule="auto"/>
        <w:ind w:firstLine="708"/>
        <w:jc w:val="both"/>
        <w:rPr>
          <w:rFonts w:ascii="Times New Roman" w:hAnsi="Times New Roman"/>
          <w:sz w:val="28"/>
          <w:szCs w:val="28"/>
          <w:lang w:val="ru-RU"/>
        </w:rPr>
      </w:pPr>
    </w:p>
    <w:p w14:paraId="5D5ED8E0" w14:textId="0C1C6010" w:rsidR="00E77525" w:rsidRPr="00B13CBC" w:rsidRDefault="00C54693" w:rsidP="00881B70">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lastRenderedPageBreak/>
        <w:t xml:space="preserve">Схема </w:t>
      </w:r>
      <w:r w:rsidR="0025429D">
        <w:rPr>
          <w:rFonts w:ascii="Times New Roman" w:hAnsi="Times New Roman"/>
          <w:sz w:val="28"/>
          <w:szCs w:val="28"/>
          <w:lang w:val="ru-RU"/>
        </w:rPr>
        <w:t xml:space="preserve">модели для </w:t>
      </w:r>
      <w:r w:rsidRPr="00F40516">
        <w:rPr>
          <w:rFonts w:ascii="Times New Roman" w:hAnsi="Times New Roman"/>
          <w:sz w:val="28"/>
          <w:szCs w:val="28"/>
          <w:lang w:val="ru-RU"/>
        </w:rPr>
        <w:t>ра</w:t>
      </w:r>
      <w:r w:rsidR="00326234">
        <w:rPr>
          <w:rFonts w:ascii="Times New Roman" w:hAnsi="Times New Roman"/>
          <w:sz w:val="28"/>
          <w:szCs w:val="28"/>
          <w:lang w:val="ru-RU"/>
        </w:rPr>
        <w:t>боты</w:t>
      </w:r>
      <w:r w:rsidRPr="00F40516">
        <w:rPr>
          <w:rFonts w:ascii="Times New Roman" w:hAnsi="Times New Roman"/>
          <w:sz w:val="28"/>
          <w:szCs w:val="28"/>
          <w:lang w:val="ru-RU"/>
        </w:rPr>
        <w:t xml:space="preserve"> компараторов представлена рисунком ниже (рис</w:t>
      </w:r>
      <w:r w:rsidR="00B4005B">
        <w:rPr>
          <w:rFonts w:ascii="Times New Roman" w:hAnsi="Times New Roman"/>
          <w:sz w:val="28"/>
          <w:szCs w:val="28"/>
          <w:lang w:val="ru-RU"/>
        </w:rPr>
        <w:t>унок</w:t>
      </w:r>
      <w:r w:rsidRPr="00F40516">
        <w:rPr>
          <w:rFonts w:ascii="Times New Roman" w:hAnsi="Times New Roman"/>
          <w:sz w:val="28"/>
          <w:szCs w:val="28"/>
          <w:lang w:val="ru-RU"/>
        </w:rPr>
        <w:t xml:space="preserve"> </w:t>
      </w:r>
      <w:r w:rsidR="00A72780">
        <w:rPr>
          <w:rFonts w:ascii="Times New Roman" w:hAnsi="Times New Roman"/>
          <w:sz w:val="28"/>
          <w:szCs w:val="28"/>
          <w:lang w:val="ru-RU"/>
        </w:rPr>
        <w:t>2</w:t>
      </w:r>
      <w:r w:rsidR="000812A1">
        <w:rPr>
          <w:rFonts w:ascii="Times New Roman" w:hAnsi="Times New Roman"/>
          <w:sz w:val="28"/>
          <w:szCs w:val="28"/>
          <w:lang w:val="ru-RU"/>
        </w:rPr>
        <w:t>0</w:t>
      </w:r>
      <w:r w:rsidRPr="00F40516">
        <w:rPr>
          <w:rFonts w:ascii="Times New Roman" w:hAnsi="Times New Roman"/>
          <w:sz w:val="28"/>
          <w:szCs w:val="28"/>
          <w:lang w:val="ru-RU"/>
        </w:rPr>
        <w:t>):</w:t>
      </w:r>
    </w:p>
    <w:p w14:paraId="18596BED" w14:textId="79B3EC86" w:rsidR="00C54693" w:rsidRPr="00A604DC" w:rsidRDefault="0051421C" w:rsidP="00E77525">
      <w:pPr>
        <w:spacing w:line="360" w:lineRule="auto"/>
        <w:jc w:val="both"/>
        <w:rPr>
          <w:rFonts w:ascii="Times New Roman" w:hAnsi="Times New Roman"/>
          <w:sz w:val="28"/>
          <w:szCs w:val="28"/>
          <w:lang w:val="ru-RU"/>
        </w:rPr>
      </w:pPr>
      <w:r w:rsidRPr="0051421C">
        <w:rPr>
          <w:rFonts w:ascii="Times New Roman" w:hAnsi="Times New Roman"/>
          <w:noProof/>
          <w:sz w:val="28"/>
          <w:szCs w:val="28"/>
          <w:lang w:val="ru-RU"/>
        </w:rPr>
        <w:drawing>
          <wp:inline distT="0" distB="0" distL="0" distR="0" wp14:anchorId="0685BDEE" wp14:editId="0871DDA5">
            <wp:extent cx="6120130" cy="4794250"/>
            <wp:effectExtent l="0" t="0" r="0" b="6350"/>
            <wp:docPr id="172433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34140" name=""/>
                    <pic:cNvPicPr/>
                  </pic:nvPicPr>
                  <pic:blipFill>
                    <a:blip r:embed="rId35"/>
                    <a:stretch>
                      <a:fillRect/>
                    </a:stretch>
                  </pic:blipFill>
                  <pic:spPr>
                    <a:xfrm>
                      <a:off x="0" y="0"/>
                      <a:ext cx="6120130" cy="4794250"/>
                    </a:xfrm>
                    <a:prstGeom prst="rect">
                      <a:avLst/>
                    </a:prstGeom>
                  </pic:spPr>
                </pic:pic>
              </a:graphicData>
            </a:graphic>
          </wp:inline>
        </w:drawing>
      </w:r>
    </w:p>
    <w:p w14:paraId="398E1A52" w14:textId="36CDCFDB" w:rsidR="00C54693" w:rsidRPr="00F40516" w:rsidRDefault="00C54693" w:rsidP="00C54693">
      <w:pPr>
        <w:spacing w:line="360" w:lineRule="auto"/>
        <w:ind w:firstLine="420"/>
        <w:jc w:val="center"/>
        <w:rPr>
          <w:rFonts w:ascii="Times New Roman" w:hAnsi="Times New Roman"/>
          <w:sz w:val="28"/>
          <w:szCs w:val="28"/>
          <w:lang w:val="ru-RU"/>
        </w:rPr>
      </w:pPr>
      <w:r w:rsidRPr="00F40516">
        <w:rPr>
          <w:rFonts w:ascii="Times New Roman" w:hAnsi="Times New Roman"/>
          <w:sz w:val="28"/>
          <w:szCs w:val="28"/>
          <w:lang w:val="ru-RU"/>
        </w:rPr>
        <w:t xml:space="preserve">Рисунок </w:t>
      </w:r>
      <w:r w:rsidR="00E77525" w:rsidRPr="00B13CBC">
        <w:rPr>
          <w:rFonts w:ascii="Times New Roman" w:hAnsi="Times New Roman"/>
          <w:sz w:val="28"/>
          <w:szCs w:val="28"/>
          <w:lang w:val="ru-RU"/>
        </w:rPr>
        <w:t>2</w:t>
      </w:r>
      <w:r w:rsidR="000812A1">
        <w:rPr>
          <w:rFonts w:ascii="Times New Roman" w:hAnsi="Times New Roman"/>
          <w:sz w:val="28"/>
          <w:szCs w:val="28"/>
          <w:lang w:val="ru-RU"/>
        </w:rPr>
        <w:t>0</w:t>
      </w:r>
      <w:r w:rsidRPr="00F40516">
        <w:rPr>
          <w:rFonts w:ascii="Times New Roman" w:hAnsi="Times New Roman"/>
          <w:sz w:val="28"/>
          <w:szCs w:val="28"/>
          <w:lang w:val="ru-RU"/>
        </w:rPr>
        <w:t xml:space="preserve"> – Схема </w:t>
      </w:r>
      <w:r w:rsidR="00B4005B">
        <w:rPr>
          <w:rFonts w:ascii="Times New Roman" w:hAnsi="Times New Roman"/>
          <w:sz w:val="28"/>
          <w:szCs w:val="28"/>
          <w:lang w:val="ru-RU"/>
        </w:rPr>
        <w:t xml:space="preserve">модели для </w:t>
      </w:r>
      <w:r w:rsidR="00326234">
        <w:rPr>
          <w:rFonts w:ascii="Times New Roman" w:hAnsi="Times New Roman"/>
          <w:sz w:val="28"/>
          <w:szCs w:val="28"/>
          <w:lang w:val="ru-RU"/>
        </w:rPr>
        <w:t>работы</w:t>
      </w:r>
      <w:r w:rsidRPr="00F40516">
        <w:rPr>
          <w:rFonts w:ascii="Times New Roman" w:hAnsi="Times New Roman"/>
          <w:sz w:val="28"/>
          <w:szCs w:val="28"/>
          <w:lang w:val="ru-RU"/>
        </w:rPr>
        <w:t xml:space="preserve"> компараторов</w:t>
      </w:r>
    </w:p>
    <w:p w14:paraId="0EC63A8F" w14:textId="77777777" w:rsidR="0051421C" w:rsidRPr="00E92890" w:rsidRDefault="0051421C" w:rsidP="002D775F">
      <w:pPr>
        <w:spacing w:line="360" w:lineRule="auto"/>
        <w:ind w:firstLine="708"/>
        <w:jc w:val="both"/>
        <w:rPr>
          <w:rFonts w:ascii="Times New Roman" w:hAnsi="Times New Roman"/>
          <w:sz w:val="28"/>
          <w:szCs w:val="28"/>
          <w:lang w:val="ru-RU"/>
        </w:rPr>
      </w:pPr>
    </w:p>
    <w:p w14:paraId="3E29C1ED" w14:textId="77777777" w:rsidR="0051421C" w:rsidRPr="00E92890" w:rsidRDefault="0051421C" w:rsidP="002D775F">
      <w:pPr>
        <w:spacing w:line="360" w:lineRule="auto"/>
        <w:ind w:firstLine="708"/>
        <w:jc w:val="both"/>
        <w:rPr>
          <w:rFonts w:ascii="Times New Roman" w:hAnsi="Times New Roman"/>
          <w:sz w:val="28"/>
          <w:szCs w:val="28"/>
          <w:lang w:val="ru-RU"/>
        </w:rPr>
      </w:pPr>
    </w:p>
    <w:p w14:paraId="4CA7C5E8" w14:textId="77777777" w:rsidR="0051421C" w:rsidRPr="00E92890" w:rsidRDefault="0051421C" w:rsidP="002D775F">
      <w:pPr>
        <w:spacing w:line="360" w:lineRule="auto"/>
        <w:ind w:firstLine="708"/>
        <w:jc w:val="both"/>
        <w:rPr>
          <w:rFonts w:ascii="Times New Roman" w:hAnsi="Times New Roman"/>
          <w:sz w:val="28"/>
          <w:szCs w:val="28"/>
          <w:lang w:val="ru-RU"/>
        </w:rPr>
      </w:pPr>
    </w:p>
    <w:p w14:paraId="175AE323" w14:textId="77777777" w:rsidR="0051421C" w:rsidRPr="00E92890" w:rsidRDefault="0051421C" w:rsidP="002D775F">
      <w:pPr>
        <w:spacing w:line="360" w:lineRule="auto"/>
        <w:ind w:firstLine="708"/>
        <w:jc w:val="both"/>
        <w:rPr>
          <w:rFonts w:ascii="Times New Roman" w:hAnsi="Times New Roman"/>
          <w:sz w:val="28"/>
          <w:szCs w:val="28"/>
          <w:lang w:val="ru-RU"/>
        </w:rPr>
      </w:pPr>
    </w:p>
    <w:p w14:paraId="6BD95C08" w14:textId="77777777" w:rsidR="0051421C" w:rsidRPr="00E92890" w:rsidRDefault="0051421C" w:rsidP="002D775F">
      <w:pPr>
        <w:spacing w:line="360" w:lineRule="auto"/>
        <w:ind w:firstLine="708"/>
        <w:jc w:val="both"/>
        <w:rPr>
          <w:rFonts w:ascii="Times New Roman" w:hAnsi="Times New Roman"/>
          <w:sz w:val="28"/>
          <w:szCs w:val="28"/>
          <w:lang w:val="ru-RU"/>
        </w:rPr>
      </w:pPr>
    </w:p>
    <w:p w14:paraId="55EAC0B6" w14:textId="77777777" w:rsidR="0051421C" w:rsidRPr="00E92890" w:rsidRDefault="0051421C" w:rsidP="002D775F">
      <w:pPr>
        <w:spacing w:line="360" w:lineRule="auto"/>
        <w:ind w:firstLine="708"/>
        <w:jc w:val="both"/>
        <w:rPr>
          <w:rFonts w:ascii="Times New Roman" w:hAnsi="Times New Roman"/>
          <w:sz w:val="28"/>
          <w:szCs w:val="28"/>
          <w:lang w:val="ru-RU"/>
        </w:rPr>
      </w:pPr>
    </w:p>
    <w:p w14:paraId="7283AAC5" w14:textId="77777777" w:rsidR="0051421C" w:rsidRPr="00E92890" w:rsidRDefault="0051421C" w:rsidP="002D775F">
      <w:pPr>
        <w:spacing w:line="360" w:lineRule="auto"/>
        <w:ind w:firstLine="708"/>
        <w:jc w:val="both"/>
        <w:rPr>
          <w:rFonts w:ascii="Times New Roman" w:hAnsi="Times New Roman"/>
          <w:sz w:val="28"/>
          <w:szCs w:val="28"/>
          <w:lang w:val="ru-RU"/>
        </w:rPr>
      </w:pPr>
    </w:p>
    <w:p w14:paraId="38D934CE" w14:textId="77777777" w:rsidR="0051421C" w:rsidRPr="00E92890" w:rsidRDefault="0051421C" w:rsidP="002D775F">
      <w:pPr>
        <w:spacing w:line="360" w:lineRule="auto"/>
        <w:ind w:firstLine="708"/>
        <w:jc w:val="both"/>
        <w:rPr>
          <w:rFonts w:ascii="Times New Roman" w:hAnsi="Times New Roman"/>
          <w:sz w:val="28"/>
          <w:szCs w:val="28"/>
          <w:lang w:val="ru-RU"/>
        </w:rPr>
      </w:pPr>
    </w:p>
    <w:p w14:paraId="41380B2B" w14:textId="77777777" w:rsidR="0051421C" w:rsidRPr="00E92890" w:rsidRDefault="0051421C" w:rsidP="002D775F">
      <w:pPr>
        <w:spacing w:line="360" w:lineRule="auto"/>
        <w:ind w:firstLine="708"/>
        <w:jc w:val="both"/>
        <w:rPr>
          <w:rFonts w:ascii="Times New Roman" w:hAnsi="Times New Roman"/>
          <w:sz w:val="28"/>
          <w:szCs w:val="28"/>
          <w:lang w:val="ru-RU"/>
        </w:rPr>
      </w:pPr>
    </w:p>
    <w:p w14:paraId="15AAC1D7" w14:textId="77777777" w:rsidR="0051421C" w:rsidRPr="00E92890" w:rsidRDefault="0051421C" w:rsidP="002D775F">
      <w:pPr>
        <w:spacing w:line="360" w:lineRule="auto"/>
        <w:ind w:firstLine="708"/>
        <w:jc w:val="both"/>
        <w:rPr>
          <w:rFonts w:ascii="Times New Roman" w:hAnsi="Times New Roman"/>
          <w:sz w:val="28"/>
          <w:szCs w:val="28"/>
          <w:lang w:val="ru-RU"/>
        </w:rPr>
      </w:pPr>
    </w:p>
    <w:p w14:paraId="37CE0ED6" w14:textId="77777777" w:rsidR="0051421C" w:rsidRPr="00E92890" w:rsidRDefault="0051421C" w:rsidP="002D775F">
      <w:pPr>
        <w:spacing w:line="360" w:lineRule="auto"/>
        <w:ind w:firstLine="708"/>
        <w:jc w:val="both"/>
        <w:rPr>
          <w:rFonts w:ascii="Times New Roman" w:hAnsi="Times New Roman"/>
          <w:sz w:val="28"/>
          <w:szCs w:val="28"/>
          <w:lang w:val="ru-RU"/>
        </w:rPr>
      </w:pPr>
    </w:p>
    <w:p w14:paraId="1B94909C" w14:textId="51E758FA" w:rsidR="00C54693" w:rsidRPr="00F40516" w:rsidRDefault="00C54693" w:rsidP="002D775F">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lastRenderedPageBreak/>
        <w:t>Компараторы с открытом коллектором в схеме заменены операционными усилителями (рис</w:t>
      </w:r>
      <w:r w:rsidR="00BB2084">
        <w:rPr>
          <w:rFonts w:ascii="Times New Roman" w:hAnsi="Times New Roman"/>
          <w:sz w:val="28"/>
          <w:szCs w:val="28"/>
          <w:lang w:val="ru-RU"/>
        </w:rPr>
        <w:t>унок</w:t>
      </w:r>
      <w:r w:rsidRPr="00F40516">
        <w:rPr>
          <w:rFonts w:ascii="Times New Roman" w:hAnsi="Times New Roman"/>
          <w:sz w:val="28"/>
          <w:szCs w:val="28"/>
          <w:lang w:val="ru-RU"/>
        </w:rPr>
        <w:t xml:space="preserve"> </w:t>
      </w:r>
      <w:r w:rsidR="00A72780">
        <w:rPr>
          <w:rFonts w:ascii="Times New Roman" w:hAnsi="Times New Roman"/>
          <w:sz w:val="28"/>
          <w:szCs w:val="28"/>
          <w:lang w:val="ru-RU"/>
        </w:rPr>
        <w:t>2</w:t>
      </w:r>
      <w:r w:rsidR="000812A1">
        <w:rPr>
          <w:rFonts w:ascii="Times New Roman" w:hAnsi="Times New Roman"/>
          <w:sz w:val="28"/>
          <w:szCs w:val="28"/>
          <w:lang w:val="ru-RU"/>
        </w:rPr>
        <w:t>1,</w:t>
      </w:r>
      <w:r w:rsidRPr="00F40516">
        <w:rPr>
          <w:rFonts w:ascii="Times New Roman" w:hAnsi="Times New Roman"/>
          <w:sz w:val="28"/>
          <w:szCs w:val="28"/>
          <w:lang w:val="ru-RU"/>
        </w:rPr>
        <w:t xml:space="preserve"> </w:t>
      </w:r>
      <w:r w:rsidR="00A72780">
        <w:rPr>
          <w:rFonts w:ascii="Times New Roman" w:hAnsi="Times New Roman"/>
          <w:sz w:val="28"/>
          <w:szCs w:val="28"/>
          <w:lang w:val="ru-RU"/>
        </w:rPr>
        <w:t>2</w:t>
      </w:r>
      <w:r w:rsidR="000812A1">
        <w:rPr>
          <w:rFonts w:ascii="Times New Roman" w:hAnsi="Times New Roman"/>
          <w:sz w:val="28"/>
          <w:szCs w:val="28"/>
          <w:lang w:val="ru-RU"/>
        </w:rPr>
        <w:t>2</w:t>
      </w:r>
      <w:r w:rsidRPr="00F40516">
        <w:rPr>
          <w:rFonts w:ascii="Times New Roman" w:hAnsi="Times New Roman"/>
          <w:sz w:val="28"/>
          <w:szCs w:val="28"/>
          <w:lang w:val="ru-RU"/>
        </w:rPr>
        <w:t>):</w:t>
      </w:r>
    </w:p>
    <w:p w14:paraId="2D7C7BD4" w14:textId="4A9026A6" w:rsidR="00C54693" w:rsidRPr="00F40516" w:rsidRDefault="0051421C" w:rsidP="00C54693">
      <w:pPr>
        <w:spacing w:line="360" w:lineRule="auto"/>
        <w:ind w:firstLine="420"/>
        <w:jc w:val="both"/>
        <w:rPr>
          <w:rFonts w:ascii="Times New Roman" w:hAnsi="Times New Roman"/>
          <w:sz w:val="28"/>
          <w:szCs w:val="28"/>
          <w:lang w:val="ru-RU"/>
        </w:rPr>
      </w:pPr>
      <w:r w:rsidRPr="0051421C">
        <w:rPr>
          <w:rFonts w:ascii="Times New Roman" w:hAnsi="Times New Roman"/>
          <w:noProof/>
          <w:sz w:val="28"/>
          <w:szCs w:val="28"/>
          <w:lang w:val="ru-RU"/>
        </w:rPr>
        <w:drawing>
          <wp:inline distT="0" distB="0" distL="0" distR="0" wp14:anchorId="1727993B" wp14:editId="3212023B">
            <wp:extent cx="5275786" cy="4057650"/>
            <wp:effectExtent l="0" t="0" r="1270" b="0"/>
            <wp:docPr id="14818233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23320" name=""/>
                    <pic:cNvPicPr/>
                  </pic:nvPicPr>
                  <pic:blipFill>
                    <a:blip r:embed="rId36"/>
                    <a:stretch>
                      <a:fillRect/>
                    </a:stretch>
                  </pic:blipFill>
                  <pic:spPr>
                    <a:xfrm>
                      <a:off x="0" y="0"/>
                      <a:ext cx="5281553" cy="4062086"/>
                    </a:xfrm>
                    <a:prstGeom prst="rect">
                      <a:avLst/>
                    </a:prstGeom>
                  </pic:spPr>
                </pic:pic>
              </a:graphicData>
            </a:graphic>
          </wp:inline>
        </w:drawing>
      </w:r>
    </w:p>
    <w:p w14:paraId="1BA72E9D" w14:textId="7A94E310" w:rsidR="00C54693" w:rsidRPr="00F40516" w:rsidRDefault="00C54693" w:rsidP="002D775F">
      <w:pPr>
        <w:spacing w:line="360" w:lineRule="auto"/>
        <w:ind w:firstLine="420"/>
        <w:jc w:val="center"/>
        <w:rPr>
          <w:rFonts w:ascii="Times New Roman" w:hAnsi="Times New Roman"/>
          <w:sz w:val="28"/>
          <w:szCs w:val="28"/>
          <w:lang w:val="ru-RU"/>
        </w:rPr>
      </w:pPr>
      <w:r w:rsidRPr="00F40516">
        <w:rPr>
          <w:rFonts w:ascii="Times New Roman" w:hAnsi="Times New Roman"/>
          <w:sz w:val="28"/>
          <w:szCs w:val="28"/>
          <w:lang w:val="ru-RU"/>
        </w:rPr>
        <w:t xml:space="preserve">Рисунок </w:t>
      </w:r>
      <w:r w:rsidR="000812A1">
        <w:rPr>
          <w:rFonts w:ascii="Times New Roman" w:hAnsi="Times New Roman"/>
          <w:sz w:val="28"/>
          <w:szCs w:val="28"/>
          <w:lang w:val="ru-RU"/>
        </w:rPr>
        <w:t>21</w:t>
      </w:r>
      <w:r w:rsidRPr="00F40516">
        <w:rPr>
          <w:rFonts w:ascii="Times New Roman" w:hAnsi="Times New Roman"/>
          <w:sz w:val="28"/>
          <w:szCs w:val="28"/>
          <w:lang w:val="ru-RU"/>
        </w:rPr>
        <w:t xml:space="preserve"> – Работа 1-го компаратора</w:t>
      </w:r>
    </w:p>
    <w:p w14:paraId="77B3F228" w14:textId="1B9669D0" w:rsidR="00C54693" w:rsidRPr="00F40516" w:rsidRDefault="0051421C" w:rsidP="00285F1C">
      <w:pPr>
        <w:spacing w:line="360" w:lineRule="auto"/>
        <w:ind w:firstLine="420"/>
        <w:rPr>
          <w:rFonts w:ascii="Times New Roman" w:hAnsi="Times New Roman"/>
          <w:sz w:val="28"/>
          <w:szCs w:val="28"/>
          <w:lang w:val="ru-RU"/>
        </w:rPr>
      </w:pPr>
      <w:r w:rsidRPr="0051421C">
        <w:rPr>
          <w:rFonts w:ascii="Times New Roman" w:hAnsi="Times New Roman"/>
          <w:noProof/>
          <w:sz w:val="28"/>
          <w:szCs w:val="28"/>
          <w:lang w:val="ru-RU"/>
        </w:rPr>
        <w:drawing>
          <wp:inline distT="0" distB="0" distL="0" distR="0" wp14:anchorId="746603BC" wp14:editId="1E29033C">
            <wp:extent cx="5305425" cy="3751449"/>
            <wp:effectExtent l="0" t="0" r="0" b="1905"/>
            <wp:docPr id="191999587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95870" name=""/>
                    <pic:cNvPicPr/>
                  </pic:nvPicPr>
                  <pic:blipFill>
                    <a:blip r:embed="rId37"/>
                    <a:stretch>
                      <a:fillRect/>
                    </a:stretch>
                  </pic:blipFill>
                  <pic:spPr>
                    <a:xfrm>
                      <a:off x="0" y="0"/>
                      <a:ext cx="5312125" cy="3756187"/>
                    </a:xfrm>
                    <a:prstGeom prst="rect">
                      <a:avLst/>
                    </a:prstGeom>
                  </pic:spPr>
                </pic:pic>
              </a:graphicData>
            </a:graphic>
          </wp:inline>
        </w:drawing>
      </w:r>
    </w:p>
    <w:p w14:paraId="47AC4308" w14:textId="3D587608" w:rsidR="006F49E7" w:rsidRDefault="00C54693" w:rsidP="00285F1C">
      <w:pPr>
        <w:spacing w:line="360" w:lineRule="auto"/>
        <w:contextualSpacing/>
        <w:jc w:val="center"/>
        <w:rPr>
          <w:rFonts w:ascii="Times New Roman" w:hAnsi="Times New Roman"/>
          <w:sz w:val="28"/>
          <w:szCs w:val="28"/>
          <w:lang w:val="ru-RU"/>
        </w:rPr>
      </w:pPr>
      <w:r w:rsidRPr="00F40516">
        <w:rPr>
          <w:rFonts w:ascii="Times New Roman" w:hAnsi="Times New Roman"/>
          <w:sz w:val="28"/>
          <w:szCs w:val="28"/>
          <w:lang w:val="ru-RU"/>
        </w:rPr>
        <w:t>Рисунок 2</w:t>
      </w:r>
      <w:r w:rsidR="000812A1">
        <w:rPr>
          <w:rFonts w:ascii="Times New Roman" w:hAnsi="Times New Roman"/>
          <w:sz w:val="28"/>
          <w:szCs w:val="28"/>
          <w:lang w:val="ru-RU"/>
        </w:rPr>
        <w:t>2</w:t>
      </w:r>
      <w:r w:rsidRPr="00F40516">
        <w:rPr>
          <w:rFonts w:ascii="Times New Roman" w:hAnsi="Times New Roman"/>
          <w:sz w:val="28"/>
          <w:szCs w:val="28"/>
          <w:lang w:val="ru-RU"/>
        </w:rPr>
        <w:t xml:space="preserve"> – Работа 2-ого компаратора</w:t>
      </w:r>
      <w:r w:rsidR="006F49E7" w:rsidRPr="00B036D4">
        <w:rPr>
          <w:sz w:val="28"/>
          <w:szCs w:val="28"/>
          <w:lang w:val="ru-RU"/>
        </w:rPr>
        <w:br w:type="page"/>
      </w:r>
    </w:p>
    <w:p w14:paraId="7505B097" w14:textId="534E9F0E" w:rsidR="006F49E7" w:rsidRDefault="006F49E7" w:rsidP="008106AD">
      <w:pPr>
        <w:pStyle w:val="1"/>
        <w:spacing w:before="0" w:after="0" w:line="360" w:lineRule="auto"/>
        <w:jc w:val="center"/>
        <w:rPr>
          <w:sz w:val="28"/>
          <w:szCs w:val="28"/>
        </w:rPr>
      </w:pPr>
      <w:r w:rsidRPr="002C5F58">
        <w:rPr>
          <w:rFonts w:ascii="Times New Roman" w:hAnsi="Times New Roman" w:cs="Times New Roman"/>
          <w:b/>
          <w:bCs/>
          <w:color w:val="auto"/>
          <w:sz w:val="28"/>
          <w:szCs w:val="28"/>
        </w:rPr>
        <w:lastRenderedPageBreak/>
        <w:t>Заключение</w:t>
      </w:r>
    </w:p>
    <w:p w14:paraId="2B6BED3D" w14:textId="0E0C0CEB" w:rsidR="004266E9" w:rsidRPr="00C027FC" w:rsidRDefault="004266E9" w:rsidP="004266E9">
      <w:pPr>
        <w:spacing w:line="360" w:lineRule="auto"/>
        <w:ind w:firstLine="720"/>
        <w:contextualSpacing/>
        <w:jc w:val="both"/>
        <w:rPr>
          <w:rFonts w:ascii="Times New Roman" w:eastAsiaTheme="minorEastAsia" w:hAnsi="Times New Roman"/>
          <w:sz w:val="28"/>
          <w:lang w:val="ru-RU"/>
        </w:rPr>
      </w:pPr>
      <w:r w:rsidRPr="00C027FC">
        <w:rPr>
          <w:rFonts w:ascii="Times New Roman" w:eastAsiaTheme="minorEastAsia" w:hAnsi="Times New Roman"/>
          <w:sz w:val="28"/>
          <w:lang w:val="ru-RU"/>
        </w:rPr>
        <w:t>В выполненно</w:t>
      </w:r>
      <w:r w:rsidR="00E51F82">
        <w:rPr>
          <w:rFonts w:ascii="Times New Roman" w:eastAsiaTheme="minorEastAsia" w:hAnsi="Times New Roman"/>
          <w:sz w:val="28"/>
          <w:lang w:val="ru-RU"/>
        </w:rPr>
        <w:t>м</w:t>
      </w:r>
      <w:r w:rsidRPr="00C027FC">
        <w:rPr>
          <w:rFonts w:ascii="Times New Roman" w:eastAsiaTheme="minorEastAsia" w:hAnsi="Times New Roman"/>
          <w:sz w:val="28"/>
          <w:lang w:val="ru-RU"/>
        </w:rPr>
        <w:t xml:space="preserve"> курсово</w:t>
      </w:r>
      <w:r w:rsidR="00E51F82">
        <w:rPr>
          <w:rFonts w:ascii="Times New Roman" w:eastAsiaTheme="minorEastAsia" w:hAnsi="Times New Roman"/>
          <w:sz w:val="28"/>
          <w:lang w:val="ru-RU"/>
        </w:rPr>
        <w:t>м</w:t>
      </w:r>
      <w:r w:rsidRPr="00C027FC">
        <w:rPr>
          <w:rFonts w:ascii="Times New Roman" w:eastAsiaTheme="minorEastAsia" w:hAnsi="Times New Roman"/>
          <w:sz w:val="28"/>
          <w:lang w:val="ru-RU"/>
        </w:rPr>
        <w:t xml:space="preserve"> </w:t>
      </w:r>
      <w:r w:rsidR="00E51F82">
        <w:rPr>
          <w:rFonts w:ascii="Times New Roman" w:eastAsiaTheme="minorEastAsia" w:hAnsi="Times New Roman"/>
          <w:sz w:val="28"/>
          <w:lang w:val="ru-RU"/>
        </w:rPr>
        <w:t>проекте</w:t>
      </w:r>
      <w:r w:rsidRPr="00C027FC">
        <w:rPr>
          <w:rFonts w:ascii="Times New Roman" w:eastAsiaTheme="minorEastAsia" w:hAnsi="Times New Roman"/>
          <w:sz w:val="28"/>
          <w:lang w:val="ru-RU"/>
        </w:rPr>
        <w:t xml:space="preserve"> была разработано, спроектировано и смоделировано устройство измерения и управления на основе датчика </w:t>
      </w:r>
      <w:r w:rsidRPr="00C027FC">
        <w:rPr>
          <w:rFonts w:ascii="Times New Roman" w:eastAsiaTheme="minorEastAsia" w:hAnsi="Times New Roman"/>
          <w:sz w:val="28"/>
          <w:lang w:val="en-US"/>
        </w:rPr>
        <w:t>AD</w:t>
      </w:r>
      <w:r w:rsidRPr="00C027FC">
        <w:rPr>
          <w:rFonts w:ascii="Times New Roman" w:eastAsiaTheme="minorEastAsia" w:hAnsi="Times New Roman"/>
          <w:sz w:val="28"/>
          <w:lang w:val="ru-RU"/>
        </w:rPr>
        <w:t xml:space="preserve">22100. Оно является работоспособным и может быть использовано для контроля температуры и выполнения каких-либо действий, зависящих от ее значения. Схема была смоделирована на ЭВМ. Полученные результаты моделирования показали правильность расчетов. </w:t>
      </w:r>
    </w:p>
    <w:p w14:paraId="66790DEE" w14:textId="324BA53E" w:rsidR="004266E9" w:rsidRPr="00C027FC" w:rsidRDefault="004266E9" w:rsidP="004266E9">
      <w:pPr>
        <w:spacing w:line="360" w:lineRule="auto"/>
        <w:ind w:firstLine="720"/>
        <w:contextualSpacing/>
        <w:jc w:val="both"/>
        <w:rPr>
          <w:rFonts w:ascii="Times New Roman" w:eastAsiaTheme="minorEastAsia" w:hAnsi="Times New Roman"/>
          <w:sz w:val="28"/>
          <w:lang w:val="ru-RU"/>
        </w:rPr>
      </w:pPr>
      <w:r w:rsidRPr="00C027FC">
        <w:rPr>
          <w:rFonts w:ascii="Times New Roman" w:eastAsiaTheme="minorEastAsia" w:hAnsi="Times New Roman"/>
          <w:sz w:val="28"/>
          <w:lang w:val="ru-RU"/>
        </w:rPr>
        <w:t>К пояснительной записке прилагаются структурная (П</w:t>
      </w:r>
      <w:r w:rsidR="00E51F82">
        <w:rPr>
          <w:rFonts w:ascii="Times New Roman" w:eastAsiaTheme="minorEastAsia" w:hAnsi="Times New Roman"/>
          <w:sz w:val="28"/>
          <w:lang w:val="ru-RU"/>
        </w:rPr>
        <w:t>риложение</w:t>
      </w:r>
      <w:r w:rsidRPr="00C027FC">
        <w:rPr>
          <w:rFonts w:ascii="Times New Roman" w:eastAsiaTheme="minorEastAsia" w:hAnsi="Times New Roman"/>
          <w:sz w:val="28"/>
          <w:lang w:val="ru-RU"/>
        </w:rPr>
        <w:t xml:space="preserve"> А), функциональная (П</w:t>
      </w:r>
      <w:r w:rsidR="00E51F82">
        <w:rPr>
          <w:rFonts w:ascii="Times New Roman" w:eastAsiaTheme="minorEastAsia" w:hAnsi="Times New Roman"/>
          <w:sz w:val="28"/>
          <w:lang w:val="ru-RU"/>
        </w:rPr>
        <w:t>риложение</w:t>
      </w:r>
      <w:r w:rsidRPr="00C027FC">
        <w:rPr>
          <w:rFonts w:ascii="Times New Roman" w:eastAsiaTheme="minorEastAsia" w:hAnsi="Times New Roman"/>
          <w:sz w:val="28"/>
          <w:lang w:val="ru-RU"/>
        </w:rPr>
        <w:t xml:space="preserve"> Б) и принципиальная (П</w:t>
      </w:r>
      <w:r w:rsidR="00E51F82">
        <w:rPr>
          <w:rFonts w:ascii="Times New Roman" w:eastAsiaTheme="minorEastAsia" w:hAnsi="Times New Roman"/>
          <w:sz w:val="28"/>
          <w:lang w:val="ru-RU"/>
        </w:rPr>
        <w:t>риложение</w:t>
      </w:r>
      <w:r w:rsidRPr="00C027FC">
        <w:rPr>
          <w:rFonts w:ascii="Times New Roman" w:eastAsiaTheme="minorEastAsia" w:hAnsi="Times New Roman"/>
          <w:sz w:val="28"/>
          <w:lang w:val="ru-RU"/>
        </w:rPr>
        <w:t xml:space="preserve"> В) схемы устройства, перечень использованных элементов (П</w:t>
      </w:r>
      <w:r w:rsidR="00E51F82">
        <w:rPr>
          <w:rFonts w:ascii="Times New Roman" w:eastAsiaTheme="minorEastAsia" w:hAnsi="Times New Roman"/>
          <w:sz w:val="28"/>
          <w:lang w:val="ru-RU"/>
        </w:rPr>
        <w:t>риложение</w:t>
      </w:r>
      <w:r w:rsidRPr="00C027FC">
        <w:rPr>
          <w:rFonts w:ascii="Times New Roman" w:eastAsiaTheme="minorEastAsia" w:hAnsi="Times New Roman"/>
          <w:sz w:val="28"/>
          <w:lang w:val="ru-RU"/>
        </w:rPr>
        <w:t xml:space="preserve"> Г).</w:t>
      </w:r>
    </w:p>
    <w:p w14:paraId="0A38B5EE" w14:textId="77777777" w:rsidR="006F49E7" w:rsidRDefault="006F49E7">
      <w:pPr>
        <w:overflowPunct/>
        <w:autoSpaceDE/>
        <w:autoSpaceDN/>
        <w:adjustRightInd/>
        <w:spacing w:after="160" w:line="259" w:lineRule="auto"/>
        <w:textAlignment w:val="auto"/>
        <w:rPr>
          <w:rFonts w:ascii="Times New Roman" w:hAnsi="Times New Roman"/>
          <w:sz w:val="28"/>
          <w:szCs w:val="28"/>
          <w:lang w:val="ru-RU"/>
        </w:rPr>
      </w:pPr>
      <w:r w:rsidRPr="006F49E7">
        <w:rPr>
          <w:sz w:val="28"/>
          <w:szCs w:val="28"/>
          <w:lang w:val="ru-RU"/>
        </w:rPr>
        <w:br w:type="page"/>
      </w:r>
    </w:p>
    <w:p w14:paraId="7B10EC85" w14:textId="6C448A53" w:rsidR="006F49E7" w:rsidRPr="002C5F58" w:rsidRDefault="006F49E7" w:rsidP="002C5F58">
      <w:pPr>
        <w:pStyle w:val="1"/>
        <w:spacing w:before="0" w:after="0" w:line="360" w:lineRule="auto"/>
        <w:jc w:val="center"/>
        <w:rPr>
          <w:rFonts w:ascii="Times New Roman" w:hAnsi="Times New Roman" w:cs="Times New Roman"/>
          <w:b/>
          <w:bCs/>
          <w:color w:val="auto"/>
          <w:sz w:val="28"/>
          <w:szCs w:val="28"/>
        </w:rPr>
      </w:pPr>
      <w:r w:rsidRPr="002C5F58">
        <w:rPr>
          <w:rFonts w:ascii="Times New Roman" w:hAnsi="Times New Roman" w:cs="Times New Roman"/>
          <w:b/>
          <w:bCs/>
          <w:color w:val="auto"/>
          <w:sz w:val="28"/>
          <w:szCs w:val="28"/>
        </w:rPr>
        <w:lastRenderedPageBreak/>
        <w:t>Список используемой литературы</w:t>
      </w:r>
    </w:p>
    <w:p w14:paraId="3C0E43E9" w14:textId="77777777" w:rsidR="00717C9B" w:rsidRPr="00F40516" w:rsidRDefault="00717C9B" w:rsidP="00717C9B">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1. И.И. Иванов. Основы электротехники. Учебник для вузов. – М.: Энергоатомиздат, 2003.</w:t>
      </w:r>
    </w:p>
    <w:p w14:paraId="0A50186A" w14:textId="77777777" w:rsidR="00717C9B" w:rsidRPr="00F40516" w:rsidRDefault="00717C9B" w:rsidP="00717C9B">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2. А.С. Касаткин, М.В. Немцов. Электротехника. – М.: Академия, 2005.</w:t>
      </w:r>
    </w:p>
    <w:p w14:paraId="3DC55B06" w14:textId="77777777" w:rsidR="00717C9B" w:rsidRPr="00F40516" w:rsidRDefault="00717C9B" w:rsidP="00717C9B">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3. П. Хоровиц, У. Хилл. Искусство схемотехники. – М.: Мир, 2003.</w:t>
      </w:r>
    </w:p>
    <w:p w14:paraId="5741B7B7" w14:textId="77777777" w:rsidR="00717C9B" w:rsidRPr="00F40516" w:rsidRDefault="00717C9B" w:rsidP="00717C9B">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4. В.А. Лачин, Н.С. Савелов. Электроника. – Ростов н/Д: Феникс, 2004.</w:t>
      </w:r>
    </w:p>
    <w:p w14:paraId="0F31CCB6" w14:textId="07F19BB0" w:rsidR="00717C9B" w:rsidRPr="000B2472" w:rsidRDefault="00717C9B" w:rsidP="00A56DAC">
      <w:pPr>
        <w:spacing w:line="360" w:lineRule="auto"/>
        <w:ind w:firstLine="708"/>
        <w:jc w:val="both"/>
        <w:rPr>
          <w:rFonts w:ascii="Times New Roman" w:hAnsi="Times New Roman"/>
          <w:sz w:val="28"/>
          <w:szCs w:val="28"/>
          <w:lang w:val="ru-RU"/>
        </w:rPr>
      </w:pPr>
      <w:r w:rsidRPr="00F40516">
        <w:rPr>
          <w:rFonts w:ascii="Times New Roman" w:hAnsi="Times New Roman"/>
          <w:sz w:val="28"/>
          <w:szCs w:val="28"/>
          <w:lang w:val="ru-RU"/>
        </w:rPr>
        <w:t>5. Р.А. Сворень. Электроника шаг за шагом. – М.: ДМК Пресс, 2001</w:t>
      </w:r>
      <w:r w:rsidR="007610B4">
        <w:rPr>
          <w:rFonts w:ascii="Times New Roman" w:hAnsi="Times New Roman"/>
          <w:sz w:val="28"/>
          <w:szCs w:val="28"/>
          <w:lang w:val="ru-RU"/>
        </w:rPr>
        <w:t>.</w:t>
      </w:r>
    </w:p>
    <w:p w14:paraId="6DA0AD5D" w14:textId="21BD4073" w:rsidR="00F1285B" w:rsidRPr="00F20BDA" w:rsidRDefault="006F49E7" w:rsidP="00A56DAC">
      <w:pPr>
        <w:overflowPunct/>
        <w:autoSpaceDE/>
        <w:autoSpaceDN/>
        <w:adjustRightInd/>
        <w:spacing w:after="160" w:line="259" w:lineRule="auto"/>
        <w:jc w:val="center"/>
        <w:textAlignment w:val="auto"/>
        <w:rPr>
          <w:rFonts w:ascii="Times New Roman" w:hAnsi="Times New Roman"/>
          <w:b/>
          <w:bCs/>
          <w:sz w:val="32"/>
          <w:szCs w:val="32"/>
          <w:lang w:val="ru-RU"/>
        </w:rPr>
      </w:pPr>
      <w:r w:rsidRPr="006F49E7">
        <w:rPr>
          <w:sz w:val="28"/>
          <w:szCs w:val="28"/>
          <w:lang w:val="ru-RU"/>
        </w:rPr>
        <w:br w:type="page"/>
      </w:r>
      <w:r w:rsidRPr="00F20BDA">
        <w:rPr>
          <w:rFonts w:ascii="Times New Roman" w:hAnsi="Times New Roman"/>
          <w:b/>
          <w:bCs/>
          <w:sz w:val="32"/>
          <w:szCs w:val="32"/>
          <w:lang w:val="ru-RU"/>
        </w:rPr>
        <w:lastRenderedPageBreak/>
        <w:t>П</w:t>
      </w:r>
      <w:r w:rsidR="0060358A" w:rsidRPr="00F20BDA">
        <w:rPr>
          <w:rFonts w:ascii="Times New Roman" w:hAnsi="Times New Roman"/>
          <w:b/>
          <w:bCs/>
          <w:sz w:val="32"/>
          <w:szCs w:val="32"/>
          <w:lang w:val="ru-RU"/>
        </w:rPr>
        <w:t>риложение</w:t>
      </w:r>
      <w:r w:rsidRPr="00F20BDA">
        <w:rPr>
          <w:rFonts w:ascii="Times New Roman" w:hAnsi="Times New Roman"/>
          <w:b/>
          <w:bCs/>
          <w:sz w:val="32"/>
          <w:szCs w:val="32"/>
          <w:lang w:val="ru-RU"/>
        </w:rPr>
        <w:t xml:space="preserve"> А</w:t>
      </w:r>
    </w:p>
    <w:p w14:paraId="3880C278" w14:textId="54517476" w:rsidR="00F1285B" w:rsidRPr="00E73301" w:rsidRDefault="00F1285B" w:rsidP="006F49E7">
      <w:pPr>
        <w:pStyle w:val="11"/>
        <w:spacing w:before="0" w:after="0" w:line="360" w:lineRule="auto"/>
        <w:jc w:val="center"/>
        <w:rPr>
          <w:sz w:val="28"/>
          <w:szCs w:val="28"/>
        </w:rPr>
      </w:pPr>
      <w:r w:rsidRPr="00E73301">
        <w:rPr>
          <w:sz w:val="28"/>
          <w:szCs w:val="28"/>
        </w:rPr>
        <w:t>(обязательное)</w:t>
      </w:r>
    </w:p>
    <w:p w14:paraId="3211B474" w14:textId="635FCF4D" w:rsidR="006F49E7" w:rsidRDefault="006F49E7" w:rsidP="006F49E7">
      <w:pPr>
        <w:pStyle w:val="11"/>
        <w:spacing w:before="0" w:after="0" w:line="360" w:lineRule="auto"/>
        <w:jc w:val="center"/>
        <w:rPr>
          <w:sz w:val="28"/>
          <w:szCs w:val="28"/>
        </w:rPr>
      </w:pPr>
      <w:r w:rsidRPr="00F1285B">
        <w:rPr>
          <w:sz w:val="28"/>
          <w:szCs w:val="28"/>
        </w:rPr>
        <w:t>Схема электрическая структурная</w:t>
      </w:r>
    </w:p>
    <w:p w14:paraId="28F9B93B" w14:textId="7ECC78EC" w:rsidR="000D3B3D" w:rsidRDefault="000D3B3D" w:rsidP="006F49E7">
      <w:pPr>
        <w:pStyle w:val="11"/>
        <w:spacing w:before="0" w:after="0" w:line="360" w:lineRule="auto"/>
        <w:jc w:val="center"/>
        <w:rPr>
          <w:sz w:val="28"/>
          <w:szCs w:val="28"/>
        </w:rPr>
      </w:pPr>
    </w:p>
    <w:p w14:paraId="4545FC4A" w14:textId="5C2C47C8" w:rsidR="006F49E7" w:rsidRDefault="000C424A">
      <w:pPr>
        <w:overflowPunct/>
        <w:autoSpaceDE/>
        <w:autoSpaceDN/>
        <w:adjustRightInd/>
        <w:spacing w:after="160" w:line="259" w:lineRule="auto"/>
        <w:textAlignment w:val="auto"/>
        <w:rPr>
          <w:rFonts w:ascii="Times New Roman" w:hAnsi="Times New Roman"/>
          <w:sz w:val="28"/>
          <w:szCs w:val="28"/>
          <w:lang w:val="ru-RU"/>
        </w:rPr>
      </w:pPr>
      <w:r>
        <w:rPr>
          <w:noProof/>
          <w:sz w:val="28"/>
          <w:szCs w:val="28"/>
          <w:lang w:val="ru-RU"/>
          <w14:ligatures w14:val="standardContextual"/>
        </w:rPr>
        <mc:AlternateContent>
          <mc:Choice Requires="wps">
            <w:drawing>
              <wp:anchor distT="0" distB="0" distL="114300" distR="114300" simplePos="0" relativeHeight="251663360" behindDoc="0" locked="0" layoutInCell="1" allowOverlap="1" wp14:anchorId="29CAB014" wp14:editId="3D9C52AF">
                <wp:simplePos x="0" y="0"/>
                <wp:positionH relativeFrom="column">
                  <wp:posOffset>2899198</wp:posOffset>
                </wp:positionH>
                <wp:positionV relativeFrom="paragraph">
                  <wp:posOffset>7903633</wp:posOffset>
                </wp:positionV>
                <wp:extent cx="397934" cy="304800"/>
                <wp:effectExtent l="0" t="0" r="2540" b="0"/>
                <wp:wrapNone/>
                <wp:docPr id="650379398" name="Блок-схема: узел 3"/>
                <wp:cNvGraphicFramePr/>
                <a:graphic xmlns:a="http://schemas.openxmlformats.org/drawingml/2006/main">
                  <a:graphicData uri="http://schemas.microsoft.com/office/word/2010/wordprocessingShape">
                    <wps:wsp>
                      <wps:cNvSpPr/>
                      <wps:spPr>
                        <a:xfrm>
                          <a:off x="0" y="0"/>
                          <a:ext cx="397934" cy="304800"/>
                        </a:xfrm>
                        <a:prstGeom prst="flowChartConnec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CCECEF9"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3" o:spid="_x0000_s1026" type="#_x0000_t120" style="position:absolute;margin-left:228.3pt;margin-top:622.35pt;width:31.35pt;height:2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" fillcolor="white [3212]" stroked="f" strokeweight="1pt">
                <v:stroke joinstyle="miter"/>
              </v:shape>
            </w:pict>
          </mc:Fallback>
        </mc:AlternateContent>
      </w:r>
      <w:r w:rsidR="006F49E7" w:rsidRPr="00B036D4">
        <w:rPr>
          <w:sz w:val="28"/>
          <w:szCs w:val="28"/>
          <w:lang w:val="ru-RU"/>
        </w:rPr>
        <w:br w:type="page"/>
      </w:r>
    </w:p>
    <w:p w14:paraId="0F35786A" w14:textId="4FFB478E" w:rsidR="00F71FBE" w:rsidRPr="00F71FBE" w:rsidRDefault="006F49E7" w:rsidP="006F49E7">
      <w:pPr>
        <w:pStyle w:val="11"/>
        <w:spacing w:before="0" w:after="0" w:line="360" w:lineRule="auto"/>
        <w:jc w:val="center"/>
        <w:rPr>
          <w:b/>
          <w:bCs/>
          <w:sz w:val="32"/>
          <w:szCs w:val="32"/>
        </w:rPr>
      </w:pPr>
      <w:r w:rsidRPr="00F71FBE">
        <w:rPr>
          <w:b/>
          <w:bCs/>
          <w:sz w:val="32"/>
          <w:szCs w:val="32"/>
        </w:rPr>
        <w:lastRenderedPageBreak/>
        <w:t>П</w:t>
      </w:r>
      <w:r w:rsidR="00BB7F64" w:rsidRPr="00F71FBE">
        <w:rPr>
          <w:b/>
          <w:bCs/>
          <w:sz w:val="32"/>
          <w:szCs w:val="32"/>
        </w:rPr>
        <w:t>риложение</w:t>
      </w:r>
      <w:r w:rsidRPr="00F71FBE">
        <w:rPr>
          <w:b/>
          <w:bCs/>
          <w:sz w:val="32"/>
          <w:szCs w:val="32"/>
        </w:rPr>
        <w:t xml:space="preserve"> Б</w:t>
      </w:r>
    </w:p>
    <w:p w14:paraId="50BA1C49" w14:textId="0BB0F6AE" w:rsidR="00F71FBE" w:rsidRPr="00E73301" w:rsidRDefault="00F71FBE" w:rsidP="006F49E7">
      <w:pPr>
        <w:pStyle w:val="11"/>
        <w:spacing w:before="0" w:after="0" w:line="360" w:lineRule="auto"/>
        <w:jc w:val="center"/>
        <w:rPr>
          <w:sz w:val="28"/>
          <w:szCs w:val="28"/>
        </w:rPr>
      </w:pPr>
      <w:r w:rsidRPr="00E73301">
        <w:rPr>
          <w:sz w:val="28"/>
          <w:szCs w:val="28"/>
        </w:rPr>
        <w:t>(обязательное)</w:t>
      </w:r>
    </w:p>
    <w:p w14:paraId="0DE7DE36" w14:textId="053CF952" w:rsidR="006F49E7" w:rsidRDefault="006F49E7" w:rsidP="006F49E7">
      <w:pPr>
        <w:pStyle w:val="11"/>
        <w:spacing w:before="0" w:after="0" w:line="360" w:lineRule="auto"/>
        <w:jc w:val="center"/>
        <w:rPr>
          <w:sz w:val="28"/>
          <w:szCs w:val="28"/>
        </w:rPr>
      </w:pPr>
      <w:r>
        <w:rPr>
          <w:sz w:val="28"/>
          <w:szCs w:val="28"/>
        </w:rPr>
        <w:t>Схема электрическая функциональная</w:t>
      </w:r>
    </w:p>
    <w:p w14:paraId="7B2FF78D" w14:textId="21BD0D21" w:rsidR="000D3B3D" w:rsidRDefault="000D3B3D" w:rsidP="006F49E7">
      <w:pPr>
        <w:pStyle w:val="11"/>
        <w:spacing w:before="0" w:after="0" w:line="360" w:lineRule="auto"/>
        <w:jc w:val="center"/>
        <w:rPr>
          <w:sz w:val="28"/>
          <w:szCs w:val="28"/>
        </w:rPr>
      </w:pPr>
    </w:p>
    <w:p w14:paraId="7BB31752" w14:textId="43935001" w:rsidR="00BF4051" w:rsidRDefault="00BF4051" w:rsidP="006F49E7">
      <w:pPr>
        <w:pStyle w:val="11"/>
        <w:spacing w:before="0" w:after="0" w:line="360" w:lineRule="auto"/>
        <w:jc w:val="center"/>
        <w:rPr>
          <w:sz w:val="28"/>
          <w:szCs w:val="28"/>
        </w:rPr>
      </w:pPr>
    </w:p>
    <w:p w14:paraId="392940D6" w14:textId="2A0E2181" w:rsidR="00B94D32" w:rsidRDefault="00B94D32" w:rsidP="006F49E7">
      <w:pPr>
        <w:pStyle w:val="11"/>
        <w:spacing w:before="0" w:after="0" w:line="360" w:lineRule="auto"/>
        <w:jc w:val="center"/>
        <w:rPr>
          <w:sz w:val="28"/>
          <w:szCs w:val="28"/>
        </w:rPr>
      </w:pPr>
    </w:p>
    <w:p w14:paraId="4B4BD1A6" w14:textId="38340DD4" w:rsidR="006F49E7" w:rsidRDefault="000C424A">
      <w:pPr>
        <w:overflowPunct/>
        <w:autoSpaceDE/>
        <w:autoSpaceDN/>
        <w:adjustRightInd/>
        <w:spacing w:after="160" w:line="259" w:lineRule="auto"/>
        <w:textAlignment w:val="auto"/>
        <w:rPr>
          <w:rFonts w:ascii="Times New Roman" w:hAnsi="Times New Roman"/>
          <w:sz w:val="28"/>
          <w:szCs w:val="28"/>
          <w:lang w:val="ru-RU"/>
        </w:rPr>
      </w:pPr>
      <w:r>
        <w:rPr>
          <w:noProof/>
          <w:sz w:val="28"/>
          <w:szCs w:val="28"/>
          <w:lang w:val="ru-RU"/>
          <w14:ligatures w14:val="standardContextual"/>
        </w:rPr>
        <mc:AlternateContent>
          <mc:Choice Requires="wps">
            <w:drawing>
              <wp:anchor distT="0" distB="0" distL="114300" distR="114300" simplePos="0" relativeHeight="251665408" behindDoc="0" locked="0" layoutInCell="1" allowOverlap="1" wp14:anchorId="6ECE44D6" wp14:editId="0D51B5E9">
                <wp:simplePos x="0" y="0"/>
                <wp:positionH relativeFrom="margin">
                  <wp:align>center</wp:align>
                </wp:positionH>
                <wp:positionV relativeFrom="paragraph">
                  <wp:posOffset>7322820</wp:posOffset>
                </wp:positionV>
                <wp:extent cx="397934" cy="304800"/>
                <wp:effectExtent l="0" t="0" r="2540" b="0"/>
                <wp:wrapNone/>
                <wp:docPr id="1423851115" name="Блок-схема: узел 3"/>
                <wp:cNvGraphicFramePr/>
                <a:graphic xmlns:a="http://schemas.openxmlformats.org/drawingml/2006/main">
                  <a:graphicData uri="http://schemas.microsoft.com/office/word/2010/wordprocessingShape">
                    <wps:wsp>
                      <wps:cNvSpPr/>
                      <wps:spPr>
                        <a:xfrm>
                          <a:off x="0" y="0"/>
                          <a:ext cx="397934" cy="304800"/>
                        </a:xfrm>
                        <a:prstGeom prst="flowChartConnec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1C6782C" id="Блок-схема: узел 3" o:spid="_x0000_s1026" type="#_x0000_t120" style="position:absolute;margin-left:0;margin-top:576.6pt;width:31.35pt;height:24pt;z-index:25166540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" fillcolor="white [3212]" stroked="f" strokeweight="1pt">
                <v:stroke joinstyle="miter"/>
                <w10:wrap anchorx="margin"/>
              </v:shape>
            </w:pict>
          </mc:Fallback>
        </mc:AlternateContent>
      </w:r>
      <w:r w:rsidR="006F49E7" w:rsidRPr="00B036D4">
        <w:rPr>
          <w:sz w:val="28"/>
          <w:szCs w:val="28"/>
          <w:lang w:val="ru-RU"/>
        </w:rPr>
        <w:br w:type="page"/>
      </w:r>
    </w:p>
    <w:p w14:paraId="3423B677" w14:textId="36EF2FB1" w:rsidR="00AC1DFD" w:rsidRPr="00AC1DFD" w:rsidRDefault="006F49E7" w:rsidP="00901AD9">
      <w:pPr>
        <w:pStyle w:val="11"/>
        <w:spacing w:before="0" w:after="0" w:line="360" w:lineRule="auto"/>
        <w:jc w:val="center"/>
        <w:rPr>
          <w:b/>
          <w:bCs/>
          <w:sz w:val="32"/>
          <w:szCs w:val="32"/>
        </w:rPr>
      </w:pPr>
      <w:r w:rsidRPr="00AC1DFD">
        <w:rPr>
          <w:b/>
          <w:bCs/>
          <w:sz w:val="32"/>
          <w:szCs w:val="32"/>
        </w:rPr>
        <w:lastRenderedPageBreak/>
        <w:t>П</w:t>
      </w:r>
      <w:r w:rsidR="00B82E83" w:rsidRPr="00AC1DFD">
        <w:rPr>
          <w:b/>
          <w:bCs/>
          <w:sz w:val="32"/>
          <w:szCs w:val="32"/>
        </w:rPr>
        <w:t>риложение</w:t>
      </w:r>
      <w:r w:rsidRPr="00AC1DFD">
        <w:rPr>
          <w:b/>
          <w:bCs/>
          <w:sz w:val="32"/>
          <w:szCs w:val="32"/>
        </w:rPr>
        <w:t xml:space="preserve"> В</w:t>
      </w:r>
    </w:p>
    <w:p w14:paraId="1A7FFE40" w14:textId="2B142DCC" w:rsidR="00AC1DFD" w:rsidRPr="00E73301" w:rsidRDefault="00AC1DFD" w:rsidP="00901AD9">
      <w:pPr>
        <w:pStyle w:val="11"/>
        <w:spacing w:before="0" w:after="0" w:line="360" w:lineRule="auto"/>
        <w:jc w:val="center"/>
        <w:rPr>
          <w:sz w:val="28"/>
          <w:szCs w:val="28"/>
        </w:rPr>
      </w:pPr>
      <w:r w:rsidRPr="00E73301">
        <w:rPr>
          <w:sz w:val="28"/>
          <w:szCs w:val="28"/>
        </w:rPr>
        <w:t>(обязательное)</w:t>
      </w:r>
    </w:p>
    <w:p w14:paraId="7462701B" w14:textId="49651262" w:rsidR="004024DF" w:rsidRDefault="006F49E7" w:rsidP="00901AD9">
      <w:pPr>
        <w:pStyle w:val="11"/>
        <w:spacing w:before="0" w:after="0" w:line="360" w:lineRule="auto"/>
        <w:jc w:val="center"/>
        <w:rPr>
          <w:sz w:val="28"/>
          <w:szCs w:val="28"/>
        </w:rPr>
      </w:pPr>
      <w:r>
        <w:rPr>
          <w:sz w:val="28"/>
          <w:szCs w:val="28"/>
        </w:rPr>
        <w:t>Схема электрическая принципиальная</w:t>
      </w:r>
    </w:p>
    <w:p w14:paraId="457F2606" w14:textId="3EF269DC" w:rsidR="004024DF" w:rsidRDefault="000C424A">
      <w:pPr>
        <w:overflowPunct/>
        <w:autoSpaceDE/>
        <w:autoSpaceDN/>
        <w:adjustRightInd/>
        <w:spacing w:after="160" w:line="259" w:lineRule="auto"/>
        <w:textAlignment w:val="auto"/>
        <w:rPr>
          <w:rFonts w:ascii="Times New Roman" w:hAnsi="Times New Roman"/>
          <w:sz w:val="28"/>
          <w:szCs w:val="28"/>
          <w:lang w:val="ru-RU"/>
        </w:rPr>
      </w:pPr>
      <w:r>
        <w:rPr>
          <w:noProof/>
          <w:sz w:val="28"/>
          <w:szCs w:val="28"/>
          <w:lang w:val="ru-RU"/>
          <w14:ligatures w14:val="standardContextual"/>
        </w:rPr>
        <mc:AlternateContent>
          <mc:Choice Requires="wps">
            <w:drawing>
              <wp:anchor distT="0" distB="0" distL="114300" distR="114300" simplePos="0" relativeHeight="251667456" behindDoc="0" locked="0" layoutInCell="1" allowOverlap="1" wp14:anchorId="28AC1633" wp14:editId="6665208F">
                <wp:simplePos x="0" y="0"/>
                <wp:positionH relativeFrom="margin">
                  <wp:align>center</wp:align>
                </wp:positionH>
                <wp:positionV relativeFrom="paragraph">
                  <wp:posOffset>8271299</wp:posOffset>
                </wp:positionV>
                <wp:extent cx="397934" cy="304800"/>
                <wp:effectExtent l="0" t="0" r="2540" b="0"/>
                <wp:wrapNone/>
                <wp:docPr id="1756070342" name="Блок-схема: узел 3"/>
                <wp:cNvGraphicFramePr/>
                <a:graphic xmlns:a="http://schemas.openxmlformats.org/drawingml/2006/main">
                  <a:graphicData uri="http://schemas.microsoft.com/office/word/2010/wordprocessingShape">
                    <wps:wsp>
                      <wps:cNvSpPr/>
                      <wps:spPr>
                        <a:xfrm>
                          <a:off x="0" y="0"/>
                          <a:ext cx="397934" cy="304800"/>
                        </a:xfrm>
                        <a:prstGeom prst="flowChartConnec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F70425" id="Блок-схема: узел 3" o:spid="_x0000_s1026" type="#_x0000_t120" style="position:absolute;margin-left:0;margin-top:651.3pt;width:31.35pt;height:24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" fillcolor="white [3212]" stroked="f" strokeweight="1pt">
                <v:stroke joinstyle="miter"/>
                <w10:wrap anchorx="margin"/>
              </v:shape>
            </w:pict>
          </mc:Fallback>
        </mc:AlternateContent>
      </w:r>
      <w:r w:rsidR="004024DF" w:rsidRPr="00F20BDA">
        <w:rPr>
          <w:sz w:val="28"/>
          <w:szCs w:val="28"/>
          <w:lang w:val="ru-RU"/>
        </w:rPr>
        <w:br w:type="page"/>
      </w:r>
    </w:p>
    <w:p w14:paraId="39E287A7" w14:textId="1126C17E" w:rsidR="004024DF" w:rsidRPr="00AC1DFD" w:rsidRDefault="004024DF" w:rsidP="004024DF">
      <w:pPr>
        <w:pStyle w:val="11"/>
        <w:spacing w:before="0" w:after="0" w:line="360" w:lineRule="auto"/>
        <w:jc w:val="center"/>
        <w:rPr>
          <w:b/>
          <w:bCs/>
          <w:sz w:val="32"/>
          <w:szCs w:val="32"/>
        </w:rPr>
      </w:pPr>
      <w:r w:rsidRPr="00AC1DFD">
        <w:rPr>
          <w:b/>
          <w:bCs/>
          <w:sz w:val="32"/>
          <w:szCs w:val="32"/>
        </w:rPr>
        <w:lastRenderedPageBreak/>
        <w:t xml:space="preserve">Приложение </w:t>
      </w:r>
      <w:r>
        <w:rPr>
          <w:b/>
          <w:bCs/>
          <w:sz w:val="32"/>
          <w:szCs w:val="32"/>
        </w:rPr>
        <w:t>Г</w:t>
      </w:r>
    </w:p>
    <w:p w14:paraId="427AD27B" w14:textId="77777777" w:rsidR="004024DF" w:rsidRPr="00E73301" w:rsidRDefault="004024DF" w:rsidP="004024DF">
      <w:pPr>
        <w:pStyle w:val="11"/>
        <w:spacing w:before="0" w:after="0" w:line="360" w:lineRule="auto"/>
        <w:jc w:val="center"/>
        <w:rPr>
          <w:sz w:val="28"/>
          <w:szCs w:val="28"/>
        </w:rPr>
      </w:pPr>
      <w:r w:rsidRPr="00E73301">
        <w:rPr>
          <w:sz w:val="28"/>
          <w:szCs w:val="28"/>
        </w:rPr>
        <w:t>(обязательное)</w:t>
      </w:r>
    </w:p>
    <w:p w14:paraId="4FE6194A" w14:textId="3871D4CD" w:rsidR="004024DF" w:rsidRDefault="004024DF" w:rsidP="00901AD9">
      <w:pPr>
        <w:pStyle w:val="11"/>
        <w:spacing w:before="0" w:after="0" w:line="360" w:lineRule="auto"/>
        <w:jc w:val="center"/>
        <w:rPr>
          <w:sz w:val="28"/>
          <w:szCs w:val="28"/>
        </w:rPr>
      </w:pPr>
      <w:r>
        <w:rPr>
          <w:sz w:val="28"/>
          <w:szCs w:val="28"/>
        </w:rPr>
        <w:t>Перечень элементов</w:t>
      </w:r>
    </w:p>
    <w:p w14:paraId="5D42DA73" w14:textId="72B0399F" w:rsidR="00493B8F" w:rsidRPr="004651E8" w:rsidRDefault="000C424A" w:rsidP="004651E8">
      <w:pPr>
        <w:overflowPunct/>
        <w:autoSpaceDE/>
        <w:autoSpaceDN/>
        <w:adjustRightInd/>
        <w:spacing w:after="160" w:line="259" w:lineRule="auto"/>
        <w:textAlignment w:val="auto"/>
        <w:rPr>
          <w:rFonts w:asciiTheme="minorHAnsi" w:hAnsiTheme="minorHAnsi"/>
          <w:sz w:val="28"/>
          <w:szCs w:val="28"/>
          <w:lang w:val="ru-RU"/>
        </w:rPr>
      </w:pPr>
      <w:r>
        <w:rPr>
          <w:noProof/>
          <w:sz w:val="28"/>
          <w:szCs w:val="28"/>
          <w:lang w:val="ru-RU"/>
          <w14:ligatures w14:val="standardContextual"/>
        </w:rPr>
        <mc:AlternateContent>
          <mc:Choice Requires="wps">
            <w:drawing>
              <wp:anchor distT="0" distB="0" distL="114300" distR="114300" simplePos="0" relativeHeight="251669504" behindDoc="0" locked="0" layoutInCell="1" allowOverlap="1" wp14:anchorId="4C5700F5" wp14:editId="028EC9F0">
                <wp:simplePos x="0" y="0"/>
                <wp:positionH relativeFrom="margin">
                  <wp:align>center</wp:align>
                </wp:positionH>
                <wp:positionV relativeFrom="paragraph">
                  <wp:posOffset>8221768</wp:posOffset>
                </wp:positionV>
                <wp:extent cx="397934" cy="304800"/>
                <wp:effectExtent l="0" t="0" r="2540" b="0"/>
                <wp:wrapNone/>
                <wp:docPr id="739940508" name="Блок-схема: узел 3"/>
                <wp:cNvGraphicFramePr/>
                <a:graphic xmlns:a="http://schemas.openxmlformats.org/drawingml/2006/main">
                  <a:graphicData uri="http://schemas.microsoft.com/office/word/2010/wordprocessingShape">
                    <wps:wsp>
                      <wps:cNvSpPr/>
                      <wps:spPr>
                        <a:xfrm>
                          <a:off x="0" y="0"/>
                          <a:ext cx="397934" cy="304800"/>
                        </a:xfrm>
                        <a:prstGeom prst="flowChartConnector">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E7F4F8" id="Блок-схема: узел 3" o:spid="_x0000_s1026" type="#_x0000_t120" style="position:absolute;margin-left:0;margin-top:647.4pt;width:31.35pt;height:24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" fillcolor="white [3212]" stroked="f" strokeweight="1pt">
                <v:stroke joinstyle="miter"/>
                <w10:wrap anchorx="margin"/>
              </v:shape>
            </w:pict>
          </mc:Fallback>
        </mc:AlternateContent>
      </w:r>
    </w:p>
    <w:sectPr w:rsidR="00493B8F" w:rsidRPr="004651E8" w:rsidSect="00403322">
      <w:headerReference w:type="default" r:id="rId38"/>
      <w:footerReference w:type="default"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D6557" w14:textId="77777777" w:rsidR="00BB46AC" w:rsidRDefault="00BB46AC" w:rsidP="002C5F58">
      <w:r>
        <w:separator/>
      </w:r>
    </w:p>
  </w:endnote>
  <w:endnote w:type="continuationSeparator" w:id="0">
    <w:p w14:paraId="5C5251C5" w14:textId="77777777" w:rsidR="00BB46AC" w:rsidRDefault="00BB46AC" w:rsidP="002C5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10 CPI">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ISOCPEUR">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CDF4D" w14:textId="68E58F20" w:rsidR="00A56DAC" w:rsidRDefault="00A56DAC">
    <w:pPr>
      <w:pStyle w:val="af2"/>
      <w:jc w:val="center"/>
    </w:pPr>
  </w:p>
  <w:p w14:paraId="1BA75926" w14:textId="77777777" w:rsidR="00A56DAC" w:rsidRDefault="00A56DAC">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260592"/>
      <w:docPartObj>
        <w:docPartGallery w:val="Page Numbers (Bottom of Page)"/>
        <w:docPartUnique/>
      </w:docPartObj>
    </w:sdtPr>
    <w:sdtContent>
      <w:p w14:paraId="47D24CFA" w14:textId="700979FC" w:rsidR="004500D9" w:rsidRDefault="004500D9">
        <w:pPr>
          <w:pStyle w:val="af2"/>
          <w:jc w:val="center"/>
        </w:pPr>
        <w:r>
          <w:fldChar w:fldCharType="begin"/>
        </w:r>
        <w:r>
          <w:instrText>PAGE   \* MERGEFORMAT</w:instrText>
        </w:r>
        <w:r>
          <w:fldChar w:fldCharType="separate"/>
        </w:r>
        <w:r>
          <w:rPr>
            <w:lang w:val="ru-RU"/>
          </w:rPr>
          <w:t>2</w:t>
        </w:r>
        <w:r>
          <w:fldChar w:fldCharType="end"/>
        </w:r>
      </w:p>
    </w:sdtContent>
  </w:sdt>
  <w:p w14:paraId="31C9A818" w14:textId="77777777" w:rsidR="004500D9" w:rsidRDefault="004500D9">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1347201"/>
      <w:docPartObj>
        <w:docPartGallery w:val="Page Numbers (Bottom of Page)"/>
        <w:docPartUnique/>
      </w:docPartObj>
    </w:sdtPr>
    <w:sdtContent>
      <w:p w14:paraId="57EE1FEE" w14:textId="15FA0CD0" w:rsidR="00D37B53" w:rsidRDefault="00D37B53">
        <w:pPr>
          <w:pStyle w:val="af2"/>
          <w:jc w:val="center"/>
        </w:pPr>
        <w:r>
          <w:fldChar w:fldCharType="begin"/>
        </w:r>
        <w:r>
          <w:instrText>PAGE   \* MERGEFORMAT</w:instrText>
        </w:r>
        <w:r>
          <w:fldChar w:fldCharType="separate"/>
        </w:r>
        <w:r>
          <w:rPr>
            <w:lang w:val="ru-RU"/>
          </w:rPr>
          <w:t>2</w:t>
        </w:r>
        <w:r>
          <w:fldChar w:fldCharType="end"/>
        </w:r>
      </w:p>
    </w:sdtContent>
  </w:sdt>
  <w:p w14:paraId="59361E50" w14:textId="77777777" w:rsidR="00A56DAC" w:rsidRDefault="00A56DAC">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1212E" w14:textId="77777777" w:rsidR="00BB46AC" w:rsidRDefault="00BB46AC" w:rsidP="002C5F58">
      <w:r>
        <w:separator/>
      </w:r>
    </w:p>
  </w:footnote>
  <w:footnote w:type="continuationSeparator" w:id="0">
    <w:p w14:paraId="66F3EA1D" w14:textId="77777777" w:rsidR="00BB46AC" w:rsidRDefault="00BB46AC" w:rsidP="002C5F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A5689" w14:textId="497536F0" w:rsidR="002C5F58" w:rsidRDefault="002C5F58">
    <w:pPr>
      <w:pStyle w:val="af0"/>
      <w:jc w:val="center"/>
    </w:pPr>
  </w:p>
  <w:p w14:paraId="5A93B646" w14:textId="77777777" w:rsidR="002C5F58" w:rsidRDefault="002C5F58">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B4D6" w14:textId="77777777" w:rsidR="00A56DAC" w:rsidRDefault="00A56DAC">
    <w:pPr>
      <w:pStyle w:val="af0"/>
      <w:jc w:val="center"/>
    </w:pPr>
  </w:p>
  <w:p w14:paraId="5DF15F9D" w14:textId="77777777" w:rsidR="00A56DAC" w:rsidRDefault="00A56DA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1CC"/>
    <w:multiLevelType w:val="hybridMultilevel"/>
    <w:tmpl w:val="EF46EF64"/>
    <w:lvl w:ilvl="0" w:tplc="E1F2B6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1FA7007F"/>
    <w:multiLevelType w:val="hybridMultilevel"/>
    <w:tmpl w:val="178CC116"/>
    <w:lvl w:ilvl="0" w:tplc="7652877C">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418A1E34"/>
    <w:multiLevelType w:val="hybridMultilevel"/>
    <w:tmpl w:val="7D4C59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FD1367"/>
    <w:multiLevelType w:val="hybridMultilevel"/>
    <w:tmpl w:val="0A50DEDA"/>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num w:numId="1" w16cid:durableId="2005358910">
    <w:abstractNumId w:val="0"/>
  </w:num>
  <w:num w:numId="2" w16cid:durableId="1029331148">
    <w:abstractNumId w:val="3"/>
  </w:num>
  <w:num w:numId="3" w16cid:durableId="1262563612">
    <w:abstractNumId w:val="2"/>
  </w:num>
  <w:num w:numId="4" w16cid:durableId="1029719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152"/>
    <w:rsid w:val="00004EED"/>
    <w:rsid w:val="00005000"/>
    <w:rsid w:val="00005D57"/>
    <w:rsid w:val="000159DC"/>
    <w:rsid w:val="00015CD1"/>
    <w:rsid w:val="000204EF"/>
    <w:rsid w:val="0002050F"/>
    <w:rsid w:val="000225FD"/>
    <w:rsid w:val="00024BF7"/>
    <w:rsid w:val="000348ED"/>
    <w:rsid w:val="000427B9"/>
    <w:rsid w:val="00063288"/>
    <w:rsid w:val="000812A1"/>
    <w:rsid w:val="00085E89"/>
    <w:rsid w:val="00087E35"/>
    <w:rsid w:val="00090142"/>
    <w:rsid w:val="00095CEC"/>
    <w:rsid w:val="00096ADB"/>
    <w:rsid w:val="000B2472"/>
    <w:rsid w:val="000B316C"/>
    <w:rsid w:val="000C0910"/>
    <w:rsid w:val="000C424A"/>
    <w:rsid w:val="000D3B3D"/>
    <w:rsid w:val="000D4EBC"/>
    <w:rsid w:val="000F7474"/>
    <w:rsid w:val="00103F6D"/>
    <w:rsid w:val="00113287"/>
    <w:rsid w:val="0012088C"/>
    <w:rsid w:val="00120B75"/>
    <w:rsid w:val="0013051C"/>
    <w:rsid w:val="001337D0"/>
    <w:rsid w:val="00141C4A"/>
    <w:rsid w:val="0015001B"/>
    <w:rsid w:val="001539E2"/>
    <w:rsid w:val="00157261"/>
    <w:rsid w:val="00160E51"/>
    <w:rsid w:val="00161DEF"/>
    <w:rsid w:val="0016373F"/>
    <w:rsid w:val="00163CDF"/>
    <w:rsid w:val="001715FB"/>
    <w:rsid w:val="00177547"/>
    <w:rsid w:val="001802FA"/>
    <w:rsid w:val="00183152"/>
    <w:rsid w:val="00185146"/>
    <w:rsid w:val="00190A8E"/>
    <w:rsid w:val="00194CC1"/>
    <w:rsid w:val="001A591F"/>
    <w:rsid w:val="001A5B87"/>
    <w:rsid w:val="001B0CFB"/>
    <w:rsid w:val="001B24C2"/>
    <w:rsid w:val="001B2E76"/>
    <w:rsid w:val="001C3C32"/>
    <w:rsid w:val="001D2B08"/>
    <w:rsid w:val="001D56FF"/>
    <w:rsid w:val="001E45CE"/>
    <w:rsid w:val="001E5E67"/>
    <w:rsid w:val="001E615E"/>
    <w:rsid w:val="001F09D4"/>
    <w:rsid w:val="00205EED"/>
    <w:rsid w:val="002073C9"/>
    <w:rsid w:val="002143A9"/>
    <w:rsid w:val="002148EE"/>
    <w:rsid w:val="00217CA6"/>
    <w:rsid w:val="00232C9D"/>
    <w:rsid w:val="0024067E"/>
    <w:rsid w:val="00242256"/>
    <w:rsid w:val="0024325B"/>
    <w:rsid w:val="00245230"/>
    <w:rsid w:val="00251D4E"/>
    <w:rsid w:val="0025429D"/>
    <w:rsid w:val="00256D4F"/>
    <w:rsid w:val="002622D3"/>
    <w:rsid w:val="00263595"/>
    <w:rsid w:val="00263771"/>
    <w:rsid w:val="00266197"/>
    <w:rsid w:val="00270BDF"/>
    <w:rsid w:val="00272950"/>
    <w:rsid w:val="00276BA2"/>
    <w:rsid w:val="00284C6B"/>
    <w:rsid w:val="00285F1C"/>
    <w:rsid w:val="00290C3E"/>
    <w:rsid w:val="002A3331"/>
    <w:rsid w:val="002A3D3A"/>
    <w:rsid w:val="002A3F7B"/>
    <w:rsid w:val="002A7B6C"/>
    <w:rsid w:val="002B5E0C"/>
    <w:rsid w:val="002B7969"/>
    <w:rsid w:val="002C1D5F"/>
    <w:rsid w:val="002C2528"/>
    <w:rsid w:val="002C5F58"/>
    <w:rsid w:val="002C5FDE"/>
    <w:rsid w:val="002D62E0"/>
    <w:rsid w:val="002D69A4"/>
    <w:rsid w:val="002D750E"/>
    <w:rsid w:val="002D775F"/>
    <w:rsid w:val="002E2A06"/>
    <w:rsid w:val="002E4AE6"/>
    <w:rsid w:val="002E5616"/>
    <w:rsid w:val="002E7FF5"/>
    <w:rsid w:val="002F419B"/>
    <w:rsid w:val="002F6374"/>
    <w:rsid w:val="00301C02"/>
    <w:rsid w:val="003035C3"/>
    <w:rsid w:val="00311130"/>
    <w:rsid w:val="00311F67"/>
    <w:rsid w:val="0031468D"/>
    <w:rsid w:val="00323B67"/>
    <w:rsid w:val="00326234"/>
    <w:rsid w:val="00330194"/>
    <w:rsid w:val="0033105A"/>
    <w:rsid w:val="0033368E"/>
    <w:rsid w:val="003342FF"/>
    <w:rsid w:val="00336DA9"/>
    <w:rsid w:val="003466AD"/>
    <w:rsid w:val="003471E9"/>
    <w:rsid w:val="003541C0"/>
    <w:rsid w:val="00373117"/>
    <w:rsid w:val="00373F3D"/>
    <w:rsid w:val="00373FA9"/>
    <w:rsid w:val="003748C4"/>
    <w:rsid w:val="0039420F"/>
    <w:rsid w:val="003A5E0E"/>
    <w:rsid w:val="003B5B10"/>
    <w:rsid w:val="003E20D1"/>
    <w:rsid w:val="003E5470"/>
    <w:rsid w:val="003E68EC"/>
    <w:rsid w:val="003E6E6F"/>
    <w:rsid w:val="003F7208"/>
    <w:rsid w:val="004024DF"/>
    <w:rsid w:val="00403322"/>
    <w:rsid w:val="00410AF4"/>
    <w:rsid w:val="004266E9"/>
    <w:rsid w:val="0043152F"/>
    <w:rsid w:val="0043173F"/>
    <w:rsid w:val="00432D3A"/>
    <w:rsid w:val="0043449B"/>
    <w:rsid w:val="00434C8A"/>
    <w:rsid w:val="004360E5"/>
    <w:rsid w:val="004447DB"/>
    <w:rsid w:val="004466BA"/>
    <w:rsid w:val="004476FF"/>
    <w:rsid w:val="004500D9"/>
    <w:rsid w:val="00456B6F"/>
    <w:rsid w:val="00457A50"/>
    <w:rsid w:val="004651E8"/>
    <w:rsid w:val="00472CED"/>
    <w:rsid w:val="004776F1"/>
    <w:rsid w:val="0048788B"/>
    <w:rsid w:val="00493B8F"/>
    <w:rsid w:val="00497276"/>
    <w:rsid w:val="004A5F32"/>
    <w:rsid w:val="004B2FF2"/>
    <w:rsid w:val="004B61DA"/>
    <w:rsid w:val="004C2FEE"/>
    <w:rsid w:val="004C580C"/>
    <w:rsid w:val="004C5DB8"/>
    <w:rsid w:val="004D6B76"/>
    <w:rsid w:val="004F6A8A"/>
    <w:rsid w:val="00513A3B"/>
    <w:rsid w:val="0051421C"/>
    <w:rsid w:val="00514FB2"/>
    <w:rsid w:val="00517D1D"/>
    <w:rsid w:val="0052178A"/>
    <w:rsid w:val="00543AEC"/>
    <w:rsid w:val="00547B6D"/>
    <w:rsid w:val="00556CF3"/>
    <w:rsid w:val="00570481"/>
    <w:rsid w:val="005727FF"/>
    <w:rsid w:val="00587A03"/>
    <w:rsid w:val="0059115D"/>
    <w:rsid w:val="0059442E"/>
    <w:rsid w:val="005B4B25"/>
    <w:rsid w:val="005B7814"/>
    <w:rsid w:val="005C2D69"/>
    <w:rsid w:val="005C4E2A"/>
    <w:rsid w:val="005C6FB2"/>
    <w:rsid w:val="005D0828"/>
    <w:rsid w:val="005D3367"/>
    <w:rsid w:val="005F2109"/>
    <w:rsid w:val="005F3C83"/>
    <w:rsid w:val="005F5606"/>
    <w:rsid w:val="00601824"/>
    <w:rsid w:val="0060358A"/>
    <w:rsid w:val="006075E4"/>
    <w:rsid w:val="0061038D"/>
    <w:rsid w:val="006103E8"/>
    <w:rsid w:val="006108AE"/>
    <w:rsid w:val="006113DD"/>
    <w:rsid w:val="00626587"/>
    <w:rsid w:val="00633A0D"/>
    <w:rsid w:val="006427D2"/>
    <w:rsid w:val="006508F0"/>
    <w:rsid w:val="00662074"/>
    <w:rsid w:val="00665EEB"/>
    <w:rsid w:val="0068090D"/>
    <w:rsid w:val="006823AE"/>
    <w:rsid w:val="00683756"/>
    <w:rsid w:val="006A086F"/>
    <w:rsid w:val="006A372A"/>
    <w:rsid w:val="006B1434"/>
    <w:rsid w:val="006C54AA"/>
    <w:rsid w:val="006C6423"/>
    <w:rsid w:val="006D2B60"/>
    <w:rsid w:val="006D4BF4"/>
    <w:rsid w:val="006E6312"/>
    <w:rsid w:val="006F0AF6"/>
    <w:rsid w:val="006F49E7"/>
    <w:rsid w:val="006F4C4D"/>
    <w:rsid w:val="006F68A1"/>
    <w:rsid w:val="00707A22"/>
    <w:rsid w:val="00710DF8"/>
    <w:rsid w:val="00712EA1"/>
    <w:rsid w:val="0071303C"/>
    <w:rsid w:val="007150C8"/>
    <w:rsid w:val="00717647"/>
    <w:rsid w:val="00717C9B"/>
    <w:rsid w:val="00731FBF"/>
    <w:rsid w:val="00733683"/>
    <w:rsid w:val="00736CA8"/>
    <w:rsid w:val="0074791E"/>
    <w:rsid w:val="007610B4"/>
    <w:rsid w:val="00762397"/>
    <w:rsid w:val="007722D3"/>
    <w:rsid w:val="00781A3F"/>
    <w:rsid w:val="00791D97"/>
    <w:rsid w:val="007A0C1A"/>
    <w:rsid w:val="007A48C5"/>
    <w:rsid w:val="007B0913"/>
    <w:rsid w:val="007B274E"/>
    <w:rsid w:val="007B355D"/>
    <w:rsid w:val="007B5163"/>
    <w:rsid w:val="007B627C"/>
    <w:rsid w:val="007B6C5D"/>
    <w:rsid w:val="007B7778"/>
    <w:rsid w:val="007D06A5"/>
    <w:rsid w:val="007E43A4"/>
    <w:rsid w:val="008106AD"/>
    <w:rsid w:val="00812C89"/>
    <w:rsid w:val="00820258"/>
    <w:rsid w:val="00822025"/>
    <w:rsid w:val="008223B5"/>
    <w:rsid w:val="0083152C"/>
    <w:rsid w:val="008359D7"/>
    <w:rsid w:val="00854AA7"/>
    <w:rsid w:val="00857FF2"/>
    <w:rsid w:val="008655D2"/>
    <w:rsid w:val="00866BDD"/>
    <w:rsid w:val="00875D12"/>
    <w:rsid w:val="00880B6D"/>
    <w:rsid w:val="00881659"/>
    <w:rsid w:val="00881B70"/>
    <w:rsid w:val="008841E3"/>
    <w:rsid w:val="0089173E"/>
    <w:rsid w:val="008B4A47"/>
    <w:rsid w:val="008C461A"/>
    <w:rsid w:val="008C56D8"/>
    <w:rsid w:val="008D3BF4"/>
    <w:rsid w:val="008E3839"/>
    <w:rsid w:val="008E5F13"/>
    <w:rsid w:val="008F28C9"/>
    <w:rsid w:val="0090000C"/>
    <w:rsid w:val="0090054B"/>
    <w:rsid w:val="00901AD9"/>
    <w:rsid w:val="00903994"/>
    <w:rsid w:val="00903DD7"/>
    <w:rsid w:val="00915965"/>
    <w:rsid w:val="00915AA1"/>
    <w:rsid w:val="00923B15"/>
    <w:rsid w:val="00924BDD"/>
    <w:rsid w:val="00926FBA"/>
    <w:rsid w:val="00927AA1"/>
    <w:rsid w:val="00930815"/>
    <w:rsid w:val="00930A36"/>
    <w:rsid w:val="009368ED"/>
    <w:rsid w:val="009377D5"/>
    <w:rsid w:val="00937F0C"/>
    <w:rsid w:val="00941726"/>
    <w:rsid w:val="009431CA"/>
    <w:rsid w:val="0094688F"/>
    <w:rsid w:val="00955607"/>
    <w:rsid w:val="00956193"/>
    <w:rsid w:val="00956B4F"/>
    <w:rsid w:val="00957B6E"/>
    <w:rsid w:val="009718FE"/>
    <w:rsid w:val="00973793"/>
    <w:rsid w:val="00974B54"/>
    <w:rsid w:val="00975D9A"/>
    <w:rsid w:val="009777B8"/>
    <w:rsid w:val="00980838"/>
    <w:rsid w:val="00982036"/>
    <w:rsid w:val="00990170"/>
    <w:rsid w:val="0099723B"/>
    <w:rsid w:val="009972A0"/>
    <w:rsid w:val="009A79BE"/>
    <w:rsid w:val="009B30B5"/>
    <w:rsid w:val="009B5AEC"/>
    <w:rsid w:val="009B656F"/>
    <w:rsid w:val="009B6F5B"/>
    <w:rsid w:val="009C26C7"/>
    <w:rsid w:val="009C3C68"/>
    <w:rsid w:val="009D54A9"/>
    <w:rsid w:val="009E45E4"/>
    <w:rsid w:val="00A02D58"/>
    <w:rsid w:val="00A04719"/>
    <w:rsid w:val="00A048F3"/>
    <w:rsid w:val="00A05DED"/>
    <w:rsid w:val="00A066F9"/>
    <w:rsid w:val="00A10F2D"/>
    <w:rsid w:val="00A13220"/>
    <w:rsid w:val="00A203F9"/>
    <w:rsid w:val="00A2428B"/>
    <w:rsid w:val="00A24FAF"/>
    <w:rsid w:val="00A359A4"/>
    <w:rsid w:val="00A37B87"/>
    <w:rsid w:val="00A46DDE"/>
    <w:rsid w:val="00A47C71"/>
    <w:rsid w:val="00A52538"/>
    <w:rsid w:val="00A56DAC"/>
    <w:rsid w:val="00A65716"/>
    <w:rsid w:val="00A70177"/>
    <w:rsid w:val="00A72780"/>
    <w:rsid w:val="00A76CCB"/>
    <w:rsid w:val="00A90AEB"/>
    <w:rsid w:val="00AA348B"/>
    <w:rsid w:val="00AA7F8B"/>
    <w:rsid w:val="00AB0242"/>
    <w:rsid w:val="00AC1DFD"/>
    <w:rsid w:val="00AC663B"/>
    <w:rsid w:val="00AE1346"/>
    <w:rsid w:val="00B036D4"/>
    <w:rsid w:val="00B041D5"/>
    <w:rsid w:val="00B11537"/>
    <w:rsid w:val="00B13CBC"/>
    <w:rsid w:val="00B14459"/>
    <w:rsid w:val="00B24949"/>
    <w:rsid w:val="00B27AB5"/>
    <w:rsid w:val="00B30181"/>
    <w:rsid w:val="00B34DF5"/>
    <w:rsid w:val="00B34DFC"/>
    <w:rsid w:val="00B36634"/>
    <w:rsid w:val="00B4005B"/>
    <w:rsid w:val="00B40FE5"/>
    <w:rsid w:val="00B46E65"/>
    <w:rsid w:val="00B546CE"/>
    <w:rsid w:val="00B5643F"/>
    <w:rsid w:val="00B643E0"/>
    <w:rsid w:val="00B64887"/>
    <w:rsid w:val="00B71D9A"/>
    <w:rsid w:val="00B82E83"/>
    <w:rsid w:val="00B85440"/>
    <w:rsid w:val="00B948A4"/>
    <w:rsid w:val="00B94D32"/>
    <w:rsid w:val="00BA068A"/>
    <w:rsid w:val="00BA07E9"/>
    <w:rsid w:val="00BA4F1E"/>
    <w:rsid w:val="00BB0E85"/>
    <w:rsid w:val="00BB2084"/>
    <w:rsid w:val="00BB46AC"/>
    <w:rsid w:val="00BB4C43"/>
    <w:rsid w:val="00BB7F64"/>
    <w:rsid w:val="00BC0A3B"/>
    <w:rsid w:val="00BC1844"/>
    <w:rsid w:val="00BD0D28"/>
    <w:rsid w:val="00BD1AC3"/>
    <w:rsid w:val="00BF4051"/>
    <w:rsid w:val="00BF7138"/>
    <w:rsid w:val="00C01E8D"/>
    <w:rsid w:val="00C13A7B"/>
    <w:rsid w:val="00C15522"/>
    <w:rsid w:val="00C30E9E"/>
    <w:rsid w:val="00C3212E"/>
    <w:rsid w:val="00C4497E"/>
    <w:rsid w:val="00C54693"/>
    <w:rsid w:val="00C56880"/>
    <w:rsid w:val="00C574E0"/>
    <w:rsid w:val="00C57D6A"/>
    <w:rsid w:val="00C629B6"/>
    <w:rsid w:val="00C63BD4"/>
    <w:rsid w:val="00C66163"/>
    <w:rsid w:val="00C75ADA"/>
    <w:rsid w:val="00C80514"/>
    <w:rsid w:val="00C876C8"/>
    <w:rsid w:val="00C921F8"/>
    <w:rsid w:val="00CA1391"/>
    <w:rsid w:val="00CA7B75"/>
    <w:rsid w:val="00CB2AFA"/>
    <w:rsid w:val="00CB2E86"/>
    <w:rsid w:val="00CB36BC"/>
    <w:rsid w:val="00CB3EA9"/>
    <w:rsid w:val="00CB7799"/>
    <w:rsid w:val="00CC59E2"/>
    <w:rsid w:val="00CD0F22"/>
    <w:rsid w:val="00CD220A"/>
    <w:rsid w:val="00CD356B"/>
    <w:rsid w:val="00CD44F0"/>
    <w:rsid w:val="00CD6158"/>
    <w:rsid w:val="00CD6C27"/>
    <w:rsid w:val="00CE1ED4"/>
    <w:rsid w:val="00CE3BC9"/>
    <w:rsid w:val="00CE3D92"/>
    <w:rsid w:val="00CE5B23"/>
    <w:rsid w:val="00CF189C"/>
    <w:rsid w:val="00D042BE"/>
    <w:rsid w:val="00D059C7"/>
    <w:rsid w:val="00D06C15"/>
    <w:rsid w:val="00D10076"/>
    <w:rsid w:val="00D14CD2"/>
    <w:rsid w:val="00D20A5B"/>
    <w:rsid w:val="00D225DA"/>
    <w:rsid w:val="00D23A66"/>
    <w:rsid w:val="00D311F2"/>
    <w:rsid w:val="00D31570"/>
    <w:rsid w:val="00D37B53"/>
    <w:rsid w:val="00D40E76"/>
    <w:rsid w:val="00D411B0"/>
    <w:rsid w:val="00D421BE"/>
    <w:rsid w:val="00D437CD"/>
    <w:rsid w:val="00D46A7A"/>
    <w:rsid w:val="00D475FE"/>
    <w:rsid w:val="00D50651"/>
    <w:rsid w:val="00D545F9"/>
    <w:rsid w:val="00D65DEC"/>
    <w:rsid w:val="00D83830"/>
    <w:rsid w:val="00D955BA"/>
    <w:rsid w:val="00D978F7"/>
    <w:rsid w:val="00DA0CED"/>
    <w:rsid w:val="00DA5E61"/>
    <w:rsid w:val="00DA7C04"/>
    <w:rsid w:val="00DB0595"/>
    <w:rsid w:val="00DB264A"/>
    <w:rsid w:val="00DB642D"/>
    <w:rsid w:val="00DC6B53"/>
    <w:rsid w:val="00DD2C48"/>
    <w:rsid w:val="00DD3A6C"/>
    <w:rsid w:val="00DE0378"/>
    <w:rsid w:val="00DE3715"/>
    <w:rsid w:val="00DE4C88"/>
    <w:rsid w:val="00DF7892"/>
    <w:rsid w:val="00E02333"/>
    <w:rsid w:val="00E1285F"/>
    <w:rsid w:val="00E130F0"/>
    <w:rsid w:val="00E1404B"/>
    <w:rsid w:val="00E141AB"/>
    <w:rsid w:val="00E32D16"/>
    <w:rsid w:val="00E34D64"/>
    <w:rsid w:val="00E36295"/>
    <w:rsid w:val="00E4193F"/>
    <w:rsid w:val="00E508B2"/>
    <w:rsid w:val="00E51F82"/>
    <w:rsid w:val="00E53933"/>
    <w:rsid w:val="00E548B8"/>
    <w:rsid w:val="00E562A0"/>
    <w:rsid w:val="00E61004"/>
    <w:rsid w:val="00E62E40"/>
    <w:rsid w:val="00E63C28"/>
    <w:rsid w:val="00E70D2F"/>
    <w:rsid w:val="00E73301"/>
    <w:rsid w:val="00E74FD5"/>
    <w:rsid w:val="00E76EDE"/>
    <w:rsid w:val="00E77525"/>
    <w:rsid w:val="00E77AEF"/>
    <w:rsid w:val="00E84907"/>
    <w:rsid w:val="00E86706"/>
    <w:rsid w:val="00E86830"/>
    <w:rsid w:val="00E92890"/>
    <w:rsid w:val="00E92CF2"/>
    <w:rsid w:val="00EA51BF"/>
    <w:rsid w:val="00EB5497"/>
    <w:rsid w:val="00EB66A8"/>
    <w:rsid w:val="00EC56A3"/>
    <w:rsid w:val="00EF2D0D"/>
    <w:rsid w:val="00EF3C74"/>
    <w:rsid w:val="00EF4073"/>
    <w:rsid w:val="00EF7332"/>
    <w:rsid w:val="00EF7788"/>
    <w:rsid w:val="00F03889"/>
    <w:rsid w:val="00F05BE7"/>
    <w:rsid w:val="00F05CCD"/>
    <w:rsid w:val="00F06399"/>
    <w:rsid w:val="00F10B4A"/>
    <w:rsid w:val="00F1285B"/>
    <w:rsid w:val="00F1388C"/>
    <w:rsid w:val="00F1714F"/>
    <w:rsid w:val="00F20BDA"/>
    <w:rsid w:val="00F20EB8"/>
    <w:rsid w:val="00F228B9"/>
    <w:rsid w:val="00F3410D"/>
    <w:rsid w:val="00F36E6D"/>
    <w:rsid w:val="00F40D91"/>
    <w:rsid w:val="00F419AB"/>
    <w:rsid w:val="00F45143"/>
    <w:rsid w:val="00F454D4"/>
    <w:rsid w:val="00F5793B"/>
    <w:rsid w:val="00F62DD7"/>
    <w:rsid w:val="00F66995"/>
    <w:rsid w:val="00F66E15"/>
    <w:rsid w:val="00F71FBE"/>
    <w:rsid w:val="00F72536"/>
    <w:rsid w:val="00F74512"/>
    <w:rsid w:val="00F87C24"/>
    <w:rsid w:val="00F9031C"/>
    <w:rsid w:val="00F915A0"/>
    <w:rsid w:val="00F94E09"/>
    <w:rsid w:val="00FA0341"/>
    <w:rsid w:val="00FA0C33"/>
    <w:rsid w:val="00FD4D5D"/>
    <w:rsid w:val="00FD51BD"/>
    <w:rsid w:val="00FD6F9E"/>
    <w:rsid w:val="00FE564F"/>
    <w:rsid w:val="00FF37B8"/>
    <w:rsid w:val="00FF7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9917C"/>
  <w15:chartTrackingRefBased/>
  <w15:docId w15:val="{37614581-5861-4BB1-93BD-EF358DA96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4907"/>
    <w:pPr>
      <w:overflowPunct w:val="0"/>
      <w:autoSpaceDE w:val="0"/>
      <w:autoSpaceDN w:val="0"/>
      <w:adjustRightInd w:val="0"/>
      <w:spacing w:after="0" w:line="240" w:lineRule="auto"/>
      <w:textAlignment w:val="baseline"/>
    </w:pPr>
    <w:rPr>
      <w:rFonts w:ascii="Courier 10 CPI" w:eastAsia="Times New Roman" w:hAnsi="Courier 10 CPI" w:cs="Times New Roman"/>
      <w:kern w:val="0"/>
      <w:sz w:val="20"/>
      <w:szCs w:val="20"/>
      <w:lang w:val="en-GB" w:eastAsia="ru-RU"/>
      <w14:ligatures w14:val="none"/>
    </w:rPr>
  </w:style>
  <w:style w:type="paragraph" w:styleId="1">
    <w:name w:val="heading 1"/>
    <w:basedOn w:val="a"/>
    <w:next w:val="a"/>
    <w:link w:val="10"/>
    <w:uiPriority w:val="9"/>
    <w:qFormat/>
    <w:rsid w:val="00183152"/>
    <w:pPr>
      <w:keepNext/>
      <w:keepLines/>
      <w:overflowPunct/>
      <w:autoSpaceDE/>
      <w:autoSpaceDN/>
      <w:adjustRightInd/>
      <w:spacing w:before="360" w:after="80" w:line="259" w:lineRule="auto"/>
      <w:textAlignment w:val="auto"/>
      <w:outlineLvl w:val="0"/>
    </w:pPr>
    <w:rPr>
      <w:rFonts w:asciiTheme="majorHAnsi" w:eastAsiaTheme="majorEastAsia" w:hAnsiTheme="majorHAnsi" w:cstheme="majorBidi"/>
      <w:color w:val="2F5496" w:themeColor="accent1" w:themeShade="BF"/>
      <w:kern w:val="2"/>
      <w:sz w:val="40"/>
      <w:szCs w:val="40"/>
      <w:lang w:val="ru-RU" w:eastAsia="en-US"/>
      <w14:ligatures w14:val="standardContextual"/>
    </w:rPr>
  </w:style>
  <w:style w:type="paragraph" w:styleId="2">
    <w:name w:val="heading 2"/>
    <w:basedOn w:val="a"/>
    <w:next w:val="a"/>
    <w:link w:val="20"/>
    <w:uiPriority w:val="9"/>
    <w:unhideWhenUsed/>
    <w:qFormat/>
    <w:rsid w:val="00183152"/>
    <w:pPr>
      <w:keepNext/>
      <w:keepLines/>
      <w:overflowPunct/>
      <w:autoSpaceDE/>
      <w:autoSpaceDN/>
      <w:adjustRightInd/>
      <w:spacing w:before="160" w:after="80" w:line="259" w:lineRule="auto"/>
      <w:textAlignment w:val="auto"/>
      <w:outlineLvl w:val="1"/>
    </w:pPr>
    <w:rPr>
      <w:rFonts w:asciiTheme="majorHAnsi" w:eastAsiaTheme="majorEastAsia" w:hAnsiTheme="majorHAnsi" w:cstheme="majorBidi"/>
      <w:color w:val="2F5496" w:themeColor="accent1" w:themeShade="BF"/>
      <w:kern w:val="2"/>
      <w:sz w:val="32"/>
      <w:szCs w:val="32"/>
      <w:lang w:val="ru-RU" w:eastAsia="en-US"/>
      <w14:ligatures w14:val="standardContextual"/>
    </w:rPr>
  </w:style>
  <w:style w:type="paragraph" w:styleId="3">
    <w:name w:val="heading 3"/>
    <w:basedOn w:val="a"/>
    <w:next w:val="a"/>
    <w:link w:val="30"/>
    <w:uiPriority w:val="9"/>
    <w:semiHidden/>
    <w:unhideWhenUsed/>
    <w:qFormat/>
    <w:rsid w:val="00183152"/>
    <w:pPr>
      <w:keepNext/>
      <w:keepLines/>
      <w:overflowPunct/>
      <w:autoSpaceDE/>
      <w:autoSpaceDN/>
      <w:adjustRightInd/>
      <w:spacing w:before="160" w:after="80" w:line="259" w:lineRule="auto"/>
      <w:textAlignment w:val="auto"/>
      <w:outlineLvl w:val="2"/>
    </w:pPr>
    <w:rPr>
      <w:rFonts w:asciiTheme="minorHAnsi" w:eastAsiaTheme="majorEastAsia" w:hAnsiTheme="minorHAnsi" w:cstheme="majorBidi"/>
      <w:color w:val="2F5496" w:themeColor="accent1" w:themeShade="BF"/>
      <w:kern w:val="2"/>
      <w:sz w:val="28"/>
      <w:szCs w:val="28"/>
      <w:lang w:val="ru-RU" w:eastAsia="en-US"/>
      <w14:ligatures w14:val="standardContextual"/>
    </w:rPr>
  </w:style>
  <w:style w:type="paragraph" w:styleId="4">
    <w:name w:val="heading 4"/>
    <w:basedOn w:val="a"/>
    <w:next w:val="a"/>
    <w:link w:val="40"/>
    <w:uiPriority w:val="9"/>
    <w:semiHidden/>
    <w:unhideWhenUsed/>
    <w:qFormat/>
    <w:rsid w:val="00183152"/>
    <w:pPr>
      <w:keepNext/>
      <w:keepLines/>
      <w:overflowPunct/>
      <w:autoSpaceDE/>
      <w:autoSpaceDN/>
      <w:adjustRightInd/>
      <w:spacing w:before="80" w:after="40" w:line="259" w:lineRule="auto"/>
      <w:textAlignment w:val="auto"/>
      <w:outlineLvl w:val="3"/>
    </w:pPr>
    <w:rPr>
      <w:rFonts w:asciiTheme="minorHAnsi" w:eastAsiaTheme="majorEastAsia" w:hAnsiTheme="minorHAnsi" w:cstheme="majorBidi"/>
      <w:i/>
      <w:iCs/>
      <w:color w:val="2F5496" w:themeColor="accent1" w:themeShade="BF"/>
      <w:kern w:val="2"/>
      <w:sz w:val="22"/>
      <w:szCs w:val="22"/>
      <w:lang w:val="ru-RU" w:eastAsia="en-US"/>
      <w14:ligatures w14:val="standardContextual"/>
    </w:rPr>
  </w:style>
  <w:style w:type="paragraph" w:styleId="5">
    <w:name w:val="heading 5"/>
    <w:basedOn w:val="a"/>
    <w:next w:val="a"/>
    <w:link w:val="50"/>
    <w:uiPriority w:val="9"/>
    <w:semiHidden/>
    <w:unhideWhenUsed/>
    <w:qFormat/>
    <w:rsid w:val="00183152"/>
    <w:pPr>
      <w:keepNext/>
      <w:keepLines/>
      <w:overflowPunct/>
      <w:autoSpaceDE/>
      <w:autoSpaceDN/>
      <w:adjustRightInd/>
      <w:spacing w:before="80" w:after="40" w:line="259" w:lineRule="auto"/>
      <w:textAlignment w:val="auto"/>
      <w:outlineLvl w:val="4"/>
    </w:pPr>
    <w:rPr>
      <w:rFonts w:asciiTheme="minorHAnsi" w:eastAsiaTheme="majorEastAsia" w:hAnsiTheme="minorHAnsi" w:cstheme="majorBidi"/>
      <w:color w:val="2F5496" w:themeColor="accent1" w:themeShade="BF"/>
      <w:kern w:val="2"/>
      <w:sz w:val="22"/>
      <w:szCs w:val="22"/>
      <w:lang w:val="ru-RU" w:eastAsia="en-US"/>
      <w14:ligatures w14:val="standardContextual"/>
    </w:rPr>
  </w:style>
  <w:style w:type="paragraph" w:styleId="6">
    <w:name w:val="heading 6"/>
    <w:basedOn w:val="a"/>
    <w:next w:val="a"/>
    <w:link w:val="60"/>
    <w:uiPriority w:val="9"/>
    <w:semiHidden/>
    <w:unhideWhenUsed/>
    <w:qFormat/>
    <w:rsid w:val="00183152"/>
    <w:pPr>
      <w:keepNext/>
      <w:keepLines/>
      <w:overflowPunct/>
      <w:autoSpaceDE/>
      <w:autoSpaceDN/>
      <w:adjustRightInd/>
      <w:spacing w:before="40" w:line="259" w:lineRule="auto"/>
      <w:textAlignment w:val="auto"/>
      <w:outlineLvl w:val="5"/>
    </w:pPr>
    <w:rPr>
      <w:rFonts w:asciiTheme="minorHAnsi" w:eastAsiaTheme="majorEastAsia" w:hAnsiTheme="minorHAnsi" w:cstheme="majorBidi"/>
      <w:i/>
      <w:iCs/>
      <w:color w:val="595959" w:themeColor="text1" w:themeTint="A6"/>
      <w:kern w:val="2"/>
      <w:sz w:val="22"/>
      <w:szCs w:val="22"/>
      <w:lang w:val="ru-RU" w:eastAsia="en-US"/>
      <w14:ligatures w14:val="standardContextual"/>
    </w:rPr>
  </w:style>
  <w:style w:type="paragraph" w:styleId="7">
    <w:name w:val="heading 7"/>
    <w:basedOn w:val="a"/>
    <w:next w:val="a"/>
    <w:link w:val="70"/>
    <w:uiPriority w:val="9"/>
    <w:semiHidden/>
    <w:unhideWhenUsed/>
    <w:qFormat/>
    <w:rsid w:val="00183152"/>
    <w:pPr>
      <w:keepNext/>
      <w:keepLines/>
      <w:overflowPunct/>
      <w:autoSpaceDE/>
      <w:autoSpaceDN/>
      <w:adjustRightInd/>
      <w:spacing w:before="40" w:line="259" w:lineRule="auto"/>
      <w:textAlignment w:val="auto"/>
      <w:outlineLvl w:val="6"/>
    </w:pPr>
    <w:rPr>
      <w:rFonts w:asciiTheme="minorHAnsi" w:eastAsiaTheme="majorEastAsia" w:hAnsiTheme="minorHAnsi" w:cstheme="majorBidi"/>
      <w:color w:val="595959" w:themeColor="text1" w:themeTint="A6"/>
      <w:kern w:val="2"/>
      <w:sz w:val="22"/>
      <w:szCs w:val="22"/>
      <w:lang w:val="ru-RU" w:eastAsia="en-US"/>
      <w14:ligatures w14:val="standardContextual"/>
    </w:rPr>
  </w:style>
  <w:style w:type="paragraph" w:styleId="8">
    <w:name w:val="heading 8"/>
    <w:basedOn w:val="a"/>
    <w:next w:val="a"/>
    <w:link w:val="80"/>
    <w:uiPriority w:val="9"/>
    <w:semiHidden/>
    <w:unhideWhenUsed/>
    <w:qFormat/>
    <w:rsid w:val="00183152"/>
    <w:pPr>
      <w:keepNext/>
      <w:keepLines/>
      <w:overflowPunct/>
      <w:autoSpaceDE/>
      <w:autoSpaceDN/>
      <w:adjustRightInd/>
      <w:spacing w:line="259" w:lineRule="auto"/>
      <w:textAlignment w:val="auto"/>
      <w:outlineLvl w:val="7"/>
    </w:pPr>
    <w:rPr>
      <w:rFonts w:asciiTheme="minorHAnsi" w:eastAsiaTheme="majorEastAsia" w:hAnsiTheme="minorHAnsi" w:cstheme="majorBidi"/>
      <w:i/>
      <w:iCs/>
      <w:color w:val="272727" w:themeColor="text1" w:themeTint="D8"/>
      <w:kern w:val="2"/>
      <w:sz w:val="22"/>
      <w:szCs w:val="22"/>
      <w:lang w:val="ru-RU" w:eastAsia="en-US"/>
      <w14:ligatures w14:val="standardContextual"/>
    </w:rPr>
  </w:style>
  <w:style w:type="paragraph" w:styleId="9">
    <w:name w:val="heading 9"/>
    <w:basedOn w:val="a"/>
    <w:next w:val="a"/>
    <w:link w:val="90"/>
    <w:uiPriority w:val="9"/>
    <w:semiHidden/>
    <w:unhideWhenUsed/>
    <w:qFormat/>
    <w:rsid w:val="00183152"/>
    <w:pPr>
      <w:keepNext/>
      <w:keepLines/>
      <w:overflowPunct/>
      <w:autoSpaceDE/>
      <w:autoSpaceDN/>
      <w:adjustRightInd/>
      <w:spacing w:line="259" w:lineRule="auto"/>
      <w:textAlignment w:val="auto"/>
      <w:outlineLvl w:val="8"/>
    </w:pPr>
    <w:rPr>
      <w:rFonts w:asciiTheme="minorHAnsi" w:eastAsiaTheme="majorEastAsia" w:hAnsiTheme="minorHAnsi" w:cstheme="majorBidi"/>
      <w:color w:val="272727" w:themeColor="text1" w:themeTint="D8"/>
      <w:kern w:val="2"/>
      <w:sz w:val="22"/>
      <w:szCs w:val="22"/>
      <w:lang w:val="ru-RU"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831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831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831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831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831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831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83152"/>
    <w:rPr>
      <w:rFonts w:eastAsiaTheme="majorEastAsia" w:cstheme="majorBidi"/>
      <w:color w:val="595959" w:themeColor="text1" w:themeTint="A6"/>
    </w:rPr>
  </w:style>
  <w:style w:type="character" w:customStyle="1" w:styleId="80">
    <w:name w:val="Заголовок 8 Знак"/>
    <w:basedOn w:val="a0"/>
    <w:link w:val="8"/>
    <w:uiPriority w:val="9"/>
    <w:semiHidden/>
    <w:rsid w:val="001831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83152"/>
    <w:rPr>
      <w:rFonts w:eastAsiaTheme="majorEastAsia" w:cstheme="majorBidi"/>
      <w:color w:val="272727" w:themeColor="text1" w:themeTint="D8"/>
    </w:rPr>
  </w:style>
  <w:style w:type="paragraph" w:styleId="a3">
    <w:name w:val="Title"/>
    <w:basedOn w:val="a"/>
    <w:next w:val="a"/>
    <w:link w:val="a4"/>
    <w:uiPriority w:val="10"/>
    <w:qFormat/>
    <w:rsid w:val="00183152"/>
    <w:pPr>
      <w:overflowPunct/>
      <w:autoSpaceDE/>
      <w:autoSpaceDN/>
      <w:adjustRightInd/>
      <w:spacing w:after="80"/>
      <w:contextualSpacing/>
      <w:textAlignment w:val="auto"/>
    </w:pPr>
    <w:rPr>
      <w:rFonts w:asciiTheme="majorHAnsi" w:eastAsiaTheme="majorEastAsia" w:hAnsiTheme="majorHAnsi" w:cstheme="majorBidi"/>
      <w:spacing w:val="-10"/>
      <w:kern w:val="28"/>
      <w:sz w:val="56"/>
      <w:szCs w:val="56"/>
      <w:lang w:val="ru-RU" w:eastAsia="en-US"/>
      <w14:ligatures w14:val="standardContextual"/>
    </w:rPr>
  </w:style>
  <w:style w:type="character" w:customStyle="1" w:styleId="a4">
    <w:name w:val="Заголовок Знак"/>
    <w:basedOn w:val="a0"/>
    <w:link w:val="a3"/>
    <w:uiPriority w:val="10"/>
    <w:rsid w:val="001831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3152"/>
    <w:pPr>
      <w:numPr>
        <w:ilvl w:val="1"/>
      </w:numPr>
      <w:overflowPunct/>
      <w:autoSpaceDE/>
      <w:autoSpaceDN/>
      <w:adjustRightInd/>
      <w:spacing w:after="160" w:line="259" w:lineRule="auto"/>
      <w:textAlignment w:val="auto"/>
    </w:pPr>
    <w:rPr>
      <w:rFonts w:asciiTheme="minorHAnsi" w:eastAsiaTheme="majorEastAsia" w:hAnsiTheme="minorHAnsi" w:cstheme="majorBidi"/>
      <w:color w:val="595959" w:themeColor="text1" w:themeTint="A6"/>
      <w:spacing w:val="15"/>
      <w:kern w:val="2"/>
      <w:sz w:val="28"/>
      <w:szCs w:val="28"/>
      <w:lang w:val="ru-RU" w:eastAsia="en-US"/>
      <w14:ligatures w14:val="standardContextual"/>
    </w:rPr>
  </w:style>
  <w:style w:type="character" w:customStyle="1" w:styleId="a6">
    <w:name w:val="Подзаголовок Знак"/>
    <w:basedOn w:val="a0"/>
    <w:link w:val="a5"/>
    <w:uiPriority w:val="11"/>
    <w:rsid w:val="001831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83152"/>
    <w:pPr>
      <w:overflowPunct/>
      <w:autoSpaceDE/>
      <w:autoSpaceDN/>
      <w:adjustRightInd/>
      <w:spacing w:before="160" w:after="160" w:line="259" w:lineRule="auto"/>
      <w:jc w:val="center"/>
      <w:textAlignment w:val="auto"/>
    </w:pPr>
    <w:rPr>
      <w:rFonts w:asciiTheme="minorHAnsi" w:eastAsiaTheme="minorHAnsi" w:hAnsiTheme="minorHAnsi" w:cstheme="minorBidi"/>
      <w:i/>
      <w:iCs/>
      <w:color w:val="404040" w:themeColor="text1" w:themeTint="BF"/>
      <w:kern w:val="2"/>
      <w:sz w:val="22"/>
      <w:szCs w:val="22"/>
      <w:lang w:val="ru-RU" w:eastAsia="en-US"/>
      <w14:ligatures w14:val="standardContextual"/>
    </w:rPr>
  </w:style>
  <w:style w:type="character" w:customStyle="1" w:styleId="22">
    <w:name w:val="Цитата 2 Знак"/>
    <w:basedOn w:val="a0"/>
    <w:link w:val="21"/>
    <w:uiPriority w:val="29"/>
    <w:rsid w:val="00183152"/>
    <w:rPr>
      <w:i/>
      <w:iCs/>
      <w:color w:val="404040" w:themeColor="text1" w:themeTint="BF"/>
    </w:rPr>
  </w:style>
  <w:style w:type="paragraph" w:styleId="a7">
    <w:name w:val="List Paragraph"/>
    <w:basedOn w:val="a"/>
    <w:uiPriority w:val="34"/>
    <w:qFormat/>
    <w:rsid w:val="00183152"/>
    <w:pPr>
      <w:overflowPunct/>
      <w:autoSpaceDE/>
      <w:autoSpaceDN/>
      <w:adjustRightInd/>
      <w:spacing w:after="160" w:line="259" w:lineRule="auto"/>
      <w:ind w:left="720"/>
      <w:contextualSpacing/>
      <w:textAlignment w:val="auto"/>
    </w:pPr>
    <w:rPr>
      <w:rFonts w:asciiTheme="minorHAnsi" w:eastAsiaTheme="minorHAnsi" w:hAnsiTheme="minorHAnsi" w:cstheme="minorBidi"/>
      <w:kern w:val="2"/>
      <w:sz w:val="22"/>
      <w:szCs w:val="22"/>
      <w:lang w:val="ru-RU" w:eastAsia="en-US"/>
      <w14:ligatures w14:val="standardContextual"/>
    </w:rPr>
  </w:style>
  <w:style w:type="character" w:styleId="a8">
    <w:name w:val="Intense Emphasis"/>
    <w:basedOn w:val="a0"/>
    <w:uiPriority w:val="21"/>
    <w:qFormat/>
    <w:rsid w:val="00183152"/>
    <w:rPr>
      <w:i/>
      <w:iCs/>
      <w:color w:val="2F5496" w:themeColor="accent1" w:themeShade="BF"/>
    </w:rPr>
  </w:style>
  <w:style w:type="paragraph" w:styleId="a9">
    <w:name w:val="Intense Quote"/>
    <w:basedOn w:val="a"/>
    <w:next w:val="a"/>
    <w:link w:val="aa"/>
    <w:uiPriority w:val="30"/>
    <w:qFormat/>
    <w:rsid w:val="00183152"/>
    <w:pPr>
      <w:pBdr>
        <w:top w:val="single" w:sz="4" w:space="10" w:color="2F5496" w:themeColor="accent1" w:themeShade="BF"/>
        <w:bottom w:val="single" w:sz="4" w:space="10" w:color="2F5496" w:themeColor="accent1" w:themeShade="BF"/>
      </w:pBdr>
      <w:overflowPunct/>
      <w:autoSpaceDE/>
      <w:autoSpaceDN/>
      <w:adjustRightInd/>
      <w:spacing w:before="360" w:after="360" w:line="259" w:lineRule="auto"/>
      <w:ind w:left="864" w:right="864"/>
      <w:jc w:val="center"/>
      <w:textAlignment w:val="auto"/>
    </w:pPr>
    <w:rPr>
      <w:rFonts w:asciiTheme="minorHAnsi" w:eastAsiaTheme="minorHAnsi" w:hAnsiTheme="minorHAnsi" w:cstheme="minorBidi"/>
      <w:i/>
      <w:iCs/>
      <w:color w:val="2F5496" w:themeColor="accent1" w:themeShade="BF"/>
      <w:kern w:val="2"/>
      <w:sz w:val="22"/>
      <w:szCs w:val="22"/>
      <w:lang w:val="ru-RU" w:eastAsia="en-US"/>
      <w14:ligatures w14:val="standardContextual"/>
    </w:rPr>
  </w:style>
  <w:style w:type="character" w:customStyle="1" w:styleId="aa">
    <w:name w:val="Выделенная цитата Знак"/>
    <w:basedOn w:val="a0"/>
    <w:link w:val="a9"/>
    <w:uiPriority w:val="30"/>
    <w:rsid w:val="00183152"/>
    <w:rPr>
      <w:i/>
      <w:iCs/>
      <w:color w:val="2F5496" w:themeColor="accent1" w:themeShade="BF"/>
    </w:rPr>
  </w:style>
  <w:style w:type="character" w:styleId="ab">
    <w:name w:val="Intense Reference"/>
    <w:basedOn w:val="a0"/>
    <w:uiPriority w:val="32"/>
    <w:qFormat/>
    <w:rsid w:val="00183152"/>
    <w:rPr>
      <w:b/>
      <w:bCs/>
      <w:smallCaps/>
      <w:color w:val="2F5496" w:themeColor="accent1" w:themeShade="BF"/>
      <w:spacing w:val="5"/>
    </w:rPr>
  </w:style>
  <w:style w:type="paragraph" w:customStyle="1" w:styleId="11">
    <w:name w:val="Обычный1"/>
    <w:rsid w:val="00183152"/>
    <w:pPr>
      <w:widowControl w:val="0"/>
      <w:snapToGrid w:val="0"/>
      <w:spacing w:before="100" w:after="100" w:line="240" w:lineRule="auto"/>
    </w:pPr>
    <w:rPr>
      <w:rFonts w:ascii="Times New Roman" w:eastAsia="Times New Roman" w:hAnsi="Times New Roman" w:cs="Times New Roman"/>
      <w:kern w:val="0"/>
      <w:sz w:val="24"/>
      <w:szCs w:val="20"/>
      <w:lang w:eastAsia="ru-RU"/>
      <w14:ligatures w14:val="none"/>
    </w:rPr>
  </w:style>
  <w:style w:type="character" w:styleId="ac">
    <w:name w:val="Hyperlink"/>
    <w:basedOn w:val="a0"/>
    <w:uiPriority w:val="99"/>
    <w:unhideWhenUsed/>
    <w:rsid w:val="00A2428B"/>
    <w:rPr>
      <w:color w:val="0563C1" w:themeColor="hyperlink"/>
      <w:u w:val="single"/>
    </w:rPr>
  </w:style>
  <w:style w:type="character" w:styleId="ad">
    <w:name w:val="Placeholder Text"/>
    <w:basedOn w:val="a0"/>
    <w:uiPriority w:val="99"/>
    <w:semiHidden/>
    <w:rsid w:val="005727FF"/>
    <w:rPr>
      <w:color w:val="666666"/>
    </w:rPr>
  </w:style>
  <w:style w:type="table" w:styleId="ae">
    <w:name w:val="Table Grid"/>
    <w:basedOn w:val="a1"/>
    <w:uiPriority w:val="59"/>
    <w:rsid w:val="0016373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16373F"/>
    <w:pPr>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af">
    <w:name w:val="Чертежный"/>
    <w:rsid w:val="0016373F"/>
    <w:pPr>
      <w:spacing w:after="0" w:line="240" w:lineRule="auto"/>
      <w:jc w:val="both"/>
    </w:pPr>
    <w:rPr>
      <w:rFonts w:ascii="ISOCPEUR" w:eastAsia="Times New Roman" w:hAnsi="ISOCPEUR" w:cs="Times New Roman"/>
      <w:i/>
      <w:kern w:val="0"/>
      <w:sz w:val="28"/>
      <w:szCs w:val="20"/>
      <w:lang w:val="uk-UA" w:eastAsia="ru-RU"/>
      <w14:ligatures w14:val="none"/>
    </w:rPr>
  </w:style>
  <w:style w:type="table" w:customStyle="1" w:styleId="TableGrid">
    <w:name w:val="TableGrid"/>
    <w:rsid w:val="00DB0595"/>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 w:type="paragraph" w:styleId="af0">
    <w:name w:val="header"/>
    <w:basedOn w:val="a"/>
    <w:link w:val="af1"/>
    <w:uiPriority w:val="99"/>
    <w:unhideWhenUsed/>
    <w:rsid w:val="002C5F58"/>
    <w:pPr>
      <w:tabs>
        <w:tab w:val="center" w:pos="4677"/>
        <w:tab w:val="right" w:pos="9355"/>
      </w:tabs>
    </w:pPr>
  </w:style>
  <w:style w:type="character" w:customStyle="1" w:styleId="af1">
    <w:name w:val="Верхний колонтитул Знак"/>
    <w:basedOn w:val="a0"/>
    <w:link w:val="af0"/>
    <w:uiPriority w:val="99"/>
    <w:rsid w:val="002C5F58"/>
    <w:rPr>
      <w:rFonts w:ascii="Courier 10 CPI" w:eastAsia="Times New Roman" w:hAnsi="Courier 10 CPI" w:cs="Times New Roman"/>
      <w:kern w:val="0"/>
      <w:sz w:val="20"/>
      <w:szCs w:val="20"/>
      <w:lang w:val="en-GB" w:eastAsia="ru-RU"/>
      <w14:ligatures w14:val="none"/>
    </w:rPr>
  </w:style>
  <w:style w:type="paragraph" w:styleId="af2">
    <w:name w:val="footer"/>
    <w:basedOn w:val="a"/>
    <w:link w:val="af3"/>
    <w:uiPriority w:val="99"/>
    <w:unhideWhenUsed/>
    <w:rsid w:val="002C5F58"/>
    <w:pPr>
      <w:tabs>
        <w:tab w:val="center" w:pos="4677"/>
        <w:tab w:val="right" w:pos="9355"/>
      </w:tabs>
    </w:pPr>
  </w:style>
  <w:style w:type="character" w:customStyle="1" w:styleId="af3">
    <w:name w:val="Нижний колонтитул Знак"/>
    <w:basedOn w:val="a0"/>
    <w:link w:val="af2"/>
    <w:uiPriority w:val="99"/>
    <w:rsid w:val="002C5F58"/>
    <w:rPr>
      <w:rFonts w:ascii="Courier 10 CPI" w:eastAsia="Times New Roman" w:hAnsi="Courier 10 CPI" w:cs="Times New Roman"/>
      <w:kern w:val="0"/>
      <w:sz w:val="20"/>
      <w:szCs w:val="20"/>
      <w:lang w:val="en-GB" w:eastAsia="ru-RU"/>
      <w14:ligatures w14:val="none"/>
    </w:rPr>
  </w:style>
  <w:style w:type="paragraph" w:styleId="af4">
    <w:name w:val="caption"/>
    <w:basedOn w:val="a"/>
    <w:next w:val="a"/>
    <w:uiPriority w:val="35"/>
    <w:unhideWhenUsed/>
    <w:qFormat/>
    <w:rsid w:val="00C629B6"/>
    <w:pPr>
      <w:spacing w:after="200"/>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7367">
      <w:bodyDiv w:val="1"/>
      <w:marLeft w:val="0"/>
      <w:marRight w:val="0"/>
      <w:marTop w:val="0"/>
      <w:marBottom w:val="0"/>
      <w:divBdr>
        <w:top w:val="none" w:sz="0" w:space="0" w:color="auto"/>
        <w:left w:val="none" w:sz="0" w:space="0" w:color="auto"/>
        <w:bottom w:val="none" w:sz="0" w:space="0" w:color="auto"/>
        <w:right w:val="none" w:sz="0" w:space="0" w:color="auto"/>
      </w:divBdr>
    </w:div>
    <w:div w:id="162204256">
      <w:bodyDiv w:val="1"/>
      <w:marLeft w:val="0"/>
      <w:marRight w:val="0"/>
      <w:marTop w:val="0"/>
      <w:marBottom w:val="0"/>
      <w:divBdr>
        <w:top w:val="none" w:sz="0" w:space="0" w:color="auto"/>
        <w:left w:val="none" w:sz="0" w:space="0" w:color="auto"/>
        <w:bottom w:val="none" w:sz="0" w:space="0" w:color="auto"/>
        <w:right w:val="none" w:sz="0" w:space="0" w:color="auto"/>
      </w:divBdr>
    </w:div>
    <w:div w:id="820927077">
      <w:bodyDiv w:val="1"/>
      <w:marLeft w:val="0"/>
      <w:marRight w:val="0"/>
      <w:marTop w:val="0"/>
      <w:marBottom w:val="0"/>
      <w:divBdr>
        <w:top w:val="none" w:sz="0" w:space="0" w:color="auto"/>
        <w:left w:val="none" w:sz="0" w:space="0" w:color="auto"/>
        <w:bottom w:val="none" w:sz="0" w:space="0" w:color="auto"/>
        <w:right w:val="none" w:sz="0" w:space="0" w:color="auto"/>
      </w:divBdr>
    </w:div>
    <w:div w:id="1591618672">
      <w:bodyDiv w:val="1"/>
      <w:marLeft w:val="0"/>
      <w:marRight w:val="0"/>
      <w:marTop w:val="0"/>
      <w:marBottom w:val="0"/>
      <w:divBdr>
        <w:top w:val="none" w:sz="0" w:space="0" w:color="auto"/>
        <w:left w:val="none" w:sz="0" w:space="0" w:color="auto"/>
        <w:bottom w:val="none" w:sz="0" w:space="0" w:color="auto"/>
        <w:right w:val="none" w:sz="0" w:space="0" w:color="auto"/>
      </w:divBdr>
    </w:div>
    <w:div w:id="167668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footer" Target="footer3.xml"/><Relationship Id="rId21" Type="http://schemas.openxmlformats.org/officeDocument/2006/relationships/image" Target="media/image11.png"/><Relationship Id="rId34"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Microsoft_Visio_2003-2010_Drawing3.vsd"/><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0A74A-B5F0-46CA-AC8A-08F1224F0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1562</TotalTime>
  <Pages>35</Pages>
  <Words>3996</Words>
  <Characters>22781</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 Brokin</dc:creator>
  <cp:keywords/>
  <dc:description/>
  <cp:lastModifiedBy>Дмитрий Перетрухин</cp:lastModifiedBy>
  <cp:revision>408</cp:revision>
  <cp:lastPrinted>2025-05-18T12:30:00Z</cp:lastPrinted>
  <dcterms:created xsi:type="dcterms:W3CDTF">2025-03-08T19:13:00Z</dcterms:created>
  <dcterms:modified xsi:type="dcterms:W3CDTF">2025-05-20T07:20:00Z</dcterms:modified>
</cp:coreProperties>
</file>